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C63" w:rsidRDefault="006F6F00">
      <w:pPr>
        <w:jc w:val="center"/>
      </w:pPr>
      <w:r>
        <w:rPr>
          <w:b/>
          <w:sz w:val="32"/>
        </w:rPr>
        <w:t>Additional Files</w:t>
      </w:r>
    </w:p>
    <w:p w:rsidR="004D3C63" w:rsidRDefault="004D3C63"/>
    <w:p w:rsidR="004D3C63" w:rsidRDefault="006F6F00">
      <w:pPr>
        <w:jc w:val="center"/>
      </w:pPr>
      <w:r>
        <w:rPr>
          <w:sz w:val="24"/>
        </w:rPr>
        <w:t>Blood Pressure Response Index Trajectories Identify Distinct Hemodynamic Phenotypes and Predict Mortality in Septic Shock: A Two-Database Retrospective Cohort Study</w:t>
      </w:r>
    </w:p>
    <w:p w:rsidR="004D3C63" w:rsidRDefault="004D3C63"/>
    <w:p w:rsidR="004D3C63" w:rsidRDefault="006F6F00">
      <w:pPr>
        <w:jc w:val="center"/>
        <w:rPr>
          <w:lang w:eastAsia="zh-CN"/>
        </w:rPr>
      </w:pPr>
      <w:r>
        <w:t>Supplementary Methods</w:t>
      </w:r>
      <w:r>
        <w:br/>
        <w:t>Supplementary Figures S1–S9</w:t>
      </w:r>
      <w:r>
        <w:br/>
        <w:t>Supplementary Tables S1–S</w:t>
      </w:r>
      <w:r>
        <w:rPr>
          <w:rFonts w:hint="eastAsia"/>
          <w:lang w:eastAsia="zh-CN"/>
        </w:rPr>
        <w:t>2</w:t>
      </w:r>
      <w:r w:rsidR="00D64635">
        <w:rPr>
          <w:lang w:eastAsia="zh-CN"/>
        </w:rPr>
        <w:t>5</w:t>
      </w:r>
    </w:p>
    <w:p w:rsidR="004D3C63" w:rsidRDefault="006F6F00">
      <w:r>
        <w:br w:type="page"/>
      </w:r>
    </w:p>
    <w:p w:rsidR="004D3C63" w:rsidRDefault="006F6F00">
      <w:pPr>
        <w:pStyle w:val="1"/>
      </w:pPr>
      <w:r>
        <w:rPr>
          <w:rFonts w:hint="eastAsia"/>
          <w:lang w:eastAsia="zh-CN"/>
        </w:rPr>
        <w:lastRenderedPageBreak/>
        <w:t>Par</w:t>
      </w:r>
      <w:r>
        <w:rPr>
          <w:lang w:eastAsia="zh-CN"/>
        </w:rPr>
        <w:t>t I</w:t>
      </w:r>
      <w:r>
        <w:t>: Supplementary Methods</w:t>
      </w:r>
    </w:p>
    <w:p w:rsidR="004D3C63" w:rsidRDefault="006F6F00">
      <w:pPr>
        <w:rPr>
          <w:b/>
        </w:rPr>
      </w:pPr>
      <w:r>
        <w:rPr>
          <w:b/>
        </w:rPr>
        <w:t xml:space="preserve">1. Sepsis-3 identification in </w:t>
      </w:r>
      <w:proofErr w:type="spellStart"/>
      <w:r>
        <w:rPr>
          <w:b/>
        </w:rPr>
        <w:t>eICU</w:t>
      </w:r>
      <w:proofErr w:type="spellEnd"/>
      <w:r>
        <w:rPr>
          <w:b/>
        </w:rPr>
        <w:t>-CRD</w:t>
      </w:r>
    </w:p>
    <w:p w:rsidR="004D3C63" w:rsidRDefault="006F6F00">
      <w:pPr>
        <w:ind w:firstLine="720"/>
      </w:pPr>
      <w:r>
        <w:t xml:space="preserve">Unlike MIMIC-IV, which provides a pre-computed Sepsis-3 table in its derived schema, </w:t>
      </w:r>
      <w:proofErr w:type="spellStart"/>
      <w:r>
        <w:t>eICU</w:t>
      </w:r>
      <w:proofErr w:type="spellEnd"/>
      <w:r>
        <w:t>-CRD required a de novo implementation of the Sepsis-3 criteria.</w:t>
      </w:r>
    </w:p>
    <w:p w:rsidR="004D3C63" w:rsidRDefault="006F6F00">
      <w:pPr>
        <w:ind w:firstLine="720"/>
      </w:pPr>
      <w:r>
        <w:t>Suspected infection was defined as the receipt of ≥ 2 administrations of intravenous antibiotics during the ICU stay, identified from the medication table using 25 drug name patterns covering major antibiotic classes (vancomycin, piperacillin-tazobactam, meropenem, imipenem-</w:t>
      </w:r>
      <w:proofErr w:type="spellStart"/>
      <w:r>
        <w:t>cilastatin</w:t>
      </w:r>
      <w:proofErr w:type="spellEnd"/>
      <w:r>
        <w:t xml:space="preserve">, cefepime, ceftriaxone, ceftazidime, cefazolin, cefoxitin, ampicillin-sulbactam, levofloxacin, ciprofloxacin, moxifloxacin, metronidazole, clindamycin, linezolid, daptomycin, gentamicin, tobramycin, amikacin, aztreonam, trimethoprim-sulfamethoxazole, and colistin). This approach was adopted because </w:t>
      </w:r>
      <w:proofErr w:type="spellStart"/>
      <w:r>
        <w:t>eICU</w:t>
      </w:r>
      <w:proofErr w:type="spellEnd"/>
      <w:r>
        <w:t>-CRD has limited body fluid sampling data, precluding the standard combination of antibiotics plus blood culture used in MIMIC-IV. The infection offset was defined as the time of the first antibiotic administration, and the sepsis onset time (t₀) was defined as the earlier of the infection offset and zero (ICU admission), i.e., t₀ = LEAST(</w:t>
      </w:r>
      <w:proofErr w:type="spellStart"/>
      <w:r>
        <w:t>infection_offset</w:t>
      </w:r>
      <w:proofErr w:type="spellEnd"/>
      <w:r>
        <w:t>, 0).</w:t>
      </w:r>
    </w:p>
    <w:p w:rsidR="004D3C63" w:rsidRDefault="006F6F00">
      <w:pPr>
        <w:ind w:firstLine="720"/>
      </w:pPr>
      <w:r>
        <w:t xml:space="preserve">The SOFA score was computed from all six organ-system components using the worst values within 24 hours of ICU admission. The respiratory component was derived from the </w:t>
      </w:r>
      <w:proofErr w:type="spellStart"/>
      <w:r>
        <w:t>PaO</w:t>
      </w:r>
      <w:proofErr w:type="spellEnd"/>
      <w:r>
        <w:t>₂/</w:t>
      </w:r>
      <w:proofErr w:type="spellStart"/>
      <w:r>
        <w:t>FiO</w:t>
      </w:r>
      <w:proofErr w:type="spellEnd"/>
      <w:r>
        <w:t xml:space="preserve">₂ ratio using paired </w:t>
      </w:r>
      <w:proofErr w:type="spellStart"/>
      <w:r>
        <w:t>PaO</w:t>
      </w:r>
      <w:proofErr w:type="spellEnd"/>
      <w:r>
        <w:t xml:space="preserve">₂ and </w:t>
      </w:r>
      <w:proofErr w:type="spellStart"/>
      <w:r>
        <w:t>FiO</w:t>
      </w:r>
      <w:proofErr w:type="spellEnd"/>
      <w:r>
        <w:t xml:space="preserve">₂ measurements from the lab table, requiring both values to be recorded within a 60-minute window. Where the </w:t>
      </w:r>
      <w:proofErr w:type="spellStart"/>
      <w:r>
        <w:t>PaO</w:t>
      </w:r>
      <w:proofErr w:type="spellEnd"/>
      <w:r>
        <w:t>₂/</w:t>
      </w:r>
      <w:proofErr w:type="spellStart"/>
      <w:r>
        <w:t>FiO</w:t>
      </w:r>
      <w:proofErr w:type="spellEnd"/>
      <w:r>
        <w:t xml:space="preserve">₂ ratio was unavailable, the respiratory SOFA </w:t>
      </w:r>
      <w:proofErr w:type="spellStart"/>
      <w:r>
        <w:t>subscore</w:t>
      </w:r>
      <w:proofErr w:type="spellEnd"/>
      <w:r>
        <w:t xml:space="preserve"> was set to 0 (baseline assumption). The coagulation component was derived from the minimum platelet count, and the hepatic component from the maximum total bilirubin, both from the lab table within the first 24 hours. The cardiovascular component was determined by the minimum MAP (from </w:t>
      </w:r>
      <w:proofErr w:type="spellStart"/>
      <w:r>
        <w:t>vitalPeriodic</w:t>
      </w:r>
      <w:proofErr w:type="spellEnd"/>
      <w:r>
        <w:t xml:space="preserve">) and vasopressor use (from </w:t>
      </w:r>
      <w:proofErr w:type="spellStart"/>
      <w:r>
        <w:t>infusiondrug</w:t>
      </w:r>
      <w:proofErr w:type="spellEnd"/>
      <w:r>
        <w:t xml:space="preserve">), following standard SOFA cardiovascular scoring thresholds (MAP &lt; 70 mmHg, dopamine ≤ 5 / &gt; 5 / &gt; 15 </w:t>
      </w:r>
      <w:proofErr w:type="spellStart"/>
      <w:r>
        <w:t>μg</w:t>
      </w:r>
      <w:proofErr w:type="spellEnd"/>
      <w:r>
        <w:t xml:space="preserve">/kg/min, norepinephrine/epinephrine ≤ 0.1 / &gt; 0.1 </w:t>
      </w:r>
      <w:proofErr w:type="spellStart"/>
      <w:r>
        <w:t>μg</w:t>
      </w:r>
      <w:proofErr w:type="spellEnd"/>
      <w:r>
        <w:t xml:space="preserve">/kg/min). The </w:t>
      </w:r>
      <w:r>
        <w:lastRenderedPageBreak/>
        <w:t xml:space="preserve">neurological component used the Glasgow Coma Scale (GCS) total score from the </w:t>
      </w:r>
      <w:proofErr w:type="spellStart"/>
      <w:r>
        <w:t>apacheapsvar</w:t>
      </w:r>
      <w:proofErr w:type="spellEnd"/>
      <w:r>
        <w:t xml:space="preserve"> table, calculated as the sum of eyes, motor, and verbal </w:t>
      </w:r>
      <w:proofErr w:type="spellStart"/>
      <w:r>
        <w:t>subscores</w:t>
      </w:r>
      <w:proofErr w:type="spellEnd"/>
      <w:r>
        <w:t xml:space="preserve"> (each defaulting to 1 when missing). The renal component used the maximum creatinine and 24-hour urine output. Sepsis was diagnosed when the total SOFA score was ≥ 2.</w:t>
      </w:r>
    </w:p>
    <w:p w:rsidR="004D3C63" w:rsidRDefault="006F6F00">
      <w:pPr>
        <w:rPr>
          <w:b/>
        </w:rPr>
      </w:pPr>
      <w:r>
        <w:rPr>
          <w:b/>
        </w:rPr>
        <w:t>2. VIS computation methods</w:t>
      </w:r>
    </w:p>
    <w:p w:rsidR="004D3C63" w:rsidRDefault="006F6F00">
      <w:pPr>
        <w:ind w:firstLine="720"/>
      </w:pPr>
      <w:r>
        <w:t xml:space="preserve">The Vasoactive-Inotropic Score (VIS) was computed using the modified </w:t>
      </w:r>
      <w:proofErr w:type="spellStart"/>
      <w:r>
        <w:t>Gaies</w:t>
      </w:r>
      <w:proofErr w:type="spellEnd"/>
      <w:r>
        <w:t xml:space="preserve"> formula with coefficients for six drugs: dopamine × 1, dobutamine × 1, epinephrine × 100, norepinephrine × 100, vasopressin (U/kg/min) × 10,000, and milrinone × 10. Phenylephrine was assigned a coefficient of zero following the original VIS definition but was tracked for descriptive purposes. Hours with VIS = 0 (vasopressor pause) were excluded from BPRI computation; windows in which all hours had VIS = 0 were assigned missing BPRI values. Overall, 83.1% of MIMIC-IV and 61.2% of </w:t>
      </w:r>
      <w:proofErr w:type="spellStart"/>
      <w:r>
        <w:t>eICU</w:t>
      </w:r>
      <w:proofErr w:type="spellEnd"/>
      <w:r>
        <w:t>-CRD patients had all 12 windows valid (VIS &gt; 0 in at least one hour per window). Missingness appeared to vary systematically: the best-prognosis class (C3 Responders) had the highest proportion with &lt; 12 valid windows (29.2% in MIMIC-IV), likely reflecting intermittent vasopressor cessation in improving patients, while C6 (Persistently Low) had the lowest (3.9%), consistent with sustained vasopressor dependence. The LCMM framework accommodates missing observations through likelihood-based estimation without requiring complete data. Of note, the VIS formula assigns semi-arbitrary coefficients derived from pediatric cardiac surgery and assumes a linear dose–response relationship; in practice, the hemodynamic effect of vasopressors is non-linear. An alternative denominator such as norepinephrine equivalent dose (NED) might yield different results and warrants future investigation.</w:t>
      </w:r>
    </w:p>
    <w:p w:rsidR="004D3C63" w:rsidRDefault="006F6F00">
      <w:pPr>
        <w:rPr>
          <w:b/>
        </w:rPr>
      </w:pPr>
      <w:r>
        <w:rPr>
          <w:b/>
        </w:rPr>
        <w:t>3. MIMIC-IV event-level computation</w:t>
      </w:r>
    </w:p>
    <w:p w:rsidR="004D3C63" w:rsidRDefault="006F6F00">
      <w:pPr>
        <w:ind w:firstLine="720"/>
      </w:pPr>
      <w:r>
        <w:t xml:space="preserve">MIMIC-IV stores vasopressor infusions in the </w:t>
      </w:r>
      <w:proofErr w:type="spellStart"/>
      <w:r>
        <w:t>inputevents</w:t>
      </w:r>
      <w:proofErr w:type="spellEnd"/>
      <w:r>
        <w:t xml:space="preserve"> table as interval records with explicit start and end times, with rates pre-standardized to </w:t>
      </w:r>
      <w:proofErr w:type="spellStart"/>
      <w:r>
        <w:t>μg</w:t>
      </w:r>
      <w:proofErr w:type="spellEnd"/>
      <w:r>
        <w:t xml:space="preserve">/kg/min (patient weight incorporated into the rate calculation); vasopressin rates were recorded in units/hour and standardized to U/kg/min. For each patient-hour within the 48-hour observation window, we identified all drug </w:t>
      </w:r>
      <w:r>
        <w:lastRenderedPageBreak/>
        <w:t>start/stop event boundaries falling within that hour. At each boundary time point (plus the hour start time), the instantaneous VIS was calculated by summing the weighted contributions of all concurrently active drugs (those whose infusion interval [start, end) encompassed the evaluation time). The hourly VIS maximum (VISₘₐₓ) was the highest instantaneous VIS across all evaluation points within that hour.</w:t>
      </w:r>
    </w:p>
    <w:p w:rsidR="004D3C63" w:rsidRDefault="006F6F00">
      <w:pPr>
        <w:rPr>
          <w:b/>
        </w:rPr>
      </w:pPr>
      <w:r>
        <w:rPr>
          <w:b/>
        </w:rPr>
        <w:t xml:space="preserve">4. </w:t>
      </w:r>
      <w:proofErr w:type="spellStart"/>
      <w:r>
        <w:rPr>
          <w:b/>
        </w:rPr>
        <w:t>eICU</w:t>
      </w:r>
      <w:proofErr w:type="spellEnd"/>
      <w:r>
        <w:rPr>
          <w:b/>
        </w:rPr>
        <w:t>-CRD LOCF-based computation</w:t>
      </w:r>
    </w:p>
    <w:p w:rsidR="004D3C63" w:rsidRDefault="006F6F00">
      <w:pPr>
        <w:ind w:firstLine="720"/>
      </w:pPr>
      <w:proofErr w:type="spellStart"/>
      <w:r>
        <w:t>eICU</w:t>
      </w:r>
      <w:proofErr w:type="spellEnd"/>
      <w:r>
        <w:t xml:space="preserve">-CRD records vasopressor data in the </w:t>
      </w:r>
      <w:proofErr w:type="spellStart"/>
      <w:r>
        <w:t>infusiondrug</w:t>
      </w:r>
      <w:proofErr w:type="spellEnd"/>
      <w:r>
        <w:t xml:space="preserve"> table as point-in-time snapshots (a single time offset per record with no explicit end time). To reconstruct continuous drug activity status, we applied a last observation carried forward (LOCF) approach with a maximum gap (MAX_GAP) of 120 minutes. For each drug at any given evaluation time t, the most recent record at or before </w:t>
      </w:r>
      <w:proofErr w:type="spellStart"/>
      <w:r>
        <w:t>t</w:t>
      </w:r>
      <w:proofErr w:type="spellEnd"/>
      <w:r>
        <w:t xml:space="preserve"> was identified using binary search (bisect algorithm). If the time gap between t and that record was ≤ 120 minutes and the recorded dose was &gt; 0, the drug was considered active at the recorded dose. If the gap exceeded 120 minutes or the most recent recorded dose was zero, the drug was considered discontinued.</w:t>
      </w:r>
    </w:p>
    <w:p w:rsidR="004D3C63" w:rsidRDefault="006F6F00">
      <w:pPr>
        <w:rPr>
          <w:b/>
        </w:rPr>
      </w:pPr>
      <w:r>
        <w:rPr>
          <w:b/>
        </w:rPr>
        <w:t xml:space="preserve">5. </w:t>
      </w:r>
      <w:proofErr w:type="spellStart"/>
      <w:r>
        <w:rPr>
          <w:b/>
        </w:rPr>
        <w:t>eICU</w:t>
      </w:r>
      <w:proofErr w:type="spellEnd"/>
      <w:r>
        <w:rPr>
          <w:b/>
        </w:rPr>
        <w:t>-CRD dose standardization</w:t>
      </w:r>
    </w:p>
    <w:p w:rsidR="004D3C63" w:rsidRDefault="006F6F00">
      <w:pPr>
        <w:ind w:firstLine="720"/>
      </w:pPr>
      <w:r>
        <w:t xml:space="preserve">Vasopressor records in </w:t>
      </w:r>
      <w:proofErr w:type="spellStart"/>
      <w:r>
        <w:t>eICU</w:t>
      </w:r>
      <w:proofErr w:type="spellEnd"/>
      <w:r>
        <w:t xml:space="preserve">-CRD are recorded in heterogeneous units requiring per-record standardization. Rates recorded in </w:t>
      </w:r>
      <w:proofErr w:type="spellStart"/>
      <w:r>
        <w:t>μg</w:t>
      </w:r>
      <w:proofErr w:type="spellEnd"/>
      <w:r>
        <w:t xml:space="preserve">/kg/min were used directly. Rates in </w:t>
      </w:r>
      <w:proofErr w:type="spellStart"/>
      <w:r>
        <w:t>μg</w:t>
      </w:r>
      <w:proofErr w:type="spellEnd"/>
      <w:r>
        <w:t>/min were divided by patient body weight. Rates in mL/</w:t>
      </w:r>
      <w:proofErr w:type="spellStart"/>
      <w:r>
        <w:t>hr</w:t>
      </w:r>
      <w:proofErr w:type="spellEnd"/>
      <w:r>
        <w:t xml:space="preserve"> were converted using drug concentration (calculated from the recorded drug amount divided by the volume of fluid when available; otherwise, standard concentrations were applied: norepinephrine and epinephrine 16 </w:t>
      </w:r>
      <w:proofErr w:type="spellStart"/>
      <w:r>
        <w:t>μg</w:t>
      </w:r>
      <w:proofErr w:type="spellEnd"/>
      <w:r>
        <w:t xml:space="preserve">/mL, dopamine 1,600 </w:t>
      </w:r>
      <w:proofErr w:type="spellStart"/>
      <w:r>
        <w:t>μg</w:t>
      </w:r>
      <w:proofErr w:type="spellEnd"/>
      <w:r>
        <w:t xml:space="preserve">/mL, dobutamine 2,000 </w:t>
      </w:r>
      <w:proofErr w:type="spellStart"/>
      <w:r>
        <w:t>μg</w:t>
      </w:r>
      <w:proofErr w:type="spellEnd"/>
      <w:r>
        <w:t xml:space="preserve">/mL, vasopressin 0.2 units/mL, milrinone 200 </w:t>
      </w:r>
      <w:proofErr w:type="spellStart"/>
      <w:r>
        <w:t>μg</w:t>
      </w:r>
      <w:proofErr w:type="spellEnd"/>
      <w:r>
        <w:t>/mL), then divided by 60 and by body weight. Vasopressin doses were similarly standardized to U/kg/min.</w:t>
      </w:r>
    </w:p>
    <w:p w:rsidR="004D3C63" w:rsidRDefault="006F6F00">
      <w:pPr>
        <w:rPr>
          <w:b/>
        </w:rPr>
      </w:pPr>
      <w:r>
        <w:rPr>
          <w:b/>
        </w:rPr>
        <w:t>6. Weight handling differences</w:t>
      </w:r>
    </w:p>
    <w:p w:rsidR="004D3C63" w:rsidRDefault="006F6F00">
      <w:pPr>
        <w:ind w:firstLine="720"/>
      </w:pPr>
      <w:r>
        <w:t xml:space="preserve">In MIMIC-IV, infusion rates in the </w:t>
      </w:r>
      <w:proofErr w:type="spellStart"/>
      <w:r>
        <w:t>inputevents</w:t>
      </w:r>
      <w:proofErr w:type="spellEnd"/>
      <w:r>
        <w:t xml:space="preserve"> table are pre-normalized to weight-based units (</w:t>
      </w:r>
      <w:proofErr w:type="spellStart"/>
      <w:r>
        <w:t>μg</w:t>
      </w:r>
      <w:proofErr w:type="spellEnd"/>
      <w:r>
        <w:t xml:space="preserve">/kg/min); no further weight adjustment is required. In </w:t>
      </w:r>
      <w:proofErr w:type="spellStart"/>
      <w:r>
        <w:t>eICU</w:t>
      </w:r>
      <w:proofErr w:type="spellEnd"/>
      <w:r>
        <w:t xml:space="preserve">-CRD, infusion rates vary </w:t>
      </w:r>
      <w:r>
        <w:lastRenderedPageBreak/>
        <w:t xml:space="preserve">across institutions and may be weight-based or absolute. Patient weight was obtained from the </w:t>
      </w:r>
      <w:proofErr w:type="spellStart"/>
      <w:r>
        <w:t>infusiondrug</w:t>
      </w:r>
      <w:proofErr w:type="spellEnd"/>
      <w:r>
        <w:t xml:space="preserve"> table’s </w:t>
      </w:r>
      <w:proofErr w:type="spellStart"/>
      <w:r>
        <w:t>patientweight</w:t>
      </w:r>
      <w:proofErr w:type="spellEnd"/>
      <w:r>
        <w:t xml:space="preserve"> field, with fallback to the patient table’s </w:t>
      </w:r>
      <w:proofErr w:type="spellStart"/>
      <w:r>
        <w:t>admissionweight</w:t>
      </w:r>
      <w:proofErr w:type="spellEnd"/>
      <w:r>
        <w:t>. No default weight (e.g., 70 kg) was imputed. Records requiring weight-based conversion with missing weight were excluded from VIS computation.</w:t>
      </w:r>
    </w:p>
    <w:p w:rsidR="004D3C63" w:rsidRDefault="006F6F00">
      <w:pPr>
        <w:rPr>
          <w:b/>
        </w:rPr>
      </w:pPr>
      <w:r>
        <w:rPr>
          <w:b/>
        </w:rPr>
        <w:t>7. Latent class mixed model specification and selection</w:t>
      </w:r>
    </w:p>
    <w:p w:rsidR="004D3C63" w:rsidRDefault="006F6F00">
      <w:pPr>
        <w:ind w:firstLine="720"/>
      </w:pPr>
      <w:r>
        <w:t xml:space="preserve">BPRI trajectories were modeled using latent class mixed models (LCMM). Class labels (C1–C6) were assigned by the LCMM algorithm and are arbitrary; we retained them for consistency with the original model output and assigned descriptive names (e.g., Responders, Non-Responders) based on trajectory shape and clinical characteristics. LCMM was implemented via the </w:t>
      </w:r>
      <w:proofErr w:type="spellStart"/>
      <w:r>
        <w:t>hlme</w:t>
      </w:r>
      <w:proofErr w:type="spellEnd"/>
      <w:r>
        <w:t xml:space="preserve">() function in the R </w:t>
      </w:r>
      <w:proofErr w:type="spellStart"/>
      <w:r>
        <w:t>lcmm</w:t>
      </w:r>
      <w:proofErr w:type="spellEnd"/>
      <w:r>
        <w:t xml:space="preserve"> package. The outcome variable was log-transformed window BPRI: log(</w:t>
      </w:r>
      <w:proofErr w:type="spellStart"/>
      <w:r>
        <w:t>BPRI_min</w:t>
      </w:r>
      <w:proofErr w:type="spellEnd"/>
      <w:r>
        <w:t xml:space="preserve"> + 0.1). The fixed-effects trajectory was specified as a quadratic polynomial in time (window index 1–12). Class-specific trajectory shapes were estimated by allowing each latent class its own intercept, linear slope, and quadratic curvature via the mixture specification. Individual-level heterogeneity was captured by a random intercept; the within-class residual variance was constrained to be homogeneous across classes (</w:t>
      </w:r>
      <w:proofErr w:type="spellStart"/>
      <w:r>
        <w:t>nwg</w:t>
      </w:r>
      <w:proofErr w:type="spellEnd"/>
      <w:r>
        <w:t xml:space="preserve"> = FALSE).</w:t>
      </w:r>
    </w:p>
    <w:p w:rsidR="004D3C63" w:rsidRDefault="006F6F00">
      <w:pPr>
        <w:ind w:firstLine="720"/>
      </w:pPr>
      <w:r>
        <w:t>The quadratic specification was chosen because with 12 time points spanning 48 hours, a quadratic function provides sufficient flexibility to capture the clinically relevant patterns (monotonic rise, decline, plateau, and U-shaped recovery) while avoiding overfitting. Permitting class-specific quadratic coefficients means that the six classes collectively represent six distinct quadratic shapes, which proved sufficient to capture the observed heterogeneity. The random-intercept-only structure was adopted for computational tractability.</w:t>
      </w:r>
    </w:p>
    <w:p w:rsidR="004D3C63" w:rsidRDefault="006F6F00">
      <w:pPr>
        <w:ind w:firstLine="720"/>
      </w:pPr>
      <w:r>
        <w:t xml:space="preserve">For model selection, ng = 2 through 10 latent classes were scanned with 10 random starting values per class number. Each random start was initialized using random perturbation of the ng = 1 baseline model parameters (B = random(m1)), with a maximum of 500 iterations. The BIC decreased monotonically from ng = 2 (152,000) to ng = 10 (117,182). The 6-class solution was selected using a composite criterion combining BIC minimization with two practical </w:t>
      </w:r>
      <w:r>
        <w:lastRenderedPageBreak/>
        <w:t>constraints: minimum class proportion ≥ 5% and minimum MPCMP ≥ 0.70. Models with ng ≥ 7 failed the minimum class proportion threshold (ng = 7: 4.9%, ng = 8: 3.7%).</w:t>
      </w:r>
    </w:p>
    <w:p w:rsidR="004D3C63" w:rsidRDefault="006F6F00">
      <w:pPr>
        <w:rPr>
          <w:b/>
        </w:rPr>
      </w:pPr>
      <w:r>
        <w:rPr>
          <w:b/>
        </w:rPr>
        <w:t>8. Multiple imputation technical details</w:t>
      </w:r>
    </w:p>
    <w:p w:rsidR="004D3C63" w:rsidRDefault="006F6F00">
      <w:pPr>
        <w:ind w:firstLine="720"/>
      </w:pPr>
      <w:r>
        <w:t xml:space="preserve">Multiple imputation by chained equations (MICE) was performed using </w:t>
      </w:r>
      <w:proofErr w:type="spellStart"/>
      <w:r>
        <w:t>miceforest</w:t>
      </w:r>
      <w:proofErr w:type="spellEnd"/>
      <w:r>
        <w:t xml:space="preserve"> version 6.0.5, which employs </w:t>
      </w:r>
      <w:proofErr w:type="spellStart"/>
      <w:r>
        <w:t>LightGBM</w:t>
      </w:r>
      <w:proofErr w:type="spellEnd"/>
      <w:r>
        <w:t xml:space="preserve"> gradient-boosted decision trees as the imputation algorithm. Ten imputed datasets (m = 10) were generated, each with 10 iterations. To manage memory requirements (~3 GB peak usage), imputation was performed in batches of 2 datasets per </w:t>
      </w:r>
      <w:proofErr w:type="spellStart"/>
      <w:r>
        <w:t>ImputationKernel</w:t>
      </w:r>
      <w:proofErr w:type="spellEnd"/>
      <w:r>
        <w:t xml:space="preserve"> instance (5 batches total), with garbage collection between batches.</w:t>
      </w:r>
    </w:p>
    <w:p w:rsidR="004D3C63" w:rsidRDefault="006F6F00">
      <w:pPr>
        <w:ind w:firstLine="720"/>
      </w:pPr>
      <w:r>
        <w:t xml:space="preserve">Variables with &gt; 40% missing data in either database were excluded (95 variables total, including troponin, brain natriuretic peptide, C-reactive protein, D-dimer, fibrinogen, and base excess). Remaining continuous variables were </w:t>
      </w:r>
      <w:proofErr w:type="spellStart"/>
      <w:r>
        <w:t>winsorized</w:t>
      </w:r>
      <w:proofErr w:type="spellEnd"/>
      <w:r>
        <w:t xml:space="preserve"> at P1/P99 per database. Categorical variables (race, trajectory class) were one-hot encoded prior to imputation and decoded afterward.</w:t>
      </w:r>
    </w:p>
    <w:p w:rsidR="004D3C63" w:rsidRDefault="006F6F00">
      <w:pPr>
        <w:ind w:firstLine="720"/>
      </w:pPr>
      <w:r>
        <w:t xml:space="preserve">Outcome variables (ICU mortality and in-hospital mortality, both with 0% missing) were included as predictors in the imputation model to preserve outcome–covariate associations, but were not themselves imputed. Three post-imputation variables (48-hour maximum SOFA, APS score, and overall minimum BPRI) were merged into the imputed datasets after imputation. The final imputed datasets contained 98 variables for MIMIC-IV (4,389 × 98) and 96 for </w:t>
      </w:r>
      <w:proofErr w:type="spellStart"/>
      <w:r>
        <w:t>eICU</w:t>
      </w:r>
      <w:proofErr w:type="spellEnd"/>
      <w:r>
        <w:t>-CRD (1,240 × 96), with zero missing values.</w:t>
      </w:r>
    </w:p>
    <w:p w:rsidR="004D3C63" w:rsidRDefault="006F6F00">
      <w:pPr>
        <w:rPr>
          <w:b/>
        </w:rPr>
      </w:pPr>
      <w:r>
        <w:rPr>
          <w:b/>
        </w:rPr>
        <w:t>9. Restricted mean survival time pseudo-value regression</w:t>
      </w:r>
    </w:p>
    <w:p w:rsidR="004D3C63" w:rsidRDefault="006F6F00">
      <w:pPr>
        <w:ind w:firstLine="720"/>
      </w:pPr>
      <w:r>
        <w:t>The restricted mean survival time (RMST) represents the area under the survival curve up to a pre-specified restriction time τ, providing a clinically interpretable measure of average survival time that does not require the proportional hazards assumption. RMST differences between trajectory classes and the C3 reference were estimated at τ = 14 days for ICU mortality and τ = 30 days for in-hospital mortality, with sensitivity analyses at τ = 7 and 14 days, respectively.</w:t>
      </w:r>
    </w:p>
    <w:p w:rsidR="004D3C63" w:rsidRDefault="006F6F00">
      <w:pPr>
        <w:ind w:firstLine="720"/>
      </w:pPr>
      <w:r>
        <w:lastRenderedPageBreak/>
        <w:t>For unadjusted analysis (M1), per-class RMST was estimated from Kaplan–Meier survival curves using numerical integration, with variance derived from the Greenwood estimator.</w:t>
      </w:r>
    </w:p>
    <w:p w:rsidR="004D3C63" w:rsidRDefault="006F6F00">
      <w:pPr>
        <w:ind w:firstLine="720"/>
      </w:pPr>
      <w:r>
        <w:t xml:space="preserve">For covariate-adjusted analyses (M2 and M3), we employed the jackknife pseudo-value approach. For each patient </w:t>
      </w:r>
      <w:proofErr w:type="spellStart"/>
      <w:r>
        <w:t>i</w:t>
      </w:r>
      <w:proofErr w:type="spellEnd"/>
      <w:r>
        <w:t xml:space="preserve"> in a dataset of n patients, the pseudo-value was computed as θ̂ᵢ = n × RMST(all) − (n − 1) × RMST(all except </w:t>
      </w:r>
      <w:proofErr w:type="spellStart"/>
      <w:r>
        <w:t>i</w:t>
      </w:r>
      <w:proofErr w:type="spellEnd"/>
      <w:r>
        <w:t>). These pseudo-values were used as the dependent variable in ordinary least squares regression with trajectory class dummies and covariates from M2 or M3. Pseudo-values were computed once per combination of database, outcome, and restriction time, and cached for reuse across covariate sets. All results were pooled across 10 imputed datasets using Rubin’s rules.</w:t>
      </w:r>
    </w:p>
    <w:p w:rsidR="004D3C63" w:rsidRDefault="006F6F00">
      <w:pPr>
        <w:rPr>
          <w:b/>
        </w:rPr>
      </w:pPr>
      <w:r>
        <w:rPr>
          <w:b/>
        </w:rPr>
        <w:t>10. Pre-vasopressor fluid balance computation</w:t>
      </w:r>
    </w:p>
    <w:p w:rsidR="004D3C63" w:rsidRDefault="006F6F00">
      <w:pPr>
        <w:ind w:firstLine="720"/>
      </w:pPr>
      <w:r>
        <w:t xml:space="preserve">Pre-vasopressor fluid balance was defined as the net fluid balance from ICU admission to the time of first vasopressor administration (tᵥ). In MIMIC-IV, fluid intake was computed from the </w:t>
      </w:r>
      <w:proofErr w:type="spellStart"/>
      <w:r>
        <w:t>inputevents</w:t>
      </w:r>
      <w:proofErr w:type="spellEnd"/>
      <w:r>
        <w:t xml:space="preserve"> table by summing crystalloid, colloid, and bolus fluid volumes administered between ICU admission and tᵥ. Fluid output was computed from the </w:t>
      </w:r>
      <w:proofErr w:type="spellStart"/>
      <w:r>
        <w:t>outputevents</w:t>
      </w:r>
      <w:proofErr w:type="spellEnd"/>
      <w:r>
        <w:t xml:space="preserve"> table over the same interval. Net fluid balance was calculated as total intake minus total output. In </w:t>
      </w:r>
      <w:proofErr w:type="spellStart"/>
      <w:r>
        <w:t>eICU</w:t>
      </w:r>
      <w:proofErr w:type="spellEnd"/>
      <w:r>
        <w:t xml:space="preserve">-CRD, fluid intake and output were obtained from the </w:t>
      </w:r>
      <w:proofErr w:type="spellStart"/>
      <w:r>
        <w:t>intakeOutput</w:t>
      </w:r>
      <w:proofErr w:type="spellEnd"/>
      <w:r>
        <w:t xml:space="preserve"> table by summing </w:t>
      </w:r>
      <w:proofErr w:type="spellStart"/>
      <w:r>
        <w:t>intaketotal</w:t>
      </w:r>
      <w:proofErr w:type="spellEnd"/>
      <w:r>
        <w:t xml:space="preserve"> and </w:t>
      </w:r>
      <w:proofErr w:type="spellStart"/>
      <w:r>
        <w:t>outputtotal</w:t>
      </w:r>
      <w:proofErr w:type="spellEnd"/>
      <w:r>
        <w:t>, respectively. Patients with no intake or output records in this window were assigned a fluid balance of zero.</w:t>
      </w:r>
    </w:p>
    <w:p w:rsidR="004D3C63" w:rsidRDefault="006F6F00">
      <w:pPr>
        <w:rPr>
          <w:b/>
        </w:rPr>
      </w:pPr>
      <w:r>
        <w:rPr>
          <w:b/>
        </w:rPr>
        <w:t>11. Treatment intensity classification</w:t>
      </w:r>
    </w:p>
    <w:p w:rsidR="004D3C63" w:rsidRDefault="006F6F00">
      <w:pPr>
        <w:ind w:firstLine="720"/>
      </w:pPr>
      <w:r>
        <w:t>A composite treatment intensity classification was constructed from three binary variables: mechanical ventilation (MV), corticosteroid use, and continuous renal replacement therapy (CRRT). Four levels were defined: Low intensity (no MV, no CRRT, with or without corticosteroids); Moderate intensity (MV alone or CRRT alone, with or without corticosteroids); High intensity (concurrent MV and CRRT without corticosteroids); Maximal intensity (concurrent MV, corticosteroids, and CRRT).</w:t>
      </w:r>
    </w:p>
    <w:p w:rsidR="004D3C63" w:rsidRDefault="006F6F00">
      <w:pPr>
        <w:rPr>
          <w:b/>
        </w:rPr>
      </w:pPr>
      <w:r>
        <w:rPr>
          <w:b/>
        </w:rPr>
        <w:lastRenderedPageBreak/>
        <w:t>12. Software and package versions</w:t>
      </w:r>
    </w:p>
    <w:p w:rsidR="004D3C63" w:rsidRDefault="006F6F00">
      <w:pPr>
        <w:ind w:firstLine="720"/>
      </w:pPr>
      <w:r>
        <w:t xml:space="preserve">Data extraction and management: Python 3.12 with pandas 2.x, NumPy, </w:t>
      </w:r>
      <w:proofErr w:type="spellStart"/>
      <w:r>
        <w:t>SQLAlchemy</w:t>
      </w:r>
      <w:proofErr w:type="spellEnd"/>
      <w:r>
        <w:t xml:space="preserve">, and psycopg2, querying PostgreSQL 17.2 databases hosting MIMIC-IV v3.1 and </w:t>
      </w:r>
      <w:proofErr w:type="spellStart"/>
      <w:r>
        <w:t>eICU</w:t>
      </w:r>
      <w:proofErr w:type="spellEnd"/>
      <w:r>
        <w:t xml:space="preserve">-CRD v2.0. Trajectory modeling: R 4.4.2 with the </w:t>
      </w:r>
      <w:proofErr w:type="spellStart"/>
      <w:r>
        <w:t>lcmm</w:t>
      </w:r>
      <w:proofErr w:type="spellEnd"/>
      <w:r>
        <w:t xml:space="preserve"> package (version 2.1.0). Statistical analysis: Python with lifelines (Kaplan–Meier and Cox regression), </w:t>
      </w:r>
      <w:proofErr w:type="spellStart"/>
      <w:r>
        <w:t>statsmodels</w:t>
      </w:r>
      <w:proofErr w:type="spellEnd"/>
      <w:r>
        <w:t xml:space="preserve"> (logistic regression, pseudo-value regression), </w:t>
      </w:r>
      <w:proofErr w:type="spellStart"/>
      <w:r>
        <w:t>scikit</w:t>
      </w:r>
      <w:proofErr w:type="spellEnd"/>
      <w:r>
        <w:t xml:space="preserve">-learn (AUC computation), and </w:t>
      </w:r>
      <w:proofErr w:type="spellStart"/>
      <w:r>
        <w:t>scipy</w:t>
      </w:r>
      <w:proofErr w:type="spellEnd"/>
      <w:r>
        <w:t xml:space="preserve"> (statistical tests). Multiple imputation: </w:t>
      </w:r>
      <w:proofErr w:type="spellStart"/>
      <w:r>
        <w:t>miceforest</w:t>
      </w:r>
      <w:proofErr w:type="spellEnd"/>
      <w:r>
        <w:t xml:space="preserve"> version 6.0.5 (</w:t>
      </w:r>
      <w:proofErr w:type="spellStart"/>
      <w:r>
        <w:t>LightGBM</w:t>
      </w:r>
      <w:proofErr w:type="spellEnd"/>
      <w:r>
        <w:t xml:space="preserve">-based). </w:t>
      </w:r>
    </w:p>
    <w:p w:rsidR="004D3C63" w:rsidRDefault="004D3C63">
      <w:pPr>
        <w:ind w:firstLine="720"/>
      </w:pPr>
    </w:p>
    <w:p w:rsidR="004D3C63" w:rsidRDefault="006F6F00">
      <w:r>
        <w:rPr>
          <w:b/>
        </w:rPr>
        <w:t>13. VIS-only and NED-based BPRI sensitivity analyses</w:t>
      </w:r>
    </w:p>
    <w:p w:rsidR="004D3C63" w:rsidRDefault="006F6F00">
      <w:r>
        <w:rPr>
          <w:sz w:val="20"/>
        </w:rPr>
        <w:t>To assess whether vasopressor intensity alone (without MAP) produces comparable trajectory phenotypes (SA-4), we applied the same LCMM framework to log-transformed VIS trajectories: log(</w:t>
      </w:r>
      <w:proofErr w:type="spellStart"/>
      <w:r>
        <w:rPr>
          <w:sz w:val="20"/>
        </w:rPr>
        <w:t>VIS_max</w:t>
      </w:r>
      <w:proofErr w:type="spellEnd"/>
      <w:r>
        <w:rPr>
          <w:sz w:val="20"/>
        </w:rPr>
        <w:t xml:space="preserve"> + 0.1), using the identical model specification (class-specific quadratic polynomial, random intercept, ng = 2–6). VIS-only LCMM converged only at ng = 2 (BIC = 160,769, requiring class-specific residual variance [</w:t>
      </w:r>
      <w:proofErr w:type="spellStart"/>
      <w:r>
        <w:rPr>
          <w:sz w:val="20"/>
        </w:rPr>
        <w:t>nwg</w:t>
      </w:r>
      <w:proofErr w:type="spellEnd"/>
      <w:r>
        <w:rPr>
          <w:sz w:val="20"/>
        </w:rPr>
        <w:t xml:space="preserve"> = TRUE], conv = 2) and failed at ng ≥ 3 despite extensive optimization (10 random starts × </w:t>
      </w:r>
      <w:proofErr w:type="spellStart"/>
      <w:r>
        <w:rPr>
          <w:sz w:val="20"/>
        </w:rPr>
        <w:t>maxiter</w:t>
      </w:r>
      <w:proofErr w:type="spellEnd"/>
      <w:r>
        <w:rPr>
          <w:sz w:val="20"/>
        </w:rPr>
        <w:t xml:space="preserve"> = 500, </w:t>
      </w:r>
      <w:proofErr w:type="spellStart"/>
      <w:r>
        <w:rPr>
          <w:sz w:val="20"/>
        </w:rPr>
        <w:t>gridsearch</w:t>
      </w:r>
      <w:proofErr w:type="spellEnd"/>
      <w:r>
        <w:rPr>
          <w:sz w:val="20"/>
        </w:rPr>
        <w:t xml:space="preserve"> with 20 repetitions, multiple variance specifications). The convergence difficulty reflects the highly skewed distribution of VIS values, which lack the stabilizing effect of the MAP numerator. In the original BPRI formulation, MAP (typically titrated to 65–75 mmHg) normalizes the denominator, producing a ratio with sufficient dynamic range for class separation.</w:t>
      </w:r>
    </w:p>
    <w:p w:rsidR="004D3C63" w:rsidRDefault="006F6F00">
      <w:r>
        <w:rPr>
          <w:sz w:val="20"/>
        </w:rPr>
        <w:t xml:space="preserve">To evaluate sensitivity to the vasopressor intensity metric (SA-5), we replaced VIS with norepinephrine equivalent dose (NED) as the denominator. NED was computed as: norepinephrine × 1 + epinephrine × 1 + dopamine × 0.01 + phenylephrine × 0.1 + vasopressin (units/min) × 2.5. Dobutamine and milrinone (inotropes) were excluded. NED-based BPRI (MAP/NED) was log-transformed and modeled identically. LCMM failed to converge at any ng ≥ 2 (0/10 starts × </w:t>
      </w:r>
      <w:proofErr w:type="spellStart"/>
      <w:r>
        <w:rPr>
          <w:sz w:val="20"/>
        </w:rPr>
        <w:t>maxiter</w:t>
      </w:r>
      <w:proofErr w:type="spellEnd"/>
      <w:r>
        <w:rPr>
          <w:sz w:val="20"/>
        </w:rPr>
        <w:t xml:space="preserve"> = 500, all specifications). The likely explanation is that NED values (median ≈ 0.1–0.5 </w:t>
      </w:r>
      <w:proofErr w:type="spellStart"/>
      <w:r>
        <w:rPr>
          <w:sz w:val="20"/>
        </w:rPr>
        <w:t>μg</w:t>
      </w:r>
      <w:proofErr w:type="spellEnd"/>
      <w:r>
        <w:rPr>
          <w:sz w:val="20"/>
        </w:rPr>
        <w:t xml:space="preserve">/kg/min) are approximately 100-fold smaller than VIS values (median ≈ 18), producing MAP/NED ratios concentrated in the hundreds (median = 475) with compressed log-scale variance (SD = 0.89 vs. BPRI SD = 1.68). This compressed dynamic range provides insufficient variability for latent class separation. The VIS formula’s larger coefficients (×100 for </w:t>
      </w:r>
      <w:r>
        <w:rPr>
          <w:sz w:val="20"/>
        </w:rPr>
        <w:lastRenderedPageBreak/>
        <w:t>catecholamines, ×10000 for vasopressin) scale the denominator to a range comparable to MAP, In the present data, the VIS-based formulation yielded greater dynamic range and more stable class separation than the tested NED-based alternative.</w:t>
      </w:r>
    </w:p>
    <w:p w:rsidR="004D3C63" w:rsidRDefault="006F6F00">
      <w:r>
        <w:rPr>
          <w:b/>
        </w:rPr>
        <w:t>14. Early classification and simplified classification alternatives</w:t>
      </w:r>
    </w:p>
    <w:p w:rsidR="004D3C63" w:rsidRDefault="006F6F00">
      <w:r>
        <w:rPr>
          <w:sz w:val="20"/>
        </w:rPr>
        <w:t>To assess the earliest time at which reliable trajectory classification is achievable (SA-6), we extracted summary features from the first 4 (16 hours), 6 (24 hours), and 8 (32 hours) windows: window-level mean, minimum, and maximum BPRI, plus the linear slope of BPRI over time. A Random Forest classifier (100 trees, 5-fold cross-validation) was trained to predict the full 48-hour LCMM class assignment. Classification was evaluated at three levels of granularity: 6-class (original), 3-group (Responders [C3/C4], Intermediate [C5], Non-Responders [C1/C2/C6]), and binary (Responders vs. Non-Responders, excluding C5). To compare simplified classification alternatives (SA-7), we evaluated: (a) binary threshold classification using maximum BPRI across all 12 windows at thresholds of 5, 10, and 15; (b) 3-group trajectory-based classification; and (c) binary trajectory-based classification (C3/C4 vs. rest). Discrimination was assessed using logistic regression AUC for ICU mortality prediction.</w:t>
      </w:r>
    </w:p>
    <w:p w:rsidR="004D3C63" w:rsidRDefault="006F6F00">
      <w:r>
        <w:rPr>
          <w:b/>
        </w:rPr>
        <w:t>15. Additional sensitivity analyses (SA-7 through SA-11)</w:t>
      </w:r>
    </w:p>
    <w:p w:rsidR="004D3C63" w:rsidRDefault="006F6F00">
      <w:r>
        <w:rPr>
          <w:sz w:val="20"/>
        </w:rPr>
        <w:t xml:space="preserve">Lactate over-adjustment (SA-8): M2 and M3 logistic regression models were re-fitted after removing </w:t>
      </w:r>
      <w:proofErr w:type="spellStart"/>
      <w:r>
        <w:rPr>
          <w:sz w:val="20"/>
        </w:rPr>
        <w:t>lactate_max</w:t>
      </w:r>
      <w:proofErr w:type="spellEnd"/>
      <w:r>
        <w:rPr>
          <w:sz w:val="20"/>
        </w:rPr>
        <w:t>. Delayed-onset exclusion (SA-10): patients with tv − t₀ &gt; 72 hours were excluded and M3 re-fitted. Likelihood ratio tests (SA-11): nested models (null, binary, 3-group, 6-class) compared via LR = 2×(</w:t>
      </w:r>
      <w:proofErr w:type="spellStart"/>
      <w:r>
        <w:rPr>
          <w:sz w:val="20"/>
        </w:rPr>
        <w:t>LL_full</w:t>
      </w:r>
      <w:proofErr w:type="spellEnd"/>
      <w:r>
        <w:rPr>
          <w:sz w:val="20"/>
        </w:rPr>
        <w:t xml:space="preserve"> − </w:t>
      </w:r>
      <w:proofErr w:type="spellStart"/>
      <w:r>
        <w:rPr>
          <w:sz w:val="20"/>
        </w:rPr>
        <w:t>LL_reduced</w:t>
      </w:r>
      <w:proofErr w:type="spellEnd"/>
      <w:r>
        <w:rPr>
          <w:sz w:val="20"/>
        </w:rPr>
        <w:t>) ~ χ²(</w:t>
      </w:r>
      <w:proofErr w:type="spellStart"/>
      <w:r>
        <w:rPr>
          <w:sz w:val="20"/>
        </w:rPr>
        <w:t>df</w:t>
      </w:r>
      <w:proofErr w:type="spellEnd"/>
      <w:r>
        <w:rPr>
          <w:sz w:val="20"/>
        </w:rPr>
        <w:t>). All analyses used 10 MICE-imputed datasets with Rubin’s rules pooling.</w:t>
      </w:r>
    </w:p>
    <w:p w:rsidR="004D3C63" w:rsidRDefault="004D3C63">
      <w:pPr>
        <w:ind w:firstLine="720"/>
        <w:sectPr w:rsidR="004D3C63">
          <w:pgSz w:w="12240" w:h="15840"/>
          <w:pgMar w:top="1440" w:right="1800" w:bottom="1440" w:left="1800" w:header="720" w:footer="720" w:gutter="0"/>
          <w:cols w:space="720"/>
          <w:docGrid w:linePitch="360"/>
        </w:sectPr>
      </w:pPr>
    </w:p>
    <w:p w:rsidR="004D3C63" w:rsidRDefault="006F6F00">
      <w:pPr>
        <w:pStyle w:val="1"/>
      </w:pPr>
      <w:r>
        <w:lastRenderedPageBreak/>
        <w:t>Part</w:t>
      </w:r>
      <w:r>
        <w:rPr>
          <w:rFonts w:hint="eastAsia"/>
          <w:lang w:eastAsia="zh-CN"/>
        </w:rPr>
        <w:t xml:space="preserve"> </w:t>
      </w:r>
      <w:r>
        <w:rPr>
          <w:lang w:eastAsia="zh-CN"/>
        </w:rPr>
        <w:t>II</w:t>
      </w:r>
      <w:r>
        <w:t>: Supplementary Figures</w:t>
      </w:r>
    </w:p>
    <w:p w:rsidR="004D3C63" w:rsidRDefault="006F6F00">
      <w:pPr>
        <w:spacing w:before="120"/>
      </w:pPr>
      <w:r>
        <w:rPr>
          <w:b/>
        </w:rPr>
        <w:t xml:space="preserve">Fig. S1 Missing rate bar chart for retained variables. </w:t>
      </w:r>
    </w:p>
    <w:p w:rsidR="004D3C63" w:rsidRDefault="004D3C63">
      <w:pPr>
        <w:jc w:val="center"/>
      </w:pPr>
    </w:p>
    <w:p w:rsidR="004D3C63" w:rsidRDefault="006F6F00">
      <w:pPr>
        <w:jc w:val="center"/>
        <w:sectPr w:rsidR="004D3C63">
          <w:pgSz w:w="12240" w:h="15840"/>
          <w:pgMar w:top="1440" w:right="1800" w:bottom="1440" w:left="1800" w:header="720" w:footer="720" w:gutter="0"/>
          <w:cols w:space="720"/>
          <w:docGrid w:linePitch="360"/>
        </w:sectPr>
      </w:pPr>
      <w:r>
        <w:rPr>
          <w:noProof/>
        </w:rPr>
        <w:drawing>
          <wp:inline distT="0" distB="0" distL="0" distR="0">
            <wp:extent cx="4775200" cy="64897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775200" cy="6489700"/>
                    </a:xfrm>
                    <a:prstGeom prst="rect">
                      <a:avLst/>
                    </a:prstGeom>
                  </pic:spPr>
                </pic:pic>
              </a:graphicData>
            </a:graphic>
          </wp:inline>
        </w:drawing>
      </w:r>
    </w:p>
    <w:p w:rsidR="004D3C63" w:rsidRDefault="006F6F00">
      <w:pPr>
        <w:spacing w:before="120"/>
      </w:pPr>
      <w:r>
        <w:rPr>
          <w:b/>
        </w:rPr>
        <w:lastRenderedPageBreak/>
        <w:t xml:space="preserve">Fig. S2 External validation of BPRI trajectory phenotypes via parameter transport to </w:t>
      </w:r>
      <w:proofErr w:type="spellStart"/>
      <w:r>
        <w:rPr>
          <w:b/>
        </w:rPr>
        <w:t>eICU</w:t>
      </w:r>
      <w:proofErr w:type="spellEnd"/>
      <w:r>
        <w:rPr>
          <w:b/>
        </w:rPr>
        <w:t>-CRD.</w:t>
      </w:r>
      <w:r>
        <w:t xml:space="preserve"> </w:t>
      </w:r>
    </w:p>
    <w:p w:rsidR="004D3C63" w:rsidRDefault="006F6F00">
      <w:pPr>
        <w:jc w:val="center"/>
      </w:pPr>
      <w:r>
        <w:rPr>
          <w:noProof/>
        </w:rPr>
        <w:drawing>
          <wp:inline distT="0" distB="0" distL="0" distR="0">
            <wp:extent cx="5486400" cy="45224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486400" cy="4522470"/>
                    </a:xfrm>
                    <a:prstGeom prst="rect">
                      <a:avLst/>
                    </a:prstGeom>
                  </pic:spPr>
                </pic:pic>
              </a:graphicData>
            </a:graphic>
          </wp:inline>
        </w:drawing>
      </w:r>
    </w:p>
    <w:p w:rsidR="004D3C63" w:rsidRDefault="006F6F00">
      <w:pPr>
        <w:spacing w:before="120"/>
      </w:pPr>
      <w:r>
        <w:rPr>
          <w:b/>
        </w:rPr>
        <w:t>Fig. S3 Outcome comparison by BPRI trajectory class in MIMIC-IV.</w:t>
      </w:r>
      <w:r>
        <w:t xml:space="preserve"> </w:t>
      </w:r>
    </w:p>
    <w:p w:rsidR="004D3C63" w:rsidRDefault="006F6F00">
      <w:pPr>
        <w:jc w:val="center"/>
      </w:pPr>
      <w:r>
        <w:rPr>
          <w:noProof/>
        </w:rPr>
        <w:lastRenderedPageBreak/>
        <w:drawing>
          <wp:inline distT="0" distB="0" distL="0" distR="0">
            <wp:extent cx="5759450" cy="4961255"/>
            <wp:effectExtent l="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7"/>
                    <pic:cNvPicPr>
                      <a:picLocks noChangeAspect="1"/>
                    </pic:cNvPicPr>
                  </pic:nvPicPr>
                  <pic:blipFill>
                    <a:blip r:embed="rId9"/>
                    <a:stretch>
                      <a:fillRect/>
                    </a:stretch>
                  </pic:blipFill>
                  <pic:spPr>
                    <a:xfrm>
                      <a:off x="0" y="0"/>
                      <a:ext cx="5760000" cy="4961345"/>
                    </a:xfrm>
                    <a:prstGeom prst="rect">
                      <a:avLst/>
                    </a:prstGeom>
                  </pic:spPr>
                </pic:pic>
              </a:graphicData>
            </a:graphic>
          </wp:inline>
        </w:drawing>
      </w:r>
    </w:p>
    <w:p w:rsidR="004D3C63" w:rsidRDefault="004D3C63"/>
    <w:p w:rsidR="004D3C63" w:rsidRDefault="006F6F00">
      <w:pPr>
        <w:spacing w:before="120"/>
      </w:pPr>
      <w:r>
        <w:rPr>
          <w:b/>
        </w:rPr>
        <w:t>Fig. S4 Restricted mean survival time (RMST) analysis forest plots.</w:t>
      </w:r>
      <w:r>
        <w:t xml:space="preserve"> </w:t>
      </w:r>
    </w:p>
    <w:p w:rsidR="004D3C63" w:rsidRDefault="006F6F00">
      <w:pPr>
        <w:jc w:val="center"/>
      </w:pPr>
      <w:r>
        <w:rPr>
          <w:noProof/>
        </w:rPr>
        <w:lastRenderedPageBreak/>
        <w:drawing>
          <wp:inline distT="0" distB="0" distL="0" distR="0">
            <wp:extent cx="5225415" cy="53149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0"/>
                    <a:stretch>
                      <a:fillRect/>
                    </a:stretch>
                  </pic:blipFill>
                  <pic:spPr>
                    <a:xfrm>
                      <a:off x="0" y="0"/>
                      <a:ext cx="5235203" cy="5324879"/>
                    </a:xfrm>
                    <a:prstGeom prst="rect">
                      <a:avLst/>
                    </a:prstGeom>
                  </pic:spPr>
                </pic:pic>
              </a:graphicData>
            </a:graphic>
          </wp:inline>
        </w:drawing>
      </w:r>
    </w:p>
    <w:p w:rsidR="004D3C63" w:rsidRDefault="006F6F00">
      <w:pPr>
        <w:spacing w:before="120"/>
      </w:pPr>
      <w:r>
        <w:rPr>
          <w:b/>
        </w:rPr>
        <w:t>Fig. S5 Incremental predictive value of BPRI trajectory classification beyond severity scores.</w:t>
      </w:r>
      <w:r>
        <w:t xml:space="preserve"> </w:t>
      </w:r>
    </w:p>
    <w:p w:rsidR="004D3C63" w:rsidRDefault="006F6F00">
      <w:pPr>
        <w:jc w:val="center"/>
      </w:pPr>
      <w:r>
        <w:rPr>
          <w:noProof/>
        </w:rPr>
        <w:lastRenderedPageBreak/>
        <w:drawing>
          <wp:inline distT="0" distB="0" distL="0" distR="0">
            <wp:extent cx="4953635" cy="7543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4955192" cy="7545446"/>
                    </a:xfrm>
                    <a:prstGeom prst="rect">
                      <a:avLst/>
                    </a:prstGeom>
                  </pic:spPr>
                </pic:pic>
              </a:graphicData>
            </a:graphic>
          </wp:inline>
        </w:drawing>
      </w:r>
    </w:p>
    <w:p w:rsidR="004D3C63" w:rsidRDefault="004D3C63"/>
    <w:p w:rsidR="004D3C63" w:rsidRDefault="006F6F00">
      <w:pPr>
        <w:spacing w:before="120"/>
      </w:pPr>
      <w:r>
        <w:rPr>
          <w:b/>
        </w:rPr>
        <w:lastRenderedPageBreak/>
        <w:t>Fig. S6 Calibration plots for incremental prediction models.</w:t>
      </w:r>
      <w:r>
        <w:t xml:space="preserve"> </w:t>
      </w:r>
    </w:p>
    <w:p w:rsidR="004D3C63" w:rsidRDefault="006F6F00">
      <w:pPr>
        <w:jc w:val="center"/>
      </w:pPr>
      <w:r>
        <w:rPr>
          <w:noProof/>
        </w:rPr>
        <w:drawing>
          <wp:inline distT="0" distB="0" distL="0" distR="0">
            <wp:extent cx="5486400" cy="5266055"/>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486400" cy="5266055"/>
                    </a:xfrm>
                    <a:prstGeom prst="rect">
                      <a:avLst/>
                    </a:prstGeom>
                  </pic:spPr>
                </pic:pic>
              </a:graphicData>
            </a:graphic>
          </wp:inline>
        </w:drawing>
      </w:r>
    </w:p>
    <w:p w:rsidR="004D3C63" w:rsidRDefault="004D3C63"/>
    <w:p w:rsidR="004D3C63" w:rsidRDefault="006F6F00">
      <w:pPr>
        <w:spacing w:before="120"/>
      </w:pPr>
      <w:r>
        <w:rPr>
          <w:b/>
        </w:rPr>
        <w:t>Fig. S7 Sensitivity analysis: window minimum versus mean BPRI aggregation.</w:t>
      </w:r>
      <w:r>
        <w:t xml:space="preserve"> a–b, MIMIC-IV trajectory comparison and concordance heatmap. c–d, </w:t>
      </w:r>
      <w:proofErr w:type="spellStart"/>
      <w:r>
        <w:t>eICU</w:t>
      </w:r>
      <w:proofErr w:type="spellEnd"/>
      <w:r>
        <w:t>-CRD results. e–f, Mean BPRI BIC and trajectories.</w:t>
      </w:r>
    </w:p>
    <w:p w:rsidR="004D3C63" w:rsidRDefault="004D3C63">
      <w:pPr>
        <w:jc w:val="center"/>
      </w:pPr>
    </w:p>
    <w:p w:rsidR="004D3C63" w:rsidRDefault="006F6F00">
      <w:pPr>
        <w:jc w:val="center"/>
        <w:sectPr w:rsidR="004D3C63">
          <w:pgSz w:w="12240" w:h="15840"/>
          <w:pgMar w:top="1440" w:right="1800" w:bottom="1440" w:left="1800" w:header="720" w:footer="720" w:gutter="0"/>
          <w:cols w:space="720"/>
          <w:docGrid w:linePitch="360"/>
        </w:sectPr>
      </w:pPr>
      <w:r>
        <w:rPr>
          <w:noProof/>
        </w:rPr>
        <w:lastRenderedPageBreak/>
        <w:drawing>
          <wp:inline distT="0" distB="0" distL="0" distR="0">
            <wp:extent cx="5486400" cy="45631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3"/>
                    <a:stretch>
                      <a:fillRect/>
                    </a:stretch>
                  </pic:blipFill>
                  <pic:spPr>
                    <a:xfrm>
                      <a:off x="0" y="0"/>
                      <a:ext cx="5486400" cy="4563110"/>
                    </a:xfrm>
                    <a:prstGeom prst="rect">
                      <a:avLst/>
                    </a:prstGeom>
                  </pic:spPr>
                </pic:pic>
              </a:graphicData>
            </a:graphic>
          </wp:inline>
        </w:drawing>
      </w:r>
    </w:p>
    <w:p w:rsidR="004D3C63" w:rsidRDefault="004D3C63">
      <w:pPr>
        <w:sectPr w:rsidR="004D3C63">
          <w:type w:val="continuous"/>
          <w:pgSz w:w="12240" w:h="15840"/>
          <w:pgMar w:top="1440" w:right="1800" w:bottom="1440" w:left="1800" w:header="720" w:footer="720" w:gutter="0"/>
          <w:cols w:space="720"/>
          <w:docGrid w:linePitch="360"/>
        </w:sectPr>
      </w:pPr>
    </w:p>
    <w:p w:rsidR="004D3C63" w:rsidRDefault="006F6F00">
      <w:pPr>
        <w:spacing w:before="120"/>
      </w:pPr>
      <w:r>
        <w:rPr>
          <w:rFonts w:hint="eastAsia"/>
          <w:b/>
          <w:lang w:eastAsia="zh-CN"/>
        </w:rPr>
        <w:lastRenderedPageBreak/>
        <w:t>F</w:t>
      </w:r>
      <w:r>
        <w:rPr>
          <w:b/>
          <w:lang w:eastAsia="zh-CN"/>
        </w:rPr>
        <w:t xml:space="preserve">ig S8 </w:t>
      </w:r>
      <w:r>
        <w:rPr>
          <w:b/>
        </w:rPr>
        <w:t>Sensitivity analysis: classification concordance heatmap between original and expanded LCMM models.</w:t>
      </w:r>
      <w:r>
        <w:t xml:space="preserve"> 6 × 6 heatmap showing patient reclassification between the original (≥ 44 hours) and expanded (≥ 24 hours) 6-class LCMM models in MIMIC-IV. Cell values represent patient counts; optimal 1:1 class mapping (bold diagonal) yields 75.7% overall concordance. Extreme phenotypes show the highest stability: C6 (100%), C1 (89.7%), C4 (86.8%).</w:t>
      </w:r>
    </w:p>
    <w:p w:rsidR="004D3C63" w:rsidRDefault="006F6F00">
      <w:pPr>
        <w:jc w:val="center"/>
      </w:pPr>
      <w:r>
        <w:fldChar w:fldCharType="begin"/>
      </w:r>
      <w:r>
        <w:instrText xml:space="preserve"> INCLUDEPICTURE "/private/var/folders/1t/_3h0n3jn2rxcg52k041sz6240000gn/T/com.kingsoft.wpsoffice.mac/wps-shenyongshi/ksohtml/wps5.jpg" \* MERGEFORMATINET </w:instrText>
      </w:r>
      <w:r>
        <w:fldChar w:fldCharType="separate"/>
      </w:r>
      <w:r>
        <w:rPr>
          <w:noProof/>
        </w:rPr>
        <w:drawing>
          <wp:inline distT="0" distB="0" distL="0" distR="0">
            <wp:extent cx="3933825" cy="2950845"/>
            <wp:effectExtent l="0" t="0" r="3175" b="0"/>
            <wp:docPr id="30" name="图片 30" descr="/private/var/folders/1t/_3h0n3jn2rxcg52k041sz6240000gn/T/com.kingsoft.wpsoffice.mac/wps-shenyongshi/ksohtml/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private/var/folders/1t/_3h0n3jn2rxcg52k041sz6240000gn/T/com.kingsoft.wpsoffice.mac/wps-shenyongshi/ksohtml/wps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952466" cy="2964865"/>
                    </a:xfrm>
                    <a:prstGeom prst="rect">
                      <a:avLst/>
                    </a:prstGeom>
                    <a:noFill/>
                    <a:ln>
                      <a:noFill/>
                    </a:ln>
                  </pic:spPr>
                </pic:pic>
              </a:graphicData>
            </a:graphic>
          </wp:inline>
        </w:drawing>
      </w:r>
      <w:r>
        <w:fldChar w:fldCharType="end"/>
      </w:r>
      <w:r>
        <w:t xml:space="preserve"> </w:t>
      </w:r>
    </w:p>
    <w:p w:rsidR="004D3C63" w:rsidRDefault="004D3C63">
      <w:pPr>
        <w:spacing w:before="120"/>
        <w:rPr>
          <w:b/>
        </w:rPr>
      </w:pPr>
    </w:p>
    <w:p w:rsidR="004D3C63" w:rsidRDefault="006F6F00">
      <w:pPr>
        <w:spacing w:before="120"/>
      </w:pPr>
      <w:r>
        <w:rPr>
          <w:b/>
        </w:rPr>
        <w:t>Fig. S9   Sensitivity analysis: BPRI trajectory comparison under relaxed vasopressor duration threshold (≥ 24 hours).</w:t>
      </w:r>
      <w:r>
        <w:t xml:space="preserve"> a, MIMIC-IV trajectory comparison between the original cohort (≥ 44 hours, n = 4,389) and the expanded cohort (≥ 24 hours, n = 6,801). b, </w:t>
      </w:r>
      <w:proofErr w:type="spellStart"/>
      <w:r>
        <w:t>eICU</w:t>
      </w:r>
      <w:proofErr w:type="spellEnd"/>
      <w:r>
        <w:t>-CRD trajectory comparison between the original cohort (n = 1,240) and the expanded cohort (n = 2,356). Trajectory shapes are preserved with consistent class ordering in both databases.</w:t>
      </w:r>
    </w:p>
    <w:p w:rsidR="004D3C63" w:rsidRDefault="004D3C63">
      <w:pPr>
        <w:jc w:val="center"/>
      </w:pPr>
    </w:p>
    <w:p w:rsidR="004D3C63" w:rsidRDefault="006F6F00">
      <w:pPr>
        <w:sectPr w:rsidR="004D3C63">
          <w:pgSz w:w="12240" w:h="15840"/>
          <w:pgMar w:top="1440" w:right="1800" w:bottom="1440" w:left="1800" w:header="720" w:footer="720" w:gutter="0"/>
          <w:cols w:space="720"/>
          <w:docGrid w:linePitch="360"/>
        </w:sectPr>
      </w:pPr>
      <w:r>
        <w:rPr>
          <w:noProof/>
        </w:rPr>
        <w:lastRenderedPageBreak/>
        <w:drawing>
          <wp:inline distT="0" distB="0" distL="0" distR="0">
            <wp:extent cx="5486400" cy="5090160"/>
            <wp:effectExtent l="0" t="0" r="0"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5"/>
                    <a:stretch>
                      <a:fillRect/>
                    </a:stretch>
                  </pic:blipFill>
                  <pic:spPr>
                    <a:xfrm>
                      <a:off x="0" y="0"/>
                      <a:ext cx="5486400" cy="5090160"/>
                    </a:xfrm>
                    <a:prstGeom prst="rect">
                      <a:avLst/>
                    </a:prstGeom>
                  </pic:spPr>
                </pic:pic>
              </a:graphicData>
            </a:graphic>
          </wp:inline>
        </w:drawing>
      </w:r>
    </w:p>
    <w:p w:rsidR="004D3C63" w:rsidRDefault="006F6F00">
      <w:pPr>
        <w:pStyle w:val="21"/>
      </w:pPr>
      <w:r>
        <w:lastRenderedPageBreak/>
        <w:t>Part III: Supplementary Tables</w:t>
      </w:r>
    </w:p>
    <w:p w:rsidR="004D3C63" w:rsidRDefault="006F6F00">
      <w:pPr>
        <w:spacing w:before="120"/>
      </w:pPr>
      <w:r>
        <w:rPr>
          <w:b/>
        </w:rPr>
        <w:t xml:space="preserve">Table S1. </w:t>
      </w:r>
      <w:proofErr w:type="spellStart"/>
      <w:r>
        <w:rPr>
          <w:b/>
        </w:rPr>
        <w:t>eICU</w:t>
      </w:r>
      <w:proofErr w:type="spellEnd"/>
      <w:r>
        <w:rPr>
          <w:b/>
        </w:rPr>
        <w:t>-CRD antibiotic drug name patterns for suspected infection identification.</w:t>
      </w:r>
      <w:r>
        <w:t xml:space="preserve"> Intravenous antibiotic drug name patterns (SQL LIKE matching) used to define suspected infection (≥ 2 administrations) in the </w:t>
      </w:r>
      <w:proofErr w:type="spellStart"/>
      <w:r>
        <w:t>eICU</w:t>
      </w:r>
      <w:proofErr w:type="spellEnd"/>
      <w:r>
        <w:t xml:space="preserve">-CRD cohort. Patterns were applied to the </w:t>
      </w:r>
      <w:proofErr w:type="spellStart"/>
      <w:r>
        <w:t>infusiondrug.drugname</w:t>
      </w:r>
      <w:proofErr w:type="spellEnd"/>
      <w:r>
        <w:t xml:space="preserve"> field.</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3636"/>
        <w:gridCol w:w="5812"/>
      </w:tblGrid>
      <w:tr w:rsidR="004D3C63">
        <w:tc>
          <w:tcPr>
            <w:tcW w:w="2880" w:type="dxa"/>
            <w:tcBorders>
              <w:top w:val="single" w:sz="4" w:space="0" w:color="auto"/>
              <w:bottom w:val="single" w:sz="4" w:space="0" w:color="auto"/>
            </w:tcBorders>
          </w:tcPr>
          <w:p w:rsidR="004D3C63" w:rsidRDefault="006F6F00">
            <w:pPr>
              <w:spacing w:line="240" w:lineRule="auto"/>
              <w:rPr>
                <w:sz w:val="21"/>
                <w:szCs w:val="21"/>
              </w:rPr>
            </w:pPr>
            <w:r>
              <w:rPr>
                <w:b/>
                <w:sz w:val="21"/>
                <w:szCs w:val="21"/>
              </w:rPr>
              <w:t>#</w:t>
            </w:r>
          </w:p>
        </w:tc>
        <w:tc>
          <w:tcPr>
            <w:tcW w:w="363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Drug Name Pattern</w:t>
            </w:r>
          </w:p>
        </w:tc>
        <w:tc>
          <w:tcPr>
            <w:tcW w:w="5812" w:type="dxa"/>
            <w:tcBorders>
              <w:top w:val="single" w:sz="4" w:space="0" w:color="auto"/>
              <w:bottom w:val="single" w:sz="4" w:space="0" w:color="auto"/>
            </w:tcBorders>
          </w:tcPr>
          <w:p w:rsidR="004D3C63" w:rsidRDefault="006F6F00">
            <w:pPr>
              <w:spacing w:line="240" w:lineRule="auto"/>
              <w:rPr>
                <w:sz w:val="21"/>
                <w:szCs w:val="21"/>
              </w:rPr>
            </w:pPr>
            <w:r>
              <w:rPr>
                <w:b/>
                <w:sz w:val="21"/>
                <w:szCs w:val="21"/>
              </w:rPr>
              <w:t>Antibiotic Class</w:t>
            </w:r>
          </w:p>
        </w:tc>
      </w:tr>
      <w:tr w:rsidR="004D3C63">
        <w:tc>
          <w:tcPr>
            <w:tcW w:w="2880" w:type="dxa"/>
            <w:tcBorders>
              <w:top w:val="single" w:sz="4" w:space="0" w:color="auto"/>
            </w:tcBorders>
          </w:tcPr>
          <w:p w:rsidR="004D3C63" w:rsidRDefault="006F6F00">
            <w:pPr>
              <w:spacing w:line="240" w:lineRule="auto"/>
              <w:rPr>
                <w:sz w:val="21"/>
                <w:szCs w:val="21"/>
              </w:rPr>
            </w:pPr>
            <w:r>
              <w:rPr>
                <w:sz w:val="21"/>
                <w:szCs w:val="21"/>
              </w:rPr>
              <w:t>1</w:t>
            </w:r>
          </w:p>
        </w:tc>
        <w:tc>
          <w:tcPr>
            <w:tcW w:w="3636" w:type="dxa"/>
            <w:tcBorders>
              <w:top w:val="single" w:sz="4" w:space="0" w:color="auto"/>
            </w:tcBorders>
          </w:tcPr>
          <w:p w:rsidR="004D3C63" w:rsidRDefault="006F6F00">
            <w:pPr>
              <w:spacing w:line="240" w:lineRule="auto"/>
              <w:rPr>
                <w:sz w:val="21"/>
                <w:szCs w:val="21"/>
              </w:rPr>
            </w:pPr>
            <w:r>
              <w:rPr>
                <w:sz w:val="21"/>
                <w:szCs w:val="21"/>
              </w:rPr>
              <w:t>vancomycin</w:t>
            </w:r>
          </w:p>
        </w:tc>
        <w:tc>
          <w:tcPr>
            <w:tcW w:w="5812" w:type="dxa"/>
            <w:tcBorders>
              <w:top w:val="single" w:sz="4" w:space="0" w:color="auto"/>
            </w:tcBorders>
          </w:tcPr>
          <w:p w:rsidR="004D3C63" w:rsidRDefault="006F6F00">
            <w:pPr>
              <w:spacing w:line="240" w:lineRule="auto"/>
              <w:rPr>
                <w:sz w:val="21"/>
                <w:szCs w:val="21"/>
              </w:rPr>
            </w:pPr>
            <w:proofErr w:type="spellStart"/>
            <w:r>
              <w:rPr>
                <w:sz w:val="21"/>
                <w:szCs w:val="21"/>
              </w:rPr>
              <w:t>Glycopeptide</w:t>
            </w:r>
            <w:proofErr w:type="spellEnd"/>
          </w:p>
        </w:tc>
      </w:tr>
      <w:tr w:rsidR="004D3C63">
        <w:tc>
          <w:tcPr>
            <w:tcW w:w="2880" w:type="dxa"/>
          </w:tcPr>
          <w:p w:rsidR="004D3C63" w:rsidRDefault="006F6F00">
            <w:pPr>
              <w:spacing w:line="240" w:lineRule="auto"/>
              <w:rPr>
                <w:sz w:val="21"/>
                <w:szCs w:val="21"/>
              </w:rPr>
            </w:pPr>
            <w:r>
              <w:rPr>
                <w:sz w:val="21"/>
                <w:szCs w:val="21"/>
              </w:rPr>
              <w:t>2</w:t>
            </w:r>
          </w:p>
        </w:tc>
        <w:tc>
          <w:tcPr>
            <w:tcW w:w="3636" w:type="dxa"/>
          </w:tcPr>
          <w:p w:rsidR="004D3C63" w:rsidRDefault="006F6F00">
            <w:pPr>
              <w:spacing w:line="240" w:lineRule="auto"/>
              <w:rPr>
                <w:sz w:val="21"/>
                <w:szCs w:val="21"/>
              </w:rPr>
            </w:pPr>
            <w:r>
              <w:rPr>
                <w:sz w:val="21"/>
                <w:szCs w:val="21"/>
              </w:rPr>
              <w:t>piperacillin</w:t>
            </w:r>
          </w:p>
        </w:tc>
        <w:tc>
          <w:tcPr>
            <w:tcW w:w="5812" w:type="dxa"/>
          </w:tcPr>
          <w:p w:rsidR="004D3C63" w:rsidRDefault="006F6F00">
            <w:pPr>
              <w:spacing w:line="240" w:lineRule="auto"/>
              <w:rPr>
                <w:sz w:val="21"/>
                <w:szCs w:val="21"/>
              </w:rPr>
            </w:pPr>
            <w:r>
              <w:rPr>
                <w:sz w:val="21"/>
                <w:szCs w:val="21"/>
              </w:rPr>
              <w:t>Beta-lactam / BLI</w:t>
            </w:r>
          </w:p>
        </w:tc>
      </w:tr>
      <w:tr w:rsidR="004D3C63">
        <w:tc>
          <w:tcPr>
            <w:tcW w:w="2880" w:type="dxa"/>
          </w:tcPr>
          <w:p w:rsidR="004D3C63" w:rsidRDefault="006F6F00">
            <w:pPr>
              <w:spacing w:line="240" w:lineRule="auto"/>
              <w:rPr>
                <w:sz w:val="21"/>
                <w:szCs w:val="21"/>
              </w:rPr>
            </w:pPr>
            <w:r>
              <w:rPr>
                <w:sz w:val="21"/>
                <w:szCs w:val="21"/>
              </w:rPr>
              <w:t>3</w:t>
            </w:r>
          </w:p>
        </w:tc>
        <w:tc>
          <w:tcPr>
            <w:tcW w:w="3636" w:type="dxa"/>
          </w:tcPr>
          <w:p w:rsidR="004D3C63" w:rsidRDefault="006F6F00">
            <w:pPr>
              <w:spacing w:line="240" w:lineRule="auto"/>
              <w:rPr>
                <w:sz w:val="21"/>
                <w:szCs w:val="21"/>
              </w:rPr>
            </w:pPr>
            <w:r>
              <w:rPr>
                <w:sz w:val="21"/>
                <w:szCs w:val="21"/>
              </w:rPr>
              <w:t>tazobactam</w:t>
            </w:r>
          </w:p>
        </w:tc>
        <w:tc>
          <w:tcPr>
            <w:tcW w:w="5812" w:type="dxa"/>
          </w:tcPr>
          <w:p w:rsidR="004D3C63" w:rsidRDefault="006F6F00">
            <w:pPr>
              <w:spacing w:line="240" w:lineRule="auto"/>
              <w:rPr>
                <w:sz w:val="21"/>
                <w:szCs w:val="21"/>
              </w:rPr>
            </w:pPr>
            <w:r>
              <w:rPr>
                <w:sz w:val="21"/>
                <w:szCs w:val="21"/>
              </w:rPr>
              <w:t>Beta-lactam / BLI</w:t>
            </w:r>
          </w:p>
        </w:tc>
      </w:tr>
      <w:tr w:rsidR="004D3C63">
        <w:tc>
          <w:tcPr>
            <w:tcW w:w="2880" w:type="dxa"/>
          </w:tcPr>
          <w:p w:rsidR="004D3C63" w:rsidRDefault="006F6F00">
            <w:pPr>
              <w:spacing w:line="240" w:lineRule="auto"/>
              <w:rPr>
                <w:sz w:val="21"/>
                <w:szCs w:val="21"/>
              </w:rPr>
            </w:pPr>
            <w:r>
              <w:rPr>
                <w:sz w:val="21"/>
                <w:szCs w:val="21"/>
              </w:rPr>
              <w:t>4</w:t>
            </w:r>
          </w:p>
        </w:tc>
        <w:tc>
          <w:tcPr>
            <w:tcW w:w="3636" w:type="dxa"/>
          </w:tcPr>
          <w:p w:rsidR="004D3C63" w:rsidRDefault="006F6F00">
            <w:pPr>
              <w:spacing w:line="240" w:lineRule="auto"/>
              <w:rPr>
                <w:sz w:val="21"/>
                <w:szCs w:val="21"/>
              </w:rPr>
            </w:pPr>
            <w:r>
              <w:rPr>
                <w:sz w:val="21"/>
                <w:szCs w:val="21"/>
              </w:rPr>
              <w:t>meropenem</w:t>
            </w:r>
          </w:p>
        </w:tc>
        <w:tc>
          <w:tcPr>
            <w:tcW w:w="5812" w:type="dxa"/>
          </w:tcPr>
          <w:p w:rsidR="004D3C63" w:rsidRDefault="006F6F00">
            <w:pPr>
              <w:spacing w:line="240" w:lineRule="auto"/>
              <w:rPr>
                <w:sz w:val="21"/>
                <w:szCs w:val="21"/>
              </w:rPr>
            </w:pPr>
            <w:r>
              <w:rPr>
                <w:sz w:val="21"/>
                <w:szCs w:val="21"/>
              </w:rPr>
              <w:t>Carbapenem</w:t>
            </w:r>
          </w:p>
        </w:tc>
      </w:tr>
      <w:tr w:rsidR="004D3C63">
        <w:tc>
          <w:tcPr>
            <w:tcW w:w="2880" w:type="dxa"/>
          </w:tcPr>
          <w:p w:rsidR="004D3C63" w:rsidRDefault="006F6F00">
            <w:pPr>
              <w:spacing w:line="240" w:lineRule="auto"/>
              <w:rPr>
                <w:sz w:val="21"/>
                <w:szCs w:val="21"/>
              </w:rPr>
            </w:pPr>
            <w:r>
              <w:rPr>
                <w:sz w:val="21"/>
                <w:szCs w:val="21"/>
              </w:rPr>
              <w:t>5</w:t>
            </w:r>
          </w:p>
        </w:tc>
        <w:tc>
          <w:tcPr>
            <w:tcW w:w="3636" w:type="dxa"/>
          </w:tcPr>
          <w:p w:rsidR="004D3C63" w:rsidRDefault="006F6F00">
            <w:pPr>
              <w:spacing w:line="240" w:lineRule="auto"/>
              <w:rPr>
                <w:sz w:val="21"/>
                <w:szCs w:val="21"/>
              </w:rPr>
            </w:pPr>
            <w:r>
              <w:rPr>
                <w:sz w:val="21"/>
                <w:szCs w:val="21"/>
              </w:rPr>
              <w:t>cefepime</w:t>
            </w:r>
          </w:p>
        </w:tc>
        <w:tc>
          <w:tcPr>
            <w:tcW w:w="5812" w:type="dxa"/>
          </w:tcPr>
          <w:p w:rsidR="004D3C63" w:rsidRDefault="006F6F00">
            <w:pPr>
              <w:spacing w:line="240" w:lineRule="auto"/>
              <w:rPr>
                <w:sz w:val="21"/>
                <w:szCs w:val="21"/>
              </w:rPr>
            </w:pPr>
            <w:r>
              <w:rPr>
                <w:sz w:val="21"/>
                <w:szCs w:val="21"/>
              </w:rPr>
              <w:t>Cephalosporin (4th gen)</w:t>
            </w:r>
          </w:p>
        </w:tc>
      </w:tr>
      <w:tr w:rsidR="004D3C63">
        <w:tc>
          <w:tcPr>
            <w:tcW w:w="2880" w:type="dxa"/>
          </w:tcPr>
          <w:p w:rsidR="004D3C63" w:rsidRDefault="006F6F00">
            <w:pPr>
              <w:spacing w:line="240" w:lineRule="auto"/>
              <w:rPr>
                <w:sz w:val="21"/>
                <w:szCs w:val="21"/>
              </w:rPr>
            </w:pPr>
            <w:r>
              <w:rPr>
                <w:sz w:val="21"/>
                <w:szCs w:val="21"/>
              </w:rPr>
              <w:t>6</w:t>
            </w:r>
          </w:p>
        </w:tc>
        <w:tc>
          <w:tcPr>
            <w:tcW w:w="3636" w:type="dxa"/>
          </w:tcPr>
          <w:p w:rsidR="004D3C63" w:rsidRDefault="006F6F00">
            <w:pPr>
              <w:spacing w:line="240" w:lineRule="auto"/>
              <w:rPr>
                <w:sz w:val="21"/>
                <w:szCs w:val="21"/>
              </w:rPr>
            </w:pPr>
            <w:r>
              <w:rPr>
                <w:sz w:val="21"/>
                <w:szCs w:val="21"/>
              </w:rPr>
              <w:t>ceftriaxone</w:t>
            </w:r>
          </w:p>
        </w:tc>
        <w:tc>
          <w:tcPr>
            <w:tcW w:w="5812" w:type="dxa"/>
          </w:tcPr>
          <w:p w:rsidR="004D3C63" w:rsidRDefault="006F6F00">
            <w:pPr>
              <w:spacing w:line="240" w:lineRule="auto"/>
              <w:rPr>
                <w:sz w:val="21"/>
                <w:szCs w:val="21"/>
              </w:rPr>
            </w:pPr>
            <w:r>
              <w:rPr>
                <w:sz w:val="21"/>
                <w:szCs w:val="21"/>
              </w:rPr>
              <w:t>Cephalosporin (3rd gen)</w:t>
            </w:r>
          </w:p>
        </w:tc>
      </w:tr>
      <w:tr w:rsidR="004D3C63">
        <w:tc>
          <w:tcPr>
            <w:tcW w:w="2880" w:type="dxa"/>
          </w:tcPr>
          <w:p w:rsidR="004D3C63" w:rsidRDefault="006F6F00">
            <w:pPr>
              <w:spacing w:line="240" w:lineRule="auto"/>
              <w:rPr>
                <w:sz w:val="21"/>
                <w:szCs w:val="21"/>
              </w:rPr>
            </w:pPr>
            <w:r>
              <w:rPr>
                <w:sz w:val="21"/>
                <w:szCs w:val="21"/>
              </w:rPr>
              <w:t>7</w:t>
            </w:r>
          </w:p>
        </w:tc>
        <w:tc>
          <w:tcPr>
            <w:tcW w:w="3636" w:type="dxa"/>
          </w:tcPr>
          <w:p w:rsidR="004D3C63" w:rsidRDefault="006F6F00">
            <w:pPr>
              <w:spacing w:line="240" w:lineRule="auto"/>
              <w:rPr>
                <w:sz w:val="21"/>
                <w:szCs w:val="21"/>
              </w:rPr>
            </w:pPr>
            <w:r>
              <w:rPr>
                <w:sz w:val="21"/>
                <w:szCs w:val="21"/>
              </w:rPr>
              <w:t>levofloxacin</w:t>
            </w:r>
          </w:p>
        </w:tc>
        <w:tc>
          <w:tcPr>
            <w:tcW w:w="5812" w:type="dxa"/>
          </w:tcPr>
          <w:p w:rsidR="004D3C63" w:rsidRDefault="006F6F00">
            <w:pPr>
              <w:spacing w:line="240" w:lineRule="auto"/>
              <w:rPr>
                <w:sz w:val="21"/>
                <w:szCs w:val="21"/>
              </w:rPr>
            </w:pPr>
            <w:r>
              <w:rPr>
                <w:sz w:val="21"/>
                <w:szCs w:val="21"/>
              </w:rPr>
              <w:t>Fluoroquinolone</w:t>
            </w:r>
          </w:p>
        </w:tc>
      </w:tr>
      <w:tr w:rsidR="004D3C63">
        <w:tc>
          <w:tcPr>
            <w:tcW w:w="2880" w:type="dxa"/>
          </w:tcPr>
          <w:p w:rsidR="004D3C63" w:rsidRDefault="006F6F00">
            <w:pPr>
              <w:spacing w:line="240" w:lineRule="auto"/>
              <w:rPr>
                <w:sz w:val="21"/>
                <w:szCs w:val="21"/>
              </w:rPr>
            </w:pPr>
            <w:r>
              <w:rPr>
                <w:sz w:val="21"/>
                <w:szCs w:val="21"/>
              </w:rPr>
              <w:t>8</w:t>
            </w:r>
          </w:p>
        </w:tc>
        <w:tc>
          <w:tcPr>
            <w:tcW w:w="3636" w:type="dxa"/>
          </w:tcPr>
          <w:p w:rsidR="004D3C63" w:rsidRDefault="006F6F00">
            <w:pPr>
              <w:spacing w:line="240" w:lineRule="auto"/>
              <w:rPr>
                <w:sz w:val="21"/>
                <w:szCs w:val="21"/>
              </w:rPr>
            </w:pPr>
            <w:r>
              <w:rPr>
                <w:sz w:val="21"/>
                <w:szCs w:val="21"/>
              </w:rPr>
              <w:t>ciprofloxacin</w:t>
            </w:r>
          </w:p>
        </w:tc>
        <w:tc>
          <w:tcPr>
            <w:tcW w:w="5812" w:type="dxa"/>
          </w:tcPr>
          <w:p w:rsidR="004D3C63" w:rsidRDefault="006F6F00">
            <w:pPr>
              <w:spacing w:line="240" w:lineRule="auto"/>
              <w:rPr>
                <w:sz w:val="21"/>
                <w:szCs w:val="21"/>
              </w:rPr>
            </w:pPr>
            <w:r>
              <w:rPr>
                <w:sz w:val="21"/>
                <w:szCs w:val="21"/>
              </w:rPr>
              <w:t>Fluoroquinolone</w:t>
            </w:r>
          </w:p>
        </w:tc>
      </w:tr>
      <w:tr w:rsidR="004D3C63">
        <w:tc>
          <w:tcPr>
            <w:tcW w:w="2880" w:type="dxa"/>
          </w:tcPr>
          <w:p w:rsidR="004D3C63" w:rsidRDefault="006F6F00">
            <w:pPr>
              <w:spacing w:line="240" w:lineRule="auto"/>
              <w:rPr>
                <w:sz w:val="21"/>
                <w:szCs w:val="21"/>
              </w:rPr>
            </w:pPr>
            <w:r>
              <w:rPr>
                <w:sz w:val="21"/>
                <w:szCs w:val="21"/>
              </w:rPr>
              <w:t>9</w:t>
            </w:r>
          </w:p>
        </w:tc>
        <w:tc>
          <w:tcPr>
            <w:tcW w:w="3636" w:type="dxa"/>
          </w:tcPr>
          <w:p w:rsidR="004D3C63" w:rsidRDefault="006F6F00">
            <w:pPr>
              <w:spacing w:line="240" w:lineRule="auto"/>
              <w:rPr>
                <w:sz w:val="21"/>
                <w:szCs w:val="21"/>
              </w:rPr>
            </w:pPr>
            <w:r>
              <w:rPr>
                <w:sz w:val="21"/>
                <w:szCs w:val="21"/>
              </w:rPr>
              <w:t>ampicillin</w:t>
            </w:r>
          </w:p>
        </w:tc>
        <w:tc>
          <w:tcPr>
            <w:tcW w:w="5812" w:type="dxa"/>
          </w:tcPr>
          <w:p w:rsidR="004D3C63" w:rsidRDefault="006F6F00">
            <w:pPr>
              <w:spacing w:line="240" w:lineRule="auto"/>
              <w:rPr>
                <w:sz w:val="21"/>
                <w:szCs w:val="21"/>
              </w:rPr>
            </w:pPr>
            <w:r>
              <w:rPr>
                <w:sz w:val="21"/>
                <w:szCs w:val="21"/>
              </w:rPr>
              <w:t>Penicillin</w:t>
            </w:r>
          </w:p>
        </w:tc>
      </w:tr>
      <w:tr w:rsidR="004D3C63">
        <w:tc>
          <w:tcPr>
            <w:tcW w:w="2880" w:type="dxa"/>
          </w:tcPr>
          <w:p w:rsidR="004D3C63" w:rsidRDefault="006F6F00">
            <w:pPr>
              <w:spacing w:line="240" w:lineRule="auto"/>
              <w:rPr>
                <w:sz w:val="21"/>
                <w:szCs w:val="21"/>
              </w:rPr>
            </w:pPr>
            <w:r>
              <w:rPr>
                <w:sz w:val="21"/>
                <w:szCs w:val="21"/>
              </w:rPr>
              <w:t>10</w:t>
            </w:r>
          </w:p>
        </w:tc>
        <w:tc>
          <w:tcPr>
            <w:tcW w:w="3636" w:type="dxa"/>
          </w:tcPr>
          <w:p w:rsidR="004D3C63" w:rsidRDefault="006F6F00">
            <w:pPr>
              <w:spacing w:line="240" w:lineRule="auto"/>
              <w:rPr>
                <w:sz w:val="21"/>
                <w:szCs w:val="21"/>
              </w:rPr>
            </w:pPr>
            <w:r>
              <w:rPr>
                <w:sz w:val="21"/>
                <w:szCs w:val="21"/>
              </w:rPr>
              <w:t>azithromycin</w:t>
            </w:r>
          </w:p>
        </w:tc>
        <w:tc>
          <w:tcPr>
            <w:tcW w:w="5812" w:type="dxa"/>
          </w:tcPr>
          <w:p w:rsidR="004D3C63" w:rsidRDefault="006F6F00">
            <w:pPr>
              <w:spacing w:line="240" w:lineRule="auto"/>
              <w:rPr>
                <w:sz w:val="21"/>
                <w:szCs w:val="21"/>
              </w:rPr>
            </w:pPr>
            <w:r>
              <w:rPr>
                <w:sz w:val="21"/>
                <w:szCs w:val="21"/>
              </w:rPr>
              <w:t>Macrolide</w:t>
            </w:r>
          </w:p>
        </w:tc>
      </w:tr>
      <w:tr w:rsidR="004D3C63">
        <w:tc>
          <w:tcPr>
            <w:tcW w:w="2880" w:type="dxa"/>
          </w:tcPr>
          <w:p w:rsidR="004D3C63" w:rsidRDefault="006F6F00">
            <w:pPr>
              <w:spacing w:line="240" w:lineRule="auto"/>
              <w:rPr>
                <w:sz w:val="21"/>
                <w:szCs w:val="21"/>
              </w:rPr>
            </w:pPr>
            <w:r>
              <w:rPr>
                <w:sz w:val="21"/>
                <w:szCs w:val="21"/>
              </w:rPr>
              <w:t>11</w:t>
            </w:r>
          </w:p>
        </w:tc>
        <w:tc>
          <w:tcPr>
            <w:tcW w:w="3636" w:type="dxa"/>
          </w:tcPr>
          <w:p w:rsidR="004D3C63" w:rsidRDefault="006F6F00">
            <w:pPr>
              <w:spacing w:line="240" w:lineRule="auto"/>
              <w:rPr>
                <w:sz w:val="21"/>
                <w:szCs w:val="21"/>
              </w:rPr>
            </w:pPr>
            <w:r>
              <w:rPr>
                <w:sz w:val="21"/>
                <w:szCs w:val="21"/>
              </w:rPr>
              <w:t>metronidazole</w:t>
            </w:r>
          </w:p>
        </w:tc>
        <w:tc>
          <w:tcPr>
            <w:tcW w:w="5812" w:type="dxa"/>
          </w:tcPr>
          <w:p w:rsidR="004D3C63" w:rsidRDefault="006F6F00">
            <w:pPr>
              <w:spacing w:line="240" w:lineRule="auto"/>
              <w:rPr>
                <w:sz w:val="21"/>
                <w:szCs w:val="21"/>
              </w:rPr>
            </w:pPr>
            <w:r>
              <w:rPr>
                <w:sz w:val="21"/>
                <w:szCs w:val="21"/>
              </w:rPr>
              <w:t>Nitroimidazole</w:t>
            </w:r>
          </w:p>
        </w:tc>
      </w:tr>
      <w:tr w:rsidR="004D3C63">
        <w:tc>
          <w:tcPr>
            <w:tcW w:w="2880" w:type="dxa"/>
          </w:tcPr>
          <w:p w:rsidR="004D3C63" w:rsidRDefault="006F6F00">
            <w:pPr>
              <w:spacing w:line="240" w:lineRule="auto"/>
              <w:rPr>
                <w:sz w:val="21"/>
                <w:szCs w:val="21"/>
              </w:rPr>
            </w:pPr>
            <w:r>
              <w:rPr>
                <w:sz w:val="21"/>
                <w:szCs w:val="21"/>
              </w:rPr>
              <w:t>12</w:t>
            </w:r>
          </w:p>
        </w:tc>
        <w:tc>
          <w:tcPr>
            <w:tcW w:w="3636" w:type="dxa"/>
          </w:tcPr>
          <w:p w:rsidR="004D3C63" w:rsidRDefault="006F6F00">
            <w:pPr>
              <w:spacing w:line="240" w:lineRule="auto"/>
              <w:rPr>
                <w:sz w:val="21"/>
                <w:szCs w:val="21"/>
              </w:rPr>
            </w:pPr>
            <w:proofErr w:type="spellStart"/>
            <w:r>
              <w:rPr>
                <w:sz w:val="21"/>
                <w:szCs w:val="21"/>
              </w:rPr>
              <w:t>flagyl</w:t>
            </w:r>
            <w:proofErr w:type="spellEnd"/>
          </w:p>
        </w:tc>
        <w:tc>
          <w:tcPr>
            <w:tcW w:w="5812" w:type="dxa"/>
          </w:tcPr>
          <w:p w:rsidR="004D3C63" w:rsidRDefault="006F6F00">
            <w:pPr>
              <w:spacing w:line="240" w:lineRule="auto"/>
              <w:rPr>
                <w:sz w:val="21"/>
                <w:szCs w:val="21"/>
              </w:rPr>
            </w:pPr>
            <w:r>
              <w:rPr>
                <w:sz w:val="21"/>
                <w:szCs w:val="21"/>
              </w:rPr>
              <w:t>Nitroimidazole (brand)</w:t>
            </w:r>
          </w:p>
        </w:tc>
      </w:tr>
      <w:tr w:rsidR="004D3C63">
        <w:tc>
          <w:tcPr>
            <w:tcW w:w="2880" w:type="dxa"/>
          </w:tcPr>
          <w:p w:rsidR="004D3C63" w:rsidRDefault="006F6F00">
            <w:pPr>
              <w:spacing w:line="240" w:lineRule="auto"/>
              <w:rPr>
                <w:sz w:val="21"/>
                <w:szCs w:val="21"/>
              </w:rPr>
            </w:pPr>
            <w:r>
              <w:rPr>
                <w:sz w:val="21"/>
                <w:szCs w:val="21"/>
              </w:rPr>
              <w:t>13</w:t>
            </w:r>
          </w:p>
        </w:tc>
        <w:tc>
          <w:tcPr>
            <w:tcW w:w="3636" w:type="dxa"/>
          </w:tcPr>
          <w:p w:rsidR="004D3C63" w:rsidRDefault="006F6F00">
            <w:pPr>
              <w:spacing w:line="240" w:lineRule="auto"/>
              <w:rPr>
                <w:sz w:val="21"/>
                <w:szCs w:val="21"/>
              </w:rPr>
            </w:pPr>
            <w:r>
              <w:rPr>
                <w:sz w:val="21"/>
                <w:szCs w:val="21"/>
              </w:rPr>
              <w:t>linezolid</w:t>
            </w:r>
          </w:p>
        </w:tc>
        <w:tc>
          <w:tcPr>
            <w:tcW w:w="5812" w:type="dxa"/>
          </w:tcPr>
          <w:p w:rsidR="004D3C63" w:rsidRDefault="006F6F00">
            <w:pPr>
              <w:spacing w:line="240" w:lineRule="auto"/>
              <w:rPr>
                <w:sz w:val="21"/>
                <w:szCs w:val="21"/>
              </w:rPr>
            </w:pPr>
            <w:r>
              <w:rPr>
                <w:sz w:val="21"/>
                <w:szCs w:val="21"/>
              </w:rPr>
              <w:t>Oxazolidinone</w:t>
            </w:r>
          </w:p>
        </w:tc>
      </w:tr>
      <w:tr w:rsidR="004D3C63">
        <w:tc>
          <w:tcPr>
            <w:tcW w:w="2880" w:type="dxa"/>
          </w:tcPr>
          <w:p w:rsidR="004D3C63" w:rsidRDefault="006F6F00">
            <w:pPr>
              <w:spacing w:line="240" w:lineRule="auto"/>
              <w:rPr>
                <w:sz w:val="21"/>
                <w:szCs w:val="21"/>
              </w:rPr>
            </w:pPr>
            <w:r>
              <w:rPr>
                <w:sz w:val="21"/>
                <w:szCs w:val="21"/>
              </w:rPr>
              <w:t>14</w:t>
            </w:r>
          </w:p>
        </w:tc>
        <w:tc>
          <w:tcPr>
            <w:tcW w:w="3636" w:type="dxa"/>
          </w:tcPr>
          <w:p w:rsidR="004D3C63" w:rsidRDefault="006F6F00">
            <w:pPr>
              <w:spacing w:line="240" w:lineRule="auto"/>
              <w:rPr>
                <w:sz w:val="21"/>
                <w:szCs w:val="21"/>
              </w:rPr>
            </w:pPr>
            <w:r>
              <w:rPr>
                <w:sz w:val="21"/>
                <w:szCs w:val="21"/>
              </w:rPr>
              <w:t>daptomycin</w:t>
            </w:r>
          </w:p>
        </w:tc>
        <w:tc>
          <w:tcPr>
            <w:tcW w:w="5812" w:type="dxa"/>
          </w:tcPr>
          <w:p w:rsidR="004D3C63" w:rsidRDefault="006F6F00">
            <w:pPr>
              <w:spacing w:line="240" w:lineRule="auto"/>
              <w:rPr>
                <w:sz w:val="21"/>
                <w:szCs w:val="21"/>
              </w:rPr>
            </w:pPr>
            <w:r>
              <w:rPr>
                <w:sz w:val="21"/>
                <w:szCs w:val="21"/>
              </w:rPr>
              <w:t>Lipopeptide</w:t>
            </w:r>
          </w:p>
        </w:tc>
      </w:tr>
      <w:tr w:rsidR="004D3C63">
        <w:tc>
          <w:tcPr>
            <w:tcW w:w="2880" w:type="dxa"/>
          </w:tcPr>
          <w:p w:rsidR="004D3C63" w:rsidRDefault="006F6F00">
            <w:pPr>
              <w:spacing w:line="240" w:lineRule="auto"/>
              <w:rPr>
                <w:sz w:val="21"/>
                <w:szCs w:val="21"/>
              </w:rPr>
            </w:pPr>
            <w:r>
              <w:rPr>
                <w:sz w:val="21"/>
                <w:szCs w:val="21"/>
              </w:rPr>
              <w:t>15</w:t>
            </w:r>
          </w:p>
        </w:tc>
        <w:tc>
          <w:tcPr>
            <w:tcW w:w="3636" w:type="dxa"/>
          </w:tcPr>
          <w:p w:rsidR="004D3C63" w:rsidRDefault="006F6F00">
            <w:pPr>
              <w:spacing w:line="240" w:lineRule="auto"/>
              <w:rPr>
                <w:sz w:val="21"/>
                <w:szCs w:val="21"/>
              </w:rPr>
            </w:pPr>
            <w:r>
              <w:rPr>
                <w:sz w:val="21"/>
                <w:szCs w:val="21"/>
              </w:rPr>
              <w:t>ceftazidime</w:t>
            </w:r>
          </w:p>
        </w:tc>
        <w:tc>
          <w:tcPr>
            <w:tcW w:w="5812" w:type="dxa"/>
          </w:tcPr>
          <w:p w:rsidR="004D3C63" w:rsidRDefault="006F6F00">
            <w:pPr>
              <w:spacing w:line="240" w:lineRule="auto"/>
              <w:rPr>
                <w:sz w:val="21"/>
                <w:szCs w:val="21"/>
              </w:rPr>
            </w:pPr>
            <w:r>
              <w:rPr>
                <w:sz w:val="21"/>
                <w:szCs w:val="21"/>
              </w:rPr>
              <w:t>Cephalosporin (3rd gen)</w:t>
            </w:r>
          </w:p>
        </w:tc>
      </w:tr>
      <w:tr w:rsidR="004D3C63">
        <w:tc>
          <w:tcPr>
            <w:tcW w:w="2880" w:type="dxa"/>
          </w:tcPr>
          <w:p w:rsidR="004D3C63" w:rsidRDefault="006F6F00">
            <w:pPr>
              <w:spacing w:line="240" w:lineRule="auto"/>
              <w:rPr>
                <w:sz w:val="21"/>
                <w:szCs w:val="21"/>
              </w:rPr>
            </w:pPr>
            <w:r>
              <w:rPr>
                <w:sz w:val="21"/>
                <w:szCs w:val="21"/>
              </w:rPr>
              <w:t>16</w:t>
            </w:r>
          </w:p>
        </w:tc>
        <w:tc>
          <w:tcPr>
            <w:tcW w:w="3636" w:type="dxa"/>
          </w:tcPr>
          <w:p w:rsidR="004D3C63" w:rsidRDefault="006F6F00">
            <w:pPr>
              <w:spacing w:line="240" w:lineRule="auto"/>
              <w:rPr>
                <w:sz w:val="21"/>
                <w:szCs w:val="21"/>
              </w:rPr>
            </w:pPr>
            <w:r>
              <w:rPr>
                <w:sz w:val="21"/>
                <w:szCs w:val="21"/>
              </w:rPr>
              <w:t>cefazolin</w:t>
            </w:r>
          </w:p>
        </w:tc>
        <w:tc>
          <w:tcPr>
            <w:tcW w:w="5812" w:type="dxa"/>
          </w:tcPr>
          <w:p w:rsidR="004D3C63" w:rsidRDefault="006F6F00">
            <w:pPr>
              <w:spacing w:line="240" w:lineRule="auto"/>
              <w:rPr>
                <w:sz w:val="21"/>
                <w:szCs w:val="21"/>
              </w:rPr>
            </w:pPr>
            <w:r>
              <w:rPr>
                <w:sz w:val="21"/>
                <w:szCs w:val="21"/>
              </w:rPr>
              <w:t>Cephalosporin (1st gen)</w:t>
            </w:r>
          </w:p>
        </w:tc>
      </w:tr>
      <w:tr w:rsidR="004D3C63">
        <w:tc>
          <w:tcPr>
            <w:tcW w:w="2880" w:type="dxa"/>
          </w:tcPr>
          <w:p w:rsidR="004D3C63" w:rsidRDefault="006F6F00">
            <w:pPr>
              <w:spacing w:line="240" w:lineRule="auto"/>
              <w:rPr>
                <w:sz w:val="21"/>
                <w:szCs w:val="21"/>
              </w:rPr>
            </w:pPr>
            <w:r>
              <w:rPr>
                <w:sz w:val="21"/>
                <w:szCs w:val="21"/>
              </w:rPr>
              <w:t>17</w:t>
            </w:r>
          </w:p>
        </w:tc>
        <w:tc>
          <w:tcPr>
            <w:tcW w:w="3636" w:type="dxa"/>
          </w:tcPr>
          <w:p w:rsidR="004D3C63" w:rsidRDefault="006F6F00">
            <w:pPr>
              <w:spacing w:line="240" w:lineRule="auto"/>
              <w:rPr>
                <w:sz w:val="21"/>
                <w:szCs w:val="21"/>
              </w:rPr>
            </w:pPr>
            <w:r>
              <w:rPr>
                <w:sz w:val="21"/>
                <w:szCs w:val="21"/>
              </w:rPr>
              <w:t>gentamicin</w:t>
            </w:r>
          </w:p>
        </w:tc>
        <w:tc>
          <w:tcPr>
            <w:tcW w:w="5812" w:type="dxa"/>
          </w:tcPr>
          <w:p w:rsidR="004D3C63" w:rsidRDefault="006F6F00">
            <w:pPr>
              <w:spacing w:line="240" w:lineRule="auto"/>
              <w:rPr>
                <w:sz w:val="21"/>
                <w:szCs w:val="21"/>
              </w:rPr>
            </w:pPr>
            <w:r>
              <w:rPr>
                <w:sz w:val="21"/>
                <w:szCs w:val="21"/>
              </w:rPr>
              <w:t>Aminoglycoside</w:t>
            </w:r>
          </w:p>
        </w:tc>
      </w:tr>
      <w:tr w:rsidR="004D3C63">
        <w:tc>
          <w:tcPr>
            <w:tcW w:w="2880" w:type="dxa"/>
          </w:tcPr>
          <w:p w:rsidR="004D3C63" w:rsidRDefault="006F6F00">
            <w:pPr>
              <w:spacing w:line="240" w:lineRule="auto"/>
              <w:rPr>
                <w:sz w:val="21"/>
                <w:szCs w:val="21"/>
              </w:rPr>
            </w:pPr>
            <w:r>
              <w:rPr>
                <w:sz w:val="21"/>
                <w:szCs w:val="21"/>
              </w:rPr>
              <w:t>18</w:t>
            </w:r>
          </w:p>
        </w:tc>
        <w:tc>
          <w:tcPr>
            <w:tcW w:w="3636" w:type="dxa"/>
          </w:tcPr>
          <w:p w:rsidR="004D3C63" w:rsidRDefault="006F6F00">
            <w:pPr>
              <w:spacing w:line="240" w:lineRule="auto"/>
              <w:rPr>
                <w:sz w:val="21"/>
                <w:szCs w:val="21"/>
              </w:rPr>
            </w:pPr>
            <w:r>
              <w:rPr>
                <w:sz w:val="21"/>
                <w:szCs w:val="21"/>
              </w:rPr>
              <w:t>tobramycin</w:t>
            </w:r>
          </w:p>
        </w:tc>
        <w:tc>
          <w:tcPr>
            <w:tcW w:w="5812" w:type="dxa"/>
          </w:tcPr>
          <w:p w:rsidR="004D3C63" w:rsidRDefault="006F6F00">
            <w:pPr>
              <w:spacing w:line="240" w:lineRule="auto"/>
              <w:rPr>
                <w:sz w:val="21"/>
                <w:szCs w:val="21"/>
              </w:rPr>
            </w:pPr>
            <w:r>
              <w:rPr>
                <w:sz w:val="21"/>
                <w:szCs w:val="21"/>
              </w:rPr>
              <w:t>Aminoglycoside</w:t>
            </w:r>
          </w:p>
        </w:tc>
      </w:tr>
      <w:tr w:rsidR="004D3C63">
        <w:tc>
          <w:tcPr>
            <w:tcW w:w="2880" w:type="dxa"/>
          </w:tcPr>
          <w:p w:rsidR="004D3C63" w:rsidRDefault="006F6F00">
            <w:pPr>
              <w:spacing w:line="240" w:lineRule="auto"/>
              <w:rPr>
                <w:sz w:val="21"/>
                <w:szCs w:val="21"/>
              </w:rPr>
            </w:pPr>
            <w:r>
              <w:rPr>
                <w:sz w:val="21"/>
                <w:szCs w:val="21"/>
              </w:rPr>
              <w:t>19</w:t>
            </w:r>
          </w:p>
        </w:tc>
        <w:tc>
          <w:tcPr>
            <w:tcW w:w="3636" w:type="dxa"/>
          </w:tcPr>
          <w:p w:rsidR="004D3C63" w:rsidRDefault="006F6F00">
            <w:pPr>
              <w:spacing w:line="240" w:lineRule="auto"/>
              <w:rPr>
                <w:sz w:val="21"/>
                <w:szCs w:val="21"/>
              </w:rPr>
            </w:pPr>
            <w:r>
              <w:rPr>
                <w:sz w:val="21"/>
                <w:szCs w:val="21"/>
              </w:rPr>
              <w:t>trimethoprim</w:t>
            </w:r>
          </w:p>
        </w:tc>
        <w:tc>
          <w:tcPr>
            <w:tcW w:w="5812" w:type="dxa"/>
          </w:tcPr>
          <w:p w:rsidR="004D3C63" w:rsidRDefault="006F6F00">
            <w:pPr>
              <w:spacing w:line="240" w:lineRule="auto"/>
              <w:rPr>
                <w:sz w:val="21"/>
                <w:szCs w:val="21"/>
              </w:rPr>
            </w:pPr>
            <w:r>
              <w:rPr>
                <w:sz w:val="21"/>
                <w:szCs w:val="21"/>
              </w:rPr>
              <w:t>Folate inhibitor</w:t>
            </w:r>
          </w:p>
        </w:tc>
      </w:tr>
      <w:tr w:rsidR="004D3C63">
        <w:tc>
          <w:tcPr>
            <w:tcW w:w="2880" w:type="dxa"/>
          </w:tcPr>
          <w:p w:rsidR="004D3C63" w:rsidRDefault="006F6F00">
            <w:pPr>
              <w:spacing w:line="240" w:lineRule="auto"/>
              <w:rPr>
                <w:sz w:val="21"/>
                <w:szCs w:val="21"/>
              </w:rPr>
            </w:pPr>
            <w:r>
              <w:rPr>
                <w:sz w:val="21"/>
                <w:szCs w:val="21"/>
              </w:rPr>
              <w:t>20</w:t>
            </w:r>
          </w:p>
        </w:tc>
        <w:tc>
          <w:tcPr>
            <w:tcW w:w="3636" w:type="dxa"/>
          </w:tcPr>
          <w:p w:rsidR="004D3C63" w:rsidRDefault="006F6F00">
            <w:pPr>
              <w:spacing w:line="240" w:lineRule="auto"/>
              <w:rPr>
                <w:sz w:val="21"/>
                <w:szCs w:val="21"/>
              </w:rPr>
            </w:pPr>
            <w:r>
              <w:rPr>
                <w:sz w:val="21"/>
                <w:szCs w:val="21"/>
              </w:rPr>
              <w:t>aztreonam</w:t>
            </w:r>
          </w:p>
        </w:tc>
        <w:tc>
          <w:tcPr>
            <w:tcW w:w="5812" w:type="dxa"/>
          </w:tcPr>
          <w:p w:rsidR="004D3C63" w:rsidRDefault="006F6F00">
            <w:pPr>
              <w:spacing w:line="240" w:lineRule="auto"/>
              <w:rPr>
                <w:sz w:val="21"/>
                <w:szCs w:val="21"/>
              </w:rPr>
            </w:pPr>
            <w:r>
              <w:rPr>
                <w:sz w:val="21"/>
                <w:szCs w:val="21"/>
              </w:rPr>
              <w:t>Monobactam</w:t>
            </w:r>
          </w:p>
        </w:tc>
      </w:tr>
      <w:tr w:rsidR="004D3C63">
        <w:tc>
          <w:tcPr>
            <w:tcW w:w="2880" w:type="dxa"/>
          </w:tcPr>
          <w:p w:rsidR="004D3C63" w:rsidRDefault="006F6F00">
            <w:pPr>
              <w:spacing w:line="240" w:lineRule="auto"/>
              <w:rPr>
                <w:sz w:val="21"/>
                <w:szCs w:val="21"/>
              </w:rPr>
            </w:pPr>
            <w:r>
              <w:rPr>
                <w:sz w:val="21"/>
                <w:szCs w:val="21"/>
              </w:rPr>
              <w:t>21</w:t>
            </w:r>
          </w:p>
        </w:tc>
        <w:tc>
          <w:tcPr>
            <w:tcW w:w="3636" w:type="dxa"/>
          </w:tcPr>
          <w:p w:rsidR="004D3C63" w:rsidRDefault="006F6F00">
            <w:pPr>
              <w:spacing w:line="240" w:lineRule="auto"/>
              <w:rPr>
                <w:sz w:val="21"/>
                <w:szCs w:val="21"/>
              </w:rPr>
            </w:pPr>
            <w:r>
              <w:rPr>
                <w:sz w:val="21"/>
                <w:szCs w:val="21"/>
              </w:rPr>
              <w:t>ertapenem</w:t>
            </w:r>
          </w:p>
        </w:tc>
        <w:tc>
          <w:tcPr>
            <w:tcW w:w="5812" w:type="dxa"/>
          </w:tcPr>
          <w:p w:rsidR="004D3C63" w:rsidRDefault="006F6F00">
            <w:pPr>
              <w:spacing w:line="240" w:lineRule="auto"/>
              <w:rPr>
                <w:sz w:val="21"/>
                <w:szCs w:val="21"/>
              </w:rPr>
            </w:pPr>
            <w:r>
              <w:rPr>
                <w:sz w:val="21"/>
                <w:szCs w:val="21"/>
              </w:rPr>
              <w:t>Carbapenem</w:t>
            </w:r>
          </w:p>
        </w:tc>
      </w:tr>
      <w:tr w:rsidR="004D3C63">
        <w:tc>
          <w:tcPr>
            <w:tcW w:w="2880" w:type="dxa"/>
          </w:tcPr>
          <w:p w:rsidR="004D3C63" w:rsidRDefault="006F6F00">
            <w:pPr>
              <w:spacing w:line="240" w:lineRule="auto"/>
              <w:rPr>
                <w:sz w:val="21"/>
                <w:szCs w:val="21"/>
              </w:rPr>
            </w:pPr>
            <w:r>
              <w:rPr>
                <w:sz w:val="21"/>
                <w:szCs w:val="21"/>
              </w:rPr>
              <w:t>22</w:t>
            </w:r>
          </w:p>
        </w:tc>
        <w:tc>
          <w:tcPr>
            <w:tcW w:w="3636" w:type="dxa"/>
          </w:tcPr>
          <w:p w:rsidR="004D3C63" w:rsidRDefault="006F6F00">
            <w:pPr>
              <w:spacing w:line="240" w:lineRule="auto"/>
              <w:rPr>
                <w:sz w:val="21"/>
                <w:szCs w:val="21"/>
              </w:rPr>
            </w:pPr>
            <w:r>
              <w:rPr>
                <w:sz w:val="21"/>
                <w:szCs w:val="21"/>
              </w:rPr>
              <w:t>imipenem</w:t>
            </w:r>
          </w:p>
        </w:tc>
        <w:tc>
          <w:tcPr>
            <w:tcW w:w="5812" w:type="dxa"/>
          </w:tcPr>
          <w:p w:rsidR="004D3C63" w:rsidRDefault="006F6F00">
            <w:pPr>
              <w:spacing w:line="240" w:lineRule="auto"/>
              <w:rPr>
                <w:sz w:val="21"/>
                <w:szCs w:val="21"/>
              </w:rPr>
            </w:pPr>
            <w:r>
              <w:rPr>
                <w:sz w:val="21"/>
                <w:szCs w:val="21"/>
              </w:rPr>
              <w:t>Carbapenem</w:t>
            </w:r>
          </w:p>
        </w:tc>
      </w:tr>
      <w:tr w:rsidR="004D3C63">
        <w:tc>
          <w:tcPr>
            <w:tcW w:w="2880" w:type="dxa"/>
          </w:tcPr>
          <w:p w:rsidR="004D3C63" w:rsidRDefault="006F6F00">
            <w:pPr>
              <w:spacing w:line="240" w:lineRule="auto"/>
              <w:rPr>
                <w:sz w:val="21"/>
                <w:szCs w:val="21"/>
              </w:rPr>
            </w:pPr>
            <w:r>
              <w:rPr>
                <w:sz w:val="21"/>
                <w:szCs w:val="21"/>
              </w:rPr>
              <w:t>23</w:t>
            </w:r>
          </w:p>
        </w:tc>
        <w:tc>
          <w:tcPr>
            <w:tcW w:w="3636" w:type="dxa"/>
          </w:tcPr>
          <w:p w:rsidR="004D3C63" w:rsidRDefault="006F6F00">
            <w:pPr>
              <w:spacing w:line="240" w:lineRule="auto"/>
              <w:rPr>
                <w:sz w:val="21"/>
                <w:szCs w:val="21"/>
              </w:rPr>
            </w:pPr>
            <w:r>
              <w:rPr>
                <w:sz w:val="21"/>
                <w:szCs w:val="21"/>
              </w:rPr>
              <w:t>clindamycin</w:t>
            </w:r>
          </w:p>
        </w:tc>
        <w:tc>
          <w:tcPr>
            <w:tcW w:w="5812" w:type="dxa"/>
          </w:tcPr>
          <w:p w:rsidR="004D3C63" w:rsidRDefault="006F6F00">
            <w:pPr>
              <w:spacing w:line="240" w:lineRule="auto"/>
              <w:rPr>
                <w:sz w:val="21"/>
                <w:szCs w:val="21"/>
              </w:rPr>
            </w:pPr>
            <w:proofErr w:type="spellStart"/>
            <w:r>
              <w:rPr>
                <w:sz w:val="21"/>
                <w:szCs w:val="21"/>
              </w:rPr>
              <w:t>Lincosamide</w:t>
            </w:r>
            <w:proofErr w:type="spellEnd"/>
          </w:p>
        </w:tc>
      </w:tr>
      <w:tr w:rsidR="004D3C63">
        <w:tc>
          <w:tcPr>
            <w:tcW w:w="2880" w:type="dxa"/>
          </w:tcPr>
          <w:p w:rsidR="004D3C63" w:rsidRDefault="006F6F00">
            <w:pPr>
              <w:spacing w:line="240" w:lineRule="auto"/>
              <w:rPr>
                <w:sz w:val="21"/>
                <w:szCs w:val="21"/>
              </w:rPr>
            </w:pPr>
            <w:r>
              <w:rPr>
                <w:sz w:val="21"/>
                <w:szCs w:val="21"/>
              </w:rPr>
              <w:t>24</w:t>
            </w:r>
          </w:p>
        </w:tc>
        <w:tc>
          <w:tcPr>
            <w:tcW w:w="3636" w:type="dxa"/>
          </w:tcPr>
          <w:p w:rsidR="004D3C63" w:rsidRDefault="006F6F00">
            <w:pPr>
              <w:spacing w:line="240" w:lineRule="auto"/>
              <w:rPr>
                <w:sz w:val="21"/>
                <w:szCs w:val="21"/>
              </w:rPr>
            </w:pPr>
            <w:r>
              <w:rPr>
                <w:sz w:val="21"/>
                <w:szCs w:val="21"/>
              </w:rPr>
              <w:t>amikacin</w:t>
            </w:r>
          </w:p>
        </w:tc>
        <w:tc>
          <w:tcPr>
            <w:tcW w:w="5812" w:type="dxa"/>
          </w:tcPr>
          <w:p w:rsidR="004D3C63" w:rsidRDefault="006F6F00">
            <w:pPr>
              <w:spacing w:line="240" w:lineRule="auto"/>
              <w:rPr>
                <w:sz w:val="21"/>
                <w:szCs w:val="21"/>
              </w:rPr>
            </w:pPr>
            <w:r>
              <w:rPr>
                <w:sz w:val="21"/>
                <w:szCs w:val="21"/>
              </w:rPr>
              <w:t>Aminoglycoside</w:t>
            </w:r>
          </w:p>
        </w:tc>
      </w:tr>
      <w:tr w:rsidR="004D3C63">
        <w:tc>
          <w:tcPr>
            <w:tcW w:w="2880" w:type="dxa"/>
            <w:tcBorders>
              <w:bottom w:val="single" w:sz="4" w:space="0" w:color="auto"/>
            </w:tcBorders>
          </w:tcPr>
          <w:p w:rsidR="004D3C63" w:rsidRDefault="006F6F00">
            <w:pPr>
              <w:spacing w:line="240" w:lineRule="auto"/>
              <w:rPr>
                <w:sz w:val="21"/>
                <w:szCs w:val="21"/>
              </w:rPr>
            </w:pPr>
            <w:r>
              <w:rPr>
                <w:sz w:val="21"/>
                <w:szCs w:val="21"/>
              </w:rPr>
              <w:lastRenderedPageBreak/>
              <w:t>25</w:t>
            </w:r>
          </w:p>
        </w:tc>
        <w:tc>
          <w:tcPr>
            <w:tcW w:w="3636" w:type="dxa"/>
            <w:tcBorders>
              <w:bottom w:val="single" w:sz="4" w:space="0" w:color="auto"/>
            </w:tcBorders>
          </w:tcPr>
          <w:p w:rsidR="004D3C63" w:rsidRDefault="006F6F00">
            <w:pPr>
              <w:spacing w:line="240" w:lineRule="auto"/>
              <w:rPr>
                <w:sz w:val="21"/>
                <w:szCs w:val="21"/>
              </w:rPr>
            </w:pPr>
            <w:r>
              <w:rPr>
                <w:sz w:val="21"/>
                <w:szCs w:val="21"/>
              </w:rPr>
              <w:t>cefoxitin</w:t>
            </w:r>
          </w:p>
        </w:tc>
        <w:tc>
          <w:tcPr>
            <w:tcW w:w="5812" w:type="dxa"/>
            <w:tcBorders>
              <w:bottom w:val="single" w:sz="4" w:space="0" w:color="auto"/>
            </w:tcBorders>
          </w:tcPr>
          <w:p w:rsidR="004D3C63" w:rsidRDefault="006F6F00">
            <w:pPr>
              <w:spacing w:line="240" w:lineRule="auto"/>
              <w:rPr>
                <w:sz w:val="21"/>
                <w:szCs w:val="21"/>
              </w:rPr>
            </w:pPr>
            <w:r>
              <w:rPr>
                <w:sz w:val="21"/>
                <w:szCs w:val="21"/>
              </w:rPr>
              <w:t>Cephalosporin (2nd gen)</w:t>
            </w:r>
          </w:p>
        </w:tc>
      </w:tr>
    </w:tbl>
    <w:p w:rsidR="004D3C63" w:rsidRDefault="004D3C63"/>
    <w:p w:rsidR="004D3C63" w:rsidRDefault="006F6F00">
      <w:pPr>
        <w:spacing w:before="120"/>
      </w:pPr>
      <w:r>
        <w:rPr>
          <w:b/>
        </w:rPr>
        <w:t>Table S2. Multiple imputation distribution comparison (summary).</w:t>
      </w:r>
      <w:r>
        <w:t xml:space="preserve"> </w:t>
      </w:r>
    </w:p>
    <w:tbl>
      <w:tblPr>
        <w:tblStyle w:val="af6"/>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261"/>
        <w:gridCol w:w="910"/>
        <w:gridCol w:w="626"/>
        <w:gridCol w:w="1169"/>
        <w:gridCol w:w="1670"/>
        <w:gridCol w:w="1286"/>
        <w:gridCol w:w="1220"/>
        <w:gridCol w:w="1720"/>
        <w:gridCol w:w="1336"/>
        <w:gridCol w:w="952"/>
      </w:tblGrid>
      <w:tr w:rsidR="004D3C63">
        <w:tc>
          <w:tcPr>
            <w:tcW w:w="567" w:type="dxa"/>
            <w:tcBorders>
              <w:top w:val="single" w:sz="4" w:space="0" w:color="auto"/>
              <w:bottom w:val="single" w:sz="4" w:space="0" w:color="auto"/>
            </w:tcBorders>
          </w:tcPr>
          <w:p w:rsidR="004D3C63" w:rsidRDefault="006F6F00">
            <w:pPr>
              <w:spacing w:line="240" w:lineRule="auto"/>
              <w:rPr>
                <w:sz w:val="21"/>
                <w:szCs w:val="21"/>
              </w:rPr>
            </w:pPr>
            <w:r>
              <w:rPr>
                <w:b/>
                <w:sz w:val="21"/>
                <w:szCs w:val="21"/>
              </w:rPr>
              <w:t>Database</w:t>
            </w:r>
          </w:p>
        </w:tc>
        <w:tc>
          <w:tcPr>
            <w:tcW w:w="834" w:type="dxa"/>
            <w:tcBorders>
              <w:top w:val="single" w:sz="4" w:space="0" w:color="auto"/>
              <w:bottom w:val="single" w:sz="4" w:space="0" w:color="auto"/>
            </w:tcBorders>
          </w:tcPr>
          <w:p w:rsidR="004D3C63" w:rsidRDefault="006F6F00">
            <w:pPr>
              <w:spacing w:line="240" w:lineRule="auto"/>
              <w:rPr>
                <w:sz w:val="21"/>
                <w:szCs w:val="21"/>
              </w:rPr>
            </w:pPr>
            <w:r>
              <w:rPr>
                <w:b/>
                <w:sz w:val="21"/>
                <w:szCs w:val="21"/>
              </w:rPr>
              <w:t>Variable</w:t>
            </w:r>
          </w:p>
        </w:tc>
        <w:tc>
          <w:tcPr>
            <w:tcW w:w="62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Type</w:t>
            </w:r>
          </w:p>
        </w:tc>
        <w:tc>
          <w:tcPr>
            <w:tcW w:w="458"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Pre_N</w:t>
            </w:r>
            <w:proofErr w:type="spellEnd"/>
          </w:p>
        </w:tc>
        <w:tc>
          <w:tcPr>
            <w:tcW w:w="779"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Pre_Missing</w:t>
            </w:r>
            <w:proofErr w:type="spellEnd"/>
            <w:r>
              <w:rPr>
                <w:b/>
                <w:sz w:val="21"/>
                <w:szCs w:val="21"/>
              </w:rPr>
              <w:t>%</w:t>
            </w:r>
          </w:p>
        </w:tc>
        <w:tc>
          <w:tcPr>
            <w:tcW w:w="1075"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Pre_Mean_or_Median</w:t>
            </w:r>
            <w:proofErr w:type="spellEnd"/>
          </w:p>
        </w:tc>
        <w:tc>
          <w:tcPr>
            <w:tcW w:w="848"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Pre_SD_or_IQR</w:t>
            </w:r>
            <w:proofErr w:type="spellEnd"/>
          </w:p>
        </w:tc>
        <w:tc>
          <w:tcPr>
            <w:tcW w:w="809"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Post_Missing</w:t>
            </w:r>
            <w:proofErr w:type="spellEnd"/>
            <w:r>
              <w:rPr>
                <w:b/>
                <w:sz w:val="21"/>
                <w:szCs w:val="21"/>
              </w:rPr>
              <w:t>%</w:t>
            </w:r>
          </w:p>
        </w:tc>
        <w:tc>
          <w:tcPr>
            <w:tcW w:w="1105"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Post_Mean_or_Median</w:t>
            </w:r>
            <w:proofErr w:type="spellEnd"/>
          </w:p>
        </w:tc>
        <w:tc>
          <w:tcPr>
            <w:tcW w:w="878"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Post_SD_or_IQR</w:t>
            </w:r>
            <w:proofErr w:type="spellEnd"/>
          </w:p>
        </w:tc>
        <w:tc>
          <w:tcPr>
            <w:tcW w:w="947"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N_Imputed</w:t>
            </w:r>
            <w:proofErr w:type="spellEnd"/>
          </w:p>
        </w:tc>
      </w:tr>
      <w:tr w:rsidR="004D3C63">
        <w:tc>
          <w:tcPr>
            <w:tcW w:w="567" w:type="dxa"/>
            <w:tcBorders>
              <w:top w:val="single" w:sz="4" w:space="0" w:color="auto"/>
            </w:tcBorders>
          </w:tcPr>
          <w:p w:rsidR="004D3C63" w:rsidRDefault="006F6F00">
            <w:pPr>
              <w:spacing w:line="240" w:lineRule="auto"/>
              <w:rPr>
                <w:sz w:val="21"/>
                <w:szCs w:val="21"/>
              </w:rPr>
            </w:pPr>
            <w:proofErr w:type="spellStart"/>
            <w:r>
              <w:rPr>
                <w:sz w:val="21"/>
                <w:szCs w:val="21"/>
              </w:rPr>
              <w:t>eICU</w:t>
            </w:r>
            <w:proofErr w:type="spellEnd"/>
          </w:p>
        </w:tc>
        <w:tc>
          <w:tcPr>
            <w:tcW w:w="834" w:type="dxa"/>
            <w:tcBorders>
              <w:top w:val="single" w:sz="4" w:space="0" w:color="auto"/>
            </w:tcBorders>
          </w:tcPr>
          <w:p w:rsidR="004D3C63" w:rsidRDefault="006F6F00">
            <w:pPr>
              <w:spacing w:line="240" w:lineRule="auto"/>
              <w:rPr>
                <w:sz w:val="21"/>
                <w:szCs w:val="21"/>
              </w:rPr>
            </w:pPr>
            <w:proofErr w:type="spellStart"/>
            <w:r>
              <w:rPr>
                <w:sz w:val="21"/>
                <w:szCs w:val="21"/>
              </w:rPr>
              <w:t>pf_ratio_min</w:t>
            </w:r>
            <w:proofErr w:type="spellEnd"/>
          </w:p>
        </w:tc>
        <w:tc>
          <w:tcPr>
            <w:tcW w:w="626" w:type="dxa"/>
            <w:tcBorders>
              <w:top w:val="single" w:sz="4" w:space="0" w:color="auto"/>
            </w:tcBorders>
          </w:tcPr>
          <w:p w:rsidR="004D3C63" w:rsidRDefault="006F6F00">
            <w:pPr>
              <w:spacing w:line="240" w:lineRule="auto"/>
              <w:rPr>
                <w:sz w:val="21"/>
                <w:szCs w:val="21"/>
              </w:rPr>
            </w:pPr>
            <w:r>
              <w:rPr>
                <w:sz w:val="21"/>
                <w:szCs w:val="21"/>
              </w:rPr>
              <w:t>Continuous</w:t>
            </w:r>
          </w:p>
        </w:tc>
        <w:tc>
          <w:tcPr>
            <w:tcW w:w="458" w:type="dxa"/>
            <w:tcBorders>
              <w:top w:val="single" w:sz="4" w:space="0" w:color="auto"/>
            </w:tcBorders>
          </w:tcPr>
          <w:p w:rsidR="004D3C63" w:rsidRDefault="006F6F00">
            <w:pPr>
              <w:spacing w:line="240" w:lineRule="auto"/>
              <w:rPr>
                <w:sz w:val="21"/>
                <w:szCs w:val="21"/>
              </w:rPr>
            </w:pPr>
            <w:r>
              <w:rPr>
                <w:sz w:val="21"/>
                <w:szCs w:val="21"/>
              </w:rPr>
              <w:t>824</w:t>
            </w:r>
          </w:p>
        </w:tc>
        <w:tc>
          <w:tcPr>
            <w:tcW w:w="779" w:type="dxa"/>
            <w:tcBorders>
              <w:top w:val="single" w:sz="4" w:space="0" w:color="auto"/>
            </w:tcBorders>
          </w:tcPr>
          <w:p w:rsidR="004D3C63" w:rsidRDefault="006F6F00">
            <w:pPr>
              <w:spacing w:line="240" w:lineRule="auto"/>
              <w:rPr>
                <w:sz w:val="21"/>
                <w:szCs w:val="21"/>
              </w:rPr>
            </w:pPr>
            <w:r>
              <w:rPr>
                <w:sz w:val="21"/>
                <w:szCs w:val="21"/>
              </w:rPr>
              <w:t>33.5%</w:t>
            </w:r>
          </w:p>
        </w:tc>
        <w:tc>
          <w:tcPr>
            <w:tcW w:w="1075" w:type="dxa"/>
            <w:tcBorders>
              <w:top w:val="single" w:sz="4" w:space="0" w:color="auto"/>
            </w:tcBorders>
          </w:tcPr>
          <w:p w:rsidR="004D3C63" w:rsidRDefault="006F6F00">
            <w:pPr>
              <w:spacing w:line="240" w:lineRule="auto"/>
              <w:rPr>
                <w:sz w:val="21"/>
                <w:szCs w:val="21"/>
              </w:rPr>
            </w:pPr>
            <w:r>
              <w:rPr>
                <w:sz w:val="21"/>
                <w:szCs w:val="21"/>
              </w:rPr>
              <w:t>145.00</w:t>
            </w:r>
          </w:p>
        </w:tc>
        <w:tc>
          <w:tcPr>
            <w:tcW w:w="848" w:type="dxa"/>
            <w:tcBorders>
              <w:top w:val="single" w:sz="4" w:space="0" w:color="auto"/>
            </w:tcBorders>
          </w:tcPr>
          <w:p w:rsidR="004D3C63" w:rsidRDefault="006F6F00">
            <w:pPr>
              <w:spacing w:line="240" w:lineRule="auto"/>
              <w:rPr>
                <w:sz w:val="21"/>
                <w:szCs w:val="21"/>
              </w:rPr>
            </w:pPr>
            <w:r>
              <w:rPr>
                <w:sz w:val="21"/>
                <w:szCs w:val="21"/>
              </w:rPr>
              <w:t>[89.15, 230.00]</w:t>
            </w:r>
          </w:p>
        </w:tc>
        <w:tc>
          <w:tcPr>
            <w:tcW w:w="809" w:type="dxa"/>
            <w:tcBorders>
              <w:top w:val="single" w:sz="4" w:space="0" w:color="auto"/>
            </w:tcBorders>
          </w:tcPr>
          <w:p w:rsidR="004D3C63" w:rsidRDefault="006F6F00">
            <w:pPr>
              <w:spacing w:line="240" w:lineRule="auto"/>
              <w:rPr>
                <w:sz w:val="21"/>
                <w:szCs w:val="21"/>
              </w:rPr>
            </w:pPr>
            <w:r>
              <w:rPr>
                <w:sz w:val="21"/>
                <w:szCs w:val="21"/>
              </w:rPr>
              <w:t>0.0%</w:t>
            </w:r>
          </w:p>
        </w:tc>
        <w:tc>
          <w:tcPr>
            <w:tcW w:w="1105" w:type="dxa"/>
            <w:tcBorders>
              <w:top w:val="single" w:sz="4" w:space="0" w:color="auto"/>
            </w:tcBorders>
          </w:tcPr>
          <w:p w:rsidR="004D3C63" w:rsidRDefault="006F6F00">
            <w:pPr>
              <w:spacing w:line="240" w:lineRule="auto"/>
              <w:rPr>
                <w:sz w:val="21"/>
                <w:szCs w:val="21"/>
              </w:rPr>
            </w:pPr>
            <w:r>
              <w:rPr>
                <w:sz w:val="21"/>
                <w:szCs w:val="21"/>
              </w:rPr>
              <w:t>190.84</w:t>
            </w:r>
          </w:p>
        </w:tc>
        <w:tc>
          <w:tcPr>
            <w:tcW w:w="878" w:type="dxa"/>
            <w:tcBorders>
              <w:top w:val="single" w:sz="4" w:space="0" w:color="auto"/>
            </w:tcBorders>
          </w:tcPr>
          <w:p w:rsidR="004D3C63" w:rsidRDefault="006F6F00">
            <w:pPr>
              <w:spacing w:line="240" w:lineRule="auto"/>
              <w:rPr>
                <w:sz w:val="21"/>
                <w:szCs w:val="21"/>
              </w:rPr>
            </w:pPr>
            <w:r>
              <w:rPr>
                <w:sz w:val="21"/>
                <w:szCs w:val="21"/>
              </w:rPr>
              <w:t>[110.76, 285.97]</w:t>
            </w:r>
          </w:p>
        </w:tc>
        <w:tc>
          <w:tcPr>
            <w:tcW w:w="947" w:type="dxa"/>
            <w:tcBorders>
              <w:top w:val="single" w:sz="4" w:space="0" w:color="auto"/>
            </w:tcBorders>
          </w:tcPr>
          <w:p w:rsidR="004D3C63" w:rsidRDefault="006F6F00">
            <w:pPr>
              <w:spacing w:line="240" w:lineRule="auto"/>
              <w:rPr>
                <w:sz w:val="21"/>
                <w:szCs w:val="21"/>
              </w:rPr>
            </w:pPr>
            <w:r>
              <w:rPr>
                <w:sz w:val="21"/>
                <w:szCs w:val="21"/>
              </w:rPr>
              <w:t>416</w:t>
            </w:r>
          </w:p>
        </w:tc>
      </w:tr>
      <w:tr w:rsidR="004D3C63">
        <w:tc>
          <w:tcPr>
            <w:tcW w:w="567" w:type="dxa"/>
          </w:tcPr>
          <w:p w:rsidR="004D3C63" w:rsidRDefault="006F6F00">
            <w:pPr>
              <w:spacing w:line="240" w:lineRule="auto"/>
              <w:rPr>
                <w:sz w:val="21"/>
                <w:szCs w:val="21"/>
              </w:rPr>
            </w:pPr>
            <w:r>
              <w:rPr>
                <w:sz w:val="21"/>
                <w:szCs w:val="21"/>
              </w:rPr>
              <w:t>MIMIC</w:t>
            </w:r>
          </w:p>
        </w:tc>
        <w:tc>
          <w:tcPr>
            <w:tcW w:w="834" w:type="dxa"/>
          </w:tcPr>
          <w:p w:rsidR="004D3C63" w:rsidRDefault="006F6F00">
            <w:pPr>
              <w:spacing w:line="240" w:lineRule="auto"/>
              <w:rPr>
                <w:sz w:val="21"/>
                <w:szCs w:val="21"/>
              </w:rPr>
            </w:pPr>
            <w:proofErr w:type="spellStart"/>
            <w:r>
              <w:rPr>
                <w:sz w:val="21"/>
                <w:szCs w:val="21"/>
              </w:rPr>
              <w:t>lactate_max</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3155</w:t>
            </w:r>
          </w:p>
        </w:tc>
        <w:tc>
          <w:tcPr>
            <w:tcW w:w="779" w:type="dxa"/>
          </w:tcPr>
          <w:p w:rsidR="004D3C63" w:rsidRDefault="006F6F00">
            <w:pPr>
              <w:spacing w:line="240" w:lineRule="auto"/>
              <w:rPr>
                <w:sz w:val="21"/>
                <w:szCs w:val="21"/>
              </w:rPr>
            </w:pPr>
            <w:r>
              <w:rPr>
                <w:sz w:val="21"/>
                <w:szCs w:val="21"/>
              </w:rPr>
              <w:t>28.1%</w:t>
            </w:r>
          </w:p>
        </w:tc>
        <w:tc>
          <w:tcPr>
            <w:tcW w:w="1075" w:type="dxa"/>
          </w:tcPr>
          <w:p w:rsidR="004D3C63" w:rsidRDefault="006F6F00">
            <w:pPr>
              <w:spacing w:line="240" w:lineRule="auto"/>
              <w:rPr>
                <w:sz w:val="21"/>
                <w:szCs w:val="21"/>
              </w:rPr>
            </w:pPr>
            <w:r>
              <w:rPr>
                <w:sz w:val="21"/>
                <w:szCs w:val="21"/>
              </w:rPr>
              <w:t>3.00</w:t>
            </w:r>
          </w:p>
        </w:tc>
        <w:tc>
          <w:tcPr>
            <w:tcW w:w="848" w:type="dxa"/>
          </w:tcPr>
          <w:p w:rsidR="004D3C63" w:rsidRDefault="006F6F00">
            <w:pPr>
              <w:spacing w:line="240" w:lineRule="auto"/>
              <w:rPr>
                <w:sz w:val="21"/>
                <w:szCs w:val="21"/>
              </w:rPr>
            </w:pPr>
            <w:r>
              <w:rPr>
                <w:sz w:val="21"/>
                <w:szCs w:val="21"/>
              </w:rPr>
              <w:t>[1.80, 5.60]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2.71</w:t>
            </w:r>
          </w:p>
        </w:tc>
        <w:tc>
          <w:tcPr>
            <w:tcW w:w="878" w:type="dxa"/>
          </w:tcPr>
          <w:p w:rsidR="004D3C63" w:rsidRDefault="006F6F00">
            <w:pPr>
              <w:spacing w:line="240" w:lineRule="auto"/>
              <w:rPr>
                <w:sz w:val="21"/>
                <w:szCs w:val="21"/>
              </w:rPr>
            </w:pPr>
            <w:r>
              <w:rPr>
                <w:sz w:val="21"/>
                <w:szCs w:val="21"/>
              </w:rPr>
              <w:t>[1.60, 5.01]</w:t>
            </w:r>
          </w:p>
        </w:tc>
        <w:tc>
          <w:tcPr>
            <w:tcW w:w="947" w:type="dxa"/>
          </w:tcPr>
          <w:p w:rsidR="004D3C63" w:rsidRDefault="006F6F00">
            <w:pPr>
              <w:spacing w:line="240" w:lineRule="auto"/>
              <w:rPr>
                <w:sz w:val="21"/>
                <w:szCs w:val="21"/>
              </w:rPr>
            </w:pPr>
            <w:r>
              <w:rPr>
                <w:sz w:val="21"/>
                <w:szCs w:val="21"/>
              </w:rPr>
              <w:t>1234</w:t>
            </w:r>
          </w:p>
        </w:tc>
      </w:tr>
      <w:tr w:rsidR="004D3C63">
        <w:tc>
          <w:tcPr>
            <w:tcW w:w="567" w:type="dxa"/>
          </w:tcPr>
          <w:p w:rsidR="004D3C63" w:rsidRDefault="006F6F00">
            <w:pPr>
              <w:spacing w:line="240" w:lineRule="auto"/>
              <w:rPr>
                <w:sz w:val="21"/>
                <w:szCs w:val="21"/>
              </w:rPr>
            </w:pPr>
            <w:proofErr w:type="spellStart"/>
            <w:r>
              <w:rPr>
                <w:sz w:val="21"/>
                <w:szCs w:val="21"/>
              </w:rPr>
              <w:t>eICU</w:t>
            </w:r>
            <w:proofErr w:type="spellEnd"/>
          </w:p>
        </w:tc>
        <w:tc>
          <w:tcPr>
            <w:tcW w:w="834" w:type="dxa"/>
          </w:tcPr>
          <w:p w:rsidR="004D3C63" w:rsidRDefault="006F6F00">
            <w:pPr>
              <w:spacing w:line="240" w:lineRule="auto"/>
              <w:rPr>
                <w:sz w:val="21"/>
                <w:szCs w:val="21"/>
              </w:rPr>
            </w:pPr>
            <w:proofErr w:type="spellStart"/>
            <w:r>
              <w:rPr>
                <w:sz w:val="21"/>
                <w:szCs w:val="21"/>
              </w:rPr>
              <w:t>alt_max</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855</w:t>
            </w:r>
          </w:p>
        </w:tc>
        <w:tc>
          <w:tcPr>
            <w:tcW w:w="779" w:type="dxa"/>
          </w:tcPr>
          <w:p w:rsidR="004D3C63" w:rsidRDefault="006F6F00">
            <w:pPr>
              <w:spacing w:line="240" w:lineRule="auto"/>
              <w:rPr>
                <w:sz w:val="21"/>
                <w:szCs w:val="21"/>
              </w:rPr>
            </w:pPr>
            <w:r>
              <w:rPr>
                <w:sz w:val="21"/>
                <w:szCs w:val="21"/>
              </w:rPr>
              <w:t>31.0%</w:t>
            </w:r>
          </w:p>
        </w:tc>
        <w:tc>
          <w:tcPr>
            <w:tcW w:w="1075" w:type="dxa"/>
          </w:tcPr>
          <w:p w:rsidR="004D3C63" w:rsidRDefault="006F6F00">
            <w:pPr>
              <w:spacing w:line="240" w:lineRule="auto"/>
              <w:rPr>
                <w:sz w:val="21"/>
                <w:szCs w:val="21"/>
              </w:rPr>
            </w:pPr>
            <w:r>
              <w:rPr>
                <w:sz w:val="21"/>
                <w:szCs w:val="21"/>
              </w:rPr>
              <w:t>37.00</w:t>
            </w:r>
          </w:p>
        </w:tc>
        <w:tc>
          <w:tcPr>
            <w:tcW w:w="848" w:type="dxa"/>
          </w:tcPr>
          <w:p w:rsidR="004D3C63" w:rsidRDefault="006F6F00">
            <w:pPr>
              <w:spacing w:line="240" w:lineRule="auto"/>
              <w:rPr>
                <w:sz w:val="21"/>
                <w:szCs w:val="21"/>
              </w:rPr>
            </w:pPr>
            <w:r>
              <w:rPr>
                <w:sz w:val="21"/>
                <w:szCs w:val="21"/>
              </w:rPr>
              <w:t>[20.00, 107.50]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39.30</w:t>
            </w:r>
          </w:p>
        </w:tc>
        <w:tc>
          <w:tcPr>
            <w:tcW w:w="878" w:type="dxa"/>
          </w:tcPr>
          <w:p w:rsidR="004D3C63" w:rsidRDefault="006F6F00">
            <w:pPr>
              <w:spacing w:line="240" w:lineRule="auto"/>
              <w:rPr>
                <w:sz w:val="21"/>
                <w:szCs w:val="21"/>
              </w:rPr>
            </w:pPr>
            <w:r>
              <w:rPr>
                <w:sz w:val="21"/>
                <w:szCs w:val="21"/>
              </w:rPr>
              <w:t>[20.25, 126.08]</w:t>
            </w:r>
          </w:p>
        </w:tc>
        <w:tc>
          <w:tcPr>
            <w:tcW w:w="947" w:type="dxa"/>
          </w:tcPr>
          <w:p w:rsidR="004D3C63" w:rsidRDefault="006F6F00">
            <w:pPr>
              <w:spacing w:line="240" w:lineRule="auto"/>
              <w:rPr>
                <w:sz w:val="21"/>
                <w:szCs w:val="21"/>
              </w:rPr>
            </w:pPr>
            <w:r>
              <w:rPr>
                <w:sz w:val="21"/>
                <w:szCs w:val="21"/>
              </w:rPr>
              <w:t>385</w:t>
            </w:r>
          </w:p>
        </w:tc>
      </w:tr>
      <w:tr w:rsidR="004D3C63">
        <w:tc>
          <w:tcPr>
            <w:tcW w:w="567" w:type="dxa"/>
          </w:tcPr>
          <w:p w:rsidR="004D3C63" w:rsidRDefault="006F6F00">
            <w:pPr>
              <w:spacing w:line="240" w:lineRule="auto"/>
              <w:rPr>
                <w:sz w:val="21"/>
                <w:szCs w:val="21"/>
              </w:rPr>
            </w:pPr>
            <w:r>
              <w:rPr>
                <w:sz w:val="21"/>
                <w:szCs w:val="21"/>
              </w:rPr>
              <w:t>MIMIC</w:t>
            </w:r>
          </w:p>
        </w:tc>
        <w:tc>
          <w:tcPr>
            <w:tcW w:w="834" w:type="dxa"/>
          </w:tcPr>
          <w:p w:rsidR="004D3C63" w:rsidRDefault="006F6F00">
            <w:pPr>
              <w:spacing w:line="240" w:lineRule="auto"/>
              <w:rPr>
                <w:sz w:val="21"/>
                <w:szCs w:val="21"/>
              </w:rPr>
            </w:pPr>
            <w:proofErr w:type="spellStart"/>
            <w:r>
              <w:rPr>
                <w:sz w:val="21"/>
                <w:szCs w:val="21"/>
              </w:rPr>
              <w:t>pf_ratio_min</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3015</w:t>
            </w:r>
          </w:p>
        </w:tc>
        <w:tc>
          <w:tcPr>
            <w:tcW w:w="779" w:type="dxa"/>
          </w:tcPr>
          <w:p w:rsidR="004D3C63" w:rsidRDefault="006F6F00">
            <w:pPr>
              <w:spacing w:line="240" w:lineRule="auto"/>
              <w:rPr>
                <w:sz w:val="21"/>
                <w:szCs w:val="21"/>
              </w:rPr>
            </w:pPr>
            <w:r>
              <w:rPr>
                <w:sz w:val="21"/>
                <w:szCs w:val="21"/>
              </w:rPr>
              <w:t>31.3%</w:t>
            </w:r>
          </w:p>
        </w:tc>
        <w:tc>
          <w:tcPr>
            <w:tcW w:w="1075" w:type="dxa"/>
          </w:tcPr>
          <w:p w:rsidR="004D3C63" w:rsidRDefault="006F6F00">
            <w:pPr>
              <w:spacing w:line="240" w:lineRule="auto"/>
              <w:rPr>
                <w:sz w:val="21"/>
                <w:szCs w:val="21"/>
              </w:rPr>
            </w:pPr>
            <w:r>
              <w:rPr>
                <w:sz w:val="21"/>
                <w:szCs w:val="21"/>
              </w:rPr>
              <w:t>150.00</w:t>
            </w:r>
          </w:p>
        </w:tc>
        <w:tc>
          <w:tcPr>
            <w:tcW w:w="848" w:type="dxa"/>
          </w:tcPr>
          <w:p w:rsidR="004D3C63" w:rsidRDefault="006F6F00">
            <w:pPr>
              <w:spacing w:line="240" w:lineRule="auto"/>
              <w:rPr>
                <w:sz w:val="21"/>
                <w:szCs w:val="21"/>
              </w:rPr>
            </w:pPr>
            <w:r>
              <w:rPr>
                <w:sz w:val="21"/>
                <w:szCs w:val="21"/>
              </w:rPr>
              <w:t>[94.90, 228.00]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158.82</w:t>
            </w:r>
          </w:p>
        </w:tc>
        <w:tc>
          <w:tcPr>
            <w:tcW w:w="878" w:type="dxa"/>
          </w:tcPr>
          <w:p w:rsidR="004D3C63" w:rsidRDefault="006F6F00">
            <w:pPr>
              <w:spacing w:line="240" w:lineRule="auto"/>
              <w:rPr>
                <w:sz w:val="21"/>
                <w:szCs w:val="21"/>
              </w:rPr>
            </w:pPr>
            <w:r>
              <w:rPr>
                <w:sz w:val="21"/>
                <w:szCs w:val="21"/>
              </w:rPr>
              <w:t>[100.81, 237.82]</w:t>
            </w:r>
          </w:p>
        </w:tc>
        <w:tc>
          <w:tcPr>
            <w:tcW w:w="947" w:type="dxa"/>
          </w:tcPr>
          <w:p w:rsidR="004D3C63" w:rsidRDefault="006F6F00">
            <w:pPr>
              <w:spacing w:line="240" w:lineRule="auto"/>
              <w:rPr>
                <w:sz w:val="21"/>
                <w:szCs w:val="21"/>
              </w:rPr>
            </w:pPr>
            <w:r>
              <w:rPr>
                <w:sz w:val="21"/>
                <w:szCs w:val="21"/>
              </w:rPr>
              <w:t>1374</w:t>
            </w:r>
          </w:p>
        </w:tc>
      </w:tr>
      <w:tr w:rsidR="004D3C63">
        <w:tc>
          <w:tcPr>
            <w:tcW w:w="567" w:type="dxa"/>
          </w:tcPr>
          <w:p w:rsidR="004D3C63" w:rsidRDefault="006F6F00">
            <w:pPr>
              <w:spacing w:line="240" w:lineRule="auto"/>
              <w:rPr>
                <w:sz w:val="21"/>
                <w:szCs w:val="21"/>
              </w:rPr>
            </w:pPr>
            <w:proofErr w:type="spellStart"/>
            <w:r>
              <w:rPr>
                <w:sz w:val="21"/>
                <w:szCs w:val="21"/>
              </w:rPr>
              <w:t>eICU</w:t>
            </w:r>
            <w:proofErr w:type="spellEnd"/>
          </w:p>
        </w:tc>
        <w:tc>
          <w:tcPr>
            <w:tcW w:w="834" w:type="dxa"/>
          </w:tcPr>
          <w:p w:rsidR="004D3C63" w:rsidRDefault="006F6F00">
            <w:pPr>
              <w:spacing w:line="240" w:lineRule="auto"/>
              <w:rPr>
                <w:sz w:val="21"/>
                <w:szCs w:val="21"/>
              </w:rPr>
            </w:pPr>
            <w:proofErr w:type="spellStart"/>
            <w:r>
              <w:rPr>
                <w:sz w:val="21"/>
                <w:szCs w:val="21"/>
              </w:rPr>
              <w:t>ast_max</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855</w:t>
            </w:r>
          </w:p>
        </w:tc>
        <w:tc>
          <w:tcPr>
            <w:tcW w:w="779" w:type="dxa"/>
          </w:tcPr>
          <w:p w:rsidR="004D3C63" w:rsidRDefault="006F6F00">
            <w:pPr>
              <w:spacing w:line="240" w:lineRule="auto"/>
              <w:rPr>
                <w:sz w:val="21"/>
                <w:szCs w:val="21"/>
              </w:rPr>
            </w:pPr>
            <w:r>
              <w:rPr>
                <w:sz w:val="21"/>
                <w:szCs w:val="21"/>
              </w:rPr>
              <w:t>31.0%</w:t>
            </w:r>
          </w:p>
        </w:tc>
        <w:tc>
          <w:tcPr>
            <w:tcW w:w="1075" w:type="dxa"/>
          </w:tcPr>
          <w:p w:rsidR="004D3C63" w:rsidRDefault="006F6F00">
            <w:pPr>
              <w:spacing w:line="240" w:lineRule="auto"/>
              <w:rPr>
                <w:sz w:val="21"/>
                <w:szCs w:val="21"/>
              </w:rPr>
            </w:pPr>
            <w:r>
              <w:rPr>
                <w:sz w:val="21"/>
                <w:szCs w:val="21"/>
              </w:rPr>
              <w:t>63.00</w:t>
            </w:r>
          </w:p>
        </w:tc>
        <w:tc>
          <w:tcPr>
            <w:tcW w:w="848" w:type="dxa"/>
          </w:tcPr>
          <w:p w:rsidR="004D3C63" w:rsidRDefault="006F6F00">
            <w:pPr>
              <w:spacing w:line="240" w:lineRule="auto"/>
              <w:rPr>
                <w:sz w:val="21"/>
                <w:szCs w:val="21"/>
              </w:rPr>
            </w:pPr>
            <w:r>
              <w:rPr>
                <w:sz w:val="21"/>
                <w:szCs w:val="21"/>
              </w:rPr>
              <w:t>[32.00, 200.00]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66.70</w:t>
            </w:r>
          </w:p>
        </w:tc>
        <w:tc>
          <w:tcPr>
            <w:tcW w:w="878" w:type="dxa"/>
          </w:tcPr>
          <w:p w:rsidR="004D3C63" w:rsidRDefault="006F6F00">
            <w:pPr>
              <w:spacing w:line="240" w:lineRule="auto"/>
              <w:rPr>
                <w:sz w:val="21"/>
                <w:szCs w:val="21"/>
              </w:rPr>
            </w:pPr>
            <w:r>
              <w:rPr>
                <w:sz w:val="21"/>
                <w:szCs w:val="21"/>
              </w:rPr>
              <w:t>[32.45, 229.85]</w:t>
            </w:r>
          </w:p>
        </w:tc>
        <w:tc>
          <w:tcPr>
            <w:tcW w:w="947" w:type="dxa"/>
          </w:tcPr>
          <w:p w:rsidR="004D3C63" w:rsidRDefault="006F6F00">
            <w:pPr>
              <w:spacing w:line="240" w:lineRule="auto"/>
              <w:rPr>
                <w:sz w:val="21"/>
                <w:szCs w:val="21"/>
              </w:rPr>
            </w:pPr>
            <w:r>
              <w:rPr>
                <w:sz w:val="21"/>
                <w:szCs w:val="21"/>
              </w:rPr>
              <w:t>385</w:t>
            </w:r>
          </w:p>
        </w:tc>
      </w:tr>
      <w:tr w:rsidR="004D3C63">
        <w:tc>
          <w:tcPr>
            <w:tcW w:w="567" w:type="dxa"/>
          </w:tcPr>
          <w:p w:rsidR="004D3C63" w:rsidRDefault="006F6F00">
            <w:pPr>
              <w:spacing w:line="240" w:lineRule="auto"/>
              <w:rPr>
                <w:sz w:val="21"/>
                <w:szCs w:val="21"/>
              </w:rPr>
            </w:pPr>
            <w:proofErr w:type="spellStart"/>
            <w:r>
              <w:rPr>
                <w:sz w:val="21"/>
                <w:szCs w:val="21"/>
              </w:rPr>
              <w:t>eICU</w:t>
            </w:r>
            <w:proofErr w:type="spellEnd"/>
          </w:p>
        </w:tc>
        <w:tc>
          <w:tcPr>
            <w:tcW w:w="834" w:type="dxa"/>
          </w:tcPr>
          <w:p w:rsidR="004D3C63" w:rsidRDefault="006F6F00">
            <w:pPr>
              <w:spacing w:line="240" w:lineRule="auto"/>
              <w:rPr>
                <w:sz w:val="21"/>
                <w:szCs w:val="21"/>
              </w:rPr>
            </w:pPr>
            <w:proofErr w:type="spellStart"/>
            <w:r>
              <w:rPr>
                <w:sz w:val="21"/>
                <w:szCs w:val="21"/>
              </w:rPr>
              <w:t>magnesium_min</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898</w:t>
            </w:r>
          </w:p>
        </w:tc>
        <w:tc>
          <w:tcPr>
            <w:tcW w:w="779" w:type="dxa"/>
          </w:tcPr>
          <w:p w:rsidR="004D3C63" w:rsidRDefault="006F6F00">
            <w:pPr>
              <w:spacing w:line="240" w:lineRule="auto"/>
              <w:rPr>
                <w:sz w:val="21"/>
                <w:szCs w:val="21"/>
              </w:rPr>
            </w:pPr>
            <w:r>
              <w:rPr>
                <w:sz w:val="21"/>
                <w:szCs w:val="21"/>
              </w:rPr>
              <w:t>27.6%</w:t>
            </w:r>
          </w:p>
        </w:tc>
        <w:tc>
          <w:tcPr>
            <w:tcW w:w="1075" w:type="dxa"/>
          </w:tcPr>
          <w:p w:rsidR="004D3C63" w:rsidRDefault="006F6F00">
            <w:pPr>
              <w:spacing w:line="240" w:lineRule="auto"/>
              <w:rPr>
                <w:sz w:val="21"/>
                <w:szCs w:val="21"/>
              </w:rPr>
            </w:pPr>
            <w:r>
              <w:rPr>
                <w:sz w:val="21"/>
                <w:szCs w:val="21"/>
              </w:rPr>
              <w:t>1.80</w:t>
            </w:r>
          </w:p>
        </w:tc>
        <w:tc>
          <w:tcPr>
            <w:tcW w:w="848" w:type="dxa"/>
          </w:tcPr>
          <w:p w:rsidR="004D3C63" w:rsidRDefault="006F6F00">
            <w:pPr>
              <w:spacing w:line="240" w:lineRule="auto"/>
              <w:rPr>
                <w:sz w:val="21"/>
                <w:szCs w:val="21"/>
              </w:rPr>
            </w:pPr>
            <w:r>
              <w:rPr>
                <w:sz w:val="21"/>
                <w:szCs w:val="21"/>
              </w:rPr>
              <w:t>[1.60, 2.10]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1.88</w:t>
            </w:r>
          </w:p>
        </w:tc>
        <w:tc>
          <w:tcPr>
            <w:tcW w:w="878" w:type="dxa"/>
          </w:tcPr>
          <w:p w:rsidR="004D3C63" w:rsidRDefault="006F6F00">
            <w:pPr>
              <w:spacing w:line="240" w:lineRule="auto"/>
              <w:rPr>
                <w:sz w:val="21"/>
                <w:szCs w:val="21"/>
              </w:rPr>
            </w:pPr>
            <w:r>
              <w:rPr>
                <w:sz w:val="21"/>
                <w:szCs w:val="21"/>
              </w:rPr>
              <w:t>[1.60, 2.10]</w:t>
            </w:r>
          </w:p>
        </w:tc>
        <w:tc>
          <w:tcPr>
            <w:tcW w:w="947" w:type="dxa"/>
          </w:tcPr>
          <w:p w:rsidR="004D3C63" w:rsidRDefault="006F6F00">
            <w:pPr>
              <w:spacing w:line="240" w:lineRule="auto"/>
              <w:rPr>
                <w:sz w:val="21"/>
                <w:szCs w:val="21"/>
              </w:rPr>
            </w:pPr>
            <w:r>
              <w:rPr>
                <w:sz w:val="21"/>
                <w:szCs w:val="21"/>
              </w:rPr>
              <w:t>342</w:t>
            </w:r>
          </w:p>
        </w:tc>
      </w:tr>
      <w:tr w:rsidR="004D3C63">
        <w:tc>
          <w:tcPr>
            <w:tcW w:w="567" w:type="dxa"/>
          </w:tcPr>
          <w:p w:rsidR="004D3C63" w:rsidRDefault="006F6F00">
            <w:pPr>
              <w:spacing w:line="240" w:lineRule="auto"/>
              <w:rPr>
                <w:sz w:val="21"/>
                <w:szCs w:val="21"/>
              </w:rPr>
            </w:pPr>
            <w:r>
              <w:rPr>
                <w:sz w:val="21"/>
                <w:szCs w:val="21"/>
              </w:rPr>
              <w:t>MIMIC</w:t>
            </w:r>
          </w:p>
        </w:tc>
        <w:tc>
          <w:tcPr>
            <w:tcW w:w="834" w:type="dxa"/>
          </w:tcPr>
          <w:p w:rsidR="004D3C63" w:rsidRDefault="006F6F00">
            <w:pPr>
              <w:spacing w:line="240" w:lineRule="auto"/>
              <w:rPr>
                <w:sz w:val="21"/>
                <w:szCs w:val="21"/>
              </w:rPr>
            </w:pPr>
            <w:proofErr w:type="spellStart"/>
            <w:r>
              <w:rPr>
                <w:sz w:val="21"/>
                <w:szCs w:val="21"/>
              </w:rPr>
              <w:t>lactate_first</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4016</w:t>
            </w:r>
          </w:p>
        </w:tc>
        <w:tc>
          <w:tcPr>
            <w:tcW w:w="779" w:type="dxa"/>
          </w:tcPr>
          <w:p w:rsidR="004D3C63" w:rsidRDefault="006F6F00">
            <w:pPr>
              <w:spacing w:line="240" w:lineRule="auto"/>
              <w:rPr>
                <w:sz w:val="21"/>
                <w:szCs w:val="21"/>
              </w:rPr>
            </w:pPr>
            <w:r>
              <w:rPr>
                <w:sz w:val="21"/>
                <w:szCs w:val="21"/>
              </w:rPr>
              <w:t>8.5%</w:t>
            </w:r>
          </w:p>
        </w:tc>
        <w:tc>
          <w:tcPr>
            <w:tcW w:w="1075" w:type="dxa"/>
          </w:tcPr>
          <w:p w:rsidR="004D3C63" w:rsidRDefault="006F6F00">
            <w:pPr>
              <w:spacing w:line="240" w:lineRule="auto"/>
              <w:rPr>
                <w:sz w:val="21"/>
                <w:szCs w:val="21"/>
              </w:rPr>
            </w:pPr>
            <w:r>
              <w:rPr>
                <w:sz w:val="21"/>
                <w:szCs w:val="21"/>
              </w:rPr>
              <w:t>2.30</w:t>
            </w:r>
          </w:p>
        </w:tc>
        <w:tc>
          <w:tcPr>
            <w:tcW w:w="848" w:type="dxa"/>
          </w:tcPr>
          <w:p w:rsidR="004D3C63" w:rsidRDefault="006F6F00">
            <w:pPr>
              <w:spacing w:line="240" w:lineRule="auto"/>
              <w:rPr>
                <w:sz w:val="21"/>
                <w:szCs w:val="21"/>
              </w:rPr>
            </w:pPr>
            <w:r>
              <w:rPr>
                <w:sz w:val="21"/>
                <w:szCs w:val="21"/>
              </w:rPr>
              <w:t>[1.50, 3.80]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2.20</w:t>
            </w:r>
          </w:p>
        </w:tc>
        <w:tc>
          <w:tcPr>
            <w:tcW w:w="878" w:type="dxa"/>
          </w:tcPr>
          <w:p w:rsidR="004D3C63" w:rsidRDefault="006F6F00">
            <w:pPr>
              <w:spacing w:line="240" w:lineRule="auto"/>
              <w:rPr>
                <w:sz w:val="21"/>
                <w:szCs w:val="21"/>
              </w:rPr>
            </w:pPr>
            <w:r>
              <w:rPr>
                <w:sz w:val="21"/>
                <w:szCs w:val="21"/>
              </w:rPr>
              <w:t>[1.40, 3.70]</w:t>
            </w:r>
          </w:p>
        </w:tc>
        <w:tc>
          <w:tcPr>
            <w:tcW w:w="947" w:type="dxa"/>
          </w:tcPr>
          <w:p w:rsidR="004D3C63" w:rsidRDefault="006F6F00">
            <w:pPr>
              <w:spacing w:line="240" w:lineRule="auto"/>
              <w:rPr>
                <w:sz w:val="21"/>
                <w:szCs w:val="21"/>
              </w:rPr>
            </w:pPr>
            <w:r>
              <w:rPr>
                <w:sz w:val="21"/>
                <w:szCs w:val="21"/>
              </w:rPr>
              <w:t>373</w:t>
            </w:r>
          </w:p>
        </w:tc>
      </w:tr>
      <w:tr w:rsidR="004D3C63">
        <w:tc>
          <w:tcPr>
            <w:tcW w:w="567" w:type="dxa"/>
          </w:tcPr>
          <w:p w:rsidR="004D3C63" w:rsidRDefault="006F6F00">
            <w:pPr>
              <w:spacing w:line="240" w:lineRule="auto"/>
              <w:rPr>
                <w:sz w:val="21"/>
                <w:szCs w:val="21"/>
              </w:rPr>
            </w:pPr>
            <w:r>
              <w:rPr>
                <w:sz w:val="21"/>
                <w:szCs w:val="21"/>
              </w:rPr>
              <w:t>MIMIC</w:t>
            </w:r>
          </w:p>
        </w:tc>
        <w:tc>
          <w:tcPr>
            <w:tcW w:w="834" w:type="dxa"/>
          </w:tcPr>
          <w:p w:rsidR="004D3C63" w:rsidRDefault="006F6F00">
            <w:pPr>
              <w:spacing w:line="240" w:lineRule="auto"/>
              <w:rPr>
                <w:sz w:val="21"/>
                <w:szCs w:val="21"/>
              </w:rPr>
            </w:pPr>
            <w:proofErr w:type="spellStart"/>
            <w:r>
              <w:rPr>
                <w:sz w:val="21"/>
                <w:szCs w:val="21"/>
              </w:rPr>
              <w:t>alt_max</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3602</w:t>
            </w:r>
          </w:p>
        </w:tc>
        <w:tc>
          <w:tcPr>
            <w:tcW w:w="779" w:type="dxa"/>
          </w:tcPr>
          <w:p w:rsidR="004D3C63" w:rsidRDefault="006F6F00">
            <w:pPr>
              <w:spacing w:line="240" w:lineRule="auto"/>
              <w:rPr>
                <w:sz w:val="21"/>
                <w:szCs w:val="21"/>
              </w:rPr>
            </w:pPr>
            <w:r>
              <w:rPr>
                <w:sz w:val="21"/>
                <w:szCs w:val="21"/>
              </w:rPr>
              <w:t>17.9%</w:t>
            </w:r>
          </w:p>
        </w:tc>
        <w:tc>
          <w:tcPr>
            <w:tcW w:w="1075" w:type="dxa"/>
          </w:tcPr>
          <w:p w:rsidR="004D3C63" w:rsidRDefault="006F6F00">
            <w:pPr>
              <w:spacing w:line="240" w:lineRule="auto"/>
              <w:rPr>
                <w:sz w:val="21"/>
                <w:szCs w:val="21"/>
              </w:rPr>
            </w:pPr>
            <w:r>
              <w:rPr>
                <w:sz w:val="21"/>
                <w:szCs w:val="21"/>
              </w:rPr>
              <w:t>37.00</w:t>
            </w:r>
          </w:p>
        </w:tc>
        <w:tc>
          <w:tcPr>
            <w:tcW w:w="848" w:type="dxa"/>
          </w:tcPr>
          <w:p w:rsidR="004D3C63" w:rsidRDefault="006F6F00">
            <w:pPr>
              <w:spacing w:line="240" w:lineRule="auto"/>
              <w:rPr>
                <w:sz w:val="21"/>
                <w:szCs w:val="21"/>
              </w:rPr>
            </w:pPr>
            <w:r>
              <w:rPr>
                <w:sz w:val="21"/>
                <w:szCs w:val="21"/>
              </w:rPr>
              <w:t>[19.00, 101.00]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35.40</w:t>
            </w:r>
          </w:p>
        </w:tc>
        <w:tc>
          <w:tcPr>
            <w:tcW w:w="878" w:type="dxa"/>
          </w:tcPr>
          <w:p w:rsidR="004D3C63" w:rsidRDefault="006F6F00">
            <w:pPr>
              <w:spacing w:line="240" w:lineRule="auto"/>
              <w:rPr>
                <w:sz w:val="21"/>
                <w:szCs w:val="21"/>
              </w:rPr>
            </w:pPr>
            <w:r>
              <w:rPr>
                <w:sz w:val="21"/>
                <w:szCs w:val="21"/>
              </w:rPr>
              <w:t>[19.00, 98.70]</w:t>
            </w:r>
          </w:p>
        </w:tc>
        <w:tc>
          <w:tcPr>
            <w:tcW w:w="947" w:type="dxa"/>
          </w:tcPr>
          <w:p w:rsidR="004D3C63" w:rsidRDefault="006F6F00">
            <w:pPr>
              <w:spacing w:line="240" w:lineRule="auto"/>
              <w:rPr>
                <w:sz w:val="21"/>
                <w:szCs w:val="21"/>
              </w:rPr>
            </w:pPr>
            <w:r>
              <w:rPr>
                <w:sz w:val="21"/>
                <w:szCs w:val="21"/>
              </w:rPr>
              <w:t>787</w:t>
            </w:r>
          </w:p>
        </w:tc>
      </w:tr>
      <w:tr w:rsidR="004D3C63">
        <w:tc>
          <w:tcPr>
            <w:tcW w:w="567" w:type="dxa"/>
          </w:tcPr>
          <w:p w:rsidR="004D3C63" w:rsidRDefault="006F6F00">
            <w:pPr>
              <w:spacing w:line="240" w:lineRule="auto"/>
              <w:rPr>
                <w:sz w:val="21"/>
                <w:szCs w:val="21"/>
              </w:rPr>
            </w:pPr>
            <w:proofErr w:type="spellStart"/>
            <w:r>
              <w:rPr>
                <w:sz w:val="21"/>
                <w:szCs w:val="21"/>
              </w:rPr>
              <w:t>eICU</w:t>
            </w:r>
            <w:proofErr w:type="spellEnd"/>
          </w:p>
        </w:tc>
        <w:tc>
          <w:tcPr>
            <w:tcW w:w="834" w:type="dxa"/>
          </w:tcPr>
          <w:p w:rsidR="004D3C63" w:rsidRDefault="006F6F00">
            <w:pPr>
              <w:spacing w:line="240" w:lineRule="auto"/>
              <w:rPr>
                <w:sz w:val="21"/>
                <w:szCs w:val="21"/>
              </w:rPr>
            </w:pPr>
            <w:proofErr w:type="spellStart"/>
            <w:r>
              <w:rPr>
                <w:sz w:val="21"/>
                <w:szCs w:val="21"/>
              </w:rPr>
              <w:t>albumin_min</w:t>
            </w:r>
            <w:proofErr w:type="spellEnd"/>
          </w:p>
        </w:tc>
        <w:tc>
          <w:tcPr>
            <w:tcW w:w="626" w:type="dxa"/>
          </w:tcPr>
          <w:p w:rsidR="004D3C63" w:rsidRDefault="006F6F00">
            <w:pPr>
              <w:spacing w:line="240" w:lineRule="auto"/>
              <w:rPr>
                <w:sz w:val="21"/>
                <w:szCs w:val="21"/>
              </w:rPr>
            </w:pPr>
            <w:r>
              <w:rPr>
                <w:sz w:val="21"/>
                <w:szCs w:val="21"/>
              </w:rPr>
              <w:t>Continuous</w:t>
            </w:r>
          </w:p>
        </w:tc>
        <w:tc>
          <w:tcPr>
            <w:tcW w:w="458" w:type="dxa"/>
          </w:tcPr>
          <w:p w:rsidR="004D3C63" w:rsidRDefault="006F6F00">
            <w:pPr>
              <w:spacing w:line="240" w:lineRule="auto"/>
              <w:rPr>
                <w:sz w:val="21"/>
                <w:szCs w:val="21"/>
              </w:rPr>
            </w:pPr>
            <w:r>
              <w:rPr>
                <w:sz w:val="21"/>
                <w:szCs w:val="21"/>
              </w:rPr>
              <w:t>891</w:t>
            </w:r>
          </w:p>
        </w:tc>
        <w:tc>
          <w:tcPr>
            <w:tcW w:w="779" w:type="dxa"/>
          </w:tcPr>
          <w:p w:rsidR="004D3C63" w:rsidRDefault="006F6F00">
            <w:pPr>
              <w:spacing w:line="240" w:lineRule="auto"/>
              <w:rPr>
                <w:sz w:val="21"/>
                <w:szCs w:val="21"/>
              </w:rPr>
            </w:pPr>
            <w:r>
              <w:rPr>
                <w:sz w:val="21"/>
                <w:szCs w:val="21"/>
              </w:rPr>
              <w:t>28.1%</w:t>
            </w:r>
          </w:p>
        </w:tc>
        <w:tc>
          <w:tcPr>
            <w:tcW w:w="1075" w:type="dxa"/>
          </w:tcPr>
          <w:p w:rsidR="004D3C63" w:rsidRDefault="006F6F00">
            <w:pPr>
              <w:spacing w:line="240" w:lineRule="auto"/>
              <w:rPr>
                <w:sz w:val="21"/>
                <w:szCs w:val="21"/>
              </w:rPr>
            </w:pPr>
            <w:r>
              <w:rPr>
                <w:sz w:val="21"/>
                <w:szCs w:val="21"/>
              </w:rPr>
              <w:t>2.40</w:t>
            </w:r>
          </w:p>
        </w:tc>
        <w:tc>
          <w:tcPr>
            <w:tcW w:w="848" w:type="dxa"/>
          </w:tcPr>
          <w:p w:rsidR="004D3C63" w:rsidRDefault="006F6F00">
            <w:pPr>
              <w:spacing w:line="240" w:lineRule="auto"/>
              <w:rPr>
                <w:sz w:val="21"/>
                <w:szCs w:val="21"/>
              </w:rPr>
            </w:pPr>
            <w:r>
              <w:rPr>
                <w:sz w:val="21"/>
                <w:szCs w:val="21"/>
              </w:rPr>
              <w:t>[2.00, 2.90]</w:t>
            </w:r>
          </w:p>
        </w:tc>
        <w:tc>
          <w:tcPr>
            <w:tcW w:w="809" w:type="dxa"/>
          </w:tcPr>
          <w:p w:rsidR="004D3C63" w:rsidRDefault="006F6F00">
            <w:pPr>
              <w:spacing w:line="240" w:lineRule="auto"/>
              <w:rPr>
                <w:sz w:val="21"/>
                <w:szCs w:val="21"/>
              </w:rPr>
            </w:pPr>
            <w:r>
              <w:rPr>
                <w:sz w:val="21"/>
                <w:szCs w:val="21"/>
              </w:rPr>
              <w:t>0.0%</w:t>
            </w:r>
          </w:p>
        </w:tc>
        <w:tc>
          <w:tcPr>
            <w:tcW w:w="1105" w:type="dxa"/>
          </w:tcPr>
          <w:p w:rsidR="004D3C63" w:rsidRDefault="006F6F00">
            <w:pPr>
              <w:spacing w:line="240" w:lineRule="auto"/>
              <w:rPr>
                <w:sz w:val="21"/>
                <w:szCs w:val="21"/>
              </w:rPr>
            </w:pPr>
            <w:r>
              <w:rPr>
                <w:sz w:val="21"/>
                <w:szCs w:val="21"/>
              </w:rPr>
              <w:t>2.50</w:t>
            </w:r>
          </w:p>
        </w:tc>
        <w:tc>
          <w:tcPr>
            <w:tcW w:w="878" w:type="dxa"/>
          </w:tcPr>
          <w:p w:rsidR="004D3C63" w:rsidRDefault="006F6F00">
            <w:pPr>
              <w:spacing w:line="240" w:lineRule="auto"/>
              <w:rPr>
                <w:sz w:val="21"/>
                <w:szCs w:val="21"/>
              </w:rPr>
            </w:pPr>
            <w:r>
              <w:rPr>
                <w:sz w:val="21"/>
                <w:szCs w:val="21"/>
              </w:rPr>
              <w:t>[2.10, 2.90]</w:t>
            </w:r>
          </w:p>
        </w:tc>
        <w:tc>
          <w:tcPr>
            <w:tcW w:w="947" w:type="dxa"/>
          </w:tcPr>
          <w:p w:rsidR="004D3C63" w:rsidRDefault="006F6F00">
            <w:pPr>
              <w:spacing w:line="240" w:lineRule="auto"/>
              <w:rPr>
                <w:sz w:val="21"/>
                <w:szCs w:val="21"/>
              </w:rPr>
            </w:pPr>
            <w:r>
              <w:rPr>
                <w:sz w:val="21"/>
                <w:szCs w:val="21"/>
              </w:rPr>
              <w:t>349</w:t>
            </w:r>
          </w:p>
        </w:tc>
      </w:tr>
      <w:tr w:rsidR="004D3C63">
        <w:tc>
          <w:tcPr>
            <w:tcW w:w="567" w:type="dxa"/>
            <w:tcBorders>
              <w:bottom w:val="single" w:sz="4" w:space="0" w:color="auto"/>
            </w:tcBorders>
          </w:tcPr>
          <w:p w:rsidR="004D3C63" w:rsidRDefault="006F6F00">
            <w:pPr>
              <w:spacing w:line="240" w:lineRule="auto"/>
              <w:rPr>
                <w:sz w:val="21"/>
                <w:szCs w:val="21"/>
              </w:rPr>
            </w:pPr>
            <w:r>
              <w:rPr>
                <w:sz w:val="21"/>
                <w:szCs w:val="21"/>
              </w:rPr>
              <w:t>MIMIC</w:t>
            </w:r>
          </w:p>
        </w:tc>
        <w:tc>
          <w:tcPr>
            <w:tcW w:w="834" w:type="dxa"/>
            <w:tcBorders>
              <w:bottom w:val="single" w:sz="4" w:space="0" w:color="auto"/>
            </w:tcBorders>
          </w:tcPr>
          <w:p w:rsidR="004D3C63" w:rsidRDefault="006F6F00">
            <w:pPr>
              <w:spacing w:line="240" w:lineRule="auto"/>
              <w:rPr>
                <w:sz w:val="21"/>
                <w:szCs w:val="21"/>
              </w:rPr>
            </w:pPr>
            <w:r>
              <w:rPr>
                <w:sz w:val="21"/>
                <w:szCs w:val="21"/>
              </w:rPr>
              <w:t>fluid_output_24h</w:t>
            </w:r>
          </w:p>
        </w:tc>
        <w:tc>
          <w:tcPr>
            <w:tcW w:w="626" w:type="dxa"/>
            <w:tcBorders>
              <w:bottom w:val="single" w:sz="4" w:space="0" w:color="auto"/>
            </w:tcBorders>
          </w:tcPr>
          <w:p w:rsidR="004D3C63" w:rsidRDefault="006F6F00">
            <w:pPr>
              <w:spacing w:line="240" w:lineRule="auto"/>
              <w:rPr>
                <w:sz w:val="21"/>
                <w:szCs w:val="21"/>
              </w:rPr>
            </w:pPr>
            <w:r>
              <w:rPr>
                <w:sz w:val="21"/>
                <w:szCs w:val="21"/>
              </w:rPr>
              <w:t>Continuous</w:t>
            </w:r>
          </w:p>
        </w:tc>
        <w:tc>
          <w:tcPr>
            <w:tcW w:w="458" w:type="dxa"/>
            <w:tcBorders>
              <w:bottom w:val="single" w:sz="4" w:space="0" w:color="auto"/>
            </w:tcBorders>
          </w:tcPr>
          <w:p w:rsidR="004D3C63" w:rsidRDefault="006F6F00">
            <w:pPr>
              <w:spacing w:line="240" w:lineRule="auto"/>
              <w:rPr>
                <w:sz w:val="21"/>
                <w:szCs w:val="21"/>
              </w:rPr>
            </w:pPr>
            <w:r>
              <w:rPr>
                <w:sz w:val="21"/>
                <w:szCs w:val="21"/>
              </w:rPr>
              <w:t>4241</w:t>
            </w:r>
          </w:p>
        </w:tc>
        <w:tc>
          <w:tcPr>
            <w:tcW w:w="779" w:type="dxa"/>
            <w:tcBorders>
              <w:bottom w:val="single" w:sz="4" w:space="0" w:color="auto"/>
            </w:tcBorders>
          </w:tcPr>
          <w:p w:rsidR="004D3C63" w:rsidRDefault="006F6F00">
            <w:pPr>
              <w:spacing w:line="240" w:lineRule="auto"/>
              <w:rPr>
                <w:sz w:val="21"/>
                <w:szCs w:val="21"/>
              </w:rPr>
            </w:pPr>
            <w:r>
              <w:rPr>
                <w:sz w:val="21"/>
                <w:szCs w:val="21"/>
              </w:rPr>
              <w:t>3.4%</w:t>
            </w:r>
          </w:p>
        </w:tc>
        <w:tc>
          <w:tcPr>
            <w:tcW w:w="1075" w:type="dxa"/>
            <w:tcBorders>
              <w:bottom w:val="single" w:sz="4" w:space="0" w:color="auto"/>
            </w:tcBorders>
          </w:tcPr>
          <w:p w:rsidR="004D3C63" w:rsidRDefault="006F6F00">
            <w:pPr>
              <w:spacing w:line="240" w:lineRule="auto"/>
              <w:rPr>
                <w:sz w:val="21"/>
                <w:szCs w:val="21"/>
              </w:rPr>
            </w:pPr>
            <w:r>
              <w:rPr>
                <w:sz w:val="21"/>
                <w:szCs w:val="21"/>
              </w:rPr>
              <w:t>1685.00</w:t>
            </w:r>
          </w:p>
        </w:tc>
        <w:tc>
          <w:tcPr>
            <w:tcW w:w="848" w:type="dxa"/>
            <w:tcBorders>
              <w:bottom w:val="single" w:sz="4" w:space="0" w:color="auto"/>
            </w:tcBorders>
          </w:tcPr>
          <w:p w:rsidR="004D3C63" w:rsidRDefault="006F6F00">
            <w:pPr>
              <w:spacing w:line="240" w:lineRule="auto"/>
              <w:rPr>
                <w:sz w:val="21"/>
                <w:szCs w:val="21"/>
              </w:rPr>
            </w:pPr>
            <w:r>
              <w:rPr>
                <w:sz w:val="21"/>
                <w:szCs w:val="21"/>
              </w:rPr>
              <w:t>[850.00, 2915.00]</w:t>
            </w:r>
          </w:p>
        </w:tc>
        <w:tc>
          <w:tcPr>
            <w:tcW w:w="809" w:type="dxa"/>
            <w:tcBorders>
              <w:bottom w:val="single" w:sz="4" w:space="0" w:color="auto"/>
            </w:tcBorders>
          </w:tcPr>
          <w:p w:rsidR="004D3C63" w:rsidRDefault="006F6F00">
            <w:pPr>
              <w:spacing w:line="240" w:lineRule="auto"/>
              <w:rPr>
                <w:sz w:val="21"/>
                <w:szCs w:val="21"/>
              </w:rPr>
            </w:pPr>
            <w:r>
              <w:rPr>
                <w:sz w:val="21"/>
                <w:szCs w:val="21"/>
              </w:rPr>
              <w:t>0.0%</w:t>
            </w:r>
          </w:p>
        </w:tc>
        <w:tc>
          <w:tcPr>
            <w:tcW w:w="1105" w:type="dxa"/>
            <w:tcBorders>
              <w:bottom w:val="single" w:sz="4" w:space="0" w:color="auto"/>
            </w:tcBorders>
          </w:tcPr>
          <w:p w:rsidR="004D3C63" w:rsidRDefault="006F6F00">
            <w:pPr>
              <w:spacing w:line="240" w:lineRule="auto"/>
              <w:rPr>
                <w:sz w:val="21"/>
                <w:szCs w:val="21"/>
              </w:rPr>
            </w:pPr>
            <w:r>
              <w:rPr>
                <w:sz w:val="21"/>
                <w:szCs w:val="21"/>
              </w:rPr>
              <w:t>1624.20</w:t>
            </w:r>
          </w:p>
        </w:tc>
        <w:tc>
          <w:tcPr>
            <w:tcW w:w="878" w:type="dxa"/>
            <w:tcBorders>
              <w:bottom w:val="single" w:sz="4" w:space="0" w:color="auto"/>
            </w:tcBorders>
          </w:tcPr>
          <w:p w:rsidR="004D3C63" w:rsidRDefault="006F6F00">
            <w:pPr>
              <w:spacing w:line="240" w:lineRule="auto"/>
              <w:rPr>
                <w:sz w:val="21"/>
                <w:szCs w:val="21"/>
              </w:rPr>
            </w:pPr>
            <w:r>
              <w:rPr>
                <w:sz w:val="21"/>
                <w:szCs w:val="21"/>
              </w:rPr>
              <w:t>[779.70, 2833.60]</w:t>
            </w:r>
          </w:p>
        </w:tc>
        <w:tc>
          <w:tcPr>
            <w:tcW w:w="947" w:type="dxa"/>
            <w:tcBorders>
              <w:bottom w:val="single" w:sz="4" w:space="0" w:color="auto"/>
            </w:tcBorders>
          </w:tcPr>
          <w:p w:rsidR="004D3C63" w:rsidRDefault="006F6F00">
            <w:pPr>
              <w:spacing w:line="240" w:lineRule="auto"/>
              <w:rPr>
                <w:sz w:val="21"/>
                <w:szCs w:val="21"/>
              </w:rPr>
            </w:pPr>
            <w:r>
              <w:rPr>
                <w:sz w:val="21"/>
                <w:szCs w:val="21"/>
              </w:rPr>
              <w:t>148</w:t>
            </w:r>
          </w:p>
        </w:tc>
      </w:tr>
    </w:tbl>
    <w:p w:rsidR="004D3C63" w:rsidRDefault="004D3C63"/>
    <w:p w:rsidR="004D3C63" w:rsidRDefault="006F6F00">
      <w:pPr>
        <w:sectPr w:rsidR="004D3C63">
          <w:pgSz w:w="15840" w:h="12240" w:orient="landscape"/>
          <w:pgMar w:top="1800" w:right="1440" w:bottom="1800" w:left="1440" w:header="720" w:footer="720" w:gutter="0"/>
          <w:cols w:space="720"/>
          <w:docGrid w:linePitch="360"/>
        </w:sectPr>
      </w:pPr>
      <w:r>
        <w:t>Pre- and post-imputation distributions were comparable for all variables (maximum shift in median &lt; 31.6%). The table above shows the 10 variables with the largest differences. Full distribution comparison for all 88 imputed variables is available on request.</w:t>
      </w:r>
    </w:p>
    <w:p w:rsidR="004D3C63" w:rsidRDefault="006F6F00">
      <w:pPr>
        <w:spacing w:before="120"/>
      </w:pPr>
      <w:r>
        <w:rPr>
          <w:b/>
        </w:rPr>
        <w:lastRenderedPageBreak/>
        <w:t>Table S3. Baseline characteristics stratified by BPRI trajectory class (C1–C6).</w:t>
      </w:r>
      <w:r>
        <w:t xml:space="preserve"> Extended version of Table 1 stratified by the six trajectory classes within each database. Continuous variables: median (IQR); categorical: n (%). P-values from Kruskal–Wallis test (continuous) or chi-square test (categorical).</w:t>
      </w:r>
    </w:p>
    <w:tbl>
      <w:tblPr>
        <w:tblW w:w="0" w:type="auto"/>
        <w:jc w:val="center"/>
        <w:tblLook w:val="04A0" w:firstRow="1" w:lastRow="0" w:firstColumn="1" w:lastColumn="0" w:noHBand="0" w:noVBand="1"/>
      </w:tblPr>
      <w:tblGrid>
        <w:gridCol w:w="1276"/>
        <w:gridCol w:w="2268"/>
        <w:gridCol w:w="917"/>
        <w:gridCol w:w="1419"/>
        <w:gridCol w:w="785"/>
        <w:gridCol w:w="811"/>
        <w:gridCol w:w="864"/>
        <w:gridCol w:w="811"/>
        <w:gridCol w:w="811"/>
        <w:gridCol w:w="811"/>
        <w:gridCol w:w="1421"/>
      </w:tblGrid>
      <w:tr w:rsidR="004D3C63">
        <w:trPr>
          <w:jc w:val="center"/>
        </w:trPr>
        <w:tc>
          <w:tcPr>
            <w:tcW w:w="1276"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Cohort</w:t>
            </w:r>
          </w:p>
        </w:tc>
        <w:tc>
          <w:tcPr>
            <w:tcW w:w="2268"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Variable</w:t>
            </w:r>
          </w:p>
        </w:tc>
        <w:tc>
          <w:tcPr>
            <w:tcW w:w="914"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Missing</w:t>
            </w:r>
          </w:p>
        </w:tc>
        <w:tc>
          <w:tcPr>
            <w:tcW w:w="1419"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Overall</w:t>
            </w:r>
          </w:p>
        </w:tc>
        <w:tc>
          <w:tcPr>
            <w:tcW w:w="785"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C1</w:t>
            </w:r>
          </w:p>
        </w:tc>
        <w:tc>
          <w:tcPr>
            <w:tcW w:w="811"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C2</w:t>
            </w:r>
          </w:p>
        </w:tc>
        <w:tc>
          <w:tcPr>
            <w:tcW w:w="864"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C3</w:t>
            </w:r>
          </w:p>
        </w:tc>
        <w:tc>
          <w:tcPr>
            <w:tcW w:w="811"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C4</w:t>
            </w:r>
          </w:p>
        </w:tc>
        <w:tc>
          <w:tcPr>
            <w:tcW w:w="811"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C5</w:t>
            </w:r>
          </w:p>
        </w:tc>
        <w:tc>
          <w:tcPr>
            <w:tcW w:w="811"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C6</w:t>
            </w:r>
          </w:p>
        </w:tc>
        <w:tc>
          <w:tcPr>
            <w:tcW w:w="1421"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rPr>
              <w:t>p-value</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Demographics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Age, years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65.0 [54.0, 75.0]</w:t>
            </w:r>
          </w:p>
        </w:tc>
        <w:tc>
          <w:tcPr>
            <w:tcW w:w="785" w:type="dxa"/>
            <w:tcBorders>
              <w:top w:val="nil"/>
              <w:left w:val="nil"/>
              <w:bottom w:val="nil"/>
              <w:right w:val="nil"/>
            </w:tcBorders>
            <w:vAlign w:val="center"/>
          </w:tcPr>
          <w:p w:rsidR="004D3C63" w:rsidRDefault="006F6F00">
            <w:pPr>
              <w:spacing w:line="240" w:lineRule="auto"/>
              <w:jc w:val="center"/>
            </w:pPr>
            <w:r>
              <w:rPr>
                <w:sz w:val="21"/>
              </w:rPr>
              <w:t>64.0 [54.0, 75.0]</w:t>
            </w:r>
          </w:p>
        </w:tc>
        <w:tc>
          <w:tcPr>
            <w:tcW w:w="811" w:type="dxa"/>
            <w:tcBorders>
              <w:top w:val="nil"/>
              <w:left w:val="nil"/>
              <w:bottom w:val="nil"/>
              <w:right w:val="nil"/>
            </w:tcBorders>
            <w:vAlign w:val="center"/>
          </w:tcPr>
          <w:p w:rsidR="004D3C63" w:rsidRDefault="006F6F00">
            <w:pPr>
              <w:spacing w:line="240" w:lineRule="auto"/>
              <w:jc w:val="center"/>
            </w:pPr>
            <w:r>
              <w:rPr>
                <w:sz w:val="21"/>
              </w:rPr>
              <w:t>66.0 [55.0, 75.0]</w:t>
            </w:r>
          </w:p>
        </w:tc>
        <w:tc>
          <w:tcPr>
            <w:tcW w:w="864" w:type="dxa"/>
            <w:tcBorders>
              <w:top w:val="nil"/>
              <w:left w:val="nil"/>
              <w:bottom w:val="nil"/>
              <w:right w:val="nil"/>
            </w:tcBorders>
            <w:vAlign w:val="center"/>
          </w:tcPr>
          <w:p w:rsidR="004D3C63" w:rsidRDefault="006F6F00">
            <w:pPr>
              <w:spacing w:line="240" w:lineRule="auto"/>
              <w:jc w:val="center"/>
            </w:pPr>
            <w:r>
              <w:rPr>
                <w:sz w:val="21"/>
              </w:rPr>
              <w:t>64.0 [54.5, 75.0]</w:t>
            </w:r>
          </w:p>
        </w:tc>
        <w:tc>
          <w:tcPr>
            <w:tcW w:w="811" w:type="dxa"/>
            <w:tcBorders>
              <w:top w:val="nil"/>
              <w:left w:val="nil"/>
              <w:bottom w:val="nil"/>
              <w:right w:val="nil"/>
            </w:tcBorders>
            <w:vAlign w:val="center"/>
          </w:tcPr>
          <w:p w:rsidR="004D3C63" w:rsidRDefault="006F6F00">
            <w:pPr>
              <w:spacing w:line="240" w:lineRule="auto"/>
              <w:jc w:val="center"/>
            </w:pPr>
            <w:r>
              <w:rPr>
                <w:sz w:val="21"/>
              </w:rPr>
              <w:t>66.0 [54.0, 74.5]</w:t>
            </w:r>
          </w:p>
        </w:tc>
        <w:tc>
          <w:tcPr>
            <w:tcW w:w="811" w:type="dxa"/>
            <w:tcBorders>
              <w:top w:val="nil"/>
              <w:left w:val="nil"/>
              <w:bottom w:val="nil"/>
              <w:right w:val="nil"/>
            </w:tcBorders>
            <w:vAlign w:val="center"/>
          </w:tcPr>
          <w:p w:rsidR="004D3C63" w:rsidRDefault="006F6F00">
            <w:pPr>
              <w:spacing w:line="240" w:lineRule="auto"/>
              <w:jc w:val="center"/>
            </w:pPr>
            <w:r>
              <w:rPr>
                <w:sz w:val="21"/>
              </w:rPr>
              <w:t>66.0 [55.0, 77.0]</w:t>
            </w:r>
          </w:p>
        </w:tc>
        <w:tc>
          <w:tcPr>
            <w:tcW w:w="811" w:type="dxa"/>
            <w:tcBorders>
              <w:top w:val="nil"/>
              <w:left w:val="nil"/>
              <w:bottom w:val="nil"/>
              <w:right w:val="nil"/>
            </w:tcBorders>
            <w:vAlign w:val="center"/>
          </w:tcPr>
          <w:p w:rsidR="004D3C63" w:rsidRDefault="006F6F00">
            <w:pPr>
              <w:spacing w:line="240" w:lineRule="auto"/>
              <w:jc w:val="center"/>
            </w:pPr>
            <w:r>
              <w:rPr>
                <w:sz w:val="21"/>
              </w:rPr>
              <w:t>64.0 [53.5, 73.0]</w:t>
            </w:r>
          </w:p>
        </w:tc>
        <w:tc>
          <w:tcPr>
            <w:tcW w:w="1421" w:type="dxa"/>
            <w:tcBorders>
              <w:top w:val="nil"/>
              <w:left w:val="nil"/>
              <w:bottom w:val="nil"/>
              <w:right w:val="nil"/>
            </w:tcBorders>
            <w:vAlign w:val="center"/>
          </w:tcPr>
          <w:p w:rsidR="004D3C63" w:rsidRDefault="006F6F00">
            <w:pPr>
              <w:spacing w:line="240" w:lineRule="auto"/>
              <w:jc w:val="center"/>
            </w:pPr>
            <w:r>
              <w:rPr>
                <w:sz w:val="21"/>
              </w:rPr>
              <w:t>0.003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Male sex, n (%)</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2584 (58.9)</w:t>
            </w:r>
          </w:p>
        </w:tc>
        <w:tc>
          <w:tcPr>
            <w:tcW w:w="785" w:type="dxa"/>
            <w:tcBorders>
              <w:top w:val="nil"/>
              <w:left w:val="nil"/>
              <w:bottom w:val="nil"/>
              <w:right w:val="nil"/>
            </w:tcBorders>
            <w:vAlign w:val="center"/>
          </w:tcPr>
          <w:p w:rsidR="004D3C63" w:rsidRDefault="006F6F00">
            <w:pPr>
              <w:spacing w:line="240" w:lineRule="auto"/>
              <w:jc w:val="center"/>
            </w:pPr>
            <w:r>
              <w:rPr>
                <w:sz w:val="21"/>
              </w:rPr>
              <w:t>220 (53.8)</w:t>
            </w:r>
          </w:p>
        </w:tc>
        <w:tc>
          <w:tcPr>
            <w:tcW w:w="811" w:type="dxa"/>
            <w:tcBorders>
              <w:top w:val="nil"/>
              <w:left w:val="nil"/>
              <w:bottom w:val="nil"/>
              <w:right w:val="nil"/>
            </w:tcBorders>
            <w:vAlign w:val="center"/>
          </w:tcPr>
          <w:p w:rsidR="004D3C63" w:rsidRDefault="006F6F00">
            <w:pPr>
              <w:spacing w:line="240" w:lineRule="auto"/>
              <w:jc w:val="center"/>
            </w:pPr>
            <w:r>
              <w:rPr>
                <w:sz w:val="21"/>
              </w:rPr>
              <w:t>161 (55.5)</w:t>
            </w:r>
          </w:p>
        </w:tc>
        <w:tc>
          <w:tcPr>
            <w:tcW w:w="864" w:type="dxa"/>
            <w:tcBorders>
              <w:top w:val="nil"/>
              <w:left w:val="nil"/>
              <w:bottom w:val="nil"/>
              <w:right w:val="nil"/>
            </w:tcBorders>
            <w:vAlign w:val="center"/>
          </w:tcPr>
          <w:p w:rsidR="004D3C63" w:rsidRDefault="006F6F00">
            <w:pPr>
              <w:spacing w:line="240" w:lineRule="auto"/>
              <w:jc w:val="center"/>
            </w:pPr>
            <w:r>
              <w:rPr>
                <w:sz w:val="21"/>
              </w:rPr>
              <w:t>717 (59.4)</w:t>
            </w:r>
          </w:p>
        </w:tc>
        <w:tc>
          <w:tcPr>
            <w:tcW w:w="811" w:type="dxa"/>
            <w:tcBorders>
              <w:top w:val="nil"/>
              <w:left w:val="nil"/>
              <w:bottom w:val="nil"/>
              <w:right w:val="nil"/>
            </w:tcBorders>
            <w:vAlign w:val="center"/>
          </w:tcPr>
          <w:p w:rsidR="004D3C63" w:rsidRDefault="006F6F00">
            <w:pPr>
              <w:spacing w:line="240" w:lineRule="auto"/>
              <w:jc w:val="center"/>
            </w:pPr>
            <w:r>
              <w:rPr>
                <w:sz w:val="21"/>
              </w:rPr>
              <w:t>188 (62.0)</w:t>
            </w:r>
          </w:p>
        </w:tc>
        <w:tc>
          <w:tcPr>
            <w:tcW w:w="811" w:type="dxa"/>
            <w:tcBorders>
              <w:top w:val="nil"/>
              <w:left w:val="nil"/>
              <w:bottom w:val="nil"/>
              <w:right w:val="nil"/>
            </w:tcBorders>
            <w:vAlign w:val="center"/>
          </w:tcPr>
          <w:p w:rsidR="004D3C63" w:rsidRDefault="006F6F00">
            <w:pPr>
              <w:spacing w:line="240" w:lineRule="auto"/>
              <w:jc w:val="center"/>
            </w:pPr>
            <w:r>
              <w:rPr>
                <w:sz w:val="21"/>
              </w:rPr>
              <w:t>754 (58.7)</w:t>
            </w:r>
          </w:p>
        </w:tc>
        <w:tc>
          <w:tcPr>
            <w:tcW w:w="811" w:type="dxa"/>
            <w:tcBorders>
              <w:top w:val="nil"/>
              <w:left w:val="nil"/>
              <w:bottom w:val="nil"/>
              <w:right w:val="nil"/>
            </w:tcBorders>
            <w:vAlign w:val="center"/>
          </w:tcPr>
          <w:p w:rsidR="004D3C63" w:rsidRDefault="006F6F00">
            <w:pPr>
              <w:spacing w:line="240" w:lineRule="auto"/>
              <w:jc w:val="center"/>
            </w:pPr>
            <w:r>
              <w:rPr>
                <w:sz w:val="21"/>
              </w:rPr>
              <w:t>544 (60.8)</w:t>
            </w:r>
          </w:p>
        </w:tc>
        <w:tc>
          <w:tcPr>
            <w:tcW w:w="1421" w:type="dxa"/>
            <w:tcBorders>
              <w:top w:val="nil"/>
              <w:left w:val="nil"/>
              <w:bottom w:val="nil"/>
              <w:right w:val="nil"/>
            </w:tcBorders>
            <w:vAlign w:val="center"/>
          </w:tcPr>
          <w:p w:rsidR="004D3C63" w:rsidRDefault="006F6F00">
            <w:pPr>
              <w:spacing w:line="240" w:lineRule="auto"/>
              <w:jc w:val="center"/>
            </w:pPr>
            <w:r>
              <w:rPr>
                <w:sz w:val="21"/>
              </w:rPr>
              <w:t>0.132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BMI, kg/m²</w:t>
            </w:r>
          </w:p>
        </w:tc>
        <w:tc>
          <w:tcPr>
            <w:tcW w:w="914" w:type="dxa"/>
            <w:tcBorders>
              <w:top w:val="nil"/>
              <w:left w:val="nil"/>
              <w:bottom w:val="nil"/>
              <w:right w:val="nil"/>
            </w:tcBorders>
            <w:vAlign w:val="center"/>
          </w:tcPr>
          <w:p w:rsidR="004D3C63" w:rsidRDefault="006F6F00">
            <w:pPr>
              <w:spacing w:line="240" w:lineRule="auto"/>
              <w:jc w:val="center"/>
            </w:pPr>
            <w:r>
              <w:rPr>
                <w:sz w:val="21"/>
              </w:rPr>
              <w:t>793 (18.1%)</w:t>
            </w:r>
          </w:p>
        </w:tc>
        <w:tc>
          <w:tcPr>
            <w:tcW w:w="1419" w:type="dxa"/>
            <w:tcBorders>
              <w:top w:val="nil"/>
              <w:left w:val="nil"/>
              <w:bottom w:val="nil"/>
              <w:right w:val="nil"/>
            </w:tcBorders>
            <w:vAlign w:val="center"/>
          </w:tcPr>
          <w:p w:rsidR="004D3C63" w:rsidRDefault="006F6F00">
            <w:pPr>
              <w:spacing w:line="240" w:lineRule="auto"/>
              <w:jc w:val="center"/>
            </w:pPr>
            <w:r>
              <w:rPr>
                <w:sz w:val="21"/>
              </w:rPr>
              <w:t>27.8 [23.8, 33.3]</w:t>
            </w:r>
          </w:p>
        </w:tc>
        <w:tc>
          <w:tcPr>
            <w:tcW w:w="785" w:type="dxa"/>
            <w:tcBorders>
              <w:top w:val="nil"/>
              <w:left w:val="nil"/>
              <w:bottom w:val="nil"/>
              <w:right w:val="nil"/>
            </w:tcBorders>
            <w:vAlign w:val="center"/>
          </w:tcPr>
          <w:p w:rsidR="004D3C63" w:rsidRDefault="006F6F00">
            <w:pPr>
              <w:spacing w:line="240" w:lineRule="auto"/>
              <w:jc w:val="center"/>
            </w:pPr>
            <w:r>
              <w:rPr>
                <w:sz w:val="21"/>
              </w:rPr>
              <w:t>28.1 [23.4, 33.6]</w:t>
            </w:r>
          </w:p>
        </w:tc>
        <w:tc>
          <w:tcPr>
            <w:tcW w:w="811" w:type="dxa"/>
            <w:tcBorders>
              <w:top w:val="nil"/>
              <w:left w:val="nil"/>
              <w:bottom w:val="nil"/>
              <w:right w:val="nil"/>
            </w:tcBorders>
            <w:vAlign w:val="center"/>
          </w:tcPr>
          <w:p w:rsidR="004D3C63" w:rsidRDefault="006F6F00">
            <w:pPr>
              <w:spacing w:line="240" w:lineRule="auto"/>
              <w:jc w:val="center"/>
            </w:pPr>
            <w:r>
              <w:rPr>
                <w:sz w:val="21"/>
              </w:rPr>
              <w:t>27.6 [23.6, 33.1]</w:t>
            </w:r>
          </w:p>
        </w:tc>
        <w:tc>
          <w:tcPr>
            <w:tcW w:w="864" w:type="dxa"/>
            <w:tcBorders>
              <w:top w:val="nil"/>
              <w:left w:val="nil"/>
              <w:bottom w:val="nil"/>
              <w:right w:val="nil"/>
            </w:tcBorders>
            <w:vAlign w:val="center"/>
          </w:tcPr>
          <w:p w:rsidR="004D3C63" w:rsidRDefault="006F6F00">
            <w:pPr>
              <w:spacing w:line="240" w:lineRule="auto"/>
              <w:jc w:val="center"/>
            </w:pPr>
            <w:r>
              <w:rPr>
                <w:sz w:val="21"/>
              </w:rPr>
              <w:t>28.5 [24.5, 34.6]</w:t>
            </w:r>
          </w:p>
        </w:tc>
        <w:tc>
          <w:tcPr>
            <w:tcW w:w="811" w:type="dxa"/>
            <w:tcBorders>
              <w:top w:val="nil"/>
              <w:left w:val="nil"/>
              <w:bottom w:val="nil"/>
              <w:right w:val="nil"/>
            </w:tcBorders>
            <w:vAlign w:val="center"/>
          </w:tcPr>
          <w:p w:rsidR="004D3C63" w:rsidRDefault="006F6F00">
            <w:pPr>
              <w:spacing w:line="240" w:lineRule="auto"/>
              <w:jc w:val="center"/>
            </w:pPr>
            <w:r>
              <w:rPr>
                <w:sz w:val="21"/>
              </w:rPr>
              <w:t>27.1 [23.8, 31.8]</w:t>
            </w:r>
          </w:p>
        </w:tc>
        <w:tc>
          <w:tcPr>
            <w:tcW w:w="811" w:type="dxa"/>
            <w:tcBorders>
              <w:top w:val="nil"/>
              <w:left w:val="nil"/>
              <w:bottom w:val="nil"/>
              <w:right w:val="nil"/>
            </w:tcBorders>
            <w:vAlign w:val="center"/>
          </w:tcPr>
          <w:p w:rsidR="004D3C63" w:rsidRDefault="006F6F00">
            <w:pPr>
              <w:spacing w:line="240" w:lineRule="auto"/>
              <w:jc w:val="center"/>
            </w:pPr>
            <w:r>
              <w:rPr>
                <w:sz w:val="21"/>
              </w:rPr>
              <w:t>26.9 [23.3, 31.9]</w:t>
            </w:r>
          </w:p>
        </w:tc>
        <w:tc>
          <w:tcPr>
            <w:tcW w:w="811" w:type="dxa"/>
            <w:tcBorders>
              <w:top w:val="nil"/>
              <w:left w:val="nil"/>
              <w:bottom w:val="nil"/>
              <w:right w:val="nil"/>
            </w:tcBorders>
            <w:vAlign w:val="center"/>
          </w:tcPr>
          <w:p w:rsidR="004D3C63" w:rsidRDefault="006F6F00">
            <w:pPr>
              <w:spacing w:line="240" w:lineRule="auto"/>
              <w:jc w:val="center"/>
            </w:pPr>
            <w:r>
              <w:rPr>
                <w:sz w:val="21"/>
              </w:rPr>
              <w:t>28.2 [24.1, 33.2]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Weight, kg</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80.0 [66.8, 96.6]</w:t>
            </w:r>
          </w:p>
        </w:tc>
        <w:tc>
          <w:tcPr>
            <w:tcW w:w="785" w:type="dxa"/>
            <w:tcBorders>
              <w:top w:val="nil"/>
              <w:left w:val="nil"/>
              <w:bottom w:val="nil"/>
              <w:right w:val="nil"/>
            </w:tcBorders>
            <w:vAlign w:val="center"/>
          </w:tcPr>
          <w:p w:rsidR="004D3C63" w:rsidRDefault="006F6F00">
            <w:pPr>
              <w:spacing w:line="240" w:lineRule="auto"/>
              <w:jc w:val="center"/>
            </w:pPr>
            <w:r>
              <w:rPr>
                <w:sz w:val="21"/>
              </w:rPr>
              <w:t>78.2 [63.3, 98.3]</w:t>
            </w:r>
          </w:p>
        </w:tc>
        <w:tc>
          <w:tcPr>
            <w:tcW w:w="811" w:type="dxa"/>
            <w:tcBorders>
              <w:top w:val="nil"/>
              <w:left w:val="nil"/>
              <w:bottom w:val="nil"/>
              <w:right w:val="nil"/>
            </w:tcBorders>
            <w:vAlign w:val="center"/>
          </w:tcPr>
          <w:p w:rsidR="004D3C63" w:rsidRDefault="006F6F00">
            <w:pPr>
              <w:spacing w:line="240" w:lineRule="auto"/>
              <w:jc w:val="center"/>
            </w:pPr>
            <w:r>
              <w:rPr>
                <w:sz w:val="21"/>
              </w:rPr>
              <w:t>81.0 [66.0, 92.8]</w:t>
            </w:r>
          </w:p>
        </w:tc>
        <w:tc>
          <w:tcPr>
            <w:tcW w:w="864" w:type="dxa"/>
            <w:tcBorders>
              <w:top w:val="nil"/>
              <w:left w:val="nil"/>
              <w:bottom w:val="nil"/>
              <w:right w:val="nil"/>
            </w:tcBorders>
            <w:vAlign w:val="center"/>
          </w:tcPr>
          <w:p w:rsidR="004D3C63" w:rsidRDefault="006F6F00">
            <w:pPr>
              <w:spacing w:line="240" w:lineRule="auto"/>
              <w:jc w:val="center"/>
            </w:pPr>
            <w:r>
              <w:rPr>
                <w:sz w:val="21"/>
              </w:rPr>
              <w:t>81.6 [69.2, 99.1]</w:t>
            </w:r>
          </w:p>
        </w:tc>
        <w:tc>
          <w:tcPr>
            <w:tcW w:w="811" w:type="dxa"/>
            <w:tcBorders>
              <w:top w:val="nil"/>
              <w:left w:val="nil"/>
              <w:bottom w:val="nil"/>
              <w:right w:val="nil"/>
            </w:tcBorders>
            <w:vAlign w:val="center"/>
          </w:tcPr>
          <w:p w:rsidR="004D3C63" w:rsidRDefault="006F6F00">
            <w:pPr>
              <w:spacing w:line="240" w:lineRule="auto"/>
              <w:jc w:val="center"/>
            </w:pPr>
            <w:r>
              <w:rPr>
                <w:sz w:val="21"/>
              </w:rPr>
              <w:t>77.5 [67.1, 92.6]</w:t>
            </w:r>
          </w:p>
        </w:tc>
        <w:tc>
          <w:tcPr>
            <w:tcW w:w="811" w:type="dxa"/>
            <w:tcBorders>
              <w:top w:val="nil"/>
              <w:left w:val="nil"/>
              <w:bottom w:val="nil"/>
              <w:right w:val="nil"/>
            </w:tcBorders>
            <w:vAlign w:val="center"/>
          </w:tcPr>
          <w:p w:rsidR="004D3C63" w:rsidRDefault="006F6F00">
            <w:pPr>
              <w:spacing w:line="240" w:lineRule="auto"/>
              <w:jc w:val="center"/>
            </w:pPr>
            <w:r>
              <w:rPr>
                <w:sz w:val="21"/>
              </w:rPr>
              <w:t>76.6 [64.2, 93.7]</w:t>
            </w:r>
          </w:p>
        </w:tc>
        <w:tc>
          <w:tcPr>
            <w:tcW w:w="811" w:type="dxa"/>
            <w:tcBorders>
              <w:top w:val="nil"/>
              <w:left w:val="nil"/>
              <w:bottom w:val="nil"/>
              <w:right w:val="nil"/>
            </w:tcBorders>
            <w:vAlign w:val="center"/>
          </w:tcPr>
          <w:p w:rsidR="004D3C63" w:rsidRDefault="006F6F00">
            <w:pPr>
              <w:spacing w:line="240" w:lineRule="auto"/>
              <w:jc w:val="center"/>
            </w:pPr>
            <w:r>
              <w:rPr>
                <w:sz w:val="21"/>
              </w:rPr>
              <w:t>80.2 [68.0, 97.3]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Vital Signs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Heart rate, bpm</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88.6 [77.4, 101.9]</w:t>
            </w:r>
          </w:p>
        </w:tc>
        <w:tc>
          <w:tcPr>
            <w:tcW w:w="785" w:type="dxa"/>
            <w:tcBorders>
              <w:top w:val="nil"/>
              <w:left w:val="nil"/>
              <w:bottom w:val="nil"/>
              <w:right w:val="nil"/>
            </w:tcBorders>
            <w:vAlign w:val="center"/>
          </w:tcPr>
          <w:p w:rsidR="004D3C63" w:rsidRDefault="006F6F00">
            <w:pPr>
              <w:spacing w:line="240" w:lineRule="auto"/>
              <w:jc w:val="center"/>
            </w:pPr>
            <w:r>
              <w:rPr>
                <w:sz w:val="21"/>
              </w:rPr>
              <w:t>94.1 [82.5, 105.9]</w:t>
            </w:r>
          </w:p>
        </w:tc>
        <w:tc>
          <w:tcPr>
            <w:tcW w:w="811" w:type="dxa"/>
            <w:tcBorders>
              <w:top w:val="nil"/>
              <w:left w:val="nil"/>
              <w:bottom w:val="nil"/>
              <w:right w:val="nil"/>
            </w:tcBorders>
            <w:vAlign w:val="center"/>
          </w:tcPr>
          <w:p w:rsidR="004D3C63" w:rsidRDefault="006F6F00">
            <w:pPr>
              <w:spacing w:line="240" w:lineRule="auto"/>
              <w:jc w:val="center"/>
            </w:pPr>
            <w:r>
              <w:rPr>
                <w:sz w:val="21"/>
              </w:rPr>
              <w:t>89.1 [78.2, 100.4]</w:t>
            </w:r>
          </w:p>
        </w:tc>
        <w:tc>
          <w:tcPr>
            <w:tcW w:w="864" w:type="dxa"/>
            <w:tcBorders>
              <w:top w:val="nil"/>
              <w:left w:val="nil"/>
              <w:bottom w:val="nil"/>
              <w:right w:val="nil"/>
            </w:tcBorders>
            <w:vAlign w:val="center"/>
          </w:tcPr>
          <w:p w:rsidR="004D3C63" w:rsidRDefault="006F6F00">
            <w:pPr>
              <w:spacing w:line="240" w:lineRule="auto"/>
              <w:jc w:val="center"/>
            </w:pPr>
            <w:r>
              <w:rPr>
                <w:sz w:val="21"/>
              </w:rPr>
              <w:t>83.7 [73.2, 95.7]</w:t>
            </w:r>
          </w:p>
        </w:tc>
        <w:tc>
          <w:tcPr>
            <w:tcW w:w="811" w:type="dxa"/>
            <w:tcBorders>
              <w:top w:val="nil"/>
              <w:left w:val="nil"/>
              <w:bottom w:val="nil"/>
              <w:right w:val="nil"/>
            </w:tcBorders>
            <w:vAlign w:val="center"/>
          </w:tcPr>
          <w:p w:rsidR="004D3C63" w:rsidRDefault="006F6F00">
            <w:pPr>
              <w:spacing w:line="240" w:lineRule="auto"/>
              <w:jc w:val="center"/>
            </w:pPr>
            <w:r>
              <w:rPr>
                <w:sz w:val="21"/>
              </w:rPr>
              <w:t>89.0 [78.6, 102.3]</w:t>
            </w:r>
          </w:p>
        </w:tc>
        <w:tc>
          <w:tcPr>
            <w:tcW w:w="811" w:type="dxa"/>
            <w:tcBorders>
              <w:top w:val="nil"/>
              <w:left w:val="nil"/>
              <w:bottom w:val="nil"/>
              <w:right w:val="nil"/>
            </w:tcBorders>
            <w:vAlign w:val="center"/>
          </w:tcPr>
          <w:p w:rsidR="004D3C63" w:rsidRDefault="006F6F00">
            <w:pPr>
              <w:spacing w:line="240" w:lineRule="auto"/>
              <w:jc w:val="center"/>
            </w:pPr>
            <w:r>
              <w:rPr>
                <w:sz w:val="21"/>
              </w:rPr>
              <w:t>86.9 [75.9, 98.9]</w:t>
            </w:r>
          </w:p>
        </w:tc>
        <w:tc>
          <w:tcPr>
            <w:tcW w:w="811" w:type="dxa"/>
            <w:tcBorders>
              <w:top w:val="nil"/>
              <w:left w:val="nil"/>
              <w:bottom w:val="nil"/>
              <w:right w:val="nil"/>
            </w:tcBorders>
            <w:vAlign w:val="center"/>
          </w:tcPr>
          <w:p w:rsidR="004D3C63" w:rsidRDefault="006F6F00">
            <w:pPr>
              <w:spacing w:line="240" w:lineRule="auto"/>
              <w:jc w:val="center"/>
            </w:pPr>
            <w:r>
              <w:rPr>
                <w:sz w:val="21"/>
              </w:rPr>
              <w:t>97.4 [83.4, 110.2]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Systolic BP, mmHg</w:t>
            </w:r>
          </w:p>
        </w:tc>
        <w:tc>
          <w:tcPr>
            <w:tcW w:w="914" w:type="dxa"/>
            <w:tcBorders>
              <w:top w:val="nil"/>
              <w:left w:val="nil"/>
              <w:bottom w:val="nil"/>
              <w:right w:val="nil"/>
            </w:tcBorders>
            <w:vAlign w:val="center"/>
          </w:tcPr>
          <w:p w:rsidR="004D3C63" w:rsidRDefault="006F6F00">
            <w:pPr>
              <w:spacing w:line="240" w:lineRule="auto"/>
              <w:jc w:val="center"/>
            </w:pPr>
            <w:r>
              <w:rPr>
                <w:sz w:val="21"/>
              </w:rPr>
              <w:t>2 (0.0%)</w:t>
            </w:r>
          </w:p>
        </w:tc>
        <w:tc>
          <w:tcPr>
            <w:tcW w:w="1419" w:type="dxa"/>
            <w:tcBorders>
              <w:top w:val="nil"/>
              <w:left w:val="nil"/>
              <w:bottom w:val="nil"/>
              <w:right w:val="nil"/>
            </w:tcBorders>
            <w:vAlign w:val="center"/>
          </w:tcPr>
          <w:p w:rsidR="004D3C63" w:rsidRDefault="006F6F00">
            <w:pPr>
              <w:spacing w:line="240" w:lineRule="auto"/>
              <w:jc w:val="center"/>
            </w:pPr>
            <w:r>
              <w:rPr>
                <w:sz w:val="21"/>
              </w:rPr>
              <w:t>106 [100, 113]</w:t>
            </w:r>
          </w:p>
        </w:tc>
        <w:tc>
          <w:tcPr>
            <w:tcW w:w="785" w:type="dxa"/>
            <w:tcBorders>
              <w:top w:val="nil"/>
              <w:left w:val="nil"/>
              <w:bottom w:val="nil"/>
              <w:right w:val="nil"/>
            </w:tcBorders>
            <w:vAlign w:val="center"/>
          </w:tcPr>
          <w:p w:rsidR="004D3C63" w:rsidRDefault="006F6F00">
            <w:pPr>
              <w:spacing w:line="240" w:lineRule="auto"/>
              <w:jc w:val="center"/>
            </w:pPr>
            <w:r>
              <w:rPr>
                <w:sz w:val="21"/>
              </w:rPr>
              <w:t>105 [99, 112]</w:t>
            </w:r>
          </w:p>
        </w:tc>
        <w:tc>
          <w:tcPr>
            <w:tcW w:w="811" w:type="dxa"/>
            <w:tcBorders>
              <w:top w:val="nil"/>
              <w:left w:val="nil"/>
              <w:bottom w:val="nil"/>
              <w:right w:val="nil"/>
            </w:tcBorders>
            <w:vAlign w:val="center"/>
          </w:tcPr>
          <w:p w:rsidR="004D3C63" w:rsidRDefault="006F6F00">
            <w:pPr>
              <w:spacing w:line="240" w:lineRule="auto"/>
              <w:jc w:val="center"/>
            </w:pPr>
            <w:r>
              <w:rPr>
                <w:sz w:val="21"/>
              </w:rPr>
              <w:t>106 [99, 114]</w:t>
            </w:r>
          </w:p>
        </w:tc>
        <w:tc>
          <w:tcPr>
            <w:tcW w:w="864" w:type="dxa"/>
            <w:tcBorders>
              <w:top w:val="nil"/>
              <w:left w:val="nil"/>
              <w:bottom w:val="nil"/>
              <w:right w:val="nil"/>
            </w:tcBorders>
            <w:vAlign w:val="center"/>
          </w:tcPr>
          <w:p w:rsidR="004D3C63" w:rsidRDefault="006F6F00">
            <w:pPr>
              <w:spacing w:line="240" w:lineRule="auto"/>
              <w:jc w:val="center"/>
            </w:pPr>
            <w:r>
              <w:rPr>
                <w:sz w:val="21"/>
              </w:rPr>
              <w:t>108 [101, 115]</w:t>
            </w:r>
          </w:p>
        </w:tc>
        <w:tc>
          <w:tcPr>
            <w:tcW w:w="811" w:type="dxa"/>
            <w:tcBorders>
              <w:top w:val="nil"/>
              <w:left w:val="nil"/>
              <w:bottom w:val="nil"/>
              <w:right w:val="nil"/>
            </w:tcBorders>
            <w:vAlign w:val="center"/>
          </w:tcPr>
          <w:p w:rsidR="004D3C63" w:rsidRDefault="006F6F00">
            <w:pPr>
              <w:spacing w:line="240" w:lineRule="auto"/>
              <w:jc w:val="center"/>
            </w:pPr>
            <w:r>
              <w:rPr>
                <w:sz w:val="21"/>
              </w:rPr>
              <w:t>107 [101, 114]</w:t>
            </w:r>
          </w:p>
        </w:tc>
        <w:tc>
          <w:tcPr>
            <w:tcW w:w="811" w:type="dxa"/>
            <w:tcBorders>
              <w:top w:val="nil"/>
              <w:left w:val="nil"/>
              <w:bottom w:val="nil"/>
              <w:right w:val="nil"/>
            </w:tcBorders>
            <w:vAlign w:val="center"/>
          </w:tcPr>
          <w:p w:rsidR="004D3C63" w:rsidRDefault="006F6F00">
            <w:pPr>
              <w:spacing w:line="240" w:lineRule="auto"/>
              <w:jc w:val="center"/>
            </w:pPr>
            <w:r>
              <w:rPr>
                <w:sz w:val="21"/>
              </w:rPr>
              <w:t>105 [100, 112]</w:t>
            </w:r>
          </w:p>
        </w:tc>
        <w:tc>
          <w:tcPr>
            <w:tcW w:w="811" w:type="dxa"/>
            <w:tcBorders>
              <w:top w:val="nil"/>
              <w:left w:val="nil"/>
              <w:bottom w:val="nil"/>
              <w:right w:val="nil"/>
            </w:tcBorders>
            <w:vAlign w:val="center"/>
          </w:tcPr>
          <w:p w:rsidR="004D3C63" w:rsidRDefault="006F6F00">
            <w:pPr>
              <w:spacing w:line="240" w:lineRule="auto"/>
              <w:jc w:val="center"/>
            </w:pPr>
            <w:r>
              <w:rPr>
                <w:sz w:val="21"/>
              </w:rPr>
              <w:t>104 [98, 111]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Diastolic BP, mmHg</w:t>
            </w:r>
          </w:p>
        </w:tc>
        <w:tc>
          <w:tcPr>
            <w:tcW w:w="914" w:type="dxa"/>
            <w:tcBorders>
              <w:top w:val="nil"/>
              <w:left w:val="nil"/>
              <w:bottom w:val="nil"/>
              <w:right w:val="nil"/>
            </w:tcBorders>
            <w:vAlign w:val="center"/>
          </w:tcPr>
          <w:p w:rsidR="004D3C63" w:rsidRDefault="006F6F00">
            <w:pPr>
              <w:spacing w:line="240" w:lineRule="auto"/>
              <w:jc w:val="center"/>
            </w:pPr>
            <w:r>
              <w:rPr>
                <w:sz w:val="21"/>
              </w:rPr>
              <w:t>2 (0.0%)</w:t>
            </w:r>
          </w:p>
        </w:tc>
        <w:tc>
          <w:tcPr>
            <w:tcW w:w="1419" w:type="dxa"/>
            <w:tcBorders>
              <w:top w:val="nil"/>
              <w:left w:val="nil"/>
              <w:bottom w:val="nil"/>
              <w:right w:val="nil"/>
            </w:tcBorders>
            <w:vAlign w:val="center"/>
          </w:tcPr>
          <w:p w:rsidR="004D3C63" w:rsidRDefault="006F6F00">
            <w:pPr>
              <w:spacing w:line="240" w:lineRule="auto"/>
              <w:jc w:val="center"/>
            </w:pPr>
            <w:r>
              <w:rPr>
                <w:sz w:val="21"/>
              </w:rPr>
              <w:t>58.3 [52.8, 64.1]</w:t>
            </w:r>
          </w:p>
        </w:tc>
        <w:tc>
          <w:tcPr>
            <w:tcW w:w="785" w:type="dxa"/>
            <w:tcBorders>
              <w:top w:val="nil"/>
              <w:left w:val="nil"/>
              <w:bottom w:val="nil"/>
              <w:right w:val="nil"/>
            </w:tcBorders>
            <w:vAlign w:val="center"/>
          </w:tcPr>
          <w:p w:rsidR="004D3C63" w:rsidRDefault="006F6F00">
            <w:pPr>
              <w:spacing w:line="240" w:lineRule="auto"/>
              <w:jc w:val="center"/>
            </w:pPr>
            <w:r>
              <w:rPr>
                <w:sz w:val="21"/>
              </w:rPr>
              <w:t>58.2 [52.5, 64.2]</w:t>
            </w:r>
          </w:p>
        </w:tc>
        <w:tc>
          <w:tcPr>
            <w:tcW w:w="811" w:type="dxa"/>
            <w:tcBorders>
              <w:top w:val="nil"/>
              <w:left w:val="nil"/>
              <w:bottom w:val="nil"/>
              <w:right w:val="nil"/>
            </w:tcBorders>
            <w:vAlign w:val="center"/>
          </w:tcPr>
          <w:p w:rsidR="004D3C63" w:rsidRDefault="006F6F00">
            <w:pPr>
              <w:spacing w:line="240" w:lineRule="auto"/>
              <w:jc w:val="center"/>
            </w:pPr>
            <w:r>
              <w:rPr>
                <w:sz w:val="21"/>
              </w:rPr>
              <w:t>57.4 [52.2, 64.4]</w:t>
            </w:r>
          </w:p>
        </w:tc>
        <w:tc>
          <w:tcPr>
            <w:tcW w:w="864" w:type="dxa"/>
            <w:tcBorders>
              <w:top w:val="nil"/>
              <w:left w:val="nil"/>
              <w:bottom w:val="nil"/>
              <w:right w:val="nil"/>
            </w:tcBorders>
            <w:vAlign w:val="center"/>
          </w:tcPr>
          <w:p w:rsidR="004D3C63" w:rsidRDefault="006F6F00">
            <w:pPr>
              <w:spacing w:line="240" w:lineRule="auto"/>
              <w:jc w:val="center"/>
            </w:pPr>
            <w:r>
              <w:rPr>
                <w:sz w:val="21"/>
              </w:rPr>
              <w:t>59.7 [53.9, 65.8]</w:t>
            </w:r>
          </w:p>
        </w:tc>
        <w:tc>
          <w:tcPr>
            <w:tcW w:w="811" w:type="dxa"/>
            <w:tcBorders>
              <w:top w:val="nil"/>
              <w:left w:val="nil"/>
              <w:bottom w:val="nil"/>
              <w:right w:val="nil"/>
            </w:tcBorders>
            <w:vAlign w:val="center"/>
          </w:tcPr>
          <w:p w:rsidR="004D3C63" w:rsidRDefault="006F6F00">
            <w:pPr>
              <w:spacing w:line="240" w:lineRule="auto"/>
              <w:jc w:val="center"/>
            </w:pPr>
            <w:r>
              <w:rPr>
                <w:sz w:val="21"/>
              </w:rPr>
              <w:t>58.8 [52.6, 64.1]</w:t>
            </w:r>
          </w:p>
        </w:tc>
        <w:tc>
          <w:tcPr>
            <w:tcW w:w="811" w:type="dxa"/>
            <w:tcBorders>
              <w:top w:val="nil"/>
              <w:left w:val="nil"/>
              <w:bottom w:val="nil"/>
              <w:right w:val="nil"/>
            </w:tcBorders>
            <w:vAlign w:val="center"/>
          </w:tcPr>
          <w:p w:rsidR="004D3C63" w:rsidRDefault="006F6F00">
            <w:pPr>
              <w:spacing w:line="240" w:lineRule="auto"/>
              <w:jc w:val="center"/>
            </w:pPr>
            <w:r>
              <w:rPr>
                <w:sz w:val="21"/>
              </w:rPr>
              <w:t>57.5 [52.3, 63.1]</w:t>
            </w:r>
          </w:p>
        </w:tc>
        <w:tc>
          <w:tcPr>
            <w:tcW w:w="811" w:type="dxa"/>
            <w:tcBorders>
              <w:top w:val="nil"/>
              <w:left w:val="nil"/>
              <w:bottom w:val="nil"/>
              <w:right w:val="nil"/>
            </w:tcBorders>
            <w:vAlign w:val="center"/>
          </w:tcPr>
          <w:p w:rsidR="004D3C63" w:rsidRDefault="006F6F00">
            <w:pPr>
              <w:spacing w:line="240" w:lineRule="auto"/>
              <w:jc w:val="center"/>
            </w:pPr>
            <w:r>
              <w:rPr>
                <w:sz w:val="21"/>
              </w:rPr>
              <w:t>58.0 [52.4, 63.4]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Mean arterial pressure, mmHg</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72.5 [67.6, 78.1]</w:t>
            </w:r>
          </w:p>
        </w:tc>
        <w:tc>
          <w:tcPr>
            <w:tcW w:w="785" w:type="dxa"/>
            <w:tcBorders>
              <w:top w:val="nil"/>
              <w:left w:val="nil"/>
              <w:bottom w:val="nil"/>
              <w:right w:val="nil"/>
            </w:tcBorders>
            <w:vAlign w:val="center"/>
          </w:tcPr>
          <w:p w:rsidR="004D3C63" w:rsidRDefault="006F6F00">
            <w:pPr>
              <w:spacing w:line="240" w:lineRule="auto"/>
              <w:jc w:val="center"/>
            </w:pPr>
            <w:r>
              <w:rPr>
                <w:sz w:val="21"/>
              </w:rPr>
              <w:t>71.9 [67.1, 77.5]</w:t>
            </w:r>
          </w:p>
        </w:tc>
        <w:tc>
          <w:tcPr>
            <w:tcW w:w="811" w:type="dxa"/>
            <w:tcBorders>
              <w:top w:val="nil"/>
              <w:left w:val="nil"/>
              <w:bottom w:val="nil"/>
              <w:right w:val="nil"/>
            </w:tcBorders>
            <w:vAlign w:val="center"/>
          </w:tcPr>
          <w:p w:rsidR="004D3C63" w:rsidRDefault="006F6F00">
            <w:pPr>
              <w:spacing w:line="240" w:lineRule="auto"/>
              <w:jc w:val="center"/>
            </w:pPr>
            <w:r>
              <w:rPr>
                <w:sz w:val="21"/>
              </w:rPr>
              <w:t>72.1 [66.9, 78.0]</w:t>
            </w:r>
          </w:p>
        </w:tc>
        <w:tc>
          <w:tcPr>
            <w:tcW w:w="864" w:type="dxa"/>
            <w:tcBorders>
              <w:top w:val="nil"/>
              <w:left w:val="nil"/>
              <w:bottom w:val="nil"/>
              <w:right w:val="nil"/>
            </w:tcBorders>
            <w:vAlign w:val="center"/>
          </w:tcPr>
          <w:p w:rsidR="004D3C63" w:rsidRDefault="006F6F00">
            <w:pPr>
              <w:spacing w:line="240" w:lineRule="auto"/>
              <w:jc w:val="center"/>
            </w:pPr>
            <w:r>
              <w:rPr>
                <w:sz w:val="21"/>
              </w:rPr>
              <w:t>73.7 [68.7, 79.6]</w:t>
            </w:r>
          </w:p>
        </w:tc>
        <w:tc>
          <w:tcPr>
            <w:tcW w:w="811" w:type="dxa"/>
            <w:tcBorders>
              <w:top w:val="nil"/>
              <w:left w:val="nil"/>
              <w:bottom w:val="nil"/>
              <w:right w:val="nil"/>
            </w:tcBorders>
            <w:vAlign w:val="center"/>
          </w:tcPr>
          <w:p w:rsidR="004D3C63" w:rsidRDefault="006F6F00">
            <w:pPr>
              <w:spacing w:line="240" w:lineRule="auto"/>
              <w:jc w:val="center"/>
            </w:pPr>
            <w:r>
              <w:rPr>
                <w:sz w:val="21"/>
              </w:rPr>
              <w:t>74.2 [69.2, 79.6]</w:t>
            </w:r>
          </w:p>
        </w:tc>
        <w:tc>
          <w:tcPr>
            <w:tcW w:w="811" w:type="dxa"/>
            <w:tcBorders>
              <w:top w:val="nil"/>
              <w:left w:val="nil"/>
              <w:bottom w:val="nil"/>
              <w:right w:val="nil"/>
            </w:tcBorders>
            <w:vAlign w:val="center"/>
          </w:tcPr>
          <w:p w:rsidR="004D3C63" w:rsidRDefault="006F6F00">
            <w:pPr>
              <w:spacing w:line="240" w:lineRule="auto"/>
              <w:jc w:val="center"/>
            </w:pPr>
            <w:r>
              <w:rPr>
                <w:sz w:val="21"/>
              </w:rPr>
              <w:t>71.8 [66.7, 77.4]</w:t>
            </w:r>
          </w:p>
        </w:tc>
        <w:tc>
          <w:tcPr>
            <w:tcW w:w="811" w:type="dxa"/>
            <w:tcBorders>
              <w:top w:val="nil"/>
              <w:left w:val="nil"/>
              <w:bottom w:val="nil"/>
              <w:right w:val="nil"/>
            </w:tcBorders>
            <w:vAlign w:val="center"/>
          </w:tcPr>
          <w:p w:rsidR="004D3C63" w:rsidRDefault="006F6F00">
            <w:pPr>
              <w:spacing w:line="240" w:lineRule="auto"/>
              <w:jc w:val="center"/>
            </w:pPr>
            <w:r>
              <w:rPr>
                <w:sz w:val="21"/>
              </w:rPr>
              <w:t>72.1 [67.3, 77.1]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Temperature, °C</w:t>
            </w:r>
          </w:p>
        </w:tc>
        <w:tc>
          <w:tcPr>
            <w:tcW w:w="914" w:type="dxa"/>
            <w:tcBorders>
              <w:top w:val="nil"/>
              <w:left w:val="nil"/>
              <w:bottom w:val="nil"/>
              <w:right w:val="nil"/>
            </w:tcBorders>
            <w:vAlign w:val="center"/>
          </w:tcPr>
          <w:p w:rsidR="004D3C63" w:rsidRDefault="006F6F00">
            <w:pPr>
              <w:spacing w:line="240" w:lineRule="auto"/>
              <w:jc w:val="center"/>
            </w:pPr>
            <w:r>
              <w:rPr>
                <w:sz w:val="21"/>
              </w:rPr>
              <w:t>284 (6.5%)</w:t>
            </w:r>
          </w:p>
        </w:tc>
        <w:tc>
          <w:tcPr>
            <w:tcW w:w="1419" w:type="dxa"/>
            <w:tcBorders>
              <w:top w:val="nil"/>
              <w:left w:val="nil"/>
              <w:bottom w:val="nil"/>
              <w:right w:val="nil"/>
            </w:tcBorders>
            <w:vAlign w:val="center"/>
          </w:tcPr>
          <w:p w:rsidR="004D3C63" w:rsidRDefault="006F6F00">
            <w:pPr>
              <w:spacing w:line="240" w:lineRule="auto"/>
              <w:jc w:val="center"/>
            </w:pPr>
            <w:r>
              <w:rPr>
                <w:sz w:val="21"/>
              </w:rPr>
              <w:t>36.8 [36.5, 37.3]</w:t>
            </w:r>
          </w:p>
        </w:tc>
        <w:tc>
          <w:tcPr>
            <w:tcW w:w="785" w:type="dxa"/>
            <w:tcBorders>
              <w:top w:val="nil"/>
              <w:left w:val="nil"/>
              <w:bottom w:val="nil"/>
              <w:right w:val="nil"/>
            </w:tcBorders>
            <w:vAlign w:val="center"/>
          </w:tcPr>
          <w:p w:rsidR="004D3C63" w:rsidRDefault="006F6F00">
            <w:pPr>
              <w:spacing w:line="240" w:lineRule="auto"/>
              <w:jc w:val="center"/>
            </w:pPr>
            <w:r>
              <w:rPr>
                <w:sz w:val="21"/>
              </w:rPr>
              <w:t>36.9 [36.5, 37.3]</w:t>
            </w:r>
          </w:p>
        </w:tc>
        <w:tc>
          <w:tcPr>
            <w:tcW w:w="811" w:type="dxa"/>
            <w:tcBorders>
              <w:top w:val="nil"/>
              <w:left w:val="nil"/>
              <w:bottom w:val="nil"/>
              <w:right w:val="nil"/>
            </w:tcBorders>
            <w:vAlign w:val="center"/>
          </w:tcPr>
          <w:p w:rsidR="004D3C63" w:rsidRDefault="006F6F00">
            <w:pPr>
              <w:spacing w:line="240" w:lineRule="auto"/>
              <w:jc w:val="center"/>
            </w:pPr>
            <w:r>
              <w:rPr>
                <w:sz w:val="21"/>
              </w:rPr>
              <w:t>36.8 [36.5, 37.2]</w:t>
            </w:r>
          </w:p>
        </w:tc>
        <w:tc>
          <w:tcPr>
            <w:tcW w:w="864" w:type="dxa"/>
            <w:tcBorders>
              <w:top w:val="nil"/>
              <w:left w:val="nil"/>
              <w:bottom w:val="nil"/>
              <w:right w:val="nil"/>
            </w:tcBorders>
            <w:vAlign w:val="center"/>
          </w:tcPr>
          <w:p w:rsidR="004D3C63" w:rsidRDefault="006F6F00">
            <w:pPr>
              <w:spacing w:line="240" w:lineRule="auto"/>
              <w:jc w:val="center"/>
            </w:pPr>
            <w:r>
              <w:rPr>
                <w:sz w:val="21"/>
              </w:rPr>
              <w:t>36.8 [36.5, 37.2]</w:t>
            </w:r>
          </w:p>
        </w:tc>
        <w:tc>
          <w:tcPr>
            <w:tcW w:w="811" w:type="dxa"/>
            <w:tcBorders>
              <w:top w:val="nil"/>
              <w:left w:val="nil"/>
              <w:bottom w:val="nil"/>
              <w:right w:val="nil"/>
            </w:tcBorders>
            <w:vAlign w:val="center"/>
          </w:tcPr>
          <w:p w:rsidR="004D3C63" w:rsidRDefault="006F6F00">
            <w:pPr>
              <w:spacing w:line="240" w:lineRule="auto"/>
              <w:jc w:val="center"/>
            </w:pPr>
            <w:r>
              <w:rPr>
                <w:sz w:val="21"/>
              </w:rPr>
              <w:t>36.9 [36.6, 37.3]</w:t>
            </w:r>
          </w:p>
        </w:tc>
        <w:tc>
          <w:tcPr>
            <w:tcW w:w="811" w:type="dxa"/>
            <w:tcBorders>
              <w:top w:val="nil"/>
              <w:left w:val="nil"/>
              <w:bottom w:val="nil"/>
              <w:right w:val="nil"/>
            </w:tcBorders>
            <w:vAlign w:val="center"/>
          </w:tcPr>
          <w:p w:rsidR="004D3C63" w:rsidRDefault="006F6F00">
            <w:pPr>
              <w:spacing w:line="240" w:lineRule="auto"/>
              <w:jc w:val="center"/>
            </w:pPr>
            <w:r>
              <w:rPr>
                <w:sz w:val="21"/>
              </w:rPr>
              <w:t>36.8 [36.6, 37.3]</w:t>
            </w:r>
          </w:p>
        </w:tc>
        <w:tc>
          <w:tcPr>
            <w:tcW w:w="811" w:type="dxa"/>
            <w:tcBorders>
              <w:top w:val="nil"/>
              <w:left w:val="nil"/>
              <w:bottom w:val="nil"/>
              <w:right w:val="nil"/>
            </w:tcBorders>
            <w:vAlign w:val="center"/>
          </w:tcPr>
          <w:p w:rsidR="004D3C63" w:rsidRDefault="006F6F00">
            <w:pPr>
              <w:spacing w:line="240" w:lineRule="auto"/>
              <w:jc w:val="center"/>
            </w:pPr>
            <w:r>
              <w:rPr>
                <w:sz w:val="21"/>
              </w:rPr>
              <w:t>36.9 [36.5, 37.3]</w:t>
            </w:r>
          </w:p>
        </w:tc>
        <w:tc>
          <w:tcPr>
            <w:tcW w:w="1421" w:type="dxa"/>
            <w:tcBorders>
              <w:top w:val="nil"/>
              <w:left w:val="nil"/>
              <w:bottom w:val="nil"/>
              <w:right w:val="nil"/>
            </w:tcBorders>
            <w:vAlign w:val="center"/>
          </w:tcPr>
          <w:p w:rsidR="004D3C63" w:rsidRDefault="006F6F00">
            <w:pPr>
              <w:spacing w:line="240" w:lineRule="auto"/>
              <w:jc w:val="center"/>
            </w:pPr>
            <w:r>
              <w:rPr>
                <w:sz w:val="21"/>
              </w:rPr>
              <w:t>0.083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Respiratory rate, /min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20.7 [17.9, 23.9]</w:t>
            </w:r>
          </w:p>
        </w:tc>
        <w:tc>
          <w:tcPr>
            <w:tcW w:w="785" w:type="dxa"/>
            <w:tcBorders>
              <w:top w:val="nil"/>
              <w:left w:val="nil"/>
              <w:bottom w:val="nil"/>
              <w:right w:val="nil"/>
            </w:tcBorders>
            <w:vAlign w:val="center"/>
          </w:tcPr>
          <w:p w:rsidR="004D3C63" w:rsidRDefault="006F6F00">
            <w:pPr>
              <w:spacing w:line="240" w:lineRule="auto"/>
              <w:jc w:val="center"/>
            </w:pPr>
            <w:r>
              <w:rPr>
                <w:sz w:val="21"/>
              </w:rPr>
              <w:t>21.4 [18.5, 24.1]</w:t>
            </w:r>
          </w:p>
        </w:tc>
        <w:tc>
          <w:tcPr>
            <w:tcW w:w="811" w:type="dxa"/>
            <w:tcBorders>
              <w:top w:val="nil"/>
              <w:left w:val="nil"/>
              <w:bottom w:val="nil"/>
              <w:right w:val="nil"/>
            </w:tcBorders>
            <w:vAlign w:val="center"/>
          </w:tcPr>
          <w:p w:rsidR="004D3C63" w:rsidRDefault="006F6F00">
            <w:pPr>
              <w:spacing w:line="240" w:lineRule="auto"/>
              <w:jc w:val="center"/>
            </w:pPr>
            <w:r>
              <w:rPr>
                <w:sz w:val="21"/>
              </w:rPr>
              <w:t>20.8 [17.9, 23.8]</w:t>
            </w:r>
          </w:p>
        </w:tc>
        <w:tc>
          <w:tcPr>
            <w:tcW w:w="864" w:type="dxa"/>
            <w:tcBorders>
              <w:top w:val="nil"/>
              <w:left w:val="nil"/>
              <w:bottom w:val="nil"/>
              <w:right w:val="nil"/>
            </w:tcBorders>
            <w:vAlign w:val="center"/>
          </w:tcPr>
          <w:p w:rsidR="004D3C63" w:rsidRDefault="006F6F00">
            <w:pPr>
              <w:spacing w:line="240" w:lineRule="auto"/>
              <w:jc w:val="center"/>
            </w:pPr>
            <w:r>
              <w:rPr>
                <w:sz w:val="21"/>
              </w:rPr>
              <w:t>19.8 [17.5, 22.9]</w:t>
            </w:r>
          </w:p>
        </w:tc>
        <w:tc>
          <w:tcPr>
            <w:tcW w:w="811" w:type="dxa"/>
            <w:tcBorders>
              <w:top w:val="nil"/>
              <w:left w:val="nil"/>
              <w:bottom w:val="nil"/>
              <w:right w:val="nil"/>
            </w:tcBorders>
            <w:vAlign w:val="center"/>
          </w:tcPr>
          <w:p w:rsidR="004D3C63" w:rsidRDefault="006F6F00">
            <w:pPr>
              <w:spacing w:line="240" w:lineRule="auto"/>
              <w:jc w:val="center"/>
            </w:pPr>
            <w:r>
              <w:rPr>
                <w:sz w:val="21"/>
              </w:rPr>
              <w:t>21.0 [18.4, 23.8]</w:t>
            </w:r>
          </w:p>
        </w:tc>
        <w:tc>
          <w:tcPr>
            <w:tcW w:w="811" w:type="dxa"/>
            <w:tcBorders>
              <w:top w:val="nil"/>
              <w:left w:val="nil"/>
              <w:bottom w:val="nil"/>
              <w:right w:val="nil"/>
            </w:tcBorders>
            <w:vAlign w:val="center"/>
          </w:tcPr>
          <w:p w:rsidR="004D3C63" w:rsidRDefault="006F6F00">
            <w:pPr>
              <w:spacing w:line="240" w:lineRule="auto"/>
              <w:jc w:val="center"/>
            </w:pPr>
            <w:r>
              <w:rPr>
                <w:sz w:val="21"/>
              </w:rPr>
              <w:t>20.3 [17.7, 23.6]</w:t>
            </w:r>
          </w:p>
        </w:tc>
        <w:tc>
          <w:tcPr>
            <w:tcW w:w="811" w:type="dxa"/>
            <w:tcBorders>
              <w:top w:val="nil"/>
              <w:left w:val="nil"/>
              <w:bottom w:val="nil"/>
              <w:right w:val="nil"/>
            </w:tcBorders>
            <w:vAlign w:val="center"/>
          </w:tcPr>
          <w:p w:rsidR="004D3C63" w:rsidRDefault="006F6F00">
            <w:pPr>
              <w:spacing w:line="240" w:lineRule="auto"/>
              <w:jc w:val="center"/>
            </w:pPr>
            <w:r>
              <w:rPr>
                <w:sz w:val="21"/>
              </w:rPr>
              <w:t>22.1 [18.9, 25.4]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SpO2, %</w:t>
            </w:r>
          </w:p>
        </w:tc>
        <w:tc>
          <w:tcPr>
            <w:tcW w:w="914" w:type="dxa"/>
            <w:tcBorders>
              <w:top w:val="nil"/>
              <w:left w:val="nil"/>
              <w:bottom w:val="nil"/>
              <w:right w:val="nil"/>
            </w:tcBorders>
            <w:vAlign w:val="center"/>
          </w:tcPr>
          <w:p w:rsidR="004D3C63" w:rsidRDefault="006F6F00">
            <w:pPr>
              <w:spacing w:line="240" w:lineRule="auto"/>
              <w:jc w:val="center"/>
            </w:pPr>
            <w:r>
              <w:rPr>
                <w:sz w:val="21"/>
              </w:rPr>
              <w:t>1 (0.0%)</w:t>
            </w:r>
          </w:p>
        </w:tc>
        <w:tc>
          <w:tcPr>
            <w:tcW w:w="1419" w:type="dxa"/>
            <w:tcBorders>
              <w:top w:val="nil"/>
              <w:left w:val="nil"/>
              <w:bottom w:val="nil"/>
              <w:right w:val="nil"/>
            </w:tcBorders>
            <w:vAlign w:val="center"/>
          </w:tcPr>
          <w:p w:rsidR="004D3C63" w:rsidRDefault="006F6F00">
            <w:pPr>
              <w:spacing w:line="240" w:lineRule="auto"/>
              <w:jc w:val="center"/>
            </w:pPr>
            <w:r>
              <w:rPr>
                <w:sz w:val="21"/>
              </w:rPr>
              <w:t>97.1 [95.6, 98.5]</w:t>
            </w:r>
          </w:p>
        </w:tc>
        <w:tc>
          <w:tcPr>
            <w:tcW w:w="785" w:type="dxa"/>
            <w:tcBorders>
              <w:top w:val="nil"/>
              <w:left w:val="nil"/>
              <w:bottom w:val="nil"/>
              <w:right w:val="nil"/>
            </w:tcBorders>
            <w:vAlign w:val="center"/>
          </w:tcPr>
          <w:p w:rsidR="004D3C63" w:rsidRDefault="006F6F00">
            <w:pPr>
              <w:spacing w:line="240" w:lineRule="auto"/>
              <w:jc w:val="center"/>
            </w:pPr>
            <w:r>
              <w:rPr>
                <w:sz w:val="21"/>
              </w:rPr>
              <w:t>96.9 [95.2, 98.2]</w:t>
            </w:r>
          </w:p>
        </w:tc>
        <w:tc>
          <w:tcPr>
            <w:tcW w:w="811" w:type="dxa"/>
            <w:tcBorders>
              <w:top w:val="nil"/>
              <w:left w:val="nil"/>
              <w:bottom w:val="nil"/>
              <w:right w:val="nil"/>
            </w:tcBorders>
            <w:vAlign w:val="center"/>
          </w:tcPr>
          <w:p w:rsidR="004D3C63" w:rsidRDefault="006F6F00">
            <w:pPr>
              <w:spacing w:line="240" w:lineRule="auto"/>
              <w:jc w:val="center"/>
            </w:pPr>
            <w:r>
              <w:rPr>
                <w:sz w:val="21"/>
              </w:rPr>
              <w:t>97.1 [95.6, 98.6]</w:t>
            </w:r>
          </w:p>
        </w:tc>
        <w:tc>
          <w:tcPr>
            <w:tcW w:w="864" w:type="dxa"/>
            <w:tcBorders>
              <w:top w:val="nil"/>
              <w:left w:val="nil"/>
              <w:bottom w:val="nil"/>
              <w:right w:val="nil"/>
            </w:tcBorders>
            <w:vAlign w:val="center"/>
          </w:tcPr>
          <w:p w:rsidR="004D3C63" w:rsidRDefault="006F6F00">
            <w:pPr>
              <w:spacing w:line="240" w:lineRule="auto"/>
              <w:jc w:val="center"/>
            </w:pPr>
            <w:r>
              <w:rPr>
                <w:sz w:val="21"/>
              </w:rPr>
              <w:t>97.1 [95.7, 98.5]</w:t>
            </w:r>
          </w:p>
        </w:tc>
        <w:tc>
          <w:tcPr>
            <w:tcW w:w="811" w:type="dxa"/>
            <w:tcBorders>
              <w:top w:val="nil"/>
              <w:left w:val="nil"/>
              <w:bottom w:val="nil"/>
              <w:right w:val="nil"/>
            </w:tcBorders>
            <w:vAlign w:val="center"/>
          </w:tcPr>
          <w:p w:rsidR="004D3C63" w:rsidRDefault="006F6F00">
            <w:pPr>
              <w:spacing w:line="240" w:lineRule="auto"/>
              <w:jc w:val="center"/>
            </w:pPr>
            <w:r>
              <w:rPr>
                <w:sz w:val="21"/>
              </w:rPr>
              <w:t>97.3 [96.0, 98.6]</w:t>
            </w:r>
          </w:p>
        </w:tc>
        <w:tc>
          <w:tcPr>
            <w:tcW w:w="811" w:type="dxa"/>
            <w:tcBorders>
              <w:top w:val="nil"/>
              <w:left w:val="nil"/>
              <w:bottom w:val="nil"/>
              <w:right w:val="nil"/>
            </w:tcBorders>
            <w:vAlign w:val="center"/>
          </w:tcPr>
          <w:p w:rsidR="004D3C63" w:rsidRDefault="006F6F00">
            <w:pPr>
              <w:spacing w:line="240" w:lineRule="auto"/>
              <w:jc w:val="center"/>
            </w:pPr>
            <w:r>
              <w:rPr>
                <w:sz w:val="21"/>
              </w:rPr>
              <w:t>97.4 [96.0, 98.8]</w:t>
            </w:r>
          </w:p>
        </w:tc>
        <w:tc>
          <w:tcPr>
            <w:tcW w:w="811" w:type="dxa"/>
            <w:tcBorders>
              <w:top w:val="nil"/>
              <w:left w:val="nil"/>
              <w:bottom w:val="nil"/>
              <w:right w:val="nil"/>
            </w:tcBorders>
            <w:vAlign w:val="center"/>
          </w:tcPr>
          <w:p w:rsidR="004D3C63" w:rsidRDefault="006F6F00">
            <w:pPr>
              <w:spacing w:line="240" w:lineRule="auto"/>
              <w:jc w:val="center"/>
            </w:pPr>
            <w:r>
              <w:rPr>
                <w:sz w:val="21"/>
              </w:rPr>
              <w:t>96.8 [95.0, 98.2]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Severity Scores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SOFA score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9.0 [7.0, 12.0]</w:t>
            </w:r>
          </w:p>
        </w:tc>
        <w:tc>
          <w:tcPr>
            <w:tcW w:w="785" w:type="dxa"/>
            <w:tcBorders>
              <w:top w:val="nil"/>
              <w:left w:val="nil"/>
              <w:bottom w:val="nil"/>
              <w:right w:val="nil"/>
            </w:tcBorders>
            <w:vAlign w:val="center"/>
          </w:tcPr>
          <w:p w:rsidR="004D3C63" w:rsidRDefault="006F6F00">
            <w:pPr>
              <w:spacing w:line="240" w:lineRule="auto"/>
              <w:jc w:val="center"/>
            </w:pPr>
            <w:r>
              <w:rPr>
                <w:sz w:val="21"/>
              </w:rPr>
              <w:t>10.0 [8.0, 13.0]</w:t>
            </w:r>
          </w:p>
        </w:tc>
        <w:tc>
          <w:tcPr>
            <w:tcW w:w="811" w:type="dxa"/>
            <w:tcBorders>
              <w:top w:val="nil"/>
              <w:left w:val="nil"/>
              <w:bottom w:val="nil"/>
              <w:right w:val="nil"/>
            </w:tcBorders>
            <w:vAlign w:val="center"/>
          </w:tcPr>
          <w:p w:rsidR="004D3C63" w:rsidRDefault="006F6F00">
            <w:pPr>
              <w:spacing w:line="240" w:lineRule="auto"/>
              <w:jc w:val="center"/>
            </w:pPr>
            <w:r>
              <w:rPr>
                <w:sz w:val="21"/>
              </w:rPr>
              <w:t>10.0 [7.0, 12.0]</w:t>
            </w:r>
          </w:p>
        </w:tc>
        <w:tc>
          <w:tcPr>
            <w:tcW w:w="864" w:type="dxa"/>
            <w:tcBorders>
              <w:top w:val="nil"/>
              <w:left w:val="nil"/>
              <w:bottom w:val="nil"/>
              <w:right w:val="nil"/>
            </w:tcBorders>
            <w:vAlign w:val="center"/>
          </w:tcPr>
          <w:p w:rsidR="004D3C63" w:rsidRDefault="006F6F00">
            <w:pPr>
              <w:spacing w:line="240" w:lineRule="auto"/>
              <w:jc w:val="center"/>
            </w:pPr>
            <w:r>
              <w:rPr>
                <w:sz w:val="21"/>
              </w:rPr>
              <w:t>8.0 [6.0, 10.0]</w:t>
            </w:r>
          </w:p>
        </w:tc>
        <w:tc>
          <w:tcPr>
            <w:tcW w:w="811" w:type="dxa"/>
            <w:tcBorders>
              <w:top w:val="nil"/>
              <w:left w:val="nil"/>
              <w:bottom w:val="nil"/>
              <w:right w:val="nil"/>
            </w:tcBorders>
            <w:vAlign w:val="center"/>
          </w:tcPr>
          <w:p w:rsidR="004D3C63" w:rsidRDefault="006F6F00">
            <w:pPr>
              <w:spacing w:line="240" w:lineRule="auto"/>
              <w:jc w:val="center"/>
            </w:pPr>
            <w:r>
              <w:rPr>
                <w:sz w:val="21"/>
              </w:rPr>
              <w:t>10.0 [7.0, 12.0]</w:t>
            </w:r>
          </w:p>
        </w:tc>
        <w:tc>
          <w:tcPr>
            <w:tcW w:w="811" w:type="dxa"/>
            <w:tcBorders>
              <w:top w:val="nil"/>
              <w:left w:val="nil"/>
              <w:bottom w:val="nil"/>
              <w:right w:val="nil"/>
            </w:tcBorders>
            <w:vAlign w:val="center"/>
          </w:tcPr>
          <w:p w:rsidR="004D3C63" w:rsidRDefault="006F6F00">
            <w:pPr>
              <w:spacing w:line="240" w:lineRule="auto"/>
              <w:jc w:val="center"/>
            </w:pPr>
            <w:r>
              <w:rPr>
                <w:sz w:val="21"/>
              </w:rPr>
              <w:t>9.0 [7.0, 11.0]</w:t>
            </w:r>
          </w:p>
        </w:tc>
        <w:tc>
          <w:tcPr>
            <w:tcW w:w="811" w:type="dxa"/>
            <w:tcBorders>
              <w:top w:val="nil"/>
              <w:left w:val="nil"/>
              <w:bottom w:val="nil"/>
              <w:right w:val="nil"/>
            </w:tcBorders>
            <w:vAlign w:val="center"/>
          </w:tcPr>
          <w:p w:rsidR="004D3C63" w:rsidRDefault="006F6F00">
            <w:pPr>
              <w:spacing w:line="240" w:lineRule="auto"/>
              <w:jc w:val="center"/>
            </w:pPr>
            <w:r>
              <w:rPr>
                <w:sz w:val="21"/>
              </w:rPr>
              <w:t>11.0 [9.0, 14.0]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SOFA max (t0 to tv+48h)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10.0 [8.0, 13.0]</w:t>
            </w:r>
          </w:p>
        </w:tc>
        <w:tc>
          <w:tcPr>
            <w:tcW w:w="785" w:type="dxa"/>
            <w:tcBorders>
              <w:top w:val="nil"/>
              <w:left w:val="nil"/>
              <w:bottom w:val="nil"/>
              <w:right w:val="nil"/>
            </w:tcBorders>
            <w:vAlign w:val="center"/>
          </w:tcPr>
          <w:p w:rsidR="004D3C63" w:rsidRDefault="006F6F00">
            <w:pPr>
              <w:spacing w:line="240" w:lineRule="auto"/>
              <w:jc w:val="center"/>
            </w:pPr>
            <w:r>
              <w:rPr>
                <w:sz w:val="21"/>
              </w:rPr>
              <w:t>12.0 [10.0, 15.0]</w:t>
            </w:r>
          </w:p>
        </w:tc>
        <w:tc>
          <w:tcPr>
            <w:tcW w:w="811" w:type="dxa"/>
            <w:tcBorders>
              <w:top w:val="nil"/>
              <w:left w:val="nil"/>
              <w:bottom w:val="nil"/>
              <w:right w:val="nil"/>
            </w:tcBorders>
            <w:vAlign w:val="center"/>
          </w:tcPr>
          <w:p w:rsidR="004D3C63" w:rsidRDefault="006F6F00">
            <w:pPr>
              <w:spacing w:line="240" w:lineRule="auto"/>
              <w:jc w:val="center"/>
            </w:pPr>
            <w:r>
              <w:rPr>
                <w:sz w:val="21"/>
              </w:rPr>
              <w:t>12.0 [9.0, 14.0]</w:t>
            </w:r>
          </w:p>
        </w:tc>
        <w:tc>
          <w:tcPr>
            <w:tcW w:w="864" w:type="dxa"/>
            <w:tcBorders>
              <w:top w:val="nil"/>
              <w:left w:val="nil"/>
              <w:bottom w:val="nil"/>
              <w:right w:val="nil"/>
            </w:tcBorders>
            <w:vAlign w:val="center"/>
          </w:tcPr>
          <w:p w:rsidR="004D3C63" w:rsidRDefault="006F6F00">
            <w:pPr>
              <w:spacing w:line="240" w:lineRule="auto"/>
              <w:jc w:val="center"/>
            </w:pPr>
            <w:r>
              <w:rPr>
                <w:sz w:val="21"/>
              </w:rPr>
              <w:t>9.0 [7.0, 11.0]</w:t>
            </w:r>
          </w:p>
        </w:tc>
        <w:tc>
          <w:tcPr>
            <w:tcW w:w="811" w:type="dxa"/>
            <w:tcBorders>
              <w:top w:val="nil"/>
              <w:left w:val="nil"/>
              <w:bottom w:val="nil"/>
              <w:right w:val="nil"/>
            </w:tcBorders>
            <w:vAlign w:val="center"/>
          </w:tcPr>
          <w:p w:rsidR="004D3C63" w:rsidRDefault="006F6F00">
            <w:pPr>
              <w:spacing w:line="240" w:lineRule="auto"/>
              <w:jc w:val="center"/>
            </w:pPr>
            <w:r>
              <w:rPr>
                <w:sz w:val="21"/>
              </w:rPr>
              <w:t>11.0 [9.0, 13.0]</w:t>
            </w:r>
          </w:p>
        </w:tc>
        <w:tc>
          <w:tcPr>
            <w:tcW w:w="811" w:type="dxa"/>
            <w:tcBorders>
              <w:top w:val="nil"/>
              <w:left w:val="nil"/>
              <w:bottom w:val="nil"/>
              <w:right w:val="nil"/>
            </w:tcBorders>
            <w:vAlign w:val="center"/>
          </w:tcPr>
          <w:p w:rsidR="004D3C63" w:rsidRDefault="006F6F00">
            <w:pPr>
              <w:spacing w:line="240" w:lineRule="auto"/>
              <w:jc w:val="center"/>
            </w:pPr>
            <w:r>
              <w:rPr>
                <w:sz w:val="21"/>
              </w:rPr>
              <w:t>10.0 [8.0, 12.0]</w:t>
            </w:r>
          </w:p>
        </w:tc>
        <w:tc>
          <w:tcPr>
            <w:tcW w:w="811" w:type="dxa"/>
            <w:tcBorders>
              <w:top w:val="nil"/>
              <w:left w:val="nil"/>
              <w:bottom w:val="nil"/>
              <w:right w:val="nil"/>
            </w:tcBorders>
            <w:vAlign w:val="center"/>
          </w:tcPr>
          <w:p w:rsidR="004D3C63" w:rsidRDefault="006F6F00">
            <w:pPr>
              <w:spacing w:line="240" w:lineRule="auto"/>
              <w:jc w:val="center"/>
            </w:pPr>
            <w:r>
              <w:rPr>
                <w:sz w:val="21"/>
              </w:rPr>
              <w:t>12.0 [10.0, 15.0]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Respiratory</w:t>
            </w:r>
          </w:p>
        </w:tc>
        <w:tc>
          <w:tcPr>
            <w:tcW w:w="914" w:type="dxa"/>
            <w:tcBorders>
              <w:top w:val="nil"/>
              <w:left w:val="nil"/>
              <w:bottom w:val="nil"/>
              <w:right w:val="nil"/>
            </w:tcBorders>
            <w:vAlign w:val="center"/>
          </w:tcPr>
          <w:p w:rsidR="004D3C63" w:rsidRDefault="006F6F00">
            <w:pPr>
              <w:spacing w:line="240" w:lineRule="auto"/>
              <w:jc w:val="center"/>
            </w:pPr>
            <w:r>
              <w:rPr>
                <w:sz w:val="21"/>
              </w:rPr>
              <w:t>1034 (23.6%)</w:t>
            </w:r>
          </w:p>
        </w:tc>
        <w:tc>
          <w:tcPr>
            <w:tcW w:w="1419" w:type="dxa"/>
            <w:tcBorders>
              <w:top w:val="nil"/>
              <w:left w:val="nil"/>
              <w:bottom w:val="nil"/>
              <w:right w:val="nil"/>
            </w:tcBorders>
            <w:vAlign w:val="center"/>
          </w:tcPr>
          <w:p w:rsidR="004D3C63" w:rsidRDefault="006F6F00">
            <w:pPr>
              <w:spacing w:line="240" w:lineRule="auto"/>
              <w:jc w:val="center"/>
            </w:pPr>
            <w:r>
              <w:rPr>
                <w:sz w:val="21"/>
              </w:rPr>
              <w:t>3.0 [2.0, 4.0]</w:t>
            </w:r>
          </w:p>
        </w:tc>
        <w:tc>
          <w:tcPr>
            <w:tcW w:w="785"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64"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[3.0, 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Coagulation</w:t>
            </w:r>
          </w:p>
        </w:tc>
        <w:tc>
          <w:tcPr>
            <w:tcW w:w="914" w:type="dxa"/>
            <w:tcBorders>
              <w:top w:val="nil"/>
              <w:left w:val="nil"/>
              <w:bottom w:val="nil"/>
              <w:right w:val="nil"/>
            </w:tcBorders>
            <w:vAlign w:val="center"/>
          </w:tcPr>
          <w:p w:rsidR="004D3C63" w:rsidRDefault="006F6F00">
            <w:pPr>
              <w:spacing w:line="240" w:lineRule="auto"/>
              <w:jc w:val="center"/>
            </w:pPr>
            <w:r>
              <w:rPr>
                <w:sz w:val="21"/>
              </w:rPr>
              <w:t>6 (0.1%)</w:t>
            </w:r>
          </w:p>
        </w:tc>
        <w:tc>
          <w:tcPr>
            <w:tcW w:w="1419" w:type="dxa"/>
            <w:tcBorders>
              <w:top w:val="nil"/>
              <w:left w:val="nil"/>
              <w:bottom w:val="nil"/>
              <w:right w:val="nil"/>
            </w:tcBorders>
            <w:vAlign w:val="center"/>
          </w:tcPr>
          <w:p w:rsidR="004D3C63" w:rsidRDefault="006F6F00">
            <w:pPr>
              <w:spacing w:line="240" w:lineRule="auto"/>
              <w:jc w:val="center"/>
            </w:pPr>
            <w:r>
              <w:rPr>
                <w:sz w:val="21"/>
              </w:rPr>
              <w:t>0.0 [0.0, 2.0]</w:t>
            </w:r>
          </w:p>
        </w:tc>
        <w:tc>
          <w:tcPr>
            <w:tcW w:w="785" w:type="dxa"/>
            <w:tcBorders>
              <w:top w:val="nil"/>
              <w:left w:val="nil"/>
              <w:bottom w:val="nil"/>
              <w:right w:val="nil"/>
            </w:tcBorders>
            <w:vAlign w:val="center"/>
          </w:tcPr>
          <w:p w:rsidR="004D3C63" w:rsidRDefault="006F6F00">
            <w:pPr>
              <w:spacing w:line="240" w:lineRule="auto"/>
              <w:jc w:val="center"/>
            </w:pPr>
            <w:r>
              <w:rPr>
                <w:sz w:val="21"/>
              </w:rPr>
              <w:t>0.0 [0.0, 2.0]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864"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Liver</w:t>
            </w:r>
          </w:p>
        </w:tc>
        <w:tc>
          <w:tcPr>
            <w:tcW w:w="914" w:type="dxa"/>
            <w:tcBorders>
              <w:top w:val="nil"/>
              <w:left w:val="nil"/>
              <w:bottom w:val="nil"/>
              <w:right w:val="nil"/>
            </w:tcBorders>
            <w:vAlign w:val="center"/>
          </w:tcPr>
          <w:p w:rsidR="004D3C63" w:rsidRDefault="006F6F00">
            <w:pPr>
              <w:spacing w:line="240" w:lineRule="auto"/>
              <w:jc w:val="center"/>
            </w:pPr>
            <w:r>
              <w:rPr>
                <w:sz w:val="21"/>
              </w:rPr>
              <w:t>789 (18.0%)</w:t>
            </w:r>
          </w:p>
        </w:tc>
        <w:tc>
          <w:tcPr>
            <w:tcW w:w="1419" w:type="dxa"/>
            <w:tcBorders>
              <w:top w:val="nil"/>
              <w:left w:val="nil"/>
              <w:bottom w:val="nil"/>
              <w:right w:val="nil"/>
            </w:tcBorders>
            <w:vAlign w:val="center"/>
          </w:tcPr>
          <w:p w:rsidR="004D3C63" w:rsidRDefault="006F6F00">
            <w:pPr>
              <w:spacing w:line="240" w:lineRule="auto"/>
              <w:jc w:val="center"/>
            </w:pPr>
            <w:r>
              <w:rPr>
                <w:sz w:val="21"/>
              </w:rPr>
              <w:t>0.0 [0.0, 2.0]</w:t>
            </w:r>
          </w:p>
        </w:tc>
        <w:tc>
          <w:tcPr>
            <w:tcW w:w="785"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64"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Cardiovascular</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4.0 [3.0, 4.0]</w:t>
            </w:r>
          </w:p>
        </w:tc>
        <w:tc>
          <w:tcPr>
            <w:tcW w:w="785" w:type="dxa"/>
            <w:tcBorders>
              <w:top w:val="nil"/>
              <w:left w:val="nil"/>
              <w:bottom w:val="nil"/>
              <w:right w:val="nil"/>
            </w:tcBorders>
            <w:vAlign w:val="center"/>
          </w:tcPr>
          <w:p w:rsidR="004D3C63" w:rsidRDefault="006F6F00">
            <w:pPr>
              <w:spacing w:line="240" w:lineRule="auto"/>
              <w:jc w:val="center"/>
            </w:pPr>
            <w:r>
              <w:rPr>
                <w:sz w:val="21"/>
              </w:rPr>
              <w:t>4.0 [3.0, 4.0]</w:t>
            </w:r>
          </w:p>
        </w:tc>
        <w:tc>
          <w:tcPr>
            <w:tcW w:w="811" w:type="dxa"/>
            <w:tcBorders>
              <w:top w:val="nil"/>
              <w:left w:val="nil"/>
              <w:bottom w:val="nil"/>
              <w:right w:val="nil"/>
            </w:tcBorders>
            <w:vAlign w:val="center"/>
          </w:tcPr>
          <w:p w:rsidR="004D3C63" w:rsidRDefault="006F6F00">
            <w:pPr>
              <w:spacing w:line="240" w:lineRule="auto"/>
              <w:jc w:val="center"/>
            </w:pPr>
            <w:r>
              <w:rPr>
                <w:sz w:val="21"/>
              </w:rPr>
              <w:t>4.0 [3.0, 4.0]</w:t>
            </w:r>
          </w:p>
        </w:tc>
        <w:tc>
          <w:tcPr>
            <w:tcW w:w="864"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0.0 [0.0, 1.0]</w:t>
            </w:r>
          </w:p>
        </w:tc>
        <w:tc>
          <w:tcPr>
            <w:tcW w:w="785"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64"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1421" w:type="dxa"/>
            <w:tcBorders>
              <w:top w:val="nil"/>
              <w:left w:val="nil"/>
              <w:bottom w:val="nil"/>
              <w:right w:val="nil"/>
            </w:tcBorders>
            <w:vAlign w:val="center"/>
          </w:tcPr>
          <w:p w:rsidR="004D3C63" w:rsidRDefault="006F6F00">
            <w:pPr>
              <w:spacing w:line="240" w:lineRule="auto"/>
              <w:jc w:val="center"/>
            </w:pPr>
            <w:r>
              <w:rPr>
                <w:sz w:val="21"/>
              </w:rPr>
              <w:t>0.036</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Renal</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1.0 [0.0, 3.0]</w:t>
            </w:r>
          </w:p>
        </w:tc>
        <w:tc>
          <w:tcPr>
            <w:tcW w:w="785"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2.0 [1.0, 3.0]</w:t>
            </w:r>
          </w:p>
        </w:tc>
        <w:tc>
          <w:tcPr>
            <w:tcW w:w="864"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1.0 [0.0, 3.0]</w:t>
            </w:r>
          </w:p>
        </w:tc>
        <w:tc>
          <w:tcPr>
            <w:tcW w:w="811" w:type="dxa"/>
            <w:tcBorders>
              <w:top w:val="nil"/>
              <w:left w:val="nil"/>
              <w:bottom w:val="nil"/>
              <w:right w:val="nil"/>
            </w:tcBorders>
            <w:vAlign w:val="center"/>
          </w:tcPr>
          <w:p w:rsidR="004D3C63" w:rsidRDefault="006F6F00">
            <w:pPr>
              <w:spacing w:line="240" w:lineRule="auto"/>
              <w:jc w:val="center"/>
            </w:pPr>
            <w:r>
              <w:rPr>
                <w:sz w:val="21"/>
              </w:rPr>
              <w:t>1.0 [0.0, 3.0]</w:t>
            </w:r>
          </w:p>
        </w:tc>
        <w:tc>
          <w:tcPr>
            <w:tcW w:w="811" w:type="dxa"/>
            <w:tcBorders>
              <w:top w:val="nil"/>
              <w:left w:val="nil"/>
              <w:bottom w:val="nil"/>
              <w:right w:val="nil"/>
            </w:tcBorders>
            <w:vAlign w:val="center"/>
          </w:tcPr>
          <w:p w:rsidR="004D3C63" w:rsidRDefault="006F6F00">
            <w:pPr>
              <w:spacing w:line="240" w:lineRule="auto"/>
              <w:jc w:val="center"/>
            </w:pPr>
            <w:r>
              <w:rPr>
                <w:sz w:val="21"/>
              </w:rPr>
              <w:t>2.0 [1.0, 3.0]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APS score (APSIII / APACHE IV APS)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63.0 [49.0, 80.0]</w:t>
            </w:r>
          </w:p>
        </w:tc>
        <w:tc>
          <w:tcPr>
            <w:tcW w:w="785" w:type="dxa"/>
            <w:tcBorders>
              <w:top w:val="nil"/>
              <w:left w:val="nil"/>
              <w:bottom w:val="nil"/>
              <w:right w:val="nil"/>
            </w:tcBorders>
            <w:vAlign w:val="center"/>
          </w:tcPr>
          <w:p w:rsidR="004D3C63" w:rsidRDefault="006F6F00">
            <w:pPr>
              <w:spacing w:line="240" w:lineRule="auto"/>
              <w:jc w:val="center"/>
            </w:pPr>
            <w:r>
              <w:rPr>
                <w:sz w:val="21"/>
              </w:rPr>
              <w:t>72.0 [55.0, 87.0]</w:t>
            </w:r>
          </w:p>
        </w:tc>
        <w:tc>
          <w:tcPr>
            <w:tcW w:w="811" w:type="dxa"/>
            <w:tcBorders>
              <w:top w:val="nil"/>
              <w:left w:val="nil"/>
              <w:bottom w:val="nil"/>
              <w:right w:val="nil"/>
            </w:tcBorders>
            <w:vAlign w:val="center"/>
          </w:tcPr>
          <w:p w:rsidR="004D3C63" w:rsidRDefault="006F6F00">
            <w:pPr>
              <w:spacing w:line="240" w:lineRule="auto"/>
              <w:jc w:val="center"/>
            </w:pPr>
            <w:r>
              <w:rPr>
                <w:sz w:val="21"/>
              </w:rPr>
              <w:t>67.0 [53.0, 82.0]</w:t>
            </w:r>
          </w:p>
        </w:tc>
        <w:tc>
          <w:tcPr>
            <w:tcW w:w="864" w:type="dxa"/>
            <w:tcBorders>
              <w:top w:val="nil"/>
              <w:left w:val="nil"/>
              <w:bottom w:val="nil"/>
              <w:right w:val="nil"/>
            </w:tcBorders>
            <w:vAlign w:val="center"/>
          </w:tcPr>
          <w:p w:rsidR="004D3C63" w:rsidRDefault="006F6F00">
            <w:pPr>
              <w:spacing w:line="240" w:lineRule="auto"/>
              <w:jc w:val="center"/>
            </w:pPr>
            <w:r>
              <w:rPr>
                <w:sz w:val="21"/>
              </w:rPr>
              <w:t>54.0 [43.0, 68.0]</w:t>
            </w:r>
          </w:p>
        </w:tc>
        <w:tc>
          <w:tcPr>
            <w:tcW w:w="811" w:type="dxa"/>
            <w:tcBorders>
              <w:top w:val="nil"/>
              <w:left w:val="nil"/>
              <w:bottom w:val="nil"/>
              <w:right w:val="nil"/>
            </w:tcBorders>
            <w:vAlign w:val="center"/>
          </w:tcPr>
          <w:p w:rsidR="004D3C63" w:rsidRDefault="006F6F00">
            <w:pPr>
              <w:spacing w:line="240" w:lineRule="auto"/>
              <w:jc w:val="center"/>
            </w:pPr>
            <w:r>
              <w:rPr>
                <w:sz w:val="21"/>
              </w:rPr>
              <w:t>64.0 [50.5, 81.0]</w:t>
            </w:r>
          </w:p>
        </w:tc>
        <w:tc>
          <w:tcPr>
            <w:tcW w:w="811" w:type="dxa"/>
            <w:tcBorders>
              <w:top w:val="nil"/>
              <w:left w:val="nil"/>
              <w:bottom w:val="nil"/>
              <w:right w:val="nil"/>
            </w:tcBorders>
            <w:vAlign w:val="center"/>
          </w:tcPr>
          <w:p w:rsidR="004D3C63" w:rsidRDefault="006F6F00">
            <w:pPr>
              <w:spacing w:line="240" w:lineRule="auto"/>
              <w:jc w:val="center"/>
            </w:pPr>
            <w:r>
              <w:rPr>
                <w:sz w:val="21"/>
              </w:rPr>
              <w:t>61.0 [49.0, 76.0]</w:t>
            </w:r>
          </w:p>
        </w:tc>
        <w:tc>
          <w:tcPr>
            <w:tcW w:w="811" w:type="dxa"/>
            <w:tcBorders>
              <w:top w:val="nil"/>
              <w:left w:val="nil"/>
              <w:bottom w:val="nil"/>
              <w:right w:val="nil"/>
            </w:tcBorders>
            <w:vAlign w:val="center"/>
          </w:tcPr>
          <w:p w:rsidR="004D3C63" w:rsidRDefault="006F6F00">
            <w:pPr>
              <w:spacing w:line="240" w:lineRule="auto"/>
              <w:jc w:val="center"/>
            </w:pPr>
            <w:r>
              <w:rPr>
                <w:sz w:val="21"/>
              </w:rPr>
              <w:t>75.0 [58.0, 93.0]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GCS (minimum)</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15.0 [14.0, 15.0]</w:t>
            </w:r>
          </w:p>
        </w:tc>
        <w:tc>
          <w:tcPr>
            <w:tcW w:w="785" w:type="dxa"/>
            <w:tcBorders>
              <w:top w:val="nil"/>
              <w:left w:val="nil"/>
              <w:bottom w:val="nil"/>
              <w:right w:val="nil"/>
            </w:tcBorders>
            <w:vAlign w:val="center"/>
          </w:tcPr>
          <w:p w:rsidR="004D3C63" w:rsidRDefault="006F6F00">
            <w:pPr>
              <w:spacing w:line="240" w:lineRule="auto"/>
              <w:jc w:val="center"/>
            </w:pPr>
            <w:r>
              <w:rPr>
                <w:sz w:val="21"/>
              </w:rPr>
              <w:t>15.0 [13.0, 15.0]</w:t>
            </w:r>
          </w:p>
        </w:tc>
        <w:tc>
          <w:tcPr>
            <w:tcW w:w="811" w:type="dxa"/>
            <w:tcBorders>
              <w:top w:val="nil"/>
              <w:left w:val="nil"/>
              <w:bottom w:val="nil"/>
              <w:right w:val="nil"/>
            </w:tcBorders>
            <w:vAlign w:val="center"/>
          </w:tcPr>
          <w:p w:rsidR="004D3C63" w:rsidRDefault="006F6F00">
            <w:pPr>
              <w:spacing w:line="240" w:lineRule="auto"/>
              <w:jc w:val="center"/>
            </w:pPr>
            <w:r>
              <w:rPr>
                <w:sz w:val="21"/>
              </w:rPr>
              <w:t>15.0 [14.0, 15.0]</w:t>
            </w:r>
          </w:p>
        </w:tc>
        <w:tc>
          <w:tcPr>
            <w:tcW w:w="864" w:type="dxa"/>
            <w:tcBorders>
              <w:top w:val="nil"/>
              <w:left w:val="nil"/>
              <w:bottom w:val="nil"/>
              <w:right w:val="nil"/>
            </w:tcBorders>
            <w:vAlign w:val="center"/>
          </w:tcPr>
          <w:p w:rsidR="004D3C63" w:rsidRDefault="006F6F00">
            <w:pPr>
              <w:spacing w:line="240" w:lineRule="auto"/>
              <w:jc w:val="center"/>
            </w:pPr>
            <w:r>
              <w:rPr>
                <w:sz w:val="21"/>
              </w:rPr>
              <w:t>15.0 [14.0, 15.0]</w:t>
            </w:r>
          </w:p>
        </w:tc>
        <w:tc>
          <w:tcPr>
            <w:tcW w:w="811" w:type="dxa"/>
            <w:tcBorders>
              <w:top w:val="nil"/>
              <w:left w:val="nil"/>
              <w:bottom w:val="nil"/>
              <w:right w:val="nil"/>
            </w:tcBorders>
            <w:vAlign w:val="center"/>
          </w:tcPr>
          <w:p w:rsidR="004D3C63" w:rsidRDefault="006F6F00">
            <w:pPr>
              <w:spacing w:line="240" w:lineRule="auto"/>
              <w:jc w:val="center"/>
            </w:pPr>
            <w:r>
              <w:rPr>
                <w:sz w:val="21"/>
              </w:rPr>
              <w:t>15.0 [14.0, 15.0]</w:t>
            </w:r>
          </w:p>
        </w:tc>
        <w:tc>
          <w:tcPr>
            <w:tcW w:w="811" w:type="dxa"/>
            <w:tcBorders>
              <w:top w:val="nil"/>
              <w:left w:val="nil"/>
              <w:bottom w:val="nil"/>
              <w:right w:val="nil"/>
            </w:tcBorders>
            <w:vAlign w:val="center"/>
          </w:tcPr>
          <w:p w:rsidR="004D3C63" w:rsidRDefault="006F6F00">
            <w:pPr>
              <w:spacing w:line="240" w:lineRule="auto"/>
              <w:jc w:val="center"/>
            </w:pPr>
            <w:r>
              <w:rPr>
                <w:sz w:val="21"/>
              </w:rPr>
              <w:t>15.0 [13.0, 15.0]</w:t>
            </w:r>
          </w:p>
        </w:tc>
        <w:tc>
          <w:tcPr>
            <w:tcW w:w="811" w:type="dxa"/>
            <w:tcBorders>
              <w:top w:val="nil"/>
              <w:left w:val="nil"/>
              <w:bottom w:val="nil"/>
              <w:right w:val="nil"/>
            </w:tcBorders>
            <w:vAlign w:val="center"/>
          </w:tcPr>
          <w:p w:rsidR="004D3C63" w:rsidRDefault="006F6F00">
            <w:pPr>
              <w:spacing w:line="240" w:lineRule="auto"/>
              <w:jc w:val="center"/>
            </w:pPr>
            <w:r>
              <w:rPr>
                <w:sz w:val="21"/>
              </w:rPr>
              <w:t>15.0 [14.0, 15.0]</w:t>
            </w:r>
          </w:p>
        </w:tc>
        <w:tc>
          <w:tcPr>
            <w:tcW w:w="1421" w:type="dxa"/>
            <w:tcBorders>
              <w:top w:val="nil"/>
              <w:left w:val="nil"/>
              <w:bottom w:val="nil"/>
              <w:right w:val="nil"/>
            </w:tcBorders>
            <w:vAlign w:val="center"/>
          </w:tcPr>
          <w:p w:rsidR="004D3C63" w:rsidRDefault="006F6F00">
            <w:pPr>
              <w:spacing w:line="240" w:lineRule="auto"/>
              <w:jc w:val="center"/>
            </w:pPr>
            <w:r>
              <w:rPr>
                <w:sz w:val="21"/>
              </w:rPr>
              <w:t>0.029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proofErr w:type="spellStart"/>
            <w:r>
              <w:rPr>
                <w:sz w:val="21"/>
              </w:rPr>
              <w:t>Charlson</w:t>
            </w:r>
            <w:proofErr w:type="spellEnd"/>
            <w:r>
              <w:rPr>
                <w:sz w:val="21"/>
              </w:rPr>
              <w:t xml:space="preserve"> Comorbidity Index</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6.0 [4.0, 8.0]</w:t>
            </w:r>
          </w:p>
        </w:tc>
        <w:tc>
          <w:tcPr>
            <w:tcW w:w="785" w:type="dxa"/>
            <w:tcBorders>
              <w:top w:val="nil"/>
              <w:left w:val="nil"/>
              <w:bottom w:val="nil"/>
              <w:right w:val="nil"/>
            </w:tcBorders>
            <w:vAlign w:val="center"/>
          </w:tcPr>
          <w:p w:rsidR="004D3C63" w:rsidRDefault="006F6F00">
            <w:pPr>
              <w:spacing w:line="240" w:lineRule="auto"/>
              <w:jc w:val="center"/>
            </w:pPr>
            <w:r>
              <w:rPr>
                <w:sz w:val="21"/>
              </w:rPr>
              <w:t>6.0 [4.0, 8.0]</w:t>
            </w:r>
          </w:p>
        </w:tc>
        <w:tc>
          <w:tcPr>
            <w:tcW w:w="811" w:type="dxa"/>
            <w:tcBorders>
              <w:top w:val="nil"/>
              <w:left w:val="nil"/>
              <w:bottom w:val="nil"/>
              <w:right w:val="nil"/>
            </w:tcBorders>
            <w:vAlign w:val="center"/>
          </w:tcPr>
          <w:p w:rsidR="004D3C63" w:rsidRDefault="006F6F00">
            <w:pPr>
              <w:spacing w:line="240" w:lineRule="auto"/>
              <w:jc w:val="center"/>
            </w:pPr>
            <w:r>
              <w:rPr>
                <w:sz w:val="21"/>
              </w:rPr>
              <w:t>6.0 [4.0, 8.0]</w:t>
            </w:r>
          </w:p>
        </w:tc>
        <w:tc>
          <w:tcPr>
            <w:tcW w:w="864" w:type="dxa"/>
            <w:tcBorders>
              <w:top w:val="nil"/>
              <w:left w:val="nil"/>
              <w:bottom w:val="nil"/>
              <w:right w:val="nil"/>
            </w:tcBorders>
            <w:vAlign w:val="center"/>
          </w:tcPr>
          <w:p w:rsidR="004D3C63" w:rsidRDefault="006F6F00">
            <w:pPr>
              <w:spacing w:line="240" w:lineRule="auto"/>
              <w:jc w:val="center"/>
            </w:pPr>
            <w:r>
              <w:rPr>
                <w:sz w:val="21"/>
              </w:rPr>
              <w:t>6.0 [4.0, 8.0]</w:t>
            </w:r>
          </w:p>
        </w:tc>
        <w:tc>
          <w:tcPr>
            <w:tcW w:w="811" w:type="dxa"/>
            <w:tcBorders>
              <w:top w:val="nil"/>
              <w:left w:val="nil"/>
              <w:bottom w:val="nil"/>
              <w:right w:val="nil"/>
            </w:tcBorders>
            <w:vAlign w:val="center"/>
          </w:tcPr>
          <w:p w:rsidR="004D3C63" w:rsidRDefault="006F6F00">
            <w:pPr>
              <w:spacing w:line="240" w:lineRule="auto"/>
              <w:jc w:val="center"/>
            </w:pPr>
            <w:r>
              <w:rPr>
                <w:sz w:val="21"/>
              </w:rPr>
              <w:t>5.0 [4.0, 8.0]</w:t>
            </w:r>
          </w:p>
        </w:tc>
        <w:tc>
          <w:tcPr>
            <w:tcW w:w="811" w:type="dxa"/>
            <w:tcBorders>
              <w:top w:val="nil"/>
              <w:left w:val="nil"/>
              <w:bottom w:val="nil"/>
              <w:right w:val="nil"/>
            </w:tcBorders>
            <w:vAlign w:val="center"/>
          </w:tcPr>
          <w:p w:rsidR="004D3C63" w:rsidRDefault="006F6F00">
            <w:pPr>
              <w:spacing w:line="240" w:lineRule="auto"/>
              <w:jc w:val="center"/>
            </w:pPr>
            <w:r>
              <w:rPr>
                <w:sz w:val="21"/>
              </w:rPr>
              <w:t>6.0 [4.0, 8.0]</w:t>
            </w:r>
          </w:p>
        </w:tc>
        <w:tc>
          <w:tcPr>
            <w:tcW w:w="811" w:type="dxa"/>
            <w:tcBorders>
              <w:top w:val="nil"/>
              <w:left w:val="nil"/>
              <w:bottom w:val="nil"/>
              <w:right w:val="nil"/>
            </w:tcBorders>
            <w:vAlign w:val="center"/>
          </w:tcPr>
          <w:p w:rsidR="004D3C63" w:rsidRDefault="006F6F00">
            <w:pPr>
              <w:spacing w:line="240" w:lineRule="auto"/>
              <w:jc w:val="center"/>
            </w:pPr>
            <w:r>
              <w:rPr>
                <w:sz w:val="21"/>
              </w:rPr>
              <w:t>5.0 [4.0, 8.0]</w:t>
            </w:r>
          </w:p>
        </w:tc>
        <w:tc>
          <w:tcPr>
            <w:tcW w:w="1421" w:type="dxa"/>
            <w:tcBorders>
              <w:top w:val="nil"/>
              <w:left w:val="nil"/>
              <w:bottom w:val="nil"/>
              <w:right w:val="nil"/>
            </w:tcBorders>
            <w:vAlign w:val="center"/>
          </w:tcPr>
          <w:p w:rsidR="004D3C63" w:rsidRDefault="006F6F00">
            <w:pPr>
              <w:spacing w:line="240" w:lineRule="auto"/>
              <w:jc w:val="center"/>
            </w:pPr>
            <w:r>
              <w:rPr>
                <w:sz w:val="21"/>
              </w:rPr>
              <w:t>0.113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Laboratory Values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WBC, x10⁹/L (max)</w:t>
            </w:r>
          </w:p>
        </w:tc>
        <w:tc>
          <w:tcPr>
            <w:tcW w:w="914" w:type="dxa"/>
            <w:tcBorders>
              <w:top w:val="nil"/>
              <w:left w:val="nil"/>
              <w:bottom w:val="nil"/>
              <w:right w:val="nil"/>
            </w:tcBorders>
            <w:vAlign w:val="center"/>
          </w:tcPr>
          <w:p w:rsidR="004D3C63" w:rsidRDefault="006F6F00">
            <w:pPr>
              <w:spacing w:line="240" w:lineRule="auto"/>
              <w:jc w:val="center"/>
            </w:pPr>
            <w:r>
              <w:rPr>
                <w:sz w:val="21"/>
              </w:rPr>
              <w:t>8 (0.2%)</w:t>
            </w:r>
          </w:p>
        </w:tc>
        <w:tc>
          <w:tcPr>
            <w:tcW w:w="1419" w:type="dxa"/>
            <w:tcBorders>
              <w:top w:val="nil"/>
              <w:left w:val="nil"/>
              <w:bottom w:val="nil"/>
              <w:right w:val="nil"/>
            </w:tcBorders>
            <w:vAlign w:val="center"/>
          </w:tcPr>
          <w:p w:rsidR="004D3C63" w:rsidRDefault="006F6F00">
            <w:pPr>
              <w:spacing w:line="240" w:lineRule="auto"/>
              <w:jc w:val="center"/>
            </w:pPr>
            <w:r>
              <w:rPr>
                <w:sz w:val="21"/>
              </w:rPr>
              <w:t>16.0 [11.0, 22.4]</w:t>
            </w:r>
          </w:p>
        </w:tc>
        <w:tc>
          <w:tcPr>
            <w:tcW w:w="785" w:type="dxa"/>
            <w:tcBorders>
              <w:top w:val="nil"/>
              <w:left w:val="nil"/>
              <w:bottom w:val="nil"/>
              <w:right w:val="nil"/>
            </w:tcBorders>
            <w:vAlign w:val="center"/>
          </w:tcPr>
          <w:p w:rsidR="004D3C63" w:rsidRDefault="006F6F00">
            <w:pPr>
              <w:spacing w:line="240" w:lineRule="auto"/>
              <w:jc w:val="center"/>
            </w:pPr>
            <w:r>
              <w:rPr>
                <w:sz w:val="21"/>
              </w:rPr>
              <w:t>17.2 [12.1, 24.7]</w:t>
            </w:r>
          </w:p>
        </w:tc>
        <w:tc>
          <w:tcPr>
            <w:tcW w:w="811" w:type="dxa"/>
            <w:tcBorders>
              <w:top w:val="nil"/>
              <w:left w:val="nil"/>
              <w:bottom w:val="nil"/>
              <w:right w:val="nil"/>
            </w:tcBorders>
            <w:vAlign w:val="center"/>
          </w:tcPr>
          <w:p w:rsidR="004D3C63" w:rsidRDefault="006F6F00">
            <w:pPr>
              <w:spacing w:line="240" w:lineRule="auto"/>
              <w:jc w:val="center"/>
            </w:pPr>
            <w:r>
              <w:rPr>
                <w:sz w:val="21"/>
              </w:rPr>
              <w:t>16.0 [11.0, 21.7]</w:t>
            </w:r>
          </w:p>
        </w:tc>
        <w:tc>
          <w:tcPr>
            <w:tcW w:w="864" w:type="dxa"/>
            <w:tcBorders>
              <w:top w:val="nil"/>
              <w:left w:val="nil"/>
              <w:bottom w:val="nil"/>
              <w:right w:val="nil"/>
            </w:tcBorders>
            <w:vAlign w:val="center"/>
          </w:tcPr>
          <w:p w:rsidR="004D3C63" w:rsidRDefault="006F6F00">
            <w:pPr>
              <w:spacing w:line="240" w:lineRule="auto"/>
              <w:jc w:val="center"/>
            </w:pPr>
            <w:r>
              <w:rPr>
                <w:sz w:val="21"/>
              </w:rPr>
              <w:t>13.7 [9.4, 18.8]</w:t>
            </w:r>
          </w:p>
        </w:tc>
        <w:tc>
          <w:tcPr>
            <w:tcW w:w="811" w:type="dxa"/>
            <w:tcBorders>
              <w:top w:val="nil"/>
              <w:left w:val="nil"/>
              <w:bottom w:val="nil"/>
              <w:right w:val="nil"/>
            </w:tcBorders>
            <w:vAlign w:val="center"/>
          </w:tcPr>
          <w:p w:rsidR="004D3C63" w:rsidRDefault="006F6F00">
            <w:pPr>
              <w:spacing w:line="240" w:lineRule="auto"/>
              <w:jc w:val="center"/>
            </w:pPr>
            <w:r>
              <w:rPr>
                <w:sz w:val="21"/>
              </w:rPr>
              <w:t>17.6 [12.7, 25.1]</w:t>
            </w:r>
          </w:p>
        </w:tc>
        <w:tc>
          <w:tcPr>
            <w:tcW w:w="811" w:type="dxa"/>
            <w:tcBorders>
              <w:top w:val="nil"/>
              <w:left w:val="nil"/>
              <w:bottom w:val="nil"/>
              <w:right w:val="nil"/>
            </w:tcBorders>
            <w:vAlign w:val="center"/>
          </w:tcPr>
          <w:p w:rsidR="004D3C63" w:rsidRDefault="006F6F00">
            <w:pPr>
              <w:spacing w:line="240" w:lineRule="auto"/>
              <w:jc w:val="center"/>
            </w:pPr>
            <w:r>
              <w:rPr>
                <w:sz w:val="21"/>
              </w:rPr>
              <w:t>15.9 [11.1, 21.1]</w:t>
            </w:r>
          </w:p>
        </w:tc>
        <w:tc>
          <w:tcPr>
            <w:tcW w:w="811" w:type="dxa"/>
            <w:tcBorders>
              <w:top w:val="nil"/>
              <w:left w:val="nil"/>
              <w:bottom w:val="nil"/>
              <w:right w:val="nil"/>
            </w:tcBorders>
            <w:vAlign w:val="center"/>
          </w:tcPr>
          <w:p w:rsidR="004D3C63" w:rsidRDefault="006F6F00">
            <w:pPr>
              <w:spacing w:line="240" w:lineRule="auto"/>
              <w:jc w:val="center"/>
            </w:pPr>
            <w:r>
              <w:rPr>
                <w:sz w:val="21"/>
              </w:rPr>
              <w:t>18.5 [12.5, 26.4]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Hemoglobin, g/</w:t>
            </w:r>
            <w:proofErr w:type="spellStart"/>
            <w:r>
              <w:rPr>
                <w:sz w:val="21"/>
              </w:rPr>
              <w:t>dL</w:t>
            </w:r>
            <w:proofErr w:type="spellEnd"/>
            <w:r>
              <w:rPr>
                <w:sz w:val="21"/>
              </w:rPr>
              <w:t xml:space="preserve"> (min)</w:t>
            </w:r>
          </w:p>
        </w:tc>
        <w:tc>
          <w:tcPr>
            <w:tcW w:w="914" w:type="dxa"/>
            <w:tcBorders>
              <w:top w:val="nil"/>
              <w:left w:val="nil"/>
              <w:bottom w:val="nil"/>
              <w:right w:val="nil"/>
            </w:tcBorders>
            <w:vAlign w:val="center"/>
          </w:tcPr>
          <w:p w:rsidR="004D3C63" w:rsidRDefault="006F6F00">
            <w:pPr>
              <w:spacing w:line="240" w:lineRule="auto"/>
              <w:jc w:val="center"/>
            </w:pPr>
            <w:r>
              <w:rPr>
                <w:sz w:val="21"/>
              </w:rPr>
              <w:t>7 (0.2%)</w:t>
            </w:r>
          </w:p>
        </w:tc>
        <w:tc>
          <w:tcPr>
            <w:tcW w:w="1419" w:type="dxa"/>
            <w:tcBorders>
              <w:top w:val="nil"/>
              <w:left w:val="nil"/>
              <w:bottom w:val="nil"/>
              <w:right w:val="nil"/>
            </w:tcBorders>
            <w:vAlign w:val="center"/>
          </w:tcPr>
          <w:p w:rsidR="004D3C63" w:rsidRDefault="006F6F00">
            <w:pPr>
              <w:spacing w:line="240" w:lineRule="auto"/>
              <w:jc w:val="center"/>
            </w:pPr>
            <w:r>
              <w:rPr>
                <w:sz w:val="21"/>
              </w:rPr>
              <w:t>9.2 [7.8, 10.9]</w:t>
            </w:r>
          </w:p>
        </w:tc>
        <w:tc>
          <w:tcPr>
            <w:tcW w:w="785" w:type="dxa"/>
            <w:tcBorders>
              <w:top w:val="nil"/>
              <w:left w:val="nil"/>
              <w:bottom w:val="nil"/>
              <w:right w:val="nil"/>
            </w:tcBorders>
            <w:vAlign w:val="center"/>
          </w:tcPr>
          <w:p w:rsidR="004D3C63" w:rsidRDefault="006F6F00">
            <w:pPr>
              <w:spacing w:line="240" w:lineRule="auto"/>
              <w:jc w:val="center"/>
            </w:pPr>
            <w:r>
              <w:rPr>
                <w:sz w:val="21"/>
              </w:rPr>
              <w:t>9.0 [7.6, 10.7]</w:t>
            </w:r>
          </w:p>
        </w:tc>
        <w:tc>
          <w:tcPr>
            <w:tcW w:w="811" w:type="dxa"/>
            <w:tcBorders>
              <w:top w:val="nil"/>
              <w:left w:val="nil"/>
              <w:bottom w:val="nil"/>
              <w:right w:val="nil"/>
            </w:tcBorders>
            <w:vAlign w:val="center"/>
          </w:tcPr>
          <w:p w:rsidR="004D3C63" w:rsidRDefault="006F6F00">
            <w:pPr>
              <w:spacing w:line="240" w:lineRule="auto"/>
              <w:jc w:val="center"/>
            </w:pPr>
            <w:r>
              <w:rPr>
                <w:sz w:val="21"/>
              </w:rPr>
              <w:t>9.2 [7.9, 10.7]</w:t>
            </w:r>
          </w:p>
        </w:tc>
        <w:tc>
          <w:tcPr>
            <w:tcW w:w="864" w:type="dxa"/>
            <w:tcBorders>
              <w:top w:val="nil"/>
              <w:left w:val="nil"/>
              <w:bottom w:val="nil"/>
              <w:right w:val="nil"/>
            </w:tcBorders>
            <w:vAlign w:val="center"/>
          </w:tcPr>
          <w:p w:rsidR="004D3C63" w:rsidRDefault="006F6F00">
            <w:pPr>
              <w:spacing w:line="240" w:lineRule="auto"/>
              <w:jc w:val="center"/>
            </w:pPr>
            <w:r>
              <w:rPr>
                <w:sz w:val="21"/>
              </w:rPr>
              <w:t>9.4 [7.9, 11.2]</w:t>
            </w:r>
          </w:p>
        </w:tc>
        <w:tc>
          <w:tcPr>
            <w:tcW w:w="811" w:type="dxa"/>
            <w:tcBorders>
              <w:top w:val="nil"/>
              <w:left w:val="nil"/>
              <w:bottom w:val="nil"/>
              <w:right w:val="nil"/>
            </w:tcBorders>
            <w:vAlign w:val="center"/>
          </w:tcPr>
          <w:p w:rsidR="004D3C63" w:rsidRDefault="006F6F00">
            <w:pPr>
              <w:spacing w:line="240" w:lineRule="auto"/>
              <w:jc w:val="center"/>
            </w:pPr>
            <w:r>
              <w:rPr>
                <w:sz w:val="21"/>
              </w:rPr>
              <w:t>8.9 [7.8, 10.6]</w:t>
            </w:r>
          </w:p>
        </w:tc>
        <w:tc>
          <w:tcPr>
            <w:tcW w:w="811" w:type="dxa"/>
            <w:tcBorders>
              <w:top w:val="nil"/>
              <w:left w:val="nil"/>
              <w:bottom w:val="nil"/>
              <w:right w:val="nil"/>
            </w:tcBorders>
            <w:vAlign w:val="center"/>
          </w:tcPr>
          <w:p w:rsidR="004D3C63" w:rsidRDefault="006F6F00">
            <w:pPr>
              <w:spacing w:line="240" w:lineRule="auto"/>
              <w:jc w:val="center"/>
            </w:pPr>
            <w:r>
              <w:rPr>
                <w:sz w:val="21"/>
              </w:rPr>
              <w:t>9.3 [7.9, 11.0]</w:t>
            </w:r>
          </w:p>
        </w:tc>
        <w:tc>
          <w:tcPr>
            <w:tcW w:w="811" w:type="dxa"/>
            <w:tcBorders>
              <w:top w:val="nil"/>
              <w:left w:val="nil"/>
              <w:bottom w:val="nil"/>
              <w:right w:val="nil"/>
            </w:tcBorders>
            <w:vAlign w:val="center"/>
          </w:tcPr>
          <w:p w:rsidR="004D3C63" w:rsidRDefault="006F6F00">
            <w:pPr>
              <w:spacing w:line="240" w:lineRule="auto"/>
              <w:jc w:val="center"/>
            </w:pPr>
            <w:r>
              <w:rPr>
                <w:sz w:val="21"/>
              </w:rPr>
              <w:t>8.9 [7.5, 10.6]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Platelets, x10⁹/L (min)</w:t>
            </w:r>
          </w:p>
        </w:tc>
        <w:tc>
          <w:tcPr>
            <w:tcW w:w="914" w:type="dxa"/>
            <w:tcBorders>
              <w:top w:val="nil"/>
              <w:left w:val="nil"/>
              <w:bottom w:val="nil"/>
              <w:right w:val="nil"/>
            </w:tcBorders>
            <w:vAlign w:val="center"/>
          </w:tcPr>
          <w:p w:rsidR="004D3C63" w:rsidRDefault="006F6F00">
            <w:pPr>
              <w:spacing w:line="240" w:lineRule="auto"/>
              <w:jc w:val="center"/>
            </w:pPr>
            <w:r>
              <w:rPr>
                <w:sz w:val="21"/>
              </w:rPr>
              <w:t>6 (0.1%)</w:t>
            </w:r>
          </w:p>
        </w:tc>
        <w:tc>
          <w:tcPr>
            <w:tcW w:w="1419" w:type="dxa"/>
            <w:tcBorders>
              <w:top w:val="nil"/>
              <w:left w:val="nil"/>
              <w:bottom w:val="nil"/>
              <w:right w:val="nil"/>
            </w:tcBorders>
            <w:vAlign w:val="center"/>
          </w:tcPr>
          <w:p w:rsidR="004D3C63" w:rsidRDefault="006F6F00">
            <w:pPr>
              <w:spacing w:line="240" w:lineRule="auto"/>
              <w:jc w:val="center"/>
            </w:pPr>
            <w:r>
              <w:rPr>
                <w:sz w:val="21"/>
              </w:rPr>
              <w:t>155 [98, 226]</w:t>
            </w:r>
          </w:p>
        </w:tc>
        <w:tc>
          <w:tcPr>
            <w:tcW w:w="785" w:type="dxa"/>
            <w:tcBorders>
              <w:top w:val="nil"/>
              <w:left w:val="nil"/>
              <w:bottom w:val="nil"/>
              <w:right w:val="nil"/>
            </w:tcBorders>
            <w:vAlign w:val="center"/>
          </w:tcPr>
          <w:p w:rsidR="004D3C63" w:rsidRDefault="006F6F00">
            <w:pPr>
              <w:spacing w:line="240" w:lineRule="auto"/>
              <w:jc w:val="center"/>
            </w:pPr>
            <w:r>
              <w:rPr>
                <w:sz w:val="21"/>
              </w:rPr>
              <w:t>154 [87, 229]</w:t>
            </w:r>
          </w:p>
        </w:tc>
        <w:tc>
          <w:tcPr>
            <w:tcW w:w="811" w:type="dxa"/>
            <w:tcBorders>
              <w:top w:val="nil"/>
              <w:left w:val="nil"/>
              <w:bottom w:val="nil"/>
              <w:right w:val="nil"/>
            </w:tcBorders>
            <w:vAlign w:val="center"/>
          </w:tcPr>
          <w:p w:rsidR="004D3C63" w:rsidRDefault="006F6F00">
            <w:pPr>
              <w:spacing w:line="240" w:lineRule="auto"/>
              <w:jc w:val="center"/>
            </w:pPr>
            <w:r>
              <w:rPr>
                <w:sz w:val="21"/>
              </w:rPr>
              <w:t>145 [88, 205]</w:t>
            </w:r>
          </w:p>
        </w:tc>
        <w:tc>
          <w:tcPr>
            <w:tcW w:w="864" w:type="dxa"/>
            <w:tcBorders>
              <w:top w:val="nil"/>
              <w:left w:val="nil"/>
              <w:bottom w:val="nil"/>
              <w:right w:val="nil"/>
            </w:tcBorders>
            <w:vAlign w:val="center"/>
          </w:tcPr>
          <w:p w:rsidR="004D3C63" w:rsidRDefault="006F6F00">
            <w:pPr>
              <w:spacing w:line="240" w:lineRule="auto"/>
              <w:jc w:val="center"/>
            </w:pPr>
            <w:r>
              <w:rPr>
                <w:sz w:val="21"/>
              </w:rPr>
              <w:t>169 [111, 237]</w:t>
            </w:r>
          </w:p>
        </w:tc>
        <w:tc>
          <w:tcPr>
            <w:tcW w:w="811" w:type="dxa"/>
            <w:tcBorders>
              <w:top w:val="nil"/>
              <w:left w:val="nil"/>
              <w:bottom w:val="nil"/>
              <w:right w:val="nil"/>
            </w:tcBorders>
            <w:vAlign w:val="center"/>
          </w:tcPr>
          <w:p w:rsidR="004D3C63" w:rsidRDefault="006F6F00">
            <w:pPr>
              <w:spacing w:line="240" w:lineRule="auto"/>
              <w:jc w:val="center"/>
            </w:pPr>
            <w:r>
              <w:rPr>
                <w:sz w:val="21"/>
              </w:rPr>
              <w:t>150 [92, 210]</w:t>
            </w:r>
          </w:p>
        </w:tc>
        <w:tc>
          <w:tcPr>
            <w:tcW w:w="811" w:type="dxa"/>
            <w:tcBorders>
              <w:top w:val="nil"/>
              <w:left w:val="nil"/>
              <w:bottom w:val="nil"/>
              <w:right w:val="nil"/>
            </w:tcBorders>
            <w:vAlign w:val="center"/>
          </w:tcPr>
          <w:p w:rsidR="004D3C63" w:rsidRDefault="006F6F00">
            <w:pPr>
              <w:spacing w:line="240" w:lineRule="auto"/>
              <w:jc w:val="center"/>
            </w:pPr>
            <w:r>
              <w:rPr>
                <w:sz w:val="21"/>
              </w:rPr>
              <w:t>164 [105, 236]</w:t>
            </w:r>
          </w:p>
        </w:tc>
        <w:tc>
          <w:tcPr>
            <w:tcW w:w="811" w:type="dxa"/>
            <w:tcBorders>
              <w:top w:val="nil"/>
              <w:left w:val="nil"/>
              <w:bottom w:val="nil"/>
              <w:right w:val="nil"/>
            </w:tcBorders>
            <w:vAlign w:val="center"/>
          </w:tcPr>
          <w:p w:rsidR="004D3C63" w:rsidRDefault="006F6F00">
            <w:pPr>
              <w:spacing w:line="240" w:lineRule="auto"/>
              <w:jc w:val="center"/>
            </w:pPr>
            <w:r>
              <w:rPr>
                <w:sz w:val="21"/>
              </w:rPr>
              <w:t>128 [76, 196]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Creatinine,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5 (0.1%)</w:t>
            </w:r>
          </w:p>
        </w:tc>
        <w:tc>
          <w:tcPr>
            <w:tcW w:w="1419" w:type="dxa"/>
            <w:tcBorders>
              <w:top w:val="nil"/>
              <w:left w:val="nil"/>
              <w:bottom w:val="nil"/>
              <w:right w:val="nil"/>
            </w:tcBorders>
            <w:vAlign w:val="center"/>
          </w:tcPr>
          <w:p w:rsidR="004D3C63" w:rsidRDefault="006F6F00">
            <w:pPr>
              <w:spacing w:line="240" w:lineRule="auto"/>
              <w:jc w:val="center"/>
            </w:pPr>
            <w:r>
              <w:rPr>
                <w:sz w:val="21"/>
              </w:rPr>
              <w:t>1.7 [1.1, 2.9]</w:t>
            </w:r>
          </w:p>
        </w:tc>
        <w:tc>
          <w:tcPr>
            <w:tcW w:w="785" w:type="dxa"/>
            <w:tcBorders>
              <w:top w:val="nil"/>
              <w:left w:val="nil"/>
              <w:bottom w:val="nil"/>
              <w:right w:val="nil"/>
            </w:tcBorders>
            <w:vAlign w:val="center"/>
          </w:tcPr>
          <w:p w:rsidR="004D3C63" w:rsidRDefault="006F6F00">
            <w:pPr>
              <w:spacing w:line="240" w:lineRule="auto"/>
              <w:jc w:val="center"/>
            </w:pPr>
            <w:r>
              <w:rPr>
                <w:sz w:val="21"/>
              </w:rPr>
              <w:t>1.8 [1.1, 3.1]</w:t>
            </w:r>
          </w:p>
        </w:tc>
        <w:tc>
          <w:tcPr>
            <w:tcW w:w="811" w:type="dxa"/>
            <w:tcBorders>
              <w:top w:val="nil"/>
              <w:left w:val="nil"/>
              <w:bottom w:val="nil"/>
              <w:right w:val="nil"/>
            </w:tcBorders>
            <w:vAlign w:val="center"/>
          </w:tcPr>
          <w:p w:rsidR="004D3C63" w:rsidRDefault="006F6F00">
            <w:pPr>
              <w:spacing w:line="240" w:lineRule="auto"/>
              <w:jc w:val="center"/>
            </w:pPr>
            <w:r>
              <w:rPr>
                <w:sz w:val="21"/>
              </w:rPr>
              <w:t>1.8 [1.2, 3.0]</w:t>
            </w:r>
          </w:p>
        </w:tc>
        <w:tc>
          <w:tcPr>
            <w:tcW w:w="864" w:type="dxa"/>
            <w:tcBorders>
              <w:top w:val="nil"/>
              <w:left w:val="nil"/>
              <w:bottom w:val="nil"/>
              <w:right w:val="nil"/>
            </w:tcBorders>
            <w:vAlign w:val="center"/>
          </w:tcPr>
          <w:p w:rsidR="004D3C63" w:rsidRDefault="006F6F00">
            <w:pPr>
              <w:spacing w:line="240" w:lineRule="auto"/>
              <w:jc w:val="center"/>
            </w:pPr>
            <w:r>
              <w:rPr>
                <w:sz w:val="21"/>
              </w:rPr>
              <w:t>1.4 [0.9, 2.6]</w:t>
            </w:r>
          </w:p>
        </w:tc>
        <w:tc>
          <w:tcPr>
            <w:tcW w:w="811" w:type="dxa"/>
            <w:tcBorders>
              <w:top w:val="nil"/>
              <w:left w:val="nil"/>
              <w:bottom w:val="nil"/>
              <w:right w:val="nil"/>
            </w:tcBorders>
            <w:vAlign w:val="center"/>
          </w:tcPr>
          <w:p w:rsidR="004D3C63" w:rsidRDefault="006F6F00">
            <w:pPr>
              <w:spacing w:line="240" w:lineRule="auto"/>
              <w:jc w:val="center"/>
            </w:pPr>
            <w:r>
              <w:rPr>
                <w:sz w:val="21"/>
              </w:rPr>
              <w:t>1.7 [1.1, 2.7]</w:t>
            </w:r>
          </w:p>
        </w:tc>
        <w:tc>
          <w:tcPr>
            <w:tcW w:w="811" w:type="dxa"/>
            <w:tcBorders>
              <w:top w:val="nil"/>
              <w:left w:val="nil"/>
              <w:bottom w:val="nil"/>
              <w:right w:val="nil"/>
            </w:tcBorders>
            <w:vAlign w:val="center"/>
          </w:tcPr>
          <w:p w:rsidR="004D3C63" w:rsidRDefault="006F6F00">
            <w:pPr>
              <w:spacing w:line="240" w:lineRule="auto"/>
              <w:jc w:val="center"/>
            </w:pPr>
            <w:r>
              <w:rPr>
                <w:sz w:val="21"/>
              </w:rPr>
              <w:t>1.7 [1.1, 3.0]</w:t>
            </w:r>
          </w:p>
        </w:tc>
        <w:tc>
          <w:tcPr>
            <w:tcW w:w="811" w:type="dxa"/>
            <w:tcBorders>
              <w:top w:val="nil"/>
              <w:left w:val="nil"/>
              <w:bottom w:val="nil"/>
              <w:right w:val="nil"/>
            </w:tcBorders>
            <w:vAlign w:val="center"/>
          </w:tcPr>
          <w:p w:rsidR="004D3C63" w:rsidRDefault="006F6F00">
            <w:pPr>
              <w:spacing w:line="240" w:lineRule="auto"/>
              <w:jc w:val="center"/>
            </w:pPr>
            <w:r>
              <w:rPr>
                <w:sz w:val="21"/>
              </w:rPr>
              <w:t>2.1 [1.3, 3.2]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BUN,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4 (0.1%)</w:t>
            </w:r>
          </w:p>
        </w:tc>
        <w:tc>
          <w:tcPr>
            <w:tcW w:w="1419" w:type="dxa"/>
            <w:tcBorders>
              <w:top w:val="nil"/>
              <w:left w:val="nil"/>
              <w:bottom w:val="nil"/>
              <w:right w:val="nil"/>
            </w:tcBorders>
            <w:vAlign w:val="center"/>
          </w:tcPr>
          <w:p w:rsidR="004D3C63" w:rsidRDefault="006F6F00">
            <w:pPr>
              <w:spacing w:line="240" w:lineRule="auto"/>
              <w:jc w:val="center"/>
            </w:pPr>
            <w:r>
              <w:rPr>
                <w:sz w:val="21"/>
              </w:rPr>
              <w:t>32.0 [21.0, 53.0]</w:t>
            </w:r>
          </w:p>
        </w:tc>
        <w:tc>
          <w:tcPr>
            <w:tcW w:w="785" w:type="dxa"/>
            <w:tcBorders>
              <w:top w:val="nil"/>
              <w:left w:val="nil"/>
              <w:bottom w:val="nil"/>
              <w:right w:val="nil"/>
            </w:tcBorders>
            <w:vAlign w:val="center"/>
          </w:tcPr>
          <w:p w:rsidR="004D3C63" w:rsidRDefault="006F6F00">
            <w:pPr>
              <w:spacing w:line="240" w:lineRule="auto"/>
              <w:jc w:val="center"/>
            </w:pPr>
            <w:r>
              <w:rPr>
                <w:sz w:val="21"/>
              </w:rPr>
              <w:t>33.0 [20.0, 54.0]</w:t>
            </w:r>
          </w:p>
        </w:tc>
        <w:tc>
          <w:tcPr>
            <w:tcW w:w="811" w:type="dxa"/>
            <w:tcBorders>
              <w:top w:val="nil"/>
              <w:left w:val="nil"/>
              <w:bottom w:val="nil"/>
              <w:right w:val="nil"/>
            </w:tcBorders>
            <w:vAlign w:val="center"/>
          </w:tcPr>
          <w:p w:rsidR="004D3C63" w:rsidRDefault="006F6F00">
            <w:pPr>
              <w:spacing w:line="240" w:lineRule="auto"/>
              <w:jc w:val="center"/>
            </w:pPr>
            <w:r>
              <w:rPr>
                <w:sz w:val="21"/>
              </w:rPr>
              <w:t>34.0 [22.0, 57.0]</w:t>
            </w:r>
          </w:p>
        </w:tc>
        <w:tc>
          <w:tcPr>
            <w:tcW w:w="864" w:type="dxa"/>
            <w:tcBorders>
              <w:top w:val="nil"/>
              <w:left w:val="nil"/>
              <w:bottom w:val="nil"/>
              <w:right w:val="nil"/>
            </w:tcBorders>
            <w:vAlign w:val="center"/>
          </w:tcPr>
          <w:p w:rsidR="004D3C63" w:rsidRDefault="006F6F00">
            <w:pPr>
              <w:spacing w:line="240" w:lineRule="auto"/>
              <w:jc w:val="center"/>
            </w:pPr>
            <w:r>
              <w:rPr>
                <w:sz w:val="21"/>
              </w:rPr>
              <w:t>30.0 [19.0, 52.0]</w:t>
            </w:r>
          </w:p>
        </w:tc>
        <w:tc>
          <w:tcPr>
            <w:tcW w:w="811" w:type="dxa"/>
            <w:tcBorders>
              <w:top w:val="nil"/>
              <w:left w:val="nil"/>
              <w:bottom w:val="nil"/>
              <w:right w:val="nil"/>
            </w:tcBorders>
            <w:vAlign w:val="center"/>
          </w:tcPr>
          <w:p w:rsidR="004D3C63" w:rsidRDefault="006F6F00">
            <w:pPr>
              <w:spacing w:line="240" w:lineRule="auto"/>
              <w:jc w:val="center"/>
            </w:pPr>
            <w:r>
              <w:rPr>
                <w:sz w:val="21"/>
              </w:rPr>
              <w:t>31.0 [20.0, 49.0]</w:t>
            </w:r>
          </w:p>
        </w:tc>
        <w:tc>
          <w:tcPr>
            <w:tcW w:w="811" w:type="dxa"/>
            <w:tcBorders>
              <w:top w:val="nil"/>
              <w:left w:val="nil"/>
              <w:bottom w:val="nil"/>
              <w:right w:val="nil"/>
            </w:tcBorders>
            <w:vAlign w:val="center"/>
          </w:tcPr>
          <w:p w:rsidR="004D3C63" w:rsidRDefault="006F6F00">
            <w:pPr>
              <w:spacing w:line="240" w:lineRule="auto"/>
              <w:jc w:val="center"/>
            </w:pPr>
            <w:r>
              <w:rPr>
                <w:sz w:val="21"/>
              </w:rPr>
              <w:t>34.0 [21.0, 54.0]</w:t>
            </w:r>
          </w:p>
        </w:tc>
        <w:tc>
          <w:tcPr>
            <w:tcW w:w="811" w:type="dxa"/>
            <w:tcBorders>
              <w:top w:val="nil"/>
              <w:left w:val="nil"/>
              <w:bottom w:val="nil"/>
              <w:right w:val="nil"/>
            </w:tcBorders>
            <w:vAlign w:val="center"/>
          </w:tcPr>
          <w:p w:rsidR="004D3C63" w:rsidRDefault="006F6F00">
            <w:pPr>
              <w:spacing w:line="240" w:lineRule="auto"/>
              <w:jc w:val="center"/>
            </w:pPr>
            <w:r>
              <w:rPr>
                <w:sz w:val="21"/>
              </w:rPr>
              <w:t>33.0 [23.0, 53.0]</w:t>
            </w:r>
          </w:p>
        </w:tc>
        <w:tc>
          <w:tcPr>
            <w:tcW w:w="1421" w:type="dxa"/>
            <w:tcBorders>
              <w:top w:val="nil"/>
              <w:left w:val="nil"/>
              <w:bottom w:val="nil"/>
              <w:right w:val="nil"/>
            </w:tcBorders>
            <w:vAlign w:val="center"/>
          </w:tcPr>
          <w:p w:rsidR="004D3C63" w:rsidRDefault="006F6F00">
            <w:pPr>
              <w:spacing w:line="240" w:lineRule="auto"/>
              <w:jc w:val="center"/>
            </w:pPr>
            <w:r>
              <w:rPr>
                <w:sz w:val="21"/>
              </w:rPr>
              <w:t>0.005</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ALT, U/L (max)</w:t>
            </w:r>
          </w:p>
        </w:tc>
        <w:tc>
          <w:tcPr>
            <w:tcW w:w="914" w:type="dxa"/>
            <w:tcBorders>
              <w:top w:val="nil"/>
              <w:left w:val="nil"/>
              <w:bottom w:val="nil"/>
              <w:right w:val="nil"/>
            </w:tcBorders>
            <w:vAlign w:val="center"/>
          </w:tcPr>
          <w:p w:rsidR="004D3C63" w:rsidRDefault="006F6F00">
            <w:pPr>
              <w:spacing w:line="240" w:lineRule="auto"/>
              <w:jc w:val="center"/>
            </w:pPr>
            <w:r>
              <w:rPr>
                <w:sz w:val="21"/>
              </w:rPr>
              <w:t>787 (17.9%)</w:t>
            </w:r>
          </w:p>
        </w:tc>
        <w:tc>
          <w:tcPr>
            <w:tcW w:w="1419" w:type="dxa"/>
            <w:tcBorders>
              <w:top w:val="nil"/>
              <w:left w:val="nil"/>
              <w:bottom w:val="nil"/>
              <w:right w:val="nil"/>
            </w:tcBorders>
            <w:vAlign w:val="center"/>
          </w:tcPr>
          <w:p w:rsidR="004D3C63" w:rsidRDefault="006F6F00">
            <w:pPr>
              <w:spacing w:line="240" w:lineRule="auto"/>
              <w:jc w:val="center"/>
            </w:pPr>
            <w:r>
              <w:rPr>
                <w:sz w:val="21"/>
              </w:rPr>
              <w:t>37.0 [19.0, 101.0]</w:t>
            </w:r>
          </w:p>
        </w:tc>
        <w:tc>
          <w:tcPr>
            <w:tcW w:w="785" w:type="dxa"/>
            <w:tcBorders>
              <w:top w:val="nil"/>
              <w:left w:val="nil"/>
              <w:bottom w:val="nil"/>
              <w:right w:val="nil"/>
            </w:tcBorders>
            <w:vAlign w:val="center"/>
          </w:tcPr>
          <w:p w:rsidR="004D3C63" w:rsidRDefault="006F6F00">
            <w:pPr>
              <w:spacing w:line="240" w:lineRule="auto"/>
              <w:jc w:val="center"/>
            </w:pPr>
            <w:r>
              <w:rPr>
                <w:sz w:val="21"/>
              </w:rPr>
              <w:t>37.0 [21.0, 98.0]</w:t>
            </w:r>
          </w:p>
        </w:tc>
        <w:tc>
          <w:tcPr>
            <w:tcW w:w="811" w:type="dxa"/>
            <w:tcBorders>
              <w:top w:val="nil"/>
              <w:left w:val="nil"/>
              <w:bottom w:val="nil"/>
              <w:right w:val="nil"/>
            </w:tcBorders>
            <w:vAlign w:val="center"/>
          </w:tcPr>
          <w:p w:rsidR="004D3C63" w:rsidRDefault="006F6F00">
            <w:pPr>
              <w:spacing w:line="240" w:lineRule="auto"/>
              <w:jc w:val="center"/>
            </w:pPr>
            <w:r>
              <w:rPr>
                <w:sz w:val="21"/>
              </w:rPr>
              <w:t>41.0 [22.0, 111.0]</w:t>
            </w:r>
          </w:p>
        </w:tc>
        <w:tc>
          <w:tcPr>
            <w:tcW w:w="864" w:type="dxa"/>
            <w:tcBorders>
              <w:top w:val="nil"/>
              <w:left w:val="nil"/>
              <w:bottom w:val="nil"/>
              <w:right w:val="nil"/>
            </w:tcBorders>
            <w:vAlign w:val="center"/>
          </w:tcPr>
          <w:p w:rsidR="004D3C63" w:rsidRDefault="006F6F00">
            <w:pPr>
              <w:spacing w:line="240" w:lineRule="auto"/>
              <w:jc w:val="center"/>
            </w:pPr>
            <w:r>
              <w:rPr>
                <w:sz w:val="21"/>
              </w:rPr>
              <w:t>33.0 [18.0, 78.0]</w:t>
            </w:r>
          </w:p>
        </w:tc>
        <w:tc>
          <w:tcPr>
            <w:tcW w:w="811" w:type="dxa"/>
            <w:tcBorders>
              <w:top w:val="nil"/>
              <w:left w:val="nil"/>
              <w:bottom w:val="nil"/>
              <w:right w:val="nil"/>
            </w:tcBorders>
            <w:vAlign w:val="center"/>
          </w:tcPr>
          <w:p w:rsidR="004D3C63" w:rsidRDefault="006F6F00">
            <w:pPr>
              <w:spacing w:line="240" w:lineRule="auto"/>
              <w:jc w:val="center"/>
            </w:pPr>
            <w:r>
              <w:rPr>
                <w:sz w:val="21"/>
              </w:rPr>
              <w:t>39.0 [19.0, 120.0]</w:t>
            </w:r>
          </w:p>
        </w:tc>
        <w:tc>
          <w:tcPr>
            <w:tcW w:w="811" w:type="dxa"/>
            <w:tcBorders>
              <w:top w:val="nil"/>
              <w:left w:val="nil"/>
              <w:bottom w:val="nil"/>
              <w:right w:val="nil"/>
            </w:tcBorders>
            <w:vAlign w:val="center"/>
          </w:tcPr>
          <w:p w:rsidR="004D3C63" w:rsidRDefault="006F6F00">
            <w:pPr>
              <w:spacing w:line="240" w:lineRule="auto"/>
              <w:jc w:val="center"/>
            </w:pPr>
            <w:r>
              <w:rPr>
                <w:sz w:val="21"/>
              </w:rPr>
              <w:t>33.0 [19.0, 91.0]</w:t>
            </w:r>
          </w:p>
        </w:tc>
        <w:tc>
          <w:tcPr>
            <w:tcW w:w="811" w:type="dxa"/>
            <w:tcBorders>
              <w:top w:val="nil"/>
              <w:left w:val="nil"/>
              <w:bottom w:val="nil"/>
              <w:right w:val="nil"/>
            </w:tcBorders>
            <w:vAlign w:val="center"/>
          </w:tcPr>
          <w:p w:rsidR="004D3C63" w:rsidRDefault="006F6F00">
            <w:pPr>
              <w:spacing w:line="240" w:lineRule="auto"/>
              <w:jc w:val="center"/>
            </w:pPr>
            <w:r>
              <w:rPr>
                <w:sz w:val="21"/>
              </w:rPr>
              <w:t>44.0 [21.0, 151.0]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AST, U/L (max)</w:t>
            </w:r>
          </w:p>
        </w:tc>
        <w:tc>
          <w:tcPr>
            <w:tcW w:w="914" w:type="dxa"/>
            <w:tcBorders>
              <w:top w:val="nil"/>
              <w:left w:val="nil"/>
              <w:bottom w:val="nil"/>
              <w:right w:val="nil"/>
            </w:tcBorders>
            <w:vAlign w:val="center"/>
          </w:tcPr>
          <w:p w:rsidR="004D3C63" w:rsidRDefault="006F6F00">
            <w:pPr>
              <w:spacing w:line="240" w:lineRule="auto"/>
              <w:jc w:val="center"/>
            </w:pPr>
            <w:r>
              <w:rPr>
                <w:sz w:val="21"/>
              </w:rPr>
              <w:t>756 (17.2%)</w:t>
            </w:r>
          </w:p>
        </w:tc>
        <w:tc>
          <w:tcPr>
            <w:tcW w:w="1419" w:type="dxa"/>
            <w:tcBorders>
              <w:top w:val="nil"/>
              <w:left w:val="nil"/>
              <w:bottom w:val="nil"/>
              <w:right w:val="nil"/>
            </w:tcBorders>
            <w:vAlign w:val="center"/>
          </w:tcPr>
          <w:p w:rsidR="004D3C63" w:rsidRDefault="006F6F00">
            <w:pPr>
              <w:spacing w:line="240" w:lineRule="auto"/>
              <w:jc w:val="center"/>
            </w:pPr>
            <w:r>
              <w:rPr>
                <w:sz w:val="21"/>
              </w:rPr>
              <w:t>68.0 [33.0, 188.0]</w:t>
            </w:r>
          </w:p>
        </w:tc>
        <w:tc>
          <w:tcPr>
            <w:tcW w:w="785" w:type="dxa"/>
            <w:tcBorders>
              <w:top w:val="nil"/>
              <w:left w:val="nil"/>
              <w:bottom w:val="nil"/>
              <w:right w:val="nil"/>
            </w:tcBorders>
            <w:vAlign w:val="center"/>
          </w:tcPr>
          <w:p w:rsidR="004D3C63" w:rsidRDefault="006F6F00">
            <w:pPr>
              <w:spacing w:line="240" w:lineRule="auto"/>
              <w:jc w:val="center"/>
            </w:pPr>
            <w:r>
              <w:rPr>
                <w:sz w:val="21"/>
              </w:rPr>
              <w:t>76.0 [39.0, 241.0]</w:t>
            </w:r>
          </w:p>
        </w:tc>
        <w:tc>
          <w:tcPr>
            <w:tcW w:w="811" w:type="dxa"/>
            <w:tcBorders>
              <w:top w:val="nil"/>
              <w:left w:val="nil"/>
              <w:bottom w:val="nil"/>
              <w:right w:val="nil"/>
            </w:tcBorders>
            <w:vAlign w:val="center"/>
          </w:tcPr>
          <w:p w:rsidR="004D3C63" w:rsidRDefault="006F6F00">
            <w:pPr>
              <w:spacing w:line="240" w:lineRule="auto"/>
              <w:jc w:val="center"/>
            </w:pPr>
            <w:r>
              <w:rPr>
                <w:sz w:val="21"/>
              </w:rPr>
              <w:t>80.5 [39.0, 199.2]</w:t>
            </w:r>
          </w:p>
        </w:tc>
        <w:tc>
          <w:tcPr>
            <w:tcW w:w="864" w:type="dxa"/>
            <w:tcBorders>
              <w:top w:val="nil"/>
              <w:left w:val="nil"/>
              <w:bottom w:val="nil"/>
              <w:right w:val="nil"/>
            </w:tcBorders>
            <w:vAlign w:val="center"/>
          </w:tcPr>
          <w:p w:rsidR="004D3C63" w:rsidRDefault="006F6F00">
            <w:pPr>
              <w:spacing w:line="240" w:lineRule="auto"/>
              <w:jc w:val="center"/>
            </w:pPr>
            <w:r>
              <w:rPr>
                <w:sz w:val="21"/>
              </w:rPr>
              <w:t>52.0 [28.0, 127.0]</w:t>
            </w:r>
          </w:p>
        </w:tc>
        <w:tc>
          <w:tcPr>
            <w:tcW w:w="811" w:type="dxa"/>
            <w:tcBorders>
              <w:top w:val="nil"/>
              <w:left w:val="nil"/>
              <w:bottom w:val="nil"/>
              <w:right w:val="nil"/>
            </w:tcBorders>
            <w:vAlign w:val="center"/>
          </w:tcPr>
          <w:p w:rsidR="004D3C63" w:rsidRDefault="006F6F00">
            <w:pPr>
              <w:spacing w:line="240" w:lineRule="auto"/>
              <w:jc w:val="center"/>
            </w:pPr>
            <w:r>
              <w:rPr>
                <w:sz w:val="21"/>
              </w:rPr>
              <w:t>80.0 [37.5, 238.5]</w:t>
            </w:r>
          </w:p>
        </w:tc>
        <w:tc>
          <w:tcPr>
            <w:tcW w:w="811" w:type="dxa"/>
            <w:tcBorders>
              <w:top w:val="nil"/>
              <w:left w:val="nil"/>
              <w:bottom w:val="nil"/>
              <w:right w:val="nil"/>
            </w:tcBorders>
            <w:vAlign w:val="center"/>
          </w:tcPr>
          <w:p w:rsidR="004D3C63" w:rsidRDefault="006F6F00">
            <w:pPr>
              <w:spacing w:line="240" w:lineRule="auto"/>
              <w:jc w:val="center"/>
            </w:pPr>
            <w:r>
              <w:rPr>
                <w:sz w:val="21"/>
              </w:rPr>
              <w:t>61.0 [32.0, 163.0]</w:t>
            </w:r>
          </w:p>
        </w:tc>
        <w:tc>
          <w:tcPr>
            <w:tcW w:w="811" w:type="dxa"/>
            <w:tcBorders>
              <w:top w:val="nil"/>
              <w:left w:val="nil"/>
              <w:bottom w:val="nil"/>
              <w:right w:val="nil"/>
            </w:tcBorders>
            <w:vAlign w:val="center"/>
          </w:tcPr>
          <w:p w:rsidR="004D3C63" w:rsidRDefault="006F6F00">
            <w:pPr>
              <w:spacing w:line="240" w:lineRule="auto"/>
              <w:jc w:val="center"/>
            </w:pPr>
            <w:r>
              <w:rPr>
                <w:sz w:val="21"/>
              </w:rPr>
              <w:t>95.0 [42.0, 312.0]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Albumin, g/</w:t>
            </w:r>
            <w:proofErr w:type="spellStart"/>
            <w:r>
              <w:rPr>
                <w:sz w:val="21"/>
              </w:rPr>
              <w:t>dL</w:t>
            </w:r>
            <w:proofErr w:type="spellEnd"/>
            <w:r>
              <w:rPr>
                <w:sz w:val="21"/>
              </w:rPr>
              <w:t xml:space="preserve"> (min)</w:t>
            </w:r>
          </w:p>
        </w:tc>
        <w:tc>
          <w:tcPr>
            <w:tcW w:w="914" w:type="dxa"/>
            <w:tcBorders>
              <w:top w:val="nil"/>
              <w:left w:val="nil"/>
              <w:bottom w:val="nil"/>
              <w:right w:val="nil"/>
            </w:tcBorders>
            <w:vAlign w:val="center"/>
          </w:tcPr>
          <w:p w:rsidR="004D3C63" w:rsidRDefault="006F6F00">
            <w:pPr>
              <w:spacing w:line="240" w:lineRule="auto"/>
              <w:jc w:val="center"/>
            </w:pPr>
            <w:r>
              <w:rPr>
                <w:sz w:val="21"/>
              </w:rPr>
              <w:t>1609 (36.7%)</w:t>
            </w:r>
          </w:p>
        </w:tc>
        <w:tc>
          <w:tcPr>
            <w:tcW w:w="1419" w:type="dxa"/>
            <w:tcBorders>
              <w:top w:val="nil"/>
              <w:left w:val="nil"/>
              <w:bottom w:val="nil"/>
              <w:right w:val="nil"/>
            </w:tcBorders>
            <w:vAlign w:val="center"/>
          </w:tcPr>
          <w:p w:rsidR="004D3C63" w:rsidRDefault="006F6F00">
            <w:pPr>
              <w:spacing w:line="240" w:lineRule="auto"/>
              <w:jc w:val="center"/>
            </w:pPr>
            <w:r>
              <w:rPr>
                <w:sz w:val="21"/>
              </w:rPr>
              <w:t>2.8 [2.3, 3.3]</w:t>
            </w:r>
          </w:p>
        </w:tc>
        <w:tc>
          <w:tcPr>
            <w:tcW w:w="785" w:type="dxa"/>
            <w:tcBorders>
              <w:top w:val="nil"/>
              <w:left w:val="nil"/>
              <w:bottom w:val="nil"/>
              <w:right w:val="nil"/>
            </w:tcBorders>
            <w:vAlign w:val="center"/>
          </w:tcPr>
          <w:p w:rsidR="004D3C63" w:rsidRDefault="006F6F00">
            <w:pPr>
              <w:spacing w:line="240" w:lineRule="auto"/>
              <w:jc w:val="center"/>
            </w:pPr>
            <w:r>
              <w:rPr>
                <w:sz w:val="21"/>
              </w:rPr>
              <w:t>2.8 [2.2, 3.2]</w:t>
            </w:r>
          </w:p>
        </w:tc>
        <w:tc>
          <w:tcPr>
            <w:tcW w:w="811" w:type="dxa"/>
            <w:tcBorders>
              <w:top w:val="nil"/>
              <w:left w:val="nil"/>
              <w:bottom w:val="nil"/>
              <w:right w:val="nil"/>
            </w:tcBorders>
            <w:vAlign w:val="center"/>
          </w:tcPr>
          <w:p w:rsidR="004D3C63" w:rsidRDefault="006F6F00">
            <w:pPr>
              <w:spacing w:line="240" w:lineRule="auto"/>
              <w:jc w:val="center"/>
            </w:pPr>
            <w:r>
              <w:rPr>
                <w:sz w:val="21"/>
              </w:rPr>
              <w:t>2.8 [2.3, 3.3]</w:t>
            </w:r>
          </w:p>
        </w:tc>
        <w:tc>
          <w:tcPr>
            <w:tcW w:w="864" w:type="dxa"/>
            <w:tcBorders>
              <w:top w:val="nil"/>
              <w:left w:val="nil"/>
              <w:bottom w:val="nil"/>
              <w:right w:val="nil"/>
            </w:tcBorders>
            <w:vAlign w:val="center"/>
          </w:tcPr>
          <w:p w:rsidR="004D3C63" w:rsidRDefault="006F6F00">
            <w:pPr>
              <w:spacing w:line="240" w:lineRule="auto"/>
              <w:jc w:val="center"/>
            </w:pPr>
            <w:r>
              <w:rPr>
                <w:sz w:val="21"/>
              </w:rPr>
              <w:t>3.0 [2.6, 3.5]</w:t>
            </w:r>
          </w:p>
        </w:tc>
        <w:tc>
          <w:tcPr>
            <w:tcW w:w="811" w:type="dxa"/>
            <w:tcBorders>
              <w:top w:val="nil"/>
              <w:left w:val="nil"/>
              <w:bottom w:val="nil"/>
              <w:right w:val="nil"/>
            </w:tcBorders>
            <w:vAlign w:val="center"/>
          </w:tcPr>
          <w:p w:rsidR="004D3C63" w:rsidRDefault="006F6F00">
            <w:pPr>
              <w:spacing w:line="240" w:lineRule="auto"/>
              <w:jc w:val="center"/>
            </w:pPr>
            <w:r>
              <w:rPr>
                <w:sz w:val="21"/>
              </w:rPr>
              <w:t>2.7 [2.3, 3.3]</w:t>
            </w:r>
          </w:p>
        </w:tc>
        <w:tc>
          <w:tcPr>
            <w:tcW w:w="811" w:type="dxa"/>
            <w:tcBorders>
              <w:top w:val="nil"/>
              <w:left w:val="nil"/>
              <w:bottom w:val="nil"/>
              <w:right w:val="nil"/>
            </w:tcBorders>
            <w:vAlign w:val="center"/>
          </w:tcPr>
          <w:p w:rsidR="004D3C63" w:rsidRDefault="006F6F00">
            <w:pPr>
              <w:spacing w:line="240" w:lineRule="auto"/>
              <w:jc w:val="center"/>
            </w:pPr>
            <w:r>
              <w:rPr>
                <w:sz w:val="21"/>
              </w:rPr>
              <w:t>2.9 [2.4, 3.4]</w:t>
            </w:r>
          </w:p>
        </w:tc>
        <w:tc>
          <w:tcPr>
            <w:tcW w:w="811" w:type="dxa"/>
            <w:tcBorders>
              <w:top w:val="nil"/>
              <w:left w:val="nil"/>
              <w:bottom w:val="nil"/>
              <w:right w:val="nil"/>
            </w:tcBorders>
            <w:vAlign w:val="center"/>
          </w:tcPr>
          <w:p w:rsidR="004D3C63" w:rsidRDefault="006F6F00">
            <w:pPr>
              <w:spacing w:line="240" w:lineRule="auto"/>
              <w:jc w:val="center"/>
            </w:pPr>
            <w:r>
              <w:rPr>
                <w:sz w:val="21"/>
              </w:rPr>
              <w:t>2.6 [2.2, 3.1]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Lactate, mmol/L (max)</w:t>
            </w:r>
          </w:p>
        </w:tc>
        <w:tc>
          <w:tcPr>
            <w:tcW w:w="914" w:type="dxa"/>
            <w:tcBorders>
              <w:top w:val="nil"/>
              <w:left w:val="nil"/>
              <w:bottom w:val="nil"/>
              <w:right w:val="nil"/>
            </w:tcBorders>
            <w:vAlign w:val="center"/>
          </w:tcPr>
          <w:p w:rsidR="004D3C63" w:rsidRDefault="006F6F00">
            <w:pPr>
              <w:spacing w:line="240" w:lineRule="auto"/>
              <w:jc w:val="center"/>
            </w:pPr>
            <w:r>
              <w:rPr>
                <w:sz w:val="21"/>
              </w:rPr>
              <w:t>1234 (28.1%)</w:t>
            </w:r>
          </w:p>
        </w:tc>
        <w:tc>
          <w:tcPr>
            <w:tcW w:w="1419" w:type="dxa"/>
            <w:tcBorders>
              <w:top w:val="nil"/>
              <w:left w:val="nil"/>
              <w:bottom w:val="nil"/>
              <w:right w:val="nil"/>
            </w:tcBorders>
            <w:vAlign w:val="center"/>
          </w:tcPr>
          <w:p w:rsidR="004D3C63" w:rsidRDefault="006F6F00">
            <w:pPr>
              <w:spacing w:line="240" w:lineRule="auto"/>
              <w:jc w:val="center"/>
            </w:pPr>
            <w:r>
              <w:rPr>
                <w:sz w:val="21"/>
              </w:rPr>
              <w:t>3.0 [1.8, 5.6]</w:t>
            </w:r>
          </w:p>
        </w:tc>
        <w:tc>
          <w:tcPr>
            <w:tcW w:w="785" w:type="dxa"/>
            <w:tcBorders>
              <w:top w:val="nil"/>
              <w:left w:val="nil"/>
              <w:bottom w:val="nil"/>
              <w:right w:val="nil"/>
            </w:tcBorders>
            <w:vAlign w:val="center"/>
          </w:tcPr>
          <w:p w:rsidR="004D3C63" w:rsidRDefault="006F6F00">
            <w:pPr>
              <w:spacing w:line="240" w:lineRule="auto"/>
              <w:jc w:val="center"/>
            </w:pPr>
            <w:r>
              <w:rPr>
                <w:sz w:val="21"/>
              </w:rPr>
              <w:t>3.6 [2.3, 6.3]</w:t>
            </w:r>
          </w:p>
        </w:tc>
        <w:tc>
          <w:tcPr>
            <w:tcW w:w="811" w:type="dxa"/>
            <w:tcBorders>
              <w:top w:val="nil"/>
              <w:left w:val="nil"/>
              <w:bottom w:val="nil"/>
              <w:right w:val="nil"/>
            </w:tcBorders>
            <w:vAlign w:val="center"/>
          </w:tcPr>
          <w:p w:rsidR="004D3C63" w:rsidRDefault="006F6F00">
            <w:pPr>
              <w:spacing w:line="240" w:lineRule="auto"/>
              <w:jc w:val="center"/>
            </w:pPr>
            <w:r>
              <w:rPr>
                <w:sz w:val="21"/>
              </w:rPr>
              <w:t>2.6 [1.6, 5.0]</w:t>
            </w:r>
          </w:p>
        </w:tc>
        <w:tc>
          <w:tcPr>
            <w:tcW w:w="864" w:type="dxa"/>
            <w:tcBorders>
              <w:top w:val="nil"/>
              <w:left w:val="nil"/>
              <w:bottom w:val="nil"/>
              <w:right w:val="nil"/>
            </w:tcBorders>
            <w:vAlign w:val="center"/>
          </w:tcPr>
          <w:p w:rsidR="004D3C63" w:rsidRDefault="006F6F00">
            <w:pPr>
              <w:spacing w:line="240" w:lineRule="auto"/>
              <w:jc w:val="center"/>
            </w:pPr>
            <w:r>
              <w:rPr>
                <w:sz w:val="21"/>
              </w:rPr>
              <w:t>2.1 [1.4, 3.8]</w:t>
            </w:r>
          </w:p>
        </w:tc>
        <w:tc>
          <w:tcPr>
            <w:tcW w:w="811" w:type="dxa"/>
            <w:tcBorders>
              <w:top w:val="nil"/>
              <w:left w:val="nil"/>
              <w:bottom w:val="nil"/>
              <w:right w:val="nil"/>
            </w:tcBorders>
            <w:vAlign w:val="center"/>
          </w:tcPr>
          <w:p w:rsidR="004D3C63" w:rsidRDefault="006F6F00">
            <w:pPr>
              <w:spacing w:line="240" w:lineRule="auto"/>
              <w:jc w:val="center"/>
            </w:pPr>
            <w:r>
              <w:rPr>
                <w:sz w:val="21"/>
              </w:rPr>
              <w:t>3.9 [2.5, 6.2]</w:t>
            </w:r>
          </w:p>
        </w:tc>
        <w:tc>
          <w:tcPr>
            <w:tcW w:w="811" w:type="dxa"/>
            <w:tcBorders>
              <w:top w:val="nil"/>
              <w:left w:val="nil"/>
              <w:bottom w:val="nil"/>
              <w:right w:val="nil"/>
            </w:tcBorders>
            <w:vAlign w:val="center"/>
          </w:tcPr>
          <w:p w:rsidR="004D3C63" w:rsidRDefault="006F6F00">
            <w:pPr>
              <w:spacing w:line="240" w:lineRule="auto"/>
              <w:jc w:val="center"/>
            </w:pPr>
            <w:r>
              <w:rPr>
                <w:sz w:val="21"/>
              </w:rPr>
              <w:t>2.5 [1.6, 4.2]</w:t>
            </w:r>
          </w:p>
        </w:tc>
        <w:tc>
          <w:tcPr>
            <w:tcW w:w="811" w:type="dxa"/>
            <w:tcBorders>
              <w:top w:val="nil"/>
              <w:left w:val="nil"/>
              <w:bottom w:val="nil"/>
              <w:right w:val="nil"/>
            </w:tcBorders>
            <w:vAlign w:val="center"/>
          </w:tcPr>
          <w:p w:rsidR="004D3C63" w:rsidRDefault="006F6F00">
            <w:pPr>
              <w:spacing w:line="240" w:lineRule="auto"/>
              <w:jc w:val="center"/>
            </w:pPr>
            <w:r>
              <w:rPr>
                <w:sz w:val="21"/>
              </w:rPr>
              <w:t>5.0 [2.7, 8.1]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Lactate, mmol/L (first)</w:t>
            </w:r>
          </w:p>
        </w:tc>
        <w:tc>
          <w:tcPr>
            <w:tcW w:w="914" w:type="dxa"/>
            <w:tcBorders>
              <w:top w:val="nil"/>
              <w:left w:val="nil"/>
              <w:bottom w:val="nil"/>
              <w:right w:val="nil"/>
            </w:tcBorders>
            <w:vAlign w:val="center"/>
          </w:tcPr>
          <w:p w:rsidR="004D3C63" w:rsidRDefault="006F6F00">
            <w:pPr>
              <w:spacing w:line="240" w:lineRule="auto"/>
              <w:jc w:val="center"/>
            </w:pPr>
            <w:r>
              <w:rPr>
                <w:sz w:val="21"/>
              </w:rPr>
              <w:t>373 (8.5%)</w:t>
            </w:r>
          </w:p>
        </w:tc>
        <w:tc>
          <w:tcPr>
            <w:tcW w:w="1419" w:type="dxa"/>
            <w:tcBorders>
              <w:top w:val="nil"/>
              <w:left w:val="nil"/>
              <w:bottom w:val="nil"/>
              <w:right w:val="nil"/>
            </w:tcBorders>
            <w:vAlign w:val="center"/>
          </w:tcPr>
          <w:p w:rsidR="004D3C63" w:rsidRDefault="006F6F00">
            <w:pPr>
              <w:spacing w:line="240" w:lineRule="auto"/>
              <w:jc w:val="center"/>
            </w:pPr>
            <w:r>
              <w:rPr>
                <w:sz w:val="21"/>
              </w:rPr>
              <w:t>2.3 [1.5, 3.8]</w:t>
            </w:r>
          </w:p>
        </w:tc>
        <w:tc>
          <w:tcPr>
            <w:tcW w:w="785" w:type="dxa"/>
            <w:tcBorders>
              <w:top w:val="nil"/>
              <w:left w:val="nil"/>
              <w:bottom w:val="nil"/>
              <w:right w:val="nil"/>
            </w:tcBorders>
            <w:vAlign w:val="center"/>
          </w:tcPr>
          <w:p w:rsidR="004D3C63" w:rsidRDefault="006F6F00">
            <w:pPr>
              <w:spacing w:line="240" w:lineRule="auto"/>
              <w:jc w:val="center"/>
            </w:pPr>
            <w:r>
              <w:rPr>
                <w:sz w:val="21"/>
              </w:rPr>
              <w:t>2.5 [1.6, 4.2]</w:t>
            </w:r>
          </w:p>
        </w:tc>
        <w:tc>
          <w:tcPr>
            <w:tcW w:w="811" w:type="dxa"/>
            <w:tcBorders>
              <w:top w:val="nil"/>
              <w:left w:val="nil"/>
              <w:bottom w:val="nil"/>
              <w:right w:val="nil"/>
            </w:tcBorders>
            <w:vAlign w:val="center"/>
          </w:tcPr>
          <w:p w:rsidR="004D3C63" w:rsidRDefault="006F6F00">
            <w:pPr>
              <w:spacing w:line="240" w:lineRule="auto"/>
              <w:jc w:val="center"/>
            </w:pPr>
            <w:r>
              <w:rPr>
                <w:sz w:val="21"/>
              </w:rPr>
              <w:t>2.2 [1.5, 3.8]</w:t>
            </w:r>
          </w:p>
        </w:tc>
        <w:tc>
          <w:tcPr>
            <w:tcW w:w="864" w:type="dxa"/>
            <w:tcBorders>
              <w:top w:val="nil"/>
              <w:left w:val="nil"/>
              <w:bottom w:val="nil"/>
              <w:right w:val="nil"/>
            </w:tcBorders>
            <w:vAlign w:val="center"/>
          </w:tcPr>
          <w:p w:rsidR="004D3C63" w:rsidRDefault="006F6F00">
            <w:pPr>
              <w:spacing w:line="240" w:lineRule="auto"/>
              <w:jc w:val="center"/>
            </w:pPr>
            <w:r>
              <w:rPr>
                <w:sz w:val="21"/>
              </w:rPr>
              <w:t>1.8 [1.2, 2.7]</w:t>
            </w:r>
          </w:p>
        </w:tc>
        <w:tc>
          <w:tcPr>
            <w:tcW w:w="811" w:type="dxa"/>
            <w:tcBorders>
              <w:top w:val="nil"/>
              <w:left w:val="nil"/>
              <w:bottom w:val="nil"/>
              <w:right w:val="nil"/>
            </w:tcBorders>
            <w:vAlign w:val="center"/>
          </w:tcPr>
          <w:p w:rsidR="004D3C63" w:rsidRDefault="006F6F00">
            <w:pPr>
              <w:spacing w:line="240" w:lineRule="auto"/>
              <w:jc w:val="center"/>
            </w:pPr>
            <w:r>
              <w:rPr>
                <w:sz w:val="21"/>
              </w:rPr>
              <w:t>2.8 [1.8, 4.6]</w:t>
            </w:r>
          </w:p>
        </w:tc>
        <w:tc>
          <w:tcPr>
            <w:tcW w:w="811" w:type="dxa"/>
            <w:tcBorders>
              <w:top w:val="nil"/>
              <w:left w:val="nil"/>
              <w:bottom w:val="nil"/>
              <w:right w:val="nil"/>
            </w:tcBorders>
            <w:vAlign w:val="center"/>
          </w:tcPr>
          <w:p w:rsidR="004D3C63" w:rsidRDefault="006F6F00">
            <w:pPr>
              <w:spacing w:line="240" w:lineRule="auto"/>
              <w:jc w:val="center"/>
            </w:pPr>
            <w:r>
              <w:rPr>
                <w:sz w:val="21"/>
              </w:rPr>
              <w:t>2.1 [1.4, 3.3]</w:t>
            </w:r>
          </w:p>
        </w:tc>
        <w:tc>
          <w:tcPr>
            <w:tcW w:w="811" w:type="dxa"/>
            <w:tcBorders>
              <w:top w:val="nil"/>
              <w:left w:val="nil"/>
              <w:bottom w:val="nil"/>
              <w:right w:val="nil"/>
            </w:tcBorders>
            <w:vAlign w:val="center"/>
          </w:tcPr>
          <w:p w:rsidR="004D3C63" w:rsidRDefault="006F6F00">
            <w:pPr>
              <w:spacing w:line="240" w:lineRule="auto"/>
              <w:jc w:val="center"/>
            </w:pPr>
            <w:r>
              <w:rPr>
                <w:sz w:val="21"/>
              </w:rPr>
              <w:t>3.1 [1.9, 5.5]</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Glucose,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11 (0.3%)</w:t>
            </w:r>
          </w:p>
        </w:tc>
        <w:tc>
          <w:tcPr>
            <w:tcW w:w="1419" w:type="dxa"/>
            <w:tcBorders>
              <w:top w:val="nil"/>
              <w:left w:val="nil"/>
              <w:bottom w:val="nil"/>
              <w:right w:val="nil"/>
            </w:tcBorders>
            <w:vAlign w:val="center"/>
          </w:tcPr>
          <w:p w:rsidR="004D3C63" w:rsidRDefault="006F6F00">
            <w:pPr>
              <w:spacing w:line="240" w:lineRule="auto"/>
              <w:jc w:val="center"/>
            </w:pPr>
            <w:r>
              <w:rPr>
                <w:sz w:val="21"/>
              </w:rPr>
              <w:t>166 [130, 231]</w:t>
            </w:r>
          </w:p>
        </w:tc>
        <w:tc>
          <w:tcPr>
            <w:tcW w:w="785" w:type="dxa"/>
            <w:tcBorders>
              <w:top w:val="nil"/>
              <w:left w:val="nil"/>
              <w:bottom w:val="nil"/>
              <w:right w:val="nil"/>
            </w:tcBorders>
            <w:vAlign w:val="center"/>
          </w:tcPr>
          <w:p w:rsidR="004D3C63" w:rsidRDefault="006F6F00">
            <w:pPr>
              <w:spacing w:line="240" w:lineRule="auto"/>
              <w:jc w:val="center"/>
            </w:pPr>
            <w:r>
              <w:rPr>
                <w:sz w:val="21"/>
              </w:rPr>
              <w:t>168 [134, 236]</w:t>
            </w:r>
          </w:p>
        </w:tc>
        <w:tc>
          <w:tcPr>
            <w:tcW w:w="811" w:type="dxa"/>
            <w:tcBorders>
              <w:top w:val="nil"/>
              <w:left w:val="nil"/>
              <w:bottom w:val="nil"/>
              <w:right w:val="nil"/>
            </w:tcBorders>
            <w:vAlign w:val="center"/>
          </w:tcPr>
          <w:p w:rsidR="004D3C63" w:rsidRDefault="006F6F00">
            <w:pPr>
              <w:spacing w:line="240" w:lineRule="auto"/>
              <w:jc w:val="center"/>
            </w:pPr>
            <w:r>
              <w:rPr>
                <w:sz w:val="21"/>
              </w:rPr>
              <w:t>163 [129, 236]</w:t>
            </w:r>
          </w:p>
        </w:tc>
        <w:tc>
          <w:tcPr>
            <w:tcW w:w="864" w:type="dxa"/>
            <w:tcBorders>
              <w:top w:val="nil"/>
              <w:left w:val="nil"/>
              <w:bottom w:val="nil"/>
              <w:right w:val="nil"/>
            </w:tcBorders>
            <w:vAlign w:val="center"/>
          </w:tcPr>
          <w:p w:rsidR="004D3C63" w:rsidRDefault="006F6F00">
            <w:pPr>
              <w:spacing w:line="240" w:lineRule="auto"/>
              <w:jc w:val="center"/>
            </w:pPr>
            <w:r>
              <w:rPr>
                <w:sz w:val="21"/>
              </w:rPr>
              <w:t>154 [125, 212]</w:t>
            </w:r>
          </w:p>
        </w:tc>
        <w:tc>
          <w:tcPr>
            <w:tcW w:w="811" w:type="dxa"/>
            <w:tcBorders>
              <w:top w:val="nil"/>
              <w:left w:val="nil"/>
              <w:bottom w:val="nil"/>
              <w:right w:val="nil"/>
            </w:tcBorders>
            <w:vAlign w:val="center"/>
          </w:tcPr>
          <w:p w:rsidR="004D3C63" w:rsidRDefault="006F6F00">
            <w:pPr>
              <w:spacing w:line="240" w:lineRule="auto"/>
              <w:jc w:val="center"/>
            </w:pPr>
            <w:r>
              <w:rPr>
                <w:sz w:val="21"/>
              </w:rPr>
              <w:t>187 [142, 255]</w:t>
            </w:r>
          </w:p>
        </w:tc>
        <w:tc>
          <w:tcPr>
            <w:tcW w:w="811" w:type="dxa"/>
            <w:tcBorders>
              <w:top w:val="nil"/>
              <w:left w:val="nil"/>
              <w:bottom w:val="nil"/>
              <w:right w:val="nil"/>
            </w:tcBorders>
            <w:vAlign w:val="center"/>
          </w:tcPr>
          <w:p w:rsidR="004D3C63" w:rsidRDefault="006F6F00">
            <w:pPr>
              <w:spacing w:line="240" w:lineRule="auto"/>
              <w:jc w:val="center"/>
            </w:pPr>
            <w:r>
              <w:rPr>
                <w:sz w:val="21"/>
              </w:rPr>
              <w:t>164 [129, 228]</w:t>
            </w:r>
          </w:p>
        </w:tc>
        <w:tc>
          <w:tcPr>
            <w:tcW w:w="811" w:type="dxa"/>
            <w:tcBorders>
              <w:top w:val="nil"/>
              <w:left w:val="nil"/>
              <w:bottom w:val="nil"/>
              <w:right w:val="nil"/>
            </w:tcBorders>
            <w:vAlign w:val="center"/>
          </w:tcPr>
          <w:p w:rsidR="004D3C63" w:rsidRDefault="006F6F00">
            <w:pPr>
              <w:spacing w:line="240" w:lineRule="auto"/>
              <w:jc w:val="center"/>
            </w:pPr>
            <w:r>
              <w:rPr>
                <w:sz w:val="21"/>
              </w:rPr>
              <w:t>182 [139, 261]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 xml:space="preserve">Sodium,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4 (0.1%)</w:t>
            </w:r>
          </w:p>
        </w:tc>
        <w:tc>
          <w:tcPr>
            <w:tcW w:w="1419" w:type="dxa"/>
            <w:tcBorders>
              <w:top w:val="nil"/>
              <w:left w:val="nil"/>
              <w:bottom w:val="nil"/>
              <w:right w:val="nil"/>
            </w:tcBorders>
            <w:vAlign w:val="center"/>
          </w:tcPr>
          <w:p w:rsidR="004D3C63" w:rsidRDefault="006F6F00">
            <w:pPr>
              <w:spacing w:line="240" w:lineRule="auto"/>
              <w:jc w:val="center"/>
            </w:pPr>
            <w:r>
              <w:rPr>
                <w:sz w:val="21"/>
              </w:rPr>
              <w:t>140 [136, 143]</w:t>
            </w:r>
          </w:p>
        </w:tc>
        <w:tc>
          <w:tcPr>
            <w:tcW w:w="785" w:type="dxa"/>
            <w:tcBorders>
              <w:top w:val="nil"/>
              <w:left w:val="nil"/>
              <w:bottom w:val="nil"/>
              <w:right w:val="nil"/>
            </w:tcBorders>
            <w:vAlign w:val="center"/>
          </w:tcPr>
          <w:p w:rsidR="004D3C63" w:rsidRDefault="006F6F00">
            <w:pPr>
              <w:spacing w:line="240" w:lineRule="auto"/>
              <w:jc w:val="center"/>
            </w:pPr>
            <w:r>
              <w:rPr>
                <w:sz w:val="21"/>
              </w:rPr>
              <w:t>139 [136, 143]</w:t>
            </w:r>
          </w:p>
        </w:tc>
        <w:tc>
          <w:tcPr>
            <w:tcW w:w="811" w:type="dxa"/>
            <w:tcBorders>
              <w:top w:val="nil"/>
              <w:left w:val="nil"/>
              <w:bottom w:val="nil"/>
              <w:right w:val="nil"/>
            </w:tcBorders>
            <w:vAlign w:val="center"/>
          </w:tcPr>
          <w:p w:rsidR="004D3C63" w:rsidRDefault="006F6F00">
            <w:pPr>
              <w:spacing w:line="240" w:lineRule="auto"/>
              <w:jc w:val="center"/>
            </w:pPr>
            <w:r>
              <w:rPr>
                <w:sz w:val="21"/>
              </w:rPr>
              <w:t>139 [137, 142]</w:t>
            </w:r>
          </w:p>
        </w:tc>
        <w:tc>
          <w:tcPr>
            <w:tcW w:w="864" w:type="dxa"/>
            <w:tcBorders>
              <w:top w:val="nil"/>
              <w:left w:val="nil"/>
              <w:bottom w:val="nil"/>
              <w:right w:val="nil"/>
            </w:tcBorders>
            <w:vAlign w:val="center"/>
          </w:tcPr>
          <w:p w:rsidR="004D3C63" w:rsidRDefault="006F6F00">
            <w:pPr>
              <w:spacing w:line="240" w:lineRule="auto"/>
              <w:jc w:val="center"/>
            </w:pPr>
            <w:r>
              <w:rPr>
                <w:sz w:val="21"/>
              </w:rPr>
              <w:t>140 [136, 143]</w:t>
            </w:r>
          </w:p>
        </w:tc>
        <w:tc>
          <w:tcPr>
            <w:tcW w:w="811" w:type="dxa"/>
            <w:tcBorders>
              <w:top w:val="nil"/>
              <w:left w:val="nil"/>
              <w:bottom w:val="nil"/>
              <w:right w:val="nil"/>
            </w:tcBorders>
            <w:vAlign w:val="center"/>
          </w:tcPr>
          <w:p w:rsidR="004D3C63" w:rsidRDefault="006F6F00">
            <w:pPr>
              <w:spacing w:line="240" w:lineRule="auto"/>
              <w:jc w:val="center"/>
            </w:pPr>
            <w:r>
              <w:rPr>
                <w:sz w:val="21"/>
              </w:rPr>
              <w:t>139 [136, 143]</w:t>
            </w:r>
          </w:p>
        </w:tc>
        <w:tc>
          <w:tcPr>
            <w:tcW w:w="811" w:type="dxa"/>
            <w:tcBorders>
              <w:top w:val="nil"/>
              <w:left w:val="nil"/>
              <w:bottom w:val="nil"/>
              <w:right w:val="nil"/>
            </w:tcBorders>
            <w:vAlign w:val="center"/>
          </w:tcPr>
          <w:p w:rsidR="004D3C63" w:rsidRDefault="006F6F00">
            <w:pPr>
              <w:spacing w:line="240" w:lineRule="auto"/>
              <w:jc w:val="center"/>
            </w:pPr>
            <w:r>
              <w:rPr>
                <w:sz w:val="21"/>
              </w:rPr>
              <w:t>139 [136, 143]</w:t>
            </w:r>
          </w:p>
        </w:tc>
        <w:tc>
          <w:tcPr>
            <w:tcW w:w="811" w:type="dxa"/>
            <w:tcBorders>
              <w:top w:val="nil"/>
              <w:left w:val="nil"/>
              <w:bottom w:val="nil"/>
              <w:right w:val="nil"/>
            </w:tcBorders>
            <w:vAlign w:val="center"/>
          </w:tcPr>
          <w:p w:rsidR="004D3C63" w:rsidRDefault="006F6F00">
            <w:pPr>
              <w:spacing w:line="240" w:lineRule="auto"/>
              <w:jc w:val="center"/>
            </w:pPr>
            <w:r>
              <w:rPr>
                <w:sz w:val="21"/>
              </w:rPr>
              <w:t>140 [136, 143]</w:t>
            </w:r>
          </w:p>
        </w:tc>
        <w:tc>
          <w:tcPr>
            <w:tcW w:w="1421" w:type="dxa"/>
            <w:tcBorders>
              <w:top w:val="nil"/>
              <w:left w:val="nil"/>
              <w:bottom w:val="nil"/>
              <w:right w:val="nil"/>
            </w:tcBorders>
            <w:vAlign w:val="center"/>
          </w:tcPr>
          <w:p w:rsidR="004D3C63" w:rsidRDefault="006F6F00">
            <w:pPr>
              <w:spacing w:line="240" w:lineRule="auto"/>
              <w:jc w:val="center"/>
            </w:pPr>
            <w:r>
              <w:rPr>
                <w:sz w:val="21"/>
              </w:rPr>
              <w:t>0.157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 xml:space="preserve">Potassium,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5 (0.1%)</w:t>
            </w:r>
          </w:p>
        </w:tc>
        <w:tc>
          <w:tcPr>
            <w:tcW w:w="1419" w:type="dxa"/>
            <w:tcBorders>
              <w:top w:val="nil"/>
              <w:left w:val="nil"/>
              <w:bottom w:val="nil"/>
              <w:right w:val="nil"/>
            </w:tcBorders>
            <w:vAlign w:val="center"/>
          </w:tcPr>
          <w:p w:rsidR="004D3C63" w:rsidRDefault="006F6F00">
            <w:pPr>
              <w:spacing w:line="240" w:lineRule="auto"/>
              <w:jc w:val="center"/>
            </w:pPr>
            <w:r>
              <w:rPr>
                <w:sz w:val="21"/>
              </w:rPr>
              <w:t>4.7 [4.2, 5.3]</w:t>
            </w:r>
          </w:p>
        </w:tc>
        <w:tc>
          <w:tcPr>
            <w:tcW w:w="785" w:type="dxa"/>
            <w:tcBorders>
              <w:top w:val="nil"/>
              <w:left w:val="nil"/>
              <w:bottom w:val="nil"/>
              <w:right w:val="nil"/>
            </w:tcBorders>
            <w:vAlign w:val="center"/>
          </w:tcPr>
          <w:p w:rsidR="004D3C63" w:rsidRDefault="006F6F00">
            <w:pPr>
              <w:spacing w:line="240" w:lineRule="auto"/>
              <w:jc w:val="center"/>
            </w:pPr>
            <w:r>
              <w:rPr>
                <w:sz w:val="21"/>
              </w:rPr>
              <w:t>4.7 [4.2, 5.4]</w:t>
            </w:r>
          </w:p>
        </w:tc>
        <w:tc>
          <w:tcPr>
            <w:tcW w:w="811" w:type="dxa"/>
            <w:tcBorders>
              <w:top w:val="nil"/>
              <w:left w:val="nil"/>
              <w:bottom w:val="nil"/>
              <w:right w:val="nil"/>
            </w:tcBorders>
            <w:vAlign w:val="center"/>
          </w:tcPr>
          <w:p w:rsidR="004D3C63" w:rsidRDefault="006F6F00">
            <w:pPr>
              <w:spacing w:line="240" w:lineRule="auto"/>
              <w:jc w:val="center"/>
            </w:pPr>
            <w:r>
              <w:rPr>
                <w:sz w:val="21"/>
              </w:rPr>
              <w:t>4.7 [4.3, 5.3]</w:t>
            </w:r>
          </w:p>
        </w:tc>
        <w:tc>
          <w:tcPr>
            <w:tcW w:w="864" w:type="dxa"/>
            <w:tcBorders>
              <w:top w:val="nil"/>
              <w:left w:val="nil"/>
              <w:bottom w:val="nil"/>
              <w:right w:val="nil"/>
            </w:tcBorders>
            <w:vAlign w:val="center"/>
          </w:tcPr>
          <w:p w:rsidR="004D3C63" w:rsidRDefault="006F6F00">
            <w:pPr>
              <w:spacing w:line="240" w:lineRule="auto"/>
              <w:jc w:val="center"/>
            </w:pPr>
            <w:r>
              <w:rPr>
                <w:sz w:val="21"/>
              </w:rPr>
              <w:t>4.6 [4.2, 5.2]</w:t>
            </w:r>
          </w:p>
        </w:tc>
        <w:tc>
          <w:tcPr>
            <w:tcW w:w="811" w:type="dxa"/>
            <w:tcBorders>
              <w:top w:val="nil"/>
              <w:left w:val="nil"/>
              <w:bottom w:val="nil"/>
              <w:right w:val="nil"/>
            </w:tcBorders>
            <w:vAlign w:val="center"/>
          </w:tcPr>
          <w:p w:rsidR="004D3C63" w:rsidRDefault="006F6F00">
            <w:pPr>
              <w:spacing w:line="240" w:lineRule="auto"/>
              <w:jc w:val="center"/>
            </w:pPr>
            <w:r>
              <w:rPr>
                <w:sz w:val="21"/>
              </w:rPr>
              <w:t>4.7 [4.3, 5.3]</w:t>
            </w:r>
          </w:p>
        </w:tc>
        <w:tc>
          <w:tcPr>
            <w:tcW w:w="811" w:type="dxa"/>
            <w:tcBorders>
              <w:top w:val="nil"/>
              <w:left w:val="nil"/>
              <w:bottom w:val="nil"/>
              <w:right w:val="nil"/>
            </w:tcBorders>
            <w:vAlign w:val="center"/>
          </w:tcPr>
          <w:p w:rsidR="004D3C63" w:rsidRDefault="006F6F00">
            <w:pPr>
              <w:spacing w:line="240" w:lineRule="auto"/>
              <w:jc w:val="center"/>
            </w:pPr>
            <w:r>
              <w:rPr>
                <w:sz w:val="21"/>
              </w:rPr>
              <w:t>4.6 [4.2, 5.2]</w:t>
            </w:r>
          </w:p>
        </w:tc>
        <w:tc>
          <w:tcPr>
            <w:tcW w:w="811" w:type="dxa"/>
            <w:tcBorders>
              <w:top w:val="nil"/>
              <w:left w:val="nil"/>
              <w:bottom w:val="nil"/>
              <w:right w:val="nil"/>
            </w:tcBorders>
            <w:vAlign w:val="center"/>
          </w:tcPr>
          <w:p w:rsidR="004D3C63" w:rsidRDefault="006F6F00">
            <w:pPr>
              <w:spacing w:line="240" w:lineRule="auto"/>
              <w:jc w:val="center"/>
            </w:pPr>
            <w:r>
              <w:rPr>
                <w:sz w:val="21"/>
              </w:rPr>
              <w:t>4.8 [4.3, 5.4]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 xml:space="preserve">Chloride, </w:t>
            </w:r>
            <w:proofErr w:type="spellStart"/>
            <w:r>
              <w:rPr>
                <w:sz w:val="21"/>
              </w:rPr>
              <w:t>mEq</w:t>
            </w:r>
            <w:proofErr w:type="spellEnd"/>
            <w:r>
              <w:rPr>
                <w:sz w:val="21"/>
              </w:rPr>
              <w:t>/L (min)</w:t>
            </w:r>
          </w:p>
        </w:tc>
        <w:tc>
          <w:tcPr>
            <w:tcW w:w="914" w:type="dxa"/>
            <w:tcBorders>
              <w:top w:val="nil"/>
              <w:left w:val="nil"/>
              <w:bottom w:val="nil"/>
              <w:right w:val="nil"/>
            </w:tcBorders>
            <w:vAlign w:val="center"/>
          </w:tcPr>
          <w:p w:rsidR="004D3C63" w:rsidRDefault="006F6F00">
            <w:pPr>
              <w:spacing w:line="240" w:lineRule="auto"/>
              <w:jc w:val="center"/>
            </w:pPr>
            <w:r>
              <w:rPr>
                <w:sz w:val="21"/>
              </w:rPr>
              <w:t>10 (0.2%)</w:t>
            </w:r>
          </w:p>
        </w:tc>
        <w:tc>
          <w:tcPr>
            <w:tcW w:w="1419" w:type="dxa"/>
            <w:tcBorders>
              <w:top w:val="nil"/>
              <w:left w:val="nil"/>
              <w:bottom w:val="nil"/>
              <w:right w:val="nil"/>
            </w:tcBorders>
            <w:vAlign w:val="center"/>
          </w:tcPr>
          <w:p w:rsidR="004D3C63" w:rsidRDefault="006F6F00">
            <w:pPr>
              <w:spacing w:line="240" w:lineRule="auto"/>
              <w:jc w:val="center"/>
            </w:pPr>
            <w:r>
              <w:rPr>
                <w:sz w:val="21"/>
              </w:rPr>
              <w:t>101 [96, 105]</w:t>
            </w:r>
          </w:p>
        </w:tc>
        <w:tc>
          <w:tcPr>
            <w:tcW w:w="785" w:type="dxa"/>
            <w:tcBorders>
              <w:top w:val="nil"/>
              <w:left w:val="nil"/>
              <w:bottom w:val="nil"/>
              <w:right w:val="nil"/>
            </w:tcBorders>
            <w:vAlign w:val="center"/>
          </w:tcPr>
          <w:p w:rsidR="004D3C63" w:rsidRDefault="006F6F00">
            <w:pPr>
              <w:spacing w:line="240" w:lineRule="auto"/>
              <w:jc w:val="center"/>
            </w:pPr>
            <w:r>
              <w:rPr>
                <w:sz w:val="21"/>
              </w:rPr>
              <w:t>100 [96, 105]</w:t>
            </w:r>
          </w:p>
        </w:tc>
        <w:tc>
          <w:tcPr>
            <w:tcW w:w="811" w:type="dxa"/>
            <w:tcBorders>
              <w:top w:val="nil"/>
              <w:left w:val="nil"/>
              <w:bottom w:val="nil"/>
              <w:right w:val="nil"/>
            </w:tcBorders>
            <w:vAlign w:val="center"/>
          </w:tcPr>
          <w:p w:rsidR="004D3C63" w:rsidRDefault="006F6F00">
            <w:pPr>
              <w:spacing w:line="240" w:lineRule="auto"/>
              <w:jc w:val="center"/>
            </w:pPr>
            <w:r>
              <w:rPr>
                <w:sz w:val="21"/>
              </w:rPr>
              <w:t>101 [97, 105]</w:t>
            </w:r>
          </w:p>
        </w:tc>
        <w:tc>
          <w:tcPr>
            <w:tcW w:w="864" w:type="dxa"/>
            <w:tcBorders>
              <w:top w:val="nil"/>
              <w:left w:val="nil"/>
              <w:bottom w:val="nil"/>
              <w:right w:val="nil"/>
            </w:tcBorders>
            <w:vAlign w:val="center"/>
          </w:tcPr>
          <w:p w:rsidR="004D3C63" w:rsidRDefault="006F6F00">
            <w:pPr>
              <w:spacing w:line="240" w:lineRule="auto"/>
              <w:jc w:val="center"/>
            </w:pPr>
            <w:r>
              <w:rPr>
                <w:sz w:val="21"/>
              </w:rPr>
              <w:t>101 [95, 105]</w:t>
            </w:r>
          </w:p>
        </w:tc>
        <w:tc>
          <w:tcPr>
            <w:tcW w:w="811" w:type="dxa"/>
            <w:tcBorders>
              <w:top w:val="nil"/>
              <w:left w:val="nil"/>
              <w:bottom w:val="nil"/>
              <w:right w:val="nil"/>
            </w:tcBorders>
            <w:vAlign w:val="center"/>
          </w:tcPr>
          <w:p w:rsidR="004D3C63" w:rsidRDefault="006F6F00">
            <w:pPr>
              <w:spacing w:line="240" w:lineRule="auto"/>
              <w:jc w:val="center"/>
            </w:pPr>
            <w:r>
              <w:rPr>
                <w:sz w:val="21"/>
              </w:rPr>
              <w:t>101 [96, 105]</w:t>
            </w:r>
          </w:p>
        </w:tc>
        <w:tc>
          <w:tcPr>
            <w:tcW w:w="811" w:type="dxa"/>
            <w:tcBorders>
              <w:top w:val="nil"/>
              <w:left w:val="nil"/>
              <w:bottom w:val="nil"/>
              <w:right w:val="nil"/>
            </w:tcBorders>
            <w:vAlign w:val="center"/>
          </w:tcPr>
          <w:p w:rsidR="004D3C63" w:rsidRDefault="006F6F00">
            <w:pPr>
              <w:spacing w:line="240" w:lineRule="auto"/>
              <w:jc w:val="center"/>
            </w:pPr>
            <w:r>
              <w:rPr>
                <w:sz w:val="21"/>
              </w:rPr>
              <w:t>101 [96, 105]</w:t>
            </w:r>
          </w:p>
        </w:tc>
        <w:tc>
          <w:tcPr>
            <w:tcW w:w="811" w:type="dxa"/>
            <w:tcBorders>
              <w:top w:val="nil"/>
              <w:left w:val="nil"/>
              <w:bottom w:val="nil"/>
              <w:right w:val="nil"/>
            </w:tcBorders>
            <w:vAlign w:val="center"/>
          </w:tcPr>
          <w:p w:rsidR="004D3C63" w:rsidRDefault="006F6F00">
            <w:pPr>
              <w:spacing w:line="240" w:lineRule="auto"/>
              <w:jc w:val="center"/>
            </w:pPr>
            <w:r>
              <w:rPr>
                <w:sz w:val="21"/>
              </w:rPr>
              <w:t>101 [95, 105]</w:t>
            </w:r>
          </w:p>
        </w:tc>
        <w:tc>
          <w:tcPr>
            <w:tcW w:w="1421" w:type="dxa"/>
            <w:tcBorders>
              <w:top w:val="nil"/>
              <w:left w:val="nil"/>
              <w:bottom w:val="nil"/>
              <w:right w:val="nil"/>
            </w:tcBorders>
            <w:vAlign w:val="center"/>
          </w:tcPr>
          <w:p w:rsidR="004D3C63" w:rsidRDefault="006F6F00">
            <w:pPr>
              <w:spacing w:line="240" w:lineRule="auto"/>
              <w:jc w:val="center"/>
            </w:pPr>
            <w:r>
              <w:rPr>
                <w:sz w:val="21"/>
              </w:rPr>
              <w:t>0.479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 xml:space="preserve">Bicarbonate, </w:t>
            </w:r>
            <w:proofErr w:type="spellStart"/>
            <w:r>
              <w:rPr>
                <w:sz w:val="21"/>
              </w:rPr>
              <w:t>mEq</w:t>
            </w:r>
            <w:proofErr w:type="spellEnd"/>
            <w:r>
              <w:rPr>
                <w:sz w:val="21"/>
              </w:rPr>
              <w:t>/L (min)</w:t>
            </w:r>
          </w:p>
        </w:tc>
        <w:tc>
          <w:tcPr>
            <w:tcW w:w="914" w:type="dxa"/>
            <w:tcBorders>
              <w:top w:val="nil"/>
              <w:left w:val="nil"/>
              <w:bottom w:val="nil"/>
              <w:right w:val="nil"/>
            </w:tcBorders>
            <w:vAlign w:val="center"/>
          </w:tcPr>
          <w:p w:rsidR="004D3C63" w:rsidRDefault="006F6F00">
            <w:pPr>
              <w:spacing w:line="240" w:lineRule="auto"/>
              <w:jc w:val="center"/>
            </w:pPr>
            <w:r>
              <w:rPr>
                <w:sz w:val="21"/>
              </w:rPr>
              <w:t>4 (0.1%)</w:t>
            </w:r>
          </w:p>
        </w:tc>
        <w:tc>
          <w:tcPr>
            <w:tcW w:w="1419" w:type="dxa"/>
            <w:tcBorders>
              <w:top w:val="nil"/>
              <w:left w:val="nil"/>
              <w:bottom w:val="nil"/>
              <w:right w:val="nil"/>
            </w:tcBorders>
            <w:vAlign w:val="center"/>
          </w:tcPr>
          <w:p w:rsidR="004D3C63" w:rsidRDefault="006F6F00">
            <w:pPr>
              <w:spacing w:line="240" w:lineRule="auto"/>
              <w:jc w:val="center"/>
            </w:pPr>
            <w:r>
              <w:rPr>
                <w:sz w:val="21"/>
              </w:rPr>
              <w:t>19.0 [15.7, 22.0]</w:t>
            </w:r>
          </w:p>
        </w:tc>
        <w:tc>
          <w:tcPr>
            <w:tcW w:w="785" w:type="dxa"/>
            <w:tcBorders>
              <w:top w:val="nil"/>
              <w:left w:val="nil"/>
              <w:bottom w:val="nil"/>
              <w:right w:val="nil"/>
            </w:tcBorders>
            <w:vAlign w:val="center"/>
          </w:tcPr>
          <w:p w:rsidR="004D3C63" w:rsidRDefault="006F6F00">
            <w:pPr>
              <w:spacing w:line="240" w:lineRule="auto"/>
              <w:jc w:val="center"/>
            </w:pPr>
            <w:r>
              <w:rPr>
                <w:sz w:val="21"/>
              </w:rPr>
              <w:t>18.0 [14.0, 21.0]</w:t>
            </w:r>
          </w:p>
        </w:tc>
        <w:tc>
          <w:tcPr>
            <w:tcW w:w="811" w:type="dxa"/>
            <w:tcBorders>
              <w:top w:val="nil"/>
              <w:left w:val="nil"/>
              <w:bottom w:val="nil"/>
              <w:right w:val="nil"/>
            </w:tcBorders>
            <w:vAlign w:val="center"/>
          </w:tcPr>
          <w:p w:rsidR="004D3C63" w:rsidRDefault="006F6F00">
            <w:pPr>
              <w:spacing w:line="240" w:lineRule="auto"/>
              <w:jc w:val="center"/>
            </w:pPr>
            <w:r>
              <w:rPr>
                <w:sz w:val="21"/>
              </w:rPr>
              <w:t>19.0 [15.0, 22.0]</w:t>
            </w:r>
          </w:p>
        </w:tc>
        <w:tc>
          <w:tcPr>
            <w:tcW w:w="864" w:type="dxa"/>
            <w:tcBorders>
              <w:top w:val="nil"/>
              <w:left w:val="nil"/>
              <w:bottom w:val="nil"/>
              <w:right w:val="nil"/>
            </w:tcBorders>
            <w:vAlign w:val="center"/>
          </w:tcPr>
          <w:p w:rsidR="004D3C63" w:rsidRDefault="006F6F00">
            <w:pPr>
              <w:spacing w:line="240" w:lineRule="auto"/>
              <w:jc w:val="center"/>
            </w:pPr>
            <w:r>
              <w:rPr>
                <w:sz w:val="21"/>
              </w:rPr>
              <w:t>21.0 [18.0, 24.0]</w:t>
            </w:r>
          </w:p>
        </w:tc>
        <w:tc>
          <w:tcPr>
            <w:tcW w:w="811" w:type="dxa"/>
            <w:tcBorders>
              <w:top w:val="nil"/>
              <w:left w:val="nil"/>
              <w:bottom w:val="nil"/>
              <w:right w:val="nil"/>
            </w:tcBorders>
            <w:vAlign w:val="center"/>
          </w:tcPr>
          <w:p w:rsidR="004D3C63" w:rsidRDefault="006F6F00">
            <w:pPr>
              <w:spacing w:line="240" w:lineRule="auto"/>
              <w:jc w:val="center"/>
            </w:pPr>
            <w:r>
              <w:rPr>
                <w:sz w:val="21"/>
              </w:rPr>
              <w:t>17.0 [14.0, 21.0]</w:t>
            </w:r>
          </w:p>
        </w:tc>
        <w:tc>
          <w:tcPr>
            <w:tcW w:w="811" w:type="dxa"/>
            <w:tcBorders>
              <w:top w:val="nil"/>
              <w:left w:val="nil"/>
              <w:bottom w:val="nil"/>
              <w:right w:val="nil"/>
            </w:tcBorders>
            <w:vAlign w:val="center"/>
          </w:tcPr>
          <w:p w:rsidR="004D3C63" w:rsidRDefault="006F6F00">
            <w:pPr>
              <w:spacing w:line="240" w:lineRule="auto"/>
              <w:jc w:val="center"/>
            </w:pPr>
            <w:r>
              <w:rPr>
                <w:sz w:val="21"/>
              </w:rPr>
              <w:t>19.0 [16.0, 22.0]</w:t>
            </w:r>
          </w:p>
        </w:tc>
        <w:tc>
          <w:tcPr>
            <w:tcW w:w="811" w:type="dxa"/>
            <w:tcBorders>
              <w:top w:val="nil"/>
              <w:left w:val="nil"/>
              <w:bottom w:val="nil"/>
              <w:right w:val="nil"/>
            </w:tcBorders>
            <w:vAlign w:val="center"/>
          </w:tcPr>
          <w:p w:rsidR="004D3C63" w:rsidRDefault="006F6F00">
            <w:pPr>
              <w:spacing w:line="240" w:lineRule="auto"/>
              <w:jc w:val="center"/>
            </w:pPr>
            <w:r>
              <w:rPr>
                <w:sz w:val="21"/>
              </w:rPr>
              <w:t>17.0 [12.0, 20.0]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 xml:space="preserve">Anion gap,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7 (0.2%)</w:t>
            </w:r>
          </w:p>
        </w:tc>
        <w:tc>
          <w:tcPr>
            <w:tcW w:w="1419" w:type="dxa"/>
            <w:tcBorders>
              <w:top w:val="nil"/>
              <w:left w:val="nil"/>
              <w:bottom w:val="nil"/>
              <w:right w:val="nil"/>
            </w:tcBorders>
            <w:vAlign w:val="center"/>
          </w:tcPr>
          <w:p w:rsidR="004D3C63" w:rsidRDefault="006F6F00">
            <w:pPr>
              <w:spacing w:line="240" w:lineRule="auto"/>
              <w:jc w:val="center"/>
            </w:pPr>
            <w:r>
              <w:rPr>
                <w:sz w:val="21"/>
              </w:rPr>
              <w:t>18.0 [15.0, 22.0]</w:t>
            </w:r>
          </w:p>
        </w:tc>
        <w:tc>
          <w:tcPr>
            <w:tcW w:w="785" w:type="dxa"/>
            <w:tcBorders>
              <w:top w:val="nil"/>
              <w:left w:val="nil"/>
              <w:bottom w:val="nil"/>
              <w:right w:val="nil"/>
            </w:tcBorders>
            <w:vAlign w:val="center"/>
          </w:tcPr>
          <w:p w:rsidR="004D3C63" w:rsidRDefault="006F6F00">
            <w:pPr>
              <w:spacing w:line="240" w:lineRule="auto"/>
              <w:jc w:val="center"/>
            </w:pPr>
            <w:r>
              <w:rPr>
                <w:sz w:val="21"/>
              </w:rPr>
              <w:t>19.0 [16.0, 23.0]</w:t>
            </w:r>
          </w:p>
        </w:tc>
        <w:tc>
          <w:tcPr>
            <w:tcW w:w="811" w:type="dxa"/>
            <w:tcBorders>
              <w:top w:val="nil"/>
              <w:left w:val="nil"/>
              <w:bottom w:val="nil"/>
              <w:right w:val="nil"/>
            </w:tcBorders>
            <w:vAlign w:val="center"/>
          </w:tcPr>
          <w:p w:rsidR="004D3C63" w:rsidRDefault="006F6F00">
            <w:pPr>
              <w:spacing w:line="240" w:lineRule="auto"/>
              <w:jc w:val="center"/>
            </w:pPr>
            <w:r>
              <w:rPr>
                <w:sz w:val="21"/>
              </w:rPr>
              <w:t>18.0 [15.0, 22.0]</w:t>
            </w:r>
          </w:p>
        </w:tc>
        <w:tc>
          <w:tcPr>
            <w:tcW w:w="864" w:type="dxa"/>
            <w:tcBorders>
              <w:top w:val="nil"/>
              <w:left w:val="nil"/>
              <w:bottom w:val="nil"/>
              <w:right w:val="nil"/>
            </w:tcBorders>
            <w:vAlign w:val="center"/>
          </w:tcPr>
          <w:p w:rsidR="004D3C63" w:rsidRDefault="006F6F00">
            <w:pPr>
              <w:spacing w:line="240" w:lineRule="auto"/>
              <w:jc w:val="center"/>
            </w:pPr>
            <w:r>
              <w:rPr>
                <w:sz w:val="21"/>
              </w:rPr>
              <w:t>16.0 [14.0, 20.0]</w:t>
            </w:r>
          </w:p>
        </w:tc>
        <w:tc>
          <w:tcPr>
            <w:tcW w:w="811" w:type="dxa"/>
            <w:tcBorders>
              <w:top w:val="nil"/>
              <w:left w:val="nil"/>
              <w:bottom w:val="nil"/>
              <w:right w:val="nil"/>
            </w:tcBorders>
            <w:vAlign w:val="center"/>
          </w:tcPr>
          <w:p w:rsidR="004D3C63" w:rsidRDefault="006F6F00">
            <w:pPr>
              <w:spacing w:line="240" w:lineRule="auto"/>
              <w:jc w:val="center"/>
            </w:pPr>
            <w:r>
              <w:rPr>
                <w:sz w:val="21"/>
              </w:rPr>
              <w:t>18.0 [15.2, 23.0]</w:t>
            </w:r>
          </w:p>
        </w:tc>
        <w:tc>
          <w:tcPr>
            <w:tcW w:w="811" w:type="dxa"/>
            <w:tcBorders>
              <w:top w:val="nil"/>
              <w:left w:val="nil"/>
              <w:bottom w:val="nil"/>
              <w:right w:val="nil"/>
            </w:tcBorders>
            <w:vAlign w:val="center"/>
          </w:tcPr>
          <w:p w:rsidR="004D3C63" w:rsidRDefault="006F6F00">
            <w:pPr>
              <w:spacing w:line="240" w:lineRule="auto"/>
              <w:jc w:val="center"/>
            </w:pPr>
            <w:r>
              <w:rPr>
                <w:sz w:val="21"/>
              </w:rPr>
              <w:t>18.0 [15.0, 22.0]</w:t>
            </w:r>
          </w:p>
        </w:tc>
        <w:tc>
          <w:tcPr>
            <w:tcW w:w="811" w:type="dxa"/>
            <w:tcBorders>
              <w:top w:val="nil"/>
              <w:left w:val="nil"/>
              <w:bottom w:val="nil"/>
              <w:right w:val="nil"/>
            </w:tcBorders>
            <w:vAlign w:val="center"/>
          </w:tcPr>
          <w:p w:rsidR="004D3C63" w:rsidRDefault="006F6F00">
            <w:pPr>
              <w:spacing w:line="240" w:lineRule="auto"/>
              <w:jc w:val="center"/>
            </w:pPr>
            <w:r>
              <w:rPr>
                <w:sz w:val="21"/>
              </w:rPr>
              <w:t>20.0 [16.0, 24.0]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INR (max)</w:t>
            </w:r>
          </w:p>
        </w:tc>
        <w:tc>
          <w:tcPr>
            <w:tcW w:w="914" w:type="dxa"/>
            <w:tcBorders>
              <w:top w:val="nil"/>
              <w:left w:val="nil"/>
              <w:bottom w:val="nil"/>
              <w:right w:val="nil"/>
            </w:tcBorders>
            <w:vAlign w:val="center"/>
          </w:tcPr>
          <w:p w:rsidR="004D3C63" w:rsidRDefault="006F6F00">
            <w:pPr>
              <w:spacing w:line="240" w:lineRule="auto"/>
              <w:jc w:val="center"/>
            </w:pPr>
            <w:r>
              <w:rPr>
                <w:sz w:val="21"/>
              </w:rPr>
              <w:t>104 (2.4%)</w:t>
            </w:r>
          </w:p>
        </w:tc>
        <w:tc>
          <w:tcPr>
            <w:tcW w:w="1419" w:type="dxa"/>
            <w:tcBorders>
              <w:top w:val="nil"/>
              <w:left w:val="nil"/>
              <w:bottom w:val="nil"/>
              <w:right w:val="nil"/>
            </w:tcBorders>
            <w:vAlign w:val="center"/>
          </w:tcPr>
          <w:p w:rsidR="004D3C63" w:rsidRDefault="006F6F00">
            <w:pPr>
              <w:spacing w:line="240" w:lineRule="auto"/>
              <w:jc w:val="center"/>
            </w:pPr>
            <w:r>
              <w:rPr>
                <w:sz w:val="21"/>
              </w:rPr>
              <w:t>1.5 [1.3, 2.1]</w:t>
            </w:r>
          </w:p>
        </w:tc>
        <w:tc>
          <w:tcPr>
            <w:tcW w:w="785" w:type="dxa"/>
            <w:tcBorders>
              <w:top w:val="nil"/>
              <w:left w:val="nil"/>
              <w:bottom w:val="nil"/>
              <w:right w:val="nil"/>
            </w:tcBorders>
            <w:vAlign w:val="center"/>
          </w:tcPr>
          <w:p w:rsidR="004D3C63" w:rsidRDefault="006F6F00">
            <w:pPr>
              <w:spacing w:line="240" w:lineRule="auto"/>
              <w:jc w:val="center"/>
            </w:pPr>
            <w:r>
              <w:rPr>
                <w:sz w:val="21"/>
              </w:rPr>
              <w:t>1.7 [1.4, 2.3]</w:t>
            </w:r>
          </w:p>
        </w:tc>
        <w:tc>
          <w:tcPr>
            <w:tcW w:w="811" w:type="dxa"/>
            <w:tcBorders>
              <w:top w:val="nil"/>
              <w:left w:val="nil"/>
              <w:bottom w:val="nil"/>
              <w:right w:val="nil"/>
            </w:tcBorders>
            <w:vAlign w:val="center"/>
          </w:tcPr>
          <w:p w:rsidR="004D3C63" w:rsidRDefault="006F6F00">
            <w:pPr>
              <w:spacing w:line="240" w:lineRule="auto"/>
              <w:jc w:val="center"/>
            </w:pPr>
            <w:r>
              <w:rPr>
                <w:sz w:val="21"/>
              </w:rPr>
              <w:t>1.6 [1.3, 2.1]</w:t>
            </w:r>
          </w:p>
        </w:tc>
        <w:tc>
          <w:tcPr>
            <w:tcW w:w="864" w:type="dxa"/>
            <w:tcBorders>
              <w:top w:val="nil"/>
              <w:left w:val="nil"/>
              <w:bottom w:val="nil"/>
              <w:right w:val="nil"/>
            </w:tcBorders>
            <w:vAlign w:val="center"/>
          </w:tcPr>
          <w:p w:rsidR="004D3C63" w:rsidRDefault="006F6F00">
            <w:pPr>
              <w:spacing w:line="240" w:lineRule="auto"/>
              <w:jc w:val="center"/>
            </w:pPr>
            <w:r>
              <w:rPr>
                <w:sz w:val="21"/>
              </w:rPr>
              <w:t>1.4 [1.2, 1.8]</w:t>
            </w:r>
          </w:p>
        </w:tc>
        <w:tc>
          <w:tcPr>
            <w:tcW w:w="811" w:type="dxa"/>
            <w:tcBorders>
              <w:top w:val="nil"/>
              <w:left w:val="nil"/>
              <w:bottom w:val="nil"/>
              <w:right w:val="nil"/>
            </w:tcBorders>
            <w:vAlign w:val="center"/>
          </w:tcPr>
          <w:p w:rsidR="004D3C63" w:rsidRDefault="006F6F00">
            <w:pPr>
              <w:spacing w:line="240" w:lineRule="auto"/>
              <w:jc w:val="center"/>
            </w:pPr>
            <w:r>
              <w:rPr>
                <w:sz w:val="21"/>
              </w:rPr>
              <w:t>1.6 [1.3, 2.1]</w:t>
            </w:r>
          </w:p>
        </w:tc>
        <w:tc>
          <w:tcPr>
            <w:tcW w:w="811" w:type="dxa"/>
            <w:tcBorders>
              <w:top w:val="nil"/>
              <w:left w:val="nil"/>
              <w:bottom w:val="nil"/>
              <w:right w:val="nil"/>
            </w:tcBorders>
            <w:vAlign w:val="center"/>
          </w:tcPr>
          <w:p w:rsidR="004D3C63" w:rsidRDefault="006F6F00">
            <w:pPr>
              <w:spacing w:line="240" w:lineRule="auto"/>
              <w:jc w:val="center"/>
            </w:pPr>
            <w:r>
              <w:rPr>
                <w:sz w:val="21"/>
              </w:rPr>
              <w:t>1.5 [1.3, 2.0]</w:t>
            </w:r>
          </w:p>
        </w:tc>
        <w:tc>
          <w:tcPr>
            <w:tcW w:w="811" w:type="dxa"/>
            <w:tcBorders>
              <w:top w:val="nil"/>
              <w:left w:val="nil"/>
              <w:bottom w:val="nil"/>
              <w:right w:val="nil"/>
            </w:tcBorders>
            <w:vAlign w:val="center"/>
          </w:tcPr>
          <w:p w:rsidR="004D3C63" w:rsidRDefault="006F6F00">
            <w:pPr>
              <w:spacing w:line="240" w:lineRule="auto"/>
              <w:jc w:val="center"/>
            </w:pPr>
            <w:r>
              <w:rPr>
                <w:sz w:val="21"/>
              </w:rPr>
              <w:t>1.7 [1.4, 2.3]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pH (min)</w:t>
            </w:r>
          </w:p>
        </w:tc>
        <w:tc>
          <w:tcPr>
            <w:tcW w:w="914" w:type="dxa"/>
            <w:tcBorders>
              <w:top w:val="nil"/>
              <w:left w:val="nil"/>
              <w:bottom w:val="nil"/>
              <w:right w:val="nil"/>
            </w:tcBorders>
            <w:vAlign w:val="center"/>
          </w:tcPr>
          <w:p w:rsidR="004D3C63" w:rsidRDefault="006F6F00">
            <w:pPr>
              <w:spacing w:line="240" w:lineRule="auto"/>
              <w:jc w:val="center"/>
            </w:pPr>
            <w:r>
              <w:rPr>
                <w:sz w:val="21"/>
              </w:rPr>
              <w:t>937 (21.3%)</w:t>
            </w:r>
          </w:p>
        </w:tc>
        <w:tc>
          <w:tcPr>
            <w:tcW w:w="1419" w:type="dxa"/>
            <w:tcBorders>
              <w:top w:val="nil"/>
              <w:left w:val="nil"/>
              <w:bottom w:val="nil"/>
              <w:right w:val="nil"/>
            </w:tcBorders>
            <w:vAlign w:val="center"/>
          </w:tcPr>
          <w:p w:rsidR="004D3C63" w:rsidRDefault="006F6F00">
            <w:pPr>
              <w:spacing w:line="240" w:lineRule="auto"/>
              <w:jc w:val="center"/>
            </w:pPr>
            <w:r>
              <w:rPr>
                <w:sz w:val="21"/>
              </w:rPr>
              <w:t>7.3 [7.2, 7.3]</w:t>
            </w:r>
          </w:p>
        </w:tc>
        <w:tc>
          <w:tcPr>
            <w:tcW w:w="785" w:type="dxa"/>
            <w:tcBorders>
              <w:top w:val="nil"/>
              <w:left w:val="nil"/>
              <w:bottom w:val="nil"/>
              <w:right w:val="nil"/>
            </w:tcBorders>
            <w:vAlign w:val="center"/>
          </w:tcPr>
          <w:p w:rsidR="004D3C63" w:rsidRDefault="006F6F00">
            <w:pPr>
              <w:spacing w:line="240" w:lineRule="auto"/>
              <w:jc w:val="center"/>
            </w:pPr>
            <w:r>
              <w:rPr>
                <w:sz w:val="21"/>
              </w:rPr>
              <w:t>7.2 [7.2, 7.3]</w:t>
            </w:r>
          </w:p>
        </w:tc>
        <w:tc>
          <w:tcPr>
            <w:tcW w:w="811" w:type="dxa"/>
            <w:tcBorders>
              <w:top w:val="nil"/>
              <w:left w:val="nil"/>
              <w:bottom w:val="nil"/>
              <w:right w:val="nil"/>
            </w:tcBorders>
            <w:vAlign w:val="center"/>
          </w:tcPr>
          <w:p w:rsidR="004D3C63" w:rsidRDefault="006F6F00">
            <w:pPr>
              <w:spacing w:line="240" w:lineRule="auto"/>
              <w:jc w:val="center"/>
            </w:pPr>
            <w:r>
              <w:rPr>
                <w:sz w:val="21"/>
              </w:rPr>
              <w:t>7.3 [7.2, 7.3]</w:t>
            </w:r>
          </w:p>
        </w:tc>
        <w:tc>
          <w:tcPr>
            <w:tcW w:w="864" w:type="dxa"/>
            <w:tcBorders>
              <w:top w:val="nil"/>
              <w:left w:val="nil"/>
              <w:bottom w:val="nil"/>
              <w:right w:val="nil"/>
            </w:tcBorders>
            <w:vAlign w:val="center"/>
          </w:tcPr>
          <w:p w:rsidR="004D3C63" w:rsidRDefault="006F6F00">
            <w:pPr>
              <w:spacing w:line="240" w:lineRule="auto"/>
              <w:jc w:val="center"/>
            </w:pPr>
            <w:r>
              <w:rPr>
                <w:sz w:val="21"/>
              </w:rPr>
              <w:t>7.3 [7.2, 7.4]</w:t>
            </w:r>
          </w:p>
        </w:tc>
        <w:tc>
          <w:tcPr>
            <w:tcW w:w="811" w:type="dxa"/>
            <w:tcBorders>
              <w:top w:val="nil"/>
              <w:left w:val="nil"/>
              <w:bottom w:val="nil"/>
              <w:right w:val="nil"/>
            </w:tcBorders>
            <w:vAlign w:val="center"/>
          </w:tcPr>
          <w:p w:rsidR="004D3C63" w:rsidRDefault="006F6F00">
            <w:pPr>
              <w:spacing w:line="240" w:lineRule="auto"/>
              <w:jc w:val="center"/>
            </w:pPr>
            <w:r>
              <w:rPr>
                <w:sz w:val="21"/>
              </w:rPr>
              <w:t>7.2 [7.2, 7.3]</w:t>
            </w:r>
          </w:p>
        </w:tc>
        <w:tc>
          <w:tcPr>
            <w:tcW w:w="811" w:type="dxa"/>
            <w:tcBorders>
              <w:top w:val="nil"/>
              <w:left w:val="nil"/>
              <w:bottom w:val="nil"/>
              <w:right w:val="nil"/>
            </w:tcBorders>
            <w:vAlign w:val="center"/>
          </w:tcPr>
          <w:p w:rsidR="004D3C63" w:rsidRDefault="006F6F00">
            <w:pPr>
              <w:spacing w:line="240" w:lineRule="auto"/>
              <w:jc w:val="center"/>
            </w:pPr>
            <w:r>
              <w:rPr>
                <w:sz w:val="21"/>
              </w:rPr>
              <w:t>7.3 [7.2, 7.4]</w:t>
            </w:r>
          </w:p>
        </w:tc>
        <w:tc>
          <w:tcPr>
            <w:tcW w:w="811" w:type="dxa"/>
            <w:tcBorders>
              <w:top w:val="nil"/>
              <w:left w:val="nil"/>
              <w:bottom w:val="nil"/>
              <w:right w:val="nil"/>
            </w:tcBorders>
            <w:vAlign w:val="center"/>
          </w:tcPr>
          <w:p w:rsidR="004D3C63" w:rsidRDefault="006F6F00">
            <w:pPr>
              <w:spacing w:line="240" w:lineRule="auto"/>
              <w:jc w:val="center"/>
            </w:pPr>
            <w:r>
              <w:rPr>
                <w:sz w:val="21"/>
              </w:rPr>
              <w:t>7.2 [7.1, 7.3]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PaCO2, mmHg (max)</w:t>
            </w:r>
          </w:p>
        </w:tc>
        <w:tc>
          <w:tcPr>
            <w:tcW w:w="914" w:type="dxa"/>
            <w:tcBorders>
              <w:top w:val="nil"/>
              <w:left w:val="nil"/>
              <w:bottom w:val="nil"/>
              <w:right w:val="nil"/>
            </w:tcBorders>
            <w:vAlign w:val="center"/>
          </w:tcPr>
          <w:p w:rsidR="004D3C63" w:rsidRDefault="006F6F00">
            <w:pPr>
              <w:spacing w:line="240" w:lineRule="auto"/>
              <w:jc w:val="center"/>
            </w:pPr>
            <w:r>
              <w:rPr>
                <w:sz w:val="21"/>
              </w:rPr>
              <w:t>942 (21.5%)</w:t>
            </w:r>
          </w:p>
        </w:tc>
        <w:tc>
          <w:tcPr>
            <w:tcW w:w="1419" w:type="dxa"/>
            <w:tcBorders>
              <w:top w:val="nil"/>
              <w:left w:val="nil"/>
              <w:bottom w:val="nil"/>
              <w:right w:val="nil"/>
            </w:tcBorders>
            <w:vAlign w:val="center"/>
          </w:tcPr>
          <w:p w:rsidR="004D3C63" w:rsidRDefault="006F6F00">
            <w:pPr>
              <w:spacing w:line="240" w:lineRule="auto"/>
              <w:jc w:val="center"/>
            </w:pPr>
            <w:r>
              <w:rPr>
                <w:sz w:val="21"/>
              </w:rPr>
              <w:t>46.0 [39.0, 55.0]</w:t>
            </w:r>
          </w:p>
        </w:tc>
        <w:tc>
          <w:tcPr>
            <w:tcW w:w="785" w:type="dxa"/>
            <w:tcBorders>
              <w:top w:val="nil"/>
              <w:left w:val="nil"/>
              <w:bottom w:val="nil"/>
              <w:right w:val="nil"/>
            </w:tcBorders>
            <w:vAlign w:val="center"/>
          </w:tcPr>
          <w:p w:rsidR="004D3C63" w:rsidRDefault="006F6F00">
            <w:pPr>
              <w:spacing w:line="240" w:lineRule="auto"/>
              <w:jc w:val="center"/>
            </w:pPr>
            <w:r>
              <w:rPr>
                <w:sz w:val="21"/>
              </w:rPr>
              <w:t>46.0 [39.0, 54.2]</w:t>
            </w:r>
          </w:p>
        </w:tc>
        <w:tc>
          <w:tcPr>
            <w:tcW w:w="811" w:type="dxa"/>
            <w:tcBorders>
              <w:top w:val="nil"/>
              <w:left w:val="nil"/>
              <w:bottom w:val="nil"/>
              <w:right w:val="nil"/>
            </w:tcBorders>
            <w:vAlign w:val="center"/>
          </w:tcPr>
          <w:p w:rsidR="004D3C63" w:rsidRDefault="006F6F00">
            <w:pPr>
              <w:spacing w:line="240" w:lineRule="auto"/>
              <w:jc w:val="center"/>
            </w:pPr>
            <w:r>
              <w:rPr>
                <w:sz w:val="21"/>
              </w:rPr>
              <w:t>46.0 [38.0, 55.0]</w:t>
            </w:r>
          </w:p>
        </w:tc>
        <w:tc>
          <w:tcPr>
            <w:tcW w:w="864" w:type="dxa"/>
            <w:tcBorders>
              <w:top w:val="nil"/>
              <w:left w:val="nil"/>
              <w:bottom w:val="nil"/>
              <w:right w:val="nil"/>
            </w:tcBorders>
            <w:vAlign w:val="center"/>
          </w:tcPr>
          <w:p w:rsidR="004D3C63" w:rsidRDefault="006F6F00">
            <w:pPr>
              <w:spacing w:line="240" w:lineRule="auto"/>
              <w:jc w:val="center"/>
            </w:pPr>
            <w:r>
              <w:rPr>
                <w:sz w:val="21"/>
              </w:rPr>
              <w:t>45.0 [39.0, 54.0]</w:t>
            </w:r>
          </w:p>
        </w:tc>
        <w:tc>
          <w:tcPr>
            <w:tcW w:w="811" w:type="dxa"/>
            <w:tcBorders>
              <w:top w:val="nil"/>
              <w:left w:val="nil"/>
              <w:bottom w:val="nil"/>
              <w:right w:val="nil"/>
            </w:tcBorders>
            <w:vAlign w:val="center"/>
          </w:tcPr>
          <w:p w:rsidR="004D3C63" w:rsidRDefault="006F6F00">
            <w:pPr>
              <w:spacing w:line="240" w:lineRule="auto"/>
              <w:jc w:val="center"/>
            </w:pPr>
            <w:r>
              <w:rPr>
                <w:sz w:val="21"/>
              </w:rPr>
              <w:t>46.0 [40.0, 54.0]</w:t>
            </w:r>
          </w:p>
        </w:tc>
        <w:tc>
          <w:tcPr>
            <w:tcW w:w="811" w:type="dxa"/>
            <w:tcBorders>
              <w:top w:val="nil"/>
              <w:left w:val="nil"/>
              <w:bottom w:val="nil"/>
              <w:right w:val="nil"/>
            </w:tcBorders>
            <w:vAlign w:val="center"/>
          </w:tcPr>
          <w:p w:rsidR="004D3C63" w:rsidRDefault="006F6F00">
            <w:pPr>
              <w:spacing w:line="240" w:lineRule="auto"/>
              <w:jc w:val="center"/>
            </w:pPr>
            <w:r>
              <w:rPr>
                <w:sz w:val="21"/>
              </w:rPr>
              <w:t>45.0 [38.0, 54.0]</w:t>
            </w:r>
          </w:p>
        </w:tc>
        <w:tc>
          <w:tcPr>
            <w:tcW w:w="811" w:type="dxa"/>
            <w:tcBorders>
              <w:top w:val="nil"/>
              <w:left w:val="nil"/>
              <w:bottom w:val="nil"/>
              <w:right w:val="nil"/>
            </w:tcBorders>
            <w:vAlign w:val="center"/>
          </w:tcPr>
          <w:p w:rsidR="004D3C63" w:rsidRDefault="006F6F00">
            <w:pPr>
              <w:spacing w:line="240" w:lineRule="auto"/>
              <w:jc w:val="center"/>
            </w:pPr>
            <w:r>
              <w:rPr>
                <w:sz w:val="21"/>
              </w:rPr>
              <w:t>48.0 [40.0, 57.0]</w:t>
            </w:r>
          </w:p>
        </w:tc>
        <w:tc>
          <w:tcPr>
            <w:tcW w:w="1421" w:type="dxa"/>
            <w:tcBorders>
              <w:top w:val="nil"/>
              <w:left w:val="nil"/>
              <w:bottom w:val="nil"/>
              <w:right w:val="nil"/>
            </w:tcBorders>
            <w:vAlign w:val="center"/>
          </w:tcPr>
          <w:p w:rsidR="004D3C63" w:rsidRDefault="006F6F00">
            <w:pPr>
              <w:spacing w:line="240" w:lineRule="auto"/>
              <w:jc w:val="center"/>
            </w:pPr>
            <w:r>
              <w:rPr>
                <w:sz w:val="21"/>
              </w:rPr>
              <w:t>0.003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P/F ratio (min)</w:t>
            </w:r>
          </w:p>
        </w:tc>
        <w:tc>
          <w:tcPr>
            <w:tcW w:w="914" w:type="dxa"/>
            <w:tcBorders>
              <w:top w:val="nil"/>
              <w:left w:val="nil"/>
              <w:bottom w:val="nil"/>
              <w:right w:val="nil"/>
            </w:tcBorders>
            <w:vAlign w:val="center"/>
          </w:tcPr>
          <w:p w:rsidR="004D3C63" w:rsidRDefault="006F6F00">
            <w:pPr>
              <w:spacing w:line="240" w:lineRule="auto"/>
              <w:jc w:val="center"/>
            </w:pPr>
            <w:r>
              <w:rPr>
                <w:sz w:val="21"/>
              </w:rPr>
              <w:t>1374 (31.3%)</w:t>
            </w:r>
          </w:p>
        </w:tc>
        <w:tc>
          <w:tcPr>
            <w:tcW w:w="1419" w:type="dxa"/>
            <w:tcBorders>
              <w:top w:val="nil"/>
              <w:left w:val="nil"/>
              <w:bottom w:val="nil"/>
              <w:right w:val="nil"/>
            </w:tcBorders>
            <w:vAlign w:val="center"/>
          </w:tcPr>
          <w:p w:rsidR="004D3C63" w:rsidRDefault="006F6F00">
            <w:pPr>
              <w:spacing w:line="240" w:lineRule="auto"/>
              <w:jc w:val="center"/>
            </w:pPr>
            <w:r>
              <w:rPr>
                <w:sz w:val="21"/>
              </w:rPr>
              <w:t>150 [95, 228]</w:t>
            </w:r>
          </w:p>
        </w:tc>
        <w:tc>
          <w:tcPr>
            <w:tcW w:w="785" w:type="dxa"/>
            <w:tcBorders>
              <w:top w:val="nil"/>
              <w:left w:val="nil"/>
              <w:bottom w:val="nil"/>
              <w:right w:val="nil"/>
            </w:tcBorders>
            <w:vAlign w:val="center"/>
          </w:tcPr>
          <w:p w:rsidR="004D3C63" w:rsidRDefault="006F6F00">
            <w:pPr>
              <w:spacing w:line="240" w:lineRule="auto"/>
              <w:jc w:val="center"/>
            </w:pPr>
            <w:r>
              <w:rPr>
                <w:sz w:val="21"/>
              </w:rPr>
              <w:t>145 [88, 225]</w:t>
            </w:r>
          </w:p>
        </w:tc>
        <w:tc>
          <w:tcPr>
            <w:tcW w:w="811" w:type="dxa"/>
            <w:tcBorders>
              <w:top w:val="nil"/>
              <w:left w:val="nil"/>
              <w:bottom w:val="nil"/>
              <w:right w:val="nil"/>
            </w:tcBorders>
            <w:vAlign w:val="center"/>
          </w:tcPr>
          <w:p w:rsidR="004D3C63" w:rsidRDefault="006F6F00">
            <w:pPr>
              <w:spacing w:line="240" w:lineRule="auto"/>
              <w:jc w:val="center"/>
            </w:pPr>
            <w:r>
              <w:rPr>
                <w:sz w:val="21"/>
              </w:rPr>
              <w:t>151 [104, 227]</w:t>
            </w:r>
          </w:p>
        </w:tc>
        <w:tc>
          <w:tcPr>
            <w:tcW w:w="864" w:type="dxa"/>
            <w:tcBorders>
              <w:top w:val="nil"/>
              <w:left w:val="nil"/>
              <w:bottom w:val="nil"/>
              <w:right w:val="nil"/>
            </w:tcBorders>
            <w:vAlign w:val="center"/>
          </w:tcPr>
          <w:p w:rsidR="004D3C63" w:rsidRDefault="006F6F00">
            <w:pPr>
              <w:spacing w:line="240" w:lineRule="auto"/>
              <w:jc w:val="center"/>
            </w:pPr>
            <w:r>
              <w:rPr>
                <w:sz w:val="21"/>
              </w:rPr>
              <w:t>156 [107, 230]</w:t>
            </w:r>
          </w:p>
        </w:tc>
        <w:tc>
          <w:tcPr>
            <w:tcW w:w="811" w:type="dxa"/>
            <w:tcBorders>
              <w:top w:val="nil"/>
              <w:left w:val="nil"/>
              <w:bottom w:val="nil"/>
              <w:right w:val="nil"/>
            </w:tcBorders>
            <w:vAlign w:val="center"/>
          </w:tcPr>
          <w:p w:rsidR="004D3C63" w:rsidRDefault="006F6F00">
            <w:pPr>
              <w:spacing w:line="240" w:lineRule="auto"/>
              <w:jc w:val="center"/>
            </w:pPr>
            <w:r>
              <w:rPr>
                <w:sz w:val="21"/>
              </w:rPr>
              <w:t>146 [93, 210]</w:t>
            </w:r>
          </w:p>
        </w:tc>
        <w:tc>
          <w:tcPr>
            <w:tcW w:w="811" w:type="dxa"/>
            <w:tcBorders>
              <w:top w:val="nil"/>
              <w:left w:val="nil"/>
              <w:bottom w:val="nil"/>
              <w:right w:val="nil"/>
            </w:tcBorders>
            <w:vAlign w:val="center"/>
          </w:tcPr>
          <w:p w:rsidR="004D3C63" w:rsidRDefault="006F6F00">
            <w:pPr>
              <w:spacing w:line="240" w:lineRule="auto"/>
              <w:jc w:val="center"/>
            </w:pPr>
            <w:r>
              <w:rPr>
                <w:sz w:val="21"/>
              </w:rPr>
              <w:t>165 [100, 258]</w:t>
            </w:r>
          </w:p>
        </w:tc>
        <w:tc>
          <w:tcPr>
            <w:tcW w:w="811" w:type="dxa"/>
            <w:tcBorders>
              <w:top w:val="nil"/>
              <w:left w:val="nil"/>
              <w:bottom w:val="nil"/>
              <w:right w:val="nil"/>
            </w:tcBorders>
            <w:vAlign w:val="center"/>
          </w:tcPr>
          <w:p w:rsidR="004D3C63" w:rsidRDefault="006F6F00">
            <w:pPr>
              <w:spacing w:line="240" w:lineRule="auto"/>
              <w:jc w:val="center"/>
            </w:pPr>
            <w:r>
              <w:rPr>
                <w:sz w:val="21"/>
              </w:rPr>
              <w:t>131 [81, 204]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Comorbidities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Hypertension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2760 (62.9)</w:t>
            </w:r>
          </w:p>
        </w:tc>
        <w:tc>
          <w:tcPr>
            <w:tcW w:w="785" w:type="dxa"/>
            <w:tcBorders>
              <w:top w:val="nil"/>
              <w:left w:val="nil"/>
              <w:bottom w:val="nil"/>
              <w:right w:val="nil"/>
            </w:tcBorders>
            <w:vAlign w:val="center"/>
          </w:tcPr>
          <w:p w:rsidR="004D3C63" w:rsidRDefault="006F6F00">
            <w:pPr>
              <w:spacing w:line="240" w:lineRule="auto"/>
              <w:jc w:val="center"/>
            </w:pPr>
            <w:r>
              <w:rPr>
                <w:sz w:val="21"/>
              </w:rPr>
              <w:t>237 (57.9)</w:t>
            </w:r>
          </w:p>
        </w:tc>
        <w:tc>
          <w:tcPr>
            <w:tcW w:w="811" w:type="dxa"/>
            <w:tcBorders>
              <w:top w:val="nil"/>
              <w:left w:val="nil"/>
              <w:bottom w:val="nil"/>
              <w:right w:val="nil"/>
            </w:tcBorders>
            <w:vAlign w:val="center"/>
          </w:tcPr>
          <w:p w:rsidR="004D3C63" w:rsidRDefault="006F6F00">
            <w:pPr>
              <w:spacing w:line="240" w:lineRule="auto"/>
              <w:jc w:val="center"/>
            </w:pPr>
            <w:r>
              <w:rPr>
                <w:sz w:val="21"/>
              </w:rPr>
              <w:t>190 (65.5)</w:t>
            </w:r>
          </w:p>
        </w:tc>
        <w:tc>
          <w:tcPr>
            <w:tcW w:w="864" w:type="dxa"/>
            <w:tcBorders>
              <w:top w:val="nil"/>
              <w:left w:val="nil"/>
              <w:bottom w:val="nil"/>
              <w:right w:val="nil"/>
            </w:tcBorders>
            <w:vAlign w:val="center"/>
          </w:tcPr>
          <w:p w:rsidR="004D3C63" w:rsidRDefault="006F6F00">
            <w:pPr>
              <w:spacing w:line="240" w:lineRule="auto"/>
              <w:jc w:val="center"/>
            </w:pPr>
            <w:r>
              <w:rPr>
                <w:sz w:val="21"/>
              </w:rPr>
              <w:t>775 (64.2)</w:t>
            </w:r>
          </w:p>
        </w:tc>
        <w:tc>
          <w:tcPr>
            <w:tcW w:w="811" w:type="dxa"/>
            <w:tcBorders>
              <w:top w:val="nil"/>
              <w:left w:val="nil"/>
              <w:bottom w:val="nil"/>
              <w:right w:val="nil"/>
            </w:tcBorders>
            <w:vAlign w:val="center"/>
          </w:tcPr>
          <w:p w:rsidR="004D3C63" w:rsidRDefault="006F6F00">
            <w:pPr>
              <w:spacing w:line="240" w:lineRule="auto"/>
              <w:jc w:val="center"/>
            </w:pPr>
            <w:r>
              <w:rPr>
                <w:sz w:val="21"/>
              </w:rPr>
              <w:t>196 (64.7)</w:t>
            </w:r>
          </w:p>
        </w:tc>
        <w:tc>
          <w:tcPr>
            <w:tcW w:w="811" w:type="dxa"/>
            <w:tcBorders>
              <w:top w:val="nil"/>
              <w:left w:val="nil"/>
              <w:bottom w:val="nil"/>
              <w:right w:val="nil"/>
            </w:tcBorders>
            <w:vAlign w:val="center"/>
          </w:tcPr>
          <w:p w:rsidR="004D3C63" w:rsidRDefault="006F6F00">
            <w:pPr>
              <w:spacing w:line="240" w:lineRule="auto"/>
              <w:jc w:val="center"/>
            </w:pPr>
            <w:r>
              <w:rPr>
                <w:sz w:val="21"/>
              </w:rPr>
              <w:t>822 (64.0)</w:t>
            </w:r>
          </w:p>
        </w:tc>
        <w:tc>
          <w:tcPr>
            <w:tcW w:w="811" w:type="dxa"/>
            <w:tcBorders>
              <w:top w:val="nil"/>
              <w:left w:val="nil"/>
              <w:bottom w:val="nil"/>
              <w:right w:val="nil"/>
            </w:tcBorders>
            <w:vAlign w:val="center"/>
          </w:tcPr>
          <w:p w:rsidR="004D3C63" w:rsidRDefault="006F6F00">
            <w:pPr>
              <w:spacing w:line="240" w:lineRule="auto"/>
              <w:jc w:val="center"/>
            </w:pPr>
            <w:r>
              <w:rPr>
                <w:sz w:val="21"/>
              </w:rPr>
              <w:t>540 (60.3)</w:t>
            </w:r>
          </w:p>
        </w:tc>
        <w:tc>
          <w:tcPr>
            <w:tcW w:w="1421" w:type="dxa"/>
            <w:tcBorders>
              <w:top w:val="nil"/>
              <w:left w:val="nil"/>
              <w:bottom w:val="nil"/>
              <w:right w:val="nil"/>
            </w:tcBorders>
            <w:vAlign w:val="center"/>
          </w:tcPr>
          <w:p w:rsidR="004D3C63" w:rsidRDefault="006F6F00">
            <w:pPr>
              <w:spacing w:line="240" w:lineRule="auto"/>
              <w:jc w:val="center"/>
            </w:pPr>
            <w:r>
              <w:rPr>
                <w:sz w:val="21"/>
              </w:rPr>
              <w:t>0.087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Coronary artery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1853 (42.2)</w:t>
            </w:r>
          </w:p>
        </w:tc>
        <w:tc>
          <w:tcPr>
            <w:tcW w:w="785" w:type="dxa"/>
            <w:tcBorders>
              <w:top w:val="nil"/>
              <w:left w:val="nil"/>
              <w:bottom w:val="nil"/>
              <w:right w:val="nil"/>
            </w:tcBorders>
            <w:vAlign w:val="center"/>
          </w:tcPr>
          <w:p w:rsidR="004D3C63" w:rsidRDefault="006F6F00">
            <w:pPr>
              <w:spacing w:line="240" w:lineRule="auto"/>
              <w:jc w:val="center"/>
            </w:pPr>
            <w:r>
              <w:rPr>
                <w:sz w:val="21"/>
              </w:rPr>
              <w:t>156 (38.1)</w:t>
            </w:r>
          </w:p>
        </w:tc>
        <w:tc>
          <w:tcPr>
            <w:tcW w:w="811" w:type="dxa"/>
            <w:tcBorders>
              <w:top w:val="nil"/>
              <w:left w:val="nil"/>
              <w:bottom w:val="nil"/>
              <w:right w:val="nil"/>
            </w:tcBorders>
            <w:vAlign w:val="center"/>
          </w:tcPr>
          <w:p w:rsidR="004D3C63" w:rsidRDefault="006F6F00">
            <w:pPr>
              <w:spacing w:line="240" w:lineRule="auto"/>
              <w:jc w:val="center"/>
            </w:pPr>
            <w:r>
              <w:rPr>
                <w:sz w:val="21"/>
              </w:rPr>
              <w:t>136 (46.9)</w:t>
            </w:r>
          </w:p>
        </w:tc>
        <w:tc>
          <w:tcPr>
            <w:tcW w:w="864" w:type="dxa"/>
            <w:tcBorders>
              <w:top w:val="nil"/>
              <w:left w:val="nil"/>
              <w:bottom w:val="nil"/>
              <w:right w:val="nil"/>
            </w:tcBorders>
            <w:vAlign w:val="center"/>
          </w:tcPr>
          <w:p w:rsidR="004D3C63" w:rsidRDefault="006F6F00">
            <w:pPr>
              <w:spacing w:line="240" w:lineRule="auto"/>
              <w:jc w:val="center"/>
            </w:pPr>
            <w:r>
              <w:rPr>
                <w:sz w:val="21"/>
              </w:rPr>
              <w:t>537 (44.5)</w:t>
            </w:r>
          </w:p>
        </w:tc>
        <w:tc>
          <w:tcPr>
            <w:tcW w:w="811" w:type="dxa"/>
            <w:tcBorders>
              <w:top w:val="nil"/>
              <w:left w:val="nil"/>
              <w:bottom w:val="nil"/>
              <w:right w:val="nil"/>
            </w:tcBorders>
            <w:vAlign w:val="center"/>
          </w:tcPr>
          <w:p w:rsidR="004D3C63" w:rsidRDefault="006F6F00">
            <w:pPr>
              <w:spacing w:line="240" w:lineRule="auto"/>
              <w:jc w:val="center"/>
            </w:pPr>
            <w:r>
              <w:rPr>
                <w:sz w:val="21"/>
              </w:rPr>
              <w:t>143 (47.2)</w:t>
            </w:r>
          </w:p>
        </w:tc>
        <w:tc>
          <w:tcPr>
            <w:tcW w:w="811" w:type="dxa"/>
            <w:tcBorders>
              <w:top w:val="nil"/>
              <w:left w:val="nil"/>
              <w:bottom w:val="nil"/>
              <w:right w:val="nil"/>
            </w:tcBorders>
            <w:vAlign w:val="center"/>
          </w:tcPr>
          <w:p w:rsidR="004D3C63" w:rsidRDefault="006F6F00">
            <w:pPr>
              <w:spacing w:line="240" w:lineRule="auto"/>
              <w:jc w:val="center"/>
            </w:pPr>
            <w:r>
              <w:rPr>
                <w:sz w:val="21"/>
              </w:rPr>
              <w:t>524 (40.8)</w:t>
            </w:r>
          </w:p>
        </w:tc>
        <w:tc>
          <w:tcPr>
            <w:tcW w:w="811" w:type="dxa"/>
            <w:tcBorders>
              <w:top w:val="nil"/>
              <w:left w:val="nil"/>
              <w:bottom w:val="nil"/>
              <w:right w:val="nil"/>
            </w:tcBorders>
            <w:vAlign w:val="center"/>
          </w:tcPr>
          <w:p w:rsidR="004D3C63" w:rsidRDefault="006F6F00">
            <w:pPr>
              <w:spacing w:line="240" w:lineRule="auto"/>
              <w:jc w:val="center"/>
            </w:pPr>
            <w:r>
              <w:rPr>
                <w:sz w:val="21"/>
              </w:rPr>
              <w:t>357 (39.9)</w:t>
            </w:r>
          </w:p>
        </w:tc>
        <w:tc>
          <w:tcPr>
            <w:tcW w:w="1421" w:type="dxa"/>
            <w:tcBorders>
              <w:top w:val="nil"/>
              <w:left w:val="nil"/>
              <w:bottom w:val="nil"/>
              <w:right w:val="nil"/>
            </w:tcBorders>
            <w:vAlign w:val="center"/>
          </w:tcPr>
          <w:p w:rsidR="004D3C63" w:rsidRDefault="006F6F00">
            <w:pPr>
              <w:spacing w:line="240" w:lineRule="auto"/>
              <w:jc w:val="center"/>
            </w:pPr>
            <w:r>
              <w:rPr>
                <w:sz w:val="21"/>
              </w:rPr>
              <w:t>0.015</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Congestive heart failure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1973 (45.0)</w:t>
            </w:r>
          </w:p>
        </w:tc>
        <w:tc>
          <w:tcPr>
            <w:tcW w:w="785" w:type="dxa"/>
            <w:tcBorders>
              <w:top w:val="nil"/>
              <w:left w:val="nil"/>
              <w:bottom w:val="nil"/>
              <w:right w:val="nil"/>
            </w:tcBorders>
            <w:vAlign w:val="center"/>
          </w:tcPr>
          <w:p w:rsidR="004D3C63" w:rsidRDefault="006F6F00">
            <w:pPr>
              <w:spacing w:line="240" w:lineRule="auto"/>
              <w:jc w:val="center"/>
            </w:pPr>
            <w:r>
              <w:rPr>
                <w:sz w:val="21"/>
              </w:rPr>
              <w:t>147 (35.9)</w:t>
            </w:r>
          </w:p>
        </w:tc>
        <w:tc>
          <w:tcPr>
            <w:tcW w:w="811" w:type="dxa"/>
            <w:tcBorders>
              <w:top w:val="nil"/>
              <w:left w:val="nil"/>
              <w:bottom w:val="nil"/>
              <w:right w:val="nil"/>
            </w:tcBorders>
            <w:vAlign w:val="center"/>
          </w:tcPr>
          <w:p w:rsidR="004D3C63" w:rsidRDefault="006F6F00">
            <w:pPr>
              <w:spacing w:line="240" w:lineRule="auto"/>
              <w:jc w:val="center"/>
            </w:pPr>
            <w:r>
              <w:rPr>
                <w:sz w:val="21"/>
              </w:rPr>
              <w:t>130 (44.8)</w:t>
            </w:r>
          </w:p>
        </w:tc>
        <w:tc>
          <w:tcPr>
            <w:tcW w:w="864" w:type="dxa"/>
            <w:tcBorders>
              <w:top w:val="nil"/>
              <w:left w:val="nil"/>
              <w:bottom w:val="nil"/>
              <w:right w:val="nil"/>
            </w:tcBorders>
            <w:vAlign w:val="center"/>
          </w:tcPr>
          <w:p w:rsidR="004D3C63" w:rsidRDefault="006F6F00">
            <w:pPr>
              <w:spacing w:line="240" w:lineRule="auto"/>
              <w:jc w:val="center"/>
            </w:pPr>
            <w:r>
              <w:rPr>
                <w:sz w:val="21"/>
              </w:rPr>
              <w:t>620 (51.4)</w:t>
            </w:r>
          </w:p>
        </w:tc>
        <w:tc>
          <w:tcPr>
            <w:tcW w:w="811" w:type="dxa"/>
            <w:tcBorders>
              <w:top w:val="nil"/>
              <w:left w:val="nil"/>
              <w:bottom w:val="nil"/>
              <w:right w:val="nil"/>
            </w:tcBorders>
            <w:vAlign w:val="center"/>
          </w:tcPr>
          <w:p w:rsidR="004D3C63" w:rsidRDefault="006F6F00">
            <w:pPr>
              <w:spacing w:line="240" w:lineRule="auto"/>
              <w:jc w:val="center"/>
            </w:pPr>
            <w:r>
              <w:rPr>
                <w:sz w:val="21"/>
              </w:rPr>
              <w:t>139 (45.9)</w:t>
            </w:r>
          </w:p>
        </w:tc>
        <w:tc>
          <w:tcPr>
            <w:tcW w:w="811" w:type="dxa"/>
            <w:tcBorders>
              <w:top w:val="nil"/>
              <w:left w:val="nil"/>
              <w:bottom w:val="nil"/>
              <w:right w:val="nil"/>
            </w:tcBorders>
            <w:vAlign w:val="center"/>
          </w:tcPr>
          <w:p w:rsidR="004D3C63" w:rsidRDefault="006F6F00">
            <w:pPr>
              <w:spacing w:line="240" w:lineRule="auto"/>
              <w:jc w:val="center"/>
            </w:pPr>
            <w:r>
              <w:rPr>
                <w:sz w:val="21"/>
              </w:rPr>
              <w:t>567 (44.1)</w:t>
            </w:r>
          </w:p>
        </w:tc>
        <w:tc>
          <w:tcPr>
            <w:tcW w:w="811" w:type="dxa"/>
            <w:tcBorders>
              <w:top w:val="nil"/>
              <w:left w:val="nil"/>
              <w:bottom w:val="nil"/>
              <w:right w:val="nil"/>
            </w:tcBorders>
            <w:vAlign w:val="center"/>
          </w:tcPr>
          <w:p w:rsidR="004D3C63" w:rsidRDefault="006F6F00">
            <w:pPr>
              <w:spacing w:line="240" w:lineRule="auto"/>
              <w:jc w:val="center"/>
            </w:pPr>
            <w:r>
              <w:rPr>
                <w:sz w:val="21"/>
              </w:rPr>
              <w:t>370 (41.3)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Cerebrovascular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569 (13.0)</w:t>
            </w:r>
          </w:p>
        </w:tc>
        <w:tc>
          <w:tcPr>
            <w:tcW w:w="785" w:type="dxa"/>
            <w:tcBorders>
              <w:top w:val="nil"/>
              <w:left w:val="nil"/>
              <w:bottom w:val="nil"/>
              <w:right w:val="nil"/>
            </w:tcBorders>
            <w:vAlign w:val="center"/>
          </w:tcPr>
          <w:p w:rsidR="004D3C63" w:rsidRDefault="006F6F00">
            <w:pPr>
              <w:spacing w:line="240" w:lineRule="auto"/>
              <w:jc w:val="center"/>
            </w:pPr>
            <w:r>
              <w:rPr>
                <w:sz w:val="21"/>
              </w:rPr>
              <w:t>68 (16.6)</w:t>
            </w:r>
          </w:p>
        </w:tc>
        <w:tc>
          <w:tcPr>
            <w:tcW w:w="811" w:type="dxa"/>
            <w:tcBorders>
              <w:top w:val="nil"/>
              <w:left w:val="nil"/>
              <w:bottom w:val="nil"/>
              <w:right w:val="nil"/>
            </w:tcBorders>
            <w:vAlign w:val="center"/>
          </w:tcPr>
          <w:p w:rsidR="004D3C63" w:rsidRDefault="006F6F00">
            <w:pPr>
              <w:spacing w:line="240" w:lineRule="auto"/>
              <w:jc w:val="center"/>
            </w:pPr>
            <w:r>
              <w:rPr>
                <w:sz w:val="21"/>
              </w:rPr>
              <w:t>31 (10.7)</w:t>
            </w:r>
          </w:p>
        </w:tc>
        <w:tc>
          <w:tcPr>
            <w:tcW w:w="864" w:type="dxa"/>
            <w:tcBorders>
              <w:top w:val="nil"/>
              <w:left w:val="nil"/>
              <w:bottom w:val="nil"/>
              <w:right w:val="nil"/>
            </w:tcBorders>
            <w:vAlign w:val="center"/>
          </w:tcPr>
          <w:p w:rsidR="004D3C63" w:rsidRDefault="006F6F00">
            <w:pPr>
              <w:spacing w:line="240" w:lineRule="auto"/>
              <w:jc w:val="center"/>
            </w:pPr>
            <w:r>
              <w:rPr>
                <w:sz w:val="21"/>
              </w:rPr>
              <w:t>140 (11.6)</w:t>
            </w:r>
          </w:p>
        </w:tc>
        <w:tc>
          <w:tcPr>
            <w:tcW w:w="811" w:type="dxa"/>
            <w:tcBorders>
              <w:top w:val="nil"/>
              <w:left w:val="nil"/>
              <w:bottom w:val="nil"/>
              <w:right w:val="nil"/>
            </w:tcBorders>
            <w:vAlign w:val="center"/>
          </w:tcPr>
          <w:p w:rsidR="004D3C63" w:rsidRDefault="006F6F00">
            <w:pPr>
              <w:spacing w:line="240" w:lineRule="auto"/>
              <w:jc w:val="center"/>
            </w:pPr>
            <w:r>
              <w:rPr>
                <w:sz w:val="21"/>
              </w:rPr>
              <w:t>40 (13.2)</w:t>
            </w:r>
          </w:p>
        </w:tc>
        <w:tc>
          <w:tcPr>
            <w:tcW w:w="811" w:type="dxa"/>
            <w:tcBorders>
              <w:top w:val="nil"/>
              <w:left w:val="nil"/>
              <w:bottom w:val="nil"/>
              <w:right w:val="nil"/>
            </w:tcBorders>
            <w:vAlign w:val="center"/>
          </w:tcPr>
          <w:p w:rsidR="004D3C63" w:rsidRDefault="006F6F00">
            <w:pPr>
              <w:spacing w:line="240" w:lineRule="auto"/>
              <w:jc w:val="center"/>
            </w:pPr>
            <w:r>
              <w:rPr>
                <w:sz w:val="21"/>
              </w:rPr>
              <w:t>176 (13.7)</w:t>
            </w:r>
          </w:p>
        </w:tc>
        <w:tc>
          <w:tcPr>
            <w:tcW w:w="811" w:type="dxa"/>
            <w:tcBorders>
              <w:top w:val="nil"/>
              <w:left w:val="nil"/>
              <w:bottom w:val="nil"/>
              <w:right w:val="nil"/>
            </w:tcBorders>
            <w:vAlign w:val="center"/>
          </w:tcPr>
          <w:p w:rsidR="004D3C63" w:rsidRDefault="006F6F00">
            <w:pPr>
              <w:spacing w:line="240" w:lineRule="auto"/>
              <w:jc w:val="center"/>
            </w:pPr>
            <w:r>
              <w:rPr>
                <w:sz w:val="21"/>
              </w:rPr>
              <w:t>114 (12.7)</w:t>
            </w:r>
          </w:p>
        </w:tc>
        <w:tc>
          <w:tcPr>
            <w:tcW w:w="1421" w:type="dxa"/>
            <w:tcBorders>
              <w:top w:val="nil"/>
              <w:left w:val="nil"/>
              <w:bottom w:val="nil"/>
              <w:right w:val="nil"/>
            </w:tcBorders>
            <w:vAlign w:val="center"/>
          </w:tcPr>
          <w:p w:rsidR="004D3C63" w:rsidRDefault="006F6F00">
            <w:pPr>
              <w:spacing w:line="240" w:lineRule="auto"/>
              <w:jc w:val="center"/>
            </w:pPr>
            <w:r>
              <w:rPr>
                <w:sz w:val="21"/>
              </w:rPr>
              <w:t>0.115</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Chronic pulmonary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1253 (28.5)</w:t>
            </w:r>
          </w:p>
        </w:tc>
        <w:tc>
          <w:tcPr>
            <w:tcW w:w="785" w:type="dxa"/>
            <w:tcBorders>
              <w:top w:val="nil"/>
              <w:left w:val="nil"/>
              <w:bottom w:val="nil"/>
              <w:right w:val="nil"/>
            </w:tcBorders>
            <w:vAlign w:val="center"/>
          </w:tcPr>
          <w:p w:rsidR="004D3C63" w:rsidRDefault="006F6F00">
            <w:pPr>
              <w:spacing w:line="240" w:lineRule="auto"/>
              <w:jc w:val="center"/>
            </w:pPr>
            <w:r>
              <w:rPr>
                <w:sz w:val="21"/>
              </w:rPr>
              <w:t>101 (24.7)</w:t>
            </w:r>
          </w:p>
        </w:tc>
        <w:tc>
          <w:tcPr>
            <w:tcW w:w="811" w:type="dxa"/>
            <w:tcBorders>
              <w:top w:val="nil"/>
              <w:left w:val="nil"/>
              <w:bottom w:val="nil"/>
              <w:right w:val="nil"/>
            </w:tcBorders>
            <w:vAlign w:val="center"/>
          </w:tcPr>
          <w:p w:rsidR="004D3C63" w:rsidRDefault="006F6F00">
            <w:pPr>
              <w:spacing w:line="240" w:lineRule="auto"/>
              <w:jc w:val="center"/>
            </w:pPr>
            <w:r>
              <w:rPr>
                <w:sz w:val="21"/>
              </w:rPr>
              <w:t>89 (30.7)</w:t>
            </w:r>
          </w:p>
        </w:tc>
        <w:tc>
          <w:tcPr>
            <w:tcW w:w="864" w:type="dxa"/>
            <w:tcBorders>
              <w:top w:val="nil"/>
              <w:left w:val="nil"/>
              <w:bottom w:val="nil"/>
              <w:right w:val="nil"/>
            </w:tcBorders>
            <w:vAlign w:val="center"/>
          </w:tcPr>
          <w:p w:rsidR="004D3C63" w:rsidRDefault="006F6F00">
            <w:pPr>
              <w:spacing w:line="240" w:lineRule="auto"/>
              <w:jc w:val="center"/>
            </w:pPr>
            <w:r>
              <w:rPr>
                <w:sz w:val="21"/>
              </w:rPr>
              <w:t>366 (30.3)</w:t>
            </w:r>
          </w:p>
        </w:tc>
        <w:tc>
          <w:tcPr>
            <w:tcW w:w="811" w:type="dxa"/>
            <w:tcBorders>
              <w:top w:val="nil"/>
              <w:left w:val="nil"/>
              <w:bottom w:val="nil"/>
              <w:right w:val="nil"/>
            </w:tcBorders>
            <w:vAlign w:val="center"/>
          </w:tcPr>
          <w:p w:rsidR="004D3C63" w:rsidRDefault="006F6F00">
            <w:pPr>
              <w:spacing w:line="240" w:lineRule="auto"/>
              <w:jc w:val="center"/>
            </w:pPr>
            <w:r>
              <w:rPr>
                <w:sz w:val="21"/>
              </w:rPr>
              <w:t>75 (24.8)</w:t>
            </w:r>
          </w:p>
        </w:tc>
        <w:tc>
          <w:tcPr>
            <w:tcW w:w="811" w:type="dxa"/>
            <w:tcBorders>
              <w:top w:val="nil"/>
              <w:left w:val="nil"/>
              <w:bottom w:val="nil"/>
              <w:right w:val="nil"/>
            </w:tcBorders>
            <w:vAlign w:val="center"/>
          </w:tcPr>
          <w:p w:rsidR="004D3C63" w:rsidRDefault="006F6F00">
            <w:pPr>
              <w:spacing w:line="240" w:lineRule="auto"/>
              <w:jc w:val="center"/>
            </w:pPr>
            <w:r>
              <w:rPr>
                <w:sz w:val="21"/>
              </w:rPr>
              <w:t>371 (28.9)</w:t>
            </w:r>
          </w:p>
        </w:tc>
        <w:tc>
          <w:tcPr>
            <w:tcW w:w="811" w:type="dxa"/>
            <w:tcBorders>
              <w:top w:val="nil"/>
              <w:left w:val="nil"/>
              <w:bottom w:val="nil"/>
              <w:right w:val="nil"/>
            </w:tcBorders>
            <w:vAlign w:val="center"/>
          </w:tcPr>
          <w:p w:rsidR="004D3C63" w:rsidRDefault="006F6F00">
            <w:pPr>
              <w:spacing w:line="240" w:lineRule="auto"/>
              <w:jc w:val="center"/>
            </w:pPr>
            <w:r>
              <w:rPr>
                <w:sz w:val="21"/>
              </w:rPr>
              <w:t>251 (28.0)</w:t>
            </w:r>
          </w:p>
        </w:tc>
        <w:tc>
          <w:tcPr>
            <w:tcW w:w="1421" w:type="dxa"/>
            <w:tcBorders>
              <w:top w:val="nil"/>
              <w:left w:val="nil"/>
              <w:bottom w:val="nil"/>
              <w:right w:val="nil"/>
            </w:tcBorders>
            <w:vAlign w:val="center"/>
          </w:tcPr>
          <w:p w:rsidR="004D3C63" w:rsidRDefault="006F6F00">
            <w:pPr>
              <w:spacing w:line="240" w:lineRule="auto"/>
              <w:jc w:val="center"/>
            </w:pPr>
            <w:r>
              <w:rPr>
                <w:sz w:val="21"/>
              </w:rPr>
              <w:t>0.167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Diabetes (without complications)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1130 (25.7)</w:t>
            </w:r>
          </w:p>
        </w:tc>
        <w:tc>
          <w:tcPr>
            <w:tcW w:w="785" w:type="dxa"/>
            <w:tcBorders>
              <w:top w:val="nil"/>
              <w:left w:val="nil"/>
              <w:bottom w:val="nil"/>
              <w:right w:val="nil"/>
            </w:tcBorders>
            <w:vAlign w:val="center"/>
          </w:tcPr>
          <w:p w:rsidR="004D3C63" w:rsidRDefault="006F6F00">
            <w:pPr>
              <w:spacing w:line="240" w:lineRule="auto"/>
              <w:jc w:val="center"/>
            </w:pPr>
            <w:r>
              <w:rPr>
                <w:sz w:val="21"/>
              </w:rPr>
              <w:t>91 (22.2)</w:t>
            </w:r>
          </w:p>
        </w:tc>
        <w:tc>
          <w:tcPr>
            <w:tcW w:w="811" w:type="dxa"/>
            <w:tcBorders>
              <w:top w:val="nil"/>
              <w:left w:val="nil"/>
              <w:bottom w:val="nil"/>
              <w:right w:val="nil"/>
            </w:tcBorders>
            <w:vAlign w:val="center"/>
          </w:tcPr>
          <w:p w:rsidR="004D3C63" w:rsidRDefault="006F6F00">
            <w:pPr>
              <w:spacing w:line="240" w:lineRule="auto"/>
              <w:jc w:val="center"/>
            </w:pPr>
            <w:r>
              <w:rPr>
                <w:sz w:val="21"/>
              </w:rPr>
              <w:t>76 (26.2)</w:t>
            </w:r>
          </w:p>
        </w:tc>
        <w:tc>
          <w:tcPr>
            <w:tcW w:w="864" w:type="dxa"/>
            <w:tcBorders>
              <w:top w:val="nil"/>
              <w:left w:val="nil"/>
              <w:bottom w:val="nil"/>
              <w:right w:val="nil"/>
            </w:tcBorders>
            <w:vAlign w:val="center"/>
          </w:tcPr>
          <w:p w:rsidR="004D3C63" w:rsidRDefault="006F6F00">
            <w:pPr>
              <w:spacing w:line="240" w:lineRule="auto"/>
              <w:jc w:val="center"/>
            </w:pPr>
            <w:r>
              <w:rPr>
                <w:sz w:val="21"/>
              </w:rPr>
              <w:t>345 (28.6)</w:t>
            </w:r>
          </w:p>
        </w:tc>
        <w:tc>
          <w:tcPr>
            <w:tcW w:w="811" w:type="dxa"/>
            <w:tcBorders>
              <w:top w:val="nil"/>
              <w:left w:val="nil"/>
              <w:bottom w:val="nil"/>
              <w:right w:val="nil"/>
            </w:tcBorders>
            <w:vAlign w:val="center"/>
          </w:tcPr>
          <w:p w:rsidR="004D3C63" w:rsidRDefault="006F6F00">
            <w:pPr>
              <w:spacing w:line="240" w:lineRule="auto"/>
              <w:jc w:val="center"/>
            </w:pPr>
            <w:r>
              <w:rPr>
                <w:sz w:val="21"/>
              </w:rPr>
              <w:t>80 (26.4)</w:t>
            </w:r>
          </w:p>
        </w:tc>
        <w:tc>
          <w:tcPr>
            <w:tcW w:w="811" w:type="dxa"/>
            <w:tcBorders>
              <w:top w:val="nil"/>
              <w:left w:val="nil"/>
              <w:bottom w:val="nil"/>
              <w:right w:val="nil"/>
            </w:tcBorders>
            <w:vAlign w:val="center"/>
          </w:tcPr>
          <w:p w:rsidR="004D3C63" w:rsidRDefault="006F6F00">
            <w:pPr>
              <w:spacing w:line="240" w:lineRule="auto"/>
              <w:jc w:val="center"/>
            </w:pPr>
            <w:r>
              <w:rPr>
                <w:sz w:val="21"/>
              </w:rPr>
              <w:t>321 (25.0)</w:t>
            </w:r>
          </w:p>
        </w:tc>
        <w:tc>
          <w:tcPr>
            <w:tcW w:w="811" w:type="dxa"/>
            <w:tcBorders>
              <w:top w:val="nil"/>
              <w:left w:val="nil"/>
              <w:bottom w:val="nil"/>
              <w:right w:val="nil"/>
            </w:tcBorders>
            <w:vAlign w:val="center"/>
          </w:tcPr>
          <w:p w:rsidR="004D3C63" w:rsidRDefault="006F6F00">
            <w:pPr>
              <w:spacing w:line="240" w:lineRule="auto"/>
              <w:jc w:val="center"/>
            </w:pPr>
            <w:r>
              <w:rPr>
                <w:sz w:val="21"/>
              </w:rPr>
              <w:t>217 (24.2)</w:t>
            </w:r>
          </w:p>
        </w:tc>
        <w:tc>
          <w:tcPr>
            <w:tcW w:w="1421" w:type="dxa"/>
            <w:tcBorders>
              <w:top w:val="nil"/>
              <w:left w:val="nil"/>
              <w:bottom w:val="nil"/>
              <w:right w:val="nil"/>
            </w:tcBorders>
            <w:vAlign w:val="center"/>
          </w:tcPr>
          <w:p w:rsidR="004D3C63" w:rsidRDefault="006F6F00">
            <w:pPr>
              <w:spacing w:line="240" w:lineRule="auto"/>
              <w:jc w:val="center"/>
            </w:pPr>
            <w:r>
              <w:rPr>
                <w:sz w:val="21"/>
              </w:rPr>
              <w:t>0.100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Diabetes (with complications)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624 (14.2)</w:t>
            </w:r>
          </w:p>
        </w:tc>
        <w:tc>
          <w:tcPr>
            <w:tcW w:w="785" w:type="dxa"/>
            <w:tcBorders>
              <w:top w:val="nil"/>
              <w:left w:val="nil"/>
              <w:bottom w:val="nil"/>
              <w:right w:val="nil"/>
            </w:tcBorders>
            <w:vAlign w:val="center"/>
          </w:tcPr>
          <w:p w:rsidR="004D3C63" w:rsidRDefault="006F6F00">
            <w:pPr>
              <w:spacing w:line="240" w:lineRule="auto"/>
              <w:jc w:val="center"/>
            </w:pPr>
            <w:r>
              <w:rPr>
                <w:sz w:val="21"/>
              </w:rPr>
              <w:t>48 (11.7)</w:t>
            </w:r>
          </w:p>
        </w:tc>
        <w:tc>
          <w:tcPr>
            <w:tcW w:w="811" w:type="dxa"/>
            <w:tcBorders>
              <w:top w:val="nil"/>
              <w:left w:val="nil"/>
              <w:bottom w:val="nil"/>
              <w:right w:val="nil"/>
            </w:tcBorders>
            <w:vAlign w:val="center"/>
          </w:tcPr>
          <w:p w:rsidR="004D3C63" w:rsidRDefault="006F6F00">
            <w:pPr>
              <w:spacing w:line="240" w:lineRule="auto"/>
              <w:jc w:val="center"/>
            </w:pPr>
            <w:r>
              <w:rPr>
                <w:sz w:val="21"/>
              </w:rPr>
              <w:t>49 (16.9)</w:t>
            </w:r>
          </w:p>
        </w:tc>
        <w:tc>
          <w:tcPr>
            <w:tcW w:w="864" w:type="dxa"/>
            <w:tcBorders>
              <w:top w:val="nil"/>
              <w:left w:val="nil"/>
              <w:bottom w:val="nil"/>
              <w:right w:val="nil"/>
            </w:tcBorders>
            <w:vAlign w:val="center"/>
          </w:tcPr>
          <w:p w:rsidR="004D3C63" w:rsidRDefault="006F6F00">
            <w:pPr>
              <w:spacing w:line="240" w:lineRule="auto"/>
              <w:jc w:val="center"/>
            </w:pPr>
            <w:r>
              <w:rPr>
                <w:sz w:val="21"/>
              </w:rPr>
              <w:t>209 (17.3)</w:t>
            </w:r>
          </w:p>
        </w:tc>
        <w:tc>
          <w:tcPr>
            <w:tcW w:w="811" w:type="dxa"/>
            <w:tcBorders>
              <w:top w:val="nil"/>
              <w:left w:val="nil"/>
              <w:bottom w:val="nil"/>
              <w:right w:val="nil"/>
            </w:tcBorders>
            <w:vAlign w:val="center"/>
          </w:tcPr>
          <w:p w:rsidR="004D3C63" w:rsidRDefault="006F6F00">
            <w:pPr>
              <w:spacing w:line="240" w:lineRule="auto"/>
              <w:jc w:val="center"/>
            </w:pPr>
            <w:r>
              <w:rPr>
                <w:sz w:val="21"/>
              </w:rPr>
              <w:t>47 (15.5)</w:t>
            </w:r>
          </w:p>
        </w:tc>
        <w:tc>
          <w:tcPr>
            <w:tcW w:w="811" w:type="dxa"/>
            <w:tcBorders>
              <w:top w:val="nil"/>
              <w:left w:val="nil"/>
              <w:bottom w:val="nil"/>
              <w:right w:val="nil"/>
            </w:tcBorders>
            <w:vAlign w:val="center"/>
          </w:tcPr>
          <w:p w:rsidR="004D3C63" w:rsidRDefault="006F6F00">
            <w:pPr>
              <w:spacing w:line="240" w:lineRule="auto"/>
              <w:jc w:val="center"/>
            </w:pPr>
            <w:r>
              <w:rPr>
                <w:sz w:val="21"/>
              </w:rPr>
              <w:t>167 (13.0)</w:t>
            </w:r>
          </w:p>
        </w:tc>
        <w:tc>
          <w:tcPr>
            <w:tcW w:w="811" w:type="dxa"/>
            <w:tcBorders>
              <w:top w:val="nil"/>
              <w:left w:val="nil"/>
              <w:bottom w:val="nil"/>
              <w:right w:val="nil"/>
            </w:tcBorders>
            <w:vAlign w:val="center"/>
          </w:tcPr>
          <w:p w:rsidR="004D3C63" w:rsidRDefault="006F6F00">
            <w:pPr>
              <w:spacing w:line="240" w:lineRule="auto"/>
              <w:jc w:val="center"/>
            </w:pPr>
            <w:r>
              <w:rPr>
                <w:sz w:val="21"/>
              </w:rPr>
              <w:t>104 (11.6)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Chronic kidney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1397 (31.8)</w:t>
            </w:r>
          </w:p>
        </w:tc>
        <w:tc>
          <w:tcPr>
            <w:tcW w:w="785" w:type="dxa"/>
            <w:tcBorders>
              <w:top w:val="nil"/>
              <w:left w:val="nil"/>
              <w:bottom w:val="nil"/>
              <w:right w:val="nil"/>
            </w:tcBorders>
            <w:vAlign w:val="center"/>
          </w:tcPr>
          <w:p w:rsidR="004D3C63" w:rsidRDefault="006F6F00">
            <w:pPr>
              <w:spacing w:line="240" w:lineRule="auto"/>
              <w:jc w:val="center"/>
            </w:pPr>
            <w:r>
              <w:rPr>
                <w:sz w:val="21"/>
              </w:rPr>
              <w:t>116 (28.4)</w:t>
            </w:r>
          </w:p>
        </w:tc>
        <w:tc>
          <w:tcPr>
            <w:tcW w:w="811" w:type="dxa"/>
            <w:tcBorders>
              <w:top w:val="nil"/>
              <w:left w:val="nil"/>
              <w:bottom w:val="nil"/>
              <w:right w:val="nil"/>
            </w:tcBorders>
            <w:vAlign w:val="center"/>
          </w:tcPr>
          <w:p w:rsidR="004D3C63" w:rsidRDefault="006F6F00">
            <w:pPr>
              <w:spacing w:line="240" w:lineRule="auto"/>
              <w:jc w:val="center"/>
            </w:pPr>
            <w:r>
              <w:rPr>
                <w:sz w:val="21"/>
              </w:rPr>
              <w:t>97 (33.4)</w:t>
            </w:r>
          </w:p>
        </w:tc>
        <w:tc>
          <w:tcPr>
            <w:tcW w:w="864" w:type="dxa"/>
            <w:tcBorders>
              <w:top w:val="nil"/>
              <w:left w:val="nil"/>
              <w:bottom w:val="nil"/>
              <w:right w:val="nil"/>
            </w:tcBorders>
            <w:vAlign w:val="center"/>
          </w:tcPr>
          <w:p w:rsidR="004D3C63" w:rsidRDefault="006F6F00">
            <w:pPr>
              <w:spacing w:line="240" w:lineRule="auto"/>
              <w:jc w:val="center"/>
            </w:pPr>
            <w:r>
              <w:rPr>
                <w:sz w:val="21"/>
              </w:rPr>
              <w:t>422 (35.0)</w:t>
            </w:r>
          </w:p>
        </w:tc>
        <w:tc>
          <w:tcPr>
            <w:tcW w:w="811" w:type="dxa"/>
            <w:tcBorders>
              <w:top w:val="nil"/>
              <w:left w:val="nil"/>
              <w:bottom w:val="nil"/>
              <w:right w:val="nil"/>
            </w:tcBorders>
            <w:vAlign w:val="center"/>
          </w:tcPr>
          <w:p w:rsidR="004D3C63" w:rsidRDefault="006F6F00">
            <w:pPr>
              <w:spacing w:line="240" w:lineRule="auto"/>
              <w:jc w:val="center"/>
            </w:pPr>
            <w:r>
              <w:rPr>
                <w:sz w:val="21"/>
              </w:rPr>
              <w:t>94 (31.0)</w:t>
            </w:r>
          </w:p>
        </w:tc>
        <w:tc>
          <w:tcPr>
            <w:tcW w:w="811" w:type="dxa"/>
            <w:tcBorders>
              <w:top w:val="nil"/>
              <w:left w:val="nil"/>
              <w:bottom w:val="nil"/>
              <w:right w:val="nil"/>
            </w:tcBorders>
            <w:vAlign w:val="center"/>
          </w:tcPr>
          <w:p w:rsidR="004D3C63" w:rsidRDefault="006F6F00">
            <w:pPr>
              <w:spacing w:line="240" w:lineRule="auto"/>
              <w:jc w:val="center"/>
            </w:pPr>
            <w:r>
              <w:rPr>
                <w:sz w:val="21"/>
              </w:rPr>
              <w:t>426 (33.2)</w:t>
            </w:r>
          </w:p>
        </w:tc>
        <w:tc>
          <w:tcPr>
            <w:tcW w:w="811" w:type="dxa"/>
            <w:tcBorders>
              <w:top w:val="nil"/>
              <w:left w:val="nil"/>
              <w:bottom w:val="nil"/>
              <w:right w:val="nil"/>
            </w:tcBorders>
            <w:vAlign w:val="center"/>
          </w:tcPr>
          <w:p w:rsidR="004D3C63" w:rsidRDefault="006F6F00">
            <w:pPr>
              <w:spacing w:line="240" w:lineRule="auto"/>
              <w:jc w:val="center"/>
            </w:pPr>
            <w:r>
              <w:rPr>
                <w:sz w:val="21"/>
              </w:rPr>
              <w:t>242 (27.0)</w:t>
            </w:r>
          </w:p>
        </w:tc>
        <w:tc>
          <w:tcPr>
            <w:tcW w:w="1421" w:type="dxa"/>
            <w:tcBorders>
              <w:top w:val="nil"/>
              <w:left w:val="nil"/>
              <w:bottom w:val="nil"/>
              <w:right w:val="nil"/>
            </w:tcBorders>
            <w:vAlign w:val="center"/>
          </w:tcPr>
          <w:p w:rsidR="004D3C63" w:rsidRDefault="006F6F00">
            <w:pPr>
              <w:spacing w:line="240" w:lineRule="auto"/>
              <w:jc w:val="center"/>
            </w:pPr>
            <w:r>
              <w:rPr>
                <w:sz w:val="21"/>
              </w:rPr>
              <w:t>0.002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Mild liver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1007 (22.9)</w:t>
            </w:r>
          </w:p>
        </w:tc>
        <w:tc>
          <w:tcPr>
            <w:tcW w:w="785" w:type="dxa"/>
            <w:tcBorders>
              <w:top w:val="nil"/>
              <w:left w:val="nil"/>
              <w:bottom w:val="nil"/>
              <w:right w:val="nil"/>
            </w:tcBorders>
            <w:vAlign w:val="center"/>
          </w:tcPr>
          <w:p w:rsidR="004D3C63" w:rsidRDefault="006F6F00">
            <w:pPr>
              <w:spacing w:line="240" w:lineRule="auto"/>
              <w:jc w:val="center"/>
            </w:pPr>
            <w:r>
              <w:rPr>
                <w:sz w:val="21"/>
              </w:rPr>
              <w:t>123 (30.1)</w:t>
            </w:r>
          </w:p>
        </w:tc>
        <w:tc>
          <w:tcPr>
            <w:tcW w:w="811" w:type="dxa"/>
            <w:tcBorders>
              <w:top w:val="nil"/>
              <w:left w:val="nil"/>
              <w:bottom w:val="nil"/>
              <w:right w:val="nil"/>
            </w:tcBorders>
            <w:vAlign w:val="center"/>
          </w:tcPr>
          <w:p w:rsidR="004D3C63" w:rsidRDefault="006F6F00">
            <w:pPr>
              <w:spacing w:line="240" w:lineRule="auto"/>
              <w:jc w:val="center"/>
            </w:pPr>
            <w:r>
              <w:rPr>
                <w:sz w:val="21"/>
              </w:rPr>
              <w:t>74 (25.5)</w:t>
            </w:r>
          </w:p>
        </w:tc>
        <w:tc>
          <w:tcPr>
            <w:tcW w:w="864" w:type="dxa"/>
            <w:tcBorders>
              <w:top w:val="nil"/>
              <w:left w:val="nil"/>
              <w:bottom w:val="nil"/>
              <w:right w:val="nil"/>
            </w:tcBorders>
            <w:vAlign w:val="center"/>
          </w:tcPr>
          <w:p w:rsidR="004D3C63" w:rsidRDefault="006F6F00">
            <w:pPr>
              <w:spacing w:line="240" w:lineRule="auto"/>
              <w:jc w:val="center"/>
            </w:pPr>
            <w:r>
              <w:rPr>
                <w:sz w:val="21"/>
              </w:rPr>
              <w:t>223 (18.5)</w:t>
            </w:r>
          </w:p>
        </w:tc>
        <w:tc>
          <w:tcPr>
            <w:tcW w:w="811" w:type="dxa"/>
            <w:tcBorders>
              <w:top w:val="nil"/>
              <w:left w:val="nil"/>
              <w:bottom w:val="nil"/>
              <w:right w:val="nil"/>
            </w:tcBorders>
            <w:vAlign w:val="center"/>
          </w:tcPr>
          <w:p w:rsidR="004D3C63" w:rsidRDefault="006F6F00">
            <w:pPr>
              <w:spacing w:line="240" w:lineRule="auto"/>
              <w:jc w:val="center"/>
            </w:pPr>
            <w:r>
              <w:rPr>
                <w:sz w:val="21"/>
              </w:rPr>
              <w:t>60 (19.8)</w:t>
            </w:r>
          </w:p>
        </w:tc>
        <w:tc>
          <w:tcPr>
            <w:tcW w:w="811" w:type="dxa"/>
            <w:tcBorders>
              <w:top w:val="nil"/>
              <w:left w:val="nil"/>
              <w:bottom w:val="nil"/>
              <w:right w:val="nil"/>
            </w:tcBorders>
            <w:vAlign w:val="center"/>
          </w:tcPr>
          <w:p w:rsidR="004D3C63" w:rsidRDefault="006F6F00">
            <w:pPr>
              <w:spacing w:line="240" w:lineRule="auto"/>
              <w:jc w:val="center"/>
            </w:pPr>
            <w:r>
              <w:rPr>
                <w:sz w:val="21"/>
              </w:rPr>
              <w:t>288 (22.4)</w:t>
            </w:r>
          </w:p>
        </w:tc>
        <w:tc>
          <w:tcPr>
            <w:tcW w:w="811" w:type="dxa"/>
            <w:tcBorders>
              <w:top w:val="nil"/>
              <w:left w:val="nil"/>
              <w:bottom w:val="nil"/>
              <w:right w:val="nil"/>
            </w:tcBorders>
            <w:vAlign w:val="center"/>
          </w:tcPr>
          <w:p w:rsidR="004D3C63" w:rsidRDefault="006F6F00">
            <w:pPr>
              <w:spacing w:line="240" w:lineRule="auto"/>
              <w:jc w:val="center"/>
            </w:pPr>
            <w:r>
              <w:rPr>
                <w:sz w:val="21"/>
              </w:rPr>
              <w:t>239 (26.7)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Severe liver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535 (12.2)</w:t>
            </w:r>
          </w:p>
        </w:tc>
        <w:tc>
          <w:tcPr>
            <w:tcW w:w="785" w:type="dxa"/>
            <w:tcBorders>
              <w:top w:val="nil"/>
              <w:left w:val="nil"/>
              <w:bottom w:val="nil"/>
              <w:right w:val="nil"/>
            </w:tcBorders>
            <w:vAlign w:val="center"/>
          </w:tcPr>
          <w:p w:rsidR="004D3C63" w:rsidRDefault="006F6F00">
            <w:pPr>
              <w:spacing w:line="240" w:lineRule="auto"/>
              <w:jc w:val="center"/>
            </w:pPr>
            <w:r>
              <w:rPr>
                <w:sz w:val="21"/>
              </w:rPr>
              <w:t>72 (17.6)</w:t>
            </w:r>
          </w:p>
        </w:tc>
        <w:tc>
          <w:tcPr>
            <w:tcW w:w="811" w:type="dxa"/>
            <w:tcBorders>
              <w:top w:val="nil"/>
              <w:left w:val="nil"/>
              <w:bottom w:val="nil"/>
              <w:right w:val="nil"/>
            </w:tcBorders>
            <w:vAlign w:val="center"/>
          </w:tcPr>
          <w:p w:rsidR="004D3C63" w:rsidRDefault="006F6F00">
            <w:pPr>
              <w:spacing w:line="240" w:lineRule="auto"/>
              <w:jc w:val="center"/>
            </w:pPr>
            <w:r>
              <w:rPr>
                <w:sz w:val="21"/>
              </w:rPr>
              <w:t>42 (14.5)</w:t>
            </w:r>
          </w:p>
        </w:tc>
        <w:tc>
          <w:tcPr>
            <w:tcW w:w="864" w:type="dxa"/>
            <w:tcBorders>
              <w:top w:val="nil"/>
              <w:left w:val="nil"/>
              <w:bottom w:val="nil"/>
              <w:right w:val="nil"/>
            </w:tcBorders>
            <w:vAlign w:val="center"/>
          </w:tcPr>
          <w:p w:rsidR="004D3C63" w:rsidRDefault="006F6F00">
            <w:pPr>
              <w:spacing w:line="240" w:lineRule="auto"/>
              <w:jc w:val="center"/>
            </w:pPr>
            <w:r>
              <w:rPr>
                <w:sz w:val="21"/>
              </w:rPr>
              <w:t>121 (10.0)</w:t>
            </w:r>
          </w:p>
        </w:tc>
        <w:tc>
          <w:tcPr>
            <w:tcW w:w="811" w:type="dxa"/>
            <w:tcBorders>
              <w:top w:val="nil"/>
              <w:left w:val="nil"/>
              <w:bottom w:val="nil"/>
              <w:right w:val="nil"/>
            </w:tcBorders>
            <w:vAlign w:val="center"/>
          </w:tcPr>
          <w:p w:rsidR="004D3C63" w:rsidRDefault="006F6F00">
            <w:pPr>
              <w:spacing w:line="240" w:lineRule="auto"/>
              <w:jc w:val="center"/>
            </w:pPr>
            <w:r>
              <w:rPr>
                <w:sz w:val="21"/>
              </w:rPr>
              <w:t>30 (9.9)</w:t>
            </w:r>
          </w:p>
        </w:tc>
        <w:tc>
          <w:tcPr>
            <w:tcW w:w="811" w:type="dxa"/>
            <w:tcBorders>
              <w:top w:val="nil"/>
              <w:left w:val="nil"/>
              <w:bottom w:val="nil"/>
              <w:right w:val="nil"/>
            </w:tcBorders>
            <w:vAlign w:val="center"/>
          </w:tcPr>
          <w:p w:rsidR="004D3C63" w:rsidRDefault="006F6F00">
            <w:pPr>
              <w:spacing w:line="240" w:lineRule="auto"/>
              <w:jc w:val="center"/>
            </w:pPr>
            <w:r>
              <w:rPr>
                <w:sz w:val="21"/>
              </w:rPr>
              <w:t>154 (12.0)</w:t>
            </w:r>
          </w:p>
        </w:tc>
        <w:tc>
          <w:tcPr>
            <w:tcW w:w="811" w:type="dxa"/>
            <w:tcBorders>
              <w:top w:val="nil"/>
              <w:left w:val="nil"/>
              <w:bottom w:val="nil"/>
              <w:right w:val="nil"/>
            </w:tcBorders>
            <w:vAlign w:val="center"/>
          </w:tcPr>
          <w:p w:rsidR="004D3C63" w:rsidRDefault="006F6F00">
            <w:pPr>
              <w:spacing w:line="240" w:lineRule="auto"/>
              <w:jc w:val="center"/>
            </w:pPr>
            <w:r>
              <w:rPr>
                <w:sz w:val="21"/>
              </w:rPr>
              <w:t>116 (13.0)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Malignant cancer (solid)</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569 (13.0)</w:t>
            </w:r>
          </w:p>
        </w:tc>
        <w:tc>
          <w:tcPr>
            <w:tcW w:w="785" w:type="dxa"/>
            <w:tcBorders>
              <w:top w:val="nil"/>
              <w:left w:val="nil"/>
              <w:bottom w:val="nil"/>
              <w:right w:val="nil"/>
            </w:tcBorders>
            <w:vAlign w:val="center"/>
          </w:tcPr>
          <w:p w:rsidR="004D3C63" w:rsidRDefault="006F6F00">
            <w:pPr>
              <w:spacing w:line="240" w:lineRule="auto"/>
              <w:jc w:val="center"/>
            </w:pPr>
            <w:r>
              <w:rPr>
                <w:sz w:val="21"/>
              </w:rPr>
              <w:t>64 (15.6)</w:t>
            </w:r>
          </w:p>
        </w:tc>
        <w:tc>
          <w:tcPr>
            <w:tcW w:w="811" w:type="dxa"/>
            <w:tcBorders>
              <w:top w:val="nil"/>
              <w:left w:val="nil"/>
              <w:bottom w:val="nil"/>
              <w:right w:val="nil"/>
            </w:tcBorders>
            <w:vAlign w:val="center"/>
          </w:tcPr>
          <w:p w:rsidR="004D3C63" w:rsidRDefault="006F6F00">
            <w:pPr>
              <w:spacing w:line="240" w:lineRule="auto"/>
              <w:jc w:val="center"/>
            </w:pPr>
            <w:r>
              <w:rPr>
                <w:sz w:val="21"/>
              </w:rPr>
              <w:t>36 (12.4)</w:t>
            </w:r>
          </w:p>
        </w:tc>
        <w:tc>
          <w:tcPr>
            <w:tcW w:w="864" w:type="dxa"/>
            <w:tcBorders>
              <w:top w:val="nil"/>
              <w:left w:val="nil"/>
              <w:bottom w:val="nil"/>
              <w:right w:val="nil"/>
            </w:tcBorders>
            <w:vAlign w:val="center"/>
          </w:tcPr>
          <w:p w:rsidR="004D3C63" w:rsidRDefault="006F6F00">
            <w:pPr>
              <w:spacing w:line="240" w:lineRule="auto"/>
              <w:jc w:val="center"/>
            </w:pPr>
            <w:r>
              <w:rPr>
                <w:sz w:val="21"/>
              </w:rPr>
              <w:t>122 (10.1)</w:t>
            </w:r>
          </w:p>
        </w:tc>
        <w:tc>
          <w:tcPr>
            <w:tcW w:w="811" w:type="dxa"/>
            <w:tcBorders>
              <w:top w:val="nil"/>
              <w:left w:val="nil"/>
              <w:bottom w:val="nil"/>
              <w:right w:val="nil"/>
            </w:tcBorders>
            <w:vAlign w:val="center"/>
          </w:tcPr>
          <w:p w:rsidR="004D3C63" w:rsidRDefault="006F6F00">
            <w:pPr>
              <w:spacing w:line="240" w:lineRule="auto"/>
              <w:jc w:val="center"/>
            </w:pPr>
            <w:r>
              <w:rPr>
                <w:sz w:val="21"/>
              </w:rPr>
              <w:t>43 (14.2)</w:t>
            </w:r>
          </w:p>
        </w:tc>
        <w:tc>
          <w:tcPr>
            <w:tcW w:w="811" w:type="dxa"/>
            <w:tcBorders>
              <w:top w:val="nil"/>
              <w:left w:val="nil"/>
              <w:bottom w:val="nil"/>
              <w:right w:val="nil"/>
            </w:tcBorders>
            <w:vAlign w:val="center"/>
          </w:tcPr>
          <w:p w:rsidR="004D3C63" w:rsidRDefault="006F6F00">
            <w:pPr>
              <w:spacing w:line="240" w:lineRule="auto"/>
              <w:jc w:val="center"/>
            </w:pPr>
            <w:r>
              <w:rPr>
                <w:sz w:val="21"/>
              </w:rPr>
              <w:t>167 (13.0)</w:t>
            </w:r>
          </w:p>
        </w:tc>
        <w:tc>
          <w:tcPr>
            <w:tcW w:w="811" w:type="dxa"/>
            <w:tcBorders>
              <w:top w:val="nil"/>
              <w:left w:val="nil"/>
              <w:bottom w:val="nil"/>
              <w:right w:val="nil"/>
            </w:tcBorders>
            <w:vAlign w:val="center"/>
          </w:tcPr>
          <w:p w:rsidR="004D3C63" w:rsidRDefault="006F6F00">
            <w:pPr>
              <w:spacing w:line="240" w:lineRule="auto"/>
              <w:jc w:val="center"/>
            </w:pPr>
            <w:r>
              <w:rPr>
                <w:sz w:val="21"/>
              </w:rPr>
              <w:t>137 (15.3)</w:t>
            </w:r>
          </w:p>
        </w:tc>
        <w:tc>
          <w:tcPr>
            <w:tcW w:w="1421" w:type="dxa"/>
            <w:tcBorders>
              <w:top w:val="nil"/>
              <w:left w:val="nil"/>
              <w:bottom w:val="nil"/>
              <w:right w:val="nil"/>
            </w:tcBorders>
            <w:vAlign w:val="center"/>
          </w:tcPr>
          <w:p w:rsidR="004D3C63" w:rsidRDefault="006F6F00">
            <w:pPr>
              <w:spacing w:line="240" w:lineRule="auto"/>
              <w:jc w:val="center"/>
            </w:pPr>
            <w:r>
              <w:rPr>
                <w:sz w:val="21"/>
              </w:rPr>
              <w:t>0.006</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Metastatic solid tumor</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263 (6.0)</w:t>
            </w:r>
          </w:p>
        </w:tc>
        <w:tc>
          <w:tcPr>
            <w:tcW w:w="785" w:type="dxa"/>
            <w:tcBorders>
              <w:top w:val="nil"/>
              <w:left w:val="nil"/>
              <w:bottom w:val="nil"/>
              <w:right w:val="nil"/>
            </w:tcBorders>
            <w:vAlign w:val="center"/>
          </w:tcPr>
          <w:p w:rsidR="004D3C63" w:rsidRDefault="006F6F00">
            <w:pPr>
              <w:spacing w:line="240" w:lineRule="auto"/>
              <w:jc w:val="center"/>
            </w:pPr>
            <w:r>
              <w:rPr>
                <w:sz w:val="21"/>
              </w:rPr>
              <w:t>28 (6.8)</w:t>
            </w:r>
          </w:p>
        </w:tc>
        <w:tc>
          <w:tcPr>
            <w:tcW w:w="811" w:type="dxa"/>
            <w:tcBorders>
              <w:top w:val="nil"/>
              <w:left w:val="nil"/>
              <w:bottom w:val="nil"/>
              <w:right w:val="nil"/>
            </w:tcBorders>
            <w:vAlign w:val="center"/>
          </w:tcPr>
          <w:p w:rsidR="004D3C63" w:rsidRDefault="006F6F00">
            <w:pPr>
              <w:spacing w:line="240" w:lineRule="auto"/>
              <w:jc w:val="center"/>
            </w:pPr>
            <w:r>
              <w:rPr>
                <w:sz w:val="21"/>
              </w:rPr>
              <w:t>12 (4.1)</w:t>
            </w:r>
          </w:p>
        </w:tc>
        <w:tc>
          <w:tcPr>
            <w:tcW w:w="864" w:type="dxa"/>
            <w:tcBorders>
              <w:top w:val="nil"/>
              <w:left w:val="nil"/>
              <w:bottom w:val="nil"/>
              <w:right w:val="nil"/>
            </w:tcBorders>
            <w:vAlign w:val="center"/>
          </w:tcPr>
          <w:p w:rsidR="004D3C63" w:rsidRDefault="006F6F00">
            <w:pPr>
              <w:spacing w:line="240" w:lineRule="auto"/>
              <w:jc w:val="center"/>
            </w:pPr>
            <w:r>
              <w:rPr>
                <w:sz w:val="21"/>
              </w:rPr>
              <w:t>43 (3.6)</w:t>
            </w:r>
          </w:p>
        </w:tc>
        <w:tc>
          <w:tcPr>
            <w:tcW w:w="811" w:type="dxa"/>
            <w:tcBorders>
              <w:top w:val="nil"/>
              <w:left w:val="nil"/>
              <w:bottom w:val="nil"/>
              <w:right w:val="nil"/>
            </w:tcBorders>
            <w:vAlign w:val="center"/>
          </w:tcPr>
          <w:p w:rsidR="004D3C63" w:rsidRDefault="006F6F00">
            <w:pPr>
              <w:spacing w:line="240" w:lineRule="auto"/>
              <w:jc w:val="center"/>
            </w:pPr>
            <w:r>
              <w:rPr>
                <w:sz w:val="21"/>
              </w:rPr>
              <w:t>20 (6.6)</w:t>
            </w:r>
          </w:p>
        </w:tc>
        <w:tc>
          <w:tcPr>
            <w:tcW w:w="811" w:type="dxa"/>
            <w:tcBorders>
              <w:top w:val="nil"/>
              <w:left w:val="nil"/>
              <w:bottom w:val="nil"/>
              <w:right w:val="nil"/>
            </w:tcBorders>
            <w:vAlign w:val="center"/>
          </w:tcPr>
          <w:p w:rsidR="004D3C63" w:rsidRDefault="006F6F00">
            <w:pPr>
              <w:spacing w:line="240" w:lineRule="auto"/>
              <w:jc w:val="center"/>
            </w:pPr>
            <w:r>
              <w:rPr>
                <w:sz w:val="21"/>
              </w:rPr>
              <w:t>91 (7.1)</w:t>
            </w:r>
          </w:p>
        </w:tc>
        <w:tc>
          <w:tcPr>
            <w:tcW w:w="811" w:type="dxa"/>
            <w:tcBorders>
              <w:top w:val="nil"/>
              <w:left w:val="nil"/>
              <w:bottom w:val="nil"/>
              <w:right w:val="nil"/>
            </w:tcBorders>
            <w:vAlign w:val="center"/>
          </w:tcPr>
          <w:p w:rsidR="004D3C63" w:rsidRDefault="006F6F00">
            <w:pPr>
              <w:spacing w:line="240" w:lineRule="auto"/>
              <w:jc w:val="center"/>
            </w:pPr>
            <w:r>
              <w:rPr>
                <w:sz w:val="21"/>
              </w:rPr>
              <w:t>69 (7.7)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Myocardial infarction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1067 (24.3)</w:t>
            </w:r>
          </w:p>
        </w:tc>
        <w:tc>
          <w:tcPr>
            <w:tcW w:w="785" w:type="dxa"/>
            <w:tcBorders>
              <w:top w:val="nil"/>
              <w:left w:val="nil"/>
              <w:bottom w:val="nil"/>
              <w:right w:val="nil"/>
            </w:tcBorders>
            <w:vAlign w:val="center"/>
          </w:tcPr>
          <w:p w:rsidR="004D3C63" w:rsidRDefault="006F6F00">
            <w:pPr>
              <w:spacing w:line="240" w:lineRule="auto"/>
              <w:jc w:val="center"/>
            </w:pPr>
            <w:r>
              <w:rPr>
                <w:sz w:val="21"/>
              </w:rPr>
              <w:t>92 (22.5)</w:t>
            </w:r>
          </w:p>
        </w:tc>
        <w:tc>
          <w:tcPr>
            <w:tcW w:w="811" w:type="dxa"/>
            <w:tcBorders>
              <w:top w:val="nil"/>
              <w:left w:val="nil"/>
              <w:bottom w:val="nil"/>
              <w:right w:val="nil"/>
            </w:tcBorders>
            <w:vAlign w:val="center"/>
          </w:tcPr>
          <w:p w:rsidR="004D3C63" w:rsidRDefault="006F6F00">
            <w:pPr>
              <w:spacing w:line="240" w:lineRule="auto"/>
              <w:jc w:val="center"/>
            </w:pPr>
            <w:r>
              <w:rPr>
                <w:sz w:val="21"/>
              </w:rPr>
              <w:t>79 (27.2)</w:t>
            </w:r>
          </w:p>
        </w:tc>
        <w:tc>
          <w:tcPr>
            <w:tcW w:w="864" w:type="dxa"/>
            <w:tcBorders>
              <w:top w:val="nil"/>
              <w:left w:val="nil"/>
              <w:bottom w:val="nil"/>
              <w:right w:val="nil"/>
            </w:tcBorders>
            <w:vAlign w:val="center"/>
          </w:tcPr>
          <w:p w:rsidR="004D3C63" w:rsidRDefault="006F6F00">
            <w:pPr>
              <w:spacing w:line="240" w:lineRule="auto"/>
              <w:jc w:val="center"/>
            </w:pPr>
            <w:r>
              <w:rPr>
                <w:sz w:val="21"/>
              </w:rPr>
              <w:t>306 (25.4)</w:t>
            </w:r>
          </w:p>
        </w:tc>
        <w:tc>
          <w:tcPr>
            <w:tcW w:w="811" w:type="dxa"/>
            <w:tcBorders>
              <w:top w:val="nil"/>
              <w:left w:val="nil"/>
              <w:bottom w:val="nil"/>
              <w:right w:val="nil"/>
            </w:tcBorders>
            <w:vAlign w:val="center"/>
          </w:tcPr>
          <w:p w:rsidR="004D3C63" w:rsidRDefault="006F6F00">
            <w:pPr>
              <w:spacing w:line="240" w:lineRule="auto"/>
              <w:jc w:val="center"/>
            </w:pPr>
            <w:r>
              <w:rPr>
                <w:sz w:val="21"/>
              </w:rPr>
              <w:t>80 (26.4)</w:t>
            </w:r>
          </w:p>
        </w:tc>
        <w:tc>
          <w:tcPr>
            <w:tcW w:w="811" w:type="dxa"/>
            <w:tcBorders>
              <w:top w:val="nil"/>
              <w:left w:val="nil"/>
              <w:bottom w:val="nil"/>
              <w:right w:val="nil"/>
            </w:tcBorders>
            <w:vAlign w:val="center"/>
          </w:tcPr>
          <w:p w:rsidR="004D3C63" w:rsidRDefault="006F6F00">
            <w:pPr>
              <w:spacing w:line="240" w:lineRule="auto"/>
              <w:jc w:val="center"/>
            </w:pPr>
            <w:r>
              <w:rPr>
                <w:sz w:val="21"/>
              </w:rPr>
              <w:t>308 (24.0)</w:t>
            </w:r>
          </w:p>
        </w:tc>
        <w:tc>
          <w:tcPr>
            <w:tcW w:w="811" w:type="dxa"/>
            <w:tcBorders>
              <w:top w:val="nil"/>
              <w:left w:val="nil"/>
              <w:bottom w:val="nil"/>
              <w:right w:val="nil"/>
            </w:tcBorders>
            <w:vAlign w:val="center"/>
          </w:tcPr>
          <w:p w:rsidR="004D3C63" w:rsidRDefault="006F6F00">
            <w:pPr>
              <w:spacing w:line="240" w:lineRule="auto"/>
              <w:jc w:val="center"/>
            </w:pPr>
            <w:r>
              <w:rPr>
                <w:sz w:val="21"/>
              </w:rPr>
              <w:t>202 (22.6)</w:t>
            </w:r>
          </w:p>
        </w:tc>
        <w:tc>
          <w:tcPr>
            <w:tcW w:w="1421" w:type="dxa"/>
            <w:tcBorders>
              <w:top w:val="nil"/>
              <w:left w:val="nil"/>
              <w:bottom w:val="nil"/>
              <w:right w:val="nil"/>
            </w:tcBorders>
            <w:vAlign w:val="center"/>
          </w:tcPr>
          <w:p w:rsidR="004D3C63" w:rsidRDefault="006F6F00">
            <w:pPr>
              <w:spacing w:line="240" w:lineRule="auto"/>
              <w:jc w:val="center"/>
            </w:pPr>
            <w:r>
              <w:rPr>
                <w:sz w:val="21"/>
              </w:rPr>
              <w:t>0.407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Peripheral vascular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665 (15.2)</w:t>
            </w:r>
          </w:p>
        </w:tc>
        <w:tc>
          <w:tcPr>
            <w:tcW w:w="785" w:type="dxa"/>
            <w:tcBorders>
              <w:top w:val="nil"/>
              <w:left w:val="nil"/>
              <w:bottom w:val="nil"/>
              <w:right w:val="nil"/>
            </w:tcBorders>
            <w:vAlign w:val="center"/>
          </w:tcPr>
          <w:p w:rsidR="004D3C63" w:rsidRDefault="006F6F00">
            <w:pPr>
              <w:spacing w:line="240" w:lineRule="auto"/>
              <w:jc w:val="center"/>
            </w:pPr>
            <w:r>
              <w:rPr>
                <w:sz w:val="21"/>
              </w:rPr>
              <w:t>58 (14.2)</w:t>
            </w:r>
          </w:p>
        </w:tc>
        <w:tc>
          <w:tcPr>
            <w:tcW w:w="811" w:type="dxa"/>
            <w:tcBorders>
              <w:top w:val="nil"/>
              <w:left w:val="nil"/>
              <w:bottom w:val="nil"/>
              <w:right w:val="nil"/>
            </w:tcBorders>
            <w:vAlign w:val="center"/>
          </w:tcPr>
          <w:p w:rsidR="004D3C63" w:rsidRDefault="006F6F00">
            <w:pPr>
              <w:spacing w:line="240" w:lineRule="auto"/>
              <w:jc w:val="center"/>
            </w:pPr>
            <w:r>
              <w:rPr>
                <w:sz w:val="21"/>
              </w:rPr>
              <w:t>46 (15.9)</w:t>
            </w:r>
          </w:p>
        </w:tc>
        <w:tc>
          <w:tcPr>
            <w:tcW w:w="864" w:type="dxa"/>
            <w:tcBorders>
              <w:top w:val="nil"/>
              <w:left w:val="nil"/>
              <w:bottom w:val="nil"/>
              <w:right w:val="nil"/>
            </w:tcBorders>
            <w:vAlign w:val="center"/>
          </w:tcPr>
          <w:p w:rsidR="004D3C63" w:rsidRDefault="006F6F00">
            <w:pPr>
              <w:spacing w:line="240" w:lineRule="auto"/>
              <w:jc w:val="center"/>
            </w:pPr>
            <w:r>
              <w:rPr>
                <w:sz w:val="21"/>
              </w:rPr>
              <w:t>177 (14.7)</w:t>
            </w:r>
          </w:p>
        </w:tc>
        <w:tc>
          <w:tcPr>
            <w:tcW w:w="811" w:type="dxa"/>
            <w:tcBorders>
              <w:top w:val="nil"/>
              <w:left w:val="nil"/>
              <w:bottom w:val="nil"/>
              <w:right w:val="nil"/>
            </w:tcBorders>
            <w:vAlign w:val="center"/>
          </w:tcPr>
          <w:p w:rsidR="004D3C63" w:rsidRDefault="006F6F00">
            <w:pPr>
              <w:spacing w:line="240" w:lineRule="auto"/>
              <w:jc w:val="center"/>
            </w:pPr>
            <w:r>
              <w:rPr>
                <w:sz w:val="21"/>
              </w:rPr>
              <w:t>44 (14.5)</w:t>
            </w:r>
          </w:p>
        </w:tc>
        <w:tc>
          <w:tcPr>
            <w:tcW w:w="811" w:type="dxa"/>
            <w:tcBorders>
              <w:top w:val="nil"/>
              <w:left w:val="nil"/>
              <w:bottom w:val="nil"/>
              <w:right w:val="nil"/>
            </w:tcBorders>
            <w:vAlign w:val="center"/>
          </w:tcPr>
          <w:p w:rsidR="004D3C63" w:rsidRDefault="006F6F00">
            <w:pPr>
              <w:spacing w:line="240" w:lineRule="auto"/>
              <w:jc w:val="center"/>
            </w:pPr>
            <w:r>
              <w:rPr>
                <w:sz w:val="21"/>
              </w:rPr>
              <w:t>214 (16.7)</w:t>
            </w:r>
          </w:p>
        </w:tc>
        <w:tc>
          <w:tcPr>
            <w:tcW w:w="811" w:type="dxa"/>
            <w:tcBorders>
              <w:top w:val="nil"/>
              <w:left w:val="nil"/>
              <w:bottom w:val="nil"/>
              <w:right w:val="nil"/>
            </w:tcBorders>
            <w:vAlign w:val="center"/>
          </w:tcPr>
          <w:p w:rsidR="004D3C63" w:rsidRDefault="006F6F00">
            <w:pPr>
              <w:spacing w:line="240" w:lineRule="auto"/>
              <w:jc w:val="center"/>
            </w:pPr>
            <w:r>
              <w:rPr>
                <w:sz w:val="21"/>
              </w:rPr>
              <w:t>126 (14.1)</w:t>
            </w:r>
          </w:p>
        </w:tc>
        <w:tc>
          <w:tcPr>
            <w:tcW w:w="1421" w:type="dxa"/>
            <w:tcBorders>
              <w:top w:val="nil"/>
              <w:left w:val="nil"/>
              <w:bottom w:val="nil"/>
              <w:right w:val="nil"/>
            </w:tcBorders>
            <w:vAlign w:val="center"/>
          </w:tcPr>
          <w:p w:rsidR="004D3C63" w:rsidRDefault="006F6F00">
            <w:pPr>
              <w:spacing w:line="240" w:lineRule="auto"/>
              <w:jc w:val="center"/>
            </w:pPr>
            <w:r>
              <w:rPr>
                <w:sz w:val="21"/>
              </w:rPr>
              <w:t>0.580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Immunosuppression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160 (3.6)</w:t>
            </w:r>
          </w:p>
        </w:tc>
        <w:tc>
          <w:tcPr>
            <w:tcW w:w="785" w:type="dxa"/>
            <w:tcBorders>
              <w:top w:val="nil"/>
              <w:left w:val="nil"/>
              <w:bottom w:val="nil"/>
              <w:right w:val="nil"/>
            </w:tcBorders>
            <w:vAlign w:val="center"/>
          </w:tcPr>
          <w:p w:rsidR="004D3C63" w:rsidRDefault="006F6F00">
            <w:pPr>
              <w:spacing w:line="240" w:lineRule="auto"/>
              <w:jc w:val="center"/>
            </w:pPr>
            <w:r>
              <w:rPr>
                <w:sz w:val="21"/>
              </w:rPr>
              <w:t>12 (2.9)</w:t>
            </w:r>
          </w:p>
        </w:tc>
        <w:tc>
          <w:tcPr>
            <w:tcW w:w="811" w:type="dxa"/>
            <w:tcBorders>
              <w:top w:val="nil"/>
              <w:left w:val="nil"/>
              <w:bottom w:val="nil"/>
              <w:right w:val="nil"/>
            </w:tcBorders>
            <w:vAlign w:val="center"/>
          </w:tcPr>
          <w:p w:rsidR="004D3C63" w:rsidRDefault="006F6F00">
            <w:pPr>
              <w:spacing w:line="240" w:lineRule="auto"/>
              <w:jc w:val="center"/>
            </w:pPr>
            <w:r>
              <w:rPr>
                <w:sz w:val="21"/>
              </w:rPr>
              <w:t>9 (3.1)</w:t>
            </w:r>
          </w:p>
        </w:tc>
        <w:tc>
          <w:tcPr>
            <w:tcW w:w="864" w:type="dxa"/>
            <w:tcBorders>
              <w:top w:val="nil"/>
              <w:left w:val="nil"/>
              <w:bottom w:val="nil"/>
              <w:right w:val="nil"/>
            </w:tcBorders>
            <w:vAlign w:val="center"/>
          </w:tcPr>
          <w:p w:rsidR="004D3C63" w:rsidRDefault="006F6F00">
            <w:pPr>
              <w:spacing w:line="240" w:lineRule="auto"/>
              <w:jc w:val="center"/>
            </w:pPr>
            <w:r>
              <w:rPr>
                <w:sz w:val="21"/>
              </w:rPr>
              <w:t>58 (4.8)</w:t>
            </w:r>
          </w:p>
        </w:tc>
        <w:tc>
          <w:tcPr>
            <w:tcW w:w="811" w:type="dxa"/>
            <w:tcBorders>
              <w:top w:val="nil"/>
              <w:left w:val="nil"/>
              <w:bottom w:val="nil"/>
              <w:right w:val="nil"/>
            </w:tcBorders>
            <w:vAlign w:val="center"/>
          </w:tcPr>
          <w:p w:rsidR="004D3C63" w:rsidRDefault="006F6F00">
            <w:pPr>
              <w:spacing w:line="240" w:lineRule="auto"/>
              <w:jc w:val="center"/>
            </w:pPr>
            <w:r>
              <w:rPr>
                <w:sz w:val="21"/>
              </w:rPr>
              <w:t>8 (2.6)</w:t>
            </w:r>
          </w:p>
        </w:tc>
        <w:tc>
          <w:tcPr>
            <w:tcW w:w="811" w:type="dxa"/>
            <w:tcBorders>
              <w:top w:val="nil"/>
              <w:left w:val="nil"/>
              <w:bottom w:val="nil"/>
              <w:right w:val="nil"/>
            </w:tcBorders>
            <w:vAlign w:val="center"/>
          </w:tcPr>
          <w:p w:rsidR="004D3C63" w:rsidRDefault="006F6F00">
            <w:pPr>
              <w:spacing w:line="240" w:lineRule="auto"/>
              <w:jc w:val="center"/>
            </w:pPr>
            <w:r>
              <w:rPr>
                <w:sz w:val="21"/>
              </w:rPr>
              <w:t>46 (3.6)</w:t>
            </w:r>
          </w:p>
        </w:tc>
        <w:tc>
          <w:tcPr>
            <w:tcW w:w="811" w:type="dxa"/>
            <w:tcBorders>
              <w:top w:val="nil"/>
              <w:left w:val="nil"/>
              <w:bottom w:val="nil"/>
              <w:right w:val="nil"/>
            </w:tcBorders>
            <w:vAlign w:val="center"/>
          </w:tcPr>
          <w:p w:rsidR="004D3C63" w:rsidRDefault="006F6F00">
            <w:pPr>
              <w:spacing w:line="240" w:lineRule="auto"/>
              <w:jc w:val="center"/>
            </w:pPr>
            <w:r>
              <w:rPr>
                <w:sz w:val="21"/>
              </w:rPr>
              <w:t>27 (3.0)</w:t>
            </w:r>
          </w:p>
        </w:tc>
        <w:tc>
          <w:tcPr>
            <w:tcW w:w="1421" w:type="dxa"/>
            <w:tcBorders>
              <w:top w:val="nil"/>
              <w:left w:val="nil"/>
              <w:bottom w:val="nil"/>
              <w:right w:val="nil"/>
            </w:tcBorders>
            <w:vAlign w:val="center"/>
          </w:tcPr>
          <w:p w:rsidR="004D3C63" w:rsidRDefault="006F6F00">
            <w:pPr>
              <w:spacing w:line="240" w:lineRule="auto"/>
              <w:jc w:val="center"/>
            </w:pPr>
            <w:r>
              <w:rPr>
                <w:sz w:val="21"/>
              </w:rPr>
              <w:t>0.196</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Pulmonary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1626 (37.0)</w:t>
            </w:r>
          </w:p>
        </w:tc>
        <w:tc>
          <w:tcPr>
            <w:tcW w:w="785" w:type="dxa"/>
            <w:tcBorders>
              <w:top w:val="nil"/>
              <w:left w:val="nil"/>
              <w:bottom w:val="nil"/>
              <w:right w:val="nil"/>
            </w:tcBorders>
            <w:vAlign w:val="center"/>
          </w:tcPr>
          <w:p w:rsidR="004D3C63" w:rsidRDefault="006F6F00">
            <w:pPr>
              <w:spacing w:line="240" w:lineRule="auto"/>
              <w:jc w:val="center"/>
            </w:pPr>
            <w:r>
              <w:rPr>
                <w:sz w:val="21"/>
              </w:rPr>
              <w:t>159 (38.9)</w:t>
            </w:r>
          </w:p>
        </w:tc>
        <w:tc>
          <w:tcPr>
            <w:tcW w:w="811" w:type="dxa"/>
            <w:tcBorders>
              <w:top w:val="nil"/>
              <w:left w:val="nil"/>
              <w:bottom w:val="nil"/>
              <w:right w:val="nil"/>
            </w:tcBorders>
            <w:vAlign w:val="center"/>
          </w:tcPr>
          <w:p w:rsidR="004D3C63" w:rsidRDefault="006F6F00">
            <w:pPr>
              <w:spacing w:line="240" w:lineRule="auto"/>
              <w:jc w:val="center"/>
            </w:pPr>
            <w:r>
              <w:rPr>
                <w:sz w:val="21"/>
              </w:rPr>
              <w:t>114 (39.3)</w:t>
            </w:r>
          </w:p>
        </w:tc>
        <w:tc>
          <w:tcPr>
            <w:tcW w:w="864" w:type="dxa"/>
            <w:tcBorders>
              <w:top w:val="nil"/>
              <w:left w:val="nil"/>
              <w:bottom w:val="nil"/>
              <w:right w:val="nil"/>
            </w:tcBorders>
            <w:vAlign w:val="center"/>
          </w:tcPr>
          <w:p w:rsidR="004D3C63" w:rsidRDefault="006F6F00">
            <w:pPr>
              <w:spacing w:line="240" w:lineRule="auto"/>
              <w:jc w:val="center"/>
            </w:pPr>
            <w:r>
              <w:rPr>
                <w:sz w:val="21"/>
              </w:rPr>
              <w:t>475 (39.4)</w:t>
            </w:r>
          </w:p>
        </w:tc>
        <w:tc>
          <w:tcPr>
            <w:tcW w:w="811" w:type="dxa"/>
            <w:tcBorders>
              <w:top w:val="nil"/>
              <w:left w:val="nil"/>
              <w:bottom w:val="nil"/>
              <w:right w:val="nil"/>
            </w:tcBorders>
            <w:vAlign w:val="center"/>
          </w:tcPr>
          <w:p w:rsidR="004D3C63" w:rsidRDefault="006F6F00">
            <w:pPr>
              <w:spacing w:line="240" w:lineRule="auto"/>
              <w:jc w:val="center"/>
            </w:pPr>
            <w:r>
              <w:rPr>
                <w:sz w:val="21"/>
              </w:rPr>
              <w:t>93 (30.7)</w:t>
            </w:r>
          </w:p>
        </w:tc>
        <w:tc>
          <w:tcPr>
            <w:tcW w:w="811" w:type="dxa"/>
            <w:tcBorders>
              <w:top w:val="nil"/>
              <w:left w:val="nil"/>
              <w:bottom w:val="nil"/>
              <w:right w:val="nil"/>
            </w:tcBorders>
            <w:vAlign w:val="center"/>
          </w:tcPr>
          <w:p w:rsidR="004D3C63" w:rsidRDefault="006F6F00">
            <w:pPr>
              <w:spacing w:line="240" w:lineRule="auto"/>
              <w:jc w:val="center"/>
            </w:pPr>
            <w:r>
              <w:rPr>
                <w:sz w:val="21"/>
              </w:rPr>
              <w:t>462 (36.0)</w:t>
            </w:r>
          </w:p>
        </w:tc>
        <w:tc>
          <w:tcPr>
            <w:tcW w:w="811" w:type="dxa"/>
            <w:tcBorders>
              <w:top w:val="nil"/>
              <w:left w:val="nil"/>
              <w:bottom w:val="nil"/>
              <w:right w:val="nil"/>
            </w:tcBorders>
            <w:vAlign w:val="center"/>
          </w:tcPr>
          <w:p w:rsidR="004D3C63" w:rsidRDefault="006F6F00">
            <w:pPr>
              <w:spacing w:line="240" w:lineRule="auto"/>
              <w:jc w:val="center"/>
            </w:pPr>
            <w:r>
              <w:rPr>
                <w:sz w:val="21"/>
              </w:rPr>
              <w:t>323 (36.1)</w:t>
            </w:r>
          </w:p>
        </w:tc>
        <w:tc>
          <w:tcPr>
            <w:tcW w:w="1421" w:type="dxa"/>
            <w:tcBorders>
              <w:top w:val="nil"/>
              <w:left w:val="nil"/>
              <w:bottom w:val="nil"/>
              <w:right w:val="nil"/>
            </w:tcBorders>
            <w:vAlign w:val="center"/>
          </w:tcPr>
          <w:p w:rsidR="004D3C63" w:rsidRDefault="006F6F00">
            <w:pPr>
              <w:spacing w:line="240" w:lineRule="auto"/>
              <w:jc w:val="center"/>
            </w:pPr>
            <w:r>
              <w:rPr>
                <w:sz w:val="21"/>
              </w:rPr>
              <w:t>0.069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Abdominal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746 (17.0)</w:t>
            </w:r>
          </w:p>
        </w:tc>
        <w:tc>
          <w:tcPr>
            <w:tcW w:w="785" w:type="dxa"/>
            <w:tcBorders>
              <w:top w:val="nil"/>
              <w:left w:val="nil"/>
              <w:bottom w:val="nil"/>
              <w:right w:val="nil"/>
            </w:tcBorders>
            <w:vAlign w:val="center"/>
          </w:tcPr>
          <w:p w:rsidR="004D3C63" w:rsidRDefault="006F6F00">
            <w:pPr>
              <w:spacing w:line="240" w:lineRule="auto"/>
              <w:jc w:val="center"/>
            </w:pPr>
            <w:r>
              <w:rPr>
                <w:sz w:val="21"/>
              </w:rPr>
              <w:t>93 (22.7)</w:t>
            </w:r>
          </w:p>
        </w:tc>
        <w:tc>
          <w:tcPr>
            <w:tcW w:w="811" w:type="dxa"/>
            <w:tcBorders>
              <w:top w:val="nil"/>
              <w:left w:val="nil"/>
              <w:bottom w:val="nil"/>
              <w:right w:val="nil"/>
            </w:tcBorders>
            <w:vAlign w:val="center"/>
          </w:tcPr>
          <w:p w:rsidR="004D3C63" w:rsidRDefault="006F6F00">
            <w:pPr>
              <w:spacing w:line="240" w:lineRule="auto"/>
              <w:jc w:val="center"/>
            </w:pPr>
            <w:r>
              <w:rPr>
                <w:sz w:val="21"/>
              </w:rPr>
              <w:t>43 (14.8)</w:t>
            </w:r>
          </w:p>
        </w:tc>
        <w:tc>
          <w:tcPr>
            <w:tcW w:w="864" w:type="dxa"/>
            <w:tcBorders>
              <w:top w:val="nil"/>
              <w:left w:val="nil"/>
              <w:bottom w:val="nil"/>
              <w:right w:val="nil"/>
            </w:tcBorders>
            <w:vAlign w:val="center"/>
          </w:tcPr>
          <w:p w:rsidR="004D3C63" w:rsidRDefault="006F6F00">
            <w:pPr>
              <w:spacing w:line="240" w:lineRule="auto"/>
              <w:jc w:val="center"/>
            </w:pPr>
            <w:r>
              <w:rPr>
                <w:sz w:val="21"/>
              </w:rPr>
              <w:t>141 (11.7)</w:t>
            </w:r>
          </w:p>
        </w:tc>
        <w:tc>
          <w:tcPr>
            <w:tcW w:w="811" w:type="dxa"/>
            <w:tcBorders>
              <w:top w:val="nil"/>
              <w:left w:val="nil"/>
              <w:bottom w:val="nil"/>
              <w:right w:val="nil"/>
            </w:tcBorders>
            <w:vAlign w:val="center"/>
          </w:tcPr>
          <w:p w:rsidR="004D3C63" w:rsidRDefault="006F6F00">
            <w:pPr>
              <w:spacing w:line="240" w:lineRule="auto"/>
              <w:jc w:val="center"/>
            </w:pPr>
            <w:r>
              <w:rPr>
                <w:sz w:val="21"/>
              </w:rPr>
              <w:t>51 (16.8)</w:t>
            </w:r>
          </w:p>
        </w:tc>
        <w:tc>
          <w:tcPr>
            <w:tcW w:w="811" w:type="dxa"/>
            <w:tcBorders>
              <w:top w:val="nil"/>
              <w:left w:val="nil"/>
              <w:bottom w:val="nil"/>
              <w:right w:val="nil"/>
            </w:tcBorders>
            <w:vAlign w:val="center"/>
          </w:tcPr>
          <w:p w:rsidR="004D3C63" w:rsidRDefault="006F6F00">
            <w:pPr>
              <w:spacing w:line="240" w:lineRule="auto"/>
              <w:jc w:val="center"/>
            </w:pPr>
            <w:r>
              <w:rPr>
                <w:sz w:val="21"/>
              </w:rPr>
              <w:t>225 (17.5)</w:t>
            </w:r>
          </w:p>
        </w:tc>
        <w:tc>
          <w:tcPr>
            <w:tcW w:w="811" w:type="dxa"/>
            <w:tcBorders>
              <w:top w:val="nil"/>
              <w:left w:val="nil"/>
              <w:bottom w:val="nil"/>
              <w:right w:val="nil"/>
            </w:tcBorders>
            <w:vAlign w:val="center"/>
          </w:tcPr>
          <w:p w:rsidR="004D3C63" w:rsidRDefault="006F6F00">
            <w:pPr>
              <w:spacing w:line="240" w:lineRule="auto"/>
              <w:jc w:val="center"/>
            </w:pPr>
            <w:r>
              <w:rPr>
                <w:sz w:val="21"/>
              </w:rPr>
              <w:t>193 (21.6)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Urinary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847 (19.3)</w:t>
            </w:r>
          </w:p>
        </w:tc>
        <w:tc>
          <w:tcPr>
            <w:tcW w:w="785" w:type="dxa"/>
            <w:tcBorders>
              <w:top w:val="nil"/>
              <w:left w:val="nil"/>
              <w:bottom w:val="nil"/>
              <w:right w:val="nil"/>
            </w:tcBorders>
            <w:vAlign w:val="center"/>
          </w:tcPr>
          <w:p w:rsidR="004D3C63" w:rsidRDefault="006F6F00">
            <w:pPr>
              <w:spacing w:line="240" w:lineRule="auto"/>
              <w:jc w:val="center"/>
            </w:pPr>
            <w:r>
              <w:rPr>
                <w:sz w:val="21"/>
              </w:rPr>
              <w:t>67 (16.4)</w:t>
            </w:r>
          </w:p>
        </w:tc>
        <w:tc>
          <w:tcPr>
            <w:tcW w:w="811" w:type="dxa"/>
            <w:tcBorders>
              <w:top w:val="nil"/>
              <w:left w:val="nil"/>
              <w:bottom w:val="nil"/>
              <w:right w:val="nil"/>
            </w:tcBorders>
            <w:vAlign w:val="center"/>
          </w:tcPr>
          <w:p w:rsidR="004D3C63" w:rsidRDefault="006F6F00">
            <w:pPr>
              <w:spacing w:line="240" w:lineRule="auto"/>
              <w:jc w:val="center"/>
            </w:pPr>
            <w:r>
              <w:rPr>
                <w:sz w:val="21"/>
              </w:rPr>
              <w:t>56 (19.3)</w:t>
            </w:r>
          </w:p>
        </w:tc>
        <w:tc>
          <w:tcPr>
            <w:tcW w:w="864" w:type="dxa"/>
            <w:tcBorders>
              <w:top w:val="nil"/>
              <w:left w:val="nil"/>
              <w:bottom w:val="nil"/>
              <w:right w:val="nil"/>
            </w:tcBorders>
            <w:vAlign w:val="center"/>
          </w:tcPr>
          <w:p w:rsidR="004D3C63" w:rsidRDefault="006F6F00">
            <w:pPr>
              <w:spacing w:line="240" w:lineRule="auto"/>
              <w:jc w:val="center"/>
            </w:pPr>
            <w:r>
              <w:rPr>
                <w:sz w:val="21"/>
              </w:rPr>
              <w:t>270 (22.4)</w:t>
            </w:r>
          </w:p>
        </w:tc>
        <w:tc>
          <w:tcPr>
            <w:tcW w:w="811" w:type="dxa"/>
            <w:tcBorders>
              <w:top w:val="nil"/>
              <w:left w:val="nil"/>
              <w:bottom w:val="nil"/>
              <w:right w:val="nil"/>
            </w:tcBorders>
            <w:vAlign w:val="center"/>
          </w:tcPr>
          <w:p w:rsidR="004D3C63" w:rsidRDefault="006F6F00">
            <w:pPr>
              <w:spacing w:line="240" w:lineRule="auto"/>
              <w:jc w:val="center"/>
            </w:pPr>
            <w:r>
              <w:rPr>
                <w:sz w:val="21"/>
              </w:rPr>
              <w:t>51 (16.8)</w:t>
            </w:r>
          </w:p>
        </w:tc>
        <w:tc>
          <w:tcPr>
            <w:tcW w:w="811" w:type="dxa"/>
            <w:tcBorders>
              <w:top w:val="nil"/>
              <w:left w:val="nil"/>
              <w:bottom w:val="nil"/>
              <w:right w:val="nil"/>
            </w:tcBorders>
            <w:vAlign w:val="center"/>
          </w:tcPr>
          <w:p w:rsidR="004D3C63" w:rsidRDefault="006F6F00">
            <w:pPr>
              <w:spacing w:line="240" w:lineRule="auto"/>
              <w:jc w:val="center"/>
            </w:pPr>
            <w:r>
              <w:rPr>
                <w:sz w:val="21"/>
              </w:rPr>
              <w:t>255 (19.8)</w:t>
            </w:r>
          </w:p>
        </w:tc>
        <w:tc>
          <w:tcPr>
            <w:tcW w:w="811" w:type="dxa"/>
            <w:tcBorders>
              <w:top w:val="nil"/>
              <w:left w:val="nil"/>
              <w:bottom w:val="nil"/>
              <w:right w:val="nil"/>
            </w:tcBorders>
            <w:vAlign w:val="center"/>
          </w:tcPr>
          <w:p w:rsidR="004D3C63" w:rsidRDefault="006F6F00">
            <w:pPr>
              <w:spacing w:line="240" w:lineRule="auto"/>
              <w:jc w:val="center"/>
            </w:pPr>
            <w:r>
              <w:rPr>
                <w:sz w:val="21"/>
              </w:rPr>
              <w:t>148 (16.5)</w:t>
            </w:r>
          </w:p>
        </w:tc>
        <w:tc>
          <w:tcPr>
            <w:tcW w:w="1421" w:type="dxa"/>
            <w:tcBorders>
              <w:top w:val="nil"/>
              <w:left w:val="nil"/>
              <w:bottom w:val="nil"/>
              <w:right w:val="nil"/>
            </w:tcBorders>
            <w:vAlign w:val="center"/>
          </w:tcPr>
          <w:p w:rsidR="004D3C63" w:rsidRDefault="006F6F00">
            <w:pPr>
              <w:spacing w:line="240" w:lineRule="auto"/>
              <w:jc w:val="center"/>
            </w:pPr>
            <w:r>
              <w:rPr>
                <w:sz w:val="21"/>
              </w:rPr>
              <w:t>0.009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Bloodstream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2600 (59.2)</w:t>
            </w:r>
          </w:p>
        </w:tc>
        <w:tc>
          <w:tcPr>
            <w:tcW w:w="785" w:type="dxa"/>
            <w:tcBorders>
              <w:top w:val="nil"/>
              <w:left w:val="nil"/>
              <w:bottom w:val="nil"/>
              <w:right w:val="nil"/>
            </w:tcBorders>
            <w:vAlign w:val="center"/>
          </w:tcPr>
          <w:p w:rsidR="004D3C63" w:rsidRDefault="006F6F00">
            <w:pPr>
              <w:spacing w:line="240" w:lineRule="auto"/>
              <w:jc w:val="center"/>
            </w:pPr>
            <w:r>
              <w:rPr>
                <w:sz w:val="21"/>
              </w:rPr>
              <w:t>279 (68.2)</w:t>
            </w:r>
          </w:p>
        </w:tc>
        <w:tc>
          <w:tcPr>
            <w:tcW w:w="811" w:type="dxa"/>
            <w:tcBorders>
              <w:top w:val="nil"/>
              <w:left w:val="nil"/>
              <w:bottom w:val="nil"/>
              <w:right w:val="nil"/>
            </w:tcBorders>
            <w:vAlign w:val="center"/>
          </w:tcPr>
          <w:p w:rsidR="004D3C63" w:rsidRDefault="006F6F00">
            <w:pPr>
              <w:spacing w:line="240" w:lineRule="auto"/>
              <w:jc w:val="center"/>
            </w:pPr>
            <w:r>
              <w:rPr>
                <w:sz w:val="21"/>
              </w:rPr>
              <w:t>183 (63.1)</w:t>
            </w:r>
          </w:p>
        </w:tc>
        <w:tc>
          <w:tcPr>
            <w:tcW w:w="864" w:type="dxa"/>
            <w:tcBorders>
              <w:top w:val="nil"/>
              <w:left w:val="nil"/>
              <w:bottom w:val="nil"/>
              <w:right w:val="nil"/>
            </w:tcBorders>
            <w:vAlign w:val="center"/>
          </w:tcPr>
          <w:p w:rsidR="004D3C63" w:rsidRDefault="006F6F00">
            <w:pPr>
              <w:spacing w:line="240" w:lineRule="auto"/>
              <w:jc w:val="center"/>
            </w:pPr>
            <w:r>
              <w:rPr>
                <w:sz w:val="21"/>
              </w:rPr>
              <w:t>590 (48.9)</w:t>
            </w:r>
          </w:p>
        </w:tc>
        <w:tc>
          <w:tcPr>
            <w:tcW w:w="811" w:type="dxa"/>
            <w:tcBorders>
              <w:top w:val="nil"/>
              <w:left w:val="nil"/>
              <w:bottom w:val="nil"/>
              <w:right w:val="nil"/>
            </w:tcBorders>
            <w:vAlign w:val="center"/>
          </w:tcPr>
          <w:p w:rsidR="004D3C63" w:rsidRDefault="006F6F00">
            <w:pPr>
              <w:spacing w:line="240" w:lineRule="auto"/>
              <w:jc w:val="center"/>
            </w:pPr>
            <w:r>
              <w:rPr>
                <w:sz w:val="21"/>
              </w:rPr>
              <w:t>172 (56.8)</w:t>
            </w:r>
          </w:p>
        </w:tc>
        <w:tc>
          <w:tcPr>
            <w:tcW w:w="811" w:type="dxa"/>
            <w:tcBorders>
              <w:top w:val="nil"/>
              <w:left w:val="nil"/>
              <w:bottom w:val="nil"/>
              <w:right w:val="nil"/>
            </w:tcBorders>
            <w:vAlign w:val="center"/>
          </w:tcPr>
          <w:p w:rsidR="004D3C63" w:rsidRDefault="006F6F00">
            <w:pPr>
              <w:spacing w:line="240" w:lineRule="auto"/>
              <w:jc w:val="center"/>
            </w:pPr>
            <w:r>
              <w:rPr>
                <w:sz w:val="21"/>
              </w:rPr>
              <w:t>747 (58.1)</w:t>
            </w:r>
          </w:p>
        </w:tc>
        <w:tc>
          <w:tcPr>
            <w:tcW w:w="811" w:type="dxa"/>
            <w:tcBorders>
              <w:top w:val="nil"/>
              <w:left w:val="nil"/>
              <w:bottom w:val="nil"/>
              <w:right w:val="nil"/>
            </w:tcBorders>
            <w:vAlign w:val="center"/>
          </w:tcPr>
          <w:p w:rsidR="004D3C63" w:rsidRDefault="006F6F00">
            <w:pPr>
              <w:spacing w:line="240" w:lineRule="auto"/>
              <w:jc w:val="center"/>
            </w:pPr>
            <w:r>
              <w:rPr>
                <w:sz w:val="21"/>
              </w:rPr>
              <w:t>629 (70.3)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Blood culture positive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766 (17.5)</w:t>
            </w:r>
          </w:p>
        </w:tc>
        <w:tc>
          <w:tcPr>
            <w:tcW w:w="785" w:type="dxa"/>
            <w:tcBorders>
              <w:top w:val="nil"/>
              <w:left w:val="nil"/>
              <w:bottom w:val="nil"/>
              <w:right w:val="nil"/>
            </w:tcBorders>
            <w:vAlign w:val="center"/>
          </w:tcPr>
          <w:p w:rsidR="004D3C63" w:rsidRDefault="006F6F00">
            <w:pPr>
              <w:spacing w:line="240" w:lineRule="auto"/>
              <w:jc w:val="center"/>
            </w:pPr>
            <w:r>
              <w:rPr>
                <w:sz w:val="21"/>
              </w:rPr>
              <w:t>84 (20.5)</w:t>
            </w:r>
          </w:p>
        </w:tc>
        <w:tc>
          <w:tcPr>
            <w:tcW w:w="811" w:type="dxa"/>
            <w:tcBorders>
              <w:top w:val="nil"/>
              <w:left w:val="nil"/>
              <w:bottom w:val="nil"/>
              <w:right w:val="nil"/>
            </w:tcBorders>
            <w:vAlign w:val="center"/>
          </w:tcPr>
          <w:p w:rsidR="004D3C63" w:rsidRDefault="006F6F00">
            <w:pPr>
              <w:spacing w:line="240" w:lineRule="auto"/>
              <w:jc w:val="center"/>
            </w:pPr>
            <w:r>
              <w:rPr>
                <w:sz w:val="21"/>
              </w:rPr>
              <w:t>55 (19.0)</w:t>
            </w:r>
          </w:p>
        </w:tc>
        <w:tc>
          <w:tcPr>
            <w:tcW w:w="864" w:type="dxa"/>
            <w:tcBorders>
              <w:top w:val="nil"/>
              <w:left w:val="nil"/>
              <w:bottom w:val="nil"/>
              <w:right w:val="nil"/>
            </w:tcBorders>
            <w:vAlign w:val="center"/>
          </w:tcPr>
          <w:p w:rsidR="004D3C63" w:rsidRDefault="006F6F00">
            <w:pPr>
              <w:spacing w:line="240" w:lineRule="auto"/>
              <w:jc w:val="center"/>
            </w:pPr>
            <w:r>
              <w:rPr>
                <w:sz w:val="21"/>
              </w:rPr>
              <w:t>206 (17.1)</w:t>
            </w:r>
          </w:p>
        </w:tc>
        <w:tc>
          <w:tcPr>
            <w:tcW w:w="811" w:type="dxa"/>
            <w:tcBorders>
              <w:top w:val="nil"/>
              <w:left w:val="nil"/>
              <w:bottom w:val="nil"/>
              <w:right w:val="nil"/>
            </w:tcBorders>
            <w:vAlign w:val="center"/>
          </w:tcPr>
          <w:p w:rsidR="004D3C63" w:rsidRDefault="006F6F00">
            <w:pPr>
              <w:spacing w:line="240" w:lineRule="auto"/>
              <w:jc w:val="center"/>
            </w:pPr>
            <w:r>
              <w:rPr>
                <w:sz w:val="21"/>
              </w:rPr>
              <w:t>36 (11.9)</w:t>
            </w:r>
          </w:p>
        </w:tc>
        <w:tc>
          <w:tcPr>
            <w:tcW w:w="811" w:type="dxa"/>
            <w:tcBorders>
              <w:top w:val="nil"/>
              <w:left w:val="nil"/>
              <w:bottom w:val="nil"/>
              <w:right w:val="nil"/>
            </w:tcBorders>
            <w:vAlign w:val="center"/>
          </w:tcPr>
          <w:p w:rsidR="004D3C63" w:rsidRDefault="006F6F00">
            <w:pPr>
              <w:spacing w:line="240" w:lineRule="auto"/>
              <w:jc w:val="center"/>
            </w:pPr>
            <w:r>
              <w:rPr>
                <w:sz w:val="21"/>
              </w:rPr>
              <w:t>219 (17.0)</w:t>
            </w:r>
          </w:p>
        </w:tc>
        <w:tc>
          <w:tcPr>
            <w:tcW w:w="811" w:type="dxa"/>
            <w:tcBorders>
              <w:top w:val="nil"/>
              <w:left w:val="nil"/>
              <w:bottom w:val="nil"/>
              <w:right w:val="nil"/>
            </w:tcBorders>
            <w:vAlign w:val="center"/>
          </w:tcPr>
          <w:p w:rsidR="004D3C63" w:rsidRDefault="006F6F00">
            <w:pPr>
              <w:spacing w:line="240" w:lineRule="auto"/>
              <w:jc w:val="center"/>
            </w:pPr>
            <w:r>
              <w:rPr>
                <w:sz w:val="21"/>
              </w:rPr>
              <w:t>166 (18.5)</w:t>
            </w:r>
          </w:p>
        </w:tc>
        <w:tc>
          <w:tcPr>
            <w:tcW w:w="1421" w:type="dxa"/>
            <w:tcBorders>
              <w:top w:val="nil"/>
              <w:left w:val="nil"/>
              <w:bottom w:val="nil"/>
              <w:right w:val="nil"/>
            </w:tcBorders>
            <w:vAlign w:val="center"/>
          </w:tcPr>
          <w:p w:rsidR="004D3C63" w:rsidRDefault="006F6F00">
            <w:pPr>
              <w:spacing w:line="240" w:lineRule="auto"/>
              <w:jc w:val="center"/>
            </w:pPr>
            <w:r>
              <w:rPr>
                <w:sz w:val="21"/>
              </w:rPr>
              <w:t>0.057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Time to antibiotics, hours</w:t>
            </w:r>
          </w:p>
        </w:tc>
        <w:tc>
          <w:tcPr>
            <w:tcW w:w="914" w:type="dxa"/>
            <w:tcBorders>
              <w:top w:val="nil"/>
              <w:left w:val="nil"/>
              <w:bottom w:val="nil"/>
              <w:right w:val="nil"/>
            </w:tcBorders>
            <w:vAlign w:val="center"/>
          </w:tcPr>
          <w:p w:rsidR="004D3C63" w:rsidRDefault="006F6F00">
            <w:pPr>
              <w:spacing w:line="240" w:lineRule="auto"/>
              <w:jc w:val="center"/>
            </w:pPr>
            <w:r>
              <w:rPr>
                <w:sz w:val="21"/>
              </w:rPr>
              <w:t>110 (2.5%)</w:t>
            </w:r>
          </w:p>
        </w:tc>
        <w:tc>
          <w:tcPr>
            <w:tcW w:w="1419" w:type="dxa"/>
            <w:tcBorders>
              <w:top w:val="nil"/>
              <w:left w:val="nil"/>
              <w:bottom w:val="nil"/>
              <w:right w:val="nil"/>
            </w:tcBorders>
            <w:vAlign w:val="center"/>
          </w:tcPr>
          <w:p w:rsidR="004D3C63" w:rsidRDefault="006F6F00">
            <w:pPr>
              <w:spacing w:line="240" w:lineRule="auto"/>
              <w:jc w:val="center"/>
            </w:pPr>
            <w:r>
              <w:rPr>
                <w:sz w:val="21"/>
              </w:rPr>
              <w:t>2.0 [0.0, 6.0]</w:t>
            </w:r>
          </w:p>
        </w:tc>
        <w:tc>
          <w:tcPr>
            <w:tcW w:w="785" w:type="dxa"/>
            <w:tcBorders>
              <w:top w:val="nil"/>
              <w:left w:val="nil"/>
              <w:bottom w:val="nil"/>
              <w:right w:val="nil"/>
            </w:tcBorders>
            <w:vAlign w:val="center"/>
          </w:tcPr>
          <w:p w:rsidR="004D3C63" w:rsidRDefault="006F6F00">
            <w:pPr>
              <w:spacing w:line="240" w:lineRule="auto"/>
              <w:jc w:val="center"/>
            </w:pPr>
            <w:r>
              <w:rPr>
                <w:sz w:val="21"/>
              </w:rPr>
              <w:t>2.0 [0.0, 7.0]</w:t>
            </w:r>
          </w:p>
        </w:tc>
        <w:tc>
          <w:tcPr>
            <w:tcW w:w="811" w:type="dxa"/>
            <w:tcBorders>
              <w:top w:val="nil"/>
              <w:left w:val="nil"/>
              <w:bottom w:val="nil"/>
              <w:right w:val="nil"/>
            </w:tcBorders>
            <w:vAlign w:val="center"/>
          </w:tcPr>
          <w:p w:rsidR="004D3C63" w:rsidRDefault="006F6F00">
            <w:pPr>
              <w:spacing w:line="240" w:lineRule="auto"/>
              <w:jc w:val="center"/>
            </w:pPr>
            <w:r>
              <w:rPr>
                <w:sz w:val="21"/>
              </w:rPr>
              <w:t>2.0 [0.0, 10.0]</w:t>
            </w:r>
          </w:p>
        </w:tc>
        <w:tc>
          <w:tcPr>
            <w:tcW w:w="864" w:type="dxa"/>
            <w:tcBorders>
              <w:top w:val="nil"/>
              <w:left w:val="nil"/>
              <w:bottom w:val="nil"/>
              <w:right w:val="nil"/>
            </w:tcBorders>
            <w:vAlign w:val="center"/>
          </w:tcPr>
          <w:p w:rsidR="004D3C63" w:rsidRDefault="006F6F00">
            <w:pPr>
              <w:spacing w:line="240" w:lineRule="auto"/>
              <w:jc w:val="center"/>
            </w:pPr>
            <w:r>
              <w:rPr>
                <w:sz w:val="21"/>
              </w:rPr>
              <w:t>2.0 [0.0, 8.0]</w:t>
            </w:r>
          </w:p>
        </w:tc>
        <w:tc>
          <w:tcPr>
            <w:tcW w:w="811" w:type="dxa"/>
            <w:tcBorders>
              <w:top w:val="nil"/>
              <w:left w:val="nil"/>
              <w:bottom w:val="nil"/>
              <w:right w:val="nil"/>
            </w:tcBorders>
            <w:vAlign w:val="center"/>
          </w:tcPr>
          <w:p w:rsidR="004D3C63" w:rsidRDefault="006F6F00">
            <w:pPr>
              <w:spacing w:line="240" w:lineRule="auto"/>
              <w:jc w:val="center"/>
            </w:pPr>
            <w:r>
              <w:rPr>
                <w:sz w:val="21"/>
              </w:rPr>
              <w:t>1.0 [0.0, 4.0]</w:t>
            </w:r>
          </w:p>
        </w:tc>
        <w:tc>
          <w:tcPr>
            <w:tcW w:w="811" w:type="dxa"/>
            <w:tcBorders>
              <w:top w:val="nil"/>
              <w:left w:val="nil"/>
              <w:bottom w:val="nil"/>
              <w:right w:val="nil"/>
            </w:tcBorders>
            <w:vAlign w:val="center"/>
          </w:tcPr>
          <w:p w:rsidR="004D3C63" w:rsidRDefault="006F6F00">
            <w:pPr>
              <w:spacing w:line="240" w:lineRule="auto"/>
              <w:jc w:val="center"/>
            </w:pPr>
            <w:r>
              <w:rPr>
                <w:sz w:val="21"/>
              </w:rPr>
              <w:t>2.0 [0.0, 7.0]</w:t>
            </w:r>
          </w:p>
        </w:tc>
        <w:tc>
          <w:tcPr>
            <w:tcW w:w="811" w:type="dxa"/>
            <w:tcBorders>
              <w:top w:val="nil"/>
              <w:left w:val="nil"/>
              <w:bottom w:val="nil"/>
              <w:right w:val="nil"/>
            </w:tcBorders>
            <w:vAlign w:val="center"/>
          </w:tcPr>
          <w:p w:rsidR="004D3C63" w:rsidRDefault="006F6F00">
            <w:pPr>
              <w:spacing w:line="240" w:lineRule="auto"/>
              <w:jc w:val="center"/>
            </w:pPr>
            <w:r>
              <w:rPr>
                <w:sz w:val="21"/>
              </w:rPr>
              <w:t>1.0 [0.0, 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Treatment &amp; Interventions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ICU to vasopressor, hours</w:t>
            </w:r>
          </w:p>
        </w:tc>
        <w:tc>
          <w:tcPr>
            <w:tcW w:w="914" w:type="dxa"/>
            <w:tcBorders>
              <w:top w:val="nil"/>
              <w:left w:val="nil"/>
              <w:bottom w:val="nil"/>
              <w:right w:val="nil"/>
            </w:tcBorders>
            <w:vAlign w:val="center"/>
          </w:tcPr>
          <w:p w:rsidR="004D3C63" w:rsidRDefault="006F6F00">
            <w:pPr>
              <w:spacing w:line="240" w:lineRule="auto"/>
              <w:jc w:val="center"/>
            </w:pPr>
            <w:r>
              <w:rPr>
                <w:sz w:val="21"/>
              </w:rPr>
              <w:t>4 (0.1%)</w:t>
            </w:r>
          </w:p>
        </w:tc>
        <w:tc>
          <w:tcPr>
            <w:tcW w:w="1419" w:type="dxa"/>
            <w:tcBorders>
              <w:top w:val="nil"/>
              <w:left w:val="nil"/>
              <w:bottom w:val="nil"/>
              <w:right w:val="nil"/>
            </w:tcBorders>
            <w:vAlign w:val="center"/>
          </w:tcPr>
          <w:p w:rsidR="004D3C63" w:rsidRDefault="006F6F00">
            <w:pPr>
              <w:spacing w:line="240" w:lineRule="auto"/>
              <w:jc w:val="center"/>
            </w:pPr>
            <w:r>
              <w:rPr>
                <w:sz w:val="21"/>
              </w:rPr>
              <w:t>4.9 [1.9, 16.2]</w:t>
            </w:r>
          </w:p>
        </w:tc>
        <w:tc>
          <w:tcPr>
            <w:tcW w:w="785" w:type="dxa"/>
            <w:tcBorders>
              <w:top w:val="nil"/>
              <w:left w:val="nil"/>
              <w:bottom w:val="nil"/>
              <w:right w:val="nil"/>
            </w:tcBorders>
            <w:vAlign w:val="center"/>
          </w:tcPr>
          <w:p w:rsidR="004D3C63" w:rsidRDefault="006F6F00">
            <w:pPr>
              <w:spacing w:line="240" w:lineRule="auto"/>
              <w:jc w:val="center"/>
            </w:pPr>
            <w:r>
              <w:rPr>
                <w:sz w:val="21"/>
              </w:rPr>
              <w:t>5.4 [1.9, 20.0]</w:t>
            </w:r>
          </w:p>
        </w:tc>
        <w:tc>
          <w:tcPr>
            <w:tcW w:w="811" w:type="dxa"/>
            <w:tcBorders>
              <w:top w:val="nil"/>
              <w:left w:val="nil"/>
              <w:bottom w:val="nil"/>
              <w:right w:val="nil"/>
            </w:tcBorders>
            <w:vAlign w:val="center"/>
          </w:tcPr>
          <w:p w:rsidR="004D3C63" w:rsidRDefault="006F6F00">
            <w:pPr>
              <w:spacing w:line="240" w:lineRule="auto"/>
              <w:jc w:val="center"/>
            </w:pPr>
            <w:r>
              <w:rPr>
                <w:sz w:val="21"/>
              </w:rPr>
              <w:t>4.9 [1.8, 17.7]</w:t>
            </w:r>
          </w:p>
        </w:tc>
        <w:tc>
          <w:tcPr>
            <w:tcW w:w="864" w:type="dxa"/>
            <w:tcBorders>
              <w:top w:val="nil"/>
              <w:left w:val="nil"/>
              <w:bottom w:val="nil"/>
              <w:right w:val="nil"/>
            </w:tcBorders>
            <w:vAlign w:val="center"/>
          </w:tcPr>
          <w:p w:rsidR="004D3C63" w:rsidRDefault="006F6F00">
            <w:pPr>
              <w:spacing w:line="240" w:lineRule="auto"/>
              <w:jc w:val="center"/>
            </w:pPr>
            <w:r>
              <w:rPr>
                <w:sz w:val="21"/>
              </w:rPr>
              <w:t>7.3 [2.6, 25.2]</w:t>
            </w:r>
          </w:p>
        </w:tc>
        <w:tc>
          <w:tcPr>
            <w:tcW w:w="811" w:type="dxa"/>
            <w:tcBorders>
              <w:top w:val="nil"/>
              <w:left w:val="nil"/>
              <w:bottom w:val="nil"/>
              <w:right w:val="nil"/>
            </w:tcBorders>
            <w:vAlign w:val="center"/>
          </w:tcPr>
          <w:p w:rsidR="004D3C63" w:rsidRDefault="006F6F00">
            <w:pPr>
              <w:spacing w:line="240" w:lineRule="auto"/>
              <w:jc w:val="center"/>
            </w:pPr>
            <w:r>
              <w:rPr>
                <w:sz w:val="21"/>
              </w:rPr>
              <w:t>3.6 [1.5, 8.1]</w:t>
            </w:r>
          </w:p>
        </w:tc>
        <w:tc>
          <w:tcPr>
            <w:tcW w:w="811" w:type="dxa"/>
            <w:tcBorders>
              <w:top w:val="nil"/>
              <w:left w:val="nil"/>
              <w:bottom w:val="nil"/>
              <w:right w:val="nil"/>
            </w:tcBorders>
            <w:vAlign w:val="center"/>
          </w:tcPr>
          <w:p w:rsidR="004D3C63" w:rsidRDefault="006F6F00">
            <w:pPr>
              <w:spacing w:line="240" w:lineRule="auto"/>
              <w:jc w:val="center"/>
            </w:pPr>
            <w:r>
              <w:rPr>
                <w:sz w:val="21"/>
              </w:rPr>
              <w:t>4.6 [1.8, 14.1]</w:t>
            </w:r>
          </w:p>
        </w:tc>
        <w:tc>
          <w:tcPr>
            <w:tcW w:w="811" w:type="dxa"/>
            <w:tcBorders>
              <w:top w:val="nil"/>
              <w:left w:val="nil"/>
              <w:bottom w:val="nil"/>
              <w:right w:val="nil"/>
            </w:tcBorders>
            <w:vAlign w:val="center"/>
          </w:tcPr>
          <w:p w:rsidR="004D3C63" w:rsidRDefault="006F6F00">
            <w:pPr>
              <w:spacing w:line="240" w:lineRule="auto"/>
              <w:jc w:val="center"/>
            </w:pPr>
            <w:r>
              <w:rPr>
                <w:sz w:val="21"/>
              </w:rPr>
              <w:t>3.8 [1.7, 9.0]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Corticosteroid use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1252 (28.5)</w:t>
            </w:r>
          </w:p>
        </w:tc>
        <w:tc>
          <w:tcPr>
            <w:tcW w:w="785" w:type="dxa"/>
            <w:tcBorders>
              <w:top w:val="nil"/>
              <w:left w:val="nil"/>
              <w:bottom w:val="nil"/>
              <w:right w:val="nil"/>
            </w:tcBorders>
            <w:vAlign w:val="center"/>
          </w:tcPr>
          <w:p w:rsidR="004D3C63" w:rsidRDefault="006F6F00">
            <w:pPr>
              <w:spacing w:line="240" w:lineRule="auto"/>
              <w:jc w:val="center"/>
            </w:pPr>
            <w:r>
              <w:rPr>
                <w:sz w:val="21"/>
              </w:rPr>
              <w:t>137 (33.5)</w:t>
            </w:r>
          </w:p>
        </w:tc>
        <w:tc>
          <w:tcPr>
            <w:tcW w:w="811" w:type="dxa"/>
            <w:tcBorders>
              <w:top w:val="nil"/>
              <w:left w:val="nil"/>
              <w:bottom w:val="nil"/>
              <w:right w:val="nil"/>
            </w:tcBorders>
            <w:vAlign w:val="center"/>
          </w:tcPr>
          <w:p w:rsidR="004D3C63" w:rsidRDefault="006F6F00">
            <w:pPr>
              <w:spacing w:line="240" w:lineRule="auto"/>
              <w:jc w:val="center"/>
            </w:pPr>
            <w:r>
              <w:rPr>
                <w:sz w:val="21"/>
              </w:rPr>
              <w:t>95 (32.8)</w:t>
            </w:r>
          </w:p>
        </w:tc>
        <w:tc>
          <w:tcPr>
            <w:tcW w:w="864" w:type="dxa"/>
            <w:tcBorders>
              <w:top w:val="nil"/>
              <w:left w:val="nil"/>
              <w:bottom w:val="nil"/>
              <w:right w:val="nil"/>
            </w:tcBorders>
            <w:vAlign w:val="center"/>
          </w:tcPr>
          <w:p w:rsidR="004D3C63" w:rsidRDefault="006F6F00">
            <w:pPr>
              <w:spacing w:line="240" w:lineRule="auto"/>
              <w:jc w:val="center"/>
            </w:pPr>
            <w:r>
              <w:rPr>
                <w:sz w:val="21"/>
              </w:rPr>
              <w:t>245 (20.3)</w:t>
            </w:r>
          </w:p>
        </w:tc>
        <w:tc>
          <w:tcPr>
            <w:tcW w:w="811" w:type="dxa"/>
            <w:tcBorders>
              <w:top w:val="nil"/>
              <w:left w:val="nil"/>
              <w:bottom w:val="nil"/>
              <w:right w:val="nil"/>
            </w:tcBorders>
            <w:vAlign w:val="center"/>
          </w:tcPr>
          <w:p w:rsidR="004D3C63" w:rsidRDefault="006F6F00">
            <w:pPr>
              <w:spacing w:line="240" w:lineRule="auto"/>
              <w:jc w:val="center"/>
            </w:pPr>
            <w:r>
              <w:rPr>
                <w:sz w:val="21"/>
              </w:rPr>
              <w:t>95 (31.4)</w:t>
            </w:r>
          </w:p>
        </w:tc>
        <w:tc>
          <w:tcPr>
            <w:tcW w:w="811" w:type="dxa"/>
            <w:tcBorders>
              <w:top w:val="nil"/>
              <w:left w:val="nil"/>
              <w:bottom w:val="nil"/>
              <w:right w:val="nil"/>
            </w:tcBorders>
            <w:vAlign w:val="center"/>
          </w:tcPr>
          <w:p w:rsidR="004D3C63" w:rsidRDefault="006F6F00">
            <w:pPr>
              <w:spacing w:line="240" w:lineRule="auto"/>
              <w:jc w:val="center"/>
            </w:pPr>
            <w:r>
              <w:rPr>
                <w:sz w:val="21"/>
              </w:rPr>
              <w:t>311 (24.2)</w:t>
            </w:r>
          </w:p>
        </w:tc>
        <w:tc>
          <w:tcPr>
            <w:tcW w:w="811" w:type="dxa"/>
            <w:tcBorders>
              <w:top w:val="nil"/>
              <w:left w:val="nil"/>
              <w:bottom w:val="nil"/>
              <w:right w:val="nil"/>
            </w:tcBorders>
            <w:vAlign w:val="center"/>
          </w:tcPr>
          <w:p w:rsidR="004D3C63" w:rsidRDefault="006F6F00">
            <w:pPr>
              <w:spacing w:line="240" w:lineRule="auto"/>
              <w:jc w:val="center"/>
            </w:pPr>
            <w:r>
              <w:rPr>
                <w:sz w:val="21"/>
              </w:rPr>
              <w:t>369 (41.2)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RBC transfusion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738 (16.8)</w:t>
            </w:r>
          </w:p>
        </w:tc>
        <w:tc>
          <w:tcPr>
            <w:tcW w:w="785" w:type="dxa"/>
            <w:tcBorders>
              <w:top w:val="nil"/>
              <w:left w:val="nil"/>
              <w:bottom w:val="nil"/>
              <w:right w:val="nil"/>
            </w:tcBorders>
            <w:vAlign w:val="center"/>
          </w:tcPr>
          <w:p w:rsidR="004D3C63" w:rsidRDefault="006F6F00">
            <w:pPr>
              <w:spacing w:line="240" w:lineRule="auto"/>
              <w:jc w:val="center"/>
            </w:pPr>
            <w:r>
              <w:rPr>
                <w:sz w:val="21"/>
              </w:rPr>
              <w:t>106 (25.9)</w:t>
            </w:r>
          </w:p>
        </w:tc>
        <w:tc>
          <w:tcPr>
            <w:tcW w:w="811" w:type="dxa"/>
            <w:tcBorders>
              <w:top w:val="nil"/>
              <w:left w:val="nil"/>
              <w:bottom w:val="nil"/>
              <w:right w:val="nil"/>
            </w:tcBorders>
            <w:vAlign w:val="center"/>
          </w:tcPr>
          <w:p w:rsidR="004D3C63" w:rsidRDefault="006F6F00">
            <w:pPr>
              <w:spacing w:line="240" w:lineRule="auto"/>
              <w:jc w:val="center"/>
            </w:pPr>
            <w:r>
              <w:rPr>
                <w:sz w:val="21"/>
              </w:rPr>
              <w:t>59 (20.3)</w:t>
            </w:r>
          </w:p>
        </w:tc>
        <w:tc>
          <w:tcPr>
            <w:tcW w:w="864" w:type="dxa"/>
            <w:tcBorders>
              <w:top w:val="nil"/>
              <w:left w:val="nil"/>
              <w:bottom w:val="nil"/>
              <w:right w:val="nil"/>
            </w:tcBorders>
            <w:vAlign w:val="center"/>
          </w:tcPr>
          <w:p w:rsidR="004D3C63" w:rsidRDefault="006F6F00">
            <w:pPr>
              <w:spacing w:line="240" w:lineRule="auto"/>
              <w:jc w:val="center"/>
            </w:pPr>
            <w:r>
              <w:rPr>
                <w:sz w:val="21"/>
              </w:rPr>
              <w:t>116 (9.6)</w:t>
            </w:r>
          </w:p>
        </w:tc>
        <w:tc>
          <w:tcPr>
            <w:tcW w:w="811" w:type="dxa"/>
            <w:tcBorders>
              <w:top w:val="nil"/>
              <w:left w:val="nil"/>
              <w:bottom w:val="nil"/>
              <w:right w:val="nil"/>
            </w:tcBorders>
            <w:vAlign w:val="center"/>
          </w:tcPr>
          <w:p w:rsidR="004D3C63" w:rsidRDefault="006F6F00">
            <w:pPr>
              <w:spacing w:line="240" w:lineRule="auto"/>
              <w:jc w:val="center"/>
            </w:pPr>
            <w:r>
              <w:rPr>
                <w:sz w:val="21"/>
              </w:rPr>
              <w:t>53 (17.5)</w:t>
            </w:r>
          </w:p>
        </w:tc>
        <w:tc>
          <w:tcPr>
            <w:tcW w:w="811" w:type="dxa"/>
            <w:tcBorders>
              <w:top w:val="nil"/>
              <w:left w:val="nil"/>
              <w:bottom w:val="nil"/>
              <w:right w:val="nil"/>
            </w:tcBorders>
            <w:vAlign w:val="center"/>
          </w:tcPr>
          <w:p w:rsidR="004D3C63" w:rsidRDefault="006F6F00">
            <w:pPr>
              <w:spacing w:line="240" w:lineRule="auto"/>
              <w:jc w:val="center"/>
            </w:pPr>
            <w:r>
              <w:rPr>
                <w:sz w:val="21"/>
              </w:rPr>
              <w:t>174 (13.5)</w:t>
            </w:r>
          </w:p>
        </w:tc>
        <w:tc>
          <w:tcPr>
            <w:tcW w:w="811" w:type="dxa"/>
            <w:tcBorders>
              <w:top w:val="nil"/>
              <w:left w:val="nil"/>
              <w:bottom w:val="nil"/>
              <w:right w:val="nil"/>
            </w:tcBorders>
            <w:vAlign w:val="center"/>
          </w:tcPr>
          <w:p w:rsidR="004D3C63" w:rsidRDefault="006F6F00">
            <w:pPr>
              <w:spacing w:line="240" w:lineRule="auto"/>
              <w:jc w:val="center"/>
            </w:pPr>
            <w:r>
              <w:rPr>
                <w:sz w:val="21"/>
              </w:rPr>
              <w:t>230 (25.7)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Mechanical ventilation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3685 (84.0)</w:t>
            </w:r>
          </w:p>
        </w:tc>
        <w:tc>
          <w:tcPr>
            <w:tcW w:w="785" w:type="dxa"/>
            <w:tcBorders>
              <w:top w:val="nil"/>
              <w:left w:val="nil"/>
              <w:bottom w:val="nil"/>
              <w:right w:val="nil"/>
            </w:tcBorders>
            <w:vAlign w:val="center"/>
          </w:tcPr>
          <w:p w:rsidR="004D3C63" w:rsidRDefault="006F6F00">
            <w:pPr>
              <w:spacing w:line="240" w:lineRule="auto"/>
              <w:jc w:val="center"/>
            </w:pPr>
            <w:r>
              <w:rPr>
                <w:sz w:val="21"/>
              </w:rPr>
              <w:t>370 (90.5)</w:t>
            </w:r>
          </w:p>
        </w:tc>
        <w:tc>
          <w:tcPr>
            <w:tcW w:w="811" w:type="dxa"/>
            <w:tcBorders>
              <w:top w:val="nil"/>
              <w:left w:val="nil"/>
              <w:bottom w:val="nil"/>
              <w:right w:val="nil"/>
            </w:tcBorders>
            <w:vAlign w:val="center"/>
          </w:tcPr>
          <w:p w:rsidR="004D3C63" w:rsidRDefault="006F6F00">
            <w:pPr>
              <w:spacing w:line="240" w:lineRule="auto"/>
              <w:jc w:val="center"/>
            </w:pPr>
            <w:r>
              <w:rPr>
                <w:sz w:val="21"/>
              </w:rPr>
              <w:t>254 (87.6)</w:t>
            </w:r>
          </w:p>
        </w:tc>
        <w:tc>
          <w:tcPr>
            <w:tcW w:w="864" w:type="dxa"/>
            <w:tcBorders>
              <w:top w:val="nil"/>
              <w:left w:val="nil"/>
              <w:bottom w:val="nil"/>
              <w:right w:val="nil"/>
            </w:tcBorders>
            <w:vAlign w:val="center"/>
          </w:tcPr>
          <w:p w:rsidR="004D3C63" w:rsidRDefault="006F6F00">
            <w:pPr>
              <w:spacing w:line="240" w:lineRule="auto"/>
              <w:jc w:val="center"/>
            </w:pPr>
            <w:r>
              <w:rPr>
                <w:sz w:val="21"/>
              </w:rPr>
              <w:t>925 (76.6)</w:t>
            </w:r>
          </w:p>
        </w:tc>
        <w:tc>
          <w:tcPr>
            <w:tcW w:w="811" w:type="dxa"/>
            <w:tcBorders>
              <w:top w:val="nil"/>
              <w:left w:val="nil"/>
              <w:bottom w:val="nil"/>
              <w:right w:val="nil"/>
            </w:tcBorders>
            <w:vAlign w:val="center"/>
          </w:tcPr>
          <w:p w:rsidR="004D3C63" w:rsidRDefault="006F6F00">
            <w:pPr>
              <w:spacing w:line="240" w:lineRule="auto"/>
              <w:jc w:val="center"/>
            </w:pPr>
            <w:r>
              <w:rPr>
                <w:sz w:val="21"/>
              </w:rPr>
              <w:t>271 (89.4)</w:t>
            </w:r>
          </w:p>
        </w:tc>
        <w:tc>
          <w:tcPr>
            <w:tcW w:w="811" w:type="dxa"/>
            <w:tcBorders>
              <w:top w:val="nil"/>
              <w:left w:val="nil"/>
              <w:bottom w:val="nil"/>
              <w:right w:val="nil"/>
            </w:tcBorders>
            <w:vAlign w:val="center"/>
          </w:tcPr>
          <w:p w:rsidR="004D3C63" w:rsidRDefault="006F6F00">
            <w:pPr>
              <w:spacing w:line="240" w:lineRule="auto"/>
              <w:jc w:val="center"/>
            </w:pPr>
            <w:r>
              <w:rPr>
                <w:sz w:val="21"/>
              </w:rPr>
              <w:t>1027 (79.9)</w:t>
            </w:r>
          </w:p>
        </w:tc>
        <w:tc>
          <w:tcPr>
            <w:tcW w:w="811" w:type="dxa"/>
            <w:tcBorders>
              <w:top w:val="nil"/>
              <w:left w:val="nil"/>
              <w:bottom w:val="nil"/>
              <w:right w:val="nil"/>
            </w:tcBorders>
            <w:vAlign w:val="center"/>
          </w:tcPr>
          <w:p w:rsidR="004D3C63" w:rsidRDefault="006F6F00">
            <w:pPr>
              <w:spacing w:line="240" w:lineRule="auto"/>
              <w:jc w:val="center"/>
            </w:pPr>
            <w:r>
              <w:rPr>
                <w:sz w:val="21"/>
              </w:rPr>
              <w:t>838 (93.6)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CRRT</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1173 (26.7)</w:t>
            </w:r>
          </w:p>
        </w:tc>
        <w:tc>
          <w:tcPr>
            <w:tcW w:w="785" w:type="dxa"/>
            <w:tcBorders>
              <w:top w:val="nil"/>
              <w:left w:val="nil"/>
              <w:bottom w:val="nil"/>
              <w:right w:val="nil"/>
            </w:tcBorders>
            <w:vAlign w:val="center"/>
          </w:tcPr>
          <w:p w:rsidR="004D3C63" w:rsidRDefault="006F6F00">
            <w:pPr>
              <w:spacing w:line="240" w:lineRule="auto"/>
              <w:jc w:val="center"/>
            </w:pPr>
            <w:r>
              <w:rPr>
                <w:sz w:val="21"/>
              </w:rPr>
              <w:t>155 (37.9)</w:t>
            </w:r>
          </w:p>
        </w:tc>
        <w:tc>
          <w:tcPr>
            <w:tcW w:w="811" w:type="dxa"/>
            <w:tcBorders>
              <w:top w:val="nil"/>
              <w:left w:val="nil"/>
              <w:bottom w:val="nil"/>
              <w:right w:val="nil"/>
            </w:tcBorders>
            <w:vAlign w:val="center"/>
          </w:tcPr>
          <w:p w:rsidR="004D3C63" w:rsidRDefault="006F6F00">
            <w:pPr>
              <w:spacing w:line="240" w:lineRule="auto"/>
              <w:jc w:val="center"/>
            </w:pPr>
            <w:r>
              <w:rPr>
                <w:sz w:val="21"/>
              </w:rPr>
              <w:t>102 (35.2)</w:t>
            </w:r>
          </w:p>
        </w:tc>
        <w:tc>
          <w:tcPr>
            <w:tcW w:w="864" w:type="dxa"/>
            <w:tcBorders>
              <w:top w:val="nil"/>
              <w:left w:val="nil"/>
              <w:bottom w:val="nil"/>
              <w:right w:val="nil"/>
            </w:tcBorders>
            <w:vAlign w:val="center"/>
          </w:tcPr>
          <w:p w:rsidR="004D3C63" w:rsidRDefault="006F6F00">
            <w:pPr>
              <w:spacing w:line="240" w:lineRule="auto"/>
              <w:jc w:val="center"/>
            </w:pPr>
            <w:r>
              <w:rPr>
                <w:sz w:val="21"/>
              </w:rPr>
              <w:t>223 (18.5)</w:t>
            </w:r>
          </w:p>
        </w:tc>
        <w:tc>
          <w:tcPr>
            <w:tcW w:w="811" w:type="dxa"/>
            <w:tcBorders>
              <w:top w:val="nil"/>
              <w:left w:val="nil"/>
              <w:bottom w:val="nil"/>
              <w:right w:val="nil"/>
            </w:tcBorders>
            <w:vAlign w:val="center"/>
          </w:tcPr>
          <w:p w:rsidR="004D3C63" w:rsidRDefault="006F6F00">
            <w:pPr>
              <w:spacing w:line="240" w:lineRule="auto"/>
              <w:jc w:val="center"/>
            </w:pPr>
            <w:r>
              <w:rPr>
                <w:sz w:val="21"/>
              </w:rPr>
              <w:t>79 (26.1)</w:t>
            </w:r>
          </w:p>
        </w:tc>
        <w:tc>
          <w:tcPr>
            <w:tcW w:w="811" w:type="dxa"/>
            <w:tcBorders>
              <w:top w:val="nil"/>
              <w:left w:val="nil"/>
              <w:bottom w:val="nil"/>
              <w:right w:val="nil"/>
            </w:tcBorders>
            <w:vAlign w:val="center"/>
          </w:tcPr>
          <w:p w:rsidR="004D3C63" w:rsidRDefault="006F6F00">
            <w:pPr>
              <w:spacing w:line="240" w:lineRule="auto"/>
              <w:jc w:val="center"/>
            </w:pPr>
            <w:r>
              <w:rPr>
                <w:sz w:val="21"/>
              </w:rPr>
              <w:t>260 (20.2)</w:t>
            </w:r>
          </w:p>
        </w:tc>
        <w:tc>
          <w:tcPr>
            <w:tcW w:w="811" w:type="dxa"/>
            <w:tcBorders>
              <w:top w:val="nil"/>
              <w:left w:val="nil"/>
              <w:bottom w:val="nil"/>
              <w:right w:val="nil"/>
            </w:tcBorders>
            <w:vAlign w:val="center"/>
          </w:tcPr>
          <w:p w:rsidR="004D3C63" w:rsidRDefault="006F6F00">
            <w:pPr>
              <w:spacing w:line="240" w:lineRule="auto"/>
              <w:jc w:val="center"/>
            </w:pPr>
            <w:r>
              <w:rPr>
                <w:sz w:val="21"/>
              </w:rPr>
              <w:t>354 (39.6)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AKI (any stage)</w:t>
            </w:r>
          </w:p>
        </w:tc>
        <w:tc>
          <w:tcPr>
            <w:tcW w:w="914" w:type="dxa"/>
            <w:tcBorders>
              <w:top w:val="nil"/>
              <w:left w:val="nil"/>
              <w:bottom w:val="nil"/>
              <w:right w:val="nil"/>
            </w:tcBorders>
            <w:vAlign w:val="center"/>
          </w:tcPr>
          <w:p w:rsidR="004D3C63" w:rsidRDefault="006F6F00">
            <w:pPr>
              <w:spacing w:line="240" w:lineRule="auto"/>
              <w:jc w:val="center"/>
            </w:pPr>
            <w:r>
              <w:rPr>
                <w:sz w:val="21"/>
              </w:rPr>
              <w:t>19 (0.4%)</w:t>
            </w:r>
          </w:p>
        </w:tc>
        <w:tc>
          <w:tcPr>
            <w:tcW w:w="1419" w:type="dxa"/>
            <w:tcBorders>
              <w:top w:val="nil"/>
              <w:left w:val="nil"/>
              <w:bottom w:val="nil"/>
              <w:right w:val="nil"/>
            </w:tcBorders>
            <w:vAlign w:val="center"/>
          </w:tcPr>
          <w:p w:rsidR="004D3C63" w:rsidRDefault="006F6F00">
            <w:pPr>
              <w:spacing w:line="240" w:lineRule="auto"/>
              <w:jc w:val="center"/>
            </w:pPr>
            <w:r>
              <w:rPr>
                <w:sz w:val="21"/>
              </w:rPr>
              <w:t>3202 (73.0)</w:t>
            </w:r>
          </w:p>
        </w:tc>
        <w:tc>
          <w:tcPr>
            <w:tcW w:w="785" w:type="dxa"/>
            <w:tcBorders>
              <w:top w:val="nil"/>
              <w:left w:val="nil"/>
              <w:bottom w:val="nil"/>
              <w:right w:val="nil"/>
            </w:tcBorders>
            <w:vAlign w:val="center"/>
          </w:tcPr>
          <w:p w:rsidR="004D3C63" w:rsidRDefault="006F6F00">
            <w:pPr>
              <w:spacing w:line="240" w:lineRule="auto"/>
              <w:jc w:val="center"/>
            </w:pPr>
            <w:r>
              <w:rPr>
                <w:sz w:val="21"/>
              </w:rPr>
              <w:t>325 (79.5)</w:t>
            </w:r>
          </w:p>
        </w:tc>
        <w:tc>
          <w:tcPr>
            <w:tcW w:w="811" w:type="dxa"/>
            <w:tcBorders>
              <w:top w:val="nil"/>
              <w:left w:val="nil"/>
              <w:bottom w:val="nil"/>
              <w:right w:val="nil"/>
            </w:tcBorders>
            <w:vAlign w:val="center"/>
          </w:tcPr>
          <w:p w:rsidR="004D3C63" w:rsidRDefault="006F6F00">
            <w:pPr>
              <w:spacing w:line="240" w:lineRule="auto"/>
              <w:jc w:val="center"/>
            </w:pPr>
            <w:r>
              <w:rPr>
                <w:sz w:val="21"/>
              </w:rPr>
              <w:t>247 (85.2)</w:t>
            </w:r>
          </w:p>
        </w:tc>
        <w:tc>
          <w:tcPr>
            <w:tcW w:w="864" w:type="dxa"/>
            <w:tcBorders>
              <w:top w:val="nil"/>
              <w:left w:val="nil"/>
              <w:bottom w:val="nil"/>
              <w:right w:val="nil"/>
            </w:tcBorders>
            <w:vAlign w:val="center"/>
          </w:tcPr>
          <w:p w:rsidR="004D3C63" w:rsidRDefault="006F6F00">
            <w:pPr>
              <w:spacing w:line="240" w:lineRule="auto"/>
              <w:jc w:val="center"/>
            </w:pPr>
            <w:r>
              <w:rPr>
                <w:sz w:val="21"/>
              </w:rPr>
              <w:t>809 (67.0)</w:t>
            </w:r>
          </w:p>
        </w:tc>
        <w:tc>
          <w:tcPr>
            <w:tcW w:w="811" w:type="dxa"/>
            <w:tcBorders>
              <w:top w:val="nil"/>
              <w:left w:val="nil"/>
              <w:bottom w:val="nil"/>
              <w:right w:val="nil"/>
            </w:tcBorders>
            <w:vAlign w:val="center"/>
          </w:tcPr>
          <w:p w:rsidR="004D3C63" w:rsidRDefault="006F6F00">
            <w:pPr>
              <w:spacing w:line="240" w:lineRule="auto"/>
              <w:jc w:val="center"/>
            </w:pPr>
            <w:r>
              <w:rPr>
                <w:sz w:val="21"/>
              </w:rPr>
              <w:t>215 (71.0)</w:t>
            </w:r>
          </w:p>
        </w:tc>
        <w:tc>
          <w:tcPr>
            <w:tcW w:w="811" w:type="dxa"/>
            <w:tcBorders>
              <w:top w:val="nil"/>
              <w:left w:val="nil"/>
              <w:bottom w:val="nil"/>
              <w:right w:val="nil"/>
            </w:tcBorders>
            <w:vAlign w:val="center"/>
          </w:tcPr>
          <w:p w:rsidR="004D3C63" w:rsidRDefault="006F6F00">
            <w:pPr>
              <w:spacing w:line="240" w:lineRule="auto"/>
              <w:jc w:val="center"/>
            </w:pPr>
            <w:r>
              <w:rPr>
                <w:sz w:val="21"/>
              </w:rPr>
              <w:t>870 (67.7)</w:t>
            </w:r>
          </w:p>
        </w:tc>
        <w:tc>
          <w:tcPr>
            <w:tcW w:w="811" w:type="dxa"/>
            <w:tcBorders>
              <w:top w:val="nil"/>
              <w:left w:val="nil"/>
              <w:bottom w:val="nil"/>
              <w:right w:val="nil"/>
            </w:tcBorders>
            <w:vAlign w:val="center"/>
          </w:tcPr>
          <w:p w:rsidR="004D3C63" w:rsidRDefault="006F6F00">
            <w:pPr>
              <w:spacing w:line="240" w:lineRule="auto"/>
              <w:jc w:val="center"/>
            </w:pPr>
            <w:r>
              <w:rPr>
                <w:sz w:val="21"/>
              </w:rPr>
              <w:t>736 (82.2)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Fluid Balance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Fluid input (0-6h), mL</w:t>
            </w:r>
          </w:p>
        </w:tc>
        <w:tc>
          <w:tcPr>
            <w:tcW w:w="914" w:type="dxa"/>
            <w:tcBorders>
              <w:top w:val="nil"/>
              <w:left w:val="nil"/>
              <w:bottom w:val="nil"/>
              <w:right w:val="nil"/>
            </w:tcBorders>
            <w:vAlign w:val="center"/>
          </w:tcPr>
          <w:p w:rsidR="004D3C63" w:rsidRDefault="006F6F00">
            <w:pPr>
              <w:spacing w:line="240" w:lineRule="auto"/>
              <w:jc w:val="center"/>
            </w:pPr>
            <w:r>
              <w:rPr>
                <w:sz w:val="21"/>
              </w:rPr>
              <w:t>9 (0.2%)</w:t>
            </w:r>
          </w:p>
        </w:tc>
        <w:tc>
          <w:tcPr>
            <w:tcW w:w="1419" w:type="dxa"/>
            <w:tcBorders>
              <w:top w:val="nil"/>
              <w:left w:val="nil"/>
              <w:bottom w:val="nil"/>
              <w:right w:val="nil"/>
            </w:tcBorders>
            <w:vAlign w:val="center"/>
          </w:tcPr>
          <w:p w:rsidR="004D3C63" w:rsidRDefault="006F6F00">
            <w:pPr>
              <w:spacing w:line="240" w:lineRule="auto"/>
              <w:jc w:val="center"/>
            </w:pPr>
            <w:r>
              <w:rPr>
                <w:sz w:val="21"/>
              </w:rPr>
              <w:t>824 [155, 1780]</w:t>
            </w:r>
          </w:p>
        </w:tc>
        <w:tc>
          <w:tcPr>
            <w:tcW w:w="785" w:type="dxa"/>
            <w:tcBorders>
              <w:top w:val="nil"/>
              <w:left w:val="nil"/>
              <w:bottom w:val="nil"/>
              <w:right w:val="nil"/>
            </w:tcBorders>
            <w:vAlign w:val="center"/>
          </w:tcPr>
          <w:p w:rsidR="004D3C63" w:rsidRDefault="006F6F00">
            <w:pPr>
              <w:spacing w:line="240" w:lineRule="auto"/>
              <w:jc w:val="center"/>
            </w:pPr>
            <w:r>
              <w:rPr>
                <w:sz w:val="21"/>
              </w:rPr>
              <w:t>999 [200, 2093]</w:t>
            </w:r>
          </w:p>
        </w:tc>
        <w:tc>
          <w:tcPr>
            <w:tcW w:w="811" w:type="dxa"/>
            <w:tcBorders>
              <w:top w:val="nil"/>
              <w:left w:val="nil"/>
              <w:bottom w:val="nil"/>
              <w:right w:val="nil"/>
            </w:tcBorders>
            <w:vAlign w:val="center"/>
          </w:tcPr>
          <w:p w:rsidR="004D3C63" w:rsidRDefault="006F6F00">
            <w:pPr>
              <w:spacing w:line="240" w:lineRule="auto"/>
              <w:jc w:val="center"/>
            </w:pPr>
            <w:r>
              <w:rPr>
                <w:sz w:val="21"/>
              </w:rPr>
              <w:t>694 [105, 1500]</w:t>
            </w:r>
          </w:p>
        </w:tc>
        <w:tc>
          <w:tcPr>
            <w:tcW w:w="864" w:type="dxa"/>
            <w:tcBorders>
              <w:top w:val="nil"/>
              <w:left w:val="nil"/>
              <w:bottom w:val="nil"/>
              <w:right w:val="nil"/>
            </w:tcBorders>
            <w:vAlign w:val="center"/>
          </w:tcPr>
          <w:p w:rsidR="004D3C63" w:rsidRDefault="006F6F00">
            <w:pPr>
              <w:spacing w:line="240" w:lineRule="auto"/>
              <w:jc w:val="center"/>
            </w:pPr>
            <w:r>
              <w:rPr>
                <w:sz w:val="21"/>
              </w:rPr>
              <w:t>500 [52, 1144]</w:t>
            </w:r>
          </w:p>
        </w:tc>
        <w:tc>
          <w:tcPr>
            <w:tcW w:w="811" w:type="dxa"/>
            <w:tcBorders>
              <w:top w:val="nil"/>
              <w:left w:val="nil"/>
              <w:bottom w:val="nil"/>
              <w:right w:val="nil"/>
            </w:tcBorders>
            <w:vAlign w:val="center"/>
          </w:tcPr>
          <w:p w:rsidR="004D3C63" w:rsidRDefault="006F6F00">
            <w:pPr>
              <w:spacing w:line="240" w:lineRule="auto"/>
              <w:jc w:val="center"/>
            </w:pPr>
            <w:r>
              <w:rPr>
                <w:sz w:val="21"/>
              </w:rPr>
              <w:t>1070 [246, 2256]</w:t>
            </w:r>
          </w:p>
        </w:tc>
        <w:tc>
          <w:tcPr>
            <w:tcW w:w="811" w:type="dxa"/>
            <w:tcBorders>
              <w:top w:val="nil"/>
              <w:left w:val="nil"/>
              <w:bottom w:val="nil"/>
              <w:right w:val="nil"/>
            </w:tcBorders>
            <w:vAlign w:val="center"/>
          </w:tcPr>
          <w:p w:rsidR="004D3C63" w:rsidRDefault="006F6F00">
            <w:pPr>
              <w:spacing w:line="240" w:lineRule="auto"/>
              <w:jc w:val="center"/>
            </w:pPr>
            <w:r>
              <w:rPr>
                <w:sz w:val="21"/>
              </w:rPr>
              <w:t>813 [192, 1707]</w:t>
            </w:r>
          </w:p>
        </w:tc>
        <w:tc>
          <w:tcPr>
            <w:tcW w:w="811" w:type="dxa"/>
            <w:tcBorders>
              <w:top w:val="nil"/>
              <w:left w:val="nil"/>
              <w:bottom w:val="nil"/>
              <w:right w:val="nil"/>
            </w:tcBorders>
            <w:vAlign w:val="center"/>
          </w:tcPr>
          <w:p w:rsidR="004D3C63" w:rsidRDefault="006F6F00">
            <w:pPr>
              <w:spacing w:line="240" w:lineRule="auto"/>
              <w:jc w:val="center"/>
            </w:pPr>
            <w:r>
              <w:rPr>
                <w:sz w:val="21"/>
              </w:rPr>
              <w:t>1308 [373, 2452]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lastRenderedPageBreak/>
              <w:t>MIMIC-IV</w:t>
            </w:r>
          </w:p>
        </w:tc>
        <w:tc>
          <w:tcPr>
            <w:tcW w:w="2268" w:type="dxa"/>
            <w:tcBorders>
              <w:top w:val="nil"/>
              <w:left w:val="nil"/>
              <w:bottom w:val="nil"/>
              <w:right w:val="nil"/>
            </w:tcBorders>
            <w:vAlign w:val="center"/>
          </w:tcPr>
          <w:p w:rsidR="004D3C63" w:rsidRDefault="006F6F00">
            <w:pPr>
              <w:spacing w:line="240" w:lineRule="auto"/>
            </w:pPr>
            <w:r>
              <w:rPr>
                <w:sz w:val="21"/>
              </w:rPr>
              <w:t>Fluid input (0-24h), mL</w:t>
            </w:r>
          </w:p>
        </w:tc>
        <w:tc>
          <w:tcPr>
            <w:tcW w:w="914" w:type="dxa"/>
            <w:tcBorders>
              <w:top w:val="nil"/>
              <w:left w:val="nil"/>
              <w:bottom w:val="nil"/>
              <w:right w:val="nil"/>
            </w:tcBorders>
            <w:vAlign w:val="center"/>
          </w:tcPr>
          <w:p w:rsidR="004D3C63" w:rsidRDefault="006F6F00">
            <w:pPr>
              <w:spacing w:line="240" w:lineRule="auto"/>
              <w:jc w:val="center"/>
            </w:pPr>
            <w:r>
              <w:rPr>
                <w:sz w:val="21"/>
              </w:rPr>
              <w:t>9 (0.2%)</w:t>
            </w:r>
          </w:p>
        </w:tc>
        <w:tc>
          <w:tcPr>
            <w:tcW w:w="1419" w:type="dxa"/>
            <w:tcBorders>
              <w:top w:val="nil"/>
              <w:left w:val="nil"/>
              <w:bottom w:val="nil"/>
              <w:right w:val="nil"/>
            </w:tcBorders>
            <w:vAlign w:val="center"/>
          </w:tcPr>
          <w:p w:rsidR="004D3C63" w:rsidRDefault="006F6F00">
            <w:pPr>
              <w:spacing w:line="240" w:lineRule="auto"/>
              <w:jc w:val="center"/>
            </w:pPr>
            <w:r>
              <w:rPr>
                <w:sz w:val="21"/>
              </w:rPr>
              <w:t>2579 [964, 4842]</w:t>
            </w:r>
          </w:p>
        </w:tc>
        <w:tc>
          <w:tcPr>
            <w:tcW w:w="785" w:type="dxa"/>
            <w:tcBorders>
              <w:top w:val="nil"/>
              <w:left w:val="nil"/>
              <w:bottom w:val="nil"/>
              <w:right w:val="nil"/>
            </w:tcBorders>
            <w:vAlign w:val="center"/>
          </w:tcPr>
          <w:p w:rsidR="004D3C63" w:rsidRDefault="006F6F00">
            <w:pPr>
              <w:spacing w:line="240" w:lineRule="auto"/>
              <w:jc w:val="center"/>
            </w:pPr>
            <w:r>
              <w:rPr>
                <w:sz w:val="21"/>
              </w:rPr>
              <w:t>3270 [1344, 6006]</w:t>
            </w:r>
          </w:p>
        </w:tc>
        <w:tc>
          <w:tcPr>
            <w:tcW w:w="811" w:type="dxa"/>
            <w:tcBorders>
              <w:top w:val="nil"/>
              <w:left w:val="nil"/>
              <w:bottom w:val="nil"/>
              <w:right w:val="nil"/>
            </w:tcBorders>
            <w:vAlign w:val="center"/>
          </w:tcPr>
          <w:p w:rsidR="004D3C63" w:rsidRDefault="006F6F00">
            <w:pPr>
              <w:spacing w:line="240" w:lineRule="auto"/>
              <w:jc w:val="center"/>
            </w:pPr>
            <w:r>
              <w:rPr>
                <w:sz w:val="21"/>
              </w:rPr>
              <w:t>2195 [783, 4450]</w:t>
            </w:r>
          </w:p>
        </w:tc>
        <w:tc>
          <w:tcPr>
            <w:tcW w:w="864" w:type="dxa"/>
            <w:tcBorders>
              <w:top w:val="nil"/>
              <w:left w:val="nil"/>
              <w:bottom w:val="nil"/>
              <w:right w:val="nil"/>
            </w:tcBorders>
            <w:vAlign w:val="center"/>
          </w:tcPr>
          <w:p w:rsidR="004D3C63" w:rsidRDefault="006F6F00">
            <w:pPr>
              <w:spacing w:line="240" w:lineRule="auto"/>
              <w:jc w:val="center"/>
            </w:pPr>
            <w:r>
              <w:rPr>
                <w:sz w:val="21"/>
              </w:rPr>
              <w:t>1587 [506, 3428]</w:t>
            </w:r>
          </w:p>
        </w:tc>
        <w:tc>
          <w:tcPr>
            <w:tcW w:w="811" w:type="dxa"/>
            <w:tcBorders>
              <w:top w:val="nil"/>
              <w:left w:val="nil"/>
              <w:bottom w:val="nil"/>
              <w:right w:val="nil"/>
            </w:tcBorders>
            <w:vAlign w:val="center"/>
          </w:tcPr>
          <w:p w:rsidR="004D3C63" w:rsidRDefault="006F6F00">
            <w:pPr>
              <w:spacing w:line="240" w:lineRule="auto"/>
              <w:jc w:val="center"/>
            </w:pPr>
            <w:r>
              <w:rPr>
                <w:sz w:val="21"/>
              </w:rPr>
              <w:t>3138 [1604, 5177]</w:t>
            </w:r>
          </w:p>
        </w:tc>
        <w:tc>
          <w:tcPr>
            <w:tcW w:w="811" w:type="dxa"/>
            <w:tcBorders>
              <w:top w:val="nil"/>
              <w:left w:val="nil"/>
              <w:bottom w:val="nil"/>
              <w:right w:val="nil"/>
            </w:tcBorders>
            <w:vAlign w:val="center"/>
          </w:tcPr>
          <w:p w:rsidR="004D3C63" w:rsidRDefault="006F6F00">
            <w:pPr>
              <w:spacing w:line="240" w:lineRule="auto"/>
              <w:jc w:val="center"/>
            </w:pPr>
            <w:r>
              <w:rPr>
                <w:sz w:val="21"/>
              </w:rPr>
              <w:t>2476 [969, 4516]</w:t>
            </w:r>
          </w:p>
        </w:tc>
        <w:tc>
          <w:tcPr>
            <w:tcW w:w="811" w:type="dxa"/>
            <w:tcBorders>
              <w:top w:val="nil"/>
              <w:left w:val="nil"/>
              <w:bottom w:val="nil"/>
              <w:right w:val="nil"/>
            </w:tcBorders>
            <w:vAlign w:val="center"/>
          </w:tcPr>
          <w:p w:rsidR="004D3C63" w:rsidRDefault="006F6F00">
            <w:pPr>
              <w:spacing w:line="240" w:lineRule="auto"/>
              <w:jc w:val="center"/>
            </w:pPr>
            <w:r>
              <w:rPr>
                <w:sz w:val="21"/>
              </w:rPr>
              <w:t>4097 [2055, 6747]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Fluid output (0-24h), mL</w:t>
            </w:r>
          </w:p>
        </w:tc>
        <w:tc>
          <w:tcPr>
            <w:tcW w:w="914" w:type="dxa"/>
            <w:tcBorders>
              <w:top w:val="nil"/>
              <w:left w:val="nil"/>
              <w:bottom w:val="nil"/>
              <w:right w:val="nil"/>
            </w:tcBorders>
            <w:vAlign w:val="center"/>
          </w:tcPr>
          <w:p w:rsidR="004D3C63" w:rsidRDefault="006F6F00">
            <w:pPr>
              <w:spacing w:line="240" w:lineRule="auto"/>
              <w:jc w:val="center"/>
            </w:pPr>
            <w:r>
              <w:rPr>
                <w:sz w:val="21"/>
              </w:rPr>
              <w:t>148 (3.4%)</w:t>
            </w:r>
          </w:p>
        </w:tc>
        <w:tc>
          <w:tcPr>
            <w:tcW w:w="1419" w:type="dxa"/>
            <w:tcBorders>
              <w:top w:val="nil"/>
              <w:left w:val="nil"/>
              <w:bottom w:val="nil"/>
              <w:right w:val="nil"/>
            </w:tcBorders>
            <w:vAlign w:val="center"/>
          </w:tcPr>
          <w:p w:rsidR="004D3C63" w:rsidRDefault="006F6F00">
            <w:pPr>
              <w:spacing w:line="240" w:lineRule="auto"/>
              <w:jc w:val="center"/>
            </w:pPr>
            <w:r>
              <w:rPr>
                <w:sz w:val="21"/>
              </w:rPr>
              <w:t>1685 [850, 2915]</w:t>
            </w:r>
          </w:p>
        </w:tc>
        <w:tc>
          <w:tcPr>
            <w:tcW w:w="785" w:type="dxa"/>
            <w:tcBorders>
              <w:top w:val="nil"/>
              <w:left w:val="nil"/>
              <w:bottom w:val="nil"/>
              <w:right w:val="nil"/>
            </w:tcBorders>
            <w:vAlign w:val="center"/>
          </w:tcPr>
          <w:p w:rsidR="004D3C63" w:rsidRDefault="006F6F00">
            <w:pPr>
              <w:spacing w:line="240" w:lineRule="auto"/>
              <w:jc w:val="center"/>
            </w:pPr>
            <w:r>
              <w:rPr>
                <w:sz w:val="21"/>
              </w:rPr>
              <w:t>1482 [787, 2835]</w:t>
            </w:r>
          </w:p>
        </w:tc>
        <w:tc>
          <w:tcPr>
            <w:tcW w:w="811" w:type="dxa"/>
            <w:tcBorders>
              <w:top w:val="nil"/>
              <w:left w:val="nil"/>
              <w:bottom w:val="nil"/>
              <w:right w:val="nil"/>
            </w:tcBorders>
            <w:vAlign w:val="center"/>
          </w:tcPr>
          <w:p w:rsidR="004D3C63" w:rsidRDefault="006F6F00">
            <w:pPr>
              <w:spacing w:line="240" w:lineRule="auto"/>
              <w:jc w:val="center"/>
            </w:pPr>
            <w:r>
              <w:rPr>
                <w:sz w:val="21"/>
              </w:rPr>
              <w:t>1568 [718, 2715]</w:t>
            </w:r>
          </w:p>
        </w:tc>
        <w:tc>
          <w:tcPr>
            <w:tcW w:w="864" w:type="dxa"/>
            <w:tcBorders>
              <w:top w:val="nil"/>
              <w:left w:val="nil"/>
              <w:bottom w:val="nil"/>
              <w:right w:val="nil"/>
            </w:tcBorders>
            <w:vAlign w:val="center"/>
          </w:tcPr>
          <w:p w:rsidR="004D3C63" w:rsidRDefault="006F6F00">
            <w:pPr>
              <w:spacing w:line="240" w:lineRule="auto"/>
              <w:jc w:val="center"/>
            </w:pPr>
            <w:r>
              <w:rPr>
                <w:sz w:val="21"/>
              </w:rPr>
              <w:t>1852 [1054, 3142]</w:t>
            </w:r>
          </w:p>
        </w:tc>
        <w:tc>
          <w:tcPr>
            <w:tcW w:w="811" w:type="dxa"/>
            <w:tcBorders>
              <w:top w:val="nil"/>
              <w:left w:val="nil"/>
              <w:bottom w:val="nil"/>
              <w:right w:val="nil"/>
            </w:tcBorders>
            <w:vAlign w:val="center"/>
          </w:tcPr>
          <w:p w:rsidR="004D3C63" w:rsidRDefault="006F6F00">
            <w:pPr>
              <w:spacing w:line="240" w:lineRule="auto"/>
              <w:jc w:val="center"/>
            </w:pPr>
            <w:r>
              <w:rPr>
                <w:sz w:val="21"/>
              </w:rPr>
              <w:t>1862 [918, 2835]</w:t>
            </w:r>
          </w:p>
        </w:tc>
        <w:tc>
          <w:tcPr>
            <w:tcW w:w="811" w:type="dxa"/>
            <w:tcBorders>
              <w:top w:val="nil"/>
              <w:left w:val="nil"/>
              <w:bottom w:val="nil"/>
              <w:right w:val="nil"/>
            </w:tcBorders>
            <w:vAlign w:val="center"/>
          </w:tcPr>
          <w:p w:rsidR="004D3C63" w:rsidRDefault="006F6F00">
            <w:pPr>
              <w:spacing w:line="240" w:lineRule="auto"/>
              <w:jc w:val="center"/>
            </w:pPr>
            <w:r>
              <w:rPr>
                <w:sz w:val="21"/>
              </w:rPr>
              <w:t>1560 [850, 2790]</w:t>
            </w:r>
          </w:p>
        </w:tc>
        <w:tc>
          <w:tcPr>
            <w:tcW w:w="811" w:type="dxa"/>
            <w:tcBorders>
              <w:top w:val="nil"/>
              <w:left w:val="nil"/>
              <w:bottom w:val="nil"/>
              <w:right w:val="nil"/>
            </w:tcBorders>
            <w:vAlign w:val="center"/>
          </w:tcPr>
          <w:p w:rsidR="004D3C63" w:rsidRDefault="006F6F00">
            <w:pPr>
              <w:spacing w:line="240" w:lineRule="auto"/>
              <w:jc w:val="center"/>
            </w:pPr>
            <w:r>
              <w:rPr>
                <w:sz w:val="21"/>
              </w:rPr>
              <w:t>1638 [705, 2790]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Fluid balance (0-24h), mL</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787 [-823, 2932]</w:t>
            </w:r>
          </w:p>
        </w:tc>
        <w:tc>
          <w:tcPr>
            <w:tcW w:w="785" w:type="dxa"/>
            <w:tcBorders>
              <w:top w:val="nil"/>
              <w:left w:val="nil"/>
              <w:bottom w:val="nil"/>
              <w:right w:val="nil"/>
            </w:tcBorders>
            <w:vAlign w:val="center"/>
          </w:tcPr>
          <w:p w:rsidR="004D3C63" w:rsidRDefault="006F6F00">
            <w:pPr>
              <w:spacing w:line="240" w:lineRule="auto"/>
              <w:jc w:val="center"/>
            </w:pPr>
            <w:r>
              <w:rPr>
                <w:sz w:val="21"/>
              </w:rPr>
              <w:t>1446 [-367, 4119]</w:t>
            </w:r>
          </w:p>
        </w:tc>
        <w:tc>
          <w:tcPr>
            <w:tcW w:w="811" w:type="dxa"/>
            <w:tcBorders>
              <w:top w:val="nil"/>
              <w:left w:val="nil"/>
              <w:bottom w:val="nil"/>
              <w:right w:val="nil"/>
            </w:tcBorders>
            <w:vAlign w:val="center"/>
          </w:tcPr>
          <w:p w:rsidR="004D3C63" w:rsidRDefault="006F6F00">
            <w:pPr>
              <w:spacing w:line="240" w:lineRule="auto"/>
              <w:jc w:val="center"/>
            </w:pPr>
            <w:r>
              <w:rPr>
                <w:sz w:val="21"/>
              </w:rPr>
              <w:t>690 [-901, 2547]</w:t>
            </w:r>
          </w:p>
        </w:tc>
        <w:tc>
          <w:tcPr>
            <w:tcW w:w="864" w:type="dxa"/>
            <w:tcBorders>
              <w:top w:val="nil"/>
              <w:left w:val="nil"/>
              <w:bottom w:val="nil"/>
              <w:right w:val="nil"/>
            </w:tcBorders>
            <w:vAlign w:val="center"/>
          </w:tcPr>
          <w:p w:rsidR="004D3C63" w:rsidRDefault="006F6F00">
            <w:pPr>
              <w:spacing w:line="240" w:lineRule="auto"/>
              <w:jc w:val="center"/>
            </w:pPr>
            <w:r>
              <w:rPr>
                <w:sz w:val="21"/>
              </w:rPr>
              <w:t>-41.0 [-1605.6, 1582.6]</w:t>
            </w:r>
          </w:p>
        </w:tc>
        <w:tc>
          <w:tcPr>
            <w:tcW w:w="811" w:type="dxa"/>
            <w:tcBorders>
              <w:top w:val="nil"/>
              <w:left w:val="nil"/>
              <w:bottom w:val="nil"/>
              <w:right w:val="nil"/>
            </w:tcBorders>
            <w:vAlign w:val="center"/>
          </w:tcPr>
          <w:p w:rsidR="004D3C63" w:rsidRDefault="006F6F00">
            <w:pPr>
              <w:spacing w:line="240" w:lineRule="auto"/>
              <w:jc w:val="center"/>
            </w:pPr>
            <w:r>
              <w:rPr>
                <w:sz w:val="21"/>
              </w:rPr>
              <w:t>1047 [-324, 3351]</w:t>
            </w:r>
          </w:p>
        </w:tc>
        <w:tc>
          <w:tcPr>
            <w:tcW w:w="811" w:type="dxa"/>
            <w:tcBorders>
              <w:top w:val="nil"/>
              <w:left w:val="nil"/>
              <w:bottom w:val="nil"/>
              <w:right w:val="nil"/>
            </w:tcBorders>
            <w:vAlign w:val="center"/>
          </w:tcPr>
          <w:p w:rsidR="004D3C63" w:rsidRDefault="006F6F00">
            <w:pPr>
              <w:spacing w:line="240" w:lineRule="auto"/>
              <w:jc w:val="center"/>
            </w:pPr>
            <w:r>
              <w:rPr>
                <w:sz w:val="21"/>
              </w:rPr>
              <w:t>751 [-641, 2682]</w:t>
            </w:r>
          </w:p>
        </w:tc>
        <w:tc>
          <w:tcPr>
            <w:tcW w:w="811" w:type="dxa"/>
            <w:tcBorders>
              <w:top w:val="nil"/>
              <w:left w:val="nil"/>
              <w:bottom w:val="nil"/>
              <w:right w:val="nil"/>
            </w:tcBorders>
            <w:vAlign w:val="center"/>
          </w:tcPr>
          <w:p w:rsidR="004D3C63" w:rsidRDefault="006F6F00">
            <w:pPr>
              <w:spacing w:line="240" w:lineRule="auto"/>
              <w:jc w:val="center"/>
            </w:pPr>
            <w:r>
              <w:rPr>
                <w:sz w:val="21"/>
              </w:rPr>
              <w:t>2105 [109, 4875]</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BPRI (Observation Period)</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BPRI minimum (across all windows)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1.1 [0.1, 3.6]</w:t>
            </w:r>
          </w:p>
        </w:tc>
        <w:tc>
          <w:tcPr>
            <w:tcW w:w="785" w:type="dxa"/>
            <w:tcBorders>
              <w:top w:val="nil"/>
              <w:left w:val="nil"/>
              <w:bottom w:val="nil"/>
              <w:right w:val="nil"/>
            </w:tcBorders>
            <w:vAlign w:val="center"/>
          </w:tcPr>
          <w:p w:rsidR="004D3C63" w:rsidRDefault="006F6F00">
            <w:pPr>
              <w:spacing w:line="240" w:lineRule="auto"/>
              <w:jc w:val="center"/>
            </w:pPr>
            <w:r>
              <w:rPr>
                <w:sz w:val="21"/>
              </w:rPr>
              <w:t>0.1 [0.1, 0.2]</w:t>
            </w:r>
          </w:p>
        </w:tc>
        <w:tc>
          <w:tcPr>
            <w:tcW w:w="811" w:type="dxa"/>
            <w:tcBorders>
              <w:top w:val="nil"/>
              <w:left w:val="nil"/>
              <w:bottom w:val="nil"/>
              <w:right w:val="nil"/>
            </w:tcBorders>
            <w:vAlign w:val="center"/>
          </w:tcPr>
          <w:p w:rsidR="004D3C63" w:rsidRDefault="006F6F00">
            <w:pPr>
              <w:spacing w:line="240" w:lineRule="auto"/>
              <w:jc w:val="center"/>
            </w:pPr>
            <w:r>
              <w:rPr>
                <w:sz w:val="21"/>
              </w:rPr>
              <w:t>0.2 [0.1, 0.2]</w:t>
            </w:r>
          </w:p>
        </w:tc>
        <w:tc>
          <w:tcPr>
            <w:tcW w:w="864" w:type="dxa"/>
            <w:tcBorders>
              <w:top w:val="nil"/>
              <w:left w:val="nil"/>
              <w:bottom w:val="nil"/>
              <w:right w:val="nil"/>
            </w:tcBorders>
            <w:vAlign w:val="center"/>
          </w:tcPr>
          <w:p w:rsidR="004D3C63" w:rsidRDefault="006F6F00">
            <w:pPr>
              <w:spacing w:line="240" w:lineRule="auto"/>
              <w:jc w:val="center"/>
            </w:pPr>
            <w:r>
              <w:rPr>
                <w:sz w:val="21"/>
              </w:rPr>
              <w:t>5.7 [3.8, 8.3]</w:t>
            </w:r>
          </w:p>
        </w:tc>
        <w:tc>
          <w:tcPr>
            <w:tcW w:w="811" w:type="dxa"/>
            <w:tcBorders>
              <w:top w:val="nil"/>
              <w:left w:val="nil"/>
              <w:bottom w:val="nil"/>
              <w:right w:val="nil"/>
            </w:tcBorders>
            <w:vAlign w:val="center"/>
          </w:tcPr>
          <w:p w:rsidR="004D3C63" w:rsidRDefault="006F6F00">
            <w:pPr>
              <w:spacing w:line="240" w:lineRule="auto"/>
              <w:jc w:val="center"/>
            </w:pPr>
            <w:r>
              <w:rPr>
                <w:sz w:val="21"/>
              </w:rPr>
              <w:t>0.1 [0.1, 0.2]</w:t>
            </w:r>
          </w:p>
        </w:tc>
        <w:tc>
          <w:tcPr>
            <w:tcW w:w="811" w:type="dxa"/>
            <w:tcBorders>
              <w:top w:val="nil"/>
              <w:left w:val="nil"/>
              <w:bottom w:val="nil"/>
              <w:right w:val="nil"/>
            </w:tcBorders>
            <w:vAlign w:val="center"/>
          </w:tcPr>
          <w:p w:rsidR="004D3C63" w:rsidRDefault="006F6F00">
            <w:pPr>
              <w:spacing w:line="240" w:lineRule="auto"/>
              <w:jc w:val="center"/>
            </w:pPr>
            <w:r>
              <w:rPr>
                <w:sz w:val="21"/>
              </w:rPr>
              <w:t>2.0 [1.3, 2.9]</w:t>
            </w:r>
          </w:p>
        </w:tc>
        <w:tc>
          <w:tcPr>
            <w:tcW w:w="811" w:type="dxa"/>
            <w:tcBorders>
              <w:top w:val="nil"/>
              <w:left w:val="nil"/>
              <w:bottom w:val="nil"/>
              <w:right w:val="nil"/>
            </w:tcBorders>
            <w:vAlign w:val="center"/>
          </w:tcPr>
          <w:p w:rsidR="004D3C63" w:rsidRDefault="006F6F00">
            <w:pPr>
              <w:spacing w:line="240" w:lineRule="auto"/>
              <w:jc w:val="center"/>
            </w:pPr>
            <w:r>
              <w:rPr>
                <w:sz w:val="21"/>
              </w:rPr>
              <w:t>0.1 [0.1, 0.1]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b/>
                <w:sz w:val="21"/>
              </w:rPr>
              <w:t>MIMIC-IV</w:t>
            </w:r>
          </w:p>
        </w:tc>
        <w:tc>
          <w:tcPr>
            <w:tcW w:w="2268" w:type="dxa"/>
            <w:tcBorders>
              <w:top w:val="nil"/>
              <w:left w:val="nil"/>
              <w:bottom w:val="nil"/>
              <w:right w:val="nil"/>
            </w:tcBorders>
            <w:vAlign w:val="center"/>
          </w:tcPr>
          <w:p w:rsidR="004D3C63" w:rsidRDefault="006F6F00">
            <w:pPr>
              <w:spacing w:line="240" w:lineRule="auto"/>
            </w:pPr>
            <w:r>
              <w:rPr>
                <w:b/>
                <w:sz w:val="21"/>
              </w:rPr>
              <w:t>Outcomes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ICU mortality</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1429 (32.6)</w:t>
            </w:r>
          </w:p>
        </w:tc>
        <w:tc>
          <w:tcPr>
            <w:tcW w:w="785" w:type="dxa"/>
            <w:tcBorders>
              <w:top w:val="nil"/>
              <w:left w:val="nil"/>
              <w:bottom w:val="nil"/>
              <w:right w:val="nil"/>
            </w:tcBorders>
            <w:vAlign w:val="center"/>
          </w:tcPr>
          <w:p w:rsidR="004D3C63" w:rsidRDefault="006F6F00">
            <w:pPr>
              <w:spacing w:line="240" w:lineRule="auto"/>
              <w:jc w:val="center"/>
            </w:pPr>
            <w:r>
              <w:rPr>
                <w:sz w:val="21"/>
              </w:rPr>
              <w:t>204 (49.9)</w:t>
            </w:r>
          </w:p>
        </w:tc>
        <w:tc>
          <w:tcPr>
            <w:tcW w:w="811" w:type="dxa"/>
            <w:tcBorders>
              <w:top w:val="nil"/>
              <w:left w:val="nil"/>
              <w:bottom w:val="nil"/>
              <w:right w:val="nil"/>
            </w:tcBorders>
            <w:vAlign w:val="center"/>
          </w:tcPr>
          <w:p w:rsidR="004D3C63" w:rsidRDefault="006F6F00">
            <w:pPr>
              <w:spacing w:line="240" w:lineRule="auto"/>
              <w:jc w:val="center"/>
            </w:pPr>
            <w:r>
              <w:rPr>
                <w:sz w:val="21"/>
              </w:rPr>
              <w:t>158 (54.5)</w:t>
            </w:r>
          </w:p>
        </w:tc>
        <w:tc>
          <w:tcPr>
            <w:tcW w:w="864" w:type="dxa"/>
            <w:tcBorders>
              <w:top w:val="nil"/>
              <w:left w:val="nil"/>
              <w:bottom w:val="nil"/>
              <w:right w:val="nil"/>
            </w:tcBorders>
            <w:vAlign w:val="center"/>
          </w:tcPr>
          <w:p w:rsidR="004D3C63" w:rsidRDefault="006F6F00">
            <w:pPr>
              <w:spacing w:line="240" w:lineRule="auto"/>
              <w:jc w:val="center"/>
            </w:pPr>
            <w:r>
              <w:rPr>
                <w:sz w:val="21"/>
              </w:rPr>
              <w:t>264 (21.9)</w:t>
            </w:r>
          </w:p>
        </w:tc>
        <w:tc>
          <w:tcPr>
            <w:tcW w:w="811" w:type="dxa"/>
            <w:tcBorders>
              <w:top w:val="nil"/>
              <w:left w:val="nil"/>
              <w:bottom w:val="nil"/>
              <w:right w:val="nil"/>
            </w:tcBorders>
            <w:vAlign w:val="center"/>
          </w:tcPr>
          <w:p w:rsidR="004D3C63" w:rsidRDefault="006F6F00">
            <w:pPr>
              <w:spacing w:line="240" w:lineRule="auto"/>
              <w:jc w:val="center"/>
            </w:pPr>
            <w:r>
              <w:rPr>
                <w:sz w:val="21"/>
              </w:rPr>
              <w:t>70 (23.1)</w:t>
            </w:r>
          </w:p>
        </w:tc>
        <w:tc>
          <w:tcPr>
            <w:tcW w:w="811" w:type="dxa"/>
            <w:tcBorders>
              <w:top w:val="nil"/>
              <w:left w:val="nil"/>
              <w:bottom w:val="nil"/>
              <w:right w:val="nil"/>
            </w:tcBorders>
            <w:vAlign w:val="center"/>
          </w:tcPr>
          <w:p w:rsidR="004D3C63" w:rsidRDefault="006F6F00">
            <w:pPr>
              <w:spacing w:line="240" w:lineRule="auto"/>
              <w:jc w:val="center"/>
            </w:pPr>
            <w:r>
              <w:rPr>
                <w:sz w:val="21"/>
              </w:rPr>
              <w:t>366 (28.5)</w:t>
            </w:r>
          </w:p>
        </w:tc>
        <w:tc>
          <w:tcPr>
            <w:tcW w:w="811" w:type="dxa"/>
            <w:tcBorders>
              <w:top w:val="nil"/>
              <w:left w:val="nil"/>
              <w:bottom w:val="nil"/>
              <w:right w:val="nil"/>
            </w:tcBorders>
            <w:vAlign w:val="center"/>
          </w:tcPr>
          <w:p w:rsidR="004D3C63" w:rsidRDefault="006F6F00">
            <w:pPr>
              <w:spacing w:line="240" w:lineRule="auto"/>
              <w:jc w:val="center"/>
            </w:pPr>
            <w:r>
              <w:rPr>
                <w:sz w:val="21"/>
              </w:rPr>
              <w:t>367 (41.0)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In-hospital mortality</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1696 (38.6)</w:t>
            </w:r>
          </w:p>
        </w:tc>
        <w:tc>
          <w:tcPr>
            <w:tcW w:w="785" w:type="dxa"/>
            <w:tcBorders>
              <w:top w:val="nil"/>
              <w:left w:val="nil"/>
              <w:bottom w:val="nil"/>
              <w:right w:val="nil"/>
            </w:tcBorders>
            <w:vAlign w:val="center"/>
          </w:tcPr>
          <w:p w:rsidR="004D3C63" w:rsidRDefault="006F6F00">
            <w:pPr>
              <w:spacing w:line="240" w:lineRule="auto"/>
              <w:jc w:val="center"/>
            </w:pPr>
            <w:r>
              <w:rPr>
                <w:sz w:val="21"/>
              </w:rPr>
              <w:t>222 (54.3)</w:t>
            </w:r>
          </w:p>
        </w:tc>
        <w:tc>
          <w:tcPr>
            <w:tcW w:w="811" w:type="dxa"/>
            <w:tcBorders>
              <w:top w:val="nil"/>
              <w:left w:val="nil"/>
              <w:bottom w:val="nil"/>
              <w:right w:val="nil"/>
            </w:tcBorders>
            <w:vAlign w:val="center"/>
          </w:tcPr>
          <w:p w:rsidR="004D3C63" w:rsidRDefault="006F6F00">
            <w:pPr>
              <w:spacing w:line="240" w:lineRule="auto"/>
              <w:jc w:val="center"/>
            </w:pPr>
            <w:r>
              <w:rPr>
                <w:sz w:val="21"/>
              </w:rPr>
              <w:t>170 (58.6)</w:t>
            </w:r>
          </w:p>
        </w:tc>
        <w:tc>
          <w:tcPr>
            <w:tcW w:w="864" w:type="dxa"/>
            <w:tcBorders>
              <w:top w:val="nil"/>
              <w:left w:val="nil"/>
              <w:bottom w:val="nil"/>
              <w:right w:val="nil"/>
            </w:tcBorders>
            <w:vAlign w:val="center"/>
          </w:tcPr>
          <w:p w:rsidR="004D3C63" w:rsidRDefault="006F6F00">
            <w:pPr>
              <w:spacing w:line="240" w:lineRule="auto"/>
              <w:jc w:val="center"/>
            </w:pPr>
            <w:r>
              <w:rPr>
                <w:sz w:val="21"/>
              </w:rPr>
              <w:t>327 (27.1)</w:t>
            </w:r>
          </w:p>
        </w:tc>
        <w:tc>
          <w:tcPr>
            <w:tcW w:w="811" w:type="dxa"/>
            <w:tcBorders>
              <w:top w:val="nil"/>
              <w:left w:val="nil"/>
              <w:bottom w:val="nil"/>
              <w:right w:val="nil"/>
            </w:tcBorders>
            <w:vAlign w:val="center"/>
          </w:tcPr>
          <w:p w:rsidR="004D3C63" w:rsidRDefault="006F6F00">
            <w:pPr>
              <w:spacing w:line="240" w:lineRule="auto"/>
              <w:jc w:val="center"/>
            </w:pPr>
            <w:r>
              <w:rPr>
                <w:sz w:val="21"/>
              </w:rPr>
              <w:t>87 (28.7)</w:t>
            </w:r>
          </w:p>
        </w:tc>
        <w:tc>
          <w:tcPr>
            <w:tcW w:w="811" w:type="dxa"/>
            <w:tcBorders>
              <w:top w:val="nil"/>
              <w:left w:val="nil"/>
              <w:bottom w:val="nil"/>
              <w:right w:val="nil"/>
            </w:tcBorders>
            <w:vAlign w:val="center"/>
          </w:tcPr>
          <w:p w:rsidR="004D3C63" w:rsidRDefault="006F6F00">
            <w:pPr>
              <w:spacing w:line="240" w:lineRule="auto"/>
              <w:jc w:val="center"/>
            </w:pPr>
            <w:r>
              <w:rPr>
                <w:sz w:val="21"/>
              </w:rPr>
              <w:t>480 (37.4)</w:t>
            </w:r>
          </w:p>
        </w:tc>
        <w:tc>
          <w:tcPr>
            <w:tcW w:w="811" w:type="dxa"/>
            <w:tcBorders>
              <w:top w:val="nil"/>
              <w:left w:val="nil"/>
              <w:bottom w:val="nil"/>
              <w:right w:val="nil"/>
            </w:tcBorders>
            <w:vAlign w:val="center"/>
          </w:tcPr>
          <w:p w:rsidR="004D3C63" w:rsidRDefault="006F6F00">
            <w:pPr>
              <w:spacing w:line="240" w:lineRule="auto"/>
              <w:jc w:val="center"/>
            </w:pPr>
            <w:r>
              <w:rPr>
                <w:sz w:val="21"/>
              </w:rPr>
              <w:t>410 (45.8)</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ICU length of stay, days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8.1 [4.9, 13.9]</w:t>
            </w:r>
          </w:p>
        </w:tc>
        <w:tc>
          <w:tcPr>
            <w:tcW w:w="785" w:type="dxa"/>
            <w:tcBorders>
              <w:top w:val="nil"/>
              <w:left w:val="nil"/>
              <w:bottom w:val="nil"/>
              <w:right w:val="nil"/>
            </w:tcBorders>
            <w:vAlign w:val="center"/>
          </w:tcPr>
          <w:p w:rsidR="004D3C63" w:rsidRDefault="006F6F00">
            <w:pPr>
              <w:spacing w:line="240" w:lineRule="auto"/>
              <w:jc w:val="center"/>
            </w:pPr>
            <w:r>
              <w:rPr>
                <w:sz w:val="21"/>
              </w:rPr>
              <w:t>8.7 [4.8, 14.4]</w:t>
            </w:r>
          </w:p>
        </w:tc>
        <w:tc>
          <w:tcPr>
            <w:tcW w:w="811" w:type="dxa"/>
            <w:tcBorders>
              <w:top w:val="nil"/>
              <w:left w:val="nil"/>
              <w:bottom w:val="nil"/>
              <w:right w:val="nil"/>
            </w:tcBorders>
            <w:vAlign w:val="center"/>
          </w:tcPr>
          <w:p w:rsidR="004D3C63" w:rsidRDefault="006F6F00">
            <w:pPr>
              <w:spacing w:line="240" w:lineRule="auto"/>
              <w:jc w:val="center"/>
            </w:pPr>
            <w:r>
              <w:rPr>
                <w:sz w:val="21"/>
              </w:rPr>
              <w:t>7.0 [4.4, 13.4]</w:t>
            </w:r>
          </w:p>
        </w:tc>
        <w:tc>
          <w:tcPr>
            <w:tcW w:w="864" w:type="dxa"/>
            <w:tcBorders>
              <w:top w:val="nil"/>
              <w:left w:val="nil"/>
              <w:bottom w:val="nil"/>
              <w:right w:val="nil"/>
            </w:tcBorders>
            <w:vAlign w:val="center"/>
          </w:tcPr>
          <w:p w:rsidR="004D3C63" w:rsidRDefault="006F6F00">
            <w:pPr>
              <w:spacing w:line="240" w:lineRule="auto"/>
              <w:jc w:val="center"/>
            </w:pPr>
            <w:r>
              <w:rPr>
                <w:sz w:val="21"/>
              </w:rPr>
              <w:t>8.1 [5.0, 13.5]</w:t>
            </w:r>
          </w:p>
        </w:tc>
        <w:tc>
          <w:tcPr>
            <w:tcW w:w="811" w:type="dxa"/>
            <w:tcBorders>
              <w:top w:val="nil"/>
              <w:left w:val="nil"/>
              <w:bottom w:val="nil"/>
              <w:right w:val="nil"/>
            </w:tcBorders>
            <w:vAlign w:val="center"/>
          </w:tcPr>
          <w:p w:rsidR="004D3C63" w:rsidRDefault="006F6F00">
            <w:pPr>
              <w:spacing w:line="240" w:lineRule="auto"/>
              <w:jc w:val="center"/>
            </w:pPr>
            <w:r>
              <w:rPr>
                <w:sz w:val="21"/>
              </w:rPr>
              <w:t>7.6 [5.0, 13.0]</w:t>
            </w:r>
          </w:p>
        </w:tc>
        <w:tc>
          <w:tcPr>
            <w:tcW w:w="811" w:type="dxa"/>
            <w:tcBorders>
              <w:top w:val="nil"/>
              <w:left w:val="nil"/>
              <w:bottom w:val="nil"/>
              <w:right w:val="nil"/>
            </w:tcBorders>
            <w:vAlign w:val="center"/>
          </w:tcPr>
          <w:p w:rsidR="004D3C63" w:rsidRDefault="006F6F00">
            <w:pPr>
              <w:spacing w:line="240" w:lineRule="auto"/>
              <w:jc w:val="center"/>
            </w:pPr>
            <w:r>
              <w:rPr>
                <w:sz w:val="21"/>
              </w:rPr>
              <w:t>7.7 [4.8, 12.9]</w:t>
            </w:r>
          </w:p>
        </w:tc>
        <w:tc>
          <w:tcPr>
            <w:tcW w:w="811" w:type="dxa"/>
            <w:tcBorders>
              <w:top w:val="nil"/>
              <w:left w:val="nil"/>
              <w:bottom w:val="nil"/>
              <w:right w:val="nil"/>
            </w:tcBorders>
            <w:vAlign w:val="center"/>
          </w:tcPr>
          <w:p w:rsidR="004D3C63" w:rsidRDefault="006F6F00">
            <w:pPr>
              <w:spacing w:line="240" w:lineRule="auto"/>
              <w:jc w:val="center"/>
            </w:pPr>
            <w:r>
              <w:rPr>
                <w:sz w:val="21"/>
              </w:rPr>
              <w:t>9.5 [4.9, 16.4]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r>
              <w:rPr>
                <w:sz w:val="21"/>
              </w:rPr>
              <w:t>MIMIC-IV</w:t>
            </w:r>
          </w:p>
        </w:tc>
        <w:tc>
          <w:tcPr>
            <w:tcW w:w="2268" w:type="dxa"/>
            <w:tcBorders>
              <w:top w:val="nil"/>
              <w:left w:val="nil"/>
              <w:bottom w:val="nil"/>
              <w:right w:val="nil"/>
            </w:tcBorders>
            <w:vAlign w:val="center"/>
          </w:tcPr>
          <w:p w:rsidR="004D3C63" w:rsidRDefault="006F6F00">
            <w:pPr>
              <w:spacing w:line="240" w:lineRule="auto"/>
            </w:pPr>
            <w:r>
              <w:rPr>
                <w:sz w:val="21"/>
              </w:rPr>
              <w:t>Hospital length of stay, days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14.9 [8.6, 24.9]</w:t>
            </w:r>
          </w:p>
        </w:tc>
        <w:tc>
          <w:tcPr>
            <w:tcW w:w="785" w:type="dxa"/>
            <w:tcBorders>
              <w:top w:val="nil"/>
              <w:left w:val="nil"/>
              <w:bottom w:val="nil"/>
              <w:right w:val="nil"/>
            </w:tcBorders>
            <w:vAlign w:val="center"/>
          </w:tcPr>
          <w:p w:rsidR="004D3C63" w:rsidRDefault="006F6F00">
            <w:pPr>
              <w:spacing w:line="240" w:lineRule="auto"/>
              <w:jc w:val="center"/>
            </w:pPr>
            <w:r>
              <w:rPr>
                <w:sz w:val="21"/>
              </w:rPr>
              <w:t>14.7 [7.6, 24.8]</w:t>
            </w:r>
          </w:p>
        </w:tc>
        <w:tc>
          <w:tcPr>
            <w:tcW w:w="811" w:type="dxa"/>
            <w:tcBorders>
              <w:top w:val="nil"/>
              <w:left w:val="nil"/>
              <w:bottom w:val="nil"/>
              <w:right w:val="nil"/>
            </w:tcBorders>
            <w:vAlign w:val="center"/>
          </w:tcPr>
          <w:p w:rsidR="004D3C63" w:rsidRDefault="006F6F00">
            <w:pPr>
              <w:spacing w:line="240" w:lineRule="auto"/>
              <w:jc w:val="center"/>
            </w:pPr>
            <w:r>
              <w:rPr>
                <w:sz w:val="21"/>
              </w:rPr>
              <w:t>12.9 [5.8, 20.9]</w:t>
            </w:r>
          </w:p>
        </w:tc>
        <w:tc>
          <w:tcPr>
            <w:tcW w:w="864" w:type="dxa"/>
            <w:tcBorders>
              <w:top w:val="nil"/>
              <w:left w:val="nil"/>
              <w:bottom w:val="nil"/>
              <w:right w:val="nil"/>
            </w:tcBorders>
            <w:vAlign w:val="center"/>
          </w:tcPr>
          <w:p w:rsidR="004D3C63" w:rsidRDefault="006F6F00">
            <w:pPr>
              <w:spacing w:line="240" w:lineRule="auto"/>
              <w:jc w:val="center"/>
            </w:pPr>
            <w:r>
              <w:rPr>
                <w:sz w:val="21"/>
              </w:rPr>
              <w:t>16.1 [9.6, 25.9]</w:t>
            </w:r>
          </w:p>
        </w:tc>
        <w:tc>
          <w:tcPr>
            <w:tcW w:w="811" w:type="dxa"/>
            <w:tcBorders>
              <w:top w:val="nil"/>
              <w:left w:val="nil"/>
              <w:bottom w:val="nil"/>
              <w:right w:val="nil"/>
            </w:tcBorders>
            <w:vAlign w:val="center"/>
          </w:tcPr>
          <w:p w:rsidR="004D3C63" w:rsidRDefault="006F6F00">
            <w:pPr>
              <w:spacing w:line="240" w:lineRule="auto"/>
              <w:jc w:val="center"/>
            </w:pPr>
            <w:r>
              <w:rPr>
                <w:sz w:val="21"/>
              </w:rPr>
              <w:t>13.9 [9.1, 23.7]</w:t>
            </w:r>
          </w:p>
        </w:tc>
        <w:tc>
          <w:tcPr>
            <w:tcW w:w="811" w:type="dxa"/>
            <w:tcBorders>
              <w:top w:val="nil"/>
              <w:left w:val="nil"/>
              <w:bottom w:val="nil"/>
              <w:right w:val="nil"/>
            </w:tcBorders>
            <w:vAlign w:val="center"/>
          </w:tcPr>
          <w:p w:rsidR="004D3C63" w:rsidRDefault="006F6F00">
            <w:pPr>
              <w:spacing w:line="240" w:lineRule="auto"/>
              <w:jc w:val="center"/>
            </w:pPr>
            <w:r>
              <w:rPr>
                <w:sz w:val="21"/>
              </w:rPr>
              <w:t>14.0 [8.6, 23.8]</w:t>
            </w:r>
          </w:p>
        </w:tc>
        <w:tc>
          <w:tcPr>
            <w:tcW w:w="811" w:type="dxa"/>
            <w:tcBorders>
              <w:top w:val="nil"/>
              <w:left w:val="nil"/>
              <w:bottom w:val="nil"/>
              <w:right w:val="nil"/>
            </w:tcBorders>
            <w:vAlign w:val="center"/>
          </w:tcPr>
          <w:p w:rsidR="004D3C63" w:rsidRDefault="006F6F00">
            <w:pPr>
              <w:spacing w:line="240" w:lineRule="auto"/>
              <w:jc w:val="center"/>
            </w:pPr>
            <w:r>
              <w:rPr>
                <w:sz w:val="21"/>
              </w:rPr>
              <w:t>16.0 [7.9, 26.9]</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Demographics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Age, years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67.0 [57.8, 76.0]</w:t>
            </w:r>
          </w:p>
        </w:tc>
        <w:tc>
          <w:tcPr>
            <w:tcW w:w="785" w:type="dxa"/>
            <w:tcBorders>
              <w:top w:val="nil"/>
              <w:left w:val="nil"/>
              <w:bottom w:val="nil"/>
              <w:right w:val="nil"/>
            </w:tcBorders>
            <w:vAlign w:val="center"/>
          </w:tcPr>
          <w:p w:rsidR="004D3C63" w:rsidRDefault="006F6F00">
            <w:pPr>
              <w:spacing w:line="240" w:lineRule="auto"/>
              <w:jc w:val="center"/>
            </w:pPr>
            <w:r>
              <w:rPr>
                <w:sz w:val="21"/>
              </w:rPr>
              <w:t>64.0 [57.0, 73.2]</w:t>
            </w:r>
          </w:p>
        </w:tc>
        <w:tc>
          <w:tcPr>
            <w:tcW w:w="811" w:type="dxa"/>
            <w:tcBorders>
              <w:top w:val="nil"/>
              <w:left w:val="nil"/>
              <w:bottom w:val="nil"/>
              <w:right w:val="nil"/>
            </w:tcBorders>
            <w:vAlign w:val="center"/>
          </w:tcPr>
          <w:p w:rsidR="004D3C63" w:rsidRDefault="006F6F00">
            <w:pPr>
              <w:spacing w:line="240" w:lineRule="auto"/>
              <w:jc w:val="center"/>
            </w:pPr>
            <w:r>
              <w:rPr>
                <w:sz w:val="21"/>
              </w:rPr>
              <w:t>66.0 [58.0, 75.0]</w:t>
            </w:r>
          </w:p>
        </w:tc>
        <w:tc>
          <w:tcPr>
            <w:tcW w:w="864" w:type="dxa"/>
            <w:tcBorders>
              <w:top w:val="nil"/>
              <w:left w:val="nil"/>
              <w:bottom w:val="nil"/>
              <w:right w:val="nil"/>
            </w:tcBorders>
            <w:vAlign w:val="center"/>
          </w:tcPr>
          <w:p w:rsidR="004D3C63" w:rsidRDefault="006F6F00">
            <w:pPr>
              <w:spacing w:line="240" w:lineRule="auto"/>
              <w:jc w:val="center"/>
            </w:pPr>
            <w:r>
              <w:rPr>
                <w:sz w:val="21"/>
              </w:rPr>
              <w:t>67.0 [57.8, 75.0]</w:t>
            </w:r>
          </w:p>
        </w:tc>
        <w:tc>
          <w:tcPr>
            <w:tcW w:w="811" w:type="dxa"/>
            <w:tcBorders>
              <w:top w:val="nil"/>
              <w:left w:val="nil"/>
              <w:bottom w:val="nil"/>
              <w:right w:val="nil"/>
            </w:tcBorders>
            <w:vAlign w:val="center"/>
          </w:tcPr>
          <w:p w:rsidR="004D3C63" w:rsidRDefault="006F6F00">
            <w:pPr>
              <w:spacing w:line="240" w:lineRule="auto"/>
              <w:jc w:val="center"/>
            </w:pPr>
            <w:r>
              <w:rPr>
                <w:sz w:val="21"/>
              </w:rPr>
              <w:t>67.5 [58.8, 75.2]</w:t>
            </w:r>
          </w:p>
        </w:tc>
        <w:tc>
          <w:tcPr>
            <w:tcW w:w="811" w:type="dxa"/>
            <w:tcBorders>
              <w:top w:val="nil"/>
              <w:left w:val="nil"/>
              <w:bottom w:val="nil"/>
              <w:right w:val="nil"/>
            </w:tcBorders>
            <w:vAlign w:val="center"/>
          </w:tcPr>
          <w:p w:rsidR="004D3C63" w:rsidRDefault="006F6F00">
            <w:pPr>
              <w:spacing w:line="240" w:lineRule="auto"/>
              <w:jc w:val="center"/>
            </w:pPr>
            <w:r>
              <w:rPr>
                <w:sz w:val="21"/>
              </w:rPr>
              <w:t>69.0 [59.5, 79.0]</w:t>
            </w:r>
          </w:p>
        </w:tc>
        <w:tc>
          <w:tcPr>
            <w:tcW w:w="811" w:type="dxa"/>
            <w:tcBorders>
              <w:top w:val="nil"/>
              <w:left w:val="nil"/>
              <w:bottom w:val="nil"/>
              <w:right w:val="nil"/>
            </w:tcBorders>
            <w:vAlign w:val="center"/>
          </w:tcPr>
          <w:p w:rsidR="004D3C63" w:rsidRDefault="006F6F00">
            <w:pPr>
              <w:spacing w:line="240" w:lineRule="auto"/>
              <w:jc w:val="center"/>
            </w:pPr>
            <w:r>
              <w:rPr>
                <w:sz w:val="21"/>
              </w:rPr>
              <w:t>64.0 [56.0, 73.0]</w:t>
            </w:r>
          </w:p>
        </w:tc>
        <w:tc>
          <w:tcPr>
            <w:tcW w:w="1421" w:type="dxa"/>
            <w:tcBorders>
              <w:top w:val="nil"/>
              <w:left w:val="nil"/>
              <w:bottom w:val="nil"/>
              <w:right w:val="nil"/>
            </w:tcBorders>
            <w:vAlign w:val="center"/>
          </w:tcPr>
          <w:p w:rsidR="004D3C63" w:rsidRDefault="006F6F00">
            <w:pPr>
              <w:spacing w:line="240" w:lineRule="auto"/>
              <w:jc w:val="center"/>
            </w:pPr>
            <w:r>
              <w:rPr>
                <w:sz w:val="21"/>
              </w:rPr>
              <w:t>0.010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Male sex, n (%)</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686 (55.3)</w:t>
            </w:r>
          </w:p>
        </w:tc>
        <w:tc>
          <w:tcPr>
            <w:tcW w:w="785" w:type="dxa"/>
            <w:tcBorders>
              <w:top w:val="nil"/>
              <w:left w:val="nil"/>
              <w:bottom w:val="nil"/>
              <w:right w:val="nil"/>
            </w:tcBorders>
            <w:vAlign w:val="center"/>
          </w:tcPr>
          <w:p w:rsidR="004D3C63" w:rsidRDefault="006F6F00">
            <w:pPr>
              <w:spacing w:line="240" w:lineRule="auto"/>
              <w:jc w:val="center"/>
            </w:pPr>
            <w:r>
              <w:rPr>
                <w:sz w:val="21"/>
              </w:rPr>
              <w:t>60 (57.7)</w:t>
            </w:r>
          </w:p>
        </w:tc>
        <w:tc>
          <w:tcPr>
            <w:tcW w:w="811" w:type="dxa"/>
            <w:tcBorders>
              <w:top w:val="nil"/>
              <w:left w:val="nil"/>
              <w:bottom w:val="nil"/>
              <w:right w:val="nil"/>
            </w:tcBorders>
            <w:vAlign w:val="center"/>
          </w:tcPr>
          <w:p w:rsidR="004D3C63" w:rsidRDefault="006F6F00">
            <w:pPr>
              <w:spacing w:line="240" w:lineRule="auto"/>
              <w:jc w:val="center"/>
            </w:pPr>
            <w:r>
              <w:rPr>
                <w:sz w:val="21"/>
              </w:rPr>
              <w:t>37 (48.1)</w:t>
            </w:r>
          </w:p>
        </w:tc>
        <w:tc>
          <w:tcPr>
            <w:tcW w:w="864" w:type="dxa"/>
            <w:tcBorders>
              <w:top w:val="nil"/>
              <w:left w:val="nil"/>
              <w:bottom w:val="nil"/>
              <w:right w:val="nil"/>
            </w:tcBorders>
            <w:vAlign w:val="center"/>
          </w:tcPr>
          <w:p w:rsidR="004D3C63" w:rsidRDefault="006F6F00">
            <w:pPr>
              <w:spacing w:line="240" w:lineRule="auto"/>
              <w:jc w:val="center"/>
            </w:pPr>
            <w:r>
              <w:rPr>
                <w:sz w:val="21"/>
              </w:rPr>
              <w:t>279 (56.7)</w:t>
            </w:r>
          </w:p>
        </w:tc>
        <w:tc>
          <w:tcPr>
            <w:tcW w:w="811" w:type="dxa"/>
            <w:tcBorders>
              <w:top w:val="nil"/>
              <w:left w:val="nil"/>
              <w:bottom w:val="nil"/>
              <w:right w:val="nil"/>
            </w:tcBorders>
            <w:vAlign w:val="center"/>
          </w:tcPr>
          <w:p w:rsidR="004D3C63" w:rsidRDefault="006F6F00">
            <w:pPr>
              <w:spacing w:line="240" w:lineRule="auto"/>
              <w:jc w:val="center"/>
            </w:pPr>
            <w:r>
              <w:rPr>
                <w:sz w:val="21"/>
              </w:rPr>
              <w:t>53 (66.2)</w:t>
            </w:r>
          </w:p>
        </w:tc>
        <w:tc>
          <w:tcPr>
            <w:tcW w:w="811" w:type="dxa"/>
            <w:tcBorders>
              <w:top w:val="nil"/>
              <w:left w:val="nil"/>
              <w:bottom w:val="nil"/>
              <w:right w:val="nil"/>
            </w:tcBorders>
            <w:vAlign w:val="center"/>
          </w:tcPr>
          <w:p w:rsidR="004D3C63" w:rsidRDefault="006F6F00">
            <w:pPr>
              <w:spacing w:line="240" w:lineRule="auto"/>
              <w:jc w:val="center"/>
            </w:pPr>
            <w:r>
              <w:rPr>
                <w:sz w:val="21"/>
              </w:rPr>
              <w:t>152 (49.5)</w:t>
            </w:r>
          </w:p>
        </w:tc>
        <w:tc>
          <w:tcPr>
            <w:tcW w:w="811" w:type="dxa"/>
            <w:tcBorders>
              <w:top w:val="nil"/>
              <w:left w:val="nil"/>
              <w:bottom w:val="nil"/>
              <w:right w:val="nil"/>
            </w:tcBorders>
            <w:vAlign w:val="center"/>
          </w:tcPr>
          <w:p w:rsidR="004D3C63" w:rsidRDefault="006F6F00">
            <w:pPr>
              <w:spacing w:line="240" w:lineRule="auto"/>
              <w:jc w:val="center"/>
            </w:pPr>
            <w:r>
              <w:rPr>
                <w:sz w:val="21"/>
              </w:rPr>
              <w:t>105 (58.3)</w:t>
            </w:r>
          </w:p>
        </w:tc>
        <w:tc>
          <w:tcPr>
            <w:tcW w:w="1421" w:type="dxa"/>
            <w:tcBorders>
              <w:top w:val="nil"/>
              <w:left w:val="nil"/>
              <w:bottom w:val="nil"/>
              <w:right w:val="nil"/>
            </w:tcBorders>
            <w:vAlign w:val="center"/>
          </w:tcPr>
          <w:p w:rsidR="004D3C63" w:rsidRDefault="006F6F00">
            <w:pPr>
              <w:spacing w:line="240" w:lineRule="auto"/>
              <w:jc w:val="center"/>
            </w:pPr>
            <w:r>
              <w:rPr>
                <w:sz w:val="21"/>
              </w:rPr>
              <w:t>0.052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BMI, kg/m²</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28.2 [24.0, 33.2]</w:t>
            </w:r>
          </w:p>
        </w:tc>
        <w:tc>
          <w:tcPr>
            <w:tcW w:w="785" w:type="dxa"/>
            <w:tcBorders>
              <w:top w:val="nil"/>
              <w:left w:val="nil"/>
              <w:bottom w:val="nil"/>
              <w:right w:val="nil"/>
            </w:tcBorders>
            <w:vAlign w:val="center"/>
          </w:tcPr>
          <w:p w:rsidR="004D3C63" w:rsidRDefault="006F6F00">
            <w:pPr>
              <w:spacing w:line="240" w:lineRule="auto"/>
              <w:jc w:val="center"/>
            </w:pPr>
            <w:r>
              <w:rPr>
                <w:sz w:val="21"/>
              </w:rPr>
              <w:t>27.5 [23.8, 31.0]</w:t>
            </w:r>
          </w:p>
        </w:tc>
        <w:tc>
          <w:tcPr>
            <w:tcW w:w="811" w:type="dxa"/>
            <w:tcBorders>
              <w:top w:val="nil"/>
              <w:left w:val="nil"/>
              <w:bottom w:val="nil"/>
              <w:right w:val="nil"/>
            </w:tcBorders>
            <w:vAlign w:val="center"/>
          </w:tcPr>
          <w:p w:rsidR="004D3C63" w:rsidRDefault="006F6F00">
            <w:pPr>
              <w:spacing w:line="240" w:lineRule="auto"/>
              <w:jc w:val="center"/>
            </w:pPr>
            <w:r>
              <w:rPr>
                <w:sz w:val="21"/>
              </w:rPr>
              <w:t>27.5 [24.1, 32.4]</w:t>
            </w:r>
          </w:p>
        </w:tc>
        <w:tc>
          <w:tcPr>
            <w:tcW w:w="864" w:type="dxa"/>
            <w:tcBorders>
              <w:top w:val="nil"/>
              <w:left w:val="nil"/>
              <w:bottom w:val="nil"/>
              <w:right w:val="nil"/>
            </w:tcBorders>
            <w:vAlign w:val="center"/>
          </w:tcPr>
          <w:p w:rsidR="004D3C63" w:rsidRDefault="006F6F00">
            <w:pPr>
              <w:spacing w:line="240" w:lineRule="auto"/>
              <w:jc w:val="center"/>
            </w:pPr>
            <w:r>
              <w:rPr>
                <w:sz w:val="21"/>
              </w:rPr>
              <w:t>28.8 [24.7, 33.9]</w:t>
            </w:r>
          </w:p>
        </w:tc>
        <w:tc>
          <w:tcPr>
            <w:tcW w:w="811" w:type="dxa"/>
            <w:tcBorders>
              <w:top w:val="nil"/>
              <w:left w:val="nil"/>
              <w:bottom w:val="nil"/>
              <w:right w:val="nil"/>
            </w:tcBorders>
            <w:vAlign w:val="center"/>
          </w:tcPr>
          <w:p w:rsidR="004D3C63" w:rsidRDefault="006F6F00">
            <w:pPr>
              <w:spacing w:line="240" w:lineRule="auto"/>
              <w:jc w:val="center"/>
            </w:pPr>
            <w:r>
              <w:rPr>
                <w:sz w:val="21"/>
              </w:rPr>
              <w:t>27.3 [23.7, 31.7]</w:t>
            </w:r>
          </w:p>
        </w:tc>
        <w:tc>
          <w:tcPr>
            <w:tcW w:w="811" w:type="dxa"/>
            <w:tcBorders>
              <w:top w:val="nil"/>
              <w:left w:val="nil"/>
              <w:bottom w:val="nil"/>
              <w:right w:val="nil"/>
            </w:tcBorders>
            <w:vAlign w:val="center"/>
          </w:tcPr>
          <w:p w:rsidR="004D3C63" w:rsidRDefault="006F6F00">
            <w:pPr>
              <w:spacing w:line="240" w:lineRule="auto"/>
              <w:jc w:val="center"/>
            </w:pPr>
            <w:r>
              <w:rPr>
                <w:sz w:val="21"/>
              </w:rPr>
              <w:t>27.4 [22.9, 32.0]</w:t>
            </w:r>
          </w:p>
        </w:tc>
        <w:tc>
          <w:tcPr>
            <w:tcW w:w="811" w:type="dxa"/>
            <w:tcBorders>
              <w:top w:val="nil"/>
              <w:left w:val="nil"/>
              <w:bottom w:val="nil"/>
              <w:right w:val="nil"/>
            </w:tcBorders>
            <w:vAlign w:val="center"/>
          </w:tcPr>
          <w:p w:rsidR="004D3C63" w:rsidRDefault="006F6F00">
            <w:pPr>
              <w:spacing w:line="240" w:lineRule="auto"/>
              <w:jc w:val="center"/>
            </w:pPr>
            <w:r>
              <w:rPr>
                <w:sz w:val="21"/>
              </w:rPr>
              <w:t>29.0 [23.9, 35.1]</w:t>
            </w:r>
          </w:p>
        </w:tc>
        <w:tc>
          <w:tcPr>
            <w:tcW w:w="1421" w:type="dxa"/>
            <w:tcBorders>
              <w:top w:val="nil"/>
              <w:left w:val="nil"/>
              <w:bottom w:val="nil"/>
              <w:right w:val="nil"/>
            </w:tcBorders>
            <w:vAlign w:val="center"/>
          </w:tcPr>
          <w:p w:rsidR="004D3C63" w:rsidRDefault="006F6F00">
            <w:pPr>
              <w:spacing w:line="240" w:lineRule="auto"/>
              <w:jc w:val="center"/>
            </w:pPr>
            <w:r>
              <w:rPr>
                <w:sz w:val="21"/>
              </w:rPr>
              <w:t>0.017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Weight, kg</w:t>
            </w:r>
          </w:p>
        </w:tc>
        <w:tc>
          <w:tcPr>
            <w:tcW w:w="914" w:type="dxa"/>
            <w:tcBorders>
              <w:top w:val="nil"/>
              <w:left w:val="nil"/>
              <w:bottom w:val="nil"/>
              <w:right w:val="nil"/>
            </w:tcBorders>
            <w:vAlign w:val="center"/>
          </w:tcPr>
          <w:p w:rsidR="004D3C63" w:rsidRDefault="006F6F00">
            <w:pPr>
              <w:spacing w:line="240" w:lineRule="auto"/>
              <w:jc w:val="center"/>
            </w:pPr>
            <w:r>
              <w:rPr>
                <w:sz w:val="21"/>
              </w:rPr>
              <w:t>1 (0.1%)</w:t>
            </w:r>
          </w:p>
        </w:tc>
        <w:tc>
          <w:tcPr>
            <w:tcW w:w="1419" w:type="dxa"/>
            <w:tcBorders>
              <w:top w:val="nil"/>
              <w:left w:val="nil"/>
              <w:bottom w:val="nil"/>
              <w:right w:val="nil"/>
            </w:tcBorders>
            <w:vAlign w:val="center"/>
          </w:tcPr>
          <w:p w:rsidR="004D3C63" w:rsidRDefault="006F6F00">
            <w:pPr>
              <w:spacing w:line="240" w:lineRule="auto"/>
              <w:jc w:val="center"/>
            </w:pPr>
            <w:r>
              <w:rPr>
                <w:sz w:val="21"/>
              </w:rPr>
              <w:t>80.2 [68.0, 98.0]</w:t>
            </w:r>
          </w:p>
        </w:tc>
        <w:tc>
          <w:tcPr>
            <w:tcW w:w="785" w:type="dxa"/>
            <w:tcBorders>
              <w:top w:val="nil"/>
              <w:left w:val="nil"/>
              <w:bottom w:val="nil"/>
              <w:right w:val="nil"/>
            </w:tcBorders>
            <w:vAlign w:val="center"/>
          </w:tcPr>
          <w:p w:rsidR="004D3C63" w:rsidRDefault="006F6F00">
            <w:pPr>
              <w:spacing w:line="240" w:lineRule="auto"/>
              <w:jc w:val="center"/>
            </w:pPr>
            <w:r>
              <w:rPr>
                <w:sz w:val="21"/>
              </w:rPr>
              <w:t>78.6 [65.3, 94.1]</w:t>
            </w:r>
          </w:p>
        </w:tc>
        <w:tc>
          <w:tcPr>
            <w:tcW w:w="811" w:type="dxa"/>
            <w:tcBorders>
              <w:top w:val="nil"/>
              <w:left w:val="nil"/>
              <w:bottom w:val="nil"/>
              <w:right w:val="nil"/>
            </w:tcBorders>
            <w:vAlign w:val="center"/>
          </w:tcPr>
          <w:p w:rsidR="004D3C63" w:rsidRDefault="006F6F00">
            <w:pPr>
              <w:spacing w:line="240" w:lineRule="auto"/>
              <w:jc w:val="center"/>
            </w:pPr>
            <w:r>
              <w:rPr>
                <w:sz w:val="21"/>
              </w:rPr>
              <w:t>81.5 [68.2, 95.1]</w:t>
            </w:r>
          </w:p>
        </w:tc>
        <w:tc>
          <w:tcPr>
            <w:tcW w:w="864" w:type="dxa"/>
            <w:tcBorders>
              <w:top w:val="nil"/>
              <w:left w:val="nil"/>
              <w:bottom w:val="nil"/>
              <w:right w:val="nil"/>
            </w:tcBorders>
            <w:vAlign w:val="center"/>
          </w:tcPr>
          <w:p w:rsidR="004D3C63" w:rsidRDefault="006F6F00">
            <w:pPr>
              <w:spacing w:line="240" w:lineRule="auto"/>
              <w:jc w:val="center"/>
            </w:pPr>
            <w:r>
              <w:rPr>
                <w:sz w:val="21"/>
              </w:rPr>
              <w:t>82.4 [69.2, 100.3]</w:t>
            </w:r>
          </w:p>
        </w:tc>
        <w:tc>
          <w:tcPr>
            <w:tcW w:w="811" w:type="dxa"/>
            <w:tcBorders>
              <w:top w:val="nil"/>
              <w:left w:val="nil"/>
              <w:bottom w:val="nil"/>
              <w:right w:val="nil"/>
            </w:tcBorders>
            <w:vAlign w:val="center"/>
          </w:tcPr>
          <w:p w:rsidR="004D3C63" w:rsidRDefault="006F6F00">
            <w:pPr>
              <w:spacing w:line="240" w:lineRule="auto"/>
              <w:jc w:val="center"/>
            </w:pPr>
            <w:r>
              <w:rPr>
                <w:sz w:val="21"/>
              </w:rPr>
              <w:t>79.1 [68.2, 96.8]</w:t>
            </w:r>
          </w:p>
        </w:tc>
        <w:tc>
          <w:tcPr>
            <w:tcW w:w="811" w:type="dxa"/>
            <w:tcBorders>
              <w:top w:val="nil"/>
              <w:left w:val="nil"/>
              <w:bottom w:val="nil"/>
              <w:right w:val="nil"/>
            </w:tcBorders>
            <w:vAlign w:val="center"/>
          </w:tcPr>
          <w:p w:rsidR="004D3C63" w:rsidRDefault="006F6F00">
            <w:pPr>
              <w:spacing w:line="240" w:lineRule="auto"/>
              <w:jc w:val="center"/>
            </w:pPr>
            <w:r>
              <w:rPr>
                <w:sz w:val="21"/>
              </w:rPr>
              <w:t>75.6 [64.3, 90.8]</w:t>
            </w:r>
          </w:p>
        </w:tc>
        <w:tc>
          <w:tcPr>
            <w:tcW w:w="811" w:type="dxa"/>
            <w:tcBorders>
              <w:top w:val="nil"/>
              <w:left w:val="nil"/>
              <w:bottom w:val="nil"/>
              <w:right w:val="nil"/>
            </w:tcBorders>
            <w:vAlign w:val="center"/>
          </w:tcPr>
          <w:p w:rsidR="004D3C63" w:rsidRDefault="006F6F00">
            <w:pPr>
              <w:spacing w:line="240" w:lineRule="auto"/>
              <w:jc w:val="center"/>
            </w:pPr>
            <w:r>
              <w:rPr>
                <w:sz w:val="21"/>
              </w:rPr>
              <w:t>83.5 [68.1, 104.1]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Vital Signs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Heart rate, bpm</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90.7 [79.3, 104.0]</w:t>
            </w:r>
          </w:p>
        </w:tc>
        <w:tc>
          <w:tcPr>
            <w:tcW w:w="785" w:type="dxa"/>
            <w:tcBorders>
              <w:top w:val="nil"/>
              <w:left w:val="nil"/>
              <w:bottom w:val="nil"/>
              <w:right w:val="nil"/>
            </w:tcBorders>
            <w:vAlign w:val="center"/>
          </w:tcPr>
          <w:p w:rsidR="004D3C63" w:rsidRDefault="006F6F00">
            <w:pPr>
              <w:spacing w:line="240" w:lineRule="auto"/>
              <w:jc w:val="center"/>
            </w:pPr>
            <w:r>
              <w:rPr>
                <w:sz w:val="21"/>
              </w:rPr>
              <w:t>99.8 [90.2, 113.3]</w:t>
            </w:r>
          </w:p>
        </w:tc>
        <w:tc>
          <w:tcPr>
            <w:tcW w:w="811" w:type="dxa"/>
            <w:tcBorders>
              <w:top w:val="nil"/>
              <w:left w:val="nil"/>
              <w:bottom w:val="nil"/>
              <w:right w:val="nil"/>
            </w:tcBorders>
            <w:vAlign w:val="center"/>
          </w:tcPr>
          <w:p w:rsidR="004D3C63" w:rsidRDefault="006F6F00">
            <w:pPr>
              <w:spacing w:line="240" w:lineRule="auto"/>
              <w:jc w:val="center"/>
            </w:pPr>
            <w:r>
              <w:rPr>
                <w:sz w:val="21"/>
              </w:rPr>
              <w:t>91.5 [76.4, 108.6]</w:t>
            </w:r>
          </w:p>
        </w:tc>
        <w:tc>
          <w:tcPr>
            <w:tcW w:w="864" w:type="dxa"/>
            <w:tcBorders>
              <w:top w:val="nil"/>
              <w:left w:val="nil"/>
              <w:bottom w:val="nil"/>
              <w:right w:val="nil"/>
            </w:tcBorders>
            <w:vAlign w:val="center"/>
          </w:tcPr>
          <w:p w:rsidR="004D3C63" w:rsidRDefault="006F6F00">
            <w:pPr>
              <w:spacing w:line="240" w:lineRule="auto"/>
              <w:jc w:val="center"/>
            </w:pPr>
            <w:r>
              <w:rPr>
                <w:sz w:val="21"/>
              </w:rPr>
              <w:t>86.1 [75.5, 96.4]</w:t>
            </w:r>
          </w:p>
        </w:tc>
        <w:tc>
          <w:tcPr>
            <w:tcW w:w="811" w:type="dxa"/>
            <w:tcBorders>
              <w:top w:val="nil"/>
              <w:left w:val="nil"/>
              <w:bottom w:val="nil"/>
              <w:right w:val="nil"/>
            </w:tcBorders>
            <w:vAlign w:val="center"/>
          </w:tcPr>
          <w:p w:rsidR="004D3C63" w:rsidRDefault="006F6F00">
            <w:pPr>
              <w:spacing w:line="240" w:lineRule="auto"/>
              <w:jc w:val="center"/>
            </w:pPr>
            <w:r>
              <w:rPr>
                <w:sz w:val="21"/>
              </w:rPr>
              <w:t>91.8 [79.3, 110.6]</w:t>
            </w:r>
          </w:p>
        </w:tc>
        <w:tc>
          <w:tcPr>
            <w:tcW w:w="811" w:type="dxa"/>
            <w:tcBorders>
              <w:top w:val="nil"/>
              <w:left w:val="nil"/>
              <w:bottom w:val="nil"/>
              <w:right w:val="nil"/>
            </w:tcBorders>
            <w:vAlign w:val="center"/>
          </w:tcPr>
          <w:p w:rsidR="004D3C63" w:rsidRDefault="006F6F00">
            <w:pPr>
              <w:spacing w:line="240" w:lineRule="auto"/>
              <w:jc w:val="center"/>
            </w:pPr>
            <w:r>
              <w:rPr>
                <w:sz w:val="21"/>
              </w:rPr>
              <w:t>92.4 [82.5, 104.3]</w:t>
            </w:r>
          </w:p>
        </w:tc>
        <w:tc>
          <w:tcPr>
            <w:tcW w:w="811" w:type="dxa"/>
            <w:tcBorders>
              <w:top w:val="nil"/>
              <w:left w:val="nil"/>
              <w:bottom w:val="nil"/>
              <w:right w:val="nil"/>
            </w:tcBorders>
            <w:vAlign w:val="center"/>
          </w:tcPr>
          <w:p w:rsidR="004D3C63" w:rsidRDefault="006F6F00">
            <w:pPr>
              <w:spacing w:line="240" w:lineRule="auto"/>
              <w:jc w:val="center"/>
            </w:pPr>
            <w:r>
              <w:rPr>
                <w:sz w:val="21"/>
              </w:rPr>
              <w:t>97.0 [86.6, 112.7]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Systolic BP, mmHg</w:t>
            </w:r>
          </w:p>
        </w:tc>
        <w:tc>
          <w:tcPr>
            <w:tcW w:w="914" w:type="dxa"/>
            <w:tcBorders>
              <w:top w:val="nil"/>
              <w:left w:val="nil"/>
              <w:bottom w:val="nil"/>
              <w:right w:val="nil"/>
            </w:tcBorders>
            <w:vAlign w:val="center"/>
          </w:tcPr>
          <w:p w:rsidR="004D3C63" w:rsidRDefault="006F6F00">
            <w:pPr>
              <w:spacing w:line="240" w:lineRule="auto"/>
              <w:jc w:val="center"/>
            </w:pPr>
            <w:r>
              <w:rPr>
                <w:sz w:val="21"/>
              </w:rPr>
              <w:t>2 (0.2%)</w:t>
            </w:r>
          </w:p>
        </w:tc>
        <w:tc>
          <w:tcPr>
            <w:tcW w:w="1419" w:type="dxa"/>
            <w:tcBorders>
              <w:top w:val="nil"/>
              <w:left w:val="nil"/>
              <w:bottom w:val="nil"/>
              <w:right w:val="nil"/>
            </w:tcBorders>
            <w:vAlign w:val="center"/>
          </w:tcPr>
          <w:p w:rsidR="004D3C63" w:rsidRDefault="006F6F00">
            <w:pPr>
              <w:spacing w:line="240" w:lineRule="auto"/>
              <w:jc w:val="center"/>
            </w:pPr>
            <w:r>
              <w:rPr>
                <w:sz w:val="21"/>
              </w:rPr>
              <w:t>106 [99, 114]</w:t>
            </w:r>
          </w:p>
        </w:tc>
        <w:tc>
          <w:tcPr>
            <w:tcW w:w="785" w:type="dxa"/>
            <w:tcBorders>
              <w:top w:val="nil"/>
              <w:left w:val="nil"/>
              <w:bottom w:val="nil"/>
              <w:right w:val="nil"/>
            </w:tcBorders>
            <w:vAlign w:val="center"/>
          </w:tcPr>
          <w:p w:rsidR="004D3C63" w:rsidRDefault="006F6F00">
            <w:pPr>
              <w:spacing w:line="240" w:lineRule="auto"/>
              <w:jc w:val="center"/>
            </w:pPr>
            <w:r>
              <w:rPr>
                <w:sz w:val="21"/>
              </w:rPr>
              <w:t>103 [96, 111]</w:t>
            </w:r>
          </w:p>
        </w:tc>
        <w:tc>
          <w:tcPr>
            <w:tcW w:w="811" w:type="dxa"/>
            <w:tcBorders>
              <w:top w:val="nil"/>
              <w:left w:val="nil"/>
              <w:bottom w:val="nil"/>
              <w:right w:val="nil"/>
            </w:tcBorders>
            <w:vAlign w:val="center"/>
          </w:tcPr>
          <w:p w:rsidR="004D3C63" w:rsidRDefault="006F6F00">
            <w:pPr>
              <w:spacing w:line="240" w:lineRule="auto"/>
              <w:jc w:val="center"/>
            </w:pPr>
            <w:r>
              <w:rPr>
                <w:sz w:val="21"/>
              </w:rPr>
              <w:t>104 [97, 111]</w:t>
            </w:r>
          </w:p>
        </w:tc>
        <w:tc>
          <w:tcPr>
            <w:tcW w:w="864" w:type="dxa"/>
            <w:tcBorders>
              <w:top w:val="nil"/>
              <w:left w:val="nil"/>
              <w:bottom w:val="nil"/>
              <w:right w:val="nil"/>
            </w:tcBorders>
            <w:vAlign w:val="center"/>
          </w:tcPr>
          <w:p w:rsidR="004D3C63" w:rsidRDefault="006F6F00">
            <w:pPr>
              <w:spacing w:line="240" w:lineRule="auto"/>
              <w:jc w:val="center"/>
            </w:pPr>
            <w:r>
              <w:rPr>
                <w:sz w:val="21"/>
              </w:rPr>
              <w:t>109 [101, 117]</w:t>
            </w:r>
          </w:p>
        </w:tc>
        <w:tc>
          <w:tcPr>
            <w:tcW w:w="811" w:type="dxa"/>
            <w:tcBorders>
              <w:top w:val="nil"/>
              <w:left w:val="nil"/>
              <w:bottom w:val="nil"/>
              <w:right w:val="nil"/>
            </w:tcBorders>
            <w:vAlign w:val="center"/>
          </w:tcPr>
          <w:p w:rsidR="004D3C63" w:rsidRDefault="006F6F00">
            <w:pPr>
              <w:spacing w:line="240" w:lineRule="auto"/>
              <w:jc w:val="center"/>
            </w:pPr>
            <w:r>
              <w:rPr>
                <w:sz w:val="21"/>
              </w:rPr>
              <w:t>106 [99, 111]</w:t>
            </w:r>
          </w:p>
        </w:tc>
        <w:tc>
          <w:tcPr>
            <w:tcW w:w="811" w:type="dxa"/>
            <w:tcBorders>
              <w:top w:val="nil"/>
              <w:left w:val="nil"/>
              <w:bottom w:val="nil"/>
              <w:right w:val="nil"/>
            </w:tcBorders>
            <w:vAlign w:val="center"/>
          </w:tcPr>
          <w:p w:rsidR="004D3C63" w:rsidRDefault="006F6F00">
            <w:pPr>
              <w:spacing w:line="240" w:lineRule="auto"/>
              <w:jc w:val="center"/>
            </w:pPr>
            <w:r>
              <w:rPr>
                <w:sz w:val="21"/>
              </w:rPr>
              <w:t>105 [98, 113]</w:t>
            </w:r>
          </w:p>
        </w:tc>
        <w:tc>
          <w:tcPr>
            <w:tcW w:w="811" w:type="dxa"/>
            <w:tcBorders>
              <w:top w:val="nil"/>
              <w:left w:val="nil"/>
              <w:bottom w:val="nil"/>
              <w:right w:val="nil"/>
            </w:tcBorders>
            <w:vAlign w:val="center"/>
          </w:tcPr>
          <w:p w:rsidR="004D3C63" w:rsidRDefault="006F6F00">
            <w:pPr>
              <w:spacing w:line="240" w:lineRule="auto"/>
              <w:jc w:val="center"/>
            </w:pPr>
            <w:r>
              <w:rPr>
                <w:sz w:val="21"/>
              </w:rPr>
              <w:t>104 [97, 113]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Diastolic BP, mmHg</w:t>
            </w:r>
          </w:p>
        </w:tc>
        <w:tc>
          <w:tcPr>
            <w:tcW w:w="914" w:type="dxa"/>
            <w:tcBorders>
              <w:top w:val="nil"/>
              <w:left w:val="nil"/>
              <w:bottom w:val="nil"/>
              <w:right w:val="nil"/>
            </w:tcBorders>
            <w:vAlign w:val="center"/>
          </w:tcPr>
          <w:p w:rsidR="004D3C63" w:rsidRDefault="006F6F00">
            <w:pPr>
              <w:spacing w:line="240" w:lineRule="auto"/>
              <w:jc w:val="center"/>
            </w:pPr>
            <w:r>
              <w:rPr>
                <w:sz w:val="21"/>
              </w:rPr>
              <w:t>2 (0.2%)</w:t>
            </w:r>
          </w:p>
        </w:tc>
        <w:tc>
          <w:tcPr>
            <w:tcW w:w="1419" w:type="dxa"/>
            <w:tcBorders>
              <w:top w:val="nil"/>
              <w:left w:val="nil"/>
              <w:bottom w:val="nil"/>
              <w:right w:val="nil"/>
            </w:tcBorders>
            <w:vAlign w:val="center"/>
          </w:tcPr>
          <w:p w:rsidR="004D3C63" w:rsidRDefault="006F6F00">
            <w:pPr>
              <w:spacing w:line="240" w:lineRule="auto"/>
              <w:jc w:val="center"/>
            </w:pPr>
            <w:r>
              <w:rPr>
                <w:sz w:val="21"/>
              </w:rPr>
              <w:t>55.0 [50.0, 61.0]</w:t>
            </w:r>
          </w:p>
        </w:tc>
        <w:tc>
          <w:tcPr>
            <w:tcW w:w="785" w:type="dxa"/>
            <w:tcBorders>
              <w:top w:val="nil"/>
              <w:left w:val="nil"/>
              <w:bottom w:val="nil"/>
              <w:right w:val="nil"/>
            </w:tcBorders>
            <w:vAlign w:val="center"/>
          </w:tcPr>
          <w:p w:rsidR="004D3C63" w:rsidRDefault="006F6F00">
            <w:pPr>
              <w:spacing w:line="240" w:lineRule="auto"/>
              <w:jc w:val="center"/>
            </w:pPr>
            <w:r>
              <w:rPr>
                <w:sz w:val="21"/>
              </w:rPr>
              <w:t>52.9 [48.4, 59.0]</w:t>
            </w:r>
          </w:p>
        </w:tc>
        <w:tc>
          <w:tcPr>
            <w:tcW w:w="811" w:type="dxa"/>
            <w:tcBorders>
              <w:top w:val="nil"/>
              <w:left w:val="nil"/>
              <w:bottom w:val="nil"/>
              <w:right w:val="nil"/>
            </w:tcBorders>
            <w:vAlign w:val="center"/>
          </w:tcPr>
          <w:p w:rsidR="004D3C63" w:rsidRDefault="006F6F00">
            <w:pPr>
              <w:spacing w:line="240" w:lineRule="auto"/>
              <w:jc w:val="center"/>
            </w:pPr>
            <w:r>
              <w:rPr>
                <w:sz w:val="21"/>
              </w:rPr>
              <w:t>53.3 [48.6, 58.5]</w:t>
            </w:r>
          </w:p>
        </w:tc>
        <w:tc>
          <w:tcPr>
            <w:tcW w:w="864" w:type="dxa"/>
            <w:tcBorders>
              <w:top w:val="nil"/>
              <w:left w:val="nil"/>
              <w:bottom w:val="nil"/>
              <w:right w:val="nil"/>
            </w:tcBorders>
            <w:vAlign w:val="center"/>
          </w:tcPr>
          <w:p w:rsidR="004D3C63" w:rsidRDefault="006F6F00">
            <w:pPr>
              <w:spacing w:line="240" w:lineRule="auto"/>
              <w:jc w:val="center"/>
            </w:pPr>
            <w:r>
              <w:rPr>
                <w:sz w:val="21"/>
              </w:rPr>
              <w:t>56.1 [51.3, 61.7]</w:t>
            </w:r>
          </w:p>
        </w:tc>
        <w:tc>
          <w:tcPr>
            <w:tcW w:w="811" w:type="dxa"/>
            <w:tcBorders>
              <w:top w:val="nil"/>
              <w:left w:val="nil"/>
              <w:bottom w:val="nil"/>
              <w:right w:val="nil"/>
            </w:tcBorders>
            <w:vAlign w:val="center"/>
          </w:tcPr>
          <w:p w:rsidR="004D3C63" w:rsidRDefault="006F6F00">
            <w:pPr>
              <w:spacing w:line="240" w:lineRule="auto"/>
              <w:jc w:val="center"/>
            </w:pPr>
            <w:r>
              <w:rPr>
                <w:sz w:val="21"/>
              </w:rPr>
              <w:t>55.0 [50.1, 61.4]</w:t>
            </w:r>
          </w:p>
        </w:tc>
        <w:tc>
          <w:tcPr>
            <w:tcW w:w="811" w:type="dxa"/>
            <w:tcBorders>
              <w:top w:val="nil"/>
              <w:left w:val="nil"/>
              <w:bottom w:val="nil"/>
              <w:right w:val="nil"/>
            </w:tcBorders>
            <w:vAlign w:val="center"/>
          </w:tcPr>
          <w:p w:rsidR="004D3C63" w:rsidRDefault="006F6F00">
            <w:pPr>
              <w:spacing w:line="240" w:lineRule="auto"/>
              <w:jc w:val="center"/>
            </w:pPr>
            <w:r>
              <w:rPr>
                <w:sz w:val="21"/>
              </w:rPr>
              <w:t>54.8 [49.1, 60.9]</w:t>
            </w:r>
          </w:p>
        </w:tc>
        <w:tc>
          <w:tcPr>
            <w:tcW w:w="811" w:type="dxa"/>
            <w:tcBorders>
              <w:top w:val="nil"/>
              <w:left w:val="nil"/>
              <w:bottom w:val="nil"/>
              <w:right w:val="nil"/>
            </w:tcBorders>
            <w:vAlign w:val="center"/>
          </w:tcPr>
          <w:p w:rsidR="004D3C63" w:rsidRDefault="006F6F00">
            <w:pPr>
              <w:spacing w:line="240" w:lineRule="auto"/>
              <w:jc w:val="center"/>
            </w:pPr>
            <w:r>
              <w:rPr>
                <w:sz w:val="21"/>
              </w:rPr>
              <w:t>54.9 [50.0, 60.2]</w:t>
            </w:r>
          </w:p>
        </w:tc>
        <w:tc>
          <w:tcPr>
            <w:tcW w:w="1421" w:type="dxa"/>
            <w:tcBorders>
              <w:top w:val="nil"/>
              <w:left w:val="nil"/>
              <w:bottom w:val="nil"/>
              <w:right w:val="nil"/>
            </w:tcBorders>
            <w:vAlign w:val="center"/>
          </w:tcPr>
          <w:p w:rsidR="004D3C63" w:rsidRDefault="006F6F00">
            <w:pPr>
              <w:spacing w:line="240" w:lineRule="auto"/>
              <w:jc w:val="center"/>
            </w:pPr>
            <w:r>
              <w:rPr>
                <w:sz w:val="21"/>
              </w:rPr>
              <w:t>0.004</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Mean arterial pressure, mmHg</w:t>
            </w:r>
          </w:p>
        </w:tc>
        <w:tc>
          <w:tcPr>
            <w:tcW w:w="914" w:type="dxa"/>
            <w:tcBorders>
              <w:top w:val="nil"/>
              <w:left w:val="nil"/>
              <w:bottom w:val="nil"/>
              <w:right w:val="nil"/>
            </w:tcBorders>
            <w:vAlign w:val="center"/>
          </w:tcPr>
          <w:p w:rsidR="004D3C63" w:rsidRDefault="006F6F00">
            <w:pPr>
              <w:spacing w:line="240" w:lineRule="auto"/>
              <w:jc w:val="center"/>
            </w:pPr>
            <w:r>
              <w:rPr>
                <w:sz w:val="21"/>
              </w:rPr>
              <w:t>5 (0.4%)</w:t>
            </w:r>
          </w:p>
        </w:tc>
        <w:tc>
          <w:tcPr>
            <w:tcW w:w="1419" w:type="dxa"/>
            <w:tcBorders>
              <w:top w:val="nil"/>
              <w:left w:val="nil"/>
              <w:bottom w:val="nil"/>
              <w:right w:val="nil"/>
            </w:tcBorders>
            <w:vAlign w:val="center"/>
          </w:tcPr>
          <w:p w:rsidR="004D3C63" w:rsidRDefault="006F6F00">
            <w:pPr>
              <w:spacing w:line="240" w:lineRule="auto"/>
              <w:jc w:val="center"/>
            </w:pPr>
            <w:r>
              <w:rPr>
                <w:sz w:val="21"/>
              </w:rPr>
              <w:t>71.3 [66.3, 76.3]</w:t>
            </w:r>
          </w:p>
        </w:tc>
        <w:tc>
          <w:tcPr>
            <w:tcW w:w="785" w:type="dxa"/>
            <w:tcBorders>
              <w:top w:val="nil"/>
              <w:left w:val="nil"/>
              <w:bottom w:val="nil"/>
              <w:right w:val="nil"/>
            </w:tcBorders>
            <w:vAlign w:val="center"/>
          </w:tcPr>
          <w:p w:rsidR="004D3C63" w:rsidRDefault="006F6F00">
            <w:pPr>
              <w:spacing w:line="240" w:lineRule="auto"/>
              <w:jc w:val="center"/>
            </w:pPr>
            <w:r>
              <w:rPr>
                <w:sz w:val="21"/>
              </w:rPr>
              <w:t>68.2 [64.7, 73.1]</w:t>
            </w:r>
          </w:p>
        </w:tc>
        <w:tc>
          <w:tcPr>
            <w:tcW w:w="811" w:type="dxa"/>
            <w:tcBorders>
              <w:top w:val="nil"/>
              <w:left w:val="nil"/>
              <w:bottom w:val="nil"/>
              <w:right w:val="nil"/>
            </w:tcBorders>
            <w:vAlign w:val="center"/>
          </w:tcPr>
          <w:p w:rsidR="004D3C63" w:rsidRDefault="006F6F00">
            <w:pPr>
              <w:spacing w:line="240" w:lineRule="auto"/>
              <w:jc w:val="center"/>
            </w:pPr>
            <w:r>
              <w:rPr>
                <w:sz w:val="21"/>
              </w:rPr>
              <w:t>67.6 [63.1, 74.3]</w:t>
            </w:r>
          </w:p>
        </w:tc>
        <w:tc>
          <w:tcPr>
            <w:tcW w:w="864" w:type="dxa"/>
            <w:tcBorders>
              <w:top w:val="nil"/>
              <w:left w:val="nil"/>
              <w:bottom w:val="nil"/>
              <w:right w:val="nil"/>
            </w:tcBorders>
            <w:vAlign w:val="center"/>
          </w:tcPr>
          <w:p w:rsidR="004D3C63" w:rsidRDefault="006F6F00">
            <w:pPr>
              <w:spacing w:line="240" w:lineRule="auto"/>
              <w:jc w:val="center"/>
            </w:pPr>
            <w:r>
              <w:rPr>
                <w:sz w:val="21"/>
              </w:rPr>
              <w:t>72.0 [67.7, 76.9]</w:t>
            </w:r>
          </w:p>
        </w:tc>
        <w:tc>
          <w:tcPr>
            <w:tcW w:w="811" w:type="dxa"/>
            <w:tcBorders>
              <w:top w:val="nil"/>
              <w:left w:val="nil"/>
              <w:bottom w:val="nil"/>
              <w:right w:val="nil"/>
            </w:tcBorders>
            <w:vAlign w:val="center"/>
          </w:tcPr>
          <w:p w:rsidR="004D3C63" w:rsidRDefault="006F6F00">
            <w:pPr>
              <w:spacing w:line="240" w:lineRule="auto"/>
              <w:jc w:val="center"/>
            </w:pPr>
            <w:r>
              <w:rPr>
                <w:sz w:val="21"/>
              </w:rPr>
              <w:t>70.2 [66.2, 77.2]</w:t>
            </w:r>
          </w:p>
        </w:tc>
        <w:tc>
          <w:tcPr>
            <w:tcW w:w="811" w:type="dxa"/>
            <w:tcBorders>
              <w:top w:val="nil"/>
              <w:left w:val="nil"/>
              <w:bottom w:val="nil"/>
              <w:right w:val="nil"/>
            </w:tcBorders>
            <w:vAlign w:val="center"/>
          </w:tcPr>
          <w:p w:rsidR="004D3C63" w:rsidRDefault="006F6F00">
            <w:pPr>
              <w:spacing w:line="240" w:lineRule="auto"/>
              <w:jc w:val="center"/>
            </w:pPr>
            <w:r>
              <w:rPr>
                <w:sz w:val="21"/>
              </w:rPr>
              <w:t>70.9 [65.7, 76.2]</w:t>
            </w:r>
          </w:p>
        </w:tc>
        <w:tc>
          <w:tcPr>
            <w:tcW w:w="811" w:type="dxa"/>
            <w:tcBorders>
              <w:top w:val="nil"/>
              <w:left w:val="nil"/>
              <w:bottom w:val="nil"/>
              <w:right w:val="nil"/>
            </w:tcBorders>
            <w:vAlign w:val="center"/>
          </w:tcPr>
          <w:p w:rsidR="004D3C63" w:rsidRDefault="006F6F00">
            <w:pPr>
              <w:spacing w:line="240" w:lineRule="auto"/>
              <w:jc w:val="center"/>
            </w:pPr>
            <w:r>
              <w:rPr>
                <w:sz w:val="21"/>
              </w:rPr>
              <w:t>71.4 [66.3, 76.2]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Temperature, °C</w:t>
            </w:r>
          </w:p>
        </w:tc>
        <w:tc>
          <w:tcPr>
            <w:tcW w:w="914" w:type="dxa"/>
            <w:tcBorders>
              <w:top w:val="nil"/>
              <w:left w:val="nil"/>
              <w:bottom w:val="nil"/>
              <w:right w:val="nil"/>
            </w:tcBorders>
            <w:vAlign w:val="center"/>
          </w:tcPr>
          <w:p w:rsidR="004D3C63" w:rsidRDefault="006F6F00">
            <w:pPr>
              <w:spacing w:line="240" w:lineRule="auto"/>
              <w:jc w:val="center"/>
            </w:pPr>
            <w:r>
              <w:rPr>
                <w:sz w:val="21"/>
              </w:rPr>
              <w:t>1073 (86.5%)</w:t>
            </w:r>
          </w:p>
        </w:tc>
        <w:tc>
          <w:tcPr>
            <w:tcW w:w="1419" w:type="dxa"/>
            <w:tcBorders>
              <w:top w:val="nil"/>
              <w:left w:val="nil"/>
              <w:bottom w:val="nil"/>
              <w:right w:val="nil"/>
            </w:tcBorders>
            <w:vAlign w:val="center"/>
          </w:tcPr>
          <w:p w:rsidR="004D3C63" w:rsidRDefault="006F6F00">
            <w:pPr>
              <w:spacing w:line="240" w:lineRule="auto"/>
              <w:jc w:val="center"/>
            </w:pPr>
            <w:r>
              <w:rPr>
                <w:sz w:val="21"/>
              </w:rPr>
              <w:t>37.0 [36.5, 37.4]</w:t>
            </w:r>
          </w:p>
        </w:tc>
        <w:tc>
          <w:tcPr>
            <w:tcW w:w="785" w:type="dxa"/>
            <w:tcBorders>
              <w:top w:val="nil"/>
              <w:left w:val="nil"/>
              <w:bottom w:val="nil"/>
              <w:right w:val="nil"/>
            </w:tcBorders>
            <w:vAlign w:val="center"/>
          </w:tcPr>
          <w:p w:rsidR="004D3C63" w:rsidRDefault="006F6F00">
            <w:pPr>
              <w:spacing w:line="240" w:lineRule="auto"/>
              <w:jc w:val="center"/>
            </w:pPr>
            <w:r>
              <w:rPr>
                <w:sz w:val="21"/>
              </w:rPr>
              <w:t>37.3 [35.3, 39.0]</w:t>
            </w:r>
          </w:p>
        </w:tc>
        <w:tc>
          <w:tcPr>
            <w:tcW w:w="811" w:type="dxa"/>
            <w:tcBorders>
              <w:top w:val="nil"/>
              <w:left w:val="nil"/>
              <w:bottom w:val="nil"/>
              <w:right w:val="nil"/>
            </w:tcBorders>
            <w:vAlign w:val="center"/>
          </w:tcPr>
          <w:p w:rsidR="004D3C63" w:rsidRDefault="006F6F00">
            <w:pPr>
              <w:spacing w:line="240" w:lineRule="auto"/>
              <w:jc w:val="center"/>
            </w:pPr>
            <w:r>
              <w:rPr>
                <w:sz w:val="21"/>
              </w:rPr>
              <w:t>37.1 [36.8, 37.4]</w:t>
            </w:r>
          </w:p>
        </w:tc>
        <w:tc>
          <w:tcPr>
            <w:tcW w:w="864" w:type="dxa"/>
            <w:tcBorders>
              <w:top w:val="nil"/>
              <w:left w:val="nil"/>
              <w:bottom w:val="nil"/>
              <w:right w:val="nil"/>
            </w:tcBorders>
            <w:vAlign w:val="center"/>
          </w:tcPr>
          <w:p w:rsidR="004D3C63" w:rsidRDefault="006F6F00">
            <w:pPr>
              <w:spacing w:line="240" w:lineRule="auto"/>
              <w:jc w:val="center"/>
            </w:pPr>
            <w:r>
              <w:rPr>
                <w:sz w:val="21"/>
              </w:rPr>
              <w:t>37.0 [36.5, 37.3]</w:t>
            </w:r>
          </w:p>
        </w:tc>
        <w:tc>
          <w:tcPr>
            <w:tcW w:w="811" w:type="dxa"/>
            <w:tcBorders>
              <w:top w:val="nil"/>
              <w:left w:val="nil"/>
              <w:bottom w:val="nil"/>
              <w:right w:val="nil"/>
            </w:tcBorders>
            <w:vAlign w:val="center"/>
          </w:tcPr>
          <w:p w:rsidR="004D3C63" w:rsidRDefault="006F6F00">
            <w:pPr>
              <w:spacing w:line="240" w:lineRule="auto"/>
              <w:jc w:val="center"/>
            </w:pPr>
            <w:r>
              <w:rPr>
                <w:sz w:val="21"/>
              </w:rPr>
              <w:t>37.0 [36.8, 37.8]</w:t>
            </w:r>
          </w:p>
        </w:tc>
        <w:tc>
          <w:tcPr>
            <w:tcW w:w="811" w:type="dxa"/>
            <w:tcBorders>
              <w:top w:val="nil"/>
              <w:left w:val="nil"/>
              <w:bottom w:val="nil"/>
              <w:right w:val="nil"/>
            </w:tcBorders>
            <w:vAlign w:val="center"/>
          </w:tcPr>
          <w:p w:rsidR="004D3C63" w:rsidRDefault="006F6F00">
            <w:pPr>
              <w:spacing w:line="240" w:lineRule="auto"/>
              <w:jc w:val="center"/>
            </w:pPr>
            <w:r>
              <w:rPr>
                <w:sz w:val="21"/>
              </w:rPr>
              <w:t>37.1 [36.4, 37.4]</w:t>
            </w:r>
          </w:p>
        </w:tc>
        <w:tc>
          <w:tcPr>
            <w:tcW w:w="811" w:type="dxa"/>
            <w:tcBorders>
              <w:top w:val="nil"/>
              <w:left w:val="nil"/>
              <w:bottom w:val="nil"/>
              <w:right w:val="nil"/>
            </w:tcBorders>
            <w:vAlign w:val="center"/>
          </w:tcPr>
          <w:p w:rsidR="004D3C63" w:rsidRDefault="006F6F00">
            <w:pPr>
              <w:spacing w:line="240" w:lineRule="auto"/>
              <w:jc w:val="center"/>
            </w:pPr>
            <w:r>
              <w:rPr>
                <w:sz w:val="21"/>
              </w:rPr>
              <w:t>36.9 [36.5, 37.2]</w:t>
            </w:r>
          </w:p>
        </w:tc>
        <w:tc>
          <w:tcPr>
            <w:tcW w:w="1421" w:type="dxa"/>
            <w:tcBorders>
              <w:top w:val="nil"/>
              <w:left w:val="nil"/>
              <w:bottom w:val="nil"/>
              <w:right w:val="nil"/>
            </w:tcBorders>
            <w:vAlign w:val="center"/>
          </w:tcPr>
          <w:p w:rsidR="004D3C63" w:rsidRDefault="006F6F00">
            <w:pPr>
              <w:spacing w:line="240" w:lineRule="auto"/>
              <w:jc w:val="center"/>
            </w:pPr>
            <w:r>
              <w:rPr>
                <w:sz w:val="21"/>
              </w:rPr>
              <w:t>0.921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Respiratory rate, /min</w:t>
            </w:r>
          </w:p>
        </w:tc>
        <w:tc>
          <w:tcPr>
            <w:tcW w:w="914" w:type="dxa"/>
            <w:tcBorders>
              <w:top w:val="nil"/>
              <w:left w:val="nil"/>
              <w:bottom w:val="nil"/>
              <w:right w:val="nil"/>
            </w:tcBorders>
            <w:vAlign w:val="center"/>
          </w:tcPr>
          <w:p w:rsidR="004D3C63" w:rsidRDefault="006F6F00">
            <w:pPr>
              <w:spacing w:line="240" w:lineRule="auto"/>
              <w:jc w:val="center"/>
            </w:pPr>
            <w:r>
              <w:rPr>
                <w:sz w:val="21"/>
              </w:rPr>
              <w:t>119 (9.6%)</w:t>
            </w:r>
          </w:p>
        </w:tc>
        <w:tc>
          <w:tcPr>
            <w:tcW w:w="1419" w:type="dxa"/>
            <w:tcBorders>
              <w:top w:val="nil"/>
              <w:left w:val="nil"/>
              <w:bottom w:val="nil"/>
              <w:right w:val="nil"/>
            </w:tcBorders>
            <w:vAlign w:val="center"/>
          </w:tcPr>
          <w:p w:rsidR="004D3C63" w:rsidRDefault="006F6F00">
            <w:pPr>
              <w:spacing w:line="240" w:lineRule="auto"/>
              <w:jc w:val="center"/>
            </w:pPr>
            <w:r>
              <w:rPr>
                <w:sz w:val="21"/>
              </w:rPr>
              <w:t>20.2 [16.9, 24.0]</w:t>
            </w:r>
          </w:p>
        </w:tc>
        <w:tc>
          <w:tcPr>
            <w:tcW w:w="785" w:type="dxa"/>
            <w:tcBorders>
              <w:top w:val="nil"/>
              <w:left w:val="nil"/>
              <w:bottom w:val="nil"/>
              <w:right w:val="nil"/>
            </w:tcBorders>
            <w:vAlign w:val="center"/>
          </w:tcPr>
          <w:p w:rsidR="004D3C63" w:rsidRDefault="006F6F00">
            <w:pPr>
              <w:spacing w:line="240" w:lineRule="auto"/>
              <w:jc w:val="center"/>
            </w:pPr>
            <w:r>
              <w:rPr>
                <w:sz w:val="21"/>
              </w:rPr>
              <w:t>22.3 [19.1, 26.9]</w:t>
            </w:r>
          </w:p>
        </w:tc>
        <w:tc>
          <w:tcPr>
            <w:tcW w:w="811" w:type="dxa"/>
            <w:tcBorders>
              <w:top w:val="nil"/>
              <w:left w:val="nil"/>
              <w:bottom w:val="nil"/>
              <w:right w:val="nil"/>
            </w:tcBorders>
            <w:vAlign w:val="center"/>
          </w:tcPr>
          <w:p w:rsidR="004D3C63" w:rsidRDefault="006F6F00">
            <w:pPr>
              <w:spacing w:line="240" w:lineRule="auto"/>
              <w:jc w:val="center"/>
            </w:pPr>
            <w:r>
              <w:rPr>
                <w:sz w:val="21"/>
              </w:rPr>
              <w:t>20.6 [17.5, 23.9]</w:t>
            </w:r>
          </w:p>
        </w:tc>
        <w:tc>
          <w:tcPr>
            <w:tcW w:w="864" w:type="dxa"/>
            <w:tcBorders>
              <w:top w:val="nil"/>
              <w:left w:val="nil"/>
              <w:bottom w:val="nil"/>
              <w:right w:val="nil"/>
            </w:tcBorders>
            <w:vAlign w:val="center"/>
          </w:tcPr>
          <w:p w:rsidR="004D3C63" w:rsidRDefault="006F6F00">
            <w:pPr>
              <w:spacing w:line="240" w:lineRule="auto"/>
              <w:jc w:val="center"/>
            </w:pPr>
            <w:r>
              <w:rPr>
                <w:sz w:val="21"/>
              </w:rPr>
              <w:t>19.2 [16.2, 22.6]</w:t>
            </w:r>
          </w:p>
        </w:tc>
        <w:tc>
          <w:tcPr>
            <w:tcW w:w="811" w:type="dxa"/>
            <w:tcBorders>
              <w:top w:val="nil"/>
              <w:left w:val="nil"/>
              <w:bottom w:val="nil"/>
              <w:right w:val="nil"/>
            </w:tcBorders>
            <w:vAlign w:val="center"/>
          </w:tcPr>
          <w:p w:rsidR="004D3C63" w:rsidRDefault="006F6F00">
            <w:pPr>
              <w:spacing w:line="240" w:lineRule="auto"/>
              <w:jc w:val="center"/>
            </w:pPr>
            <w:r>
              <w:rPr>
                <w:sz w:val="21"/>
              </w:rPr>
              <w:t>19.2 [16.2, 23.9]</w:t>
            </w:r>
          </w:p>
        </w:tc>
        <w:tc>
          <w:tcPr>
            <w:tcW w:w="811" w:type="dxa"/>
            <w:tcBorders>
              <w:top w:val="nil"/>
              <w:left w:val="nil"/>
              <w:bottom w:val="nil"/>
              <w:right w:val="nil"/>
            </w:tcBorders>
            <w:vAlign w:val="center"/>
          </w:tcPr>
          <w:p w:rsidR="004D3C63" w:rsidRDefault="006F6F00">
            <w:pPr>
              <w:spacing w:line="240" w:lineRule="auto"/>
              <w:jc w:val="center"/>
            </w:pPr>
            <w:r>
              <w:rPr>
                <w:sz w:val="21"/>
              </w:rPr>
              <w:t>20.1 [17.0, 24.3]</w:t>
            </w:r>
          </w:p>
        </w:tc>
        <w:tc>
          <w:tcPr>
            <w:tcW w:w="811" w:type="dxa"/>
            <w:tcBorders>
              <w:top w:val="nil"/>
              <w:left w:val="nil"/>
              <w:bottom w:val="nil"/>
              <w:right w:val="nil"/>
            </w:tcBorders>
            <w:vAlign w:val="center"/>
          </w:tcPr>
          <w:p w:rsidR="004D3C63" w:rsidRDefault="006F6F00">
            <w:pPr>
              <w:spacing w:line="240" w:lineRule="auto"/>
              <w:jc w:val="center"/>
            </w:pPr>
            <w:r>
              <w:rPr>
                <w:sz w:val="21"/>
              </w:rPr>
              <w:t>22.6 [18.3, 25.3]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SpO2, %</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97.3 [95.6, 98.6]</w:t>
            </w:r>
          </w:p>
        </w:tc>
        <w:tc>
          <w:tcPr>
            <w:tcW w:w="785" w:type="dxa"/>
            <w:tcBorders>
              <w:top w:val="nil"/>
              <w:left w:val="nil"/>
              <w:bottom w:val="nil"/>
              <w:right w:val="nil"/>
            </w:tcBorders>
            <w:vAlign w:val="center"/>
          </w:tcPr>
          <w:p w:rsidR="004D3C63" w:rsidRDefault="006F6F00">
            <w:pPr>
              <w:spacing w:line="240" w:lineRule="auto"/>
              <w:jc w:val="center"/>
            </w:pPr>
            <w:r>
              <w:rPr>
                <w:sz w:val="21"/>
              </w:rPr>
              <w:t>96.4 [95.0, 98.5]</w:t>
            </w:r>
          </w:p>
        </w:tc>
        <w:tc>
          <w:tcPr>
            <w:tcW w:w="811" w:type="dxa"/>
            <w:tcBorders>
              <w:top w:val="nil"/>
              <w:left w:val="nil"/>
              <w:bottom w:val="nil"/>
              <w:right w:val="nil"/>
            </w:tcBorders>
            <w:vAlign w:val="center"/>
          </w:tcPr>
          <w:p w:rsidR="004D3C63" w:rsidRDefault="006F6F00">
            <w:pPr>
              <w:spacing w:line="240" w:lineRule="auto"/>
              <w:jc w:val="center"/>
            </w:pPr>
            <w:r>
              <w:rPr>
                <w:sz w:val="21"/>
              </w:rPr>
              <w:t>97.1 [95.1, 98.6]</w:t>
            </w:r>
          </w:p>
        </w:tc>
        <w:tc>
          <w:tcPr>
            <w:tcW w:w="864" w:type="dxa"/>
            <w:tcBorders>
              <w:top w:val="nil"/>
              <w:left w:val="nil"/>
              <w:bottom w:val="nil"/>
              <w:right w:val="nil"/>
            </w:tcBorders>
            <w:vAlign w:val="center"/>
          </w:tcPr>
          <w:p w:rsidR="004D3C63" w:rsidRDefault="006F6F00">
            <w:pPr>
              <w:spacing w:line="240" w:lineRule="auto"/>
              <w:jc w:val="center"/>
            </w:pPr>
            <w:r>
              <w:rPr>
                <w:sz w:val="21"/>
              </w:rPr>
              <w:t>97.5 [96.0, 98.8]</w:t>
            </w:r>
          </w:p>
        </w:tc>
        <w:tc>
          <w:tcPr>
            <w:tcW w:w="811" w:type="dxa"/>
            <w:tcBorders>
              <w:top w:val="nil"/>
              <w:left w:val="nil"/>
              <w:bottom w:val="nil"/>
              <w:right w:val="nil"/>
            </w:tcBorders>
            <w:vAlign w:val="center"/>
          </w:tcPr>
          <w:p w:rsidR="004D3C63" w:rsidRDefault="006F6F00">
            <w:pPr>
              <w:spacing w:line="240" w:lineRule="auto"/>
              <w:jc w:val="center"/>
            </w:pPr>
            <w:r>
              <w:rPr>
                <w:sz w:val="21"/>
              </w:rPr>
              <w:t>97.1 [95.8, 98.4]</w:t>
            </w:r>
          </w:p>
        </w:tc>
        <w:tc>
          <w:tcPr>
            <w:tcW w:w="811" w:type="dxa"/>
            <w:tcBorders>
              <w:top w:val="nil"/>
              <w:left w:val="nil"/>
              <w:bottom w:val="nil"/>
              <w:right w:val="nil"/>
            </w:tcBorders>
            <w:vAlign w:val="center"/>
          </w:tcPr>
          <w:p w:rsidR="004D3C63" w:rsidRDefault="006F6F00">
            <w:pPr>
              <w:spacing w:line="240" w:lineRule="auto"/>
              <w:jc w:val="center"/>
            </w:pPr>
            <w:r>
              <w:rPr>
                <w:sz w:val="21"/>
              </w:rPr>
              <w:t>97.4 [95.9, 98.7]</w:t>
            </w:r>
          </w:p>
        </w:tc>
        <w:tc>
          <w:tcPr>
            <w:tcW w:w="811" w:type="dxa"/>
            <w:tcBorders>
              <w:top w:val="nil"/>
              <w:left w:val="nil"/>
              <w:bottom w:val="nil"/>
              <w:right w:val="nil"/>
            </w:tcBorders>
            <w:vAlign w:val="center"/>
          </w:tcPr>
          <w:p w:rsidR="004D3C63" w:rsidRDefault="006F6F00">
            <w:pPr>
              <w:spacing w:line="240" w:lineRule="auto"/>
              <w:jc w:val="center"/>
            </w:pPr>
            <w:r>
              <w:rPr>
                <w:sz w:val="21"/>
              </w:rPr>
              <w:t>96.3 [94.2, 98.3]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Severity Scores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SOFA score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10.0 [8.0, 13.0]</w:t>
            </w:r>
          </w:p>
        </w:tc>
        <w:tc>
          <w:tcPr>
            <w:tcW w:w="785" w:type="dxa"/>
            <w:tcBorders>
              <w:top w:val="nil"/>
              <w:left w:val="nil"/>
              <w:bottom w:val="nil"/>
              <w:right w:val="nil"/>
            </w:tcBorders>
            <w:vAlign w:val="center"/>
          </w:tcPr>
          <w:p w:rsidR="004D3C63" w:rsidRDefault="006F6F00">
            <w:pPr>
              <w:spacing w:line="240" w:lineRule="auto"/>
              <w:jc w:val="center"/>
            </w:pPr>
            <w:r>
              <w:rPr>
                <w:sz w:val="21"/>
              </w:rPr>
              <w:t>11.0 [9.0, 14.0]</w:t>
            </w:r>
          </w:p>
        </w:tc>
        <w:tc>
          <w:tcPr>
            <w:tcW w:w="811" w:type="dxa"/>
            <w:tcBorders>
              <w:top w:val="nil"/>
              <w:left w:val="nil"/>
              <w:bottom w:val="nil"/>
              <w:right w:val="nil"/>
            </w:tcBorders>
            <w:vAlign w:val="center"/>
          </w:tcPr>
          <w:p w:rsidR="004D3C63" w:rsidRDefault="006F6F00">
            <w:pPr>
              <w:spacing w:line="240" w:lineRule="auto"/>
              <w:jc w:val="center"/>
            </w:pPr>
            <w:r>
              <w:rPr>
                <w:sz w:val="21"/>
              </w:rPr>
              <w:t>11.0 [8.0, 14.0]</w:t>
            </w:r>
          </w:p>
        </w:tc>
        <w:tc>
          <w:tcPr>
            <w:tcW w:w="864" w:type="dxa"/>
            <w:tcBorders>
              <w:top w:val="nil"/>
              <w:left w:val="nil"/>
              <w:bottom w:val="nil"/>
              <w:right w:val="nil"/>
            </w:tcBorders>
            <w:vAlign w:val="center"/>
          </w:tcPr>
          <w:p w:rsidR="004D3C63" w:rsidRDefault="006F6F00">
            <w:pPr>
              <w:spacing w:line="240" w:lineRule="auto"/>
              <w:jc w:val="center"/>
            </w:pPr>
            <w:r>
              <w:rPr>
                <w:sz w:val="21"/>
              </w:rPr>
              <w:t>10.0 [7.0, 12.0]</w:t>
            </w:r>
          </w:p>
        </w:tc>
        <w:tc>
          <w:tcPr>
            <w:tcW w:w="811" w:type="dxa"/>
            <w:tcBorders>
              <w:top w:val="nil"/>
              <w:left w:val="nil"/>
              <w:bottom w:val="nil"/>
              <w:right w:val="nil"/>
            </w:tcBorders>
            <w:vAlign w:val="center"/>
          </w:tcPr>
          <w:p w:rsidR="004D3C63" w:rsidRDefault="006F6F00">
            <w:pPr>
              <w:spacing w:line="240" w:lineRule="auto"/>
              <w:jc w:val="center"/>
            </w:pPr>
            <w:r>
              <w:rPr>
                <w:sz w:val="21"/>
              </w:rPr>
              <w:t>11.0 [10.0, 13.2]</w:t>
            </w:r>
          </w:p>
        </w:tc>
        <w:tc>
          <w:tcPr>
            <w:tcW w:w="811" w:type="dxa"/>
            <w:tcBorders>
              <w:top w:val="nil"/>
              <w:left w:val="nil"/>
              <w:bottom w:val="nil"/>
              <w:right w:val="nil"/>
            </w:tcBorders>
            <w:vAlign w:val="center"/>
          </w:tcPr>
          <w:p w:rsidR="004D3C63" w:rsidRDefault="006F6F00">
            <w:pPr>
              <w:spacing w:line="240" w:lineRule="auto"/>
              <w:jc w:val="center"/>
            </w:pPr>
            <w:r>
              <w:rPr>
                <w:sz w:val="21"/>
              </w:rPr>
              <w:t>10.0 [8.0, 12.0]</w:t>
            </w:r>
          </w:p>
        </w:tc>
        <w:tc>
          <w:tcPr>
            <w:tcW w:w="811" w:type="dxa"/>
            <w:tcBorders>
              <w:top w:val="nil"/>
              <w:left w:val="nil"/>
              <w:bottom w:val="nil"/>
              <w:right w:val="nil"/>
            </w:tcBorders>
            <w:vAlign w:val="center"/>
          </w:tcPr>
          <w:p w:rsidR="004D3C63" w:rsidRDefault="006F6F00">
            <w:pPr>
              <w:spacing w:line="240" w:lineRule="auto"/>
              <w:jc w:val="center"/>
            </w:pPr>
            <w:r>
              <w:rPr>
                <w:sz w:val="21"/>
              </w:rPr>
              <w:t>12.0 [10.0, 14.0]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SOFA max (t0 to tv+48h)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11.0 [9.0, 13.0]</w:t>
            </w:r>
          </w:p>
        </w:tc>
        <w:tc>
          <w:tcPr>
            <w:tcW w:w="785" w:type="dxa"/>
            <w:tcBorders>
              <w:top w:val="nil"/>
              <w:left w:val="nil"/>
              <w:bottom w:val="nil"/>
              <w:right w:val="nil"/>
            </w:tcBorders>
            <w:vAlign w:val="center"/>
          </w:tcPr>
          <w:p w:rsidR="004D3C63" w:rsidRDefault="006F6F00">
            <w:pPr>
              <w:spacing w:line="240" w:lineRule="auto"/>
              <w:jc w:val="center"/>
            </w:pPr>
            <w:r>
              <w:rPr>
                <w:sz w:val="21"/>
              </w:rPr>
              <w:t>13.0 [10.0, 14.0]</w:t>
            </w:r>
          </w:p>
        </w:tc>
        <w:tc>
          <w:tcPr>
            <w:tcW w:w="811" w:type="dxa"/>
            <w:tcBorders>
              <w:top w:val="nil"/>
              <w:left w:val="nil"/>
              <w:bottom w:val="nil"/>
              <w:right w:val="nil"/>
            </w:tcBorders>
            <w:vAlign w:val="center"/>
          </w:tcPr>
          <w:p w:rsidR="004D3C63" w:rsidRDefault="006F6F00">
            <w:pPr>
              <w:spacing w:line="240" w:lineRule="auto"/>
              <w:jc w:val="center"/>
            </w:pPr>
            <w:r>
              <w:rPr>
                <w:sz w:val="21"/>
              </w:rPr>
              <w:t>11.0 [9.0, 14.0]</w:t>
            </w:r>
          </w:p>
        </w:tc>
        <w:tc>
          <w:tcPr>
            <w:tcW w:w="864" w:type="dxa"/>
            <w:tcBorders>
              <w:top w:val="nil"/>
              <w:left w:val="nil"/>
              <w:bottom w:val="nil"/>
              <w:right w:val="nil"/>
            </w:tcBorders>
            <w:vAlign w:val="center"/>
          </w:tcPr>
          <w:p w:rsidR="004D3C63" w:rsidRDefault="006F6F00">
            <w:pPr>
              <w:spacing w:line="240" w:lineRule="auto"/>
              <w:jc w:val="center"/>
            </w:pPr>
            <w:r>
              <w:rPr>
                <w:sz w:val="21"/>
              </w:rPr>
              <w:t>10.0 [8.0, 12.0]</w:t>
            </w:r>
          </w:p>
        </w:tc>
        <w:tc>
          <w:tcPr>
            <w:tcW w:w="811" w:type="dxa"/>
            <w:tcBorders>
              <w:top w:val="nil"/>
              <w:left w:val="nil"/>
              <w:bottom w:val="nil"/>
              <w:right w:val="nil"/>
            </w:tcBorders>
            <w:vAlign w:val="center"/>
          </w:tcPr>
          <w:p w:rsidR="004D3C63" w:rsidRDefault="006F6F00">
            <w:pPr>
              <w:spacing w:line="240" w:lineRule="auto"/>
              <w:jc w:val="center"/>
            </w:pPr>
            <w:r>
              <w:rPr>
                <w:sz w:val="21"/>
              </w:rPr>
              <w:t>12.0 [9.8, 14.0]</w:t>
            </w:r>
          </w:p>
        </w:tc>
        <w:tc>
          <w:tcPr>
            <w:tcW w:w="811" w:type="dxa"/>
            <w:tcBorders>
              <w:top w:val="nil"/>
              <w:left w:val="nil"/>
              <w:bottom w:val="nil"/>
              <w:right w:val="nil"/>
            </w:tcBorders>
            <w:vAlign w:val="center"/>
          </w:tcPr>
          <w:p w:rsidR="004D3C63" w:rsidRDefault="006F6F00">
            <w:pPr>
              <w:spacing w:line="240" w:lineRule="auto"/>
              <w:jc w:val="center"/>
            </w:pPr>
            <w:r>
              <w:rPr>
                <w:sz w:val="21"/>
              </w:rPr>
              <w:t>11.0 [8.0, 13.0]</w:t>
            </w:r>
          </w:p>
        </w:tc>
        <w:tc>
          <w:tcPr>
            <w:tcW w:w="811" w:type="dxa"/>
            <w:tcBorders>
              <w:top w:val="nil"/>
              <w:left w:val="nil"/>
              <w:bottom w:val="nil"/>
              <w:right w:val="nil"/>
            </w:tcBorders>
            <w:vAlign w:val="center"/>
          </w:tcPr>
          <w:p w:rsidR="004D3C63" w:rsidRDefault="006F6F00">
            <w:pPr>
              <w:spacing w:line="240" w:lineRule="auto"/>
              <w:jc w:val="center"/>
            </w:pPr>
            <w:r>
              <w:rPr>
                <w:sz w:val="21"/>
              </w:rPr>
              <w:t>13.0 [11.0, 15.0]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Respiratory</w:t>
            </w:r>
          </w:p>
        </w:tc>
        <w:tc>
          <w:tcPr>
            <w:tcW w:w="914" w:type="dxa"/>
            <w:tcBorders>
              <w:top w:val="nil"/>
              <w:left w:val="nil"/>
              <w:bottom w:val="nil"/>
              <w:right w:val="nil"/>
            </w:tcBorders>
            <w:vAlign w:val="center"/>
          </w:tcPr>
          <w:p w:rsidR="004D3C63" w:rsidRDefault="006F6F00">
            <w:pPr>
              <w:spacing w:line="240" w:lineRule="auto"/>
              <w:jc w:val="center"/>
            </w:pPr>
            <w:r>
              <w:rPr>
                <w:sz w:val="21"/>
              </w:rPr>
              <w:t>405 (32.7%)</w:t>
            </w:r>
          </w:p>
        </w:tc>
        <w:tc>
          <w:tcPr>
            <w:tcW w:w="1419" w:type="dxa"/>
            <w:tcBorders>
              <w:top w:val="nil"/>
              <w:left w:val="nil"/>
              <w:bottom w:val="nil"/>
              <w:right w:val="nil"/>
            </w:tcBorders>
            <w:vAlign w:val="center"/>
          </w:tcPr>
          <w:p w:rsidR="004D3C63" w:rsidRDefault="006F6F00">
            <w:pPr>
              <w:spacing w:line="240" w:lineRule="auto"/>
              <w:jc w:val="center"/>
            </w:pPr>
            <w:r>
              <w:rPr>
                <w:sz w:val="21"/>
              </w:rPr>
              <w:t>3.0 [2.0, 4.0]</w:t>
            </w:r>
          </w:p>
        </w:tc>
        <w:tc>
          <w:tcPr>
            <w:tcW w:w="785"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64" w:type="dxa"/>
            <w:tcBorders>
              <w:top w:val="nil"/>
              <w:left w:val="nil"/>
              <w:bottom w:val="nil"/>
              <w:right w:val="nil"/>
            </w:tcBorders>
            <w:vAlign w:val="center"/>
          </w:tcPr>
          <w:p w:rsidR="004D3C63" w:rsidRDefault="006F6F00">
            <w:pPr>
              <w:spacing w:line="240" w:lineRule="auto"/>
              <w:jc w:val="center"/>
            </w:pPr>
            <w:r>
              <w:rPr>
                <w:sz w:val="21"/>
              </w:rPr>
              <w:t>3.0 [2.0, 3.0]</w:t>
            </w:r>
          </w:p>
        </w:tc>
        <w:tc>
          <w:tcPr>
            <w:tcW w:w="811" w:type="dxa"/>
            <w:tcBorders>
              <w:top w:val="nil"/>
              <w:left w:val="nil"/>
              <w:bottom w:val="nil"/>
              <w:right w:val="nil"/>
            </w:tcBorders>
            <w:vAlign w:val="center"/>
          </w:tcPr>
          <w:p w:rsidR="004D3C63" w:rsidRDefault="006F6F00">
            <w:pPr>
              <w:spacing w:line="240" w:lineRule="auto"/>
              <w:jc w:val="center"/>
            </w:pPr>
            <w:r>
              <w:rPr>
                <w:sz w:val="21"/>
              </w:rPr>
              <w:t>3.0 [3.0,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Coagulation</w:t>
            </w:r>
          </w:p>
        </w:tc>
        <w:tc>
          <w:tcPr>
            <w:tcW w:w="914" w:type="dxa"/>
            <w:tcBorders>
              <w:top w:val="nil"/>
              <w:left w:val="nil"/>
              <w:bottom w:val="nil"/>
              <w:right w:val="nil"/>
            </w:tcBorders>
            <w:vAlign w:val="center"/>
          </w:tcPr>
          <w:p w:rsidR="004D3C63" w:rsidRDefault="006F6F00">
            <w:pPr>
              <w:spacing w:line="240" w:lineRule="auto"/>
              <w:jc w:val="center"/>
            </w:pPr>
            <w:r>
              <w:rPr>
                <w:sz w:val="21"/>
              </w:rPr>
              <w:t>37 (3.0%)</w:t>
            </w:r>
          </w:p>
        </w:tc>
        <w:tc>
          <w:tcPr>
            <w:tcW w:w="1419" w:type="dxa"/>
            <w:tcBorders>
              <w:top w:val="nil"/>
              <w:left w:val="nil"/>
              <w:bottom w:val="nil"/>
              <w:right w:val="nil"/>
            </w:tcBorders>
            <w:vAlign w:val="center"/>
          </w:tcPr>
          <w:p w:rsidR="004D3C63" w:rsidRDefault="006F6F00">
            <w:pPr>
              <w:spacing w:line="240" w:lineRule="auto"/>
              <w:jc w:val="center"/>
            </w:pPr>
            <w:r>
              <w:rPr>
                <w:sz w:val="21"/>
              </w:rPr>
              <w:t>0.0 [0.0, 2.0]</w:t>
            </w:r>
          </w:p>
        </w:tc>
        <w:tc>
          <w:tcPr>
            <w:tcW w:w="785" w:type="dxa"/>
            <w:tcBorders>
              <w:top w:val="nil"/>
              <w:left w:val="nil"/>
              <w:bottom w:val="nil"/>
              <w:right w:val="nil"/>
            </w:tcBorders>
            <w:vAlign w:val="center"/>
          </w:tcPr>
          <w:p w:rsidR="004D3C63" w:rsidRDefault="006F6F00">
            <w:pPr>
              <w:spacing w:line="240" w:lineRule="auto"/>
              <w:jc w:val="center"/>
            </w:pPr>
            <w:r>
              <w:rPr>
                <w:sz w:val="21"/>
              </w:rPr>
              <w:t>0.0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64"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1421" w:type="dxa"/>
            <w:tcBorders>
              <w:top w:val="nil"/>
              <w:left w:val="nil"/>
              <w:bottom w:val="nil"/>
              <w:right w:val="nil"/>
            </w:tcBorders>
            <w:vAlign w:val="center"/>
          </w:tcPr>
          <w:p w:rsidR="004D3C63" w:rsidRDefault="006F6F00">
            <w:pPr>
              <w:spacing w:line="240" w:lineRule="auto"/>
              <w:jc w:val="center"/>
            </w:pPr>
            <w:r>
              <w:rPr>
                <w:sz w:val="21"/>
              </w:rPr>
              <w:t>0.002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Liver</w:t>
            </w:r>
          </w:p>
        </w:tc>
        <w:tc>
          <w:tcPr>
            <w:tcW w:w="914" w:type="dxa"/>
            <w:tcBorders>
              <w:top w:val="nil"/>
              <w:left w:val="nil"/>
              <w:bottom w:val="nil"/>
              <w:right w:val="nil"/>
            </w:tcBorders>
            <w:vAlign w:val="center"/>
          </w:tcPr>
          <w:p w:rsidR="004D3C63" w:rsidRDefault="006F6F00">
            <w:pPr>
              <w:spacing w:line="240" w:lineRule="auto"/>
              <w:jc w:val="center"/>
            </w:pPr>
            <w:r>
              <w:rPr>
                <w:sz w:val="21"/>
              </w:rPr>
              <w:t>382 (30.8%)</w:t>
            </w:r>
          </w:p>
        </w:tc>
        <w:tc>
          <w:tcPr>
            <w:tcW w:w="1419" w:type="dxa"/>
            <w:tcBorders>
              <w:top w:val="nil"/>
              <w:left w:val="nil"/>
              <w:bottom w:val="nil"/>
              <w:right w:val="nil"/>
            </w:tcBorders>
            <w:vAlign w:val="center"/>
          </w:tcPr>
          <w:p w:rsidR="004D3C63" w:rsidRDefault="006F6F00">
            <w:pPr>
              <w:spacing w:line="240" w:lineRule="auto"/>
              <w:jc w:val="center"/>
            </w:pPr>
            <w:r>
              <w:rPr>
                <w:sz w:val="21"/>
              </w:rPr>
              <w:t>0.0 [0.0, 1.8]</w:t>
            </w:r>
          </w:p>
        </w:tc>
        <w:tc>
          <w:tcPr>
            <w:tcW w:w="785"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864"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1.0]</w:t>
            </w:r>
          </w:p>
        </w:tc>
        <w:tc>
          <w:tcPr>
            <w:tcW w:w="811" w:type="dxa"/>
            <w:tcBorders>
              <w:top w:val="nil"/>
              <w:left w:val="nil"/>
              <w:bottom w:val="nil"/>
              <w:right w:val="nil"/>
            </w:tcBorders>
            <w:vAlign w:val="center"/>
          </w:tcPr>
          <w:p w:rsidR="004D3C63" w:rsidRDefault="006F6F00">
            <w:pPr>
              <w:spacing w:line="240" w:lineRule="auto"/>
              <w:jc w:val="center"/>
            </w:pPr>
            <w:r>
              <w:rPr>
                <w:sz w:val="21"/>
              </w:rPr>
              <w:t>0.0 [0.0, 2.0]</w:t>
            </w:r>
          </w:p>
        </w:tc>
        <w:tc>
          <w:tcPr>
            <w:tcW w:w="1421" w:type="dxa"/>
            <w:tcBorders>
              <w:top w:val="nil"/>
              <w:left w:val="nil"/>
              <w:bottom w:val="nil"/>
              <w:right w:val="nil"/>
            </w:tcBorders>
            <w:vAlign w:val="center"/>
          </w:tcPr>
          <w:p w:rsidR="004D3C63" w:rsidRDefault="006F6F00">
            <w:pPr>
              <w:spacing w:line="240" w:lineRule="auto"/>
              <w:jc w:val="center"/>
            </w:pPr>
            <w:r>
              <w:rPr>
                <w:sz w:val="21"/>
              </w:rPr>
              <w:t>0.002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Cardiovascular</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4.0 [4.0, 4.0]</w:t>
            </w:r>
          </w:p>
        </w:tc>
        <w:tc>
          <w:tcPr>
            <w:tcW w:w="785"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864"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811" w:type="dxa"/>
            <w:tcBorders>
              <w:top w:val="nil"/>
              <w:left w:val="nil"/>
              <w:bottom w:val="nil"/>
              <w:right w:val="nil"/>
            </w:tcBorders>
            <w:vAlign w:val="center"/>
          </w:tcPr>
          <w:p w:rsidR="004D3C63" w:rsidRDefault="006F6F00">
            <w:pPr>
              <w:spacing w:line="240" w:lineRule="auto"/>
              <w:jc w:val="center"/>
            </w:pPr>
            <w:r>
              <w:rPr>
                <w:sz w:val="21"/>
              </w:rPr>
              <w:t>4.0 [4.0, 4.0]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CNS</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2.0 [1.0, 3.0]</w:t>
            </w:r>
          </w:p>
        </w:tc>
        <w:tc>
          <w:tcPr>
            <w:tcW w:w="785"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3.0 [1.0, 3.0]</w:t>
            </w:r>
          </w:p>
        </w:tc>
        <w:tc>
          <w:tcPr>
            <w:tcW w:w="864"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3.0 [2.0, 4.0]</w:t>
            </w:r>
          </w:p>
        </w:tc>
        <w:tc>
          <w:tcPr>
            <w:tcW w:w="811"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3.0 [1.0, 4.0]</w:t>
            </w:r>
          </w:p>
        </w:tc>
        <w:tc>
          <w:tcPr>
            <w:tcW w:w="1421" w:type="dxa"/>
            <w:tcBorders>
              <w:top w:val="nil"/>
              <w:left w:val="nil"/>
              <w:bottom w:val="nil"/>
              <w:right w:val="nil"/>
            </w:tcBorders>
            <w:vAlign w:val="center"/>
          </w:tcPr>
          <w:p w:rsidR="004D3C63" w:rsidRDefault="006F6F00">
            <w:pPr>
              <w:spacing w:line="240" w:lineRule="auto"/>
              <w:jc w:val="center"/>
            </w:pPr>
            <w:r>
              <w:rPr>
                <w:sz w:val="21"/>
              </w:rPr>
              <w:t>0.003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Renal</w:t>
            </w:r>
          </w:p>
        </w:tc>
        <w:tc>
          <w:tcPr>
            <w:tcW w:w="914" w:type="dxa"/>
            <w:tcBorders>
              <w:top w:val="nil"/>
              <w:left w:val="nil"/>
              <w:bottom w:val="nil"/>
              <w:right w:val="nil"/>
            </w:tcBorders>
            <w:vAlign w:val="center"/>
          </w:tcPr>
          <w:p w:rsidR="004D3C63" w:rsidRDefault="006F6F00">
            <w:pPr>
              <w:spacing w:line="240" w:lineRule="auto"/>
              <w:jc w:val="center"/>
            </w:pPr>
            <w:r>
              <w:rPr>
                <w:sz w:val="21"/>
              </w:rPr>
              <w:t>9 (0.7%)</w:t>
            </w:r>
          </w:p>
        </w:tc>
        <w:tc>
          <w:tcPr>
            <w:tcW w:w="1419" w:type="dxa"/>
            <w:tcBorders>
              <w:top w:val="nil"/>
              <w:left w:val="nil"/>
              <w:bottom w:val="nil"/>
              <w:right w:val="nil"/>
            </w:tcBorders>
            <w:vAlign w:val="center"/>
          </w:tcPr>
          <w:p w:rsidR="004D3C63" w:rsidRDefault="006F6F00">
            <w:pPr>
              <w:spacing w:line="240" w:lineRule="auto"/>
              <w:jc w:val="center"/>
            </w:pPr>
            <w:r>
              <w:rPr>
                <w:sz w:val="21"/>
              </w:rPr>
              <w:t>1.0 [0.0, 2.0]</w:t>
            </w:r>
          </w:p>
        </w:tc>
        <w:tc>
          <w:tcPr>
            <w:tcW w:w="785" w:type="dxa"/>
            <w:tcBorders>
              <w:top w:val="nil"/>
              <w:left w:val="nil"/>
              <w:bottom w:val="nil"/>
              <w:right w:val="nil"/>
            </w:tcBorders>
            <w:vAlign w:val="center"/>
          </w:tcPr>
          <w:p w:rsidR="004D3C63" w:rsidRDefault="006F6F00">
            <w:pPr>
              <w:spacing w:line="240" w:lineRule="auto"/>
              <w:jc w:val="center"/>
            </w:pPr>
            <w:r>
              <w:rPr>
                <w:sz w:val="21"/>
              </w:rPr>
              <w:t>2.0 [1.0, 2.0]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864"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1.0 [0.8, 2.0]</w:t>
            </w:r>
          </w:p>
        </w:tc>
        <w:tc>
          <w:tcPr>
            <w:tcW w:w="811" w:type="dxa"/>
            <w:tcBorders>
              <w:top w:val="nil"/>
              <w:left w:val="nil"/>
              <w:bottom w:val="nil"/>
              <w:right w:val="nil"/>
            </w:tcBorders>
            <w:vAlign w:val="center"/>
          </w:tcPr>
          <w:p w:rsidR="004D3C63" w:rsidRDefault="006F6F00">
            <w:pPr>
              <w:spacing w:line="240" w:lineRule="auto"/>
              <w:jc w:val="center"/>
            </w:pPr>
            <w:r>
              <w:rPr>
                <w:sz w:val="21"/>
              </w:rPr>
              <w:t>1.0 [0.0, 2.0]</w:t>
            </w:r>
          </w:p>
        </w:tc>
        <w:tc>
          <w:tcPr>
            <w:tcW w:w="811" w:type="dxa"/>
            <w:tcBorders>
              <w:top w:val="nil"/>
              <w:left w:val="nil"/>
              <w:bottom w:val="nil"/>
              <w:right w:val="nil"/>
            </w:tcBorders>
            <w:vAlign w:val="center"/>
          </w:tcPr>
          <w:p w:rsidR="004D3C63" w:rsidRDefault="006F6F00">
            <w:pPr>
              <w:spacing w:line="240" w:lineRule="auto"/>
              <w:jc w:val="center"/>
            </w:pPr>
            <w:r>
              <w:rPr>
                <w:sz w:val="21"/>
              </w:rPr>
              <w:t>2.0 [1.0, 2.0]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APS score (APSIII / APACHE IV APS)</w:t>
            </w:r>
          </w:p>
        </w:tc>
        <w:tc>
          <w:tcPr>
            <w:tcW w:w="914" w:type="dxa"/>
            <w:tcBorders>
              <w:top w:val="nil"/>
              <w:left w:val="nil"/>
              <w:bottom w:val="nil"/>
              <w:right w:val="nil"/>
            </w:tcBorders>
            <w:vAlign w:val="center"/>
          </w:tcPr>
          <w:p w:rsidR="004D3C63" w:rsidRDefault="006F6F00">
            <w:pPr>
              <w:spacing w:line="240" w:lineRule="auto"/>
              <w:jc w:val="center"/>
            </w:pPr>
            <w:r>
              <w:rPr>
                <w:sz w:val="21"/>
              </w:rPr>
              <w:t>101 (8.1%)</w:t>
            </w:r>
          </w:p>
        </w:tc>
        <w:tc>
          <w:tcPr>
            <w:tcW w:w="1419" w:type="dxa"/>
            <w:tcBorders>
              <w:top w:val="nil"/>
              <w:left w:val="nil"/>
              <w:bottom w:val="nil"/>
              <w:right w:val="nil"/>
            </w:tcBorders>
            <w:vAlign w:val="center"/>
          </w:tcPr>
          <w:p w:rsidR="004D3C63" w:rsidRDefault="006F6F00">
            <w:pPr>
              <w:spacing w:line="240" w:lineRule="auto"/>
              <w:jc w:val="center"/>
            </w:pPr>
            <w:r>
              <w:rPr>
                <w:sz w:val="21"/>
              </w:rPr>
              <w:t>72.0 [54.0, 95.0]</w:t>
            </w:r>
          </w:p>
        </w:tc>
        <w:tc>
          <w:tcPr>
            <w:tcW w:w="785" w:type="dxa"/>
            <w:tcBorders>
              <w:top w:val="nil"/>
              <w:left w:val="nil"/>
              <w:bottom w:val="nil"/>
              <w:right w:val="nil"/>
            </w:tcBorders>
            <w:vAlign w:val="center"/>
          </w:tcPr>
          <w:p w:rsidR="004D3C63" w:rsidRDefault="006F6F00">
            <w:pPr>
              <w:spacing w:line="240" w:lineRule="auto"/>
              <w:jc w:val="center"/>
            </w:pPr>
            <w:r>
              <w:rPr>
                <w:sz w:val="21"/>
              </w:rPr>
              <w:t>81.0 [65.5, 99.5]</w:t>
            </w:r>
          </w:p>
        </w:tc>
        <w:tc>
          <w:tcPr>
            <w:tcW w:w="811" w:type="dxa"/>
            <w:tcBorders>
              <w:top w:val="nil"/>
              <w:left w:val="nil"/>
              <w:bottom w:val="nil"/>
              <w:right w:val="nil"/>
            </w:tcBorders>
            <w:vAlign w:val="center"/>
          </w:tcPr>
          <w:p w:rsidR="004D3C63" w:rsidRDefault="006F6F00">
            <w:pPr>
              <w:spacing w:line="240" w:lineRule="auto"/>
              <w:jc w:val="center"/>
            </w:pPr>
            <w:r>
              <w:rPr>
                <w:sz w:val="21"/>
              </w:rPr>
              <w:t>76.0 [60.0, 98.0]</w:t>
            </w:r>
          </w:p>
        </w:tc>
        <w:tc>
          <w:tcPr>
            <w:tcW w:w="864" w:type="dxa"/>
            <w:tcBorders>
              <w:top w:val="nil"/>
              <w:left w:val="nil"/>
              <w:bottom w:val="nil"/>
              <w:right w:val="nil"/>
            </w:tcBorders>
            <w:vAlign w:val="center"/>
          </w:tcPr>
          <w:p w:rsidR="004D3C63" w:rsidRDefault="006F6F00">
            <w:pPr>
              <w:spacing w:line="240" w:lineRule="auto"/>
              <w:jc w:val="center"/>
            </w:pPr>
            <w:r>
              <w:rPr>
                <w:sz w:val="21"/>
              </w:rPr>
              <w:t>63.0 [47.0, 82.5]</w:t>
            </w:r>
          </w:p>
        </w:tc>
        <w:tc>
          <w:tcPr>
            <w:tcW w:w="811" w:type="dxa"/>
            <w:tcBorders>
              <w:top w:val="nil"/>
              <w:left w:val="nil"/>
              <w:bottom w:val="nil"/>
              <w:right w:val="nil"/>
            </w:tcBorders>
            <w:vAlign w:val="center"/>
          </w:tcPr>
          <w:p w:rsidR="004D3C63" w:rsidRDefault="006F6F00">
            <w:pPr>
              <w:spacing w:line="240" w:lineRule="auto"/>
              <w:jc w:val="center"/>
            </w:pPr>
            <w:r>
              <w:rPr>
                <w:sz w:val="21"/>
              </w:rPr>
              <w:t>80.0 [66.5, 107.8]</w:t>
            </w:r>
          </w:p>
        </w:tc>
        <w:tc>
          <w:tcPr>
            <w:tcW w:w="811" w:type="dxa"/>
            <w:tcBorders>
              <w:top w:val="nil"/>
              <w:left w:val="nil"/>
              <w:bottom w:val="nil"/>
              <w:right w:val="nil"/>
            </w:tcBorders>
            <w:vAlign w:val="center"/>
          </w:tcPr>
          <w:p w:rsidR="004D3C63" w:rsidRDefault="006F6F00">
            <w:pPr>
              <w:spacing w:line="240" w:lineRule="auto"/>
              <w:jc w:val="center"/>
            </w:pPr>
            <w:r>
              <w:rPr>
                <w:sz w:val="21"/>
              </w:rPr>
              <w:t>70.0 [54.0, 89.0]</w:t>
            </w:r>
          </w:p>
        </w:tc>
        <w:tc>
          <w:tcPr>
            <w:tcW w:w="811" w:type="dxa"/>
            <w:tcBorders>
              <w:top w:val="nil"/>
              <w:left w:val="nil"/>
              <w:bottom w:val="nil"/>
              <w:right w:val="nil"/>
            </w:tcBorders>
            <w:vAlign w:val="center"/>
          </w:tcPr>
          <w:p w:rsidR="004D3C63" w:rsidRDefault="006F6F00">
            <w:pPr>
              <w:spacing w:line="240" w:lineRule="auto"/>
              <w:jc w:val="center"/>
            </w:pPr>
            <w:r>
              <w:rPr>
                <w:sz w:val="21"/>
              </w:rPr>
              <w:t>89.5 [67.0, 110.2]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GCS (minimum)</w:t>
            </w:r>
          </w:p>
        </w:tc>
        <w:tc>
          <w:tcPr>
            <w:tcW w:w="914" w:type="dxa"/>
            <w:tcBorders>
              <w:top w:val="nil"/>
              <w:left w:val="nil"/>
              <w:bottom w:val="nil"/>
              <w:right w:val="nil"/>
            </w:tcBorders>
            <w:vAlign w:val="center"/>
          </w:tcPr>
          <w:p w:rsidR="004D3C63" w:rsidRDefault="006F6F00">
            <w:pPr>
              <w:spacing w:line="240" w:lineRule="auto"/>
              <w:jc w:val="center"/>
            </w:pPr>
            <w:r>
              <w:rPr>
                <w:sz w:val="21"/>
              </w:rPr>
              <w:t>61 (4.9%)</w:t>
            </w:r>
          </w:p>
        </w:tc>
        <w:tc>
          <w:tcPr>
            <w:tcW w:w="1419" w:type="dxa"/>
            <w:tcBorders>
              <w:top w:val="nil"/>
              <w:left w:val="nil"/>
              <w:bottom w:val="nil"/>
              <w:right w:val="nil"/>
            </w:tcBorders>
            <w:vAlign w:val="center"/>
          </w:tcPr>
          <w:p w:rsidR="004D3C63" w:rsidRDefault="006F6F00">
            <w:pPr>
              <w:spacing w:line="240" w:lineRule="auto"/>
              <w:jc w:val="center"/>
            </w:pPr>
            <w:r>
              <w:rPr>
                <w:sz w:val="21"/>
              </w:rPr>
              <w:t>10.0 [7.0, 14.0]</w:t>
            </w:r>
          </w:p>
        </w:tc>
        <w:tc>
          <w:tcPr>
            <w:tcW w:w="785" w:type="dxa"/>
            <w:tcBorders>
              <w:top w:val="nil"/>
              <w:left w:val="nil"/>
              <w:bottom w:val="nil"/>
              <w:right w:val="nil"/>
            </w:tcBorders>
            <w:vAlign w:val="center"/>
          </w:tcPr>
          <w:p w:rsidR="004D3C63" w:rsidRDefault="006F6F00">
            <w:pPr>
              <w:spacing w:line="240" w:lineRule="auto"/>
              <w:jc w:val="center"/>
            </w:pPr>
            <w:r>
              <w:rPr>
                <w:sz w:val="21"/>
              </w:rPr>
              <w:t>10.0 [7.0, 14.5]</w:t>
            </w:r>
          </w:p>
        </w:tc>
        <w:tc>
          <w:tcPr>
            <w:tcW w:w="811" w:type="dxa"/>
            <w:tcBorders>
              <w:top w:val="nil"/>
              <w:left w:val="nil"/>
              <w:bottom w:val="nil"/>
              <w:right w:val="nil"/>
            </w:tcBorders>
            <w:vAlign w:val="center"/>
          </w:tcPr>
          <w:p w:rsidR="004D3C63" w:rsidRDefault="006F6F00">
            <w:pPr>
              <w:spacing w:line="240" w:lineRule="auto"/>
              <w:jc w:val="center"/>
            </w:pPr>
            <w:r>
              <w:rPr>
                <w:sz w:val="21"/>
              </w:rPr>
              <w:t>9.5 [6.0, 13.8]</w:t>
            </w:r>
          </w:p>
        </w:tc>
        <w:tc>
          <w:tcPr>
            <w:tcW w:w="864" w:type="dxa"/>
            <w:tcBorders>
              <w:top w:val="nil"/>
              <w:left w:val="nil"/>
              <w:bottom w:val="nil"/>
              <w:right w:val="nil"/>
            </w:tcBorders>
            <w:vAlign w:val="center"/>
          </w:tcPr>
          <w:p w:rsidR="004D3C63" w:rsidRDefault="006F6F00">
            <w:pPr>
              <w:spacing w:line="240" w:lineRule="auto"/>
              <w:jc w:val="center"/>
            </w:pPr>
            <w:r>
              <w:rPr>
                <w:sz w:val="21"/>
              </w:rPr>
              <w:t>11.0 [7.0, 14.0]</w:t>
            </w:r>
          </w:p>
        </w:tc>
        <w:tc>
          <w:tcPr>
            <w:tcW w:w="811" w:type="dxa"/>
            <w:tcBorders>
              <w:top w:val="nil"/>
              <w:left w:val="nil"/>
              <w:bottom w:val="nil"/>
              <w:right w:val="nil"/>
            </w:tcBorders>
            <w:vAlign w:val="center"/>
          </w:tcPr>
          <w:p w:rsidR="004D3C63" w:rsidRDefault="006F6F00">
            <w:pPr>
              <w:spacing w:line="240" w:lineRule="auto"/>
              <w:jc w:val="center"/>
            </w:pPr>
            <w:r>
              <w:rPr>
                <w:sz w:val="21"/>
              </w:rPr>
              <w:t>9.0 [6.0, 12.0]</w:t>
            </w:r>
          </w:p>
        </w:tc>
        <w:tc>
          <w:tcPr>
            <w:tcW w:w="811" w:type="dxa"/>
            <w:tcBorders>
              <w:top w:val="nil"/>
              <w:left w:val="nil"/>
              <w:bottom w:val="nil"/>
              <w:right w:val="nil"/>
            </w:tcBorders>
            <w:vAlign w:val="center"/>
          </w:tcPr>
          <w:p w:rsidR="004D3C63" w:rsidRDefault="006F6F00">
            <w:pPr>
              <w:spacing w:line="240" w:lineRule="auto"/>
              <w:jc w:val="center"/>
            </w:pPr>
            <w:r>
              <w:rPr>
                <w:sz w:val="21"/>
              </w:rPr>
              <w:t>10.0 [7.0, 14.0]</w:t>
            </w:r>
          </w:p>
        </w:tc>
        <w:tc>
          <w:tcPr>
            <w:tcW w:w="811" w:type="dxa"/>
            <w:tcBorders>
              <w:top w:val="nil"/>
              <w:left w:val="nil"/>
              <w:bottom w:val="nil"/>
              <w:right w:val="nil"/>
            </w:tcBorders>
            <w:vAlign w:val="center"/>
          </w:tcPr>
          <w:p w:rsidR="004D3C63" w:rsidRDefault="006F6F00">
            <w:pPr>
              <w:spacing w:line="240" w:lineRule="auto"/>
              <w:jc w:val="center"/>
            </w:pPr>
            <w:r>
              <w:rPr>
                <w:sz w:val="21"/>
              </w:rPr>
              <w:t>10.0 [3.0, 14.0]</w:t>
            </w:r>
          </w:p>
        </w:tc>
        <w:tc>
          <w:tcPr>
            <w:tcW w:w="1421" w:type="dxa"/>
            <w:tcBorders>
              <w:top w:val="nil"/>
              <w:left w:val="nil"/>
              <w:bottom w:val="nil"/>
              <w:right w:val="nil"/>
            </w:tcBorders>
            <w:vAlign w:val="center"/>
          </w:tcPr>
          <w:p w:rsidR="004D3C63" w:rsidRDefault="006F6F00">
            <w:pPr>
              <w:spacing w:line="240" w:lineRule="auto"/>
              <w:jc w:val="center"/>
            </w:pPr>
            <w:r>
              <w:rPr>
                <w:sz w:val="21"/>
              </w:rPr>
              <w:t>0.012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proofErr w:type="spellStart"/>
            <w:r>
              <w:rPr>
                <w:sz w:val="21"/>
              </w:rPr>
              <w:t>Charlson</w:t>
            </w:r>
            <w:proofErr w:type="spellEnd"/>
            <w:r>
              <w:rPr>
                <w:sz w:val="21"/>
              </w:rPr>
              <w:t xml:space="preserve"> Comorbidity Index</w:t>
            </w:r>
          </w:p>
        </w:tc>
        <w:tc>
          <w:tcPr>
            <w:tcW w:w="914" w:type="dxa"/>
            <w:tcBorders>
              <w:top w:val="nil"/>
              <w:left w:val="nil"/>
              <w:bottom w:val="nil"/>
              <w:right w:val="nil"/>
            </w:tcBorders>
            <w:vAlign w:val="center"/>
          </w:tcPr>
          <w:p w:rsidR="004D3C63" w:rsidRDefault="006F6F00">
            <w:pPr>
              <w:spacing w:line="240" w:lineRule="auto"/>
              <w:jc w:val="center"/>
            </w:pPr>
            <w:r>
              <w:rPr>
                <w:sz w:val="21"/>
              </w:rPr>
              <w:t>1 (0.1%)</w:t>
            </w:r>
          </w:p>
        </w:tc>
        <w:tc>
          <w:tcPr>
            <w:tcW w:w="1419" w:type="dxa"/>
            <w:tcBorders>
              <w:top w:val="nil"/>
              <w:left w:val="nil"/>
              <w:bottom w:val="nil"/>
              <w:right w:val="nil"/>
            </w:tcBorders>
            <w:vAlign w:val="center"/>
          </w:tcPr>
          <w:p w:rsidR="004D3C63" w:rsidRDefault="006F6F00">
            <w:pPr>
              <w:spacing w:line="240" w:lineRule="auto"/>
              <w:jc w:val="center"/>
            </w:pPr>
            <w:r>
              <w:rPr>
                <w:sz w:val="21"/>
              </w:rPr>
              <w:t>2.0 [1.0, 3.0]</w:t>
            </w:r>
          </w:p>
        </w:tc>
        <w:tc>
          <w:tcPr>
            <w:tcW w:w="785" w:type="dxa"/>
            <w:tcBorders>
              <w:top w:val="nil"/>
              <w:left w:val="nil"/>
              <w:bottom w:val="nil"/>
              <w:right w:val="nil"/>
            </w:tcBorders>
            <w:vAlign w:val="center"/>
          </w:tcPr>
          <w:p w:rsidR="004D3C63" w:rsidRDefault="006F6F00">
            <w:pPr>
              <w:spacing w:line="240" w:lineRule="auto"/>
              <w:jc w:val="center"/>
            </w:pPr>
            <w:r>
              <w:rPr>
                <w:sz w:val="21"/>
              </w:rPr>
              <w:t>2.0 [1.0, 4.0]</w:t>
            </w:r>
          </w:p>
        </w:tc>
        <w:tc>
          <w:tcPr>
            <w:tcW w:w="811" w:type="dxa"/>
            <w:tcBorders>
              <w:top w:val="nil"/>
              <w:left w:val="nil"/>
              <w:bottom w:val="nil"/>
              <w:right w:val="nil"/>
            </w:tcBorders>
            <w:vAlign w:val="center"/>
          </w:tcPr>
          <w:p w:rsidR="004D3C63" w:rsidRDefault="006F6F00">
            <w:pPr>
              <w:spacing w:line="240" w:lineRule="auto"/>
              <w:jc w:val="center"/>
            </w:pPr>
            <w:r>
              <w:rPr>
                <w:sz w:val="21"/>
              </w:rPr>
              <w:t>1.0 [0.0, 4.0]</w:t>
            </w:r>
          </w:p>
        </w:tc>
        <w:tc>
          <w:tcPr>
            <w:tcW w:w="864"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2.0 [0.0, 3.0]</w:t>
            </w:r>
          </w:p>
        </w:tc>
        <w:tc>
          <w:tcPr>
            <w:tcW w:w="811" w:type="dxa"/>
            <w:tcBorders>
              <w:top w:val="nil"/>
              <w:left w:val="nil"/>
              <w:bottom w:val="nil"/>
              <w:right w:val="nil"/>
            </w:tcBorders>
            <w:vAlign w:val="center"/>
          </w:tcPr>
          <w:p w:rsidR="004D3C63" w:rsidRDefault="006F6F00">
            <w:pPr>
              <w:spacing w:line="240" w:lineRule="auto"/>
              <w:jc w:val="center"/>
            </w:pPr>
            <w:r>
              <w:rPr>
                <w:sz w:val="21"/>
              </w:rPr>
              <w:t>2.0 [1.0, 3.0]</w:t>
            </w:r>
          </w:p>
        </w:tc>
        <w:tc>
          <w:tcPr>
            <w:tcW w:w="811" w:type="dxa"/>
            <w:tcBorders>
              <w:top w:val="nil"/>
              <w:left w:val="nil"/>
              <w:bottom w:val="nil"/>
              <w:right w:val="nil"/>
            </w:tcBorders>
            <w:vAlign w:val="center"/>
          </w:tcPr>
          <w:p w:rsidR="004D3C63" w:rsidRDefault="006F6F00">
            <w:pPr>
              <w:spacing w:line="240" w:lineRule="auto"/>
              <w:jc w:val="center"/>
            </w:pPr>
            <w:r>
              <w:rPr>
                <w:sz w:val="21"/>
              </w:rPr>
              <w:t>2.0 [0.0, 3.2]</w:t>
            </w:r>
          </w:p>
        </w:tc>
        <w:tc>
          <w:tcPr>
            <w:tcW w:w="1421" w:type="dxa"/>
            <w:tcBorders>
              <w:top w:val="nil"/>
              <w:left w:val="nil"/>
              <w:bottom w:val="nil"/>
              <w:right w:val="nil"/>
            </w:tcBorders>
            <w:vAlign w:val="center"/>
          </w:tcPr>
          <w:p w:rsidR="004D3C63" w:rsidRDefault="006F6F00">
            <w:pPr>
              <w:spacing w:line="240" w:lineRule="auto"/>
              <w:jc w:val="center"/>
            </w:pPr>
            <w:r>
              <w:rPr>
                <w:sz w:val="21"/>
              </w:rPr>
              <w:t>0.974</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Laboratory Values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WBC, x10⁹/L (max)</w:t>
            </w:r>
          </w:p>
        </w:tc>
        <w:tc>
          <w:tcPr>
            <w:tcW w:w="914" w:type="dxa"/>
            <w:tcBorders>
              <w:top w:val="nil"/>
              <w:left w:val="nil"/>
              <w:bottom w:val="nil"/>
              <w:right w:val="nil"/>
            </w:tcBorders>
            <w:vAlign w:val="center"/>
          </w:tcPr>
          <w:p w:rsidR="004D3C63" w:rsidRDefault="006F6F00">
            <w:pPr>
              <w:spacing w:line="240" w:lineRule="auto"/>
              <w:jc w:val="center"/>
            </w:pPr>
            <w:r>
              <w:rPr>
                <w:sz w:val="21"/>
              </w:rPr>
              <w:t>39 (3.1%)</w:t>
            </w:r>
          </w:p>
        </w:tc>
        <w:tc>
          <w:tcPr>
            <w:tcW w:w="1419" w:type="dxa"/>
            <w:tcBorders>
              <w:top w:val="nil"/>
              <w:left w:val="nil"/>
              <w:bottom w:val="nil"/>
              <w:right w:val="nil"/>
            </w:tcBorders>
            <w:vAlign w:val="center"/>
          </w:tcPr>
          <w:p w:rsidR="004D3C63" w:rsidRDefault="006F6F00">
            <w:pPr>
              <w:spacing w:line="240" w:lineRule="auto"/>
              <w:jc w:val="center"/>
            </w:pPr>
            <w:r>
              <w:rPr>
                <w:sz w:val="21"/>
              </w:rPr>
              <w:t>15.5 [10.1, 22.7]</w:t>
            </w:r>
          </w:p>
        </w:tc>
        <w:tc>
          <w:tcPr>
            <w:tcW w:w="785" w:type="dxa"/>
            <w:tcBorders>
              <w:top w:val="nil"/>
              <w:left w:val="nil"/>
              <w:bottom w:val="nil"/>
              <w:right w:val="nil"/>
            </w:tcBorders>
            <w:vAlign w:val="center"/>
          </w:tcPr>
          <w:p w:rsidR="004D3C63" w:rsidRDefault="006F6F00">
            <w:pPr>
              <w:spacing w:line="240" w:lineRule="auto"/>
              <w:jc w:val="center"/>
            </w:pPr>
            <w:r>
              <w:rPr>
                <w:sz w:val="21"/>
              </w:rPr>
              <w:t>18.2 [8.8, 24.7]</w:t>
            </w:r>
          </w:p>
        </w:tc>
        <w:tc>
          <w:tcPr>
            <w:tcW w:w="811" w:type="dxa"/>
            <w:tcBorders>
              <w:top w:val="nil"/>
              <w:left w:val="nil"/>
              <w:bottom w:val="nil"/>
              <w:right w:val="nil"/>
            </w:tcBorders>
            <w:vAlign w:val="center"/>
          </w:tcPr>
          <w:p w:rsidR="004D3C63" w:rsidRDefault="006F6F00">
            <w:pPr>
              <w:spacing w:line="240" w:lineRule="auto"/>
              <w:jc w:val="center"/>
            </w:pPr>
            <w:r>
              <w:rPr>
                <w:sz w:val="21"/>
              </w:rPr>
              <w:t>17.2 [12.2, 26.6]</w:t>
            </w:r>
          </w:p>
        </w:tc>
        <w:tc>
          <w:tcPr>
            <w:tcW w:w="864" w:type="dxa"/>
            <w:tcBorders>
              <w:top w:val="nil"/>
              <w:left w:val="nil"/>
              <w:bottom w:val="nil"/>
              <w:right w:val="nil"/>
            </w:tcBorders>
            <w:vAlign w:val="center"/>
          </w:tcPr>
          <w:p w:rsidR="004D3C63" w:rsidRDefault="006F6F00">
            <w:pPr>
              <w:spacing w:line="240" w:lineRule="auto"/>
              <w:jc w:val="center"/>
            </w:pPr>
            <w:r>
              <w:rPr>
                <w:sz w:val="21"/>
              </w:rPr>
              <w:t>13.9 [9.5, 19.6]</w:t>
            </w:r>
          </w:p>
        </w:tc>
        <w:tc>
          <w:tcPr>
            <w:tcW w:w="811" w:type="dxa"/>
            <w:tcBorders>
              <w:top w:val="nil"/>
              <w:left w:val="nil"/>
              <w:bottom w:val="nil"/>
              <w:right w:val="nil"/>
            </w:tcBorders>
            <w:vAlign w:val="center"/>
          </w:tcPr>
          <w:p w:rsidR="004D3C63" w:rsidRDefault="006F6F00">
            <w:pPr>
              <w:spacing w:line="240" w:lineRule="auto"/>
              <w:jc w:val="center"/>
            </w:pPr>
            <w:r>
              <w:rPr>
                <w:sz w:val="21"/>
              </w:rPr>
              <w:t>16.3 [11.0, 22.7]</w:t>
            </w:r>
          </w:p>
        </w:tc>
        <w:tc>
          <w:tcPr>
            <w:tcW w:w="811" w:type="dxa"/>
            <w:tcBorders>
              <w:top w:val="nil"/>
              <w:left w:val="nil"/>
              <w:bottom w:val="nil"/>
              <w:right w:val="nil"/>
            </w:tcBorders>
            <w:vAlign w:val="center"/>
          </w:tcPr>
          <w:p w:rsidR="004D3C63" w:rsidRDefault="006F6F00">
            <w:pPr>
              <w:spacing w:line="240" w:lineRule="auto"/>
              <w:jc w:val="center"/>
            </w:pPr>
            <w:r>
              <w:rPr>
                <w:sz w:val="21"/>
              </w:rPr>
              <w:t>17.2 [11.6, 23.2]</w:t>
            </w:r>
          </w:p>
        </w:tc>
        <w:tc>
          <w:tcPr>
            <w:tcW w:w="811" w:type="dxa"/>
            <w:tcBorders>
              <w:top w:val="nil"/>
              <w:left w:val="nil"/>
              <w:bottom w:val="nil"/>
              <w:right w:val="nil"/>
            </w:tcBorders>
            <w:vAlign w:val="center"/>
          </w:tcPr>
          <w:p w:rsidR="004D3C63" w:rsidRDefault="006F6F00">
            <w:pPr>
              <w:spacing w:line="240" w:lineRule="auto"/>
              <w:jc w:val="center"/>
            </w:pPr>
            <w:r>
              <w:rPr>
                <w:sz w:val="21"/>
              </w:rPr>
              <w:t>17.2 [8.2, 26.2]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Hemoglobin, g/</w:t>
            </w:r>
            <w:proofErr w:type="spellStart"/>
            <w:r>
              <w:rPr>
                <w:sz w:val="21"/>
              </w:rPr>
              <w:t>dL</w:t>
            </w:r>
            <w:proofErr w:type="spellEnd"/>
            <w:r>
              <w:rPr>
                <w:sz w:val="21"/>
              </w:rPr>
              <w:t xml:space="preserve"> (min)</w:t>
            </w:r>
          </w:p>
        </w:tc>
        <w:tc>
          <w:tcPr>
            <w:tcW w:w="914" w:type="dxa"/>
            <w:tcBorders>
              <w:top w:val="nil"/>
              <w:left w:val="nil"/>
              <w:bottom w:val="nil"/>
              <w:right w:val="nil"/>
            </w:tcBorders>
            <w:vAlign w:val="center"/>
          </w:tcPr>
          <w:p w:rsidR="004D3C63" w:rsidRDefault="006F6F00">
            <w:pPr>
              <w:spacing w:line="240" w:lineRule="auto"/>
              <w:jc w:val="center"/>
            </w:pPr>
            <w:r>
              <w:rPr>
                <w:sz w:val="21"/>
              </w:rPr>
              <w:t>32 (2.6%)</w:t>
            </w:r>
          </w:p>
        </w:tc>
        <w:tc>
          <w:tcPr>
            <w:tcW w:w="1419" w:type="dxa"/>
            <w:tcBorders>
              <w:top w:val="nil"/>
              <w:left w:val="nil"/>
              <w:bottom w:val="nil"/>
              <w:right w:val="nil"/>
            </w:tcBorders>
            <w:vAlign w:val="center"/>
          </w:tcPr>
          <w:p w:rsidR="004D3C63" w:rsidRDefault="006F6F00">
            <w:pPr>
              <w:spacing w:line="240" w:lineRule="auto"/>
              <w:jc w:val="center"/>
            </w:pPr>
            <w:r>
              <w:rPr>
                <w:sz w:val="21"/>
              </w:rPr>
              <w:t>9.7 [8.1, 11.3]</w:t>
            </w:r>
          </w:p>
        </w:tc>
        <w:tc>
          <w:tcPr>
            <w:tcW w:w="785" w:type="dxa"/>
            <w:tcBorders>
              <w:top w:val="nil"/>
              <w:left w:val="nil"/>
              <w:bottom w:val="nil"/>
              <w:right w:val="nil"/>
            </w:tcBorders>
            <w:vAlign w:val="center"/>
          </w:tcPr>
          <w:p w:rsidR="004D3C63" w:rsidRDefault="006F6F00">
            <w:pPr>
              <w:spacing w:line="240" w:lineRule="auto"/>
              <w:jc w:val="center"/>
            </w:pPr>
            <w:r>
              <w:rPr>
                <w:sz w:val="21"/>
              </w:rPr>
              <w:t>9.7 [8.0, 11.5]</w:t>
            </w:r>
          </w:p>
        </w:tc>
        <w:tc>
          <w:tcPr>
            <w:tcW w:w="811" w:type="dxa"/>
            <w:tcBorders>
              <w:top w:val="nil"/>
              <w:left w:val="nil"/>
              <w:bottom w:val="nil"/>
              <w:right w:val="nil"/>
            </w:tcBorders>
            <w:vAlign w:val="center"/>
          </w:tcPr>
          <w:p w:rsidR="004D3C63" w:rsidRDefault="006F6F00">
            <w:pPr>
              <w:spacing w:line="240" w:lineRule="auto"/>
              <w:jc w:val="center"/>
            </w:pPr>
            <w:r>
              <w:rPr>
                <w:sz w:val="21"/>
              </w:rPr>
              <w:t>9.4 [8.0, 10.9]</w:t>
            </w:r>
          </w:p>
        </w:tc>
        <w:tc>
          <w:tcPr>
            <w:tcW w:w="864" w:type="dxa"/>
            <w:tcBorders>
              <w:top w:val="nil"/>
              <w:left w:val="nil"/>
              <w:bottom w:val="nil"/>
              <w:right w:val="nil"/>
            </w:tcBorders>
            <w:vAlign w:val="center"/>
          </w:tcPr>
          <w:p w:rsidR="004D3C63" w:rsidRDefault="006F6F00">
            <w:pPr>
              <w:spacing w:line="240" w:lineRule="auto"/>
              <w:jc w:val="center"/>
            </w:pPr>
            <w:r>
              <w:rPr>
                <w:sz w:val="21"/>
              </w:rPr>
              <w:t>9.8 [8.3, 11.4]</w:t>
            </w:r>
          </w:p>
        </w:tc>
        <w:tc>
          <w:tcPr>
            <w:tcW w:w="811" w:type="dxa"/>
            <w:tcBorders>
              <w:top w:val="nil"/>
              <w:left w:val="nil"/>
              <w:bottom w:val="nil"/>
              <w:right w:val="nil"/>
            </w:tcBorders>
            <w:vAlign w:val="center"/>
          </w:tcPr>
          <w:p w:rsidR="004D3C63" w:rsidRDefault="006F6F00">
            <w:pPr>
              <w:spacing w:line="240" w:lineRule="auto"/>
              <w:jc w:val="center"/>
            </w:pPr>
            <w:r>
              <w:rPr>
                <w:sz w:val="21"/>
              </w:rPr>
              <w:t>9.8 [7.8, 11.6]</w:t>
            </w:r>
          </w:p>
        </w:tc>
        <w:tc>
          <w:tcPr>
            <w:tcW w:w="811" w:type="dxa"/>
            <w:tcBorders>
              <w:top w:val="nil"/>
              <w:left w:val="nil"/>
              <w:bottom w:val="nil"/>
              <w:right w:val="nil"/>
            </w:tcBorders>
            <w:vAlign w:val="center"/>
          </w:tcPr>
          <w:p w:rsidR="004D3C63" w:rsidRDefault="006F6F00">
            <w:pPr>
              <w:spacing w:line="240" w:lineRule="auto"/>
              <w:jc w:val="center"/>
            </w:pPr>
            <w:r>
              <w:rPr>
                <w:sz w:val="21"/>
              </w:rPr>
              <w:t>9.8 [8.1, 11.3]</w:t>
            </w:r>
          </w:p>
        </w:tc>
        <w:tc>
          <w:tcPr>
            <w:tcW w:w="811" w:type="dxa"/>
            <w:tcBorders>
              <w:top w:val="nil"/>
              <w:left w:val="nil"/>
              <w:bottom w:val="nil"/>
              <w:right w:val="nil"/>
            </w:tcBorders>
            <w:vAlign w:val="center"/>
          </w:tcPr>
          <w:p w:rsidR="004D3C63" w:rsidRDefault="006F6F00">
            <w:pPr>
              <w:spacing w:line="240" w:lineRule="auto"/>
              <w:jc w:val="center"/>
            </w:pPr>
            <w:r>
              <w:rPr>
                <w:sz w:val="21"/>
              </w:rPr>
              <w:t>9.6 [8.1, 10.9]</w:t>
            </w:r>
          </w:p>
        </w:tc>
        <w:tc>
          <w:tcPr>
            <w:tcW w:w="1421" w:type="dxa"/>
            <w:tcBorders>
              <w:top w:val="nil"/>
              <w:left w:val="nil"/>
              <w:bottom w:val="nil"/>
              <w:right w:val="nil"/>
            </w:tcBorders>
            <w:vAlign w:val="center"/>
          </w:tcPr>
          <w:p w:rsidR="004D3C63" w:rsidRDefault="006F6F00">
            <w:pPr>
              <w:spacing w:line="240" w:lineRule="auto"/>
              <w:jc w:val="center"/>
            </w:pPr>
            <w:r>
              <w:rPr>
                <w:sz w:val="21"/>
              </w:rPr>
              <w:t>0.883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Platelets, x10⁹/L (min)</w:t>
            </w:r>
          </w:p>
        </w:tc>
        <w:tc>
          <w:tcPr>
            <w:tcW w:w="914" w:type="dxa"/>
            <w:tcBorders>
              <w:top w:val="nil"/>
              <w:left w:val="nil"/>
              <w:bottom w:val="nil"/>
              <w:right w:val="nil"/>
            </w:tcBorders>
            <w:vAlign w:val="center"/>
          </w:tcPr>
          <w:p w:rsidR="004D3C63" w:rsidRDefault="006F6F00">
            <w:pPr>
              <w:spacing w:line="240" w:lineRule="auto"/>
              <w:jc w:val="center"/>
            </w:pPr>
            <w:r>
              <w:rPr>
                <w:sz w:val="21"/>
              </w:rPr>
              <w:t>37 (3.0%)</w:t>
            </w:r>
          </w:p>
        </w:tc>
        <w:tc>
          <w:tcPr>
            <w:tcW w:w="1419" w:type="dxa"/>
            <w:tcBorders>
              <w:top w:val="nil"/>
              <w:left w:val="nil"/>
              <w:bottom w:val="nil"/>
              <w:right w:val="nil"/>
            </w:tcBorders>
            <w:vAlign w:val="center"/>
          </w:tcPr>
          <w:p w:rsidR="004D3C63" w:rsidRDefault="006F6F00">
            <w:pPr>
              <w:spacing w:line="240" w:lineRule="auto"/>
              <w:jc w:val="center"/>
            </w:pPr>
            <w:r>
              <w:rPr>
                <w:sz w:val="21"/>
              </w:rPr>
              <w:t>153 [96, 222]</w:t>
            </w:r>
          </w:p>
        </w:tc>
        <w:tc>
          <w:tcPr>
            <w:tcW w:w="785" w:type="dxa"/>
            <w:tcBorders>
              <w:top w:val="nil"/>
              <w:left w:val="nil"/>
              <w:bottom w:val="nil"/>
              <w:right w:val="nil"/>
            </w:tcBorders>
            <w:vAlign w:val="center"/>
          </w:tcPr>
          <w:p w:rsidR="004D3C63" w:rsidRDefault="006F6F00">
            <w:pPr>
              <w:spacing w:line="240" w:lineRule="auto"/>
              <w:jc w:val="center"/>
            </w:pPr>
            <w:r>
              <w:rPr>
                <w:sz w:val="21"/>
              </w:rPr>
              <w:t>158 [79, 229]</w:t>
            </w:r>
          </w:p>
        </w:tc>
        <w:tc>
          <w:tcPr>
            <w:tcW w:w="811" w:type="dxa"/>
            <w:tcBorders>
              <w:top w:val="nil"/>
              <w:left w:val="nil"/>
              <w:bottom w:val="nil"/>
              <w:right w:val="nil"/>
            </w:tcBorders>
            <w:vAlign w:val="center"/>
          </w:tcPr>
          <w:p w:rsidR="004D3C63" w:rsidRDefault="006F6F00">
            <w:pPr>
              <w:spacing w:line="240" w:lineRule="auto"/>
              <w:jc w:val="center"/>
            </w:pPr>
            <w:r>
              <w:rPr>
                <w:sz w:val="21"/>
              </w:rPr>
              <w:t>160 [93, 228]</w:t>
            </w:r>
          </w:p>
        </w:tc>
        <w:tc>
          <w:tcPr>
            <w:tcW w:w="864" w:type="dxa"/>
            <w:tcBorders>
              <w:top w:val="nil"/>
              <w:left w:val="nil"/>
              <w:bottom w:val="nil"/>
              <w:right w:val="nil"/>
            </w:tcBorders>
            <w:vAlign w:val="center"/>
          </w:tcPr>
          <w:p w:rsidR="004D3C63" w:rsidRDefault="006F6F00">
            <w:pPr>
              <w:spacing w:line="240" w:lineRule="auto"/>
              <w:jc w:val="center"/>
            </w:pPr>
            <w:r>
              <w:rPr>
                <w:sz w:val="21"/>
              </w:rPr>
              <w:t>149 [97, 218]</w:t>
            </w:r>
          </w:p>
        </w:tc>
        <w:tc>
          <w:tcPr>
            <w:tcW w:w="811" w:type="dxa"/>
            <w:tcBorders>
              <w:top w:val="nil"/>
              <w:left w:val="nil"/>
              <w:bottom w:val="nil"/>
              <w:right w:val="nil"/>
            </w:tcBorders>
            <w:vAlign w:val="center"/>
          </w:tcPr>
          <w:p w:rsidR="004D3C63" w:rsidRDefault="006F6F00">
            <w:pPr>
              <w:spacing w:line="240" w:lineRule="auto"/>
              <w:jc w:val="center"/>
            </w:pPr>
            <w:r>
              <w:rPr>
                <w:sz w:val="21"/>
              </w:rPr>
              <w:t>154 [105, 228]</w:t>
            </w:r>
          </w:p>
        </w:tc>
        <w:tc>
          <w:tcPr>
            <w:tcW w:w="811" w:type="dxa"/>
            <w:tcBorders>
              <w:top w:val="nil"/>
              <w:left w:val="nil"/>
              <w:bottom w:val="nil"/>
              <w:right w:val="nil"/>
            </w:tcBorders>
            <w:vAlign w:val="center"/>
          </w:tcPr>
          <w:p w:rsidR="004D3C63" w:rsidRDefault="006F6F00">
            <w:pPr>
              <w:spacing w:line="240" w:lineRule="auto"/>
              <w:jc w:val="center"/>
            </w:pPr>
            <w:r>
              <w:rPr>
                <w:sz w:val="21"/>
              </w:rPr>
              <w:t>170 [109, 238]</w:t>
            </w:r>
          </w:p>
        </w:tc>
        <w:tc>
          <w:tcPr>
            <w:tcW w:w="811" w:type="dxa"/>
            <w:tcBorders>
              <w:top w:val="nil"/>
              <w:left w:val="nil"/>
              <w:bottom w:val="nil"/>
              <w:right w:val="nil"/>
            </w:tcBorders>
            <w:vAlign w:val="center"/>
          </w:tcPr>
          <w:p w:rsidR="004D3C63" w:rsidRDefault="006F6F00">
            <w:pPr>
              <w:spacing w:line="240" w:lineRule="auto"/>
              <w:jc w:val="center"/>
            </w:pPr>
            <w:r>
              <w:rPr>
                <w:sz w:val="21"/>
              </w:rPr>
              <w:t>134 [74, 196]</w:t>
            </w:r>
          </w:p>
        </w:tc>
        <w:tc>
          <w:tcPr>
            <w:tcW w:w="1421" w:type="dxa"/>
            <w:tcBorders>
              <w:top w:val="nil"/>
              <w:left w:val="nil"/>
              <w:bottom w:val="nil"/>
              <w:right w:val="nil"/>
            </w:tcBorders>
            <w:vAlign w:val="center"/>
          </w:tcPr>
          <w:p w:rsidR="004D3C63" w:rsidRDefault="006F6F00">
            <w:pPr>
              <w:spacing w:line="240" w:lineRule="auto"/>
              <w:jc w:val="center"/>
            </w:pPr>
            <w:r>
              <w:rPr>
                <w:sz w:val="21"/>
              </w:rPr>
              <w:t>0.004</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Creatinine,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9 (0.7%)</w:t>
            </w:r>
          </w:p>
        </w:tc>
        <w:tc>
          <w:tcPr>
            <w:tcW w:w="1419" w:type="dxa"/>
            <w:tcBorders>
              <w:top w:val="nil"/>
              <w:left w:val="nil"/>
              <w:bottom w:val="nil"/>
              <w:right w:val="nil"/>
            </w:tcBorders>
            <w:vAlign w:val="center"/>
          </w:tcPr>
          <w:p w:rsidR="004D3C63" w:rsidRDefault="006F6F00">
            <w:pPr>
              <w:spacing w:line="240" w:lineRule="auto"/>
              <w:jc w:val="center"/>
            </w:pPr>
            <w:r>
              <w:rPr>
                <w:sz w:val="21"/>
              </w:rPr>
              <w:t>1.8 [1.1, 2.9]</w:t>
            </w:r>
          </w:p>
        </w:tc>
        <w:tc>
          <w:tcPr>
            <w:tcW w:w="785" w:type="dxa"/>
            <w:tcBorders>
              <w:top w:val="nil"/>
              <w:left w:val="nil"/>
              <w:bottom w:val="nil"/>
              <w:right w:val="nil"/>
            </w:tcBorders>
            <w:vAlign w:val="center"/>
          </w:tcPr>
          <w:p w:rsidR="004D3C63" w:rsidRDefault="006F6F00">
            <w:pPr>
              <w:spacing w:line="240" w:lineRule="auto"/>
              <w:jc w:val="center"/>
            </w:pPr>
            <w:r>
              <w:rPr>
                <w:sz w:val="21"/>
              </w:rPr>
              <w:t>2.0 [1.3, 3.3]</w:t>
            </w:r>
          </w:p>
        </w:tc>
        <w:tc>
          <w:tcPr>
            <w:tcW w:w="811" w:type="dxa"/>
            <w:tcBorders>
              <w:top w:val="nil"/>
              <w:left w:val="nil"/>
              <w:bottom w:val="nil"/>
              <w:right w:val="nil"/>
            </w:tcBorders>
            <w:vAlign w:val="center"/>
          </w:tcPr>
          <w:p w:rsidR="004D3C63" w:rsidRDefault="006F6F00">
            <w:pPr>
              <w:spacing w:line="240" w:lineRule="auto"/>
              <w:jc w:val="center"/>
            </w:pPr>
            <w:r>
              <w:rPr>
                <w:sz w:val="21"/>
              </w:rPr>
              <w:t>1.9 [1.0, 3.0]</w:t>
            </w:r>
          </w:p>
        </w:tc>
        <w:tc>
          <w:tcPr>
            <w:tcW w:w="864" w:type="dxa"/>
            <w:tcBorders>
              <w:top w:val="nil"/>
              <w:left w:val="nil"/>
              <w:bottom w:val="nil"/>
              <w:right w:val="nil"/>
            </w:tcBorders>
            <w:vAlign w:val="center"/>
          </w:tcPr>
          <w:p w:rsidR="004D3C63" w:rsidRDefault="006F6F00">
            <w:pPr>
              <w:spacing w:line="240" w:lineRule="auto"/>
              <w:jc w:val="center"/>
            </w:pPr>
            <w:r>
              <w:rPr>
                <w:sz w:val="21"/>
              </w:rPr>
              <w:t>1.5 [0.9, 2.5]</w:t>
            </w:r>
          </w:p>
        </w:tc>
        <w:tc>
          <w:tcPr>
            <w:tcW w:w="811" w:type="dxa"/>
            <w:tcBorders>
              <w:top w:val="nil"/>
              <w:left w:val="nil"/>
              <w:bottom w:val="nil"/>
              <w:right w:val="nil"/>
            </w:tcBorders>
            <w:vAlign w:val="center"/>
          </w:tcPr>
          <w:p w:rsidR="004D3C63" w:rsidRDefault="006F6F00">
            <w:pPr>
              <w:spacing w:line="240" w:lineRule="auto"/>
              <w:jc w:val="center"/>
            </w:pPr>
            <w:r>
              <w:rPr>
                <w:sz w:val="21"/>
              </w:rPr>
              <w:t>1.8 [1.3, 2.8]</w:t>
            </w:r>
          </w:p>
        </w:tc>
        <w:tc>
          <w:tcPr>
            <w:tcW w:w="811" w:type="dxa"/>
            <w:tcBorders>
              <w:top w:val="nil"/>
              <w:left w:val="nil"/>
              <w:bottom w:val="nil"/>
              <w:right w:val="nil"/>
            </w:tcBorders>
            <w:vAlign w:val="center"/>
          </w:tcPr>
          <w:p w:rsidR="004D3C63" w:rsidRDefault="006F6F00">
            <w:pPr>
              <w:spacing w:line="240" w:lineRule="auto"/>
              <w:jc w:val="center"/>
            </w:pPr>
            <w:r>
              <w:rPr>
                <w:sz w:val="21"/>
              </w:rPr>
              <w:t>1.7 [1.0, 2.9]</w:t>
            </w:r>
          </w:p>
        </w:tc>
        <w:tc>
          <w:tcPr>
            <w:tcW w:w="811" w:type="dxa"/>
            <w:tcBorders>
              <w:top w:val="nil"/>
              <w:left w:val="nil"/>
              <w:bottom w:val="nil"/>
              <w:right w:val="nil"/>
            </w:tcBorders>
            <w:vAlign w:val="center"/>
          </w:tcPr>
          <w:p w:rsidR="004D3C63" w:rsidRDefault="006F6F00">
            <w:pPr>
              <w:spacing w:line="240" w:lineRule="auto"/>
              <w:jc w:val="center"/>
            </w:pPr>
            <w:r>
              <w:rPr>
                <w:sz w:val="21"/>
              </w:rPr>
              <w:t>2.3 [1.6, 3.3]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BUN,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33.0 [21.0, 51.2]</w:t>
            </w:r>
          </w:p>
        </w:tc>
        <w:tc>
          <w:tcPr>
            <w:tcW w:w="785" w:type="dxa"/>
            <w:tcBorders>
              <w:top w:val="nil"/>
              <w:left w:val="nil"/>
              <w:bottom w:val="nil"/>
              <w:right w:val="nil"/>
            </w:tcBorders>
            <w:vAlign w:val="center"/>
          </w:tcPr>
          <w:p w:rsidR="004D3C63" w:rsidRDefault="006F6F00">
            <w:pPr>
              <w:spacing w:line="240" w:lineRule="auto"/>
              <w:jc w:val="center"/>
            </w:pPr>
            <w:r>
              <w:rPr>
                <w:sz w:val="21"/>
              </w:rPr>
              <w:t>42.5 [25.0, 61.2]</w:t>
            </w:r>
          </w:p>
        </w:tc>
        <w:tc>
          <w:tcPr>
            <w:tcW w:w="811" w:type="dxa"/>
            <w:tcBorders>
              <w:top w:val="nil"/>
              <w:left w:val="nil"/>
              <w:bottom w:val="nil"/>
              <w:right w:val="nil"/>
            </w:tcBorders>
            <w:vAlign w:val="center"/>
          </w:tcPr>
          <w:p w:rsidR="004D3C63" w:rsidRDefault="006F6F00">
            <w:pPr>
              <w:spacing w:line="240" w:lineRule="auto"/>
              <w:jc w:val="center"/>
            </w:pPr>
            <w:r>
              <w:rPr>
                <w:sz w:val="21"/>
              </w:rPr>
              <w:t>34.0 [22.0, 54.0]</w:t>
            </w:r>
          </w:p>
        </w:tc>
        <w:tc>
          <w:tcPr>
            <w:tcW w:w="864" w:type="dxa"/>
            <w:tcBorders>
              <w:top w:val="nil"/>
              <w:left w:val="nil"/>
              <w:bottom w:val="nil"/>
              <w:right w:val="nil"/>
            </w:tcBorders>
            <w:vAlign w:val="center"/>
          </w:tcPr>
          <w:p w:rsidR="004D3C63" w:rsidRDefault="006F6F00">
            <w:pPr>
              <w:spacing w:line="240" w:lineRule="auto"/>
              <w:jc w:val="center"/>
            </w:pPr>
            <w:r>
              <w:rPr>
                <w:sz w:val="21"/>
              </w:rPr>
              <w:t>31.0 [18.0, 45.0]</w:t>
            </w:r>
          </w:p>
        </w:tc>
        <w:tc>
          <w:tcPr>
            <w:tcW w:w="811" w:type="dxa"/>
            <w:tcBorders>
              <w:top w:val="nil"/>
              <w:left w:val="nil"/>
              <w:bottom w:val="nil"/>
              <w:right w:val="nil"/>
            </w:tcBorders>
            <w:vAlign w:val="center"/>
          </w:tcPr>
          <w:p w:rsidR="004D3C63" w:rsidRDefault="006F6F00">
            <w:pPr>
              <w:spacing w:line="240" w:lineRule="auto"/>
              <w:jc w:val="center"/>
            </w:pPr>
            <w:r>
              <w:rPr>
                <w:sz w:val="21"/>
              </w:rPr>
              <w:t>34.5 [22.0, 52.0]</w:t>
            </w:r>
          </w:p>
        </w:tc>
        <w:tc>
          <w:tcPr>
            <w:tcW w:w="811" w:type="dxa"/>
            <w:tcBorders>
              <w:top w:val="nil"/>
              <w:left w:val="nil"/>
              <w:bottom w:val="nil"/>
              <w:right w:val="nil"/>
            </w:tcBorders>
            <w:vAlign w:val="center"/>
          </w:tcPr>
          <w:p w:rsidR="004D3C63" w:rsidRDefault="006F6F00">
            <w:pPr>
              <w:spacing w:line="240" w:lineRule="auto"/>
              <w:jc w:val="center"/>
            </w:pPr>
            <w:r>
              <w:rPr>
                <w:sz w:val="21"/>
              </w:rPr>
              <w:t>31.0 [20.0, 49.0]</w:t>
            </w:r>
          </w:p>
        </w:tc>
        <w:tc>
          <w:tcPr>
            <w:tcW w:w="811" w:type="dxa"/>
            <w:tcBorders>
              <w:top w:val="nil"/>
              <w:left w:val="nil"/>
              <w:bottom w:val="nil"/>
              <w:right w:val="nil"/>
            </w:tcBorders>
            <w:vAlign w:val="center"/>
          </w:tcPr>
          <w:p w:rsidR="004D3C63" w:rsidRDefault="006F6F00">
            <w:pPr>
              <w:spacing w:line="240" w:lineRule="auto"/>
              <w:jc w:val="center"/>
            </w:pPr>
            <w:r>
              <w:rPr>
                <w:sz w:val="21"/>
              </w:rPr>
              <w:t>40.0 [28.0, 58.0]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ALT, U/L (max)</w:t>
            </w:r>
          </w:p>
        </w:tc>
        <w:tc>
          <w:tcPr>
            <w:tcW w:w="914" w:type="dxa"/>
            <w:tcBorders>
              <w:top w:val="nil"/>
              <w:left w:val="nil"/>
              <w:bottom w:val="nil"/>
              <w:right w:val="nil"/>
            </w:tcBorders>
            <w:vAlign w:val="center"/>
          </w:tcPr>
          <w:p w:rsidR="004D3C63" w:rsidRDefault="006F6F00">
            <w:pPr>
              <w:spacing w:line="240" w:lineRule="auto"/>
              <w:jc w:val="center"/>
            </w:pPr>
            <w:r>
              <w:rPr>
                <w:sz w:val="21"/>
              </w:rPr>
              <w:t>385 (31.0%)</w:t>
            </w:r>
          </w:p>
        </w:tc>
        <w:tc>
          <w:tcPr>
            <w:tcW w:w="1419" w:type="dxa"/>
            <w:tcBorders>
              <w:top w:val="nil"/>
              <w:left w:val="nil"/>
              <w:bottom w:val="nil"/>
              <w:right w:val="nil"/>
            </w:tcBorders>
            <w:vAlign w:val="center"/>
          </w:tcPr>
          <w:p w:rsidR="004D3C63" w:rsidRDefault="006F6F00">
            <w:pPr>
              <w:spacing w:line="240" w:lineRule="auto"/>
              <w:jc w:val="center"/>
            </w:pPr>
            <w:r>
              <w:rPr>
                <w:sz w:val="21"/>
              </w:rPr>
              <w:t>37.0 [20.0, 107.5]</w:t>
            </w:r>
          </w:p>
        </w:tc>
        <w:tc>
          <w:tcPr>
            <w:tcW w:w="785" w:type="dxa"/>
            <w:tcBorders>
              <w:top w:val="nil"/>
              <w:left w:val="nil"/>
              <w:bottom w:val="nil"/>
              <w:right w:val="nil"/>
            </w:tcBorders>
            <w:vAlign w:val="center"/>
          </w:tcPr>
          <w:p w:rsidR="004D3C63" w:rsidRDefault="006F6F00">
            <w:pPr>
              <w:spacing w:line="240" w:lineRule="auto"/>
              <w:jc w:val="center"/>
            </w:pPr>
            <w:r>
              <w:rPr>
                <w:sz w:val="21"/>
              </w:rPr>
              <w:t>32.0 [19.5, 79.5]</w:t>
            </w:r>
          </w:p>
        </w:tc>
        <w:tc>
          <w:tcPr>
            <w:tcW w:w="811" w:type="dxa"/>
            <w:tcBorders>
              <w:top w:val="nil"/>
              <w:left w:val="nil"/>
              <w:bottom w:val="nil"/>
              <w:right w:val="nil"/>
            </w:tcBorders>
            <w:vAlign w:val="center"/>
          </w:tcPr>
          <w:p w:rsidR="004D3C63" w:rsidRDefault="006F6F00">
            <w:pPr>
              <w:spacing w:line="240" w:lineRule="auto"/>
              <w:jc w:val="center"/>
            </w:pPr>
            <w:r>
              <w:rPr>
                <w:sz w:val="21"/>
              </w:rPr>
              <w:t>33.5 [21.5, 128.8]</w:t>
            </w:r>
          </w:p>
        </w:tc>
        <w:tc>
          <w:tcPr>
            <w:tcW w:w="864" w:type="dxa"/>
            <w:tcBorders>
              <w:top w:val="nil"/>
              <w:left w:val="nil"/>
              <w:bottom w:val="nil"/>
              <w:right w:val="nil"/>
            </w:tcBorders>
            <w:vAlign w:val="center"/>
          </w:tcPr>
          <w:p w:rsidR="004D3C63" w:rsidRDefault="006F6F00">
            <w:pPr>
              <w:spacing w:line="240" w:lineRule="auto"/>
              <w:jc w:val="center"/>
            </w:pPr>
            <w:r>
              <w:rPr>
                <w:sz w:val="21"/>
              </w:rPr>
              <w:t>34.0 [19.0, 96.0]</w:t>
            </w:r>
          </w:p>
        </w:tc>
        <w:tc>
          <w:tcPr>
            <w:tcW w:w="811" w:type="dxa"/>
            <w:tcBorders>
              <w:top w:val="nil"/>
              <w:left w:val="nil"/>
              <w:bottom w:val="nil"/>
              <w:right w:val="nil"/>
            </w:tcBorders>
            <w:vAlign w:val="center"/>
          </w:tcPr>
          <w:p w:rsidR="004D3C63" w:rsidRDefault="006F6F00">
            <w:pPr>
              <w:spacing w:line="240" w:lineRule="auto"/>
              <w:jc w:val="center"/>
            </w:pPr>
            <w:r>
              <w:rPr>
                <w:sz w:val="21"/>
              </w:rPr>
              <w:t>43.5 [20.2, 109.8]</w:t>
            </w:r>
          </w:p>
        </w:tc>
        <w:tc>
          <w:tcPr>
            <w:tcW w:w="811" w:type="dxa"/>
            <w:tcBorders>
              <w:top w:val="nil"/>
              <w:left w:val="nil"/>
              <w:bottom w:val="nil"/>
              <w:right w:val="nil"/>
            </w:tcBorders>
            <w:vAlign w:val="center"/>
          </w:tcPr>
          <w:p w:rsidR="004D3C63" w:rsidRDefault="006F6F00">
            <w:pPr>
              <w:spacing w:line="240" w:lineRule="auto"/>
              <w:jc w:val="center"/>
            </w:pPr>
            <w:r>
              <w:rPr>
                <w:sz w:val="21"/>
              </w:rPr>
              <w:t>32.0 [18.0, 71.8]</w:t>
            </w:r>
          </w:p>
        </w:tc>
        <w:tc>
          <w:tcPr>
            <w:tcW w:w="811" w:type="dxa"/>
            <w:tcBorders>
              <w:top w:val="nil"/>
              <w:left w:val="nil"/>
              <w:bottom w:val="nil"/>
              <w:right w:val="nil"/>
            </w:tcBorders>
            <w:vAlign w:val="center"/>
          </w:tcPr>
          <w:p w:rsidR="004D3C63" w:rsidRDefault="006F6F00">
            <w:pPr>
              <w:spacing w:line="240" w:lineRule="auto"/>
              <w:jc w:val="center"/>
            </w:pPr>
            <w:r>
              <w:rPr>
                <w:sz w:val="21"/>
              </w:rPr>
              <w:t>57.0 [24.0, 154.0]</w:t>
            </w:r>
          </w:p>
        </w:tc>
        <w:tc>
          <w:tcPr>
            <w:tcW w:w="1421" w:type="dxa"/>
            <w:tcBorders>
              <w:top w:val="nil"/>
              <w:left w:val="nil"/>
              <w:bottom w:val="nil"/>
              <w:right w:val="nil"/>
            </w:tcBorders>
            <w:vAlign w:val="center"/>
          </w:tcPr>
          <w:p w:rsidR="004D3C63" w:rsidRDefault="006F6F00">
            <w:pPr>
              <w:spacing w:line="240" w:lineRule="auto"/>
              <w:jc w:val="center"/>
            </w:pPr>
            <w:r>
              <w:rPr>
                <w:sz w:val="21"/>
              </w:rPr>
              <w:t>0.012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AST, U/L (max)</w:t>
            </w:r>
          </w:p>
        </w:tc>
        <w:tc>
          <w:tcPr>
            <w:tcW w:w="914" w:type="dxa"/>
            <w:tcBorders>
              <w:top w:val="nil"/>
              <w:left w:val="nil"/>
              <w:bottom w:val="nil"/>
              <w:right w:val="nil"/>
            </w:tcBorders>
            <w:vAlign w:val="center"/>
          </w:tcPr>
          <w:p w:rsidR="004D3C63" w:rsidRDefault="006F6F00">
            <w:pPr>
              <w:spacing w:line="240" w:lineRule="auto"/>
              <w:jc w:val="center"/>
            </w:pPr>
            <w:r>
              <w:rPr>
                <w:sz w:val="21"/>
              </w:rPr>
              <w:t>385 (31.0%)</w:t>
            </w:r>
          </w:p>
        </w:tc>
        <w:tc>
          <w:tcPr>
            <w:tcW w:w="1419" w:type="dxa"/>
            <w:tcBorders>
              <w:top w:val="nil"/>
              <w:left w:val="nil"/>
              <w:bottom w:val="nil"/>
              <w:right w:val="nil"/>
            </w:tcBorders>
            <w:vAlign w:val="center"/>
          </w:tcPr>
          <w:p w:rsidR="004D3C63" w:rsidRDefault="006F6F00">
            <w:pPr>
              <w:spacing w:line="240" w:lineRule="auto"/>
              <w:jc w:val="center"/>
            </w:pPr>
            <w:r>
              <w:rPr>
                <w:sz w:val="21"/>
              </w:rPr>
              <w:t>63.0 [32.0, 200.0]</w:t>
            </w:r>
          </w:p>
        </w:tc>
        <w:tc>
          <w:tcPr>
            <w:tcW w:w="785" w:type="dxa"/>
            <w:tcBorders>
              <w:top w:val="nil"/>
              <w:left w:val="nil"/>
              <w:bottom w:val="nil"/>
              <w:right w:val="nil"/>
            </w:tcBorders>
            <w:vAlign w:val="center"/>
          </w:tcPr>
          <w:p w:rsidR="004D3C63" w:rsidRDefault="006F6F00">
            <w:pPr>
              <w:spacing w:line="240" w:lineRule="auto"/>
              <w:jc w:val="center"/>
            </w:pPr>
            <w:r>
              <w:rPr>
                <w:sz w:val="21"/>
              </w:rPr>
              <w:t>65.0 [36.0, 157.0]</w:t>
            </w:r>
          </w:p>
        </w:tc>
        <w:tc>
          <w:tcPr>
            <w:tcW w:w="811" w:type="dxa"/>
            <w:tcBorders>
              <w:top w:val="nil"/>
              <w:left w:val="nil"/>
              <w:bottom w:val="nil"/>
              <w:right w:val="nil"/>
            </w:tcBorders>
            <w:vAlign w:val="center"/>
          </w:tcPr>
          <w:p w:rsidR="004D3C63" w:rsidRDefault="006F6F00">
            <w:pPr>
              <w:spacing w:line="240" w:lineRule="auto"/>
              <w:jc w:val="center"/>
            </w:pPr>
            <w:r>
              <w:rPr>
                <w:sz w:val="21"/>
              </w:rPr>
              <w:t>77.0 [35.0, 272.0]</w:t>
            </w:r>
          </w:p>
        </w:tc>
        <w:tc>
          <w:tcPr>
            <w:tcW w:w="864" w:type="dxa"/>
            <w:tcBorders>
              <w:top w:val="nil"/>
              <w:left w:val="nil"/>
              <w:bottom w:val="nil"/>
              <w:right w:val="nil"/>
            </w:tcBorders>
            <w:vAlign w:val="center"/>
          </w:tcPr>
          <w:p w:rsidR="004D3C63" w:rsidRDefault="006F6F00">
            <w:pPr>
              <w:spacing w:line="240" w:lineRule="auto"/>
              <w:jc w:val="center"/>
            </w:pPr>
            <w:r>
              <w:rPr>
                <w:sz w:val="21"/>
              </w:rPr>
              <w:t>55.0 [28.0, 159.0]</w:t>
            </w:r>
          </w:p>
        </w:tc>
        <w:tc>
          <w:tcPr>
            <w:tcW w:w="811" w:type="dxa"/>
            <w:tcBorders>
              <w:top w:val="nil"/>
              <w:left w:val="nil"/>
              <w:bottom w:val="nil"/>
              <w:right w:val="nil"/>
            </w:tcBorders>
            <w:vAlign w:val="center"/>
          </w:tcPr>
          <w:p w:rsidR="004D3C63" w:rsidRDefault="006F6F00">
            <w:pPr>
              <w:spacing w:line="240" w:lineRule="auto"/>
              <w:jc w:val="center"/>
            </w:pPr>
            <w:r>
              <w:rPr>
                <w:sz w:val="21"/>
              </w:rPr>
              <w:t>85.0 [35.2, 208.2]</w:t>
            </w:r>
          </w:p>
        </w:tc>
        <w:tc>
          <w:tcPr>
            <w:tcW w:w="811" w:type="dxa"/>
            <w:tcBorders>
              <w:top w:val="nil"/>
              <w:left w:val="nil"/>
              <w:bottom w:val="nil"/>
              <w:right w:val="nil"/>
            </w:tcBorders>
            <w:vAlign w:val="center"/>
          </w:tcPr>
          <w:p w:rsidR="004D3C63" w:rsidRDefault="006F6F00">
            <w:pPr>
              <w:spacing w:line="240" w:lineRule="auto"/>
              <w:jc w:val="center"/>
            </w:pPr>
            <w:r>
              <w:rPr>
                <w:sz w:val="21"/>
              </w:rPr>
              <w:t>57.5 [30.0, 171.0]</w:t>
            </w:r>
          </w:p>
        </w:tc>
        <w:tc>
          <w:tcPr>
            <w:tcW w:w="811" w:type="dxa"/>
            <w:tcBorders>
              <w:top w:val="nil"/>
              <w:left w:val="nil"/>
              <w:bottom w:val="nil"/>
              <w:right w:val="nil"/>
            </w:tcBorders>
            <w:vAlign w:val="center"/>
          </w:tcPr>
          <w:p w:rsidR="004D3C63" w:rsidRDefault="006F6F00">
            <w:pPr>
              <w:spacing w:line="240" w:lineRule="auto"/>
              <w:jc w:val="center"/>
            </w:pPr>
            <w:r>
              <w:rPr>
                <w:sz w:val="21"/>
              </w:rPr>
              <w:t>91.0 [43.0, 301.0]</w:t>
            </w:r>
          </w:p>
        </w:tc>
        <w:tc>
          <w:tcPr>
            <w:tcW w:w="1421" w:type="dxa"/>
            <w:tcBorders>
              <w:top w:val="nil"/>
              <w:left w:val="nil"/>
              <w:bottom w:val="nil"/>
              <w:right w:val="nil"/>
            </w:tcBorders>
            <w:vAlign w:val="center"/>
          </w:tcPr>
          <w:p w:rsidR="004D3C63" w:rsidRDefault="006F6F00">
            <w:pPr>
              <w:spacing w:line="240" w:lineRule="auto"/>
              <w:jc w:val="center"/>
            </w:pPr>
            <w:r>
              <w:rPr>
                <w:sz w:val="21"/>
              </w:rPr>
              <w:t>0.007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Albumin, g/</w:t>
            </w:r>
            <w:proofErr w:type="spellStart"/>
            <w:r>
              <w:rPr>
                <w:sz w:val="21"/>
              </w:rPr>
              <w:t>dL</w:t>
            </w:r>
            <w:proofErr w:type="spellEnd"/>
            <w:r>
              <w:rPr>
                <w:sz w:val="21"/>
              </w:rPr>
              <w:t xml:space="preserve"> (min)</w:t>
            </w:r>
          </w:p>
        </w:tc>
        <w:tc>
          <w:tcPr>
            <w:tcW w:w="914" w:type="dxa"/>
            <w:tcBorders>
              <w:top w:val="nil"/>
              <w:left w:val="nil"/>
              <w:bottom w:val="nil"/>
              <w:right w:val="nil"/>
            </w:tcBorders>
            <w:vAlign w:val="center"/>
          </w:tcPr>
          <w:p w:rsidR="004D3C63" w:rsidRDefault="006F6F00">
            <w:pPr>
              <w:spacing w:line="240" w:lineRule="auto"/>
              <w:jc w:val="center"/>
            </w:pPr>
            <w:r>
              <w:rPr>
                <w:sz w:val="21"/>
              </w:rPr>
              <w:t>349 (28.1%)</w:t>
            </w:r>
          </w:p>
        </w:tc>
        <w:tc>
          <w:tcPr>
            <w:tcW w:w="1419" w:type="dxa"/>
            <w:tcBorders>
              <w:top w:val="nil"/>
              <w:left w:val="nil"/>
              <w:bottom w:val="nil"/>
              <w:right w:val="nil"/>
            </w:tcBorders>
            <w:vAlign w:val="center"/>
          </w:tcPr>
          <w:p w:rsidR="004D3C63" w:rsidRDefault="006F6F00">
            <w:pPr>
              <w:spacing w:line="240" w:lineRule="auto"/>
              <w:jc w:val="center"/>
            </w:pPr>
            <w:r>
              <w:rPr>
                <w:sz w:val="21"/>
              </w:rPr>
              <w:t>2.4 [2.0, 2.9]</w:t>
            </w:r>
          </w:p>
        </w:tc>
        <w:tc>
          <w:tcPr>
            <w:tcW w:w="785" w:type="dxa"/>
            <w:tcBorders>
              <w:top w:val="nil"/>
              <w:left w:val="nil"/>
              <w:bottom w:val="nil"/>
              <w:right w:val="nil"/>
            </w:tcBorders>
            <w:vAlign w:val="center"/>
          </w:tcPr>
          <w:p w:rsidR="004D3C63" w:rsidRDefault="006F6F00">
            <w:pPr>
              <w:spacing w:line="240" w:lineRule="auto"/>
              <w:jc w:val="center"/>
            </w:pPr>
            <w:r>
              <w:rPr>
                <w:sz w:val="21"/>
              </w:rPr>
              <w:t>2.2 [1.9, 2.6]</w:t>
            </w:r>
          </w:p>
        </w:tc>
        <w:tc>
          <w:tcPr>
            <w:tcW w:w="811" w:type="dxa"/>
            <w:tcBorders>
              <w:top w:val="nil"/>
              <w:left w:val="nil"/>
              <w:bottom w:val="nil"/>
              <w:right w:val="nil"/>
            </w:tcBorders>
            <w:vAlign w:val="center"/>
          </w:tcPr>
          <w:p w:rsidR="004D3C63" w:rsidRDefault="006F6F00">
            <w:pPr>
              <w:spacing w:line="240" w:lineRule="auto"/>
              <w:jc w:val="center"/>
            </w:pPr>
            <w:r>
              <w:rPr>
                <w:sz w:val="21"/>
              </w:rPr>
              <w:t>2.3 [1.9, 2.6]</w:t>
            </w:r>
          </w:p>
        </w:tc>
        <w:tc>
          <w:tcPr>
            <w:tcW w:w="864" w:type="dxa"/>
            <w:tcBorders>
              <w:top w:val="nil"/>
              <w:left w:val="nil"/>
              <w:bottom w:val="nil"/>
              <w:right w:val="nil"/>
            </w:tcBorders>
            <w:vAlign w:val="center"/>
          </w:tcPr>
          <w:p w:rsidR="004D3C63" w:rsidRDefault="006F6F00">
            <w:pPr>
              <w:spacing w:line="240" w:lineRule="auto"/>
              <w:jc w:val="center"/>
            </w:pPr>
            <w:r>
              <w:rPr>
                <w:sz w:val="21"/>
              </w:rPr>
              <w:t>2.5 [2.1, 2.9]</w:t>
            </w:r>
          </w:p>
        </w:tc>
        <w:tc>
          <w:tcPr>
            <w:tcW w:w="811" w:type="dxa"/>
            <w:tcBorders>
              <w:top w:val="nil"/>
              <w:left w:val="nil"/>
              <w:bottom w:val="nil"/>
              <w:right w:val="nil"/>
            </w:tcBorders>
            <w:vAlign w:val="center"/>
          </w:tcPr>
          <w:p w:rsidR="004D3C63" w:rsidRDefault="006F6F00">
            <w:pPr>
              <w:spacing w:line="240" w:lineRule="auto"/>
              <w:jc w:val="center"/>
            </w:pPr>
            <w:r>
              <w:rPr>
                <w:sz w:val="21"/>
              </w:rPr>
              <w:t>2.5 [1.9, 2.8]</w:t>
            </w:r>
          </w:p>
        </w:tc>
        <w:tc>
          <w:tcPr>
            <w:tcW w:w="811" w:type="dxa"/>
            <w:tcBorders>
              <w:top w:val="nil"/>
              <w:left w:val="nil"/>
              <w:bottom w:val="nil"/>
              <w:right w:val="nil"/>
            </w:tcBorders>
            <w:vAlign w:val="center"/>
          </w:tcPr>
          <w:p w:rsidR="004D3C63" w:rsidRDefault="006F6F00">
            <w:pPr>
              <w:spacing w:line="240" w:lineRule="auto"/>
              <w:jc w:val="center"/>
            </w:pPr>
            <w:r>
              <w:rPr>
                <w:sz w:val="21"/>
              </w:rPr>
              <w:t>2.5 [2.1, 3.0]</w:t>
            </w:r>
          </w:p>
        </w:tc>
        <w:tc>
          <w:tcPr>
            <w:tcW w:w="811" w:type="dxa"/>
            <w:tcBorders>
              <w:top w:val="nil"/>
              <w:left w:val="nil"/>
              <w:bottom w:val="nil"/>
              <w:right w:val="nil"/>
            </w:tcBorders>
            <w:vAlign w:val="center"/>
          </w:tcPr>
          <w:p w:rsidR="004D3C63" w:rsidRDefault="006F6F00">
            <w:pPr>
              <w:spacing w:line="240" w:lineRule="auto"/>
              <w:jc w:val="center"/>
            </w:pPr>
            <w:r>
              <w:rPr>
                <w:sz w:val="21"/>
              </w:rPr>
              <w:t>2.3 [2.0, 2.7]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Lactate, mmol/L (max)</w:t>
            </w:r>
          </w:p>
        </w:tc>
        <w:tc>
          <w:tcPr>
            <w:tcW w:w="914" w:type="dxa"/>
            <w:tcBorders>
              <w:top w:val="nil"/>
              <w:left w:val="nil"/>
              <w:bottom w:val="nil"/>
              <w:right w:val="nil"/>
            </w:tcBorders>
            <w:vAlign w:val="center"/>
          </w:tcPr>
          <w:p w:rsidR="004D3C63" w:rsidRDefault="006F6F00">
            <w:pPr>
              <w:spacing w:line="240" w:lineRule="auto"/>
              <w:jc w:val="center"/>
            </w:pPr>
            <w:r>
              <w:rPr>
                <w:sz w:val="21"/>
              </w:rPr>
              <w:t>410 (33.1%)</w:t>
            </w:r>
          </w:p>
        </w:tc>
        <w:tc>
          <w:tcPr>
            <w:tcW w:w="1419" w:type="dxa"/>
            <w:tcBorders>
              <w:top w:val="nil"/>
              <w:left w:val="nil"/>
              <w:bottom w:val="nil"/>
              <w:right w:val="nil"/>
            </w:tcBorders>
            <w:vAlign w:val="center"/>
          </w:tcPr>
          <w:p w:rsidR="004D3C63" w:rsidRDefault="006F6F00">
            <w:pPr>
              <w:spacing w:line="240" w:lineRule="auto"/>
              <w:jc w:val="center"/>
            </w:pPr>
            <w:r>
              <w:rPr>
                <w:sz w:val="21"/>
              </w:rPr>
              <w:t>3.0 [1.7, 5.3]</w:t>
            </w:r>
          </w:p>
        </w:tc>
        <w:tc>
          <w:tcPr>
            <w:tcW w:w="785" w:type="dxa"/>
            <w:tcBorders>
              <w:top w:val="nil"/>
              <w:left w:val="nil"/>
              <w:bottom w:val="nil"/>
              <w:right w:val="nil"/>
            </w:tcBorders>
            <w:vAlign w:val="center"/>
          </w:tcPr>
          <w:p w:rsidR="004D3C63" w:rsidRDefault="006F6F00">
            <w:pPr>
              <w:spacing w:line="240" w:lineRule="auto"/>
              <w:jc w:val="center"/>
            </w:pPr>
            <w:r>
              <w:rPr>
                <w:sz w:val="21"/>
              </w:rPr>
              <w:t>3.5 [2.1, 5.8]</w:t>
            </w:r>
          </w:p>
        </w:tc>
        <w:tc>
          <w:tcPr>
            <w:tcW w:w="811" w:type="dxa"/>
            <w:tcBorders>
              <w:top w:val="nil"/>
              <w:left w:val="nil"/>
              <w:bottom w:val="nil"/>
              <w:right w:val="nil"/>
            </w:tcBorders>
            <w:vAlign w:val="center"/>
          </w:tcPr>
          <w:p w:rsidR="004D3C63" w:rsidRDefault="006F6F00">
            <w:pPr>
              <w:spacing w:line="240" w:lineRule="auto"/>
              <w:jc w:val="center"/>
            </w:pPr>
            <w:r>
              <w:rPr>
                <w:sz w:val="21"/>
              </w:rPr>
              <w:t>2.8 [1.8, 5.8]</w:t>
            </w:r>
          </w:p>
        </w:tc>
        <w:tc>
          <w:tcPr>
            <w:tcW w:w="864" w:type="dxa"/>
            <w:tcBorders>
              <w:top w:val="nil"/>
              <w:left w:val="nil"/>
              <w:bottom w:val="nil"/>
              <w:right w:val="nil"/>
            </w:tcBorders>
            <w:vAlign w:val="center"/>
          </w:tcPr>
          <w:p w:rsidR="004D3C63" w:rsidRDefault="006F6F00">
            <w:pPr>
              <w:spacing w:line="240" w:lineRule="auto"/>
              <w:jc w:val="center"/>
            </w:pPr>
            <w:r>
              <w:rPr>
                <w:sz w:val="21"/>
              </w:rPr>
              <w:t>2.2 [1.4, 3.6]</w:t>
            </w:r>
          </w:p>
        </w:tc>
        <w:tc>
          <w:tcPr>
            <w:tcW w:w="811" w:type="dxa"/>
            <w:tcBorders>
              <w:top w:val="nil"/>
              <w:left w:val="nil"/>
              <w:bottom w:val="nil"/>
              <w:right w:val="nil"/>
            </w:tcBorders>
            <w:vAlign w:val="center"/>
          </w:tcPr>
          <w:p w:rsidR="004D3C63" w:rsidRDefault="006F6F00">
            <w:pPr>
              <w:spacing w:line="240" w:lineRule="auto"/>
              <w:jc w:val="center"/>
            </w:pPr>
            <w:r>
              <w:rPr>
                <w:sz w:val="21"/>
              </w:rPr>
              <w:t>3.7 [1.9, 5.3]</w:t>
            </w:r>
          </w:p>
        </w:tc>
        <w:tc>
          <w:tcPr>
            <w:tcW w:w="811" w:type="dxa"/>
            <w:tcBorders>
              <w:top w:val="nil"/>
              <w:left w:val="nil"/>
              <w:bottom w:val="nil"/>
              <w:right w:val="nil"/>
            </w:tcBorders>
            <w:vAlign w:val="center"/>
          </w:tcPr>
          <w:p w:rsidR="004D3C63" w:rsidRDefault="006F6F00">
            <w:pPr>
              <w:spacing w:line="240" w:lineRule="auto"/>
              <w:jc w:val="center"/>
            </w:pPr>
            <w:r>
              <w:rPr>
                <w:sz w:val="21"/>
              </w:rPr>
              <w:t>2.8 [1.6, 4.8]</w:t>
            </w:r>
          </w:p>
        </w:tc>
        <w:tc>
          <w:tcPr>
            <w:tcW w:w="811" w:type="dxa"/>
            <w:tcBorders>
              <w:top w:val="nil"/>
              <w:left w:val="nil"/>
              <w:bottom w:val="nil"/>
              <w:right w:val="nil"/>
            </w:tcBorders>
            <w:vAlign w:val="center"/>
          </w:tcPr>
          <w:p w:rsidR="004D3C63" w:rsidRDefault="006F6F00">
            <w:pPr>
              <w:spacing w:line="240" w:lineRule="auto"/>
              <w:jc w:val="center"/>
            </w:pPr>
            <w:r>
              <w:rPr>
                <w:sz w:val="21"/>
              </w:rPr>
              <w:t>5.2 [3.3, 9.4]</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Lactate, mmol/L (first)</w:t>
            </w:r>
          </w:p>
        </w:tc>
        <w:tc>
          <w:tcPr>
            <w:tcW w:w="914" w:type="dxa"/>
            <w:tcBorders>
              <w:top w:val="nil"/>
              <w:left w:val="nil"/>
              <w:bottom w:val="nil"/>
              <w:right w:val="nil"/>
            </w:tcBorders>
            <w:vAlign w:val="center"/>
          </w:tcPr>
          <w:p w:rsidR="004D3C63" w:rsidRDefault="006F6F00">
            <w:pPr>
              <w:spacing w:line="240" w:lineRule="auto"/>
              <w:jc w:val="center"/>
            </w:pPr>
            <w:r>
              <w:rPr>
                <w:sz w:val="21"/>
              </w:rPr>
              <w:t>410 (33.1%)</w:t>
            </w:r>
          </w:p>
        </w:tc>
        <w:tc>
          <w:tcPr>
            <w:tcW w:w="1419" w:type="dxa"/>
            <w:tcBorders>
              <w:top w:val="nil"/>
              <w:left w:val="nil"/>
              <w:bottom w:val="nil"/>
              <w:right w:val="nil"/>
            </w:tcBorders>
            <w:vAlign w:val="center"/>
          </w:tcPr>
          <w:p w:rsidR="004D3C63" w:rsidRDefault="006F6F00">
            <w:pPr>
              <w:spacing w:line="240" w:lineRule="auto"/>
              <w:jc w:val="center"/>
            </w:pPr>
            <w:r>
              <w:rPr>
                <w:sz w:val="21"/>
              </w:rPr>
              <w:t>2.6 [1.6, 4.8]</w:t>
            </w:r>
          </w:p>
        </w:tc>
        <w:tc>
          <w:tcPr>
            <w:tcW w:w="785" w:type="dxa"/>
            <w:tcBorders>
              <w:top w:val="nil"/>
              <w:left w:val="nil"/>
              <w:bottom w:val="nil"/>
              <w:right w:val="nil"/>
            </w:tcBorders>
            <w:vAlign w:val="center"/>
          </w:tcPr>
          <w:p w:rsidR="004D3C63" w:rsidRDefault="006F6F00">
            <w:pPr>
              <w:spacing w:line="240" w:lineRule="auto"/>
              <w:jc w:val="center"/>
            </w:pPr>
            <w:r>
              <w:rPr>
                <w:sz w:val="21"/>
              </w:rPr>
              <w:t>2.5 [1.9, 5.0]</w:t>
            </w:r>
          </w:p>
        </w:tc>
        <w:tc>
          <w:tcPr>
            <w:tcW w:w="811" w:type="dxa"/>
            <w:tcBorders>
              <w:top w:val="nil"/>
              <w:left w:val="nil"/>
              <w:bottom w:val="nil"/>
              <w:right w:val="nil"/>
            </w:tcBorders>
            <w:vAlign w:val="center"/>
          </w:tcPr>
          <w:p w:rsidR="004D3C63" w:rsidRDefault="006F6F00">
            <w:pPr>
              <w:spacing w:line="240" w:lineRule="auto"/>
              <w:jc w:val="center"/>
            </w:pPr>
            <w:r>
              <w:rPr>
                <w:sz w:val="21"/>
              </w:rPr>
              <w:t>2.5 [1.6, 4.5]</w:t>
            </w:r>
          </w:p>
        </w:tc>
        <w:tc>
          <w:tcPr>
            <w:tcW w:w="864" w:type="dxa"/>
            <w:tcBorders>
              <w:top w:val="nil"/>
              <w:left w:val="nil"/>
              <w:bottom w:val="nil"/>
              <w:right w:val="nil"/>
            </w:tcBorders>
            <w:vAlign w:val="center"/>
          </w:tcPr>
          <w:p w:rsidR="004D3C63" w:rsidRDefault="006F6F00">
            <w:pPr>
              <w:spacing w:line="240" w:lineRule="auto"/>
              <w:jc w:val="center"/>
            </w:pPr>
            <w:r>
              <w:rPr>
                <w:sz w:val="21"/>
              </w:rPr>
              <w:t>2.0 [1.3, 3.3]</w:t>
            </w:r>
          </w:p>
        </w:tc>
        <w:tc>
          <w:tcPr>
            <w:tcW w:w="811" w:type="dxa"/>
            <w:tcBorders>
              <w:top w:val="nil"/>
              <w:left w:val="nil"/>
              <w:bottom w:val="nil"/>
              <w:right w:val="nil"/>
            </w:tcBorders>
            <w:vAlign w:val="center"/>
          </w:tcPr>
          <w:p w:rsidR="004D3C63" w:rsidRDefault="006F6F00">
            <w:pPr>
              <w:spacing w:line="240" w:lineRule="auto"/>
              <w:jc w:val="center"/>
            </w:pPr>
            <w:r>
              <w:rPr>
                <w:sz w:val="21"/>
              </w:rPr>
              <w:t>3.2 [1.4, 5.1]</w:t>
            </w:r>
          </w:p>
        </w:tc>
        <w:tc>
          <w:tcPr>
            <w:tcW w:w="811" w:type="dxa"/>
            <w:tcBorders>
              <w:top w:val="nil"/>
              <w:left w:val="nil"/>
              <w:bottom w:val="nil"/>
              <w:right w:val="nil"/>
            </w:tcBorders>
            <w:vAlign w:val="center"/>
          </w:tcPr>
          <w:p w:rsidR="004D3C63" w:rsidRDefault="006F6F00">
            <w:pPr>
              <w:spacing w:line="240" w:lineRule="auto"/>
              <w:jc w:val="center"/>
            </w:pPr>
            <w:r>
              <w:rPr>
                <w:sz w:val="21"/>
              </w:rPr>
              <w:t>2.4 [1.5, 4.4]</w:t>
            </w:r>
          </w:p>
        </w:tc>
        <w:tc>
          <w:tcPr>
            <w:tcW w:w="811" w:type="dxa"/>
            <w:tcBorders>
              <w:top w:val="nil"/>
              <w:left w:val="nil"/>
              <w:bottom w:val="nil"/>
              <w:right w:val="nil"/>
            </w:tcBorders>
            <w:vAlign w:val="center"/>
          </w:tcPr>
          <w:p w:rsidR="004D3C63" w:rsidRDefault="006F6F00">
            <w:pPr>
              <w:spacing w:line="240" w:lineRule="auto"/>
              <w:jc w:val="center"/>
            </w:pPr>
            <w:r>
              <w:rPr>
                <w:sz w:val="21"/>
              </w:rPr>
              <w:t>4.4 [2.7, 8.1]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Glucose, mg/</w:t>
            </w:r>
            <w:proofErr w:type="spellStart"/>
            <w:r>
              <w:rPr>
                <w:sz w:val="21"/>
              </w:rPr>
              <w:t>dL</w:t>
            </w:r>
            <w:proofErr w:type="spellEnd"/>
            <w:r>
              <w:rPr>
                <w:sz w:val="21"/>
              </w:rPr>
              <w:t xml:space="preserve"> (max)</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159 [121, 212]</w:t>
            </w:r>
          </w:p>
        </w:tc>
        <w:tc>
          <w:tcPr>
            <w:tcW w:w="785" w:type="dxa"/>
            <w:tcBorders>
              <w:top w:val="nil"/>
              <w:left w:val="nil"/>
              <w:bottom w:val="nil"/>
              <w:right w:val="nil"/>
            </w:tcBorders>
            <w:vAlign w:val="center"/>
          </w:tcPr>
          <w:p w:rsidR="004D3C63" w:rsidRDefault="006F6F00">
            <w:pPr>
              <w:spacing w:line="240" w:lineRule="auto"/>
              <w:jc w:val="center"/>
            </w:pPr>
            <w:r>
              <w:rPr>
                <w:sz w:val="21"/>
              </w:rPr>
              <w:t>158 [110, 214]</w:t>
            </w:r>
          </w:p>
        </w:tc>
        <w:tc>
          <w:tcPr>
            <w:tcW w:w="811" w:type="dxa"/>
            <w:tcBorders>
              <w:top w:val="nil"/>
              <w:left w:val="nil"/>
              <w:bottom w:val="nil"/>
              <w:right w:val="nil"/>
            </w:tcBorders>
            <w:vAlign w:val="center"/>
          </w:tcPr>
          <w:p w:rsidR="004D3C63" w:rsidRDefault="006F6F00">
            <w:pPr>
              <w:spacing w:line="240" w:lineRule="auto"/>
              <w:jc w:val="center"/>
            </w:pPr>
            <w:r>
              <w:rPr>
                <w:sz w:val="21"/>
              </w:rPr>
              <w:t>149 [117, 223]</w:t>
            </w:r>
          </w:p>
        </w:tc>
        <w:tc>
          <w:tcPr>
            <w:tcW w:w="864" w:type="dxa"/>
            <w:tcBorders>
              <w:top w:val="nil"/>
              <w:left w:val="nil"/>
              <w:bottom w:val="nil"/>
              <w:right w:val="nil"/>
            </w:tcBorders>
            <w:vAlign w:val="center"/>
          </w:tcPr>
          <w:p w:rsidR="004D3C63" w:rsidRDefault="006F6F00">
            <w:pPr>
              <w:spacing w:line="240" w:lineRule="auto"/>
              <w:jc w:val="center"/>
            </w:pPr>
            <w:r>
              <w:rPr>
                <w:sz w:val="21"/>
              </w:rPr>
              <w:t>146 [115, 186]</w:t>
            </w:r>
          </w:p>
        </w:tc>
        <w:tc>
          <w:tcPr>
            <w:tcW w:w="811" w:type="dxa"/>
            <w:tcBorders>
              <w:top w:val="nil"/>
              <w:left w:val="nil"/>
              <w:bottom w:val="nil"/>
              <w:right w:val="nil"/>
            </w:tcBorders>
            <w:vAlign w:val="center"/>
          </w:tcPr>
          <w:p w:rsidR="004D3C63" w:rsidRDefault="006F6F00">
            <w:pPr>
              <w:spacing w:line="240" w:lineRule="auto"/>
              <w:jc w:val="center"/>
            </w:pPr>
            <w:r>
              <w:rPr>
                <w:sz w:val="21"/>
              </w:rPr>
              <w:t>191 [138, 239]</w:t>
            </w:r>
          </w:p>
        </w:tc>
        <w:tc>
          <w:tcPr>
            <w:tcW w:w="811" w:type="dxa"/>
            <w:tcBorders>
              <w:top w:val="nil"/>
              <w:left w:val="nil"/>
              <w:bottom w:val="nil"/>
              <w:right w:val="nil"/>
            </w:tcBorders>
            <w:vAlign w:val="center"/>
          </w:tcPr>
          <w:p w:rsidR="004D3C63" w:rsidRDefault="006F6F00">
            <w:pPr>
              <w:spacing w:line="240" w:lineRule="auto"/>
              <w:jc w:val="center"/>
            </w:pPr>
            <w:r>
              <w:rPr>
                <w:sz w:val="21"/>
              </w:rPr>
              <w:t>162 [124, 214]</w:t>
            </w:r>
          </w:p>
        </w:tc>
        <w:tc>
          <w:tcPr>
            <w:tcW w:w="811" w:type="dxa"/>
            <w:tcBorders>
              <w:top w:val="nil"/>
              <w:left w:val="nil"/>
              <w:bottom w:val="nil"/>
              <w:right w:val="nil"/>
            </w:tcBorders>
            <w:vAlign w:val="center"/>
          </w:tcPr>
          <w:p w:rsidR="004D3C63" w:rsidRDefault="006F6F00">
            <w:pPr>
              <w:spacing w:line="240" w:lineRule="auto"/>
              <w:jc w:val="center"/>
            </w:pPr>
            <w:r>
              <w:rPr>
                <w:sz w:val="21"/>
              </w:rPr>
              <w:t>187 [146, 242]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 xml:space="preserve">Sodium,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7 (0.6%)</w:t>
            </w:r>
          </w:p>
        </w:tc>
        <w:tc>
          <w:tcPr>
            <w:tcW w:w="1419" w:type="dxa"/>
            <w:tcBorders>
              <w:top w:val="nil"/>
              <w:left w:val="nil"/>
              <w:bottom w:val="nil"/>
              <w:right w:val="nil"/>
            </w:tcBorders>
            <w:vAlign w:val="center"/>
          </w:tcPr>
          <w:p w:rsidR="004D3C63" w:rsidRDefault="006F6F00">
            <w:pPr>
              <w:spacing w:line="240" w:lineRule="auto"/>
              <w:jc w:val="center"/>
            </w:pPr>
            <w:r>
              <w:rPr>
                <w:sz w:val="21"/>
              </w:rPr>
              <w:t>140 [136, 144]</w:t>
            </w:r>
          </w:p>
        </w:tc>
        <w:tc>
          <w:tcPr>
            <w:tcW w:w="785" w:type="dxa"/>
            <w:tcBorders>
              <w:top w:val="nil"/>
              <w:left w:val="nil"/>
              <w:bottom w:val="nil"/>
              <w:right w:val="nil"/>
            </w:tcBorders>
            <w:vAlign w:val="center"/>
          </w:tcPr>
          <w:p w:rsidR="004D3C63" w:rsidRDefault="006F6F00">
            <w:pPr>
              <w:spacing w:line="240" w:lineRule="auto"/>
              <w:jc w:val="center"/>
            </w:pPr>
            <w:r>
              <w:rPr>
                <w:sz w:val="21"/>
              </w:rPr>
              <w:t>138 [136, 144]</w:t>
            </w:r>
          </w:p>
        </w:tc>
        <w:tc>
          <w:tcPr>
            <w:tcW w:w="811" w:type="dxa"/>
            <w:tcBorders>
              <w:top w:val="nil"/>
              <w:left w:val="nil"/>
              <w:bottom w:val="nil"/>
              <w:right w:val="nil"/>
            </w:tcBorders>
            <w:vAlign w:val="center"/>
          </w:tcPr>
          <w:p w:rsidR="004D3C63" w:rsidRDefault="006F6F00">
            <w:pPr>
              <w:spacing w:line="240" w:lineRule="auto"/>
              <w:jc w:val="center"/>
            </w:pPr>
            <w:r>
              <w:rPr>
                <w:sz w:val="21"/>
              </w:rPr>
              <w:t>139 [135, 145]</w:t>
            </w:r>
          </w:p>
        </w:tc>
        <w:tc>
          <w:tcPr>
            <w:tcW w:w="864" w:type="dxa"/>
            <w:tcBorders>
              <w:top w:val="nil"/>
              <w:left w:val="nil"/>
              <w:bottom w:val="nil"/>
              <w:right w:val="nil"/>
            </w:tcBorders>
            <w:vAlign w:val="center"/>
          </w:tcPr>
          <w:p w:rsidR="004D3C63" w:rsidRDefault="006F6F00">
            <w:pPr>
              <w:spacing w:line="240" w:lineRule="auto"/>
              <w:jc w:val="center"/>
            </w:pPr>
            <w:r>
              <w:rPr>
                <w:sz w:val="21"/>
              </w:rPr>
              <w:t>140 [137, 143]</w:t>
            </w:r>
          </w:p>
        </w:tc>
        <w:tc>
          <w:tcPr>
            <w:tcW w:w="811" w:type="dxa"/>
            <w:tcBorders>
              <w:top w:val="nil"/>
              <w:left w:val="nil"/>
              <w:bottom w:val="nil"/>
              <w:right w:val="nil"/>
            </w:tcBorders>
            <w:vAlign w:val="center"/>
          </w:tcPr>
          <w:p w:rsidR="004D3C63" w:rsidRDefault="006F6F00">
            <w:pPr>
              <w:spacing w:line="240" w:lineRule="auto"/>
              <w:jc w:val="center"/>
            </w:pPr>
            <w:r>
              <w:rPr>
                <w:sz w:val="21"/>
              </w:rPr>
              <w:t>141 [135, 144]</w:t>
            </w:r>
          </w:p>
        </w:tc>
        <w:tc>
          <w:tcPr>
            <w:tcW w:w="811" w:type="dxa"/>
            <w:tcBorders>
              <w:top w:val="nil"/>
              <w:left w:val="nil"/>
              <w:bottom w:val="nil"/>
              <w:right w:val="nil"/>
            </w:tcBorders>
            <w:vAlign w:val="center"/>
          </w:tcPr>
          <w:p w:rsidR="004D3C63" w:rsidRDefault="006F6F00">
            <w:pPr>
              <w:spacing w:line="240" w:lineRule="auto"/>
              <w:jc w:val="center"/>
            </w:pPr>
            <w:r>
              <w:rPr>
                <w:sz w:val="21"/>
              </w:rPr>
              <w:t>140 [136, 143]</w:t>
            </w:r>
          </w:p>
        </w:tc>
        <w:tc>
          <w:tcPr>
            <w:tcW w:w="811" w:type="dxa"/>
            <w:tcBorders>
              <w:top w:val="nil"/>
              <w:left w:val="nil"/>
              <w:bottom w:val="nil"/>
              <w:right w:val="nil"/>
            </w:tcBorders>
            <w:vAlign w:val="center"/>
          </w:tcPr>
          <w:p w:rsidR="004D3C63" w:rsidRDefault="006F6F00">
            <w:pPr>
              <w:spacing w:line="240" w:lineRule="auto"/>
              <w:jc w:val="center"/>
            </w:pPr>
            <w:r>
              <w:rPr>
                <w:sz w:val="21"/>
              </w:rPr>
              <w:t>141 [138, 146]</w:t>
            </w:r>
          </w:p>
        </w:tc>
        <w:tc>
          <w:tcPr>
            <w:tcW w:w="1421" w:type="dxa"/>
            <w:tcBorders>
              <w:top w:val="nil"/>
              <w:left w:val="nil"/>
              <w:bottom w:val="nil"/>
              <w:right w:val="nil"/>
            </w:tcBorders>
            <w:vAlign w:val="center"/>
          </w:tcPr>
          <w:p w:rsidR="004D3C63" w:rsidRDefault="006F6F00">
            <w:pPr>
              <w:spacing w:line="240" w:lineRule="auto"/>
              <w:jc w:val="center"/>
            </w:pPr>
            <w:r>
              <w:rPr>
                <w:sz w:val="21"/>
              </w:rPr>
              <w:t>0.004</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 xml:space="preserve">Potassium,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8 (0.6%)</w:t>
            </w:r>
          </w:p>
        </w:tc>
        <w:tc>
          <w:tcPr>
            <w:tcW w:w="1419" w:type="dxa"/>
            <w:tcBorders>
              <w:top w:val="nil"/>
              <w:left w:val="nil"/>
              <w:bottom w:val="nil"/>
              <w:right w:val="nil"/>
            </w:tcBorders>
            <w:vAlign w:val="center"/>
          </w:tcPr>
          <w:p w:rsidR="004D3C63" w:rsidRDefault="006F6F00">
            <w:pPr>
              <w:spacing w:line="240" w:lineRule="auto"/>
              <w:jc w:val="center"/>
            </w:pPr>
            <w:r>
              <w:rPr>
                <w:sz w:val="21"/>
              </w:rPr>
              <w:t>4.4 [3.9, 4.9]</w:t>
            </w:r>
          </w:p>
        </w:tc>
        <w:tc>
          <w:tcPr>
            <w:tcW w:w="785" w:type="dxa"/>
            <w:tcBorders>
              <w:top w:val="nil"/>
              <w:left w:val="nil"/>
              <w:bottom w:val="nil"/>
              <w:right w:val="nil"/>
            </w:tcBorders>
            <w:vAlign w:val="center"/>
          </w:tcPr>
          <w:p w:rsidR="004D3C63" w:rsidRDefault="006F6F00">
            <w:pPr>
              <w:spacing w:line="240" w:lineRule="auto"/>
              <w:jc w:val="center"/>
            </w:pPr>
            <w:r>
              <w:rPr>
                <w:sz w:val="21"/>
              </w:rPr>
              <w:t>4.4 [3.9, 5.2]</w:t>
            </w:r>
          </w:p>
        </w:tc>
        <w:tc>
          <w:tcPr>
            <w:tcW w:w="811" w:type="dxa"/>
            <w:tcBorders>
              <w:top w:val="nil"/>
              <w:left w:val="nil"/>
              <w:bottom w:val="nil"/>
              <w:right w:val="nil"/>
            </w:tcBorders>
            <w:vAlign w:val="center"/>
          </w:tcPr>
          <w:p w:rsidR="004D3C63" w:rsidRDefault="006F6F00">
            <w:pPr>
              <w:spacing w:line="240" w:lineRule="auto"/>
              <w:jc w:val="center"/>
            </w:pPr>
            <w:r>
              <w:rPr>
                <w:sz w:val="21"/>
              </w:rPr>
              <w:t>4.2 [3.8, 4.8]</w:t>
            </w:r>
          </w:p>
        </w:tc>
        <w:tc>
          <w:tcPr>
            <w:tcW w:w="864" w:type="dxa"/>
            <w:tcBorders>
              <w:top w:val="nil"/>
              <w:left w:val="nil"/>
              <w:bottom w:val="nil"/>
              <w:right w:val="nil"/>
            </w:tcBorders>
            <w:vAlign w:val="center"/>
          </w:tcPr>
          <w:p w:rsidR="004D3C63" w:rsidRDefault="006F6F00">
            <w:pPr>
              <w:spacing w:line="240" w:lineRule="auto"/>
              <w:jc w:val="center"/>
            </w:pPr>
            <w:r>
              <w:rPr>
                <w:sz w:val="21"/>
              </w:rPr>
              <w:t>4.3 [3.9, 4.8]</w:t>
            </w:r>
          </w:p>
        </w:tc>
        <w:tc>
          <w:tcPr>
            <w:tcW w:w="811" w:type="dxa"/>
            <w:tcBorders>
              <w:top w:val="nil"/>
              <w:left w:val="nil"/>
              <w:bottom w:val="nil"/>
              <w:right w:val="nil"/>
            </w:tcBorders>
            <w:vAlign w:val="center"/>
          </w:tcPr>
          <w:p w:rsidR="004D3C63" w:rsidRDefault="006F6F00">
            <w:pPr>
              <w:spacing w:line="240" w:lineRule="auto"/>
              <w:jc w:val="center"/>
            </w:pPr>
            <w:r>
              <w:rPr>
                <w:sz w:val="21"/>
              </w:rPr>
              <w:t>4.5 [3.9, 5.1]</w:t>
            </w:r>
          </w:p>
        </w:tc>
        <w:tc>
          <w:tcPr>
            <w:tcW w:w="811" w:type="dxa"/>
            <w:tcBorders>
              <w:top w:val="nil"/>
              <w:left w:val="nil"/>
              <w:bottom w:val="nil"/>
              <w:right w:val="nil"/>
            </w:tcBorders>
            <w:vAlign w:val="center"/>
          </w:tcPr>
          <w:p w:rsidR="004D3C63" w:rsidRDefault="006F6F00">
            <w:pPr>
              <w:spacing w:line="240" w:lineRule="auto"/>
              <w:jc w:val="center"/>
            </w:pPr>
            <w:r>
              <w:rPr>
                <w:sz w:val="21"/>
              </w:rPr>
              <w:t>4.5 [4.0, 4.9]</w:t>
            </w:r>
          </w:p>
        </w:tc>
        <w:tc>
          <w:tcPr>
            <w:tcW w:w="811" w:type="dxa"/>
            <w:tcBorders>
              <w:top w:val="nil"/>
              <w:left w:val="nil"/>
              <w:bottom w:val="nil"/>
              <w:right w:val="nil"/>
            </w:tcBorders>
            <w:vAlign w:val="center"/>
          </w:tcPr>
          <w:p w:rsidR="004D3C63" w:rsidRDefault="006F6F00">
            <w:pPr>
              <w:spacing w:line="240" w:lineRule="auto"/>
              <w:jc w:val="center"/>
            </w:pPr>
            <w:r>
              <w:rPr>
                <w:sz w:val="21"/>
              </w:rPr>
              <w:t>4.5 [4.0, 4.9]</w:t>
            </w:r>
          </w:p>
        </w:tc>
        <w:tc>
          <w:tcPr>
            <w:tcW w:w="1421" w:type="dxa"/>
            <w:tcBorders>
              <w:top w:val="nil"/>
              <w:left w:val="nil"/>
              <w:bottom w:val="nil"/>
              <w:right w:val="nil"/>
            </w:tcBorders>
            <w:vAlign w:val="center"/>
          </w:tcPr>
          <w:p w:rsidR="004D3C63" w:rsidRDefault="006F6F00">
            <w:pPr>
              <w:spacing w:line="240" w:lineRule="auto"/>
              <w:jc w:val="center"/>
            </w:pPr>
            <w:r>
              <w:rPr>
                <w:sz w:val="21"/>
              </w:rPr>
              <w:t>0.050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 xml:space="preserve">Chloride, </w:t>
            </w:r>
            <w:proofErr w:type="spellStart"/>
            <w:r>
              <w:rPr>
                <w:sz w:val="21"/>
              </w:rPr>
              <w:t>mEq</w:t>
            </w:r>
            <w:proofErr w:type="spellEnd"/>
            <w:r>
              <w:rPr>
                <w:sz w:val="21"/>
              </w:rPr>
              <w:t>/L (min)</w:t>
            </w:r>
          </w:p>
        </w:tc>
        <w:tc>
          <w:tcPr>
            <w:tcW w:w="914" w:type="dxa"/>
            <w:tcBorders>
              <w:top w:val="nil"/>
              <w:left w:val="nil"/>
              <w:bottom w:val="nil"/>
              <w:right w:val="nil"/>
            </w:tcBorders>
            <w:vAlign w:val="center"/>
          </w:tcPr>
          <w:p w:rsidR="004D3C63" w:rsidRDefault="006F6F00">
            <w:pPr>
              <w:spacing w:line="240" w:lineRule="auto"/>
              <w:jc w:val="center"/>
            </w:pPr>
            <w:r>
              <w:rPr>
                <w:sz w:val="21"/>
              </w:rPr>
              <w:t>9 (0.7%)</w:t>
            </w:r>
          </w:p>
        </w:tc>
        <w:tc>
          <w:tcPr>
            <w:tcW w:w="1419" w:type="dxa"/>
            <w:tcBorders>
              <w:top w:val="nil"/>
              <w:left w:val="nil"/>
              <w:bottom w:val="nil"/>
              <w:right w:val="nil"/>
            </w:tcBorders>
            <w:vAlign w:val="center"/>
          </w:tcPr>
          <w:p w:rsidR="004D3C63" w:rsidRDefault="006F6F00">
            <w:pPr>
              <w:spacing w:line="240" w:lineRule="auto"/>
              <w:jc w:val="center"/>
            </w:pPr>
            <w:r>
              <w:rPr>
                <w:sz w:val="21"/>
              </w:rPr>
              <w:t>105 [99, 109]</w:t>
            </w:r>
          </w:p>
        </w:tc>
        <w:tc>
          <w:tcPr>
            <w:tcW w:w="785" w:type="dxa"/>
            <w:tcBorders>
              <w:top w:val="nil"/>
              <w:left w:val="nil"/>
              <w:bottom w:val="nil"/>
              <w:right w:val="nil"/>
            </w:tcBorders>
            <w:vAlign w:val="center"/>
          </w:tcPr>
          <w:p w:rsidR="004D3C63" w:rsidRDefault="006F6F00">
            <w:pPr>
              <w:spacing w:line="240" w:lineRule="auto"/>
              <w:jc w:val="center"/>
            </w:pPr>
            <w:r>
              <w:rPr>
                <w:sz w:val="21"/>
              </w:rPr>
              <w:t>103 [98, 108]</w:t>
            </w:r>
          </w:p>
        </w:tc>
        <w:tc>
          <w:tcPr>
            <w:tcW w:w="811" w:type="dxa"/>
            <w:tcBorders>
              <w:top w:val="nil"/>
              <w:left w:val="nil"/>
              <w:bottom w:val="nil"/>
              <w:right w:val="nil"/>
            </w:tcBorders>
            <w:vAlign w:val="center"/>
          </w:tcPr>
          <w:p w:rsidR="004D3C63" w:rsidRDefault="006F6F00">
            <w:pPr>
              <w:spacing w:line="240" w:lineRule="auto"/>
              <w:jc w:val="center"/>
            </w:pPr>
            <w:r>
              <w:rPr>
                <w:sz w:val="21"/>
              </w:rPr>
              <w:t>104 [100, 110]</w:t>
            </w:r>
          </w:p>
        </w:tc>
        <w:tc>
          <w:tcPr>
            <w:tcW w:w="864" w:type="dxa"/>
            <w:tcBorders>
              <w:top w:val="nil"/>
              <w:left w:val="nil"/>
              <w:bottom w:val="nil"/>
              <w:right w:val="nil"/>
            </w:tcBorders>
            <w:vAlign w:val="center"/>
          </w:tcPr>
          <w:p w:rsidR="004D3C63" w:rsidRDefault="006F6F00">
            <w:pPr>
              <w:spacing w:line="240" w:lineRule="auto"/>
              <w:jc w:val="center"/>
            </w:pPr>
            <w:r>
              <w:rPr>
                <w:sz w:val="21"/>
              </w:rPr>
              <w:t>105 [100, 109]</w:t>
            </w:r>
          </w:p>
        </w:tc>
        <w:tc>
          <w:tcPr>
            <w:tcW w:w="811" w:type="dxa"/>
            <w:tcBorders>
              <w:top w:val="nil"/>
              <w:left w:val="nil"/>
              <w:bottom w:val="nil"/>
              <w:right w:val="nil"/>
            </w:tcBorders>
            <w:vAlign w:val="center"/>
          </w:tcPr>
          <w:p w:rsidR="004D3C63" w:rsidRDefault="006F6F00">
            <w:pPr>
              <w:spacing w:line="240" w:lineRule="auto"/>
              <w:jc w:val="center"/>
            </w:pPr>
            <w:r>
              <w:rPr>
                <w:sz w:val="21"/>
              </w:rPr>
              <w:t>105 [100, 108]</w:t>
            </w:r>
          </w:p>
        </w:tc>
        <w:tc>
          <w:tcPr>
            <w:tcW w:w="811" w:type="dxa"/>
            <w:tcBorders>
              <w:top w:val="nil"/>
              <w:left w:val="nil"/>
              <w:bottom w:val="nil"/>
              <w:right w:val="nil"/>
            </w:tcBorders>
            <w:vAlign w:val="center"/>
          </w:tcPr>
          <w:p w:rsidR="004D3C63" w:rsidRDefault="006F6F00">
            <w:pPr>
              <w:spacing w:line="240" w:lineRule="auto"/>
              <w:jc w:val="center"/>
            </w:pPr>
            <w:r>
              <w:rPr>
                <w:sz w:val="21"/>
              </w:rPr>
              <w:t>104 [99, 108]</w:t>
            </w:r>
          </w:p>
        </w:tc>
        <w:tc>
          <w:tcPr>
            <w:tcW w:w="811" w:type="dxa"/>
            <w:tcBorders>
              <w:top w:val="nil"/>
              <w:left w:val="nil"/>
              <w:bottom w:val="nil"/>
              <w:right w:val="nil"/>
            </w:tcBorders>
            <w:vAlign w:val="center"/>
          </w:tcPr>
          <w:p w:rsidR="004D3C63" w:rsidRDefault="006F6F00">
            <w:pPr>
              <w:spacing w:line="240" w:lineRule="auto"/>
              <w:jc w:val="center"/>
            </w:pPr>
            <w:r>
              <w:rPr>
                <w:sz w:val="21"/>
              </w:rPr>
              <w:t>105 [99, 109]</w:t>
            </w:r>
          </w:p>
        </w:tc>
        <w:tc>
          <w:tcPr>
            <w:tcW w:w="1421" w:type="dxa"/>
            <w:tcBorders>
              <w:top w:val="nil"/>
              <w:left w:val="nil"/>
              <w:bottom w:val="nil"/>
              <w:right w:val="nil"/>
            </w:tcBorders>
            <w:vAlign w:val="center"/>
          </w:tcPr>
          <w:p w:rsidR="004D3C63" w:rsidRDefault="006F6F00">
            <w:pPr>
              <w:spacing w:line="240" w:lineRule="auto"/>
              <w:jc w:val="center"/>
            </w:pPr>
            <w:r>
              <w:rPr>
                <w:sz w:val="21"/>
              </w:rPr>
              <w:t>0.201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 xml:space="preserve">Bicarbonate, </w:t>
            </w:r>
            <w:proofErr w:type="spellStart"/>
            <w:r>
              <w:rPr>
                <w:sz w:val="21"/>
              </w:rPr>
              <w:t>mEq</w:t>
            </w:r>
            <w:proofErr w:type="spellEnd"/>
            <w:r>
              <w:rPr>
                <w:sz w:val="21"/>
              </w:rPr>
              <w:t>/L (min)</w:t>
            </w:r>
          </w:p>
        </w:tc>
        <w:tc>
          <w:tcPr>
            <w:tcW w:w="914" w:type="dxa"/>
            <w:tcBorders>
              <w:top w:val="nil"/>
              <w:left w:val="nil"/>
              <w:bottom w:val="nil"/>
              <w:right w:val="nil"/>
            </w:tcBorders>
            <w:vAlign w:val="center"/>
          </w:tcPr>
          <w:p w:rsidR="004D3C63" w:rsidRDefault="006F6F00">
            <w:pPr>
              <w:spacing w:line="240" w:lineRule="auto"/>
              <w:jc w:val="center"/>
            </w:pPr>
            <w:r>
              <w:rPr>
                <w:sz w:val="21"/>
              </w:rPr>
              <w:t>27 (2.2%)</w:t>
            </w:r>
          </w:p>
        </w:tc>
        <w:tc>
          <w:tcPr>
            <w:tcW w:w="1419" w:type="dxa"/>
            <w:tcBorders>
              <w:top w:val="nil"/>
              <w:left w:val="nil"/>
              <w:bottom w:val="nil"/>
              <w:right w:val="nil"/>
            </w:tcBorders>
            <w:vAlign w:val="center"/>
          </w:tcPr>
          <w:p w:rsidR="004D3C63" w:rsidRDefault="006F6F00">
            <w:pPr>
              <w:spacing w:line="240" w:lineRule="auto"/>
              <w:jc w:val="center"/>
            </w:pPr>
            <w:r>
              <w:rPr>
                <w:sz w:val="21"/>
              </w:rPr>
              <w:t>18.8 [15.0, 22.0]</w:t>
            </w:r>
          </w:p>
        </w:tc>
        <w:tc>
          <w:tcPr>
            <w:tcW w:w="785" w:type="dxa"/>
            <w:tcBorders>
              <w:top w:val="nil"/>
              <w:left w:val="nil"/>
              <w:bottom w:val="nil"/>
              <w:right w:val="nil"/>
            </w:tcBorders>
            <w:vAlign w:val="center"/>
          </w:tcPr>
          <w:p w:rsidR="004D3C63" w:rsidRDefault="006F6F00">
            <w:pPr>
              <w:spacing w:line="240" w:lineRule="auto"/>
              <w:jc w:val="center"/>
            </w:pPr>
            <w:r>
              <w:rPr>
                <w:sz w:val="21"/>
              </w:rPr>
              <w:t>16.0 [13.0, 18.0]</w:t>
            </w:r>
          </w:p>
        </w:tc>
        <w:tc>
          <w:tcPr>
            <w:tcW w:w="811" w:type="dxa"/>
            <w:tcBorders>
              <w:top w:val="nil"/>
              <w:left w:val="nil"/>
              <w:bottom w:val="nil"/>
              <w:right w:val="nil"/>
            </w:tcBorders>
            <w:vAlign w:val="center"/>
          </w:tcPr>
          <w:p w:rsidR="004D3C63" w:rsidRDefault="006F6F00">
            <w:pPr>
              <w:spacing w:line="240" w:lineRule="auto"/>
              <w:jc w:val="center"/>
            </w:pPr>
            <w:r>
              <w:rPr>
                <w:sz w:val="21"/>
              </w:rPr>
              <w:t>19.0 [14.8, 21.0]</w:t>
            </w:r>
          </w:p>
        </w:tc>
        <w:tc>
          <w:tcPr>
            <w:tcW w:w="864" w:type="dxa"/>
            <w:tcBorders>
              <w:top w:val="nil"/>
              <w:left w:val="nil"/>
              <w:bottom w:val="nil"/>
              <w:right w:val="nil"/>
            </w:tcBorders>
            <w:vAlign w:val="center"/>
          </w:tcPr>
          <w:p w:rsidR="004D3C63" w:rsidRDefault="006F6F00">
            <w:pPr>
              <w:spacing w:line="240" w:lineRule="auto"/>
              <w:jc w:val="center"/>
            </w:pPr>
            <w:r>
              <w:rPr>
                <w:sz w:val="21"/>
              </w:rPr>
              <w:t>20.2 [17.5, 23.6]</w:t>
            </w:r>
          </w:p>
        </w:tc>
        <w:tc>
          <w:tcPr>
            <w:tcW w:w="811" w:type="dxa"/>
            <w:tcBorders>
              <w:top w:val="nil"/>
              <w:left w:val="nil"/>
              <w:bottom w:val="nil"/>
              <w:right w:val="nil"/>
            </w:tcBorders>
            <w:vAlign w:val="center"/>
          </w:tcPr>
          <w:p w:rsidR="004D3C63" w:rsidRDefault="006F6F00">
            <w:pPr>
              <w:spacing w:line="240" w:lineRule="auto"/>
              <w:jc w:val="center"/>
            </w:pPr>
            <w:r>
              <w:rPr>
                <w:sz w:val="21"/>
              </w:rPr>
              <w:t>16.9 [14.0, 20.0]</w:t>
            </w:r>
          </w:p>
        </w:tc>
        <w:tc>
          <w:tcPr>
            <w:tcW w:w="811" w:type="dxa"/>
            <w:tcBorders>
              <w:top w:val="nil"/>
              <w:left w:val="nil"/>
              <w:bottom w:val="nil"/>
              <w:right w:val="nil"/>
            </w:tcBorders>
            <w:vAlign w:val="center"/>
          </w:tcPr>
          <w:p w:rsidR="004D3C63" w:rsidRDefault="006F6F00">
            <w:pPr>
              <w:spacing w:line="240" w:lineRule="auto"/>
              <w:jc w:val="center"/>
            </w:pPr>
            <w:r>
              <w:rPr>
                <w:sz w:val="21"/>
              </w:rPr>
              <w:t>19.0 [15.8, 22.0]</w:t>
            </w:r>
          </w:p>
        </w:tc>
        <w:tc>
          <w:tcPr>
            <w:tcW w:w="811" w:type="dxa"/>
            <w:tcBorders>
              <w:top w:val="nil"/>
              <w:left w:val="nil"/>
              <w:bottom w:val="nil"/>
              <w:right w:val="nil"/>
            </w:tcBorders>
            <w:vAlign w:val="center"/>
          </w:tcPr>
          <w:p w:rsidR="004D3C63" w:rsidRDefault="006F6F00">
            <w:pPr>
              <w:spacing w:line="240" w:lineRule="auto"/>
              <w:jc w:val="center"/>
            </w:pPr>
            <w:r>
              <w:rPr>
                <w:sz w:val="21"/>
              </w:rPr>
              <w:t>15.5 [12.0, 18.8]</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 xml:space="preserve">Anion gap, </w:t>
            </w:r>
            <w:proofErr w:type="spellStart"/>
            <w:r>
              <w:rPr>
                <w:sz w:val="21"/>
              </w:rPr>
              <w:t>mEq</w:t>
            </w:r>
            <w:proofErr w:type="spellEnd"/>
            <w:r>
              <w:rPr>
                <w:sz w:val="21"/>
              </w:rPr>
              <w:t>/L (max)</w:t>
            </w:r>
          </w:p>
        </w:tc>
        <w:tc>
          <w:tcPr>
            <w:tcW w:w="914" w:type="dxa"/>
            <w:tcBorders>
              <w:top w:val="nil"/>
              <w:left w:val="nil"/>
              <w:bottom w:val="nil"/>
              <w:right w:val="nil"/>
            </w:tcBorders>
            <w:vAlign w:val="center"/>
          </w:tcPr>
          <w:p w:rsidR="004D3C63" w:rsidRDefault="006F6F00">
            <w:pPr>
              <w:spacing w:line="240" w:lineRule="auto"/>
              <w:jc w:val="center"/>
            </w:pPr>
            <w:r>
              <w:rPr>
                <w:sz w:val="21"/>
              </w:rPr>
              <w:t>326 (26.3%)</w:t>
            </w:r>
          </w:p>
        </w:tc>
        <w:tc>
          <w:tcPr>
            <w:tcW w:w="1419" w:type="dxa"/>
            <w:tcBorders>
              <w:top w:val="nil"/>
              <w:left w:val="nil"/>
              <w:bottom w:val="nil"/>
              <w:right w:val="nil"/>
            </w:tcBorders>
            <w:vAlign w:val="center"/>
          </w:tcPr>
          <w:p w:rsidR="004D3C63" w:rsidRDefault="006F6F00">
            <w:pPr>
              <w:spacing w:line="240" w:lineRule="auto"/>
              <w:jc w:val="center"/>
            </w:pPr>
            <w:r>
              <w:rPr>
                <w:sz w:val="21"/>
              </w:rPr>
              <w:t>12.8 [10.0, 16.0]</w:t>
            </w:r>
          </w:p>
        </w:tc>
        <w:tc>
          <w:tcPr>
            <w:tcW w:w="785" w:type="dxa"/>
            <w:tcBorders>
              <w:top w:val="nil"/>
              <w:left w:val="nil"/>
              <w:bottom w:val="nil"/>
              <w:right w:val="nil"/>
            </w:tcBorders>
            <w:vAlign w:val="center"/>
          </w:tcPr>
          <w:p w:rsidR="004D3C63" w:rsidRDefault="006F6F00">
            <w:pPr>
              <w:spacing w:line="240" w:lineRule="auto"/>
              <w:jc w:val="center"/>
            </w:pPr>
            <w:r>
              <w:rPr>
                <w:sz w:val="21"/>
              </w:rPr>
              <w:t>14.0 [12.0, 18.0]</w:t>
            </w:r>
          </w:p>
        </w:tc>
        <w:tc>
          <w:tcPr>
            <w:tcW w:w="811" w:type="dxa"/>
            <w:tcBorders>
              <w:top w:val="nil"/>
              <w:left w:val="nil"/>
              <w:bottom w:val="nil"/>
              <w:right w:val="nil"/>
            </w:tcBorders>
            <w:vAlign w:val="center"/>
          </w:tcPr>
          <w:p w:rsidR="004D3C63" w:rsidRDefault="006F6F00">
            <w:pPr>
              <w:spacing w:line="240" w:lineRule="auto"/>
              <w:jc w:val="center"/>
            </w:pPr>
            <w:r>
              <w:rPr>
                <w:sz w:val="21"/>
              </w:rPr>
              <w:t>14.0 [10.0, 17.2]</w:t>
            </w:r>
          </w:p>
        </w:tc>
        <w:tc>
          <w:tcPr>
            <w:tcW w:w="864" w:type="dxa"/>
            <w:tcBorders>
              <w:top w:val="nil"/>
              <w:left w:val="nil"/>
              <w:bottom w:val="nil"/>
              <w:right w:val="nil"/>
            </w:tcBorders>
            <w:vAlign w:val="center"/>
          </w:tcPr>
          <w:p w:rsidR="004D3C63" w:rsidRDefault="006F6F00">
            <w:pPr>
              <w:spacing w:line="240" w:lineRule="auto"/>
              <w:jc w:val="center"/>
            </w:pPr>
            <w:r>
              <w:rPr>
                <w:sz w:val="21"/>
              </w:rPr>
              <w:t>11.0 [9.0, 14.0]</w:t>
            </w:r>
          </w:p>
        </w:tc>
        <w:tc>
          <w:tcPr>
            <w:tcW w:w="811" w:type="dxa"/>
            <w:tcBorders>
              <w:top w:val="nil"/>
              <w:left w:val="nil"/>
              <w:bottom w:val="nil"/>
              <w:right w:val="nil"/>
            </w:tcBorders>
            <w:vAlign w:val="center"/>
          </w:tcPr>
          <w:p w:rsidR="004D3C63" w:rsidRDefault="006F6F00">
            <w:pPr>
              <w:spacing w:line="240" w:lineRule="auto"/>
              <w:jc w:val="center"/>
            </w:pPr>
            <w:r>
              <w:rPr>
                <w:sz w:val="21"/>
              </w:rPr>
              <w:t>13.0 [10.0, 17.0]</w:t>
            </w:r>
          </w:p>
        </w:tc>
        <w:tc>
          <w:tcPr>
            <w:tcW w:w="811" w:type="dxa"/>
            <w:tcBorders>
              <w:top w:val="nil"/>
              <w:left w:val="nil"/>
              <w:bottom w:val="nil"/>
              <w:right w:val="nil"/>
            </w:tcBorders>
            <w:vAlign w:val="center"/>
          </w:tcPr>
          <w:p w:rsidR="004D3C63" w:rsidRDefault="006F6F00">
            <w:pPr>
              <w:spacing w:line="240" w:lineRule="auto"/>
              <w:jc w:val="center"/>
            </w:pPr>
            <w:r>
              <w:rPr>
                <w:sz w:val="21"/>
              </w:rPr>
              <w:t>13.8 [10.0, 17.2]</w:t>
            </w:r>
          </w:p>
        </w:tc>
        <w:tc>
          <w:tcPr>
            <w:tcW w:w="811" w:type="dxa"/>
            <w:tcBorders>
              <w:top w:val="nil"/>
              <w:left w:val="nil"/>
              <w:bottom w:val="nil"/>
              <w:right w:val="nil"/>
            </w:tcBorders>
            <w:vAlign w:val="center"/>
          </w:tcPr>
          <w:p w:rsidR="004D3C63" w:rsidRDefault="006F6F00">
            <w:pPr>
              <w:spacing w:line="240" w:lineRule="auto"/>
              <w:jc w:val="center"/>
            </w:pPr>
            <w:r>
              <w:rPr>
                <w:sz w:val="21"/>
              </w:rPr>
              <w:t>15.0 [11.0, 19.0]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INR (max)</w:t>
            </w:r>
          </w:p>
        </w:tc>
        <w:tc>
          <w:tcPr>
            <w:tcW w:w="914" w:type="dxa"/>
            <w:tcBorders>
              <w:top w:val="nil"/>
              <w:left w:val="nil"/>
              <w:bottom w:val="nil"/>
              <w:right w:val="nil"/>
            </w:tcBorders>
            <w:vAlign w:val="center"/>
          </w:tcPr>
          <w:p w:rsidR="004D3C63" w:rsidRDefault="006F6F00">
            <w:pPr>
              <w:spacing w:line="240" w:lineRule="auto"/>
              <w:jc w:val="center"/>
            </w:pPr>
            <w:r>
              <w:rPr>
                <w:sz w:val="21"/>
              </w:rPr>
              <w:t>422 (34.0%)</w:t>
            </w:r>
          </w:p>
        </w:tc>
        <w:tc>
          <w:tcPr>
            <w:tcW w:w="1419" w:type="dxa"/>
            <w:tcBorders>
              <w:top w:val="nil"/>
              <w:left w:val="nil"/>
              <w:bottom w:val="nil"/>
              <w:right w:val="nil"/>
            </w:tcBorders>
            <w:vAlign w:val="center"/>
          </w:tcPr>
          <w:p w:rsidR="004D3C63" w:rsidRDefault="006F6F00">
            <w:pPr>
              <w:spacing w:line="240" w:lineRule="auto"/>
              <w:jc w:val="center"/>
            </w:pPr>
            <w:r>
              <w:rPr>
                <w:sz w:val="21"/>
              </w:rPr>
              <w:t>1.6 [1.3, 2.1]</w:t>
            </w:r>
          </w:p>
        </w:tc>
        <w:tc>
          <w:tcPr>
            <w:tcW w:w="785" w:type="dxa"/>
            <w:tcBorders>
              <w:top w:val="nil"/>
              <w:left w:val="nil"/>
              <w:bottom w:val="nil"/>
              <w:right w:val="nil"/>
            </w:tcBorders>
            <w:vAlign w:val="center"/>
          </w:tcPr>
          <w:p w:rsidR="004D3C63" w:rsidRDefault="006F6F00">
            <w:pPr>
              <w:spacing w:line="240" w:lineRule="auto"/>
              <w:jc w:val="center"/>
            </w:pPr>
            <w:r>
              <w:rPr>
                <w:sz w:val="21"/>
              </w:rPr>
              <w:t>1.7 [1.4, 2.1]</w:t>
            </w:r>
          </w:p>
        </w:tc>
        <w:tc>
          <w:tcPr>
            <w:tcW w:w="811" w:type="dxa"/>
            <w:tcBorders>
              <w:top w:val="nil"/>
              <w:left w:val="nil"/>
              <w:bottom w:val="nil"/>
              <w:right w:val="nil"/>
            </w:tcBorders>
            <w:vAlign w:val="center"/>
          </w:tcPr>
          <w:p w:rsidR="004D3C63" w:rsidRDefault="006F6F00">
            <w:pPr>
              <w:spacing w:line="240" w:lineRule="auto"/>
              <w:jc w:val="center"/>
            </w:pPr>
            <w:r>
              <w:rPr>
                <w:sz w:val="21"/>
              </w:rPr>
              <w:t>1.6 [1.4, 2.2]</w:t>
            </w:r>
          </w:p>
        </w:tc>
        <w:tc>
          <w:tcPr>
            <w:tcW w:w="864" w:type="dxa"/>
            <w:tcBorders>
              <w:top w:val="nil"/>
              <w:left w:val="nil"/>
              <w:bottom w:val="nil"/>
              <w:right w:val="nil"/>
            </w:tcBorders>
            <w:vAlign w:val="center"/>
          </w:tcPr>
          <w:p w:rsidR="004D3C63" w:rsidRDefault="006F6F00">
            <w:pPr>
              <w:spacing w:line="240" w:lineRule="auto"/>
              <w:jc w:val="center"/>
            </w:pPr>
            <w:r>
              <w:rPr>
                <w:sz w:val="21"/>
              </w:rPr>
              <w:t>1.5 [1.3, 2.0]</w:t>
            </w:r>
          </w:p>
        </w:tc>
        <w:tc>
          <w:tcPr>
            <w:tcW w:w="811" w:type="dxa"/>
            <w:tcBorders>
              <w:top w:val="nil"/>
              <w:left w:val="nil"/>
              <w:bottom w:val="nil"/>
              <w:right w:val="nil"/>
            </w:tcBorders>
            <w:vAlign w:val="center"/>
          </w:tcPr>
          <w:p w:rsidR="004D3C63" w:rsidRDefault="006F6F00">
            <w:pPr>
              <w:spacing w:line="240" w:lineRule="auto"/>
              <w:jc w:val="center"/>
            </w:pPr>
            <w:r>
              <w:rPr>
                <w:sz w:val="21"/>
              </w:rPr>
              <w:t>1.5 [1.3, 1.9]</w:t>
            </w:r>
          </w:p>
        </w:tc>
        <w:tc>
          <w:tcPr>
            <w:tcW w:w="811" w:type="dxa"/>
            <w:tcBorders>
              <w:top w:val="nil"/>
              <w:left w:val="nil"/>
              <w:bottom w:val="nil"/>
              <w:right w:val="nil"/>
            </w:tcBorders>
            <w:vAlign w:val="center"/>
          </w:tcPr>
          <w:p w:rsidR="004D3C63" w:rsidRDefault="006F6F00">
            <w:pPr>
              <w:spacing w:line="240" w:lineRule="auto"/>
              <w:jc w:val="center"/>
            </w:pPr>
            <w:r>
              <w:rPr>
                <w:sz w:val="21"/>
              </w:rPr>
              <w:t>1.5 [1.3, 1.9]</w:t>
            </w:r>
          </w:p>
        </w:tc>
        <w:tc>
          <w:tcPr>
            <w:tcW w:w="811" w:type="dxa"/>
            <w:tcBorders>
              <w:top w:val="nil"/>
              <w:left w:val="nil"/>
              <w:bottom w:val="nil"/>
              <w:right w:val="nil"/>
            </w:tcBorders>
            <w:vAlign w:val="center"/>
          </w:tcPr>
          <w:p w:rsidR="004D3C63" w:rsidRDefault="006F6F00">
            <w:pPr>
              <w:spacing w:line="240" w:lineRule="auto"/>
              <w:jc w:val="center"/>
            </w:pPr>
            <w:r>
              <w:rPr>
                <w:sz w:val="21"/>
              </w:rPr>
              <w:t>1.9 [1.5, 2.7]</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pH (min)</w:t>
            </w:r>
          </w:p>
        </w:tc>
        <w:tc>
          <w:tcPr>
            <w:tcW w:w="914" w:type="dxa"/>
            <w:tcBorders>
              <w:top w:val="nil"/>
              <w:left w:val="nil"/>
              <w:bottom w:val="nil"/>
              <w:right w:val="nil"/>
            </w:tcBorders>
            <w:vAlign w:val="center"/>
          </w:tcPr>
          <w:p w:rsidR="004D3C63" w:rsidRDefault="006F6F00">
            <w:pPr>
              <w:spacing w:line="240" w:lineRule="auto"/>
              <w:jc w:val="center"/>
            </w:pPr>
            <w:r>
              <w:rPr>
                <w:sz w:val="21"/>
              </w:rPr>
              <w:t>299 (24.1%)</w:t>
            </w:r>
          </w:p>
        </w:tc>
        <w:tc>
          <w:tcPr>
            <w:tcW w:w="1419" w:type="dxa"/>
            <w:tcBorders>
              <w:top w:val="nil"/>
              <w:left w:val="nil"/>
              <w:bottom w:val="nil"/>
              <w:right w:val="nil"/>
            </w:tcBorders>
            <w:vAlign w:val="center"/>
          </w:tcPr>
          <w:p w:rsidR="004D3C63" w:rsidRDefault="006F6F00">
            <w:pPr>
              <w:spacing w:line="240" w:lineRule="auto"/>
              <w:jc w:val="center"/>
            </w:pPr>
            <w:r>
              <w:rPr>
                <w:sz w:val="21"/>
              </w:rPr>
              <w:t>7.3 [7.2, 7.4]</w:t>
            </w:r>
          </w:p>
        </w:tc>
        <w:tc>
          <w:tcPr>
            <w:tcW w:w="785" w:type="dxa"/>
            <w:tcBorders>
              <w:top w:val="nil"/>
              <w:left w:val="nil"/>
              <w:bottom w:val="nil"/>
              <w:right w:val="nil"/>
            </w:tcBorders>
            <w:vAlign w:val="center"/>
          </w:tcPr>
          <w:p w:rsidR="004D3C63" w:rsidRDefault="006F6F00">
            <w:pPr>
              <w:spacing w:line="240" w:lineRule="auto"/>
              <w:jc w:val="center"/>
            </w:pPr>
            <w:r>
              <w:rPr>
                <w:sz w:val="21"/>
              </w:rPr>
              <w:t>7.2 [7.1, 7.3]</w:t>
            </w:r>
          </w:p>
        </w:tc>
        <w:tc>
          <w:tcPr>
            <w:tcW w:w="811" w:type="dxa"/>
            <w:tcBorders>
              <w:top w:val="nil"/>
              <w:left w:val="nil"/>
              <w:bottom w:val="nil"/>
              <w:right w:val="nil"/>
            </w:tcBorders>
            <w:vAlign w:val="center"/>
          </w:tcPr>
          <w:p w:rsidR="004D3C63" w:rsidRDefault="006F6F00">
            <w:pPr>
              <w:spacing w:line="240" w:lineRule="auto"/>
              <w:jc w:val="center"/>
            </w:pPr>
            <w:r>
              <w:rPr>
                <w:sz w:val="21"/>
              </w:rPr>
              <w:t>7.3 [7.2, 7.3]</w:t>
            </w:r>
          </w:p>
        </w:tc>
        <w:tc>
          <w:tcPr>
            <w:tcW w:w="864" w:type="dxa"/>
            <w:tcBorders>
              <w:top w:val="nil"/>
              <w:left w:val="nil"/>
              <w:bottom w:val="nil"/>
              <w:right w:val="nil"/>
            </w:tcBorders>
            <w:vAlign w:val="center"/>
          </w:tcPr>
          <w:p w:rsidR="004D3C63" w:rsidRDefault="006F6F00">
            <w:pPr>
              <w:spacing w:line="240" w:lineRule="auto"/>
              <w:jc w:val="center"/>
            </w:pPr>
            <w:r>
              <w:rPr>
                <w:sz w:val="21"/>
              </w:rPr>
              <w:t>7.3 [7.3, 7.4]</w:t>
            </w:r>
          </w:p>
        </w:tc>
        <w:tc>
          <w:tcPr>
            <w:tcW w:w="811" w:type="dxa"/>
            <w:tcBorders>
              <w:top w:val="nil"/>
              <w:left w:val="nil"/>
              <w:bottom w:val="nil"/>
              <w:right w:val="nil"/>
            </w:tcBorders>
            <w:vAlign w:val="center"/>
          </w:tcPr>
          <w:p w:rsidR="004D3C63" w:rsidRDefault="006F6F00">
            <w:pPr>
              <w:spacing w:line="240" w:lineRule="auto"/>
              <w:jc w:val="center"/>
            </w:pPr>
            <w:r>
              <w:rPr>
                <w:sz w:val="21"/>
              </w:rPr>
              <w:t>7.3 [7.1, 7.3]</w:t>
            </w:r>
          </w:p>
        </w:tc>
        <w:tc>
          <w:tcPr>
            <w:tcW w:w="811" w:type="dxa"/>
            <w:tcBorders>
              <w:top w:val="nil"/>
              <w:left w:val="nil"/>
              <w:bottom w:val="nil"/>
              <w:right w:val="nil"/>
            </w:tcBorders>
            <w:vAlign w:val="center"/>
          </w:tcPr>
          <w:p w:rsidR="004D3C63" w:rsidRDefault="006F6F00">
            <w:pPr>
              <w:spacing w:line="240" w:lineRule="auto"/>
              <w:jc w:val="center"/>
            </w:pPr>
            <w:r>
              <w:rPr>
                <w:sz w:val="21"/>
              </w:rPr>
              <w:t>7.3 [7.2, 7.4]</w:t>
            </w:r>
          </w:p>
        </w:tc>
        <w:tc>
          <w:tcPr>
            <w:tcW w:w="811" w:type="dxa"/>
            <w:tcBorders>
              <w:top w:val="nil"/>
              <w:left w:val="nil"/>
              <w:bottom w:val="nil"/>
              <w:right w:val="nil"/>
            </w:tcBorders>
            <w:vAlign w:val="center"/>
          </w:tcPr>
          <w:p w:rsidR="004D3C63" w:rsidRDefault="006F6F00">
            <w:pPr>
              <w:spacing w:line="240" w:lineRule="auto"/>
              <w:jc w:val="center"/>
            </w:pPr>
            <w:r>
              <w:rPr>
                <w:sz w:val="21"/>
              </w:rPr>
              <w:t>7.2 [7.1, 7.3]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PaCO2, mmHg (max)</w:t>
            </w:r>
          </w:p>
        </w:tc>
        <w:tc>
          <w:tcPr>
            <w:tcW w:w="914" w:type="dxa"/>
            <w:tcBorders>
              <w:top w:val="nil"/>
              <w:left w:val="nil"/>
              <w:bottom w:val="nil"/>
              <w:right w:val="nil"/>
            </w:tcBorders>
            <w:vAlign w:val="center"/>
          </w:tcPr>
          <w:p w:rsidR="004D3C63" w:rsidRDefault="006F6F00">
            <w:pPr>
              <w:spacing w:line="240" w:lineRule="auto"/>
              <w:jc w:val="center"/>
            </w:pPr>
            <w:r>
              <w:rPr>
                <w:sz w:val="21"/>
              </w:rPr>
              <w:t>264 (21.3%)</w:t>
            </w:r>
          </w:p>
        </w:tc>
        <w:tc>
          <w:tcPr>
            <w:tcW w:w="1419" w:type="dxa"/>
            <w:tcBorders>
              <w:top w:val="nil"/>
              <w:left w:val="nil"/>
              <w:bottom w:val="nil"/>
              <w:right w:val="nil"/>
            </w:tcBorders>
            <w:vAlign w:val="center"/>
          </w:tcPr>
          <w:p w:rsidR="004D3C63" w:rsidRDefault="006F6F00">
            <w:pPr>
              <w:spacing w:line="240" w:lineRule="auto"/>
              <w:jc w:val="center"/>
            </w:pPr>
            <w:r>
              <w:rPr>
                <w:sz w:val="21"/>
              </w:rPr>
              <w:t>42.1 [36.0, 50.0]</w:t>
            </w:r>
          </w:p>
        </w:tc>
        <w:tc>
          <w:tcPr>
            <w:tcW w:w="785" w:type="dxa"/>
            <w:tcBorders>
              <w:top w:val="nil"/>
              <w:left w:val="nil"/>
              <w:bottom w:val="nil"/>
              <w:right w:val="nil"/>
            </w:tcBorders>
            <w:vAlign w:val="center"/>
          </w:tcPr>
          <w:p w:rsidR="004D3C63" w:rsidRDefault="006F6F00">
            <w:pPr>
              <w:spacing w:line="240" w:lineRule="auto"/>
              <w:jc w:val="center"/>
            </w:pPr>
            <w:r>
              <w:rPr>
                <w:sz w:val="21"/>
              </w:rPr>
              <w:t>42.8 [33.1, 52.0]</w:t>
            </w:r>
          </w:p>
        </w:tc>
        <w:tc>
          <w:tcPr>
            <w:tcW w:w="811" w:type="dxa"/>
            <w:tcBorders>
              <w:top w:val="nil"/>
              <w:left w:val="nil"/>
              <w:bottom w:val="nil"/>
              <w:right w:val="nil"/>
            </w:tcBorders>
            <w:vAlign w:val="center"/>
          </w:tcPr>
          <w:p w:rsidR="004D3C63" w:rsidRDefault="006F6F00">
            <w:pPr>
              <w:spacing w:line="240" w:lineRule="auto"/>
              <w:jc w:val="center"/>
            </w:pPr>
            <w:r>
              <w:rPr>
                <w:sz w:val="21"/>
              </w:rPr>
              <w:t>42.0 [35.0, 49.7]</w:t>
            </w:r>
          </w:p>
        </w:tc>
        <w:tc>
          <w:tcPr>
            <w:tcW w:w="864" w:type="dxa"/>
            <w:tcBorders>
              <w:top w:val="nil"/>
              <w:left w:val="nil"/>
              <w:bottom w:val="nil"/>
              <w:right w:val="nil"/>
            </w:tcBorders>
            <w:vAlign w:val="center"/>
          </w:tcPr>
          <w:p w:rsidR="004D3C63" w:rsidRDefault="006F6F00">
            <w:pPr>
              <w:spacing w:line="240" w:lineRule="auto"/>
              <w:jc w:val="center"/>
            </w:pPr>
            <w:r>
              <w:rPr>
                <w:sz w:val="21"/>
              </w:rPr>
              <w:t>42.0 [36.7, 47.8]</w:t>
            </w:r>
          </w:p>
        </w:tc>
        <w:tc>
          <w:tcPr>
            <w:tcW w:w="811" w:type="dxa"/>
            <w:tcBorders>
              <w:top w:val="nil"/>
              <w:left w:val="nil"/>
              <w:bottom w:val="nil"/>
              <w:right w:val="nil"/>
            </w:tcBorders>
            <w:vAlign w:val="center"/>
          </w:tcPr>
          <w:p w:rsidR="004D3C63" w:rsidRDefault="006F6F00">
            <w:pPr>
              <w:spacing w:line="240" w:lineRule="auto"/>
              <w:jc w:val="center"/>
            </w:pPr>
            <w:r>
              <w:rPr>
                <w:sz w:val="21"/>
              </w:rPr>
              <w:t>39.2 [35.0, 52.5]</w:t>
            </w:r>
          </w:p>
        </w:tc>
        <w:tc>
          <w:tcPr>
            <w:tcW w:w="811" w:type="dxa"/>
            <w:tcBorders>
              <w:top w:val="nil"/>
              <w:left w:val="nil"/>
              <w:bottom w:val="nil"/>
              <w:right w:val="nil"/>
            </w:tcBorders>
            <w:vAlign w:val="center"/>
          </w:tcPr>
          <w:p w:rsidR="004D3C63" w:rsidRDefault="006F6F00">
            <w:pPr>
              <w:spacing w:line="240" w:lineRule="auto"/>
              <w:jc w:val="center"/>
            </w:pPr>
            <w:r>
              <w:rPr>
                <w:sz w:val="21"/>
              </w:rPr>
              <w:t>42.0 [34.5, 49.5]</w:t>
            </w:r>
          </w:p>
        </w:tc>
        <w:tc>
          <w:tcPr>
            <w:tcW w:w="811" w:type="dxa"/>
            <w:tcBorders>
              <w:top w:val="nil"/>
              <w:left w:val="nil"/>
              <w:bottom w:val="nil"/>
              <w:right w:val="nil"/>
            </w:tcBorders>
            <w:vAlign w:val="center"/>
          </w:tcPr>
          <w:p w:rsidR="004D3C63" w:rsidRDefault="006F6F00">
            <w:pPr>
              <w:spacing w:line="240" w:lineRule="auto"/>
              <w:jc w:val="center"/>
            </w:pPr>
            <w:r>
              <w:rPr>
                <w:sz w:val="21"/>
              </w:rPr>
              <w:t>43.9 [39.0, 54.0]</w:t>
            </w:r>
          </w:p>
        </w:tc>
        <w:tc>
          <w:tcPr>
            <w:tcW w:w="1421" w:type="dxa"/>
            <w:tcBorders>
              <w:top w:val="nil"/>
              <w:left w:val="nil"/>
              <w:bottom w:val="nil"/>
              <w:right w:val="nil"/>
            </w:tcBorders>
            <w:vAlign w:val="center"/>
          </w:tcPr>
          <w:p w:rsidR="004D3C63" w:rsidRDefault="006F6F00">
            <w:pPr>
              <w:spacing w:line="240" w:lineRule="auto"/>
              <w:jc w:val="center"/>
            </w:pPr>
            <w:r>
              <w:rPr>
                <w:sz w:val="21"/>
              </w:rPr>
              <w:t>0.133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P/F ratio (min)</w:t>
            </w:r>
          </w:p>
        </w:tc>
        <w:tc>
          <w:tcPr>
            <w:tcW w:w="914" w:type="dxa"/>
            <w:tcBorders>
              <w:top w:val="nil"/>
              <w:left w:val="nil"/>
              <w:bottom w:val="nil"/>
              <w:right w:val="nil"/>
            </w:tcBorders>
            <w:vAlign w:val="center"/>
          </w:tcPr>
          <w:p w:rsidR="004D3C63" w:rsidRDefault="006F6F00">
            <w:pPr>
              <w:spacing w:line="240" w:lineRule="auto"/>
              <w:jc w:val="center"/>
            </w:pPr>
            <w:r>
              <w:rPr>
                <w:sz w:val="21"/>
              </w:rPr>
              <w:t>416 (33.5%)</w:t>
            </w:r>
          </w:p>
        </w:tc>
        <w:tc>
          <w:tcPr>
            <w:tcW w:w="1419" w:type="dxa"/>
            <w:tcBorders>
              <w:top w:val="nil"/>
              <w:left w:val="nil"/>
              <w:bottom w:val="nil"/>
              <w:right w:val="nil"/>
            </w:tcBorders>
            <w:vAlign w:val="center"/>
          </w:tcPr>
          <w:p w:rsidR="004D3C63" w:rsidRDefault="006F6F00">
            <w:pPr>
              <w:spacing w:line="240" w:lineRule="auto"/>
              <w:jc w:val="center"/>
            </w:pPr>
            <w:r>
              <w:rPr>
                <w:sz w:val="21"/>
              </w:rPr>
              <w:t>145 [89, 230]</w:t>
            </w:r>
          </w:p>
        </w:tc>
        <w:tc>
          <w:tcPr>
            <w:tcW w:w="785" w:type="dxa"/>
            <w:tcBorders>
              <w:top w:val="nil"/>
              <w:left w:val="nil"/>
              <w:bottom w:val="nil"/>
              <w:right w:val="nil"/>
            </w:tcBorders>
            <w:vAlign w:val="center"/>
          </w:tcPr>
          <w:p w:rsidR="004D3C63" w:rsidRDefault="006F6F00">
            <w:pPr>
              <w:spacing w:line="240" w:lineRule="auto"/>
              <w:jc w:val="center"/>
            </w:pPr>
            <w:r>
              <w:rPr>
                <w:sz w:val="21"/>
              </w:rPr>
              <w:t>140 [82, 235]</w:t>
            </w:r>
          </w:p>
        </w:tc>
        <w:tc>
          <w:tcPr>
            <w:tcW w:w="811" w:type="dxa"/>
            <w:tcBorders>
              <w:top w:val="nil"/>
              <w:left w:val="nil"/>
              <w:bottom w:val="nil"/>
              <w:right w:val="nil"/>
            </w:tcBorders>
            <w:vAlign w:val="center"/>
          </w:tcPr>
          <w:p w:rsidR="004D3C63" w:rsidRDefault="006F6F00">
            <w:pPr>
              <w:spacing w:line="240" w:lineRule="auto"/>
              <w:jc w:val="center"/>
            </w:pPr>
            <w:r>
              <w:rPr>
                <w:sz w:val="21"/>
              </w:rPr>
              <w:t>137 [89, 227]</w:t>
            </w:r>
          </w:p>
        </w:tc>
        <w:tc>
          <w:tcPr>
            <w:tcW w:w="864" w:type="dxa"/>
            <w:tcBorders>
              <w:top w:val="nil"/>
              <w:left w:val="nil"/>
              <w:bottom w:val="nil"/>
              <w:right w:val="nil"/>
            </w:tcBorders>
            <w:vAlign w:val="center"/>
          </w:tcPr>
          <w:p w:rsidR="004D3C63" w:rsidRDefault="006F6F00">
            <w:pPr>
              <w:spacing w:line="240" w:lineRule="auto"/>
              <w:jc w:val="center"/>
            </w:pPr>
            <w:r>
              <w:rPr>
                <w:sz w:val="21"/>
              </w:rPr>
              <w:t>166 [107, 254]</w:t>
            </w:r>
          </w:p>
        </w:tc>
        <w:tc>
          <w:tcPr>
            <w:tcW w:w="811" w:type="dxa"/>
            <w:tcBorders>
              <w:top w:val="nil"/>
              <w:left w:val="nil"/>
              <w:bottom w:val="nil"/>
              <w:right w:val="nil"/>
            </w:tcBorders>
            <w:vAlign w:val="center"/>
          </w:tcPr>
          <w:p w:rsidR="004D3C63" w:rsidRDefault="006F6F00">
            <w:pPr>
              <w:spacing w:line="240" w:lineRule="auto"/>
              <w:jc w:val="center"/>
            </w:pPr>
            <w:r>
              <w:rPr>
                <w:sz w:val="21"/>
              </w:rPr>
              <w:t>137 [90, 192]</w:t>
            </w:r>
          </w:p>
        </w:tc>
        <w:tc>
          <w:tcPr>
            <w:tcW w:w="811" w:type="dxa"/>
            <w:tcBorders>
              <w:top w:val="nil"/>
              <w:left w:val="nil"/>
              <w:bottom w:val="nil"/>
              <w:right w:val="nil"/>
            </w:tcBorders>
            <w:vAlign w:val="center"/>
          </w:tcPr>
          <w:p w:rsidR="004D3C63" w:rsidRDefault="006F6F00">
            <w:pPr>
              <w:spacing w:line="240" w:lineRule="auto"/>
              <w:jc w:val="center"/>
            </w:pPr>
            <w:r>
              <w:rPr>
                <w:sz w:val="21"/>
              </w:rPr>
              <w:t>146 [89, 229]</w:t>
            </w:r>
          </w:p>
        </w:tc>
        <w:tc>
          <w:tcPr>
            <w:tcW w:w="811" w:type="dxa"/>
            <w:tcBorders>
              <w:top w:val="nil"/>
              <w:left w:val="nil"/>
              <w:bottom w:val="nil"/>
              <w:right w:val="nil"/>
            </w:tcBorders>
            <w:vAlign w:val="center"/>
          </w:tcPr>
          <w:p w:rsidR="004D3C63" w:rsidRDefault="006F6F00">
            <w:pPr>
              <w:spacing w:line="240" w:lineRule="auto"/>
              <w:jc w:val="center"/>
            </w:pPr>
            <w:r>
              <w:rPr>
                <w:sz w:val="21"/>
              </w:rPr>
              <w:t>106 [73, 206]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Comorbidities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Hypertension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572 (46.1)</w:t>
            </w:r>
          </w:p>
        </w:tc>
        <w:tc>
          <w:tcPr>
            <w:tcW w:w="785" w:type="dxa"/>
            <w:tcBorders>
              <w:top w:val="nil"/>
              <w:left w:val="nil"/>
              <w:bottom w:val="nil"/>
              <w:right w:val="nil"/>
            </w:tcBorders>
            <w:vAlign w:val="center"/>
          </w:tcPr>
          <w:p w:rsidR="004D3C63" w:rsidRDefault="006F6F00">
            <w:pPr>
              <w:spacing w:line="240" w:lineRule="auto"/>
              <w:jc w:val="center"/>
            </w:pPr>
            <w:r>
              <w:rPr>
                <w:sz w:val="21"/>
              </w:rPr>
              <w:t>34 (32.7)</w:t>
            </w:r>
          </w:p>
        </w:tc>
        <w:tc>
          <w:tcPr>
            <w:tcW w:w="811" w:type="dxa"/>
            <w:tcBorders>
              <w:top w:val="nil"/>
              <w:left w:val="nil"/>
              <w:bottom w:val="nil"/>
              <w:right w:val="nil"/>
            </w:tcBorders>
            <w:vAlign w:val="center"/>
          </w:tcPr>
          <w:p w:rsidR="004D3C63" w:rsidRDefault="006F6F00">
            <w:pPr>
              <w:spacing w:line="240" w:lineRule="auto"/>
              <w:jc w:val="center"/>
            </w:pPr>
            <w:r>
              <w:rPr>
                <w:sz w:val="21"/>
              </w:rPr>
              <w:t>34 (44.2)</w:t>
            </w:r>
          </w:p>
        </w:tc>
        <w:tc>
          <w:tcPr>
            <w:tcW w:w="864" w:type="dxa"/>
            <w:tcBorders>
              <w:top w:val="nil"/>
              <w:left w:val="nil"/>
              <w:bottom w:val="nil"/>
              <w:right w:val="nil"/>
            </w:tcBorders>
            <w:vAlign w:val="center"/>
          </w:tcPr>
          <w:p w:rsidR="004D3C63" w:rsidRDefault="006F6F00">
            <w:pPr>
              <w:spacing w:line="240" w:lineRule="auto"/>
              <w:jc w:val="center"/>
            </w:pPr>
            <w:r>
              <w:rPr>
                <w:sz w:val="21"/>
              </w:rPr>
              <w:t>219 (44.5)</w:t>
            </w:r>
          </w:p>
        </w:tc>
        <w:tc>
          <w:tcPr>
            <w:tcW w:w="811" w:type="dxa"/>
            <w:tcBorders>
              <w:top w:val="nil"/>
              <w:left w:val="nil"/>
              <w:bottom w:val="nil"/>
              <w:right w:val="nil"/>
            </w:tcBorders>
            <w:vAlign w:val="center"/>
          </w:tcPr>
          <w:p w:rsidR="004D3C63" w:rsidRDefault="006F6F00">
            <w:pPr>
              <w:spacing w:line="240" w:lineRule="auto"/>
              <w:jc w:val="center"/>
            </w:pPr>
            <w:r>
              <w:rPr>
                <w:sz w:val="21"/>
              </w:rPr>
              <w:t>42 (52.5)</w:t>
            </w:r>
          </w:p>
        </w:tc>
        <w:tc>
          <w:tcPr>
            <w:tcW w:w="811" w:type="dxa"/>
            <w:tcBorders>
              <w:top w:val="nil"/>
              <w:left w:val="nil"/>
              <w:bottom w:val="nil"/>
              <w:right w:val="nil"/>
            </w:tcBorders>
            <w:vAlign w:val="center"/>
          </w:tcPr>
          <w:p w:rsidR="004D3C63" w:rsidRDefault="006F6F00">
            <w:pPr>
              <w:spacing w:line="240" w:lineRule="auto"/>
              <w:jc w:val="center"/>
            </w:pPr>
            <w:r>
              <w:rPr>
                <w:sz w:val="21"/>
              </w:rPr>
              <w:t>157 (51.1)</w:t>
            </w:r>
          </w:p>
        </w:tc>
        <w:tc>
          <w:tcPr>
            <w:tcW w:w="811" w:type="dxa"/>
            <w:tcBorders>
              <w:top w:val="nil"/>
              <w:left w:val="nil"/>
              <w:bottom w:val="nil"/>
              <w:right w:val="nil"/>
            </w:tcBorders>
            <w:vAlign w:val="center"/>
          </w:tcPr>
          <w:p w:rsidR="004D3C63" w:rsidRDefault="006F6F00">
            <w:pPr>
              <w:spacing w:line="240" w:lineRule="auto"/>
              <w:jc w:val="center"/>
            </w:pPr>
            <w:r>
              <w:rPr>
                <w:sz w:val="21"/>
              </w:rPr>
              <w:t>86 (47.8)</w:t>
            </w:r>
          </w:p>
        </w:tc>
        <w:tc>
          <w:tcPr>
            <w:tcW w:w="1421" w:type="dxa"/>
            <w:tcBorders>
              <w:top w:val="nil"/>
              <w:left w:val="nil"/>
              <w:bottom w:val="nil"/>
              <w:right w:val="nil"/>
            </w:tcBorders>
            <w:vAlign w:val="center"/>
          </w:tcPr>
          <w:p w:rsidR="004D3C63" w:rsidRDefault="006F6F00">
            <w:pPr>
              <w:spacing w:line="240" w:lineRule="auto"/>
              <w:jc w:val="center"/>
            </w:pPr>
            <w:r>
              <w:rPr>
                <w:sz w:val="21"/>
              </w:rPr>
              <w:t>0.025</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Coronary artery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129 (10.4)</w:t>
            </w:r>
          </w:p>
        </w:tc>
        <w:tc>
          <w:tcPr>
            <w:tcW w:w="785" w:type="dxa"/>
            <w:tcBorders>
              <w:top w:val="nil"/>
              <w:left w:val="nil"/>
              <w:bottom w:val="nil"/>
              <w:right w:val="nil"/>
            </w:tcBorders>
            <w:vAlign w:val="center"/>
          </w:tcPr>
          <w:p w:rsidR="004D3C63" w:rsidRDefault="006F6F00">
            <w:pPr>
              <w:spacing w:line="240" w:lineRule="auto"/>
              <w:jc w:val="center"/>
            </w:pPr>
            <w:r>
              <w:rPr>
                <w:sz w:val="21"/>
              </w:rPr>
              <w:t>10 (9.6)</w:t>
            </w:r>
          </w:p>
        </w:tc>
        <w:tc>
          <w:tcPr>
            <w:tcW w:w="811" w:type="dxa"/>
            <w:tcBorders>
              <w:top w:val="nil"/>
              <w:left w:val="nil"/>
              <w:bottom w:val="nil"/>
              <w:right w:val="nil"/>
            </w:tcBorders>
            <w:vAlign w:val="center"/>
          </w:tcPr>
          <w:p w:rsidR="004D3C63" w:rsidRDefault="006F6F00">
            <w:pPr>
              <w:spacing w:line="240" w:lineRule="auto"/>
              <w:jc w:val="center"/>
            </w:pPr>
            <w:r>
              <w:rPr>
                <w:sz w:val="21"/>
              </w:rPr>
              <w:t>5 (6.5)</w:t>
            </w:r>
          </w:p>
        </w:tc>
        <w:tc>
          <w:tcPr>
            <w:tcW w:w="864" w:type="dxa"/>
            <w:tcBorders>
              <w:top w:val="nil"/>
              <w:left w:val="nil"/>
              <w:bottom w:val="nil"/>
              <w:right w:val="nil"/>
            </w:tcBorders>
            <w:vAlign w:val="center"/>
          </w:tcPr>
          <w:p w:rsidR="004D3C63" w:rsidRDefault="006F6F00">
            <w:pPr>
              <w:spacing w:line="240" w:lineRule="auto"/>
              <w:jc w:val="center"/>
            </w:pPr>
            <w:r>
              <w:rPr>
                <w:sz w:val="21"/>
              </w:rPr>
              <w:t>57 (11.6)</w:t>
            </w:r>
          </w:p>
        </w:tc>
        <w:tc>
          <w:tcPr>
            <w:tcW w:w="811" w:type="dxa"/>
            <w:tcBorders>
              <w:top w:val="nil"/>
              <w:left w:val="nil"/>
              <w:bottom w:val="nil"/>
              <w:right w:val="nil"/>
            </w:tcBorders>
            <w:vAlign w:val="center"/>
          </w:tcPr>
          <w:p w:rsidR="004D3C63" w:rsidRDefault="006F6F00">
            <w:pPr>
              <w:spacing w:line="240" w:lineRule="auto"/>
              <w:jc w:val="center"/>
            </w:pPr>
            <w:r>
              <w:rPr>
                <w:sz w:val="21"/>
              </w:rPr>
              <w:t>7 (8.8)</w:t>
            </w:r>
          </w:p>
        </w:tc>
        <w:tc>
          <w:tcPr>
            <w:tcW w:w="811" w:type="dxa"/>
            <w:tcBorders>
              <w:top w:val="nil"/>
              <w:left w:val="nil"/>
              <w:bottom w:val="nil"/>
              <w:right w:val="nil"/>
            </w:tcBorders>
            <w:vAlign w:val="center"/>
          </w:tcPr>
          <w:p w:rsidR="004D3C63" w:rsidRDefault="006F6F00">
            <w:pPr>
              <w:spacing w:line="240" w:lineRule="auto"/>
              <w:jc w:val="center"/>
            </w:pPr>
            <w:r>
              <w:rPr>
                <w:sz w:val="21"/>
              </w:rPr>
              <w:t>36 (11.7)</w:t>
            </w:r>
          </w:p>
        </w:tc>
        <w:tc>
          <w:tcPr>
            <w:tcW w:w="811" w:type="dxa"/>
            <w:tcBorders>
              <w:top w:val="nil"/>
              <w:left w:val="nil"/>
              <w:bottom w:val="nil"/>
              <w:right w:val="nil"/>
            </w:tcBorders>
            <w:vAlign w:val="center"/>
          </w:tcPr>
          <w:p w:rsidR="004D3C63" w:rsidRDefault="006F6F00">
            <w:pPr>
              <w:spacing w:line="240" w:lineRule="auto"/>
              <w:jc w:val="center"/>
            </w:pPr>
            <w:r>
              <w:rPr>
                <w:sz w:val="21"/>
              </w:rPr>
              <w:t>14 (7.8)</w:t>
            </w:r>
          </w:p>
        </w:tc>
        <w:tc>
          <w:tcPr>
            <w:tcW w:w="1421" w:type="dxa"/>
            <w:tcBorders>
              <w:top w:val="nil"/>
              <w:left w:val="nil"/>
              <w:bottom w:val="nil"/>
              <w:right w:val="nil"/>
            </w:tcBorders>
            <w:vAlign w:val="center"/>
          </w:tcPr>
          <w:p w:rsidR="004D3C63" w:rsidRDefault="006F6F00">
            <w:pPr>
              <w:spacing w:line="240" w:lineRule="auto"/>
              <w:jc w:val="center"/>
            </w:pPr>
            <w:r>
              <w:rPr>
                <w:sz w:val="21"/>
              </w:rPr>
              <w:t>0.519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Congestive heart failure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258 (20.8)</w:t>
            </w:r>
          </w:p>
        </w:tc>
        <w:tc>
          <w:tcPr>
            <w:tcW w:w="785" w:type="dxa"/>
            <w:tcBorders>
              <w:top w:val="nil"/>
              <w:left w:val="nil"/>
              <w:bottom w:val="nil"/>
              <w:right w:val="nil"/>
            </w:tcBorders>
            <w:vAlign w:val="center"/>
          </w:tcPr>
          <w:p w:rsidR="004D3C63" w:rsidRDefault="006F6F00">
            <w:pPr>
              <w:spacing w:line="240" w:lineRule="auto"/>
              <w:jc w:val="center"/>
            </w:pPr>
            <w:r>
              <w:rPr>
                <w:sz w:val="21"/>
              </w:rPr>
              <w:t>13 (12.5)</w:t>
            </w:r>
          </w:p>
        </w:tc>
        <w:tc>
          <w:tcPr>
            <w:tcW w:w="811" w:type="dxa"/>
            <w:tcBorders>
              <w:top w:val="nil"/>
              <w:left w:val="nil"/>
              <w:bottom w:val="nil"/>
              <w:right w:val="nil"/>
            </w:tcBorders>
            <w:vAlign w:val="center"/>
          </w:tcPr>
          <w:p w:rsidR="004D3C63" w:rsidRDefault="006F6F00">
            <w:pPr>
              <w:spacing w:line="240" w:lineRule="auto"/>
              <w:jc w:val="center"/>
            </w:pPr>
            <w:r>
              <w:rPr>
                <w:sz w:val="21"/>
              </w:rPr>
              <w:t>11 (14.3)</w:t>
            </w:r>
          </w:p>
        </w:tc>
        <w:tc>
          <w:tcPr>
            <w:tcW w:w="864" w:type="dxa"/>
            <w:tcBorders>
              <w:top w:val="nil"/>
              <w:left w:val="nil"/>
              <w:bottom w:val="nil"/>
              <w:right w:val="nil"/>
            </w:tcBorders>
            <w:vAlign w:val="center"/>
          </w:tcPr>
          <w:p w:rsidR="004D3C63" w:rsidRDefault="006F6F00">
            <w:pPr>
              <w:spacing w:line="240" w:lineRule="auto"/>
              <w:jc w:val="center"/>
            </w:pPr>
            <w:r>
              <w:rPr>
                <w:sz w:val="21"/>
              </w:rPr>
              <w:t>109 (22.2)</w:t>
            </w:r>
          </w:p>
        </w:tc>
        <w:tc>
          <w:tcPr>
            <w:tcW w:w="811" w:type="dxa"/>
            <w:tcBorders>
              <w:top w:val="nil"/>
              <w:left w:val="nil"/>
              <w:bottom w:val="nil"/>
              <w:right w:val="nil"/>
            </w:tcBorders>
            <w:vAlign w:val="center"/>
          </w:tcPr>
          <w:p w:rsidR="004D3C63" w:rsidRDefault="006F6F00">
            <w:pPr>
              <w:spacing w:line="240" w:lineRule="auto"/>
              <w:jc w:val="center"/>
            </w:pPr>
            <w:r>
              <w:rPr>
                <w:sz w:val="21"/>
              </w:rPr>
              <w:t>18 (22.5)</w:t>
            </w:r>
          </w:p>
        </w:tc>
        <w:tc>
          <w:tcPr>
            <w:tcW w:w="811" w:type="dxa"/>
            <w:tcBorders>
              <w:top w:val="nil"/>
              <w:left w:val="nil"/>
              <w:bottom w:val="nil"/>
              <w:right w:val="nil"/>
            </w:tcBorders>
            <w:vAlign w:val="center"/>
          </w:tcPr>
          <w:p w:rsidR="004D3C63" w:rsidRDefault="006F6F00">
            <w:pPr>
              <w:spacing w:line="240" w:lineRule="auto"/>
              <w:jc w:val="center"/>
            </w:pPr>
            <w:r>
              <w:rPr>
                <w:sz w:val="21"/>
              </w:rPr>
              <w:t>75 (24.4)</w:t>
            </w:r>
          </w:p>
        </w:tc>
        <w:tc>
          <w:tcPr>
            <w:tcW w:w="811" w:type="dxa"/>
            <w:tcBorders>
              <w:top w:val="nil"/>
              <w:left w:val="nil"/>
              <w:bottom w:val="nil"/>
              <w:right w:val="nil"/>
            </w:tcBorders>
            <w:vAlign w:val="center"/>
          </w:tcPr>
          <w:p w:rsidR="004D3C63" w:rsidRDefault="006F6F00">
            <w:pPr>
              <w:spacing w:line="240" w:lineRule="auto"/>
              <w:jc w:val="center"/>
            </w:pPr>
            <w:r>
              <w:rPr>
                <w:sz w:val="21"/>
              </w:rPr>
              <w:t>32 (17.8)</w:t>
            </w:r>
          </w:p>
        </w:tc>
        <w:tc>
          <w:tcPr>
            <w:tcW w:w="1421" w:type="dxa"/>
            <w:tcBorders>
              <w:top w:val="nil"/>
              <w:left w:val="nil"/>
              <w:bottom w:val="nil"/>
              <w:right w:val="nil"/>
            </w:tcBorders>
            <w:vAlign w:val="center"/>
          </w:tcPr>
          <w:p w:rsidR="004D3C63" w:rsidRDefault="006F6F00">
            <w:pPr>
              <w:spacing w:line="240" w:lineRule="auto"/>
              <w:jc w:val="center"/>
            </w:pPr>
            <w:r>
              <w:rPr>
                <w:sz w:val="21"/>
              </w:rPr>
              <w:t>0.063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Cerebrovascular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178 (14.4)</w:t>
            </w:r>
          </w:p>
        </w:tc>
        <w:tc>
          <w:tcPr>
            <w:tcW w:w="785" w:type="dxa"/>
            <w:tcBorders>
              <w:top w:val="nil"/>
              <w:left w:val="nil"/>
              <w:bottom w:val="nil"/>
              <w:right w:val="nil"/>
            </w:tcBorders>
            <w:vAlign w:val="center"/>
          </w:tcPr>
          <w:p w:rsidR="004D3C63" w:rsidRDefault="006F6F00">
            <w:pPr>
              <w:spacing w:line="240" w:lineRule="auto"/>
              <w:jc w:val="center"/>
            </w:pPr>
            <w:r>
              <w:rPr>
                <w:sz w:val="21"/>
              </w:rPr>
              <w:t>12 (11.5)</w:t>
            </w:r>
          </w:p>
        </w:tc>
        <w:tc>
          <w:tcPr>
            <w:tcW w:w="811" w:type="dxa"/>
            <w:tcBorders>
              <w:top w:val="nil"/>
              <w:left w:val="nil"/>
              <w:bottom w:val="nil"/>
              <w:right w:val="nil"/>
            </w:tcBorders>
            <w:vAlign w:val="center"/>
          </w:tcPr>
          <w:p w:rsidR="004D3C63" w:rsidRDefault="006F6F00">
            <w:pPr>
              <w:spacing w:line="240" w:lineRule="auto"/>
              <w:jc w:val="center"/>
            </w:pPr>
            <w:r>
              <w:rPr>
                <w:sz w:val="21"/>
              </w:rPr>
              <w:t>11 (14.3)</w:t>
            </w:r>
          </w:p>
        </w:tc>
        <w:tc>
          <w:tcPr>
            <w:tcW w:w="864" w:type="dxa"/>
            <w:tcBorders>
              <w:top w:val="nil"/>
              <w:left w:val="nil"/>
              <w:bottom w:val="nil"/>
              <w:right w:val="nil"/>
            </w:tcBorders>
            <w:vAlign w:val="center"/>
          </w:tcPr>
          <w:p w:rsidR="004D3C63" w:rsidRDefault="006F6F00">
            <w:pPr>
              <w:spacing w:line="240" w:lineRule="auto"/>
              <w:jc w:val="center"/>
            </w:pPr>
            <w:r>
              <w:rPr>
                <w:sz w:val="21"/>
              </w:rPr>
              <w:t>70 (14.2)</w:t>
            </w:r>
          </w:p>
        </w:tc>
        <w:tc>
          <w:tcPr>
            <w:tcW w:w="811" w:type="dxa"/>
            <w:tcBorders>
              <w:top w:val="nil"/>
              <w:left w:val="nil"/>
              <w:bottom w:val="nil"/>
              <w:right w:val="nil"/>
            </w:tcBorders>
            <w:vAlign w:val="center"/>
          </w:tcPr>
          <w:p w:rsidR="004D3C63" w:rsidRDefault="006F6F00">
            <w:pPr>
              <w:spacing w:line="240" w:lineRule="auto"/>
              <w:jc w:val="center"/>
            </w:pPr>
            <w:r>
              <w:rPr>
                <w:sz w:val="21"/>
              </w:rPr>
              <w:t>8 (10.0)</w:t>
            </w:r>
          </w:p>
        </w:tc>
        <w:tc>
          <w:tcPr>
            <w:tcW w:w="811" w:type="dxa"/>
            <w:tcBorders>
              <w:top w:val="nil"/>
              <w:left w:val="nil"/>
              <w:bottom w:val="nil"/>
              <w:right w:val="nil"/>
            </w:tcBorders>
            <w:vAlign w:val="center"/>
          </w:tcPr>
          <w:p w:rsidR="004D3C63" w:rsidRDefault="006F6F00">
            <w:pPr>
              <w:spacing w:line="240" w:lineRule="auto"/>
              <w:jc w:val="center"/>
            </w:pPr>
            <w:r>
              <w:rPr>
                <w:sz w:val="21"/>
              </w:rPr>
              <w:t>50 (16.3)</w:t>
            </w:r>
          </w:p>
        </w:tc>
        <w:tc>
          <w:tcPr>
            <w:tcW w:w="811" w:type="dxa"/>
            <w:tcBorders>
              <w:top w:val="nil"/>
              <w:left w:val="nil"/>
              <w:bottom w:val="nil"/>
              <w:right w:val="nil"/>
            </w:tcBorders>
            <w:vAlign w:val="center"/>
          </w:tcPr>
          <w:p w:rsidR="004D3C63" w:rsidRDefault="006F6F00">
            <w:pPr>
              <w:spacing w:line="240" w:lineRule="auto"/>
              <w:jc w:val="center"/>
            </w:pPr>
            <w:r>
              <w:rPr>
                <w:sz w:val="21"/>
              </w:rPr>
              <w:t>27 (15.0)</w:t>
            </w:r>
          </w:p>
        </w:tc>
        <w:tc>
          <w:tcPr>
            <w:tcW w:w="1421" w:type="dxa"/>
            <w:tcBorders>
              <w:top w:val="nil"/>
              <w:left w:val="nil"/>
              <w:bottom w:val="nil"/>
              <w:right w:val="nil"/>
            </w:tcBorders>
            <w:vAlign w:val="center"/>
          </w:tcPr>
          <w:p w:rsidR="004D3C63" w:rsidRDefault="006F6F00">
            <w:pPr>
              <w:spacing w:line="240" w:lineRule="auto"/>
              <w:jc w:val="center"/>
            </w:pPr>
            <w:r>
              <w:rPr>
                <w:sz w:val="21"/>
              </w:rPr>
              <w:t>0.715</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Chronic pulmonary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162 (13.1)</w:t>
            </w:r>
          </w:p>
        </w:tc>
        <w:tc>
          <w:tcPr>
            <w:tcW w:w="785" w:type="dxa"/>
            <w:tcBorders>
              <w:top w:val="nil"/>
              <w:left w:val="nil"/>
              <w:bottom w:val="nil"/>
              <w:right w:val="nil"/>
            </w:tcBorders>
            <w:vAlign w:val="center"/>
          </w:tcPr>
          <w:p w:rsidR="004D3C63" w:rsidRDefault="006F6F00">
            <w:pPr>
              <w:spacing w:line="240" w:lineRule="auto"/>
              <w:jc w:val="center"/>
            </w:pPr>
            <w:r>
              <w:rPr>
                <w:sz w:val="21"/>
              </w:rPr>
              <w:t>13 (12.5)</w:t>
            </w:r>
          </w:p>
        </w:tc>
        <w:tc>
          <w:tcPr>
            <w:tcW w:w="811" w:type="dxa"/>
            <w:tcBorders>
              <w:top w:val="nil"/>
              <w:left w:val="nil"/>
              <w:bottom w:val="nil"/>
              <w:right w:val="nil"/>
            </w:tcBorders>
            <w:vAlign w:val="center"/>
          </w:tcPr>
          <w:p w:rsidR="004D3C63" w:rsidRDefault="006F6F00">
            <w:pPr>
              <w:spacing w:line="240" w:lineRule="auto"/>
              <w:jc w:val="center"/>
            </w:pPr>
            <w:r>
              <w:rPr>
                <w:sz w:val="21"/>
              </w:rPr>
              <w:t>5 (6.5)</w:t>
            </w:r>
          </w:p>
        </w:tc>
        <w:tc>
          <w:tcPr>
            <w:tcW w:w="864" w:type="dxa"/>
            <w:tcBorders>
              <w:top w:val="nil"/>
              <w:left w:val="nil"/>
              <w:bottom w:val="nil"/>
              <w:right w:val="nil"/>
            </w:tcBorders>
            <w:vAlign w:val="center"/>
          </w:tcPr>
          <w:p w:rsidR="004D3C63" w:rsidRDefault="006F6F00">
            <w:pPr>
              <w:spacing w:line="240" w:lineRule="auto"/>
              <w:jc w:val="center"/>
            </w:pPr>
            <w:r>
              <w:rPr>
                <w:sz w:val="21"/>
              </w:rPr>
              <w:t>62 (12.6)</w:t>
            </w:r>
          </w:p>
        </w:tc>
        <w:tc>
          <w:tcPr>
            <w:tcW w:w="811" w:type="dxa"/>
            <w:tcBorders>
              <w:top w:val="nil"/>
              <w:left w:val="nil"/>
              <w:bottom w:val="nil"/>
              <w:right w:val="nil"/>
            </w:tcBorders>
            <w:vAlign w:val="center"/>
          </w:tcPr>
          <w:p w:rsidR="004D3C63" w:rsidRDefault="006F6F00">
            <w:pPr>
              <w:spacing w:line="240" w:lineRule="auto"/>
              <w:jc w:val="center"/>
            </w:pPr>
            <w:r>
              <w:rPr>
                <w:sz w:val="21"/>
              </w:rPr>
              <w:t>4 (5.0)</w:t>
            </w:r>
          </w:p>
        </w:tc>
        <w:tc>
          <w:tcPr>
            <w:tcW w:w="811" w:type="dxa"/>
            <w:tcBorders>
              <w:top w:val="nil"/>
              <w:left w:val="nil"/>
              <w:bottom w:val="nil"/>
              <w:right w:val="nil"/>
            </w:tcBorders>
            <w:vAlign w:val="center"/>
          </w:tcPr>
          <w:p w:rsidR="004D3C63" w:rsidRDefault="006F6F00">
            <w:pPr>
              <w:spacing w:line="240" w:lineRule="auto"/>
              <w:jc w:val="center"/>
            </w:pPr>
            <w:r>
              <w:rPr>
                <w:sz w:val="21"/>
              </w:rPr>
              <w:t>54 (17.6)</w:t>
            </w:r>
          </w:p>
        </w:tc>
        <w:tc>
          <w:tcPr>
            <w:tcW w:w="811" w:type="dxa"/>
            <w:tcBorders>
              <w:top w:val="nil"/>
              <w:left w:val="nil"/>
              <w:bottom w:val="nil"/>
              <w:right w:val="nil"/>
            </w:tcBorders>
            <w:vAlign w:val="center"/>
          </w:tcPr>
          <w:p w:rsidR="004D3C63" w:rsidRDefault="006F6F00">
            <w:pPr>
              <w:spacing w:line="240" w:lineRule="auto"/>
              <w:jc w:val="center"/>
            </w:pPr>
            <w:r>
              <w:rPr>
                <w:sz w:val="21"/>
              </w:rPr>
              <w:t>24 (13.3)</w:t>
            </w:r>
          </w:p>
        </w:tc>
        <w:tc>
          <w:tcPr>
            <w:tcW w:w="1421" w:type="dxa"/>
            <w:tcBorders>
              <w:top w:val="nil"/>
              <w:left w:val="nil"/>
              <w:bottom w:val="nil"/>
              <w:right w:val="nil"/>
            </w:tcBorders>
            <w:vAlign w:val="center"/>
          </w:tcPr>
          <w:p w:rsidR="004D3C63" w:rsidRDefault="006F6F00">
            <w:pPr>
              <w:spacing w:line="240" w:lineRule="auto"/>
              <w:jc w:val="center"/>
            </w:pPr>
            <w:r>
              <w:rPr>
                <w:sz w:val="21"/>
              </w:rPr>
              <w:t>0.022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Diabetes (without complications)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439 (35.4)</w:t>
            </w:r>
          </w:p>
        </w:tc>
        <w:tc>
          <w:tcPr>
            <w:tcW w:w="785" w:type="dxa"/>
            <w:tcBorders>
              <w:top w:val="nil"/>
              <w:left w:val="nil"/>
              <w:bottom w:val="nil"/>
              <w:right w:val="nil"/>
            </w:tcBorders>
            <w:vAlign w:val="center"/>
          </w:tcPr>
          <w:p w:rsidR="004D3C63" w:rsidRDefault="006F6F00">
            <w:pPr>
              <w:spacing w:line="240" w:lineRule="auto"/>
              <w:jc w:val="center"/>
            </w:pPr>
            <w:r>
              <w:rPr>
                <w:sz w:val="21"/>
              </w:rPr>
              <w:t>27 (26.0)</w:t>
            </w:r>
          </w:p>
        </w:tc>
        <w:tc>
          <w:tcPr>
            <w:tcW w:w="811" w:type="dxa"/>
            <w:tcBorders>
              <w:top w:val="nil"/>
              <w:left w:val="nil"/>
              <w:bottom w:val="nil"/>
              <w:right w:val="nil"/>
            </w:tcBorders>
            <w:vAlign w:val="center"/>
          </w:tcPr>
          <w:p w:rsidR="004D3C63" w:rsidRDefault="006F6F00">
            <w:pPr>
              <w:spacing w:line="240" w:lineRule="auto"/>
              <w:jc w:val="center"/>
            </w:pPr>
            <w:r>
              <w:rPr>
                <w:sz w:val="21"/>
              </w:rPr>
              <w:t>23 (29.9)</w:t>
            </w:r>
          </w:p>
        </w:tc>
        <w:tc>
          <w:tcPr>
            <w:tcW w:w="864" w:type="dxa"/>
            <w:tcBorders>
              <w:top w:val="nil"/>
              <w:left w:val="nil"/>
              <w:bottom w:val="nil"/>
              <w:right w:val="nil"/>
            </w:tcBorders>
            <w:vAlign w:val="center"/>
          </w:tcPr>
          <w:p w:rsidR="004D3C63" w:rsidRDefault="006F6F00">
            <w:pPr>
              <w:spacing w:line="240" w:lineRule="auto"/>
              <w:jc w:val="center"/>
            </w:pPr>
            <w:r>
              <w:rPr>
                <w:sz w:val="21"/>
              </w:rPr>
              <w:t>184 (37.4)</w:t>
            </w:r>
          </w:p>
        </w:tc>
        <w:tc>
          <w:tcPr>
            <w:tcW w:w="811" w:type="dxa"/>
            <w:tcBorders>
              <w:top w:val="nil"/>
              <w:left w:val="nil"/>
              <w:bottom w:val="nil"/>
              <w:right w:val="nil"/>
            </w:tcBorders>
            <w:vAlign w:val="center"/>
          </w:tcPr>
          <w:p w:rsidR="004D3C63" w:rsidRDefault="006F6F00">
            <w:pPr>
              <w:spacing w:line="240" w:lineRule="auto"/>
              <w:jc w:val="center"/>
            </w:pPr>
            <w:r>
              <w:rPr>
                <w:sz w:val="21"/>
              </w:rPr>
              <w:t>31 (38.8)</w:t>
            </w:r>
          </w:p>
        </w:tc>
        <w:tc>
          <w:tcPr>
            <w:tcW w:w="811" w:type="dxa"/>
            <w:tcBorders>
              <w:top w:val="nil"/>
              <w:left w:val="nil"/>
              <w:bottom w:val="nil"/>
              <w:right w:val="nil"/>
            </w:tcBorders>
            <w:vAlign w:val="center"/>
          </w:tcPr>
          <w:p w:rsidR="004D3C63" w:rsidRDefault="006F6F00">
            <w:pPr>
              <w:spacing w:line="240" w:lineRule="auto"/>
              <w:jc w:val="center"/>
            </w:pPr>
            <w:r>
              <w:rPr>
                <w:sz w:val="21"/>
              </w:rPr>
              <w:t>104 (33.9)</w:t>
            </w:r>
          </w:p>
        </w:tc>
        <w:tc>
          <w:tcPr>
            <w:tcW w:w="811" w:type="dxa"/>
            <w:tcBorders>
              <w:top w:val="nil"/>
              <w:left w:val="nil"/>
              <w:bottom w:val="nil"/>
              <w:right w:val="nil"/>
            </w:tcBorders>
            <w:vAlign w:val="center"/>
          </w:tcPr>
          <w:p w:rsidR="004D3C63" w:rsidRDefault="006F6F00">
            <w:pPr>
              <w:spacing w:line="240" w:lineRule="auto"/>
              <w:jc w:val="center"/>
            </w:pPr>
            <w:r>
              <w:rPr>
                <w:sz w:val="21"/>
              </w:rPr>
              <w:t>70 (38.9)</w:t>
            </w:r>
          </w:p>
        </w:tc>
        <w:tc>
          <w:tcPr>
            <w:tcW w:w="1421" w:type="dxa"/>
            <w:tcBorders>
              <w:top w:val="nil"/>
              <w:left w:val="nil"/>
              <w:bottom w:val="nil"/>
              <w:right w:val="nil"/>
            </w:tcBorders>
            <w:vAlign w:val="center"/>
          </w:tcPr>
          <w:p w:rsidR="004D3C63" w:rsidRDefault="006F6F00">
            <w:pPr>
              <w:spacing w:line="240" w:lineRule="auto"/>
              <w:jc w:val="center"/>
            </w:pPr>
            <w:r>
              <w:rPr>
                <w:sz w:val="21"/>
              </w:rPr>
              <w:t>0.180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Diabetes (with complications)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0 (0.0)</w:t>
            </w:r>
          </w:p>
        </w:tc>
        <w:tc>
          <w:tcPr>
            <w:tcW w:w="785"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64"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1421" w:type="dxa"/>
            <w:tcBorders>
              <w:top w:val="nil"/>
              <w:left w:val="nil"/>
              <w:bottom w:val="nil"/>
              <w:right w:val="nil"/>
            </w:tcBorders>
            <w:vAlign w:val="center"/>
          </w:tcPr>
          <w:p w:rsidR="004D3C63" w:rsidRDefault="006F6F00">
            <w:pPr>
              <w:spacing w:line="240" w:lineRule="auto"/>
              <w:jc w:val="center"/>
            </w:pPr>
            <w:r>
              <w:rPr>
                <w:sz w:val="21"/>
              </w:rPr>
              <w:t>—</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Chronic kidney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253 (20.4)</w:t>
            </w:r>
          </w:p>
        </w:tc>
        <w:tc>
          <w:tcPr>
            <w:tcW w:w="785" w:type="dxa"/>
            <w:tcBorders>
              <w:top w:val="nil"/>
              <w:left w:val="nil"/>
              <w:bottom w:val="nil"/>
              <w:right w:val="nil"/>
            </w:tcBorders>
            <w:vAlign w:val="center"/>
          </w:tcPr>
          <w:p w:rsidR="004D3C63" w:rsidRDefault="006F6F00">
            <w:pPr>
              <w:spacing w:line="240" w:lineRule="auto"/>
              <w:jc w:val="center"/>
            </w:pPr>
            <w:r>
              <w:rPr>
                <w:sz w:val="21"/>
              </w:rPr>
              <w:t>18 (17.3)</w:t>
            </w:r>
          </w:p>
        </w:tc>
        <w:tc>
          <w:tcPr>
            <w:tcW w:w="811" w:type="dxa"/>
            <w:tcBorders>
              <w:top w:val="nil"/>
              <w:left w:val="nil"/>
              <w:bottom w:val="nil"/>
              <w:right w:val="nil"/>
            </w:tcBorders>
            <w:vAlign w:val="center"/>
          </w:tcPr>
          <w:p w:rsidR="004D3C63" w:rsidRDefault="006F6F00">
            <w:pPr>
              <w:spacing w:line="240" w:lineRule="auto"/>
              <w:jc w:val="center"/>
            </w:pPr>
            <w:r>
              <w:rPr>
                <w:sz w:val="21"/>
              </w:rPr>
              <w:t>17 (22.1)</w:t>
            </w:r>
          </w:p>
        </w:tc>
        <w:tc>
          <w:tcPr>
            <w:tcW w:w="864" w:type="dxa"/>
            <w:tcBorders>
              <w:top w:val="nil"/>
              <w:left w:val="nil"/>
              <w:bottom w:val="nil"/>
              <w:right w:val="nil"/>
            </w:tcBorders>
            <w:vAlign w:val="center"/>
          </w:tcPr>
          <w:p w:rsidR="004D3C63" w:rsidRDefault="006F6F00">
            <w:pPr>
              <w:spacing w:line="240" w:lineRule="auto"/>
              <w:jc w:val="center"/>
            </w:pPr>
            <w:r>
              <w:rPr>
                <w:sz w:val="21"/>
              </w:rPr>
              <w:t>98 (19.9)</w:t>
            </w:r>
          </w:p>
        </w:tc>
        <w:tc>
          <w:tcPr>
            <w:tcW w:w="811" w:type="dxa"/>
            <w:tcBorders>
              <w:top w:val="nil"/>
              <w:left w:val="nil"/>
              <w:bottom w:val="nil"/>
              <w:right w:val="nil"/>
            </w:tcBorders>
            <w:vAlign w:val="center"/>
          </w:tcPr>
          <w:p w:rsidR="004D3C63" w:rsidRDefault="006F6F00">
            <w:pPr>
              <w:spacing w:line="240" w:lineRule="auto"/>
              <w:jc w:val="center"/>
            </w:pPr>
            <w:r>
              <w:rPr>
                <w:sz w:val="21"/>
              </w:rPr>
              <w:t>14 (17.5)</w:t>
            </w:r>
          </w:p>
        </w:tc>
        <w:tc>
          <w:tcPr>
            <w:tcW w:w="811" w:type="dxa"/>
            <w:tcBorders>
              <w:top w:val="nil"/>
              <w:left w:val="nil"/>
              <w:bottom w:val="nil"/>
              <w:right w:val="nil"/>
            </w:tcBorders>
            <w:vAlign w:val="center"/>
          </w:tcPr>
          <w:p w:rsidR="004D3C63" w:rsidRDefault="006F6F00">
            <w:pPr>
              <w:spacing w:line="240" w:lineRule="auto"/>
              <w:jc w:val="center"/>
            </w:pPr>
            <w:r>
              <w:rPr>
                <w:sz w:val="21"/>
              </w:rPr>
              <w:t>66 (21.5)</w:t>
            </w:r>
          </w:p>
        </w:tc>
        <w:tc>
          <w:tcPr>
            <w:tcW w:w="811" w:type="dxa"/>
            <w:tcBorders>
              <w:top w:val="nil"/>
              <w:left w:val="nil"/>
              <w:bottom w:val="nil"/>
              <w:right w:val="nil"/>
            </w:tcBorders>
            <w:vAlign w:val="center"/>
          </w:tcPr>
          <w:p w:rsidR="004D3C63" w:rsidRDefault="006F6F00">
            <w:pPr>
              <w:spacing w:line="240" w:lineRule="auto"/>
              <w:jc w:val="center"/>
            </w:pPr>
            <w:r>
              <w:rPr>
                <w:sz w:val="21"/>
              </w:rPr>
              <w:t>40 (22.2)</w:t>
            </w:r>
          </w:p>
        </w:tc>
        <w:tc>
          <w:tcPr>
            <w:tcW w:w="1421" w:type="dxa"/>
            <w:tcBorders>
              <w:top w:val="nil"/>
              <w:left w:val="nil"/>
              <w:bottom w:val="nil"/>
              <w:right w:val="nil"/>
            </w:tcBorders>
            <w:vAlign w:val="center"/>
          </w:tcPr>
          <w:p w:rsidR="004D3C63" w:rsidRDefault="006F6F00">
            <w:pPr>
              <w:spacing w:line="240" w:lineRule="auto"/>
              <w:jc w:val="center"/>
            </w:pPr>
            <w:r>
              <w:rPr>
                <w:sz w:val="21"/>
              </w:rPr>
              <w:t>0.873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Mild liver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96 (7.7)</w:t>
            </w:r>
          </w:p>
        </w:tc>
        <w:tc>
          <w:tcPr>
            <w:tcW w:w="785" w:type="dxa"/>
            <w:tcBorders>
              <w:top w:val="nil"/>
              <w:left w:val="nil"/>
              <w:bottom w:val="nil"/>
              <w:right w:val="nil"/>
            </w:tcBorders>
            <w:vAlign w:val="center"/>
          </w:tcPr>
          <w:p w:rsidR="004D3C63" w:rsidRDefault="006F6F00">
            <w:pPr>
              <w:spacing w:line="240" w:lineRule="auto"/>
              <w:jc w:val="center"/>
            </w:pPr>
            <w:r>
              <w:rPr>
                <w:sz w:val="21"/>
              </w:rPr>
              <w:t>16 (15.4)</w:t>
            </w:r>
          </w:p>
        </w:tc>
        <w:tc>
          <w:tcPr>
            <w:tcW w:w="811" w:type="dxa"/>
            <w:tcBorders>
              <w:top w:val="nil"/>
              <w:left w:val="nil"/>
              <w:bottom w:val="nil"/>
              <w:right w:val="nil"/>
            </w:tcBorders>
            <w:vAlign w:val="center"/>
          </w:tcPr>
          <w:p w:rsidR="004D3C63" w:rsidRDefault="006F6F00">
            <w:pPr>
              <w:spacing w:line="240" w:lineRule="auto"/>
              <w:jc w:val="center"/>
            </w:pPr>
            <w:r>
              <w:rPr>
                <w:sz w:val="21"/>
              </w:rPr>
              <w:t>9 (11.7)</w:t>
            </w:r>
          </w:p>
        </w:tc>
        <w:tc>
          <w:tcPr>
            <w:tcW w:w="864" w:type="dxa"/>
            <w:tcBorders>
              <w:top w:val="nil"/>
              <w:left w:val="nil"/>
              <w:bottom w:val="nil"/>
              <w:right w:val="nil"/>
            </w:tcBorders>
            <w:vAlign w:val="center"/>
          </w:tcPr>
          <w:p w:rsidR="004D3C63" w:rsidRDefault="006F6F00">
            <w:pPr>
              <w:spacing w:line="240" w:lineRule="auto"/>
              <w:jc w:val="center"/>
            </w:pPr>
            <w:r>
              <w:rPr>
                <w:sz w:val="21"/>
              </w:rPr>
              <w:t>36 (7.3)</w:t>
            </w:r>
          </w:p>
        </w:tc>
        <w:tc>
          <w:tcPr>
            <w:tcW w:w="811" w:type="dxa"/>
            <w:tcBorders>
              <w:top w:val="nil"/>
              <w:left w:val="nil"/>
              <w:bottom w:val="nil"/>
              <w:right w:val="nil"/>
            </w:tcBorders>
            <w:vAlign w:val="center"/>
          </w:tcPr>
          <w:p w:rsidR="004D3C63" w:rsidRDefault="006F6F00">
            <w:pPr>
              <w:spacing w:line="240" w:lineRule="auto"/>
              <w:jc w:val="center"/>
            </w:pPr>
            <w:r>
              <w:rPr>
                <w:sz w:val="21"/>
              </w:rPr>
              <w:t>4 (5.0)</w:t>
            </w:r>
          </w:p>
        </w:tc>
        <w:tc>
          <w:tcPr>
            <w:tcW w:w="811" w:type="dxa"/>
            <w:tcBorders>
              <w:top w:val="nil"/>
              <w:left w:val="nil"/>
              <w:bottom w:val="nil"/>
              <w:right w:val="nil"/>
            </w:tcBorders>
            <w:vAlign w:val="center"/>
          </w:tcPr>
          <w:p w:rsidR="004D3C63" w:rsidRDefault="006F6F00">
            <w:pPr>
              <w:spacing w:line="240" w:lineRule="auto"/>
              <w:jc w:val="center"/>
            </w:pPr>
            <w:r>
              <w:rPr>
                <w:sz w:val="21"/>
              </w:rPr>
              <w:t>15 (4.9)</w:t>
            </w:r>
          </w:p>
        </w:tc>
        <w:tc>
          <w:tcPr>
            <w:tcW w:w="811" w:type="dxa"/>
            <w:tcBorders>
              <w:top w:val="nil"/>
              <w:left w:val="nil"/>
              <w:bottom w:val="nil"/>
              <w:right w:val="nil"/>
            </w:tcBorders>
            <w:vAlign w:val="center"/>
          </w:tcPr>
          <w:p w:rsidR="004D3C63" w:rsidRDefault="006F6F00">
            <w:pPr>
              <w:spacing w:line="240" w:lineRule="auto"/>
              <w:jc w:val="center"/>
            </w:pPr>
            <w:r>
              <w:rPr>
                <w:sz w:val="21"/>
              </w:rPr>
              <w:t>16 (8.9)</w:t>
            </w:r>
          </w:p>
        </w:tc>
        <w:tc>
          <w:tcPr>
            <w:tcW w:w="1421" w:type="dxa"/>
            <w:tcBorders>
              <w:top w:val="nil"/>
              <w:left w:val="nil"/>
              <w:bottom w:val="nil"/>
              <w:right w:val="nil"/>
            </w:tcBorders>
            <w:vAlign w:val="center"/>
          </w:tcPr>
          <w:p w:rsidR="004D3C63" w:rsidRDefault="006F6F00">
            <w:pPr>
              <w:spacing w:line="240" w:lineRule="auto"/>
              <w:jc w:val="center"/>
            </w:pPr>
            <w:r>
              <w:rPr>
                <w:sz w:val="21"/>
              </w:rPr>
              <w:t>0.010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Severe liver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96 (7.7)</w:t>
            </w:r>
          </w:p>
        </w:tc>
        <w:tc>
          <w:tcPr>
            <w:tcW w:w="785" w:type="dxa"/>
            <w:tcBorders>
              <w:top w:val="nil"/>
              <w:left w:val="nil"/>
              <w:bottom w:val="nil"/>
              <w:right w:val="nil"/>
            </w:tcBorders>
            <w:vAlign w:val="center"/>
          </w:tcPr>
          <w:p w:rsidR="004D3C63" w:rsidRDefault="006F6F00">
            <w:pPr>
              <w:spacing w:line="240" w:lineRule="auto"/>
              <w:jc w:val="center"/>
            </w:pPr>
            <w:r>
              <w:rPr>
                <w:sz w:val="21"/>
              </w:rPr>
              <w:t>16 (15.4)</w:t>
            </w:r>
          </w:p>
        </w:tc>
        <w:tc>
          <w:tcPr>
            <w:tcW w:w="811" w:type="dxa"/>
            <w:tcBorders>
              <w:top w:val="nil"/>
              <w:left w:val="nil"/>
              <w:bottom w:val="nil"/>
              <w:right w:val="nil"/>
            </w:tcBorders>
            <w:vAlign w:val="center"/>
          </w:tcPr>
          <w:p w:rsidR="004D3C63" w:rsidRDefault="006F6F00">
            <w:pPr>
              <w:spacing w:line="240" w:lineRule="auto"/>
              <w:jc w:val="center"/>
            </w:pPr>
            <w:r>
              <w:rPr>
                <w:sz w:val="21"/>
              </w:rPr>
              <w:t>9 (11.7)</w:t>
            </w:r>
          </w:p>
        </w:tc>
        <w:tc>
          <w:tcPr>
            <w:tcW w:w="864" w:type="dxa"/>
            <w:tcBorders>
              <w:top w:val="nil"/>
              <w:left w:val="nil"/>
              <w:bottom w:val="nil"/>
              <w:right w:val="nil"/>
            </w:tcBorders>
            <w:vAlign w:val="center"/>
          </w:tcPr>
          <w:p w:rsidR="004D3C63" w:rsidRDefault="006F6F00">
            <w:pPr>
              <w:spacing w:line="240" w:lineRule="auto"/>
              <w:jc w:val="center"/>
            </w:pPr>
            <w:r>
              <w:rPr>
                <w:sz w:val="21"/>
              </w:rPr>
              <w:t>36 (7.3)</w:t>
            </w:r>
          </w:p>
        </w:tc>
        <w:tc>
          <w:tcPr>
            <w:tcW w:w="811" w:type="dxa"/>
            <w:tcBorders>
              <w:top w:val="nil"/>
              <w:left w:val="nil"/>
              <w:bottom w:val="nil"/>
              <w:right w:val="nil"/>
            </w:tcBorders>
            <w:vAlign w:val="center"/>
          </w:tcPr>
          <w:p w:rsidR="004D3C63" w:rsidRDefault="006F6F00">
            <w:pPr>
              <w:spacing w:line="240" w:lineRule="auto"/>
              <w:jc w:val="center"/>
            </w:pPr>
            <w:r>
              <w:rPr>
                <w:sz w:val="21"/>
              </w:rPr>
              <w:t>4 (5.0)</w:t>
            </w:r>
          </w:p>
        </w:tc>
        <w:tc>
          <w:tcPr>
            <w:tcW w:w="811" w:type="dxa"/>
            <w:tcBorders>
              <w:top w:val="nil"/>
              <w:left w:val="nil"/>
              <w:bottom w:val="nil"/>
              <w:right w:val="nil"/>
            </w:tcBorders>
            <w:vAlign w:val="center"/>
          </w:tcPr>
          <w:p w:rsidR="004D3C63" w:rsidRDefault="006F6F00">
            <w:pPr>
              <w:spacing w:line="240" w:lineRule="auto"/>
              <w:jc w:val="center"/>
            </w:pPr>
            <w:r>
              <w:rPr>
                <w:sz w:val="21"/>
              </w:rPr>
              <w:t>15 (4.9)</w:t>
            </w:r>
          </w:p>
        </w:tc>
        <w:tc>
          <w:tcPr>
            <w:tcW w:w="811" w:type="dxa"/>
            <w:tcBorders>
              <w:top w:val="nil"/>
              <w:left w:val="nil"/>
              <w:bottom w:val="nil"/>
              <w:right w:val="nil"/>
            </w:tcBorders>
            <w:vAlign w:val="center"/>
          </w:tcPr>
          <w:p w:rsidR="004D3C63" w:rsidRDefault="006F6F00">
            <w:pPr>
              <w:spacing w:line="240" w:lineRule="auto"/>
              <w:jc w:val="center"/>
            </w:pPr>
            <w:r>
              <w:rPr>
                <w:sz w:val="21"/>
              </w:rPr>
              <w:t>16 (8.9)</w:t>
            </w:r>
          </w:p>
        </w:tc>
        <w:tc>
          <w:tcPr>
            <w:tcW w:w="1421" w:type="dxa"/>
            <w:tcBorders>
              <w:top w:val="nil"/>
              <w:left w:val="nil"/>
              <w:bottom w:val="nil"/>
              <w:right w:val="nil"/>
            </w:tcBorders>
            <w:vAlign w:val="center"/>
          </w:tcPr>
          <w:p w:rsidR="004D3C63" w:rsidRDefault="006F6F00">
            <w:pPr>
              <w:spacing w:line="240" w:lineRule="auto"/>
              <w:jc w:val="center"/>
            </w:pPr>
            <w:r>
              <w:rPr>
                <w:sz w:val="21"/>
              </w:rPr>
              <w:t>0.010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Malignant cancer (solid)</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187 (15.1)</w:t>
            </w:r>
          </w:p>
        </w:tc>
        <w:tc>
          <w:tcPr>
            <w:tcW w:w="785" w:type="dxa"/>
            <w:tcBorders>
              <w:top w:val="nil"/>
              <w:left w:val="nil"/>
              <w:bottom w:val="nil"/>
              <w:right w:val="nil"/>
            </w:tcBorders>
            <w:vAlign w:val="center"/>
          </w:tcPr>
          <w:p w:rsidR="004D3C63" w:rsidRDefault="006F6F00">
            <w:pPr>
              <w:spacing w:line="240" w:lineRule="auto"/>
              <w:jc w:val="center"/>
            </w:pPr>
            <w:r>
              <w:rPr>
                <w:sz w:val="21"/>
              </w:rPr>
              <w:t>21 (20.2)</w:t>
            </w:r>
          </w:p>
        </w:tc>
        <w:tc>
          <w:tcPr>
            <w:tcW w:w="811" w:type="dxa"/>
            <w:tcBorders>
              <w:top w:val="nil"/>
              <w:left w:val="nil"/>
              <w:bottom w:val="nil"/>
              <w:right w:val="nil"/>
            </w:tcBorders>
            <w:vAlign w:val="center"/>
          </w:tcPr>
          <w:p w:rsidR="004D3C63" w:rsidRDefault="006F6F00">
            <w:pPr>
              <w:spacing w:line="240" w:lineRule="auto"/>
              <w:jc w:val="center"/>
            </w:pPr>
            <w:r>
              <w:rPr>
                <w:sz w:val="21"/>
              </w:rPr>
              <w:t>14 (18.2)</w:t>
            </w:r>
          </w:p>
        </w:tc>
        <w:tc>
          <w:tcPr>
            <w:tcW w:w="864" w:type="dxa"/>
            <w:tcBorders>
              <w:top w:val="nil"/>
              <w:left w:val="nil"/>
              <w:bottom w:val="nil"/>
              <w:right w:val="nil"/>
            </w:tcBorders>
            <w:vAlign w:val="center"/>
          </w:tcPr>
          <w:p w:rsidR="004D3C63" w:rsidRDefault="006F6F00">
            <w:pPr>
              <w:spacing w:line="240" w:lineRule="auto"/>
              <w:jc w:val="center"/>
            </w:pPr>
            <w:r>
              <w:rPr>
                <w:sz w:val="21"/>
              </w:rPr>
              <w:t>74 (15.0)</w:t>
            </w:r>
          </w:p>
        </w:tc>
        <w:tc>
          <w:tcPr>
            <w:tcW w:w="811" w:type="dxa"/>
            <w:tcBorders>
              <w:top w:val="nil"/>
              <w:left w:val="nil"/>
              <w:bottom w:val="nil"/>
              <w:right w:val="nil"/>
            </w:tcBorders>
            <w:vAlign w:val="center"/>
          </w:tcPr>
          <w:p w:rsidR="004D3C63" w:rsidRDefault="006F6F00">
            <w:pPr>
              <w:spacing w:line="240" w:lineRule="auto"/>
              <w:jc w:val="center"/>
            </w:pPr>
            <w:r>
              <w:rPr>
                <w:sz w:val="21"/>
              </w:rPr>
              <w:t>12 (15.0)</w:t>
            </w:r>
          </w:p>
        </w:tc>
        <w:tc>
          <w:tcPr>
            <w:tcW w:w="811" w:type="dxa"/>
            <w:tcBorders>
              <w:top w:val="nil"/>
              <w:left w:val="nil"/>
              <w:bottom w:val="nil"/>
              <w:right w:val="nil"/>
            </w:tcBorders>
            <w:vAlign w:val="center"/>
          </w:tcPr>
          <w:p w:rsidR="004D3C63" w:rsidRDefault="006F6F00">
            <w:pPr>
              <w:spacing w:line="240" w:lineRule="auto"/>
              <w:jc w:val="center"/>
            </w:pPr>
            <w:r>
              <w:rPr>
                <w:sz w:val="21"/>
              </w:rPr>
              <w:t>41 (13.4)</w:t>
            </w:r>
          </w:p>
        </w:tc>
        <w:tc>
          <w:tcPr>
            <w:tcW w:w="811" w:type="dxa"/>
            <w:tcBorders>
              <w:top w:val="nil"/>
              <w:left w:val="nil"/>
              <w:bottom w:val="nil"/>
              <w:right w:val="nil"/>
            </w:tcBorders>
            <w:vAlign w:val="center"/>
          </w:tcPr>
          <w:p w:rsidR="004D3C63" w:rsidRDefault="006F6F00">
            <w:pPr>
              <w:spacing w:line="240" w:lineRule="auto"/>
              <w:jc w:val="center"/>
            </w:pPr>
            <w:r>
              <w:rPr>
                <w:sz w:val="21"/>
              </w:rPr>
              <w:t>25 (13.9)</w:t>
            </w:r>
          </w:p>
        </w:tc>
        <w:tc>
          <w:tcPr>
            <w:tcW w:w="1421" w:type="dxa"/>
            <w:tcBorders>
              <w:top w:val="nil"/>
              <w:left w:val="nil"/>
              <w:bottom w:val="nil"/>
              <w:right w:val="nil"/>
            </w:tcBorders>
            <w:vAlign w:val="center"/>
          </w:tcPr>
          <w:p w:rsidR="004D3C63" w:rsidRDefault="006F6F00">
            <w:pPr>
              <w:spacing w:line="240" w:lineRule="auto"/>
              <w:jc w:val="center"/>
            </w:pPr>
            <w:r>
              <w:rPr>
                <w:sz w:val="21"/>
              </w:rPr>
              <w:t>0.606</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Metastatic solid tumor</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0 (0.0)</w:t>
            </w:r>
          </w:p>
        </w:tc>
        <w:tc>
          <w:tcPr>
            <w:tcW w:w="785"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64"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1421" w:type="dxa"/>
            <w:tcBorders>
              <w:top w:val="nil"/>
              <w:left w:val="nil"/>
              <w:bottom w:val="nil"/>
              <w:right w:val="nil"/>
            </w:tcBorders>
            <w:vAlign w:val="center"/>
          </w:tcPr>
          <w:p w:rsidR="004D3C63" w:rsidRDefault="006F6F00">
            <w:pPr>
              <w:spacing w:line="240" w:lineRule="auto"/>
              <w:jc w:val="center"/>
            </w:pPr>
            <w:r>
              <w:rPr>
                <w:sz w:val="21"/>
              </w:rPr>
              <w:t>—</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Myocardial infarction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117 (9.4)</w:t>
            </w:r>
          </w:p>
        </w:tc>
        <w:tc>
          <w:tcPr>
            <w:tcW w:w="785" w:type="dxa"/>
            <w:tcBorders>
              <w:top w:val="nil"/>
              <w:left w:val="nil"/>
              <w:bottom w:val="nil"/>
              <w:right w:val="nil"/>
            </w:tcBorders>
            <w:vAlign w:val="center"/>
          </w:tcPr>
          <w:p w:rsidR="004D3C63" w:rsidRDefault="006F6F00">
            <w:pPr>
              <w:spacing w:line="240" w:lineRule="auto"/>
              <w:jc w:val="center"/>
            </w:pPr>
            <w:r>
              <w:rPr>
                <w:sz w:val="21"/>
              </w:rPr>
              <w:t>6 (5.8)</w:t>
            </w:r>
          </w:p>
        </w:tc>
        <w:tc>
          <w:tcPr>
            <w:tcW w:w="811" w:type="dxa"/>
            <w:tcBorders>
              <w:top w:val="nil"/>
              <w:left w:val="nil"/>
              <w:bottom w:val="nil"/>
              <w:right w:val="nil"/>
            </w:tcBorders>
            <w:vAlign w:val="center"/>
          </w:tcPr>
          <w:p w:rsidR="004D3C63" w:rsidRDefault="006F6F00">
            <w:pPr>
              <w:spacing w:line="240" w:lineRule="auto"/>
              <w:jc w:val="center"/>
            </w:pPr>
            <w:r>
              <w:rPr>
                <w:sz w:val="21"/>
              </w:rPr>
              <w:t>5 (6.5)</w:t>
            </w:r>
          </w:p>
        </w:tc>
        <w:tc>
          <w:tcPr>
            <w:tcW w:w="864" w:type="dxa"/>
            <w:tcBorders>
              <w:top w:val="nil"/>
              <w:left w:val="nil"/>
              <w:bottom w:val="nil"/>
              <w:right w:val="nil"/>
            </w:tcBorders>
            <w:vAlign w:val="center"/>
          </w:tcPr>
          <w:p w:rsidR="004D3C63" w:rsidRDefault="006F6F00">
            <w:pPr>
              <w:spacing w:line="240" w:lineRule="auto"/>
              <w:jc w:val="center"/>
            </w:pPr>
            <w:r>
              <w:rPr>
                <w:sz w:val="21"/>
              </w:rPr>
              <w:t>61 (12.4)</w:t>
            </w:r>
          </w:p>
        </w:tc>
        <w:tc>
          <w:tcPr>
            <w:tcW w:w="811" w:type="dxa"/>
            <w:tcBorders>
              <w:top w:val="nil"/>
              <w:left w:val="nil"/>
              <w:bottom w:val="nil"/>
              <w:right w:val="nil"/>
            </w:tcBorders>
            <w:vAlign w:val="center"/>
          </w:tcPr>
          <w:p w:rsidR="004D3C63" w:rsidRDefault="006F6F00">
            <w:pPr>
              <w:spacing w:line="240" w:lineRule="auto"/>
              <w:jc w:val="center"/>
            </w:pPr>
            <w:r>
              <w:rPr>
                <w:sz w:val="21"/>
              </w:rPr>
              <w:t>9 (11.2)</w:t>
            </w:r>
          </w:p>
        </w:tc>
        <w:tc>
          <w:tcPr>
            <w:tcW w:w="811" w:type="dxa"/>
            <w:tcBorders>
              <w:top w:val="nil"/>
              <w:left w:val="nil"/>
              <w:bottom w:val="nil"/>
              <w:right w:val="nil"/>
            </w:tcBorders>
            <w:vAlign w:val="center"/>
          </w:tcPr>
          <w:p w:rsidR="004D3C63" w:rsidRDefault="006F6F00">
            <w:pPr>
              <w:spacing w:line="240" w:lineRule="auto"/>
              <w:jc w:val="center"/>
            </w:pPr>
            <w:r>
              <w:rPr>
                <w:sz w:val="21"/>
              </w:rPr>
              <w:t>21 (6.8)</w:t>
            </w:r>
          </w:p>
        </w:tc>
        <w:tc>
          <w:tcPr>
            <w:tcW w:w="811" w:type="dxa"/>
            <w:tcBorders>
              <w:top w:val="nil"/>
              <w:left w:val="nil"/>
              <w:bottom w:val="nil"/>
              <w:right w:val="nil"/>
            </w:tcBorders>
            <w:vAlign w:val="center"/>
          </w:tcPr>
          <w:p w:rsidR="004D3C63" w:rsidRDefault="006F6F00">
            <w:pPr>
              <w:spacing w:line="240" w:lineRule="auto"/>
              <w:jc w:val="center"/>
            </w:pPr>
            <w:r>
              <w:rPr>
                <w:sz w:val="21"/>
              </w:rPr>
              <w:t>15 (8.3)</w:t>
            </w:r>
          </w:p>
        </w:tc>
        <w:tc>
          <w:tcPr>
            <w:tcW w:w="1421" w:type="dxa"/>
            <w:tcBorders>
              <w:top w:val="nil"/>
              <w:left w:val="nil"/>
              <w:bottom w:val="nil"/>
              <w:right w:val="nil"/>
            </w:tcBorders>
            <w:vAlign w:val="center"/>
          </w:tcPr>
          <w:p w:rsidR="004D3C63" w:rsidRDefault="006F6F00">
            <w:pPr>
              <w:spacing w:line="240" w:lineRule="auto"/>
              <w:jc w:val="center"/>
            </w:pPr>
            <w:r>
              <w:rPr>
                <w:sz w:val="21"/>
              </w:rPr>
              <w:t>0.063</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Peripheral vascular disease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53 (4.3)</w:t>
            </w:r>
          </w:p>
        </w:tc>
        <w:tc>
          <w:tcPr>
            <w:tcW w:w="785" w:type="dxa"/>
            <w:tcBorders>
              <w:top w:val="nil"/>
              <w:left w:val="nil"/>
              <w:bottom w:val="nil"/>
              <w:right w:val="nil"/>
            </w:tcBorders>
            <w:vAlign w:val="center"/>
          </w:tcPr>
          <w:p w:rsidR="004D3C63" w:rsidRDefault="006F6F00">
            <w:pPr>
              <w:spacing w:line="240" w:lineRule="auto"/>
              <w:jc w:val="center"/>
            </w:pPr>
            <w:r>
              <w:rPr>
                <w:sz w:val="21"/>
              </w:rPr>
              <w:t>3 (2.9)</w:t>
            </w:r>
          </w:p>
        </w:tc>
        <w:tc>
          <w:tcPr>
            <w:tcW w:w="811" w:type="dxa"/>
            <w:tcBorders>
              <w:top w:val="nil"/>
              <w:left w:val="nil"/>
              <w:bottom w:val="nil"/>
              <w:right w:val="nil"/>
            </w:tcBorders>
            <w:vAlign w:val="center"/>
          </w:tcPr>
          <w:p w:rsidR="004D3C63" w:rsidRDefault="006F6F00">
            <w:pPr>
              <w:spacing w:line="240" w:lineRule="auto"/>
              <w:jc w:val="center"/>
            </w:pPr>
            <w:r>
              <w:rPr>
                <w:sz w:val="21"/>
              </w:rPr>
              <w:t>4 (5.2)</w:t>
            </w:r>
          </w:p>
        </w:tc>
        <w:tc>
          <w:tcPr>
            <w:tcW w:w="864" w:type="dxa"/>
            <w:tcBorders>
              <w:top w:val="nil"/>
              <w:left w:val="nil"/>
              <w:bottom w:val="nil"/>
              <w:right w:val="nil"/>
            </w:tcBorders>
            <w:vAlign w:val="center"/>
          </w:tcPr>
          <w:p w:rsidR="004D3C63" w:rsidRDefault="006F6F00">
            <w:pPr>
              <w:spacing w:line="240" w:lineRule="auto"/>
              <w:jc w:val="center"/>
            </w:pPr>
            <w:r>
              <w:rPr>
                <w:sz w:val="21"/>
              </w:rPr>
              <w:t>25 (5.1)</w:t>
            </w:r>
          </w:p>
        </w:tc>
        <w:tc>
          <w:tcPr>
            <w:tcW w:w="811" w:type="dxa"/>
            <w:tcBorders>
              <w:top w:val="nil"/>
              <w:left w:val="nil"/>
              <w:bottom w:val="nil"/>
              <w:right w:val="nil"/>
            </w:tcBorders>
            <w:vAlign w:val="center"/>
          </w:tcPr>
          <w:p w:rsidR="004D3C63" w:rsidRDefault="006F6F00">
            <w:pPr>
              <w:spacing w:line="240" w:lineRule="auto"/>
              <w:jc w:val="center"/>
            </w:pPr>
            <w:r>
              <w:rPr>
                <w:sz w:val="21"/>
              </w:rPr>
              <w:t>3 (3.8)</w:t>
            </w:r>
          </w:p>
        </w:tc>
        <w:tc>
          <w:tcPr>
            <w:tcW w:w="811" w:type="dxa"/>
            <w:tcBorders>
              <w:top w:val="nil"/>
              <w:left w:val="nil"/>
              <w:bottom w:val="nil"/>
              <w:right w:val="nil"/>
            </w:tcBorders>
            <w:vAlign w:val="center"/>
          </w:tcPr>
          <w:p w:rsidR="004D3C63" w:rsidRDefault="006F6F00">
            <w:pPr>
              <w:spacing w:line="240" w:lineRule="auto"/>
              <w:jc w:val="center"/>
            </w:pPr>
            <w:r>
              <w:rPr>
                <w:sz w:val="21"/>
              </w:rPr>
              <w:t>14 (4.6)</w:t>
            </w:r>
          </w:p>
        </w:tc>
        <w:tc>
          <w:tcPr>
            <w:tcW w:w="811" w:type="dxa"/>
            <w:tcBorders>
              <w:top w:val="nil"/>
              <w:left w:val="nil"/>
              <w:bottom w:val="nil"/>
              <w:right w:val="nil"/>
            </w:tcBorders>
            <w:vAlign w:val="center"/>
          </w:tcPr>
          <w:p w:rsidR="004D3C63" w:rsidRDefault="006F6F00">
            <w:pPr>
              <w:spacing w:line="240" w:lineRule="auto"/>
              <w:jc w:val="center"/>
            </w:pPr>
            <w:r>
              <w:rPr>
                <w:sz w:val="21"/>
              </w:rPr>
              <w:t>4 (2.2)</w:t>
            </w:r>
          </w:p>
        </w:tc>
        <w:tc>
          <w:tcPr>
            <w:tcW w:w="1421" w:type="dxa"/>
            <w:tcBorders>
              <w:top w:val="nil"/>
              <w:left w:val="nil"/>
              <w:bottom w:val="nil"/>
              <w:right w:val="nil"/>
            </w:tcBorders>
            <w:vAlign w:val="center"/>
          </w:tcPr>
          <w:p w:rsidR="004D3C63" w:rsidRDefault="006F6F00">
            <w:pPr>
              <w:spacing w:line="240" w:lineRule="auto"/>
              <w:jc w:val="center"/>
            </w:pPr>
            <w:r>
              <w:rPr>
                <w:sz w:val="21"/>
              </w:rPr>
              <w:t>0.638</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Immunosuppression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44 (3.5)</w:t>
            </w:r>
          </w:p>
        </w:tc>
        <w:tc>
          <w:tcPr>
            <w:tcW w:w="785" w:type="dxa"/>
            <w:tcBorders>
              <w:top w:val="nil"/>
              <w:left w:val="nil"/>
              <w:bottom w:val="nil"/>
              <w:right w:val="nil"/>
            </w:tcBorders>
            <w:vAlign w:val="center"/>
          </w:tcPr>
          <w:p w:rsidR="004D3C63" w:rsidRDefault="006F6F00">
            <w:pPr>
              <w:spacing w:line="240" w:lineRule="auto"/>
              <w:jc w:val="center"/>
            </w:pPr>
            <w:r>
              <w:rPr>
                <w:sz w:val="21"/>
              </w:rPr>
              <w:t>4 (3.8)</w:t>
            </w:r>
          </w:p>
        </w:tc>
        <w:tc>
          <w:tcPr>
            <w:tcW w:w="811" w:type="dxa"/>
            <w:tcBorders>
              <w:top w:val="nil"/>
              <w:left w:val="nil"/>
              <w:bottom w:val="nil"/>
              <w:right w:val="nil"/>
            </w:tcBorders>
            <w:vAlign w:val="center"/>
          </w:tcPr>
          <w:p w:rsidR="004D3C63" w:rsidRDefault="006F6F00">
            <w:pPr>
              <w:spacing w:line="240" w:lineRule="auto"/>
              <w:jc w:val="center"/>
            </w:pPr>
            <w:r>
              <w:rPr>
                <w:sz w:val="21"/>
              </w:rPr>
              <w:t>3 (3.9)</w:t>
            </w:r>
          </w:p>
        </w:tc>
        <w:tc>
          <w:tcPr>
            <w:tcW w:w="864" w:type="dxa"/>
            <w:tcBorders>
              <w:top w:val="nil"/>
              <w:left w:val="nil"/>
              <w:bottom w:val="nil"/>
              <w:right w:val="nil"/>
            </w:tcBorders>
            <w:vAlign w:val="center"/>
          </w:tcPr>
          <w:p w:rsidR="004D3C63" w:rsidRDefault="006F6F00">
            <w:pPr>
              <w:spacing w:line="240" w:lineRule="auto"/>
              <w:jc w:val="center"/>
            </w:pPr>
            <w:r>
              <w:rPr>
                <w:sz w:val="21"/>
              </w:rPr>
              <w:t>19 (3.9)</w:t>
            </w:r>
          </w:p>
        </w:tc>
        <w:tc>
          <w:tcPr>
            <w:tcW w:w="811" w:type="dxa"/>
            <w:tcBorders>
              <w:top w:val="nil"/>
              <w:left w:val="nil"/>
              <w:bottom w:val="nil"/>
              <w:right w:val="nil"/>
            </w:tcBorders>
            <w:vAlign w:val="center"/>
          </w:tcPr>
          <w:p w:rsidR="004D3C63" w:rsidRDefault="006F6F00">
            <w:pPr>
              <w:spacing w:line="240" w:lineRule="auto"/>
              <w:jc w:val="center"/>
            </w:pPr>
            <w:r>
              <w:rPr>
                <w:sz w:val="21"/>
              </w:rPr>
              <w:t>2 (2.5)</w:t>
            </w:r>
          </w:p>
        </w:tc>
        <w:tc>
          <w:tcPr>
            <w:tcW w:w="811" w:type="dxa"/>
            <w:tcBorders>
              <w:top w:val="nil"/>
              <w:left w:val="nil"/>
              <w:bottom w:val="nil"/>
              <w:right w:val="nil"/>
            </w:tcBorders>
            <w:vAlign w:val="center"/>
          </w:tcPr>
          <w:p w:rsidR="004D3C63" w:rsidRDefault="006F6F00">
            <w:pPr>
              <w:spacing w:line="240" w:lineRule="auto"/>
              <w:jc w:val="center"/>
            </w:pPr>
            <w:r>
              <w:rPr>
                <w:sz w:val="21"/>
              </w:rPr>
              <w:t>8 (2.6)</w:t>
            </w:r>
          </w:p>
        </w:tc>
        <w:tc>
          <w:tcPr>
            <w:tcW w:w="811" w:type="dxa"/>
            <w:tcBorders>
              <w:top w:val="nil"/>
              <w:left w:val="nil"/>
              <w:bottom w:val="nil"/>
              <w:right w:val="nil"/>
            </w:tcBorders>
            <w:vAlign w:val="center"/>
          </w:tcPr>
          <w:p w:rsidR="004D3C63" w:rsidRDefault="006F6F00">
            <w:pPr>
              <w:spacing w:line="240" w:lineRule="auto"/>
              <w:jc w:val="center"/>
            </w:pPr>
            <w:r>
              <w:rPr>
                <w:sz w:val="21"/>
              </w:rPr>
              <w:t>8 (4.4)</w:t>
            </w:r>
          </w:p>
        </w:tc>
        <w:tc>
          <w:tcPr>
            <w:tcW w:w="1421" w:type="dxa"/>
            <w:tcBorders>
              <w:top w:val="nil"/>
              <w:left w:val="nil"/>
              <w:bottom w:val="nil"/>
              <w:right w:val="nil"/>
            </w:tcBorders>
            <w:vAlign w:val="center"/>
          </w:tcPr>
          <w:p w:rsidR="004D3C63" w:rsidRDefault="006F6F00">
            <w:pPr>
              <w:spacing w:line="240" w:lineRule="auto"/>
              <w:jc w:val="center"/>
            </w:pPr>
            <w:r>
              <w:rPr>
                <w:sz w:val="21"/>
              </w:rPr>
              <w:t>0.892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Pulmonary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290 (23.4)</w:t>
            </w:r>
          </w:p>
        </w:tc>
        <w:tc>
          <w:tcPr>
            <w:tcW w:w="785" w:type="dxa"/>
            <w:tcBorders>
              <w:top w:val="nil"/>
              <w:left w:val="nil"/>
              <w:bottom w:val="nil"/>
              <w:right w:val="nil"/>
            </w:tcBorders>
            <w:vAlign w:val="center"/>
          </w:tcPr>
          <w:p w:rsidR="004D3C63" w:rsidRDefault="006F6F00">
            <w:pPr>
              <w:spacing w:line="240" w:lineRule="auto"/>
              <w:jc w:val="center"/>
            </w:pPr>
            <w:r>
              <w:rPr>
                <w:sz w:val="21"/>
              </w:rPr>
              <w:t>20 (19.2)</w:t>
            </w:r>
          </w:p>
        </w:tc>
        <w:tc>
          <w:tcPr>
            <w:tcW w:w="811" w:type="dxa"/>
            <w:tcBorders>
              <w:top w:val="nil"/>
              <w:left w:val="nil"/>
              <w:bottom w:val="nil"/>
              <w:right w:val="nil"/>
            </w:tcBorders>
            <w:vAlign w:val="center"/>
          </w:tcPr>
          <w:p w:rsidR="004D3C63" w:rsidRDefault="006F6F00">
            <w:pPr>
              <w:spacing w:line="240" w:lineRule="auto"/>
              <w:jc w:val="center"/>
            </w:pPr>
            <w:r>
              <w:rPr>
                <w:sz w:val="21"/>
              </w:rPr>
              <w:t>20 (26.0)</w:t>
            </w:r>
          </w:p>
        </w:tc>
        <w:tc>
          <w:tcPr>
            <w:tcW w:w="864" w:type="dxa"/>
            <w:tcBorders>
              <w:top w:val="nil"/>
              <w:left w:val="nil"/>
              <w:bottom w:val="nil"/>
              <w:right w:val="nil"/>
            </w:tcBorders>
            <w:vAlign w:val="center"/>
          </w:tcPr>
          <w:p w:rsidR="004D3C63" w:rsidRDefault="006F6F00">
            <w:pPr>
              <w:spacing w:line="240" w:lineRule="auto"/>
              <w:jc w:val="center"/>
            </w:pPr>
            <w:r>
              <w:rPr>
                <w:sz w:val="21"/>
              </w:rPr>
              <w:t>109 (22.2)</w:t>
            </w:r>
          </w:p>
        </w:tc>
        <w:tc>
          <w:tcPr>
            <w:tcW w:w="811" w:type="dxa"/>
            <w:tcBorders>
              <w:top w:val="nil"/>
              <w:left w:val="nil"/>
              <w:bottom w:val="nil"/>
              <w:right w:val="nil"/>
            </w:tcBorders>
            <w:vAlign w:val="center"/>
          </w:tcPr>
          <w:p w:rsidR="004D3C63" w:rsidRDefault="006F6F00">
            <w:pPr>
              <w:spacing w:line="240" w:lineRule="auto"/>
              <w:jc w:val="center"/>
            </w:pPr>
            <w:r>
              <w:rPr>
                <w:sz w:val="21"/>
              </w:rPr>
              <w:t>16 (20.0)</w:t>
            </w:r>
          </w:p>
        </w:tc>
        <w:tc>
          <w:tcPr>
            <w:tcW w:w="811" w:type="dxa"/>
            <w:tcBorders>
              <w:top w:val="nil"/>
              <w:left w:val="nil"/>
              <w:bottom w:val="nil"/>
              <w:right w:val="nil"/>
            </w:tcBorders>
            <w:vAlign w:val="center"/>
          </w:tcPr>
          <w:p w:rsidR="004D3C63" w:rsidRDefault="006F6F00">
            <w:pPr>
              <w:spacing w:line="240" w:lineRule="auto"/>
              <w:jc w:val="center"/>
            </w:pPr>
            <w:r>
              <w:rPr>
                <w:sz w:val="21"/>
              </w:rPr>
              <w:t>76 (24.8)</w:t>
            </w:r>
          </w:p>
        </w:tc>
        <w:tc>
          <w:tcPr>
            <w:tcW w:w="811" w:type="dxa"/>
            <w:tcBorders>
              <w:top w:val="nil"/>
              <w:left w:val="nil"/>
              <w:bottom w:val="nil"/>
              <w:right w:val="nil"/>
            </w:tcBorders>
            <w:vAlign w:val="center"/>
          </w:tcPr>
          <w:p w:rsidR="004D3C63" w:rsidRDefault="006F6F00">
            <w:pPr>
              <w:spacing w:line="240" w:lineRule="auto"/>
              <w:jc w:val="center"/>
            </w:pPr>
            <w:r>
              <w:rPr>
                <w:sz w:val="21"/>
              </w:rPr>
              <w:t>49 (27.2)</w:t>
            </w:r>
          </w:p>
        </w:tc>
        <w:tc>
          <w:tcPr>
            <w:tcW w:w="1421" w:type="dxa"/>
            <w:tcBorders>
              <w:top w:val="nil"/>
              <w:left w:val="nil"/>
              <w:bottom w:val="nil"/>
              <w:right w:val="nil"/>
            </w:tcBorders>
            <w:vAlign w:val="center"/>
          </w:tcPr>
          <w:p w:rsidR="004D3C63" w:rsidRDefault="006F6F00">
            <w:pPr>
              <w:spacing w:line="240" w:lineRule="auto"/>
              <w:jc w:val="center"/>
            </w:pPr>
            <w:r>
              <w:rPr>
                <w:sz w:val="21"/>
              </w:rPr>
              <w:t>0.547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Abdominal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56 (4.5)</w:t>
            </w:r>
          </w:p>
        </w:tc>
        <w:tc>
          <w:tcPr>
            <w:tcW w:w="785" w:type="dxa"/>
            <w:tcBorders>
              <w:top w:val="nil"/>
              <w:left w:val="nil"/>
              <w:bottom w:val="nil"/>
              <w:right w:val="nil"/>
            </w:tcBorders>
            <w:vAlign w:val="center"/>
          </w:tcPr>
          <w:p w:rsidR="004D3C63" w:rsidRDefault="006F6F00">
            <w:pPr>
              <w:spacing w:line="240" w:lineRule="auto"/>
              <w:jc w:val="center"/>
            </w:pPr>
            <w:r>
              <w:rPr>
                <w:sz w:val="21"/>
              </w:rPr>
              <w:t>11 (10.6)</w:t>
            </w:r>
          </w:p>
        </w:tc>
        <w:tc>
          <w:tcPr>
            <w:tcW w:w="811" w:type="dxa"/>
            <w:tcBorders>
              <w:top w:val="nil"/>
              <w:left w:val="nil"/>
              <w:bottom w:val="nil"/>
              <w:right w:val="nil"/>
            </w:tcBorders>
            <w:vAlign w:val="center"/>
          </w:tcPr>
          <w:p w:rsidR="004D3C63" w:rsidRDefault="006F6F00">
            <w:pPr>
              <w:spacing w:line="240" w:lineRule="auto"/>
              <w:jc w:val="center"/>
            </w:pPr>
            <w:r>
              <w:rPr>
                <w:sz w:val="21"/>
              </w:rPr>
              <w:t>3 (3.9)</w:t>
            </w:r>
          </w:p>
        </w:tc>
        <w:tc>
          <w:tcPr>
            <w:tcW w:w="864" w:type="dxa"/>
            <w:tcBorders>
              <w:top w:val="nil"/>
              <w:left w:val="nil"/>
              <w:bottom w:val="nil"/>
              <w:right w:val="nil"/>
            </w:tcBorders>
            <w:vAlign w:val="center"/>
          </w:tcPr>
          <w:p w:rsidR="004D3C63" w:rsidRDefault="006F6F00">
            <w:pPr>
              <w:spacing w:line="240" w:lineRule="auto"/>
              <w:jc w:val="center"/>
            </w:pPr>
            <w:r>
              <w:rPr>
                <w:sz w:val="21"/>
              </w:rPr>
              <w:t>14 (2.8)</w:t>
            </w:r>
          </w:p>
        </w:tc>
        <w:tc>
          <w:tcPr>
            <w:tcW w:w="811" w:type="dxa"/>
            <w:tcBorders>
              <w:top w:val="nil"/>
              <w:left w:val="nil"/>
              <w:bottom w:val="nil"/>
              <w:right w:val="nil"/>
            </w:tcBorders>
            <w:vAlign w:val="center"/>
          </w:tcPr>
          <w:p w:rsidR="004D3C63" w:rsidRDefault="006F6F00">
            <w:pPr>
              <w:spacing w:line="240" w:lineRule="auto"/>
              <w:jc w:val="center"/>
            </w:pPr>
            <w:r>
              <w:rPr>
                <w:sz w:val="21"/>
              </w:rPr>
              <w:t>6 (7.5)</w:t>
            </w:r>
          </w:p>
        </w:tc>
        <w:tc>
          <w:tcPr>
            <w:tcW w:w="811" w:type="dxa"/>
            <w:tcBorders>
              <w:top w:val="nil"/>
              <w:left w:val="nil"/>
              <w:bottom w:val="nil"/>
              <w:right w:val="nil"/>
            </w:tcBorders>
            <w:vAlign w:val="center"/>
          </w:tcPr>
          <w:p w:rsidR="004D3C63" w:rsidRDefault="006F6F00">
            <w:pPr>
              <w:spacing w:line="240" w:lineRule="auto"/>
              <w:jc w:val="center"/>
            </w:pPr>
            <w:r>
              <w:rPr>
                <w:sz w:val="21"/>
              </w:rPr>
              <w:t>11 (3.6)</w:t>
            </w:r>
          </w:p>
        </w:tc>
        <w:tc>
          <w:tcPr>
            <w:tcW w:w="811" w:type="dxa"/>
            <w:tcBorders>
              <w:top w:val="nil"/>
              <w:left w:val="nil"/>
              <w:bottom w:val="nil"/>
              <w:right w:val="nil"/>
            </w:tcBorders>
            <w:vAlign w:val="center"/>
          </w:tcPr>
          <w:p w:rsidR="004D3C63" w:rsidRDefault="006F6F00">
            <w:pPr>
              <w:spacing w:line="240" w:lineRule="auto"/>
              <w:jc w:val="center"/>
            </w:pPr>
            <w:r>
              <w:rPr>
                <w:sz w:val="21"/>
              </w:rPr>
              <w:t>11 (6.1)</w:t>
            </w:r>
          </w:p>
        </w:tc>
        <w:tc>
          <w:tcPr>
            <w:tcW w:w="1421" w:type="dxa"/>
            <w:tcBorders>
              <w:top w:val="nil"/>
              <w:left w:val="nil"/>
              <w:bottom w:val="nil"/>
              <w:right w:val="nil"/>
            </w:tcBorders>
            <w:vAlign w:val="center"/>
          </w:tcPr>
          <w:p w:rsidR="004D3C63" w:rsidRDefault="006F6F00">
            <w:pPr>
              <w:spacing w:line="240" w:lineRule="auto"/>
              <w:jc w:val="center"/>
            </w:pPr>
            <w:r>
              <w:rPr>
                <w:sz w:val="21"/>
              </w:rPr>
              <w:t>0.009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Urinary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95 (7.7)</w:t>
            </w:r>
          </w:p>
        </w:tc>
        <w:tc>
          <w:tcPr>
            <w:tcW w:w="785" w:type="dxa"/>
            <w:tcBorders>
              <w:top w:val="nil"/>
              <w:left w:val="nil"/>
              <w:bottom w:val="nil"/>
              <w:right w:val="nil"/>
            </w:tcBorders>
            <w:vAlign w:val="center"/>
          </w:tcPr>
          <w:p w:rsidR="004D3C63" w:rsidRDefault="006F6F00">
            <w:pPr>
              <w:spacing w:line="240" w:lineRule="auto"/>
              <w:jc w:val="center"/>
            </w:pPr>
            <w:r>
              <w:rPr>
                <w:sz w:val="21"/>
              </w:rPr>
              <w:t>6 (5.8)</w:t>
            </w:r>
          </w:p>
        </w:tc>
        <w:tc>
          <w:tcPr>
            <w:tcW w:w="811" w:type="dxa"/>
            <w:tcBorders>
              <w:top w:val="nil"/>
              <w:left w:val="nil"/>
              <w:bottom w:val="nil"/>
              <w:right w:val="nil"/>
            </w:tcBorders>
            <w:vAlign w:val="center"/>
          </w:tcPr>
          <w:p w:rsidR="004D3C63" w:rsidRDefault="006F6F00">
            <w:pPr>
              <w:spacing w:line="240" w:lineRule="auto"/>
              <w:jc w:val="center"/>
            </w:pPr>
            <w:r>
              <w:rPr>
                <w:sz w:val="21"/>
              </w:rPr>
              <w:t>6 (7.8)</w:t>
            </w:r>
          </w:p>
        </w:tc>
        <w:tc>
          <w:tcPr>
            <w:tcW w:w="864" w:type="dxa"/>
            <w:tcBorders>
              <w:top w:val="nil"/>
              <w:left w:val="nil"/>
              <w:bottom w:val="nil"/>
              <w:right w:val="nil"/>
            </w:tcBorders>
            <w:vAlign w:val="center"/>
          </w:tcPr>
          <w:p w:rsidR="004D3C63" w:rsidRDefault="006F6F00">
            <w:pPr>
              <w:spacing w:line="240" w:lineRule="auto"/>
              <w:jc w:val="center"/>
            </w:pPr>
            <w:r>
              <w:rPr>
                <w:sz w:val="21"/>
              </w:rPr>
              <w:t>32 (6.5)</w:t>
            </w:r>
          </w:p>
        </w:tc>
        <w:tc>
          <w:tcPr>
            <w:tcW w:w="811" w:type="dxa"/>
            <w:tcBorders>
              <w:top w:val="nil"/>
              <w:left w:val="nil"/>
              <w:bottom w:val="nil"/>
              <w:right w:val="nil"/>
            </w:tcBorders>
            <w:vAlign w:val="center"/>
          </w:tcPr>
          <w:p w:rsidR="004D3C63" w:rsidRDefault="006F6F00">
            <w:pPr>
              <w:spacing w:line="240" w:lineRule="auto"/>
              <w:jc w:val="center"/>
            </w:pPr>
            <w:r>
              <w:rPr>
                <w:sz w:val="21"/>
              </w:rPr>
              <w:t>8 (10.0)</w:t>
            </w:r>
          </w:p>
        </w:tc>
        <w:tc>
          <w:tcPr>
            <w:tcW w:w="811" w:type="dxa"/>
            <w:tcBorders>
              <w:top w:val="nil"/>
              <w:left w:val="nil"/>
              <w:bottom w:val="nil"/>
              <w:right w:val="nil"/>
            </w:tcBorders>
            <w:vAlign w:val="center"/>
          </w:tcPr>
          <w:p w:rsidR="004D3C63" w:rsidRDefault="006F6F00">
            <w:pPr>
              <w:spacing w:line="240" w:lineRule="auto"/>
              <w:jc w:val="center"/>
            </w:pPr>
            <w:r>
              <w:rPr>
                <w:sz w:val="21"/>
              </w:rPr>
              <w:t>29 (9.4)</w:t>
            </w:r>
          </w:p>
        </w:tc>
        <w:tc>
          <w:tcPr>
            <w:tcW w:w="811" w:type="dxa"/>
            <w:tcBorders>
              <w:top w:val="nil"/>
              <w:left w:val="nil"/>
              <w:bottom w:val="nil"/>
              <w:right w:val="nil"/>
            </w:tcBorders>
            <w:vAlign w:val="center"/>
          </w:tcPr>
          <w:p w:rsidR="004D3C63" w:rsidRDefault="006F6F00">
            <w:pPr>
              <w:spacing w:line="240" w:lineRule="auto"/>
              <w:jc w:val="center"/>
            </w:pPr>
            <w:r>
              <w:rPr>
                <w:sz w:val="21"/>
              </w:rPr>
              <w:t>14 (7.8)</w:t>
            </w:r>
          </w:p>
        </w:tc>
        <w:tc>
          <w:tcPr>
            <w:tcW w:w="1421" w:type="dxa"/>
            <w:tcBorders>
              <w:top w:val="nil"/>
              <w:left w:val="nil"/>
              <w:bottom w:val="nil"/>
              <w:right w:val="nil"/>
            </w:tcBorders>
            <w:vAlign w:val="center"/>
          </w:tcPr>
          <w:p w:rsidR="004D3C63" w:rsidRDefault="006F6F00">
            <w:pPr>
              <w:spacing w:line="240" w:lineRule="auto"/>
              <w:jc w:val="center"/>
            </w:pPr>
            <w:r>
              <w:rPr>
                <w:sz w:val="21"/>
              </w:rPr>
              <w:t>0.629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Bloodstream infection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25 (2.0)</w:t>
            </w:r>
          </w:p>
        </w:tc>
        <w:tc>
          <w:tcPr>
            <w:tcW w:w="785" w:type="dxa"/>
            <w:tcBorders>
              <w:top w:val="nil"/>
              <w:left w:val="nil"/>
              <w:bottom w:val="nil"/>
              <w:right w:val="nil"/>
            </w:tcBorders>
            <w:vAlign w:val="center"/>
          </w:tcPr>
          <w:p w:rsidR="004D3C63" w:rsidRDefault="006F6F00">
            <w:pPr>
              <w:spacing w:line="240" w:lineRule="auto"/>
              <w:jc w:val="center"/>
            </w:pPr>
            <w:r>
              <w:rPr>
                <w:sz w:val="21"/>
              </w:rPr>
              <w:t>2 (1.9)</w:t>
            </w:r>
          </w:p>
        </w:tc>
        <w:tc>
          <w:tcPr>
            <w:tcW w:w="811" w:type="dxa"/>
            <w:tcBorders>
              <w:top w:val="nil"/>
              <w:left w:val="nil"/>
              <w:bottom w:val="nil"/>
              <w:right w:val="nil"/>
            </w:tcBorders>
            <w:vAlign w:val="center"/>
          </w:tcPr>
          <w:p w:rsidR="004D3C63" w:rsidRDefault="006F6F00">
            <w:pPr>
              <w:spacing w:line="240" w:lineRule="auto"/>
              <w:jc w:val="center"/>
            </w:pPr>
            <w:r>
              <w:rPr>
                <w:sz w:val="21"/>
              </w:rPr>
              <w:t>3 (3.9)</w:t>
            </w:r>
          </w:p>
        </w:tc>
        <w:tc>
          <w:tcPr>
            <w:tcW w:w="864" w:type="dxa"/>
            <w:tcBorders>
              <w:top w:val="nil"/>
              <w:left w:val="nil"/>
              <w:bottom w:val="nil"/>
              <w:right w:val="nil"/>
            </w:tcBorders>
            <w:vAlign w:val="center"/>
          </w:tcPr>
          <w:p w:rsidR="004D3C63" w:rsidRDefault="006F6F00">
            <w:pPr>
              <w:spacing w:line="240" w:lineRule="auto"/>
              <w:jc w:val="center"/>
            </w:pPr>
            <w:r>
              <w:rPr>
                <w:sz w:val="21"/>
              </w:rPr>
              <w:t>12 (2.4)</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2 (0.7)</w:t>
            </w:r>
          </w:p>
        </w:tc>
        <w:tc>
          <w:tcPr>
            <w:tcW w:w="811" w:type="dxa"/>
            <w:tcBorders>
              <w:top w:val="nil"/>
              <w:left w:val="nil"/>
              <w:bottom w:val="nil"/>
              <w:right w:val="nil"/>
            </w:tcBorders>
            <w:vAlign w:val="center"/>
          </w:tcPr>
          <w:p w:rsidR="004D3C63" w:rsidRDefault="006F6F00">
            <w:pPr>
              <w:spacing w:line="240" w:lineRule="auto"/>
              <w:jc w:val="center"/>
            </w:pPr>
            <w:r>
              <w:rPr>
                <w:sz w:val="21"/>
              </w:rPr>
              <w:t>6 (3.3)</w:t>
            </w:r>
          </w:p>
        </w:tc>
        <w:tc>
          <w:tcPr>
            <w:tcW w:w="1421" w:type="dxa"/>
            <w:tcBorders>
              <w:top w:val="nil"/>
              <w:left w:val="nil"/>
              <w:bottom w:val="nil"/>
              <w:right w:val="nil"/>
            </w:tcBorders>
            <w:vAlign w:val="center"/>
          </w:tcPr>
          <w:p w:rsidR="004D3C63" w:rsidRDefault="006F6F00">
            <w:pPr>
              <w:spacing w:line="240" w:lineRule="auto"/>
              <w:jc w:val="center"/>
            </w:pPr>
            <w:r>
              <w:rPr>
                <w:sz w:val="21"/>
              </w:rPr>
              <w:t>0.159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Blood culture positive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0 (0.0)</w:t>
            </w:r>
          </w:p>
        </w:tc>
        <w:tc>
          <w:tcPr>
            <w:tcW w:w="785"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64"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811" w:type="dxa"/>
            <w:tcBorders>
              <w:top w:val="nil"/>
              <w:left w:val="nil"/>
              <w:bottom w:val="nil"/>
              <w:right w:val="nil"/>
            </w:tcBorders>
            <w:vAlign w:val="center"/>
          </w:tcPr>
          <w:p w:rsidR="004D3C63" w:rsidRDefault="006F6F00">
            <w:pPr>
              <w:spacing w:line="240" w:lineRule="auto"/>
              <w:jc w:val="center"/>
            </w:pPr>
            <w:r>
              <w:rPr>
                <w:sz w:val="21"/>
              </w:rPr>
              <w:t>0 (0.0)</w:t>
            </w:r>
          </w:p>
        </w:tc>
        <w:tc>
          <w:tcPr>
            <w:tcW w:w="1421" w:type="dxa"/>
            <w:tcBorders>
              <w:top w:val="nil"/>
              <w:left w:val="nil"/>
              <w:bottom w:val="nil"/>
              <w:right w:val="nil"/>
            </w:tcBorders>
            <w:vAlign w:val="center"/>
          </w:tcPr>
          <w:p w:rsidR="004D3C63" w:rsidRDefault="006F6F00">
            <w:pPr>
              <w:spacing w:line="240" w:lineRule="auto"/>
              <w:jc w:val="center"/>
            </w:pPr>
            <w:r>
              <w:rPr>
                <w:sz w:val="21"/>
              </w:rPr>
              <w:t>—</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Time to antibiotics, hours</w:t>
            </w:r>
          </w:p>
        </w:tc>
        <w:tc>
          <w:tcPr>
            <w:tcW w:w="914" w:type="dxa"/>
            <w:tcBorders>
              <w:top w:val="nil"/>
              <w:left w:val="nil"/>
              <w:bottom w:val="nil"/>
              <w:right w:val="nil"/>
            </w:tcBorders>
            <w:vAlign w:val="center"/>
          </w:tcPr>
          <w:p w:rsidR="004D3C63" w:rsidRDefault="006F6F00">
            <w:pPr>
              <w:spacing w:line="240" w:lineRule="auto"/>
              <w:jc w:val="center"/>
            </w:pPr>
            <w:r>
              <w:rPr>
                <w:sz w:val="21"/>
              </w:rPr>
              <w:t>20 (1.6%)</w:t>
            </w:r>
          </w:p>
        </w:tc>
        <w:tc>
          <w:tcPr>
            <w:tcW w:w="1419" w:type="dxa"/>
            <w:tcBorders>
              <w:top w:val="nil"/>
              <w:left w:val="nil"/>
              <w:bottom w:val="nil"/>
              <w:right w:val="nil"/>
            </w:tcBorders>
            <w:vAlign w:val="center"/>
          </w:tcPr>
          <w:p w:rsidR="004D3C63" w:rsidRDefault="006F6F00">
            <w:pPr>
              <w:spacing w:line="240" w:lineRule="auto"/>
              <w:jc w:val="center"/>
            </w:pPr>
            <w:r>
              <w:rPr>
                <w:sz w:val="21"/>
              </w:rPr>
              <w:t>0.0 [0.0, 4.4]</w:t>
            </w:r>
          </w:p>
        </w:tc>
        <w:tc>
          <w:tcPr>
            <w:tcW w:w="785" w:type="dxa"/>
            <w:tcBorders>
              <w:top w:val="nil"/>
              <w:left w:val="nil"/>
              <w:bottom w:val="nil"/>
              <w:right w:val="nil"/>
            </w:tcBorders>
            <w:vAlign w:val="center"/>
          </w:tcPr>
          <w:p w:rsidR="004D3C63" w:rsidRDefault="006F6F00">
            <w:pPr>
              <w:spacing w:line="240" w:lineRule="auto"/>
              <w:jc w:val="center"/>
            </w:pPr>
            <w:r>
              <w:rPr>
                <w:sz w:val="21"/>
              </w:rPr>
              <w:t>0.0 [0.0, 5.0]</w:t>
            </w:r>
          </w:p>
        </w:tc>
        <w:tc>
          <w:tcPr>
            <w:tcW w:w="811" w:type="dxa"/>
            <w:tcBorders>
              <w:top w:val="nil"/>
              <w:left w:val="nil"/>
              <w:bottom w:val="nil"/>
              <w:right w:val="nil"/>
            </w:tcBorders>
            <w:vAlign w:val="center"/>
          </w:tcPr>
          <w:p w:rsidR="004D3C63" w:rsidRDefault="006F6F00">
            <w:pPr>
              <w:spacing w:line="240" w:lineRule="auto"/>
              <w:jc w:val="center"/>
            </w:pPr>
            <w:r>
              <w:rPr>
                <w:sz w:val="21"/>
              </w:rPr>
              <w:t>0.0 [0.0, 11.3]</w:t>
            </w:r>
          </w:p>
        </w:tc>
        <w:tc>
          <w:tcPr>
            <w:tcW w:w="864" w:type="dxa"/>
            <w:tcBorders>
              <w:top w:val="nil"/>
              <w:left w:val="nil"/>
              <w:bottom w:val="nil"/>
              <w:right w:val="nil"/>
            </w:tcBorders>
            <w:vAlign w:val="center"/>
          </w:tcPr>
          <w:p w:rsidR="004D3C63" w:rsidRDefault="006F6F00">
            <w:pPr>
              <w:spacing w:line="240" w:lineRule="auto"/>
              <w:jc w:val="center"/>
            </w:pPr>
            <w:r>
              <w:rPr>
                <w:sz w:val="21"/>
              </w:rPr>
              <w:t>0.0 [0.0, 2.9]</w:t>
            </w:r>
          </w:p>
        </w:tc>
        <w:tc>
          <w:tcPr>
            <w:tcW w:w="811" w:type="dxa"/>
            <w:tcBorders>
              <w:top w:val="nil"/>
              <w:left w:val="nil"/>
              <w:bottom w:val="nil"/>
              <w:right w:val="nil"/>
            </w:tcBorders>
            <w:vAlign w:val="center"/>
          </w:tcPr>
          <w:p w:rsidR="004D3C63" w:rsidRDefault="006F6F00">
            <w:pPr>
              <w:spacing w:line="240" w:lineRule="auto"/>
              <w:jc w:val="center"/>
            </w:pPr>
            <w:r>
              <w:rPr>
                <w:sz w:val="21"/>
              </w:rPr>
              <w:t>0.0 [0.0, 5.1]</w:t>
            </w:r>
          </w:p>
        </w:tc>
        <w:tc>
          <w:tcPr>
            <w:tcW w:w="811" w:type="dxa"/>
            <w:tcBorders>
              <w:top w:val="nil"/>
              <w:left w:val="nil"/>
              <w:bottom w:val="nil"/>
              <w:right w:val="nil"/>
            </w:tcBorders>
            <w:vAlign w:val="center"/>
          </w:tcPr>
          <w:p w:rsidR="004D3C63" w:rsidRDefault="006F6F00">
            <w:pPr>
              <w:spacing w:line="240" w:lineRule="auto"/>
              <w:jc w:val="center"/>
            </w:pPr>
            <w:r>
              <w:rPr>
                <w:sz w:val="21"/>
              </w:rPr>
              <w:t>0.0 [0.0, 5.9]</w:t>
            </w:r>
          </w:p>
        </w:tc>
        <w:tc>
          <w:tcPr>
            <w:tcW w:w="811" w:type="dxa"/>
            <w:tcBorders>
              <w:top w:val="nil"/>
              <w:left w:val="nil"/>
              <w:bottom w:val="nil"/>
              <w:right w:val="nil"/>
            </w:tcBorders>
            <w:vAlign w:val="center"/>
          </w:tcPr>
          <w:p w:rsidR="004D3C63" w:rsidRDefault="006F6F00">
            <w:pPr>
              <w:spacing w:line="240" w:lineRule="auto"/>
              <w:jc w:val="center"/>
            </w:pPr>
            <w:r>
              <w:rPr>
                <w:sz w:val="21"/>
              </w:rPr>
              <w:t>0.0 [0.0, 4.5]</w:t>
            </w:r>
          </w:p>
        </w:tc>
        <w:tc>
          <w:tcPr>
            <w:tcW w:w="1421" w:type="dxa"/>
            <w:tcBorders>
              <w:top w:val="nil"/>
              <w:left w:val="nil"/>
              <w:bottom w:val="nil"/>
              <w:right w:val="nil"/>
            </w:tcBorders>
            <w:vAlign w:val="center"/>
          </w:tcPr>
          <w:p w:rsidR="004D3C63" w:rsidRDefault="006F6F00">
            <w:pPr>
              <w:spacing w:line="240" w:lineRule="auto"/>
              <w:jc w:val="center"/>
            </w:pPr>
            <w:r>
              <w:rPr>
                <w:sz w:val="21"/>
              </w:rPr>
              <w:t>0.108</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Treatment &amp; Interventions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ICU to vasopressor, hours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1.9 [0.6, 7.6]</w:t>
            </w:r>
          </w:p>
        </w:tc>
        <w:tc>
          <w:tcPr>
            <w:tcW w:w="785" w:type="dxa"/>
            <w:tcBorders>
              <w:top w:val="nil"/>
              <w:left w:val="nil"/>
              <w:bottom w:val="nil"/>
              <w:right w:val="nil"/>
            </w:tcBorders>
            <w:vAlign w:val="center"/>
          </w:tcPr>
          <w:p w:rsidR="004D3C63" w:rsidRDefault="006F6F00">
            <w:pPr>
              <w:spacing w:line="240" w:lineRule="auto"/>
              <w:jc w:val="center"/>
            </w:pPr>
            <w:r>
              <w:rPr>
                <w:sz w:val="21"/>
              </w:rPr>
              <w:t>1.9 [0.6, 8.3]</w:t>
            </w:r>
          </w:p>
        </w:tc>
        <w:tc>
          <w:tcPr>
            <w:tcW w:w="811" w:type="dxa"/>
            <w:tcBorders>
              <w:top w:val="nil"/>
              <w:left w:val="nil"/>
              <w:bottom w:val="nil"/>
              <w:right w:val="nil"/>
            </w:tcBorders>
            <w:vAlign w:val="center"/>
          </w:tcPr>
          <w:p w:rsidR="004D3C63" w:rsidRDefault="006F6F00">
            <w:pPr>
              <w:spacing w:line="240" w:lineRule="auto"/>
              <w:jc w:val="center"/>
            </w:pPr>
            <w:r>
              <w:rPr>
                <w:sz w:val="21"/>
              </w:rPr>
              <w:t>1.2 [0.6, 6.3]</w:t>
            </w:r>
          </w:p>
        </w:tc>
        <w:tc>
          <w:tcPr>
            <w:tcW w:w="864" w:type="dxa"/>
            <w:tcBorders>
              <w:top w:val="nil"/>
              <w:left w:val="nil"/>
              <w:bottom w:val="nil"/>
              <w:right w:val="nil"/>
            </w:tcBorders>
            <w:vAlign w:val="center"/>
          </w:tcPr>
          <w:p w:rsidR="004D3C63" w:rsidRDefault="006F6F00">
            <w:pPr>
              <w:spacing w:line="240" w:lineRule="auto"/>
              <w:jc w:val="center"/>
            </w:pPr>
            <w:r>
              <w:rPr>
                <w:sz w:val="21"/>
              </w:rPr>
              <w:t>2.4 [0.7, 9.5]</w:t>
            </w:r>
          </w:p>
        </w:tc>
        <w:tc>
          <w:tcPr>
            <w:tcW w:w="811" w:type="dxa"/>
            <w:tcBorders>
              <w:top w:val="nil"/>
              <w:left w:val="nil"/>
              <w:bottom w:val="nil"/>
              <w:right w:val="nil"/>
            </w:tcBorders>
            <w:vAlign w:val="center"/>
          </w:tcPr>
          <w:p w:rsidR="004D3C63" w:rsidRDefault="006F6F00">
            <w:pPr>
              <w:spacing w:line="240" w:lineRule="auto"/>
              <w:jc w:val="center"/>
            </w:pPr>
            <w:r>
              <w:rPr>
                <w:sz w:val="21"/>
              </w:rPr>
              <w:t>0.9 [0.3, 3.9]</w:t>
            </w:r>
          </w:p>
        </w:tc>
        <w:tc>
          <w:tcPr>
            <w:tcW w:w="811" w:type="dxa"/>
            <w:tcBorders>
              <w:top w:val="nil"/>
              <w:left w:val="nil"/>
              <w:bottom w:val="nil"/>
              <w:right w:val="nil"/>
            </w:tcBorders>
            <w:vAlign w:val="center"/>
          </w:tcPr>
          <w:p w:rsidR="004D3C63" w:rsidRDefault="006F6F00">
            <w:pPr>
              <w:spacing w:line="240" w:lineRule="auto"/>
              <w:jc w:val="center"/>
            </w:pPr>
            <w:r>
              <w:rPr>
                <w:sz w:val="21"/>
              </w:rPr>
              <w:t>1.8 [0.6, 7.2]</w:t>
            </w:r>
          </w:p>
        </w:tc>
        <w:tc>
          <w:tcPr>
            <w:tcW w:w="811" w:type="dxa"/>
            <w:tcBorders>
              <w:top w:val="nil"/>
              <w:left w:val="nil"/>
              <w:bottom w:val="nil"/>
              <w:right w:val="nil"/>
            </w:tcBorders>
            <w:vAlign w:val="center"/>
          </w:tcPr>
          <w:p w:rsidR="004D3C63" w:rsidRDefault="006F6F00">
            <w:pPr>
              <w:spacing w:line="240" w:lineRule="auto"/>
              <w:jc w:val="center"/>
            </w:pPr>
            <w:r>
              <w:rPr>
                <w:sz w:val="21"/>
              </w:rPr>
              <w:t>1.7 [0.6, 7.6]</w:t>
            </w:r>
          </w:p>
        </w:tc>
        <w:tc>
          <w:tcPr>
            <w:tcW w:w="1421" w:type="dxa"/>
            <w:tcBorders>
              <w:top w:val="nil"/>
              <w:left w:val="nil"/>
              <w:bottom w:val="nil"/>
              <w:right w:val="nil"/>
            </w:tcBorders>
            <w:vAlign w:val="center"/>
          </w:tcPr>
          <w:p w:rsidR="004D3C63" w:rsidRDefault="006F6F00">
            <w:pPr>
              <w:spacing w:line="240" w:lineRule="auto"/>
              <w:jc w:val="center"/>
            </w:pPr>
            <w:r>
              <w:rPr>
                <w:sz w:val="21"/>
              </w:rPr>
              <w:t>0.004</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Corticosteroid use</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339 (27.3)</w:t>
            </w:r>
          </w:p>
        </w:tc>
        <w:tc>
          <w:tcPr>
            <w:tcW w:w="785" w:type="dxa"/>
            <w:tcBorders>
              <w:top w:val="nil"/>
              <w:left w:val="nil"/>
              <w:bottom w:val="nil"/>
              <w:right w:val="nil"/>
            </w:tcBorders>
            <w:vAlign w:val="center"/>
          </w:tcPr>
          <w:p w:rsidR="004D3C63" w:rsidRDefault="006F6F00">
            <w:pPr>
              <w:spacing w:line="240" w:lineRule="auto"/>
              <w:jc w:val="center"/>
            </w:pPr>
            <w:r>
              <w:rPr>
                <w:sz w:val="21"/>
              </w:rPr>
              <w:t>30 (28.8)</w:t>
            </w:r>
          </w:p>
        </w:tc>
        <w:tc>
          <w:tcPr>
            <w:tcW w:w="811" w:type="dxa"/>
            <w:tcBorders>
              <w:top w:val="nil"/>
              <w:left w:val="nil"/>
              <w:bottom w:val="nil"/>
              <w:right w:val="nil"/>
            </w:tcBorders>
            <w:vAlign w:val="center"/>
          </w:tcPr>
          <w:p w:rsidR="004D3C63" w:rsidRDefault="006F6F00">
            <w:pPr>
              <w:spacing w:line="240" w:lineRule="auto"/>
              <w:jc w:val="center"/>
            </w:pPr>
            <w:r>
              <w:rPr>
                <w:sz w:val="21"/>
              </w:rPr>
              <w:t>17 (22.1)</w:t>
            </w:r>
          </w:p>
        </w:tc>
        <w:tc>
          <w:tcPr>
            <w:tcW w:w="864" w:type="dxa"/>
            <w:tcBorders>
              <w:top w:val="nil"/>
              <w:left w:val="nil"/>
              <w:bottom w:val="nil"/>
              <w:right w:val="nil"/>
            </w:tcBorders>
            <w:vAlign w:val="center"/>
          </w:tcPr>
          <w:p w:rsidR="004D3C63" w:rsidRDefault="006F6F00">
            <w:pPr>
              <w:spacing w:line="240" w:lineRule="auto"/>
              <w:jc w:val="center"/>
            </w:pPr>
            <w:r>
              <w:rPr>
                <w:sz w:val="21"/>
              </w:rPr>
              <w:t>126 (25.6)</w:t>
            </w:r>
          </w:p>
        </w:tc>
        <w:tc>
          <w:tcPr>
            <w:tcW w:w="811" w:type="dxa"/>
            <w:tcBorders>
              <w:top w:val="nil"/>
              <w:left w:val="nil"/>
              <w:bottom w:val="nil"/>
              <w:right w:val="nil"/>
            </w:tcBorders>
            <w:vAlign w:val="center"/>
          </w:tcPr>
          <w:p w:rsidR="004D3C63" w:rsidRDefault="006F6F00">
            <w:pPr>
              <w:spacing w:line="240" w:lineRule="auto"/>
              <w:jc w:val="center"/>
            </w:pPr>
            <w:r>
              <w:rPr>
                <w:sz w:val="21"/>
              </w:rPr>
              <w:t>25 (31.2)</w:t>
            </w:r>
          </w:p>
        </w:tc>
        <w:tc>
          <w:tcPr>
            <w:tcW w:w="811" w:type="dxa"/>
            <w:tcBorders>
              <w:top w:val="nil"/>
              <w:left w:val="nil"/>
              <w:bottom w:val="nil"/>
              <w:right w:val="nil"/>
            </w:tcBorders>
            <w:vAlign w:val="center"/>
          </w:tcPr>
          <w:p w:rsidR="004D3C63" w:rsidRDefault="006F6F00">
            <w:pPr>
              <w:spacing w:line="240" w:lineRule="auto"/>
              <w:jc w:val="center"/>
            </w:pPr>
            <w:r>
              <w:rPr>
                <w:sz w:val="21"/>
              </w:rPr>
              <w:t>72 (23.5)</w:t>
            </w:r>
          </w:p>
        </w:tc>
        <w:tc>
          <w:tcPr>
            <w:tcW w:w="811" w:type="dxa"/>
            <w:tcBorders>
              <w:top w:val="nil"/>
              <w:left w:val="nil"/>
              <w:bottom w:val="nil"/>
              <w:right w:val="nil"/>
            </w:tcBorders>
            <w:vAlign w:val="center"/>
          </w:tcPr>
          <w:p w:rsidR="004D3C63" w:rsidRDefault="006F6F00">
            <w:pPr>
              <w:spacing w:line="240" w:lineRule="auto"/>
              <w:jc w:val="center"/>
            </w:pPr>
            <w:r>
              <w:rPr>
                <w:sz w:val="21"/>
              </w:rPr>
              <w:t>69 (38.3)</w:t>
            </w:r>
          </w:p>
        </w:tc>
        <w:tc>
          <w:tcPr>
            <w:tcW w:w="1421" w:type="dxa"/>
            <w:tcBorders>
              <w:top w:val="nil"/>
              <w:left w:val="nil"/>
              <w:bottom w:val="nil"/>
              <w:right w:val="nil"/>
            </w:tcBorders>
            <w:vAlign w:val="center"/>
          </w:tcPr>
          <w:p w:rsidR="004D3C63" w:rsidRDefault="006F6F00">
            <w:pPr>
              <w:spacing w:line="240" w:lineRule="auto"/>
              <w:jc w:val="center"/>
            </w:pPr>
            <w:r>
              <w:rPr>
                <w:sz w:val="21"/>
              </w:rPr>
              <w:t>0.007</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RBC transfusion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125 (10.1)</w:t>
            </w:r>
          </w:p>
        </w:tc>
        <w:tc>
          <w:tcPr>
            <w:tcW w:w="785" w:type="dxa"/>
            <w:tcBorders>
              <w:top w:val="nil"/>
              <w:left w:val="nil"/>
              <w:bottom w:val="nil"/>
              <w:right w:val="nil"/>
            </w:tcBorders>
            <w:vAlign w:val="center"/>
          </w:tcPr>
          <w:p w:rsidR="004D3C63" w:rsidRDefault="006F6F00">
            <w:pPr>
              <w:spacing w:line="240" w:lineRule="auto"/>
              <w:jc w:val="center"/>
            </w:pPr>
            <w:r>
              <w:rPr>
                <w:sz w:val="21"/>
              </w:rPr>
              <w:t>11 (10.6)</w:t>
            </w:r>
          </w:p>
        </w:tc>
        <w:tc>
          <w:tcPr>
            <w:tcW w:w="811" w:type="dxa"/>
            <w:tcBorders>
              <w:top w:val="nil"/>
              <w:left w:val="nil"/>
              <w:bottom w:val="nil"/>
              <w:right w:val="nil"/>
            </w:tcBorders>
            <w:vAlign w:val="center"/>
          </w:tcPr>
          <w:p w:rsidR="004D3C63" w:rsidRDefault="006F6F00">
            <w:pPr>
              <w:spacing w:line="240" w:lineRule="auto"/>
              <w:jc w:val="center"/>
            </w:pPr>
            <w:r>
              <w:rPr>
                <w:sz w:val="21"/>
              </w:rPr>
              <w:t>4 (5.2)</w:t>
            </w:r>
          </w:p>
        </w:tc>
        <w:tc>
          <w:tcPr>
            <w:tcW w:w="864" w:type="dxa"/>
            <w:tcBorders>
              <w:top w:val="nil"/>
              <w:left w:val="nil"/>
              <w:bottom w:val="nil"/>
              <w:right w:val="nil"/>
            </w:tcBorders>
            <w:vAlign w:val="center"/>
          </w:tcPr>
          <w:p w:rsidR="004D3C63" w:rsidRDefault="006F6F00">
            <w:pPr>
              <w:spacing w:line="240" w:lineRule="auto"/>
              <w:jc w:val="center"/>
            </w:pPr>
            <w:r>
              <w:rPr>
                <w:sz w:val="21"/>
              </w:rPr>
              <w:t>36 (7.3)</w:t>
            </w:r>
          </w:p>
        </w:tc>
        <w:tc>
          <w:tcPr>
            <w:tcW w:w="811" w:type="dxa"/>
            <w:tcBorders>
              <w:top w:val="nil"/>
              <w:left w:val="nil"/>
              <w:bottom w:val="nil"/>
              <w:right w:val="nil"/>
            </w:tcBorders>
            <w:vAlign w:val="center"/>
          </w:tcPr>
          <w:p w:rsidR="004D3C63" w:rsidRDefault="006F6F00">
            <w:pPr>
              <w:spacing w:line="240" w:lineRule="auto"/>
              <w:jc w:val="center"/>
            </w:pPr>
            <w:r>
              <w:rPr>
                <w:sz w:val="21"/>
              </w:rPr>
              <w:t>9 (11.2)</w:t>
            </w:r>
          </w:p>
        </w:tc>
        <w:tc>
          <w:tcPr>
            <w:tcW w:w="811" w:type="dxa"/>
            <w:tcBorders>
              <w:top w:val="nil"/>
              <w:left w:val="nil"/>
              <w:bottom w:val="nil"/>
              <w:right w:val="nil"/>
            </w:tcBorders>
            <w:vAlign w:val="center"/>
          </w:tcPr>
          <w:p w:rsidR="004D3C63" w:rsidRDefault="006F6F00">
            <w:pPr>
              <w:spacing w:line="240" w:lineRule="auto"/>
              <w:jc w:val="center"/>
            </w:pPr>
            <w:r>
              <w:rPr>
                <w:sz w:val="21"/>
              </w:rPr>
              <w:t>28 (9.1)</w:t>
            </w:r>
          </w:p>
        </w:tc>
        <w:tc>
          <w:tcPr>
            <w:tcW w:w="811" w:type="dxa"/>
            <w:tcBorders>
              <w:top w:val="nil"/>
              <w:left w:val="nil"/>
              <w:bottom w:val="nil"/>
              <w:right w:val="nil"/>
            </w:tcBorders>
            <w:vAlign w:val="center"/>
          </w:tcPr>
          <w:p w:rsidR="004D3C63" w:rsidRDefault="006F6F00">
            <w:pPr>
              <w:spacing w:line="240" w:lineRule="auto"/>
              <w:jc w:val="center"/>
            </w:pPr>
            <w:r>
              <w:rPr>
                <w:sz w:val="21"/>
              </w:rPr>
              <w:t>37 (20.6)</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Mechanical ventilation</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934 (75.3)</w:t>
            </w:r>
          </w:p>
        </w:tc>
        <w:tc>
          <w:tcPr>
            <w:tcW w:w="785" w:type="dxa"/>
            <w:tcBorders>
              <w:top w:val="nil"/>
              <w:left w:val="nil"/>
              <w:bottom w:val="nil"/>
              <w:right w:val="nil"/>
            </w:tcBorders>
            <w:vAlign w:val="center"/>
          </w:tcPr>
          <w:p w:rsidR="004D3C63" w:rsidRDefault="006F6F00">
            <w:pPr>
              <w:spacing w:line="240" w:lineRule="auto"/>
              <w:jc w:val="center"/>
            </w:pPr>
            <w:r>
              <w:rPr>
                <w:sz w:val="21"/>
              </w:rPr>
              <w:t>94 (90.4)</w:t>
            </w:r>
          </w:p>
        </w:tc>
        <w:tc>
          <w:tcPr>
            <w:tcW w:w="811" w:type="dxa"/>
            <w:tcBorders>
              <w:top w:val="nil"/>
              <w:left w:val="nil"/>
              <w:bottom w:val="nil"/>
              <w:right w:val="nil"/>
            </w:tcBorders>
            <w:vAlign w:val="center"/>
          </w:tcPr>
          <w:p w:rsidR="004D3C63" w:rsidRDefault="006F6F00">
            <w:pPr>
              <w:spacing w:line="240" w:lineRule="auto"/>
              <w:jc w:val="center"/>
            </w:pPr>
            <w:r>
              <w:rPr>
                <w:sz w:val="21"/>
              </w:rPr>
              <w:t>57 (74.0)</w:t>
            </w:r>
          </w:p>
        </w:tc>
        <w:tc>
          <w:tcPr>
            <w:tcW w:w="864" w:type="dxa"/>
            <w:tcBorders>
              <w:top w:val="nil"/>
              <w:left w:val="nil"/>
              <w:bottom w:val="nil"/>
              <w:right w:val="nil"/>
            </w:tcBorders>
            <w:vAlign w:val="center"/>
          </w:tcPr>
          <w:p w:rsidR="004D3C63" w:rsidRDefault="006F6F00">
            <w:pPr>
              <w:spacing w:line="240" w:lineRule="auto"/>
              <w:jc w:val="center"/>
            </w:pPr>
            <w:r>
              <w:rPr>
                <w:sz w:val="21"/>
              </w:rPr>
              <w:t>354 (72.0)</w:t>
            </w:r>
          </w:p>
        </w:tc>
        <w:tc>
          <w:tcPr>
            <w:tcW w:w="811" w:type="dxa"/>
            <w:tcBorders>
              <w:top w:val="nil"/>
              <w:left w:val="nil"/>
              <w:bottom w:val="nil"/>
              <w:right w:val="nil"/>
            </w:tcBorders>
            <w:vAlign w:val="center"/>
          </w:tcPr>
          <w:p w:rsidR="004D3C63" w:rsidRDefault="006F6F00">
            <w:pPr>
              <w:spacing w:line="240" w:lineRule="auto"/>
              <w:jc w:val="center"/>
            </w:pPr>
            <w:r>
              <w:rPr>
                <w:sz w:val="21"/>
              </w:rPr>
              <w:t>64 (80.0)</w:t>
            </w:r>
          </w:p>
        </w:tc>
        <w:tc>
          <w:tcPr>
            <w:tcW w:w="811" w:type="dxa"/>
            <w:tcBorders>
              <w:top w:val="nil"/>
              <w:left w:val="nil"/>
              <w:bottom w:val="nil"/>
              <w:right w:val="nil"/>
            </w:tcBorders>
            <w:vAlign w:val="center"/>
          </w:tcPr>
          <w:p w:rsidR="004D3C63" w:rsidRDefault="006F6F00">
            <w:pPr>
              <w:spacing w:line="240" w:lineRule="auto"/>
              <w:jc w:val="center"/>
            </w:pPr>
            <w:r>
              <w:rPr>
                <w:sz w:val="21"/>
              </w:rPr>
              <w:t>210 (68.4)</w:t>
            </w:r>
          </w:p>
        </w:tc>
        <w:tc>
          <w:tcPr>
            <w:tcW w:w="811" w:type="dxa"/>
            <w:tcBorders>
              <w:top w:val="nil"/>
              <w:left w:val="nil"/>
              <w:bottom w:val="nil"/>
              <w:right w:val="nil"/>
            </w:tcBorders>
            <w:vAlign w:val="center"/>
          </w:tcPr>
          <w:p w:rsidR="004D3C63" w:rsidRDefault="006F6F00">
            <w:pPr>
              <w:spacing w:line="240" w:lineRule="auto"/>
              <w:jc w:val="center"/>
            </w:pPr>
            <w:r>
              <w:rPr>
                <w:sz w:val="21"/>
              </w:rPr>
              <w:t>155 (86.1)</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CRRT</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171 (13.8)</w:t>
            </w:r>
          </w:p>
        </w:tc>
        <w:tc>
          <w:tcPr>
            <w:tcW w:w="785" w:type="dxa"/>
            <w:tcBorders>
              <w:top w:val="nil"/>
              <w:left w:val="nil"/>
              <w:bottom w:val="nil"/>
              <w:right w:val="nil"/>
            </w:tcBorders>
            <w:vAlign w:val="center"/>
          </w:tcPr>
          <w:p w:rsidR="004D3C63" w:rsidRDefault="006F6F00">
            <w:pPr>
              <w:spacing w:line="240" w:lineRule="auto"/>
              <w:jc w:val="center"/>
            </w:pPr>
            <w:r>
              <w:rPr>
                <w:sz w:val="21"/>
              </w:rPr>
              <w:t>29 (27.9)</w:t>
            </w:r>
          </w:p>
        </w:tc>
        <w:tc>
          <w:tcPr>
            <w:tcW w:w="811" w:type="dxa"/>
            <w:tcBorders>
              <w:top w:val="nil"/>
              <w:left w:val="nil"/>
              <w:bottom w:val="nil"/>
              <w:right w:val="nil"/>
            </w:tcBorders>
            <w:vAlign w:val="center"/>
          </w:tcPr>
          <w:p w:rsidR="004D3C63" w:rsidRDefault="006F6F00">
            <w:pPr>
              <w:spacing w:line="240" w:lineRule="auto"/>
              <w:jc w:val="center"/>
            </w:pPr>
            <w:r>
              <w:rPr>
                <w:sz w:val="21"/>
              </w:rPr>
              <w:t>20 (26.0)</w:t>
            </w:r>
          </w:p>
        </w:tc>
        <w:tc>
          <w:tcPr>
            <w:tcW w:w="864" w:type="dxa"/>
            <w:tcBorders>
              <w:top w:val="nil"/>
              <w:left w:val="nil"/>
              <w:bottom w:val="nil"/>
              <w:right w:val="nil"/>
            </w:tcBorders>
            <w:vAlign w:val="center"/>
          </w:tcPr>
          <w:p w:rsidR="004D3C63" w:rsidRDefault="006F6F00">
            <w:pPr>
              <w:spacing w:line="240" w:lineRule="auto"/>
              <w:jc w:val="center"/>
            </w:pPr>
            <w:r>
              <w:rPr>
                <w:sz w:val="21"/>
              </w:rPr>
              <w:t>41 (8.3)</w:t>
            </w:r>
          </w:p>
        </w:tc>
        <w:tc>
          <w:tcPr>
            <w:tcW w:w="811" w:type="dxa"/>
            <w:tcBorders>
              <w:top w:val="nil"/>
              <w:left w:val="nil"/>
              <w:bottom w:val="nil"/>
              <w:right w:val="nil"/>
            </w:tcBorders>
            <w:vAlign w:val="center"/>
          </w:tcPr>
          <w:p w:rsidR="004D3C63" w:rsidRDefault="006F6F00">
            <w:pPr>
              <w:spacing w:line="240" w:lineRule="auto"/>
              <w:jc w:val="center"/>
            </w:pPr>
            <w:r>
              <w:rPr>
                <w:sz w:val="21"/>
              </w:rPr>
              <w:t>9 (11.2)</w:t>
            </w:r>
          </w:p>
        </w:tc>
        <w:tc>
          <w:tcPr>
            <w:tcW w:w="811" w:type="dxa"/>
            <w:tcBorders>
              <w:top w:val="nil"/>
              <w:left w:val="nil"/>
              <w:bottom w:val="nil"/>
              <w:right w:val="nil"/>
            </w:tcBorders>
            <w:vAlign w:val="center"/>
          </w:tcPr>
          <w:p w:rsidR="004D3C63" w:rsidRDefault="006F6F00">
            <w:pPr>
              <w:spacing w:line="240" w:lineRule="auto"/>
              <w:jc w:val="center"/>
            </w:pPr>
            <w:r>
              <w:rPr>
                <w:sz w:val="21"/>
              </w:rPr>
              <w:t>22 (7.2)</w:t>
            </w:r>
          </w:p>
        </w:tc>
        <w:tc>
          <w:tcPr>
            <w:tcW w:w="811" w:type="dxa"/>
            <w:tcBorders>
              <w:top w:val="nil"/>
              <w:left w:val="nil"/>
              <w:bottom w:val="nil"/>
              <w:right w:val="nil"/>
            </w:tcBorders>
            <w:vAlign w:val="center"/>
          </w:tcPr>
          <w:p w:rsidR="004D3C63" w:rsidRDefault="006F6F00">
            <w:pPr>
              <w:spacing w:line="240" w:lineRule="auto"/>
              <w:jc w:val="center"/>
            </w:pPr>
            <w:r>
              <w:rPr>
                <w:sz w:val="21"/>
              </w:rPr>
              <w:t>50 (27.8)</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AKI (any stage)</w:t>
            </w:r>
          </w:p>
        </w:tc>
        <w:tc>
          <w:tcPr>
            <w:tcW w:w="914" w:type="dxa"/>
            <w:tcBorders>
              <w:top w:val="nil"/>
              <w:left w:val="nil"/>
              <w:bottom w:val="nil"/>
              <w:right w:val="nil"/>
            </w:tcBorders>
            <w:vAlign w:val="center"/>
          </w:tcPr>
          <w:p w:rsidR="004D3C63" w:rsidRDefault="006F6F00">
            <w:pPr>
              <w:spacing w:line="240" w:lineRule="auto"/>
              <w:jc w:val="center"/>
            </w:pPr>
            <w:r>
              <w:rPr>
                <w:sz w:val="21"/>
              </w:rPr>
              <w:t>9 (0.7%)</w:t>
            </w:r>
          </w:p>
        </w:tc>
        <w:tc>
          <w:tcPr>
            <w:tcW w:w="1419" w:type="dxa"/>
            <w:tcBorders>
              <w:top w:val="nil"/>
              <w:left w:val="nil"/>
              <w:bottom w:val="nil"/>
              <w:right w:val="nil"/>
            </w:tcBorders>
            <w:vAlign w:val="center"/>
          </w:tcPr>
          <w:p w:rsidR="004D3C63" w:rsidRDefault="006F6F00">
            <w:pPr>
              <w:spacing w:line="240" w:lineRule="auto"/>
              <w:jc w:val="center"/>
            </w:pPr>
            <w:r>
              <w:rPr>
                <w:sz w:val="21"/>
              </w:rPr>
              <w:t>737 (59.4)</w:t>
            </w:r>
          </w:p>
        </w:tc>
        <w:tc>
          <w:tcPr>
            <w:tcW w:w="785" w:type="dxa"/>
            <w:tcBorders>
              <w:top w:val="nil"/>
              <w:left w:val="nil"/>
              <w:bottom w:val="nil"/>
              <w:right w:val="nil"/>
            </w:tcBorders>
            <w:vAlign w:val="center"/>
          </w:tcPr>
          <w:p w:rsidR="004D3C63" w:rsidRDefault="006F6F00">
            <w:pPr>
              <w:spacing w:line="240" w:lineRule="auto"/>
              <w:jc w:val="center"/>
            </w:pPr>
            <w:r>
              <w:rPr>
                <w:sz w:val="21"/>
              </w:rPr>
              <w:t>74 (71.2)</w:t>
            </w:r>
          </w:p>
        </w:tc>
        <w:tc>
          <w:tcPr>
            <w:tcW w:w="811" w:type="dxa"/>
            <w:tcBorders>
              <w:top w:val="nil"/>
              <w:left w:val="nil"/>
              <w:bottom w:val="nil"/>
              <w:right w:val="nil"/>
            </w:tcBorders>
            <w:vAlign w:val="center"/>
          </w:tcPr>
          <w:p w:rsidR="004D3C63" w:rsidRDefault="006F6F00">
            <w:pPr>
              <w:spacing w:line="240" w:lineRule="auto"/>
              <w:jc w:val="center"/>
            </w:pPr>
            <w:r>
              <w:rPr>
                <w:sz w:val="21"/>
              </w:rPr>
              <w:t>51 (66.2)</w:t>
            </w:r>
          </w:p>
        </w:tc>
        <w:tc>
          <w:tcPr>
            <w:tcW w:w="864" w:type="dxa"/>
            <w:tcBorders>
              <w:top w:val="nil"/>
              <w:left w:val="nil"/>
              <w:bottom w:val="nil"/>
              <w:right w:val="nil"/>
            </w:tcBorders>
            <w:vAlign w:val="center"/>
          </w:tcPr>
          <w:p w:rsidR="004D3C63" w:rsidRDefault="006F6F00">
            <w:pPr>
              <w:spacing w:line="240" w:lineRule="auto"/>
              <w:jc w:val="center"/>
            </w:pPr>
            <w:r>
              <w:rPr>
                <w:sz w:val="21"/>
              </w:rPr>
              <w:t>248 (50.4)</w:t>
            </w:r>
          </w:p>
        </w:tc>
        <w:tc>
          <w:tcPr>
            <w:tcW w:w="811" w:type="dxa"/>
            <w:tcBorders>
              <w:top w:val="nil"/>
              <w:left w:val="nil"/>
              <w:bottom w:val="nil"/>
              <w:right w:val="nil"/>
            </w:tcBorders>
            <w:vAlign w:val="center"/>
          </w:tcPr>
          <w:p w:rsidR="004D3C63" w:rsidRDefault="006F6F00">
            <w:pPr>
              <w:spacing w:line="240" w:lineRule="auto"/>
              <w:jc w:val="center"/>
            </w:pPr>
            <w:r>
              <w:rPr>
                <w:sz w:val="21"/>
              </w:rPr>
              <w:t>46 (57.5)</w:t>
            </w:r>
          </w:p>
        </w:tc>
        <w:tc>
          <w:tcPr>
            <w:tcW w:w="811" w:type="dxa"/>
            <w:tcBorders>
              <w:top w:val="nil"/>
              <w:left w:val="nil"/>
              <w:bottom w:val="nil"/>
              <w:right w:val="nil"/>
            </w:tcBorders>
            <w:vAlign w:val="center"/>
          </w:tcPr>
          <w:p w:rsidR="004D3C63" w:rsidRDefault="006F6F00">
            <w:pPr>
              <w:spacing w:line="240" w:lineRule="auto"/>
              <w:jc w:val="center"/>
            </w:pPr>
            <w:r>
              <w:rPr>
                <w:sz w:val="21"/>
              </w:rPr>
              <w:t>179 (58.3)</w:t>
            </w:r>
          </w:p>
        </w:tc>
        <w:tc>
          <w:tcPr>
            <w:tcW w:w="811" w:type="dxa"/>
            <w:tcBorders>
              <w:top w:val="nil"/>
              <w:left w:val="nil"/>
              <w:bottom w:val="nil"/>
              <w:right w:val="nil"/>
            </w:tcBorders>
            <w:vAlign w:val="center"/>
          </w:tcPr>
          <w:p w:rsidR="004D3C63" w:rsidRDefault="006F6F00">
            <w:pPr>
              <w:spacing w:line="240" w:lineRule="auto"/>
              <w:jc w:val="center"/>
            </w:pPr>
            <w:r>
              <w:rPr>
                <w:sz w:val="21"/>
              </w:rPr>
              <w:t>139 (77.2)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Fluid Balance (first 24h)</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Fluid input (0-6h), mL</w:t>
            </w:r>
          </w:p>
        </w:tc>
        <w:tc>
          <w:tcPr>
            <w:tcW w:w="914" w:type="dxa"/>
            <w:tcBorders>
              <w:top w:val="nil"/>
              <w:left w:val="nil"/>
              <w:bottom w:val="nil"/>
              <w:right w:val="nil"/>
            </w:tcBorders>
            <w:vAlign w:val="center"/>
          </w:tcPr>
          <w:p w:rsidR="004D3C63" w:rsidRDefault="006F6F00">
            <w:pPr>
              <w:spacing w:line="240" w:lineRule="auto"/>
              <w:jc w:val="center"/>
            </w:pPr>
            <w:r>
              <w:rPr>
                <w:sz w:val="21"/>
              </w:rPr>
              <w:t>3 (0.2%)</w:t>
            </w:r>
          </w:p>
        </w:tc>
        <w:tc>
          <w:tcPr>
            <w:tcW w:w="1419" w:type="dxa"/>
            <w:tcBorders>
              <w:top w:val="nil"/>
              <w:left w:val="nil"/>
              <w:bottom w:val="nil"/>
              <w:right w:val="nil"/>
            </w:tcBorders>
            <w:vAlign w:val="center"/>
          </w:tcPr>
          <w:p w:rsidR="004D3C63" w:rsidRDefault="006F6F00">
            <w:pPr>
              <w:spacing w:line="240" w:lineRule="auto"/>
              <w:jc w:val="center"/>
            </w:pPr>
            <w:r>
              <w:rPr>
                <w:sz w:val="21"/>
              </w:rPr>
              <w:t>931 [0, 3685]</w:t>
            </w:r>
          </w:p>
        </w:tc>
        <w:tc>
          <w:tcPr>
            <w:tcW w:w="785" w:type="dxa"/>
            <w:tcBorders>
              <w:top w:val="nil"/>
              <w:left w:val="nil"/>
              <w:bottom w:val="nil"/>
              <w:right w:val="nil"/>
            </w:tcBorders>
            <w:vAlign w:val="center"/>
          </w:tcPr>
          <w:p w:rsidR="004D3C63" w:rsidRDefault="006F6F00">
            <w:pPr>
              <w:spacing w:line="240" w:lineRule="auto"/>
              <w:jc w:val="center"/>
            </w:pPr>
            <w:r>
              <w:rPr>
                <w:sz w:val="21"/>
              </w:rPr>
              <w:t>565 [0, 3168]</w:t>
            </w:r>
          </w:p>
        </w:tc>
        <w:tc>
          <w:tcPr>
            <w:tcW w:w="811" w:type="dxa"/>
            <w:tcBorders>
              <w:top w:val="nil"/>
              <w:left w:val="nil"/>
              <w:bottom w:val="nil"/>
              <w:right w:val="nil"/>
            </w:tcBorders>
            <w:vAlign w:val="center"/>
          </w:tcPr>
          <w:p w:rsidR="004D3C63" w:rsidRDefault="006F6F00">
            <w:pPr>
              <w:spacing w:line="240" w:lineRule="auto"/>
              <w:jc w:val="center"/>
            </w:pPr>
            <w:r>
              <w:rPr>
                <w:sz w:val="21"/>
              </w:rPr>
              <w:t>455 [0, 2590]</w:t>
            </w:r>
          </w:p>
        </w:tc>
        <w:tc>
          <w:tcPr>
            <w:tcW w:w="864" w:type="dxa"/>
            <w:tcBorders>
              <w:top w:val="nil"/>
              <w:left w:val="nil"/>
              <w:bottom w:val="nil"/>
              <w:right w:val="nil"/>
            </w:tcBorders>
            <w:vAlign w:val="center"/>
          </w:tcPr>
          <w:p w:rsidR="004D3C63" w:rsidRDefault="006F6F00">
            <w:pPr>
              <w:spacing w:line="240" w:lineRule="auto"/>
              <w:jc w:val="center"/>
            </w:pPr>
            <w:r>
              <w:rPr>
                <w:sz w:val="21"/>
              </w:rPr>
              <w:t>1165 [10, 3721]</w:t>
            </w:r>
          </w:p>
        </w:tc>
        <w:tc>
          <w:tcPr>
            <w:tcW w:w="811" w:type="dxa"/>
            <w:tcBorders>
              <w:top w:val="nil"/>
              <w:left w:val="nil"/>
              <w:bottom w:val="nil"/>
              <w:right w:val="nil"/>
            </w:tcBorders>
            <w:vAlign w:val="center"/>
          </w:tcPr>
          <w:p w:rsidR="004D3C63" w:rsidRDefault="006F6F00">
            <w:pPr>
              <w:spacing w:line="240" w:lineRule="auto"/>
              <w:jc w:val="center"/>
            </w:pPr>
            <w:r>
              <w:rPr>
                <w:sz w:val="21"/>
              </w:rPr>
              <w:t>1520 [0, 5231]</w:t>
            </w:r>
          </w:p>
        </w:tc>
        <w:tc>
          <w:tcPr>
            <w:tcW w:w="811" w:type="dxa"/>
            <w:tcBorders>
              <w:top w:val="nil"/>
              <w:left w:val="nil"/>
              <w:bottom w:val="nil"/>
              <w:right w:val="nil"/>
            </w:tcBorders>
            <w:vAlign w:val="center"/>
          </w:tcPr>
          <w:p w:rsidR="004D3C63" w:rsidRDefault="006F6F00">
            <w:pPr>
              <w:spacing w:line="240" w:lineRule="auto"/>
              <w:jc w:val="center"/>
            </w:pPr>
            <w:r>
              <w:rPr>
                <w:sz w:val="21"/>
              </w:rPr>
              <w:t>306 [0, 3272]</w:t>
            </w:r>
          </w:p>
        </w:tc>
        <w:tc>
          <w:tcPr>
            <w:tcW w:w="811" w:type="dxa"/>
            <w:tcBorders>
              <w:top w:val="nil"/>
              <w:left w:val="nil"/>
              <w:bottom w:val="nil"/>
              <w:right w:val="nil"/>
            </w:tcBorders>
            <w:vAlign w:val="center"/>
          </w:tcPr>
          <w:p w:rsidR="004D3C63" w:rsidRDefault="006F6F00">
            <w:pPr>
              <w:spacing w:line="240" w:lineRule="auto"/>
              <w:jc w:val="center"/>
            </w:pPr>
            <w:r>
              <w:rPr>
                <w:sz w:val="21"/>
              </w:rPr>
              <w:t>695 [0, 4538]</w:t>
            </w:r>
          </w:p>
        </w:tc>
        <w:tc>
          <w:tcPr>
            <w:tcW w:w="1421" w:type="dxa"/>
            <w:tcBorders>
              <w:top w:val="nil"/>
              <w:left w:val="nil"/>
              <w:bottom w:val="nil"/>
              <w:right w:val="nil"/>
            </w:tcBorders>
            <w:vAlign w:val="center"/>
          </w:tcPr>
          <w:p w:rsidR="004D3C63" w:rsidRDefault="006F6F00">
            <w:pPr>
              <w:spacing w:line="240" w:lineRule="auto"/>
              <w:jc w:val="center"/>
            </w:pPr>
            <w:r>
              <w:rPr>
                <w:sz w:val="21"/>
              </w:rPr>
              <w:t>0.002</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Fluid input (0-24h), mL</w:t>
            </w:r>
          </w:p>
        </w:tc>
        <w:tc>
          <w:tcPr>
            <w:tcW w:w="914" w:type="dxa"/>
            <w:tcBorders>
              <w:top w:val="nil"/>
              <w:left w:val="nil"/>
              <w:bottom w:val="nil"/>
              <w:right w:val="nil"/>
            </w:tcBorders>
            <w:vAlign w:val="center"/>
          </w:tcPr>
          <w:p w:rsidR="004D3C63" w:rsidRDefault="006F6F00">
            <w:pPr>
              <w:spacing w:line="240" w:lineRule="auto"/>
              <w:jc w:val="center"/>
            </w:pPr>
            <w:r>
              <w:rPr>
                <w:sz w:val="21"/>
              </w:rPr>
              <w:t>1 (0.1%)</w:t>
            </w:r>
          </w:p>
        </w:tc>
        <w:tc>
          <w:tcPr>
            <w:tcW w:w="1419" w:type="dxa"/>
            <w:tcBorders>
              <w:top w:val="nil"/>
              <w:left w:val="nil"/>
              <w:bottom w:val="nil"/>
              <w:right w:val="nil"/>
            </w:tcBorders>
            <w:vAlign w:val="center"/>
          </w:tcPr>
          <w:p w:rsidR="004D3C63" w:rsidRDefault="006F6F00">
            <w:pPr>
              <w:spacing w:line="240" w:lineRule="auto"/>
              <w:jc w:val="center"/>
            </w:pPr>
            <w:r>
              <w:rPr>
                <w:sz w:val="21"/>
              </w:rPr>
              <w:t>5850 [1037, 12507]</w:t>
            </w:r>
          </w:p>
        </w:tc>
        <w:tc>
          <w:tcPr>
            <w:tcW w:w="785" w:type="dxa"/>
            <w:tcBorders>
              <w:top w:val="nil"/>
              <w:left w:val="nil"/>
              <w:bottom w:val="nil"/>
              <w:right w:val="nil"/>
            </w:tcBorders>
            <w:vAlign w:val="center"/>
          </w:tcPr>
          <w:p w:rsidR="004D3C63" w:rsidRDefault="006F6F00">
            <w:pPr>
              <w:spacing w:line="240" w:lineRule="auto"/>
              <w:jc w:val="center"/>
            </w:pPr>
            <w:r>
              <w:rPr>
                <w:sz w:val="21"/>
              </w:rPr>
              <w:t>4728 [481, 9326]</w:t>
            </w:r>
          </w:p>
        </w:tc>
        <w:tc>
          <w:tcPr>
            <w:tcW w:w="811" w:type="dxa"/>
            <w:tcBorders>
              <w:top w:val="nil"/>
              <w:left w:val="nil"/>
              <w:bottom w:val="nil"/>
              <w:right w:val="nil"/>
            </w:tcBorders>
            <w:vAlign w:val="center"/>
          </w:tcPr>
          <w:p w:rsidR="004D3C63" w:rsidRDefault="006F6F00">
            <w:pPr>
              <w:spacing w:line="240" w:lineRule="auto"/>
              <w:jc w:val="center"/>
            </w:pPr>
            <w:r>
              <w:rPr>
                <w:sz w:val="21"/>
              </w:rPr>
              <w:t>4050 [585, 10304]</w:t>
            </w:r>
          </w:p>
        </w:tc>
        <w:tc>
          <w:tcPr>
            <w:tcW w:w="864" w:type="dxa"/>
            <w:tcBorders>
              <w:top w:val="nil"/>
              <w:left w:val="nil"/>
              <w:bottom w:val="nil"/>
              <w:right w:val="nil"/>
            </w:tcBorders>
            <w:vAlign w:val="center"/>
          </w:tcPr>
          <w:p w:rsidR="004D3C63" w:rsidRDefault="006F6F00">
            <w:pPr>
              <w:spacing w:line="240" w:lineRule="auto"/>
              <w:jc w:val="center"/>
            </w:pPr>
            <w:r>
              <w:rPr>
                <w:sz w:val="21"/>
              </w:rPr>
              <w:t>6236 [1592, 12444]</w:t>
            </w:r>
          </w:p>
        </w:tc>
        <w:tc>
          <w:tcPr>
            <w:tcW w:w="811" w:type="dxa"/>
            <w:tcBorders>
              <w:top w:val="nil"/>
              <w:left w:val="nil"/>
              <w:bottom w:val="nil"/>
              <w:right w:val="nil"/>
            </w:tcBorders>
            <w:vAlign w:val="center"/>
          </w:tcPr>
          <w:p w:rsidR="004D3C63" w:rsidRDefault="006F6F00">
            <w:pPr>
              <w:spacing w:line="240" w:lineRule="auto"/>
              <w:jc w:val="center"/>
            </w:pPr>
            <w:r>
              <w:rPr>
                <w:sz w:val="21"/>
              </w:rPr>
              <w:t>8605 [1957, 19055]</w:t>
            </w:r>
          </w:p>
        </w:tc>
        <w:tc>
          <w:tcPr>
            <w:tcW w:w="811" w:type="dxa"/>
            <w:tcBorders>
              <w:top w:val="nil"/>
              <w:left w:val="nil"/>
              <w:bottom w:val="nil"/>
              <w:right w:val="nil"/>
            </w:tcBorders>
            <w:vAlign w:val="center"/>
          </w:tcPr>
          <w:p w:rsidR="004D3C63" w:rsidRDefault="006F6F00">
            <w:pPr>
              <w:spacing w:line="240" w:lineRule="auto"/>
              <w:jc w:val="center"/>
            </w:pPr>
            <w:r>
              <w:rPr>
                <w:sz w:val="21"/>
              </w:rPr>
              <w:t>5027 [451, 11853]</w:t>
            </w:r>
          </w:p>
        </w:tc>
        <w:tc>
          <w:tcPr>
            <w:tcW w:w="811" w:type="dxa"/>
            <w:tcBorders>
              <w:top w:val="nil"/>
              <w:left w:val="nil"/>
              <w:bottom w:val="nil"/>
              <w:right w:val="nil"/>
            </w:tcBorders>
            <w:vAlign w:val="center"/>
          </w:tcPr>
          <w:p w:rsidR="004D3C63" w:rsidRDefault="006F6F00">
            <w:pPr>
              <w:spacing w:line="240" w:lineRule="auto"/>
              <w:jc w:val="center"/>
            </w:pPr>
            <w:r>
              <w:rPr>
                <w:sz w:val="21"/>
              </w:rPr>
              <w:t>6396 [376, 14550]</w:t>
            </w:r>
          </w:p>
        </w:tc>
        <w:tc>
          <w:tcPr>
            <w:tcW w:w="1421" w:type="dxa"/>
            <w:tcBorders>
              <w:top w:val="nil"/>
              <w:left w:val="nil"/>
              <w:bottom w:val="nil"/>
              <w:right w:val="nil"/>
            </w:tcBorders>
            <w:vAlign w:val="center"/>
          </w:tcPr>
          <w:p w:rsidR="004D3C63" w:rsidRDefault="006F6F00">
            <w:pPr>
              <w:spacing w:line="240" w:lineRule="auto"/>
              <w:jc w:val="center"/>
            </w:pPr>
            <w:r>
              <w:rPr>
                <w:sz w:val="21"/>
              </w:rPr>
              <w:t>0.070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Fluid output (0-24h), mL</w:t>
            </w:r>
          </w:p>
        </w:tc>
        <w:tc>
          <w:tcPr>
            <w:tcW w:w="914" w:type="dxa"/>
            <w:tcBorders>
              <w:top w:val="nil"/>
              <w:left w:val="nil"/>
              <w:bottom w:val="nil"/>
              <w:right w:val="nil"/>
            </w:tcBorders>
            <w:vAlign w:val="center"/>
          </w:tcPr>
          <w:p w:rsidR="004D3C63" w:rsidRDefault="006F6F00">
            <w:pPr>
              <w:spacing w:line="240" w:lineRule="auto"/>
              <w:jc w:val="center"/>
            </w:pPr>
            <w:r>
              <w:rPr>
                <w:sz w:val="21"/>
              </w:rPr>
              <w:t>2 (0.2%)</w:t>
            </w:r>
          </w:p>
        </w:tc>
        <w:tc>
          <w:tcPr>
            <w:tcW w:w="1419" w:type="dxa"/>
            <w:tcBorders>
              <w:top w:val="nil"/>
              <w:left w:val="nil"/>
              <w:bottom w:val="nil"/>
              <w:right w:val="nil"/>
            </w:tcBorders>
            <w:vAlign w:val="center"/>
          </w:tcPr>
          <w:p w:rsidR="004D3C63" w:rsidRDefault="006F6F00">
            <w:pPr>
              <w:spacing w:line="240" w:lineRule="auto"/>
              <w:jc w:val="center"/>
            </w:pPr>
            <w:r>
              <w:rPr>
                <w:sz w:val="21"/>
              </w:rPr>
              <w:t>2412 [914, 5400]</w:t>
            </w:r>
          </w:p>
        </w:tc>
        <w:tc>
          <w:tcPr>
            <w:tcW w:w="785" w:type="dxa"/>
            <w:tcBorders>
              <w:top w:val="nil"/>
              <w:left w:val="nil"/>
              <w:bottom w:val="nil"/>
              <w:right w:val="nil"/>
            </w:tcBorders>
            <w:vAlign w:val="center"/>
          </w:tcPr>
          <w:p w:rsidR="004D3C63" w:rsidRDefault="006F6F00">
            <w:pPr>
              <w:spacing w:line="240" w:lineRule="auto"/>
              <w:jc w:val="center"/>
            </w:pPr>
            <w:r>
              <w:rPr>
                <w:sz w:val="21"/>
              </w:rPr>
              <w:t>1938 [524, 3830]</w:t>
            </w:r>
          </w:p>
        </w:tc>
        <w:tc>
          <w:tcPr>
            <w:tcW w:w="811" w:type="dxa"/>
            <w:tcBorders>
              <w:top w:val="nil"/>
              <w:left w:val="nil"/>
              <w:bottom w:val="nil"/>
              <w:right w:val="nil"/>
            </w:tcBorders>
            <w:vAlign w:val="center"/>
          </w:tcPr>
          <w:p w:rsidR="004D3C63" w:rsidRDefault="006F6F00">
            <w:pPr>
              <w:spacing w:line="240" w:lineRule="auto"/>
              <w:jc w:val="center"/>
            </w:pPr>
            <w:r>
              <w:rPr>
                <w:sz w:val="21"/>
              </w:rPr>
              <w:t>1835 [927, 3825]</w:t>
            </w:r>
          </w:p>
        </w:tc>
        <w:tc>
          <w:tcPr>
            <w:tcW w:w="864" w:type="dxa"/>
            <w:tcBorders>
              <w:top w:val="nil"/>
              <w:left w:val="nil"/>
              <w:bottom w:val="nil"/>
              <w:right w:val="nil"/>
            </w:tcBorders>
            <w:vAlign w:val="center"/>
          </w:tcPr>
          <w:p w:rsidR="004D3C63" w:rsidRDefault="006F6F00">
            <w:pPr>
              <w:spacing w:line="240" w:lineRule="auto"/>
              <w:jc w:val="center"/>
            </w:pPr>
            <w:r>
              <w:rPr>
                <w:sz w:val="21"/>
              </w:rPr>
              <w:t>2968 [1050, 6098]</w:t>
            </w:r>
          </w:p>
        </w:tc>
        <w:tc>
          <w:tcPr>
            <w:tcW w:w="811" w:type="dxa"/>
            <w:tcBorders>
              <w:top w:val="nil"/>
              <w:left w:val="nil"/>
              <w:bottom w:val="nil"/>
              <w:right w:val="nil"/>
            </w:tcBorders>
            <w:vAlign w:val="center"/>
          </w:tcPr>
          <w:p w:rsidR="004D3C63" w:rsidRDefault="006F6F00">
            <w:pPr>
              <w:spacing w:line="240" w:lineRule="auto"/>
              <w:jc w:val="center"/>
            </w:pPr>
            <w:r>
              <w:rPr>
                <w:sz w:val="21"/>
              </w:rPr>
              <w:t>2450 [1331, 5192]</w:t>
            </w:r>
          </w:p>
        </w:tc>
        <w:tc>
          <w:tcPr>
            <w:tcW w:w="811" w:type="dxa"/>
            <w:tcBorders>
              <w:top w:val="nil"/>
              <w:left w:val="nil"/>
              <w:bottom w:val="nil"/>
              <w:right w:val="nil"/>
            </w:tcBorders>
            <w:vAlign w:val="center"/>
          </w:tcPr>
          <w:p w:rsidR="004D3C63" w:rsidRDefault="006F6F00">
            <w:pPr>
              <w:spacing w:line="240" w:lineRule="auto"/>
              <w:jc w:val="center"/>
            </w:pPr>
            <w:r>
              <w:rPr>
                <w:sz w:val="21"/>
              </w:rPr>
              <w:t>2500 [863, 5444]</w:t>
            </w:r>
          </w:p>
        </w:tc>
        <w:tc>
          <w:tcPr>
            <w:tcW w:w="811" w:type="dxa"/>
            <w:tcBorders>
              <w:top w:val="nil"/>
              <w:left w:val="nil"/>
              <w:bottom w:val="nil"/>
              <w:right w:val="nil"/>
            </w:tcBorders>
            <w:vAlign w:val="center"/>
          </w:tcPr>
          <w:p w:rsidR="004D3C63" w:rsidRDefault="006F6F00">
            <w:pPr>
              <w:spacing w:line="240" w:lineRule="auto"/>
              <w:jc w:val="center"/>
            </w:pPr>
            <w:r>
              <w:rPr>
                <w:sz w:val="21"/>
              </w:rPr>
              <w:t>1850 [788, 4710]</w:t>
            </w:r>
          </w:p>
        </w:tc>
        <w:tc>
          <w:tcPr>
            <w:tcW w:w="1421" w:type="dxa"/>
            <w:tcBorders>
              <w:top w:val="nil"/>
              <w:left w:val="nil"/>
              <w:bottom w:val="nil"/>
              <w:right w:val="nil"/>
            </w:tcBorders>
            <w:vAlign w:val="center"/>
          </w:tcPr>
          <w:p w:rsidR="004D3C63" w:rsidRDefault="006F6F00">
            <w:pPr>
              <w:spacing w:line="240" w:lineRule="auto"/>
              <w:jc w:val="center"/>
            </w:pPr>
            <w:r>
              <w:rPr>
                <w:sz w:val="21"/>
              </w:rPr>
              <w:t>0.009</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Fluid balance (0-24h), mL</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2129 [-677, 7548]</w:t>
            </w:r>
          </w:p>
        </w:tc>
        <w:tc>
          <w:tcPr>
            <w:tcW w:w="785" w:type="dxa"/>
            <w:tcBorders>
              <w:top w:val="nil"/>
              <w:left w:val="nil"/>
              <w:bottom w:val="nil"/>
              <w:right w:val="nil"/>
            </w:tcBorders>
            <w:vAlign w:val="center"/>
          </w:tcPr>
          <w:p w:rsidR="004D3C63" w:rsidRDefault="006F6F00">
            <w:pPr>
              <w:spacing w:line="240" w:lineRule="auto"/>
              <w:jc w:val="center"/>
            </w:pPr>
            <w:r>
              <w:rPr>
                <w:sz w:val="21"/>
              </w:rPr>
              <w:t>2106 [-559, 6638]</w:t>
            </w:r>
          </w:p>
        </w:tc>
        <w:tc>
          <w:tcPr>
            <w:tcW w:w="811" w:type="dxa"/>
            <w:tcBorders>
              <w:top w:val="nil"/>
              <w:left w:val="nil"/>
              <w:bottom w:val="nil"/>
              <w:right w:val="nil"/>
            </w:tcBorders>
            <w:vAlign w:val="center"/>
          </w:tcPr>
          <w:p w:rsidR="004D3C63" w:rsidRDefault="006F6F00">
            <w:pPr>
              <w:spacing w:line="240" w:lineRule="auto"/>
              <w:jc w:val="center"/>
            </w:pPr>
            <w:r>
              <w:rPr>
                <w:sz w:val="21"/>
              </w:rPr>
              <w:t>1323 [-975, 6603]</w:t>
            </w:r>
          </w:p>
        </w:tc>
        <w:tc>
          <w:tcPr>
            <w:tcW w:w="864" w:type="dxa"/>
            <w:tcBorders>
              <w:top w:val="nil"/>
              <w:left w:val="nil"/>
              <w:bottom w:val="nil"/>
              <w:right w:val="nil"/>
            </w:tcBorders>
            <w:vAlign w:val="center"/>
          </w:tcPr>
          <w:p w:rsidR="004D3C63" w:rsidRDefault="006F6F00">
            <w:pPr>
              <w:spacing w:line="240" w:lineRule="auto"/>
              <w:jc w:val="center"/>
            </w:pPr>
            <w:r>
              <w:rPr>
                <w:sz w:val="21"/>
              </w:rPr>
              <w:t>2034 [-486, 6778]</w:t>
            </w:r>
          </w:p>
        </w:tc>
        <w:tc>
          <w:tcPr>
            <w:tcW w:w="811" w:type="dxa"/>
            <w:tcBorders>
              <w:top w:val="nil"/>
              <w:left w:val="nil"/>
              <w:bottom w:val="nil"/>
              <w:right w:val="nil"/>
            </w:tcBorders>
            <w:vAlign w:val="center"/>
          </w:tcPr>
          <w:p w:rsidR="004D3C63" w:rsidRDefault="006F6F00">
            <w:pPr>
              <w:spacing w:line="240" w:lineRule="auto"/>
              <w:jc w:val="center"/>
            </w:pPr>
            <w:r>
              <w:rPr>
                <w:sz w:val="21"/>
              </w:rPr>
              <w:t>3676 [-480, 12926]</w:t>
            </w:r>
          </w:p>
        </w:tc>
        <w:tc>
          <w:tcPr>
            <w:tcW w:w="811" w:type="dxa"/>
            <w:tcBorders>
              <w:top w:val="nil"/>
              <w:left w:val="nil"/>
              <w:bottom w:val="nil"/>
              <w:right w:val="nil"/>
            </w:tcBorders>
            <w:vAlign w:val="center"/>
          </w:tcPr>
          <w:p w:rsidR="004D3C63" w:rsidRDefault="006F6F00">
            <w:pPr>
              <w:spacing w:line="240" w:lineRule="auto"/>
              <w:jc w:val="center"/>
            </w:pPr>
            <w:r>
              <w:rPr>
                <w:sz w:val="21"/>
              </w:rPr>
              <w:t>1522 [-802, 7877]</w:t>
            </w:r>
          </w:p>
        </w:tc>
        <w:tc>
          <w:tcPr>
            <w:tcW w:w="811" w:type="dxa"/>
            <w:tcBorders>
              <w:top w:val="nil"/>
              <w:left w:val="nil"/>
              <w:bottom w:val="nil"/>
              <w:right w:val="nil"/>
            </w:tcBorders>
            <w:vAlign w:val="center"/>
          </w:tcPr>
          <w:p w:rsidR="004D3C63" w:rsidRDefault="006F6F00">
            <w:pPr>
              <w:spacing w:line="240" w:lineRule="auto"/>
              <w:jc w:val="center"/>
            </w:pPr>
            <w:r>
              <w:rPr>
                <w:sz w:val="21"/>
              </w:rPr>
              <w:t>2631 [-850, 10146]</w:t>
            </w:r>
          </w:p>
        </w:tc>
        <w:tc>
          <w:tcPr>
            <w:tcW w:w="1421" w:type="dxa"/>
            <w:tcBorders>
              <w:top w:val="nil"/>
              <w:left w:val="nil"/>
              <w:bottom w:val="nil"/>
              <w:right w:val="nil"/>
            </w:tcBorders>
            <w:vAlign w:val="center"/>
          </w:tcPr>
          <w:p w:rsidR="004D3C63" w:rsidRDefault="006F6F00">
            <w:pPr>
              <w:spacing w:line="240" w:lineRule="auto"/>
              <w:jc w:val="center"/>
            </w:pPr>
            <w:r>
              <w:rPr>
                <w:sz w:val="21"/>
              </w:rPr>
              <w:t>0.170</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BPRI (Observation Period)</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BPRI minimum (across all windows)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1.9 [0.3, 5.1]</w:t>
            </w:r>
          </w:p>
        </w:tc>
        <w:tc>
          <w:tcPr>
            <w:tcW w:w="785" w:type="dxa"/>
            <w:tcBorders>
              <w:top w:val="nil"/>
              <w:left w:val="nil"/>
              <w:bottom w:val="nil"/>
              <w:right w:val="nil"/>
            </w:tcBorders>
            <w:vAlign w:val="center"/>
          </w:tcPr>
          <w:p w:rsidR="004D3C63" w:rsidRDefault="006F6F00">
            <w:pPr>
              <w:spacing w:line="240" w:lineRule="auto"/>
              <w:jc w:val="center"/>
            </w:pPr>
            <w:r>
              <w:rPr>
                <w:sz w:val="21"/>
              </w:rPr>
              <w:t>0.2 [0.1, 0.3]</w:t>
            </w:r>
          </w:p>
        </w:tc>
        <w:tc>
          <w:tcPr>
            <w:tcW w:w="811" w:type="dxa"/>
            <w:tcBorders>
              <w:top w:val="nil"/>
              <w:left w:val="nil"/>
              <w:bottom w:val="nil"/>
              <w:right w:val="nil"/>
            </w:tcBorders>
            <w:vAlign w:val="center"/>
          </w:tcPr>
          <w:p w:rsidR="004D3C63" w:rsidRDefault="006F6F00">
            <w:pPr>
              <w:spacing w:line="240" w:lineRule="auto"/>
              <w:jc w:val="center"/>
            </w:pPr>
            <w:r>
              <w:rPr>
                <w:sz w:val="21"/>
              </w:rPr>
              <w:t>0.3 [0.2, 0.5]</w:t>
            </w:r>
          </w:p>
        </w:tc>
        <w:tc>
          <w:tcPr>
            <w:tcW w:w="864" w:type="dxa"/>
            <w:tcBorders>
              <w:top w:val="nil"/>
              <w:left w:val="nil"/>
              <w:bottom w:val="nil"/>
              <w:right w:val="nil"/>
            </w:tcBorders>
            <w:vAlign w:val="center"/>
          </w:tcPr>
          <w:p w:rsidR="004D3C63" w:rsidRDefault="006F6F00">
            <w:pPr>
              <w:spacing w:line="240" w:lineRule="auto"/>
              <w:jc w:val="center"/>
            </w:pPr>
            <w:r>
              <w:rPr>
                <w:sz w:val="21"/>
              </w:rPr>
              <w:t>6.2 [4.1, 10.0]</w:t>
            </w:r>
          </w:p>
        </w:tc>
        <w:tc>
          <w:tcPr>
            <w:tcW w:w="811" w:type="dxa"/>
            <w:tcBorders>
              <w:top w:val="nil"/>
              <w:left w:val="nil"/>
              <w:bottom w:val="nil"/>
              <w:right w:val="nil"/>
            </w:tcBorders>
            <w:vAlign w:val="center"/>
          </w:tcPr>
          <w:p w:rsidR="004D3C63" w:rsidRDefault="006F6F00">
            <w:pPr>
              <w:spacing w:line="240" w:lineRule="auto"/>
              <w:jc w:val="center"/>
            </w:pPr>
            <w:r>
              <w:rPr>
                <w:sz w:val="21"/>
              </w:rPr>
              <w:t>0.2 [0.1, 0.4]</w:t>
            </w:r>
          </w:p>
        </w:tc>
        <w:tc>
          <w:tcPr>
            <w:tcW w:w="811" w:type="dxa"/>
            <w:tcBorders>
              <w:top w:val="nil"/>
              <w:left w:val="nil"/>
              <w:bottom w:val="nil"/>
              <w:right w:val="nil"/>
            </w:tcBorders>
            <w:vAlign w:val="center"/>
          </w:tcPr>
          <w:p w:rsidR="004D3C63" w:rsidRDefault="006F6F00">
            <w:pPr>
              <w:spacing w:line="240" w:lineRule="auto"/>
              <w:jc w:val="center"/>
            </w:pPr>
            <w:r>
              <w:rPr>
                <w:sz w:val="21"/>
              </w:rPr>
              <w:t>2.0 [1.2, 3.1]</w:t>
            </w:r>
          </w:p>
        </w:tc>
        <w:tc>
          <w:tcPr>
            <w:tcW w:w="811" w:type="dxa"/>
            <w:tcBorders>
              <w:top w:val="nil"/>
              <w:left w:val="nil"/>
              <w:bottom w:val="nil"/>
              <w:right w:val="nil"/>
            </w:tcBorders>
            <w:vAlign w:val="center"/>
          </w:tcPr>
          <w:p w:rsidR="004D3C63" w:rsidRDefault="006F6F00">
            <w:pPr>
              <w:spacing w:line="240" w:lineRule="auto"/>
              <w:jc w:val="center"/>
            </w:pPr>
            <w:r>
              <w:rPr>
                <w:sz w:val="21"/>
              </w:rPr>
              <w:t>0.2 [0.1, 0.3]</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b/>
                <w:sz w:val="21"/>
              </w:rPr>
              <w:t>eICU</w:t>
            </w:r>
            <w:proofErr w:type="spellEnd"/>
            <w:r>
              <w:rPr>
                <w:b/>
                <w:sz w:val="21"/>
              </w:rPr>
              <w:t>-CRD</w:t>
            </w:r>
          </w:p>
        </w:tc>
        <w:tc>
          <w:tcPr>
            <w:tcW w:w="2268" w:type="dxa"/>
            <w:tcBorders>
              <w:top w:val="nil"/>
              <w:left w:val="nil"/>
              <w:bottom w:val="nil"/>
              <w:right w:val="nil"/>
            </w:tcBorders>
            <w:vAlign w:val="center"/>
          </w:tcPr>
          <w:p w:rsidR="004D3C63" w:rsidRDefault="006F6F00">
            <w:pPr>
              <w:spacing w:line="240" w:lineRule="auto"/>
            </w:pPr>
            <w:r>
              <w:rPr>
                <w:b/>
                <w:sz w:val="21"/>
              </w:rPr>
              <w:t>Outcomes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4D3C63">
            <w:pPr>
              <w:spacing w:line="240" w:lineRule="auto"/>
              <w:jc w:val="center"/>
            </w:pPr>
          </w:p>
        </w:tc>
        <w:tc>
          <w:tcPr>
            <w:tcW w:w="785"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64"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811" w:type="dxa"/>
            <w:tcBorders>
              <w:top w:val="nil"/>
              <w:left w:val="nil"/>
              <w:bottom w:val="nil"/>
              <w:right w:val="nil"/>
            </w:tcBorders>
            <w:vAlign w:val="center"/>
          </w:tcPr>
          <w:p w:rsidR="004D3C63" w:rsidRDefault="004D3C63">
            <w:pPr>
              <w:spacing w:line="240" w:lineRule="auto"/>
              <w:jc w:val="center"/>
            </w:pPr>
          </w:p>
        </w:tc>
        <w:tc>
          <w:tcPr>
            <w:tcW w:w="1421"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ICU mortality</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300 (24.2)</w:t>
            </w:r>
          </w:p>
        </w:tc>
        <w:tc>
          <w:tcPr>
            <w:tcW w:w="785" w:type="dxa"/>
            <w:tcBorders>
              <w:top w:val="nil"/>
              <w:left w:val="nil"/>
              <w:bottom w:val="nil"/>
              <w:right w:val="nil"/>
            </w:tcBorders>
            <w:vAlign w:val="center"/>
          </w:tcPr>
          <w:p w:rsidR="004D3C63" w:rsidRDefault="006F6F00">
            <w:pPr>
              <w:spacing w:line="240" w:lineRule="auto"/>
              <w:jc w:val="center"/>
            </w:pPr>
            <w:r>
              <w:rPr>
                <w:sz w:val="21"/>
              </w:rPr>
              <w:t>44 (42.3)</w:t>
            </w:r>
          </w:p>
        </w:tc>
        <w:tc>
          <w:tcPr>
            <w:tcW w:w="811" w:type="dxa"/>
            <w:tcBorders>
              <w:top w:val="nil"/>
              <w:left w:val="nil"/>
              <w:bottom w:val="nil"/>
              <w:right w:val="nil"/>
            </w:tcBorders>
            <w:vAlign w:val="center"/>
          </w:tcPr>
          <w:p w:rsidR="004D3C63" w:rsidRDefault="006F6F00">
            <w:pPr>
              <w:spacing w:line="240" w:lineRule="auto"/>
              <w:jc w:val="center"/>
            </w:pPr>
            <w:r>
              <w:rPr>
                <w:sz w:val="21"/>
              </w:rPr>
              <w:t>26 (33.8)</w:t>
            </w:r>
          </w:p>
        </w:tc>
        <w:tc>
          <w:tcPr>
            <w:tcW w:w="864" w:type="dxa"/>
            <w:tcBorders>
              <w:top w:val="nil"/>
              <w:left w:val="nil"/>
              <w:bottom w:val="nil"/>
              <w:right w:val="nil"/>
            </w:tcBorders>
            <w:vAlign w:val="center"/>
          </w:tcPr>
          <w:p w:rsidR="004D3C63" w:rsidRDefault="006F6F00">
            <w:pPr>
              <w:spacing w:line="240" w:lineRule="auto"/>
              <w:jc w:val="center"/>
            </w:pPr>
            <w:r>
              <w:rPr>
                <w:sz w:val="21"/>
              </w:rPr>
              <w:t>81 (16.5)</w:t>
            </w:r>
          </w:p>
        </w:tc>
        <w:tc>
          <w:tcPr>
            <w:tcW w:w="811" w:type="dxa"/>
            <w:tcBorders>
              <w:top w:val="nil"/>
              <w:left w:val="nil"/>
              <w:bottom w:val="nil"/>
              <w:right w:val="nil"/>
            </w:tcBorders>
            <w:vAlign w:val="center"/>
          </w:tcPr>
          <w:p w:rsidR="004D3C63" w:rsidRDefault="006F6F00">
            <w:pPr>
              <w:spacing w:line="240" w:lineRule="auto"/>
              <w:jc w:val="center"/>
            </w:pPr>
            <w:r>
              <w:rPr>
                <w:sz w:val="21"/>
              </w:rPr>
              <w:t>16 (20.0)</w:t>
            </w:r>
          </w:p>
        </w:tc>
        <w:tc>
          <w:tcPr>
            <w:tcW w:w="811" w:type="dxa"/>
            <w:tcBorders>
              <w:top w:val="nil"/>
              <w:left w:val="nil"/>
              <w:bottom w:val="nil"/>
              <w:right w:val="nil"/>
            </w:tcBorders>
            <w:vAlign w:val="center"/>
          </w:tcPr>
          <w:p w:rsidR="004D3C63" w:rsidRDefault="006F6F00">
            <w:pPr>
              <w:spacing w:line="240" w:lineRule="auto"/>
              <w:jc w:val="center"/>
            </w:pPr>
            <w:r>
              <w:rPr>
                <w:sz w:val="21"/>
              </w:rPr>
              <w:t>70 (22.8)</w:t>
            </w:r>
          </w:p>
        </w:tc>
        <w:tc>
          <w:tcPr>
            <w:tcW w:w="811" w:type="dxa"/>
            <w:tcBorders>
              <w:top w:val="nil"/>
              <w:left w:val="nil"/>
              <w:bottom w:val="nil"/>
              <w:right w:val="nil"/>
            </w:tcBorders>
            <w:vAlign w:val="center"/>
          </w:tcPr>
          <w:p w:rsidR="004D3C63" w:rsidRDefault="006F6F00">
            <w:pPr>
              <w:spacing w:line="240" w:lineRule="auto"/>
              <w:jc w:val="center"/>
            </w:pPr>
            <w:r>
              <w:rPr>
                <w:sz w:val="21"/>
              </w:rPr>
              <w:t>63 (35.0)</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In-hospital mortality</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416 (33.5)</w:t>
            </w:r>
          </w:p>
        </w:tc>
        <w:tc>
          <w:tcPr>
            <w:tcW w:w="785" w:type="dxa"/>
            <w:tcBorders>
              <w:top w:val="nil"/>
              <w:left w:val="nil"/>
              <w:bottom w:val="nil"/>
              <w:right w:val="nil"/>
            </w:tcBorders>
            <w:vAlign w:val="center"/>
          </w:tcPr>
          <w:p w:rsidR="004D3C63" w:rsidRDefault="006F6F00">
            <w:pPr>
              <w:spacing w:line="240" w:lineRule="auto"/>
              <w:jc w:val="center"/>
            </w:pPr>
            <w:r>
              <w:rPr>
                <w:sz w:val="21"/>
              </w:rPr>
              <w:t>52 (50.0)</w:t>
            </w:r>
          </w:p>
        </w:tc>
        <w:tc>
          <w:tcPr>
            <w:tcW w:w="811" w:type="dxa"/>
            <w:tcBorders>
              <w:top w:val="nil"/>
              <w:left w:val="nil"/>
              <w:bottom w:val="nil"/>
              <w:right w:val="nil"/>
            </w:tcBorders>
            <w:vAlign w:val="center"/>
          </w:tcPr>
          <w:p w:rsidR="004D3C63" w:rsidRDefault="006F6F00">
            <w:pPr>
              <w:spacing w:line="240" w:lineRule="auto"/>
              <w:jc w:val="center"/>
            </w:pPr>
            <w:r>
              <w:rPr>
                <w:sz w:val="21"/>
              </w:rPr>
              <w:t>33 (42.9)</w:t>
            </w:r>
          </w:p>
        </w:tc>
        <w:tc>
          <w:tcPr>
            <w:tcW w:w="864" w:type="dxa"/>
            <w:tcBorders>
              <w:top w:val="nil"/>
              <w:left w:val="nil"/>
              <w:bottom w:val="nil"/>
              <w:right w:val="nil"/>
            </w:tcBorders>
            <w:vAlign w:val="center"/>
          </w:tcPr>
          <w:p w:rsidR="004D3C63" w:rsidRDefault="006F6F00">
            <w:pPr>
              <w:spacing w:line="240" w:lineRule="auto"/>
              <w:jc w:val="center"/>
            </w:pPr>
            <w:r>
              <w:rPr>
                <w:sz w:val="21"/>
              </w:rPr>
              <w:t>116 (23.6)</w:t>
            </w:r>
          </w:p>
        </w:tc>
        <w:tc>
          <w:tcPr>
            <w:tcW w:w="811" w:type="dxa"/>
            <w:tcBorders>
              <w:top w:val="nil"/>
              <w:left w:val="nil"/>
              <w:bottom w:val="nil"/>
              <w:right w:val="nil"/>
            </w:tcBorders>
            <w:vAlign w:val="center"/>
          </w:tcPr>
          <w:p w:rsidR="004D3C63" w:rsidRDefault="006F6F00">
            <w:pPr>
              <w:spacing w:line="240" w:lineRule="auto"/>
              <w:jc w:val="center"/>
            </w:pPr>
            <w:r>
              <w:rPr>
                <w:sz w:val="21"/>
              </w:rPr>
              <w:t>26 (32.5)</w:t>
            </w:r>
          </w:p>
        </w:tc>
        <w:tc>
          <w:tcPr>
            <w:tcW w:w="811" w:type="dxa"/>
            <w:tcBorders>
              <w:top w:val="nil"/>
              <w:left w:val="nil"/>
              <w:bottom w:val="nil"/>
              <w:right w:val="nil"/>
            </w:tcBorders>
            <w:vAlign w:val="center"/>
          </w:tcPr>
          <w:p w:rsidR="004D3C63" w:rsidRDefault="006F6F00">
            <w:pPr>
              <w:spacing w:line="240" w:lineRule="auto"/>
              <w:jc w:val="center"/>
            </w:pPr>
            <w:r>
              <w:rPr>
                <w:sz w:val="21"/>
              </w:rPr>
              <w:t>104 (33.9)</w:t>
            </w:r>
          </w:p>
        </w:tc>
        <w:tc>
          <w:tcPr>
            <w:tcW w:w="811" w:type="dxa"/>
            <w:tcBorders>
              <w:top w:val="nil"/>
              <w:left w:val="nil"/>
              <w:bottom w:val="nil"/>
              <w:right w:val="nil"/>
            </w:tcBorders>
            <w:vAlign w:val="center"/>
          </w:tcPr>
          <w:p w:rsidR="004D3C63" w:rsidRDefault="006F6F00">
            <w:pPr>
              <w:spacing w:line="240" w:lineRule="auto"/>
              <w:jc w:val="center"/>
            </w:pPr>
            <w:r>
              <w:rPr>
                <w:sz w:val="21"/>
              </w:rPr>
              <w:t>85 (47.2)</w:t>
            </w:r>
          </w:p>
        </w:tc>
        <w:tc>
          <w:tcPr>
            <w:tcW w:w="1421" w:type="dxa"/>
            <w:tcBorders>
              <w:top w:val="nil"/>
              <w:left w:val="nil"/>
              <w:bottom w:val="nil"/>
              <w:right w:val="nil"/>
            </w:tcBorders>
            <w:vAlign w:val="center"/>
          </w:tcPr>
          <w:p w:rsidR="004D3C63" w:rsidRDefault="006F6F00">
            <w:pPr>
              <w:spacing w:line="240" w:lineRule="auto"/>
              <w:jc w:val="center"/>
            </w:pPr>
            <w:r>
              <w:rPr>
                <w:sz w:val="21"/>
              </w:rPr>
              <w:t>0.001</w:t>
            </w:r>
          </w:p>
        </w:tc>
      </w:tr>
      <w:tr w:rsidR="004D3C63">
        <w:trPr>
          <w:jc w:val="center"/>
        </w:trPr>
        <w:tc>
          <w:tcPr>
            <w:tcW w:w="1276" w:type="dxa"/>
            <w:tcBorders>
              <w:top w:val="nil"/>
              <w:left w:val="nil"/>
              <w:bottom w:val="nil"/>
              <w:right w:val="nil"/>
            </w:tcBorders>
            <w:vAlign w:val="center"/>
          </w:tcPr>
          <w:p w:rsidR="004D3C63" w:rsidRDefault="006F6F00">
            <w:pPr>
              <w:spacing w:line="240" w:lineRule="auto"/>
            </w:pPr>
            <w:proofErr w:type="spellStart"/>
            <w:r>
              <w:rPr>
                <w:sz w:val="21"/>
              </w:rPr>
              <w:t>eICU</w:t>
            </w:r>
            <w:proofErr w:type="spellEnd"/>
            <w:r>
              <w:rPr>
                <w:sz w:val="21"/>
              </w:rPr>
              <w:t>-CRD</w:t>
            </w:r>
          </w:p>
        </w:tc>
        <w:tc>
          <w:tcPr>
            <w:tcW w:w="2268" w:type="dxa"/>
            <w:tcBorders>
              <w:top w:val="nil"/>
              <w:left w:val="nil"/>
              <w:bottom w:val="nil"/>
              <w:right w:val="nil"/>
            </w:tcBorders>
            <w:vAlign w:val="center"/>
          </w:tcPr>
          <w:p w:rsidR="004D3C63" w:rsidRDefault="006F6F00">
            <w:pPr>
              <w:spacing w:line="240" w:lineRule="auto"/>
            </w:pPr>
            <w:r>
              <w:rPr>
                <w:sz w:val="21"/>
              </w:rPr>
              <w:t>ICU length of stay, days</w:t>
            </w:r>
          </w:p>
        </w:tc>
        <w:tc>
          <w:tcPr>
            <w:tcW w:w="914" w:type="dxa"/>
            <w:tcBorders>
              <w:top w:val="nil"/>
              <w:left w:val="nil"/>
              <w:bottom w:val="nil"/>
              <w:right w:val="nil"/>
            </w:tcBorders>
            <w:vAlign w:val="center"/>
          </w:tcPr>
          <w:p w:rsidR="004D3C63" w:rsidRDefault="004D3C63">
            <w:pPr>
              <w:spacing w:line="240" w:lineRule="auto"/>
              <w:jc w:val="center"/>
            </w:pPr>
          </w:p>
        </w:tc>
        <w:tc>
          <w:tcPr>
            <w:tcW w:w="1419" w:type="dxa"/>
            <w:tcBorders>
              <w:top w:val="nil"/>
              <w:left w:val="nil"/>
              <w:bottom w:val="nil"/>
              <w:right w:val="nil"/>
            </w:tcBorders>
            <w:vAlign w:val="center"/>
          </w:tcPr>
          <w:p w:rsidR="004D3C63" w:rsidRDefault="006F6F00">
            <w:pPr>
              <w:spacing w:line="240" w:lineRule="auto"/>
              <w:jc w:val="center"/>
            </w:pPr>
            <w:r>
              <w:rPr>
                <w:sz w:val="21"/>
              </w:rPr>
              <w:t>6.6 [4.1, 10.8]</w:t>
            </w:r>
          </w:p>
        </w:tc>
        <w:tc>
          <w:tcPr>
            <w:tcW w:w="785" w:type="dxa"/>
            <w:tcBorders>
              <w:top w:val="nil"/>
              <w:left w:val="nil"/>
              <w:bottom w:val="nil"/>
              <w:right w:val="nil"/>
            </w:tcBorders>
            <w:vAlign w:val="center"/>
          </w:tcPr>
          <w:p w:rsidR="004D3C63" w:rsidRDefault="006F6F00">
            <w:pPr>
              <w:spacing w:line="240" w:lineRule="auto"/>
              <w:jc w:val="center"/>
            </w:pPr>
            <w:r>
              <w:rPr>
                <w:sz w:val="21"/>
              </w:rPr>
              <w:t>7.0 [4.2, 10.8]</w:t>
            </w:r>
          </w:p>
        </w:tc>
        <w:tc>
          <w:tcPr>
            <w:tcW w:w="811" w:type="dxa"/>
            <w:tcBorders>
              <w:top w:val="nil"/>
              <w:left w:val="nil"/>
              <w:bottom w:val="nil"/>
              <w:right w:val="nil"/>
            </w:tcBorders>
            <w:vAlign w:val="center"/>
          </w:tcPr>
          <w:p w:rsidR="004D3C63" w:rsidRDefault="006F6F00">
            <w:pPr>
              <w:spacing w:line="240" w:lineRule="auto"/>
              <w:jc w:val="center"/>
            </w:pPr>
            <w:r>
              <w:rPr>
                <w:sz w:val="21"/>
              </w:rPr>
              <w:t>7.0 [3.4, 11.4]</w:t>
            </w:r>
          </w:p>
        </w:tc>
        <w:tc>
          <w:tcPr>
            <w:tcW w:w="864" w:type="dxa"/>
            <w:tcBorders>
              <w:top w:val="nil"/>
              <w:left w:val="nil"/>
              <w:bottom w:val="nil"/>
              <w:right w:val="nil"/>
            </w:tcBorders>
            <w:vAlign w:val="center"/>
          </w:tcPr>
          <w:p w:rsidR="004D3C63" w:rsidRDefault="006F6F00">
            <w:pPr>
              <w:spacing w:line="240" w:lineRule="auto"/>
              <w:jc w:val="center"/>
            </w:pPr>
            <w:r>
              <w:rPr>
                <w:sz w:val="21"/>
              </w:rPr>
              <w:t>5.9 [4.1, 9.9]</w:t>
            </w:r>
          </w:p>
        </w:tc>
        <w:tc>
          <w:tcPr>
            <w:tcW w:w="811" w:type="dxa"/>
            <w:tcBorders>
              <w:top w:val="nil"/>
              <w:left w:val="nil"/>
              <w:bottom w:val="nil"/>
              <w:right w:val="nil"/>
            </w:tcBorders>
            <w:vAlign w:val="center"/>
          </w:tcPr>
          <w:p w:rsidR="004D3C63" w:rsidRDefault="006F6F00">
            <w:pPr>
              <w:spacing w:line="240" w:lineRule="auto"/>
              <w:jc w:val="center"/>
            </w:pPr>
            <w:r>
              <w:rPr>
                <w:sz w:val="21"/>
              </w:rPr>
              <w:t>6.0 [3.8, 10.7]</w:t>
            </w:r>
          </w:p>
        </w:tc>
        <w:tc>
          <w:tcPr>
            <w:tcW w:w="811" w:type="dxa"/>
            <w:tcBorders>
              <w:top w:val="nil"/>
              <w:left w:val="nil"/>
              <w:bottom w:val="nil"/>
              <w:right w:val="nil"/>
            </w:tcBorders>
            <w:vAlign w:val="center"/>
          </w:tcPr>
          <w:p w:rsidR="004D3C63" w:rsidRDefault="006F6F00">
            <w:pPr>
              <w:spacing w:line="240" w:lineRule="auto"/>
              <w:jc w:val="center"/>
            </w:pPr>
            <w:r>
              <w:rPr>
                <w:sz w:val="21"/>
              </w:rPr>
              <w:t>7.0 [4.5, 10.9]</w:t>
            </w:r>
          </w:p>
        </w:tc>
        <w:tc>
          <w:tcPr>
            <w:tcW w:w="811" w:type="dxa"/>
            <w:tcBorders>
              <w:top w:val="nil"/>
              <w:left w:val="nil"/>
              <w:bottom w:val="nil"/>
              <w:right w:val="nil"/>
            </w:tcBorders>
            <w:vAlign w:val="center"/>
          </w:tcPr>
          <w:p w:rsidR="004D3C63" w:rsidRDefault="006F6F00">
            <w:pPr>
              <w:spacing w:line="240" w:lineRule="auto"/>
              <w:jc w:val="center"/>
            </w:pPr>
            <w:r>
              <w:rPr>
                <w:sz w:val="21"/>
              </w:rPr>
              <w:t>7.6 [4.1, 12.4]</w:t>
            </w:r>
          </w:p>
        </w:tc>
        <w:tc>
          <w:tcPr>
            <w:tcW w:w="1421" w:type="dxa"/>
            <w:tcBorders>
              <w:top w:val="nil"/>
              <w:left w:val="nil"/>
              <w:bottom w:val="nil"/>
              <w:right w:val="nil"/>
            </w:tcBorders>
            <w:vAlign w:val="center"/>
          </w:tcPr>
          <w:p w:rsidR="004D3C63" w:rsidRDefault="006F6F00">
            <w:pPr>
              <w:spacing w:line="240" w:lineRule="auto"/>
              <w:jc w:val="center"/>
            </w:pPr>
            <w:r>
              <w:rPr>
                <w:sz w:val="21"/>
              </w:rPr>
              <w:t>0.124</w:t>
            </w:r>
          </w:p>
        </w:tc>
      </w:tr>
      <w:tr w:rsidR="004D3C63">
        <w:trPr>
          <w:jc w:val="center"/>
        </w:trPr>
        <w:tc>
          <w:tcPr>
            <w:tcW w:w="1276" w:type="dxa"/>
            <w:tcBorders>
              <w:top w:val="nil"/>
              <w:left w:val="nil"/>
              <w:bottom w:val="single" w:sz="12" w:space="0" w:color="000000"/>
              <w:right w:val="nil"/>
            </w:tcBorders>
            <w:vAlign w:val="center"/>
          </w:tcPr>
          <w:p w:rsidR="004D3C63" w:rsidRDefault="006F6F00">
            <w:pPr>
              <w:spacing w:line="240" w:lineRule="auto"/>
            </w:pPr>
            <w:proofErr w:type="spellStart"/>
            <w:r>
              <w:rPr>
                <w:sz w:val="21"/>
              </w:rPr>
              <w:lastRenderedPageBreak/>
              <w:t>eICU</w:t>
            </w:r>
            <w:proofErr w:type="spellEnd"/>
            <w:r>
              <w:rPr>
                <w:sz w:val="21"/>
              </w:rPr>
              <w:t>-CRD</w:t>
            </w:r>
          </w:p>
        </w:tc>
        <w:tc>
          <w:tcPr>
            <w:tcW w:w="2268" w:type="dxa"/>
            <w:tcBorders>
              <w:top w:val="nil"/>
              <w:left w:val="nil"/>
              <w:bottom w:val="single" w:sz="12" w:space="0" w:color="000000"/>
              <w:right w:val="nil"/>
            </w:tcBorders>
            <w:vAlign w:val="center"/>
          </w:tcPr>
          <w:p w:rsidR="004D3C63" w:rsidRDefault="006F6F00">
            <w:pPr>
              <w:spacing w:line="240" w:lineRule="auto"/>
            </w:pPr>
            <w:r>
              <w:rPr>
                <w:sz w:val="21"/>
              </w:rPr>
              <w:t>Hospital length of stay, days</w:t>
            </w:r>
          </w:p>
        </w:tc>
        <w:tc>
          <w:tcPr>
            <w:tcW w:w="914" w:type="dxa"/>
            <w:tcBorders>
              <w:top w:val="nil"/>
              <w:left w:val="nil"/>
              <w:bottom w:val="single" w:sz="12" w:space="0" w:color="000000"/>
              <w:right w:val="nil"/>
            </w:tcBorders>
            <w:vAlign w:val="center"/>
          </w:tcPr>
          <w:p w:rsidR="004D3C63" w:rsidRDefault="004D3C63">
            <w:pPr>
              <w:spacing w:line="240" w:lineRule="auto"/>
              <w:jc w:val="center"/>
            </w:pPr>
          </w:p>
        </w:tc>
        <w:tc>
          <w:tcPr>
            <w:tcW w:w="1419" w:type="dxa"/>
            <w:tcBorders>
              <w:top w:val="nil"/>
              <w:left w:val="nil"/>
              <w:bottom w:val="single" w:sz="12" w:space="0" w:color="000000"/>
              <w:right w:val="nil"/>
            </w:tcBorders>
            <w:vAlign w:val="center"/>
          </w:tcPr>
          <w:p w:rsidR="004D3C63" w:rsidRDefault="006F6F00">
            <w:pPr>
              <w:spacing w:line="240" w:lineRule="auto"/>
              <w:jc w:val="center"/>
            </w:pPr>
            <w:r>
              <w:rPr>
                <w:sz w:val="21"/>
              </w:rPr>
              <w:t>11.8 [7.4, 17.8]</w:t>
            </w:r>
          </w:p>
        </w:tc>
        <w:tc>
          <w:tcPr>
            <w:tcW w:w="785" w:type="dxa"/>
            <w:tcBorders>
              <w:top w:val="nil"/>
              <w:left w:val="nil"/>
              <w:bottom w:val="single" w:sz="12" w:space="0" w:color="000000"/>
              <w:right w:val="nil"/>
            </w:tcBorders>
            <w:vAlign w:val="center"/>
          </w:tcPr>
          <w:p w:rsidR="004D3C63" w:rsidRDefault="006F6F00">
            <w:pPr>
              <w:spacing w:line="240" w:lineRule="auto"/>
              <w:jc w:val="center"/>
            </w:pPr>
            <w:r>
              <w:rPr>
                <w:sz w:val="21"/>
              </w:rPr>
              <w:t>11.3 [5.8, 17.9]</w:t>
            </w:r>
          </w:p>
        </w:tc>
        <w:tc>
          <w:tcPr>
            <w:tcW w:w="811" w:type="dxa"/>
            <w:tcBorders>
              <w:top w:val="nil"/>
              <w:left w:val="nil"/>
              <w:bottom w:val="single" w:sz="12" w:space="0" w:color="000000"/>
              <w:right w:val="nil"/>
            </w:tcBorders>
            <w:vAlign w:val="center"/>
          </w:tcPr>
          <w:p w:rsidR="004D3C63" w:rsidRDefault="006F6F00">
            <w:pPr>
              <w:spacing w:line="240" w:lineRule="auto"/>
              <w:jc w:val="center"/>
            </w:pPr>
            <w:r>
              <w:rPr>
                <w:sz w:val="21"/>
              </w:rPr>
              <w:t>11.9 [5.4, 16.5]</w:t>
            </w:r>
          </w:p>
        </w:tc>
        <w:tc>
          <w:tcPr>
            <w:tcW w:w="864" w:type="dxa"/>
            <w:tcBorders>
              <w:top w:val="nil"/>
              <w:left w:val="nil"/>
              <w:bottom w:val="single" w:sz="12" w:space="0" w:color="000000"/>
              <w:right w:val="nil"/>
            </w:tcBorders>
            <w:vAlign w:val="center"/>
          </w:tcPr>
          <w:p w:rsidR="004D3C63" w:rsidRDefault="006F6F00">
            <w:pPr>
              <w:spacing w:line="240" w:lineRule="auto"/>
              <w:jc w:val="center"/>
            </w:pPr>
            <w:r>
              <w:rPr>
                <w:sz w:val="21"/>
              </w:rPr>
              <w:t>11.7 [8.0, 17.7]</w:t>
            </w:r>
          </w:p>
        </w:tc>
        <w:tc>
          <w:tcPr>
            <w:tcW w:w="811" w:type="dxa"/>
            <w:tcBorders>
              <w:top w:val="nil"/>
              <w:left w:val="nil"/>
              <w:bottom w:val="single" w:sz="12" w:space="0" w:color="000000"/>
              <w:right w:val="nil"/>
            </w:tcBorders>
            <w:vAlign w:val="center"/>
          </w:tcPr>
          <w:p w:rsidR="004D3C63" w:rsidRDefault="006F6F00">
            <w:pPr>
              <w:spacing w:line="240" w:lineRule="auto"/>
              <w:jc w:val="center"/>
            </w:pPr>
            <w:r>
              <w:rPr>
                <w:sz w:val="21"/>
              </w:rPr>
              <w:t>11.1 [8.1, 16.8]</w:t>
            </w:r>
          </w:p>
        </w:tc>
        <w:tc>
          <w:tcPr>
            <w:tcW w:w="811" w:type="dxa"/>
            <w:tcBorders>
              <w:top w:val="nil"/>
              <w:left w:val="nil"/>
              <w:bottom w:val="single" w:sz="12" w:space="0" w:color="000000"/>
              <w:right w:val="nil"/>
            </w:tcBorders>
            <w:vAlign w:val="center"/>
          </w:tcPr>
          <w:p w:rsidR="004D3C63" w:rsidRDefault="006F6F00">
            <w:pPr>
              <w:spacing w:line="240" w:lineRule="auto"/>
              <w:jc w:val="center"/>
            </w:pPr>
            <w:r>
              <w:rPr>
                <w:sz w:val="21"/>
              </w:rPr>
              <w:t>12.2 [7.8, 18.0]</w:t>
            </w:r>
          </w:p>
        </w:tc>
        <w:tc>
          <w:tcPr>
            <w:tcW w:w="811" w:type="dxa"/>
            <w:tcBorders>
              <w:top w:val="nil"/>
              <w:left w:val="nil"/>
              <w:bottom w:val="single" w:sz="12" w:space="0" w:color="000000"/>
              <w:right w:val="nil"/>
            </w:tcBorders>
            <w:vAlign w:val="center"/>
          </w:tcPr>
          <w:p w:rsidR="004D3C63" w:rsidRDefault="006F6F00">
            <w:pPr>
              <w:spacing w:line="240" w:lineRule="auto"/>
              <w:jc w:val="center"/>
            </w:pPr>
            <w:r>
              <w:rPr>
                <w:sz w:val="21"/>
              </w:rPr>
              <w:t>11.6 [5.9, 19.4]</w:t>
            </w:r>
          </w:p>
        </w:tc>
        <w:tc>
          <w:tcPr>
            <w:tcW w:w="1421" w:type="dxa"/>
            <w:tcBorders>
              <w:top w:val="nil"/>
              <w:left w:val="nil"/>
              <w:bottom w:val="single" w:sz="12" w:space="0" w:color="000000"/>
              <w:right w:val="nil"/>
            </w:tcBorders>
            <w:vAlign w:val="center"/>
          </w:tcPr>
          <w:p w:rsidR="004D3C63" w:rsidRDefault="006F6F00">
            <w:pPr>
              <w:spacing w:line="240" w:lineRule="auto"/>
              <w:jc w:val="center"/>
            </w:pPr>
            <w:r>
              <w:rPr>
                <w:sz w:val="21"/>
              </w:rPr>
              <w:t>0.602</w:t>
            </w:r>
          </w:p>
        </w:tc>
      </w:tr>
    </w:tbl>
    <w:p w:rsidR="004D3C63" w:rsidRDefault="006F6F00">
      <w:pPr>
        <w:sectPr w:rsidR="004D3C63">
          <w:pgSz w:w="15840" w:h="12240" w:orient="landscape"/>
          <w:pgMar w:top="1800" w:right="1440" w:bottom="1800" w:left="1440" w:header="720" w:footer="720" w:gutter="0"/>
          <w:cols w:space="720"/>
          <w:docGrid w:linePitch="360"/>
        </w:sectPr>
      </w:pPr>
      <w:r>
        <w:t xml:space="preserve">Missing indicates the number (%) of missing values (when applicable). P-values are formatted to three decimals; values &lt;0.001 are displayed as </w:t>
      </w:r>
      <w:r>
        <w:t>＜</w:t>
      </w:r>
      <w:r>
        <w:t>0.001</w:t>
      </w:r>
    </w:p>
    <w:p w:rsidR="004D3C63" w:rsidRDefault="006F6F00">
      <w:pPr>
        <w:spacing w:before="120"/>
      </w:pPr>
      <w:r>
        <w:rPr>
          <w:b/>
        </w:rPr>
        <w:lastRenderedPageBreak/>
        <w:t xml:space="preserve">Table </w:t>
      </w:r>
      <w:r>
        <w:rPr>
          <w:rFonts w:hint="eastAsia"/>
          <w:b/>
          <w:lang w:eastAsia="zh-CN"/>
        </w:rPr>
        <w:t>S</w:t>
      </w:r>
      <w:r>
        <w:rPr>
          <w:b/>
          <w:lang w:eastAsia="zh-CN"/>
        </w:rPr>
        <w:t>4.</w:t>
      </w:r>
      <w:r>
        <w:rPr>
          <w:b/>
        </w:rPr>
        <w:t xml:space="preserve"> Complete LCMM model selection results for MIMIC-IV.</w:t>
      </w:r>
      <w: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93"/>
        <w:gridCol w:w="992"/>
        <w:gridCol w:w="990"/>
        <w:gridCol w:w="1118"/>
        <w:gridCol w:w="1252"/>
        <w:gridCol w:w="1223"/>
        <w:gridCol w:w="1252"/>
        <w:gridCol w:w="676"/>
        <w:gridCol w:w="792"/>
        <w:gridCol w:w="993"/>
        <w:gridCol w:w="1138"/>
        <w:gridCol w:w="974"/>
      </w:tblGrid>
      <w:tr w:rsidR="004D3C63">
        <w:tc>
          <w:tcPr>
            <w:tcW w:w="567"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ng</w:t>
            </w:r>
          </w:p>
        </w:tc>
        <w:tc>
          <w:tcPr>
            <w:tcW w:w="993"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BIC</w:t>
            </w:r>
          </w:p>
        </w:tc>
        <w:tc>
          <w:tcPr>
            <w:tcW w:w="992"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loglik</w:t>
            </w:r>
            <w:proofErr w:type="spellEnd"/>
          </w:p>
        </w:tc>
        <w:tc>
          <w:tcPr>
            <w:tcW w:w="990"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n_converged</w:t>
            </w:r>
            <w:proofErr w:type="spellEnd"/>
          </w:p>
        </w:tc>
        <w:tc>
          <w:tcPr>
            <w:tcW w:w="1118"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min_class_n</w:t>
            </w:r>
            <w:proofErr w:type="spellEnd"/>
          </w:p>
        </w:tc>
        <w:tc>
          <w:tcPr>
            <w:tcW w:w="1252"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min_class_pct</w:t>
            </w:r>
            <w:proofErr w:type="spellEnd"/>
          </w:p>
        </w:tc>
        <w:tc>
          <w:tcPr>
            <w:tcW w:w="1223"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avg_MPCMP</w:t>
            </w:r>
            <w:proofErr w:type="spellEnd"/>
          </w:p>
        </w:tc>
        <w:tc>
          <w:tcPr>
            <w:tcW w:w="1252"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min_MPCMP</w:t>
            </w:r>
            <w:proofErr w:type="spellEnd"/>
          </w:p>
        </w:tc>
        <w:tc>
          <w:tcPr>
            <w:tcW w:w="676"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APPA</w:t>
            </w:r>
          </w:p>
        </w:tc>
        <w:tc>
          <w:tcPr>
            <w:tcW w:w="792"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entropy</w:t>
            </w:r>
          </w:p>
        </w:tc>
        <w:tc>
          <w:tcPr>
            <w:tcW w:w="993"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acceptable</w:t>
            </w:r>
          </w:p>
        </w:tc>
        <w:tc>
          <w:tcPr>
            <w:tcW w:w="1138"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elapsed_min</w:t>
            </w:r>
            <w:proofErr w:type="spellEnd"/>
          </w:p>
        </w:tc>
        <w:tc>
          <w:tcPr>
            <w:tcW w:w="974" w:type="dxa"/>
            <w:tcBorders>
              <w:top w:val="single" w:sz="4" w:space="0" w:color="auto"/>
              <w:bottom w:val="single" w:sz="4" w:space="0" w:color="auto"/>
            </w:tcBorders>
          </w:tcPr>
          <w:p w:rsidR="004D3C63" w:rsidRDefault="006F6F00">
            <w:pPr>
              <w:spacing w:line="240" w:lineRule="auto"/>
              <w:rPr>
                <w:rFonts w:cs="Times New Roman"/>
                <w:sz w:val="21"/>
                <w:szCs w:val="21"/>
              </w:rPr>
            </w:pPr>
            <w:proofErr w:type="spellStart"/>
            <w:r>
              <w:rPr>
                <w:rFonts w:cs="Times New Roman"/>
                <w:b/>
                <w:sz w:val="21"/>
                <w:szCs w:val="21"/>
              </w:rPr>
              <w:t>delta_BIC</w:t>
            </w:r>
            <w:proofErr w:type="spellEnd"/>
          </w:p>
        </w:tc>
      </w:tr>
      <w:tr w:rsidR="004D3C63">
        <w:tc>
          <w:tcPr>
            <w:tcW w:w="567"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w:t>
            </w:r>
          </w:p>
        </w:tc>
        <w:tc>
          <w:tcPr>
            <w:tcW w:w="993"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196006.260</w:t>
            </w:r>
          </w:p>
        </w:tc>
        <w:tc>
          <w:tcPr>
            <w:tcW w:w="992"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-97986.350</w:t>
            </w:r>
          </w:p>
        </w:tc>
        <w:tc>
          <w:tcPr>
            <w:tcW w:w="990"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1.000</w:t>
            </w:r>
          </w:p>
        </w:tc>
        <w:tc>
          <w:tcPr>
            <w:tcW w:w="1118"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4389</w:t>
            </w:r>
          </w:p>
        </w:tc>
        <w:tc>
          <w:tcPr>
            <w:tcW w:w="1252"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w:t>
            </w:r>
          </w:p>
        </w:tc>
        <w:tc>
          <w:tcPr>
            <w:tcW w:w="1223"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1.000</w:t>
            </w:r>
          </w:p>
        </w:tc>
        <w:tc>
          <w:tcPr>
            <w:tcW w:w="1252"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1.000</w:t>
            </w:r>
          </w:p>
        </w:tc>
        <w:tc>
          <w:tcPr>
            <w:tcW w:w="676"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1.000</w:t>
            </w:r>
          </w:p>
        </w:tc>
        <w:tc>
          <w:tcPr>
            <w:tcW w:w="792"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1.000</w:t>
            </w:r>
          </w:p>
        </w:tc>
        <w:tc>
          <w:tcPr>
            <w:tcW w:w="993"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TRUE</w:t>
            </w:r>
          </w:p>
        </w:tc>
        <w:tc>
          <w:tcPr>
            <w:tcW w:w="1138"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0.000</w:t>
            </w:r>
          </w:p>
        </w:tc>
        <w:tc>
          <w:tcPr>
            <w:tcW w:w="974" w:type="dxa"/>
            <w:tcBorders>
              <w:top w:val="single" w:sz="4" w:space="0" w:color="auto"/>
            </w:tcBorders>
          </w:tcPr>
          <w:p w:rsidR="004D3C63" w:rsidRDefault="004D3C63">
            <w:pPr>
              <w:spacing w:line="240" w:lineRule="auto"/>
              <w:rPr>
                <w:rFonts w:cs="Times New Roman"/>
                <w:sz w:val="21"/>
                <w:szCs w:val="21"/>
              </w:rPr>
            </w:pPr>
          </w:p>
        </w:tc>
      </w:tr>
      <w:tr w:rsidR="004D3C63">
        <w:tc>
          <w:tcPr>
            <w:tcW w:w="567" w:type="dxa"/>
          </w:tcPr>
          <w:p w:rsidR="004D3C63" w:rsidRDefault="006F6F00">
            <w:pPr>
              <w:spacing w:line="240" w:lineRule="auto"/>
              <w:rPr>
                <w:rFonts w:cs="Times New Roman"/>
                <w:sz w:val="21"/>
                <w:szCs w:val="21"/>
              </w:rPr>
            </w:pPr>
            <w:r>
              <w:rPr>
                <w:rFonts w:cs="Times New Roman"/>
                <w:sz w:val="21"/>
                <w:szCs w:val="21"/>
              </w:rPr>
              <w:t>2</w:t>
            </w:r>
          </w:p>
        </w:tc>
        <w:tc>
          <w:tcPr>
            <w:tcW w:w="993" w:type="dxa"/>
          </w:tcPr>
          <w:p w:rsidR="004D3C63" w:rsidRDefault="006F6F00">
            <w:pPr>
              <w:spacing w:line="240" w:lineRule="auto"/>
              <w:rPr>
                <w:rFonts w:cs="Times New Roman"/>
                <w:sz w:val="21"/>
                <w:szCs w:val="21"/>
              </w:rPr>
            </w:pPr>
            <w:r>
              <w:rPr>
                <w:rFonts w:cs="Times New Roman"/>
                <w:sz w:val="21"/>
                <w:szCs w:val="21"/>
              </w:rPr>
              <w:t>152000.200</w:t>
            </w:r>
          </w:p>
        </w:tc>
        <w:tc>
          <w:tcPr>
            <w:tcW w:w="992" w:type="dxa"/>
          </w:tcPr>
          <w:p w:rsidR="004D3C63" w:rsidRDefault="006F6F00">
            <w:pPr>
              <w:spacing w:line="240" w:lineRule="auto"/>
              <w:rPr>
                <w:rFonts w:cs="Times New Roman"/>
                <w:sz w:val="21"/>
                <w:szCs w:val="21"/>
              </w:rPr>
            </w:pPr>
            <w:r>
              <w:rPr>
                <w:rFonts w:cs="Times New Roman"/>
                <w:sz w:val="21"/>
                <w:szCs w:val="21"/>
              </w:rPr>
              <w:t>-75966.550</w:t>
            </w:r>
          </w:p>
        </w:tc>
        <w:tc>
          <w:tcPr>
            <w:tcW w:w="990" w:type="dxa"/>
          </w:tcPr>
          <w:p w:rsidR="004D3C63" w:rsidRDefault="006F6F00">
            <w:pPr>
              <w:spacing w:line="240" w:lineRule="auto"/>
              <w:rPr>
                <w:rFonts w:cs="Times New Roman"/>
                <w:sz w:val="21"/>
                <w:szCs w:val="21"/>
              </w:rPr>
            </w:pPr>
            <w:r>
              <w:rPr>
                <w:rFonts w:cs="Times New Roman"/>
                <w:sz w:val="21"/>
                <w:szCs w:val="21"/>
              </w:rPr>
              <w:t>10</w:t>
            </w:r>
          </w:p>
        </w:tc>
        <w:tc>
          <w:tcPr>
            <w:tcW w:w="1118" w:type="dxa"/>
          </w:tcPr>
          <w:p w:rsidR="004D3C63" w:rsidRDefault="006F6F00">
            <w:pPr>
              <w:spacing w:line="240" w:lineRule="auto"/>
              <w:rPr>
                <w:rFonts w:cs="Times New Roman"/>
                <w:sz w:val="21"/>
                <w:szCs w:val="21"/>
              </w:rPr>
            </w:pPr>
            <w:r>
              <w:rPr>
                <w:rFonts w:cs="Times New Roman"/>
                <w:sz w:val="21"/>
                <w:szCs w:val="21"/>
              </w:rPr>
              <w:t>1619</w:t>
            </w:r>
          </w:p>
        </w:tc>
        <w:tc>
          <w:tcPr>
            <w:tcW w:w="1252" w:type="dxa"/>
          </w:tcPr>
          <w:p w:rsidR="004D3C63" w:rsidRDefault="006F6F00">
            <w:pPr>
              <w:spacing w:line="240" w:lineRule="auto"/>
              <w:rPr>
                <w:rFonts w:cs="Times New Roman"/>
                <w:sz w:val="21"/>
                <w:szCs w:val="21"/>
              </w:rPr>
            </w:pPr>
            <w:r>
              <w:rPr>
                <w:rFonts w:cs="Times New Roman"/>
                <w:sz w:val="21"/>
                <w:szCs w:val="21"/>
              </w:rPr>
              <w:t>36.900</w:t>
            </w:r>
          </w:p>
        </w:tc>
        <w:tc>
          <w:tcPr>
            <w:tcW w:w="1223" w:type="dxa"/>
          </w:tcPr>
          <w:p w:rsidR="004D3C63" w:rsidRDefault="006F6F00">
            <w:pPr>
              <w:spacing w:line="240" w:lineRule="auto"/>
              <w:rPr>
                <w:rFonts w:cs="Times New Roman"/>
                <w:sz w:val="21"/>
                <w:szCs w:val="21"/>
              </w:rPr>
            </w:pPr>
            <w:r>
              <w:rPr>
                <w:rFonts w:cs="Times New Roman"/>
                <w:sz w:val="21"/>
                <w:szCs w:val="21"/>
              </w:rPr>
              <w:t>0.994</w:t>
            </w:r>
          </w:p>
        </w:tc>
        <w:tc>
          <w:tcPr>
            <w:tcW w:w="1252" w:type="dxa"/>
          </w:tcPr>
          <w:p w:rsidR="004D3C63" w:rsidRDefault="006F6F00">
            <w:pPr>
              <w:spacing w:line="240" w:lineRule="auto"/>
              <w:rPr>
                <w:rFonts w:cs="Times New Roman"/>
                <w:sz w:val="21"/>
                <w:szCs w:val="21"/>
              </w:rPr>
            </w:pPr>
            <w:r>
              <w:rPr>
                <w:rFonts w:cs="Times New Roman"/>
                <w:sz w:val="21"/>
                <w:szCs w:val="21"/>
              </w:rPr>
              <w:t>0.992</w:t>
            </w:r>
          </w:p>
        </w:tc>
        <w:tc>
          <w:tcPr>
            <w:tcW w:w="676" w:type="dxa"/>
          </w:tcPr>
          <w:p w:rsidR="004D3C63" w:rsidRDefault="006F6F00">
            <w:pPr>
              <w:spacing w:line="240" w:lineRule="auto"/>
              <w:rPr>
                <w:rFonts w:cs="Times New Roman"/>
                <w:sz w:val="21"/>
                <w:szCs w:val="21"/>
              </w:rPr>
            </w:pPr>
            <w:r>
              <w:rPr>
                <w:rFonts w:cs="Times New Roman"/>
                <w:sz w:val="21"/>
                <w:szCs w:val="21"/>
              </w:rPr>
              <w:t>0.994</w:t>
            </w:r>
          </w:p>
        </w:tc>
        <w:tc>
          <w:tcPr>
            <w:tcW w:w="792" w:type="dxa"/>
          </w:tcPr>
          <w:p w:rsidR="004D3C63" w:rsidRDefault="006F6F00">
            <w:pPr>
              <w:spacing w:line="240" w:lineRule="auto"/>
              <w:rPr>
                <w:rFonts w:cs="Times New Roman"/>
                <w:sz w:val="21"/>
                <w:szCs w:val="21"/>
              </w:rPr>
            </w:pPr>
            <w:r>
              <w:rPr>
                <w:rFonts w:cs="Times New Roman"/>
                <w:sz w:val="21"/>
                <w:szCs w:val="21"/>
              </w:rPr>
              <w:t>0.980</w:t>
            </w:r>
          </w:p>
        </w:tc>
        <w:tc>
          <w:tcPr>
            <w:tcW w:w="993" w:type="dxa"/>
          </w:tcPr>
          <w:p w:rsidR="004D3C63" w:rsidRDefault="006F6F00">
            <w:pPr>
              <w:spacing w:line="240" w:lineRule="auto"/>
              <w:rPr>
                <w:rFonts w:cs="Times New Roman"/>
                <w:sz w:val="21"/>
                <w:szCs w:val="21"/>
              </w:rPr>
            </w:pPr>
            <w:r>
              <w:rPr>
                <w:rFonts w:cs="Times New Roman"/>
                <w:sz w:val="21"/>
                <w:szCs w:val="21"/>
              </w:rPr>
              <w:t>TRUE</w:t>
            </w:r>
          </w:p>
        </w:tc>
        <w:tc>
          <w:tcPr>
            <w:tcW w:w="1138" w:type="dxa"/>
          </w:tcPr>
          <w:p w:rsidR="004D3C63" w:rsidRDefault="006F6F00">
            <w:pPr>
              <w:spacing w:line="240" w:lineRule="auto"/>
              <w:rPr>
                <w:rFonts w:cs="Times New Roman"/>
                <w:sz w:val="21"/>
                <w:szCs w:val="21"/>
              </w:rPr>
            </w:pPr>
            <w:r>
              <w:rPr>
                <w:rFonts w:cs="Times New Roman"/>
                <w:sz w:val="21"/>
                <w:szCs w:val="21"/>
              </w:rPr>
              <w:t>0.900</w:t>
            </w:r>
          </w:p>
        </w:tc>
        <w:tc>
          <w:tcPr>
            <w:tcW w:w="974" w:type="dxa"/>
          </w:tcPr>
          <w:p w:rsidR="004D3C63" w:rsidRDefault="006F6F00">
            <w:pPr>
              <w:spacing w:line="240" w:lineRule="auto"/>
              <w:rPr>
                <w:rFonts w:cs="Times New Roman"/>
                <w:sz w:val="21"/>
                <w:szCs w:val="21"/>
              </w:rPr>
            </w:pPr>
            <w:r>
              <w:rPr>
                <w:rFonts w:cs="Times New Roman"/>
                <w:sz w:val="21"/>
                <w:szCs w:val="21"/>
              </w:rPr>
              <w:t>-44006.060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3</w:t>
            </w:r>
          </w:p>
        </w:tc>
        <w:tc>
          <w:tcPr>
            <w:tcW w:w="993" w:type="dxa"/>
          </w:tcPr>
          <w:p w:rsidR="004D3C63" w:rsidRDefault="006F6F00">
            <w:pPr>
              <w:spacing w:line="240" w:lineRule="auto"/>
              <w:rPr>
                <w:rFonts w:cs="Times New Roman"/>
                <w:sz w:val="21"/>
                <w:szCs w:val="21"/>
              </w:rPr>
            </w:pPr>
            <w:r>
              <w:rPr>
                <w:rFonts w:cs="Times New Roman"/>
                <w:sz w:val="21"/>
                <w:szCs w:val="21"/>
              </w:rPr>
              <w:t>142201.700</w:t>
            </w:r>
          </w:p>
        </w:tc>
        <w:tc>
          <w:tcPr>
            <w:tcW w:w="992" w:type="dxa"/>
          </w:tcPr>
          <w:p w:rsidR="004D3C63" w:rsidRDefault="006F6F00">
            <w:pPr>
              <w:spacing w:line="240" w:lineRule="auto"/>
              <w:rPr>
                <w:rFonts w:cs="Times New Roman"/>
                <w:sz w:val="21"/>
                <w:szCs w:val="21"/>
              </w:rPr>
            </w:pPr>
            <w:r>
              <w:rPr>
                <w:rFonts w:cs="Times New Roman"/>
                <w:sz w:val="21"/>
                <w:szCs w:val="21"/>
              </w:rPr>
              <w:t>-71050.530</w:t>
            </w:r>
          </w:p>
        </w:tc>
        <w:tc>
          <w:tcPr>
            <w:tcW w:w="990" w:type="dxa"/>
          </w:tcPr>
          <w:p w:rsidR="004D3C63" w:rsidRDefault="006F6F00">
            <w:pPr>
              <w:spacing w:line="240" w:lineRule="auto"/>
              <w:rPr>
                <w:rFonts w:cs="Times New Roman"/>
                <w:sz w:val="21"/>
                <w:szCs w:val="21"/>
              </w:rPr>
            </w:pPr>
            <w:r>
              <w:rPr>
                <w:rFonts w:cs="Times New Roman"/>
                <w:sz w:val="21"/>
                <w:szCs w:val="21"/>
              </w:rPr>
              <w:t>10</w:t>
            </w:r>
          </w:p>
        </w:tc>
        <w:tc>
          <w:tcPr>
            <w:tcW w:w="1118" w:type="dxa"/>
          </w:tcPr>
          <w:p w:rsidR="004D3C63" w:rsidRDefault="006F6F00">
            <w:pPr>
              <w:spacing w:line="240" w:lineRule="auto"/>
              <w:rPr>
                <w:rFonts w:cs="Times New Roman"/>
                <w:sz w:val="21"/>
                <w:szCs w:val="21"/>
              </w:rPr>
            </w:pPr>
            <w:r>
              <w:rPr>
                <w:rFonts w:cs="Times New Roman"/>
                <w:sz w:val="21"/>
                <w:szCs w:val="21"/>
              </w:rPr>
              <w:t>1290</w:t>
            </w:r>
          </w:p>
        </w:tc>
        <w:tc>
          <w:tcPr>
            <w:tcW w:w="1252" w:type="dxa"/>
          </w:tcPr>
          <w:p w:rsidR="004D3C63" w:rsidRDefault="006F6F00">
            <w:pPr>
              <w:spacing w:line="240" w:lineRule="auto"/>
              <w:rPr>
                <w:rFonts w:cs="Times New Roman"/>
                <w:sz w:val="21"/>
                <w:szCs w:val="21"/>
              </w:rPr>
            </w:pPr>
            <w:r>
              <w:rPr>
                <w:rFonts w:cs="Times New Roman"/>
                <w:sz w:val="21"/>
                <w:szCs w:val="21"/>
              </w:rPr>
              <w:t>29.400</w:t>
            </w:r>
          </w:p>
        </w:tc>
        <w:tc>
          <w:tcPr>
            <w:tcW w:w="1223" w:type="dxa"/>
          </w:tcPr>
          <w:p w:rsidR="004D3C63" w:rsidRDefault="006F6F00">
            <w:pPr>
              <w:spacing w:line="240" w:lineRule="auto"/>
              <w:rPr>
                <w:rFonts w:cs="Times New Roman"/>
                <w:sz w:val="21"/>
                <w:szCs w:val="21"/>
              </w:rPr>
            </w:pPr>
            <w:r>
              <w:rPr>
                <w:rFonts w:cs="Times New Roman"/>
                <w:sz w:val="21"/>
                <w:szCs w:val="21"/>
              </w:rPr>
              <w:t>0.974</w:t>
            </w:r>
          </w:p>
        </w:tc>
        <w:tc>
          <w:tcPr>
            <w:tcW w:w="1252" w:type="dxa"/>
          </w:tcPr>
          <w:p w:rsidR="004D3C63" w:rsidRDefault="006F6F00">
            <w:pPr>
              <w:spacing w:line="240" w:lineRule="auto"/>
              <w:rPr>
                <w:rFonts w:cs="Times New Roman"/>
                <w:sz w:val="21"/>
                <w:szCs w:val="21"/>
              </w:rPr>
            </w:pPr>
            <w:r>
              <w:rPr>
                <w:rFonts w:cs="Times New Roman"/>
                <w:sz w:val="21"/>
                <w:szCs w:val="21"/>
              </w:rPr>
              <w:t>0.961</w:t>
            </w:r>
          </w:p>
        </w:tc>
        <w:tc>
          <w:tcPr>
            <w:tcW w:w="676" w:type="dxa"/>
          </w:tcPr>
          <w:p w:rsidR="004D3C63" w:rsidRDefault="006F6F00">
            <w:pPr>
              <w:spacing w:line="240" w:lineRule="auto"/>
              <w:rPr>
                <w:rFonts w:cs="Times New Roman"/>
                <w:sz w:val="21"/>
                <w:szCs w:val="21"/>
              </w:rPr>
            </w:pPr>
            <w:r>
              <w:rPr>
                <w:rFonts w:cs="Times New Roman"/>
                <w:sz w:val="21"/>
                <w:szCs w:val="21"/>
              </w:rPr>
              <w:t>0.974</w:t>
            </w:r>
          </w:p>
        </w:tc>
        <w:tc>
          <w:tcPr>
            <w:tcW w:w="792" w:type="dxa"/>
          </w:tcPr>
          <w:p w:rsidR="004D3C63" w:rsidRDefault="006F6F00">
            <w:pPr>
              <w:spacing w:line="240" w:lineRule="auto"/>
              <w:rPr>
                <w:rFonts w:cs="Times New Roman"/>
                <w:sz w:val="21"/>
                <w:szCs w:val="21"/>
              </w:rPr>
            </w:pPr>
            <w:r>
              <w:rPr>
                <w:rFonts w:cs="Times New Roman"/>
                <w:sz w:val="21"/>
                <w:szCs w:val="21"/>
              </w:rPr>
              <w:t>0.944</w:t>
            </w:r>
          </w:p>
        </w:tc>
        <w:tc>
          <w:tcPr>
            <w:tcW w:w="993" w:type="dxa"/>
          </w:tcPr>
          <w:p w:rsidR="004D3C63" w:rsidRDefault="006F6F00">
            <w:pPr>
              <w:spacing w:line="240" w:lineRule="auto"/>
              <w:rPr>
                <w:rFonts w:cs="Times New Roman"/>
                <w:sz w:val="21"/>
                <w:szCs w:val="21"/>
              </w:rPr>
            </w:pPr>
            <w:r>
              <w:rPr>
                <w:rFonts w:cs="Times New Roman"/>
                <w:sz w:val="21"/>
                <w:szCs w:val="21"/>
              </w:rPr>
              <w:t>TRUE</w:t>
            </w:r>
          </w:p>
        </w:tc>
        <w:tc>
          <w:tcPr>
            <w:tcW w:w="1138" w:type="dxa"/>
          </w:tcPr>
          <w:p w:rsidR="004D3C63" w:rsidRDefault="006F6F00">
            <w:pPr>
              <w:spacing w:line="240" w:lineRule="auto"/>
              <w:rPr>
                <w:rFonts w:cs="Times New Roman"/>
                <w:sz w:val="21"/>
                <w:szCs w:val="21"/>
              </w:rPr>
            </w:pPr>
            <w:r>
              <w:rPr>
                <w:rFonts w:cs="Times New Roman"/>
                <w:sz w:val="21"/>
                <w:szCs w:val="21"/>
              </w:rPr>
              <w:t>2.400</w:t>
            </w:r>
          </w:p>
        </w:tc>
        <w:tc>
          <w:tcPr>
            <w:tcW w:w="974" w:type="dxa"/>
          </w:tcPr>
          <w:p w:rsidR="004D3C63" w:rsidRDefault="006F6F00">
            <w:pPr>
              <w:spacing w:line="240" w:lineRule="auto"/>
              <w:rPr>
                <w:rFonts w:cs="Times New Roman"/>
                <w:sz w:val="21"/>
                <w:szCs w:val="21"/>
              </w:rPr>
            </w:pPr>
            <w:r>
              <w:rPr>
                <w:rFonts w:cs="Times New Roman"/>
                <w:sz w:val="21"/>
                <w:szCs w:val="21"/>
              </w:rPr>
              <w:t>-9798.500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4</w:t>
            </w:r>
          </w:p>
        </w:tc>
        <w:tc>
          <w:tcPr>
            <w:tcW w:w="993" w:type="dxa"/>
          </w:tcPr>
          <w:p w:rsidR="004D3C63" w:rsidRDefault="006F6F00">
            <w:pPr>
              <w:spacing w:line="240" w:lineRule="auto"/>
              <w:rPr>
                <w:rFonts w:cs="Times New Roman"/>
                <w:sz w:val="21"/>
                <w:szCs w:val="21"/>
              </w:rPr>
            </w:pPr>
            <w:r>
              <w:rPr>
                <w:rFonts w:cs="Times New Roman"/>
                <w:sz w:val="21"/>
                <w:szCs w:val="21"/>
              </w:rPr>
              <w:t>135321.350</w:t>
            </w:r>
          </w:p>
        </w:tc>
        <w:tc>
          <w:tcPr>
            <w:tcW w:w="992" w:type="dxa"/>
          </w:tcPr>
          <w:p w:rsidR="004D3C63" w:rsidRDefault="006F6F00">
            <w:pPr>
              <w:spacing w:line="240" w:lineRule="auto"/>
              <w:rPr>
                <w:rFonts w:cs="Times New Roman"/>
                <w:sz w:val="21"/>
                <w:szCs w:val="21"/>
              </w:rPr>
            </w:pPr>
            <w:r>
              <w:rPr>
                <w:rFonts w:cs="Times New Roman"/>
                <w:sz w:val="21"/>
                <w:szCs w:val="21"/>
              </w:rPr>
              <w:t>-67593.580</w:t>
            </w:r>
          </w:p>
        </w:tc>
        <w:tc>
          <w:tcPr>
            <w:tcW w:w="990" w:type="dxa"/>
          </w:tcPr>
          <w:p w:rsidR="004D3C63" w:rsidRDefault="006F6F00">
            <w:pPr>
              <w:spacing w:line="240" w:lineRule="auto"/>
              <w:rPr>
                <w:rFonts w:cs="Times New Roman"/>
                <w:sz w:val="21"/>
                <w:szCs w:val="21"/>
              </w:rPr>
            </w:pPr>
            <w:r>
              <w:rPr>
                <w:rFonts w:cs="Times New Roman"/>
                <w:sz w:val="21"/>
                <w:szCs w:val="21"/>
              </w:rPr>
              <w:t>10</w:t>
            </w:r>
          </w:p>
        </w:tc>
        <w:tc>
          <w:tcPr>
            <w:tcW w:w="1118" w:type="dxa"/>
          </w:tcPr>
          <w:p w:rsidR="004D3C63" w:rsidRDefault="006F6F00">
            <w:pPr>
              <w:spacing w:line="240" w:lineRule="auto"/>
              <w:rPr>
                <w:rFonts w:cs="Times New Roman"/>
                <w:sz w:val="21"/>
                <w:szCs w:val="21"/>
              </w:rPr>
            </w:pPr>
            <w:r>
              <w:rPr>
                <w:rFonts w:cs="Times New Roman"/>
                <w:sz w:val="21"/>
                <w:szCs w:val="21"/>
              </w:rPr>
              <w:t>412</w:t>
            </w:r>
          </w:p>
        </w:tc>
        <w:tc>
          <w:tcPr>
            <w:tcW w:w="1252" w:type="dxa"/>
          </w:tcPr>
          <w:p w:rsidR="004D3C63" w:rsidRDefault="006F6F00">
            <w:pPr>
              <w:spacing w:line="240" w:lineRule="auto"/>
              <w:rPr>
                <w:rFonts w:cs="Times New Roman"/>
                <w:sz w:val="21"/>
                <w:szCs w:val="21"/>
              </w:rPr>
            </w:pPr>
            <w:r>
              <w:rPr>
                <w:rFonts w:cs="Times New Roman"/>
                <w:sz w:val="21"/>
                <w:szCs w:val="21"/>
              </w:rPr>
              <w:t>9.400</w:t>
            </w:r>
          </w:p>
        </w:tc>
        <w:tc>
          <w:tcPr>
            <w:tcW w:w="1223" w:type="dxa"/>
          </w:tcPr>
          <w:p w:rsidR="004D3C63" w:rsidRDefault="006F6F00">
            <w:pPr>
              <w:spacing w:line="240" w:lineRule="auto"/>
              <w:rPr>
                <w:rFonts w:cs="Times New Roman"/>
                <w:sz w:val="21"/>
                <w:szCs w:val="21"/>
              </w:rPr>
            </w:pPr>
            <w:r>
              <w:rPr>
                <w:rFonts w:cs="Times New Roman"/>
                <w:sz w:val="21"/>
                <w:szCs w:val="21"/>
              </w:rPr>
              <w:t>0.973</w:t>
            </w:r>
          </w:p>
        </w:tc>
        <w:tc>
          <w:tcPr>
            <w:tcW w:w="1252" w:type="dxa"/>
          </w:tcPr>
          <w:p w:rsidR="004D3C63" w:rsidRDefault="006F6F00">
            <w:pPr>
              <w:spacing w:line="240" w:lineRule="auto"/>
              <w:rPr>
                <w:rFonts w:cs="Times New Roman"/>
                <w:sz w:val="21"/>
                <w:szCs w:val="21"/>
              </w:rPr>
            </w:pPr>
            <w:r>
              <w:rPr>
                <w:rFonts w:cs="Times New Roman"/>
                <w:sz w:val="21"/>
                <w:szCs w:val="21"/>
              </w:rPr>
              <w:t>0.959</w:t>
            </w:r>
          </w:p>
        </w:tc>
        <w:tc>
          <w:tcPr>
            <w:tcW w:w="676" w:type="dxa"/>
          </w:tcPr>
          <w:p w:rsidR="004D3C63" w:rsidRDefault="006F6F00">
            <w:pPr>
              <w:spacing w:line="240" w:lineRule="auto"/>
              <w:rPr>
                <w:rFonts w:cs="Times New Roman"/>
                <w:sz w:val="21"/>
                <w:szCs w:val="21"/>
              </w:rPr>
            </w:pPr>
            <w:r>
              <w:rPr>
                <w:rFonts w:cs="Times New Roman"/>
                <w:sz w:val="21"/>
                <w:szCs w:val="21"/>
              </w:rPr>
              <w:t>0.973</w:t>
            </w:r>
          </w:p>
        </w:tc>
        <w:tc>
          <w:tcPr>
            <w:tcW w:w="792" w:type="dxa"/>
          </w:tcPr>
          <w:p w:rsidR="004D3C63" w:rsidRDefault="006F6F00">
            <w:pPr>
              <w:spacing w:line="240" w:lineRule="auto"/>
              <w:rPr>
                <w:rFonts w:cs="Times New Roman"/>
                <w:sz w:val="21"/>
                <w:szCs w:val="21"/>
              </w:rPr>
            </w:pPr>
            <w:r>
              <w:rPr>
                <w:rFonts w:cs="Times New Roman"/>
                <w:sz w:val="21"/>
                <w:szCs w:val="21"/>
              </w:rPr>
              <w:t>0.953</w:t>
            </w:r>
          </w:p>
        </w:tc>
        <w:tc>
          <w:tcPr>
            <w:tcW w:w="993" w:type="dxa"/>
          </w:tcPr>
          <w:p w:rsidR="004D3C63" w:rsidRDefault="006F6F00">
            <w:pPr>
              <w:spacing w:line="240" w:lineRule="auto"/>
              <w:rPr>
                <w:rFonts w:cs="Times New Roman"/>
                <w:sz w:val="21"/>
                <w:szCs w:val="21"/>
              </w:rPr>
            </w:pPr>
            <w:r>
              <w:rPr>
                <w:rFonts w:cs="Times New Roman"/>
                <w:sz w:val="21"/>
                <w:szCs w:val="21"/>
              </w:rPr>
              <w:t>TRUE</w:t>
            </w:r>
          </w:p>
        </w:tc>
        <w:tc>
          <w:tcPr>
            <w:tcW w:w="1138" w:type="dxa"/>
          </w:tcPr>
          <w:p w:rsidR="004D3C63" w:rsidRDefault="006F6F00">
            <w:pPr>
              <w:spacing w:line="240" w:lineRule="auto"/>
              <w:rPr>
                <w:rFonts w:cs="Times New Roman"/>
                <w:sz w:val="21"/>
                <w:szCs w:val="21"/>
              </w:rPr>
            </w:pPr>
            <w:r>
              <w:rPr>
                <w:rFonts w:cs="Times New Roman"/>
                <w:sz w:val="21"/>
                <w:szCs w:val="21"/>
              </w:rPr>
              <w:t>8.100</w:t>
            </w:r>
          </w:p>
        </w:tc>
        <w:tc>
          <w:tcPr>
            <w:tcW w:w="974" w:type="dxa"/>
          </w:tcPr>
          <w:p w:rsidR="004D3C63" w:rsidRDefault="006F6F00">
            <w:pPr>
              <w:spacing w:line="240" w:lineRule="auto"/>
              <w:rPr>
                <w:rFonts w:cs="Times New Roman"/>
                <w:sz w:val="21"/>
                <w:szCs w:val="21"/>
              </w:rPr>
            </w:pPr>
            <w:r>
              <w:rPr>
                <w:rFonts w:cs="Times New Roman"/>
                <w:sz w:val="21"/>
                <w:szCs w:val="21"/>
              </w:rPr>
              <w:t>-6880.350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5</w:t>
            </w:r>
          </w:p>
        </w:tc>
        <w:tc>
          <w:tcPr>
            <w:tcW w:w="993" w:type="dxa"/>
          </w:tcPr>
          <w:p w:rsidR="004D3C63" w:rsidRDefault="006F6F00">
            <w:pPr>
              <w:spacing w:line="240" w:lineRule="auto"/>
              <w:rPr>
                <w:rFonts w:cs="Times New Roman"/>
                <w:sz w:val="21"/>
                <w:szCs w:val="21"/>
              </w:rPr>
            </w:pPr>
            <w:r>
              <w:rPr>
                <w:rFonts w:cs="Times New Roman"/>
                <w:sz w:val="21"/>
                <w:szCs w:val="21"/>
              </w:rPr>
              <w:t>128782.080</w:t>
            </w:r>
          </w:p>
        </w:tc>
        <w:tc>
          <w:tcPr>
            <w:tcW w:w="992" w:type="dxa"/>
          </w:tcPr>
          <w:p w:rsidR="004D3C63" w:rsidRDefault="006F6F00">
            <w:pPr>
              <w:spacing w:line="240" w:lineRule="auto"/>
              <w:rPr>
                <w:rFonts w:cs="Times New Roman"/>
                <w:sz w:val="21"/>
                <w:szCs w:val="21"/>
              </w:rPr>
            </w:pPr>
            <w:r>
              <w:rPr>
                <w:rFonts w:cs="Times New Roman"/>
                <w:sz w:val="21"/>
                <w:szCs w:val="21"/>
              </w:rPr>
              <w:t>-64307.170</w:t>
            </w:r>
          </w:p>
        </w:tc>
        <w:tc>
          <w:tcPr>
            <w:tcW w:w="990" w:type="dxa"/>
          </w:tcPr>
          <w:p w:rsidR="004D3C63" w:rsidRDefault="006F6F00">
            <w:pPr>
              <w:spacing w:line="240" w:lineRule="auto"/>
              <w:rPr>
                <w:rFonts w:cs="Times New Roman"/>
                <w:sz w:val="21"/>
                <w:szCs w:val="21"/>
              </w:rPr>
            </w:pPr>
            <w:r>
              <w:rPr>
                <w:rFonts w:cs="Times New Roman"/>
                <w:sz w:val="21"/>
                <w:szCs w:val="21"/>
              </w:rPr>
              <w:t>10</w:t>
            </w:r>
          </w:p>
        </w:tc>
        <w:tc>
          <w:tcPr>
            <w:tcW w:w="1118" w:type="dxa"/>
          </w:tcPr>
          <w:p w:rsidR="004D3C63" w:rsidRDefault="006F6F00">
            <w:pPr>
              <w:spacing w:line="240" w:lineRule="auto"/>
              <w:rPr>
                <w:rFonts w:cs="Times New Roman"/>
                <w:sz w:val="21"/>
                <w:szCs w:val="21"/>
              </w:rPr>
            </w:pPr>
            <w:r>
              <w:rPr>
                <w:rFonts w:cs="Times New Roman"/>
                <w:sz w:val="21"/>
                <w:szCs w:val="21"/>
              </w:rPr>
              <w:t>304</w:t>
            </w:r>
          </w:p>
        </w:tc>
        <w:tc>
          <w:tcPr>
            <w:tcW w:w="1252" w:type="dxa"/>
          </w:tcPr>
          <w:p w:rsidR="004D3C63" w:rsidRDefault="006F6F00">
            <w:pPr>
              <w:spacing w:line="240" w:lineRule="auto"/>
              <w:rPr>
                <w:rFonts w:cs="Times New Roman"/>
                <w:sz w:val="21"/>
                <w:szCs w:val="21"/>
              </w:rPr>
            </w:pPr>
            <w:r>
              <w:rPr>
                <w:rFonts w:cs="Times New Roman"/>
                <w:sz w:val="21"/>
                <w:szCs w:val="21"/>
              </w:rPr>
              <w:t>6.900</w:t>
            </w:r>
          </w:p>
        </w:tc>
        <w:tc>
          <w:tcPr>
            <w:tcW w:w="1223" w:type="dxa"/>
          </w:tcPr>
          <w:p w:rsidR="004D3C63" w:rsidRDefault="006F6F00">
            <w:pPr>
              <w:spacing w:line="240" w:lineRule="auto"/>
              <w:rPr>
                <w:rFonts w:cs="Times New Roman"/>
                <w:sz w:val="21"/>
                <w:szCs w:val="21"/>
              </w:rPr>
            </w:pPr>
            <w:r>
              <w:rPr>
                <w:rFonts w:cs="Times New Roman"/>
                <w:sz w:val="21"/>
                <w:szCs w:val="21"/>
              </w:rPr>
              <w:t>0.967</w:t>
            </w:r>
          </w:p>
        </w:tc>
        <w:tc>
          <w:tcPr>
            <w:tcW w:w="1252" w:type="dxa"/>
          </w:tcPr>
          <w:p w:rsidR="004D3C63" w:rsidRDefault="006F6F00">
            <w:pPr>
              <w:spacing w:line="240" w:lineRule="auto"/>
              <w:rPr>
                <w:rFonts w:cs="Times New Roman"/>
                <w:sz w:val="21"/>
                <w:szCs w:val="21"/>
              </w:rPr>
            </w:pPr>
            <w:r>
              <w:rPr>
                <w:rFonts w:cs="Times New Roman"/>
                <w:sz w:val="21"/>
                <w:szCs w:val="21"/>
              </w:rPr>
              <w:t>0.956</w:t>
            </w:r>
          </w:p>
        </w:tc>
        <w:tc>
          <w:tcPr>
            <w:tcW w:w="676" w:type="dxa"/>
          </w:tcPr>
          <w:p w:rsidR="004D3C63" w:rsidRDefault="006F6F00">
            <w:pPr>
              <w:spacing w:line="240" w:lineRule="auto"/>
              <w:rPr>
                <w:rFonts w:cs="Times New Roman"/>
                <w:sz w:val="21"/>
                <w:szCs w:val="21"/>
              </w:rPr>
            </w:pPr>
            <w:r>
              <w:rPr>
                <w:rFonts w:cs="Times New Roman"/>
                <w:sz w:val="21"/>
                <w:szCs w:val="21"/>
              </w:rPr>
              <w:t>0.967</w:t>
            </w:r>
          </w:p>
        </w:tc>
        <w:tc>
          <w:tcPr>
            <w:tcW w:w="792" w:type="dxa"/>
          </w:tcPr>
          <w:p w:rsidR="004D3C63" w:rsidRDefault="006F6F00">
            <w:pPr>
              <w:spacing w:line="240" w:lineRule="auto"/>
              <w:rPr>
                <w:rFonts w:cs="Times New Roman"/>
                <w:sz w:val="21"/>
                <w:szCs w:val="21"/>
              </w:rPr>
            </w:pPr>
            <w:r>
              <w:rPr>
                <w:rFonts w:cs="Times New Roman"/>
                <w:sz w:val="21"/>
                <w:szCs w:val="21"/>
              </w:rPr>
              <w:t>0.952</w:t>
            </w:r>
          </w:p>
        </w:tc>
        <w:tc>
          <w:tcPr>
            <w:tcW w:w="993" w:type="dxa"/>
          </w:tcPr>
          <w:p w:rsidR="004D3C63" w:rsidRDefault="006F6F00">
            <w:pPr>
              <w:spacing w:line="240" w:lineRule="auto"/>
              <w:rPr>
                <w:rFonts w:cs="Times New Roman"/>
                <w:sz w:val="21"/>
                <w:szCs w:val="21"/>
              </w:rPr>
            </w:pPr>
            <w:r>
              <w:rPr>
                <w:rFonts w:cs="Times New Roman"/>
                <w:sz w:val="21"/>
                <w:szCs w:val="21"/>
              </w:rPr>
              <w:t>TRUE</w:t>
            </w:r>
          </w:p>
        </w:tc>
        <w:tc>
          <w:tcPr>
            <w:tcW w:w="1138" w:type="dxa"/>
          </w:tcPr>
          <w:p w:rsidR="004D3C63" w:rsidRDefault="006F6F00">
            <w:pPr>
              <w:spacing w:line="240" w:lineRule="auto"/>
              <w:rPr>
                <w:rFonts w:cs="Times New Roman"/>
                <w:sz w:val="21"/>
                <w:szCs w:val="21"/>
              </w:rPr>
            </w:pPr>
            <w:r>
              <w:rPr>
                <w:rFonts w:cs="Times New Roman"/>
                <w:sz w:val="21"/>
                <w:szCs w:val="21"/>
              </w:rPr>
              <w:t>13.500</w:t>
            </w:r>
          </w:p>
        </w:tc>
        <w:tc>
          <w:tcPr>
            <w:tcW w:w="974" w:type="dxa"/>
          </w:tcPr>
          <w:p w:rsidR="004D3C63" w:rsidRDefault="006F6F00">
            <w:pPr>
              <w:spacing w:line="240" w:lineRule="auto"/>
              <w:rPr>
                <w:rFonts w:cs="Times New Roman"/>
                <w:sz w:val="21"/>
                <w:szCs w:val="21"/>
              </w:rPr>
            </w:pPr>
            <w:r>
              <w:rPr>
                <w:rFonts w:cs="Times New Roman"/>
                <w:sz w:val="21"/>
                <w:szCs w:val="21"/>
              </w:rPr>
              <w:t>-6539.270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6</w:t>
            </w:r>
          </w:p>
        </w:tc>
        <w:tc>
          <w:tcPr>
            <w:tcW w:w="993" w:type="dxa"/>
          </w:tcPr>
          <w:p w:rsidR="004D3C63" w:rsidRDefault="006F6F00">
            <w:pPr>
              <w:spacing w:line="240" w:lineRule="auto"/>
              <w:rPr>
                <w:rFonts w:cs="Times New Roman"/>
                <w:sz w:val="21"/>
                <w:szCs w:val="21"/>
              </w:rPr>
            </w:pPr>
            <w:r>
              <w:rPr>
                <w:rFonts w:cs="Times New Roman"/>
                <w:sz w:val="21"/>
                <w:szCs w:val="21"/>
              </w:rPr>
              <w:t>125279.510</w:t>
            </w:r>
          </w:p>
        </w:tc>
        <w:tc>
          <w:tcPr>
            <w:tcW w:w="992" w:type="dxa"/>
          </w:tcPr>
          <w:p w:rsidR="004D3C63" w:rsidRDefault="006F6F00">
            <w:pPr>
              <w:spacing w:line="240" w:lineRule="auto"/>
              <w:rPr>
                <w:rFonts w:cs="Times New Roman"/>
                <w:sz w:val="21"/>
                <w:szCs w:val="21"/>
              </w:rPr>
            </w:pPr>
            <w:r>
              <w:rPr>
                <w:rFonts w:cs="Times New Roman"/>
                <w:sz w:val="21"/>
                <w:szCs w:val="21"/>
              </w:rPr>
              <w:t>-62539.110</w:t>
            </w:r>
          </w:p>
        </w:tc>
        <w:tc>
          <w:tcPr>
            <w:tcW w:w="990" w:type="dxa"/>
          </w:tcPr>
          <w:p w:rsidR="004D3C63" w:rsidRDefault="006F6F00">
            <w:pPr>
              <w:spacing w:line="240" w:lineRule="auto"/>
              <w:rPr>
                <w:rFonts w:cs="Times New Roman"/>
                <w:sz w:val="21"/>
                <w:szCs w:val="21"/>
              </w:rPr>
            </w:pPr>
            <w:r>
              <w:rPr>
                <w:rFonts w:cs="Times New Roman"/>
                <w:sz w:val="21"/>
                <w:szCs w:val="21"/>
              </w:rPr>
              <w:t>9.000</w:t>
            </w:r>
          </w:p>
        </w:tc>
        <w:tc>
          <w:tcPr>
            <w:tcW w:w="1118" w:type="dxa"/>
          </w:tcPr>
          <w:p w:rsidR="004D3C63" w:rsidRDefault="006F6F00">
            <w:pPr>
              <w:spacing w:line="240" w:lineRule="auto"/>
              <w:rPr>
                <w:rFonts w:cs="Times New Roman"/>
                <w:sz w:val="21"/>
                <w:szCs w:val="21"/>
              </w:rPr>
            </w:pPr>
            <w:r>
              <w:rPr>
                <w:rFonts w:cs="Times New Roman"/>
                <w:sz w:val="21"/>
                <w:szCs w:val="21"/>
              </w:rPr>
              <w:t>290</w:t>
            </w:r>
          </w:p>
        </w:tc>
        <w:tc>
          <w:tcPr>
            <w:tcW w:w="1252" w:type="dxa"/>
          </w:tcPr>
          <w:p w:rsidR="004D3C63" w:rsidRDefault="006F6F00">
            <w:pPr>
              <w:spacing w:line="240" w:lineRule="auto"/>
              <w:rPr>
                <w:rFonts w:cs="Times New Roman"/>
                <w:sz w:val="21"/>
                <w:szCs w:val="21"/>
              </w:rPr>
            </w:pPr>
            <w:r>
              <w:rPr>
                <w:rFonts w:cs="Times New Roman"/>
                <w:sz w:val="21"/>
                <w:szCs w:val="21"/>
              </w:rPr>
              <w:t>6.600</w:t>
            </w:r>
          </w:p>
        </w:tc>
        <w:tc>
          <w:tcPr>
            <w:tcW w:w="1223" w:type="dxa"/>
          </w:tcPr>
          <w:p w:rsidR="004D3C63" w:rsidRDefault="006F6F00">
            <w:pPr>
              <w:spacing w:line="240" w:lineRule="auto"/>
              <w:rPr>
                <w:rFonts w:cs="Times New Roman"/>
                <w:sz w:val="21"/>
                <w:szCs w:val="21"/>
              </w:rPr>
            </w:pPr>
            <w:r>
              <w:rPr>
                <w:rFonts w:cs="Times New Roman"/>
                <w:sz w:val="21"/>
                <w:szCs w:val="21"/>
              </w:rPr>
              <w:t>0.964</w:t>
            </w:r>
          </w:p>
        </w:tc>
        <w:tc>
          <w:tcPr>
            <w:tcW w:w="1252" w:type="dxa"/>
          </w:tcPr>
          <w:p w:rsidR="004D3C63" w:rsidRDefault="006F6F00">
            <w:pPr>
              <w:spacing w:line="240" w:lineRule="auto"/>
              <w:rPr>
                <w:rFonts w:cs="Times New Roman"/>
                <w:sz w:val="21"/>
                <w:szCs w:val="21"/>
              </w:rPr>
            </w:pPr>
            <w:r>
              <w:rPr>
                <w:rFonts w:cs="Times New Roman"/>
                <w:sz w:val="21"/>
                <w:szCs w:val="21"/>
              </w:rPr>
              <w:t>0.945</w:t>
            </w:r>
          </w:p>
        </w:tc>
        <w:tc>
          <w:tcPr>
            <w:tcW w:w="676" w:type="dxa"/>
          </w:tcPr>
          <w:p w:rsidR="004D3C63" w:rsidRDefault="006F6F00">
            <w:pPr>
              <w:spacing w:line="240" w:lineRule="auto"/>
              <w:rPr>
                <w:rFonts w:cs="Times New Roman"/>
                <w:sz w:val="21"/>
                <w:szCs w:val="21"/>
              </w:rPr>
            </w:pPr>
            <w:r>
              <w:rPr>
                <w:rFonts w:cs="Times New Roman"/>
                <w:sz w:val="21"/>
                <w:szCs w:val="21"/>
              </w:rPr>
              <w:t>0.965</w:t>
            </w:r>
          </w:p>
        </w:tc>
        <w:tc>
          <w:tcPr>
            <w:tcW w:w="792" w:type="dxa"/>
          </w:tcPr>
          <w:p w:rsidR="004D3C63" w:rsidRDefault="006F6F00">
            <w:pPr>
              <w:spacing w:line="240" w:lineRule="auto"/>
              <w:rPr>
                <w:rFonts w:cs="Times New Roman"/>
                <w:sz w:val="21"/>
                <w:szCs w:val="21"/>
              </w:rPr>
            </w:pPr>
            <w:r>
              <w:rPr>
                <w:rFonts w:cs="Times New Roman"/>
                <w:sz w:val="21"/>
                <w:szCs w:val="21"/>
              </w:rPr>
              <w:t>0.954</w:t>
            </w:r>
          </w:p>
        </w:tc>
        <w:tc>
          <w:tcPr>
            <w:tcW w:w="993" w:type="dxa"/>
          </w:tcPr>
          <w:p w:rsidR="004D3C63" w:rsidRDefault="006F6F00">
            <w:pPr>
              <w:spacing w:line="240" w:lineRule="auto"/>
              <w:rPr>
                <w:rFonts w:cs="Times New Roman"/>
                <w:sz w:val="21"/>
                <w:szCs w:val="21"/>
              </w:rPr>
            </w:pPr>
            <w:r>
              <w:rPr>
                <w:rFonts w:cs="Times New Roman"/>
                <w:sz w:val="21"/>
                <w:szCs w:val="21"/>
              </w:rPr>
              <w:t>TRUE</w:t>
            </w:r>
          </w:p>
        </w:tc>
        <w:tc>
          <w:tcPr>
            <w:tcW w:w="1138" w:type="dxa"/>
          </w:tcPr>
          <w:p w:rsidR="004D3C63" w:rsidRDefault="006F6F00">
            <w:pPr>
              <w:spacing w:line="240" w:lineRule="auto"/>
              <w:rPr>
                <w:rFonts w:cs="Times New Roman"/>
                <w:sz w:val="21"/>
                <w:szCs w:val="21"/>
              </w:rPr>
            </w:pPr>
            <w:r>
              <w:rPr>
                <w:rFonts w:cs="Times New Roman"/>
                <w:sz w:val="21"/>
                <w:szCs w:val="21"/>
              </w:rPr>
              <w:t>58.100</w:t>
            </w:r>
          </w:p>
        </w:tc>
        <w:tc>
          <w:tcPr>
            <w:tcW w:w="974" w:type="dxa"/>
          </w:tcPr>
          <w:p w:rsidR="004D3C63" w:rsidRDefault="006F6F00">
            <w:pPr>
              <w:spacing w:line="240" w:lineRule="auto"/>
              <w:rPr>
                <w:rFonts w:cs="Times New Roman"/>
                <w:sz w:val="21"/>
                <w:szCs w:val="21"/>
              </w:rPr>
            </w:pPr>
            <w:r>
              <w:rPr>
                <w:rFonts w:cs="Times New Roman"/>
                <w:sz w:val="21"/>
                <w:szCs w:val="21"/>
              </w:rPr>
              <w:t>-3502.570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7</w:t>
            </w:r>
          </w:p>
        </w:tc>
        <w:tc>
          <w:tcPr>
            <w:tcW w:w="993" w:type="dxa"/>
          </w:tcPr>
          <w:p w:rsidR="004D3C63" w:rsidRDefault="006F6F00">
            <w:pPr>
              <w:spacing w:line="240" w:lineRule="auto"/>
              <w:rPr>
                <w:rFonts w:cs="Times New Roman"/>
                <w:sz w:val="21"/>
                <w:szCs w:val="21"/>
              </w:rPr>
            </w:pPr>
            <w:r>
              <w:rPr>
                <w:rFonts w:cs="Times New Roman"/>
                <w:sz w:val="21"/>
                <w:szCs w:val="21"/>
              </w:rPr>
              <w:t>122470.210</w:t>
            </w:r>
          </w:p>
        </w:tc>
        <w:tc>
          <w:tcPr>
            <w:tcW w:w="992" w:type="dxa"/>
          </w:tcPr>
          <w:p w:rsidR="004D3C63" w:rsidRDefault="006F6F00">
            <w:pPr>
              <w:spacing w:line="240" w:lineRule="auto"/>
              <w:rPr>
                <w:rFonts w:cs="Times New Roman"/>
                <w:sz w:val="21"/>
                <w:szCs w:val="21"/>
              </w:rPr>
            </w:pPr>
            <w:r>
              <w:rPr>
                <w:rFonts w:cs="Times New Roman"/>
                <w:sz w:val="21"/>
                <w:szCs w:val="21"/>
              </w:rPr>
              <w:t>-61117.690</w:t>
            </w:r>
          </w:p>
        </w:tc>
        <w:tc>
          <w:tcPr>
            <w:tcW w:w="990" w:type="dxa"/>
          </w:tcPr>
          <w:p w:rsidR="004D3C63" w:rsidRDefault="006F6F00">
            <w:pPr>
              <w:spacing w:line="240" w:lineRule="auto"/>
              <w:rPr>
                <w:rFonts w:cs="Times New Roman"/>
                <w:sz w:val="21"/>
                <w:szCs w:val="21"/>
              </w:rPr>
            </w:pPr>
            <w:r>
              <w:rPr>
                <w:rFonts w:cs="Times New Roman"/>
                <w:sz w:val="21"/>
                <w:szCs w:val="21"/>
              </w:rPr>
              <w:t>9.000</w:t>
            </w:r>
          </w:p>
        </w:tc>
        <w:tc>
          <w:tcPr>
            <w:tcW w:w="1118" w:type="dxa"/>
          </w:tcPr>
          <w:p w:rsidR="004D3C63" w:rsidRDefault="006F6F00">
            <w:pPr>
              <w:spacing w:line="240" w:lineRule="auto"/>
              <w:rPr>
                <w:rFonts w:cs="Times New Roman"/>
                <w:sz w:val="21"/>
                <w:szCs w:val="21"/>
              </w:rPr>
            </w:pPr>
            <w:r>
              <w:rPr>
                <w:rFonts w:cs="Times New Roman"/>
                <w:sz w:val="21"/>
                <w:szCs w:val="21"/>
              </w:rPr>
              <w:t>214</w:t>
            </w:r>
          </w:p>
        </w:tc>
        <w:tc>
          <w:tcPr>
            <w:tcW w:w="1252" w:type="dxa"/>
          </w:tcPr>
          <w:p w:rsidR="004D3C63" w:rsidRDefault="006F6F00">
            <w:pPr>
              <w:spacing w:line="240" w:lineRule="auto"/>
              <w:rPr>
                <w:rFonts w:cs="Times New Roman"/>
                <w:sz w:val="21"/>
                <w:szCs w:val="21"/>
              </w:rPr>
            </w:pPr>
            <w:r>
              <w:rPr>
                <w:rFonts w:cs="Times New Roman"/>
                <w:sz w:val="21"/>
                <w:szCs w:val="21"/>
              </w:rPr>
              <w:t>4.900</w:t>
            </w:r>
          </w:p>
        </w:tc>
        <w:tc>
          <w:tcPr>
            <w:tcW w:w="1223" w:type="dxa"/>
          </w:tcPr>
          <w:p w:rsidR="004D3C63" w:rsidRDefault="006F6F00">
            <w:pPr>
              <w:spacing w:line="240" w:lineRule="auto"/>
              <w:rPr>
                <w:rFonts w:cs="Times New Roman"/>
                <w:sz w:val="21"/>
                <w:szCs w:val="21"/>
              </w:rPr>
            </w:pPr>
            <w:r>
              <w:rPr>
                <w:rFonts w:cs="Times New Roman"/>
                <w:sz w:val="21"/>
                <w:szCs w:val="21"/>
              </w:rPr>
              <w:t>0.956</w:t>
            </w:r>
          </w:p>
        </w:tc>
        <w:tc>
          <w:tcPr>
            <w:tcW w:w="1252" w:type="dxa"/>
          </w:tcPr>
          <w:p w:rsidR="004D3C63" w:rsidRDefault="006F6F00">
            <w:pPr>
              <w:spacing w:line="240" w:lineRule="auto"/>
              <w:rPr>
                <w:rFonts w:cs="Times New Roman"/>
                <w:sz w:val="21"/>
                <w:szCs w:val="21"/>
              </w:rPr>
            </w:pPr>
            <w:r>
              <w:rPr>
                <w:rFonts w:cs="Times New Roman"/>
                <w:sz w:val="21"/>
                <w:szCs w:val="21"/>
              </w:rPr>
              <w:t>0.931</w:t>
            </w:r>
          </w:p>
        </w:tc>
        <w:tc>
          <w:tcPr>
            <w:tcW w:w="676" w:type="dxa"/>
          </w:tcPr>
          <w:p w:rsidR="004D3C63" w:rsidRDefault="006F6F00">
            <w:pPr>
              <w:spacing w:line="240" w:lineRule="auto"/>
              <w:rPr>
                <w:rFonts w:cs="Times New Roman"/>
                <w:sz w:val="21"/>
                <w:szCs w:val="21"/>
              </w:rPr>
            </w:pPr>
            <w:r>
              <w:rPr>
                <w:rFonts w:cs="Times New Roman"/>
                <w:sz w:val="21"/>
                <w:szCs w:val="21"/>
              </w:rPr>
              <w:t>0.953</w:t>
            </w:r>
          </w:p>
        </w:tc>
        <w:tc>
          <w:tcPr>
            <w:tcW w:w="792" w:type="dxa"/>
          </w:tcPr>
          <w:p w:rsidR="004D3C63" w:rsidRDefault="006F6F00">
            <w:pPr>
              <w:spacing w:line="240" w:lineRule="auto"/>
              <w:rPr>
                <w:rFonts w:cs="Times New Roman"/>
                <w:sz w:val="21"/>
                <w:szCs w:val="21"/>
              </w:rPr>
            </w:pPr>
            <w:r>
              <w:rPr>
                <w:rFonts w:cs="Times New Roman"/>
                <w:sz w:val="21"/>
                <w:szCs w:val="21"/>
              </w:rPr>
              <w:t>0.942</w:t>
            </w:r>
          </w:p>
        </w:tc>
        <w:tc>
          <w:tcPr>
            <w:tcW w:w="993" w:type="dxa"/>
          </w:tcPr>
          <w:p w:rsidR="004D3C63" w:rsidRDefault="006F6F00">
            <w:pPr>
              <w:spacing w:line="240" w:lineRule="auto"/>
              <w:rPr>
                <w:rFonts w:cs="Times New Roman"/>
                <w:sz w:val="21"/>
                <w:szCs w:val="21"/>
              </w:rPr>
            </w:pPr>
            <w:r>
              <w:rPr>
                <w:rFonts w:cs="Times New Roman"/>
                <w:sz w:val="21"/>
                <w:szCs w:val="21"/>
              </w:rPr>
              <w:t>FALSE</w:t>
            </w:r>
          </w:p>
        </w:tc>
        <w:tc>
          <w:tcPr>
            <w:tcW w:w="1138" w:type="dxa"/>
          </w:tcPr>
          <w:p w:rsidR="004D3C63" w:rsidRDefault="006F6F00">
            <w:pPr>
              <w:spacing w:line="240" w:lineRule="auto"/>
              <w:rPr>
                <w:rFonts w:cs="Times New Roman"/>
                <w:sz w:val="21"/>
                <w:szCs w:val="21"/>
              </w:rPr>
            </w:pPr>
            <w:r>
              <w:rPr>
                <w:rFonts w:cs="Times New Roman"/>
                <w:sz w:val="21"/>
                <w:szCs w:val="21"/>
              </w:rPr>
              <w:t>84.800</w:t>
            </w:r>
          </w:p>
        </w:tc>
        <w:tc>
          <w:tcPr>
            <w:tcW w:w="974" w:type="dxa"/>
          </w:tcPr>
          <w:p w:rsidR="004D3C63" w:rsidRDefault="006F6F00">
            <w:pPr>
              <w:spacing w:line="240" w:lineRule="auto"/>
              <w:rPr>
                <w:rFonts w:cs="Times New Roman"/>
                <w:sz w:val="21"/>
                <w:szCs w:val="21"/>
              </w:rPr>
            </w:pPr>
            <w:r>
              <w:rPr>
                <w:rFonts w:cs="Times New Roman"/>
                <w:sz w:val="21"/>
                <w:szCs w:val="21"/>
              </w:rPr>
              <w:t>-2809.300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8</w:t>
            </w:r>
          </w:p>
        </w:tc>
        <w:tc>
          <w:tcPr>
            <w:tcW w:w="993" w:type="dxa"/>
          </w:tcPr>
          <w:p w:rsidR="004D3C63" w:rsidRDefault="006F6F00">
            <w:pPr>
              <w:spacing w:line="240" w:lineRule="auto"/>
              <w:rPr>
                <w:rFonts w:cs="Times New Roman"/>
                <w:sz w:val="21"/>
                <w:szCs w:val="21"/>
              </w:rPr>
            </w:pPr>
            <w:r>
              <w:rPr>
                <w:rFonts w:cs="Times New Roman"/>
                <w:sz w:val="21"/>
                <w:szCs w:val="21"/>
              </w:rPr>
              <w:t>119492.520</w:t>
            </w:r>
          </w:p>
        </w:tc>
        <w:tc>
          <w:tcPr>
            <w:tcW w:w="992" w:type="dxa"/>
          </w:tcPr>
          <w:p w:rsidR="004D3C63" w:rsidRDefault="006F6F00">
            <w:pPr>
              <w:spacing w:line="240" w:lineRule="auto"/>
              <w:rPr>
                <w:rFonts w:cs="Times New Roman"/>
                <w:sz w:val="21"/>
                <w:szCs w:val="21"/>
              </w:rPr>
            </w:pPr>
            <w:r>
              <w:rPr>
                <w:rFonts w:cs="Times New Roman"/>
                <w:sz w:val="21"/>
                <w:szCs w:val="21"/>
              </w:rPr>
              <w:t>-59612.070</w:t>
            </w:r>
          </w:p>
        </w:tc>
        <w:tc>
          <w:tcPr>
            <w:tcW w:w="990" w:type="dxa"/>
          </w:tcPr>
          <w:p w:rsidR="004D3C63" w:rsidRDefault="006F6F00">
            <w:pPr>
              <w:spacing w:line="240" w:lineRule="auto"/>
              <w:rPr>
                <w:rFonts w:cs="Times New Roman"/>
                <w:sz w:val="21"/>
                <w:szCs w:val="21"/>
              </w:rPr>
            </w:pPr>
            <w:r>
              <w:rPr>
                <w:rFonts w:cs="Times New Roman"/>
                <w:sz w:val="21"/>
                <w:szCs w:val="21"/>
              </w:rPr>
              <w:t>8.000</w:t>
            </w:r>
          </w:p>
        </w:tc>
        <w:tc>
          <w:tcPr>
            <w:tcW w:w="1118" w:type="dxa"/>
          </w:tcPr>
          <w:p w:rsidR="004D3C63" w:rsidRDefault="006F6F00">
            <w:pPr>
              <w:spacing w:line="240" w:lineRule="auto"/>
              <w:rPr>
                <w:rFonts w:cs="Times New Roman"/>
                <w:sz w:val="21"/>
                <w:szCs w:val="21"/>
              </w:rPr>
            </w:pPr>
            <w:r>
              <w:rPr>
                <w:rFonts w:cs="Times New Roman"/>
                <w:sz w:val="21"/>
                <w:szCs w:val="21"/>
              </w:rPr>
              <w:t>164</w:t>
            </w:r>
          </w:p>
        </w:tc>
        <w:tc>
          <w:tcPr>
            <w:tcW w:w="1252" w:type="dxa"/>
          </w:tcPr>
          <w:p w:rsidR="004D3C63" w:rsidRDefault="006F6F00">
            <w:pPr>
              <w:spacing w:line="240" w:lineRule="auto"/>
              <w:rPr>
                <w:rFonts w:cs="Times New Roman"/>
                <w:sz w:val="21"/>
                <w:szCs w:val="21"/>
              </w:rPr>
            </w:pPr>
            <w:r>
              <w:rPr>
                <w:rFonts w:cs="Times New Roman"/>
                <w:sz w:val="21"/>
                <w:szCs w:val="21"/>
              </w:rPr>
              <w:t>3.700</w:t>
            </w:r>
          </w:p>
        </w:tc>
        <w:tc>
          <w:tcPr>
            <w:tcW w:w="1223" w:type="dxa"/>
          </w:tcPr>
          <w:p w:rsidR="004D3C63" w:rsidRDefault="006F6F00">
            <w:pPr>
              <w:spacing w:line="240" w:lineRule="auto"/>
              <w:rPr>
                <w:rFonts w:cs="Times New Roman"/>
                <w:sz w:val="21"/>
                <w:szCs w:val="21"/>
              </w:rPr>
            </w:pPr>
            <w:r>
              <w:rPr>
                <w:rFonts w:cs="Times New Roman"/>
                <w:sz w:val="21"/>
                <w:szCs w:val="21"/>
              </w:rPr>
              <w:t>0.960</w:t>
            </w:r>
          </w:p>
        </w:tc>
        <w:tc>
          <w:tcPr>
            <w:tcW w:w="1252" w:type="dxa"/>
          </w:tcPr>
          <w:p w:rsidR="004D3C63" w:rsidRDefault="006F6F00">
            <w:pPr>
              <w:spacing w:line="240" w:lineRule="auto"/>
              <w:rPr>
                <w:rFonts w:cs="Times New Roman"/>
                <w:sz w:val="21"/>
                <w:szCs w:val="21"/>
              </w:rPr>
            </w:pPr>
            <w:r>
              <w:rPr>
                <w:rFonts w:cs="Times New Roman"/>
                <w:sz w:val="21"/>
                <w:szCs w:val="21"/>
              </w:rPr>
              <w:t>0.935</w:t>
            </w:r>
          </w:p>
        </w:tc>
        <w:tc>
          <w:tcPr>
            <w:tcW w:w="676" w:type="dxa"/>
          </w:tcPr>
          <w:p w:rsidR="004D3C63" w:rsidRDefault="006F6F00">
            <w:pPr>
              <w:spacing w:line="240" w:lineRule="auto"/>
              <w:rPr>
                <w:rFonts w:cs="Times New Roman"/>
                <w:sz w:val="21"/>
                <w:szCs w:val="21"/>
              </w:rPr>
            </w:pPr>
            <w:r>
              <w:rPr>
                <w:rFonts w:cs="Times New Roman"/>
                <w:sz w:val="21"/>
                <w:szCs w:val="21"/>
              </w:rPr>
              <w:t>0.955</w:t>
            </w:r>
          </w:p>
        </w:tc>
        <w:tc>
          <w:tcPr>
            <w:tcW w:w="792" w:type="dxa"/>
          </w:tcPr>
          <w:p w:rsidR="004D3C63" w:rsidRDefault="006F6F00">
            <w:pPr>
              <w:spacing w:line="240" w:lineRule="auto"/>
              <w:rPr>
                <w:rFonts w:cs="Times New Roman"/>
                <w:sz w:val="21"/>
                <w:szCs w:val="21"/>
              </w:rPr>
            </w:pPr>
            <w:r>
              <w:rPr>
                <w:rFonts w:cs="Times New Roman"/>
                <w:sz w:val="21"/>
                <w:szCs w:val="21"/>
              </w:rPr>
              <w:t>0.948</w:t>
            </w:r>
          </w:p>
        </w:tc>
        <w:tc>
          <w:tcPr>
            <w:tcW w:w="993" w:type="dxa"/>
          </w:tcPr>
          <w:p w:rsidR="004D3C63" w:rsidRDefault="006F6F00">
            <w:pPr>
              <w:spacing w:line="240" w:lineRule="auto"/>
              <w:rPr>
                <w:rFonts w:cs="Times New Roman"/>
                <w:sz w:val="21"/>
                <w:szCs w:val="21"/>
              </w:rPr>
            </w:pPr>
            <w:r>
              <w:rPr>
                <w:rFonts w:cs="Times New Roman"/>
                <w:sz w:val="21"/>
                <w:szCs w:val="21"/>
              </w:rPr>
              <w:t>FALSE</w:t>
            </w:r>
          </w:p>
        </w:tc>
        <w:tc>
          <w:tcPr>
            <w:tcW w:w="1138" w:type="dxa"/>
          </w:tcPr>
          <w:p w:rsidR="004D3C63" w:rsidRDefault="006F6F00">
            <w:pPr>
              <w:spacing w:line="240" w:lineRule="auto"/>
              <w:rPr>
                <w:rFonts w:cs="Times New Roman"/>
                <w:sz w:val="21"/>
                <w:szCs w:val="21"/>
              </w:rPr>
            </w:pPr>
            <w:r>
              <w:rPr>
                <w:rFonts w:cs="Times New Roman"/>
                <w:sz w:val="21"/>
                <w:szCs w:val="21"/>
              </w:rPr>
              <w:t>185.700</w:t>
            </w:r>
          </w:p>
        </w:tc>
        <w:tc>
          <w:tcPr>
            <w:tcW w:w="974" w:type="dxa"/>
          </w:tcPr>
          <w:p w:rsidR="004D3C63" w:rsidRDefault="006F6F00">
            <w:pPr>
              <w:spacing w:line="240" w:lineRule="auto"/>
              <w:rPr>
                <w:rFonts w:cs="Times New Roman"/>
                <w:sz w:val="21"/>
                <w:szCs w:val="21"/>
              </w:rPr>
            </w:pPr>
            <w:r>
              <w:rPr>
                <w:rFonts w:cs="Times New Roman"/>
                <w:sz w:val="21"/>
                <w:szCs w:val="21"/>
              </w:rPr>
              <w:t>-2977.690</w:t>
            </w:r>
          </w:p>
        </w:tc>
      </w:tr>
      <w:tr w:rsidR="004D3C63">
        <w:tc>
          <w:tcPr>
            <w:tcW w:w="567" w:type="dxa"/>
          </w:tcPr>
          <w:p w:rsidR="004D3C63" w:rsidRDefault="006F6F00">
            <w:pPr>
              <w:spacing w:line="240" w:lineRule="auto"/>
              <w:rPr>
                <w:rFonts w:cs="Times New Roman"/>
                <w:sz w:val="21"/>
                <w:szCs w:val="21"/>
              </w:rPr>
            </w:pPr>
            <w:r>
              <w:rPr>
                <w:rFonts w:cs="Times New Roman"/>
                <w:sz w:val="21"/>
                <w:szCs w:val="21"/>
              </w:rPr>
              <w:t>9</w:t>
            </w:r>
          </w:p>
        </w:tc>
        <w:tc>
          <w:tcPr>
            <w:tcW w:w="993" w:type="dxa"/>
          </w:tcPr>
          <w:p w:rsidR="004D3C63" w:rsidRDefault="006F6F00">
            <w:pPr>
              <w:spacing w:line="240" w:lineRule="auto"/>
              <w:rPr>
                <w:rFonts w:cs="Times New Roman"/>
                <w:sz w:val="21"/>
                <w:szCs w:val="21"/>
              </w:rPr>
            </w:pPr>
            <w:r>
              <w:rPr>
                <w:rFonts w:cs="Times New Roman"/>
                <w:sz w:val="21"/>
                <w:szCs w:val="21"/>
              </w:rPr>
              <w:t>118480.200</w:t>
            </w:r>
          </w:p>
        </w:tc>
        <w:tc>
          <w:tcPr>
            <w:tcW w:w="992" w:type="dxa"/>
          </w:tcPr>
          <w:p w:rsidR="004D3C63" w:rsidRDefault="006F6F00">
            <w:pPr>
              <w:spacing w:line="240" w:lineRule="auto"/>
              <w:rPr>
                <w:rFonts w:cs="Times New Roman"/>
                <w:sz w:val="21"/>
                <w:szCs w:val="21"/>
              </w:rPr>
            </w:pPr>
            <w:r>
              <w:rPr>
                <w:rFonts w:cs="Times New Roman"/>
                <w:sz w:val="21"/>
                <w:szCs w:val="21"/>
              </w:rPr>
              <w:t>-59089.140</w:t>
            </w:r>
          </w:p>
        </w:tc>
        <w:tc>
          <w:tcPr>
            <w:tcW w:w="990" w:type="dxa"/>
          </w:tcPr>
          <w:p w:rsidR="004D3C63" w:rsidRDefault="006F6F00">
            <w:pPr>
              <w:spacing w:line="240" w:lineRule="auto"/>
              <w:rPr>
                <w:rFonts w:cs="Times New Roman"/>
                <w:sz w:val="21"/>
                <w:szCs w:val="21"/>
              </w:rPr>
            </w:pPr>
            <w:r>
              <w:rPr>
                <w:rFonts w:cs="Times New Roman"/>
                <w:sz w:val="21"/>
                <w:szCs w:val="21"/>
              </w:rPr>
              <w:t>8.000</w:t>
            </w:r>
          </w:p>
        </w:tc>
        <w:tc>
          <w:tcPr>
            <w:tcW w:w="1118" w:type="dxa"/>
          </w:tcPr>
          <w:p w:rsidR="004D3C63" w:rsidRDefault="006F6F00">
            <w:pPr>
              <w:spacing w:line="240" w:lineRule="auto"/>
              <w:rPr>
                <w:rFonts w:cs="Times New Roman"/>
                <w:sz w:val="21"/>
                <w:szCs w:val="21"/>
              </w:rPr>
            </w:pPr>
            <w:r>
              <w:rPr>
                <w:rFonts w:cs="Times New Roman"/>
                <w:sz w:val="21"/>
                <w:szCs w:val="21"/>
              </w:rPr>
              <w:t>160</w:t>
            </w:r>
          </w:p>
        </w:tc>
        <w:tc>
          <w:tcPr>
            <w:tcW w:w="1252" w:type="dxa"/>
          </w:tcPr>
          <w:p w:rsidR="004D3C63" w:rsidRDefault="006F6F00">
            <w:pPr>
              <w:spacing w:line="240" w:lineRule="auto"/>
              <w:rPr>
                <w:rFonts w:cs="Times New Roman"/>
                <w:sz w:val="21"/>
                <w:szCs w:val="21"/>
              </w:rPr>
            </w:pPr>
            <w:r>
              <w:rPr>
                <w:rFonts w:cs="Times New Roman"/>
                <w:sz w:val="21"/>
                <w:szCs w:val="21"/>
              </w:rPr>
              <w:t>3.600</w:t>
            </w:r>
          </w:p>
        </w:tc>
        <w:tc>
          <w:tcPr>
            <w:tcW w:w="1223" w:type="dxa"/>
          </w:tcPr>
          <w:p w:rsidR="004D3C63" w:rsidRDefault="006F6F00">
            <w:pPr>
              <w:spacing w:line="240" w:lineRule="auto"/>
              <w:rPr>
                <w:rFonts w:cs="Times New Roman"/>
                <w:sz w:val="21"/>
                <w:szCs w:val="21"/>
              </w:rPr>
            </w:pPr>
            <w:r>
              <w:rPr>
                <w:rFonts w:cs="Times New Roman"/>
                <w:sz w:val="21"/>
                <w:szCs w:val="21"/>
              </w:rPr>
              <w:t>0.943</w:t>
            </w:r>
          </w:p>
        </w:tc>
        <w:tc>
          <w:tcPr>
            <w:tcW w:w="1252" w:type="dxa"/>
          </w:tcPr>
          <w:p w:rsidR="004D3C63" w:rsidRDefault="006F6F00">
            <w:pPr>
              <w:spacing w:line="240" w:lineRule="auto"/>
              <w:rPr>
                <w:rFonts w:cs="Times New Roman"/>
                <w:sz w:val="21"/>
                <w:szCs w:val="21"/>
              </w:rPr>
            </w:pPr>
            <w:r>
              <w:rPr>
                <w:rFonts w:cs="Times New Roman"/>
                <w:sz w:val="21"/>
                <w:szCs w:val="21"/>
              </w:rPr>
              <w:t>0.892</w:t>
            </w:r>
          </w:p>
        </w:tc>
        <w:tc>
          <w:tcPr>
            <w:tcW w:w="676" w:type="dxa"/>
          </w:tcPr>
          <w:p w:rsidR="004D3C63" w:rsidRDefault="006F6F00">
            <w:pPr>
              <w:spacing w:line="240" w:lineRule="auto"/>
              <w:rPr>
                <w:rFonts w:cs="Times New Roman"/>
                <w:sz w:val="21"/>
                <w:szCs w:val="21"/>
              </w:rPr>
            </w:pPr>
            <w:r>
              <w:rPr>
                <w:rFonts w:cs="Times New Roman"/>
                <w:sz w:val="21"/>
                <w:szCs w:val="21"/>
              </w:rPr>
              <w:t>0.933</w:t>
            </w:r>
          </w:p>
        </w:tc>
        <w:tc>
          <w:tcPr>
            <w:tcW w:w="792" w:type="dxa"/>
          </w:tcPr>
          <w:p w:rsidR="004D3C63" w:rsidRDefault="006F6F00">
            <w:pPr>
              <w:spacing w:line="240" w:lineRule="auto"/>
              <w:rPr>
                <w:rFonts w:cs="Times New Roman"/>
                <w:sz w:val="21"/>
                <w:szCs w:val="21"/>
              </w:rPr>
            </w:pPr>
            <w:r>
              <w:rPr>
                <w:rFonts w:cs="Times New Roman"/>
                <w:sz w:val="21"/>
                <w:szCs w:val="21"/>
              </w:rPr>
              <w:t>0.928</w:t>
            </w:r>
          </w:p>
        </w:tc>
        <w:tc>
          <w:tcPr>
            <w:tcW w:w="993" w:type="dxa"/>
          </w:tcPr>
          <w:p w:rsidR="004D3C63" w:rsidRDefault="006F6F00">
            <w:pPr>
              <w:spacing w:line="240" w:lineRule="auto"/>
              <w:rPr>
                <w:rFonts w:cs="Times New Roman"/>
                <w:sz w:val="21"/>
                <w:szCs w:val="21"/>
              </w:rPr>
            </w:pPr>
            <w:r>
              <w:rPr>
                <w:rFonts w:cs="Times New Roman"/>
                <w:sz w:val="21"/>
                <w:szCs w:val="21"/>
              </w:rPr>
              <w:t>FALSE</w:t>
            </w:r>
          </w:p>
        </w:tc>
        <w:tc>
          <w:tcPr>
            <w:tcW w:w="1138" w:type="dxa"/>
          </w:tcPr>
          <w:p w:rsidR="004D3C63" w:rsidRDefault="006F6F00">
            <w:pPr>
              <w:spacing w:line="240" w:lineRule="auto"/>
              <w:rPr>
                <w:rFonts w:cs="Times New Roman"/>
                <w:sz w:val="21"/>
                <w:szCs w:val="21"/>
              </w:rPr>
            </w:pPr>
            <w:r>
              <w:rPr>
                <w:rFonts w:cs="Times New Roman"/>
                <w:sz w:val="21"/>
                <w:szCs w:val="21"/>
              </w:rPr>
              <w:t>274.700</w:t>
            </w:r>
          </w:p>
        </w:tc>
        <w:tc>
          <w:tcPr>
            <w:tcW w:w="974" w:type="dxa"/>
          </w:tcPr>
          <w:p w:rsidR="004D3C63" w:rsidRDefault="006F6F00">
            <w:pPr>
              <w:spacing w:line="240" w:lineRule="auto"/>
              <w:rPr>
                <w:rFonts w:cs="Times New Roman"/>
                <w:sz w:val="21"/>
                <w:szCs w:val="21"/>
              </w:rPr>
            </w:pPr>
            <w:r>
              <w:rPr>
                <w:rFonts w:cs="Times New Roman"/>
                <w:sz w:val="21"/>
                <w:szCs w:val="21"/>
              </w:rPr>
              <w:t>-1012.320</w:t>
            </w:r>
          </w:p>
        </w:tc>
      </w:tr>
      <w:tr w:rsidR="004D3C63">
        <w:tc>
          <w:tcPr>
            <w:tcW w:w="567"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10</w:t>
            </w:r>
          </w:p>
        </w:tc>
        <w:tc>
          <w:tcPr>
            <w:tcW w:w="993"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117181.500</w:t>
            </w:r>
          </w:p>
        </w:tc>
        <w:tc>
          <w:tcPr>
            <w:tcW w:w="992"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-58423.010</w:t>
            </w:r>
          </w:p>
        </w:tc>
        <w:tc>
          <w:tcPr>
            <w:tcW w:w="990"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6.000</w:t>
            </w:r>
          </w:p>
        </w:tc>
        <w:tc>
          <w:tcPr>
            <w:tcW w:w="1118"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160</w:t>
            </w:r>
          </w:p>
        </w:tc>
        <w:tc>
          <w:tcPr>
            <w:tcW w:w="1252"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3.600</w:t>
            </w:r>
          </w:p>
        </w:tc>
        <w:tc>
          <w:tcPr>
            <w:tcW w:w="1223"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0.941</w:t>
            </w:r>
          </w:p>
        </w:tc>
        <w:tc>
          <w:tcPr>
            <w:tcW w:w="1252"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0.894</w:t>
            </w:r>
          </w:p>
        </w:tc>
        <w:tc>
          <w:tcPr>
            <w:tcW w:w="676"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0.931</w:t>
            </w:r>
          </w:p>
        </w:tc>
        <w:tc>
          <w:tcPr>
            <w:tcW w:w="792"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0.929</w:t>
            </w:r>
          </w:p>
        </w:tc>
        <w:tc>
          <w:tcPr>
            <w:tcW w:w="993"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FALSE</w:t>
            </w:r>
          </w:p>
        </w:tc>
        <w:tc>
          <w:tcPr>
            <w:tcW w:w="1138"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648</w:t>
            </w:r>
          </w:p>
        </w:tc>
        <w:tc>
          <w:tcPr>
            <w:tcW w:w="974"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-1298.700</w:t>
            </w:r>
          </w:p>
        </w:tc>
      </w:tr>
    </w:tbl>
    <w:p w:rsidR="004D3C63" w:rsidRDefault="004D3C63">
      <w:pPr>
        <w:sectPr w:rsidR="004D3C63">
          <w:pgSz w:w="15840" w:h="12240" w:orient="landscape"/>
          <w:pgMar w:top="1800" w:right="1440" w:bottom="1800" w:left="1440" w:header="720" w:footer="720" w:gutter="0"/>
          <w:cols w:space="720"/>
          <w:docGrid w:linePitch="360"/>
        </w:sectPr>
      </w:pPr>
    </w:p>
    <w:p w:rsidR="004D3C63" w:rsidRDefault="004D3C63"/>
    <w:p w:rsidR="004D3C63" w:rsidRDefault="006F6F00">
      <w:pPr>
        <w:rPr>
          <w:b/>
        </w:rPr>
      </w:pPr>
      <w:r>
        <w:rPr>
          <w:b/>
        </w:rPr>
        <w:t xml:space="preserve">Table S5. Classification quality comparison between MIMIC-IV (development) and </w:t>
      </w:r>
      <w:proofErr w:type="spellStart"/>
      <w:r>
        <w:rPr>
          <w:b/>
        </w:rPr>
        <w:t>eICU</w:t>
      </w:r>
      <w:proofErr w:type="spellEnd"/>
      <w:r>
        <w:rPr>
          <w:b/>
        </w:rPr>
        <w:t>-CRD (parameter transport validation).</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350"/>
        <w:gridCol w:w="2880"/>
      </w:tblGrid>
      <w:tr w:rsidR="004D3C63">
        <w:tc>
          <w:tcPr>
            <w:tcW w:w="2410" w:type="dxa"/>
            <w:tcBorders>
              <w:top w:val="single" w:sz="4" w:space="0" w:color="auto"/>
              <w:bottom w:val="single" w:sz="4" w:space="0" w:color="auto"/>
            </w:tcBorders>
          </w:tcPr>
          <w:p w:rsidR="004D3C63" w:rsidRDefault="006F6F00">
            <w:pPr>
              <w:rPr>
                <w:sz w:val="21"/>
                <w:szCs w:val="21"/>
              </w:rPr>
            </w:pPr>
            <w:r>
              <w:rPr>
                <w:b/>
                <w:sz w:val="21"/>
                <w:szCs w:val="21"/>
              </w:rPr>
              <w:t>Metric</w:t>
            </w:r>
          </w:p>
        </w:tc>
        <w:tc>
          <w:tcPr>
            <w:tcW w:w="3350" w:type="dxa"/>
            <w:tcBorders>
              <w:top w:val="single" w:sz="4" w:space="0" w:color="auto"/>
              <w:bottom w:val="single" w:sz="4" w:space="0" w:color="auto"/>
            </w:tcBorders>
          </w:tcPr>
          <w:p w:rsidR="004D3C63" w:rsidRDefault="006F6F00">
            <w:pPr>
              <w:rPr>
                <w:sz w:val="21"/>
                <w:szCs w:val="21"/>
              </w:rPr>
            </w:pPr>
            <w:r>
              <w:rPr>
                <w:b/>
                <w:sz w:val="21"/>
                <w:szCs w:val="21"/>
              </w:rPr>
              <w:t>MIMIC-IV (Development)</w:t>
            </w:r>
          </w:p>
        </w:tc>
        <w:tc>
          <w:tcPr>
            <w:tcW w:w="2880" w:type="dxa"/>
            <w:tcBorders>
              <w:top w:val="single" w:sz="4" w:space="0" w:color="auto"/>
              <w:bottom w:val="single" w:sz="4" w:space="0" w:color="auto"/>
            </w:tcBorders>
          </w:tcPr>
          <w:p w:rsidR="004D3C63" w:rsidRDefault="006F6F00">
            <w:pPr>
              <w:rPr>
                <w:sz w:val="21"/>
                <w:szCs w:val="21"/>
              </w:rPr>
            </w:pPr>
            <w:proofErr w:type="spellStart"/>
            <w:r>
              <w:rPr>
                <w:b/>
                <w:sz w:val="21"/>
                <w:szCs w:val="21"/>
              </w:rPr>
              <w:t>eICU</w:t>
            </w:r>
            <w:proofErr w:type="spellEnd"/>
            <w:r>
              <w:rPr>
                <w:b/>
                <w:sz w:val="21"/>
                <w:szCs w:val="21"/>
              </w:rPr>
              <w:t>-CRD (Transport)</w:t>
            </w:r>
          </w:p>
        </w:tc>
      </w:tr>
      <w:tr w:rsidR="004D3C63">
        <w:tc>
          <w:tcPr>
            <w:tcW w:w="2410" w:type="dxa"/>
            <w:tcBorders>
              <w:top w:val="single" w:sz="4" w:space="0" w:color="auto"/>
            </w:tcBorders>
          </w:tcPr>
          <w:p w:rsidR="004D3C63" w:rsidRDefault="006F6F00">
            <w:pPr>
              <w:rPr>
                <w:sz w:val="21"/>
                <w:szCs w:val="21"/>
              </w:rPr>
            </w:pPr>
            <w:r>
              <w:rPr>
                <w:sz w:val="21"/>
                <w:szCs w:val="21"/>
              </w:rPr>
              <w:t>N patients</w:t>
            </w:r>
          </w:p>
        </w:tc>
        <w:tc>
          <w:tcPr>
            <w:tcW w:w="3350" w:type="dxa"/>
            <w:tcBorders>
              <w:top w:val="single" w:sz="4" w:space="0" w:color="auto"/>
            </w:tcBorders>
          </w:tcPr>
          <w:p w:rsidR="004D3C63" w:rsidRDefault="006F6F00">
            <w:pPr>
              <w:rPr>
                <w:sz w:val="21"/>
                <w:szCs w:val="21"/>
              </w:rPr>
            </w:pPr>
            <w:r>
              <w:rPr>
                <w:sz w:val="21"/>
                <w:szCs w:val="21"/>
              </w:rPr>
              <w:t>4,389</w:t>
            </w:r>
          </w:p>
        </w:tc>
        <w:tc>
          <w:tcPr>
            <w:tcW w:w="2880" w:type="dxa"/>
            <w:tcBorders>
              <w:top w:val="single" w:sz="4" w:space="0" w:color="auto"/>
            </w:tcBorders>
          </w:tcPr>
          <w:p w:rsidR="004D3C63" w:rsidRDefault="006F6F00">
            <w:pPr>
              <w:rPr>
                <w:sz w:val="21"/>
                <w:szCs w:val="21"/>
              </w:rPr>
            </w:pPr>
            <w:r>
              <w:rPr>
                <w:sz w:val="21"/>
                <w:szCs w:val="21"/>
              </w:rPr>
              <w:t>1,240</w:t>
            </w:r>
          </w:p>
        </w:tc>
      </w:tr>
      <w:tr w:rsidR="004D3C63">
        <w:tc>
          <w:tcPr>
            <w:tcW w:w="2410" w:type="dxa"/>
          </w:tcPr>
          <w:p w:rsidR="004D3C63" w:rsidRDefault="006F6F00">
            <w:pPr>
              <w:rPr>
                <w:sz w:val="21"/>
                <w:szCs w:val="21"/>
              </w:rPr>
            </w:pPr>
            <w:r>
              <w:rPr>
                <w:sz w:val="21"/>
                <w:szCs w:val="21"/>
              </w:rPr>
              <w:t>APPA</w:t>
            </w:r>
          </w:p>
        </w:tc>
        <w:tc>
          <w:tcPr>
            <w:tcW w:w="3350" w:type="dxa"/>
          </w:tcPr>
          <w:p w:rsidR="004D3C63" w:rsidRDefault="006F6F00">
            <w:pPr>
              <w:rPr>
                <w:sz w:val="21"/>
                <w:szCs w:val="21"/>
              </w:rPr>
            </w:pPr>
            <w:r>
              <w:rPr>
                <w:sz w:val="21"/>
                <w:szCs w:val="21"/>
              </w:rPr>
              <w:t>0.965</w:t>
            </w:r>
          </w:p>
        </w:tc>
        <w:tc>
          <w:tcPr>
            <w:tcW w:w="2880" w:type="dxa"/>
          </w:tcPr>
          <w:p w:rsidR="004D3C63" w:rsidRDefault="006F6F00">
            <w:pPr>
              <w:rPr>
                <w:sz w:val="21"/>
                <w:szCs w:val="21"/>
              </w:rPr>
            </w:pPr>
            <w:r>
              <w:rPr>
                <w:sz w:val="21"/>
                <w:szCs w:val="21"/>
              </w:rPr>
              <w:t>0.960</w:t>
            </w:r>
          </w:p>
        </w:tc>
      </w:tr>
      <w:tr w:rsidR="004D3C63">
        <w:tc>
          <w:tcPr>
            <w:tcW w:w="2410" w:type="dxa"/>
          </w:tcPr>
          <w:p w:rsidR="004D3C63" w:rsidRDefault="006F6F00">
            <w:pPr>
              <w:rPr>
                <w:sz w:val="21"/>
                <w:szCs w:val="21"/>
              </w:rPr>
            </w:pPr>
            <w:r>
              <w:rPr>
                <w:sz w:val="21"/>
                <w:szCs w:val="21"/>
              </w:rPr>
              <w:t>Entropy</w:t>
            </w:r>
          </w:p>
        </w:tc>
        <w:tc>
          <w:tcPr>
            <w:tcW w:w="3350" w:type="dxa"/>
          </w:tcPr>
          <w:p w:rsidR="004D3C63" w:rsidRDefault="006F6F00">
            <w:pPr>
              <w:rPr>
                <w:sz w:val="21"/>
                <w:szCs w:val="21"/>
              </w:rPr>
            </w:pPr>
            <w:r>
              <w:rPr>
                <w:sz w:val="21"/>
                <w:szCs w:val="21"/>
              </w:rPr>
              <w:t>0.954</w:t>
            </w:r>
          </w:p>
        </w:tc>
        <w:tc>
          <w:tcPr>
            <w:tcW w:w="2880" w:type="dxa"/>
          </w:tcPr>
          <w:p w:rsidR="004D3C63" w:rsidRDefault="006F6F00">
            <w:pPr>
              <w:rPr>
                <w:sz w:val="21"/>
                <w:szCs w:val="21"/>
              </w:rPr>
            </w:pPr>
            <w:r>
              <w:rPr>
                <w:sz w:val="21"/>
                <w:szCs w:val="21"/>
              </w:rPr>
              <w:t>0.947</w:t>
            </w:r>
          </w:p>
        </w:tc>
      </w:tr>
      <w:tr w:rsidR="004D3C63">
        <w:tc>
          <w:tcPr>
            <w:tcW w:w="2410" w:type="dxa"/>
          </w:tcPr>
          <w:p w:rsidR="004D3C63" w:rsidRDefault="006F6F00">
            <w:pPr>
              <w:rPr>
                <w:sz w:val="21"/>
                <w:szCs w:val="21"/>
              </w:rPr>
            </w:pPr>
            <w:r>
              <w:rPr>
                <w:sz w:val="21"/>
                <w:szCs w:val="21"/>
              </w:rPr>
              <w:t>Min MPCMP</w:t>
            </w:r>
          </w:p>
        </w:tc>
        <w:tc>
          <w:tcPr>
            <w:tcW w:w="3350" w:type="dxa"/>
          </w:tcPr>
          <w:p w:rsidR="004D3C63" w:rsidRDefault="006F6F00">
            <w:pPr>
              <w:rPr>
                <w:sz w:val="21"/>
                <w:szCs w:val="21"/>
              </w:rPr>
            </w:pPr>
            <w:r>
              <w:rPr>
                <w:sz w:val="21"/>
                <w:szCs w:val="21"/>
              </w:rPr>
              <w:t>0.945</w:t>
            </w:r>
          </w:p>
        </w:tc>
        <w:tc>
          <w:tcPr>
            <w:tcW w:w="2880" w:type="dxa"/>
          </w:tcPr>
          <w:p w:rsidR="004D3C63" w:rsidRDefault="006F6F00">
            <w:pPr>
              <w:rPr>
                <w:sz w:val="21"/>
                <w:szCs w:val="21"/>
              </w:rPr>
            </w:pPr>
            <w:r>
              <w:rPr>
                <w:sz w:val="21"/>
                <w:szCs w:val="21"/>
              </w:rPr>
              <w:t>0.941</w:t>
            </w:r>
          </w:p>
        </w:tc>
      </w:tr>
      <w:tr w:rsidR="004D3C63">
        <w:tc>
          <w:tcPr>
            <w:tcW w:w="2410" w:type="dxa"/>
          </w:tcPr>
          <w:p w:rsidR="004D3C63" w:rsidRDefault="006F6F00">
            <w:pPr>
              <w:rPr>
                <w:sz w:val="21"/>
                <w:szCs w:val="21"/>
              </w:rPr>
            </w:pPr>
            <w:r>
              <w:rPr>
                <w:sz w:val="21"/>
                <w:szCs w:val="21"/>
              </w:rPr>
              <w:t>Min class (%)</w:t>
            </w:r>
          </w:p>
        </w:tc>
        <w:tc>
          <w:tcPr>
            <w:tcW w:w="3350" w:type="dxa"/>
          </w:tcPr>
          <w:p w:rsidR="004D3C63" w:rsidRDefault="006F6F00">
            <w:pPr>
              <w:rPr>
                <w:sz w:val="21"/>
                <w:szCs w:val="21"/>
              </w:rPr>
            </w:pPr>
            <w:r>
              <w:rPr>
                <w:sz w:val="21"/>
                <w:szCs w:val="21"/>
              </w:rPr>
              <w:t>6.600</w:t>
            </w:r>
          </w:p>
        </w:tc>
        <w:tc>
          <w:tcPr>
            <w:tcW w:w="2880" w:type="dxa"/>
          </w:tcPr>
          <w:p w:rsidR="004D3C63" w:rsidRDefault="006F6F00">
            <w:pPr>
              <w:rPr>
                <w:sz w:val="21"/>
                <w:szCs w:val="21"/>
              </w:rPr>
            </w:pPr>
            <w:r>
              <w:rPr>
                <w:sz w:val="21"/>
                <w:szCs w:val="21"/>
              </w:rPr>
              <w:t>6.200</w:t>
            </w:r>
          </w:p>
        </w:tc>
      </w:tr>
      <w:tr w:rsidR="004D3C63">
        <w:tc>
          <w:tcPr>
            <w:tcW w:w="2410" w:type="dxa"/>
            <w:tcBorders>
              <w:bottom w:val="single" w:sz="4" w:space="0" w:color="auto"/>
            </w:tcBorders>
          </w:tcPr>
          <w:p w:rsidR="004D3C63" w:rsidRDefault="006F6F00">
            <w:pPr>
              <w:rPr>
                <w:sz w:val="21"/>
                <w:szCs w:val="21"/>
              </w:rPr>
            </w:pPr>
            <w:r>
              <w:rPr>
                <w:sz w:val="21"/>
                <w:szCs w:val="21"/>
              </w:rPr>
              <w:t>BIC</w:t>
            </w:r>
          </w:p>
        </w:tc>
        <w:tc>
          <w:tcPr>
            <w:tcW w:w="3350" w:type="dxa"/>
            <w:tcBorders>
              <w:bottom w:val="single" w:sz="4" w:space="0" w:color="auto"/>
            </w:tcBorders>
          </w:tcPr>
          <w:p w:rsidR="004D3C63" w:rsidRDefault="006F6F00">
            <w:pPr>
              <w:rPr>
                <w:sz w:val="21"/>
                <w:szCs w:val="21"/>
              </w:rPr>
            </w:pPr>
            <w:r>
              <w:rPr>
                <w:sz w:val="21"/>
                <w:szCs w:val="21"/>
              </w:rPr>
              <w:t>125,280</w:t>
            </w:r>
          </w:p>
        </w:tc>
        <w:tc>
          <w:tcPr>
            <w:tcW w:w="2880" w:type="dxa"/>
            <w:tcBorders>
              <w:bottom w:val="single" w:sz="4" w:space="0" w:color="auto"/>
            </w:tcBorders>
          </w:tcPr>
          <w:p w:rsidR="004D3C63" w:rsidRDefault="006F6F00">
            <w:pPr>
              <w:rPr>
                <w:sz w:val="21"/>
                <w:szCs w:val="21"/>
              </w:rPr>
            </w:pPr>
            <w:r>
              <w:rPr>
                <w:sz w:val="21"/>
                <w:szCs w:val="21"/>
              </w:rPr>
              <w:t>37,017</w:t>
            </w:r>
          </w:p>
        </w:tc>
      </w:tr>
    </w:tbl>
    <w:p w:rsidR="004D3C63" w:rsidRDefault="004D3C63">
      <w:pPr>
        <w:rPr>
          <w:b/>
        </w:rPr>
      </w:pPr>
    </w:p>
    <w:p w:rsidR="004D3C63" w:rsidRDefault="006F6F00">
      <w:r>
        <w:rPr>
          <w:b/>
        </w:rPr>
        <w:t>Table S6. Class distribution and ICU mortality and hospital mortality by trajectory class.</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617"/>
        <w:gridCol w:w="1234"/>
        <w:gridCol w:w="1234"/>
        <w:gridCol w:w="1234"/>
        <w:gridCol w:w="1234"/>
        <w:gridCol w:w="1234"/>
      </w:tblGrid>
      <w:tr w:rsidR="004D3C63">
        <w:tc>
          <w:tcPr>
            <w:tcW w:w="851" w:type="dxa"/>
            <w:tcBorders>
              <w:top w:val="single" w:sz="4" w:space="0" w:color="auto"/>
              <w:bottom w:val="single" w:sz="4" w:space="0" w:color="auto"/>
            </w:tcBorders>
          </w:tcPr>
          <w:p w:rsidR="004D3C63" w:rsidRDefault="006F6F00">
            <w:pPr>
              <w:rPr>
                <w:sz w:val="21"/>
                <w:szCs w:val="21"/>
              </w:rPr>
            </w:pPr>
            <w:r>
              <w:rPr>
                <w:b/>
                <w:sz w:val="21"/>
                <w:szCs w:val="21"/>
              </w:rPr>
              <w:t>Class</w:t>
            </w:r>
          </w:p>
        </w:tc>
        <w:tc>
          <w:tcPr>
            <w:tcW w:w="1617" w:type="dxa"/>
            <w:tcBorders>
              <w:top w:val="single" w:sz="4" w:space="0" w:color="auto"/>
              <w:bottom w:val="single" w:sz="4" w:space="0" w:color="auto"/>
            </w:tcBorders>
          </w:tcPr>
          <w:p w:rsidR="004D3C63" w:rsidRDefault="006F6F00">
            <w:pPr>
              <w:rPr>
                <w:sz w:val="21"/>
                <w:szCs w:val="21"/>
              </w:rPr>
            </w:pPr>
            <w:r>
              <w:rPr>
                <w:b/>
                <w:sz w:val="21"/>
                <w:szCs w:val="21"/>
              </w:rPr>
              <w:t>MIMIC n (%)</w:t>
            </w:r>
          </w:p>
        </w:tc>
        <w:tc>
          <w:tcPr>
            <w:tcW w:w="1234" w:type="dxa"/>
            <w:tcBorders>
              <w:top w:val="single" w:sz="4" w:space="0" w:color="auto"/>
              <w:bottom w:val="single" w:sz="4" w:space="0" w:color="auto"/>
            </w:tcBorders>
          </w:tcPr>
          <w:p w:rsidR="004D3C63" w:rsidRDefault="006F6F00">
            <w:pPr>
              <w:rPr>
                <w:sz w:val="21"/>
                <w:szCs w:val="21"/>
              </w:rPr>
            </w:pPr>
            <w:r>
              <w:rPr>
                <w:b/>
                <w:sz w:val="21"/>
                <w:szCs w:val="21"/>
              </w:rPr>
              <w:t>MIMIC ICU Mort (%)</w:t>
            </w:r>
          </w:p>
        </w:tc>
        <w:tc>
          <w:tcPr>
            <w:tcW w:w="1234" w:type="dxa"/>
            <w:tcBorders>
              <w:top w:val="single" w:sz="4" w:space="0" w:color="auto"/>
              <w:bottom w:val="single" w:sz="4" w:space="0" w:color="auto"/>
            </w:tcBorders>
          </w:tcPr>
          <w:p w:rsidR="004D3C63" w:rsidRDefault="006F6F00">
            <w:pPr>
              <w:rPr>
                <w:sz w:val="21"/>
                <w:szCs w:val="21"/>
              </w:rPr>
            </w:pPr>
            <w:r>
              <w:rPr>
                <w:b/>
                <w:sz w:val="21"/>
                <w:szCs w:val="21"/>
              </w:rPr>
              <w:t>MIMIC Hosp Mort (%)</w:t>
            </w:r>
          </w:p>
        </w:tc>
        <w:tc>
          <w:tcPr>
            <w:tcW w:w="1234" w:type="dxa"/>
            <w:tcBorders>
              <w:top w:val="single" w:sz="4" w:space="0" w:color="auto"/>
              <w:bottom w:val="single" w:sz="4" w:space="0" w:color="auto"/>
            </w:tcBorders>
          </w:tcPr>
          <w:p w:rsidR="004D3C63" w:rsidRDefault="006F6F00">
            <w:pPr>
              <w:rPr>
                <w:sz w:val="21"/>
                <w:szCs w:val="21"/>
              </w:rPr>
            </w:pPr>
            <w:proofErr w:type="spellStart"/>
            <w:r>
              <w:rPr>
                <w:b/>
                <w:sz w:val="21"/>
                <w:szCs w:val="21"/>
              </w:rPr>
              <w:t>eICU</w:t>
            </w:r>
            <w:proofErr w:type="spellEnd"/>
            <w:r>
              <w:rPr>
                <w:b/>
                <w:sz w:val="21"/>
                <w:szCs w:val="21"/>
              </w:rPr>
              <w:t xml:space="preserve"> n (%)</w:t>
            </w:r>
          </w:p>
        </w:tc>
        <w:tc>
          <w:tcPr>
            <w:tcW w:w="1234" w:type="dxa"/>
            <w:tcBorders>
              <w:top w:val="single" w:sz="4" w:space="0" w:color="auto"/>
              <w:bottom w:val="single" w:sz="4" w:space="0" w:color="auto"/>
            </w:tcBorders>
          </w:tcPr>
          <w:p w:rsidR="004D3C63" w:rsidRDefault="006F6F00">
            <w:pPr>
              <w:rPr>
                <w:sz w:val="21"/>
                <w:szCs w:val="21"/>
              </w:rPr>
            </w:pPr>
            <w:proofErr w:type="spellStart"/>
            <w:r>
              <w:rPr>
                <w:b/>
                <w:sz w:val="21"/>
                <w:szCs w:val="21"/>
              </w:rPr>
              <w:t>eICU</w:t>
            </w:r>
            <w:proofErr w:type="spellEnd"/>
            <w:r>
              <w:rPr>
                <w:b/>
                <w:sz w:val="21"/>
                <w:szCs w:val="21"/>
              </w:rPr>
              <w:t xml:space="preserve"> ICU Mort (%)</w:t>
            </w:r>
          </w:p>
        </w:tc>
        <w:tc>
          <w:tcPr>
            <w:tcW w:w="1234" w:type="dxa"/>
            <w:tcBorders>
              <w:top w:val="single" w:sz="4" w:space="0" w:color="auto"/>
              <w:bottom w:val="single" w:sz="4" w:space="0" w:color="auto"/>
            </w:tcBorders>
          </w:tcPr>
          <w:p w:rsidR="004D3C63" w:rsidRDefault="006F6F00">
            <w:pPr>
              <w:rPr>
                <w:sz w:val="21"/>
                <w:szCs w:val="21"/>
              </w:rPr>
            </w:pPr>
            <w:proofErr w:type="spellStart"/>
            <w:r>
              <w:rPr>
                <w:b/>
                <w:sz w:val="21"/>
                <w:szCs w:val="21"/>
              </w:rPr>
              <w:t>eICU</w:t>
            </w:r>
            <w:proofErr w:type="spellEnd"/>
            <w:r>
              <w:rPr>
                <w:b/>
                <w:sz w:val="21"/>
                <w:szCs w:val="21"/>
              </w:rPr>
              <w:t xml:space="preserve"> Hosp Mort (%)</w:t>
            </w:r>
          </w:p>
        </w:tc>
      </w:tr>
      <w:tr w:rsidR="004D3C63">
        <w:tc>
          <w:tcPr>
            <w:tcW w:w="851" w:type="dxa"/>
            <w:tcBorders>
              <w:top w:val="single" w:sz="4" w:space="0" w:color="auto"/>
            </w:tcBorders>
          </w:tcPr>
          <w:p w:rsidR="004D3C63" w:rsidRDefault="006F6F00">
            <w:pPr>
              <w:rPr>
                <w:sz w:val="21"/>
                <w:szCs w:val="21"/>
              </w:rPr>
            </w:pPr>
            <w:r>
              <w:rPr>
                <w:sz w:val="21"/>
                <w:szCs w:val="21"/>
              </w:rPr>
              <w:t>C1</w:t>
            </w:r>
          </w:p>
        </w:tc>
        <w:tc>
          <w:tcPr>
            <w:tcW w:w="1617" w:type="dxa"/>
            <w:tcBorders>
              <w:top w:val="single" w:sz="4" w:space="0" w:color="auto"/>
            </w:tcBorders>
          </w:tcPr>
          <w:p w:rsidR="004D3C63" w:rsidRDefault="006F6F00">
            <w:pPr>
              <w:rPr>
                <w:sz w:val="21"/>
                <w:szCs w:val="21"/>
              </w:rPr>
            </w:pPr>
            <w:r>
              <w:rPr>
                <w:sz w:val="21"/>
                <w:szCs w:val="21"/>
              </w:rPr>
              <w:t>409 (9.3)</w:t>
            </w:r>
          </w:p>
        </w:tc>
        <w:tc>
          <w:tcPr>
            <w:tcW w:w="1234" w:type="dxa"/>
            <w:tcBorders>
              <w:top w:val="single" w:sz="4" w:space="0" w:color="auto"/>
            </w:tcBorders>
          </w:tcPr>
          <w:p w:rsidR="004D3C63" w:rsidRDefault="006F6F00">
            <w:pPr>
              <w:rPr>
                <w:sz w:val="21"/>
                <w:szCs w:val="21"/>
              </w:rPr>
            </w:pPr>
            <w:r>
              <w:rPr>
                <w:sz w:val="21"/>
                <w:szCs w:val="21"/>
              </w:rPr>
              <w:t>49.900</w:t>
            </w:r>
          </w:p>
        </w:tc>
        <w:tc>
          <w:tcPr>
            <w:tcW w:w="1234" w:type="dxa"/>
            <w:tcBorders>
              <w:top w:val="single" w:sz="4" w:space="0" w:color="auto"/>
            </w:tcBorders>
          </w:tcPr>
          <w:p w:rsidR="004D3C63" w:rsidRDefault="006F6F00">
            <w:pPr>
              <w:rPr>
                <w:sz w:val="21"/>
                <w:szCs w:val="21"/>
              </w:rPr>
            </w:pPr>
            <w:r>
              <w:rPr>
                <w:sz w:val="21"/>
                <w:szCs w:val="21"/>
              </w:rPr>
              <w:t>54.300</w:t>
            </w:r>
          </w:p>
        </w:tc>
        <w:tc>
          <w:tcPr>
            <w:tcW w:w="1234" w:type="dxa"/>
            <w:tcBorders>
              <w:top w:val="single" w:sz="4" w:space="0" w:color="auto"/>
            </w:tcBorders>
          </w:tcPr>
          <w:p w:rsidR="004D3C63" w:rsidRDefault="006F6F00">
            <w:pPr>
              <w:rPr>
                <w:sz w:val="21"/>
                <w:szCs w:val="21"/>
              </w:rPr>
            </w:pPr>
            <w:r>
              <w:rPr>
                <w:sz w:val="21"/>
                <w:szCs w:val="21"/>
              </w:rPr>
              <w:t>104 (8.4)</w:t>
            </w:r>
          </w:p>
        </w:tc>
        <w:tc>
          <w:tcPr>
            <w:tcW w:w="1234" w:type="dxa"/>
            <w:tcBorders>
              <w:top w:val="single" w:sz="4" w:space="0" w:color="auto"/>
            </w:tcBorders>
          </w:tcPr>
          <w:p w:rsidR="004D3C63" w:rsidRDefault="006F6F00">
            <w:pPr>
              <w:rPr>
                <w:sz w:val="21"/>
                <w:szCs w:val="21"/>
              </w:rPr>
            </w:pPr>
            <w:r>
              <w:rPr>
                <w:sz w:val="21"/>
                <w:szCs w:val="21"/>
              </w:rPr>
              <w:t>42.300</w:t>
            </w:r>
          </w:p>
        </w:tc>
        <w:tc>
          <w:tcPr>
            <w:tcW w:w="1234" w:type="dxa"/>
            <w:tcBorders>
              <w:top w:val="single" w:sz="4" w:space="0" w:color="auto"/>
            </w:tcBorders>
          </w:tcPr>
          <w:p w:rsidR="004D3C63" w:rsidRDefault="006F6F00">
            <w:pPr>
              <w:rPr>
                <w:sz w:val="21"/>
                <w:szCs w:val="21"/>
              </w:rPr>
            </w:pPr>
            <w:r>
              <w:rPr>
                <w:sz w:val="21"/>
                <w:szCs w:val="21"/>
              </w:rPr>
              <w:t>50</w:t>
            </w:r>
          </w:p>
        </w:tc>
      </w:tr>
      <w:tr w:rsidR="004D3C63">
        <w:tc>
          <w:tcPr>
            <w:tcW w:w="851" w:type="dxa"/>
          </w:tcPr>
          <w:p w:rsidR="004D3C63" w:rsidRDefault="006F6F00">
            <w:pPr>
              <w:rPr>
                <w:sz w:val="21"/>
                <w:szCs w:val="21"/>
              </w:rPr>
            </w:pPr>
            <w:r>
              <w:rPr>
                <w:sz w:val="21"/>
                <w:szCs w:val="21"/>
              </w:rPr>
              <w:t>C2</w:t>
            </w:r>
          </w:p>
        </w:tc>
        <w:tc>
          <w:tcPr>
            <w:tcW w:w="1617" w:type="dxa"/>
          </w:tcPr>
          <w:p w:rsidR="004D3C63" w:rsidRDefault="006F6F00">
            <w:pPr>
              <w:rPr>
                <w:sz w:val="21"/>
                <w:szCs w:val="21"/>
              </w:rPr>
            </w:pPr>
            <w:r>
              <w:rPr>
                <w:sz w:val="21"/>
                <w:szCs w:val="21"/>
              </w:rPr>
              <w:t>290 (6.6)</w:t>
            </w:r>
          </w:p>
        </w:tc>
        <w:tc>
          <w:tcPr>
            <w:tcW w:w="1234" w:type="dxa"/>
          </w:tcPr>
          <w:p w:rsidR="004D3C63" w:rsidRDefault="006F6F00">
            <w:pPr>
              <w:rPr>
                <w:sz w:val="21"/>
                <w:szCs w:val="21"/>
              </w:rPr>
            </w:pPr>
            <w:r>
              <w:rPr>
                <w:sz w:val="21"/>
                <w:szCs w:val="21"/>
              </w:rPr>
              <w:t>54.500</w:t>
            </w:r>
          </w:p>
        </w:tc>
        <w:tc>
          <w:tcPr>
            <w:tcW w:w="1234" w:type="dxa"/>
          </w:tcPr>
          <w:p w:rsidR="004D3C63" w:rsidRDefault="006F6F00">
            <w:pPr>
              <w:rPr>
                <w:sz w:val="21"/>
                <w:szCs w:val="21"/>
              </w:rPr>
            </w:pPr>
            <w:r>
              <w:rPr>
                <w:sz w:val="21"/>
                <w:szCs w:val="21"/>
              </w:rPr>
              <w:t>58.600</w:t>
            </w:r>
          </w:p>
        </w:tc>
        <w:tc>
          <w:tcPr>
            <w:tcW w:w="1234" w:type="dxa"/>
          </w:tcPr>
          <w:p w:rsidR="004D3C63" w:rsidRDefault="006F6F00">
            <w:pPr>
              <w:rPr>
                <w:sz w:val="21"/>
                <w:szCs w:val="21"/>
              </w:rPr>
            </w:pPr>
            <w:r>
              <w:rPr>
                <w:sz w:val="21"/>
                <w:szCs w:val="21"/>
              </w:rPr>
              <w:t>77 (6.2)</w:t>
            </w:r>
          </w:p>
        </w:tc>
        <w:tc>
          <w:tcPr>
            <w:tcW w:w="1234" w:type="dxa"/>
          </w:tcPr>
          <w:p w:rsidR="004D3C63" w:rsidRDefault="006F6F00">
            <w:pPr>
              <w:rPr>
                <w:sz w:val="21"/>
                <w:szCs w:val="21"/>
              </w:rPr>
            </w:pPr>
            <w:r>
              <w:rPr>
                <w:sz w:val="21"/>
                <w:szCs w:val="21"/>
              </w:rPr>
              <w:t>33.800</w:t>
            </w:r>
          </w:p>
        </w:tc>
        <w:tc>
          <w:tcPr>
            <w:tcW w:w="1234" w:type="dxa"/>
          </w:tcPr>
          <w:p w:rsidR="004D3C63" w:rsidRDefault="006F6F00">
            <w:pPr>
              <w:rPr>
                <w:sz w:val="21"/>
                <w:szCs w:val="21"/>
              </w:rPr>
            </w:pPr>
            <w:r>
              <w:rPr>
                <w:sz w:val="21"/>
                <w:szCs w:val="21"/>
              </w:rPr>
              <w:t>42.900</w:t>
            </w:r>
          </w:p>
        </w:tc>
      </w:tr>
      <w:tr w:rsidR="004D3C63">
        <w:tc>
          <w:tcPr>
            <w:tcW w:w="851" w:type="dxa"/>
          </w:tcPr>
          <w:p w:rsidR="004D3C63" w:rsidRDefault="006F6F00">
            <w:pPr>
              <w:rPr>
                <w:sz w:val="21"/>
                <w:szCs w:val="21"/>
              </w:rPr>
            </w:pPr>
            <w:r>
              <w:rPr>
                <w:sz w:val="21"/>
                <w:szCs w:val="21"/>
              </w:rPr>
              <w:t>C3</w:t>
            </w:r>
          </w:p>
        </w:tc>
        <w:tc>
          <w:tcPr>
            <w:tcW w:w="1617" w:type="dxa"/>
          </w:tcPr>
          <w:p w:rsidR="004D3C63" w:rsidRDefault="006F6F00">
            <w:pPr>
              <w:rPr>
                <w:sz w:val="21"/>
                <w:szCs w:val="21"/>
              </w:rPr>
            </w:pPr>
            <w:r>
              <w:rPr>
                <w:sz w:val="21"/>
                <w:szCs w:val="21"/>
              </w:rPr>
              <w:t>1207 (27.5)</w:t>
            </w:r>
          </w:p>
        </w:tc>
        <w:tc>
          <w:tcPr>
            <w:tcW w:w="1234" w:type="dxa"/>
          </w:tcPr>
          <w:p w:rsidR="004D3C63" w:rsidRDefault="006F6F00">
            <w:pPr>
              <w:rPr>
                <w:sz w:val="21"/>
                <w:szCs w:val="21"/>
              </w:rPr>
            </w:pPr>
            <w:r>
              <w:rPr>
                <w:sz w:val="21"/>
                <w:szCs w:val="21"/>
              </w:rPr>
              <w:t>21.900</w:t>
            </w:r>
          </w:p>
        </w:tc>
        <w:tc>
          <w:tcPr>
            <w:tcW w:w="1234" w:type="dxa"/>
          </w:tcPr>
          <w:p w:rsidR="004D3C63" w:rsidRDefault="006F6F00">
            <w:pPr>
              <w:rPr>
                <w:sz w:val="21"/>
                <w:szCs w:val="21"/>
              </w:rPr>
            </w:pPr>
            <w:r>
              <w:rPr>
                <w:sz w:val="21"/>
                <w:szCs w:val="21"/>
              </w:rPr>
              <w:t>27.100</w:t>
            </w:r>
          </w:p>
        </w:tc>
        <w:tc>
          <w:tcPr>
            <w:tcW w:w="1234" w:type="dxa"/>
          </w:tcPr>
          <w:p w:rsidR="004D3C63" w:rsidRDefault="006F6F00">
            <w:pPr>
              <w:rPr>
                <w:sz w:val="21"/>
                <w:szCs w:val="21"/>
              </w:rPr>
            </w:pPr>
            <w:r>
              <w:rPr>
                <w:sz w:val="21"/>
                <w:szCs w:val="21"/>
              </w:rPr>
              <w:t>492 (39.7)</w:t>
            </w:r>
          </w:p>
        </w:tc>
        <w:tc>
          <w:tcPr>
            <w:tcW w:w="1234" w:type="dxa"/>
          </w:tcPr>
          <w:p w:rsidR="004D3C63" w:rsidRDefault="006F6F00">
            <w:pPr>
              <w:rPr>
                <w:sz w:val="21"/>
                <w:szCs w:val="21"/>
              </w:rPr>
            </w:pPr>
            <w:r>
              <w:rPr>
                <w:sz w:val="21"/>
                <w:szCs w:val="21"/>
              </w:rPr>
              <w:t>16.500</w:t>
            </w:r>
          </w:p>
        </w:tc>
        <w:tc>
          <w:tcPr>
            <w:tcW w:w="1234" w:type="dxa"/>
          </w:tcPr>
          <w:p w:rsidR="004D3C63" w:rsidRDefault="006F6F00">
            <w:pPr>
              <w:rPr>
                <w:sz w:val="21"/>
                <w:szCs w:val="21"/>
              </w:rPr>
            </w:pPr>
            <w:r>
              <w:rPr>
                <w:sz w:val="21"/>
                <w:szCs w:val="21"/>
              </w:rPr>
              <w:t>23.600</w:t>
            </w:r>
          </w:p>
        </w:tc>
      </w:tr>
      <w:tr w:rsidR="004D3C63">
        <w:tc>
          <w:tcPr>
            <w:tcW w:w="851" w:type="dxa"/>
          </w:tcPr>
          <w:p w:rsidR="004D3C63" w:rsidRDefault="006F6F00">
            <w:pPr>
              <w:rPr>
                <w:sz w:val="21"/>
                <w:szCs w:val="21"/>
              </w:rPr>
            </w:pPr>
            <w:r>
              <w:rPr>
                <w:sz w:val="21"/>
                <w:szCs w:val="21"/>
              </w:rPr>
              <w:t>C4</w:t>
            </w:r>
          </w:p>
        </w:tc>
        <w:tc>
          <w:tcPr>
            <w:tcW w:w="1617" w:type="dxa"/>
          </w:tcPr>
          <w:p w:rsidR="004D3C63" w:rsidRDefault="006F6F00">
            <w:pPr>
              <w:rPr>
                <w:sz w:val="21"/>
                <w:szCs w:val="21"/>
              </w:rPr>
            </w:pPr>
            <w:r>
              <w:rPr>
                <w:sz w:val="21"/>
                <w:szCs w:val="21"/>
              </w:rPr>
              <w:t>303 (6.9)</w:t>
            </w:r>
          </w:p>
        </w:tc>
        <w:tc>
          <w:tcPr>
            <w:tcW w:w="1234" w:type="dxa"/>
          </w:tcPr>
          <w:p w:rsidR="004D3C63" w:rsidRDefault="006F6F00">
            <w:pPr>
              <w:rPr>
                <w:sz w:val="21"/>
                <w:szCs w:val="21"/>
              </w:rPr>
            </w:pPr>
            <w:r>
              <w:rPr>
                <w:sz w:val="21"/>
                <w:szCs w:val="21"/>
              </w:rPr>
              <w:t>23.100</w:t>
            </w:r>
          </w:p>
        </w:tc>
        <w:tc>
          <w:tcPr>
            <w:tcW w:w="1234" w:type="dxa"/>
          </w:tcPr>
          <w:p w:rsidR="004D3C63" w:rsidRDefault="006F6F00">
            <w:pPr>
              <w:rPr>
                <w:sz w:val="21"/>
                <w:szCs w:val="21"/>
              </w:rPr>
            </w:pPr>
            <w:r>
              <w:rPr>
                <w:sz w:val="21"/>
                <w:szCs w:val="21"/>
              </w:rPr>
              <w:t>28.700</w:t>
            </w:r>
          </w:p>
        </w:tc>
        <w:tc>
          <w:tcPr>
            <w:tcW w:w="1234" w:type="dxa"/>
          </w:tcPr>
          <w:p w:rsidR="004D3C63" w:rsidRDefault="006F6F00">
            <w:pPr>
              <w:rPr>
                <w:sz w:val="21"/>
                <w:szCs w:val="21"/>
              </w:rPr>
            </w:pPr>
            <w:r>
              <w:rPr>
                <w:sz w:val="21"/>
                <w:szCs w:val="21"/>
              </w:rPr>
              <w:t>80 (6.5)</w:t>
            </w:r>
          </w:p>
        </w:tc>
        <w:tc>
          <w:tcPr>
            <w:tcW w:w="1234" w:type="dxa"/>
          </w:tcPr>
          <w:p w:rsidR="004D3C63" w:rsidRDefault="006F6F00">
            <w:pPr>
              <w:rPr>
                <w:sz w:val="21"/>
                <w:szCs w:val="21"/>
              </w:rPr>
            </w:pPr>
            <w:r>
              <w:rPr>
                <w:sz w:val="21"/>
                <w:szCs w:val="21"/>
              </w:rPr>
              <w:t>20</w:t>
            </w:r>
          </w:p>
        </w:tc>
        <w:tc>
          <w:tcPr>
            <w:tcW w:w="1234" w:type="dxa"/>
          </w:tcPr>
          <w:p w:rsidR="004D3C63" w:rsidRDefault="006F6F00">
            <w:pPr>
              <w:rPr>
                <w:sz w:val="21"/>
                <w:szCs w:val="21"/>
              </w:rPr>
            </w:pPr>
            <w:r>
              <w:rPr>
                <w:sz w:val="21"/>
                <w:szCs w:val="21"/>
              </w:rPr>
              <w:t>32.500</w:t>
            </w:r>
          </w:p>
        </w:tc>
      </w:tr>
      <w:tr w:rsidR="004D3C63">
        <w:tc>
          <w:tcPr>
            <w:tcW w:w="851" w:type="dxa"/>
          </w:tcPr>
          <w:p w:rsidR="004D3C63" w:rsidRDefault="006F6F00">
            <w:pPr>
              <w:rPr>
                <w:sz w:val="21"/>
                <w:szCs w:val="21"/>
              </w:rPr>
            </w:pPr>
            <w:r>
              <w:rPr>
                <w:sz w:val="21"/>
                <w:szCs w:val="21"/>
              </w:rPr>
              <w:t>C5</w:t>
            </w:r>
          </w:p>
        </w:tc>
        <w:tc>
          <w:tcPr>
            <w:tcW w:w="1617" w:type="dxa"/>
          </w:tcPr>
          <w:p w:rsidR="004D3C63" w:rsidRDefault="006F6F00">
            <w:pPr>
              <w:rPr>
                <w:sz w:val="21"/>
                <w:szCs w:val="21"/>
              </w:rPr>
            </w:pPr>
            <w:r>
              <w:rPr>
                <w:sz w:val="21"/>
                <w:szCs w:val="21"/>
              </w:rPr>
              <w:t>1285 (29.3)</w:t>
            </w:r>
          </w:p>
        </w:tc>
        <w:tc>
          <w:tcPr>
            <w:tcW w:w="1234" w:type="dxa"/>
          </w:tcPr>
          <w:p w:rsidR="004D3C63" w:rsidRDefault="006F6F00">
            <w:pPr>
              <w:rPr>
                <w:sz w:val="21"/>
                <w:szCs w:val="21"/>
              </w:rPr>
            </w:pPr>
            <w:r>
              <w:rPr>
                <w:sz w:val="21"/>
                <w:szCs w:val="21"/>
              </w:rPr>
              <w:t>28.500</w:t>
            </w:r>
          </w:p>
        </w:tc>
        <w:tc>
          <w:tcPr>
            <w:tcW w:w="1234" w:type="dxa"/>
          </w:tcPr>
          <w:p w:rsidR="004D3C63" w:rsidRDefault="006F6F00">
            <w:pPr>
              <w:rPr>
                <w:sz w:val="21"/>
                <w:szCs w:val="21"/>
              </w:rPr>
            </w:pPr>
            <w:r>
              <w:rPr>
                <w:sz w:val="21"/>
                <w:szCs w:val="21"/>
              </w:rPr>
              <w:t>37.400</w:t>
            </w:r>
          </w:p>
        </w:tc>
        <w:tc>
          <w:tcPr>
            <w:tcW w:w="1234" w:type="dxa"/>
          </w:tcPr>
          <w:p w:rsidR="004D3C63" w:rsidRDefault="006F6F00">
            <w:pPr>
              <w:rPr>
                <w:sz w:val="21"/>
                <w:szCs w:val="21"/>
              </w:rPr>
            </w:pPr>
            <w:r>
              <w:rPr>
                <w:sz w:val="21"/>
                <w:szCs w:val="21"/>
              </w:rPr>
              <w:t>307 (24.8)</w:t>
            </w:r>
          </w:p>
        </w:tc>
        <w:tc>
          <w:tcPr>
            <w:tcW w:w="1234" w:type="dxa"/>
          </w:tcPr>
          <w:p w:rsidR="004D3C63" w:rsidRDefault="006F6F00">
            <w:pPr>
              <w:rPr>
                <w:sz w:val="21"/>
                <w:szCs w:val="21"/>
              </w:rPr>
            </w:pPr>
            <w:r>
              <w:rPr>
                <w:sz w:val="21"/>
                <w:szCs w:val="21"/>
              </w:rPr>
              <w:t>22.800</w:t>
            </w:r>
          </w:p>
        </w:tc>
        <w:tc>
          <w:tcPr>
            <w:tcW w:w="1234" w:type="dxa"/>
          </w:tcPr>
          <w:p w:rsidR="004D3C63" w:rsidRDefault="006F6F00">
            <w:pPr>
              <w:rPr>
                <w:sz w:val="21"/>
                <w:szCs w:val="21"/>
              </w:rPr>
            </w:pPr>
            <w:r>
              <w:rPr>
                <w:sz w:val="21"/>
                <w:szCs w:val="21"/>
              </w:rPr>
              <w:t>33.900</w:t>
            </w:r>
          </w:p>
        </w:tc>
      </w:tr>
      <w:tr w:rsidR="004D3C63">
        <w:tc>
          <w:tcPr>
            <w:tcW w:w="851" w:type="dxa"/>
            <w:tcBorders>
              <w:bottom w:val="single" w:sz="4" w:space="0" w:color="auto"/>
            </w:tcBorders>
          </w:tcPr>
          <w:p w:rsidR="004D3C63" w:rsidRDefault="006F6F00">
            <w:pPr>
              <w:rPr>
                <w:sz w:val="21"/>
                <w:szCs w:val="21"/>
              </w:rPr>
            </w:pPr>
            <w:r>
              <w:rPr>
                <w:sz w:val="21"/>
                <w:szCs w:val="21"/>
              </w:rPr>
              <w:t>C6</w:t>
            </w:r>
          </w:p>
        </w:tc>
        <w:tc>
          <w:tcPr>
            <w:tcW w:w="1617" w:type="dxa"/>
            <w:tcBorders>
              <w:bottom w:val="single" w:sz="4" w:space="0" w:color="auto"/>
            </w:tcBorders>
          </w:tcPr>
          <w:p w:rsidR="004D3C63" w:rsidRDefault="006F6F00">
            <w:pPr>
              <w:rPr>
                <w:sz w:val="21"/>
                <w:szCs w:val="21"/>
              </w:rPr>
            </w:pPr>
            <w:r>
              <w:rPr>
                <w:sz w:val="21"/>
                <w:szCs w:val="21"/>
              </w:rPr>
              <w:t>895 (20.4)</w:t>
            </w:r>
          </w:p>
        </w:tc>
        <w:tc>
          <w:tcPr>
            <w:tcW w:w="1234" w:type="dxa"/>
            <w:tcBorders>
              <w:bottom w:val="single" w:sz="4" w:space="0" w:color="auto"/>
            </w:tcBorders>
          </w:tcPr>
          <w:p w:rsidR="004D3C63" w:rsidRDefault="006F6F00">
            <w:pPr>
              <w:rPr>
                <w:sz w:val="21"/>
                <w:szCs w:val="21"/>
              </w:rPr>
            </w:pPr>
            <w:r>
              <w:rPr>
                <w:sz w:val="21"/>
                <w:szCs w:val="21"/>
              </w:rPr>
              <w:t>41</w:t>
            </w:r>
          </w:p>
        </w:tc>
        <w:tc>
          <w:tcPr>
            <w:tcW w:w="1234" w:type="dxa"/>
            <w:tcBorders>
              <w:bottom w:val="single" w:sz="4" w:space="0" w:color="auto"/>
            </w:tcBorders>
          </w:tcPr>
          <w:p w:rsidR="004D3C63" w:rsidRDefault="006F6F00">
            <w:pPr>
              <w:rPr>
                <w:sz w:val="21"/>
                <w:szCs w:val="21"/>
              </w:rPr>
            </w:pPr>
            <w:r>
              <w:rPr>
                <w:sz w:val="21"/>
                <w:szCs w:val="21"/>
              </w:rPr>
              <w:t>45.800</w:t>
            </w:r>
          </w:p>
        </w:tc>
        <w:tc>
          <w:tcPr>
            <w:tcW w:w="1234" w:type="dxa"/>
            <w:tcBorders>
              <w:bottom w:val="single" w:sz="4" w:space="0" w:color="auto"/>
            </w:tcBorders>
          </w:tcPr>
          <w:p w:rsidR="004D3C63" w:rsidRDefault="006F6F00">
            <w:pPr>
              <w:rPr>
                <w:sz w:val="21"/>
                <w:szCs w:val="21"/>
              </w:rPr>
            </w:pPr>
            <w:r>
              <w:rPr>
                <w:sz w:val="21"/>
                <w:szCs w:val="21"/>
              </w:rPr>
              <w:t>180 (14.5)</w:t>
            </w:r>
          </w:p>
        </w:tc>
        <w:tc>
          <w:tcPr>
            <w:tcW w:w="1234" w:type="dxa"/>
            <w:tcBorders>
              <w:bottom w:val="single" w:sz="4" w:space="0" w:color="auto"/>
            </w:tcBorders>
          </w:tcPr>
          <w:p w:rsidR="004D3C63" w:rsidRDefault="006F6F00">
            <w:pPr>
              <w:rPr>
                <w:sz w:val="21"/>
                <w:szCs w:val="21"/>
              </w:rPr>
            </w:pPr>
            <w:r>
              <w:rPr>
                <w:sz w:val="21"/>
                <w:szCs w:val="21"/>
              </w:rPr>
              <w:t>35</w:t>
            </w:r>
          </w:p>
        </w:tc>
        <w:tc>
          <w:tcPr>
            <w:tcW w:w="1234" w:type="dxa"/>
            <w:tcBorders>
              <w:bottom w:val="single" w:sz="4" w:space="0" w:color="auto"/>
            </w:tcBorders>
          </w:tcPr>
          <w:p w:rsidR="004D3C63" w:rsidRDefault="006F6F00">
            <w:pPr>
              <w:rPr>
                <w:sz w:val="21"/>
                <w:szCs w:val="21"/>
              </w:rPr>
            </w:pPr>
            <w:r>
              <w:rPr>
                <w:sz w:val="21"/>
                <w:szCs w:val="21"/>
              </w:rPr>
              <w:t>47.200</w:t>
            </w:r>
          </w:p>
        </w:tc>
      </w:tr>
    </w:tbl>
    <w:p w:rsidR="004D3C63" w:rsidRDefault="004D3C63"/>
    <w:p w:rsidR="004D3C63" w:rsidRDefault="004D3C63"/>
    <w:p w:rsidR="004D3C63" w:rsidRDefault="004D3C63">
      <w:pPr>
        <w:sectPr w:rsidR="004D3C63">
          <w:pgSz w:w="12240" w:h="15840"/>
          <w:pgMar w:top="1440" w:right="1800" w:bottom="1440" w:left="1800" w:header="720" w:footer="720" w:gutter="0"/>
          <w:cols w:space="720"/>
          <w:docGrid w:linePitch="360"/>
        </w:sectPr>
      </w:pPr>
    </w:p>
    <w:p w:rsidR="004D3C63" w:rsidRDefault="004D3C63"/>
    <w:p w:rsidR="004D3C63" w:rsidRDefault="006F6F00">
      <w:pPr>
        <w:rPr>
          <w:lang w:eastAsia="zh-CN"/>
        </w:rPr>
      </w:pPr>
      <w:r>
        <w:rPr>
          <w:rFonts w:hint="eastAsia"/>
          <w:lang w:eastAsia="zh-CN"/>
        </w:rPr>
        <w:t>T</w:t>
      </w:r>
      <w:r>
        <w:rPr>
          <w:lang w:eastAsia="zh-CN"/>
        </w:rPr>
        <w:t xml:space="preserve">able S7. </w:t>
      </w:r>
      <w:r>
        <w:rPr>
          <w:b/>
          <w:lang w:eastAsia="zh-CN"/>
        </w:rPr>
        <w:t>Proportional hazards (PH) assumption test for trajectory-class indicators in Cox models.</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410"/>
        <w:gridCol w:w="2268"/>
        <w:gridCol w:w="3402"/>
        <w:gridCol w:w="1559"/>
        <w:gridCol w:w="1843"/>
      </w:tblGrid>
      <w:tr w:rsidR="004D3C63">
        <w:tc>
          <w:tcPr>
            <w:tcW w:w="1413" w:type="dxa"/>
            <w:tcBorders>
              <w:top w:val="single" w:sz="4" w:space="0" w:color="auto"/>
              <w:bottom w:val="single" w:sz="4" w:space="0" w:color="auto"/>
            </w:tcBorders>
          </w:tcPr>
          <w:p w:rsidR="004D3C63" w:rsidRDefault="006F6F00">
            <w:pPr>
              <w:spacing w:line="240" w:lineRule="auto"/>
              <w:rPr>
                <w:rFonts w:eastAsia="MS Mincho"/>
                <w:sz w:val="21"/>
                <w:szCs w:val="21"/>
              </w:rPr>
            </w:pPr>
            <w:r>
              <w:rPr>
                <w:b/>
                <w:sz w:val="21"/>
                <w:szCs w:val="21"/>
              </w:rPr>
              <w:t>Cohort</w:t>
            </w:r>
          </w:p>
        </w:tc>
        <w:tc>
          <w:tcPr>
            <w:tcW w:w="2410" w:type="dxa"/>
            <w:tcBorders>
              <w:top w:val="single" w:sz="4" w:space="0" w:color="auto"/>
              <w:bottom w:val="single" w:sz="4" w:space="0" w:color="auto"/>
            </w:tcBorders>
          </w:tcPr>
          <w:p w:rsidR="004D3C63" w:rsidRDefault="006F6F00">
            <w:pPr>
              <w:spacing w:line="240" w:lineRule="auto"/>
              <w:rPr>
                <w:sz w:val="21"/>
                <w:szCs w:val="21"/>
              </w:rPr>
            </w:pPr>
            <w:r>
              <w:rPr>
                <w:b/>
                <w:sz w:val="21"/>
                <w:szCs w:val="21"/>
              </w:rPr>
              <w:t>Outcome</w:t>
            </w:r>
          </w:p>
        </w:tc>
        <w:tc>
          <w:tcPr>
            <w:tcW w:w="2268" w:type="dxa"/>
            <w:tcBorders>
              <w:top w:val="single" w:sz="4" w:space="0" w:color="auto"/>
              <w:bottom w:val="single" w:sz="4" w:space="0" w:color="auto"/>
            </w:tcBorders>
          </w:tcPr>
          <w:p w:rsidR="004D3C63" w:rsidRDefault="006F6F00">
            <w:pPr>
              <w:spacing w:line="240" w:lineRule="auto"/>
              <w:rPr>
                <w:sz w:val="21"/>
                <w:szCs w:val="21"/>
              </w:rPr>
            </w:pPr>
            <w:r>
              <w:rPr>
                <w:b/>
                <w:sz w:val="21"/>
                <w:szCs w:val="21"/>
              </w:rPr>
              <w:t>Variable</w:t>
            </w:r>
          </w:p>
        </w:tc>
        <w:tc>
          <w:tcPr>
            <w:tcW w:w="3402" w:type="dxa"/>
            <w:tcBorders>
              <w:top w:val="single" w:sz="4" w:space="0" w:color="auto"/>
              <w:bottom w:val="single" w:sz="4" w:space="0" w:color="auto"/>
            </w:tcBorders>
          </w:tcPr>
          <w:p w:rsidR="004D3C63" w:rsidRDefault="006F6F00">
            <w:pPr>
              <w:spacing w:line="240" w:lineRule="auto"/>
              <w:rPr>
                <w:sz w:val="21"/>
                <w:szCs w:val="21"/>
              </w:rPr>
            </w:pPr>
            <w:proofErr w:type="spellStart"/>
            <w:r>
              <w:rPr>
                <w:b/>
                <w:sz w:val="21"/>
                <w:szCs w:val="21"/>
              </w:rPr>
              <w:t>test_statistic</w:t>
            </w:r>
            <w:proofErr w:type="spellEnd"/>
          </w:p>
        </w:tc>
        <w:tc>
          <w:tcPr>
            <w:tcW w:w="1559" w:type="dxa"/>
            <w:tcBorders>
              <w:top w:val="single" w:sz="4" w:space="0" w:color="auto"/>
              <w:bottom w:val="single" w:sz="4" w:space="0" w:color="auto"/>
            </w:tcBorders>
          </w:tcPr>
          <w:p w:rsidR="004D3C63" w:rsidRDefault="006F6F00">
            <w:pPr>
              <w:spacing w:line="240" w:lineRule="auto"/>
              <w:rPr>
                <w:sz w:val="21"/>
                <w:szCs w:val="21"/>
              </w:rPr>
            </w:pPr>
            <w:r>
              <w:rPr>
                <w:b/>
                <w:sz w:val="21"/>
                <w:szCs w:val="21"/>
              </w:rPr>
              <w:t>p</w:t>
            </w:r>
          </w:p>
        </w:tc>
        <w:tc>
          <w:tcPr>
            <w:tcW w:w="1843" w:type="dxa"/>
            <w:tcBorders>
              <w:top w:val="single" w:sz="4" w:space="0" w:color="auto"/>
              <w:bottom w:val="single" w:sz="4" w:space="0" w:color="auto"/>
            </w:tcBorders>
          </w:tcPr>
          <w:p w:rsidR="004D3C63" w:rsidRDefault="006F6F00">
            <w:pPr>
              <w:spacing w:line="240" w:lineRule="auto"/>
              <w:rPr>
                <w:sz w:val="21"/>
                <w:szCs w:val="21"/>
              </w:rPr>
            </w:pPr>
            <w:r>
              <w:rPr>
                <w:b/>
                <w:sz w:val="21"/>
                <w:szCs w:val="21"/>
              </w:rPr>
              <w:t>-log2(p)</w:t>
            </w:r>
          </w:p>
        </w:tc>
      </w:tr>
      <w:tr w:rsidR="004D3C63">
        <w:tc>
          <w:tcPr>
            <w:tcW w:w="1413" w:type="dxa"/>
            <w:tcBorders>
              <w:top w:val="single" w:sz="4" w:space="0" w:color="auto"/>
            </w:tcBorders>
          </w:tcPr>
          <w:p w:rsidR="004D3C63" w:rsidRDefault="006F6F00">
            <w:pPr>
              <w:spacing w:line="240" w:lineRule="auto"/>
              <w:rPr>
                <w:sz w:val="21"/>
                <w:szCs w:val="21"/>
              </w:rPr>
            </w:pPr>
            <w:r>
              <w:rPr>
                <w:sz w:val="21"/>
                <w:szCs w:val="21"/>
              </w:rPr>
              <w:t>MIMIC</w:t>
            </w:r>
          </w:p>
        </w:tc>
        <w:tc>
          <w:tcPr>
            <w:tcW w:w="2410" w:type="dxa"/>
            <w:tcBorders>
              <w:top w:val="single" w:sz="4" w:space="0" w:color="auto"/>
            </w:tcBorders>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Borders>
              <w:top w:val="single" w:sz="4" w:space="0" w:color="auto"/>
            </w:tcBorders>
          </w:tcPr>
          <w:p w:rsidR="004D3C63" w:rsidRDefault="006F6F00">
            <w:pPr>
              <w:spacing w:line="240" w:lineRule="auto"/>
              <w:rPr>
                <w:rFonts w:eastAsia="MS Mincho"/>
                <w:sz w:val="21"/>
                <w:szCs w:val="21"/>
              </w:rPr>
            </w:pPr>
            <w:r>
              <w:rPr>
                <w:sz w:val="21"/>
                <w:szCs w:val="21"/>
              </w:rPr>
              <w:t>class_C1</w:t>
            </w:r>
          </w:p>
        </w:tc>
        <w:tc>
          <w:tcPr>
            <w:tcW w:w="3402" w:type="dxa"/>
            <w:tcBorders>
              <w:top w:val="single" w:sz="4" w:space="0" w:color="auto"/>
            </w:tcBorders>
          </w:tcPr>
          <w:p w:rsidR="004D3C63" w:rsidRDefault="006F6F00">
            <w:pPr>
              <w:spacing w:line="240" w:lineRule="auto"/>
              <w:rPr>
                <w:sz w:val="21"/>
                <w:szCs w:val="21"/>
              </w:rPr>
            </w:pPr>
            <w:r>
              <w:rPr>
                <w:sz w:val="21"/>
                <w:szCs w:val="21"/>
              </w:rPr>
              <w:t>9.193</w:t>
            </w:r>
          </w:p>
        </w:tc>
        <w:tc>
          <w:tcPr>
            <w:tcW w:w="1559" w:type="dxa"/>
            <w:tcBorders>
              <w:top w:val="single" w:sz="4" w:space="0" w:color="auto"/>
            </w:tcBorders>
          </w:tcPr>
          <w:p w:rsidR="004D3C63" w:rsidRDefault="006F6F00">
            <w:pPr>
              <w:spacing w:line="240" w:lineRule="auto"/>
              <w:rPr>
                <w:sz w:val="21"/>
                <w:szCs w:val="21"/>
              </w:rPr>
            </w:pPr>
            <w:r>
              <w:rPr>
                <w:sz w:val="21"/>
                <w:szCs w:val="21"/>
              </w:rPr>
              <w:t>0.002</w:t>
            </w:r>
          </w:p>
        </w:tc>
        <w:tc>
          <w:tcPr>
            <w:tcW w:w="1843" w:type="dxa"/>
            <w:tcBorders>
              <w:top w:val="single" w:sz="4" w:space="0" w:color="auto"/>
            </w:tcBorders>
          </w:tcPr>
          <w:p w:rsidR="004D3C63" w:rsidRDefault="006F6F00">
            <w:pPr>
              <w:spacing w:line="240" w:lineRule="auto"/>
              <w:rPr>
                <w:sz w:val="21"/>
                <w:szCs w:val="21"/>
              </w:rPr>
            </w:pPr>
            <w:r>
              <w:rPr>
                <w:sz w:val="21"/>
                <w:szCs w:val="21"/>
              </w:rPr>
              <w:t>8.685</w:t>
            </w:r>
          </w:p>
        </w:tc>
      </w:tr>
      <w:tr w:rsidR="004D3C63">
        <w:tc>
          <w:tcPr>
            <w:tcW w:w="1413" w:type="dxa"/>
          </w:tcPr>
          <w:p w:rsidR="004D3C63" w:rsidRDefault="006F6F00">
            <w:pPr>
              <w:spacing w:line="240" w:lineRule="auto"/>
              <w:rPr>
                <w:sz w:val="21"/>
                <w:szCs w:val="21"/>
              </w:rPr>
            </w:pPr>
            <w:r>
              <w:rPr>
                <w:sz w:val="21"/>
                <w:szCs w:val="21"/>
              </w:rPr>
              <w:t>MIMIC</w:t>
            </w:r>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class_C2</w:t>
            </w:r>
          </w:p>
        </w:tc>
        <w:tc>
          <w:tcPr>
            <w:tcW w:w="3402" w:type="dxa"/>
          </w:tcPr>
          <w:p w:rsidR="004D3C63" w:rsidRDefault="006F6F00">
            <w:pPr>
              <w:spacing w:line="240" w:lineRule="auto"/>
              <w:rPr>
                <w:sz w:val="21"/>
                <w:szCs w:val="21"/>
              </w:rPr>
            </w:pPr>
            <w:r>
              <w:rPr>
                <w:sz w:val="21"/>
                <w:szCs w:val="21"/>
              </w:rPr>
              <w:t>30.153</w:t>
            </w:r>
          </w:p>
        </w:tc>
        <w:tc>
          <w:tcPr>
            <w:tcW w:w="1559" w:type="dxa"/>
          </w:tcPr>
          <w:p w:rsidR="004D3C63" w:rsidRDefault="006F6F00">
            <w:pPr>
              <w:spacing w:line="240" w:lineRule="auto"/>
              <w:rPr>
                <w:sz w:val="21"/>
                <w:szCs w:val="21"/>
              </w:rPr>
            </w:pPr>
            <w:r>
              <w:rPr>
                <w:rFonts w:ascii="MS Mincho" w:hAnsi="MS Mincho"/>
                <w:sz w:val="21"/>
                <w:szCs w:val="21"/>
              </w:rPr>
              <w:t>＜</w:t>
            </w:r>
            <w:r>
              <w:rPr>
                <w:sz w:val="21"/>
                <w:szCs w:val="21"/>
              </w:rPr>
              <w:t>0.001</w:t>
            </w:r>
          </w:p>
        </w:tc>
        <w:tc>
          <w:tcPr>
            <w:tcW w:w="1843" w:type="dxa"/>
          </w:tcPr>
          <w:p w:rsidR="004D3C63" w:rsidRDefault="006F6F00">
            <w:pPr>
              <w:spacing w:line="240" w:lineRule="auto"/>
              <w:rPr>
                <w:sz w:val="21"/>
                <w:szCs w:val="21"/>
              </w:rPr>
            </w:pPr>
            <w:r>
              <w:rPr>
                <w:sz w:val="21"/>
                <w:szCs w:val="21"/>
              </w:rPr>
              <w:t>24.578</w:t>
            </w:r>
          </w:p>
        </w:tc>
      </w:tr>
      <w:tr w:rsidR="004D3C63">
        <w:tc>
          <w:tcPr>
            <w:tcW w:w="1413" w:type="dxa"/>
          </w:tcPr>
          <w:p w:rsidR="004D3C63" w:rsidRDefault="006F6F00">
            <w:pPr>
              <w:spacing w:line="240" w:lineRule="auto"/>
              <w:rPr>
                <w:sz w:val="21"/>
                <w:szCs w:val="21"/>
              </w:rPr>
            </w:pPr>
            <w:r>
              <w:rPr>
                <w:sz w:val="21"/>
                <w:szCs w:val="21"/>
              </w:rPr>
              <w:t>MIMIC</w:t>
            </w:r>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class_C4</w:t>
            </w:r>
          </w:p>
        </w:tc>
        <w:tc>
          <w:tcPr>
            <w:tcW w:w="3402" w:type="dxa"/>
          </w:tcPr>
          <w:p w:rsidR="004D3C63" w:rsidRDefault="006F6F00">
            <w:pPr>
              <w:spacing w:line="240" w:lineRule="auto"/>
              <w:rPr>
                <w:sz w:val="21"/>
                <w:szCs w:val="21"/>
              </w:rPr>
            </w:pPr>
            <w:r>
              <w:rPr>
                <w:sz w:val="21"/>
                <w:szCs w:val="21"/>
              </w:rPr>
              <w:t>0.008</w:t>
            </w:r>
          </w:p>
        </w:tc>
        <w:tc>
          <w:tcPr>
            <w:tcW w:w="1559" w:type="dxa"/>
          </w:tcPr>
          <w:p w:rsidR="004D3C63" w:rsidRDefault="006F6F00">
            <w:pPr>
              <w:spacing w:line="240" w:lineRule="auto"/>
              <w:rPr>
                <w:sz w:val="21"/>
                <w:szCs w:val="21"/>
              </w:rPr>
            </w:pPr>
            <w:r>
              <w:rPr>
                <w:sz w:val="21"/>
                <w:szCs w:val="21"/>
              </w:rPr>
              <w:t>0.928</w:t>
            </w:r>
          </w:p>
        </w:tc>
        <w:tc>
          <w:tcPr>
            <w:tcW w:w="1843" w:type="dxa"/>
          </w:tcPr>
          <w:p w:rsidR="004D3C63" w:rsidRDefault="006F6F00">
            <w:pPr>
              <w:spacing w:line="240" w:lineRule="auto"/>
              <w:rPr>
                <w:sz w:val="21"/>
                <w:szCs w:val="21"/>
              </w:rPr>
            </w:pPr>
            <w:r>
              <w:rPr>
                <w:sz w:val="21"/>
                <w:szCs w:val="21"/>
              </w:rPr>
              <w:t>0.108</w:t>
            </w:r>
          </w:p>
        </w:tc>
      </w:tr>
      <w:tr w:rsidR="004D3C63">
        <w:tc>
          <w:tcPr>
            <w:tcW w:w="1413" w:type="dxa"/>
          </w:tcPr>
          <w:p w:rsidR="004D3C63" w:rsidRDefault="006F6F00">
            <w:pPr>
              <w:spacing w:line="240" w:lineRule="auto"/>
              <w:rPr>
                <w:sz w:val="21"/>
                <w:szCs w:val="21"/>
              </w:rPr>
            </w:pPr>
            <w:r>
              <w:rPr>
                <w:sz w:val="21"/>
                <w:szCs w:val="21"/>
              </w:rPr>
              <w:t>MIMIC</w:t>
            </w:r>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class_C5</w:t>
            </w:r>
          </w:p>
        </w:tc>
        <w:tc>
          <w:tcPr>
            <w:tcW w:w="3402" w:type="dxa"/>
          </w:tcPr>
          <w:p w:rsidR="004D3C63" w:rsidRDefault="006F6F00">
            <w:pPr>
              <w:spacing w:line="240" w:lineRule="auto"/>
              <w:rPr>
                <w:sz w:val="21"/>
                <w:szCs w:val="21"/>
              </w:rPr>
            </w:pPr>
            <w:r>
              <w:rPr>
                <w:sz w:val="21"/>
                <w:szCs w:val="21"/>
              </w:rPr>
              <w:t>1.485</w:t>
            </w:r>
          </w:p>
        </w:tc>
        <w:tc>
          <w:tcPr>
            <w:tcW w:w="1559" w:type="dxa"/>
          </w:tcPr>
          <w:p w:rsidR="004D3C63" w:rsidRDefault="006F6F00">
            <w:pPr>
              <w:spacing w:line="240" w:lineRule="auto"/>
              <w:rPr>
                <w:sz w:val="21"/>
                <w:szCs w:val="21"/>
              </w:rPr>
            </w:pPr>
            <w:r>
              <w:rPr>
                <w:sz w:val="21"/>
                <w:szCs w:val="21"/>
              </w:rPr>
              <w:t>0.223</w:t>
            </w:r>
          </w:p>
        </w:tc>
        <w:tc>
          <w:tcPr>
            <w:tcW w:w="1843" w:type="dxa"/>
          </w:tcPr>
          <w:p w:rsidR="004D3C63" w:rsidRDefault="006F6F00">
            <w:pPr>
              <w:spacing w:line="240" w:lineRule="auto"/>
              <w:rPr>
                <w:sz w:val="21"/>
                <w:szCs w:val="21"/>
              </w:rPr>
            </w:pPr>
            <w:r>
              <w:rPr>
                <w:sz w:val="21"/>
                <w:szCs w:val="21"/>
              </w:rPr>
              <w:t>2.165</w:t>
            </w:r>
          </w:p>
        </w:tc>
      </w:tr>
      <w:tr w:rsidR="004D3C63">
        <w:tc>
          <w:tcPr>
            <w:tcW w:w="1413" w:type="dxa"/>
          </w:tcPr>
          <w:p w:rsidR="004D3C63" w:rsidRDefault="006F6F00">
            <w:pPr>
              <w:spacing w:line="240" w:lineRule="auto"/>
              <w:rPr>
                <w:sz w:val="21"/>
                <w:szCs w:val="21"/>
              </w:rPr>
            </w:pPr>
            <w:r>
              <w:rPr>
                <w:sz w:val="21"/>
                <w:szCs w:val="21"/>
              </w:rPr>
              <w:t>MIMIC</w:t>
            </w:r>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class_C6</w:t>
            </w:r>
          </w:p>
        </w:tc>
        <w:tc>
          <w:tcPr>
            <w:tcW w:w="3402" w:type="dxa"/>
          </w:tcPr>
          <w:p w:rsidR="004D3C63" w:rsidRDefault="006F6F00">
            <w:pPr>
              <w:spacing w:line="240" w:lineRule="auto"/>
              <w:rPr>
                <w:sz w:val="21"/>
                <w:szCs w:val="21"/>
              </w:rPr>
            </w:pPr>
            <w:r>
              <w:rPr>
                <w:sz w:val="21"/>
                <w:szCs w:val="21"/>
              </w:rPr>
              <w:t>11.774</w:t>
            </w:r>
          </w:p>
        </w:tc>
        <w:tc>
          <w:tcPr>
            <w:tcW w:w="1559" w:type="dxa"/>
          </w:tcPr>
          <w:p w:rsidR="004D3C63" w:rsidRDefault="006F6F00">
            <w:pPr>
              <w:spacing w:line="240" w:lineRule="auto"/>
              <w:rPr>
                <w:sz w:val="21"/>
                <w:szCs w:val="21"/>
              </w:rPr>
            </w:pPr>
            <w:r>
              <w:rPr>
                <w:rFonts w:ascii="MS Mincho" w:hAnsi="MS Mincho"/>
                <w:sz w:val="21"/>
                <w:szCs w:val="21"/>
              </w:rPr>
              <w:t>＜</w:t>
            </w:r>
            <w:r>
              <w:rPr>
                <w:sz w:val="21"/>
                <w:szCs w:val="21"/>
              </w:rPr>
              <w:t>0.001</w:t>
            </w:r>
          </w:p>
        </w:tc>
        <w:tc>
          <w:tcPr>
            <w:tcW w:w="1843" w:type="dxa"/>
          </w:tcPr>
          <w:p w:rsidR="004D3C63" w:rsidRDefault="006F6F00">
            <w:pPr>
              <w:spacing w:line="240" w:lineRule="auto"/>
              <w:rPr>
                <w:sz w:val="21"/>
                <w:szCs w:val="21"/>
              </w:rPr>
            </w:pPr>
            <w:r>
              <w:rPr>
                <w:sz w:val="21"/>
                <w:szCs w:val="21"/>
              </w:rPr>
              <w:t>10.702</w:t>
            </w:r>
          </w:p>
        </w:tc>
      </w:tr>
      <w:tr w:rsidR="004D3C63">
        <w:tc>
          <w:tcPr>
            <w:tcW w:w="1413" w:type="dxa"/>
          </w:tcPr>
          <w:p w:rsidR="004D3C63" w:rsidRDefault="006F6F00">
            <w:pPr>
              <w:spacing w:line="240" w:lineRule="auto"/>
              <w:rPr>
                <w:sz w:val="21"/>
                <w:szCs w:val="21"/>
              </w:rPr>
            </w:pPr>
            <w:proofErr w:type="spellStart"/>
            <w:r>
              <w:rPr>
                <w:sz w:val="21"/>
                <w:szCs w:val="21"/>
              </w:rPr>
              <w:t>eICU</w:t>
            </w:r>
            <w:proofErr w:type="spellEnd"/>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class_C1</w:t>
            </w:r>
          </w:p>
        </w:tc>
        <w:tc>
          <w:tcPr>
            <w:tcW w:w="3402" w:type="dxa"/>
          </w:tcPr>
          <w:p w:rsidR="004D3C63" w:rsidRDefault="006F6F00">
            <w:pPr>
              <w:spacing w:line="240" w:lineRule="auto"/>
              <w:rPr>
                <w:sz w:val="21"/>
                <w:szCs w:val="21"/>
              </w:rPr>
            </w:pPr>
            <w:r>
              <w:rPr>
                <w:sz w:val="21"/>
                <w:szCs w:val="21"/>
              </w:rPr>
              <w:t>0.005</w:t>
            </w:r>
          </w:p>
        </w:tc>
        <w:tc>
          <w:tcPr>
            <w:tcW w:w="1559" w:type="dxa"/>
          </w:tcPr>
          <w:p w:rsidR="004D3C63" w:rsidRDefault="006F6F00">
            <w:pPr>
              <w:spacing w:line="240" w:lineRule="auto"/>
              <w:rPr>
                <w:sz w:val="21"/>
                <w:szCs w:val="21"/>
              </w:rPr>
            </w:pPr>
            <w:r>
              <w:rPr>
                <w:sz w:val="21"/>
                <w:szCs w:val="21"/>
              </w:rPr>
              <w:t>0.941</w:t>
            </w:r>
          </w:p>
        </w:tc>
        <w:tc>
          <w:tcPr>
            <w:tcW w:w="1843" w:type="dxa"/>
          </w:tcPr>
          <w:p w:rsidR="004D3C63" w:rsidRDefault="006F6F00">
            <w:pPr>
              <w:spacing w:line="240" w:lineRule="auto"/>
              <w:rPr>
                <w:sz w:val="21"/>
                <w:szCs w:val="21"/>
              </w:rPr>
            </w:pPr>
            <w:r>
              <w:rPr>
                <w:sz w:val="21"/>
                <w:szCs w:val="21"/>
              </w:rPr>
              <w:t>0.087</w:t>
            </w:r>
          </w:p>
        </w:tc>
      </w:tr>
      <w:tr w:rsidR="004D3C63">
        <w:tc>
          <w:tcPr>
            <w:tcW w:w="1413" w:type="dxa"/>
          </w:tcPr>
          <w:p w:rsidR="004D3C63" w:rsidRDefault="006F6F00">
            <w:pPr>
              <w:spacing w:line="240" w:lineRule="auto"/>
              <w:rPr>
                <w:sz w:val="21"/>
                <w:szCs w:val="21"/>
              </w:rPr>
            </w:pPr>
            <w:proofErr w:type="spellStart"/>
            <w:r>
              <w:rPr>
                <w:sz w:val="21"/>
                <w:szCs w:val="21"/>
              </w:rPr>
              <w:t>eICU</w:t>
            </w:r>
            <w:proofErr w:type="spellEnd"/>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class_C2</w:t>
            </w:r>
          </w:p>
        </w:tc>
        <w:tc>
          <w:tcPr>
            <w:tcW w:w="3402" w:type="dxa"/>
          </w:tcPr>
          <w:p w:rsidR="004D3C63" w:rsidRDefault="006F6F00">
            <w:pPr>
              <w:spacing w:line="240" w:lineRule="auto"/>
              <w:rPr>
                <w:sz w:val="21"/>
                <w:szCs w:val="21"/>
              </w:rPr>
            </w:pPr>
            <w:r>
              <w:rPr>
                <w:sz w:val="21"/>
                <w:szCs w:val="21"/>
              </w:rPr>
              <w:t>6.527</w:t>
            </w:r>
          </w:p>
        </w:tc>
        <w:tc>
          <w:tcPr>
            <w:tcW w:w="1559" w:type="dxa"/>
          </w:tcPr>
          <w:p w:rsidR="004D3C63" w:rsidRDefault="006F6F00">
            <w:pPr>
              <w:spacing w:line="240" w:lineRule="auto"/>
              <w:rPr>
                <w:sz w:val="21"/>
                <w:szCs w:val="21"/>
              </w:rPr>
            </w:pPr>
            <w:r>
              <w:rPr>
                <w:sz w:val="21"/>
                <w:szCs w:val="21"/>
              </w:rPr>
              <w:t>0.011</w:t>
            </w:r>
          </w:p>
        </w:tc>
        <w:tc>
          <w:tcPr>
            <w:tcW w:w="1843" w:type="dxa"/>
          </w:tcPr>
          <w:p w:rsidR="004D3C63" w:rsidRDefault="006F6F00">
            <w:pPr>
              <w:spacing w:line="240" w:lineRule="auto"/>
              <w:rPr>
                <w:sz w:val="21"/>
                <w:szCs w:val="21"/>
              </w:rPr>
            </w:pPr>
            <w:r>
              <w:rPr>
                <w:sz w:val="21"/>
                <w:szCs w:val="21"/>
              </w:rPr>
              <w:t>6.557</w:t>
            </w:r>
          </w:p>
        </w:tc>
      </w:tr>
      <w:tr w:rsidR="004D3C63">
        <w:tc>
          <w:tcPr>
            <w:tcW w:w="1413" w:type="dxa"/>
          </w:tcPr>
          <w:p w:rsidR="004D3C63" w:rsidRDefault="006F6F00">
            <w:pPr>
              <w:spacing w:line="240" w:lineRule="auto"/>
              <w:rPr>
                <w:sz w:val="21"/>
                <w:szCs w:val="21"/>
              </w:rPr>
            </w:pPr>
            <w:proofErr w:type="spellStart"/>
            <w:r>
              <w:rPr>
                <w:sz w:val="21"/>
                <w:szCs w:val="21"/>
              </w:rPr>
              <w:t>eICU</w:t>
            </w:r>
            <w:proofErr w:type="spellEnd"/>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class_C4</w:t>
            </w:r>
          </w:p>
        </w:tc>
        <w:tc>
          <w:tcPr>
            <w:tcW w:w="3402" w:type="dxa"/>
          </w:tcPr>
          <w:p w:rsidR="004D3C63" w:rsidRDefault="006F6F00">
            <w:pPr>
              <w:spacing w:line="240" w:lineRule="auto"/>
              <w:rPr>
                <w:sz w:val="21"/>
                <w:szCs w:val="21"/>
              </w:rPr>
            </w:pPr>
            <w:r>
              <w:rPr>
                <w:sz w:val="21"/>
                <w:szCs w:val="21"/>
              </w:rPr>
              <w:t>0.021</w:t>
            </w:r>
          </w:p>
        </w:tc>
        <w:tc>
          <w:tcPr>
            <w:tcW w:w="1559" w:type="dxa"/>
          </w:tcPr>
          <w:p w:rsidR="004D3C63" w:rsidRDefault="006F6F00">
            <w:pPr>
              <w:spacing w:line="240" w:lineRule="auto"/>
              <w:rPr>
                <w:sz w:val="21"/>
                <w:szCs w:val="21"/>
              </w:rPr>
            </w:pPr>
            <w:r>
              <w:rPr>
                <w:sz w:val="21"/>
                <w:szCs w:val="21"/>
              </w:rPr>
              <w:t>0.884</w:t>
            </w:r>
          </w:p>
        </w:tc>
        <w:tc>
          <w:tcPr>
            <w:tcW w:w="1843" w:type="dxa"/>
          </w:tcPr>
          <w:p w:rsidR="004D3C63" w:rsidRDefault="006F6F00">
            <w:pPr>
              <w:spacing w:line="240" w:lineRule="auto"/>
              <w:rPr>
                <w:sz w:val="21"/>
                <w:szCs w:val="21"/>
              </w:rPr>
            </w:pPr>
            <w:r>
              <w:rPr>
                <w:sz w:val="21"/>
                <w:szCs w:val="21"/>
              </w:rPr>
              <w:t>0.179</w:t>
            </w:r>
          </w:p>
        </w:tc>
      </w:tr>
      <w:tr w:rsidR="004D3C63">
        <w:tc>
          <w:tcPr>
            <w:tcW w:w="1413" w:type="dxa"/>
          </w:tcPr>
          <w:p w:rsidR="004D3C63" w:rsidRDefault="006F6F00">
            <w:pPr>
              <w:spacing w:line="240" w:lineRule="auto"/>
              <w:rPr>
                <w:sz w:val="21"/>
                <w:szCs w:val="21"/>
              </w:rPr>
            </w:pPr>
            <w:proofErr w:type="spellStart"/>
            <w:r>
              <w:rPr>
                <w:sz w:val="21"/>
                <w:szCs w:val="21"/>
              </w:rPr>
              <w:t>eICU</w:t>
            </w:r>
            <w:proofErr w:type="spellEnd"/>
          </w:p>
        </w:tc>
        <w:tc>
          <w:tcPr>
            <w:tcW w:w="2410" w:type="dxa"/>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Pr>
          <w:p w:rsidR="004D3C63" w:rsidRDefault="006F6F00">
            <w:pPr>
              <w:spacing w:line="240" w:lineRule="auto"/>
              <w:rPr>
                <w:sz w:val="21"/>
                <w:szCs w:val="21"/>
              </w:rPr>
            </w:pPr>
            <w:r>
              <w:rPr>
                <w:sz w:val="21"/>
                <w:szCs w:val="21"/>
              </w:rPr>
              <w:t>class_C5</w:t>
            </w:r>
          </w:p>
        </w:tc>
        <w:tc>
          <w:tcPr>
            <w:tcW w:w="3402" w:type="dxa"/>
          </w:tcPr>
          <w:p w:rsidR="004D3C63" w:rsidRDefault="006F6F00">
            <w:pPr>
              <w:spacing w:line="240" w:lineRule="auto"/>
              <w:rPr>
                <w:sz w:val="21"/>
                <w:szCs w:val="21"/>
              </w:rPr>
            </w:pPr>
            <w:r>
              <w:rPr>
                <w:sz w:val="21"/>
                <w:szCs w:val="21"/>
              </w:rPr>
              <w:t>0.120</w:t>
            </w:r>
          </w:p>
        </w:tc>
        <w:tc>
          <w:tcPr>
            <w:tcW w:w="1559" w:type="dxa"/>
          </w:tcPr>
          <w:p w:rsidR="004D3C63" w:rsidRDefault="006F6F00">
            <w:pPr>
              <w:spacing w:line="240" w:lineRule="auto"/>
              <w:rPr>
                <w:sz w:val="21"/>
                <w:szCs w:val="21"/>
              </w:rPr>
            </w:pPr>
            <w:r>
              <w:rPr>
                <w:sz w:val="21"/>
                <w:szCs w:val="21"/>
              </w:rPr>
              <w:t>0.729</w:t>
            </w:r>
          </w:p>
        </w:tc>
        <w:tc>
          <w:tcPr>
            <w:tcW w:w="1843" w:type="dxa"/>
          </w:tcPr>
          <w:p w:rsidR="004D3C63" w:rsidRDefault="006F6F00">
            <w:pPr>
              <w:spacing w:line="240" w:lineRule="auto"/>
              <w:rPr>
                <w:sz w:val="21"/>
                <w:szCs w:val="21"/>
              </w:rPr>
            </w:pPr>
            <w:r>
              <w:rPr>
                <w:sz w:val="21"/>
                <w:szCs w:val="21"/>
              </w:rPr>
              <w:t>0.457</w:t>
            </w:r>
          </w:p>
        </w:tc>
      </w:tr>
      <w:tr w:rsidR="004D3C63">
        <w:tc>
          <w:tcPr>
            <w:tcW w:w="1413" w:type="dxa"/>
            <w:tcBorders>
              <w:bottom w:val="single" w:sz="4" w:space="0" w:color="auto"/>
            </w:tcBorders>
          </w:tcPr>
          <w:p w:rsidR="004D3C63" w:rsidRDefault="006F6F00">
            <w:pPr>
              <w:spacing w:line="240" w:lineRule="auto"/>
              <w:rPr>
                <w:sz w:val="21"/>
                <w:szCs w:val="21"/>
              </w:rPr>
            </w:pPr>
            <w:proofErr w:type="spellStart"/>
            <w:r>
              <w:rPr>
                <w:sz w:val="21"/>
                <w:szCs w:val="21"/>
              </w:rPr>
              <w:t>eICU</w:t>
            </w:r>
            <w:proofErr w:type="spellEnd"/>
          </w:p>
        </w:tc>
        <w:tc>
          <w:tcPr>
            <w:tcW w:w="2410" w:type="dxa"/>
            <w:tcBorders>
              <w:bottom w:val="single" w:sz="4" w:space="0" w:color="auto"/>
            </w:tcBorders>
          </w:tcPr>
          <w:p w:rsidR="004D3C63" w:rsidRDefault="006F6F00">
            <w:pPr>
              <w:spacing w:line="240" w:lineRule="auto"/>
              <w:rPr>
                <w:sz w:val="21"/>
                <w:szCs w:val="21"/>
              </w:rPr>
            </w:pPr>
            <w:r>
              <w:rPr>
                <w:sz w:val="21"/>
                <w:szCs w:val="21"/>
              </w:rPr>
              <w:t xml:space="preserve">ICU </w:t>
            </w:r>
            <w:r>
              <w:rPr>
                <w:rFonts w:hint="eastAsia"/>
                <w:sz w:val="21"/>
                <w:szCs w:val="21"/>
              </w:rPr>
              <w:t>mortality</w:t>
            </w:r>
          </w:p>
        </w:tc>
        <w:tc>
          <w:tcPr>
            <w:tcW w:w="2268" w:type="dxa"/>
            <w:tcBorders>
              <w:bottom w:val="single" w:sz="4" w:space="0" w:color="auto"/>
            </w:tcBorders>
          </w:tcPr>
          <w:p w:rsidR="004D3C63" w:rsidRDefault="006F6F00">
            <w:pPr>
              <w:spacing w:line="240" w:lineRule="auto"/>
              <w:rPr>
                <w:sz w:val="21"/>
                <w:szCs w:val="21"/>
              </w:rPr>
            </w:pPr>
            <w:r>
              <w:rPr>
                <w:sz w:val="21"/>
                <w:szCs w:val="21"/>
              </w:rPr>
              <w:t>class_C6</w:t>
            </w:r>
          </w:p>
        </w:tc>
        <w:tc>
          <w:tcPr>
            <w:tcW w:w="3402" w:type="dxa"/>
            <w:tcBorders>
              <w:bottom w:val="single" w:sz="4" w:space="0" w:color="auto"/>
            </w:tcBorders>
          </w:tcPr>
          <w:p w:rsidR="004D3C63" w:rsidRDefault="006F6F00">
            <w:pPr>
              <w:spacing w:line="240" w:lineRule="auto"/>
              <w:rPr>
                <w:sz w:val="21"/>
                <w:szCs w:val="21"/>
              </w:rPr>
            </w:pPr>
            <w:r>
              <w:rPr>
                <w:sz w:val="21"/>
                <w:szCs w:val="21"/>
              </w:rPr>
              <w:t>0.208</w:t>
            </w:r>
          </w:p>
        </w:tc>
        <w:tc>
          <w:tcPr>
            <w:tcW w:w="1559" w:type="dxa"/>
            <w:tcBorders>
              <w:bottom w:val="single" w:sz="4" w:space="0" w:color="auto"/>
            </w:tcBorders>
          </w:tcPr>
          <w:p w:rsidR="004D3C63" w:rsidRDefault="006F6F00">
            <w:pPr>
              <w:spacing w:line="240" w:lineRule="auto"/>
              <w:rPr>
                <w:sz w:val="21"/>
                <w:szCs w:val="21"/>
              </w:rPr>
            </w:pPr>
            <w:r>
              <w:rPr>
                <w:sz w:val="21"/>
                <w:szCs w:val="21"/>
              </w:rPr>
              <w:t>0.649</w:t>
            </w:r>
          </w:p>
        </w:tc>
        <w:tc>
          <w:tcPr>
            <w:tcW w:w="1843" w:type="dxa"/>
            <w:tcBorders>
              <w:bottom w:val="single" w:sz="4" w:space="0" w:color="auto"/>
            </w:tcBorders>
          </w:tcPr>
          <w:p w:rsidR="004D3C63" w:rsidRDefault="006F6F00">
            <w:pPr>
              <w:spacing w:line="240" w:lineRule="auto"/>
              <w:rPr>
                <w:sz w:val="21"/>
                <w:szCs w:val="21"/>
              </w:rPr>
            </w:pPr>
            <w:r>
              <w:rPr>
                <w:sz w:val="21"/>
                <w:szCs w:val="21"/>
              </w:rPr>
              <w:t>0.624</w:t>
            </w:r>
          </w:p>
        </w:tc>
      </w:tr>
    </w:tbl>
    <w:p w:rsidR="004D3C63" w:rsidRDefault="004D3C63">
      <w:pPr>
        <w:rPr>
          <w:lang w:eastAsia="zh-CN"/>
        </w:rPr>
      </w:pPr>
    </w:p>
    <w:p w:rsidR="004D3C63" w:rsidRDefault="006F6F00">
      <w:pPr>
        <w:rPr>
          <w:lang w:eastAsia="zh-CN"/>
        </w:rPr>
        <w:sectPr w:rsidR="004D3C63">
          <w:pgSz w:w="15840" w:h="12240" w:orient="landscape"/>
          <w:pgMar w:top="1800" w:right="1440" w:bottom="1800" w:left="1440" w:header="720" w:footer="720" w:gutter="0"/>
          <w:cols w:space="720"/>
          <w:docGrid w:linePitch="360"/>
        </w:sectPr>
      </w:pPr>
      <w:r>
        <w:rPr>
          <w:lang w:eastAsia="zh-CN"/>
        </w:rPr>
        <w:br/>
      </w:r>
    </w:p>
    <w:p w:rsidR="004D3C63" w:rsidRDefault="006F6F00">
      <w:pPr>
        <w:spacing w:before="120"/>
      </w:pPr>
      <w:r>
        <w:rPr>
          <w:b/>
        </w:rPr>
        <w:lastRenderedPageBreak/>
        <w:t>Table S8</w:t>
      </w:r>
      <w:r>
        <w:rPr>
          <w:rFonts w:hint="eastAsia"/>
          <w:b/>
          <w:lang w:eastAsia="zh-CN"/>
        </w:rPr>
        <w:t>.</w:t>
      </w:r>
      <w:r>
        <w:rPr>
          <w:b/>
          <w:lang w:eastAsia="zh-CN"/>
        </w:rPr>
        <w:t xml:space="preserve"> </w:t>
      </w:r>
      <w:r>
        <w:rPr>
          <w:b/>
        </w:rPr>
        <w:t>Incremental predictive value of BPRI trajectory classification beyond conventional severity scores.</w:t>
      </w:r>
      <w:r>
        <w:t xml:space="preserve"> </w:t>
      </w:r>
    </w:p>
    <w:tbl>
      <w:tblPr>
        <w:tblStyle w:val="af6"/>
        <w:tblW w:w="13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796"/>
        <w:gridCol w:w="3034"/>
        <w:gridCol w:w="1138"/>
        <w:gridCol w:w="2084"/>
        <w:gridCol w:w="1444"/>
        <w:gridCol w:w="2148"/>
      </w:tblGrid>
      <w:tr w:rsidR="004D3C63">
        <w:tc>
          <w:tcPr>
            <w:tcW w:w="1392"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Database</w:t>
            </w:r>
          </w:p>
        </w:tc>
        <w:tc>
          <w:tcPr>
            <w:tcW w:w="1796"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Outcome</w:t>
            </w:r>
          </w:p>
        </w:tc>
        <w:tc>
          <w:tcPr>
            <w:tcW w:w="3034"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Model</w:t>
            </w:r>
          </w:p>
        </w:tc>
        <w:tc>
          <w:tcPr>
            <w:tcW w:w="1138"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AUC</w:t>
            </w:r>
          </w:p>
        </w:tc>
        <w:tc>
          <w:tcPr>
            <w:tcW w:w="2084"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AUC 95% CI</w:t>
            </w:r>
          </w:p>
        </w:tc>
        <w:tc>
          <w:tcPr>
            <w:tcW w:w="1444"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C-statistic</w:t>
            </w:r>
          </w:p>
        </w:tc>
        <w:tc>
          <w:tcPr>
            <w:tcW w:w="2148" w:type="dxa"/>
            <w:tcBorders>
              <w:top w:val="single" w:sz="4" w:space="0" w:color="auto"/>
              <w:bottom w:val="single" w:sz="4" w:space="0" w:color="auto"/>
            </w:tcBorders>
          </w:tcPr>
          <w:p w:rsidR="004D3C63" w:rsidRDefault="006F6F00">
            <w:pPr>
              <w:spacing w:line="240" w:lineRule="auto"/>
              <w:rPr>
                <w:rFonts w:cs="Times New Roman"/>
                <w:sz w:val="21"/>
                <w:szCs w:val="21"/>
              </w:rPr>
            </w:pPr>
            <w:r>
              <w:rPr>
                <w:rFonts w:cs="Times New Roman"/>
                <w:b/>
                <w:sz w:val="21"/>
                <w:szCs w:val="21"/>
              </w:rPr>
              <w:t>C-stat 95% CI</w:t>
            </w:r>
          </w:p>
        </w:tc>
      </w:tr>
      <w:tr w:rsidR="004D3C63">
        <w:tc>
          <w:tcPr>
            <w:tcW w:w="1392"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MIMIC</w:t>
            </w:r>
          </w:p>
        </w:tc>
        <w:tc>
          <w:tcPr>
            <w:tcW w:w="1796"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ICU Mortality</w:t>
            </w:r>
          </w:p>
        </w:tc>
        <w:tc>
          <w:tcPr>
            <w:tcW w:w="3034"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S1_Trajectory</w:t>
            </w:r>
          </w:p>
        </w:tc>
        <w:tc>
          <w:tcPr>
            <w:tcW w:w="1138"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0.633</w:t>
            </w:r>
          </w:p>
        </w:tc>
        <w:tc>
          <w:tcPr>
            <w:tcW w:w="2084"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(0.6155-0.6500)</w:t>
            </w:r>
          </w:p>
        </w:tc>
        <w:tc>
          <w:tcPr>
            <w:tcW w:w="1444"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0.613</w:t>
            </w:r>
          </w:p>
        </w:tc>
        <w:tc>
          <w:tcPr>
            <w:tcW w:w="2148" w:type="dxa"/>
            <w:tcBorders>
              <w:top w:val="single" w:sz="4" w:space="0" w:color="auto"/>
            </w:tcBorders>
          </w:tcPr>
          <w:p w:rsidR="004D3C63" w:rsidRDefault="006F6F00">
            <w:pPr>
              <w:spacing w:line="240" w:lineRule="auto"/>
              <w:rPr>
                <w:rFonts w:cs="Times New Roman"/>
                <w:sz w:val="21"/>
                <w:szCs w:val="21"/>
              </w:rPr>
            </w:pPr>
            <w:r>
              <w:rPr>
                <w:rFonts w:cs="Times New Roman"/>
                <w:sz w:val="21"/>
                <w:szCs w:val="21"/>
              </w:rPr>
              <w:t>(0.5944-0.6307)</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S2_BPRI_min</w:t>
            </w:r>
          </w:p>
        </w:tc>
        <w:tc>
          <w:tcPr>
            <w:tcW w:w="1138" w:type="dxa"/>
          </w:tcPr>
          <w:p w:rsidR="004D3C63" w:rsidRDefault="006F6F00">
            <w:pPr>
              <w:spacing w:line="240" w:lineRule="auto"/>
              <w:rPr>
                <w:rFonts w:cs="Times New Roman"/>
                <w:sz w:val="21"/>
                <w:szCs w:val="21"/>
              </w:rPr>
            </w:pPr>
            <w:r>
              <w:rPr>
                <w:rFonts w:cs="Times New Roman"/>
                <w:sz w:val="21"/>
                <w:szCs w:val="21"/>
              </w:rPr>
              <w:t>0.619</w:t>
            </w:r>
          </w:p>
        </w:tc>
        <w:tc>
          <w:tcPr>
            <w:tcW w:w="2084" w:type="dxa"/>
          </w:tcPr>
          <w:p w:rsidR="004D3C63" w:rsidRDefault="006F6F00">
            <w:pPr>
              <w:spacing w:line="240" w:lineRule="auto"/>
              <w:rPr>
                <w:rFonts w:cs="Times New Roman"/>
                <w:sz w:val="21"/>
                <w:szCs w:val="21"/>
              </w:rPr>
            </w:pPr>
            <w:r>
              <w:rPr>
                <w:rFonts w:cs="Times New Roman"/>
                <w:sz w:val="21"/>
                <w:szCs w:val="21"/>
              </w:rPr>
              <w:t>(0.6008-0.6361)</w:t>
            </w:r>
          </w:p>
        </w:tc>
        <w:tc>
          <w:tcPr>
            <w:tcW w:w="1444" w:type="dxa"/>
          </w:tcPr>
          <w:p w:rsidR="004D3C63" w:rsidRDefault="006F6F00">
            <w:pPr>
              <w:spacing w:line="240" w:lineRule="auto"/>
              <w:rPr>
                <w:rFonts w:cs="Times New Roman"/>
                <w:sz w:val="21"/>
                <w:szCs w:val="21"/>
              </w:rPr>
            </w:pPr>
            <w:r>
              <w:rPr>
                <w:rFonts w:cs="Times New Roman"/>
                <w:sz w:val="21"/>
                <w:szCs w:val="21"/>
              </w:rPr>
              <w:t>0.605</w:t>
            </w:r>
          </w:p>
        </w:tc>
        <w:tc>
          <w:tcPr>
            <w:tcW w:w="2148" w:type="dxa"/>
          </w:tcPr>
          <w:p w:rsidR="004D3C63" w:rsidRDefault="006F6F00">
            <w:pPr>
              <w:spacing w:line="240" w:lineRule="auto"/>
              <w:rPr>
                <w:rFonts w:cs="Times New Roman"/>
                <w:sz w:val="21"/>
                <w:szCs w:val="21"/>
              </w:rPr>
            </w:pPr>
            <w:r>
              <w:rPr>
                <w:rFonts w:cs="Times New Roman"/>
                <w:sz w:val="21"/>
                <w:szCs w:val="21"/>
              </w:rPr>
              <w:t>(0.5863-0.6227)</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S3_SOFA_max</w:t>
            </w:r>
          </w:p>
        </w:tc>
        <w:tc>
          <w:tcPr>
            <w:tcW w:w="1138" w:type="dxa"/>
          </w:tcPr>
          <w:p w:rsidR="004D3C63" w:rsidRDefault="006F6F00">
            <w:pPr>
              <w:spacing w:line="240" w:lineRule="auto"/>
              <w:rPr>
                <w:rFonts w:cs="Times New Roman"/>
                <w:sz w:val="21"/>
                <w:szCs w:val="21"/>
              </w:rPr>
            </w:pPr>
            <w:r>
              <w:rPr>
                <w:rFonts w:cs="Times New Roman"/>
                <w:sz w:val="21"/>
                <w:szCs w:val="21"/>
              </w:rPr>
              <w:t>0.663</w:t>
            </w:r>
          </w:p>
        </w:tc>
        <w:tc>
          <w:tcPr>
            <w:tcW w:w="2084" w:type="dxa"/>
          </w:tcPr>
          <w:p w:rsidR="004D3C63" w:rsidRDefault="006F6F00">
            <w:pPr>
              <w:spacing w:line="240" w:lineRule="auto"/>
              <w:rPr>
                <w:rFonts w:cs="Times New Roman"/>
                <w:sz w:val="21"/>
                <w:szCs w:val="21"/>
              </w:rPr>
            </w:pPr>
            <w:r>
              <w:rPr>
                <w:rFonts w:cs="Times New Roman"/>
                <w:sz w:val="21"/>
                <w:szCs w:val="21"/>
              </w:rPr>
              <w:t>(0.6459-0.6802)</w:t>
            </w:r>
          </w:p>
        </w:tc>
        <w:tc>
          <w:tcPr>
            <w:tcW w:w="1444" w:type="dxa"/>
          </w:tcPr>
          <w:p w:rsidR="004D3C63" w:rsidRDefault="006F6F00">
            <w:pPr>
              <w:spacing w:line="240" w:lineRule="auto"/>
              <w:rPr>
                <w:rFonts w:cs="Times New Roman"/>
                <w:sz w:val="21"/>
                <w:szCs w:val="21"/>
              </w:rPr>
            </w:pPr>
            <w:r>
              <w:rPr>
                <w:rFonts w:cs="Times New Roman"/>
                <w:sz w:val="21"/>
                <w:szCs w:val="21"/>
              </w:rPr>
              <w:t>0.604</w:t>
            </w:r>
          </w:p>
        </w:tc>
        <w:tc>
          <w:tcPr>
            <w:tcW w:w="2148" w:type="dxa"/>
          </w:tcPr>
          <w:p w:rsidR="004D3C63" w:rsidRDefault="006F6F00">
            <w:pPr>
              <w:spacing w:line="240" w:lineRule="auto"/>
              <w:rPr>
                <w:rFonts w:cs="Times New Roman"/>
                <w:sz w:val="21"/>
                <w:szCs w:val="21"/>
              </w:rPr>
            </w:pPr>
            <w:r>
              <w:rPr>
                <w:rFonts w:cs="Times New Roman"/>
                <w:sz w:val="21"/>
                <w:szCs w:val="21"/>
              </w:rPr>
              <w:t>(0.5863-0.6226)</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S4_APS</w:t>
            </w:r>
          </w:p>
        </w:tc>
        <w:tc>
          <w:tcPr>
            <w:tcW w:w="1138" w:type="dxa"/>
          </w:tcPr>
          <w:p w:rsidR="004D3C63" w:rsidRDefault="006F6F00">
            <w:pPr>
              <w:spacing w:line="240" w:lineRule="auto"/>
              <w:rPr>
                <w:rFonts w:cs="Times New Roman"/>
                <w:sz w:val="21"/>
                <w:szCs w:val="21"/>
              </w:rPr>
            </w:pPr>
            <w:r>
              <w:rPr>
                <w:rFonts w:cs="Times New Roman"/>
                <w:sz w:val="21"/>
                <w:szCs w:val="21"/>
              </w:rPr>
              <w:t>0.660</w:t>
            </w:r>
          </w:p>
        </w:tc>
        <w:tc>
          <w:tcPr>
            <w:tcW w:w="2084" w:type="dxa"/>
          </w:tcPr>
          <w:p w:rsidR="004D3C63" w:rsidRDefault="006F6F00">
            <w:pPr>
              <w:spacing w:line="240" w:lineRule="auto"/>
              <w:rPr>
                <w:rFonts w:cs="Times New Roman"/>
                <w:sz w:val="21"/>
                <w:szCs w:val="21"/>
              </w:rPr>
            </w:pPr>
            <w:r>
              <w:rPr>
                <w:rFonts w:cs="Times New Roman"/>
                <w:sz w:val="21"/>
                <w:szCs w:val="21"/>
              </w:rPr>
              <w:t>(0.6427-0.6767)</w:t>
            </w:r>
          </w:p>
        </w:tc>
        <w:tc>
          <w:tcPr>
            <w:tcW w:w="1444" w:type="dxa"/>
          </w:tcPr>
          <w:p w:rsidR="004D3C63" w:rsidRDefault="006F6F00">
            <w:pPr>
              <w:spacing w:line="240" w:lineRule="auto"/>
              <w:rPr>
                <w:rFonts w:cs="Times New Roman"/>
                <w:sz w:val="21"/>
                <w:szCs w:val="21"/>
              </w:rPr>
            </w:pPr>
            <w:r>
              <w:rPr>
                <w:rFonts w:cs="Times New Roman"/>
                <w:sz w:val="21"/>
                <w:szCs w:val="21"/>
              </w:rPr>
              <w:t>0.629</w:t>
            </w:r>
          </w:p>
        </w:tc>
        <w:tc>
          <w:tcPr>
            <w:tcW w:w="2148" w:type="dxa"/>
          </w:tcPr>
          <w:p w:rsidR="004D3C63" w:rsidRDefault="006F6F00">
            <w:pPr>
              <w:spacing w:line="240" w:lineRule="auto"/>
              <w:rPr>
                <w:rFonts w:cs="Times New Roman"/>
                <w:sz w:val="21"/>
                <w:szCs w:val="21"/>
              </w:rPr>
            </w:pPr>
            <w:r>
              <w:rPr>
                <w:rFonts w:cs="Times New Roman"/>
                <w:sz w:val="21"/>
                <w:szCs w:val="21"/>
              </w:rPr>
              <w:t>(0.6107-0.6468)</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S5_MAP_min</w:t>
            </w:r>
          </w:p>
        </w:tc>
        <w:tc>
          <w:tcPr>
            <w:tcW w:w="1138" w:type="dxa"/>
          </w:tcPr>
          <w:p w:rsidR="004D3C63" w:rsidRDefault="006F6F00">
            <w:pPr>
              <w:spacing w:line="240" w:lineRule="auto"/>
              <w:rPr>
                <w:rFonts w:cs="Times New Roman"/>
                <w:sz w:val="21"/>
                <w:szCs w:val="21"/>
              </w:rPr>
            </w:pPr>
            <w:r>
              <w:rPr>
                <w:rFonts w:cs="Times New Roman"/>
                <w:sz w:val="21"/>
                <w:szCs w:val="21"/>
              </w:rPr>
              <w:t>0.563</w:t>
            </w:r>
          </w:p>
        </w:tc>
        <w:tc>
          <w:tcPr>
            <w:tcW w:w="2084" w:type="dxa"/>
          </w:tcPr>
          <w:p w:rsidR="004D3C63" w:rsidRDefault="006F6F00">
            <w:pPr>
              <w:spacing w:line="240" w:lineRule="auto"/>
              <w:rPr>
                <w:rFonts w:cs="Times New Roman"/>
                <w:sz w:val="21"/>
                <w:szCs w:val="21"/>
              </w:rPr>
            </w:pPr>
            <w:r>
              <w:rPr>
                <w:rFonts w:cs="Times New Roman"/>
                <w:sz w:val="21"/>
                <w:szCs w:val="21"/>
              </w:rPr>
              <w:t>(0.5445-0.5812)</w:t>
            </w:r>
          </w:p>
        </w:tc>
        <w:tc>
          <w:tcPr>
            <w:tcW w:w="1444" w:type="dxa"/>
          </w:tcPr>
          <w:p w:rsidR="004D3C63" w:rsidRDefault="006F6F00">
            <w:pPr>
              <w:spacing w:line="240" w:lineRule="auto"/>
              <w:rPr>
                <w:rFonts w:cs="Times New Roman"/>
                <w:sz w:val="21"/>
                <w:szCs w:val="21"/>
              </w:rPr>
            </w:pPr>
            <w:r>
              <w:rPr>
                <w:rFonts w:cs="Times New Roman"/>
                <w:sz w:val="21"/>
                <w:szCs w:val="21"/>
              </w:rPr>
              <w:t>0.586</w:t>
            </w:r>
          </w:p>
        </w:tc>
        <w:tc>
          <w:tcPr>
            <w:tcW w:w="2148" w:type="dxa"/>
          </w:tcPr>
          <w:p w:rsidR="004D3C63" w:rsidRDefault="006F6F00">
            <w:pPr>
              <w:spacing w:line="240" w:lineRule="auto"/>
              <w:rPr>
                <w:rFonts w:cs="Times New Roman"/>
                <w:sz w:val="21"/>
                <w:szCs w:val="21"/>
              </w:rPr>
            </w:pPr>
            <w:r>
              <w:rPr>
                <w:rFonts w:cs="Times New Roman"/>
                <w:sz w:val="21"/>
                <w:szCs w:val="21"/>
              </w:rPr>
              <w:t>(0.5682-0.6047)</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S6_VIS_max</w:t>
            </w:r>
          </w:p>
        </w:tc>
        <w:tc>
          <w:tcPr>
            <w:tcW w:w="1138" w:type="dxa"/>
          </w:tcPr>
          <w:p w:rsidR="004D3C63" w:rsidRDefault="006F6F00">
            <w:pPr>
              <w:spacing w:line="240" w:lineRule="auto"/>
              <w:rPr>
                <w:rFonts w:cs="Times New Roman"/>
                <w:sz w:val="21"/>
                <w:szCs w:val="21"/>
              </w:rPr>
            </w:pPr>
            <w:r>
              <w:rPr>
                <w:rFonts w:cs="Times New Roman"/>
                <w:sz w:val="21"/>
                <w:szCs w:val="21"/>
              </w:rPr>
              <w:t>0.615</w:t>
            </w:r>
          </w:p>
        </w:tc>
        <w:tc>
          <w:tcPr>
            <w:tcW w:w="2084" w:type="dxa"/>
          </w:tcPr>
          <w:p w:rsidR="004D3C63" w:rsidRDefault="006F6F00">
            <w:pPr>
              <w:spacing w:line="240" w:lineRule="auto"/>
              <w:rPr>
                <w:rFonts w:cs="Times New Roman"/>
                <w:sz w:val="21"/>
                <w:szCs w:val="21"/>
              </w:rPr>
            </w:pPr>
            <w:r>
              <w:rPr>
                <w:rFonts w:cs="Times New Roman"/>
                <w:sz w:val="21"/>
                <w:szCs w:val="21"/>
              </w:rPr>
              <w:t>(0.5973-0.6326)</w:t>
            </w:r>
          </w:p>
        </w:tc>
        <w:tc>
          <w:tcPr>
            <w:tcW w:w="1444" w:type="dxa"/>
          </w:tcPr>
          <w:p w:rsidR="004D3C63" w:rsidRDefault="006F6F00">
            <w:pPr>
              <w:spacing w:line="240" w:lineRule="auto"/>
              <w:rPr>
                <w:rFonts w:cs="Times New Roman"/>
                <w:sz w:val="21"/>
                <w:szCs w:val="21"/>
              </w:rPr>
            </w:pPr>
            <w:r>
              <w:rPr>
                <w:rFonts w:cs="Times New Roman"/>
                <w:sz w:val="21"/>
                <w:szCs w:val="21"/>
              </w:rPr>
              <w:t>0.599</w:t>
            </w:r>
          </w:p>
        </w:tc>
        <w:tc>
          <w:tcPr>
            <w:tcW w:w="2148" w:type="dxa"/>
          </w:tcPr>
          <w:p w:rsidR="004D3C63" w:rsidRDefault="006F6F00">
            <w:pPr>
              <w:spacing w:line="240" w:lineRule="auto"/>
              <w:rPr>
                <w:rFonts w:cs="Times New Roman"/>
                <w:sz w:val="21"/>
                <w:szCs w:val="21"/>
              </w:rPr>
            </w:pPr>
            <w:r>
              <w:rPr>
                <w:rFonts w:cs="Times New Roman"/>
                <w:sz w:val="21"/>
                <w:szCs w:val="21"/>
              </w:rPr>
              <w:t>(0.5806-0.6170)</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Comb1_Traj+SOFA+APS</w:t>
            </w:r>
          </w:p>
        </w:tc>
        <w:tc>
          <w:tcPr>
            <w:tcW w:w="1138" w:type="dxa"/>
          </w:tcPr>
          <w:p w:rsidR="004D3C63" w:rsidRDefault="006F6F00">
            <w:pPr>
              <w:spacing w:line="240" w:lineRule="auto"/>
              <w:rPr>
                <w:rFonts w:cs="Times New Roman"/>
                <w:sz w:val="21"/>
                <w:szCs w:val="21"/>
              </w:rPr>
            </w:pPr>
            <w:r>
              <w:rPr>
                <w:rFonts w:cs="Times New Roman"/>
                <w:sz w:val="21"/>
                <w:szCs w:val="21"/>
              </w:rPr>
              <w:t>0.699</w:t>
            </w:r>
          </w:p>
        </w:tc>
        <w:tc>
          <w:tcPr>
            <w:tcW w:w="2084" w:type="dxa"/>
          </w:tcPr>
          <w:p w:rsidR="004D3C63" w:rsidRDefault="006F6F00">
            <w:pPr>
              <w:spacing w:line="240" w:lineRule="auto"/>
              <w:rPr>
                <w:rFonts w:cs="Times New Roman"/>
                <w:sz w:val="21"/>
                <w:szCs w:val="21"/>
              </w:rPr>
            </w:pPr>
            <w:r>
              <w:rPr>
                <w:rFonts w:cs="Times New Roman"/>
                <w:sz w:val="21"/>
                <w:szCs w:val="21"/>
              </w:rPr>
              <w:t>(0.6827-0.7159)</w:t>
            </w:r>
          </w:p>
        </w:tc>
        <w:tc>
          <w:tcPr>
            <w:tcW w:w="1444" w:type="dxa"/>
          </w:tcPr>
          <w:p w:rsidR="004D3C63" w:rsidRDefault="006F6F00">
            <w:pPr>
              <w:spacing w:line="240" w:lineRule="auto"/>
              <w:rPr>
                <w:rFonts w:cs="Times New Roman"/>
                <w:sz w:val="21"/>
                <w:szCs w:val="21"/>
              </w:rPr>
            </w:pPr>
            <w:r>
              <w:rPr>
                <w:rFonts w:cs="Times New Roman"/>
                <w:sz w:val="21"/>
                <w:szCs w:val="21"/>
              </w:rPr>
              <w:t>0.654</w:t>
            </w:r>
          </w:p>
        </w:tc>
        <w:tc>
          <w:tcPr>
            <w:tcW w:w="2148" w:type="dxa"/>
          </w:tcPr>
          <w:p w:rsidR="004D3C63" w:rsidRDefault="006F6F00">
            <w:pPr>
              <w:spacing w:line="240" w:lineRule="auto"/>
              <w:rPr>
                <w:rFonts w:cs="Times New Roman"/>
                <w:sz w:val="21"/>
                <w:szCs w:val="21"/>
              </w:rPr>
            </w:pPr>
            <w:r>
              <w:rPr>
                <w:rFonts w:cs="Times New Roman"/>
                <w:sz w:val="21"/>
                <w:szCs w:val="21"/>
              </w:rPr>
              <w:t>(0.6363-0.6718)</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Comb2_SOFA+APS</w:t>
            </w:r>
          </w:p>
        </w:tc>
        <w:tc>
          <w:tcPr>
            <w:tcW w:w="1138" w:type="dxa"/>
          </w:tcPr>
          <w:p w:rsidR="004D3C63" w:rsidRDefault="006F6F00">
            <w:pPr>
              <w:spacing w:line="240" w:lineRule="auto"/>
              <w:rPr>
                <w:rFonts w:cs="Times New Roman"/>
                <w:sz w:val="21"/>
                <w:szCs w:val="21"/>
              </w:rPr>
            </w:pPr>
            <w:r>
              <w:rPr>
                <w:rFonts w:cs="Times New Roman"/>
                <w:sz w:val="21"/>
                <w:szCs w:val="21"/>
              </w:rPr>
              <w:t>0.679</w:t>
            </w:r>
          </w:p>
        </w:tc>
        <w:tc>
          <w:tcPr>
            <w:tcW w:w="2084" w:type="dxa"/>
          </w:tcPr>
          <w:p w:rsidR="004D3C63" w:rsidRDefault="006F6F00">
            <w:pPr>
              <w:spacing w:line="240" w:lineRule="auto"/>
              <w:rPr>
                <w:rFonts w:cs="Times New Roman"/>
                <w:sz w:val="21"/>
                <w:szCs w:val="21"/>
              </w:rPr>
            </w:pPr>
            <w:r>
              <w:rPr>
                <w:rFonts w:cs="Times New Roman"/>
                <w:sz w:val="21"/>
                <w:szCs w:val="21"/>
              </w:rPr>
              <w:t>(0.6621-0.6957)</w:t>
            </w:r>
          </w:p>
        </w:tc>
        <w:tc>
          <w:tcPr>
            <w:tcW w:w="1444" w:type="dxa"/>
          </w:tcPr>
          <w:p w:rsidR="004D3C63" w:rsidRDefault="006F6F00">
            <w:pPr>
              <w:spacing w:line="240" w:lineRule="auto"/>
              <w:rPr>
                <w:rFonts w:cs="Times New Roman"/>
                <w:sz w:val="21"/>
                <w:szCs w:val="21"/>
              </w:rPr>
            </w:pPr>
            <w:r>
              <w:rPr>
                <w:rFonts w:cs="Times New Roman"/>
                <w:sz w:val="21"/>
                <w:szCs w:val="21"/>
              </w:rPr>
              <w:t>0.629</w:t>
            </w:r>
          </w:p>
        </w:tc>
        <w:tc>
          <w:tcPr>
            <w:tcW w:w="2148" w:type="dxa"/>
          </w:tcPr>
          <w:p w:rsidR="004D3C63" w:rsidRDefault="006F6F00">
            <w:pPr>
              <w:spacing w:line="240" w:lineRule="auto"/>
              <w:rPr>
                <w:rFonts w:cs="Times New Roman"/>
                <w:sz w:val="21"/>
                <w:szCs w:val="21"/>
              </w:rPr>
            </w:pPr>
            <w:r>
              <w:rPr>
                <w:rFonts w:cs="Times New Roman"/>
                <w:sz w:val="21"/>
                <w:szCs w:val="21"/>
              </w:rPr>
              <w:t>(0.6113-0.6473)</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Comb3_BPRI+SOFA+APS</w:t>
            </w:r>
          </w:p>
        </w:tc>
        <w:tc>
          <w:tcPr>
            <w:tcW w:w="1138" w:type="dxa"/>
          </w:tcPr>
          <w:p w:rsidR="004D3C63" w:rsidRDefault="006F6F00">
            <w:pPr>
              <w:spacing w:line="240" w:lineRule="auto"/>
              <w:rPr>
                <w:rFonts w:cs="Times New Roman"/>
                <w:sz w:val="21"/>
                <w:szCs w:val="21"/>
              </w:rPr>
            </w:pPr>
            <w:r>
              <w:rPr>
                <w:rFonts w:cs="Times New Roman"/>
                <w:sz w:val="21"/>
                <w:szCs w:val="21"/>
              </w:rPr>
              <w:t>0.683</w:t>
            </w:r>
          </w:p>
        </w:tc>
        <w:tc>
          <w:tcPr>
            <w:tcW w:w="2084" w:type="dxa"/>
          </w:tcPr>
          <w:p w:rsidR="004D3C63" w:rsidRDefault="006F6F00">
            <w:pPr>
              <w:spacing w:line="240" w:lineRule="auto"/>
              <w:rPr>
                <w:rFonts w:cs="Times New Roman"/>
                <w:sz w:val="21"/>
                <w:szCs w:val="21"/>
              </w:rPr>
            </w:pPr>
            <w:r>
              <w:rPr>
                <w:rFonts w:cs="Times New Roman"/>
                <w:sz w:val="21"/>
                <w:szCs w:val="21"/>
              </w:rPr>
              <w:t>(0.6661-0.6997)</w:t>
            </w:r>
          </w:p>
        </w:tc>
        <w:tc>
          <w:tcPr>
            <w:tcW w:w="1444" w:type="dxa"/>
          </w:tcPr>
          <w:p w:rsidR="004D3C63" w:rsidRDefault="006F6F00">
            <w:pPr>
              <w:spacing w:line="240" w:lineRule="auto"/>
              <w:rPr>
                <w:rFonts w:cs="Times New Roman"/>
                <w:sz w:val="21"/>
                <w:szCs w:val="21"/>
              </w:rPr>
            </w:pPr>
            <w:r>
              <w:rPr>
                <w:rFonts w:cs="Times New Roman"/>
                <w:sz w:val="21"/>
                <w:szCs w:val="21"/>
              </w:rPr>
              <w:t>0.637</w:t>
            </w:r>
          </w:p>
        </w:tc>
        <w:tc>
          <w:tcPr>
            <w:tcW w:w="2148" w:type="dxa"/>
          </w:tcPr>
          <w:p w:rsidR="004D3C63" w:rsidRDefault="006F6F00">
            <w:pPr>
              <w:spacing w:line="240" w:lineRule="auto"/>
              <w:rPr>
                <w:rFonts w:cs="Times New Roman"/>
                <w:sz w:val="21"/>
                <w:szCs w:val="21"/>
              </w:rPr>
            </w:pPr>
            <w:r>
              <w:rPr>
                <w:rFonts w:cs="Times New Roman"/>
                <w:sz w:val="21"/>
                <w:szCs w:val="21"/>
              </w:rPr>
              <w:t>(0.6192-0.6551)</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Comb4_Traj+SOFA+APS+BPRI</w:t>
            </w:r>
          </w:p>
        </w:tc>
        <w:tc>
          <w:tcPr>
            <w:tcW w:w="1138" w:type="dxa"/>
          </w:tcPr>
          <w:p w:rsidR="004D3C63" w:rsidRDefault="006F6F00">
            <w:pPr>
              <w:spacing w:line="240" w:lineRule="auto"/>
              <w:rPr>
                <w:rFonts w:cs="Times New Roman"/>
                <w:sz w:val="21"/>
                <w:szCs w:val="21"/>
              </w:rPr>
            </w:pPr>
            <w:r>
              <w:rPr>
                <w:rFonts w:cs="Times New Roman"/>
                <w:sz w:val="21"/>
                <w:szCs w:val="21"/>
              </w:rPr>
              <w:t>0.699</w:t>
            </w:r>
          </w:p>
        </w:tc>
        <w:tc>
          <w:tcPr>
            <w:tcW w:w="2084" w:type="dxa"/>
          </w:tcPr>
          <w:p w:rsidR="004D3C63" w:rsidRDefault="006F6F00">
            <w:pPr>
              <w:spacing w:line="240" w:lineRule="auto"/>
              <w:rPr>
                <w:rFonts w:cs="Times New Roman"/>
                <w:sz w:val="21"/>
                <w:szCs w:val="21"/>
              </w:rPr>
            </w:pPr>
            <w:r>
              <w:rPr>
                <w:rFonts w:cs="Times New Roman"/>
                <w:sz w:val="21"/>
                <w:szCs w:val="21"/>
              </w:rPr>
              <w:t>(0.6827-0.7160)</w:t>
            </w:r>
          </w:p>
        </w:tc>
        <w:tc>
          <w:tcPr>
            <w:tcW w:w="1444" w:type="dxa"/>
          </w:tcPr>
          <w:p w:rsidR="004D3C63" w:rsidRDefault="006F6F00">
            <w:pPr>
              <w:spacing w:line="240" w:lineRule="auto"/>
              <w:rPr>
                <w:rFonts w:cs="Times New Roman"/>
                <w:sz w:val="21"/>
                <w:szCs w:val="21"/>
              </w:rPr>
            </w:pPr>
            <w:r>
              <w:rPr>
                <w:rFonts w:cs="Times New Roman"/>
                <w:sz w:val="21"/>
                <w:szCs w:val="21"/>
              </w:rPr>
              <w:t>0.654</w:t>
            </w:r>
          </w:p>
        </w:tc>
        <w:tc>
          <w:tcPr>
            <w:tcW w:w="2148" w:type="dxa"/>
          </w:tcPr>
          <w:p w:rsidR="004D3C63" w:rsidRDefault="006F6F00">
            <w:pPr>
              <w:spacing w:line="240" w:lineRule="auto"/>
              <w:rPr>
                <w:rFonts w:cs="Times New Roman"/>
                <w:sz w:val="21"/>
                <w:szCs w:val="21"/>
              </w:rPr>
            </w:pPr>
            <w:r>
              <w:rPr>
                <w:rFonts w:cs="Times New Roman"/>
                <w:sz w:val="21"/>
                <w:szCs w:val="21"/>
              </w:rPr>
              <w:t>(0.6364-0.6719)</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S1_Trajectory</w:t>
            </w:r>
          </w:p>
        </w:tc>
        <w:tc>
          <w:tcPr>
            <w:tcW w:w="1138" w:type="dxa"/>
          </w:tcPr>
          <w:p w:rsidR="004D3C63" w:rsidRDefault="006F6F00">
            <w:pPr>
              <w:spacing w:line="240" w:lineRule="auto"/>
              <w:rPr>
                <w:rFonts w:cs="Times New Roman"/>
                <w:sz w:val="21"/>
                <w:szCs w:val="21"/>
              </w:rPr>
            </w:pPr>
            <w:r>
              <w:rPr>
                <w:rFonts w:cs="Times New Roman"/>
                <w:sz w:val="21"/>
                <w:szCs w:val="21"/>
              </w:rPr>
              <w:t>0.619</w:t>
            </w:r>
          </w:p>
        </w:tc>
        <w:tc>
          <w:tcPr>
            <w:tcW w:w="2084" w:type="dxa"/>
          </w:tcPr>
          <w:p w:rsidR="004D3C63" w:rsidRDefault="006F6F00">
            <w:pPr>
              <w:spacing w:line="240" w:lineRule="auto"/>
              <w:rPr>
                <w:rFonts w:cs="Times New Roman"/>
                <w:sz w:val="21"/>
                <w:szCs w:val="21"/>
              </w:rPr>
            </w:pPr>
            <w:r>
              <w:rPr>
                <w:rFonts w:cs="Times New Roman"/>
                <w:sz w:val="21"/>
                <w:szCs w:val="21"/>
              </w:rPr>
              <w:t>(0.6022-0.6353)</w:t>
            </w:r>
          </w:p>
        </w:tc>
        <w:tc>
          <w:tcPr>
            <w:tcW w:w="1444" w:type="dxa"/>
          </w:tcPr>
          <w:p w:rsidR="004D3C63" w:rsidRDefault="006F6F00">
            <w:pPr>
              <w:spacing w:line="240" w:lineRule="auto"/>
              <w:rPr>
                <w:rFonts w:cs="Times New Roman"/>
                <w:sz w:val="21"/>
                <w:szCs w:val="21"/>
              </w:rPr>
            </w:pPr>
            <w:r>
              <w:rPr>
                <w:rFonts w:cs="Times New Roman"/>
                <w:sz w:val="21"/>
                <w:szCs w:val="21"/>
              </w:rPr>
              <w:t>0.598</w:t>
            </w:r>
          </w:p>
        </w:tc>
        <w:tc>
          <w:tcPr>
            <w:tcW w:w="2148" w:type="dxa"/>
          </w:tcPr>
          <w:p w:rsidR="004D3C63" w:rsidRDefault="006F6F00">
            <w:pPr>
              <w:spacing w:line="240" w:lineRule="auto"/>
              <w:rPr>
                <w:rFonts w:cs="Times New Roman"/>
                <w:sz w:val="21"/>
                <w:szCs w:val="21"/>
              </w:rPr>
            </w:pPr>
            <w:r>
              <w:rPr>
                <w:rFonts w:cs="Times New Roman"/>
                <w:sz w:val="21"/>
                <w:szCs w:val="21"/>
              </w:rPr>
              <w:t>(0.5802-0.6150)</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S2_BPRI_min</w:t>
            </w:r>
          </w:p>
        </w:tc>
        <w:tc>
          <w:tcPr>
            <w:tcW w:w="1138" w:type="dxa"/>
          </w:tcPr>
          <w:p w:rsidR="004D3C63" w:rsidRDefault="006F6F00">
            <w:pPr>
              <w:spacing w:line="240" w:lineRule="auto"/>
              <w:rPr>
                <w:rFonts w:cs="Times New Roman"/>
                <w:sz w:val="21"/>
                <w:szCs w:val="21"/>
              </w:rPr>
            </w:pPr>
            <w:r>
              <w:rPr>
                <w:rFonts w:cs="Times New Roman"/>
                <w:sz w:val="21"/>
                <w:szCs w:val="21"/>
              </w:rPr>
              <w:t>0.597</w:t>
            </w:r>
          </w:p>
        </w:tc>
        <w:tc>
          <w:tcPr>
            <w:tcW w:w="2084" w:type="dxa"/>
          </w:tcPr>
          <w:p w:rsidR="004D3C63" w:rsidRDefault="006F6F00">
            <w:pPr>
              <w:spacing w:line="240" w:lineRule="auto"/>
              <w:rPr>
                <w:rFonts w:cs="Times New Roman"/>
                <w:sz w:val="21"/>
                <w:szCs w:val="21"/>
              </w:rPr>
            </w:pPr>
            <w:r>
              <w:rPr>
                <w:rFonts w:cs="Times New Roman"/>
                <w:sz w:val="21"/>
                <w:szCs w:val="21"/>
              </w:rPr>
              <w:t>(0.5803-0.6144)</w:t>
            </w:r>
          </w:p>
        </w:tc>
        <w:tc>
          <w:tcPr>
            <w:tcW w:w="1444" w:type="dxa"/>
          </w:tcPr>
          <w:p w:rsidR="004D3C63" w:rsidRDefault="006F6F00">
            <w:pPr>
              <w:spacing w:line="240" w:lineRule="auto"/>
              <w:rPr>
                <w:rFonts w:cs="Times New Roman"/>
                <w:sz w:val="21"/>
                <w:szCs w:val="21"/>
              </w:rPr>
            </w:pPr>
            <w:r>
              <w:rPr>
                <w:rFonts w:cs="Times New Roman"/>
                <w:sz w:val="21"/>
                <w:szCs w:val="21"/>
              </w:rPr>
              <w:t>0.587</w:t>
            </w:r>
          </w:p>
        </w:tc>
        <w:tc>
          <w:tcPr>
            <w:tcW w:w="2148" w:type="dxa"/>
          </w:tcPr>
          <w:p w:rsidR="004D3C63" w:rsidRDefault="006F6F00">
            <w:pPr>
              <w:spacing w:line="240" w:lineRule="auto"/>
              <w:rPr>
                <w:rFonts w:cs="Times New Roman"/>
                <w:sz w:val="21"/>
                <w:szCs w:val="21"/>
              </w:rPr>
            </w:pPr>
            <w:r>
              <w:rPr>
                <w:rFonts w:cs="Times New Roman"/>
                <w:sz w:val="21"/>
                <w:szCs w:val="21"/>
              </w:rPr>
              <w:t>(0.5695-0.6044)</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S3_SOFA_max</w:t>
            </w:r>
          </w:p>
        </w:tc>
        <w:tc>
          <w:tcPr>
            <w:tcW w:w="1138" w:type="dxa"/>
          </w:tcPr>
          <w:p w:rsidR="004D3C63" w:rsidRDefault="006F6F00">
            <w:pPr>
              <w:spacing w:line="240" w:lineRule="auto"/>
              <w:rPr>
                <w:rFonts w:cs="Times New Roman"/>
                <w:sz w:val="21"/>
                <w:szCs w:val="21"/>
              </w:rPr>
            </w:pPr>
            <w:r>
              <w:rPr>
                <w:rFonts w:cs="Times New Roman"/>
                <w:sz w:val="21"/>
                <w:szCs w:val="21"/>
              </w:rPr>
              <w:t>0.649</w:t>
            </w:r>
          </w:p>
        </w:tc>
        <w:tc>
          <w:tcPr>
            <w:tcW w:w="2084" w:type="dxa"/>
          </w:tcPr>
          <w:p w:rsidR="004D3C63" w:rsidRDefault="006F6F00">
            <w:pPr>
              <w:spacing w:line="240" w:lineRule="auto"/>
              <w:rPr>
                <w:rFonts w:cs="Times New Roman"/>
                <w:sz w:val="21"/>
                <w:szCs w:val="21"/>
              </w:rPr>
            </w:pPr>
            <w:r>
              <w:rPr>
                <w:rFonts w:cs="Times New Roman"/>
                <w:sz w:val="21"/>
                <w:szCs w:val="21"/>
              </w:rPr>
              <w:t>(0.6326-0.6658)</w:t>
            </w:r>
          </w:p>
        </w:tc>
        <w:tc>
          <w:tcPr>
            <w:tcW w:w="1444" w:type="dxa"/>
          </w:tcPr>
          <w:p w:rsidR="004D3C63" w:rsidRDefault="006F6F00">
            <w:pPr>
              <w:spacing w:line="240" w:lineRule="auto"/>
              <w:rPr>
                <w:rFonts w:cs="Times New Roman"/>
                <w:sz w:val="21"/>
                <w:szCs w:val="21"/>
              </w:rPr>
            </w:pPr>
            <w:r>
              <w:rPr>
                <w:rFonts w:cs="Times New Roman"/>
                <w:sz w:val="21"/>
                <w:szCs w:val="21"/>
              </w:rPr>
              <w:t>0.595</w:t>
            </w:r>
          </w:p>
        </w:tc>
        <w:tc>
          <w:tcPr>
            <w:tcW w:w="2148" w:type="dxa"/>
          </w:tcPr>
          <w:p w:rsidR="004D3C63" w:rsidRDefault="006F6F00">
            <w:pPr>
              <w:spacing w:line="240" w:lineRule="auto"/>
              <w:rPr>
                <w:rFonts w:cs="Times New Roman"/>
                <w:sz w:val="21"/>
                <w:szCs w:val="21"/>
              </w:rPr>
            </w:pPr>
            <w:r>
              <w:rPr>
                <w:rFonts w:cs="Times New Roman"/>
                <w:sz w:val="21"/>
                <w:szCs w:val="21"/>
              </w:rPr>
              <w:t>(0.5779-0.6127)</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S4_APS</w:t>
            </w:r>
          </w:p>
        </w:tc>
        <w:tc>
          <w:tcPr>
            <w:tcW w:w="1138" w:type="dxa"/>
          </w:tcPr>
          <w:p w:rsidR="004D3C63" w:rsidRDefault="006F6F00">
            <w:pPr>
              <w:spacing w:line="240" w:lineRule="auto"/>
              <w:rPr>
                <w:rFonts w:cs="Times New Roman"/>
                <w:sz w:val="21"/>
                <w:szCs w:val="21"/>
              </w:rPr>
            </w:pPr>
            <w:r>
              <w:rPr>
                <w:rFonts w:cs="Times New Roman"/>
                <w:sz w:val="21"/>
                <w:szCs w:val="21"/>
              </w:rPr>
              <w:t>0.653</w:t>
            </w:r>
          </w:p>
        </w:tc>
        <w:tc>
          <w:tcPr>
            <w:tcW w:w="2084" w:type="dxa"/>
          </w:tcPr>
          <w:p w:rsidR="004D3C63" w:rsidRDefault="006F6F00">
            <w:pPr>
              <w:spacing w:line="240" w:lineRule="auto"/>
              <w:rPr>
                <w:rFonts w:cs="Times New Roman"/>
                <w:sz w:val="21"/>
                <w:szCs w:val="21"/>
              </w:rPr>
            </w:pPr>
            <w:r>
              <w:rPr>
                <w:rFonts w:cs="Times New Roman"/>
                <w:sz w:val="21"/>
                <w:szCs w:val="21"/>
              </w:rPr>
              <w:t>(0.6362-0.6691)</w:t>
            </w:r>
          </w:p>
        </w:tc>
        <w:tc>
          <w:tcPr>
            <w:tcW w:w="1444" w:type="dxa"/>
          </w:tcPr>
          <w:p w:rsidR="004D3C63" w:rsidRDefault="006F6F00">
            <w:pPr>
              <w:spacing w:line="240" w:lineRule="auto"/>
              <w:rPr>
                <w:rFonts w:cs="Times New Roman"/>
                <w:sz w:val="21"/>
                <w:szCs w:val="21"/>
              </w:rPr>
            </w:pPr>
            <w:r>
              <w:rPr>
                <w:rFonts w:cs="Times New Roman"/>
                <w:sz w:val="21"/>
                <w:szCs w:val="21"/>
              </w:rPr>
              <w:t>0.614</w:t>
            </w:r>
          </w:p>
        </w:tc>
        <w:tc>
          <w:tcPr>
            <w:tcW w:w="2148" w:type="dxa"/>
          </w:tcPr>
          <w:p w:rsidR="004D3C63" w:rsidRDefault="006F6F00">
            <w:pPr>
              <w:spacing w:line="240" w:lineRule="auto"/>
              <w:rPr>
                <w:rFonts w:cs="Times New Roman"/>
                <w:sz w:val="21"/>
                <w:szCs w:val="21"/>
              </w:rPr>
            </w:pPr>
            <w:r>
              <w:rPr>
                <w:rFonts w:cs="Times New Roman"/>
                <w:sz w:val="21"/>
                <w:szCs w:val="21"/>
              </w:rPr>
              <w:t>(0.5970-0.6316)</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S5_MAP_min</w:t>
            </w:r>
          </w:p>
        </w:tc>
        <w:tc>
          <w:tcPr>
            <w:tcW w:w="1138" w:type="dxa"/>
          </w:tcPr>
          <w:p w:rsidR="004D3C63" w:rsidRDefault="006F6F00">
            <w:pPr>
              <w:spacing w:line="240" w:lineRule="auto"/>
              <w:rPr>
                <w:rFonts w:cs="Times New Roman"/>
                <w:sz w:val="21"/>
                <w:szCs w:val="21"/>
              </w:rPr>
            </w:pPr>
            <w:r>
              <w:rPr>
                <w:rFonts w:cs="Times New Roman"/>
                <w:sz w:val="21"/>
                <w:szCs w:val="21"/>
              </w:rPr>
              <w:t>0.562</w:t>
            </w:r>
          </w:p>
        </w:tc>
        <w:tc>
          <w:tcPr>
            <w:tcW w:w="2084" w:type="dxa"/>
          </w:tcPr>
          <w:p w:rsidR="004D3C63" w:rsidRDefault="006F6F00">
            <w:pPr>
              <w:spacing w:line="240" w:lineRule="auto"/>
              <w:rPr>
                <w:rFonts w:cs="Times New Roman"/>
                <w:sz w:val="21"/>
                <w:szCs w:val="21"/>
              </w:rPr>
            </w:pPr>
            <w:r>
              <w:rPr>
                <w:rFonts w:cs="Times New Roman"/>
                <w:sz w:val="21"/>
                <w:szCs w:val="21"/>
              </w:rPr>
              <w:t>(0.5445-0.5796)</w:t>
            </w:r>
          </w:p>
        </w:tc>
        <w:tc>
          <w:tcPr>
            <w:tcW w:w="1444" w:type="dxa"/>
          </w:tcPr>
          <w:p w:rsidR="004D3C63" w:rsidRDefault="006F6F00">
            <w:pPr>
              <w:spacing w:line="240" w:lineRule="auto"/>
              <w:rPr>
                <w:rFonts w:cs="Times New Roman"/>
                <w:sz w:val="21"/>
                <w:szCs w:val="21"/>
              </w:rPr>
            </w:pPr>
            <w:r>
              <w:rPr>
                <w:rFonts w:cs="Times New Roman"/>
                <w:sz w:val="21"/>
                <w:szCs w:val="21"/>
              </w:rPr>
              <w:t>0.567</w:t>
            </w:r>
          </w:p>
        </w:tc>
        <w:tc>
          <w:tcPr>
            <w:tcW w:w="2148" w:type="dxa"/>
          </w:tcPr>
          <w:p w:rsidR="004D3C63" w:rsidRDefault="006F6F00">
            <w:pPr>
              <w:spacing w:line="240" w:lineRule="auto"/>
              <w:rPr>
                <w:rFonts w:cs="Times New Roman"/>
                <w:sz w:val="21"/>
                <w:szCs w:val="21"/>
              </w:rPr>
            </w:pPr>
            <w:r>
              <w:rPr>
                <w:rFonts w:cs="Times New Roman"/>
                <w:sz w:val="21"/>
                <w:szCs w:val="21"/>
              </w:rPr>
              <w:t>(0.5496-0.5847)</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S6_VIS_max</w:t>
            </w:r>
          </w:p>
        </w:tc>
        <w:tc>
          <w:tcPr>
            <w:tcW w:w="1138" w:type="dxa"/>
          </w:tcPr>
          <w:p w:rsidR="004D3C63" w:rsidRDefault="006F6F00">
            <w:pPr>
              <w:spacing w:line="240" w:lineRule="auto"/>
              <w:rPr>
                <w:rFonts w:cs="Times New Roman"/>
                <w:sz w:val="21"/>
                <w:szCs w:val="21"/>
              </w:rPr>
            </w:pPr>
            <w:r>
              <w:rPr>
                <w:rFonts w:cs="Times New Roman"/>
                <w:sz w:val="21"/>
                <w:szCs w:val="21"/>
              </w:rPr>
              <w:t>0.594</w:t>
            </w:r>
          </w:p>
        </w:tc>
        <w:tc>
          <w:tcPr>
            <w:tcW w:w="2084" w:type="dxa"/>
          </w:tcPr>
          <w:p w:rsidR="004D3C63" w:rsidRDefault="006F6F00">
            <w:pPr>
              <w:spacing w:line="240" w:lineRule="auto"/>
              <w:rPr>
                <w:rFonts w:cs="Times New Roman"/>
                <w:sz w:val="21"/>
                <w:szCs w:val="21"/>
              </w:rPr>
            </w:pPr>
            <w:r>
              <w:rPr>
                <w:rFonts w:cs="Times New Roman"/>
                <w:sz w:val="21"/>
                <w:szCs w:val="21"/>
              </w:rPr>
              <w:t>(0.5767-0.6109)</w:t>
            </w:r>
          </w:p>
        </w:tc>
        <w:tc>
          <w:tcPr>
            <w:tcW w:w="1444" w:type="dxa"/>
          </w:tcPr>
          <w:p w:rsidR="004D3C63" w:rsidRDefault="006F6F00">
            <w:pPr>
              <w:spacing w:line="240" w:lineRule="auto"/>
              <w:rPr>
                <w:rFonts w:cs="Times New Roman"/>
                <w:sz w:val="21"/>
                <w:szCs w:val="21"/>
              </w:rPr>
            </w:pPr>
            <w:r>
              <w:rPr>
                <w:rFonts w:cs="Times New Roman"/>
                <w:sz w:val="21"/>
                <w:szCs w:val="21"/>
              </w:rPr>
              <w:t>0.583</w:t>
            </w:r>
          </w:p>
        </w:tc>
        <w:tc>
          <w:tcPr>
            <w:tcW w:w="2148" w:type="dxa"/>
          </w:tcPr>
          <w:p w:rsidR="004D3C63" w:rsidRDefault="006F6F00">
            <w:pPr>
              <w:spacing w:line="240" w:lineRule="auto"/>
              <w:rPr>
                <w:rFonts w:cs="Times New Roman"/>
                <w:sz w:val="21"/>
                <w:szCs w:val="21"/>
              </w:rPr>
            </w:pPr>
            <w:r>
              <w:rPr>
                <w:rFonts w:cs="Times New Roman"/>
                <w:sz w:val="21"/>
                <w:szCs w:val="21"/>
              </w:rPr>
              <w:t>(0.5652-0.6001)</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Comb1_Traj+SOFA+APS</w:t>
            </w:r>
          </w:p>
        </w:tc>
        <w:tc>
          <w:tcPr>
            <w:tcW w:w="1138" w:type="dxa"/>
          </w:tcPr>
          <w:p w:rsidR="004D3C63" w:rsidRDefault="006F6F00">
            <w:pPr>
              <w:spacing w:line="240" w:lineRule="auto"/>
              <w:rPr>
                <w:rFonts w:cs="Times New Roman"/>
                <w:sz w:val="21"/>
                <w:szCs w:val="21"/>
              </w:rPr>
            </w:pPr>
            <w:r>
              <w:rPr>
                <w:rFonts w:cs="Times New Roman"/>
                <w:sz w:val="21"/>
                <w:szCs w:val="21"/>
              </w:rPr>
              <w:t>0.684</w:t>
            </w:r>
          </w:p>
        </w:tc>
        <w:tc>
          <w:tcPr>
            <w:tcW w:w="2084" w:type="dxa"/>
          </w:tcPr>
          <w:p w:rsidR="004D3C63" w:rsidRDefault="006F6F00">
            <w:pPr>
              <w:spacing w:line="240" w:lineRule="auto"/>
              <w:rPr>
                <w:rFonts w:cs="Times New Roman"/>
                <w:sz w:val="21"/>
                <w:szCs w:val="21"/>
              </w:rPr>
            </w:pPr>
            <w:r>
              <w:rPr>
                <w:rFonts w:cs="Times New Roman"/>
                <w:sz w:val="21"/>
                <w:szCs w:val="21"/>
              </w:rPr>
              <w:t>(0.6676-0.6998)</w:t>
            </w:r>
          </w:p>
        </w:tc>
        <w:tc>
          <w:tcPr>
            <w:tcW w:w="1444" w:type="dxa"/>
          </w:tcPr>
          <w:p w:rsidR="004D3C63" w:rsidRDefault="006F6F00">
            <w:pPr>
              <w:spacing w:line="240" w:lineRule="auto"/>
              <w:rPr>
                <w:rFonts w:cs="Times New Roman"/>
                <w:sz w:val="21"/>
                <w:szCs w:val="21"/>
              </w:rPr>
            </w:pPr>
            <w:r>
              <w:rPr>
                <w:rFonts w:cs="Times New Roman"/>
                <w:sz w:val="21"/>
                <w:szCs w:val="21"/>
              </w:rPr>
              <w:t>0.636</w:t>
            </w:r>
          </w:p>
        </w:tc>
        <w:tc>
          <w:tcPr>
            <w:tcW w:w="2148" w:type="dxa"/>
          </w:tcPr>
          <w:p w:rsidR="004D3C63" w:rsidRDefault="006F6F00">
            <w:pPr>
              <w:spacing w:line="240" w:lineRule="auto"/>
              <w:rPr>
                <w:rFonts w:cs="Times New Roman"/>
                <w:sz w:val="21"/>
                <w:szCs w:val="21"/>
              </w:rPr>
            </w:pPr>
            <w:r>
              <w:rPr>
                <w:rFonts w:cs="Times New Roman"/>
                <w:sz w:val="21"/>
                <w:szCs w:val="21"/>
              </w:rPr>
              <w:t>(0.6192-0.6534)</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Comb2_SOFA+APS</w:t>
            </w:r>
          </w:p>
        </w:tc>
        <w:tc>
          <w:tcPr>
            <w:tcW w:w="1138" w:type="dxa"/>
          </w:tcPr>
          <w:p w:rsidR="004D3C63" w:rsidRDefault="006F6F00">
            <w:pPr>
              <w:spacing w:line="240" w:lineRule="auto"/>
              <w:rPr>
                <w:rFonts w:cs="Times New Roman"/>
                <w:sz w:val="21"/>
                <w:szCs w:val="21"/>
              </w:rPr>
            </w:pPr>
            <w:r>
              <w:rPr>
                <w:rFonts w:cs="Times New Roman"/>
                <w:sz w:val="21"/>
                <w:szCs w:val="21"/>
              </w:rPr>
              <w:t>0.667</w:t>
            </w:r>
          </w:p>
        </w:tc>
        <w:tc>
          <w:tcPr>
            <w:tcW w:w="2084" w:type="dxa"/>
          </w:tcPr>
          <w:p w:rsidR="004D3C63" w:rsidRDefault="006F6F00">
            <w:pPr>
              <w:spacing w:line="240" w:lineRule="auto"/>
              <w:rPr>
                <w:rFonts w:cs="Times New Roman"/>
                <w:sz w:val="21"/>
                <w:szCs w:val="21"/>
              </w:rPr>
            </w:pPr>
            <w:r>
              <w:rPr>
                <w:rFonts w:cs="Times New Roman"/>
                <w:sz w:val="21"/>
                <w:szCs w:val="21"/>
              </w:rPr>
              <w:t>(0.6513-0.6838)</w:t>
            </w:r>
          </w:p>
        </w:tc>
        <w:tc>
          <w:tcPr>
            <w:tcW w:w="1444" w:type="dxa"/>
          </w:tcPr>
          <w:p w:rsidR="004D3C63" w:rsidRDefault="006F6F00">
            <w:pPr>
              <w:spacing w:line="240" w:lineRule="auto"/>
              <w:rPr>
                <w:rFonts w:cs="Times New Roman"/>
                <w:sz w:val="21"/>
                <w:szCs w:val="21"/>
              </w:rPr>
            </w:pPr>
            <w:r>
              <w:rPr>
                <w:rFonts w:cs="Times New Roman"/>
                <w:sz w:val="21"/>
                <w:szCs w:val="21"/>
              </w:rPr>
              <w:t>0.617</w:t>
            </w:r>
          </w:p>
        </w:tc>
        <w:tc>
          <w:tcPr>
            <w:tcW w:w="2148" w:type="dxa"/>
          </w:tcPr>
          <w:p w:rsidR="004D3C63" w:rsidRDefault="006F6F00">
            <w:pPr>
              <w:spacing w:line="240" w:lineRule="auto"/>
              <w:rPr>
                <w:rFonts w:cs="Times New Roman"/>
                <w:sz w:val="21"/>
                <w:szCs w:val="21"/>
              </w:rPr>
            </w:pPr>
            <w:r>
              <w:rPr>
                <w:rFonts w:cs="Times New Roman"/>
                <w:sz w:val="21"/>
                <w:szCs w:val="21"/>
              </w:rPr>
              <w:t>(0.5993-0.6338)</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Comb3_BPRI+SOFA+APS</w:t>
            </w:r>
          </w:p>
        </w:tc>
        <w:tc>
          <w:tcPr>
            <w:tcW w:w="1138" w:type="dxa"/>
          </w:tcPr>
          <w:p w:rsidR="004D3C63" w:rsidRDefault="006F6F00">
            <w:pPr>
              <w:spacing w:line="240" w:lineRule="auto"/>
              <w:rPr>
                <w:rFonts w:cs="Times New Roman"/>
                <w:sz w:val="21"/>
                <w:szCs w:val="21"/>
              </w:rPr>
            </w:pPr>
            <w:r>
              <w:rPr>
                <w:rFonts w:cs="Times New Roman"/>
                <w:sz w:val="21"/>
                <w:szCs w:val="21"/>
              </w:rPr>
              <w:t>0.670</w:t>
            </w:r>
          </w:p>
        </w:tc>
        <w:tc>
          <w:tcPr>
            <w:tcW w:w="2084" w:type="dxa"/>
          </w:tcPr>
          <w:p w:rsidR="004D3C63" w:rsidRDefault="006F6F00">
            <w:pPr>
              <w:spacing w:line="240" w:lineRule="auto"/>
              <w:rPr>
                <w:rFonts w:cs="Times New Roman"/>
                <w:sz w:val="21"/>
                <w:szCs w:val="21"/>
              </w:rPr>
            </w:pPr>
            <w:r>
              <w:rPr>
                <w:rFonts w:cs="Times New Roman"/>
                <w:sz w:val="21"/>
                <w:szCs w:val="21"/>
              </w:rPr>
              <w:t>(0.6541-0.6866)</w:t>
            </w:r>
          </w:p>
        </w:tc>
        <w:tc>
          <w:tcPr>
            <w:tcW w:w="1444" w:type="dxa"/>
          </w:tcPr>
          <w:p w:rsidR="004D3C63" w:rsidRDefault="006F6F00">
            <w:pPr>
              <w:spacing w:line="240" w:lineRule="auto"/>
              <w:rPr>
                <w:rFonts w:cs="Times New Roman"/>
                <w:sz w:val="21"/>
                <w:szCs w:val="21"/>
              </w:rPr>
            </w:pPr>
            <w:r>
              <w:rPr>
                <w:rFonts w:cs="Times New Roman"/>
                <w:sz w:val="21"/>
                <w:szCs w:val="21"/>
              </w:rPr>
              <w:t>0.623</w:t>
            </w:r>
          </w:p>
        </w:tc>
        <w:tc>
          <w:tcPr>
            <w:tcW w:w="2148" w:type="dxa"/>
          </w:tcPr>
          <w:p w:rsidR="004D3C63" w:rsidRDefault="006F6F00">
            <w:pPr>
              <w:spacing w:line="240" w:lineRule="auto"/>
              <w:rPr>
                <w:rFonts w:cs="Times New Roman"/>
                <w:sz w:val="21"/>
                <w:szCs w:val="21"/>
              </w:rPr>
            </w:pPr>
            <w:r>
              <w:rPr>
                <w:rFonts w:cs="Times New Roman"/>
                <w:sz w:val="21"/>
                <w:szCs w:val="21"/>
              </w:rPr>
              <w:t>(0.6055-0.6400)</w:t>
            </w:r>
          </w:p>
        </w:tc>
      </w:tr>
      <w:tr w:rsidR="004D3C63">
        <w:tc>
          <w:tcPr>
            <w:tcW w:w="1392" w:type="dxa"/>
          </w:tcPr>
          <w:p w:rsidR="004D3C63" w:rsidRDefault="006F6F00">
            <w:pPr>
              <w:spacing w:line="240" w:lineRule="auto"/>
              <w:rPr>
                <w:rFonts w:cs="Times New Roman"/>
                <w:sz w:val="21"/>
                <w:szCs w:val="21"/>
              </w:rPr>
            </w:pPr>
            <w:r>
              <w:rPr>
                <w:rFonts w:cs="Times New Roman"/>
                <w:sz w:val="21"/>
                <w:szCs w:val="21"/>
              </w:rPr>
              <w:t>MIMIC</w:t>
            </w:r>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Comb4_Traj+SOFA+APS+BPRI</w:t>
            </w:r>
          </w:p>
        </w:tc>
        <w:tc>
          <w:tcPr>
            <w:tcW w:w="1138" w:type="dxa"/>
          </w:tcPr>
          <w:p w:rsidR="004D3C63" w:rsidRDefault="006F6F00">
            <w:pPr>
              <w:spacing w:line="240" w:lineRule="auto"/>
              <w:rPr>
                <w:rFonts w:cs="Times New Roman"/>
                <w:sz w:val="21"/>
                <w:szCs w:val="21"/>
              </w:rPr>
            </w:pPr>
            <w:r>
              <w:rPr>
                <w:rFonts w:cs="Times New Roman"/>
                <w:sz w:val="21"/>
                <w:szCs w:val="21"/>
              </w:rPr>
              <w:t>0.684</w:t>
            </w:r>
          </w:p>
        </w:tc>
        <w:tc>
          <w:tcPr>
            <w:tcW w:w="2084" w:type="dxa"/>
          </w:tcPr>
          <w:p w:rsidR="004D3C63" w:rsidRDefault="006F6F00">
            <w:pPr>
              <w:spacing w:line="240" w:lineRule="auto"/>
              <w:rPr>
                <w:rFonts w:cs="Times New Roman"/>
                <w:sz w:val="21"/>
                <w:szCs w:val="21"/>
              </w:rPr>
            </w:pPr>
            <w:r>
              <w:rPr>
                <w:rFonts w:cs="Times New Roman"/>
                <w:sz w:val="21"/>
                <w:szCs w:val="21"/>
              </w:rPr>
              <w:t>(0.6676-0.6998)</w:t>
            </w:r>
          </w:p>
        </w:tc>
        <w:tc>
          <w:tcPr>
            <w:tcW w:w="1444" w:type="dxa"/>
          </w:tcPr>
          <w:p w:rsidR="004D3C63" w:rsidRDefault="006F6F00">
            <w:pPr>
              <w:spacing w:line="240" w:lineRule="auto"/>
              <w:rPr>
                <w:rFonts w:cs="Times New Roman"/>
                <w:sz w:val="21"/>
                <w:szCs w:val="21"/>
              </w:rPr>
            </w:pPr>
            <w:r>
              <w:rPr>
                <w:rFonts w:cs="Times New Roman"/>
                <w:sz w:val="21"/>
                <w:szCs w:val="21"/>
              </w:rPr>
              <w:t>0.636</w:t>
            </w:r>
          </w:p>
        </w:tc>
        <w:tc>
          <w:tcPr>
            <w:tcW w:w="2148" w:type="dxa"/>
          </w:tcPr>
          <w:p w:rsidR="004D3C63" w:rsidRDefault="006F6F00">
            <w:pPr>
              <w:spacing w:line="240" w:lineRule="auto"/>
              <w:rPr>
                <w:rFonts w:cs="Times New Roman"/>
                <w:sz w:val="21"/>
                <w:szCs w:val="21"/>
              </w:rPr>
            </w:pPr>
            <w:r>
              <w:rPr>
                <w:rFonts w:cs="Times New Roman"/>
                <w:sz w:val="21"/>
                <w:szCs w:val="21"/>
              </w:rPr>
              <w:t>(0.6191-0.6533)</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S1_Trajectory</w:t>
            </w:r>
          </w:p>
        </w:tc>
        <w:tc>
          <w:tcPr>
            <w:tcW w:w="1138" w:type="dxa"/>
          </w:tcPr>
          <w:p w:rsidR="004D3C63" w:rsidRDefault="006F6F00">
            <w:pPr>
              <w:spacing w:line="240" w:lineRule="auto"/>
              <w:rPr>
                <w:rFonts w:cs="Times New Roman"/>
                <w:sz w:val="21"/>
                <w:szCs w:val="21"/>
              </w:rPr>
            </w:pPr>
            <w:r>
              <w:rPr>
                <w:rFonts w:cs="Times New Roman"/>
                <w:sz w:val="21"/>
                <w:szCs w:val="21"/>
              </w:rPr>
              <w:t>0.625</w:t>
            </w:r>
          </w:p>
        </w:tc>
        <w:tc>
          <w:tcPr>
            <w:tcW w:w="2084" w:type="dxa"/>
          </w:tcPr>
          <w:p w:rsidR="004D3C63" w:rsidRDefault="006F6F00">
            <w:pPr>
              <w:spacing w:line="240" w:lineRule="auto"/>
              <w:rPr>
                <w:rFonts w:cs="Times New Roman"/>
                <w:sz w:val="21"/>
                <w:szCs w:val="21"/>
              </w:rPr>
            </w:pPr>
            <w:r>
              <w:rPr>
                <w:rFonts w:cs="Times New Roman"/>
                <w:sz w:val="21"/>
                <w:szCs w:val="21"/>
              </w:rPr>
              <w:t>(0.5893-0.6607)</w:t>
            </w:r>
          </w:p>
        </w:tc>
        <w:tc>
          <w:tcPr>
            <w:tcW w:w="1444" w:type="dxa"/>
          </w:tcPr>
          <w:p w:rsidR="004D3C63" w:rsidRDefault="006F6F00">
            <w:pPr>
              <w:spacing w:line="240" w:lineRule="auto"/>
              <w:rPr>
                <w:rFonts w:cs="Times New Roman"/>
                <w:sz w:val="21"/>
                <w:szCs w:val="21"/>
              </w:rPr>
            </w:pPr>
            <w:r>
              <w:rPr>
                <w:rFonts w:cs="Times New Roman"/>
                <w:sz w:val="21"/>
                <w:szCs w:val="21"/>
              </w:rPr>
              <w:t>0.614</w:t>
            </w:r>
          </w:p>
        </w:tc>
        <w:tc>
          <w:tcPr>
            <w:tcW w:w="2148" w:type="dxa"/>
          </w:tcPr>
          <w:p w:rsidR="004D3C63" w:rsidRDefault="006F6F00">
            <w:pPr>
              <w:spacing w:line="240" w:lineRule="auto"/>
              <w:rPr>
                <w:rFonts w:cs="Times New Roman"/>
                <w:sz w:val="21"/>
                <w:szCs w:val="21"/>
              </w:rPr>
            </w:pPr>
            <w:r>
              <w:rPr>
                <w:rFonts w:cs="Times New Roman"/>
                <w:sz w:val="21"/>
                <w:szCs w:val="21"/>
              </w:rPr>
              <w:t>(0.5760-0.6515)</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S2_BPRI_min</w:t>
            </w:r>
          </w:p>
        </w:tc>
        <w:tc>
          <w:tcPr>
            <w:tcW w:w="1138" w:type="dxa"/>
          </w:tcPr>
          <w:p w:rsidR="004D3C63" w:rsidRDefault="006F6F00">
            <w:pPr>
              <w:spacing w:line="240" w:lineRule="auto"/>
              <w:rPr>
                <w:rFonts w:cs="Times New Roman"/>
                <w:sz w:val="21"/>
                <w:szCs w:val="21"/>
              </w:rPr>
            </w:pPr>
            <w:r>
              <w:rPr>
                <w:rFonts w:cs="Times New Roman"/>
                <w:sz w:val="21"/>
                <w:szCs w:val="21"/>
              </w:rPr>
              <w:t>0.612</w:t>
            </w:r>
          </w:p>
        </w:tc>
        <w:tc>
          <w:tcPr>
            <w:tcW w:w="2084" w:type="dxa"/>
          </w:tcPr>
          <w:p w:rsidR="004D3C63" w:rsidRDefault="006F6F00">
            <w:pPr>
              <w:spacing w:line="240" w:lineRule="auto"/>
              <w:rPr>
                <w:rFonts w:cs="Times New Roman"/>
                <w:sz w:val="21"/>
                <w:szCs w:val="21"/>
              </w:rPr>
            </w:pPr>
            <w:r>
              <w:rPr>
                <w:rFonts w:cs="Times New Roman"/>
                <w:sz w:val="21"/>
                <w:szCs w:val="21"/>
              </w:rPr>
              <w:t>(0.5749-0.6486)</w:t>
            </w:r>
          </w:p>
        </w:tc>
        <w:tc>
          <w:tcPr>
            <w:tcW w:w="1444" w:type="dxa"/>
          </w:tcPr>
          <w:p w:rsidR="004D3C63" w:rsidRDefault="006F6F00">
            <w:pPr>
              <w:spacing w:line="240" w:lineRule="auto"/>
              <w:rPr>
                <w:rFonts w:cs="Times New Roman"/>
                <w:sz w:val="21"/>
                <w:szCs w:val="21"/>
              </w:rPr>
            </w:pPr>
            <w:r>
              <w:rPr>
                <w:rFonts w:cs="Times New Roman"/>
                <w:sz w:val="21"/>
                <w:szCs w:val="21"/>
              </w:rPr>
              <w:t>0.616</w:t>
            </w:r>
          </w:p>
        </w:tc>
        <w:tc>
          <w:tcPr>
            <w:tcW w:w="2148" w:type="dxa"/>
          </w:tcPr>
          <w:p w:rsidR="004D3C63" w:rsidRDefault="006F6F00">
            <w:pPr>
              <w:spacing w:line="240" w:lineRule="auto"/>
              <w:rPr>
                <w:rFonts w:cs="Times New Roman"/>
                <w:sz w:val="21"/>
                <w:szCs w:val="21"/>
              </w:rPr>
            </w:pPr>
            <w:r>
              <w:rPr>
                <w:rFonts w:cs="Times New Roman"/>
                <w:sz w:val="21"/>
                <w:szCs w:val="21"/>
              </w:rPr>
              <w:t>(0.5780-0.6535)</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S3_SOFA_max</w:t>
            </w:r>
          </w:p>
        </w:tc>
        <w:tc>
          <w:tcPr>
            <w:tcW w:w="1138" w:type="dxa"/>
          </w:tcPr>
          <w:p w:rsidR="004D3C63" w:rsidRDefault="006F6F00">
            <w:pPr>
              <w:spacing w:line="240" w:lineRule="auto"/>
              <w:rPr>
                <w:rFonts w:cs="Times New Roman"/>
                <w:sz w:val="21"/>
                <w:szCs w:val="21"/>
              </w:rPr>
            </w:pPr>
            <w:r>
              <w:rPr>
                <w:rFonts w:cs="Times New Roman"/>
                <w:sz w:val="21"/>
                <w:szCs w:val="21"/>
              </w:rPr>
              <w:t>0.672</w:t>
            </w:r>
          </w:p>
        </w:tc>
        <w:tc>
          <w:tcPr>
            <w:tcW w:w="2084" w:type="dxa"/>
          </w:tcPr>
          <w:p w:rsidR="004D3C63" w:rsidRDefault="006F6F00">
            <w:pPr>
              <w:spacing w:line="240" w:lineRule="auto"/>
              <w:rPr>
                <w:rFonts w:cs="Times New Roman"/>
                <w:sz w:val="21"/>
                <w:szCs w:val="21"/>
              </w:rPr>
            </w:pPr>
            <w:r>
              <w:rPr>
                <w:rFonts w:cs="Times New Roman"/>
                <w:sz w:val="21"/>
                <w:szCs w:val="21"/>
              </w:rPr>
              <w:t>(0.6362-0.7071)</w:t>
            </w:r>
          </w:p>
        </w:tc>
        <w:tc>
          <w:tcPr>
            <w:tcW w:w="1444" w:type="dxa"/>
          </w:tcPr>
          <w:p w:rsidR="004D3C63" w:rsidRDefault="006F6F00">
            <w:pPr>
              <w:spacing w:line="240" w:lineRule="auto"/>
              <w:rPr>
                <w:rFonts w:cs="Times New Roman"/>
                <w:sz w:val="21"/>
                <w:szCs w:val="21"/>
              </w:rPr>
            </w:pPr>
            <w:r>
              <w:rPr>
                <w:rFonts w:cs="Times New Roman"/>
                <w:sz w:val="21"/>
                <w:szCs w:val="21"/>
              </w:rPr>
              <w:t>0.639</w:t>
            </w:r>
          </w:p>
        </w:tc>
        <w:tc>
          <w:tcPr>
            <w:tcW w:w="2148" w:type="dxa"/>
          </w:tcPr>
          <w:p w:rsidR="004D3C63" w:rsidRDefault="006F6F00">
            <w:pPr>
              <w:spacing w:line="240" w:lineRule="auto"/>
              <w:rPr>
                <w:rFonts w:cs="Times New Roman"/>
                <w:sz w:val="21"/>
                <w:szCs w:val="21"/>
              </w:rPr>
            </w:pPr>
            <w:r>
              <w:rPr>
                <w:rFonts w:cs="Times New Roman"/>
                <w:sz w:val="21"/>
                <w:szCs w:val="21"/>
              </w:rPr>
              <w:t>(0.6019-0.6768)</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S4_APS</w:t>
            </w:r>
          </w:p>
        </w:tc>
        <w:tc>
          <w:tcPr>
            <w:tcW w:w="1138" w:type="dxa"/>
          </w:tcPr>
          <w:p w:rsidR="004D3C63" w:rsidRDefault="006F6F00">
            <w:pPr>
              <w:spacing w:line="240" w:lineRule="auto"/>
              <w:rPr>
                <w:rFonts w:cs="Times New Roman"/>
                <w:sz w:val="21"/>
                <w:szCs w:val="21"/>
              </w:rPr>
            </w:pPr>
            <w:r>
              <w:rPr>
                <w:rFonts w:cs="Times New Roman"/>
                <w:sz w:val="21"/>
                <w:szCs w:val="21"/>
              </w:rPr>
              <w:t>0.651</w:t>
            </w:r>
          </w:p>
        </w:tc>
        <w:tc>
          <w:tcPr>
            <w:tcW w:w="2084" w:type="dxa"/>
          </w:tcPr>
          <w:p w:rsidR="004D3C63" w:rsidRDefault="006F6F00">
            <w:pPr>
              <w:spacing w:line="240" w:lineRule="auto"/>
              <w:rPr>
                <w:rFonts w:cs="Times New Roman"/>
                <w:sz w:val="21"/>
                <w:szCs w:val="21"/>
              </w:rPr>
            </w:pPr>
            <w:r>
              <w:rPr>
                <w:rFonts w:cs="Times New Roman"/>
                <w:sz w:val="21"/>
                <w:szCs w:val="21"/>
              </w:rPr>
              <w:t>(0.6150-0.6861)</w:t>
            </w:r>
          </w:p>
        </w:tc>
        <w:tc>
          <w:tcPr>
            <w:tcW w:w="1444" w:type="dxa"/>
          </w:tcPr>
          <w:p w:rsidR="004D3C63" w:rsidRDefault="006F6F00">
            <w:pPr>
              <w:spacing w:line="240" w:lineRule="auto"/>
              <w:rPr>
                <w:rFonts w:cs="Times New Roman"/>
                <w:sz w:val="21"/>
                <w:szCs w:val="21"/>
              </w:rPr>
            </w:pPr>
            <w:r>
              <w:rPr>
                <w:rFonts w:cs="Times New Roman"/>
                <w:sz w:val="21"/>
                <w:szCs w:val="21"/>
              </w:rPr>
              <w:t>0.631</w:t>
            </w:r>
          </w:p>
        </w:tc>
        <w:tc>
          <w:tcPr>
            <w:tcW w:w="2148" w:type="dxa"/>
          </w:tcPr>
          <w:p w:rsidR="004D3C63" w:rsidRDefault="006F6F00">
            <w:pPr>
              <w:spacing w:line="240" w:lineRule="auto"/>
              <w:rPr>
                <w:rFonts w:cs="Times New Roman"/>
                <w:sz w:val="21"/>
                <w:szCs w:val="21"/>
              </w:rPr>
            </w:pPr>
            <w:r>
              <w:rPr>
                <w:rFonts w:cs="Times New Roman"/>
                <w:sz w:val="21"/>
                <w:szCs w:val="21"/>
              </w:rPr>
              <w:t>(0.5930-0.6682)</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S5_MAP_min</w:t>
            </w:r>
          </w:p>
        </w:tc>
        <w:tc>
          <w:tcPr>
            <w:tcW w:w="1138" w:type="dxa"/>
          </w:tcPr>
          <w:p w:rsidR="004D3C63" w:rsidRDefault="006F6F00">
            <w:pPr>
              <w:spacing w:line="240" w:lineRule="auto"/>
              <w:rPr>
                <w:rFonts w:cs="Times New Roman"/>
                <w:sz w:val="21"/>
                <w:szCs w:val="21"/>
              </w:rPr>
            </w:pPr>
            <w:r>
              <w:rPr>
                <w:rFonts w:cs="Times New Roman"/>
                <w:sz w:val="21"/>
                <w:szCs w:val="21"/>
              </w:rPr>
              <w:t>0.571</w:t>
            </w:r>
          </w:p>
        </w:tc>
        <w:tc>
          <w:tcPr>
            <w:tcW w:w="2084" w:type="dxa"/>
          </w:tcPr>
          <w:p w:rsidR="004D3C63" w:rsidRDefault="006F6F00">
            <w:pPr>
              <w:spacing w:line="240" w:lineRule="auto"/>
              <w:rPr>
                <w:rFonts w:cs="Times New Roman"/>
                <w:sz w:val="21"/>
                <w:szCs w:val="21"/>
              </w:rPr>
            </w:pPr>
            <w:r>
              <w:rPr>
                <w:rFonts w:cs="Times New Roman"/>
                <w:sz w:val="21"/>
                <w:szCs w:val="21"/>
              </w:rPr>
              <w:t>(0.5330-0.6081)</w:t>
            </w:r>
          </w:p>
        </w:tc>
        <w:tc>
          <w:tcPr>
            <w:tcW w:w="1444" w:type="dxa"/>
          </w:tcPr>
          <w:p w:rsidR="004D3C63" w:rsidRDefault="006F6F00">
            <w:pPr>
              <w:spacing w:line="240" w:lineRule="auto"/>
              <w:rPr>
                <w:rFonts w:cs="Times New Roman"/>
                <w:sz w:val="21"/>
                <w:szCs w:val="21"/>
              </w:rPr>
            </w:pPr>
            <w:r>
              <w:rPr>
                <w:rFonts w:cs="Times New Roman"/>
                <w:sz w:val="21"/>
                <w:szCs w:val="21"/>
              </w:rPr>
              <w:t>0.610</w:t>
            </w:r>
          </w:p>
        </w:tc>
        <w:tc>
          <w:tcPr>
            <w:tcW w:w="2148" w:type="dxa"/>
          </w:tcPr>
          <w:p w:rsidR="004D3C63" w:rsidRDefault="006F6F00">
            <w:pPr>
              <w:spacing w:line="240" w:lineRule="auto"/>
              <w:rPr>
                <w:rFonts w:cs="Times New Roman"/>
                <w:sz w:val="21"/>
                <w:szCs w:val="21"/>
              </w:rPr>
            </w:pPr>
            <w:r>
              <w:rPr>
                <w:rFonts w:cs="Times New Roman"/>
                <w:sz w:val="21"/>
                <w:szCs w:val="21"/>
              </w:rPr>
              <w:t>(0.5725-0.6481)</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S6_VIS_max</w:t>
            </w:r>
          </w:p>
        </w:tc>
        <w:tc>
          <w:tcPr>
            <w:tcW w:w="1138" w:type="dxa"/>
          </w:tcPr>
          <w:p w:rsidR="004D3C63" w:rsidRDefault="006F6F00">
            <w:pPr>
              <w:spacing w:line="240" w:lineRule="auto"/>
              <w:rPr>
                <w:rFonts w:cs="Times New Roman"/>
                <w:sz w:val="21"/>
                <w:szCs w:val="21"/>
              </w:rPr>
            </w:pPr>
            <w:r>
              <w:rPr>
                <w:rFonts w:cs="Times New Roman"/>
                <w:sz w:val="21"/>
                <w:szCs w:val="21"/>
              </w:rPr>
              <w:t>0.598</w:t>
            </w:r>
          </w:p>
        </w:tc>
        <w:tc>
          <w:tcPr>
            <w:tcW w:w="2084" w:type="dxa"/>
          </w:tcPr>
          <w:p w:rsidR="004D3C63" w:rsidRDefault="006F6F00">
            <w:pPr>
              <w:spacing w:line="240" w:lineRule="auto"/>
              <w:rPr>
                <w:rFonts w:cs="Times New Roman"/>
                <w:sz w:val="21"/>
                <w:szCs w:val="21"/>
              </w:rPr>
            </w:pPr>
            <w:r>
              <w:rPr>
                <w:rFonts w:cs="Times New Roman"/>
                <w:sz w:val="21"/>
                <w:szCs w:val="21"/>
              </w:rPr>
              <w:t>(0.5614-0.6355)</w:t>
            </w:r>
          </w:p>
        </w:tc>
        <w:tc>
          <w:tcPr>
            <w:tcW w:w="1444" w:type="dxa"/>
          </w:tcPr>
          <w:p w:rsidR="004D3C63" w:rsidRDefault="006F6F00">
            <w:pPr>
              <w:spacing w:line="240" w:lineRule="auto"/>
              <w:rPr>
                <w:rFonts w:cs="Times New Roman"/>
                <w:sz w:val="21"/>
                <w:szCs w:val="21"/>
              </w:rPr>
            </w:pPr>
            <w:r>
              <w:rPr>
                <w:rFonts w:cs="Times New Roman"/>
                <w:sz w:val="21"/>
                <w:szCs w:val="21"/>
              </w:rPr>
              <w:t>0.599</w:t>
            </w:r>
          </w:p>
        </w:tc>
        <w:tc>
          <w:tcPr>
            <w:tcW w:w="2148" w:type="dxa"/>
          </w:tcPr>
          <w:p w:rsidR="004D3C63" w:rsidRDefault="006F6F00">
            <w:pPr>
              <w:spacing w:line="240" w:lineRule="auto"/>
              <w:rPr>
                <w:rFonts w:cs="Times New Roman"/>
                <w:sz w:val="21"/>
                <w:szCs w:val="21"/>
              </w:rPr>
            </w:pPr>
            <w:r>
              <w:rPr>
                <w:rFonts w:cs="Times New Roman"/>
                <w:sz w:val="21"/>
                <w:szCs w:val="21"/>
              </w:rPr>
              <w:t>(0.5613-0.6371)</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Comb1_Traj+SOFA+APS</w:t>
            </w:r>
          </w:p>
        </w:tc>
        <w:tc>
          <w:tcPr>
            <w:tcW w:w="1138" w:type="dxa"/>
          </w:tcPr>
          <w:p w:rsidR="004D3C63" w:rsidRDefault="006F6F00">
            <w:pPr>
              <w:spacing w:line="240" w:lineRule="auto"/>
              <w:rPr>
                <w:rFonts w:cs="Times New Roman"/>
                <w:sz w:val="21"/>
                <w:szCs w:val="21"/>
              </w:rPr>
            </w:pPr>
            <w:r>
              <w:rPr>
                <w:rFonts w:cs="Times New Roman"/>
                <w:sz w:val="21"/>
                <w:szCs w:val="21"/>
              </w:rPr>
              <w:t>0.704</w:t>
            </w:r>
          </w:p>
        </w:tc>
        <w:tc>
          <w:tcPr>
            <w:tcW w:w="2084" w:type="dxa"/>
          </w:tcPr>
          <w:p w:rsidR="004D3C63" w:rsidRDefault="006F6F00">
            <w:pPr>
              <w:spacing w:line="240" w:lineRule="auto"/>
              <w:rPr>
                <w:rFonts w:cs="Times New Roman"/>
                <w:sz w:val="21"/>
                <w:szCs w:val="21"/>
              </w:rPr>
            </w:pPr>
            <w:r>
              <w:rPr>
                <w:rFonts w:cs="Times New Roman"/>
                <w:sz w:val="21"/>
                <w:szCs w:val="21"/>
              </w:rPr>
              <w:t>(0.6703-0.7370)</w:t>
            </w:r>
          </w:p>
        </w:tc>
        <w:tc>
          <w:tcPr>
            <w:tcW w:w="1444" w:type="dxa"/>
          </w:tcPr>
          <w:p w:rsidR="004D3C63" w:rsidRDefault="006F6F00">
            <w:pPr>
              <w:spacing w:line="240" w:lineRule="auto"/>
              <w:rPr>
                <w:rFonts w:cs="Times New Roman"/>
                <w:sz w:val="21"/>
                <w:szCs w:val="21"/>
              </w:rPr>
            </w:pPr>
            <w:r>
              <w:rPr>
                <w:rFonts w:cs="Times New Roman"/>
                <w:sz w:val="21"/>
                <w:szCs w:val="21"/>
              </w:rPr>
              <w:t>0.672</w:t>
            </w:r>
          </w:p>
        </w:tc>
        <w:tc>
          <w:tcPr>
            <w:tcW w:w="2148" w:type="dxa"/>
          </w:tcPr>
          <w:p w:rsidR="004D3C63" w:rsidRDefault="006F6F00">
            <w:pPr>
              <w:spacing w:line="240" w:lineRule="auto"/>
              <w:rPr>
                <w:rFonts w:cs="Times New Roman"/>
                <w:sz w:val="21"/>
                <w:szCs w:val="21"/>
              </w:rPr>
            </w:pPr>
            <w:r>
              <w:rPr>
                <w:rFonts w:cs="Times New Roman"/>
                <w:sz w:val="21"/>
                <w:szCs w:val="21"/>
              </w:rPr>
              <w:t>(0.6349-0.7086)</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Comb2_SOFA+APS</w:t>
            </w:r>
          </w:p>
        </w:tc>
        <w:tc>
          <w:tcPr>
            <w:tcW w:w="1138" w:type="dxa"/>
          </w:tcPr>
          <w:p w:rsidR="004D3C63" w:rsidRDefault="006F6F00">
            <w:pPr>
              <w:spacing w:line="240" w:lineRule="auto"/>
              <w:rPr>
                <w:rFonts w:cs="Times New Roman"/>
                <w:sz w:val="21"/>
                <w:szCs w:val="21"/>
              </w:rPr>
            </w:pPr>
            <w:r>
              <w:rPr>
                <w:rFonts w:cs="Times New Roman"/>
                <w:sz w:val="21"/>
                <w:szCs w:val="21"/>
              </w:rPr>
              <w:t>0.685</w:t>
            </w:r>
          </w:p>
        </w:tc>
        <w:tc>
          <w:tcPr>
            <w:tcW w:w="2084" w:type="dxa"/>
          </w:tcPr>
          <w:p w:rsidR="004D3C63" w:rsidRDefault="006F6F00">
            <w:pPr>
              <w:spacing w:line="240" w:lineRule="auto"/>
              <w:rPr>
                <w:rFonts w:cs="Times New Roman"/>
                <w:sz w:val="21"/>
                <w:szCs w:val="21"/>
              </w:rPr>
            </w:pPr>
            <w:r>
              <w:rPr>
                <w:rFonts w:cs="Times New Roman"/>
                <w:sz w:val="21"/>
                <w:szCs w:val="21"/>
              </w:rPr>
              <w:t>(0.6500-0.7194)</w:t>
            </w:r>
          </w:p>
        </w:tc>
        <w:tc>
          <w:tcPr>
            <w:tcW w:w="1444" w:type="dxa"/>
          </w:tcPr>
          <w:p w:rsidR="004D3C63" w:rsidRDefault="006F6F00">
            <w:pPr>
              <w:spacing w:line="240" w:lineRule="auto"/>
              <w:rPr>
                <w:rFonts w:cs="Times New Roman"/>
                <w:sz w:val="21"/>
                <w:szCs w:val="21"/>
              </w:rPr>
            </w:pPr>
            <w:r>
              <w:rPr>
                <w:rFonts w:cs="Times New Roman"/>
                <w:sz w:val="21"/>
                <w:szCs w:val="21"/>
              </w:rPr>
              <w:t>0.655</w:t>
            </w:r>
          </w:p>
        </w:tc>
        <w:tc>
          <w:tcPr>
            <w:tcW w:w="2148" w:type="dxa"/>
          </w:tcPr>
          <w:p w:rsidR="004D3C63" w:rsidRDefault="006F6F00">
            <w:pPr>
              <w:spacing w:line="240" w:lineRule="auto"/>
              <w:rPr>
                <w:rFonts w:cs="Times New Roman"/>
                <w:sz w:val="21"/>
                <w:szCs w:val="21"/>
              </w:rPr>
            </w:pPr>
            <w:r>
              <w:rPr>
                <w:rFonts w:cs="Times New Roman"/>
                <w:sz w:val="21"/>
                <w:szCs w:val="21"/>
              </w:rPr>
              <w:t>(0.6178-0.6921)</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Comb3_BPRI+SOFA+APS</w:t>
            </w:r>
          </w:p>
        </w:tc>
        <w:tc>
          <w:tcPr>
            <w:tcW w:w="1138" w:type="dxa"/>
          </w:tcPr>
          <w:p w:rsidR="004D3C63" w:rsidRDefault="006F6F00">
            <w:pPr>
              <w:spacing w:line="240" w:lineRule="auto"/>
              <w:rPr>
                <w:rFonts w:cs="Times New Roman"/>
                <w:sz w:val="21"/>
                <w:szCs w:val="21"/>
              </w:rPr>
            </w:pPr>
            <w:r>
              <w:rPr>
                <w:rFonts w:cs="Times New Roman"/>
                <w:sz w:val="21"/>
                <w:szCs w:val="21"/>
              </w:rPr>
              <w:t>0.687</w:t>
            </w:r>
          </w:p>
        </w:tc>
        <w:tc>
          <w:tcPr>
            <w:tcW w:w="2084" w:type="dxa"/>
          </w:tcPr>
          <w:p w:rsidR="004D3C63" w:rsidRDefault="006F6F00">
            <w:pPr>
              <w:spacing w:line="240" w:lineRule="auto"/>
              <w:rPr>
                <w:rFonts w:cs="Times New Roman"/>
                <w:sz w:val="21"/>
                <w:szCs w:val="21"/>
              </w:rPr>
            </w:pPr>
            <w:r>
              <w:rPr>
                <w:rFonts w:cs="Times New Roman"/>
                <w:sz w:val="21"/>
                <w:szCs w:val="21"/>
              </w:rPr>
              <w:t>(0.6529-0.7216)</w:t>
            </w:r>
          </w:p>
        </w:tc>
        <w:tc>
          <w:tcPr>
            <w:tcW w:w="1444" w:type="dxa"/>
          </w:tcPr>
          <w:p w:rsidR="004D3C63" w:rsidRDefault="006F6F00">
            <w:pPr>
              <w:spacing w:line="240" w:lineRule="auto"/>
              <w:rPr>
                <w:rFonts w:cs="Times New Roman"/>
                <w:sz w:val="21"/>
                <w:szCs w:val="21"/>
              </w:rPr>
            </w:pPr>
            <w:r>
              <w:rPr>
                <w:rFonts w:cs="Times New Roman"/>
                <w:sz w:val="21"/>
                <w:szCs w:val="21"/>
              </w:rPr>
              <w:t>0.661</w:t>
            </w:r>
          </w:p>
        </w:tc>
        <w:tc>
          <w:tcPr>
            <w:tcW w:w="2148" w:type="dxa"/>
          </w:tcPr>
          <w:p w:rsidR="004D3C63" w:rsidRDefault="006F6F00">
            <w:pPr>
              <w:spacing w:line="240" w:lineRule="auto"/>
              <w:rPr>
                <w:rFonts w:cs="Times New Roman"/>
                <w:sz w:val="21"/>
                <w:szCs w:val="21"/>
              </w:rPr>
            </w:pPr>
            <w:r>
              <w:rPr>
                <w:rFonts w:cs="Times New Roman"/>
                <w:sz w:val="21"/>
                <w:szCs w:val="21"/>
              </w:rPr>
              <w:t>(0.6235-0.6977)</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ICU Mortality</w:t>
            </w:r>
          </w:p>
        </w:tc>
        <w:tc>
          <w:tcPr>
            <w:tcW w:w="3034" w:type="dxa"/>
          </w:tcPr>
          <w:p w:rsidR="004D3C63" w:rsidRDefault="006F6F00">
            <w:pPr>
              <w:spacing w:line="240" w:lineRule="auto"/>
              <w:rPr>
                <w:rFonts w:cs="Times New Roman"/>
                <w:sz w:val="21"/>
                <w:szCs w:val="21"/>
              </w:rPr>
            </w:pPr>
            <w:r>
              <w:rPr>
                <w:rFonts w:cs="Times New Roman"/>
                <w:sz w:val="21"/>
                <w:szCs w:val="21"/>
              </w:rPr>
              <w:t>Comb4_Traj+SOFA+APS+BPRI</w:t>
            </w:r>
          </w:p>
        </w:tc>
        <w:tc>
          <w:tcPr>
            <w:tcW w:w="1138" w:type="dxa"/>
          </w:tcPr>
          <w:p w:rsidR="004D3C63" w:rsidRDefault="006F6F00">
            <w:pPr>
              <w:spacing w:line="240" w:lineRule="auto"/>
              <w:rPr>
                <w:rFonts w:cs="Times New Roman"/>
                <w:sz w:val="21"/>
                <w:szCs w:val="21"/>
              </w:rPr>
            </w:pPr>
            <w:r>
              <w:rPr>
                <w:rFonts w:cs="Times New Roman"/>
                <w:sz w:val="21"/>
                <w:szCs w:val="21"/>
              </w:rPr>
              <w:t>0.704</w:t>
            </w:r>
          </w:p>
        </w:tc>
        <w:tc>
          <w:tcPr>
            <w:tcW w:w="2084" w:type="dxa"/>
          </w:tcPr>
          <w:p w:rsidR="004D3C63" w:rsidRDefault="006F6F00">
            <w:pPr>
              <w:spacing w:line="240" w:lineRule="auto"/>
              <w:rPr>
                <w:rFonts w:cs="Times New Roman"/>
                <w:sz w:val="21"/>
                <w:szCs w:val="21"/>
              </w:rPr>
            </w:pPr>
            <w:r>
              <w:rPr>
                <w:rFonts w:cs="Times New Roman"/>
                <w:sz w:val="21"/>
                <w:szCs w:val="21"/>
              </w:rPr>
              <w:t>(0.6707-0.7374)</w:t>
            </w:r>
          </w:p>
        </w:tc>
        <w:tc>
          <w:tcPr>
            <w:tcW w:w="1444" w:type="dxa"/>
          </w:tcPr>
          <w:p w:rsidR="004D3C63" w:rsidRDefault="006F6F00">
            <w:pPr>
              <w:spacing w:line="240" w:lineRule="auto"/>
              <w:rPr>
                <w:rFonts w:cs="Times New Roman"/>
                <w:sz w:val="21"/>
                <w:szCs w:val="21"/>
              </w:rPr>
            </w:pPr>
            <w:r>
              <w:rPr>
                <w:rFonts w:cs="Times New Roman"/>
                <w:sz w:val="21"/>
                <w:szCs w:val="21"/>
              </w:rPr>
              <w:t>0.671</w:t>
            </w:r>
          </w:p>
        </w:tc>
        <w:tc>
          <w:tcPr>
            <w:tcW w:w="2148" w:type="dxa"/>
          </w:tcPr>
          <w:p w:rsidR="004D3C63" w:rsidRDefault="006F6F00">
            <w:pPr>
              <w:spacing w:line="240" w:lineRule="auto"/>
              <w:rPr>
                <w:rFonts w:cs="Times New Roman"/>
                <w:sz w:val="21"/>
                <w:szCs w:val="21"/>
              </w:rPr>
            </w:pPr>
            <w:r>
              <w:rPr>
                <w:rFonts w:cs="Times New Roman"/>
                <w:sz w:val="21"/>
                <w:szCs w:val="21"/>
              </w:rPr>
              <w:t>(0.6346-0.7083)</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S1_Trajectory</w:t>
            </w:r>
          </w:p>
        </w:tc>
        <w:tc>
          <w:tcPr>
            <w:tcW w:w="1138" w:type="dxa"/>
          </w:tcPr>
          <w:p w:rsidR="004D3C63" w:rsidRDefault="006F6F00">
            <w:pPr>
              <w:spacing w:line="240" w:lineRule="auto"/>
              <w:rPr>
                <w:rFonts w:cs="Times New Roman"/>
                <w:sz w:val="21"/>
                <w:szCs w:val="21"/>
              </w:rPr>
            </w:pPr>
            <w:r>
              <w:rPr>
                <w:rFonts w:cs="Times New Roman"/>
                <w:sz w:val="21"/>
                <w:szCs w:val="21"/>
              </w:rPr>
              <w:t>0.619</w:t>
            </w:r>
          </w:p>
        </w:tc>
        <w:tc>
          <w:tcPr>
            <w:tcW w:w="2084" w:type="dxa"/>
          </w:tcPr>
          <w:p w:rsidR="004D3C63" w:rsidRDefault="006F6F00">
            <w:pPr>
              <w:spacing w:line="240" w:lineRule="auto"/>
              <w:rPr>
                <w:rFonts w:cs="Times New Roman"/>
                <w:sz w:val="21"/>
                <w:szCs w:val="21"/>
              </w:rPr>
            </w:pPr>
            <w:r>
              <w:rPr>
                <w:rFonts w:cs="Times New Roman"/>
                <w:sz w:val="21"/>
                <w:szCs w:val="21"/>
              </w:rPr>
              <w:t>(0.5873-0.6512)</w:t>
            </w:r>
          </w:p>
        </w:tc>
        <w:tc>
          <w:tcPr>
            <w:tcW w:w="1444" w:type="dxa"/>
          </w:tcPr>
          <w:p w:rsidR="004D3C63" w:rsidRDefault="006F6F00">
            <w:pPr>
              <w:spacing w:line="240" w:lineRule="auto"/>
              <w:rPr>
                <w:rFonts w:cs="Times New Roman"/>
                <w:sz w:val="21"/>
                <w:szCs w:val="21"/>
              </w:rPr>
            </w:pPr>
            <w:r>
              <w:rPr>
                <w:rFonts w:cs="Times New Roman"/>
                <w:sz w:val="21"/>
                <w:szCs w:val="21"/>
              </w:rPr>
              <w:t>0.609</w:t>
            </w:r>
          </w:p>
        </w:tc>
        <w:tc>
          <w:tcPr>
            <w:tcW w:w="2148" w:type="dxa"/>
          </w:tcPr>
          <w:p w:rsidR="004D3C63" w:rsidRDefault="006F6F00">
            <w:pPr>
              <w:spacing w:line="240" w:lineRule="auto"/>
              <w:rPr>
                <w:rFonts w:cs="Times New Roman"/>
                <w:sz w:val="21"/>
                <w:szCs w:val="21"/>
              </w:rPr>
            </w:pPr>
            <w:r>
              <w:rPr>
                <w:rFonts w:cs="Times New Roman"/>
                <w:sz w:val="21"/>
                <w:szCs w:val="21"/>
              </w:rPr>
              <w:t>(0.5752-0.6429)</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S2_BPRI_min</w:t>
            </w:r>
          </w:p>
        </w:tc>
        <w:tc>
          <w:tcPr>
            <w:tcW w:w="1138" w:type="dxa"/>
          </w:tcPr>
          <w:p w:rsidR="004D3C63" w:rsidRDefault="006F6F00">
            <w:pPr>
              <w:spacing w:line="240" w:lineRule="auto"/>
              <w:rPr>
                <w:rFonts w:cs="Times New Roman"/>
                <w:sz w:val="21"/>
                <w:szCs w:val="21"/>
              </w:rPr>
            </w:pPr>
            <w:r>
              <w:rPr>
                <w:rFonts w:cs="Times New Roman"/>
                <w:sz w:val="21"/>
                <w:szCs w:val="21"/>
              </w:rPr>
              <w:t>0.617</w:t>
            </w:r>
          </w:p>
        </w:tc>
        <w:tc>
          <w:tcPr>
            <w:tcW w:w="2084" w:type="dxa"/>
          </w:tcPr>
          <w:p w:rsidR="004D3C63" w:rsidRDefault="006F6F00">
            <w:pPr>
              <w:spacing w:line="240" w:lineRule="auto"/>
              <w:rPr>
                <w:rFonts w:cs="Times New Roman"/>
                <w:sz w:val="21"/>
                <w:szCs w:val="21"/>
              </w:rPr>
            </w:pPr>
            <w:r>
              <w:rPr>
                <w:rFonts w:cs="Times New Roman"/>
                <w:sz w:val="21"/>
                <w:szCs w:val="21"/>
              </w:rPr>
              <w:t>(0.5837-0.6504)</w:t>
            </w:r>
          </w:p>
        </w:tc>
        <w:tc>
          <w:tcPr>
            <w:tcW w:w="1444" w:type="dxa"/>
          </w:tcPr>
          <w:p w:rsidR="004D3C63" w:rsidRDefault="006F6F00">
            <w:pPr>
              <w:spacing w:line="240" w:lineRule="auto"/>
              <w:rPr>
                <w:rFonts w:cs="Times New Roman"/>
                <w:sz w:val="21"/>
                <w:szCs w:val="21"/>
              </w:rPr>
            </w:pPr>
            <w:r>
              <w:rPr>
                <w:rFonts w:cs="Times New Roman"/>
                <w:sz w:val="21"/>
                <w:szCs w:val="21"/>
              </w:rPr>
              <w:t>0.617</w:t>
            </w:r>
          </w:p>
        </w:tc>
        <w:tc>
          <w:tcPr>
            <w:tcW w:w="2148" w:type="dxa"/>
          </w:tcPr>
          <w:p w:rsidR="004D3C63" w:rsidRDefault="006F6F00">
            <w:pPr>
              <w:spacing w:line="240" w:lineRule="auto"/>
              <w:rPr>
                <w:rFonts w:cs="Times New Roman"/>
                <w:sz w:val="21"/>
                <w:szCs w:val="21"/>
              </w:rPr>
            </w:pPr>
            <w:r>
              <w:rPr>
                <w:rFonts w:cs="Times New Roman"/>
                <w:sz w:val="21"/>
                <w:szCs w:val="21"/>
              </w:rPr>
              <w:t>(0.5831-0.6506)</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lastRenderedPageBreak/>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S3_SOFA_max</w:t>
            </w:r>
          </w:p>
        </w:tc>
        <w:tc>
          <w:tcPr>
            <w:tcW w:w="1138" w:type="dxa"/>
          </w:tcPr>
          <w:p w:rsidR="004D3C63" w:rsidRDefault="006F6F00">
            <w:pPr>
              <w:spacing w:line="240" w:lineRule="auto"/>
              <w:rPr>
                <w:rFonts w:cs="Times New Roman"/>
                <w:sz w:val="21"/>
                <w:szCs w:val="21"/>
              </w:rPr>
            </w:pPr>
            <w:r>
              <w:rPr>
                <w:rFonts w:cs="Times New Roman"/>
                <w:sz w:val="21"/>
                <w:szCs w:val="21"/>
              </w:rPr>
              <w:t>0.653</w:t>
            </w:r>
          </w:p>
        </w:tc>
        <w:tc>
          <w:tcPr>
            <w:tcW w:w="2084" w:type="dxa"/>
          </w:tcPr>
          <w:p w:rsidR="004D3C63" w:rsidRDefault="006F6F00">
            <w:pPr>
              <w:spacing w:line="240" w:lineRule="auto"/>
              <w:rPr>
                <w:rFonts w:cs="Times New Roman"/>
                <w:sz w:val="21"/>
                <w:szCs w:val="21"/>
              </w:rPr>
            </w:pPr>
            <w:r>
              <w:rPr>
                <w:rFonts w:cs="Times New Roman"/>
                <w:sz w:val="21"/>
                <w:szCs w:val="21"/>
              </w:rPr>
              <w:t>(0.6210-0.6855)</w:t>
            </w:r>
          </w:p>
        </w:tc>
        <w:tc>
          <w:tcPr>
            <w:tcW w:w="1444" w:type="dxa"/>
          </w:tcPr>
          <w:p w:rsidR="004D3C63" w:rsidRDefault="006F6F00">
            <w:pPr>
              <w:spacing w:line="240" w:lineRule="auto"/>
              <w:rPr>
                <w:rFonts w:cs="Times New Roman"/>
                <w:sz w:val="21"/>
                <w:szCs w:val="21"/>
              </w:rPr>
            </w:pPr>
            <w:r>
              <w:rPr>
                <w:rFonts w:cs="Times New Roman"/>
                <w:sz w:val="21"/>
                <w:szCs w:val="21"/>
              </w:rPr>
              <w:t>0.623</w:t>
            </w:r>
          </w:p>
        </w:tc>
        <w:tc>
          <w:tcPr>
            <w:tcW w:w="2148" w:type="dxa"/>
          </w:tcPr>
          <w:p w:rsidR="004D3C63" w:rsidRDefault="006F6F00">
            <w:pPr>
              <w:spacing w:line="240" w:lineRule="auto"/>
              <w:rPr>
                <w:rFonts w:cs="Times New Roman"/>
                <w:sz w:val="21"/>
                <w:szCs w:val="21"/>
              </w:rPr>
            </w:pPr>
            <w:r>
              <w:rPr>
                <w:rFonts w:cs="Times New Roman"/>
                <w:sz w:val="21"/>
                <w:szCs w:val="21"/>
              </w:rPr>
              <w:t>(0.5894-0.6567)</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S4_APS</w:t>
            </w:r>
          </w:p>
        </w:tc>
        <w:tc>
          <w:tcPr>
            <w:tcW w:w="1138" w:type="dxa"/>
          </w:tcPr>
          <w:p w:rsidR="004D3C63" w:rsidRDefault="006F6F00">
            <w:pPr>
              <w:spacing w:line="240" w:lineRule="auto"/>
              <w:rPr>
                <w:rFonts w:cs="Times New Roman"/>
                <w:sz w:val="21"/>
                <w:szCs w:val="21"/>
              </w:rPr>
            </w:pPr>
            <w:r>
              <w:rPr>
                <w:rFonts w:cs="Times New Roman"/>
                <w:sz w:val="21"/>
                <w:szCs w:val="21"/>
              </w:rPr>
              <w:t>0.625</w:t>
            </w:r>
          </w:p>
        </w:tc>
        <w:tc>
          <w:tcPr>
            <w:tcW w:w="2084" w:type="dxa"/>
          </w:tcPr>
          <w:p w:rsidR="004D3C63" w:rsidRDefault="006F6F00">
            <w:pPr>
              <w:spacing w:line="240" w:lineRule="auto"/>
              <w:rPr>
                <w:rFonts w:cs="Times New Roman"/>
                <w:sz w:val="21"/>
                <w:szCs w:val="21"/>
              </w:rPr>
            </w:pPr>
            <w:r>
              <w:rPr>
                <w:rFonts w:cs="Times New Roman"/>
                <w:sz w:val="21"/>
                <w:szCs w:val="21"/>
              </w:rPr>
              <w:t>(0.5922-0.6579)</w:t>
            </w:r>
          </w:p>
        </w:tc>
        <w:tc>
          <w:tcPr>
            <w:tcW w:w="1444" w:type="dxa"/>
          </w:tcPr>
          <w:p w:rsidR="004D3C63" w:rsidRDefault="006F6F00">
            <w:pPr>
              <w:spacing w:line="240" w:lineRule="auto"/>
              <w:rPr>
                <w:rFonts w:cs="Times New Roman"/>
                <w:sz w:val="21"/>
                <w:szCs w:val="21"/>
              </w:rPr>
            </w:pPr>
            <w:r>
              <w:rPr>
                <w:rFonts w:cs="Times New Roman"/>
                <w:sz w:val="21"/>
                <w:szCs w:val="21"/>
              </w:rPr>
              <w:t>0.612</w:t>
            </w:r>
          </w:p>
        </w:tc>
        <w:tc>
          <w:tcPr>
            <w:tcW w:w="2148" w:type="dxa"/>
          </w:tcPr>
          <w:p w:rsidR="004D3C63" w:rsidRDefault="006F6F00">
            <w:pPr>
              <w:spacing w:line="240" w:lineRule="auto"/>
              <w:rPr>
                <w:rFonts w:cs="Times New Roman"/>
                <w:sz w:val="21"/>
                <w:szCs w:val="21"/>
              </w:rPr>
            </w:pPr>
            <w:r>
              <w:rPr>
                <w:rFonts w:cs="Times New Roman"/>
                <w:sz w:val="21"/>
                <w:szCs w:val="21"/>
              </w:rPr>
              <w:t>(0.5782-0.6459)</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S5_MAP_min</w:t>
            </w:r>
          </w:p>
        </w:tc>
        <w:tc>
          <w:tcPr>
            <w:tcW w:w="1138" w:type="dxa"/>
          </w:tcPr>
          <w:p w:rsidR="004D3C63" w:rsidRDefault="006F6F00">
            <w:pPr>
              <w:spacing w:line="240" w:lineRule="auto"/>
              <w:rPr>
                <w:rFonts w:cs="Times New Roman"/>
                <w:sz w:val="21"/>
                <w:szCs w:val="21"/>
              </w:rPr>
            </w:pPr>
            <w:r>
              <w:rPr>
                <w:rFonts w:cs="Times New Roman"/>
                <w:sz w:val="21"/>
                <w:szCs w:val="21"/>
              </w:rPr>
              <w:t>0.573</w:t>
            </w:r>
          </w:p>
        </w:tc>
        <w:tc>
          <w:tcPr>
            <w:tcW w:w="2084" w:type="dxa"/>
          </w:tcPr>
          <w:p w:rsidR="004D3C63" w:rsidRDefault="006F6F00">
            <w:pPr>
              <w:spacing w:line="240" w:lineRule="auto"/>
              <w:rPr>
                <w:rFonts w:cs="Times New Roman"/>
                <w:sz w:val="21"/>
                <w:szCs w:val="21"/>
              </w:rPr>
            </w:pPr>
            <w:r>
              <w:rPr>
                <w:rFonts w:cs="Times New Roman"/>
                <w:sz w:val="21"/>
                <w:szCs w:val="21"/>
              </w:rPr>
              <w:t>(0.5386-0.6065)</w:t>
            </w:r>
          </w:p>
        </w:tc>
        <w:tc>
          <w:tcPr>
            <w:tcW w:w="1444" w:type="dxa"/>
          </w:tcPr>
          <w:p w:rsidR="004D3C63" w:rsidRDefault="006F6F00">
            <w:pPr>
              <w:spacing w:line="240" w:lineRule="auto"/>
              <w:rPr>
                <w:rFonts w:cs="Times New Roman"/>
                <w:sz w:val="21"/>
                <w:szCs w:val="21"/>
              </w:rPr>
            </w:pPr>
            <w:r>
              <w:rPr>
                <w:rFonts w:cs="Times New Roman"/>
                <w:sz w:val="21"/>
                <w:szCs w:val="21"/>
              </w:rPr>
              <w:t>0.589</w:t>
            </w:r>
          </w:p>
        </w:tc>
        <w:tc>
          <w:tcPr>
            <w:tcW w:w="2148" w:type="dxa"/>
          </w:tcPr>
          <w:p w:rsidR="004D3C63" w:rsidRDefault="006F6F00">
            <w:pPr>
              <w:spacing w:line="240" w:lineRule="auto"/>
              <w:rPr>
                <w:rFonts w:cs="Times New Roman"/>
                <w:sz w:val="21"/>
                <w:szCs w:val="21"/>
              </w:rPr>
            </w:pPr>
            <w:r>
              <w:rPr>
                <w:rFonts w:cs="Times New Roman"/>
                <w:sz w:val="21"/>
                <w:szCs w:val="21"/>
              </w:rPr>
              <w:t>(0.5546-0.6227)</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S6_VIS_max</w:t>
            </w:r>
          </w:p>
        </w:tc>
        <w:tc>
          <w:tcPr>
            <w:tcW w:w="1138" w:type="dxa"/>
          </w:tcPr>
          <w:p w:rsidR="004D3C63" w:rsidRDefault="006F6F00">
            <w:pPr>
              <w:spacing w:line="240" w:lineRule="auto"/>
              <w:rPr>
                <w:rFonts w:cs="Times New Roman"/>
                <w:sz w:val="21"/>
                <w:szCs w:val="21"/>
              </w:rPr>
            </w:pPr>
            <w:r>
              <w:rPr>
                <w:rFonts w:cs="Times New Roman"/>
                <w:sz w:val="21"/>
                <w:szCs w:val="21"/>
              </w:rPr>
              <w:t>0.607</w:t>
            </w:r>
          </w:p>
        </w:tc>
        <w:tc>
          <w:tcPr>
            <w:tcW w:w="2084" w:type="dxa"/>
          </w:tcPr>
          <w:p w:rsidR="004D3C63" w:rsidRDefault="006F6F00">
            <w:pPr>
              <w:spacing w:line="240" w:lineRule="auto"/>
              <w:rPr>
                <w:rFonts w:cs="Times New Roman"/>
                <w:sz w:val="21"/>
                <w:szCs w:val="21"/>
              </w:rPr>
            </w:pPr>
            <w:r>
              <w:rPr>
                <w:rFonts w:cs="Times New Roman"/>
                <w:sz w:val="21"/>
                <w:szCs w:val="21"/>
              </w:rPr>
              <w:t>(0.5731-0.6399)</w:t>
            </w:r>
          </w:p>
        </w:tc>
        <w:tc>
          <w:tcPr>
            <w:tcW w:w="1444" w:type="dxa"/>
          </w:tcPr>
          <w:p w:rsidR="004D3C63" w:rsidRDefault="006F6F00">
            <w:pPr>
              <w:spacing w:line="240" w:lineRule="auto"/>
              <w:rPr>
                <w:rFonts w:cs="Times New Roman"/>
                <w:sz w:val="21"/>
                <w:szCs w:val="21"/>
              </w:rPr>
            </w:pPr>
            <w:r>
              <w:rPr>
                <w:rFonts w:cs="Times New Roman"/>
                <w:sz w:val="21"/>
                <w:szCs w:val="21"/>
              </w:rPr>
              <w:t>0.604</w:t>
            </w:r>
          </w:p>
        </w:tc>
        <w:tc>
          <w:tcPr>
            <w:tcW w:w="2148" w:type="dxa"/>
          </w:tcPr>
          <w:p w:rsidR="004D3C63" w:rsidRDefault="006F6F00">
            <w:pPr>
              <w:spacing w:line="240" w:lineRule="auto"/>
              <w:rPr>
                <w:rFonts w:cs="Times New Roman"/>
                <w:sz w:val="21"/>
                <w:szCs w:val="21"/>
              </w:rPr>
            </w:pPr>
            <w:r>
              <w:rPr>
                <w:rFonts w:cs="Times New Roman"/>
                <w:sz w:val="21"/>
                <w:szCs w:val="21"/>
              </w:rPr>
              <w:t>(0.5704-0.6382)</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Comb1_Traj+SOFA+APS</w:t>
            </w:r>
          </w:p>
        </w:tc>
        <w:tc>
          <w:tcPr>
            <w:tcW w:w="1138" w:type="dxa"/>
          </w:tcPr>
          <w:p w:rsidR="004D3C63" w:rsidRDefault="006F6F00">
            <w:pPr>
              <w:spacing w:line="240" w:lineRule="auto"/>
              <w:rPr>
                <w:rFonts w:cs="Times New Roman"/>
                <w:sz w:val="21"/>
                <w:szCs w:val="21"/>
              </w:rPr>
            </w:pPr>
            <w:r>
              <w:rPr>
                <w:rFonts w:cs="Times New Roman"/>
                <w:sz w:val="21"/>
                <w:szCs w:val="21"/>
              </w:rPr>
              <w:t>0.679</w:t>
            </w:r>
          </w:p>
        </w:tc>
        <w:tc>
          <w:tcPr>
            <w:tcW w:w="2084" w:type="dxa"/>
          </w:tcPr>
          <w:p w:rsidR="004D3C63" w:rsidRDefault="006F6F00">
            <w:pPr>
              <w:spacing w:line="240" w:lineRule="auto"/>
              <w:rPr>
                <w:rFonts w:cs="Times New Roman"/>
                <w:sz w:val="21"/>
                <w:szCs w:val="21"/>
              </w:rPr>
            </w:pPr>
            <w:r>
              <w:rPr>
                <w:rFonts w:cs="Times New Roman"/>
                <w:sz w:val="21"/>
                <w:szCs w:val="21"/>
              </w:rPr>
              <w:t>(0.6479-0.7103)</w:t>
            </w:r>
          </w:p>
        </w:tc>
        <w:tc>
          <w:tcPr>
            <w:tcW w:w="1444" w:type="dxa"/>
          </w:tcPr>
          <w:p w:rsidR="004D3C63" w:rsidRDefault="006F6F00">
            <w:pPr>
              <w:spacing w:line="240" w:lineRule="auto"/>
              <w:rPr>
                <w:rFonts w:cs="Times New Roman"/>
                <w:sz w:val="21"/>
                <w:szCs w:val="21"/>
              </w:rPr>
            </w:pPr>
            <w:r>
              <w:rPr>
                <w:rFonts w:cs="Times New Roman"/>
                <w:sz w:val="21"/>
                <w:szCs w:val="21"/>
              </w:rPr>
              <w:t>0.652</w:t>
            </w:r>
          </w:p>
        </w:tc>
        <w:tc>
          <w:tcPr>
            <w:tcW w:w="2148" w:type="dxa"/>
          </w:tcPr>
          <w:p w:rsidR="004D3C63" w:rsidRDefault="006F6F00">
            <w:pPr>
              <w:spacing w:line="240" w:lineRule="auto"/>
              <w:rPr>
                <w:rFonts w:cs="Times New Roman"/>
                <w:sz w:val="21"/>
                <w:szCs w:val="21"/>
              </w:rPr>
            </w:pPr>
            <w:r>
              <w:rPr>
                <w:rFonts w:cs="Times New Roman"/>
                <w:sz w:val="21"/>
                <w:szCs w:val="21"/>
              </w:rPr>
              <w:t>(0.6191-0.6855)</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Comb2_SOFA+APS</w:t>
            </w:r>
          </w:p>
        </w:tc>
        <w:tc>
          <w:tcPr>
            <w:tcW w:w="1138" w:type="dxa"/>
          </w:tcPr>
          <w:p w:rsidR="004D3C63" w:rsidRDefault="006F6F00">
            <w:pPr>
              <w:spacing w:line="240" w:lineRule="auto"/>
              <w:rPr>
                <w:rFonts w:cs="Times New Roman"/>
                <w:sz w:val="21"/>
                <w:szCs w:val="21"/>
              </w:rPr>
            </w:pPr>
            <w:r>
              <w:rPr>
                <w:rFonts w:cs="Times New Roman"/>
                <w:sz w:val="21"/>
                <w:szCs w:val="21"/>
              </w:rPr>
              <w:t>0.661</w:t>
            </w:r>
          </w:p>
        </w:tc>
        <w:tc>
          <w:tcPr>
            <w:tcW w:w="2084" w:type="dxa"/>
          </w:tcPr>
          <w:p w:rsidR="004D3C63" w:rsidRDefault="006F6F00">
            <w:pPr>
              <w:spacing w:line="240" w:lineRule="auto"/>
              <w:rPr>
                <w:rFonts w:cs="Times New Roman"/>
                <w:sz w:val="21"/>
                <w:szCs w:val="21"/>
              </w:rPr>
            </w:pPr>
            <w:r>
              <w:rPr>
                <w:rFonts w:cs="Times New Roman"/>
                <w:sz w:val="21"/>
                <w:szCs w:val="21"/>
              </w:rPr>
              <w:t>(0.6292-0.6933)</w:t>
            </w:r>
          </w:p>
        </w:tc>
        <w:tc>
          <w:tcPr>
            <w:tcW w:w="1444" w:type="dxa"/>
          </w:tcPr>
          <w:p w:rsidR="004D3C63" w:rsidRDefault="006F6F00">
            <w:pPr>
              <w:spacing w:line="240" w:lineRule="auto"/>
              <w:rPr>
                <w:rFonts w:cs="Times New Roman"/>
                <w:sz w:val="21"/>
                <w:szCs w:val="21"/>
              </w:rPr>
            </w:pPr>
            <w:r>
              <w:rPr>
                <w:rFonts w:cs="Times New Roman"/>
                <w:sz w:val="21"/>
                <w:szCs w:val="21"/>
              </w:rPr>
              <w:t>0.635</w:t>
            </w:r>
          </w:p>
        </w:tc>
        <w:tc>
          <w:tcPr>
            <w:tcW w:w="2148" w:type="dxa"/>
          </w:tcPr>
          <w:p w:rsidR="004D3C63" w:rsidRDefault="006F6F00">
            <w:pPr>
              <w:spacing w:line="240" w:lineRule="auto"/>
              <w:rPr>
                <w:rFonts w:cs="Times New Roman"/>
                <w:sz w:val="21"/>
                <w:szCs w:val="21"/>
              </w:rPr>
            </w:pPr>
            <w:r>
              <w:rPr>
                <w:rFonts w:cs="Times New Roman"/>
                <w:sz w:val="21"/>
                <w:szCs w:val="21"/>
              </w:rPr>
              <w:t>(0.6011-0.6681)</w:t>
            </w:r>
          </w:p>
        </w:tc>
      </w:tr>
      <w:tr w:rsidR="004D3C63">
        <w:tc>
          <w:tcPr>
            <w:tcW w:w="1392" w:type="dxa"/>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Pr>
          <w:p w:rsidR="004D3C63" w:rsidRDefault="006F6F00">
            <w:pPr>
              <w:spacing w:line="240" w:lineRule="auto"/>
              <w:rPr>
                <w:rFonts w:cs="Times New Roman"/>
                <w:sz w:val="21"/>
                <w:szCs w:val="21"/>
              </w:rPr>
            </w:pPr>
            <w:r>
              <w:rPr>
                <w:rFonts w:cs="Times New Roman"/>
                <w:sz w:val="21"/>
                <w:szCs w:val="21"/>
              </w:rPr>
              <w:t>Comb3_BPRI+SOFA+APS</w:t>
            </w:r>
          </w:p>
        </w:tc>
        <w:tc>
          <w:tcPr>
            <w:tcW w:w="1138" w:type="dxa"/>
          </w:tcPr>
          <w:p w:rsidR="004D3C63" w:rsidRDefault="006F6F00">
            <w:pPr>
              <w:spacing w:line="240" w:lineRule="auto"/>
              <w:rPr>
                <w:rFonts w:cs="Times New Roman"/>
                <w:sz w:val="21"/>
                <w:szCs w:val="21"/>
              </w:rPr>
            </w:pPr>
            <w:r>
              <w:rPr>
                <w:rFonts w:cs="Times New Roman"/>
                <w:sz w:val="21"/>
                <w:szCs w:val="21"/>
              </w:rPr>
              <w:t>0.666</w:t>
            </w:r>
          </w:p>
        </w:tc>
        <w:tc>
          <w:tcPr>
            <w:tcW w:w="2084" w:type="dxa"/>
          </w:tcPr>
          <w:p w:rsidR="004D3C63" w:rsidRDefault="006F6F00">
            <w:pPr>
              <w:spacing w:line="240" w:lineRule="auto"/>
              <w:rPr>
                <w:rFonts w:cs="Times New Roman"/>
                <w:sz w:val="21"/>
                <w:szCs w:val="21"/>
              </w:rPr>
            </w:pPr>
            <w:r>
              <w:rPr>
                <w:rFonts w:cs="Times New Roman"/>
                <w:sz w:val="21"/>
                <w:szCs w:val="21"/>
              </w:rPr>
              <w:t>(0.6343-0.6980)</w:t>
            </w:r>
          </w:p>
        </w:tc>
        <w:tc>
          <w:tcPr>
            <w:tcW w:w="1444" w:type="dxa"/>
          </w:tcPr>
          <w:p w:rsidR="004D3C63" w:rsidRDefault="006F6F00">
            <w:pPr>
              <w:spacing w:line="240" w:lineRule="auto"/>
              <w:rPr>
                <w:rFonts w:cs="Times New Roman"/>
                <w:sz w:val="21"/>
                <w:szCs w:val="21"/>
              </w:rPr>
            </w:pPr>
            <w:r>
              <w:rPr>
                <w:rFonts w:cs="Times New Roman"/>
                <w:sz w:val="21"/>
                <w:szCs w:val="21"/>
              </w:rPr>
              <w:t>0.644</w:t>
            </w:r>
          </w:p>
        </w:tc>
        <w:tc>
          <w:tcPr>
            <w:tcW w:w="2148" w:type="dxa"/>
          </w:tcPr>
          <w:p w:rsidR="004D3C63" w:rsidRDefault="006F6F00">
            <w:pPr>
              <w:spacing w:line="240" w:lineRule="auto"/>
              <w:rPr>
                <w:rFonts w:cs="Times New Roman"/>
                <w:sz w:val="21"/>
                <w:szCs w:val="21"/>
              </w:rPr>
            </w:pPr>
            <w:r>
              <w:rPr>
                <w:rFonts w:cs="Times New Roman"/>
                <w:sz w:val="21"/>
                <w:szCs w:val="21"/>
              </w:rPr>
              <w:t>(0.6102-0.6769)</w:t>
            </w:r>
          </w:p>
        </w:tc>
      </w:tr>
      <w:tr w:rsidR="004D3C63">
        <w:tc>
          <w:tcPr>
            <w:tcW w:w="1392" w:type="dxa"/>
            <w:tcBorders>
              <w:bottom w:val="single" w:sz="4" w:space="0" w:color="auto"/>
            </w:tcBorders>
          </w:tcPr>
          <w:p w:rsidR="004D3C63" w:rsidRDefault="006F6F00">
            <w:pPr>
              <w:spacing w:line="240" w:lineRule="auto"/>
              <w:rPr>
                <w:rFonts w:cs="Times New Roman"/>
                <w:sz w:val="21"/>
                <w:szCs w:val="21"/>
              </w:rPr>
            </w:pPr>
            <w:proofErr w:type="spellStart"/>
            <w:r>
              <w:rPr>
                <w:rFonts w:cs="Times New Roman"/>
                <w:sz w:val="21"/>
                <w:szCs w:val="21"/>
              </w:rPr>
              <w:t>eICU</w:t>
            </w:r>
            <w:proofErr w:type="spellEnd"/>
          </w:p>
        </w:tc>
        <w:tc>
          <w:tcPr>
            <w:tcW w:w="1796"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Hospital Mortality</w:t>
            </w:r>
          </w:p>
        </w:tc>
        <w:tc>
          <w:tcPr>
            <w:tcW w:w="3034"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Comb4_Traj+SOFA+APS+BPRI</w:t>
            </w:r>
          </w:p>
        </w:tc>
        <w:tc>
          <w:tcPr>
            <w:tcW w:w="1138"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0.679</w:t>
            </w:r>
          </w:p>
        </w:tc>
        <w:tc>
          <w:tcPr>
            <w:tcW w:w="2084"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(0.6481-0.7104)</w:t>
            </w:r>
          </w:p>
        </w:tc>
        <w:tc>
          <w:tcPr>
            <w:tcW w:w="1444"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0.652</w:t>
            </w:r>
          </w:p>
        </w:tc>
        <w:tc>
          <w:tcPr>
            <w:tcW w:w="2148" w:type="dxa"/>
            <w:tcBorders>
              <w:bottom w:val="single" w:sz="4" w:space="0" w:color="auto"/>
            </w:tcBorders>
          </w:tcPr>
          <w:p w:rsidR="004D3C63" w:rsidRDefault="006F6F00">
            <w:pPr>
              <w:spacing w:line="240" w:lineRule="auto"/>
              <w:rPr>
                <w:rFonts w:cs="Times New Roman"/>
                <w:sz w:val="21"/>
                <w:szCs w:val="21"/>
              </w:rPr>
            </w:pPr>
            <w:r>
              <w:rPr>
                <w:rFonts w:cs="Times New Roman"/>
                <w:sz w:val="21"/>
                <w:szCs w:val="21"/>
              </w:rPr>
              <w:t>(0.6188-0.6852)</w:t>
            </w:r>
          </w:p>
        </w:tc>
      </w:tr>
    </w:tbl>
    <w:p w:rsidR="004D3C63" w:rsidRDefault="006F6F00">
      <w:pPr>
        <w:spacing w:before="120"/>
      </w:pPr>
      <w:r>
        <w:t>AUC with 95% CI, C-statistic, and DeLong test results for single-predictor and combination models. Continuous NRI, IDI, and likelihood ratio test statistics for pairwise model comparisons. Results pooled across 10 imputed datasets using Rubin’s rules.</w:t>
      </w:r>
    </w:p>
    <w:p w:rsidR="004D3C63" w:rsidRDefault="004D3C63"/>
    <w:p w:rsidR="004D3C63" w:rsidRDefault="006F6F00">
      <w:pPr>
        <w:rPr>
          <w:sz w:val="21"/>
          <w:szCs w:val="21"/>
        </w:rPr>
      </w:pPr>
      <w:r>
        <w:rPr>
          <w:rFonts w:hint="eastAsia"/>
          <w:b/>
          <w:sz w:val="21"/>
          <w:szCs w:val="21"/>
          <w:lang w:eastAsia="zh-CN"/>
        </w:rPr>
        <w:t>Table</w:t>
      </w:r>
      <w:r>
        <w:rPr>
          <w:b/>
          <w:sz w:val="21"/>
          <w:szCs w:val="21"/>
          <w:lang w:eastAsia="zh-CN"/>
        </w:rPr>
        <w:t xml:space="preserve"> S9</w:t>
      </w:r>
      <w:r>
        <w:rPr>
          <w:rFonts w:hint="eastAsia"/>
          <w:b/>
          <w:sz w:val="21"/>
          <w:szCs w:val="21"/>
          <w:lang w:eastAsia="zh-CN"/>
        </w:rPr>
        <w:t>.</w:t>
      </w:r>
      <w:r>
        <w:rPr>
          <w:b/>
          <w:sz w:val="21"/>
          <w:szCs w:val="21"/>
          <w:lang w:eastAsia="zh-CN"/>
        </w:rPr>
        <w:t xml:space="preserve"> </w:t>
      </w:r>
      <w:r>
        <w:rPr>
          <w:b/>
          <w:sz w:val="21"/>
          <w:szCs w:val="21"/>
        </w:rPr>
        <w:t>DeLong’s test for pairwise comparisons of AUCs between prediction models.</w:t>
      </w:r>
    </w:p>
    <w:tbl>
      <w:tblPr>
        <w:tblStyle w:val="af6"/>
        <w:tblW w:w="13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5"/>
        <w:gridCol w:w="1594"/>
        <w:gridCol w:w="2126"/>
        <w:gridCol w:w="1701"/>
        <w:gridCol w:w="2268"/>
        <w:gridCol w:w="2196"/>
        <w:gridCol w:w="2056"/>
      </w:tblGrid>
      <w:tr w:rsidR="004D3C63">
        <w:tc>
          <w:tcPr>
            <w:tcW w:w="1095" w:type="dxa"/>
            <w:tcBorders>
              <w:top w:val="single" w:sz="4" w:space="0" w:color="auto"/>
              <w:bottom w:val="single" w:sz="4" w:space="0" w:color="auto"/>
            </w:tcBorders>
          </w:tcPr>
          <w:p w:rsidR="004D3C63" w:rsidRDefault="006F6F00">
            <w:pPr>
              <w:spacing w:line="240" w:lineRule="auto"/>
              <w:rPr>
                <w:sz w:val="21"/>
                <w:szCs w:val="21"/>
              </w:rPr>
            </w:pPr>
            <w:r>
              <w:rPr>
                <w:b/>
                <w:sz w:val="21"/>
                <w:szCs w:val="21"/>
              </w:rPr>
              <w:t>Database</w:t>
            </w:r>
          </w:p>
        </w:tc>
        <w:tc>
          <w:tcPr>
            <w:tcW w:w="1594" w:type="dxa"/>
            <w:tcBorders>
              <w:top w:val="single" w:sz="4" w:space="0" w:color="auto"/>
              <w:bottom w:val="single" w:sz="4" w:space="0" w:color="auto"/>
            </w:tcBorders>
          </w:tcPr>
          <w:p w:rsidR="004D3C63" w:rsidRDefault="006F6F00">
            <w:pPr>
              <w:spacing w:line="240" w:lineRule="auto"/>
              <w:rPr>
                <w:sz w:val="21"/>
                <w:szCs w:val="21"/>
              </w:rPr>
            </w:pPr>
            <w:r>
              <w:rPr>
                <w:b/>
                <w:sz w:val="21"/>
                <w:szCs w:val="21"/>
              </w:rPr>
              <w:t>Outcome</w:t>
            </w:r>
          </w:p>
        </w:tc>
        <w:tc>
          <w:tcPr>
            <w:tcW w:w="212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Model A</w:t>
            </w:r>
          </w:p>
        </w:tc>
        <w:tc>
          <w:tcPr>
            <w:tcW w:w="1701" w:type="dxa"/>
            <w:tcBorders>
              <w:top w:val="single" w:sz="4" w:space="0" w:color="auto"/>
              <w:bottom w:val="single" w:sz="4" w:space="0" w:color="auto"/>
            </w:tcBorders>
          </w:tcPr>
          <w:p w:rsidR="004D3C63" w:rsidRDefault="006F6F00">
            <w:pPr>
              <w:spacing w:line="240" w:lineRule="auto"/>
              <w:rPr>
                <w:sz w:val="21"/>
                <w:szCs w:val="21"/>
              </w:rPr>
            </w:pPr>
            <w:r>
              <w:rPr>
                <w:b/>
                <w:sz w:val="21"/>
                <w:szCs w:val="21"/>
              </w:rPr>
              <w:t>Model B</w:t>
            </w:r>
          </w:p>
        </w:tc>
        <w:tc>
          <w:tcPr>
            <w:tcW w:w="2268" w:type="dxa"/>
            <w:tcBorders>
              <w:top w:val="single" w:sz="4" w:space="0" w:color="auto"/>
              <w:bottom w:val="single" w:sz="4" w:space="0" w:color="auto"/>
            </w:tcBorders>
          </w:tcPr>
          <w:p w:rsidR="004D3C63" w:rsidRDefault="006F6F00">
            <w:pPr>
              <w:spacing w:line="240" w:lineRule="auto"/>
              <w:rPr>
                <w:sz w:val="21"/>
                <w:szCs w:val="21"/>
              </w:rPr>
            </w:pPr>
            <w:r>
              <w:rPr>
                <w:b/>
                <w:sz w:val="21"/>
                <w:szCs w:val="21"/>
              </w:rPr>
              <w:t>Delta-AUC (A-B)</w:t>
            </w:r>
          </w:p>
        </w:tc>
        <w:tc>
          <w:tcPr>
            <w:tcW w:w="219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95% CI</w:t>
            </w:r>
          </w:p>
        </w:tc>
        <w:tc>
          <w:tcPr>
            <w:tcW w:w="205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P-value (DeLong)</w:t>
            </w:r>
          </w:p>
        </w:tc>
      </w:tr>
      <w:tr w:rsidR="004D3C63">
        <w:tc>
          <w:tcPr>
            <w:tcW w:w="1095" w:type="dxa"/>
            <w:tcBorders>
              <w:top w:val="single" w:sz="4" w:space="0" w:color="auto"/>
            </w:tcBorders>
          </w:tcPr>
          <w:p w:rsidR="004D3C63" w:rsidRDefault="006F6F00">
            <w:pPr>
              <w:spacing w:line="240" w:lineRule="auto"/>
              <w:rPr>
                <w:sz w:val="21"/>
                <w:szCs w:val="21"/>
              </w:rPr>
            </w:pPr>
            <w:r>
              <w:rPr>
                <w:sz w:val="21"/>
                <w:szCs w:val="21"/>
              </w:rPr>
              <w:t>MIMIC</w:t>
            </w:r>
          </w:p>
        </w:tc>
        <w:tc>
          <w:tcPr>
            <w:tcW w:w="1594" w:type="dxa"/>
            <w:tcBorders>
              <w:top w:val="single" w:sz="4" w:space="0" w:color="auto"/>
            </w:tcBorders>
          </w:tcPr>
          <w:p w:rsidR="004D3C63" w:rsidRDefault="006F6F00">
            <w:pPr>
              <w:spacing w:line="240" w:lineRule="auto"/>
              <w:rPr>
                <w:sz w:val="21"/>
                <w:szCs w:val="21"/>
              </w:rPr>
            </w:pPr>
            <w:r>
              <w:rPr>
                <w:sz w:val="21"/>
                <w:szCs w:val="21"/>
              </w:rPr>
              <w:t>ICU Mortality</w:t>
            </w:r>
          </w:p>
        </w:tc>
        <w:tc>
          <w:tcPr>
            <w:tcW w:w="2126" w:type="dxa"/>
            <w:tcBorders>
              <w:top w:val="single" w:sz="4" w:space="0" w:color="auto"/>
            </w:tcBorders>
          </w:tcPr>
          <w:p w:rsidR="004D3C63" w:rsidRDefault="006F6F00">
            <w:pPr>
              <w:spacing w:line="240" w:lineRule="auto"/>
              <w:rPr>
                <w:sz w:val="21"/>
                <w:szCs w:val="21"/>
              </w:rPr>
            </w:pPr>
            <w:r>
              <w:rPr>
                <w:sz w:val="21"/>
                <w:szCs w:val="21"/>
              </w:rPr>
              <w:t>S1_Trajectory</w:t>
            </w:r>
          </w:p>
        </w:tc>
        <w:tc>
          <w:tcPr>
            <w:tcW w:w="1701" w:type="dxa"/>
            <w:tcBorders>
              <w:top w:val="single" w:sz="4" w:space="0" w:color="auto"/>
            </w:tcBorders>
          </w:tcPr>
          <w:p w:rsidR="004D3C63" w:rsidRDefault="006F6F00">
            <w:pPr>
              <w:spacing w:line="240" w:lineRule="auto"/>
              <w:rPr>
                <w:sz w:val="21"/>
                <w:szCs w:val="21"/>
              </w:rPr>
            </w:pPr>
            <w:r>
              <w:rPr>
                <w:sz w:val="21"/>
                <w:szCs w:val="21"/>
              </w:rPr>
              <w:t>S2_BPRI_min</w:t>
            </w:r>
          </w:p>
        </w:tc>
        <w:tc>
          <w:tcPr>
            <w:tcW w:w="2268" w:type="dxa"/>
            <w:tcBorders>
              <w:top w:val="single" w:sz="4" w:space="0" w:color="auto"/>
            </w:tcBorders>
          </w:tcPr>
          <w:p w:rsidR="004D3C63" w:rsidRDefault="006F6F00">
            <w:pPr>
              <w:spacing w:line="240" w:lineRule="auto"/>
              <w:rPr>
                <w:sz w:val="21"/>
                <w:szCs w:val="21"/>
              </w:rPr>
            </w:pPr>
            <w:r>
              <w:rPr>
                <w:sz w:val="21"/>
                <w:szCs w:val="21"/>
              </w:rPr>
              <w:t>0.014</w:t>
            </w:r>
          </w:p>
        </w:tc>
        <w:tc>
          <w:tcPr>
            <w:tcW w:w="2196" w:type="dxa"/>
            <w:tcBorders>
              <w:top w:val="single" w:sz="4" w:space="0" w:color="auto"/>
            </w:tcBorders>
          </w:tcPr>
          <w:p w:rsidR="004D3C63" w:rsidRDefault="006F6F00">
            <w:pPr>
              <w:spacing w:line="240" w:lineRule="auto"/>
              <w:rPr>
                <w:sz w:val="21"/>
                <w:szCs w:val="21"/>
              </w:rPr>
            </w:pPr>
            <w:r>
              <w:rPr>
                <w:sz w:val="21"/>
                <w:szCs w:val="21"/>
              </w:rPr>
              <w:t>(+0.0016 to +0.0269)</w:t>
            </w:r>
          </w:p>
        </w:tc>
        <w:tc>
          <w:tcPr>
            <w:tcW w:w="2056" w:type="dxa"/>
            <w:tcBorders>
              <w:top w:val="single" w:sz="4" w:space="0" w:color="auto"/>
            </w:tcBorders>
          </w:tcPr>
          <w:p w:rsidR="004D3C63" w:rsidRDefault="006F6F00">
            <w:pPr>
              <w:spacing w:line="240" w:lineRule="auto"/>
              <w:rPr>
                <w:sz w:val="21"/>
                <w:szCs w:val="21"/>
              </w:rPr>
            </w:pPr>
            <w:r>
              <w:rPr>
                <w:sz w:val="21"/>
                <w:szCs w:val="21"/>
              </w:rPr>
              <w:t>0.027</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S3_SOFA_max</w:t>
            </w:r>
          </w:p>
        </w:tc>
        <w:tc>
          <w:tcPr>
            <w:tcW w:w="2268" w:type="dxa"/>
          </w:tcPr>
          <w:p w:rsidR="004D3C63" w:rsidRDefault="006F6F00">
            <w:pPr>
              <w:spacing w:line="240" w:lineRule="auto"/>
              <w:rPr>
                <w:sz w:val="21"/>
                <w:szCs w:val="21"/>
              </w:rPr>
            </w:pPr>
            <w:r>
              <w:rPr>
                <w:sz w:val="21"/>
                <w:szCs w:val="21"/>
              </w:rPr>
              <w:t>-0.030</w:t>
            </w:r>
          </w:p>
        </w:tc>
        <w:tc>
          <w:tcPr>
            <w:tcW w:w="2196" w:type="dxa"/>
          </w:tcPr>
          <w:p w:rsidR="004D3C63" w:rsidRDefault="006F6F00">
            <w:pPr>
              <w:spacing w:line="240" w:lineRule="auto"/>
              <w:rPr>
                <w:sz w:val="21"/>
                <w:szCs w:val="21"/>
              </w:rPr>
            </w:pPr>
            <w:r>
              <w:rPr>
                <w:sz w:val="21"/>
                <w:szCs w:val="21"/>
              </w:rPr>
              <w:t>(-0.0506 to -0.0100)</w:t>
            </w:r>
          </w:p>
        </w:tc>
        <w:tc>
          <w:tcPr>
            <w:tcW w:w="2056" w:type="dxa"/>
          </w:tcPr>
          <w:p w:rsidR="004D3C63" w:rsidRDefault="006F6F00">
            <w:pPr>
              <w:spacing w:line="240" w:lineRule="auto"/>
              <w:rPr>
                <w:sz w:val="21"/>
                <w:szCs w:val="21"/>
              </w:rPr>
            </w:pPr>
            <w:r>
              <w:rPr>
                <w:sz w:val="21"/>
                <w:szCs w:val="21"/>
              </w:rPr>
              <w:t>0.003</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S4_APS</w:t>
            </w:r>
          </w:p>
        </w:tc>
        <w:tc>
          <w:tcPr>
            <w:tcW w:w="2268" w:type="dxa"/>
          </w:tcPr>
          <w:p w:rsidR="004D3C63" w:rsidRDefault="006F6F00">
            <w:pPr>
              <w:spacing w:line="240" w:lineRule="auto"/>
              <w:rPr>
                <w:sz w:val="21"/>
                <w:szCs w:val="21"/>
              </w:rPr>
            </w:pPr>
            <w:r>
              <w:rPr>
                <w:sz w:val="21"/>
                <w:szCs w:val="21"/>
              </w:rPr>
              <w:t>-0.027</w:t>
            </w:r>
          </w:p>
        </w:tc>
        <w:tc>
          <w:tcPr>
            <w:tcW w:w="2196" w:type="dxa"/>
          </w:tcPr>
          <w:p w:rsidR="004D3C63" w:rsidRDefault="006F6F00">
            <w:pPr>
              <w:spacing w:line="240" w:lineRule="auto"/>
              <w:rPr>
                <w:sz w:val="21"/>
                <w:szCs w:val="21"/>
              </w:rPr>
            </w:pPr>
            <w:r>
              <w:rPr>
                <w:sz w:val="21"/>
                <w:szCs w:val="21"/>
              </w:rPr>
              <w:t>(-0.0484 to -0.0056)</w:t>
            </w:r>
          </w:p>
        </w:tc>
        <w:tc>
          <w:tcPr>
            <w:tcW w:w="2056" w:type="dxa"/>
          </w:tcPr>
          <w:p w:rsidR="004D3C63" w:rsidRDefault="006F6F00">
            <w:pPr>
              <w:spacing w:line="240" w:lineRule="auto"/>
              <w:rPr>
                <w:sz w:val="21"/>
                <w:szCs w:val="21"/>
              </w:rPr>
            </w:pPr>
            <w:r>
              <w:rPr>
                <w:sz w:val="21"/>
                <w:szCs w:val="21"/>
              </w:rPr>
              <w:t>0.014</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S5_MAP_min</w:t>
            </w:r>
          </w:p>
        </w:tc>
        <w:tc>
          <w:tcPr>
            <w:tcW w:w="2268" w:type="dxa"/>
          </w:tcPr>
          <w:p w:rsidR="004D3C63" w:rsidRDefault="006F6F00">
            <w:pPr>
              <w:spacing w:line="240" w:lineRule="auto"/>
              <w:rPr>
                <w:sz w:val="21"/>
                <w:szCs w:val="21"/>
              </w:rPr>
            </w:pPr>
            <w:r>
              <w:rPr>
                <w:sz w:val="21"/>
                <w:szCs w:val="21"/>
              </w:rPr>
              <w:t>0.070</w:t>
            </w:r>
          </w:p>
        </w:tc>
        <w:tc>
          <w:tcPr>
            <w:tcW w:w="2196" w:type="dxa"/>
          </w:tcPr>
          <w:p w:rsidR="004D3C63" w:rsidRDefault="006F6F00">
            <w:pPr>
              <w:spacing w:line="240" w:lineRule="auto"/>
              <w:rPr>
                <w:sz w:val="21"/>
                <w:szCs w:val="21"/>
              </w:rPr>
            </w:pPr>
            <w:r>
              <w:rPr>
                <w:sz w:val="21"/>
                <w:szCs w:val="21"/>
              </w:rPr>
              <w:t>(+0.0466 to +0.0931)</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S6_VIS_max</w:t>
            </w:r>
          </w:p>
        </w:tc>
        <w:tc>
          <w:tcPr>
            <w:tcW w:w="2268" w:type="dxa"/>
          </w:tcPr>
          <w:p w:rsidR="004D3C63" w:rsidRDefault="006F6F00">
            <w:pPr>
              <w:spacing w:line="240" w:lineRule="auto"/>
              <w:rPr>
                <w:sz w:val="21"/>
                <w:szCs w:val="21"/>
              </w:rPr>
            </w:pPr>
            <w:r>
              <w:rPr>
                <w:sz w:val="21"/>
                <w:szCs w:val="21"/>
              </w:rPr>
              <w:t>0.018</w:t>
            </w:r>
          </w:p>
        </w:tc>
        <w:tc>
          <w:tcPr>
            <w:tcW w:w="2196" w:type="dxa"/>
          </w:tcPr>
          <w:p w:rsidR="004D3C63" w:rsidRDefault="006F6F00">
            <w:pPr>
              <w:spacing w:line="240" w:lineRule="auto"/>
              <w:rPr>
                <w:sz w:val="21"/>
                <w:szCs w:val="21"/>
              </w:rPr>
            </w:pPr>
            <w:r>
              <w:rPr>
                <w:sz w:val="21"/>
                <w:szCs w:val="21"/>
              </w:rPr>
              <w:t>(+0.0048 to +0.0306)</w:t>
            </w:r>
          </w:p>
        </w:tc>
        <w:tc>
          <w:tcPr>
            <w:tcW w:w="2056" w:type="dxa"/>
          </w:tcPr>
          <w:p w:rsidR="004D3C63" w:rsidRDefault="006F6F00">
            <w:pPr>
              <w:spacing w:line="240" w:lineRule="auto"/>
              <w:rPr>
                <w:sz w:val="21"/>
                <w:szCs w:val="21"/>
              </w:rPr>
            </w:pPr>
            <w:r>
              <w:rPr>
                <w:sz w:val="21"/>
                <w:szCs w:val="21"/>
              </w:rPr>
              <w:t>0.007</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-0.020</w:t>
            </w:r>
          </w:p>
        </w:tc>
        <w:tc>
          <w:tcPr>
            <w:tcW w:w="2196" w:type="dxa"/>
          </w:tcPr>
          <w:p w:rsidR="004D3C63" w:rsidRDefault="006F6F00">
            <w:pPr>
              <w:spacing w:line="240" w:lineRule="auto"/>
              <w:rPr>
                <w:sz w:val="21"/>
                <w:szCs w:val="21"/>
              </w:rPr>
            </w:pPr>
            <w:r>
              <w:rPr>
                <w:sz w:val="21"/>
                <w:szCs w:val="21"/>
              </w:rPr>
              <w:t>(-0.0287 to -0.0120)</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-0.004</w:t>
            </w:r>
          </w:p>
        </w:tc>
        <w:tc>
          <w:tcPr>
            <w:tcW w:w="2196" w:type="dxa"/>
          </w:tcPr>
          <w:p w:rsidR="004D3C63" w:rsidRDefault="006F6F00">
            <w:pPr>
              <w:spacing w:line="240" w:lineRule="auto"/>
              <w:rPr>
                <w:sz w:val="21"/>
                <w:szCs w:val="21"/>
              </w:rPr>
            </w:pPr>
            <w:r>
              <w:rPr>
                <w:sz w:val="21"/>
                <w:szCs w:val="21"/>
              </w:rPr>
              <w:t>(-0.0074 to -0.0006)</w:t>
            </w:r>
          </w:p>
        </w:tc>
        <w:tc>
          <w:tcPr>
            <w:tcW w:w="2056" w:type="dxa"/>
          </w:tcPr>
          <w:p w:rsidR="004D3C63" w:rsidRDefault="006F6F00">
            <w:pPr>
              <w:spacing w:line="240" w:lineRule="auto"/>
              <w:rPr>
                <w:sz w:val="21"/>
                <w:szCs w:val="21"/>
              </w:rPr>
            </w:pPr>
            <w:r>
              <w:rPr>
                <w:sz w:val="21"/>
                <w:szCs w:val="21"/>
              </w:rPr>
              <w:t>0.022</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-0.020</w:t>
            </w:r>
          </w:p>
        </w:tc>
        <w:tc>
          <w:tcPr>
            <w:tcW w:w="2196" w:type="dxa"/>
          </w:tcPr>
          <w:p w:rsidR="004D3C63" w:rsidRDefault="006F6F00">
            <w:pPr>
              <w:spacing w:line="240" w:lineRule="auto"/>
              <w:rPr>
                <w:sz w:val="21"/>
                <w:szCs w:val="21"/>
              </w:rPr>
            </w:pPr>
            <w:r>
              <w:rPr>
                <w:sz w:val="21"/>
                <w:szCs w:val="21"/>
              </w:rPr>
              <w:t>(-0.0288 to -0.0121)</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Comb3_BPRI+SOFA+APS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-0.016</w:t>
            </w:r>
          </w:p>
        </w:tc>
        <w:tc>
          <w:tcPr>
            <w:tcW w:w="2196" w:type="dxa"/>
          </w:tcPr>
          <w:p w:rsidR="004D3C63" w:rsidRDefault="006F6F00">
            <w:pPr>
              <w:spacing w:line="240" w:lineRule="auto"/>
              <w:rPr>
                <w:sz w:val="21"/>
                <w:szCs w:val="21"/>
              </w:rPr>
            </w:pPr>
            <w:r>
              <w:rPr>
                <w:sz w:val="21"/>
                <w:szCs w:val="21"/>
              </w:rPr>
              <w:t>(-0.0239 to -0.0089)</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Comb1_Traj+SOFA+APS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-0.000</w:t>
            </w:r>
          </w:p>
        </w:tc>
        <w:tc>
          <w:tcPr>
            <w:tcW w:w="2196" w:type="dxa"/>
          </w:tcPr>
          <w:p w:rsidR="004D3C63" w:rsidRDefault="006F6F00">
            <w:pPr>
              <w:spacing w:line="240" w:lineRule="auto"/>
              <w:rPr>
                <w:sz w:val="21"/>
                <w:szCs w:val="21"/>
              </w:rPr>
            </w:pPr>
            <w:r>
              <w:rPr>
                <w:sz w:val="21"/>
                <w:szCs w:val="21"/>
              </w:rPr>
              <w:t>(-0.0001 to +0.0000)</w:t>
            </w:r>
          </w:p>
        </w:tc>
        <w:tc>
          <w:tcPr>
            <w:tcW w:w="2056" w:type="dxa"/>
          </w:tcPr>
          <w:p w:rsidR="004D3C63" w:rsidRDefault="006F6F00">
            <w:pPr>
              <w:spacing w:line="240" w:lineRule="auto"/>
              <w:rPr>
                <w:sz w:val="21"/>
                <w:szCs w:val="21"/>
              </w:rPr>
            </w:pPr>
            <w:r>
              <w:rPr>
                <w:sz w:val="21"/>
                <w:szCs w:val="21"/>
              </w:rPr>
              <w:t>0.247</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S2_BPRI_min</w:t>
            </w:r>
          </w:p>
        </w:tc>
        <w:tc>
          <w:tcPr>
            <w:tcW w:w="2268" w:type="dxa"/>
          </w:tcPr>
          <w:p w:rsidR="004D3C63" w:rsidRDefault="006F6F00">
            <w:pPr>
              <w:spacing w:line="240" w:lineRule="auto"/>
              <w:rPr>
                <w:sz w:val="21"/>
                <w:szCs w:val="21"/>
              </w:rPr>
            </w:pPr>
            <w:r>
              <w:rPr>
                <w:sz w:val="21"/>
                <w:szCs w:val="21"/>
              </w:rPr>
              <w:t>0.021</w:t>
            </w:r>
          </w:p>
        </w:tc>
        <w:tc>
          <w:tcPr>
            <w:tcW w:w="2196" w:type="dxa"/>
          </w:tcPr>
          <w:p w:rsidR="004D3C63" w:rsidRDefault="006F6F00">
            <w:pPr>
              <w:spacing w:line="240" w:lineRule="auto"/>
              <w:rPr>
                <w:sz w:val="21"/>
                <w:szCs w:val="21"/>
              </w:rPr>
            </w:pPr>
            <w:r>
              <w:rPr>
                <w:sz w:val="21"/>
                <w:szCs w:val="21"/>
              </w:rPr>
              <w:t>(+0.0092 to +0.0335)</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lastRenderedPageBreak/>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S3_SOFA_max</w:t>
            </w:r>
          </w:p>
        </w:tc>
        <w:tc>
          <w:tcPr>
            <w:tcW w:w="2268" w:type="dxa"/>
          </w:tcPr>
          <w:p w:rsidR="004D3C63" w:rsidRDefault="006F6F00">
            <w:pPr>
              <w:spacing w:line="240" w:lineRule="auto"/>
              <w:rPr>
                <w:sz w:val="21"/>
                <w:szCs w:val="21"/>
              </w:rPr>
            </w:pPr>
            <w:r>
              <w:rPr>
                <w:sz w:val="21"/>
                <w:szCs w:val="21"/>
              </w:rPr>
              <w:t>-0.030</w:t>
            </w:r>
          </w:p>
        </w:tc>
        <w:tc>
          <w:tcPr>
            <w:tcW w:w="2196" w:type="dxa"/>
          </w:tcPr>
          <w:p w:rsidR="004D3C63" w:rsidRDefault="006F6F00">
            <w:pPr>
              <w:spacing w:line="240" w:lineRule="auto"/>
              <w:rPr>
                <w:sz w:val="21"/>
                <w:szCs w:val="21"/>
              </w:rPr>
            </w:pPr>
            <w:r>
              <w:rPr>
                <w:sz w:val="21"/>
                <w:szCs w:val="21"/>
              </w:rPr>
              <w:t>(-0.0500 to -0.0108)</w:t>
            </w:r>
          </w:p>
        </w:tc>
        <w:tc>
          <w:tcPr>
            <w:tcW w:w="2056" w:type="dxa"/>
          </w:tcPr>
          <w:p w:rsidR="004D3C63" w:rsidRDefault="006F6F00">
            <w:pPr>
              <w:spacing w:line="240" w:lineRule="auto"/>
              <w:rPr>
                <w:sz w:val="21"/>
                <w:szCs w:val="21"/>
              </w:rPr>
            </w:pPr>
            <w:r>
              <w:rPr>
                <w:sz w:val="21"/>
                <w:szCs w:val="21"/>
              </w:rPr>
              <w:t>0.002</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S4_APS</w:t>
            </w:r>
          </w:p>
        </w:tc>
        <w:tc>
          <w:tcPr>
            <w:tcW w:w="2268" w:type="dxa"/>
          </w:tcPr>
          <w:p w:rsidR="004D3C63" w:rsidRDefault="006F6F00">
            <w:pPr>
              <w:spacing w:line="240" w:lineRule="auto"/>
              <w:rPr>
                <w:sz w:val="21"/>
                <w:szCs w:val="21"/>
              </w:rPr>
            </w:pPr>
            <w:r>
              <w:rPr>
                <w:sz w:val="21"/>
                <w:szCs w:val="21"/>
              </w:rPr>
              <w:t>-0.034</w:t>
            </w:r>
          </w:p>
        </w:tc>
        <w:tc>
          <w:tcPr>
            <w:tcW w:w="2196" w:type="dxa"/>
          </w:tcPr>
          <w:p w:rsidR="004D3C63" w:rsidRDefault="006F6F00">
            <w:pPr>
              <w:spacing w:line="240" w:lineRule="auto"/>
              <w:rPr>
                <w:sz w:val="21"/>
                <w:szCs w:val="21"/>
              </w:rPr>
            </w:pPr>
            <w:r>
              <w:rPr>
                <w:sz w:val="21"/>
                <w:szCs w:val="21"/>
              </w:rPr>
              <w:t>(-0.0545 to -0.0134)</w:t>
            </w:r>
          </w:p>
        </w:tc>
        <w:tc>
          <w:tcPr>
            <w:tcW w:w="2056" w:type="dxa"/>
          </w:tcPr>
          <w:p w:rsidR="004D3C63" w:rsidRDefault="006F6F00">
            <w:pPr>
              <w:spacing w:line="240" w:lineRule="auto"/>
              <w:rPr>
                <w:sz w:val="21"/>
                <w:szCs w:val="21"/>
              </w:rPr>
            </w:pPr>
            <w:r>
              <w:rPr>
                <w:sz w:val="21"/>
                <w:szCs w:val="21"/>
              </w:rPr>
              <w: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S5_MAP_min</w:t>
            </w:r>
          </w:p>
        </w:tc>
        <w:tc>
          <w:tcPr>
            <w:tcW w:w="2268" w:type="dxa"/>
          </w:tcPr>
          <w:p w:rsidR="004D3C63" w:rsidRDefault="006F6F00">
            <w:pPr>
              <w:spacing w:line="240" w:lineRule="auto"/>
              <w:rPr>
                <w:sz w:val="21"/>
                <w:szCs w:val="21"/>
              </w:rPr>
            </w:pPr>
            <w:r>
              <w:rPr>
                <w:sz w:val="21"/>
                <w:szCs w:val="21"/>
              </w:rPr>
              <w:t>0.057</w:t>
            </w:r>
          </w:p>
        </w:tc>
        <w:tc>
          <w:tcPr>
            <w:tcW w:w="2196" w:type="dxa"/>
          </w:tcPr>
          <w:p w:rsidR="004D3C63" w:rsidRDefault="006F6F00">
            <w:pPr>
              <w:spacing w:line="240" w:lineRule="auto"/>
              <w:rPr>
                <w:sz w:val="21"/>
                <w:szCs w:val="21"/>
              </w:rPr>
            </w:pPr>
            <w:r>
              <w:rPr>
                <w:sz w:val="21"/>
                <w:szCs w:val="21"/>
              </w:rPr>
              <w:t>(+0.0344 to +0.0791)</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S6_VIS_max</w:t>
            </w:r>
          </w:p>
        </w:tc>
        <w:tc>
          <w:tcPr>
            <w:tcW w:w="2268" w:type="dxa"/>
          </w:tcPr>
          <w:p w:rsidR="004D3C63" w:rsidRDefault="006F6F00">
            <w:pPr>
              <w:spacing w:line="240" w:lineRule="auto"/>
              <w:rPr>
                <w:sz w:val="21"/>
                <w:szCs w:val="21"/>
              </w:rPr>
            </w:pPr>
            <w:r>
              <w:rPr>
                <w:sz w:val="21"/>
                <w:szCs w:val="21"/>
              </w:rPr>
              <w:t>0.025</w:t>
            </w:r>
          </w:p>
        </w:tc>
        <w:tc>
          <w:tcPr>
            <w:tcW w:w="2196" w:type="dxa"/>
          </w:tcPr>
          <w:p w:rsidR="004D3C63" w:rsidRDefault="006F6F00">
            <w:pPr>
              <w:spacing w:line="240" w:lineRule="auto"/>
              <w:rPr>
                <w:sz w:val="21"/>
                <w:szCs w:val="21"/>
              </w:rPr>
            </w:pPr>
            <w:r>
              <w:rPr>
                <w:sz w:val="21"/>
                <w:szCs w:val="21"/>
              </w:rPr>
              <w:t>(+0.0125 to +0.0374)</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-0.016</w:t>
            </w:r>
          </w:p>
        </w:tc>
        <w:tc>
          <w:tcPr>
            <w:tcW w:w="2196" w:type="dxa"/>
          </w:tcPr>
          <w:p w:rsidR="004D3C63" w:rsidRDefault="006F6F00">
            <w:pPr>
              <w:spacing w:line="240" w:lineRule="auto"/>
              <w:rPr>
                <w:sz w:val="21"/>
                <w:szCs w:val="21"/>
              </w:rPr>
            </w:pPr>
            <w:r>
              <w:rPr>
                <w:sz w:val="21"/>
                <w:szCs w:val="21"/>
              </w:rPr>
              <w:t>(-0.0240 to -0.0084)</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-0.003</w:t>
            </w:r>
          </w:p>
        </w:tc>
        <w:tc>
          <w:tcPr>
            <w:tcW w:w="2196" w:type="dxa"/>
          </w:tcPr>
          <w:p w:rsidR="004D3C63" w:rsidRDefault="006F6F00">
            <w:pPr>
              <w:spacing w:line="240" w:lineRule="auto"/>
              <w:rPr>
                <w:sz w:val="21"/>
                <w:szCs w:val="21"/>
              </w:rPr>
            </w:pPr>
            <w:r>
              <w:rPr>
                <w:sz w:val="21"/>
                <w:szCs w:val="21"/>
              </w:rPr>
              <w:t>(-0.0060 to +0.0003)</w:t>
            </w:r>
          </w:p>
        </w:tc>
        <w:tc>
          <w:tcPr>
            <w:tcW w:w="2056" w:type="dxa"/>
          </w:tcPr>
          <w:p w:rsidR="004D3C63" w:rsidRDefault="006F6F00">
            <w:pPr>
              <w:spacing w:line="240" w:lineRule="auto"/>
              <w:rPr>
                <w:sz w:val="21"/>
                <w:szCs w:val="21"/>
              </w:rPr>
            </w:pPr>
            <w:r>
              <w:rPr>
                <w:sz w:val="21"/>
                <w:szCs w:val="21"/>
              </w:rPr>
              <w:t>0.073</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-0.016</w:t>
            </w:r>
          </w:p>
        </w:tc>
        <w:tc>
          <w:tcPr>
            <w:tcW w:w="2196" w:type="dxa"/>
          </w:tcPr>
          <w:p w:rsidR="004D3C63" w:rsidRDefault="006F6F00">
            <w:pPr>
              <w:spacing w:line="240" w:lineRule="auto"/>
              <w:rPr>
                <w:sz w:val="21"/>
                <w:szCs w:val="21"/>
              </w:rPr>
            </w:pPr>
            <w:r>
              <w:rPr>
                <w:sz w:val="21"/>
                <w:szCs w:val="21"/>
              </w:rPr>
              <w:t>(-0.0240 to -0.0084)</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Comb3_BPRI+SOFA+APS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-0.013</w:t>
            </w:r>
          </w:p>
        </w:tc>
        <w:tc>
          <w:tcPr>
            <w:tcW w:w="2196" w:type="dxa"/>
          </w:tcPr>
          <w:p w:rsidR="004D3C63" w:rsidRDefault="006F6F00">
            <w:pPr>
              <w:spacing w:line="240" w:lineRule="auto"/>
              <w:rPr>
                <w:sz w:val="21"/>
                <w:szCs w:val="21"/>
              </w:rPr>
            </w:pPr>
            <w:r>
              <w:rPr>
                <w:sz w:val="21"/>
                <w:szCs w:val="21"/>
              </w:rPr>
              <w:t>(-0.0204 to -0.0063)</w:t>
            </w:r>
          </w:p>
        </w:tc>
        <w:tc>
          <w:tcPr>
            <w:tcW w:w="2056" w:type="dxa"/>
          </w:tcPr>
          <w:p w:rsidR="004D3C63" w:rsidRDefault="006F6F00">
            <w:pPr>
              <w:spacing w:line="240" w:lineRule="auto"/>
              <w:rPr>
                <w:sz w:val="21"/>
                <w:szCs w:val="21"/>
              </w:rPr>
            </w:pPr>
            <w:r>
              <w:rPr>
                <w:sz w:val="21"/>
                <w:szCs w:val="21"/>
              </w:rPr>
              <w:t>&lt;0.001</w:t>
            </w:r>
          </w:p>
        </w:tc>
      </w:tr>
      <w:tr w:rsidR="004D3C63">
        <w:tc>
          <w:tcPr>
            <w:tcW w:w="1095" w:type="dxa"/>
          </w:tcPr>
          <w:p w:rsidR="004D3C63" w:rsidRDefault="006F6F00">
            <w:pPr>
              <w:spacing w:line="240" w:lineRule="auto"/>
              <w:rPr>
                <w:sz w:val="21"/>
                <w:szCs w:val="21"/>
              </w:rPr>
            </w:pPr>
            <w:r>
              <w:rPr>
                <w:sz w:val="21"/>
                <w:szCs w:val="21"/>
              </w:rPr>
              <w:t>MIMIC</w:t>
            </w:r>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Comb1_Traj+SOFA+APS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0.000</w:t>
            </w:r>
          </w:p>
        </w:tc>
        <w:tc>
          <w:tcPr>
            <w:tcW w:w="2196" w:type="dxa"/>
          </w:tcPr>
          <w:p w:rsidR="004D3C63" w:rsidRDefault="006F6F00">
            <w:pPr>
              <w:spacing w:line="240" w:lineRule="auto"/>
              <w:rPr>
                <w:sz w:val="21"/>
                <w:szCs w:val="21"/>
              </w:rPr>
            </w:pPr>
            <w:r>
              <w:rPr>
                <w:sz w:val="21"/>
                <w:szCs w:val="21"/>
              </w:rPr>
              <w:t>(-0.0001 to +0.0001)</w:t>
            </w:r>
          </w:p>
        </w:tc>
        <w:tc>
          <w:tcPr>
            <w:tcW w:w="2056" w:type="dxa"/>
          </w:tcPr>
          <w:p w:rsidR="004D3C63" w:rsidRDefault="006F6F00">
            <w:pPr>
              <w:spacing w:line="240" w:lineRule="auto"/>
              <w:rPr>
                <w:sz w:val="21"/>
                <w:szCs w:val="21"/>
              </w:rPr>
            </w:pPr>
            <w:r>
              <w:rPr>
                <w:sz w:val="21"/>
                <w:szCs w:val="21"/>
              </w:rPr>
              <w:t>0.681</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S2_BPRI_min</w:t>
            </w:r>
          </w:p>
        </w:tc>
        <w:tc>
          <w:tcPr>
            <w:tcW w:w="2268" w:type="dxa"/>
          </w:tcPr>
          <w:p w:rsidR="004D3C63" w:rsidRDefault="006F6F00">
            <w:pPr>
              <w:spacing w:line="240" w:lineRule="auto"/>
              <w:rPr>
                <w:sz w:val="21"/>
                <w:szCs w:val="21"/>
              </w:rPr>
            </w:pPr>
            <w:r>
              <w:rPr>
                <w:sz w:val="21"/>
                <w:szCs w:val="21"/>
              </w:rPr>
              <w:t>0.013</w:t>
            </w:r>
          </w:p>
        </w:tc>
        <w:tc>
          <w:tcPr>
            <w:tcW w:w="2196" w:type="dxa"/>
          </w:tcPr>
          <w:p w:rsidR="004D3C63" w:rsidRDefault="006F6F00">
            <w:pPr>
              <w:spacing w:line="240" w:lineRule="auto"/>
              <w:rPr>
                <w:sz w:val="21"/>
                <w:szCs w:val="21"/>
              </w:rPr>
            </w:pPr>
            <w:r>
              <w:rPr>
                <w:sz w:val="21"/>
                <w:szCs w:val="21"/>
              </w:rPr>
              <w:t>(-0.0091 to +0.0356)</w:t>
            </w:r>
          </w:p>
        </w:tc>
        <w:tc>
          <w:tcPr>
            <w:tcW w:w="2056" w:type="dxa"/>
          </w:tcPr>
          <w:p w:rsidR="004D3C63" w:rsidRDefault="006F6F00">
            <w:pPr>
              <w:spacing w:line="240" w:lineRule="auto"/>
              <w:rPr>
                <w:sz w:val="21"/>
                <w:szCs w:val="21"/>
              </w:rPr>
            </w:pPr>
            <w:r>
              <w:rPr>
                <w:sz w:val="21"/>
                <w:szCs w:val="21"/>
              </w:rPr>
              <w:t>0.246</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S3_SOFA_max</w:t>
            </w:r>
          </w:p>
        </w:tc>
        <w:tc>
          <w:tcPr>
            <w:tcW w:w="2268" w:type="dxa"/>
          </w:tcPr>
          <w:p w:rsidR="004D3C63" w:rsidRDefault="006F6F00">
            <w:pPr>
              <w:spacing w:line="240" w:lineRule="auto"/>
              <w:rPr>
                <w:sz w:val="21"/>
                <w:szCs w:val="21"/>
              </w:rPr>
            </w:pPr>
            <w:r>
              <w:rPr>
                <w:sz w:val="21"/>
                <w:szCs w:val="21"/>
              </w:rPr>
              <w:t>-0.047</w:t>
            </w:r>
          </w:p>
        </w:tc>
        <w:tc>
          <w:tcPr>
            <w:tcW w:w="2196" w:type="dxa"/>
          </w:tcPr>
          <w:p w:rsidR="004D3C63" w:rsidRDefault="006F6F00">
            <w:pPr>
              <w:spacing w:line="240" w:lineRule="auto"/>
              <w:rPr>
                <w:sz w:val="21"/>
                <w:szCs w:val="21"/>
              </w:rPr>
            </w:pPr>
            <w:r>
              <w:rPr>
                <w:sz w:val="21"/>
                <w:szCs w:val="21"/>
              </w:rPr>
              <w:t>(-0.0915 to -0.0019)</w:t>
            </w:r>
          </w:p>
        </w:tc>
        <w:tc>
          <w:tcPr>
            <w:tcW w:w="2056" w:type="dxa"/>
          </w:tcPr>
          <w:p w:rsidR="004D3C63" w:rsidRDefault="006F6F00">
            <w:pPr>
              <w:spacing w:line="240" w:lineRule="auto"/>
              <w:rPr>
                <w:sz w:val="21"/>
                <w:szCs w:val="21"/>
              </w:rPr>
            </w:pPr>
            <w:r>
              <w:rPr>
                <w:sz w:val="21"/>
                <w:szCs w:val="21"/>
              </w:rPr>
              <w:t>0.041</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S4_APS</w:t>
            </w:r>
          </w:p>
        </w:tc>
        <w:tc>
          <w:tcPr>
            <w:tcW w:w="2268" w:type="dxa"/>
          </w:tcPr>
          <w:p w:rsidR="004D3C63" w:rsidRDefault="006F6F00">
            <w:pPr>
              <w:spacing w:line="240" w:lineRule="auto"/>
              <w:rPr>
                <w:sz w:val="21"/>
                <w:szCs w:val="21"/>
              </w:rPr>
            </w:pPr>
            <w:r>
              <w:rPr>
                <w:sz w:val="21"/>
                <w:szCs w:val="21"/>
              </w:rPr>
              <w:t>-0.026</w:t>
            </w:r>
          </w:p>
        </w:tc>
        <w:tc>
          <w:tcPr>
            <w:tcW w:w="2196" w:type="dxa"/>
          </w:tcPr>
          <w:p w:rsidR="004D3C63" w:rsidRDefault="006F6F00">
            <w:pPr>
              <w:spacing w:line="240" w:lineRule="auto"/>
              <w:rPr>
                <w:sz w:val="21"/>
                <w:szCs w:val="21"/>
              </w:rPr>
            </w:pPr>
            <w:r>
              <w:rPr>
                <w:sz w:val="21"/>
                <w:szCs w:val="21"/>
              </w:rPr>
              <w:t>(-0.0715 to +0.0204)</w:t>
            </w:r>
          </w:p>
        </w:tc>
        <w:tc>
          <w:tcPr>
            <w:tcW w:w="2056" w:type="dxa"/>
          </w:tcPr>
          <w:p w:rsidR="004D3C63" w:rsidRDefault="006F6F00">
            <w:pPr>
              <w:spacing w:line="240" w:lineRule="auto"/>
              <w:rPr>
                <w:sz w:val="21"/>
                <w:szCs w:val="21"/>
              </w:rPr>
            </w:pPr>
            <w:r>
              <w:rPr>
                <w:sz w:val="21"/>
                <w:szCs w:val="21"/>
              </w:rPr>
              <w:t>0.276</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S5_MAP_min</w:t>
            </w:r>
          </w:p>
        </w:tc>
        <w:tc>
          <w:tcPr>
            <w:tcW w:w="2268" w:type="dxa"/>
          </w:tcPr>
          <w:p w:rsidR="004D3C63" w:rsidRDefault="006F6F00">
            <w:pPr>
              <w:spacing w:line="240" w:lineRule="auto"/>
              <w:rPr>
                <w:sz w:val="21"/>
                <w:szCs w:val="21"/>
              </w:rPr>
            </w:pPr>
            <w:r>
              <w:rPr>
                <w:sz w:val="21"/>
                <w:szCs w:val="21"/>
              </w:rPr>
              <w:t>0.054</w:t>
            </w:r>
          </w:p>
        </w:tc>
        <w:tc>
          <w:tcPr>
            <w:tcW w:w="2196" w:type="dxa"/>
          </w:tcPr>
          <w:p w:rsidR="004D3C63" w:rsidRDefault="006F6F00">
            <w:pPr>
              <w:spacing w:line="240" w:lineRule="auto"/>
              <w:rPr>
                <w:sz w:val="21"/>
                <w:szCs w:val="21"/>
              </w:rPr>
            </w:pPr>
            <w:r>
              <w:rPr>
                <w:sz w:val="21"/>
                <w:szCs w:val="21"/>
              </w:rPr>
              <w:t>(+0.0083 to +0.1006)</w:t>
            </w:r>
          </w:p>
        </w:tc>
        <w:tc>
          <w:tcPr>
            <w:tcW w:w="2056" w:type="dxa"/>
          </w:tcPr>
          <w:p w:rsidR="004D3C63" w:rsidRDefault="006F6F00">
            <w:pPr>
              <w:spacing w:line="240" w:lineRule="auto"/>
              <w:rPr>
                <w:sz w:val="21"/>
                <w:szCs w:val="21"/>
              </w:rPr>
            </w:pPr>
            <w:r>
              <w:rPr>
                <w:sz w:val="21"/>
                <w:szCs w:val="21"/>
              </w:rPr>
              <w:t>0.021</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S6_VIS_max</w:t>
            </w:r>
          </w:p>
        </w:tc>
        <w:tc>
          <w:tcPr>
            <w:tcW w:w="2268" w:type="dxa"/>
          </w:tcPr>
          <w:p w:rsidR="004D3C63" w:rsidRDefault="006F6F00">
            <w:pPr>
              <w:spacing w:line="240" w:lineRule="auto"/>
              <w:rPr>
                <w:sz w:val="21"/>
                <w:szCs w:val="21"/>
              </w:rPr>
            </w:pPr>
            <w:r>
              <w:rPr>
                <w:sz w:val="21"/>
                <w:szCs w:val="21"/>
              </w:rPr>
              <w:t>0.026</w:t>
            </w:r>
          </w:p>
        </w:tc>
        <w:tc>
          <w:tcPr>
            <w:tcW w:w="2196" w:type="dxa"/>
          </w:tcPr>
          <w:p w:rsidR="004D3C63" w:rsidRDefault="006F6F00">
            <w:pPr>
              <w:spacing w:line="240" w:lineRule="auto"/>
              <w:rPr>
                <w:sz w:val="21"/>
                <w:szCs w:val="21"/>
              </w:rPr>
            </w:pPr>
            <w:r>
              <w:rPr>
                <w:sz w:val="21"/>
                <w:szCs w:val="21"/>
              </w:rPr>
              <w:t>(+0.0036 to +0.0495)</w:t>
            </w:r>
          </w:p>
        </w:tc>
        <w:tc>
          <w:tcPr>
            <w:tcW w:w="2056" w:type="dxa"/>
          </w:tcPr>
          <w:p w:rsidR="004D3C63" w:rsidRDefault="006F6F00">
            <w:pPr>
              <w:spacing w:line="240" w:lineRule="auto"/>
              <w:rPr>
                <w:sz w:val="21"/>
                <w:szCs w:val="21"/>
              </w:rPr>
            </w:pPr>
            <w:r>
              <w:rPr>
                <w:sz w:val="21"/>
                <w:szCs w:val="21"/>
              </w:rPr>
              <w:t>0.023</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-0.019</w:t>
            </w:r>
          </w:p>
        </w:tc>
        <w:tc>
          <w:tcPr>
            <w:tcW w:w="2196" w:type="dxa"/>
          </w:tcPr>
          <w:p w:rsidR="004D3C63" w:rsidRDefault="006F6F00">
            <w:pPr>
              <w:spacing w:line="240" w:lineRule="auto"/>
              <w:rPr>
                <w:sz w:val="21"/>
                <w:szCs w:val="21"/>
              </w:rPr>
            </w:pPr>
            <w:r>
              <w:rPr>
                <w:sz w:val="21"/>
                <w:szCs w:val="21"/>
              </w:rPr>
              <w:t>(-0.0356 to -0.0023)</w:t>
            </w:r>
          </w:p>
        </w:tc>
        <w:tc>
          <w:tcPr>
            <w:tcW w:w="2056" w:type="dxa"/>
          </w:tcPr>
          <w:p w:rsidR="004D3C63" w:rsidRDefault="006F6F00">
            <w:pPr>
              <w:spacing w:line="240" w:lineRule="auto"/>
              <w:rPr>
                <w:sz w:val="21"/>
                <w:szCs w:val="21"/>
              </w:rPr>
            </w:pPr>
            <w:r>
              <w:rPr>
                <w:sz w:val="21"/>
                <w:szCs w:val="21"/>
              </w:rPr>
              <w:t>0.025</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-0.003</w:t>
            </w:r>
          </w:p>
        </w:tc>
        <w:tc>
          <w:tcPr>
            <w:tcW w:w="2196" w:type="dxa"/>
          </w:tcPr>
          <w:p w:rsidR="004D3C63" w:rsidRDefault="006F6F00">
            <w:pPr>
              <w:spacing w:line="240" w:lineRule="auto"/>
              <w:rPr>
                <w:sz w:val="21"/>
                <w:szCs w:val="21"/>
              </w:rPr>
            </w:pPr>
            <w:r>
              <w:rPr>
                <w:sz w:val="21"/>
                <w:szCs w:val="21"/>
              </w:rPr>
              <w:t>(-0.0095 to +0.0043)</w:t>
            </w:r>
          </w:p>
        </w:tc>
        <w:tc>
          <w:tcPr>
            <w:tcW w:w="2056" w:type="dxa"/>
          </w:tcPr>
          <w:p w:rsidR="004D3C63" w:rsidRDefault="006F6F00">
            <w:pPr>
              <w:spacing w:line="240" w:lineRule="auto"/>
              <w:rPr>
                <w:sz w:val="21"/>
                <w:szCs w:val="21"/>
              </w:rPr>
            </w:pPr>
            <w:r>
              <w:rPr>
                <w:sz w:val="21"/>
                <w:szCs w:val="21"/>
              </w:rPr>
              <w:t>0.464</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-0.019</w:t>
            </w:r>
          </w:p>
        </w:tc>
        <w:tc>
          <w:tcPr>
            <w:tcW w:w="2196" w:type="dxa"/>
          </w:tcPr>
          <w:p w:rsidR="004D3C63" w:rsidRDefault="006F6F00">
            <w:pPr>
              <w:spacing w:line="240" w:lineRule="auto"/>
              <w:rPr>
                <w:sz w:val="21"/>
                <w:szCs w:val="21"/>
              </w:rPr>
            </w:pPr>
            <w:r>
              <w:rPr>
                <w:sz w:val="21"/>
                <w:szCs w:val="21"/>
              </w:rPr>
              <w:t>(-0.0360 to -0.0027)</w:t>
            </w:r>
          </w:p>
        </w:tc>
        <w:tc>
          <w:tcPr>
            <w:tcW w:w="2056" w:type="dxa"/>
          </w:tcPr>
          <w:p w:rsidR="004D3C63" w:rsidRDefault="006F6F00">
            <w:pPr>
              <w:spacing w:line="240" w:lineRule="auto"/>
              <w:rPr>
                <w:sz w:val="21"/>
                <w:szCs w:val="21"/>
              </w:rPr>
            </w:pPr>
            <w:r>
              <w:rPr>
                <w:sz w:val="21"/>
                <w:szCs w:val="21"/>
              </w:rPr>
              <w:t>0.023</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Comb3_BPRI+SOFA+APS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-0.016</w:t>
            </w:r>
          </w:p>
        </w:tc>
        <w:tc>
          <w:tcPr>
            <w:tcW w:w="2196" w:type="dxa"/>
          </w:tcPr>
          <w:p w:rsidR="004D3C63" w:rsidRDefault="006F6F00">
            <w:pPr>
              <w:spacing w:line="240" w:lineRule="auto"/>
              <w:rPr>
                <w:sz w:val="21"/>
                <w:szCs w:val="21"/>
              </w:rPr>
            </w:pPr>
            <w:r>
              <w:rPr>
                <w:sz w:val="21"/>
                <w:szCs w:val="21"/>
              </w:rPr>
              <w:t>(-0.0308 to -0.0020)</w:t>
            </w:r>
          </w:p>
        </w:tc>
        <w:tc>
          <w:tcPr>
            <w:tcW w:w="2056" w:type="dxa"/>
          </w:tcPr>
          <w:p w:rsidR="004D3C63" w:rsidRDefault="006F6F00">
            <w:pPr>
              <w:spacing w:line="240" w:lineRule="auto"/>
              <w:rPr>
                <w:sz w:val="21"/>
                <w:szCs w:val="21"/>
              </w:rPr>
            </w:pPr>
            <w:r>
              <w:rPr>
                <w:sz w:val="21"/>
                <w:szCs w:val="21"/>
              </w:rPr>
              <w:t>0.026</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ICU Mortality</w:t>
            </w:r>
          </w:p>
        </w:tc>
        <w:tc>
          <w:tcPr>
            <w:tcW w:w="2126" w:type="dxa"/>
          </w:tcPr>
          <w:p w:rsidR="004D3C63" w:rsidRDefault="006F6F00">
            <w:pPr>
              <w:spacing w:line="240" w:lineRule="auto"/>
              <w:rPr>
                <w:sz w:val="21"/>
                <w:szCs w:val="21"/>
              </w:rPr>
            </w:pPr>
            <w:r>
              <w:rPr>
                <w:sz w:val="21"/>
                <w:szCs w:val="21"/>
              </w:rPr>
              <w:t>Comb1_Traj+SOFA+APS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-0.000</w:t>
            </w:r>
          </w:p>
        </w:tc>
        <w:tc>
          <w:tcPr>
            <w:tcW w:w="2196" w:type="dxa"/>
          </w:tcPr>
          <w:p w:rsidR="004D3C63" w:rsidRDefault="006F6F00">
            <w:pPr>
              <w:spacing w:line="240" w:lineRule="auto"/>
              <w:rPr>
                <w:sz w:val="21"/>
                <w:szCs w:val="21"/>
              </w:rPr>
            </w:pPr>
            <w:r>
              <w:rPr>
                <w:sz w:val="21"/>
                <w:szCs w:val="21"/>
              </w:rPr>
              <w:t>(-0.0019 to +0.0012)</w:t>
            </w:r>
          </w:p>
        </w:tc>
        <w:tc>
          <w:tcPr>
            <w:tcW w:w="2056" w:type="dxa"/>
          </w:tcPr>
          <w:p w:rsidR="004D3C63" w:rsidRDefault="006F6F00">
            <w:pPr>
              <w:spacing w:line="240" w:lineRule="auto"/>
              <w:rPr>
                <w:sz w:val="21"/>
                <w:szCs w:val="21"/>
              </w:rPr>
            </w:pPr>
            <w:r>
              <w:rPr>
                <w:sz w:val="21"/>
                <w:szCs w:val="21"/>
              </w:rPr>
              <w:t>0.647</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S2_BPRI_min</w:t>
            </w:r>
          </w:p>
        </w:tc>
        <w:tc>
          <w:tcPr>
            <w:tcW w:w="2268" w:type="dxa"/>
          </w:tcPr>
          <w:p w:rsidR="004D3C63" w:rsidRDefault="006F6F00">
            <w:pPr>
              <w:spacing w:line="240" w:lineRule="auto"/>
              <w:rPr>
                <w:sz w:val="21"/>
                <w:szCs w:val="21"/>
              </w:rPr>
            </w:pPr>
            <w:r>
              <w:rPr>
                <w:sz w:val="21"/>
                <w:szCs w:val="21"/>
              </w:rPr>
              <w:t>0.002</w:t>
            </w:r>
          </w:p>
        </w:tc>
        <w:tc>
          <w:tcPr>
            <w:tcW w:w="2196" w:type="dxa"/>
          </w:tcPr>
          <w:p w:rsidR="004D3C63" w:rsidRDefault="006F6F00">
            <w:pPr>
              <w:spacing w:line="240" w:lineRule="auto"/>
              <w:rPr>
                <w:sz w:val="21"/>
                <w:szCs w:val="21"/>
              </w:rPr>
            </w:pPr>
            <w:r>
              <w:rPr>
                <w:sz w:val="21"/>
                <w:szCs w:val="21"/>
              </w:rPr>
              <w:t>(-0.0185 to +0.0229)</w:t>
            </w:r>
          </w:p>
        </w:tc>
        <w:tc>
          <w:tcPr>
            <w:tcW w:w="2056" w:type="dxa"/>
          </w:tcPr>
          <w:p w:rsidR="004D3C63" w:rsidRDefault="006F6F00">
            <w:pPr>
              <w:spacing w:line="240" w:lineRule="auto"/>
              <w:rPr>
                <w:sz w:val="21"/>
                <w:szCs w:val="21"/>
              </w:rPr>
            </w:pPr>
            <w:r>
              <w:rPr>
                <w:sz w:val="21"/>
                <w:szCs w:val="21"/>
              </w:rPr>
              <w:t>0.838</w:t>
            </w:r>
          </w:p>
        </w:tc>
      </w:tr>
      <w:tr w:rsidR="004D3C63">
        <w:tc>
          <w:tcPr>
            <w:tcW w:w="1095" w:type="dxa"/>
          </w:tcPr>
          <w:p w:rsidR="004D3C63" w:rsidRDefault="006F6F00">
            <w:pPr>
              <w:spacing w:line="240" w:lineRule="auto"/>
              <w:rPr>
                <w:sz w:val="21"/>
                <w:szCs w:val="21"/>
              </w:rPr>
            </w:pPr>
            <w:proofErr w:type="spellStart"/>
            <w:r>
              <w:rPr>
                <w:sz w:val="21"/>
                <w:szCs w:val="21"/>
              </w:rPr>
              <w:lastRenderedPageBreak/>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S3_SOFA_max</w:t>
            </w:r>
          </w:p>
        </w:tc>
        <w:tc>
          <w:tcPr>
            <w:tcW w:w="2268" w:type="dxa"/>
          </w:tcPr>
          <w:p w:rsidR="004D3C63" w:rsidRDefault="006F6F00">
            <w:pPr>
              <w:spacing w:line="240" w:lineRule="auto"/>
              <w:rPr>
                <w:sz w:val="21"/>
                <w:szCs w:val="21"/>
              </w:rPr>
            </w:pPr>
            <w:r>
              <w:rPr>
                <w:sz w:val="21"/>
                <w:szCs w:val="21"/>
              </w:rPr>
              <w:t>-0.034</w:t>
            </w:r>
          </w:p>
        </w:tc>
        <w:tc>
          <w:tcPr>
            <w:tcW w:w="2196" w:type="dxa"/>
          </w:tcPr>
          <w:p w:rsidR="004D3C63" w:rsidRDefault="006F6F00">
            <w:pPr>
              <w:spacing w:line="240" w:lineRule="auto"/>
              <w:rPr>
                <w:sz w:val="21"/>
                <w:szCs w:val="21"/>
              </w:rPr>
            </w:pPr>
            <w:r>
              <w:rPr>
                <w:sz w:val="21"/>
                <w:szCs w:val="21"/>
              </w:rPr>
              <w:t>(-0.0741 to +0.0060)</w:t>
            </w:r>
          </w:p>
        </w:tc>
        <w:tc>
          <w:tcPr>
            <w:tcW w:w="2056" w:type="dxa"/>
          </w:tcPr>
          <w:p w:rsidR="004D3C63" w:rsidRDefault="006F6F00">
            <w:pPr>
              <w:spacing w:line="240" w:lineRule="auto"/>
              <w:rPr>
                <w:sz w:val="21"/>
                <w:szCs w:val="21"/>
              </w:rPr>
            </w:pPr>
            <w:r>
              <w:rPr>
                <w:sz w:val="21"/>
                <w:szCs w:val="21"/>
              </w:rPr>
              <w:t>0.096</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S4_APS</w:t>
            </w:r>
          </w:p>
        </w:tc>
        <w:tc>
          <w:tcPr>
            <w:tcW w:w="2268" w:type="dxa"/>
          </w:tcPr>
          <w:p w:rsidR="004D3C63" w:rsidRDefault="006F6F00">
            <w:pPr>
              <w:spacing w:line="240" w:lineRule="auto"/>
              <w:rPr>
                <w:sz w:val="21"/>
                <w:szCs w:val="21"/>
              </w:rPr>
            </w:pPr>
            <w:r>
              <w:rPr>
                <w:sz w:val="21"/>
                <w:szCs w:val="21"/>
              </w:rPr>
              <w:t>-0.006</w:t>
            </w:r>
          </w:p>
        </w:tc>
        <w:tc>
          <w:tcPr>
            <w:tcW w:w="2196" w:type="dxa"/>
          </w:tcPr>
          <w:p w:rsidR="004D3C63" w:rsidRDefault="006F6F00">
            <w:pPr>
              <w:spacing w:line="240" w:lineRule="auto"/>
              <w:rPr>
                <w:sz w:val="21"/>
                <w:szCs w:val="21"/>
              </w:rPr>
            </w:pPr>
            <w:r>
              <w:rPr>
                <w:sz w:val="21"/>
                <w:szCs w:val="21"/>
              </w:rPr>
              <w:t>(-0.0467 to +0.0350)</w:t>
            </w:r>
          </w:p>
        </w:tc>
        <w:tc>
          <w:tcPr>
            <w:tcW w:w="2056" w:type="dxa"/>
          </w:tcPr>
          <w:p w:rsidR="004D3C63" w:rsidRDefault="006F6F00">
            <w:pPr>
              <w:spacing w:line="240" w:lineRule="auto"/>
              <w:rPr>
                <w:sz w:val="21"/>
                <w:szCs w:val="21"/>
              </w:rPr>
            </w:pPr>
            <w:r>
              <w:rPr>
                <w:sz w:val="21"/>
                <w:szCs w:val="21"/>
              </w:rPr>
              <w:t>0.779</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S5_MAP_min</w:t>
            </w:r>
          </w:p>
        </w:tc>
        <w:tc>
          <w:tcPr>
            <w:tcW w:w="2268" w:type="dxa"/>
          </w:tcPr>
          <w:p w:rsidR="004D3C63" w:rsidRDefault="006F6F00">
            <w:pPr>
              <w:spacing w:line="240" w:lineRule="auto"/>
              <w:rPr>
                <w:sz w:val="21"/>
                <w:szCs w:val="21"/>
              </w:rPr>
            </w:pPr>
            <w:r>
              <w:rPr>
                <w:sz w:val="21"/>
                <w:szCs w:val="21"/>
              </w:rPr>
              <w:t>0.047</w:t>
            </w:r>
          </w:p>
        </w:tc>
        <w:tc>
          <w:tcPr>
            <w:tcW w:w="2196" w:type="dxa"/>
          </w:tcPr>
          <w:p w:rsidR="004D3C63" w:rsidRDefault="006F6F00">
            <w:pPr>
              <w:spacing w:line="240" w:lineRule="auto"/>
              <w:rPr>
                <w:sz w:val="21"/>
                <w:szCs w:val="21"/>
              </w:rPr>
            </w:pPr>
            <w:r>
              <w:rPr>
                <w:sz w:val="21"/>
                <w:szCs w:val="21"/>
              </w:rPr>
              <w:t>(+0.0048 to +0.0885)</w:t>
            </w:r>
          </w:p>
        </w:tc>
        <w:tc>
          <w:tcPr>
            <w:tcW w:w="2056" w:type="dxa"/>
          </w:tcPr>
          <w:p w:rsidR="004D3C63" w:rsidRDefault="006F6F00">
            <w:pPr>
              <w:spacing w:line="240" w:lineRule="auto"/>
              <w:rPr>
                <w:sz w:val="21"/>
                <w:szCs w:val="21"/>
              </w:rPr>
            </w:pPr>
            <w:r>
              <w:rPr>
                <w:sz w:val="21"/>
                <w:szCs w:val="21"/>
              </w:rPr>
              <w:t>0.029</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S1_Trajectory</w:t>
            </w:r>
          </w:p>
        </w:tc>
        <w:tc>
          <w:tcPr>
            <w:tcW w:w="1701" w:type="dxa"/>
          </w:tcPr>
          <w:p w:rsidR="004D3C63" w:rsidRDefault="006F6F00">
            <w:pPr>
              <w:spacing w:line="240" w:lineRule="auto"/>
              <w:rPr>
                <w:sz w:val="21"/>
                <w:szCs w:val="21"/>
              </w:rPr>
            </w:pPr>
            <w:r>
              <w:rPr>
                <w:sz w:val="21"/>
                <w:szCs w:val="21"/>
              </w:rPr>
              <w:t>S6_VIS_max</w:t>
            </w:r>
          </w:p>
        </w:tc>
        <w:tc>
          <w:tcPr>
            <w:tcW w:w="2268" w:type="dxa"/>
          </w:tcPr>
          <w:p w:rsidR="004D3C63" w:rsidRDefault="006F6F00">
            <w:pPr>
              <w:spacing w:line="240" w:lineRule="auto"/>
              <w:rPr>
                <w:sz w:val="21"/>
                <w:szCs w:val="21"/>
              </w:rPr>
            </w:pPr>
            <w:r>
              <w:rPr>
                <w:sz w:val="21"/>
                <w:szCs w:val="21"/>
              </w:rPr>
              <w:t>0.013</w:t>
            </w:r>
          </w:p>
        </w:tc>
        <w:tc>
          <w:tcPr>
            <w:tcW w:w="2196" w:type="dxa"/>
          </w:tcPr>
          <w:p w:rsidR="004D3C63" w:rsidRDefault="006F6F00">
            <w:pPr>
              <w:spacing w:line="240" w:lineRule="auto"/>
              <w:rPr>
                <w:sz w:val="21"/>
                <w:szCs w:val="21"/>
              </w:rPr>
            </w:pPr>
            <w:r>
              <w:rPr>
                <w:sz w:val="21"/>
                <w:szCs w:val="21"/>
              </w:rPr>
              <w:t>(-0.0086 to +0.0341)</w:t>
            </w:r>
          </w:p>
        </w:tc>
        <w:tc>
          <w:tcPr>
            <w:tcW w:w="2056" w:type="dxa"/>
          </w:tcPr>
          <w:p w:rsidR="004D3C63" w:rsidRDefault="006F6F00">
            <w:pPr>
              <w:spacing w:line="240" w:lineRule="auto"/>
              <w:rPr>
                <w:sz w:val="21"/>
                <w:szCs w:val="21"/>
              </w:rPr>
            </w:pPr>
            <w:r>
              <w:rPr>
                <w:sz w:val="21"/>
                <w:szCs w:val="21"/>
              </w:rPr>
              <w:t>0.243</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-0.018</w:t>
            </w:r>
          </w:p>
        </w:tc>
        <w:tc>
          <w:tcPr>
            <w:tcW w:w="2196" w:type="dxa"/>
          </w:tcPr>
          <w:p w:rsidR="004D3C63" w:rsidRDefault="006F6F00">
            <w:pPr>
              <w:spacing w:line="240" w:lineRule="auto"/>
              <w:rPr>
                <w:sz w:val="21"/>
                <w:szCs w:val="21"/>
              </w:rPr>
            </w:pPr>
            <w:r>
              <w:rPr>
                <w:sz w:val="21"/>
                <w:szCs w:val="21"/>
              </w:rPr>
              <w:t>(-0.0344 to -0.0013)</w:t>
            </w:r>
          </w:p>
        </w:tc>
        <w:tc>
          <w:tcPr>
            <w:tcW w:w="2056" w:type="dxa"/>
          </w:tcPr>
          <w:p w:rsidR="004D3C63" w:rsidRDefault="006F6F00">
            <w:pPr>
              <w:spacing w:line="240" w:lineRule="auto"/>
              <w:rPr>
                <w:sz w:val="21"/>
                <w:szCs w:val="21"/>
              </w:rPr>
            </w:pPr>
            <w:r>
              <w:rPr>
                <w:sz w:val="21"/>
                <w:szCs w:val="21"/>
              </w:rPr>
              <w:t>0.034</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-0.005</w:t>
            </w:r>
          </w:p>
        </w:tc>
        <w:tc>
          <w:tcPr>
            <w:tcW w:w="2196" w:type="dxa"/>
          </w:tcPr>
          <w:p w:rsidR="004D3C63" w:rsidRDefault="006F6F00">
            <w:pPr>
              <w:spacing w:line="240" w:lineRule="auto"/>
              <w:rPr>
                <w:sz w:val="21"/>
                <w:szCs w:val="21"/>
              </w:rPr>
            </w:pPr>
            <w:r>
              <w:rPr>
                <w:sz w:val="21"/>
                <w:szCs w:val="21"/>
              </w:rPr>
              <w:t>(-0.0131 to +0.0033)</w:t>
            </w:r>
          </w:p>
        </w:tc>
        <w:tc>
          <w:tcPr>
            <w:tcW w:w="2056" w:type="dxa"/>
          </w:tcPr>
          <w:p w:rsidR="004D3C63" w:rsidRDefault="006F6F00">
            <w:pPr>
              <w:spacing w:line="240" w:lineRule="auto"/>
              <w:rPr>
                <w:sz w:val="21"/>
                <w:szCs w:val="21"/>
              </w:rPr>
            </w:pPr>
            <w:r>
              <w:rPr>
                <w:sz w:val="21"/>
                <w:szCs w:val="21"/>
              </w:rPr>
              <w:t>0.244</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Comb2_SOFA+APS</w:t>
            </w:r>
          </w:p>
        </w:tc>
        <w:tc>
          <w:tcPr>
            <w:tcW w:w="1701" w:type="dxa"/>
          </w:tcPr>
          <w:p w:rsidR="004D3C63" w:rsidRDefault="006F6F00">
            <w:pPr>
              <w:spacing w:line="240" w:lineRule="auto"/>
              <w:rPr>
                <w:sz w:val="21"/>
                <w:szCs w:val="21"/>
              </w:rPr>
            </w:pPr>
            <w:r>
              <w:rPr>
                <w:sz w:val="21"/>
                <w:szCs w:val="21"/>
              </w:rPr>
              <w:t>Comb4_Traj+SOFA+APS+BPRI</w:t>
            </w:r>
          </w:p>
        </w:tc>
        <w:tc>
          <w:tcPr>
            <w:tcW w:w="2268" w:type="dxa"/>
          </w:tcPr>
          <w:p w:rsidR="004D3C63" w:rsidRDefault="006F6F00">
            <w:pPr>
              <w:spacing w:line="240" w:lineRule="auto"/>
              <w:rPr>
                <w:sz w:val="21"/>
                <w:szCs w:val="21"/>
              </w:rPr>
            </w:pPr>
            <w:r>
              <w:rPr>
                <w:sz w:val="21"/>
                <w:szCs w:val="21"/>
              </w:rPr>
              <w:t>-0.018</w:t>
            </w:r>
          </w:p>
        </w:tc>
        <w:tc>
          <w:tcPr>
            <w:tcW w:w="2196" w:type="dxa"/>
          </w:tcPr>
          <w:p w:rsidR="004D3C63" w:rsidRDefault="006F6F00">
            <w:pPr>
              <w:spacing w:line="240" w:lineRule="auto"/>
              <w:rPr>
                <w:sz w:val="21"/>
                <w:szCs w:val="21"/>
              </w:rPr>
            </w:pPr>
            <w:r>
              <w:rPr>
                <w:sz w:val="21"/>
                <w:szCs w:val="21"/>
              </w:rPr>
              <w:t>(-0.0347 to -0.0014)</w:t>
            </w:r>
          </w:p>
        </w:tc>
        <w:tc>
          <w:tcPr>
            <w:tcW w:w="2056" w:type="dxa"/>
          </w:tcPr>
          <w:p w:rsidR="004D3C63" w:rsidRDefault="006F6F00">
            <w:pPr>
              <w:spacing w:line="240" w:lineRule="auto"/>
              <w:rPr>
                <w:sz w:val="21"/>
                <w:szCs w:val="21"/>
              </w:rPr>
            </w:pPr>
            <w:r>
              <w:rPr>
                <w:sz w:val="21"/>
                <w:szCs w:val="21"/>
              </w:rPr>
              <w:t>0.034</w:t>
            </w:r>
          </w:p>
        </w:tc>
      </w:tr>
      <w:tr w:rsidR="004D3C63">
        <w:tc>
          <w:tcPr>
            <w:tcW w:w="1095" w:type="dxa"/>
          </w:tcPr>
          <w:p w:rsidR="004D3C63" w:rsidRDefault="006F6F00">
            <w:pPr>
              <w:spacing w:line="240" w:lineRule="auto"/>
              <w:rPr>
                <w:sz w:val="21"/>
                <w:szCs w:val="21"/>
              </w:rPr>
            </w:pPr>
            <w:proofErr w:type="spellStart"/>
            <w:r>
              <w:rPr>
                <w:sz w:val="21"/>
                <w:szCs w:val="21"/>
              </w:rPr>
              <w:t>eICU</w:t>
            </w:r>
            <w:proofErr w:type="spellEnd"/>
          </w:p>
        </w:tc>
        <w:tc>
          <w:tcPr>
            <w:tcW w:w="1594" w:type="dxa"/>
          </w:tcPr>
          <w:p w:rsidR="004D3C63" w:rsidRDefault="006F6F00">
            <w:pPr>
              <w:spacing w:line="240" w:lineRule="auto"/>
              <w:rPr>
                <w:sz w:val="21"/>
                <w:szCs w:val="21"/>
              </w:rPr>
            </w:pPr>
            <w:r>
              <w:rPr>
                <w:sz w:val="21"/>
                <w:szCs w:val="21"/>
              </w:rPr>
              <w:t>Hospital Mortality</w:t>
            </w:r>
          </w:p>
        </w:tc>
        <w:tc>
          <w:tcPr>
            <w:tcW w:w="2126" w:type="dxa"/>
          </w:tcPr>
          <w:p w:rsidR="004D3C63" w:rsidRDefault="006F6F00">
            <w:pPr>
              <w:spacing w:line="240" w:lineRule="auto"/>
              <w:rPr>
                <w:sz w:val="21"/>
                <w:szCs w:val="21"/>
              </w:rPr>
            </w:pPr>
            <w:r>
              <w:rPr>
                <w:sz w:val="21"/>
                <w:szCs w:val="21"/>
              </w:rPr>
              <w:t>Comb3_BPRI+SOFA+APS</w:t>
            </w:r>
          </w:p>
        </w:tc>
        <w:tc>
          <w:tcPr>
            <w:tcW w:w="1701"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-0.013</w:t>
            </w:r>
          </w:p>
        </w:tc>
        <w:tc>
          <w:tcPr>
            <w:tcW w:w="2196" w:type="dxa"/>
          </w:tcPr>
          <w:p w:rsidR="004D3C63" w:rsidRDefault="006F6F00">
            <w:pPr>
              <w:spacing w:line="240" w:lineRule="auto"/>
              <w:rPr>
                <w:sz w:val="21"/>
                <w:szCs w:val="21"/>
              </w:rPr>
            </w:pPr>
            <w:r>
              <w:rPr>
                <w:sz w:val="21"/>
                <w:szCs w:val="21"/>
              </w:rPr>
              <w:t>(-0.0263 to +0.0004)</w:t>
            </w:r>
          </w:p>
        </w:tc>
        <w:tc>
          <w:tcPr>
            <w:tcW w:w="2056" w:type="dxa"/>
          </w:tcPr>
          <w:p w:rsidR="004D3C63" w:rsidRDefault="006F6F00">
            <w:pPr>
              <w:spacing w:line="240" w:lineRule="auto"/>
              <w:rPr>
                <w:sz w:val="21"/>
                <w:szCs w:val="21"/>
              </w:rPr>
            </w:pPr>
            <w:r>
              <w:rPr>
                <w:sz w:val="21"/>
                <w:szCs w:val="21"/>
              </w:rPr>
              <w:t>0.057</w:t>
            </w:r>
          </w:p>
        </w:tc>
      </w:tr>
      <w:tr w:rsidR="004D3C63">
        <w:tc>
          <w:tcPr>
            <w:tcW w:w="1095" w:type="dxa"/>
            <w:tcBorders>
              <w:bottom w:val="single" w:sz="4" w:space="0" w:color="auto"/>
            </w:tcBorders>
          </w:tcPr>
          <w:p w:rsidR="004D3C63" w:rsidRDefault="006F6F00">
            <w:pPr>
              <w:spacing w:line="240" w:lineRule="auto"/>
              <w:rPr>
                <w:sz w:val="21"/>
                <w:szCs w:val="21"/>
              </w:rPr>
            </w:pPr>
            <w:proofErr w:type="spellStart"/>
            <w:r>
              <w:rPr>
                <w:sz w:val="21"/>
                <w:szCs w:val="21"/>
              </w:rPr>
              <w:t>eICU</w:t>
            </w:r>
            <w:proofErr w:type="spellEnd"/>
          </w:p>
        </w:tc>
        <w:tc>
          <w:tcPr>
            <w:tcW w:w="1594" w:type="dxa"/>
            <w:tcBorders>
              <w:bottom w:val="single" w:sz="4" w:space="0" w:color="auto"/>
            </w:tcBorders>
          </w:tcPr>
          <w:p w:rsidR="004D3C63" w:rsidRDefault="006F6F00">
            <w:pPr>
              <w:spacing w:line="240" w:lineRule="auto"/>
              <w:rPr>
                <w:sz w:val="21"/>
                <w:szCs w:val="21"/>
              </w:rPr>
            </w:pPr>
            <w:r>
              <w:rPr>
                <w:sz w:val="21"/>
                <w:szCs w:val="21"/>
              </w:rPr>
              <w:t>Hospital Mortality</w:t>
            </w:r>
          </w:p>
        </w:tc>
        <w:tc>
          <w:tcPr>
            <w:tcW w:w="2126" w:type="dxa"/>
            <w:tcBorders>
              <w:bottom w:val="single" w:sz="4" w:space="0" w:color="auto"/>
            </w:tcBorders>
          </w:tcPr>
          <w:p w:rsidR="004D3C63" w:rsidRDefault="006F6F00">
            <w:pPr>
              <w:spacing w:line="240" w:lineRule="auto"/>
              <w:rPr>
                <w:sz w:val="21"/>
                <w:szCs w:val="21"/>
              </w:rPr>
            </w:pPr>
            <w:r>
              <w:rPr>
                <w:sz w:val="21"/>
                <w:szCs w:val="21"/>
              </w:rPr>
              <w:t>Comb1_Traj+SOFA+APS</w:t>
            </w:r>
          </w:p>
        </w:tc>
        <w:tc>
          <w:tcPr>
            <w:tcW w:w="1701" w:type="dxa"/>
            <w:tcBorders>
              <w:bottom w:val="single" w:sz="4" w:space="0" w:color="auto"/>
            </w:tcBorders>
          </w:tcPr>
          <w:p w:rsidR="004D3C63" w:rsidRDefault="006F6F00">
            <w:pPr>
              <w:spacing w:line="240" w:lineRule="auto"/>
              <w:rPr>
                <w:sz w:val="21"/>
                <w:szCs w:val="21"/>
              </w:rPr>
            </w:pPr>
            <w:r>
              <w:rPr>
                <w:sz w:val="21"/>
                <w:szCs w:val="21"/>
              </w:rPr>
              <w:t>Comb4_Traj+SOFA+APS+BPRI</w:t>
            </w:r>
          </w:p>
        </w:tc>
        <w:tc>
          <w:tcPr>
            <w:tcW w:w="2268" w:type="dxa"/>
            <w:tcBorders>
              <w:bottom w:val="single" w:sz="4" w:space="0" w:color="auto"/>
            </w:tcBorders>
          </w:tcPr>
          <w:p w:rsidR="004D3C63" w:rsidRDefault="006F6F00">
            <w:pPr>
              <w:spacing w:line="240" w:lineRule="auto"/>
              <w:rPr>
                <w:sz w:val="21"/>
                <w:szCs w:val="21"/>
              </w:rPr>
            </w:pPr>
            <w:r>
              <w:rPr>
                <w:sz w:val="21"/>
                <w:szCs w:val="21"/>
              </w:rPr>
              <w:t>-0.000</w:t>
            </w:r>
          </w:p>
        </w:tc>
        <w:tc>
          <w:tcPr>
            <w:tcW w:w="2196" w:type="dxa"/>
            <w:tcBorders>
              <w:bottom w:val="single" w:sz="4" w:space="0" w:color="auto"/>
            </w:tcBorders>
          </w:tcPr>
          <w:p w:rsidR="004D3C63" w:rsidRDefault="006F6F00">
            <w:pPr>
              <w:spacing w:line="240" w:lineRule="auto"/>
              <w:rPr>
                <w:sz w:val="21"/>
                <w:szCs w:val="21"/>
              </w:rPr>
            </w:pPr>
            <w:r>
              <w:rPr>
                <w:sz w:val="21"/>
                <w:szCs w:val="21"/>
              </w:rPr>
              <w:t>(-0.0022 to +0.0018)</w:t>
            </w:r>
          </w:p>
        </w:tc>
        <w:tc>
          <w:tcPr>
            <w:tcW w:w="2056" w:type="dxa"/>
            <w:tcBorders>
              <w:bottom w:val="single" w:sz="4" w:space="0" w:color="auto"/>
            </w:tcBorders>
          </w:tcPr>
          <w:p w:rsidR="004D3C63" w:rsidRDefault="006F6F00">
            <w:pPr>
              <w:spacing w:line="240" w:lineRule="auto"/>
              <w:rPr>
                <w:sz w:val="21"/>
                <w:szCs w:val="21"/>
              </w:rPr>
            </w:pPr>
            <w:r>
              <w:rPr>
                <w:sz w:val="21"/>
                <w:szCs w:val="21"/>
              </w:rPr>
              <w:t>0.862</w:t>
            </w:r>
          </w:p>
        </w:tc>
      </w:tr>
    </w:tbl>
    <w:p w:rsidR="004D3C63" w:rsidRDefault="004D3C63"/>
    <w:p w:rsidR="004D3C63" w:rsidRDefault="006F6F00">
      <w:pPr>
        <w:rPr>
          <w:sz w:val="21"/>
          <w:szCs w:val="21"/>
        </w:rPr>
      </w:pPr>
      <w:r>
        <w:rPr>
          <w:b/>
          <w:sz w:val="21"/>
          <w:szCs w:val="21"/>
        </w:rPr>
        <w:t>T</w:t>
      </w:r>
      <w:r>
        <w:rPr>
          <w:rFonts w:hint="eastAsia"/>
          <w:b/>
          <w:sz w:val="21"/>
          <w:szCs w:val="21"/>
          <w:lang w:eastAsia="zh-CN"/>
        </w:rPr>
        <w:t>able</w:t>
      </w:r>
      <w:r>
        <w:rPr>
          <w:b/>
          <w:sz w:val="21"/>
          <w:szCs w:val="21"/>
          <w:lang w:eastAsia="zh-CN"/>
        </w:rPr>
        <w:t xml:space="preserve"> S10. </w:t>
      </w:r>
      <w:r>
        <w:rPr>
          <w:b/>
          <w:sz w:val="21"/>
          <w:szCs w:val="21"/>
        </w:rPr>
        <w:t>Net reclassification improvement (NRI) and integrated discrimination improvement (IDI) for enhanced models versus base models.</w:t>
      </w:r>
    </w:p>
    <w:tbl>
      <w:tblPr>
        <w:tblStyle w:val="af6"/>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6"/>
        <w:gridCol w:w="856"/>
        <w:gridCol w:w="1113"/>
        <w:gridCol w:w="1560"/>
        <w:gridCol w:w="2268"/>
        <w:gridCol w:w="850"/>
        <w:gridCol w:w="992"/>
        <w:gridCol w:w="1084"/>
        <w:gridCol w:w="691"/>
        <w:gridCol w:w="691"/>
        <w:gridCol w:w="586"/>
        <w:gridCol w:w="724"/>
        <w:gridCol w:w="679"/>
      </w:tblGrid>
      <w:tr w:rsidR="004D3C63">
        <w:tc>
          <w:tcPr>
            <w:tcW w:w="86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Database</w:t>
            </w:r>
          </w:p>
        </w:tc>
        <w:tc>
          <w:tcPr>
            <w:tcW w:w="85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Outcome</w:t>
            </w:r>
          </w:p>
        </w:tc>
        <w:tc>
          <w:tcPr>
            <w:tcW w:w="1113" w:type="dxa"/>
            <w:tcBorders>
              <w:top w:val="single" w:sz="4" w:space="0" w:color="auto"/>
              <w:bottom w:val="single" w:sz="4" w:space="0" w:color="auto"/>
            </w:tcBorders>
          </w:tcPr>
          <w:p w:rsidR="004D3C63" w:rsidRDefault="006F6F00">
            <w:pPr>
              <w:spacing w:line="240" w:lineRule="auto"/>
              <w:rPr>
                <w:sz w:val="21"/>
                <w:szCs w:val="21"/>
              </w:rPr>
            </w:pPr>
            <w:r>
              <w:rPr>
                <w:b/>
                <w:sz w:val="21"/>
                <w:szCs w:val="21"/>
              </w:rPr>
              <w:t>Comparison</w:t>
            </w:r>
          </w:p>
        </w:tc>
        <w:tc>
          <w:tcPr>
            <w:tcW w:w="1560" w:type="dxa"/>
            <w:tcBorders>
              <w:top w:val="single" w:sz="4" w:space="0" w:color="auto"/>
              <w:bottom w:val="single" w:sz="4" w:space="0" w:color="auto"/>
            </w:tcBorders>
          </w:tcPr>
          <w:p w:rsidR="004D3C63" w:rsidRDefault="006F6F00">
            <w:pPr>
              <w:spacing w:line="240" w:lineRule="auto"/>
              <w:rPr>
                <w:sz w:val="21"/>
                <w:szCs w:val="21"/>
              </w:rPr>
            </w:pPr>
            <w:r>
              <w:rPr>
                <w:b/>
                <w:sz w:val="21"/>
                <w:szCs w:val="21"/>
              </w:rPr>
              <w:t>Base Model</w:t>
            </w:r>
          </w:p>
        </w:tc>
        <w:tc>
          <w:tcPr>
            <w:tcW w:w="2268" w:type="dxa"/>
            <w:tcBorders>
              <w:top w:val="single" w:sz="4" w:space="0" w:color="auto"/>
              <w:bottom w:val="single" w:sz="4" w:space="0" w:color="auto"/>
            </w:tcBorders>
          </w:tcPr>
          <w:p w:rsidR="004D3C63" w:rsidRDefault="006F6F00">
            <w:pPr>
              <w:spacing w:line="240" w:lineRule="auto"/>
              <w:rPr>
                <w:sz w:val="21"/>
                <w:szCs w:val="21"/>
              </w:rPr>
            </w:pPr>
            <w:r>
              <w:rPr>
                <w:b/>
                <w:sz w:val="21"/>
                <w:szCs w:val="21"/>
              </w:rPr>
              <w:t>Enhanced Model</w:t>
            </w:r>
          </w:p>
        </w:tc>
        <w:tc>
          <w:tcPr>
            <w:tcW w:w="850" w:type="dxa"/>
            <w:tcBorders>
              <w:top w:val="single" w:sz="4" w:space="0" w:color="auto"/>
              <w:bottom w:val="single" w:sz="4" w:space="0" w:color="auto"/>
            </w:tcBorders>
          </w:tcPr>
          <w:p w:rsidR="004D3C63" w:rsidRDefault="006F6F00">
            <w:pPr>
              <w:spacing w:line="240" w:lineRule="auto"/>
              <w:rPr>
                <w:sz w:val="21"/>
                <w:szCs w:val="21"/>
              </w:rPr>
            </w:pPr>
            <w:r>
              <w:rPr>
                <w:b/>
                <w:sz w:val="21"/>
                <w:szCs w:val="21"/>
              </w:rPr>
              <w:t>NRI</w:t>
            </w:r>
          </w:p>
        </w:tc>
        <w:tc>
          <w:tcPr>
            <w:tcW w:w="992" w:type="dxa"/>
            <w:tcBorders>
              <w:top w:val="single" w:sz="4" w:space="0" w:color="auto"/>
              <w:bottom w:val="single" w:sz="4" w:space="0" w:color="auto"/>
            </w:tcBorders>
          </w:tcPr>
          <w:p w:rsidR="004D3C63" w:rsidRDefault="006F6F00">
            <w:pPr>
              <w:spacing w:line="240" w:lineRule="auto"/>
              <w:rPr>
                <w:sz w:val="21"/>
                <w:szCs w:val="21"/>
              </w:rPr>
            </w:pPr>
            <w:r>
              <w:rPr>
                <w:b/>
                <w:sz w:val="21"/>
                <w:szCs w:val="21"/>
              </w:rPr>
              <w:t>NRI 95% CI</w:t>
            </w:r>
          </w:p>
        </w:tc>
        <w:tc>
          <w:tcPr>
            <w:tcW w:w="1084" w:type="dxa"/>
            <w:tcBorders>
              <w:top w:val="single" w:sz="4" w:space="0" w:color="auto"/>
              <w:bottom w:val="single" w:sz="4" w:space="0" w:color="auto"/>
            </w:tcBorders>
          </w:tcPr>
          <w:p w:rsidR="004D3C63" w:rsidRDefault="006F6F00">
            <w:pPr>
              <w:spacing w:line="240" w:lineRule="auto"/>
              <w:rPr>
                <w:sz w:val="21"/>
                <w:szCs w:val="21"/>
              </w:rPr>
            </w:pPr>
            <w:r>
              <w:rPr>
                <w:b/>
                <w:sz w:val="21"/>
                <w:szCs w:val="21"/>
              </w:rPr>
              <w:t>NRI P-value</w:t>
            </w:r>
          </w:p>
        </w:tc>
        <w:tc>
          <w:tcPr>
            <w:tcW w:w="691" w:type="dxa"/>
            <w:tcBorders>
              <w:top w:val="single" w:sz="4" w:space="0" w:color="auto"/>
              <w:bottom w:val="single" w:sz="4" w:space="0" w:color="auto"/>
            </w:tcBorders>
          </w:tcPr>
          <w:p w:rsidR="004D3C63" w:rsidRDefault="006F6F00">
            <w:pPr>
              <w:spacing w:line="240" w:lineRule="auto"/>
              <w:rPr>
                <w:sz w:val="21"/>
                <w:szCs w:val="21"/>
              </w:rPr>
            </w:pPr>
            <w:r>
              <w:rPr>
                <w:b/>
                <w:sz w:val="21"/>
                <w:szCs w:val="21"/>
              </w:rPr>
              <w:t>NRI Events</w:t>
            </w:r>
          </w:p>
        </w:tc>
        <w:tc>
          <w:tcPr>
            <w:tcW w:w="691" w:type="dxa"/>
            <w:tcBorders>
              <w:top w:val="single" w:sz="4" w:space="0" w:color="auto"/>
              <w:bottom w:val="single" w:sz="4" w:space="0" w:color="auto"/>
            </w:tcBorders>
          </w:tcPr>
          <w:p w:rsidR="004D3C63" w:rsidRDefault="006F6F00">
            <w:pPr>
              <w:spacing w:line="240" w:lineRule="auto"/>
              <w:rPr>
                <w:sz w:val="21"/>
                <w:szCs w:val="21"/>
              </w:rPr>
            </w:pPr>
            <w:r>
              <w:rPr>
                <w:b/>
                <w:sz w:val="21"/>
                <w:szCs w:val="21"/>
              </w:rPr>
              <w:t>NRI Non-Events</w:t>
            </w:r>
          </w:p>
        </w:tc>
        <w:tc>
          <w:tcPr>
            <w:tcW w:w="586" w:type="dxa"/>
            <w:tcBorders>
              <w:top w:val="single" w:sz="4" w:space="0" w:color="auto"/>
              <w:bottom w:val="single" w:sz="4" w:space="0" w:color="auto"/>
            </w:tcBorders>
          </w:tcPr>
          <w:p w:rsidR="004D3C63" w:rsidRDefault="006F6F00">
            <w:pPr>
              <w:spacing w:line="240" w:lineRule="auto"/>
              <w:rPr>
                <w:sz w:val="21"/>
                <w:szCs w:val="21"/>
              </w:rPr>
            </w:pPr>
            <w:r>
              <w:rPr>
                <w:b/>
                <w:sz w:val="21"/>
                <w:szCs w:val="21"/>
              </w:rPr>
              <w:t>IDI</w:t>
            </w:r>
          </w:p>
        </w:tc>
        <w:tc>
          <w:tcPr>
            <w:tcW w:w="724" w:type="dxa"/>
            <w:tcBorders>
              <w:top w:val="single" w:sz="4" w:space="0" w:color="auto"/>
              <w:bottom w:val="single" w:sz="4" w:space="0" w:color="auto"/>
            </w:tcBorders>
          </w:tcPr>
          <w:p w:rsidR="004D3C63" w:rsidRDefault="006F6F00">
            <w:pPr>
              <w:spacing w:line="240" w:lineRule="auto"/>
              <w:rPr>
                <w:sz w:val="21"/>
                <w:szCs w:val="21"/>
              </w:rPr>
            </w:pPr>
            <w:r>
              <w:rPr>
                <w:b/>
                <w:sz w:val="21"/>
                <w:szCs w:val="21"/>
              </w:rPr>
              <w:t>IDI 95% CI</w:t>
            </w:r>
          </w:p>
        </w:tc>
        <w:tc>
          <w:tcPr>
            <w:tcW w:w="679" w:type="dxa"/>
            <w:tcBorders>
              <w:top w:val="single" w:sz="4" w:space="0" w:color="auto"/>
              <w:bottom w:val="single" w:sz="4" w:space="0" w:color="auto"/>
            </w:tcBorders>
          </w:tcPr>
          <w:p w:rsidR="004D3C63" w:rsidRDefault="006F6F00">
            <w:pPr>
              <w:spacing w:line="240" w:lineRule="auto"/>
              <w:rPr>
                <w:sz w:val="21"/>
                <w:szCs w:val="21"/>
              </w:rPr>
            </w:pPr>
            <w:r>
              <w:rPr>
                <w:b/>
                <w:sz w:val="21"/>
                <w:szCs w:val="21"/>
              </w:rPr>
              <w:t>IDI P-value</w:t>
            </w:r>
          </w:p>
        </w:tc>
      </w:tr>
      <w:tr w:rsidR="004D3C63">
        <w:tc>
          <w:tcPr>
            <w:tcW w:w="866" w:type="dxa"/>
            <w:tcBorders>
              <w:top w:val="single" w:sz="4" w:space="0" w:color="auto"/>
            </w:tcBorders>
          </w:tcPr>
          <w:p w:rsidR="004D3C63" w:rsidRDefault="006F6F00">
            <w:pPr>
              <w:spacing w:line="240" w:lineRule="auto"/>
              <w:rPr>
                <w:sz w:val="21"/>
                <w:szCs w:val="21"/>
              </w:rPr>
            </w:pPr>
            <w:r>
              <w:rPr>
                <w:sz w:val="21"/>
                <w:szCs w:val="21"/>
              </w:rPr>
              <w:t>MIMIC</w:t>
            </w:r>
          </w:p>
        </w:tc>
        <w:tc>
          <w:tcPr>
            <w:tcW w:w="856" w:type="dxa"/>
            <w:tcBorders>
              <w:top w:val="single" w:sz="4" w:space="0" w:color="auto"/>
            </w:tcBorders>
          </w:tcPr>
          <w:p w:rsidR="004D3C63" w:rsidRDefault="006F6F00">
            <w:pPr>
              <w:spacing w:line="240" w:lineRule="auto"/>
              <w:rPr>
                <w:sz w:val="21"/>
                <w:szCs w:val="21"/>
              </w:rPr>
            </w:pPr>
            <w:r>
              <w:rPr>
                <w:sz w:val="21"/>
                <w:szCs w:val="21"/>
              </w:rPr>
              <w:t>ICU Mortality</w:t>
            </w:r>
          </w:p>
        </w:tc>
        <w:tc>
          <w:tcPr>
            <w:tcW w:w="1113" w:type="dxa"/>
            <w:tcBorders>
              <w:top w:val="single" w:sz="4" w:space="0" w:color="auto"/>
            </w:tcBorders>
          </w:tcPr>
          <w:p w:rsidR="004D3C63" w:rsidRDefault="006F6F00">
            <w:pPr>
              <w:spacing w:line="240" w:lineRule="auto"/>
              <w:rPr>
                <w:sz w:val="21"/>
                <w:szCs w:val="21"/>
              </w:rPr>
            </w:pPr>
            <w:proofErr w:type="spellStart"/>
            <w:r>
              <w:rPr>
                <w:sz w:val="21"/>
                <w:szCs w:val="21"/>
              </w:rPr>
              <w:t>Traj</w:t>
            </w:r>
            <w:proofErr w:type="spellEnd"/>
            <w:r>
              <w:rPr>
                <w:sz w:val="21"/>
                <w:szCs w:val="21"/>
              </w:rPr>
              <w:t xml:space="preserve"> added to SOFA+APS</w:t>
            </w:r>
          </w:p>
        </w:tc>
        <w:tc>
          <w:tcPr>
            <w:tcW w:w="1560" w:type="dxa"/>
            <w:tcBorders>
              <w:top w:val="single" w:sz="4" w:space="0" w:color="auto"/>
            </w:tcBorders>
          </w:tcPr>
          <w:p w:rsidR="004D3C63" w:rsidRDefault="006F6F00">
            <w:pPr>
              <w:spacing w:line="240" w:lineRule="auto"/>
              <w:rPr>
                <w:sz w:val="21"/>
                <w:szCs w:val="21"/>
              </w:rPr>
            </w:pPr>
            <w:r>
              <w:rPr>
                <w:sz w:val="21"/>
                <w:szCs w:val="21"/>
              </w:rPr>
              <w:t>Comb2_SOFA+APS</w:t>
            </w:r>
          </w:p>
        </w:tc>
        <w:tc>
          <w:tcPr>
            <w:tcW w:w="2268" w:type="dxa"/>
            <w:tcBorders>
              <w:top w:val="single" w:sz="4" w:space="0" w:color="auto"/>
            </w:tcBorders>
          </w:tcPr>
          <w:p w:rsidR="004D3C63" w:rsidRDefault="006F6F00">
            <w:pPr>
              <w:spacing w:line="240" w:lineRule="auto"/>
              <w:rPr>
                <w:sz w:val="21"/>
                <w:szCs w:val="21"/>
              </w:rPr>
            </w:pPr>
            <w:r>
              <w:rPr>
                <w:sz w:val="21"/>
                <w:szCs w:val="21"/>
              </w:rPr>
              <w:t>Comb1_Traj+SOFA+APS</w:t>
            </w:r>
          </w:p>
        </w:tc>
        <w:tc>
          <w:tcPr>
            <w:tcW w:w="850" w:type="dxa"/>
            <w:tcBorders>
              <w:top w:val="single" w:sz="4" w:space="0" w:color="auto"/>
            </w:tcBorders>
          </w:tcPr>
          <w:p w:rsidR="004D3C63" w:rsidRDefault="006F6F00">
            <w:pPr>
              <w:spacing w:line="240" w:lineRule="auto"/>
              <w:rPr>
                <w:sz w:val="21"/>
                <w:szCs w:val="21"/>
              </w:rPr>
            </w:pPr>
            <w:r>
              <w:rPr>
                <w:sz w:val="21"/>
                <w:szCs w:val="21"/>
              </w:rPr>
              <w:t>0.313</w:t>
            </w:r>
          </w:p>
        </w:tc>
        <w:tc>
          <w:tcPr>
            <w:tcW w:w="992" w:type="dxa"/>
            <w:tcBorders>
              <w:top w:val="single" w:sz="4" w:space="0" w:color="auto"/>
            </w:tcBorders>
          </w:tcPr>
          <w:p w:rsidR="004D3C63" w:rsidRDefault="006F6F00">
            <w:pPr>
              <w:spacing w:line="240" w:lineRule="auto"/>
              <w:rPr>
                <w:sz w:val="21"/>
                <w:szCs w:val="21"/>
              </w:rPr>
            </w:pPr>
            <w:r>
              <w:rPr>
                <w:sz w:val="21"/>
                <w:szCs w:val="21"/>
              </w:rPr>
              <w:t>(0.2525 to 0.3740)</w:t>
            </w:r>
          </w:p>
        </w:tc>
        <w:tc>
          <w:tcPr>
            <w:tcW w:w="1084" w:type="dxa"/>
            <w:tcBorders>
              <w:top w:val="single" w:sz="4" w:space="0" w:color="auto"/>
            </w:tcBorders>
          </w:tcPr>
          <w:p w:rsidR="004D3C63" w:rsidRDefault="006F6F00">
            <w:pPr>
              <w:spacing w:line="240" w:lineRule="auto"/>
              <w:rPr>
                <w:sz w:val="21"/>
                <w:szCs w:val="21"/>
              </w:rPr>
            </w:pPr>
            <w:r>
              <w:rPr>
                <w:sz w:val="21"/>
                <w:szCs w:val="21"/>
              </w:rPr>
              <w:t>&lt;0.001</w:t>
            </w:r>
          </w:p>
        </w:tc>
        <w:tc>
          <w:tcPr>
            <w:tcW w:w="691" w:type="dxa"/>
            <w:tcBorders>
              <w:top w:val="single" w:sz="4" w:space="0" w:color="auto"/>
            </w:tcBorders>
          </w:tcPr>
          <w:p w:rsidR="004D3C63" w:rsidRDefault="006F6F00">
            <w:pPr>
              <w:spacing w:line="240" w:lineRule="auto"/>
              <w:rPr>
                <w:sz w:val="21"/>
                <w:szCs w:val="21"/>
              </w:rPr>
            </w:pPr>
            <w:r>
              <w:rPr>
                <w:sz w:val="21"/>
                <w:szCs w:val="21"/>
              </w:rPr>
              <w:t>-0.125</w:t>
            </w:r>
          </w:p>
        </w:tc>
        <w:tc>
          <w:tcPr>
            <w:tcW w:w="691" w:type="dxa"/>
            <w:tcBorders>
              <w:top w:val="single" w:sz="4" w:space="0" w:color="auto"/>
            </w:tcBorders>
          </w:tcPr>
          <w:p w:rsidR="004D3C63" w:rsidRDefault="006F6F00">
            <w:pPr>
              <w:spacing w:line="240" w:lineRule="auto"/>
              <w:rPr>
                <w:sz w:val="21"/>
                <w:szCs w:val="21"/>
              </w:rPr>
            </w:pPr>
            <w:r>
              <w:rPr>
                <w:sz w:val="21"/>
                <w:szCs w:val="21"/>
              </w:rPr>
              <w:t>0.439</w:t>
            </w:r>
          </w:p>
        </w:tc>
        <w:tc>
          <w:tcPr>
            <w:tcW w:w="586" w:type="dxa"/>
            <w:tcBorders>
              <w:top w:val="single" w:sz="4" w:space="0" w:color="auto"/>
            </w:tcBorders>
          </w:tcPr>
          <w:p w:rsidR="004D3C63" w:rsidRDefault="006F6F00">
            <w:pPr>
              <w:spacing w:line="240" w:lineRule="auto"/>
              <w:rPr>
                <w:sz w:val="21"/>
                <w:szCs w:val="21"/>
              </w:rPr>
            </w:pPr>
            <w:r>
              <w:rPr>
                <w:sz w:val="21"/>
                <w:szCs w:val="21"/>
              </w:rPr>
              <w:t>0.025</w:t>
            </w:r>
          </w:p>
        </w:tc>
        <w:tc>
          <w:tcPr>
            <w:tcW w:w="724" w:type="dxa"/>
            <w:tcBorders>
              <w:top w:val="single" w:sz="4" w:space="0" w:color="auto"/>
            </w:tcBorders>
          </w:tcPr>
          <w:p w:rsidR="004D3C63" w:rsidRDefault="006F6F00">
            <w:pPr>
              <w:spacing w:line="240" w:lineRule="auto"/>
              <w:rPr>
                <w:sz w:val="21"/>
                <w:szCs w:val="21"/>
              </w:rPr>
            </w:pPr>
            <w:r>
              <w:rPr>
                <w:sz w:val="21"/>
                <w:szCs w:val="21"/>
              </w:rPr>
              <w:t>(0.0201 to 0.0302)</w:t>
            </w:r>
          </w:p>
        </w:tc>
        <w:tc>
          <w:tcPr>
            <w:tcW w:w="679" w:type="dxa"/>
            <w:tcBorders>
              <w:top w:val="single" w:sz="4" w:space="0" w:color="auto"/>
            </w:tcBorders>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Comb3_BPRI+SOFA+APS</w:t>
            </w:r>
          </w:p>
        </w:tc>
        <w:tc>
          <w:tcPr>
            <w:tcW w:w="850" w:type="dxa"/>
          </w:tcPr>
          <w:p w:rsidR="004D3C63" w:rsidRDefault="006F6F00">
            <w:pPr>
              <w:spacing w:line="240" w:lineRule="auto"/>
              <w:rPr>
                <w:sz w:val="21"/>
                <w:szCs w:val="21"/>
              </w:rPr>
            </w:pPr>
            <w:r>
              <w:rPr>
                <w:sz w:val="21"/>
                <w:szCs w:val="21"/>
              </w:rPr>
              <w:t>0.155</w:t>
            </w:r>
          </w:p>
        </w:tc>
        <w:tc>
          <w:tcPr>
            <w:tcW w:w="992" w:type="dxa"/>
          </w:tcPr>
          <w:p w:rsidR="004D3C63" w:rsidRDefault="006F6F00">
            <w:pPr>
              <w:spacing w:line="240" w:lineRule="auto"/>
              <w:rPr>
                <w:sz w:val="21"/>
                <w:szCs w:val="21"/>
              </w:rPr>
            </w:pPr>
            <w:r>
              <w:rPr>
                <w:sz w:val="21"/>
                <w:szCs w:val="21"/>
              </w:rPr>
              <w:t>(0.0948 to 0.2143)</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0.367</w:t>
            </w:r>
          </w:p>
        </w:tc>
        <w:tc>
          <w:tcPr>
            <w:tcW w:w="691" w:type="dxa"/>
          </w:tcPr>
          <w:p w:rsidR="004D3C63" w:rsidRDefault="006F6F00">
            <w:pPr>
              <w:spacing w:line="240" w:lineRule="auto"/>
              <w:rPr>
                <w:sz w:val="21"/>
                <w:szCs w:val="21"/>
              </w:rPr>
            </w:pPr>
            <w:r>
              <w:rPr>
                <w:sz w:val="21"/>
                <w:szCs w:val="21"/>
              </w:rPr>
              <w:t>-0.213</w:t>
            </w:r>
          </w:p>
        </w:tc>
        <w:tc>
          <w:tcPr>
            <w:tcW w:w="586" w:type="dxa"/>
          </w:tcPr>
          <w:p w:rsidR="004D3C63" w:rsidRDefault="006F6F00">
            <w:pPr>
              <w:spacing w:line="240" w:lineRule="auto"/>
              <w:rPr>
                <w:sz w:val="21"/>
                <w:szCs w:val="21"/>
              </w:rPr>
            </w:pPr>
            <w:r>
              <w:rPr>
                <w:sz w:val="21"/>
                <w:szCs w:val="21"/>
              </w:rPr>
              <w:t>0.003</w:t>
            </w:r>
          </w:p>
        </w:tc>
        <w:tc>
          <w:tcPr>
            <w:tcW w:w="724" w:type="dxa"/>
          </w:tcPr>
          <w:p w:rsidR="004D3C63" w:rsidRDefault="006F6F00">
            <w:pPr>
              <w:spacing w:line="240" w:lineRule="auto"/>
              <w:rPr>
                <w:sz w:val="21"/>
                <w:szCs w:val="21"/>
              </w:rPr>
            </w:pPr>
            <w:r>
              <w:rPr>
                <w:sz w:val="21"/>
                <w:szCs w:val="21"/>
              </w:rPr>
              <w:t>(0.0016 to 0.0045)</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lastRenderedPageBreak/>
              <w:t>MIMIC</w:t>
            </w:r>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r>
              <w:rPr>
                <w:sz w:val="21"/>
                <w:szCs w:val="21"/>
              </w:rPr>
              <w:t>Full model vs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0.313</w:t>
            </w:r>
          </w:p>
        </w:tc>
        <w:tc>
          <w:tcPr>
            <w:tcW w:w="992" w:type="dxa"/>
          </w:tcPr>
          <w:p w:rsidR="004D3C63" w:rsidRDefault="006F6F00">
            <w:pPr>
              <w:spacing w:line="240" w:lineRule="auto"/>
              <w:rPr>
                <w:sz w:val="21"/>
                <w:szCs w:val="21"/>
              </w:rPr>
            </w:pPr>
            <w:r>
              <w:rPr>
                <w:sz w:val="21"/>
                <w:szCs w:val="21"/>
              </w:rPr>
              <w:t>(0.2525 to 0.3740)</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-0.125</w:t>
            </w:r>
          </w:p>
        </w:tc>
        <w:tc>
          <w:tcPr>
            <w:tcW w:w="691" w:type="dxa"/>
          </w:tcPr>
          <w:p w:rsidR="004D3C63" w:rsidRDefault="006F6F00">
            <w:pPr>
              <w:spacing w:line="240" w:lineRule="auto"/>
              <w:rPr>
                <w:sz w:val="21"/>
                <w:szCs w:val="21"/>
              </w:rPr>
            </w:pPr>
            <w:r>
              <w:rPr>
                <w:sz w:val="21"/>
                <w:szCs w:val="21"/>
              </w:rPr>
              <w:t>0.439</w:t>
            </w:r>
          </w:p>
        </w:tc>
        <w:tc>
          <w:tcPr>
            <w:tcW w:w="586" w:type="dxa"/>
          </w:tcPr>
          <w:p w:rsidR="004D3C63" w:rsidRDefault="006F6F00">
            <w:pPr>
              <w:spacing w:line="240" w:lineRule="auto"/>
              <w:rPr>
                <w:sz w:val="21"/>
                <w:szCs w:val="21"/>
              </w:rPr>
            </w:pPr>
            <w:r>
              <w:rPr>
                <w:sz w:val="21"/>
                <w:szCs w:val="21"/>
              </w:rPr>
              <w:t>0.025</w:t>
            </w:r>
          </w:p>
        </w:tc>
        <w:tc>
          <w:tcPr>
            <w:tcW w:w="724" w:type="dxa"/>
          </w:tcPr>
          <w:p w:rsidR="004D3C63" w:rsidRDefault="006F6F00">
            <w:pPr>
              <w:spacing w:line="240" w:lineRule="auto"/>
              <w:rPr>
                <w:sz w:val="21"/>
                <w:szCs w:val="21"/>
              </w:rPr>
            </w:pPr>
            <w:r>
              <w:rPr>
                <w:sz w:val="21"/>
                <w:szCs w:val="21"/>
              </w:rPr>
              <w:t>(0.0201 to 0.0302)</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vs </w:t>
            </w:r>
            <w:proofErr w:type="spellStart"/>
            <w:r>
              <w:rPr>
                <w:sz w:val="21"/>
                <w:szCs w:val="21"/>
              </w:rPr>
              <w:t>BPRI_min</w:t>
            </w:r>
            <w:proofErr w:type="spellEnd"/>
            <w:r>
              <w:rPr>
                <w:sz w:val="21"/>
                <w:szCs w:val="21"/>
              </w:rPr>
              <w:t xml:space="preserve"> (with SOFA+APS)</w:t>
            </w:r>
          </w:p>
        </w:tc>
        <w:tc>
          <w:tcPr>
            <w:tcW w:w="1560"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0.186</w:t>
            </w:r>
          </w:p>
        </w:tc>
        <w:tc>
          <w:tcPr>
            <w:tcW w:w="992" w:type="dxa"/>
          </w:tcPr>
          <w:p w:rsidR="004D3C63" w:rsidRDefault="006F6F00">
            <w:pPr>
              <w:spacing w:line="240" w:lineRule="auto"/>
              <w:rPr>
                <w:sz w:val="21"/>
                <w:szCs w:val="21"/>
              </w:rPr>
            </w:pPr>
            <w:r>
              <w:rPr>
                <w:sz w:val="21"/>
                <w:szCs w:val="21"/>
              </w:rPr>
              <w:t>(0.1255 to 0.2465)</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-0.211</w:t>
            </w:r>
          </w:p>
        </w:tc>
        <w:tc>
          <w:tcPr>
            <w:tcW w:w="691" w:type="dxa"/>
          </w:tcPr>
          <w:p w:rsidR="004D3C63" w:rsidRDefault="006F6F00">
            <w:pPr>
              <w:spacing w:line="240" w:lineRule="auto"/>
              <w:rPr>
                <w:sz w:val="21"/>
                <w:szCs w:val="21"/>
              </w:rPr>
            </w:pPr>
            <w:r>
              <w:rPr>
                <w:sz w:val="21"/>
                <w:szCs w:val="21"/>
              </w:rPr>
              <w:t>0.397</w:t>
            </w:r>
          </w:p>
        </w:tc>
        <w:tc>
          <w:tcPr>
            <w:tcW w:w="586" w:type="dxa"/>
          </w:tcPr>
          <w:p w:rsidR="004D3C63" w:rsidRDefault="006F6F00">
            <w:pPr>
              <w:spacing w:line="240" w:lineRule="auto"/>
              <w:rPr>
                <w:sz w:val="21"/>
                <w:szCs w:val="21"/>
              </w:rPr>
            </w:pPr>
            <w:r>
              <w:rPr>
                <w:sz w:val="21"/>
                <w:szCs w:val="21"/>
              </w:rPr>
              <w:t>0.022</w:t>
            </w:r>
          </w:p>
        </w:tc>
        <w:tc>
          <w:tcPr>
            <w:tcW w:w="724" w:type="dxa"/>
          </w:tcPr>
          <w:p w:rsidR="004D3C63" w:rsidRDefault="006F6F00">
            <w:pPr>
              <w:spacing w:line="240" w:lineRule="auto"/>
              <w:rPr>
                <w:sz w:val="21"/>
                <w:szCs w:val="21"/>
              </w:rPr>
            </w:pPr>
            <w:r>
              <w:rPr>
                <w:sz w:val="21"/>
                <w:szCs w:val="21"/>
              </w:rPr>
              <w:t>(0.0175 to 0.0267)</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w:t>
            </w:r>
            <w:proofErr w:type="spellStart"/>
            <w:r>
              <w:rPr>
                <w:sz w:val="21"/>
                <w:szCs w:val="21"/>
              </w:rPr>
              <w:t>Traj+SOFA+APS</w:t>
            </w:r>
            <w:proofErr w:type="spellEnd"/>
          </w:p>
        </w:tc>
        <w:tc>
          <w:tcPr>
            <w:tcW w:w="1560"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-0.204</w:t>
            </w:r>
          </w:p>
        </w:tc>
        <w:tc>
          <w:tcPr>
            <w:tcW w:w="992" w:type="dxa"/>
          </w:tcPr>
          <w:p w:rsidR="004D3C63" w:rsidRDefault="006F6F00">
            <w:pPr>
              <w:spacing w:line="240" w:lineRule="auto"/>
              <w:rPr>
                <w:sz w:val="21"/>
                <w:szCs w:val="21"/>
              </w:rPr>
            </w:pPr>
            <w:r>
              <w:rPr>
                <w:sz w:val="21"/>
                <w:szCs w:val="21"/>
              </w:rPr>
              <w:t>(-0.2673 to -0.1418)</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-0.013</w:t>
            </w:r>
          </w:p>
        </w:tc>
        <w:tc>
          <w:tcPr>
            <w:tcW w:w="691" w:type="dxa"/>
          </w:tcPr>
          <w:p w:rsidR="004D3C63" w:rsidRDefault="006F6F00">
            <w:pPr>
              <w:spacing w:line="240" w:lineRule="auto"/>
              <w:rPr>
                <w:sz w:val="21"/>
                <w:szCs w:val="21"/>
              </w:rPr>
            </w:pPr>
            <w:r>
              <w:rPr>
                <w:sz w:val="21"/>
                <w:szCs w:val="21"/>
              </w:rPr>
              <w:t>-0.191</w:t>
            </w:r>
          </w:p>
        </w:tc>
        <w:tc>
          <w:tcPr>
            <w:tcW w:w="586" w:type="dxa"/>
          </w:tcPr>
          <w:p w:rsidR="004D3C63" w:rsidRDefault="006F6F00">
            <w:pPr>
              <w:spacing w:line="240" w:lineRule="auto"/>
              <w:rPr>
                <w:sz w:val="21"/>
                <w:szCs w:val="21"/>
              </w:rPr>
            </w:pPr>
            <w:r>
              <w:rPr>
                <w:sz w:val="21"/>
                <w:szCs w:val="21"/>
              </w:rPr>
              <w:t>-0.000</w:t>
            </w:r>
          </w:p>
        </w:tc>
        <w:tc>
          <w:tcPr>
            <w:tcW w:w="724" w:type="dxa"/>
          </w:tcPr>
          <w:p w:rsidR="004D3C63" w:rsidRDefault="006F6F00">
            <w:pPr>
              <w:spacing w:line="240" w:lineRule="auto"/>
              <w:rPr>
                <w:sz w:val="21"/>
                <w:szCs w:val="21"/>
              </w:rPr>
            </w:pPr>
            <w:r>
              <w:rPr>
                <w:sz w:val="21"/>
                <w:szCs w:val="21"/>
              </w:rPr>
              <w:t>(-0.0000 to 0.0000)</w:t>
            </w:r>
          </w:p>
        </w:tc>
        <w:tc>
          <w:tcPr>
            <w:tcW w:w="679" w:type="dxa"/>
          </w:tcPr>
          <w:p w:rsidR="004D3C63" w:rsidRDefault="006F6F00">
            <w:pPr>
              <w:spacing w:line="240" w:lineRule="auto"/>
              <w:rPr>
                <w:sz w:val="21"/>
                <w:szCs w:val="21"/>
              </w:rPr>
            </w:pPr>
            <w:r>
              <w:rPr>
                <w:sz w:val="21"/>
                <w:szCs w:val="21"/>
              </w:rPr>
              <w:t>0.651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0.106</w:t>
            </w:r>
          </w:p>
        </w:tc>
        <w:tc>
          <w:tcPr>
            <w:tcW w:w="992" w:type="dxa"/>
          </w:tcPr>
          <w:p w:rsidR="004D3C63" w:rsidRDefault="006F6F00">
            <w:pPr>
              <w:spacing w:line="240" w:lineRule="auto"/>
              <w:rPr>
                <w:sz w:val="21"/>
                <w:szCs w:val="21"/>
              </w:rPr>
            </w:pPr>
            <w:r>
              <w:rPr>
                <w:sz w:val="21"/>
                <w:szCs w:val="21"/>
              </w:rPr>
              <w:t>(0.0457 to 0.1669)</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-0.005</w:t>
            </w:r>
          </w:p>
        </w:tc>
        <w:tc>
          <w:tcPr>
            <w:tcW w:w="691" w:type="dxa"/>
          </w:tcPr>
          <w:p w:rsidR="004D3C63" w:rsidRDefault="006F6F00">
            <w:pPr>
              <w:spacing w:line="240" w:lineRule="auto"/>
              <w:rPr>
                <w:sz w:val="21"/>
                <w:szCs w:val="21"/>
              </w:rPr>
            </w:pPr>
            <w:r>
              <w:rPr>
                <w:sz w:val="21"/>
                <w:szCs w:val="21"/>
              </w:rPr>
              <w:t>0.111</w:t>
            </w:r>
          </w:p>
        </w:tc>
        <w:tc>
          <w:tcPr>
            <w:tcW w:w="586" w:type="dxa"/>
          </w:tcPr>
          <w:p w:rsidR="004D3C63" w:rsidRDefault="006F6F00">
            <w:pPr>
              <w:spacing w:line="240" w:lineRule="auto"/>
              <w:rPr>
                <w:sz w:val="21"/>
                <w:szCs w:val="21"/>
              </w:rPr>
            </w:pPr>
            <w:r>
              <w:rPr>
                <w:sz w:val="21"/>
                <w:szCs w:val="21"/>
              </w:rPr>
              <w:t>0.019</w:t>
            </w:r>
          </w:p>
        </w:tc>
        <w:tc>
          <w:tcPr>
            <w:tcW w:w="724" w:type="dxa"/>
          </w:tcPr>
          <w:p w:rsidR="004D3C63" w:rsidRDefault="006F6F00">
            <w:pPr>
              <w:spacing w:line="240" w:lineRule="auto"/>
              <w:rPr>
                <w:sz w:val="21"/>
                <w:szCs w:val="21"/>
              </w:rPr>
            </w:pPr>
            <w:r>
              <w:rPr>
                <w:sz w:val="21"/>
                <w:szCs w:val="21"/>
              </w:rPr>
              <w:t>(0.0153 to 0.0237)</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Comb3_BPRI+SOFA+APS</w:t>
            </w:r>
          </w:p>
        </w:tc>
        <w:tc>
          <w:tcPr>
            <w:tcW w:w="850" w:type="dxa"/>
          </w:tcPr>
          <w:p w:rsidR="004D3C63" w:rsidRDefault="006F6F00">
            <w:pPr>
              <w:spacing w:line="240" w:lineRule="auto"/>
              <w:rPr>
                <w:sz w:val="21"/>
                <w:szCs w:val="21"/>
              </w:rPr>
            </w:pPr>
            <w:r>
              <w:rPr>
                <w:sz w:val="21"/>
                <w:szCs w:val="21"/>
              </w:rPr>
              <w:t>0.102</w:t>
            </w:r>
          </w:p>
        </w:tc>
        <w:tc>
          <w:tcPr>
            <w:tcW w:w="992" w:type="dxa"/>
          </w:tcPr>
          <w:p w:rsidR="004D3C63" w:rsidRDefault="006F6F00">
            <w:pPr>
              <w:spacing w:line="240" w:lineRule="auto"/>
              <w:rPr>
                <w:sz w:val="21"/>
                <w:szCs w:val="21"/>
              </w:rPr>
            </w:pPr>
            <w:r>
              <w:rPr>
                <w:sz w:val="21"/>
                <w:szCs w:val="21"/>
              </w:rPr>
              <w:t>(0.0440 to 0.1602)</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0.329</w:t>
            </w:r>
          </w:p>
        </w:tc>
        <w:tc>
          <w:tcPr>
            <w:tcW w:w="691" w:type="dxa"/>
          </w:tcPr>
          <w:p w:rsidR="004D3C63" w:rsidRDefault="006F6F00">
            <w:pPr>
              <w:spacing w:line="240" w:lineRule="auto"/>
              <w:rPr>
                <w:sz w:val="21"/>
                <w:szCs w:val="21"/>
              </w:rPr>
            </w:pPr>
            <w:r>
              <w:rPr>
                <w:sz w:val="21"/>
                <w:szCs w:val="21"/>
              </w:rPr>
              <w:t>-0.227</w:t>
            </w:r>
          </w:p>
        </w:tc>
        <w:tc>
          <w:tcPr>
            <w:tcW w:w="586" w:type="dxa"/>
          </w:tcPr>
          <w:p w:rsidR="004D3C63" w:rsidRDefault="006F6F00">
            <w:pPr>
              <w:spacing w:line="240" w:lineRule="auto"/>
              <w:rPr>
                <w:sz w:val="21"/>
                <w:szCs w:val="21"/>
              </w:rPr>
            </w:pPr>
            <w:r>
              <w:rPr>
                <w:sz w:val="21"/>
                <w:szCs w:val="21"/>
              </w:rPr>
              <w:t>0.003</w:t>
            </w:r>
          </w:p>
        </w:tc>
        <w:tc>
          <w:tcPr>
            <w:tcW w:w="724" w:type="dxa"/>
          </w:tcPr>
          <w:p w:rsidR="004D3C63" w:rsidRDefault="006F6F00">
            <w:pPr>
              <w:spacing w:line="240" w:lineRule="auto"/>
              <w:rPr>
                <w:sz w:val="21"/>
                <w:szCs w:val="21"/>
              </w:rPr>
            </w:pPr>
            <w:r>
              <w:rPr>
                <w:sz w:val="21"/>
                <w:szCs w:val="21"/>
              </w:rPr>
              <w:t>(0.0011 to 0.0039)</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r>
              <w:rPr>
                <w:sz w:val="21"/>
                <w:szCs w:val="21"/>
              </w:rPr>
              <w:t>Full model vs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0.107</w:t>
            </w:r>
          </w:p>
        </w:tc>
        <w:tc>
          <w:tcPr>
            <w:tcW w:w="992" w:type="dxa"/>
          </w:tcPr>
          <w:p w:rsidR="004D3C63" w:rsidRDefault="006F6F00">
            <w:pPr>
              <w:spacing w:line="240" w:lineRule="auto"/>
              <w:rPr>
                <w:sz w:val="21"/>
                <w:szCs w:val="21"/>
              </w:rPr>
            </w:pPr>
            <w:r>
              <w:rPr>
                <w:sz w:val="21"/>
                <w:szCs w:val="21"/>
              </w:rPr>
              <w:t>(0.0468 to 0.1680)</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-0.006</w:t>
            </w:r>
          </w:p>
        </w:tc>
        <w:tc>
          <w:tcPr>
            <w:tcW w:w="691" w:type="dxa"/>
          </w:tcPr>
          <w:p w:rsidR="004D3C63" w:rsidRDefault="006F6F00">
            <w:pPr>
              <w:spacing w:line="240" w:lineRule="auto"/>
              <w:rPr>
                <w:sz w:val="21"/>
                <w:szCs w:val="21"/>
              </w:rPr>
            </w:pPr>
            <w:r>
              <w:rPr>
                <w:sz w:val="21"/>
                <w:szCs w:val="21"/>
              </w:rPr>
              <w:t>0.113</w:t>
            </w:r>
          </w:p>
        </w:tc>
        <w:tc>
          <w:tcPr>
            <w:tcW w:w="586" w:type="dxa"/>
          </w:tcPr>
          <w:p w:rsidR="004D3C63" w:rsidRDefault="006F6F00">
            <w:pPr>
              <w:spacing w:line="240" w:lineRule="auto"/>
              <w:rPr>
                <w:sz w:val="21"/>
                <w:szCs w:val="21"/>
              </w:rPr>
            </w:pPr>
            <w:r>
              <w:rPr>
                <w:sz w:val="21"/>
                <w:szCs w:val="21"/>
              </w:rPr>
              <w:t>0.019</w:t>
            </w:r>
          </w:p>
        </w:tc>
        <w:tc>
          <w:tcPr>
            <w:tcW w:w="724" w:type="dxa"/>
          </w:tcPr>
          <w:p w:rsidR="004D3C63" w:rsidRDefault="006F6F00">
            <w:pPr>
              <w:spacing w:line="240" w:lineRule="auto"/>
              <w:rPr>
                <w:sz w:val="21"/>
                <w:szCs w:val="21"/>
              </w:rPr>
            </w:pPr>
            <w:r>
              <w:rPr>
                <w:sz w:val="21"/>
                <w:szCs w:val="21"/>
              </w:rPr>
              <w:t>(0.0153 to 0.0237)</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vs </w:t>
            </w:r>
            <w:proofErr w:type="spellStart"/>
            <w:r>
              <w:rPr>
                <w:sz w:val="21"/>
                <w:szCs w:val="21"/>
              </w:rPr>
              <w:t>BPRI_min</w:t>
            </w:r>
            <w:proofErr w:type="spellEnd"/>
            <w:r>
              <w:rPr>
                <w:sz w:val="21"/>
                <w:szCs w:val="21"/>
              </w:rPr>
              <w:t xml:space="preserve"> (with SOFA+APS)</w:t>
            </w:r>
          </w:p>
        </w:tc>
        <w:tc>
          <w:tcPr>
            <w:tcW w:w="1560"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0.096</w:t>
            </w:r>
          </w:p>
        </w:tc>
        <w:tc>
          <w:tcPr>
            <w:tcW w:w="992" w:type="dxa"/>
          </w:tcPr>
          <w:p w:rsidR="004D3C63" w:rsidRDefault="006F6F00">
            <w:pPr>
              <w:spacing w:line="240" w:lineRule="auto"/>
              <w:rPr>
                <w:sz w:val="21"/>
                <w:szCs w:val="21"/>
              </w:rPr>
            </w:pPr>
            <w:r>
              <w:rPr>
                <w:sz w:val="21"/>
                <w:szCs w:val="21"/>
              </w:rPr>
              <w:t>(0.0381 to 0.1545)</w:t>
            </w:r>
          </w:p>
        </w:tc>
        <w:tc>
          <w:tcPr>
            <w:tcW w:w="1084" w:type="dxa"/>
          </w:tcPr>
          <w:p w:rsidR="004D3C63" w:rsidRDefault="006F6F00">
            <w:pPr>
              <w:spacing w:line="240" w:lineRule="auto"/>
              <w:rPr>
                <w:sz w:val="21"/>
                <w:szCs w:val="21"/>
              </w:rPr>
            </w:pPr>
            <w:r>
              <w:rPr>
                <w:sz w:val="21"/>
                <w:szCs w:val="21"/>
              </w:rPr>
              <w:t>0.001</w:t>
            </w:r>
          </w:p>
        </w:tc>
        <w:tc>
          <w:tcPr>
            <w:tcW w:w="691" w:type="dxa"/>
          </w:tcPr>
          <w:p w:rsidR="004D3C63" w:rsidRDefault="006F6F00">
            <w:pPr>
              <w:spacing w:line="240" w:lineRule="auto"/>
              <w:rPr>
                <w:sz w:val="21"/>
                <w:szCs w:val="21"/>
              </w:rPr>
            </w:pPr>
            <w:r>
              <w:rPr>
                <w:sz w:val="21"/>
                <w:szCs w:val="21"/>
              </w:rPr>
              <w:t>-0.246</w:t>
            </w:r>
          </w:p>
        </w:tc>
        <w:tc>
          <w:tcPr>
            <w:tcW w:w="691" w:type="dxa"/>
          </w:tcPr>
          <w:p w:rsidR="004D3C63" w:rsidRDefault="006F6F00">
            <w:pPr>
              <w:spacing w:line="240" w:lineRule="auto"/>
              <w:rPr>
                <w:sz w:val="21"/>
                <w:szCs w:val="21"/>
              </w:rPr>
            </w:pPr>
            <w:r>
              <w:rPr>
                <w:sz w:val="21"/>
                <w:szCs w:val="21"/>
              </w:rPr>
              <w:t>0.343</w:t>
            </w:r>
          </w:p>
        </w:tc>
        <w:tc>
          <w:tcPr>
            <w:tcW w:w="586" w:type="dxa"/>
          </w:tcPr>
          <w:p w:rsidR="004D3C63" w:rsidRDefault="006F6F00">
            <w:pPr>
              <w:spacing w:line="240" w:lineRule="auto"/>
              <w:rPr>
                <w:sz w:val="21"/>
                <w:szCs w:val="21"/>
              </w:rPr>
            </w:pPr>
            <w:r>
              <w:rPr>
                <w:sz w:val="21"/>
                <w:szCs w:val="21"/>
              </w:rPr>
              <w:t>0.017</w:t>
            </w:r>
          </w:p>
        </w:tc>
        <w:tc>
          <w:tcPr>
            <w:tcW w:w="724" w:type="dxa"/>
          </w:tcPr>
          <w:p w:rsidR="004D3C63" w:rsidRDefault="006F6F00">
            <w:pPr>
              <w:spacing w:line="240" w:lineRule="auto"/>
              <w:rPr>
                <w:sz w:val="21"/>
                <w:szCs w:val="21"/>
              </w:rPr>
            </w:pPr>
            <w:r>
              <w:rPr>
                <w:sz w:val="21"/>
                <w:szCs w:val="21"/>
              </w:rPr>
              <w:t>(0.0131 to 0.0209)</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r>
              <w:rPr>
                <w:sz w:val="21"/>
                <w:szCs w:val="21"/>
              </w:rPr>
              <w:t>MIMIC</w:t>
            </w:r>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w:t>
            </w:r>
            <w:proofErr w:type="spellStart"/>
            <w:r>
              <w:rPr>
                <w:sz w:val="21"/>
                <w:szCs w:val="21"/>
              </w:rPr>
              <w:t>Traj+SOFA+APS</w:t>
            </w:r>
            <w:proofErr w:type="spellEnd"/>
          </w:p>
        </w:tc>
        <w:tc>
          <w:tcPr>
            <w:tcW w:w="1560"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-0.207</w:t>
            </w:r>
          </w:p>
        </w:tc>
        <w:tc>
          <w:tcPr>
            <w:tcW w:w="992" w:type="dxa"/>
          </w:tcPr>
          <w:p w:rsidR="004D3C63" w:rsidRDefault="006F6F00">
            <w:pPr>
              <w:spacing w:line="240" w:lineRule="auto"/>
              <w:rPr>
                <w:sz w:val="21"/>
                <w:szCs w:val="21"/>
              </w:rPr>
            </w:pPr>
            <w:r>
              <w:rPr>
                <w:sz w:val="21"/>
                <w:szCs w:val="21"/>
              </w:rPr>
              <w:t>(-0.2675 to -0.1468)</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-0.019</w:t>
            </w:r>
          </w:p>
        </w:tc>
        <w:tc>
          <w:tcPr>
            <w:tcW w:w="691" w:type="dxa"/>
          </w:tcPr>
          <w:p w:rsidR="004D3C63" w:rsidRDefault="006F6F00">
            <w:pPr>
              <w:spacing w:line="240" w:lineRule="auto"/>
              <w:rPr>
                <w:sz w:val="21"/>
                <w:szCs w:val="21"/>
              </w:rPr>
            </w:pPr>
            <w:r>
              <w:rPr>
                <w:sz w:val="21"/>
                <w:szCs w:val="21"/>
              </w:rPr>
              <w:t>-0.188</w:t>
            </w:r>
          </w:p>
        </w:tc>
        <w:tc>
          <w:tcPr>
            <w:tcW w:w="586" w:type="dxa"/>
          </w:tcPr>
          <w:p w:rsidR="004D3C63" w:rsidRDefault="006F6F00">
            <w:pPr>
              <w:spacing w:line="240" w:lineRule="auto"/>
              <w:rPr>
                <w:sz w:val="21"/>
                <w:szCs w:val="21"/>
              </w:rPr>
            </w:pPr>
            <w:r>
              <w:rPr>
                <w:sz w:val="21"/>
                <w:szCs w:val="21"/>
              </w:rPr>
              <w:t>-0.000</w:t>
            </w:r>
          </w:p>
        </w:tc>
        <w:tc>
          <w:tcPr>
            <w:tcW w:w="724" w:type="dxa"/>
          </w:tcPr>
          <w:p w:rsidR="004D3C63" w:rsidRDefault="006F6F00">
            <w:pPr>
              <w:spacing w:line="240" w:lineRule="auto"/>
              <w:rPr>
                <w:sz w:val="21"/>
                <w:szCs w:val="21"/>
              </w:rPr>
            </w:pPr>
            <w:r>
              <w:rPr>
                <w:sz w:val="21"/>
                <w:szCs w:val="21"/>
              </w:rPr>
              <w:t xml:space="preserve">(-0.0000 to </w:t>
            </w:r>
            <w:r>
              <w:rPr>
                <w:sz w:val="21"/>
                <w:szCs w:val="21"/>
              </w:rPr>
              <w:lastRenderedPageBreak/>
              <w:t>0.0000)</w:t>
            </w:r>
          </w:p>
        </w:tc>
        <w:tc>
          <w:tcPr>
            <w:tcW w:w="679" w:type="dxa"/>
          </w:tcPr>
          <w:p w:rsidR="004D3C63" w:rsidRDefault="006F6F00">
            <w:pPr>
              <w:spacing w:line="240" w:lineRule="auto"/>
              <w:rPr>
                <w:sz w:val="21"/>
                <w:szCs w:val="21"/>
              </w:rPr>
            </w:pPr>
            <w:r>
              <w:rPr>
                <w:sz w:val="21"/>
                <w:szCs w:val="21"/>
              </w:rPr>
              <w:lastRenderedPageBreak/>
              <w:t>0.647</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0.251</w:t>
            </w:r>
          </w:p>
        </w:tc>
        <w:tc>
          <w:tcPr>
            <w:tcW w:w="992" w:type="dxa"/>
          </w:tcPr>
          <w:p w:rsidR="004D3C63" w:rsidRDefault="006F6F00">
            <w:pPr>
              <w:spacing w:line="240" w:lineRule="auto"/>
              <w:rPr>
                <w:sz w:val="21"/>
                <w:szCs w:val="21"/>
              </w:rPr>
            </w:pPr>
            <w:r>
              <w:rPr>
                <w:sz w:val="21"/>
                <w:szCs w:val="21"/>
              </w:rPr>
              <w:t>(0.1218 to 0.3794)</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0.140</w:t>
            </w:r>
          </w:p>
        </w:tc>
        <w:tc>
          <w:tcPr>
            <w:tcW w:w="691" w:type="dxa"/>
          </w:tcPr>
          <w:p w:rsidR="004D3C63" w:rsidRDefault="006F6F00">
            <w:pPr>
              <w:spacing w:line="240" w:lineRule="auto"/>
              <w:rPr>
                <w:sz w:val="21"/>
                <w:szCs w:val="21"/>
              </w:rPr>
            </w:pPr>
            <w:r>
              <w:rPr>
                <w:sz w:val="21"/>
                <w:szCs w:val="21"/>
              </w:rPr>
              <w:t>0.111</w:t>
            </w:r>
          </w:p>
        </w:tc>
        <w:tc>
          <w:tcPr>
            <w:tcW w:w="586" w:type="dxa"/>
          </w:tcPr>
          <w:p w:rsidR="004D3C63" w:rsidRDefault="006F6F00">
            <w:pPr>
              <w:spacing w:line="240" w:lineRule="auto"/>
              <w:rPr>
                <w:sz w:val="21"/>
                <w:szCs w:val="21"/>
              </w:rPr>
            </w:pPr>
            <w:r>
              <w:rPr>
                <w:sz w:val="21"/>
                <w:szCs w:val="21"/>
              </w:rPr>
              <w:t>0.017</w:t>
            </w:r>
          </w:p>
        </w:tc>
        <w:tc>
          <w:tcPr>
            <w:tcW w:w="724" w:type="dxa"/>
          </w:tcPr>
          <w:p w:rsidR="004D3C63" w:rsidRDefault="006F6F00">
            <w:pPr>
              <w:spacing w:line="240" w:lineRule="auto"/>
              <w:rPr>
                <w:sz w:val="21"/>
                <w:szCs w:val="21"/>
              </w:rPr>
            </w:pPr>
            <w:r>
              <w:rPr>
                <w:sz w:val="21"/>
                <w:szCs w:val="21"/>
              </w:rPr>
              <w:t>(0.0082 to 0.0250)</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Comb3_BPRI+SOFA+APS</w:t>
            </w:r>
          </w:p>
        </w:tc>
        <w:tc>
          <w:tcPr>
            <w:tcW w:w="850" w:type="dxa"/>
          </w:tcPr>
          <w:p w:rsidR="004D3C63" w:rsidRDefault="006F6F00">
            <w:pPr>
              <w:spacing w:line="240" w:lineRule="auto"/>
              <w:rPr>
                <w:sz w:val="21"/>
                <w:szCs w:val="21"/>
              </w:rPr>
            </w:pPr>
            <w:r>
              <w:rPr>
                <w:sz w:val="21"/>
                <w:szCs w:val="21"/>
              </w:rPr>
              <w:t>0.198</w:t>
            </w:r>
          </w:p>
        </w:tc>
        <w:tc>
          <w:tcPr>
            <w:tcW w:w="992" w:type="dxa"/>
          </w:tcPr>
          <w:p w:rsidR="004D3C63" w:rsidRDefault="006F6F00">
            <w:pPr>
              <w:spacing w:line="240" w:lineRule="auto"/>
              <w:rPr>
                <w:sz w:val="21"/>
                <w:szCs w:val="21"/>
              </w:rPr>
            </w:pPr>
            <w:r>
              <w:rPr>
                <w:sz w:val="21"/>
                <w:szCs w:val="21"/>
              </w:rPr>
              <w:t>(0.0797 to 0.3163)</w:t>
            </w:r>
          </w:p>
        </w:tc>
        <w:tc>
          <w:tcPr>
            <w:tcW w:w="1084" w:type="dxa"/>
          </w:tcPr>
          <w:p w:rsidR="004D3C63" w:rsidRDefault="006F6F00">
            <w:pPr>
              <w:spacing w:line="240" w:lineRule="auto"/>
              <w:rPr>
                <w:sz w:val="21"/>
                <w:szCs w:val="21"/>
              </w:rPr>
            </w:pPr>
            <w:r>
              <w:rPr>
                <w:sz w:val="21"/>
                <w:szCs w:val="21"/>
              </w:rPr>
              <w:t>0.001</w:t>
            </w:r>
          </w:p>
        </w:tc>
        <w:tc>
          <w:tcPr>
            <w:tcW w:w="691" w:type="dxa"/>
          </w:tcPr>
          <w:p w:rsidR="004D3C63" w:rsidRDefault="006F6F00">
            <w:pPr>
              <w:spacing w:line="240" w:lineRule="auto"/>
              <w:rPr>
                <w:sz w:val="21"/>
                <w:szCs w:val="21"/>
              </w:rPr>
            </w:pPr>
            <w:r>
              <w:rPr>
                <w:sz w:val="21"/>
                <w:szCs w:val="21"/>
              </w:rPr>
              <w:t>0.453</w:t>
            </w:r>
          </w:p>
        </w:tc>
        <w:tc>
          <w:tcPr>
            <w:tcW w:w="691" w:type="dxa"/>
          </w:tcPr>
          <w:p w:rsidR="004D3C63" w:rsidRDefault="006F6F00">
            <w:pPr>
              <w:spacing w:line="240" w:lineRule="auto"/>
              <w:rPr>
                <w:sz w:val="21"/>
                <w:szCs w:val="21"/>
              </w:rPr>
            </w:pPr>
            <w:r>
              <w:rPr>
                <w:sz w:val="21"/>
                <w:szCs w:val="21"/>
              </w:rPr>
              <w:t>-0.255</w:t>
            </w:r>
          </w:p>
        </w:tc>
        <w:tc>
          <w:tcPr>
            <w:tcW w:w="586" w:type="dxa"/>
          </w:tcPr>
          <w:p w:rsidR="004D3C63" w:rsidRDefault="006F6F00">
            <w:pPr>
              <w:spacing w:line="240" w:lineRule="auto"/>
              <w:rPr>
                <w:sz w:val="21"/>
                <w:szCs w:val="21"/>
              </w:rPr>
            </w:pPr>
            <w:r>
              <w:rPr>
                <w:sz w:val="21"/>
                <w:szCs w:val="21"/>
              </w:rPr>
              <w:t>0.002</w:t>
            </w:r>
          </w:p>
        </w:tc>
        <w:tc>
          <w:tcPr>
            <w:tcW w:w="724" w:type="dxa"/>
          </w:tcPr>
          <w:p w:rsidR="004D3C63" w:rsidRDefault="006F6F00">
            <w:pPr>
              <w:spacing w:line="240" w:lineRule="auto"/>
              <w:rPr>
                <w:sz w:val="21"/>
                <w:szCs w:val="21"/>
              </w:rPr>
            </w:pPr>
            <w:r>
              <w:rPr>
                <w:sz w:val="21"/>
                <w:szCs w:val="21"/>
              </w:rPr>
              <w:t>(-0.0008 to 0.0048)</w:t>
            </w:r>
          </w:p>
        </w:tc>
        <w:tc>
          <w:tcPr>
            <w:tcW w:w="679" w:type="dxa"/>
          </w:tcPr>
          <w:p w:rsidR="004D3C63" w:rsidRDefault="006F6F00">
            <w:pPr>
              <w:spacing w:line="240" w:lineRule="auto"/>
              <w:rPr>
                <w:sz w:val="21"/>
                <w:szCs w:val="21"/>
              </w:rPr>
            </w:pPr>
            <w:r>
              <w:rPr>
                <w:sz w:val="21"/>
                <w:szCs w:val="21"/>
              </w:rPr>
              <w:t>0.164</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r>
              <w:rPr>
                <w:sz w:val="21"/>
                <w:szCs w:val="21"/>
              </w:rPr>
              <w:t>Full model vs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0.220</w:t>
            </w:r>
          </w:p>
        </w:tc>
        <w:tc>
          <w:tcPr>
            <w:tcW w:w="992" w:type="dxa"/>
          </w:tcPr>
          <w:p w:rsidR="004D3C63" w:rsidRDefault="006F6F00">
            <w:pPr>
              <w:spacing w:line="240" w:lineRule="auto"/>
              <w:rPr>
                <w:sz w:val="21"/>
                <w:szCs w:val="21"/>
              </w:rPr>
            </w:pPr>
            <w:r>
              <w:rPr>
                <w:sz w:val="21"/>
                <w:szCs w:val="21"/>
              </w:rPr>
              <w:t>(0.0912 to 0.3493)</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0.127</w:t>
            </w:r>
          </w:p>
        </w:tc>
        <w:tc>
          <w:tcPr>
            <w:tcW w:w="691" w:type="dxa"/>
          </w:tcPr>
          <w:p w:rsidR="004D3C63" w:rsidRDefault="006F6F00">
            <w:pPr>
              <w:spacing w:line="240" w:lineRule="auto"/>
              <w:rPr>
                <w:sz w:val="21"/>
                <w:szCs w:val="21"/>
              </w:rPr>
            </w:pPr>
            <w:r>
              <w:rPr>
                <w:sz w:val="21"/>
                <w:szCs w:val="21"/>
              </w:rPr>
              <w:t>0.094</w:t>
            </w:r>
          </w:p>
        </w:tc>
        <w:tc>
          <w:tcPr>
            <w:tcW w:w="586" w:type="dxa"/>
          </w:tcPr>
          <w:p w:rsidR="004D3C63" w:rsidRDefault="006F6F00">
            <w:pPr>
              <w:spacing w:line="240" w:lineRule="auto"/>
              <w:rPr>
                <w:sz w:val="21"/>
                <w:szCs w:val="21"/>
              </w:rPr>
            </w:pPr>
            <w:r>
              <w:rPr>
                <w:sz w:val="21"/>
                <w:szCs w:val="21"/>
              </w:rPr>
              <w:t>0.017</w:t>
            </w:r>
          </w:p>
        </w:tc>
        <w:tc>
          <w:tcPr>
            <w:tcW w:w="724" w:type="dxa"/>
          </w:tcPr>
          <w:p w:rsidR="004D3C63" w:rsidRDefault="006F6F00">
            <w:pPr>
              <w:spacing w:line="240" w:lineRule="auto"/>
              <w:rPr>
                <w:sz w:val="21"/>
                <w:szCs w:val="21"/>
              </w:rPr>
            </w:pPr>
            <w:r>
              <w:rPr>
                <w:sz w:val="21"/>
                <w:szCs w:val="21"/>
              </w:rPr>
              <w:t>(0.0083 to 0.0252)</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vs </w:t>
            </w:r>
            <w:proofErr w:type="spellStart"/>
            <w:r>
              <w:rPr>
                <w:sz w:val="21"/>
                <w:szCs w:val="21"/>
              </w:rPr>
              <w:t>BPRI_min</w:t>
            </w:r>
            <w:proofErr w:type="spellEnd"/>
            <w:r>
              <w:rPr>
                <w:sz w:val="21"/>
                <w:szCs w:val="21"/>
              </w:rPr>
              <w:t xml:space="preserve"> (with SOFA+APS)</w:t>
            </w:r>
          </w:p>
        </w:tc>
        <w:tc>
          <w:tcPr>
            <w:tcW w:w="1560"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0.289</w:t>
            </w:r>
          </w:p>
        </w:tc>
        <w:tc>
          <w:tcPr>
            <w:tcW w:w="992" w:type="dxa"/>
          </w:tcPr>
          <w:p w:rsidR="004D3C63" w:rsidRDefault="006F6F00">
            <w:pPr>
              <w:spacing w:line="240" w:lineRule="auto"/>
              <w:rPr>
                <w:sz w:val="21"/>
                <w:szCs w:val="21"/>
              </w:rPr>
            </w:pPr>
            <w:r>
              <w:rPr>
                <w:sz w:val="21"/>
                <w:szCs w:val="21"/>
              </w:rPr>
              <w:t>(0.1610 to 0.4180)</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0.153</w:t>
            </w:r>
          </w:p>
        </w:tc>
        <w:tc>
          <w:tcPr>
            <w:tcW w:w="691" w:type="dxa"/>
          </w:tcPr>
          <w:p w:rsidR="004D3C63" w:rsidRDefault="006F6F00">
            <w:pPr>
              <w:spacing w:line="240" w:lineRule="auto"/>
              <w:rPr>
                <w:sz w:val="21"/>
                <w:szCs w:val="21"/>
              </w:rPr>
            </w:pPr>
            <w:r>
              <w:rPr>
                <w:sz w:val="21"/>
                <w:szCs w:val="21"/>
              </w:rPr>
              <w:t>0.136</w:t>
            </w:r>
          </w:p>
        </w:tc>
        <w:tc>
          <w:tcPr>
            <w:tcW w:w="586" w:type="dxa"/>
          </w:tcPr>
          <w:p w:rsidR="004D3C63" w:rsidRDefault="006F6F00">
            <w:pPr>
              <w:spacing w:line="240" w:lineRule="auto"/>
              <w:rPr>
                <w:sz w:val="21"/>
                <w:szCs w:val="21"/>
              </w:rPr>
            </w:pPr>
            <w:r>
              <w:rPr>
                <w:sz w:val="21"/>
                <w:szCs w:val="21"/>
              </w:rPr>
              <w:t>0.015</w:t>
            </w:r>
          </w:p>
        </w:tc>
        <w:tc>
          <w:tcPr>
            <w:tcW w:w="724" w:type="dxa"/>
          </w:tcPr>
          <w:p w:rsidR="004D3C63" w:rsidRDefault="006F6F00">
            <w:pPr>
              <w:spacing w:line="240" w:lineRule="auto"/>
              <w:rPr>
                <w:sz w:val="21"/>
                <w:szCs w:val="21"/>
              </w:rPr>
            </w:pPr>
            <w:r>
              <w:rPr>
                <w:sz w:val="21"/>
                <w:szCs w:val="21"/>
              </w:rPr>
              <w:t>(0.0071 to 0.0221)</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ICU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w:t>
            </w:r>
            <w:proofErr w:type="spellStart"/>
            <w:r>
              <w:rPr>
                <w:sz w:val="21"/>
                <w:szCs w:val="21"/>
              </w:rPr>
              <w:t>Traj+SOFA+APS</w:t>
            </w:r>
            <w:proofErr w:type="spellEnd"/>
          </w:p>
        </w:tc>
        <w:tc>
          <w:tcPr>
            <w:tcW w:w="1560" w:type="dxa"/>
          </w:tcPr>
          <w:p w:rsidR="004D3C63" w:rsidRDefault="006F6F00">
            <w:pPr>
              <w:spacing w:line="240" w:lineRule="auto"/>
              <w:rPr>
                <w:sz w:val="21"/>
                <w:szCs w:val="21"/>
              </w:rPr>
            </w:pPr>
            <w:r>
              <w:rPr>
                <w:sz w:val="21"/>
                <w:szCs w:val="21"/>
              </w:rPr>
              <w:t>Comb1_Traj+SOFA+APS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0.031</w:t>
            </w:r>
          </w:p>
        </w:tc>
        <w:tc>
          <w:tcPr>
            <w:tcW w:w="992" w:type="dxa"/>
          </w:tcPr>
          <w:p w:rsidR="004D3C63" w:rsidRDefault="006F6F00">
            <w:pPr>
              <w:spacing w:line="240" w:lineRule="auto"/>
              <w:rPr>
                <w:sz w:val="21"/>
                <w:szCs w:val="21"/>
              </w:rPr>
            </w:pPr>
            <w:r>
              <w:rPr>
                <w:sz w:val="21"/>
                <w:szCs w:val="21"/>
              </w:rPr>
              <w:t>(-0.0968 to 0.1592)</w:t>
            </w:r>
          </w:p>
        </w:tc>
        <w:tc>
          <w:tcPr>
            <w:tcW w:w="1084" w:type="dxa"/>
          </w:tcPr>
          <w:p w:rsidR="004D3C63" w:rsidRDefault="006F6F00">
            <w:pPr>
              <w:spacing w:line="240" w:lineRule="auto"/>
              <w:rPr>
                <w:sz w:val="21"/>
                <w:szCs w:val="21"/>
              </w:rPr>
            </w:pPr>
            <w:r>
              <w:rPr>
                <w:sz w:val="21"/>
                <w:szCs w:val="21"/>
              </w:rPr>
              <w:t>0.633</w:t>
            </w:r>
          </w:p>
        </w:tc>
        <w:tc>
          <w:tcPr>
            <w:tcW w:w="691" w:type="dxa"/>
          </w:tcPr>
          <w:p w:rsidR="004D3C63" w:rsidRDefault="006F6F00">
            <w:pPr>
              <w:spacing w:line="240" w:lineRule="auto"/>
              <w:rPr>
                <w:sz w:val="21"/>
                <w:szCs w:val="21"/>
              </w:rPr>
            </w:pPr>
            <w:r>
              <w:rPr>
                <w:sz w:val="21"/>
                <w:szCs w:val="21"/>
              </w:rPr>
              <w:t>-0.167</w:t>
            </w:r>
          </w:p>
        </w:tc>
        <w:tc>
          <w:tcPr>
            <w:tcW w:w="691" w:type="dxa"/>
          </w:tcPr>
          <w:p w:rsidR="004D3C63" w:rsidRDefault="006F6F00">
            <w:pPr>
              <w:spacing w:line="240" w:lineRule="auto"/>
              <w:rPr>
                <w:sz w:val="21"/>
                <w:szCs w:val="21"/>
              </w:rPr>
            </w:pPr>
            <w:r>
              <w:rPr>
                <w:sz w:val="21"/>
                <w:szCs w:val="21"/>
              </w:rPr>
              <w:t>0.198</w:t>
            </w:r>
          </w:p>
        </w:tc>
        <w:tc>
          <w:tcPr>
            <w:tcW w:w="586" w:type="dxa"/>
          </w:tcPr>
          <w:p w:rsidR="004D3C63" w:rsidRDefault="006F6F00">
            <w:pPr>
              <w:spacing w:line="240" w:lineRule="auto"/>
              <w:rPr>
                <w:sz w:val="21"/>
                <w:szCs w:val="21"/>
              </w:rPr>
            </w:pPr>
            <w:r>
              <w:rPr>
                <w:sz w:val="21"/>
                <w:szCs w:val="21"/>
              </w:rPr>
              <w:t>0.000</w:t>
            </w:r>
          </w:p>
        </w:tc>
        <w:tc>
          <w:tcPr>
            <w:tcW w:w="724" w:type="dxa"/>
          </w:tcPr>
          <w:p w:rsidR="004D3C63" w:rsidRDefault="006F6F00">
            <w:pPr>
              <w:spacing w:line="240" w:lineRule="auto"/>
              <w:rPr>
                <w:sz w:val="21"/>
                <w:szCs w:val="21"/>
              </w:rPr>
            </w:pPr>
            <w:r>
              <w:rPr>
                <w:sz w:val="21"/>
                <w:szCs w:val="21"/>
              </w:rPr>
              <w:t>(-0.0005 to 0.0008)</w:t>
            </w:r>
          </w:p>
        </w:tc>
        <w:tc>
          <w:tcPr>
            <w:tcW w:w="679" w:type="dxa"/>
          </w:tcPr>
          <w:p w:rsidR="004D3C63" w:rsidRDefault="006F6F00">
            <w:pPr>
              <w:spacing w:line="240" w:lineRule="auto"/>
              <w:rPr>
                <w:sz w:val="21"/>
                <w:szCs w:val="21"/>
              </w:rPr>
            </w:pPr>
            <w:r>
              <w:rPr>
                <w:sz w:val="21"/>
                <w:szCs w:val="21"/>
              </w:rPr>
              <w:t>0.627</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0.323</w:t>
            </w:r>
          </w:p>
        </w:tc>
        <w:tc>
          <w:tcPr>
            <w:tcW w:w="992" w:type="dxa"/>
          </w:tcPr>
          <w:p w:rsidR="004D3C63" w:rsidRDefault="006F6F00">
            <w:pPr>
              <w:spacing w:line="240" w:lineRule="auto"/>
              <w:rPr>
                <w:sz w:val="21"/>
                <w:szCs w:val="21"/>
              </w:rPr>
            </w:pPr>
            <w:r>
              <w:rPr>
                <w:sz w:val="21"/>
                <w:szCs w:val="21"/>
              </w:rPr>
              <w:t>(0.2076 to 0.4379)</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0.260</w:t>
            </w:r>
          </w:p>
        </w:tc>
        <w:tc>
          <w:tcPr>
            <w:tcW w:w="691" w:type="dxa"/>
          </w:tcPr>
          <w:p w:rsidR="004D3C63" w:rsidRDefault="006F6F00">
            <w:pPr>
              <w:spacing w:line="240" w:lineRule="auto"/>
              <w:rPr>
                <w:sz w:val="21"/>
                <w:szCs w:val="21"/>
              </w:rPr>
            </w:pPr>
            <w:r>
              <w:rPr>
                <w:sz w:val="21"/>
                <w:szCs w:val="21"/>
              </w:rPr>
              <w:t>0.063</w:t>
            </w:r>
          </w:p>
        </w:tc>
        <w:tc>
          <w:tcPr>
            <w:tcW w:w="586" w:type="dxa"/>
          </w:tcPr>
          <w:p w:rsidR="004D3C63" w:rsidRDefault="006F6F00">
            <w:pPr>
              <w:spacing w:line="240" w:lineRule="auto"/>
              <w:rPr>
                <w:sz w:val="21"/>
                <w:szCs w:val="21"/>
              </w:rPr>
            </w:pPr>
            <w:r>
              <w:rPr>
                <w:sz w:val="21"/>
                <w:szCs w:val="21"/>
              </w:rPr>
              <w:t>0.018</w:t>
            </w:r>
          </w:p>
        </w:tc>
        <w:tc>
          <w:tcPr>
            <w:tcW w:w="724" w:type="dxa"/>
          </w:tcPr>
          <w:p w:rsidR="004D3C63" w:rsidRDefault="006F6F00">
            <w:pPr>
              <w:spacing w:line="240" w:lineRule="auto"/>
              <w:rPr>
                <w:sz w:val="21"/>
                <w:szCs w:val="21"/>
              </w:rPr>
            </w:pPr>
            <w:r>
              <w:rPr>
                <w:sz w:val="21"/>
                <w:szCs w:val="21"/>
              </w:rPr>
              <w:t>(0.0098 to 0.0251)</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Comb3_BPRI+SOFA+APS</w:t>
            </w:r>
          </w:p>
        </w:tc>
        <w:tc>
          <w:tcPr>
            <w:tcW w:w="850" w:type="dxa"/>
          </w:tcPr>
          <w:p w:rsidR="004D3C63" w:rsidRDefault="006F6F00">
            <w:pPr>
              <w:spacing w:line="240" w:lineRule="auto"/>
              <w:rPr>
                <w:sz w:val="21"/>
                <w:szCs w:val="21"/>
              </w:rPr>
            </w:pPr>
            <w:r>
              <w:rPr>
                <w:sz w:val="21"/>
                <w:szCs w:val="21"/>
              </w:rPr>
              <w:t>0.229</w:t>
            </w:r>
          </w:p>
        </w:tc>
        <w:tc>
          <w:tcPr>
            <w:tcW w:w="992" w:type="dxa"/>
          </w:tcPr>
          <w:p w:rsidR="004D3C63" w:rsidRDefault="006F6F00">
            <w:pPr>
              <w:spacing w:line="240" w:lineRule="auto"/>
              <w:rPr>
                <w:sz w:val="21"/>
                <w:szCs w:val="21"/>
              </w:rPr>
            </w:pPr>
            <w:r>
              <w:rPr>
                <w:sz w:val="21"/>
                <w:szCs w:val="21"/>
              </w:rPr>
              <w:t>(0.1205 to 0.3366)</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0.462</w:t>
            </w:r>
          </w:p>
        </w:tc>
        <w:tc>
          <w:tcPr>
            <w:tcW w:w="691" w:type="dxa"/>
          </w:tcPr>
          <w:p w:rsidR="004D3C63" w:rsidRDefault="006F6F00">
            <w:pPr>
              <w:spacing w:line="240" w:lineRule="auto"/>
              <w:rPr>
                <w:sz w:val="21"/>
                <w:szCs w:val="21"/>
              </w:rPr>
            </w:pPr>
            <w:r>
              <w:rPr>
                <w:sz w:val="21"/>
                <w:szCs w:val="21"/>
              </w:rPr>
              <w:t>-0.233</w:t>
            </w:r>
          </w:p>
        </w:tc>
        <w:tc>
          <w:tcPr>
            <w:tcW w:w="586" w:type="dxa"/>
          </w:tcPr>
          <w:p w:rsidR="004D3C63" w:rsidRDefault="006F6F00">
            <w:pPr>
              <w:spacing w:line="240" w:lineRule="auto"/>
              <w:rPr>
                <w:sz w:val="21"/>
                <w:szCs w:val="21"/>
              </w:rPr>
            </w:pPr>
            <w:r>
              <w:rPr>
                <w:sz w:val="21"/>
                <w:szCs w:val="21"/>
              </w:rPr>
              <w:t>0.004</w:t>
            </w:r>
          </w:p>
        </w:tc>
        <w:tc>
          <w:tcPr>
            <w:tcW w:w="724" w:type="dxa"/>
          </w:tcPr>
          <w:p w:rsidR="004D3C63" w:rsidRDefault="006F6F00">
            <w:pPr>
              <w:spacing w:line="240" w:lineRule="auto"/>
              <w:rPr>
                <w:sz w:val="21"/>
                <w:szCs w:val="21"/>
              </w:rPr>
            </w:pPr>
            <w:r>
              <w:rPr>
                <w:sz w:val="21"/>
                <w:szCs w:val="21"/>
              </w:rPr>
              <w:t>(0.0007 to 0.0075)</w:t>
            </w:r>
          </w:p>
        </w:tc>
        <w:tc>
          <w:tcPr>
            <w:tcW w:w="679" w:type="dxa"/>
          </w:tcPr>
          <w:p w:rsidR="004D3C63" w:rsidRDefault="006F6F00">
            <w:pPr>
              <w:spacing w:line="240" w:lineRule="auto"/>
              <w:rPr>
                <w:sz w:val="21"/>
                <w:szCs w:val="21"/>
              </w:rPr>
            </w:pPr>
            <w:r>
              <w:rPr>
                <w:sz w:val="21"/>
                <w:szCs w:val="21"/>
              </w:rPr>
              <w:t>0.017</w:t>
            </w:r>
          </w:p>
        </w:tc>
      </w:tr>
      <w:tr w:rsidR="004D3C63">
        <w:tc>
          <w:tcPr>
            <w:tcW w:w="866" w:type="dxa"/>
          </w:tcPr>
          <w:p w:rsidR="004D3C63" w:rsidRDefault="006F6F00">
            <w:pPr>
              <w:spacing w:line="240" w:lineRule="auto"/>
              <w:rPr>
                <w:sz w:val="21"/>
                <w:szCs w:val="21"/>
              </w:rPr>
            </w:pPr>
            <w:proofErr w:type="spellStart"/>
            <w:r>
              <w:rPr>
                <w:sz w:val="21"/>
                <w:szCs w:val="21"/>
              </w:rPr>
              <w:lastRenderedPageBreak/>
              <w:t>eICU</w:t>
            </w:r>
            <w:proofErr w:type="spellEnd"/>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r>
              <w:rPr>
                <w:sz w:val="21"/>
                <w:szCs w:val="21"/>
              </w:rPr>
              <w:t>Full model vs SOFA+APS</w:t>
            </w:r>
          </w:p>
        </w:tc>
        <w:tc>
          <w:tcPr>
            <w:tcW w:w="1560" w:type="dxa"/>
          </w:tcPr>
          <w:p w:rsidR="004D3C63" w:rsidRDefault="006F6F00">
            <w:pPr>
              <w:spacing w:line="240" w:lineRule="auto"/>
              <w:rPr>
                <w:sz w:val="21"/>
                <w:szCs w:val="21"/>
              </w:rPr>
            </w:pPr>
            <w:r>
              <w:rPr>
                <w:sz w:val="21"/>
                <w:szCs w:val="21"/>
              </w:rPr>
              <w:t>Comb2_SOFA+APS</w:t>
            </w:r>
          </w:p>
        </w:tc>
        <w:tc>
          <w:tcPr>
            <w:tcW w:w="2268" w:type="dxa"/>
          </w:tcPr>
          <w:p w:rsidR="004D3C63" w:rsidRDefault="006F6F00">
            <w:pPr>
              <w:spacing w:line="240" w:lineRule="auto"/>
              <w:rPr>
                <w:sz w:val="21"/>
                <w:szCs w:val="21"/>
              </w:rPr>
            </w:pPr>
            <w:r>
              <w:rPr>
                <w:sz w:val="21"/>
                <w:szCs w:val="21"/>
              </w:rPr>
              <w:t>Comb4_Traj+SOFA+APS+BPRI</w:t>
            </w:r>
          </w:p>
        </w:tc>
        <w:tc>
          <w:tcPr>
            <w:tcW w:w="850" w:type="dxa"/>
          </w:tcPr>
          <w:p w:rsidR="004D3C63" w:rsidRDefault="006F6F00">
            <w:pPr>
              <w:spacing w:line="240" w:lineRule="auto"/>
              <w:rPr>
                <w:sz w:val="21"/>
                <w:szCs w:val="21"/>
              </w:rPr>
            </w:pPr>
            <w:r>
              <w:rPr>
                <w:sz w:val="21"/>
                <w:szCs w:val="21"/>
              </w:rPr>
              <w:t>0.323</w:t>
            </w:r>
          </w:p>
        </w:tc>
        <w:tc>
          <w:tcPr>
            <w:tcW w:w="992" w:type="dxa"/>
          </w:tcPr>
          <w:p w:rsidR="004D3C63" w:rsidRDefault="006F6F00">
            <w:pPr>
              <w:spacing w:line="240" w:lineRule="auto"/>
              <w:rPr>
                <w:sz w:val="21"/>
                <w:szCs w:val="21"/>
              </w:rPr>
            </w:pPr>
            <w:r>
              <w:rPr>
                <w:sz w:val="21"/>
                <w:szCs w:val="21"/>
              </w:rPr>
              <w:t>(0.2076 to 0.4377)</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0.264</w:t>
            </w:r>
          </w:p>
        </w:tc>
        <w:tc>
          <w:tcPr>
            <w:tcW w:w="691" w:type="dxa"/>
          </w:tcPr>
          <w:p w:rsidR="004D3C63" w:rsidRDefault="006F6F00">
            <w:pPr>
              <w:spacing w:line="240" w:lineRule="auto"/>
              <w:rPr>
                <w:sz w:val="21"/>
                <w:szCs w:val="21"/>
              </w:rPr>
            </w:pPr>
            <w:r>
              <w:rPr>
                <w:sz w:val="21"/>
                <w:szCs w:val="21"/>
              </w:rPr>
              <w:t>0.058</w:t>
            </w:r>
          </w:p>
        </w:tc>
        <w:tc>
          <w:tcPr>
            <w:tcW w:w="586" w:type="dxa"/>
          </w:tcPr>
          <w:p w:rsidR="004D3C63" w:rsidRDefault="006F6F00">
            <w:pPr>
              <w:spacing w:line="240" w:lineRule="auto"/>
              <w:rPr>
                <w:sz w:val="21"/>
                <w:szCs w:val="21"/>
              </w:rPr>
            </w:pPr>
            <w:r>
              <w:rPr>
                <w:sz w:val="21"/>
                <w:szCs w:val="21"/>
              </w:rPr>
              <w:t>0.018</w:t>
            </w:r>
          </w:p>
        </w:tc>
        <w:tc>
          <w:tcPr>
            <w:tcW w:w="724" w:type="dxa"/>
          </w:tcPr>
          <w:p w:rsidR="004D3C63" w:rsidRDefault="006F6F00">
            <w:pPr>
              <w:spacing w:line="240" w:lineRule="auto"/>
              <w:rPr>
                <w:sz w:val="21"/>
                <w:szCs w:val="21"/>
              </w:rPr>
            </w:pPr>
            <w:r>
              <w:rPr>
                <w:sz w:val="21"/>
                <w:szCs w:val="21"/>
              </w:rPr>
              <w:t>(0.0100 to 0.0253)</w:t>
            </w:r>
          </w:p>
        </w:tc>
        <w:tc>
          <w:tcPr>
            <w:tcW w:w="679" w:type="dxa"/>
          </w:tcPr>
          <w:p w:rsidR="004D3C63" w:rsidRDefault="006F6F00">
            <w:pPr>
              <w:spacing w:line="240" w:lineRule="auto"/>
              <w:rPr>
                <w:sz w:val="21"/>
                <w:szCs w:val="21"/>
              </w:rPr>
            </w:pPr>
            <w:r>
              <w:rPr>
                <w:sz w:val="21"/>
                <w:szCs w:val="21"/>
              </w:rPr>
              <w:t>&lt;0.001</w:t>
            </w:r>
          </w:p>
        </w:tc>
      </w:tr>
      <w:tr w:rsidR="004D3C63">
        <w:tc>
          <w:tcPr>
            <w:tcW w:w="866" w:type="dxa"/>
          </w:tcPr>
          <w:p w:rsidR="004D3C63" w:rsidRDefault="006F6F00">
            <w:pPr>
              <w:spacing w:line="240" w:lineRule="auto"/>
              <w:rPr>
                <w:sz w:val="21"/>
                <w:szCs w:val="21"/>
              </w:rPr>
            </w:pPr>
            <w:proofErr w:type="spellStart"/>
            <w:r>
              <w:rPr>
                <w:sz w:val="21"/>
                <w:szCs w:val="21"/>
              </w:rPr>
              <w:t>eICU</w:t>
            </w:r>
            <w:proofErr w:type="spellEnd"/>
          </w:p>
        </w:tc>
        <w:tc>
          <w:tcPr>
            <w:tcW w:w="856" w:type="dxa"/>
          </w:tcPr>
          <w:p w:rsidR="004D3C63" w:rsidRDefault="006F6F00">
            <w:pPr>
              <w:spacing w:line="240" w:lineRule="auto"/>
              <w:rPr>
                <w:sz w:val="21"/>
                <w:szCs w:val="21"/>
              </w:rPr>
            </w:pPr>
            <w:r>
              <w:rPr>
                <w:sz w:val="21"/>
                <w:szCs w:val="21"/>
              </w:rPr>
              <w:t>Hospital Mortality</w:t>
            </w:r>
          </w:p>
        </w:tc>
        <w:tc>
          <w:tcPr>
            <w:tcW w:w="1113" w:type="dxa"/>
          </w:tcPr>
          <w:p w:rsidR="004D3C63" w:rsidRDefault="006F6F00">
            <w:pPr>
              <w:spacing w:line="240" w:lineRule="auto"/>
              <w:rPr>
                <w:sz w:val="21"/>
                <w:szCs w:val="21"/>
              </w:rPr>
            </w:pPr>
            <w:proofErr w:type="spellStart"/>
            <w:r>
              <w:rPr>
                <w:sz w:val="21"/>
                <w:szCs w:val="21"/>
              </w:rPr>
              <w:t>Traj</w:t>
            </w:r>
            <w:proofErr w:type="spellEnd"/>
            <w:r>
              <w:rPr>
                <w:sz w:val="21"/>
                <w:szCs w:val="21"/>
              </w:rPr>
              <w:t xml:space="preserve"> vs </w:t>
            </w:r>
            <w:proofErr w:type="spellStart"/>
            <w:r>
              <w:rPr>
                <w:sz w:val="21"/>
                <w:szCs w:val="21"/>
              </w:rPr>
              <w:t>BPRI_min</w:t>
            </w:r>
            <w:proofErr w:type="spellEnd"/>
            <w:r>
              <w:rPr>
                <w:sz w:val="21"/>
                <w:szCs w:val="21"/>
              </w:rPr>
              <w:t xml:space="preserve"> (with SOFA+APS)</w:t>
            </w:r>
          </w:p>
        </w:tc>
        <w:tc>
          <w:tcPr>
            <w:tcW w:w="1560" w:type="dxa"/>
          </w:tcPr>
          <w:p w:rsidR="004D3C63" w:rsidRDefault="006F6F00">
            <w:pPr>
              <w:spacing w:line="240" w:lineRule="auto"/>
              <w:rPr>
                <w:sz w:val="21"/>
                <w:szCs w:val="21"/>
              </w:rPr>
            </w:pPr>
            <w:r>
              <w:rPr>
                <w:sz w:val="21"/>
                <w:szCs w:val="21"/>
              </w:rPr>
              <w:t>Comb3_BPRI+SOFA+APS</w:t>
            </w:r>
          </w:p>
        </w:tc>
        <w:tc>
          <w:tcPr>
            <w:tcW w:w="2268" w:type="dxa"/>
          </w:tcPr>
          <w:p w:rsidR="004D3C63" w:rsidRDefault="006F6F00">
            <w:pPr>
              <w:spacing w:line="240" w:lineRule="auto"/>
              <w:rPr>
                <w:sz w:val="21"/>
                <w:szCs w:val="21"/>
              </w:rPr>
            </w:pPr>
            <w:r>
              <w:rPr>
                <w:sz w:val="21"/>
                <w:szCs w:val="21"/>
              </w:rPr>
              <w:t>Comb1_Traj+SOFA+APS</w:t>
            </w:r>
          </w:p>
        </w:tc>
        <w:tc>
          <w:tcPr>
            <w:tcW w:w="850" w:type="dxa"/>
          </w:tcPr>
          <w:p w:rsidR="004D3C63" w:rsidRDefault="006F6F00">
            <w:pPr>
              <w:spacing w:line="240" w:lineRule="auto"/>
              <w:rPr>
                <w:sz w:val="21"/>
                <w:szCs w:val="21"/>
              </w:rPr>
            </w:pPr>
            <w:r>
              <w:rPr>
                <w:sz w:val="21"/>
                <w:szCs w:val="21"/>
              </w:rPr>
              <w:t>0.255</w:t>
            </w:r>
          </w:p>
        </w:tc>
        <w:tc>
          <w:tcPr>
            <w:tcW w:w="992" w:type="dxa"/>
          </w:tcPr>
          <w:p w:rsidR="004D3C63" w:rsidRDefault="006F6F00">
            <w:pPr>
              <w:spacing w:line="240" w:lineRule="auto"/>
              <w:rPr>
                <w:sz w:val="21"/>
                <w:szCs w:val="21"/>
              </w:rPr>
            </w:pPr>
            <w:r>
              <w:rPr>
                <w:sz w:val="21"/>
                <w:szCs w:val="21"/>
              </w:rPr>
              <w:t>(0.1397 to 0.3697)</w:t>
            </w:r>
          </w:p>
        </w:tc>
        <w:tc>
          <w:tcPr>
            <w:tcW w:w="1084" w:type="dxa"/>
          </w:tcPr>
          <w:p w:rsidR="004D3C63" w:rsidRDefault="006F6F00">
            <w:pPr>
              <w:spacing w:line="240" w:lineRule="auto"/>
              <w:rPr>
                <w:sz w:val="21"/>
                <w:szCs w:val="21"/>
              </w:rPr>
            </w:pPr>
            <w:r>
              <w:rPr>
                <w:sz w:val="21"/>
                <w:szCs w:val="21"/>
              </w:rPr>
              <w:t>&lt;0.001</w:t>
            </w:r>
          </w:p>
        </w:tc>
        <w:tc>
          <w:tcPr>
            <w:tcW w:w="691" w:type="dxa"/>
          </w:tcPr>
          <w:p w:rsidR="004D3C63" w:rsidRDefault="006F6F00">
            <w:pPr>
              <w:spacing w:line="240" w:lineRule="auto"/>
              <w:rPr>
                <w:sz w:val="21"/>
                <w:szCs w:val="21"/>
              </w:rPr>
            </w:pPr>
            <w:r>
              <w:rPr>
                <w:sz w:val="21"/>
                <w:szCs w:val="21"/>
              </w:rPr>
              <w:t>0.269</w:t>
            </w:r>
          </w:p>
        </w:tc>
        <w:tc>
          <w:tcPr>
            <w:tcW w:w="691" w:type="dxa"/>
          </w:tcPr>
          <w:p w:rsidR="004D3C63" w:rsidRDefault="006F6F00">
            <w:pPr>
              <w:spacing w:line="240" w:lineRule="auto"/>
              <w:rPr>
                <w:sz w:val="21"/>
                <w:szCs w:val="21"/>
              </w:rPr>
            </w:pPr>
            <w:r>
              <w:rPr>
                <w:sz w:val="21"/>
                <w:szCs w:val="21"/>
              </w:rPr>
              <w:t>-0.015</w:t>
            </w:r>
          </w:p>
        </w:tc>
        <w:tc>
          <w:tcPr>
            <w:tcW w:w="586" w:type="dxa"/>
          </w:tcPr>
          <w:p w:rsidR="004D3C63" w:rsidRDefault="006F6F00">
            <w:pPr>
              <w:spacing w:line="240" w:lineRule="auto"/>
              <w:rPr>
                <w:sz w:val="21"/>
                <w:szCs w:val="21"/>
              </w:rPr>
            </w:pPr>
            <w:r>
              <w:rPr>
                <w:sz w:val="21"/>
                <w:szCs w:val="21"/>
              </w:rPr>
              <w:t>0.013</w:t>
            </w:r>
          </w:p>
        </w:tc>
        <w:tc>
          <w:tcPr>
            <w:tcW w:w="724" w:type="dxa"/>
          </w:tcPr>
          <w:p w:rsidR="004D3C63" w:rsidRDefault="006F6F00">
            <w:pPr>
              <w:spacing w:line="240" w:lineRule="auto"/>
              <w:rPr>
                <w:sz w:val="21"/>
                <w:szCs w:val="21"/>
              </w:rPr>
            </w:pPr>
            <w:r>
              <w:rPr>
                <w:sz w:val="21"/>
                <w:szCs w:val="21"/>
              </w:rPr>
              <w:t>(0.0070 to 0.0196)</w:t>
            </w:r>
          </w:p>
        </w:tc>
        <w:tc>
          <w:tcPr>
            <w:tcW w:w="679" w:type="dxa"/>
          </w:tcPr>
          <w:p w:rsidR="004D3C63" w:rsidRDefault="006F6F00">
            <w:pPr>
              <w:spacing w:line="240" w:lineRule="auto"/>
              <w:rPr>
                <w:sz w:val="21"/>
                <w:szCs w:val="21"/>
              </w:rPr>
            </w:pPr>
            <w:r>
              <w:rPr>
                <w:sz w:val="21"/>
                <w:szCs w:val="21"/>
              </w:rPr>
              <w:t>&lt;0.001</w:t>
            </w:r>
          </w:p>
        </w:tc>
      </w:tr>
      <w:tr w:rsidR="004D3C63">
        <w:tc>
          <w:tcPr>
            <w:tcW w:w="866" w:type="dxa"/>
            <w:tcBorders>
              <w:bottom w:val="single" w:sz="4" w:space="0" w:color="auto"/>
            </w:tcBorders>
          </w:tcPr>
          <w:p w:rsidR="004D3C63" w:rsidRDefault="006F6F00">
            <w:pPr>
              <w:spacing w:line="240" w:lineRule="auto"/>
              <w:rPr>
                <w:sz w:val="21"/>
                <w:szCs w:val="21"/>
              </w:rPr>
            </w:pPr>
            <w:proofErr w:type="spellStart"/>
            <w:r>
              <w:rPr>
                <w:sz w:val="21"/>
                <w:szCs w:val="21"/>
              </w:rPr>
              <w:t>eICU</w:t>
            </w:r>
            <w:proofErr w:type="spellEnd"/>
          </w:p>
        </w:tc>
        <w:tc>
          <w:tcPr>
            <w:tcW w:w="856" w:type="dxa"/>
            <w:tcBorders>
              <w:bottom w:val="single" w:sz="4" w:space="0" w:color="auto"/>
            </w:tcBorders>
          </w:tcPr>
          <w:p w:rsidR="004D3C63" w:rsidRDefault="006F6F00">
            <w:pPr>
              <w:spacing w:line="240" w:lineRule="auto"/>
              <w:rPr>
                <w:sz w:val="21"/>
                <w:szCs w:val="21"/>
              </w:rPr>
            </w:pPr>
            <w:r>
              <w:rPr>
                <w:sz w:val="21"/>
                <w:szCs w:val="21"/>
              </w:rPr>
              <w:t>Hospital Mortality</w:t>
            </w:r>
          </w:p>
        </w:tc>
        <w:tc>
          <w:tcPr>
            <w:tcW w:w="1113" w:type="dxa"/>
            <w:tcBorders>
              <w:bottom w:val="single" w:sz="4" w:space="0" w:color="auto"/>
            </w:tcBorders>
          </w:tcPr>
          <w:p w:rsidR="004D3C63" w:rsidRDefault="006F6F00">
            <w:pPr>
              <w:spacing w:line="240" w:lineRule="auto"/>
              <w:rPr>
                <w:sz w:val="21"/>
                <w:szCs w:val="21"/>
              </w:rPr>
            </w:pPr>
            <w:proofErr w:type="spellStart"/>
            <w:r>
              <w:rPr>
                <w:sz w:val="21"/>
                <w:szCs w:val="21"/>
              </w:rPr>
              <w:t>BPRI_min</w:t>
            </w:r>
            <w:proofErr w:type="spellEnd"/>
            <w:r>
              <w:rPr>
                <w:sz w:val="21"/>
                <w:szCs w:val="21"/>
              </w:rPr>
              <w:t xml:space="preserve"> added to </w:t>
            </w:r>
            <w:proofErr w:type="spellStart"/>
            <w:r>
              <w:rPr>
                <w:sz w:val="21"/>
                <w:szCs w:val="21"/>
              </w:rPr>
              <w:t>Traj+SOFA+APS</w:t>
            </w:r>
            <w:proofErr w:type="spellEnd"/>
          </w:p>
        </w:tc>
        <w:tc>
          <w:tcPr>
            <w:tcW w:w="1560" w:type="dxa"/>
            <w:tcBorders>
              <w:bottom w:val="single" w:sz="4" w:space="0" w:color="auto"/>
            </w:tcBorders>
          </w:tcPr>
          <w:p w:rsidR="004D3C63" w:rsidRDefault="006F6F00">
            <w:pPr>
              <w:spacing w:line="240" w:lineRule="auto"/>
              <w:rPr>
                <w:sz w:val="21"/>
                <w:szCs w:val="21"/>
              </w:rPr>
            </w:pPr>
            <w:r>
              <w:rPr>
                <w:sz w:val="21"/>
                <w:szCs w:val="21"/>
              </w:rPr>
              <w:t>Comb1_Traj+SOFA+APS</w:t>
            </w:r>
          </w:p>
        </w:tc>
        <w:tc>
          <w:tcPr>
            <w:tcW w:w="2268" w:type="dxa"/>
            <w:tcBorders>
              <w:bottom w:val="single" w:sz="4" w:space="0" w:color="auto"/>
            </w:tcBorders>
          </w:tcPr>
          <w:p w:rsidR="004D3C63" w:rsidRDefault="006F6F00">
            <w:pPr>
              <w:spacing w:line="240" w:lineRule="auto"/>
              <w:rPr>
                <w:sz w:val="21"/>
                <w:szCs w:val="21"/>
              </w:rPr>
            </w:pPr>
            <w:r>
              <w:rPr>
                <w:sz w:val="21"/>
                <w:szCs w:val="21"/>
              </w:rPr>
              <w:t>Comb4_Traj+SOFA+APS+BPRI</w:t>
            </w:r>
          </w:p>
        </w:tc>
        <w:tc>
          <w:tcPr>
            <w:tcW w:w="850" w:type="dxa"/>
            <w:tcBorders>
              <w:bottom w:val="single" w:sz="4" w:space="0" w:color="auto"/>
            </w:tcBorders>
          </w:tcPr>
          <w:p w:rsidR="004D3C63" w:rsidRDefault="006F6F00">
            <w:pPr>
              <w:spacing w:line="240" w:lineRule="auto"/>
              <w:rPr>
                <w:sz w:val="21"/>
                <w:szCs w:val="21"/>
              </w:rPr>
            </w:pPr>
            <w:r>
              <w:rPr>
                <w:sz w:val="21"/>
                <w:szCs w:val="21"/>
              </w:rPr>
              <w:t>0.060</w:t>
            </w:r>
          </w:p>
        </w:tc>
        <w:tc>
          <w:tcPr>
            <w:tcW w:w="992" w:type="dxa"/>
            <w:tcBorders>
              <w:bottom w:val="single" w:sz="4" w:space="0" w:color="auto"/>
            </w:tcBorders>
          </w:tcPr>
          <w:p w:rsidR="004D3C63" w:rsidRDefault="006F6F00">
            <w:pPr>
              <w:spacing w:line="240" w:lineRule="auto"/>
              <w:rPr>
                <w:sz w:val="21"/>
                <w:szCs w:val="21"/>
              </w:rPr>
            </w:pPr>
            <w:r>
              <w:rPr>
                <w:sz w:val="21"/>
                <w:szCs w:val="21"/>
              </w:rPr>
              <w:t>(-0.0564 to 0.1758)</w:t>
            </w:r>
          </w:p>
        </w:tc>
        <w:tc>
          <w:tcPr>
            <w:tcW w:w="1084" w:type="dxa"/>
            <w:tcBorders>
              <w:bottom w:val="single" w:sz="4" w:space="0" w:color="auto"/>
            </w:tcBorders>
          </w:tcPr>
          <w:p w:rsidR="004D3C63" w:rsidRDefault="006F6F00">
            <w:pPr>
              <w:spacing w:line="240" w:lineRule="auto"/>
              <w:rPr>
                <w:sz w:val="21"/>
                <w:szCs w:val="21"/>
              </w:rPr>
            </w:pPr>
            <w:r>
              <w:rPr>
                <w:sz w:val="21"/>
                <w:szCs w:val="21"/>
              </w:rPr>
              <w:t>0.314</w:t>
            </w:r>
          </w:p>
        </w:tc>
        <w:tc>
          <w:tcPr>
            <w:tcW w:w="691" w:type="dxa"/>
            <w:tcBorders>
              <w:bottom w:val="single" w:sz="4" w:space="0" w:color="auto"/>
            </w:tcBorders>
          </w:tcPr>
          <w:p w:rsidR="004D3C63" w:rsidRDefault="006F6F00">
            <w:pPr>
              <w:spacing w:line="240" w:lineRule="auto"/>
              <w:rPr>
                <w:sz w:val="21"/>
                <w:szCs w:val="21"/>
              </w:rPr>
            </w:pPr>
            <w:r>
              <w:rPr>
                <w:sz w:val="21"/>
                <w:szCs w:val="21"/>
              </w:rPr>
              <w:t>-0.149</w:t>
            </w:r>
          </w:p>
        </w:tc>
        <w:tc>
          <w:tcPr>
            <w:tcW w:w="691" w:type="dxa"/>
            <w:tcBorders>
              <w:bottom w:val="single" w:sz="4" w:space="0" w:color="auto"/>
            </w:tcBorders>
          </w:tcPr>
          <w:p w:rsidR="004D3C63" w:rsidRDefault="006F6F00">
            <w:pPr>
              <w:spacing w:line="240" w:lineRule="auto"/>
              <w:rPr>
                <w:sz w:val="21"/>
                <w:szCs w:val="21"/>
              </w:rPr>
            </w:pPr>
            <w:r>
              <w:rPr>
                <w:sz w:val="21"/>
                <w:szCs w:val="21"/>
              </w:rPr>
              <w:t>0.209</w:t>
            </w:r>
          </w:p>
        </w:tc>
        <w:tc>
          <w:tcPr>
            <w:tcW w:w="586" w:type="dxa"/>
            <w:tcBorders>
              <w:bottom w:val="single" w:sz="4" w:space="0" w:color="auto"/>
            </w:tcBorders>
          </w:tcPr>
          <w:p w:rsidR="004D3C63" w:rsidRDefault="006F6F00">
            <w:pPr>
              <w:spacing w:line="240" w:lineRule="auto"/>
              <w:rPr>
                <w:sz w:val="21"/>
                <w:szCs w:val="21"/>
              </w:rPr>
            </w:pPr>
            <w:r>
              <w:rPr>
                <w:sz w:val="21"/>
                <w:szCs w:val="21"/>
              </w:rPr>
              <w:t>0.000</w:t>
            </w:r>
          </w:p>
        </w:tc>
        <w:tc>
          <w:tcPr>
            <w:tcW w:w="724" w:type="dxa"/>
            <w:tcBorders>
              <w:bottom w:val="single" w:sz="4" w:space="0" w:color="auto"/>
            </w:tcBorders>
          </w:tcPr>
          <w:p w:rsidR="004D3C63" w:rsidRDefault="006F6F00">
            <w:pPr>
              <w:spacing w:line="240" w:lineRule="auto"/>
              <w:rPr>
                <w:sz w:val="21"/>
                <w:szCs w:val="21"/>
              </w:rPr>
            </w:pPr>
            <w:r>
              <w:rPr>
                <w:sz w:val="21"/>
                <w:szCs w:val="21"/>
              </w:rPr>
              <w:t>(-0.0007 to 0.0010)</w:t>
            </w:r>
          </w:p>
        </w:tc>
        <w:tc>
          <w:tcPr>
            <w:tcW w:w="679" w:type="dxa"/>
            <w:tcBorders>
              <w:bottom w:val="single" w:sz="4" w:space="0" w:color="auto"/>
            </w:tcBorders>
          </w:tcPr>
          <w:p w:rsidR="004D3C63" w:rsidRDefault="006F6F00">
            <w:pPr>
              <w:spacing w:line="240" w:lineRule="auto"/>
              <w:rPr>
                <w:sz w:val="21"/>
                <w:szCs w:val="21"/>
              </w:rPr>
            </w:pPr>
            <w:r>
              <w:rPr>
                <w:sz w:val="21"/>
                <w:szCs w:val="21"/>
              </w:rPr>
              <w:t>0.687</w:t>
            </w:r>
          </w:p>
        </w:tc>
      </w:tr>
    </w:tbl>
    <w:p w:rsidR="004D3C63" w:rsidRDefault="004D3C63"/>
    <w:p w:rsidR="004D3C63" w:rsidRDefault="006F6F00">
      <w:pPr>
        <w:spacing w:before="120"/>
      </w:pPr>
      <w:r>
        <w:rPr>
          <w:b/>
          <w:lang w:eastAsia="zh-CN"/>
        </w:rPr>
        <w:t xml:space="preserve">Table </w:t>
      </w:r>
      <w:r>
        <w:rPr>
          <w:rFonts w:hint="eastAsia"/>
          <w:b/>
          <w:lang w:eastAsia="zh-CN"/>
        </w:rPr>
        <w:t>S</w:t>
      </w:r>
      <w:r>
        <w:rPr>
          <w:b/>
          <w:lang w:eastAsia="zh-CN"/>
        </w:rPr>
        <w:t>11</w:t>
      </w:r>
      <w:r>
        <w:rPr>
          <w:rFonts w:hint="eastAsia"/>
          <w:b/>
          <w:lang w:eastAsia="zh-CN"/>
        </w:rPr>
        <w:t>.</w:t>
      </w:r>
      <w:r>
        <w:rPr>
          <w:b/>
          <w:lang w:eastAsia="zh-CN"/>
        </w:rPr>
        <w:t xml:space="preserve"> </w:t>
      </w:r>
      <w:r>
        <w:rPr>
          <w:b/>
        </w:rPr>
        <w:t>Distribution of treatment intensity levels within each trajectory class</w:t>
      </w:r>
      <w:r>
        <w:rPr>
          <w:rFonts w:hint="eastAsia"/>
          <w:b/>
        </w:rPr>
        <w:t xml:space="preserve"> and </w:t>
      </w:r>
      <w:r>
        <w:rPr>
          <w:b/>
        </w:rPr>
        <w:t>ICU mortality by treatment intensity level</w:t>
      </w:r>
      <w:r>
        <w:t xml:space="preserve"> </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2037"/>
        <w:gridCol w:w="2268"/>
        <w:gridCol w:w="1843"/>
        <w:gridCol w:w="2126"/>
        <w:gridCol w:w="1927"/>
        <w:gridCol w:w="960"/>
      </w:tblGrid>
      <w:tr w:rsidR="004D3C63">
        <w:trPr>
          <w:jc w:val="center"/>
        </w:trPr>
        <w:tc>
          <w:tcPr>
            <w:tcW w:w="940" w:type="dxa"/>
            <w:tcBorders>
              <w:top w:val="single" w:sz="4" w:space="0" w:color="auto"/>
              <w:bottom w:val="single" w:sz="4" w:space="0" w:color="auto"/>
            </w:tcBorders>
            <w:vAlign w:val="center"/>
          </w:tcPr>
          <w:p w:rsidR="004D3C63" w:rsidRDefault="006F6F00">
            <w:pPr>
              <w:spacing w:line="240" w:lineRule="auto"/>
              <w:jc w:val="center"/>
              <w:rPr>
                <w:rFonts w:eastAsia="MS Mincho"/>
                <w:sz w:val="21"/>
                <w:szCs w:val="21"/>
              </w:rPr>
            </w:pPr>
            <w:r>
              <w:rPr>
                <w:b/>
                <w:sz w:val="21"/>
                <w:szCs w:val="21"/>
              </w:rPr>
              <w:t>Cohort</w:t>
            </w:r>
          </w:p>
        </w:tc>
        <w:tc>
          <w:tcPr>
            <w:tcW w:w="2037" w:type="dxa"/>
            <w:tcBorders>
              <w:top w:val="single" w:sz="4" w:space="0" w:color="auto"/>
              <w:bottom w:val="single" w:sz="4" w:space="0" w:color="auto"/>
            </w:tcBorders>
            <w:vAlign w:val="center"/>
          </w:tcPr>
          <w:p w:rsidR="004D3C63" w:rsidRDefault="006F6F00">
            <w:pPr>
              <w:spacing w:line="240" w:lineRule="auto"/>
              <w:jc w:val="center"/>
              <w:rPr>
                <w:sz w:val="21"/>
                <w:szCs w:val="21"/>
                <w:lang w:eastAsia="zh-CN"/>
              </w:rPr>
            </w:pPr>
            <w:r>
              <w:rPr>
                <w:b/>
                <w:sz w:val="21"/>
                <w:szCs w:val="21"/>
              </w:rPr>
              <w:t>Class</w:t>
            </w:r>
            <w:r>
              <w:rPr>
                <w:rFonts w:hint="eastAsia"/>
                <w:b/>
                <w:sz w:val="21"/>
                <w:szCs w:val="21"/>
                <w:lang w:eastAsia="zh-CN"/>
              </w:rPr>
              <w:t>/</w:t>
            </w:r>
            <w:r>
              <w:rPr>
                <w:b/>
                <w:sz w:val="21"/>
                <w:szCs w:val="21"/>
              </w:rPr>
              <w:t xml:space="preserve"> ICU Mortality</w:t>
            </w:r>
          </w:p>
        </w:tc>
        <w:tc>
          <w:tcPr>
            <w:tcW w:w="2268" w:type="dxa"/>
            <w:tcBorders>
              <w:top w:val="single" w:sz="4" w:space="0" w:color="auto"/>
              <w:bottom w:val="single" w:sz="4" w:space="0" w:color="auto"/>
            </w:tcBorders>
            <w:vAlign w:val="center"/>
          </w:tcPr>
          <w:p w:rsidR="004D3C63" w:rsidRDefault="006F6F00">
            <w:pPr>
              <w:spacing w:line="240" w:lineRule="auto"/>
              <w:jc w:val="center"/>
              <w:rPr>
                <w:sz w:val="21"/>
                <w:szCs w:val="21"/>
              </w:rPr>
            </w:pPr>
            <w:r>
              <w:rPr>
                <w:b/>
                <w:sz w:val="21"/>
                <w:szCs w:val="21"/>
              </w:rPr>
              <w:t>Low</w:t>
            </w:r>
          </w:p>
        </w:tc>
        <w:tc>
          <w:tcPr>
            <w:tcW w:w="1843" w:type="dxa"/>
            <w:tcBorders>
              <w:top w:val="single" w:sz="4" w:space="0" w:color="auto"/>
              <w:bottom w:val="single" w:sz="4" w:space="0" w:color="auto"/>
            </w:tcBorders>
            <w:vAlign w:val="center"/>
          </w:tcPr>
          <w:p w:rsidR="004D3C63" w:rsidRDefault="006F6F00">
            <w:pPr>
              <w:spacing w:line="240" w:lineRule="auto"/>
              <w:jc w:val="center"/>
              <w:rPr>
                <w:sz w:val="21"/>
                <w:szCs w:val="21"/>
              </w:rPr>
            </w:pPr>
            <w:r>
              <w:rPr>
                <w:b/>
                <w:sz w:val="21"/>
                <w:szCs w:val="21"/>
              </w:rPr>
              <w:t>Moderate</w:t>
            </w:r>
          </w:p>
        </w:tc>
        <w:tc>
          <w:tcPr>
            <w:tcW w:w="2126" w:type="dxa"/>
            <w:tcBorders>
              <w:top w:val="single" w:sz="4" w:space="0" w:color="auto"/>
              <w:bottom w:val="single" w:sz="4" w:space="0" w:color="auto"/>
            </w:tcBorders>
            <w:vAlign w:val="center"/>
          </w:tcPr>
          <w:p w:rsidR="004D3C63" w:rsidRDefault="006F6F00">
            <w:pPr>
              <w:spacing w:line="240" w:lineRule="auto"/>
              <w:jc w:val="center"/>
              <w:rPr>
                <w:sz w:val="21"/>
                <w:szCs w:val="21"/>
              </w:rPr>
            </w:pPr>
            <w:r>
              <w:rPr>
                <w:b/>
                <w:sz w:val="21"/>
                <w:szCs w:val="21"/>
              </w:rPr>
              <w:t>High</w:t>
            </w:r>
          </w:p>
        </w:tc>
        <w:tc>
          <w:tcPr>
            <w:tcW w:w="1927" w:type="dxa"/>
            <w:tcBorders>
              <w:top w:val="single" w:sz="4" w:space="0" w:color="auto"/>
              <w:bottom w:val="single" w:sz="4" w:space="0" w:color="auto"/>
            </w:tcBorders>
            <w:vAlign w:val="center"/>
          </w:tcPr>
          <w:p w:rsidR="004D3C63" w:rsidRDefault="006F6F00">
            <w:pPr>
              <w:spacing w:line="240" w:lineRule="auto"/>
              <w:jc w:val="center"/>
              <w:rPr>
                <w:sz w:val="21"/>
                <w:szCs w:val="21"/>
              </w:rPr>
            </w:pPr>
            <w:r>
              <w:rPr>
                <w:b/>
                <w:sz w:val="21"/>
                <w:szCs w:val="21"/>
              </w:rPr>
              <w:t>Maximal</w:t>
            </w:r>
          </w:p>
        </w:tc>
        <w:tc>
          <w:tcPr>
            <w:tcW w:w="960" w:type="dxa"/>
            <w:tcBorders>
              <w:top w:val="single" w:sz="4" w:space="0" w:color="auto"/>
              <w:bottom w:val="single" w:sz="4" w:space="0" w:color="auto"/>
            </w:tcBorders>
            <w:vAlign w:val="center"/>
          </w:tcPr>
          <w:p w:rsidR="004D3C63" w:rsidRDefault="006F6F00">
            <w:pPr>
              <w:spacing w:line="240" w:lineRule="auto"/>
              <w:jc w:val="center"/>
              <w:rPr>
                <w:sz w:val="21"/>
                <w:szCs w:val="21"/>
              </w:rPr>
            </w:pPr>
            <w:r>
              <w:rPr>
                <w:b/>
                <w:sz w:val="21"/>
                <w:szCs w:val="21"/>
              </w:rPr>
              <w:t>N</w:t>
            </w:r>
          </w:p>
        </w:tc>
      </w:tr>
      <w:tr w:rsidR="004D3C63">
        <w:trPr>
          <w:jc w:val="center"/>
        </w:trPr>
        <w:tc>
          <w:tcPr>
            <w:tcW w:w="940" w:type="dxa"/>
            <w:tcBorders>
              <w:top w:val="single" w:sz="4" w:space="0" w:color="auto"/>
            </w:tcBorders>
            <w:vAlign w:val="center"/>
          </w:tcPr>
          <w:p w:rsidR="004D3C63" w:rsidRDefault="006F6F00">
            <w:pPr>
              <w:spacing w:line="240" w:lineRule="auto"/>
              <w:jc w:val="center"/>
              <w:rPr>
                <w:sz w:val="21"/>
                <w:szCs w:val="21"/>
              </w:rPr>
            </w:pPr>
            <w:r>
              <w:rPr>
                <w:sz w:val="21"/>
                <w:szCs w:val="21"/>
              </w:rPr>
              <w:t>MIMIC-IV</w:t>
            </w:r>
          </w:p>
        </w:tc>
        <w:tc>
          <w:tcPr>
            <w:tcW w:w="2037" w:type="dxa"/>
            <w:tcBorders>
              <w:top w:val="single" w:sz="4" w:space="0" w:color="auto"/>
            </w:tcBorders>
            <w:vAlign w:val="center"/>
          </w:tcPr>
          <w:p w:rsidR="004D3C63" w:rsidRDefault="006F6F00">
            <w:pPr>
              <w:spacing w:line="240" w:lineRule="auto"/>
              <w:jc w:val="center"/>
              <w:rPr>
                <w:sz w:val="21"/>
                <w:szCs w:val="21"/>
              </w:rPr>
            </w:pPr>
            <w:r>
              <w:rPr>
                <w:sz w:val="21"/>
                <w:szCs w:val="21"/>
              </w:rPr>
              <w:t>C1</w:t>
            </w:r>
          </w:p>
        </w:tc>
        <w:tc>
          <w:tcPr>
            <w:tcW w:w="2268" w:type="dxa"/>
            <w:tcBorders>
              <w:top w:val="single" w:sz="4" w:space="0" w:color="auto"/>
            </w:tcBorders>
            <w:vAlign w:val="center"/>
          </w:tcPr>
          <w:p w:rsidR="004D3C63" w:rsidRDefault="006F6F00">
            <w:pPr>
              <w:spacing w:line="240" w:lineRule="auto"/>
              <w:jc w:val="center"/>
              <w:rPr>
                <w:sz w:val="21"/>
                <w:szCs w:val="21"/>
              </w:rPr>
            </w:pPr>
            <w:r>
              <w:rPr>
                <w:sz w:val="21"/>
                <w:szCs w:val="21"/>
              </w:rPr>
              <w:t>36 (8.802%)</w:t>
            </w:r>
          </w:p>
        </w:tc>
        <w:tc>
          <w:tcPr>
            <w:tcW w:w="1843" w:type="dxa"/>
            <w:tcBorders>
              <w:top w:val="single" w:sz="4" w:space="0" w:color="auto"/>
            </w:tcBorders>
            <w:vAlign w:val="center"/>
          </w:tcPr>
          <w:p w:rsidR="004D3C63" w:rsidRDefault="006F6F00">
            <w:pPr>
              <w:spacing w:line="240" w:lineRule="auto"/>
              <w:jc w:val="center"/>
              <w:rPr>
                <w:sz w:val="21"/>
                <w:szCs w:val="21"/>
              </w:rPr>
            </w:pPr>
            <w:r>
              <w:rPr>
                <w:sz w:val="21"/>
                <w:szCs w:val="21"/>
              </w:rPr>
              <w:t>221 (54.034%)</w:t>
            </w:r>
          </w:p>
        </w:tc>
        <w:tc>
          <w:tcPr>
            <w:tcW w:w="2126" w:type="dxa"/>
            <w:tcBorders>
              <w:top w:val="single" w:sz="4" w:space="0" w:color="auto"/>
            </w:tcBorders>
            <w:vAlign w:val="center"/>
          </w:tcPr>
          <w:p w:rsidR="004D3C63" w:rsidRDefault="006F6F00">
            <w:pPr>
              <w:spacing w:line="240" w:lineRule="auto"/>
              <w:jc w:val="center"/>
              <w:rPr>
                <w:sz w:val="21"/>
                <w:szCs w:val="21"/>
              </w:rPr>
            </w:pPr>
            <w:r>
              <w:rPr>
                <w:sz w:val="21"/>
                <w:szCs w:val="21"/>
              </w:rPr>
              <w:t>80 (19.560%)</w:t>
            </w:r>
          </w:p>
        </w:tc>
        <w:tc>
          <w:tcPr>
            <w:tcW w:w="1927" w:type="dxa"/>
            <w:tcBorders>
              <w:top w:val="single" w:sz="4" w:space="0" w:color="auto"/>
            </w:tcBorders>
            <w:vAlign w:val="center"/>
          </w:tcPr>
          <w:p w:rsidR="004D3C63" w:rsidRDefault="006F6F00">
            <w:pPr>
              <w:spacing w:line="240" w:lineRule="auto"/>
              <w:jc w:val="center"/>
              <w:rPr>
                <w:sz w:val="21"/>
                <w:szCs w:val="21"/>
              </w:rPr>
            </w:pPr>
            <w:r>
              <w:rPr>
                <w:sz w:val="21"/>
                <w:szCs w:val="21"/>
              </w:rPr>
              <w:t>72 (17.604%)</w:t>
            </w:r>
          </w:p>
        </w:tc>
        <w:tc>
          <w:tcPr>
            <w:tcW w:w="960" w:type="dxa"/>
            <w:tcBorders>
              <w:top w:val="single" w:sz="4" w:space="0" w:color="auto"/>
            </w:tcBorders>
            <w:vAlign w:val="center"/>
          </w:tcPr>
          <w:p w:rsidR="004D3C63" w:rsidRDefault="006F6F00">
            <w:pPr>
              <w:spacing w:line="240" w:lineRule="auto"/>
              <w:jc w:val="center"/>
              <w:rPr>
                <w:sz w:val="21"/>
                <w:szCs w:val="21"/>
              </w:rPr>
            </w:pPr>
            <w:r>
              <w:rPr>
                <w:sz w:val="21"/>
                <w:szCs w:val="21"/>
              </w:rPr>
              <w:t>409</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C2</w:t>
            </w:r>
          </w:p>
        </w:tc>
        <w:tc>
          <w:tcPr>
            <w:tcW w:w="2268" w:type="dxa"/>
            <w:vAlign w:val="center"/>
          </w:tcPr>
          <w:p w:rsidR="004D3C63" w:rsidRDefault="006F6F00">
            <w:pPr>
              <w:spacing w:line="240" w:lineRule="auto"/>
              <w:jc w:val="center"/>
              <w:rPr>
                <w:sz w:val="21"/>
                <w:szCs w:val="21"/>
              </w:rPr>
            </w:pPr>
            <w:r>
              <w:rPr>
                <w:sz w:val="21"/>
                <w:szCs w:val="21"/>
              </w:rPr>
              <w:t>27 (9.310%)</w:t>
            </w:r>
          </w:p>
        </w:tc>
        <w:tc>
          <w:tcPr>
            <w:tcW w:w="1843" w:type="dxa"/>
            <w:vAlign w:val="center"/>
          </w:tcPr>
          <w:p w:rsidR="004D3C63" w:rsidRDefault="006F6F00">
            <w:pPr>
              <w:spacing w:line="240" w:lineRule="auto"/>
              <w:jc w:val="center"/>
              <w:rPr>
                <w:sz w:val="21"/>
                <w:szCs w:val="21"/>
              </w:rPr>
            </w:pPr>
            <w:r>
              <w:rPr>
                <w:sz w:val="21"/>
                <w:szCs w:val="21"/>
              </w:rPr>
              <w:t>170 (58.621%)</w:t>
            </w:r>
          </w:p>
        </w:tc>
        <w:tc>
          <w:tcPr>
            <w:tcW w:w="2126" w:type="dxa"/>
            <w:vAlign w:val="center"/>
          </w:tcPr>
          <w:p w:rsidR="004D3C63" w:rsidRDefault="006F6F00">
            <w:pPr>
              <w:spacing w:line="240" w:lineRule="auto"/>
              <w:jc w:val="center"/>
              <w:rPr>
                <w:sz w:val="21"/>
                <w:szCs w:val="21"/>
              </w:rPr>
            </w:pPr>
            <w:r>
              <w:rPr>
                <w:sz w:val="21"/>
                <w:szCs w:val="21"/>
              </w:rPr>
              <w:t>46 (15.862%)</w:t>
            </w:r>
          </w:p>
        </w:tc>
        <w:tc>
          <w:tcPr>
            <w:tcW w:w="1927" w:type="dxa"/>
            <w:vAlign w:val="center"/>
          </w:tcPr>
          <w:p w:rsidR="004D3C63" w:rsidRDefault="006F6F00">
            <w:pPr>
              <w:spacing w:line="240" w:lineRule="auto"/>
              <w:jc w:val="center"/>
              <w:rPr>
                <w:sz w:val="21"/>
                <w:szCs w:val="21"/>
              </w:rPr>
            </w:pPr>
            <w:r>
              <w:rPr>
                <w:sz w:val="21"/>
                <w:szCs w:val="21"/>
              </w:rPr>
              <w:t>47 (16.207%)</w:t>
            </w:r>
          </w:p>
        </w:tc>
        <w:tc>
          <w:tcPr>
            <w:tcW w:w="960" w:type="dxa"/>
            <w:vAlign w:val="center"/>
          </w:tcPr>
          <w:p w:rsidR="004D3C63" w:rsidRDefault="006F6F00">
            <w:pPr>
              <w:spacing w:line="240" w:lineRule="auto"/>
              <w:jc w:val="center"/>
              <w:rPr>
                <w:sz w:val="21"/>
                <w:szCs w:val="21"/>
              </w:rPr>
            </w:pPr>
            <w:r>
              <w:rPr>
                <w:sz w:val="21"/>
                <w:szCs w:val="21"/>
              </w:rPr>
              <w:t>290</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C3</w:t>
            </w:r>
          </w:p>
        </w:tc>
        <w:tc>
          <w:tcPr>
            <w:tcW w:w="2268" w:type="dxa"/>
            <w:vAlign w:val="center"/>
          </w:tcPr>
          <w:p w:rsidR="004D3C63" w:rsidRDefault="006F6F00">
            <w:pPr>
              <w:spacing w:line="240" w:lineRule="auto"/>
              <w:jc w:val="center"/>
              <w:rPr>
                <w:sz w:val="21"/>
                <w:szCs w:val="21"/>
              </w:rPr>
            </w:pPr>
            <w:r>
              <w:rPr>
                <w:sz w:val="21"/>
                <w:szCs w:val="21"/>
              </w:rPr>
              <w:t>246 (20.381%)</w:t>
            </w:r>
          </w:p>
        </w:tc>
        <w:tc>
          <w:tcPr>
            <w:tcW w:w="1843" w:type="dxa"/>
            <w:vAlign w:val="center"/>
          </w:tcPr>
          <w:p w:rsidR="004D3C63" w:rsidRDefault="006F6F00">
            <w:pPr>
              <w:spacing w:line="240" w:lineRule="auto"/>
              <w:jc w:val="center"/>
              <w:rPr>
                <w:sz w:val="21"/>
                <w:szCs w:val="21"/>
              </w:rPr>
            </w:pPr>
            <w:r>
              <w:rPr>
                <w:sz w:val="21"/>
                <w:szCs w:val="21"/>
              </w:rPr>
              <w:t>774 (64.126%)</w:t>
            </w:r>
          </w:p>
        </w:tc>
        <w:tc>
          <w:tcPr>
            <w:tcW w:w="2126" w:type="dxa"/>
            <w:vAlign w:val="center"/>
          </w:tcPr>
          <w:p w:rsidR="004D3C63" w:rsidRDefault="006F6F00">
            <w:pPr>
              <w:spacing w:line="240" w:lineRule="auto"/>
              <w:jc w:val="center"/>
              <w:rPr>
                <w:sz w:val="21"/>
                <w:szCs w:val="21"/>
              </w:rPr>
            </w:pPr>
            <w:r>
              <w:rPr>
                <w:sz w:val="21"/>
                <w:szCs w:val="21"/>
              </w:rPr>
              <w:t>120 (9.942%)</w:t>
            </w:r>
          </w:p>
        </w:tc>
        <w:tc>
          <w:tcPr>
            <w:tcW w:w="1927" w:type="dxa"/>
            <w:vAlign w:val="center"/>
          </w:tcPr>
          <w:p w:rsidR="004D3C63" w:rsidRDefault="006F6F00">
            <w:pPr>
              <w:spacing w:line="240" w:lineRule="auto"/>
              <w:jc w:val="center"/>
              <w:rPr>
                <w:sz w:val="21"/>
                <w:szCs w:val="21"/>
              </w:rPr>
            </w:pPr>
            <w:r>
              <w:rPr>
                <w:sz w:val="21"/>
                <w:szCs w:val="21"/>
              </w:rPr>
              <w:t>67 (5.551%)</w:t>
            </w:r>
          </w:p>
        </w:tc>
        <w:tc>
          <w:tcPr>
            <w:tcW w:w="960" w:type="dxa"/>
            <w:vAlign w:val="center"/>
          </w:tcPr>
          <w:p w:rsidR="004D3C63" w:rsidRDefault="006F6F00">
            <w:pPr>
              <w:spacing w:line="240" w:lineRule="auto"/>
              <w:jc w:val="center"/>
              <w:rPr>
                <w:sz w:val="21"/>
                <w:szCs w:val="21"/>
              </w:rPr>
            </w:pPr>
            <w:r>
              <w:rPr>
                <w:sz w:val="21"/>
                <w:szCs w:val="21"/>
              </w:rPr>
              <w:t>1207</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C4</w:t>
            </w:r>
          </w:p>
        </w:tc>
        <w:tc>
          <w:tcPr>
            <w:tcW w:w="2268" w:type="dxa"/>
            <w:vAlign w:val="center"/>
          </w:tcPr>
          <w:p w:rsidR="004D3C63" w:rsidRDefault="006F6F00">
            <w:pPr>
              <w:spacing w:line="240" w:lineRule="auto"/>
              <w:jc w:val="center"/>
              <w:rPr>
                <w:sz w:val="21"/>
                <w:szCs w:val="21"/>
              </w:rPr>
            </w:pPr>
            <w:r>
              <w:rPr>
                <w:sz w:val="21"/>
                <w:szCs w:val="21"/>
              </w:rPr>
              <w:t>26 (8.581%)</w:t>
            </w:r>
          </w:p>
        </w:tc>
        <w:tc>
          <w:tcPr>
            <w:tcW w:w="1843" w:type="dxa"/>
            <w:vAlign w:val="center"/>
          </w:tcPr>
          <w:p w:rsidR="004D3C63" w:rsidRDefault="006F6F00">
            <w:pPr>
              <w:spacing w:line="240" w:lineRule="auto"/>
              <w:jc w:val="center"/>
              <w:rPr>
                <w:sz w:val="21"/>
                <w:szCs w:val="21"/>
              </w:rPr>
            </w:pPr>
            <w:r>
              <w:rPr>
                <w:sz w:val="21"/>
                <w:szCs w:val="21"/>
              </w:rPr>
              <w:t>204 (67.327%)</w:t>
            </w:r>
          </w:p>
        </w:tc>
        <w:tc>
          <w:tcPr>
            <w:tcW w:w="2126" w:type="dxa"/>
            <w:vAlign w:val="center"/>
          </w:tcPr>
          <w:p w:rsidR="004D3C63" w:rsidRDefault="006F6F00">
            <w:pPr>
              <w:spacing w:line="240" w:lineRule="auto"/>
              <w:jc w:val="center"/>
              <w:rPr>
                <w:sz w:val="21"/>
                <w:szCs w:val="21"/>
              </w:rPr>
            </w:pPr>
            <w:r>
              <w:rPr>
                <w:sz w:val="21"/>
                <w:szCs w:val="21"/>
              </w:rPr>
              <w:t>41 (13.531%)</w:t>
            </w:r>
          </w:p>
        </w:tc>
        <w:tc>
          <w:tcPr>
            <w:tcW w:w="1927" w:type="dxa"/>
            <w:vAlign w:val="center"/>
          </w:tcPr>
          <w:p w:rsidR="004D3C63" w:rsidRDefault="006F6F00">
            <w:pPr>
              <w:spacing w:line="240" w:lineRule="auto"/>
              <w:jc w:val="center"/>
              <w:rPr>
                <w:sz w:val="21"/>
                <w:szCs w:val="21"/>
              </w:rPr>
            </w:pPr>
            <w:r>
              <w:rPr>
                <w:sz w:val="21"/>
                <w:szCs w:val="21"/>
              </w:rPr>
              <w:t>32 (10.561%)</w:t>
            </w:r>
          </w:p>
        </w:tc>
        <w:tc>
          <w:tcPr>
            <w:tcW w:w="960" w:type="dxa"/>
            <w:vAlign w:val="center"/>
          </w:tcPr>
          <w:p w:rsidR="004D3C63" w:rsidRDefault="006F6F00">
            <w:pPr>
              <w:spacing w:line="240" w:lineRule="auto"/>
              <w:jc w:val="center"/>
              <w:rPr>
                <w:sz w:val="21"/>
                <w:szCs w:val="21"/>
              </w:rPr>
            </w:pPr>
            <w:r>
              <w:rPr>
                <w:sz w:val="21"/>
                <w:szCs w:val="21"/>
              </w:rPr>
              <w:t>303</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C5</w:t>
            </w:r>
          </w:p>
        </w:tc>
        <w:tc>
          <w:tcPr>
            <w:tcW w:w="2268" w:type="dxa"/>
            <w:vAlign w:val="center"/>
          </w:tcPr>
          <w:p w:rsidR="004D3C63" w:rsidRDefault="006F6F00">
            <w:pPr>
              <w:spacing w:line="240" w:lineRule="auto"/>
              <w:jc w:val="center"/>
              <w:rPr>
                <w:sz w:val="21"/>
                <w:szCs w:val="21"/>
              </w:rPr>
            </w:pPr>
            <w:r>
              <w:rPr>
                <w:sz w:val="21"/>
                <w:szCs w:val="21"/>
              </w:rPr>
              <w:t>223 (17.354%)</w:t>
            </w:r>
          </w:p>
        </w:tc>
        <w:tc>
          <w:tcPr>
            <w:tcW w:w="1843" w:type="dxa"/>
            <w:vAlign w:val="center"/>
          </w:tcPr>
          <w:p w:rsidR="004D3C63" w:rsidRDefault="006F6F00">
            <w:pPr>
              <w:spacing w:line="240" w:lineRule="auto"/>
              <w:jc w:val="center"/>
              <w:rPr>
                <w:sz w:val="21"/>
                <w:szCs w:val="21"/>
              </w:rPr>
            </w:pPr>
            <w:r>
              <w:rPr>
                <w:sz w:val="21"/>
                <w:szCs w:val="21"/>
              </w:rPr>
              <w:t>837 (65.136%)</w:t>
            </w:r>
          </w:p>
        </w:tc>
        <w:tc>
          <w:tcPr>
            <w:tcW w:w="2126" w:type="dxa"/>
            <w:vAlign w:val="center"/>
          </w:tcPr>
          <w:p w:rsidR="004D3C63" w:rsidRDefault="006F6F00">
            <w:pPr>
              <w:spacing w:line="240" w:lineRule="auto"/>
              <w:jc w:val="center"/>
              <w:rPr>
                <w:sz w:val="21"/>
                <w:szCs w:val="21"/>
              </w:rPr>
            </w:pPr>
            <w:r>
              <w:rPr>
                <w:sz w:val="21"/>
                <w:szCs w:val="21"/>
              </w:rPr>
              <w:t>141 (10.973%)</w:t>
            </w:r>
          </w:p>
        </w:tc>
        <w:tc>
          <w:tcPr>
            <w:tcW w:w="1927" w:type="dxa"/>
            <w:vAlign w:val="center"/>
          </w:tcPr>
          <w:p w:rsidR="004D3C63" w:rsidRDefault="006F6F00">
            <w:pPr>
              <w:spacing w:line="240" w:lineRule="auto"/>
              <w:jc w:val="center"/>
              <w:rPr>
                <w:sz w:val="21"/>
                <w:szCs w:val="21"/>
              </w:rPr>
            </w:pPr>
            <w:r>
              <w:rPr>
                <w:sz w:val="21"/>
                <w:szCs w:val="21"/>
              </w:rPr>
              <w:t>84 (6.537%)</w:t>
            </w:r>
          </w:p>
        </w:tc>
        <w:tc>
          <w:tcPr>
            <w:tcW w:w="960" w:type="dxa"/>
            <w:vAlign w:val="center"/>
          </w:tcPr>
          <w:p w:rsidR="004D3C63" w:rsidRDefault="006F6F00">
            <w:pPr>
              <w:spacing w:line="240" w:lineRule="auto"/>
              <w:jc w:val="center"/>
              <w:rPr>
                <w:sz w:val="21"/>
                <w:szCs w:val="21"/>
              </w:rPr>
            </w:pPr>
            <w:r>
              <w:rPr>
                <w:sz w:val="21"/>
                <w:szCs w:val="21"/>
              </w:rPr>
              <w:t>1285</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C6</w:t>
            </w:r>
          </w:p>
        </w:tc>
        <w:tc>
          <w:tcPr>
            <w:tcW w:w="2268" w:type="dxa"/>
            <w:vAlign w:val="center"/>
          </w:tcPr>
          <w:p w:rsidR="004D3C63" w:rsidRDefault="006F6F00">
            <w:pPr>
              <w:spacing w:line="240" w:lineRule="auto"/>
              <w:jc w:val="center"/>
              <w:rPr>
                <w:sz w:val="21"/>
                <w:szCs w:val="21"/>
              </w:rPr>
            </w:pPr>
            <w:r>
              <w:rPr>
                <w:sz w:val="21"/>
                <w:szCs w:val="21"/>
              </w:rPr>
              <w:t>45 (5.028%)</w:t>
            </w:r>
          </w:p>
        </w:tc>
        <w:tc>
          <w:tcPr>
            <w:tcW w:w="1843" w:type="dxa"/>
            <w:vAlign w:val="center"/>
          </w:tcPr>
          <w:p w:rsidR="004D3C63" w:rsidRDefault="006F6F00">
            <w:pPr>
              <w:spacing w:line="240" w:lineRule="auto"/>
              <w:jc w:val="center"/>
              <w:rPr>
                <w:sz w:val="21"/>
                <w:szCs w:val="21"/>
              </w:rPr>
            </w:pPr>
            <w:r>
              <w:rPr>
                <w:sz w:val="21"/>
                <w:szCs w:val="21"/>
              </w:rPr>
              <w:t>508 (56.760%)</w:t>
            </w:r>
          </w:p>
        </w:tc>
        <w:tc>
          <w:tcPr>
            <w:tcW w:w="2126" w:type="dxa"/>
            <w:vAlign w:val="center"/>
          </w:tcPr>
          <w:p w:rsidR="004D3C63" w:rsidRDefault="006F6F00">
            <w:pPr>
              <w:spacing w:line="240" w:lineRule="auto"/>
              <w:jc w:val="center"/>
              <w:rPr>
                <w:sz w:val="21"/>
                <w:szCs w:val="21"/>
              </w:rPr>
            </w:pPr>
            <w:r>
              <w:rPr>
                <w:sz w:val="21"/>
                <w:szCs w:val="21"/>
              </w:rPr>
              <w:t>159 (17.765%)</w:t>
            </w:r>
          </w:p>
        </w:tc>
        <w:tc>
          <w:tcPr>
            <w:tcW w:w="1927" w:type="dxa"/>
            <w:vAlign w:val="center"/>
          </w:tcPr>
          <w:p w:rsidR="004D3C63" w:rsidRDefault="006F6F00">
            <w:pPr>
              <w:spacing w:line="240" w:lineRule="auto"/>
              <w:jc w:val="center"/>
              <w:rPr>
                <w:sz w:val="21"/>
                <w:szCs w:val="21"/>
              </w:rPr>
            </w:pPr>
            <w:r>
              <w:rPr>
                <w:sz w:val="21"/>
                <w:szCs w:val="21"/>
              </w:rPr>
              <w:t>183 (20.447%)</w:t>
            </w:r>
          </w:p>
        </w:tc>
        <w:tc>
          <w:tcPr>
            <w:tcW w:w="960" w:type="dxa"/>
            <w:vAlign w:val="center"/>
          </w:tcPr>
          <w:p w:rsidR="004D3C63" w:rsidRDefault="006F6F00">
            <w:pPr>
              <w:spacing w:line="240" w:lineRule="auto"/>
              <w:jc w:val="center"/>
              <w:rPr>
                <w:sz w:val="21"/>
                <w:szCs w:val="21"/>
              </w:rPr>
            </w:pPr>
            <w:r>
              <w:rPr>
                <w:sz w:val="21"/>
                <w:szCs w:val="21"/>
              </w:rPr>
              <w:t>895</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t>MIMIC-IV</w:t>
            </w:r>
          </w:p>
        </w:tc>
        <w:tc>
          <w:tcPr>
            <w:tcW w:w="2037" w:type="dxa"/>
            <w:vAlign w:val="center"/>
          </w:tcPr>
          <w:p w:rsidR="004D3C63" w:rsidRDefault="006F6F00">
            <w:pPr>
              <w:spacing w:line="240" w:lineRule="auto"/>
              <w:jc w:val="center"/>
              <w:rPr>
                <w:sz w:val="21"/>
                <w:szCs w:val="21"/>
              </w:rPr>
            </w:pPr>
            <w:r>
              <w:rPr>
                <w:sz w:val="21"/>
                <w:szCs w:val="21"/>
              </w:rPr>
              <w:t>Overall</w:t>
            </w:r>
          </w:p>
        </w:tc>
        <w:tc>
          <w:tcPr>
            <w:tcW w:w="2268" w:type="dxa"/>
            <w:vAlign w:val="center"/>
          </w:tcPr>
          <w:p w:rsidR="004D3C63" w:rsidRDefault="006F6F00">
            <w:pPr>
              <w:spacing w:line="240" w:lineRule="auto"/>
              <w:jc w:val="center"/>
              <w:rPr>
                <w:sz w:val="21"/>
                <w:szCs w:val="21"/>
              </w:rPr>
            </w:pPr>
            <w:r>
              <w:rPr>
                <w:sz w:val="21"/>
                <w:szCs w:val="21"/>
              </w:rPr>
              <w:t>603 (13.739%)</w:t>
            </w:r>
          </w:p>
        </w:tc>
        <w:tc>
          <w:tcPr>
            <w:tcW w:w="1843" w:type="dxa"/>
            <w:vAlign w:val="center"/>
          </w:tcPr>
          <w:p w:rsidR="004D3C63" w:rsidRDefault="006F6F00">
            <w:pPr>
              <w:spacing w:line="240" w:lineRule="auto"/>
              <w:jc w:val="center"/>
              <w:rPr>
                <w:sz w:val="21"/>
                <w:szCs w:val="21"/>
              </w:rPr>
            </w:pPr>
            <w:r>
              <w:rPr>
                <w:sz w:val="21"/>
                <w:szCs w:val="21"/>
              </w:rPr>
              <w:t>2714 (61.836%)</w:t>
            </w:r>
          </w:p>
        </w:tc>
        <w:tc>
          <w:tcPr>
            <w:tcW w:w="2126" w:type="dxa"/>
            <w:vAlign w:val="center"/>
          </w:tcPr>
          <w:p w:rsidR="004D3C63" w:rsidRDefault="006F6F00">
            <w:pPr>
              <w:spacing w:line="240" w:lineRule="auto"/>
              <w:jc w:val="center"/>
              <w:rPr>
                <w:sz w:val="21"/>
                <w:szCs w:val="21"/>
              </w:rPr>
            </w:pPr>
            <w:r>
              <w:rPr>
                <w:sz w:val="21"/>
                <w:szCs w:val="21"/>
              </w:rPr>
              <w:t>587 (13.374%)</w:t>
            </w:r>
          </w:p>
        </w:tc>
        <w:tc>
          <w:tcPr>
            <w:tcW w:w="1927" w:type="dxa"/>
            <w:vAlign w:val="center"/>
          </w:tcPr>
          <w:p w:rsidR="004D3C63" w:rsidRDefault="006F6F00">
            <w:pPr>
              <w:spacing w:line="240" w:lineRule="auto"/>
              <w:jc w:val="center"/>
              <w:rPr>
                <w:sz w:val="21"/>
                <w:szCs w:val="21"/>
              </w:rPr>
            </w:pPr>
            <w:r>
              <w:rPr>
                <w:sz w:val="21"/>
                <w:szCs w:val="21"/>
              </w:rPr>
              <w:t>485 (11.050%)</w:t>
            </w:r>
          </w:p>
        </w:tc>
        <w:tc>
          <w:tcPr>
            <w:tcW w:w="960" w:type="dxa"/>
            <w:vAlign w:val="center"/>
          </w:tcPr>
          <w:p w:rsidR="004D3C63" w:rsidRDefault="006F6F00">
            <w:pPr>
              <w:spacing w:line="240" w:lineRule="auto"/>
              <w:jc w:val="center"/>
              <w:rPr>
                <w:sz w:val="21"/>
                <w:szCs w:val="21"/>
              </w:rPr>
            </w:pPr>
            <w:r>
              <w:rPr>
                <w:sz w:val="21"/>
                <w:szCs w:val="21"/>
              </w:rPr>
              <w:t>4389</w:t>
            </w:r>
          </w:p>
        </w:tc>
      </w:tr>
      <w:tr w:rsidR="004D3C63">
        <w:trPr>
          <w:jc w:val="center"/>
        </w:trPr>
        <w:tc>
          <w:tcPr>
            <w:tcW w:w="940" w:type="dxa"/>
            <w:vAlign w:val="center"/>
          </w:tcPr>
          <w:p w:rsidR="004D3C63" w:rsidRDefault="006F6F00">
            <w:pPr>
              <w:spacing w:line="240" w:lineRule="auto"/>
              <w:jc w:val="center"/>
              <w:rPr>
                <w:sz w:val="21"/>
                <w:szCs w:val="21"/>
              </w:rPr>
            </w:pPr>
            <w:r>
              <w:rPr>
                <w:sz w:val="21"/>
                <w:szCs w:val="21"/>
              </w:rPr>
              <w:lastRenderedPageBreak/>
              <w:t>MIMIC-IV</w:t>
            </w:r>
          </w:p>
        </w:tc>
        <w:tc>
          <w:tcPr>
            <w:tcW w:w="2037" w:type="dxa"/>
            <w:vAlign w:val="center"/>
          </w:tcPr>
          <w:p w:rsidR="004D3C63" w:rsidRDefault="006F6F00">
            <w:pPr>
              <w:spacing w:line="240" w:lineRule="auto"/>
              <w:jc w:val="center"/>
              <w:rPr>
                <w:sz w:val="21"/>
                <w:szCs w:val="21"/>
              </w:rPr>
            </w:pPr>
            <w:r>
              <w:rPr>
                <w:b/>
                <w:sz w:val="21"/>
                <w:szCs w:val="21"/>
              </w:rPr>
              <w:t xml:space="preserve">ICU Mortality </w:t>
            </w:r>
          </w:p>
        </w:tc>
        <w:tc>
          <w:tcPr>
            <w:tcW w:w="2268" w:type="dxa"/>
            <w:vAlign w:val="center"/>
          </w:tcPr>
          <w:p w:rsidR="004D3C63" w:rsidRDefault="006F6F00">
            <w:pPr>
              <w:spacing w:line="240" w:lineRule="auto"/>
              <w:jc w:val="center"/>
              <w:rPr>
                <w:sz w:val="21"/>
                <w:szCs w:val="21"/>
              </w:rPr>
            </w:pPr>
            <w:r>
              <w:rPr>
                <w:rFonts w:hint="eastAsia"/>
                <w:sz w:val="21"/>
                <w:szCs w:val="21"/>
              </w:rPr>
              <w:t>91/603</w:t>
            </w:r>
          </w:p>
          <w:p w:rsidR="004D3C63" w:rsidRDefault="006F6F00">
            <w:pPr>
              <w:spacing w:line="240" w:lineRule="auto"/>
              <w:jc w:val="center"/>
              <w:rPr>
                <w:rFonts w:eastAsia="MS Mincho"/>
                <w:sz w:val="21"/>
                <w:szCs w:val="21"/>
              </w:rPr>
            </w:pPr>
            <w:r>
              <w:rPr>
                <w:sz w:val="21"/>
                <w:szCs w:val="21"/>
              </w:rPr>
              <w:t>15.091%</w:t>
            </w:r>
          </w:p>
        </w:tc>
        <w:tc>
          <w:tcPr>
            <w:tcW w:w="1843" w:type="dxa"/>
            <w:vAlign w:val="center"/>
          </w:tcPr>
          <w:p w:rsidR="004D3C63" w:rsidRDefault="006F6F00">
            <w:pPr>
              <w:spacing w:line="240" w:lineRule="auto"/>
              <w:jc w:val="center"/>
              <w:rPr>
                <w:sz w:val="21"/>
                <w:szCs w:val="21"/>
              </w:rPr>
            </w:pPr>
            <w:r>
              <w:rPr>
                <w:rFonts w:hint="eastAsia"/>
                <w:sz w:val="21"/>
                <w:szCs w:val="21"/>
              </w:rPr>
              <w:t>776/2714</w:t>
            </w:r>
          </w:p>
          <w:p w:rsidR="004D3C63" w:rsidRDefault="006F6F00">
            <w:pPr>
              <w:spacing w:line="240" w:lineRule="auto"/>
              <w:jc w:val="center"/>
              <w:rPr>
                <w:rFonts w:eastAsia="MS Mincho"/>
                <w:sz w:val="21"/>
                <w:szCs w:val="21"/>
              </w:rPr>
            </w:pPr>
            <w:r>
              <w:rPr>
                <w:sz w:val="21"/>
                <w:szCs w:val="21"/>
              </w:rPr>
              <w:t>28.592%</w:t>
            </w:r>
          </w:p>
        </w:tc>
        <w:tc>
          <w:tcPr>
            <w:tcW w:w="2126" w:type="dxa"/>
            <w:vAlign w:val="center"/>
          </w:tcPr>
          <w:p w:rsidR="004D3C63" w:rsidRDefault="006F6F00">
            <w:pPr>
              <w:spacing w:line="240" w:lineRule="auto"/>
              <w:jc w:val="center"/>
              <w:rPr>
                <w:sz w:val="21"/>
                <w:szCs w:val="21"/>
              </w:rPr>
            </w:pPr>
            <w:r>
              <w:rPr>
                <w:rFonts w:hint="eastAsia"/>
                <w:sz w:val="21"/>
                <w:szCs w:val="21"/>
              </w:rPr>
              <w:t>277/587</w:t>
            </w:r>
          </w:p>
          <w:p w:rsidR="004D3C63" w:rsidRDefault="006F6F00">
            <w:pPr>
              <w:spacing w:line="240" w:lineRule="auto"/>
              <w:jc w:val="center"/>
              <w:rPr>
                <w:rFonts w:eastAsia="MS Mincho"/>
                <w:sz w:val="21"/>
                <w:szCs w:val="21"/>
              </w:rPr>
            </w:pPr>
            <w:r>
              <w:rPr>
                <w:sz w:val="21"/>
                <w:szCs w:val="21"/>
              </w:rPr>
              <w:t>47.189%</w:t>
            </w:r>
          </w:p>
        </w:tc>
        <w:tc>
          <w:tcPr>
            <w:tcW w:w="1927" w:type="dxa"/>
            <w:vAlign w:val="center"/>
          </w:tcPr>
          <w:p w:rsidR="004D3C63" w:rsidRDefault="006F6F00">
            <w:pPr>
              <w:spacing w:line="240" w:lineRule="auto"/>
              <w:jc w:val="center"/>
              <w:rPr>
                <w:sz w:val="21"/>
                <w:szCs w:val="21"/>
              </w:rPr>
            </w:pPr>
            <w:r>
              <w:rPr>
                <w:rFonts w:hint="eastAsia"/>
                <w:sz w:val="21"/>
                <w:szCs w:val="21"/>
              </w:rPr>
              <w:t>285/485</w:t>
            </w:r>
          </w:p>
          <w:p w:rsidR="004D3C63" w:rsidRDefault="006F6F00">
            <w:pPr>
              <w:spacing w:line="240" w:lineRule="auto"/>
              <w:jc w:val="center"/>
              <w:rPr>
                <w:rFonts w:eastAsia="MS Mincho"/>
                <w:sz w:val="21"/>
                <w:szCs w:val="21"/>
              </w:rPr>
            </w:pPr>
            <w:r>
              <w:rPr>
                <w:sz w:val="21"/>
                <w:szCs w:val="21"/>
              </w:rPr>
              <w:t>58.763%</w:t>
            </w:r>
          </w:p>
        </w:tc>
        <w:tc>
          <w:tcPr>
            <w:tcW w:w="960" w:type="dxa"/>
            <w:vAlign w:val="center"/>
          </w:tcPr>
          <w:p w:rsidR="004D3C63" w:rsidRDefault="004D3C63">
            <w:pPr>
              <w:spacing w:line="240" w:lineRule="auto"/>
              <w:jc w:val="center"/>
              <w:rPr>
                <w:sz w:val="21"/>
                <w:szCs w:val="21"/>
              </w:rPr>
            </w:pP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C1</w:t>
            </w:r>
          </w:p>
        </w:tc>
        <w:tc>
          <w:tcPr>
            <w:tcW w:w="2268" w:type="dxa"/>
            <w:vAlign w:val="center"/>
          </w:tcPr>
          <w:p w:rsidR="004D3C63" w:rsidRDefault="006F6F00">
            <w:pPr>
              <w:spacing w:line="240" w:lineRule="auto"/>
              <w:jc w:val="center"/>
              <w:rPr>
                <w:sz w:val="21"/>
                <w:szCs w:val="21"/>
              </w:rPr>
            </w:pPr>
            <w:r>
              <w:rPr>
                <w:sz w:val="21"/>
                <w:szCs w:val="21"/>
              </w:rPr>
              <w:t>8 (7.692%)</w:t>
            </w:r>
          </w:p>
        </w:tc>
        <w:tc>
          <w:tcPr>
            <w:tcW w:w="1843" w:type="dxa"/>
            <w:vAlign w:val="center"/>
          </w:tcPr>
          <w:p w:rsidR="004D3C63" w:rsidRDefault="006F6F00">
            <w:pPr>
              <w:spacing w:line="240" w:lineRule="auto"/>
              <w:jc w:val="center"/>
              <w:rPr>
                <w:sz w:val="21"/>
                <w:szCs w:val="21"/>
              </w:rPr>
            </w:pPr>
            <w:r>
              <w:rPr>
                <w:sz w:val="21"/>
                <w:szCs w:val="21"/>
              </w:rPr>
              <w:t>69 (66.346%)</w:t>
            </w:r>
          </w:p>
        </w:tc>
        <w:tc>
          <w:tcPr>
            <w:tcW w:w="2126" w:type="dxa"/>
            <w:vAlign w:val="center"/>
          </w:tcPr>
          <w:p w:rsidR="004D3C63" w:rsidRDefault="006F6F00">
            <w:pPr>
              <w:spacing w:line="240" w:lineRule="auto"/>
              <w:jc w:val="center"/>
              <w:rPr>
                <w:sz w:val="21"/>
                <w:szCs w:val="21"/>
              </w:rPr>
            </w:pPr>
            <w:r>
              <w:rPr>
                <w:sz w:val="21"/>
                <w:szCs w:val="21"/>
              </w:rPr>
              <w:t>21 (20.192%)</w:t>
            </w:r>
          </w:p>
        </w:tc>
        <w:tc>
          <w:tcPr>
            <w:tcW w:w="1927" w:type="dxa"/>
            <w:vAlign w:val="center"/>
          </w:tcPr>
          <w:p w:rsidR="004D3C63" w:rsidRDefault="006F6F00">
            <w:pPr>
              <w:spacing w:line="240" w:lineRule="auto"/>
              <w:jc w:val="center"/>
              <w:rPr>
                <w:sz w:val="21"/>
                <w:szCs w:val="21"/>
              </w:rPr>
            </w:pPr>
            <w:r>
              <w:rPr>
                <w:sz w:val="21"/>
                <w:szCs w:val="21"/>
              </w:rPr>
              <w:t>6 (5.769%)</w:t>
            </w:r>
          </w:p>
        </w:tc>
        <w:tc>
          <w:tcPr>
            <w:tcW w:w="960" w:type="dxa"/>
            <w:vAlign w:val="center"/>
          </w:tcPr>
          <w:p w:rsidR="004D3C63" w:rsidRDefault="006F6F00">
            <w:pPr>
              <w:spacing w:line="240" w:lineRule="auto"/>
              <w:jc w:val="center"/>
              <w:rPr>
                <w:sz w:val="21"/>
                <w:szCs w:val="21"/>
              </w:rPr>
            </w:pPr>
            <w:r>
              <w:rPr>
                <w:sz w:val="21"/>
                <w:szCs w:val="21"/>
              </w:rPr>
              <w:t>104</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C2</w:t>
            </w:r>
          </w:p>
        </w:tc>
        <w:tc>
          <w:tcPr>
            <w:tcW w:w="2268" w:type="dxa"/>
            <w:vAlign w:val="center"/>
          </w:tcPr>
          <w:p w:rsidR="004D3C63" w:rsidRDefault="006F6F00">
            <w:pPr>
              <w:spacing w:line="240" w:lineRule="auto"/>
              <w:jc w:val="center"/>
              <w:rPr>
                <w:sz w:val="21"/>
                <w:szCs w:val="21"/>
              </w:rPr>
            </w:pPr>
            <w:r>
              <w:rPr>
                <w:sz w:val="21"/>
                <w:szCs w:val="21"/>
              </w:rPr>
              <w:t>18 (23.377%)</w:t>
            </w:r>
          </w:p>
        </w:tc>
        <w:tc>
          <w:tcPr>
            <w:tcW w:w="1843" w:type="dxa"/>
            <w:vAlign w:val="center"/>
          </w:tcPr>
          <w:p w:rsidR="004D3C63" w:rsidRDefault="006F6F00">
            <w:pPr>
              <w:spacing w:line="240" w:lineRule="auto"/>
              <w:jc w:val="center"/>
              <w:rPr>
                <w:sz w:val="21"/>
                <w:szCs w:val="21"/>
              </w:rPr>
            </w:pPr>
            <w:r>
              <w:rPr>
                <w:sz w:val="21"/>
                <w:szCs w:val="21"/>
              </w:rPr>
              <w:t>41 (53.247%)</w:t>
            </w:r>
          </w:p>
        </w:tc>
        <w:tc>
          <w:tcPr>
            <w:tcW w:w="2126" w:type="dxa"/>
            <w:vAlign w:val="center"/>
          </w:tcPr>
          <w:p w:rsidR="004D3C63" w:rsidRDefault="006F6F00">
            <w:pPr>
              <w:spacing w:line="240" w:lineRule="auto"/>
              <w:jc w:val="center"/>
              <w:rPr>
                <w:sz w:val="21"/>
                <w:szCs w:val="21"/>
              </w:rPr>
            </w:pPr>
            <w:r>
              <w:rPr>
                <w:sz w:val="21"/>
                <w:szCs w:val="21"/>
              </w:rPr>
              <w:t>13 (16.883%)</w:t>
            </w:r>
          </w:p>
        </w:tc>
        <w:tc>
          <w:tcPr>
            <w:tcW w:w="1927" w:type="dxa"/>
            <w:vAlign w:val="center"/>
          </w:tcPr>
          <w:p w:rsidR="004D3C63" w:rsidRDefault="006F6F00">
            <w:pPr>
              <w:spacing w:line="240" w:lineRule="auto"/>
              <w:jc w:val="center"/>
              <w:rPr>
                <w:sz w:val="21"/>
                <w:szCs w:val="21"/>
              </w:rPr>
            </w:pPr>
            <w:r>
              <w:rPr>
                <w:sz w:val="21"/>
                <w:szCs w:val="21"/>
              </w:rPr>
              <w:t>5 (6.494%)</w:t>
            </w:r>
          </w:p>
        </w:tc>
        <w:tc>
          <w:tcPr>
            <w:tcW w:w="960" w:type="dxa"/>
            <w:vAlign w:val="center"/>
          </w:tcPr>
          <w:p w:rsidR="004D3C63" w:rsidRDefault="006F6F00">
            <w:pPr>
              <w:spacing w:line="240" w:lineRule="auto"/>
              <w:jc w:val="center"/>
              <w:rPr>
                <w:sz w:val="21"/>
                <w:szCs w:val="21"/>
              </w:rPr>
            </w:pPr>
            <w:r>
              <w:rPr>
                <w:sz w:val="21"/>
                <w:szCs w:val="21"/>
              </w:rPr>
              <w:t>77</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C3</w:t>
            </w:r>
          </w:p>
        </w:tc>
        <w:tc>
          <w:tcPr>
            <w:tcW w:w="2268" w:type="dxa"/>
            <w:vAlign w:val="center"/>
          </w:tcPr>
          <w:p w:rsidR="004D3C63" w:rsidRDefault="006F6F00">
            <w:pPr>
              <w:spacing w:line="240" w:lineRule="auto"/>
              <w:jc w:val="center"/>
              <w:rPr>
                <w:sz w:val="21"/>
                <w:szCs w:val="21"/>
              </w:rPr>
            </w:pPr>
            <w:r>
              <w:rPr>
                <w:sz w:val="21"/>
                <w:szCs w:val="21"/>
              </w:rPr>
              <w:t>134 (27.236%)</w:t>
            </w:r>
          </w:p>
        </w:tc>
        <w:tc>
          <w:tcPr>
            <w:tcW w:w="1843" w:type="dxa"/>
            <w:vAlign w:val="center"/>
          </w:tcPr>
          <w:p w:rsidR="004D3C63" w:rsidRDefault="006F6F00">
            <w:pPr>
              <w:spacing w:line="240" w:lineRule="auto"/>
              <w:jc w:val="center"/>
              <w:rPr>
                <w:sz w:val="21"/>
                <w:szCs w:val="21"/>
              </w:rPr>
            </w:pPr>
            <w:r>
              <w:rPr>
                <w:sz w:val="21"/>
                <w:szCs w:val="21"/>
              </w:rPr>
              <w:t>321 (65.244%)</w:t>
            </w:r>
          </w:p>
        </w:tc>
        <w:tc>
          <w:tcPr>
            <w:tcW w:w="2126" w:type="dxa"/>
            <w:vAlign w:val="center"/>
          </w:tcPr>
          <w:p w:rsidR="004D3C63" w:rsidRDefault="006F6F00">
            <w:pPr>
              <w:spacing w:line="240" w:lineRule="auto"/>
              <w:jc w:val="center"/>
              <w:rPr>
                <w:sz w:val="21"/>
                <w:szCs w:val="21"/>
              </w:rPr>
            </w:pPr>
            <w:r>
              <w:rPr>
                <w:sz w:val="21"/>
                <w:szCs w:val="21"/>
              </w:rPr>
              <w:t>23 (4.675%)</w:t>
            </w:r>
          </w:p>
        </w:tc>
        <w:tc>
          <w:tcPr>
            <w:tcW w:w="1927" w:type="dxa"/>
            <w:vAlign w:val="center"/>
          </w:tcPr>
          <w:p w:rsidR="004D3C63" w:rsidRDefault="006F6F00">
            <w:pPr>
              <w:spacing w:line="240" w:lineRule="auto"/>
              <w:jc w:val="center"/>
              <w:rPr>
                <w:sz w:val="21"/>
                <w:szCs w:val="21"/>
              </w:rPr>
            </w:pPr>
            <w:r>
              <w:rPr>
                <w:sz w:val="21"/>
                <w:szCs w:val="21"/>
              </w:rPr>
              <w:t>14 (2.846%)</w:t>
            </w:r>
          </w:p>
        </w:tc>
        <w:tc>
          <w:tcPr>
            <w:tcW w:w="960" w:type="dxa"/>
            <w:vAlign w:val="center"/>
          </w:tcPr>
          <w:p w:rsidR="004D3C63" w:rsidRDefault="006F6F00">
            <w:pPr>
              <w:spacing w:line="240" w:lineRule="auto"/>
              <w:jc w:val="center"/>
              <w:rPr>
                <w:sz w:val="21"/>
                <w:szCs w:val="21"/>
              </w:rPr>
            </w:pPr>
            <w:r>
              <w:rPr>
                <w:sz w:val="21"/>
                <w:szCs w:val="21"/>
              </w:rPr>
              <w:t>492</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C4</w:t>
            </w:r>
          </w:p>
        </w:tc>
        <w:tc>
          <w:tcPr>
            <w:tcW w:w="2268" w:type="dxa"/>
            <w:vAlign w:val="center"/>
          </w:tcPr>
          <w:p w:rsidR="004D3C63" w:rsidRDefault="006F6F00">
            <w:pPr>
              <w:spacing w:line="240" w:lineRule="auto"/>
              <w:jc w:val="center"/>
              <w:rPr>
                <w:sz w:val="21"/>
                <w:szCs w:val="21"/>
              </w:rPr>
            </w:pPr>
            <w:r>
              <w:rPr>
                <w:sz w:val="21"/>
                <w:szCs w:val="21"/>
              </w:rPr>
              <w:t>16 (20.000%)</w:t>
            </w:r>
          </w:p>
        </w:tc>
        <w:tc>
          <w:tcPr>
            <w:tcW w:w="1843" w:type="dxa"/>
            <w:vAlign w:val="center"/>
          </w:tcPr>
          <w:p w:rsidR="004D3C63" w:rsidRDefault="006F6F00">
            <w:pPr>
              <w:spacing w:line="240" w:lineRule="auto"/>
              <w:jc w:val="center"/>
              <w:rPr>
                <w:sz w:val="21"/>
                <w:szCs w:val="21"/>
              </w:rPr>
            </w:pPr>
            <w:r>
              <w:rPr>
                <w:sz w:val="21"/>
                <w:szCs w:val="21"/>
              </w:rPr>
              <w:t>55 (68.750%)</w:t>
            </w:r>
          </w:p>
        </w:tc>
        <w:tc>
          <w:tcPr>
            <w:tcW w:w="2126" w:type="dxa"/>
            <w:vAlign w:val="center"/>
          </w:tcPr>
          <w:p w:rsidR="004D3C63" w:rsidRDefault="006F6F00">
            <w:pPr>
              <w:spacing w:line="240" w:lineRule="auto"/>
              <w:jc w:val="center"/>
              <w:rPr>
                <w:sz w:val="21"/>
                <w:szCs w:val="21"/>
              </w:rPr>
            </w:pPr>
            <w:r>
              <w:rPr>
                <w:sz w:val="21"/>
                <w:szCs w:val="21"/>
              </w:rPr>
              <w:t>5 (6.250%)</w:t>
            </w:r>
          </w:p>
        </w:tc>
        <w:tc>
          <w:tcPr>
            <w:tcW w:w="1927" w:type="dxa"/>
            <w:vAlign w:val="center"/>
          </w:tcPr>
          <w:p w:rsidR="004D3C63" w:rsidRDefault="006F6F00">
            <w:pPr>
              <w:spacing w:line="240" w:lineRule="auto"/>
              <w:jc w:val="center"/>
              <w:rPr>
                <w:sz w:val="21"/>
                <w:szCs w:val="21"/>
              </w:rPr>
            </w:pPr>
            <w:r>
              <w:rPr>
                <w:sz w:val="21"/>
                <w:szCs w:val="21"/>
              </w:rPr>
              <w:t>4 (5.000%)</w:t>
            </w:r>
          </w:p>
        </w:tc>
        <w:tc>
          <w:tcPr>
            <w:tcW w:w="960" w:type="dxa"/>
            <w:vAlign w:val="center"/>
          </w:tcPr>
          <w:p w:rsidR="004D3C63" w:rsidRDefault="006F6F00">
            <w:pPr>
              <w:spacing w:line="240" w:lineRule="auto"/>
              <w:jc w:val="center"/>
              <w:rPr>
                <w:sz w:val="21"/>
                <w:szCs w:val="21"/>
              </w:rPr>
            </w:pPr>
            <w:r>
              <w:rPr>
                <w:sz w:val="21"/>
                <w:szCs w:val="21"/>
              </w:rPr>
              <w:t>80</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C5</w:t>
            </w:r>
          </w:p>
        </w:tc>
        <w:tc>
          <w:tcPr>
            <w:tcW w:w="2268" w:type="dxa"/>
            <w:vAlign w:val="center"/>
          </w:tcPr>
          <w:p w:rsidR="004D3C63" w:rsidRDefault="006F6F00">
            <w:pPr>
              <w:spacing w:line="240" w:lineRule="auto"/>
              <w:jc w:val="center"/>
              <w:rPr>
                <w:sz w:val="21"/>
                <w:szCs w:val="21"/>
              </w:rPr>
            </w:pPr>
            <w:r>
              <w:rPr>
                <w:sz w:val="21"/>
                <w:szCs w:val="21"/>
              </w:rPr>
              <w:t>94 (30.619%)</w:t>
            </w:r>
          </w:p>
        </w:tc>
        <w:tc>
          <w:tcPr>
            <w:tcW w:w="1843" w:type="dxa"/>
            <w:vAlign w:val="center"/>
          </w:tcPr>
          <w:p w:rsidR="004D3C63" w:rsidRDefault="006F6F00">
            <w:pPr>
              <w:spacing w:line="240" w:lineRule="auto"/>
              <w:jc w:val="center"/>
              <w:rPr>
                <w:sz w:val="21"/>
                <w:szCs w:val="21"/>
              </w:rPr>
            </w:pPr>
            <w:r>
              <w:rPr>
                <w:sz w:val="21"/>
                <w:szCs w:val="21"/>
              </w:rPr>
              <w:t>194 (63.192%)</w:t>
            </w:r>
          </w:p>
        </w:tc>
        <w:tc>
          <w:tcPr>
            <w:tcW w:w="2126" w:type="dxa"/>
            <w:vAlign w:val="center"/>
          </w:tcPr>
          <w:p w:rsidR="004D3C63" w:rsidRDefault="006F6F00">
            <w:pPr>
              <w:spacing w:line="240" w:lineRule="auto"/>
              <w:jc w:val="center"/>
              <w:rPr>
                <w:sz w:val="21"/>
                <w:szCs w:val="21"/>
              </w:rPr>
            </w:pPr>
            <w:r>
              <w:rPr>
                <w:sz w:val="21"/>
                <w:szCs w:val="21"/>
              </w:rPr>
              <w:t>12 (3.909%)</w:t>
            </w:r>
          </w:p>
        </w:tc>
        <w:tc>
          <w:tcPr>
            <w:tcW w:w="1927" w:type="dxa"/>
            <w:vAlign w:val="center"/>
          </w:tcPr>
          <w:p w:rsidR="004D3C63" w:rsidRDefault="006F6F00">
            <w:pPr>
              <w:spacing w:line="240" w:lineRule="auto"/>
              <w:jc w:val="center"/>
              <w:rPr>
                <w:sz w:val="21"/>
                <w:szCs w:val="21"/>
              </w:rPr>
            </w:pPr>
            <w:r>
              <w:rPr>
                <w:sz w:val="21"/>
                <w:szCs w:val="21"/>
              </w:rPr>
              <w:t>7 (2.280%)</w:t>
            </w:r>
          </w:p>
        </w:tc>
        <w:tc>
          <w:tcPr>
            <w:tcW w:w="960" w:type="dxa"/>
            <w:vAlign w:val="center"/>
          </w:tcPr>
          <w:p w:rsidR="004D3C63" w:rsidRDefault="006F6F00">
            <w:pPr>
              <w:spacing w:line="240" w:lineRule="auto"/>
              <w:jc w:val="center"/>
              <w:rPr>
                <w:sz w:val="21"/>
                <w:szCs w:val="21"/>
              </w:rPr>
            </w:pPr>
            <w:r>
              <w:rPr>
                <w:sz w:val="21"/>
                <w:szCs w:val="21"/>
              </w:rPr>
              <w:t>307</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C6</w:t>
            </w:r>
          </w:p>
        </w:tc>
        <w:tc>
          <w:tcPr>
            <w:tcW w:w="2268" w:type="dxa"/>
            <w:vAlign w:val="center"/>
          </w:tcPr>
          <w:p w:rsidR="004D3C63" w:rsidRDefault="006F6F00">
            <w:pPr>
              <w:spacing w:line="240" w:lineRule="auto"/>
              <w:jc w:val="center"/>
              <w:rPr>
                <w:sz w:val="21"/>
                <w:szCs w:val="21"/>
              </w:rPr>
            </w:pPr>
            <w:r>
              <w:rPr>
                <w:sz w:val="21"/>
                <w:szCs w:val="21"/>
              </w:rPr>
              <w:t>22 (12.222%)</w:t>
            </w:r>
          </w:p>
        </w:tc>
        <w:tc>
          <w:tcPr>
            <w:tcW w:w="1843" w:type="dxa"/>
            <w:vAlign w:val="center"/>
          </w:tcPr>
          <w:p w:rsidR="004D3C63" w:rsidRDefault="006F6F00">
            <w:pPr>
              <w:spacing w:line="240" w:lineRule="auto"/>
              <w:jc w:val="center"/>
              <w:rPr>
                <w:sz w:val="21"/>
                <w:szCs w:val="21"/>
              </w:rPr>
            </w:pPr>
            <w:r>
              <w:rPr>
                <w:sz w:val="21"/>
                <w:szCs w:val="21"/>
              </w:rPr>
              <w:t>111 (61.667%)</w:t>
            </w:r>
          </w:p>
        </w:tc>
        <w:tc>
          <w:tcPr>
            <w:tcW w:w="2126" w:type="dxa"/>
            <w:vAlign w:val="center"/>
          </w:tcPr>
          <w:p w:rsidR="004D3C63" w:rsidRDefault="006F6F00">
            <w:pPr>
              <w:spacing w:line="240" w:lineRule="auto"/>
              <w:jc w:val="center"/>
              <w:rPr>
                <w:sz w:val="21"/>
                <w:szCs w:val="21"/>
              </w:rPr>
            </w:pPr>
            <w:r>
              <w:rPr>
                <w:sz w:val="21"/>
                <w:szCs w:val="21"/>
              </w:rPr>
              <w:t>23 (12.778%)</w:t>
            </w:r>
          </w:p>
        </w:tc>
        <w:tc>
          <w:tcPr>
            <w:tcW w:w="1927" w:type="dxa"/>
            <w:vAlign w:val="center"/>
          </w:tcPr>
          <w:p w:rsidR="004D3C63" w:rsidRDefault="006F6F00">
            <w:pPr>
              <w:spacing w:line="240" w:lineRule="auto"/>
              <w:jc w:val="center"/>
              <w:rPr>
                <w:sz w:val="21"/>
                <w:szCs w:val="21"/>
              </w:rPr>
            </w:pPr>
            <w:r>
              <w:rPr>
                <w:sz w:val="21"/>
                <w:szCs w:val="21"/>
              </w:rPr>
              <w:t>24 (13.333%)</w:t>
            </w:r>
          </w:p>
        </w:tc>
        <w:tc>
          <w:tcPr>
            <w:tcW w:w="960" w:type="dxa"/>
            <w:vAlign w:val="center"/>
          </w:tcPr>
          <w:p w:rsidR="004D3C63" w:rsidRDefault="006F6F00">
            <w:pPr>
              <w:spacing w:line="240" w:lineRule="auto"/>
              <w:jc w:val="center"/>
              <w:rPr>
                <w:sz w:val="21"/>
                <w:szCs w:val="21"/>
              </w:rPr>
            </w:pPr>
            <w:r>
              <w:rPr>
                <w:sz w:val="21"/>
                <w:szCs w:val="21"/>
              </w:rPr>
              <w:t>180</w:t>
            </w:r>
          </w:p>
        </w:tc>
      </w:tr>
      <w:tr w:rsidR="004D3C63">
        <w:trPr>
          <w:jc w:val="center"/>
        </w:trPr>
        <w:tc>
          <w:tcPr>
            <w:tcW w:w="940" w:type="dxa"/>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vAlign w:val="center"/>
          </w:tcPr>
          <w:p w:rsidR="004D3C63" w:rsidRDefault="006F6F00">
            <w:pPr>
              <w:spacing w:line="240" w:lineRule="auto"/>
              <w:jc w:val="center"/>
              <w:rPr>
                <w:sz w:val="21"/>
                <w:szCs w:val="21"/>
              </w:rPr>
            </w:pPr>
            <w:r>
              <w:rPr>
                <w:sz w:val="21"/>
                <w:szCs w:val="21"/>
              </w:rPr>
              <w:t>Overall</w:t>
            </w:r>
          </w:p>
        </w:tc>
        <w:tc>
          <w:tcPr>
            <w:tcW w:w="2268" w:type="dxa"/>
            <w:vAlign w:val="center"/>
          </w:tcPr>
          <w:p w:rsidR="004D3C63" w:rsidRDefault="006F6F00">
            <w:pPr>
              <w:spacing w:line="240" w:lineRule="auto"/>
              <w:jc w:val="center"/>
              <w:rPr>
                <w:sz w:val="21"/>
                <w:szCs w:val="21"/>
              </w:rPr>
            </w:pPr>
            <w:r>
              <w:rPr>
                <w:sz w:val="21"/>
                <w:szCs w:val="21"/>
              </w:rPr>
              <w:t>292 (23.548%)</w:t>
            </w:r>
          </w:p>
        </w:tc>
        <w:tc>
          <w:tcPr>
            <w:tcW w:w="1843" w:type="dxa"/>
            <w:vAlign w:val="center"/>
          </w:tcPr>
          <w:p w:rsidR="004D3C63" w:rsidRDefault="006F6F00">
            <w:pPr>
              <w:spacing w:line="240" w:lineRule="auto"/>
              <w:jc w:val="center"/>
              <w:rPr>
                <w:sz w:val="21"/>
                <w:szCs w:val="21"/>
              </w:rPr>
            </w:pPr>
            <w:r>
              <w:rPr>
                <w:sz w:val="21"/>
                <w:szCs w:val="21"/>
              </w:rPr>
              <w:t>791 (63.790%)</w:t>
            </w:r>
          </w:p>
        </w:tc>
        <w:tc>
          <w:tcPr>
            <w:tcW w:w="2126" w:type="dxa"/>
            <w:vAlign w:val="center"/>
          </w:tcPr>
          <w:p w:rsidR="004D3C63" w:rsidRDefault="006F6F00">
            <w:pPr>
              <w:spacing w:line="240" w:lineRule="auto"/>
              <w:jc w:val="center"/>
              <w:rPr>
                <w:sz w:val="21"/>
                <w:szCs w:val="21"/>
              </w:rPr>
            </w:pPr>
            <w:r>
              <w:rPr>
                <w:sz w:val="21"/>
                <w:szCs w:val="21"/>
              </w:rPr>
              <w:t>97 (7.823%)</w:t>
            </w:r>
          </w:p>
        </w:tc>
        <w:tc>
          <w:tcPr>
            <w:tcW w:w="1927" w:type="dxa"/>
            <w:vAlign w:val="center"/>
          </w:tcPr>
          <w:p w:rsidR="004D3C63" w:rsidRDefault="006F6F00">
            <w:pPr>
              <w:spacing w:line="240" w:lineRule="auto"/>
              <w:jc w:val="center"/>
              <w:rPr>
                <w:sz w:val="21"/>
                <w:szCs w:val="21"/>
              </w:rPr>
            </w:pPr>
            <w:r>
              <w:rPr>
                <w:sz w:val="21"/>
                <w:szCs w:val="21"/>
              </w:rPr>
              <w:t>60 (4.839%)</w:t>
            </w:r>
          </w:p>
        </w:tc>
        <w:tc>
          <w:tcPr>
            <w:tcW w:w="960" w:type="dxa"/>
            <w:vAlign w:val="center"/>
          </w:tcPr>
          <w:p w:rsidR="004D3C63" w:rsidRDefault="006F6F00">
            <w:pPr>
              <w:spacing w:line="240" w:lineRule="auto"/>
              <w:jc w:val="center"/>
              <w:rPr>
                <w:sz w:val="21"/>
                <w:szCs w:val="21"/>
              </w:rPr>
            </w:pPr>
            <w:r>
              <w:rPr>
                <w:sz w:val="21"/>
                <w:szCs w:val="21"/>
              </w:rPr>
              <w:t>1240</w:t>
            </w:r>
          </w:p>
        </w:tc>
      </w:tr>
      <w:tr w:rsidR="004D3C63">
        <w:trPr>
          <w:jc w:val="center"/>
        </w:trPr>
        <w:tc>
          <w:tcPr>
            <w:tcW w:w="940" w:type="dxa"/>
            <w:tcBorders>
              <w:bottom w:val="single" w:sz="4" w:space="0" w:color="auto"/>
            </w:tcBorders>
            <w:vAlign w:val="center"/>
          </w:tcPr>
          <w:p w:rsidR="004D3C63" w:rsidRDefault="006F6F00">
            <w:pPr>
              <w:spacing w:line="240" w:lineRule="auto"/>
              <w:jc w:val="center"/>
              <w:rPr>
                <w:sz w:val="21"/>
                <w:szCs w:val="21"/>
              </w:rPr>
            </w:pPr>
            <w:proofErr w:type="spellStart"/>
            <w:r>
              <w:rPr>
                <w:sz w:val="21"/>
                <w:szCs w:val="21"/>
              </w:rPr>
              <w:t>eICU</w:t>
            </w:r>
            <w:proofErr w:type="spellEnd"/>
            <w:r>
              <w:rPr>
                <w:sz w:val="21"/>
                <w:szCs w:val="21"/>
              </w:rPr>
              <w:t>-CRD</w:t>
            </w:r>
          </w:p>
        </w:tc>
        <w:tc>
          <w:tcPr>
            <w:tcW w:w="2037" w:type="dxa"/>
            <w:tcBorders>
              <w:bottom w:val="single" w:sz="4" w:space="0" w:color="auto"/>
            </w:tcBorders>
            <w:vAlign w:val="center"/>
          </w:tcPr>
          <w:p w:rsidR="004D3C63" w:rsidRDefault="006F6F00">
            <w:pPr>
              <w:spacing w:line="240" w:lineRule="auto"/>
              <w:jc w:val="center"/>
              <w:rPr>
                <w:sz w:val="21"/>
                <w:szCs w:val="21"/>
              </w:rPr>
            </w:pPr>
            <w:r>
              <w:rPr>
                <w:b/>
                <w:sz w:val="21"/>
                <w:szCs w:val="21"/>
              </w:rPr>
              <w:t xml:space="preserve">ICU Mortality </w:t>
            </w:r>
          </w:p>
        </w:tc>
        <w:tc>
          <w:tcPr>
            <w:tcW w:w="2268" w:type="dxa"/>
            <w:tcBorders>
              <w:bottom w:val="single" w:sz="4" w:space="0" w:color="auto"/>
            </w:tcBorders>
            <w:vAlign w:val="center"/>
          </w:tcPr>
          <w:p w:rsidR="004D3C63" w:rsidRDefault="006F6F00">
            <w:pPr>
              <w:spacing w:line="240" w:lineRule="auto"/>
              <w:jc w:val="center"/>
              <w:rPr>
                <w:sz w:val="21"/>
                <w:szCs w:val="21"/>
              </w:rPr>
            </w:pPr>
            <w:r>
              <w:rPr>
                <w:rFonts w:hint="eastAsia"/>
                <w:sz w:val="21"/>
                <w:szCs w:val="21"/>
              </w:rPr>
              <w:t>38/292</w:t>
            </w:r>
          </w:p>
          <w:p w:rsidR="004D3C63" w:rsidRDefault="006F6F00">
            <w:pPr>
              <w:spacing w:line="240" w:lineRule="auto"/>
              <w:jc w:val="center"/>
              <w:rPr>
                <w:sz w:val="21"/>
                <w:szCs w:val="21"/>
              </w:rPr>
            </w:pPr>
            <w:r>
              <w:rPr>
                <w:rFonts w:hint="eastAsia"/>
                <w:sz w:val="21"/>
                <w:szCs w:val="21"/>
              </w:rPr>
              <w:t>(</w:t>
            </w:r>
            <w:r>
              <w:rPr>
                <w:sz w:val="21"/>
                <w:szCs w:val="21"/>
              </w:rPr>
              <w:t>13.014%</w:t>
            </w:r>
            <w:r>
              <w:rPr>
                <w:rFonts w:hint="eastAsia"/>
                <w:sz w:val="21"/>
                <w:szCs w:val="21"/>
              </w:rPr>
              <w:t>)</w:t>
            </w:r>
          </w:p>
        </w:tc>
        <w:tc>
          <w:tcPr>
            <w:tcW w:w="1843" w:type="dxa"/>
            <w:tcBorders>
              <w:bottom w:val="single" w:sz="4" w:space="0" w:color="auto"/>
            </w:tcBorders>
            <w:vAlign w:val="center"/>
          </w:tcPr>
          <w:p w:rsidR="004D3C63" w:rsidRDefault="006F6F00">
            <w:pPr>
              <w:spacing w:line="240" w:lineRule="auto"/>
              <w:jc w:val="center"/>
              <w:rPr>
                <w:sz w:val="21"/>
                <w:szCs w:val="21"/>
              </w:rPr>
            </w:pPr>
            <w:r>
              <w:rPr>
                <w:rFonts w:hint="eastAsia"/>
                <w:sz w:val="21"/>
                <w:szCs w:val="21"/>
              </w:rPr>
              <w:t>193/791</w:t>
            </w:r>
          </w:p>
          <w:p w:rsidR="004D3C63" w:rsidRDefault="006F6F00">
            <w:pPr>
              <w:spacing w:line="240" w:lineRule="auto"/>
              <w:jc w:val="center"/>
              <w:rPr>
                <w:sz w:val="21"/>
                <w:szCs w:val="21"/>
              </w:rPr>
            </w:pPr>
            <w:r>
              <w:rPr>
                <w:rFonts w:hint="eastAsia"/>
                <w:sz w:val="21"/>
                <w:szCs w:val="21"/>
              </w:rPr>
              <w:t>(</w:t>
            </w:r>
            <w:r>
              <w:rPr>
                <w:sz w:val="21"/>
                <w:szCs w:val="21"/>
              </w:rPr>
              <w:t>24.399%</w:t>
            </w:r>
            <w:r>
              <w:rPr>
                <w:rFonts w:hint="eastAsia"/>
                <w:sz w:val="21"/>
                <w:szCs w:val="21"/>
              </w:rPr>
              <w:t>)</w:t>
            </w:r>
          </w:p>
        </w:tc>
        <w:tc>
          <w:tcPr>
            <w:tcW w:w="2126" w:type="dxa"/>
            <w:tcBorders>
              <w:bottom w:val="single" w:sz="4" w:space="0" w:color="auto"/>
            </w:tcBorders>
            <w:vAlign w:val="center"/>
          </w:tcPr>
          <w:p w:rsidR="004D3C63" w:rsidRDefault="006F6F00">
            <w:pPr>
              <w:spacing w:line="240" w:lineRule="auto"/>
              <w:jc w:val="center"/>
              <w:rPr>
                <w:sz w:val="21"/>
                <w:szCs w:val="21"/>
              </w:rPr>
            </w:pPr>
            <w:r>
              <w:rPr>
                <w:rFonts w:hint="eastAsia"/>
                <w:sz w:val="21"/>
                <w:szCs w:val="21"/>
              </w:rPr>
              <w:t>44/97</w:t>
            </w:r>
          </w:p>
          <w:p w:rsidR="004D3C63" w:rsidRDefault="006F6F00">
            <w:pPr>
              <w:spacing w:line="240" w:lineRule="auto"/>
              <w:jc w:val="center"/>
              <w:rPr>
                <w:sz w:val="21"/>
                <w:szCs w:val="21"/>
              </w:rPr>
            </w:pPr>
            <w:r>
              <w:rPr>
                <w:rFonts w:hint="eastAsia"/>
                <w:sz w:val="21"/>
                <w:szCs w:val="21"/>
              </w:rPr>
              <w:t>(</w:t>
            </w:r>
            <w:r>
              <w:rPr>
                <w:sz w:val="21"/>
                <w:szCs w:val="21"/>
              </w:rPr>
              <w:t>45.361%</w:t>
            </w:r>
            <w:r>
              <w:rPr>
                <w:rFonts w:hint="eastAsia"/>
                <w:sz w:val="21"/>
                <w:szCs w:val="21"/>
              </w:rPr>
              <w:t>)</w:t>
            </w:r>
          </w:p>
        </w:tc>
        <w:tc>
          <w:tcPr>
            <w:tcW w:w="1927" w:type="dxa"/>
            <w:tcBorders>
              <w:bottom w:val="single" w:sz="4" w:space="0" w:color="auto"/>
            </w:tcBorders>
            <w:vAlign w:val="center"/>
          </w:tcPr>
          <w:p w:rsidR="004D3C63" w:rsidRDefault="006F6F00">
            <w:pPr>
              <w:spacing w:line="240" w:lineRule="auto"/>
              <w:jc w:val="center"/>
              <w:rPr>
                <w:sz w:val="21"/>
                <w:szCs w:val="21"/>
              </w:rPr>
            </w:pPr>
            <w:r>
              <w:rPr>
                <w:rFonts w:hint="eastAsia"/>
                <w:sz w:val="21"/>
                <w:szCs w:val="21"/>
              </w:rPr>
              <w:t>25/60</w:t>
            </w:r>
          </w:p>
          <w:p w:rsidR="004D3C63" w:rsidRDefault="006F6F00">
            <w:pPr>
              <w:spacing w:line="240" w:lineRule="auto"/>
              <w:jc w:val="center"/>
              <w:rPr>
                <w:sz w:val="21"/>
                <w:szCs w:val="21"/>
              </w:rPr>
            </w:pPr>
            <w:r>
              <w:rPr>
                <w:rFonts w:hint="eastAsia"/>
                <w:sz w:val="21"/>
                <w:szCs w:val="21"/>
              </w:rPr>
              <w:t>(</w:t>
            </w:r>
            <w:r>
              <w:rPr>
                <w:sz w:val="21"/>
                <w:szCs w:val="21"/>
              </w:rPr>
              <w:t>41.667%</w:t>
            </w:r>
            <w:r>
              <w:rPr>
                <w:rFonts w:hint="eastAsia"/>
                <w:sz w:val="21"/>
                <w:szCs w:val="21"/>
              </w:rPr>
              <w:t>)</w:t>
            </w:r>
          </w:p>
        </w:tc>
        <w:tc>
          <w:tcPr>
            <w:tcW w:w="960" w:type="dxa"/>
            <w:tcBorders>
              <w:bottom w:val="single" w:sz="4" w:space="0" w:color="auto"/>
            </w:tcBorders>
            <w:vAlign w:val="center"/>
          </w:tcPr>
          <w:p w:rsidR="004D3C63" w:rsidRDefault="004D3C63">
            <w:pPr>
              <w:spacing w:line="240" w:lineRule="auto"/>
              <w:jc w:val="center"/>
              <w:rPr>
                <w:rFonts w:eastAsia="MS Mincho"/>
                <w:sz w:val="21"/>
                <w:szCs w:val="21"/>
              </w:rPr>
            </w:pPr>
          </w:p>
        </w:tc>
      </w:tr>
    </w:tbl>
    <w:p w:rsidR="004D3C63" w:rsidRDefault="006F6F00">
      <w:pPr>
        <w:spacing w:before="120"/>
      </w:pPr>
      <w:r>
        <w:t xml:space="preserve">Percentage of patients in each treatment intensity level (Low, Moderate, High, Maximal) within each trajectory class, and ICU mortality by intensity level, for both MIMIC-IV and </w:t>
      </w:r>
      <w:proofErr w:type="spellStart"/>
      <w:r>
        <w:t>eICU</w:t>
      </w:r>
      <w:proofErr w:type="spellEnd"/>
      <w:r>
        <w:t>-CRD. Treatment intensity is a composite of mechanical ventilation (MV), corticosteroid use, and continuous renal replacement therapy (CRRT): Low = no MV, no CRRT; Moderate = MV only or CRRT only; High = MV + CRRT; Maximal = MV + steroid + CRRT.</w:t>
      </w:r>
    </w:p>
    <w:p w:rsidR="004D3C63" w:rsidRDefault="004D3C63">
      <w:pPr>
        <w:spacing w:before="120"/>
        <w:rPr>
          <w:b/>
          <w:lang w:eastAsia="zh-CN"/>
        </w:rPr>
      </w:pPr>
    </w:p>
    <w:p w:rsidR="004D3C63" w:rsidRDefault="006F6F00">
      <w:pPr>
        <w:spacing w:before="120"/>
      </w:pPr>
      <w:r>
        <w:rPr>
          <w:rFonts w:hint="eastAsia"/>
          <w:b/>
          <w:sz w:val="21"/>
          <w:szCs w:val="21"/>
          <w:lang w:eastAsia="zh-CN"/>
        </w:rPr>
        <w:t>T</w:t>
      </w:r>
      <w:r>
        <w:rPr>
          <w:b/>
          <w:sz w:val="21"/>
          <w:szCs w:val="21"/>
          <w:lang w:eastAsia="zh-CN"/>
        </w:rPr>
        <w:t>able S12.</w:t>
      </w:r>
      <w:r>
        <w:rPr>
          <w:sz w:val="21"/>
          <w:szCs w:val="21"/>
          <w:lang w:eastAsia="zh-CN"/>
        </w:rPr>
        <w:t xml:space="preserve"> </w:t>
      </w:r>
      <w:r>
        <w:rPr>
          <w:b/>
          <w:sz w:val="21"/>
          <w:szCs w:val="21"/>
        </w:rPr>
        <w:t>Classification concordance: window minimum vs. mean BPRI.</w:t>
      </w:r>
      <w: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636"/>
        <w:gridCol w:w="960"/>
        <w:gridCol w:w="960"/>
        <w:gridCol w:w="960"/>
        <w:gridCol w:w="960"/>
        <w:gridCol w:w="960"/>
        <w:gridCol w:w="2064"/>
        <w:gridCol w:w="2693"/>
      </w:tblGrid>
      <w:tr w:rsidR="004D3C63">
        <w:tc>
          <w:tcPr>
            <w:tcW w:w="1681"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Min \ Mean</w:t>
            </w:r>
          </w:p>
        </w:tc>
        <w:tc>
          <w:tcPr>
            <w:tcW w:w="239"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C1</w:t>
            </w:r>
          </w:p>
        </w:tc>
        <w:tc>
          <w:tcPr>
            <w:tcW w:w="960"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C2</w:t>
            </w:r>
          </w:p>
        </w:tc>
        <w:tc>
          <w:tcPr>
            <w:tcW w:w="960"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C3</w:t>
            </w:r>
          </w:p>
        </w:tc>
        <w:tc>
          <w:tcPr>
            <w:tcW w:w="960"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C4</w:t>
            </w:r>
          </w:p>
        </w:tc>
        <w:tc>
          <w:tcPr>
            <w:tcW w:w="960"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C5</w:t>
            </w:r>
          </w:p>
        </w:tc>
        <w:tc>
          <w:tcPr>
            <w:tcW w:w="960"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C6</w:t>
            </w:r>
          </w:p>
        </w:tc>
        <w:tc>
          <w:tcPr>
            <w:tcW w:w="2064"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Best Match</w:t>
            </w:r>
          </w:p>
        </w:tc>
        <w:tc>
          <w:tcPr>
            <w:tcW w:w="2693" w:type="dxa"/>
            <w:tcBorders>
              <w:top w:val="single" w:sz="4" w:space="0" w:color="auto"/>
              <w:bottom w:val="single" w:sz="4" w:space="0" w:color="auto"/>
            </w:tcBorders>
          </w:tcPr>
          <w:p w:rsidR="004D3C63" w:rsidRDefault="006F6F00">
            <w:pPr>
              <w:spacing w:line="240" w:lineRule="auto"/>
              <w:rPr>
                <w:sz w:val="21"/>
                <w:szCs w:val="21"/>
                <w:lang w:eastAsia="zh-CN"/>
              </w:rPr>
            </w:pPr>
            <w:r>
              <w:rPr>
                <w:b/>
                <w:sz w:val="21"/>
                <w:szCs w:val="21"/>
              </w:rPr>
              <w:t>Match Rate</w:t>
            </w:r>
          </w:p>
        </w:tc>
      </w:tr>
      <w:tr w:rsidR="004D3C63">
        <w:tc>
          <w:tcPr>
            <w:tcW w:w="1681" w:type="dxa"/>
            <w:tcBorders>
              <w:top w:val="single" w:sz="4" w:space="0" w:color="auto"/>
            </w:tcBorders>
          </w:tcPr>
          <w:p w:rsidR="004D3C63" w:rsidRDefault="006F6F00">
            <w:pPr>
              <w:spacing w:line="240" w:lineRule="auto"/>
              <w:rPr>
                <w:sz w:val="21"/>
                <w:szCs w:val="21"/>
                <w:lang w:eastAsia="zh-CN"/>
              </w:rPr>
            </w:pPr>
            <w:r>
              <w:rPr>
                <w:sz w:val="21"/>
                <w:szCs w:val="21"/>
              </w:rPr>
              <w:t>C1</w:t>
            </w:r>
          </w:p>
        </w:tc>
        <w:tc>
          <w:tcPr>
            <w:tcW w:w="239" w:type="dxa"/>
            <w:tcBorders>
              <w:top w:val="single" w:sz="4" w:space="0" w:color="auto"/>
            </w:tcBorders>
          </w:tcPr>
          <w:p w:rsidR="004D3C63" w:rsidRDefault="006F6F00">
            <w:pPr>
              <w:spacing w:line="240" w:lineRule="auto"/>
              <w:rPr>
                <w:sz w:val="21"/>
                <w:szCs w:val="21"/>
                <w:lang w:eastAsia="zh-CN"/>
              </w:rPr>
            </w:pPr>
            <w:r>
              <w:rPr>
                <w:sz w:val="21"/>
                <w:szCs w:val="21"/>
              </w:rPr>
              <w:t>0</w:t>
            </w:r>
          </w:p>
        </w:tc>
        <w:tc>
          <w:tcPr>
            <w:tcW w:w="960" w:type="dxa"/>
            <w:tcBorders>
              <w:top w:val="single" w:sz="4" w:space="0" w:color="auto"/>
            </w:tcBorders>
          </w:tcPr>
          <w:p w:rsidR="004D3C63" w:rsidRDefault="006F6F00">
            <w:pPr>
              <w:spacing w:line="240" w:lineRule="auto"/>
              <w:rPr>
                <w:sz w:val="21"/>
                <w:szCs w:val="21"/>
                <w:lang w:eastAsia="zh-CN"/>
              </w:rPr>
            </w:pPr>
            <w:r>
              <w:rPr>
                <w:sz w:val="21"/>
                <w:szCs w:val="21"/>
              </w:rPr>
              <w:t>365</w:t>
            </w:r>
          </w:p>
        </w:tc>
        <w:tc>
          <w:tcPr>
            <w:tcW w:w="960" w:type="dxa"/>
            <w:tcBorders>
              <w:top w:val="single" w:sz="4" w:space="0" w:color="auto"/>
            </w:tcBorders>
          </w:tcPr>
          <w:p w:rsidR="004D3C63" w:rsidRDefault="006F6F00">
            <w:pPr>
              <w:spacing w:line="240" w:lineRule="auto"/>
              <w:rPr>
                <w:sz w:val="21"/>
                <w:szCs w:val="21"/>
                <w:lang w:eastAsia="zh-CN"/>
              </w:rPr>
            </w:pPr>
            <w:r>
              <w:rPr>
                <w:sz w:val="21"/>
                <w:szCs w:val="21"/>
              </w:rPr>
              <w:t>30</w:t>
            </w:r>
          </w:p>
        </w:tc>
        <w:tc>
          <w:tcPr>
            <w:tcW w:w="960" w:type="dxa"/>
            <w:tcBorders>
              <w:top w:val="single" w:sz="4" w:space="0" w:color="auto"/>
            </w:tcBorders>
          </w:tcPr>
          <w:p w:rsidR="004D3C63" w:rsidRDefault="006F6F00">
            <w:pPr>
              <w:spacing w:line="240" w:lineRule="auto"/>
              <w:rPr>
                <w:sz w:val="21"/>
                <w:szCs w:val="21"/>
                <w:lang w:eastAsia="zh-CN"/>
              </w:rPr>
            </w:pPr>
            <w:r>
              <w:rPr>
                <w:sz w:val="21"/>
                <w:szCs w:val="21"/>
              </w:rPr>
              <w:t>6</w:t>
            </w:r>
          </w:p>
        </w:tc>
        <w:tc>
          <w:tcPr>
            <w:tcW w:w="960" w:type="dxa"/>
            <w:tcBorders>
              <w:top w:val="single" w:sz="4" w:space="0" w:color="auto"/>
            </w:tcBorders>
          </w:tcPr>
          <w:p w:rsidR="004D3C63" w:rsidRDefault="006F6F00">
            <w:pPr>
              <w:spacing w:line="240" w:lineRule="auto"/>
              <w:rPr>
                <w:sz w:val="21"/>
                <w:szCs w:val="21"/>
                <w:lang w:eastAsia="zh-CN"/>
              </w:rPr>
            </w:pPr>
            <w:r>
              <w:rPr>
                <w:sz w:val="21"/>
                <w:szCs w:val="21"/>
              </w:rPr>
              <w:t>4</w:t>
            </w:r>
          </w:p>
        </w:tc>
        <w:tc>
          <w:tcPr>
            <w:tcW w:w="960" w:type="dxa"/>
            <w:tcBorders>
              <w:top w:val="single" w:sz="4" w:space="0" w:color="auto"/>
            </w:tcBorders>
          </w:tcPr>
          <w:p w:rsidR="004D3C63" w:rsidRDefault="006F6F00">
            <w:pPr>
              <w:spacing w:line="240" w:lineRule="auto"/>
              <w:rPr>
                <w:sz w:val="21"/>
                <w:szCs w:val="21"/>
                <w:lang w:eastAsia="zh-CN"/>
              </w:rPr>
            </w:pPr>
            <w:r>
              <w:rPr>
                <w:sz w:val="21"/>
                <w:szCs w:val="21"/>
              </w:rPr>
              <w:t>4</w:t>
            </w:r>
          </w:p>
        </w:tc>
        <w:tc>
          <w:tcPr>
            <w:tcW w:w="2064" w:type="dxa"/>
            <w:tcBorders>
              <w:top w:val="single" w:sz="4" w:space="0" w:color="auto"/>
            </w:tcBorders>
          </w:tcPr>
          <w:p w:rsidR="004D3C63" w:rsidRDefault="006F6F00">
            <w:pPr>
              <w:spacing w:line="240" w:lineRule="auto"/>
              <w:rPr>
                <w:sz w:val="21"/>
                <w:szCs w:val="21"/>
                <w:lang w:eastAsia="zh-CN"/>
              </w:rPr>
            </w:pPr>
            <w:r>
              <w:rPr>
                <w:sz w:val="21"/>
                <w:szCs w:val="21"/>
              </w:rPr>
              <w:t>C2</w:t>
            </w:r>
          </w:p>
        </w:tc>
        <w:tc>
          <w:tcPr>
            <w:tcW w:w="2693" w:type="dxa"/>
            <w:tcBorders>
              <w:top w:val="single" w:sz="4" w:space="0" w:color="auto"/>
            </w:tcBorders>
          </w:tcPr>
          <w:p w:rsidR="004D3C63" w:rsidRDefault="006F6F00">
            <w:pPr>
              <w:spacing w:line="240" w:lineRule="auto"/>
              <w:rPr>
                <w:sz w:val="21"/>
                <w:szCs w:val="21"/>
                <w:lang w:eastAsia="zh-CN"/>
              </w:rPr>
            </w:pPr>
            <w:r>
              <w:rPr>
                <w:sz w:val="21"/>
                <w:szCs w:val="21"/>
              </w:rPr>
              <w:t>89.242%</w:t>
            </w:r>
          </w:p>
        </w:tc>
      </w:tr>
      <w:tr w:rsidR="004D3C63">
        <w:tc>
          <w:tcPr>
            <w:tcW w:w="1681" w:type="dxa"/>
          </w:tcPr>
          <w:p w:rsidR="004D3C63" w:rsidRDefault="006F6F00">
            <w:pPr>
              <w:spacing w:line="240" w:lineRule="auto"/>
              <w:rPr>
                <w:sz w:val="21"/>
                <w:szCs w:val="21"/>
                <w:lang w:eastAsia="zh-CN"/>
              </w:rPr>
            </w:pPr>
            <w:r>
              <w:rPr>
                <w:sz w:val="21"/>
                <w:szCs w:val="21"/>
              </w:rPr>
              <w:t>C2</w:t>
            </w:r>
          </w:p>
        </w:tc>
        <w:tc>
          <w:tcPr>
            <w:tcW w:w="239" w:type="dxa"/>
          </w:tcPr>
          <w:p w:rsidR="004D3C63" w:rsidRDefault="006F6F00">
            <w:pPr>
              <w:spacing w:line="240" w:lineRule="auto"/>
              <w:rPr>
                <w:sz w:val="21"/>
                <w:szCs w:val="21"/>
                <w:lang w:eastAsia="zh-CN"/>
              </w:rPr>
            </w:pPr>
            <w:r>
              <w:rPr>
                <w:sz w:val="21"/>
                <w:szCs w:val="21"/>
              </w:rPr>
              <w:t>4</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251</w:t>
            </w:r>
          </w:p>
        </w:tc>
        <w:tc>
          <w:tcPr>
            <w:tcW w:w="960" w:type="dxa"/>
          </w:tcPr>
          <w:p w:rsidR="004D3C63" w:rsidRDefault="006F6F00">
            <w:pPr>
              <w:spacing w:line="240" w:lineRule="auto"/>
              <w:rPr>
                <w:sz w:val="21"/>
                <w:szCs w:val="21"/>
                <w:lang w:eastAsia="zh-CN"/>
              </w:rPr>
            </w:pPr>
            <w:r>
              <w:rPr>
                <w:sz w:val="21"/>
                <w:szCs w:val="21"/>
              </w:rPr>
              <w:t>34</w:t>
            </w:r>
          </w:p>
        </w:tc>
        <w:tc>
          <w:tcPr>
            <w:tcW w:w="960" w:type="dxa"/>
          </w:tcPr>
          <w:p w:rsidR="004D3C63" w:rsidRDefault="006F6F00">
            <w:pPr>
              <w:spacing w:line="240" w:lineRule="auto"/>
              <w:rPr>
                <w:sz w:val="21"/>
                <w:szCs w:val="21"/>
                <w:lang w:eastAsia="zh-CN"/>
              </w:rPr>
            </w:pPr>
            <w:r>
              <w:rPr>
                <w:sz w:val="21"/>
                <w:szCs w:val="21"/>
              </w:rPr>
              <w:t>1</w:t>
            </w:r>
          </w:p>
        </w:tc>
        <w:tc>
          <w:tcPr>
            <w:tcW w:w="960" w:type="dxa"/>
          </w:tcPr>
          <w:p w:rsidR="004D3C63" w:rsidRDefault="006F6F00">
            <w:pPr>
              <w:spacing w:line="240" w:lineRule="auto"/>
              <w:rPr>
                <w:sz w:val="21"/>
                <w:szCs w:val="21"/>
                <w:lang w:eastAsia="zh-CN"/>
              </w:rPr>
            </w:pPr>
            <w:r>
              <w:rPr>
                <w:sz w:val="21"/>
                <w:szCs w:val="21"/>
              </w:rPr>
              <w:t>0</w:t>
            </w:r>
          </w:p>
        </w:tc>
        <w:tc>
          <w:tcPr>
            <w:tcW w:w="2064" w:type="dxa"/>
          </w:tcPr>
          <w:p w:rsidR="004D3C63" w:rsidRDefault="006F6F00">
            <w:pPr>
              <w:spacing w:line="240" w:lineRule="auto"/>
              <w:rPr>
                <w:sz w:val="21"/>
                <w:szCs w:val="21"/>
                <w:lang w:eastAsia="zh-CN"/>
              </w:rPr>
            </w:pPr>
            <w:r>
              <w:rPr>
                <w:sz w:val="21"/>
                <w:szCs w:val="21"/>
              </w:rPr>
              <w:t>C3</w:t>
            </w:r>
          </w:p>
        </w:tc>
        <w:tc>
          <w:tcPr>
            <w:tcW w:w="2693" w:type="dxa"/>
          </w:tcPr>
          <w:p w:rsidR="004D3C63" w:rsidRDefault="006F6F00">
            <w:pPr>
              <w:spacing w:line="240" w:lineRule="auto"/>
              <w:rPr>
                <w:sz w:val="21"/>
                <w:szCs w:val="21"/>
                <w:lang w:eastAsia="zh-CN"/>
              </w:rPr>
            </w:pPr>
            <w:r>
              <w:rPr>
                <w:sz w:val="21"/>
                <w:szCs w:val="21"/>
              </w:rPr>
              <w:t>86.552%</w:t>
            </w:r>
          </w:p>
        </w:tc>
      </w:tr>
      <w:tr w:rsidR="004D3C63">
        <w:tc>
          <w:tcPr>
            <w:tcW w:w="1681" w:type="dxa"/>
          </w:tcPr>
          <w:p w:rsidR="004D3C63" w:rsidRDefault="006F6F00">
            <w:pPr>
              <w:spacing w:line="240" w:lineRule="auto"/>
              <w:rPr>
                <w:sz w:val="21"/>
                <w:szCs w:val="21"/>
                <w:lang w:eastAsia="zh-CN"/>
              </w:rPr>
            </w:pPr>
            <w:r>
              <w:rPr>
                <w:sz w:val="21"/>
                <w:szCs w:val="21"/>
              </w:rPr>
              <w:lastRenderedPageBreak/>
              <w:t>C3</w:t>
            </w:r>
          </w:p>
        </w:tc>
        <w:tc>
          <w:tcPr>
            <w:tcW w:w="239" w:type="dxa"/>
          </w:tcPr>
          <w:p w:rsidR="004D3C63" w:rsidRDefault="006F6F00">
            <w:pPr>
              <w:spacing w:line="240" w:lineRule="auto"/>
              <w:rPr>
                <w:sz w:val="21"/>
                <w:szCs w:val="21"/>
                <w:lang w:eastAsia="zh-CN"/>
              </w:rPr>
            </w:pPr>
            <w:r>
              <w:rPr>
                <w:sz w:val="21"/>
                <w:szCs w:val="21"/>
              </w:rPr>
              <w:t>1189</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18</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0</w:t>
            </w:r>
          </w:p>
        </w:tc>
        <w:tc>
          <w:tcPr>
            <w:tcW w:w="2064" w:type="dxa"/>
          </w:tcPr>
          <w:p w:rsidR="004D3C63" w:rsidRDefault="006F6F00">
            <w:pPr>
              <w:spacing w:line="240" w:lineRule="auto"/>
              <w:rPr>
                <w:sz w:val="21"/>
                <w:szCs w:val="21"/>
                <w:lang w:eastAsia="zh-CN"/>
              </w:rPr>
            </w:pPr>
            <w:r>
              <w:rPr>
                <w:sz w:val="21"/>
                <w:szCs w:val="21"/>
              </w:rPr>
              <w:t>C1</w:t>
            </w:r>
          </w:p>
        </w:tc>
        <w:tc>
          <w:tcPr>
            <w:tcW w:w="2693" w:type="dxa"/>
          </w:tcPr>
          <w:p w:rsidR="004D3C63" w:rsidRDefault="006F6F00">
            <w:pPr>
              <w:spacing w:line="240" w:lineRule="auto"/>
              <w:rPr>
                <w:sz w:val="21"/>
                <w:szCs w:val="21"/>
                <w:lang w:eastAsia="zh-CN"/>
              </w:rPr>
            </w:pPr>
            <w:r>
              <w:rPr>
                <w:sz w:val="21"/>
                <w:szCs w:val="21"/>
              </w:rPr>
              <w:t>98.509%</w:t>
            </w:r>
          </w:p>
        </w:tc>
      </w:tr>
      <w:tr w:rsidR="004D3C63">
        <w:tc>
          <w:tcPr>
            <w:tcW w:w="1681" w:type="dxa"/>
          </w:tcPr>
          <w:p w:rsidR="004D3C63" w:rsidRDefault="006F6F00">
            <w:pPr>
              <w:spacing w:line="240" w:lineRule="auto"/>
              <w:rPr>
                <w:sz w:val="21"/>
                <w:szCs w:val="21"/>
                <w:lang w:eastAsia="zh-CN"/>
              </w:rPr>
            </w:pPr>
            <w:r>
              <w:rPr>
                <w:sz w:val="21"/>
                <w:szCs w:val="21"/>
              </w:rPr>
              <w:t>C4</w:t>
            </w:r>
          </w:p>
        </w:tc>
        <w:tc>
          <w:tcPr>
            <w:tcW w:w="239" w:type="dxa"/>
          </w:tcPr>
          <w:p w:rsidR="004D3C63" w:rsidRDefault="006F6F00">
            <w:pPr>
              <w:spacing w:line="240" w:lineRule="auto"/>
              <w:rPr>
                <w:sz w:val="21"/>
                <w:szCs w:val="21"/>
                <w:lang w:eastAsia="zh-CN"/>
              </w:rPr>
            </w:pPr>
            <w:r>
              <w:rPr>
                <w:sz w:val="21"/>
                <w:szCs w:val="21"/>
              </w:rPr>
              <w:t>1</w:t>
            </w:r>
          </w:p>
        </w:tc>
        <w:tc>
          <w:tcPr>
            <w:tcW w:w="960" w:type="dxa"/>
          </w:tcPr>
          <w:p w:rsidR="004D3C63" w:rsidRDefault="006F6F00">
            <w:pPr>
              <w:spacing w:line="240" w:lineRule="auto"/>
              <w:rPr>
                <w:sz w:val="21"/>
                <w:szCs w:val="21"/>
                <w:lang w:eastAsia="zh-CN"/>
              </w:rPr>
            </w:pPr>
            <w:r>
              <w:rPr>
                <w:sz w:val="21"/>
                <w:szCs w:val="21"/>
              </w:rPr>
              <w:t>1</w:t>
            </w:r>
          </w:p>
        </w:tc>
        <w:tc>
          <w:tcPr>
            <w:tcW w:w="960" w:type="dxa"/>
          </w:tcPr>
          <w:p w:rsidR="004D3C63" w:rsidRDefault="006F6F00">
            <w:pPr>
              <w:spacing w:line="240" w:lineRule="auto"/>
              <w:rPr>
                <w:sz w:val="21"/>
                <w:szCs w:val="21"/>
                <w:lang w:eastAsia="zh-CN"/>
              </w:rPr>
            </w:pPr>
            <w:r>
              <w:rPr>
                <w:sz w:val="21"/>
                <w:szCs w:val="21"/>
              </w:rPr>
              <w:t>6</w:t>
            </w:r>
          </w:p>
        </w:tc>
        <w:tc>
          <w:tcPr>
            <w:tcW w:w="960" w:type="dxa"/>
          </w:tcPr>
          <w:p w:rsidR="004D3C63" w:rsidRDefault="006F6F00">
            <w:pPr>
              <w:spacing w:line="240" w:lineRule="auto"/>
              <w:rPr>
                <w:sz w:val="21"/>
                <w:szCs w:val="21"/>
                <w:lang w:eastAsia="zh-CN"/>
              </w:rPr>
            </w:pPr>
            <w:r>
              <w:rPr>
                <w:sz w:val="21"/>
                <w:szCs w:val="21"/>
              </w:rPr>
              <w:t>30</w:t>
            </w:r>
          </w:p>
        </w:tc>
        <w:tc>
          <w:tcPr>
            <w:tcW w:w="960" w:type="dxa"/>
          </w:tcPr>
          <w:p w:rsidR="004D3C63" w:rsidRDefault="006F6F00">
            <w:pPr>
              <w:spacing w:line="240" w:lineRule="auto"/>
              <w:rPr>
                <w:sz w:val="21"/>
                <w:szCs w:val="21"/>
                <w:lang w:eastAsia="zh-CN"/>
              </w:rPr>
            </w:pPr>
            <w:r>
              <w:rPr>
                <w:sz w:val="21"/>
                <w:szCs w:val="21"/>
              </w:rPr>
              <w:t>264</w:t>
            </w:r>
          </w:p>
        </w:tc>
        <w:tc>
          <w:tcPr>
            <w:tcW w:w="960" w:type="dxa"/>
          </w:tcPr>
          <w:p w:rsidR="004D3C63" w:rsidRDefault="006F6F00">
            <w:pPr>
              <w:spacing w:line="240" w:lineRule="auto"/>
              <w:rPr>
                <w:sz w:val="21"/>
                <w:szCs w:val="21"/>
                <w:lang w:eastAsia="zh-CN"/>
              </w:rPr>
            </w:pPr>
            <w:r>
              <w:rPr>
                <w:sz w:val="21"/>
                <w:szCs w:val="21"/>
              </w:rPr>
              <w:t>1</w:t>
            </w:r>
          </w:p>
        </w:tc>
        <w:tc>
          <w:tcPr>
            <w:tcW w:w="2064" w:type="dxa"/>
          </w:tcPr>
          <w:p w:rsidR="004D3C63" w:rsidRDefault="006F6F00">
            <w:pPr>
              <w:spacing w:line="240" w:lineRule="auto"/>
              <w:rPr>
                <w:sz w:val="21"/>
                <w:szCs w:val="21"/>
                <w:lang w:eastAsia="zh-CN"/>
              </w:rPr>
            </w:pPr>
            <w:r>
              <w:rPr>
                <w:sz w:val="21"/>
                <w:szCs w:val="21"/>
              </w:rPr>
              <w:t>C5</w:t>
            </w:r>
          </w:p>
        </w:tc>
        <w:tc>
          <w:tcPr>
            <w:tcW w:w="2693" w:type="dxa"/>
          </w:tcPr>
          <w:p w:rsidR="004D3C63" w:rsidRDefault="006F6F00">
            <w:pPr>
              <w:spacing w:line="240" w:lineRule="auto"/>
              <w:rPr>
                <w:sz w:val="21"/>
                <w:szCs w:val="21"/>
                <w:lang w:eastAsia="zh-CN"/>
              </w:rPr>
            </w:pPr>
            <w:r>
              <w:rPr>
                <w:sz w:val="21"/>
                <w:szCs w:val="21"/>
              </w:rPr>
              <w:t>87.129%</w:t>
            </w:r>
          </w:p>
        </w:tc>
      </w:tr>
      <w:tr w:rsidR="004D3C63">
        <w:tc>
          <w:tcPr>
            <w:tcW w:w="1681" w:type="dxa"/>
          </w:tcPr>
          <w:p w:rsidR="004D3C63" w:rsidRDefault="006F6F00">
            <w:pPr>
              <w:spacing w:line="240" w:lineRule="auto"/>
              <w:rPr>
                <w:sz w:val="21"/>
                <w:szCs w:val="21"/>
                <w:lang w:eastAsia="zh-CN"/>
              </w:rPr>
            </w:pPr>
            <w:r>
              <w:rPr>
                <w:sz w:val="21"/>
                <w:szCs w:val="21"/>
              </w:rPr>
              <w:t>C5</w:t>
            </w:r>
          </w:p>
        </w:tc>
        <w:tc>
          <w:tcPr>
            <w:tcW w:w="239" w:type="dxa"/>
          </w:tcPr>
          <w:p w:rsidR="004D3C63" w:rsidRDefault="006F6F00">
            <w:pPr>
              <w:spacing w:line="240" w:lineRule="auto"/>
              <w:rPr>
                <w:sz w:val="21"/>
                <w:szCs w:val="21"/>
                <w:lang w:eastAsia="zh-CN"/>
              </w:rPr>
            </w:pPr>
            <w:r>
              <w:rPr>
                <w:sz w:val="21"/>
                <w:szCs w:val="21"/>
              </w:rPr>
              <w:t>109</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5</w:t>
            </w:r>
          </w:p>
        </w:tc>
        <w:tc>
          <w:tcPr>
            <w:tcW w:w="960" w:type="dxa"/>
          </w:tcPr>
          <w:p w:rsidR="004D3C63" w:rsidRDefault="006F6F00">
            <w:pPr>
              <w:spacing w:line="240" w:lineRule="auto"/>
              <w:rPr>
                <w:sz w:val="21"/>
                <w:szCs w:val="21"/>
                <w:lang w:eastAsia="zh-CN"/>
              </w:rPr>
            </w:pPr>
            <w:r>
              <w:rPr>
                <w:sz w:val="21"/>
                <w:szCs w:val="21"/>
              </w:rPr>
              <w:t>1170</w:t>
            </w:r>
          </w:p>
        </w:tc>
        <w:tc>
          <w:tcPr>
            <w:tcW w:w="960" w:type="dxa"/>
          </w:tcPr>
          <w:p w:rsidR="004D3C63" w:rsidRDefault="006F6F00">
            <w:pPr>
              <w:spacing w:line="240" w:lineRule="auto"/>
              <w:rPr>
                <w:sz w:val="21"/>
                <w:szCs w:val="21"/>
                <w:lang w:eastAsia="zh-CN"/>
              </w:rPr>
            </w:pPr>
            <w:r>
              <w:rPr>
                <w:sz w:val="21"/>
                <w:szCs w:val="21"/>
              </w:rPr>
              <w:t>1</w:t>
            </w:r>
          </w:p>
        </w:tc>
        <w:tc>
          <w:tcPr>
            <w:tcW w:w="960" w:type="dxa"/>
          </w:tcPr>
          <w:p w:rsidR="004D3C63" w:rsidRDefault="006F6F00">
            <w:pPr>
              <w:spacing w:line="240" w:lineRule="auto"/>
              <w:rPr>
                <w:sz w:val="21"/>
                <w:szCs w:val="21"/>
                <w:lang w:eastAsia="zh-CN"/>
              </w:rPr>
            </w:pPr>
            <w:r>
              <w:rPr>
                <w:sz w:val="21"/>
                <w:szCs w:val="21"/>
              </w:rPr>
              <w:t>0</w:t>
            </w:r>
          </w:p>
        </w:tc>
        <w:tc>
          <w:tcPr>
            <w:tcW w:w="2064" w:type="dxa"/>
          </w:tcPr>
          <w:p w:rsidR="004D3C63" w:rsidRDefault="006F6F00">
            <w:pPr>
              <w:spacing w:line="240" w:lineRule="auto"/>
              <w:rPr>
                <w:sz w:val="21"/>
                <w:szCs w:val="21"/>
                <w:lang w:eastAsia="zh-CN"/>
              </w:rPr>
            </w:pPr>
            <w:r>
              <w:rPr>
                <w:sz w:val="21"/>
                <w:szCs w:val="21"/>
              </w:rPr>
              <w:t>C4</w:t>
            </w:r>
          </w:p>
        </w:tc>
        <w:tc>
          <w:tcPr>
            <w:tcW w:w="2693" w:type="dxa"/>
          </w:tcPr>
          <w:p w:rsidR="004D3C63" w:rsidRDefault="006F6F00">
            <w:pPr>
              <w:spacing w:line="240" w:lineRule="auto"/>
              <w:rPr>
                <w:sz w:val="21"/>
                <w:szCs w:val="21"/>
                <w:lang w:eastAsia="zh-CN"/>
              </w:rPr>
            </w:pPr>
            <w:r>
              <w:rPr>
                <w:sz w:val="21"/>
                <w:szCs w:val="21"/>
              </w:rPr>
              <w:t>91.051%</w:t>
            </w:r>
          </w:p>
        </w:tc>
      </w:tr>
      <w:tr w:rsidR="004D3C63">
        <w:tc>
          <w:tcPr>
            <w:tcW w:w="1681" w:type="dxa"/>
          </w:tcPr>
          <w:p w:rsidR="004D3C63" w:rsidRDefault="006F6F00">
            <w:pPr>
              <w:spacing w:line="240" w:lineRule="auto"/>
              <w:rPr>
                <w:sz w:val="21"/>
                <w:szCs w:val="21"/>
                <w:lang w:eastAsia="zh-CN"/>
              </w:rPr>
            </w:pPr>
            <w:r>
              <w:rPr>
                <w:sz w:val="21"/>
                <w:szCs w:val="21"/>
              </w:rPr>
              <w:t>C6</w:t>
            </w:r>
          </w:p>
        </w:tc>
        <w:tc>
          <w:tcPr>
            <w:tcW w:w="239"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63</w:t>
            </w:r>
          </w:p>
        </w:tc>
        <w:tc>
          <w:tcPr>
            <w:tcW w:w="960" w:type="dxa"/>
          </w:tcPr>
          <w:p w:rsidR="004D3C63" w:rsidRDefault="006F6F00">
            <w:pPr>
              <w:spacing w:line="240" w:lineRule="auto"/>
              <w:rPr>
                <w:sz w:val="21"/>
                <w:szCs w:val="21"/>
                <w:lang w:eastAsia="zh-CN"/>
              </w:rPr>
            </w:pPr>
            <w:r>
              <w:rPr>
                <w:sz w:val="21"/>
                <w:szCs w:val="21"/>
              </w:rPr>
              <w:t>3</w:t>
            </w:r>
          </w:p>
        </w:tc>
        <w:tc>
          <w:tcPr>
            <w:tcW w:w="960" w:type="dxa"/>
          </w:tcPr>
          <w:p w:rsidR="004D3C63" w:rsidRDefault="006F6F00">
            <w:pPr>
              <w:spacing w:line="240" w:lineRule="auto"/>
              <w:rPr>
                <w:sz w:val="21"/>
                <w:szCs w:val="21"/>
                <w:lang w:eastAsia="zh-CN"/>
              </w:rPr>
            </w:pPr>
            <w:r>
              <w:rPr>
                <w:sz w:val="21"/>
                <w:szCs w:val="21"/>
              </w:rPr>
              <w:t>0</w:t>
            </w:r>
          </w:p>
        </w:tc>
        <w:tc>
          <w:tcPr>
            <w:tcW w:w="960" w:type="dxa"/>
          </w:tcPr>
          <w:p w:rsidR="004D3C63" w:rsidRDefault="006F6F00">
            <w:pPr>
              <w:spacing w:line="240" w:lineRule="auto"/>
              <w:rPr>
                <w:sz w:val="21"/>
                <w:szCs w:val="21"/>
                <w:lang w:eastAsia="zh-CN"/>
              </w:rPr>
            </w:pPr>
            <w:r>
              <w:rPr>
                <w:sz w:val="21"/>
                <w:szCs w:val="21"/>
              </w:rPr>
              <w:t>26</w:t>
            </w:r>
          </w:p>
        </w:tc>
        <w:tc>
          <w:tcPr>
            <w:tcW w:w="960" w:type="dxa"/>
          </w:tcPr>
          <w:p w:rsidR="004D3C63" w:rsidRDefault="006F6F00">
            <w:pPr>
              <w:spacing w:line="240" w:lineRule="auto"/>
              <w:rPr>
                <w:sz w:val="21"/>
                <w:szCs w:val="21"/>
                <w:lang w:eastAsia="zh-CN"/>
              </w:rPr>
            </w:pPr>
            <w:r>
              <w:rPr>
                <w:sz w:val="21"/>
                <w:szCs w:val="21"/>
              </w:rPr>
              <w:t>803</w:t>
            </w:r>
          </w:p>
        </w:tc>
        <w:tc>
          <w:tcPr>
            <w:tcW w:w="2064" w:type="dxa"/>
          </w:tcPr>
          <w:p w:rsidR="004D3C63" w:rsidRDefault="006F6F00">
            <w:pPr>
              <w:spacing w:line="240" w:lineRule="auto"/>
              <w:rPr>
                <w:sz w:val="21"/>
                <w:szCs w:val="21"/>
                <w:lang w:eastAsia="zh-CN"/>
              </w:rPr>
            </w:pPr>
            <w:r>
              <w:rPr>
                <w:sz w:val="21"/>
                <w:szCs w:val="21"/>
              </w:rPr>
              <w:t>C6</w:t>
            </w:r>
          </w:p>
        </w:tc>
        <w:tc>
          <w:tcPr>
            <w:tcW w:w="2693" w:type="dxa"/>
          </w:tcPr>
          <w:p w:rsidR="004D3C63" w:rsidRDefault="006F6F00">
            <w:pPr>
              <w:spacing w:line="240" w:lineRule="auto"/>
              <w:rPr>
                <w:sz w:val="21"/>
                <w:szCs w:val="21"/>
                <w:lang w:eastAsia="zh-CN"/>
              </w:rPr>
            </w:pPr>
            <w:r>
              <w:rPr>
                <w:sz w:val="21"/>
                <w:szCs w:val="21"/>
              </w:rPr>
              <w:t>89.721%</w:t>
            </w:r>
          </w:p>
        </w:tc>
      </w:tr>
      <w:tr w:rsidR="004D3C63">
        <w:tc>
          <w:tcPr>
            <w:tcW w:w="1681" w:type="dxa"/>
            <w:tcBorders>
              <w:bottom w:val="single" w:sz="4" w:space="0" w:color="auto"/>
            </w:tcBorders>
          </w:tcPr>
          <w:p w:rsidR="004D3C63" w:rsidRDefault="006F6F00">
            <w:pPr>
              <w:spacing w:line="240" w:lineRule="auto"/>
              <w:rPr>
                <w:sz w:val="21"/>
                <w:szCs w:val="21"/>
                <w:lang w:eastAsia="zh-CN"/>
              </w:rPr>
            </w:pPr>
            <w:r>
              <w:rPr>
                <w:sz w:val="21"/>
                <w:szCs w:val="21"/>
              </w:rPr>
              <w:t>Overall</w:t>
            </w:r>
          </w:p>
        </w:tc>
        <w:tc>
          <w:tcPr>
            <w:tcW w:w="239" w:type="dxa"/>
            <w:tcBorders>
              <w:bottom w:val="single" w:sz="4" w:space="0" w:color="auto"/>
            </w:tcBorders>
          </w:tcPr>
          <w:p w:rsidR="004D3C63" w:rsidRDefault="004D3C63">
            <w:pPr>
              <w:spacing w:line="240" w:lineRule="auto"/>
              <w:rPr>
                <w:sz w:val="21"/>
                <w:szCs w:val="21"/>
                <w:lang w:eastAsia="zh-CN"/>
              </w:rPr>
            </w:pPr>
          </w:p>
        </w:tc>
        <w:tc>
          <w:tcPr>
            <w:tcW w:w="960" w:type="dxa"/>
            <w:tcBorders>
              <w:bottom w:val="single" w:sz="4" w:space="0" w:color="auto"/>
            </w:tcBorders>
          </w:tcPr>
          <w:p w:rsidR="004D3C63" w:rsidRDefault="004D3C63">
            <w:pPr>
              <w:spacing w:line="240" w:lineRule="auto"/>
              <w:rPr>
                <w:sz w:val="21"/>
                <w:szCs w:val="21"/>
                <w:lang w:eastAsia="zh-CN"/>
              </w:rPr>
            </w:pPr>
          </w:p>
        </w:tc>
        <w:tc>
          <w:tcPr>
            <w:tcW w:w="960" w:type="dxa"/>
            <w:tcBorders>
              <w:bottom w:val="single" w:sz="4" w:space="0" w:color="auto"/>
            </w:tcBorders>
          </w:tcPr>
          <w:p w:rsidR="004D3C63" w:rsidRDefault="004D3C63">
            <w:pPr>
              <w:spacing w:line="240" w:lineRule="auto"/>
              <w:rPr>
                <w:sz w:val="21"/>
                <w:szCs w:val="21"/>
                <w:lang w:eastAsia="zh-CN"/>
              </w:rPr>
            </w:pPr>
          </w:p>
        </w:tc>
        <w:tc>
          <w:tcPr>
            <w:tcW w:w="960" w:type="dxa"/>
            <w:tcBorders>
              <w:bottom w:val="single" w:sz="4" w:space="0" w:color="auto"/>
            </w:tcBorders>
          </w:tcPr>
          <w:p w:rsidR="004D3C63" w:rsidRDefault="004D3C63">
            <w:pPr>
              <w:spacing w:line="240" w:lineRule="auto"/>
              <w:rPr>
                <w:sz w:val="21"/>
                <w:szCs w:val="21"/>
                <w:lang w:eastAsia="zh-CN"/>
              </w:rPr>
            </w:pPr>
          </w:p>
        </w:tc>
        <w:tc>
          <w:tcPr>
            <w:tcW w:w="960" w:type="dxa"/>
            <w:tcBorders>
              <w:bottom w:val="single" w:sz="4" w:space="0" w:color="auto"/>
            </w:tcBorders>
          </w:tcPr>
          <w:p w:rsidR="004D3C63" w:rsidRDefault="004D3C63">
            <w:pPr>
              <w:spacing w:line="240" w:lineRule="auto"/>
              <w:rPr>
                <w:sz w:val="21"/>
                <w:szCs w:val="21"/>
                <w:lang w:eastAsia="zh-CN"/>
              </w:rPr>
            </w:pPr>
          </w:p>
        </w:tc>
        <w:tc>
          <w:tcPr>
            <w:tcW w:w="960" w:type="dxa"/>
            <w:tcBorders>
              <w:bottom w:val="single" w:sz="4" w:space="0" w:color="auto"/>
            </w:tcBorders>
          </w:tcPr>
          <w:p w:rsidR="004D3C63" w:rsidRDefault="004D3C63">
            <w:pPr>
              <w:spacing w:line="240" w:lineRule="auto"/>
              <w:rPr>
                <w:sz w:val="21"/>
                <w:szCs w:val="21"/>
                <w:lang w:eastAsia="zh-CN"/>
              </w:rPr>
            </w:pPr>
          </w:p>
        </w:tc>
        <w:tc>
          <w:tcPr>
            <w:tcW w:w="2064" w:type="dxa"/>
            <w:tcBorders>
              <w:bottom w:val="single" w:sz="4" w:space="0" w:color="auto"/>
            </w:tcBorders>
          </w:tcPr>
          <w:p w:rsidR="004D3C63" w:rsidRDefault="006F6F00">
            <w:pPr>
              <w:spacing w:line="240" w:lineRule="auto"/>
              <w:rPr>
                <w:sz w:val="21"/>
                <w:szCs w:val="21"/>
                <w:lang w:eastAsia="zh-CN"/>
              </w:rPr>
            </w:pPr>
            <w:r>
              <w:rPr>
                <w:sz w:val="21"/>
                <w:szCs w:val="21"/>
              </w:rPr>
              <w:t>4042/4389</w:t>
            </w:r>
          </w:p>
        </w:tc>
        <w:tc>
          <w:tcPr>
            <w:tcW w:w="2693" w:type="dxa"/>
            <w:tcBorders>
              <w:bottom w:val="single" w:sz="4" w:space="0" w:color="auto"/>
            </w:tcBorders>
          </w:tcPr>
          <w:p w:rsidR="004D3C63" w:rsidRDefault="006F6F00">
            <w:pPr>
              <w:spacing w:line="240" w:lineRule="auto"/>
              <w:rPr>
                <w:sz w:val="21"/>
                <w:szCs w:val="21"/>
                <w:lang w:eastAsia="zh-CN"/>
              </w:rPr>
            </w:pPr>
            <w:r>
              <w:rPr>
                <w:sz w:val="21"/>
                <w:szCs w:val="21"/>
              </w:rPr>
              <w:t>92.094%</w:t>
            </w:r>
          </w:p>
        </w:tc>
      </w:tr>
    </w:tbl>
    <w:p w:rsidR="004D3C63" w:rsidRDefault="006F6F00">
      <w:pPr>
        <w:rPr>
          <w:rFonts w:cs="Times New Roman"/>
        </w:rPr>
      </w:pPr>
      <w:r>
        <w:t xml:space="preserve"> </w:t>
      </w:r>
    </w:p>
    <w:p w:rsidR="004D3C63" w:rsidRDefault="004D3C63"/>
    <w:p w:rsidR="004D3C63" w:rsidRDefault="006F6F00">
      <w:r>
        <w:rPr>
          <w:rFonts w:hint="eastAsia"/>
          <w:b/>
          <w:sz w:val="21"/>
          <w:szCs w:val="21"/>
          <w:lang w:eastAsia="zh-CN"/>
        </w:rPr>
        <w:t>T</w:t>
      </w:r>
      <w:r>
        <w:rPr>
          <w:b/>
          <w:sz w:val="21"/>
          <w:szCs w:val="21"/>
          <w:lang w:eastAsia="zh-CN"/>
        </w:rPr>
        <w:t xml:space="preserve">able S13. </w:t>
      </w:r>
      <w:r>
        <w:rPr>
          <w:b/>
          <w:sz w:val="21"/>
          <w:szCs w:val="21"/>
        </w:rPr>
        <w:t>Sensitivity analysis: relaxed vasopressor duration threshold (≥ 24 hours)—classification concordance, model quality, and prognostic gradient comparison.</w:t>
      </w:r>
      <w:r>
        <w:rPr>
          <w:sz w:val="21"/>
          <w:szCs w:val="21"/>
        </w:rPr>
        <w:t xml:space="preserve"> </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880"/>
        <w:gridCol w:w="2880"/>
      </w:tblGrid>
      <w:tr w:rsidR="004D3C63">
        <w:trPr>
          <w:jc w:val="center"/>
        </w:trPr>
        <w:tc>
          <w:tcPr>
            <w:tcW w:w="2880" w:type="dxa"/>
            <w:tcBorders>
              <w:top w:val="single" w:sz="4" w:space="0" w:color="auto"/>
              <w:bottom w:val="single" w:sz="4" w:space="0" w:color="auto"/>
            </w:tcBorders>
          </w:tcPr>
          <w:p w:rsidR="004D3C63" w:rsidRDefault="006F6F00">
            <w:pPr>
              <w:spacing w:line="276" w:lineRule="auto"/>
              <w:rPr>
                <w:sz w:val="21"/>
                <w:szCs w:val="21"/>
                <w:lang w:eastAsia="zh-CN"/>
              </w:rPr>
            </w:pPr>
            <w:r>
              <w:rPr>
                <w:b/>
                <w:sz w:val="21"/>
                <w:szCs w:val="21"/>
              </w:rPr>
              <w:t>Metric</w:t>
            </w:r>
          </w:p>
        </w:tc>
        <w:tc>
          <w:tcPr>
            <w:tcW w:w="2880" w:type="dxa"/>
            <w:tcBorders>
              <w:top w:val="single" w:sz="4" w:space="0" w:color="auto"/>
              <w:bottom w:val="single" w:sz="4" w:space="0" w:color="auto"/>
            </w:tcBorders>
          </w:tcPr>
          <w:p w:rsidR="004D3C63" w:rsidRDefault="006F6F00">
            <w:pPr>
              <w:spacing w:line="276" w:lineRule="auto"/>
              <w:rPr>
                <w:sz w:val="21"/>
                <w:szCs w:val="21"/>
                <w:lang w:eastAsia="zh-CN"/>
              </w:rPr>
            </w:pPr>
            <w:r>
              <w:rPr>
                <w:b/>
                <w:sz w:val="21"/>
                <w:szCs w:val="21"/>
              </w:rPr>
              <w:t>Original_44h</w:t>
            </w:r>
          </w:p>
        </w:tc>
        <w:tc>
          <w:tcPr>
            <w:tcW w:w="2880" w:type="dxa"/>
            <w:tcBorders>
              <w:top w:val="single" w:sz="4" w:space="0" w:color="auto"/>
              <w:bottom w:val="single" w:sz="4" w:space="0" w:color="auto"/>
            </w:tcBorders>
          </w:tcPr>
          <w:p w:rsidR="004D3C63" w:rsidRDefault="006F6F00">
            <w:pPr>
              <w:spacing w:line="276" w:lineRule="auto"/>
              <w:rPr>
                <w:sz w:val="21"/>
                <w:szCs w:val="21"/>
                <w:lang w:eastAsia="zh-CN"/>
              </w:rPr>
            </w:pPr>
            <w:r>
              <w:rPr>
                <w:b/>
                <w:sz w:val="21"/>
                <w:szCs w:val="21"/>
              </w:rPr>
              <w:t>Expanded_24h</w:t>
            </w:r>
          </w:p>
        </w:tc>
      </w:tr>
      <w:tr w:rsidR="004D3C63">
        <w:trPr>
          <w:jc w:val="center"/>
        </w:trPr>
        <w:tc>
          <w:tcPr>
            <w:tcW w:w="2880" w:type="dxa"/>
            <w:tcBorders>
              <w:top w:val="single" w:sz="4" w:space="0" w:color="auto"/>
            </w:tcBorders>
          </w:tcPr>
          <w:p w:rsidR="004D3C63" w:rsidRDefault="006F6F00">
            <w:pPr>
              <w:spacing w:line="276" w:lineRule="auto"/>
              <w:rPr>
                <w:sz w:val="21"/>
                <w:szCs w:val="21"/>
                <w:lang w:eastAsia="zh-CN"/>
              </w:rPr>
            </w:pPr>
            <w:proofErr w:type="spellStart"/>
            <w:r>
              <w:rPr>
                <w:sz w:val="21"/>
                <w:szCs w:val="21"/>
              </w:rPr>
              <w:t>N_patients</w:t>
            </w:r>
            <w:proofErr w:type="spellEnd"/>
          </w:p>
        </w:tc>
        <w:tc>
          <w:tcPr>
            <w:tcW w:w="2880" w:type="dxa"/>
            <w:tcBorders>
              <w:top w:val="single" w:sz="4" w:space="0" w:color="auto"/>
            </w:tcBorders>
          </w:tcPr>
          <w:p w:rsidR="004D3C63" w:rsidRDefault="006F6F00">
            <w:pPr>
              <w:spacing w:line="276" w:lineRule="auto"/>
              <w:rPr>
                <w:sz w:val="21"/>
                <w:szCs w:val="21"/>
                <w:lang w:eastAsia="zh-CN"/>
              </w:rPr>
            </w:pPr>
            <w:r>
              <w:rPr>
                <w:sz w:val="21"/>
                <w:szCs w:val="21"/>
              </w:rPr>
              <w:t>4389</w:t>
            </w:r>
          </w:p>
        </w:tc>
        <w:tc>
          <w:tcPr>
            <w:tcW w:w="2880" w:type="dxa"/>
            <w:tcBorders>
              <w:top w:val="single" w:sz="4" w:space="0" w:color="auto"/>
            </w:tcBorders>
          </w:tcPr>
          <w:p w:rsidR="004D3C63" w:rsidRDefault="006F6F00">
            <w:pPr>
              <w:spacing w:line="276" w:lineRule="auto"/>
              <w:rPr>
                <w:sz w:val="21"/>
                <w:szCs w:val="21"/>
                <w:lang w:eastAsia="zh-CN"/>
              </w:rPr>
            </w:pPr>
            <w:r>
              <w:rPr>
                <w:sz w:val="21"/>
                <w:szCs w:val="21"/>
              </w:rPr>
              <w:t>6801</w:t>
            </w:r>
          </w:p>
        </w:tc>
      </w:tr>
      <w:tr w:rsidR="004D3C63">
        <w:trPr>
          <w:jc w:val="center"/>
        </w:trPr>
        <w:tc>
          <w:tcPr>
            <w:tcW w:w="2880" w:type="dxa"/>
          </w:tcPr>
          <w:p w:rsidR="004D3C63" w:rsidRDefault="006F6F00">
            <w:pPr>
              <w:spacing w:line="276" w:lineRule="auto"/>
              <w:rPr>
                <w:sz w:val="21"/>
                <w:szCs w:val="21"/>
                <w:lang w:eastAsia="zh-CN"/>
              </w:rPr>
            </w:pPr>
            <w:r>
              <w:rPr>
                <w:sz w:val="21"/>
                <w:szCs w:val="21"/>
              </w:rPr>
              <w:t>BIC</w:t>
            </w:r>
          </w:p>
        </w:tc>
        <w:tc>
          <w:tcPr>
            <w:tcW w:w="2880" w:type="dxa"/>
          </w:tcPr>
          <w:p w:rsidR="004D3C63" w:rsidRDefault="006F6F00">
            <w:pPr>
              <w:spacing w:line="276" w:lineRule="auto"/>
              <w:rPr>
                <w:sz w:val="21"/>
                <w:szCs w:val="21"/>
                <w:lang w:eastAsia="zh-CN"/>
              </w:rPr>
            </w:pPr>
            <w:r>
              <w:rPr>
                <w:sz w:val="21"/>
                <w:szCs w:val="21"/>
              </w:rPr>
              <w:t>125279.508</w:t>
            </w:r>
          </w:p>
        </w:tc>
        <w:tc>
          <w:tcPr>
            <w:tcW w:w="2880" w:type="dxa"/>
          </w:tcPr>
          <w:p w:rsidR="004D3C63" w:rsidRDefault="006F6F00">
            <w:pPr>
              <w:spacing w:line="276" w:lineRule="auto"/>
              <w:rPr>
                <w:sz w:val="21"/>
                <w:szCs w:val="21"/>
                <w:lang w:eastAsia="zh-CN"/>
              </w:rPr>
            </w:pPr>
            <w:r>
              <w:rPr>
                <w:sz w:val="21"/>
                <w:szCs w:val="21"/>
              </w:rPr>
              <w:t>176964.532</w:t>
            </w:r>
          </w:p>
        </w:tc>
      </w:tr>
      <w:tr w:rsidR="004D3C63">
        <w:trPr>
          <w:jc w:val="center"/>
        </w:trPr>
        <w:tc>
          <w:tcPr>
            <w:tcW w:w="2880" w:type="dxa"/>
          </w:tcPr>
          <w:p w:rsidR="004D3C63" w:rsidRDefault="006F6F00">
            <w:pPr>
              <w:spacing w:line="276" w:lineRule="auto"/>
              <w:rPr>
                <w:sz w:val="21"/>
                <w:szCs w:val="21"/>
                <w:lang w:eastAsia="zh-CN"/>
              </w:rPr>
            </w:pPr>
            <w:r>
              <w:rPr>
                <w:sz w:val="21"/>
                <w:szCs w:val="21"/>
              </w:rPr>
              <w:t>APPA</w:t>
            </w:r>
          </w:p>
        </w:tc>
        <w:tc>
          <w:tcPr>
            <w:tcW w:w="2880" w:type="dxa"/>
          </w:tcPr>
          <w:p w:rsidR="004D3C63" w:rsidRDefault="006F6F00">
            <w:pPr>
              <w:spacing w:line="276" w:lineRule="auto"/>
              <w:rPr>
                <w:sz w:val="21"/>
                <w:szCs w:val="21"/>
                <w:lang w:eastAsia="zh-CN"/>
              </w:rPr>
            </w:pPr>
            <w:r>
              <w:rPr>
                <w:sz w:val="21"/>
                <w:szCs w:val="21"/>
              </w:rPr>
              <w:t>0.965</w:t>
            </w:r>
          </w:p>
        </w:tc>
        <w:tc>
          <w:tcPr>
            <w:tcW w:w="2880" w:type="dxa"/>
          </w:tcPr>
          <w:p w:rsidR="004D3C63" w:rsidRDefault="006F6F00">
            <w:pPr>
              <w:spacing w:line="276" w:lineRule="auto"/>
              <w:rPr>
                <w:sz w:val="21"/>
                <w:szCs w:val="21"/>
                <w:lang w:eastAsia="zh-CN"/>
              </w:rPr>
            </w:pPr>
            <w:r>
              <w:rPr>
                <w:sz w:val="21"/>
                <w:szCs w:val="21"/>
              </w:rPr>
              <w:t>0.947</w:t>
            </w:r>
          </w:p>
        </w:tc>
      </w:tr>
      <w:tr w:rsidR="004D3C63">
        <w:trPr>
          <w:jc w:val="center"/>
        </w:trPr>
        <w:tc>
          <w:tcPr>
            <w:tcW w:w="2880" w:type="dxa"/>
          </w:tcPr>
          <w:p w:rsidR="004D3C63" w:rsidRDefault="006F6F00">
            <w:pPr>
              <w:spacing w:line="276" w:lineRule="auto"/>
              <w:rPr>
                <w:sz w:val="21"/>
                <w:szCs w:val="21"/>
                <w:lang w:eastAsia="zh-CN"/>
              </w:rPr>
            </w:pPr>
            <w:proofErr w:type="spellStart"/>
            <w:r>
              <w:rPr>
                <w:sz w:val="21"/>
                <w:szCs w:val="21"/>
              </w:rPr>
              <w:t>min_MPCMP</w:t>
            </w:r>
            <w:proofErr w:type="spellEnd"/>
          </w:p>
        </w:tc>
        <w:tc>
          <w:tcPr>
            <w:tcW w:w="2880" w:type="dxa"/>
          </w:tcPr>
          <w:p w:rsidR="004D3C63" w:rsidRDefault="006F6F00">
            <w:pPr>
              <w:spacing w:line="276" w:lineRule="auto"/>
              <w:rPr>
                <w:sz w:val="21"/>
                <w:szCs w:val="21"/>
                <w:lang w:eastAsia="zh-CN"/>
              </w:rPr>
            </w:pPr>
            <w:r>
              <w:rPr>
                <w:sz w:val="21"/>
                <w:szCs w:val="21"/>
              </w:rPr>
              <w:t>0.945</w:t>
            </w:r>
          </w:p>
        </w:tc>
        <w:tc>
          <w:tcPr>
            <w:tcW w:w="2880" w:type="dxa"/>
          </w:tcPr>
          <w:p w:rsidR="004D3C63" w:rsidRDefault="006F6F00">
            <w:pPr>
              <w:spacing w:line="276" w:lineRule="auto"/>
              <w:rPr>
                <w:sz w:val="21"/>
                <w:szCs w:val="21"/>
                <w:lang w:eastAsia="zh-CN"/>
              </w:rPr>
            </w:pPr>
            <w:r>
              <w:rPr>
                <w:sz w:val="21"/>
                <w:szCs w:val="21"/>
              </w:rPr>
              <w:t>0.922</w:t>
            </w:r>
          </w:p>
        </w:tc>
      </w:tr>
      <w:tr w:rsidR="004D3C63">
        <w:trPr>
          <w:jc w:val="center"/>
        </w:trPr>
        <w:tc>
          <w:tcPr>
            <w:tcW w:w="2880" w:type="dxa"/>
          </w:tcPr>
          <w:p w:rsidR="004D3C63" w:rsidRDefault="006F6F00">
            <w:pPr>
              <w:spacing w:line="276" w:lineRule="auto"/>
              <w:rPr>
                <w:sz w:val="21"/>
                <w:szCs w:val="21"/>
                <w:lang w:eastAsia="zh-CN"/>
              </w:rPr>
            </w:pPr>
            <w:r>
              <w:rPr>
                <w:sz w:val="21"/>
                <w:szCs w:val="21"/>
              </w:rPr>
              <w:t>Entropy</w:t>
            </w:r>
          </w:p>
        </w:tc>
        <w:tc>
          <w:tcPr>
            <w:tcW w:w="2880" w:type="dxa"/>
          </w:tcPr>
          <w:p w:rsidR="004D3C63" w:rsidRDefault="006F6F00">
            <w:pPr>
              <w:spacing w:line="276" w:lineRule="auto"/>
              <w:rPr>
                <w:sz w:val="21"/>
                <w:szCs w:val="21"/>
                <w:lang w:eastAsia="zh-CN"/>
              </w:rPr>
            </w:pPr>
            <w:r>
              <w:rPr>
                <w:sz w:val="21"/>
                <w:szCs w:val="21"/>
              </w:rPr>
              <w:t>0.954</w:t>
            </w:r>
          </w:p>
        </w:tc>
        <w:tc>
          <w:tcPr>
            <w:tcW w:w="2880" w:type="dxa"/>
          </w:tcPr>
          <w:p w:rsidR="004D3C63" w:rsidRDefault="006F6F00">
            <w:pPr>
              <w:spacing w:line="276" w:lineRule="auto"/>
              <w:rPr>
                <w:sz w:val="21"/>
                <w:szCs w:val="21"/>
                <w:lang w:eastAsia="zh-CN"/>
              </w:rPr>
            </w:pPr>
            <w:r>
              <w:rPr>
                <w:sz w:val="21"/>
                <w:szCs w:val="21"/>
              </w:rPr>
              <w:t>0.929</w:t>
            </w:r>
          </w:p>
        </w:tc>
      </w:tr>
      <w:tr w:rsidR="004D3C63">
        <w:trPr>
          <w:jc w:val="center"/>
        </w:trPr>
        <w:tc>
          <w:tcPr>
            <w:tcW w:w="2880" w:type="dxa"/>
          </w:tcPr>
          <w:p w:rsidR="004D3C63" w:rsidRDefault="006F6F00">
            <w:pPr>
              <w:spacing w:line="276" w:lineRule="auto"/>
              <w:rPr>
                <w:sz w:val="21"/>
                <w:szCs w:val="21"/>
                <w:lang w:eastAsia="zh-CN"/>
              </w:rPr>
            </w:pPr>
            <w:proofErr w:type="spellStart"/>
            <w:r>
              <w:rPr>
                <w:sz w:val="21"/>
                <w:szCs w:val="21"/>
              </w:rPr>
              <w:t>min_class_n</w:t>
            </w:r>
            <w:proofErr w:type="spellEnd"/>
          </w:p>
        </w:tc>
        <w:tc>
          <w:tcPr>
            <w:tcW w:w="2880" w:type="dxa"/>
          </w:tcPr>
          <w:p w:rsidR="004D3C63" w:rsidRDefault="006F6F00">
            <w:pPr>
              <w:spacing w:line="276" w:lineRule="auto"/>
              <w:rPr>
                <w:sz w:val="21"/>
                <w:szCs w:val="21"/>
                <w:lang w:eastAsia="zh-CN"/>
              </w:rPr>
            </w:pPr>
            <w:r>
              <w:rPr>
                <w:sz w:val="21"/>
                <w:szCs w:val="21"/>
              </w:rPr>
              <w:t>290</w:t>
            </w:r>
          </w:p>
        </w:tc>
        <w:tc>
          <w:tcPr>
            <w:tcW w:w="2880" w:type="dxa"/>
          </w:tcPr>
          <w:p w:rsidR="004D3C63" w:rsidRDefault="006F6F00">
            <w:pPr>
              <w:spacing w:line="276" w:lineRule="auto"/>
              <w:rPr>
                <w:sz w:val="21"/>
                <w:szCs w:val="21"/>
                <w:lang w:eastAsia="zh-CN"/>
              </w:rPr>
            </w:pPr>
            <w:r>
              <w:rPr>
                <w:sz w:val="21"/>
                <w:szCs w:val="21"/>
              </w:rPr>
              <w:t>407</w:t>
            </w:r>
          </w:p>
        </w:tc>
      </w:tr>
      <w:tr w:rsidR="004D3C63">
        <w:trPr>
          <w:jc w:val="center"/>
        </w:trPr>
        <w:tc>
          <w:tcPr>
            <w:tcW w:w="2880" w:type="dxa"/>
          </w:tcPr>
          <w:p w:rsidR="004D3C63" w:rsidRDefault="006F6F00">
            <w:pPr>
              <w:spacing w:line="276" w:lineRule="auto"/>
              <w:rPr>
                <w:sz w:val="21"/>
                <w:szCs w:val="21"/>
                <w:lang w:eastAsia="zh-CN"/>
              </w:rPr>
            </w:pPr>
            <w:proofErr w:type="spellStart"/>
            <w:r>
              <w:rPr>
                <w:sz w:val="21"/>
                <w:szCs w:val="21"/>
              </w:rPr>
              <w:t>min_class_pct</w:t>
            </w:r>
            <w:proofErr w:type="spellEnd"/>
          </w:p>
        </w:tc>
        <w:tc>
          <w:tcPr>
            <w:tcW w:w="2880" w:type="dxa"/>
          </w:tcPr>
          <w:p w:rsidR="004D3C63" w:rsidRDefault="006F6F00">
            <w:pPr>
              <w:spacing w:line="276" w:lineRule="auto"/>
              <w:rPr>
                <w:sz w:val="21"/>
                <w:szCs w:val="21"/>
                <w:lang w:eastAsia="zh-CN"/>
              </w:rPr>
            </w:pPr>
            <w:r>
              <w:rPr>
                <w:sz w:val="21"/>
                <w:szCs w:val="21"/>
              </w:rPr>
              <w:t>6.600</w:t>
            </w:r>
          </w:p>
        </w:tc>
        <w:tc>
          <w:tcPr>
            <w:tcW w:w="2880" w:type="dxa"/>
          </w:tcPr>
          <w:p w:rsidR="004D3C63" w:rsidRDefault="006F6F00">
            <w:pPr>
              <w:spacing w:line="276" w:lineRule="auto"/>
              <w:rPr>
                <w:sz w:val="21"/>
                <w:szCs w:val="21"/>
                <w:lang w:eastAsia="zh-CN"/>
              </w:rPr>
            </w:pPr>
            <w:r>
              <w:rPr>
                <w:sz w:val="21"/>
                <w:szCs w:val="21"/>
              </w:rPr>
              <w:t>6.000</w:t>
            </w:r>
          </w:p>
        </w:tc>
      </w:tr>
      <w:tr w:rsidR="004D3C63">
        <w:trPr>
          <w:jc w:val="center"/>
        </w:trPr>
        <w:tc>
          <w:tcPr>
            <w:tcW w:w="2880" w:type="dxa"/>
            <w:tcBorders>
              <w:bottom w:val="single" w:sz="4" w:space="0" w:color="auto"/>
            </w:tcBorders>
          </w:tcPr>
          <w:p w:rsidR="004D3C63" w:rsidRDefault="006F6F00">
            <w:pPr>
              <w:spacing w:line="276" w:lineRule="auto"/>
              <w:rPr>
                <w:sz w:val="21"/>
                <w:szCs w:val="21"/>
                <w:lang w:eastAsia="zh-CN"/>
              </w:rPr>
            </w:pPr>
            <w:proofErr w:type="spellStart"/>
            <w:r>
              <w:rPr>
                <w:sz w:val="21"/>
                <w:szCs w:val="21"/>
              </w:rPr>
              <w:t>n_converged</w:t>
            </w:r>
            <w:proofErr w:type="spellEnd"/>
          </w:p>
        </w:tc>
        <w:tc>
          <w:tcPr>
            <w:tcW w:w="2880" w:type="dxa"/>
            <w:tcBorders>
              <w:bottom w:val="single" w:sz="4" w:space="0" w:color="auto"/>
            </w:tcBorders>
          </w:tcPr>
          <w:p w:rsidR="004D3C63" w:rsidRDefault="006F6F00">
            <w:pPr>
              <w:spacing w:line="276" w:lineRule="auto"/>
              <w:rPr>
                <w:sz w:val="21"/>
                <w:szCs w:val="21"/>
                <w:lang w:eastAsia="zh-CN"/>
              </w:rPr>
            </w:pPr>
            <w:r>
              <w:rPr>
                <w:sz w:val="21"/>
                <w:szCs w:val="21"/>
              </w:rPr>
              <w:t>9.000</w:t>
            </w:r>
          </w:p>
        </w:tc>
        <w:tc>
          <w:tcPr>
            <w:tcW w:w="2880" w:type="dxa"/>
            <w:tcBorders>
              <w:bottom w:val="single" w:sz="4" w:space="0" w:color="auto"/>
            </w:tcBorders>
          </w:tcPr>
          <w:p w:rsidR="004D3C63" w:rsidRDefault="006F6F00">
            <w:pPr>
              <w:spacing w:line="276" w:lineRule="auto"/>
              <w:rPr>
                <w:sz w:val="21"/>
                <w:szCs w:val="21"/>
                <w:lang w:eastAsia="zh-CN"/>
              </w:rPr>
            </w:pPr>
            <w:r>
              <w:rPr>
                <w:sz w:val="21"/>
                <w:szCs w:val="21"/>
              </w:rPr>
              <w:t>11</w:t>
            </w:r>
          </w:p>
        </w:tc>
      </w:tr>
    </w:tbl>
    <w:p w:rsidR="004D3C63" w:rsidRDefault="006F6F00">
      <w:pPr>
        <w:rPr>
          <w:rFonts w:cs="Times New Roman"/>
        </w:rPr>
      </w:pPr>
      <w:r>
        <w:t xml:space="preserve"> </w:t>
      </w:r>
    </w:p>
    <w:p w:rsidR="004D3C63" w:rsidRDefault="006F6F00">
      <w:pPr>
        <w:rPr>
          <w:b/>
          <w:sz w:val="21"/>
          <w:szCs w:val="21"/>
        </w:rPr>
      </w:pPr>
      <w:r>
        <w:rPr>
          <w:b/>
          <w:sz w:val="21"/>
          <w:szCs w:val="21"/>
        </w:rPr>
        <w:t>Table S14. Classification concordance between original (≥ 44 hours) and expanded (≥ 24 hours) LCMM models. Optimal 1:1 class mapping.</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2562"/>
        <w:gridCol w:w="1728"/>
        <w:gridCol w:w="1728"/>
        <w:gridCol w:w="1728"/>
      </w:tblGrid>
      <w:tr w:rsidR="004D3C63">
        <w:trPr>
          <w:jc w:val="center"/>
        </w:trPr>
        <w:tc>
          <w:tcPr>
            <w:tcW w:w="1728" w:type="dxa"/>
            <w:tcBorders>
              <w:top w:val="single" w:sz="4" w:space="0" w:color="auto"/>
              <w:bottom w:val="single" w:sz="4" w:space="0" w:color="auto"/>
            </w:tcBorders>
          </w:tcPr>
          <w:p w:rsidR="004D3C63" w:rsidRDefault="006F6F00">
            <w:pPr>
              <w:spacing w:line="240" w:lineRule="auto"/>
              <w:rPr>
                <w:sz w:val="21"/>
                <w:szCs w:val="21"/>
                <w:lang w:eastAsia="zh-CN"/>
              </w:rPr>
            </w:pPr>
            <w:proofErr w:type="spellStart"/>
            <w:r>
              <w:rPr>
                <w:b/>
                <w:sz w:val="21"/>
                <w:szCs w:val="21"/>
              </w:rPr>
              <w:t>Original_Class</w:t>
            </w:r>
            <w:proofErr w:type="spellEnd"/>
          </w:p>
        </w:tc>
        <w:tc>
          <w:tcPr>
            <w:tcW w:w="1728" w:type="dxa"/>
            <w:tcBorders>
              <w:top w:val="single" w:sz="4" w:space="0" w:color="auto"/>
              <w:bottom w:val="single" w:sz="4" w:space="0" w:color="auto"/>
            </w:tcBorders>
          </w:tcPr>
          <w:p w:rsidR="004D3C63" w:rsidRDefault="006F6F00">
            <w:pPr>
              <w:spacing w:line="240" w:lineRule="auto"/>
              <w:rPr>
                <w:sz w:val="21"/>
                <w:szCs w:val="21"/>
                <w:lang w:eastAsia="zh-CN"/>
              </w:rPr>
            </w:pPr>
            <w:proofErr w:type="spellStart"/>
            <w:r>
              <w:rPr>
                <w:b/>
                <w:sz w:val="21"/>
                <w:szCs w:val="21"/>
              </w:rPr>
              <w:t>Mapped_Expanded_Class</w:t>
            </w:r>
            <w:proofErr w:type="spellEnd"/>
          </w:p>
        </w:tc>
        <w:tc>
          <w:tcPr>
            <w:tcW w:w="1728" w:type="dxa"/>
            <w:tcBorders>
              <w:top w:val="single" w:sz="4" w:space="0" w:color="auto"/>
              <w:bottom w:val="single" w:sz="4" w:space="0" w:color="auto"/>
            </w:tcBorders>
          </w:tcPr>
          <w:p w:rsidR="004D3C63" w:rsidRDefault="006F6F00">
            <w:pPr>
              <w:spacing w:line="240" w:lineRule="auto"/>
              <w:rPr>
                <w:sz w:val="21"/>
                <w:szCs w:val="21"/>
                <w:lang w:eastAsia="zh-CN"/>
              </w:rPr>
            </w:pPr>
            <w:proofErr w:type="spellStart"/>
            <w:r>
              <w:rPr>
                <w:b/>
                <w:sz w:val="21"/>
                <w:szCs w:val="21"/>
              </w:rPr>
              <w:t>Match_N</w:t>
            </w:r>
            <w:proofErr w:type="spellEnd"/>
          </w:p>
        </w:tc>
        <w:tc>
          <w:tcPr>
            <w:tcW w:w="1728" w:type="dxa"/>
            <w:tcBorders>
              <w:top w:val="single" w:sz="4" w:space="0" w:color="auto"/>
              <w:bottom w:val="single" w:sz="4" w:space="0" w:color="auto"/>
            </w:tcBorders>
          </w:tcPr>
          <w:p w:rsidR="004D3C63" w:rsidRDefault="006F6F00">
            <w:pPr>
              <w:spacing w:line="240" w:lineRule="auto"/>
              <w:rPr>
                <w:sz w:val="21"/>
                <w:szCs w:val="21"/>
                <w:lang w:eastAsia="zh-CN"/>
              </w:rPr>
            </w:pPr>
            <w:proofErr w:type="spellStart"/>
            <w:r>
              <w:rPr>
                <w:b/>
                <w:sz w:val="21"/>
                <w:szCs w:val="21"/>
              </w:rPr>
              <w:t>Total_N</w:t>
            </w:r>
            <w:proofErr w:type="spellEnd"/>
          </w:p>
        </w:tc>
        <w:tc>
          <w:tcPr>
            <w:tcW w:w="1728" w:type="dxa"/>
            <w:tcBorders>
              <w:top w:val="single" w:sz="4" w:space="0" w:color="auto"/>
              <w:bottom w:val="single" w:sz="4" w:space="0" w:color="auto"/>
            </w:tcBorders>
          </w:tcPr>
          <w:p w:rsidR="004D3C63" w:rsidRDefault="006F6F00">
            <w:pPr>
              <w:spacing w:line="240" w:lineRule="auto"/>
              <w:rPr>
                <w:sz w:val="21"/>
                <w:szCs w:val="21"/>
                <w:lang w:eastAsia="zh-CN"/>
              </w:rPr>
            </w:pPr>
            <w:proofErr w:type="spellStart"/>
            <w:r>
              <w:rPr>
                <w:b/>
                <w:sz w:val="21"/>
                <w:szCs w:val="21"/>
              </w:rPr>
              <w:t>Match_Pct</w:t>
            </w:r>
            <w:proofErr w:type="spellEnd"/>
          </w:p>
        </w:tc>
      </w:tr>
      <w:tr w:rsidR="004D3C63">
        <w:trPr>
          <w:jc w:val="center"/>
        </w:trPr>
        <w:tc>
          <w:tcPr>
            <w:tcW w:w="1728" w:type="dxa"/>
            <w:tcBorders>
              <w:top w:val="single" w:sz="4" w:space="0" w:color="auto"/>
            </w:tcBorders>
          </w:tcPr>
          <w:p w:rsidR="004D3C63" w:rsidRDefault="006F6F00">
            <w:pPr>
              <w:spacing w:line="240" w:lineRule="auto"/>
              <w:rPr>
                <w:sz w:val="21"/>
                <w:szCs w:val="21"/>
                <w:lang w:eastAsia="zh-CN"/>
              </w:rPr>
            </w:pPr>
            <w:r>
              <w:rPr>
                <w:sz w:val="21"/>
                <w:szCs w:val="21"/>
              </w:rPr>
              <w:t>C1</w:t>
            </w:r>
          </w:p>
        </w:tc>
        <w:tc>
          <w:tcPr>
            <w:tcW w:w="1728" w:type="dxa"/>
            <w:tcBorders>
              <w:top w:val="single" w:sz="4" w:space="0" w:color="auto"/>
            </w:tcBorders>
          </w:tcPr>
          <w:p w:rsidR="004D3C63" w:rsidRDefault="006F6F00">
            <w:pPr>
              <w:spacing w:line="240" w:lineRule="auto"/>
              <w:rPr>
                <w:sz w:val="21"/>
                <w:szCs w:val="21"/>
                <w:lang w:eastAsia="zh-CN"/>
              </w:rPr>
            </w:pPr>
            <w:r>
              <w:rPr>
                <w:sz w:val="21"/>
                <w:szCs w:val="21"/>
              </w:rPr>
              <w:t>C4</w:t>
            </w:r>
          </w:p>
        </w:tc>
        <w:tc>
          <w:tcPr>
            <w:tcW w:w="1728" w:type="dxa"/>
            <w:tcBorders>
              <w:top w:val="single" w:sz="4" w:space="0" w:color="auto"/>
            </w:tcBorders>
          </w:tcPr>
          <w:p w:rsidR="004D3C63" w:rsidRDefault="006F6F00">
            <w:pPr>
              <w:spacing w:line="240" w:lineRule="auto"/>
              <w:rPr>
                <w:sz w:val="21"/>
                <w:szCs w:val="21"/>
                <w:lang w:eastAsia="zh-CN"/>
              </w:rPr>
            </w:pPr>
            <w:r>
              <w:rPr>
                <w:sz w:val="21"/>
                <w:szCs w:val="21"/>
              </w:rPr>
              <w:t>367</w:t>
            </w:r>
          </w:p>
        </w:tc>
        <w:tc>
          <w:tcPr>
            <w:tcW w:w="1728" w:type="dxa"/>
            <w:tcBorders>
              <w:top w:val="single" w:sz="4" w:space="0" w:color="auto"/>
            </w:tcBorders>
          </w:tcPr>
          <w:p w:rsidR="004D3C63" w:rsidRDefault="006F6F00">
            <w:pPr>
              <w:spacing w:line="240" w:lineRule="auto"/>
              <w:rPr>
                <w:sz w:val="21"/>
                <w:szCs w:val="21"/>
                <w:lang w:eastAsia="zh-CN"/>
              </w:rPr>
            </w:pPr>
            <w:r>
              <w:rPr>
                <w:sz w:val="21"/>
                <w:szCs w:val="21"/>
              </w:rPr>
              <w:t>409</w:t>
            </w:r>
          </w:p>
        </w:tc>
        <w:tc>
          <w:tcPr>
            <w:tcW w:w="1728" w:type="dxa"/>
            <w:tcBorders>
              <w:top w:val="single" w:sz="4" w:space="0" w:color="auto"/>
            </w:tcBorders>
          </w:tcPr>
          <w:p w:rsidR="004D3C63" w:rsidRDefault="006F6F00">
            <w:pPr>
              <w:spacing w:line="240" w:lineRule="auto"/>
              <w:rPr>
                <w:sz w:val="21"/>
                <w:szCs w:val="21"/>
                <w:lang w:eastAsia="zh-CN"/>
              </w:rPr>
            </w:pPr>
            <w:r>
              <w:rPr>
                <w:sz w:val="21"/>
                <w:szCs w:val="21"/>
              </w:rPr>
              <w:t>89.700</w:t>
            </w:r>
          </w:p>
        </w:tc>
      </w:tr>
      <w:tr w:rsidR="004D3C63">
        <w:trPr>
          <w:jc w:val="center"/>
        </w:trPr>
        <w:tc>
          <w:tcPr>
            <w:tcW w:w="1728" w:type="dxa"/>
          </w:tcPr>
          <w:p w:rsidR="004D3C63" w:rsidRDefault="006F6F00">
            <w:pPr>
              <w:spacing w:line="240" w:lineRule="auto"/>
              <w:rPr>
                <w:sz w:val="21"/>
                <w:szCs w:val="21"/>
                <w:lang w:eastAsia="zh-CN"/>
              </w:rPr>
            </w:pPr>
            <w:r>
              <w:rPr>
                <w:sz w:val="21"/>
                <w:szCs w:val="21"/>
              </w:rPr>
              <w:t>C2</w:t>
            </w:r>
          </w:p>
        </w:tc>
        <w:tc>
          <w:tcPr>
            <w:tcW w:w="1728" w:type="dxa"/>
          </w:tcPr>
          <w:p w:rsidR="004D3C63" w:rsidRDefault="006F6F00">
            <w:pPr>
              <w:spacing w:line="240" w:lineRule="auto"/>
              <w:rPr>
                <w:sz w:val="21"/>
                <w:szCs w:val="21"/>
                <w:lang w:eastAsia="zh-CN"/>
              </w:rPr>
            </w:pPr>
            <w:r>
              <w:rPr>
                <w:sz w:val="21"/>
                <w:szCs w:val="21"/>
              </w:rPr>
              <w:t>C1</w:t>
            </w:r>
          </w:p>
        </w:tc>
        <w:tc>
          <w:tcPr>
            <w:tcW w:w="1728" w:type="dxa"/>
          </w:tcPr>
          <w:p w:rsidR="004D3C63" w:rsidRDefault="006F6F00">
            <w:pPr>
              <w:spacing w:line="240" w:lineRule="auto"/>
              <w:rPr>
                <w:sz w:val="21"/>
                <w:szCs w:val="21"/>
                <w:lang w:eastAsia="zh-CN"/>
              </w:rPr>
            </w:pPr>
            <w:r>
              <w:rPr>
                <w:sz w:val="21"/>
                <w:szCs w:val="21"/>
              </w:rPr>
              <w:t>214</w:t>
            </w:r>
          </w:p>
        </w:tc>
        <w:tc>
          <w:tcPr>
            <w:tcW w:w="1728" w:type="dxa"/>
          </w:tcPr>
          <w:p w:rsidR="004D3C63" w:rsidRDefault="006F6F00">
            <w:pPr>
              <w:spacing w:line="240" w:lineRule="auto"/>
              <w:rPr>
                <w:sz w:val="21"/>
                <w:szCs w:val="21"/>
                <w:lang w:eastAsia="zh-CN"/>
              </w:rPr>
            </w:pPr>
            <w:r>
              <w:rPr>
                <w:sz w:val="21"/>
                <w:szCs w:val="21"/>
              </w:rPr>
              <w:t>290</w:t>
            </w:r>
          </w:p>
        </w:tc>
        <w:tc>
          <w:tcPr>
            <w:tcW w:w="1728" w:type="dxa"/>
          </w:tcPr>
          <w:p w:rsidR="004D3C63" w:rsidRDefault="006F6F00">
            <w:pPr>
              <w:spacing w:line="240" w:lineRule="auto"/>
              <w:rPr>
                <w:sz w:val="21"/>
                <w:szCs w:val="21"/>
                <w:lang w:eastAsia="zh-CN"/>
              </w:rPr>
            </w:pPr>
            <w:r>
              <w:rPr>
                <w:sz w:val="21"/>
                <w:szCs w:val="21"/>
              </w:rPr>
              <w:t>73.800</w:t>
            </w:r>
          </w:p>
        </w:tc>
      </w:tr>
      <w:tr w:rsidR="004D3C63">
        <w:trPr>
          <w:jc w:val="center"/>
        </w:trPr>
        <w:tc>
          <w:tcPr>
            <w:tcW w:w="1728" w:type="dxa"/>
          </w:tcPr>
          <w:p w:rsidR="004D3C63" w:rsidRDefault="006F6F00">
            <w:pPr>
              <w:spacing w:line="240" w:lineRule="auto"/>
              <w:rPr>
                <w:sz w:val="21"/>
                <w:szCs w:val="21"/>
                <w:lang w:eastAsia="zh-CN"/>
              </w:rPr>
            </w:pPr>
            <w:r>
              <w:rPr>
                <w:sz w:val="21"/>
                <w:szCs w:val="21"/>
              </w:rPr>
              <w:t>C3</w:t>
            </w:r>
          </w:p>
        </w:tc>
        <w:tc>
          <w:tcPr>
            <w:tcW w:w="1728" w:type="dxa"/>
          </w:tcPr>
          <w:p w:rsidR="004D3C63" w:rsidRDefault="006F6F00">
            <w:pPr>
              <w:spacing w:line="240" w:lineRule="auto"/>
              <w:rPr>
                <w:sz w:val="21"/>
                <w:szCs w:val="21"/>
                <w:lang w:eastAsia="zh-CN"/>
              </w:rPr>
            </w:pPr>
            <w:r>
              <w:rPr>
                <w:sz w:val="21"/>
                <w:szCs w:val="21"/>
              </w:rPr>
              <w:t>C5</w:t>
            </w:r>
          </w:p>
        </w:tc>
        <w:tc>
          <w:tcPr>
            <w:tcW w:w="1728" w:type="dxa"/>
          </w:tcPr>
          <w:p w:rsidR="004D3C63" w:rsidRDefault="006F6F00">
            <w:pPr>
              <w:spacing w:line="240" w:lineRule="auto"/>
              <w:rPr>
                <w:sz w:val="21"/>
                <w:szCs w:val="21"/>
                <w:lang w:eastAsia="zh-CN"/>
              </w:rPr>
            </w:pPr>
            <w:r>
              <w:rPr>
                <w:sz w:val="21"/>
                <w:szCs w:val="21"/>
              </w:rPr>
              <w:t>760</w:t>
            </w:r>
          </w:p>
        </w:tc>
        <w:tc>
          <w:tcPr>
            <w:tcW w:w="1728" w:type="dxa"/>
          </w:tcPr>
          <w:p w:rsidR="004D3C63" w:rsidRDefault="006F6F00">
            <w:pPr>
              <w:spacing w:line="240" w:lineRule="auto"/>
              <w:rPr>
                <w:sz w:val="21"/>
                <w:szCs w:val="21"/>
                <w:lang w:eastAsia="zh-CN"/>
              </w:rPr>
            </w:pPr>
            <w:r>
              <w:rPr>
                <w:sz w:val="21"/>
                <w:szCs w:val="21"/>
              </w:rPr>
              <w:t>1207</w:t>
            </w:r>
          </w:p>
        </w:tc>
        <w:tc>
          <w:tcPr>
            <w:tcW w:w="1728" w:type="dxa"/>
          </w:tcPr>
          <w:p w:rsidR="004D3C63" w:rsidRDefault="006F6F00">
            <w:pPr>
              <w:spacing w:line="240" w:lineRule="auto"/>
              <w:rPr>
                <w:sz w:val="21"/>
                <w:szCs w:val="21"/>
                <w:lang w:eastAsia="zh-CN"/>
              </w:rPr>
            </w:pPr>
            <w:r>
              <w:rPr>
                <w:sz w:val="21"/>
                <w:szCs w:val="21"/>
              </w:rPr>
              <w:t>63</w:t>
            </w:r>
          </w:p>
        </w:tc>
      </w:tr>
      <w:tr w:rsidR="004D3C63">
        <w:trPr>
          <w:jc w:val="center"/>
        </w:trPr>
        <w:tc>
          <w:tcPr>
            <w:tcW w:w="1728" w:type="dxa"/>
          </w:tcPr>
          <w:p w:rsidR="004D3C63" w:rsidRDefault="006F6F00">
            <w:pPr>
              <w:spacing w:line="240" w:lineRule="auto"/>
              <w:rPr>
                <w:sz w:val="21"/>
                <w:szCs w:val="21"/>
                <w:lang w:eastAsia="zh-CN"/>
              </w:rPr>
            </w:pPr>
            <w:r>
              <w:rPr>
                <w:sz w:val="21"/>
                <w:szCs w:val="21"/>
              </w:rPr>
              <w:t>C4</w:t>
            </w:r>
          </w:p>
        </w:tc>
        <w:tc>
          <w:tcPr>
            <w:tcW w:w="1728" w:type="dxa"/>
          </w:tcPr>
          <w:p w:rsidR="004D3C63" w:rsidRDefault="006F6F00">
            <w:pPr>
              <w:spacing w:line="240" w:lineRule="auto"/>
              <w:rPr>
                <w:sz w:val="21"/>
                <w:szCs w:val="21"/>
                <w:lang w:eastAsia="zh-CN"/>
              </w:rPr>
            </w:pPr>
            <w:r>
              <w:rPr>
                <w:sz w:val="21"/>
                <w:szCs w:val="21"/>
              </w:rPr>
              <w:t>C6</w:t>
            </w:r>
          </w:p>
        </w:tc>
        <w:tc>
          <w:tcPr>
            <w:tcW w:w="1728" w:type="dxa"/>
          </w:tcPr>
          <w:p w:rsidR="004D3C63" w:rsidRDefault="006F6F00">
            <w:pPr>
              <w:spacing w:line="240" w:lineRule="auto"/>
              <w:rPr>
                <w:sz w:val="21"/>
                <w:szCs w:val="21"/>
                <w:lang w:eastAsia="zh-CN"/>
              </w:rPr>
            </w:pPr>
            <w:r>
              <w:rPr>
                <w:sz w:val="21"/>
                <w:szCs w:val="21"/>
              </w:rPr>
              <w:t>263</w:t>
            </w:r>
          </w:p>
        </w:tc>
        <w:tc>
          <w:tcPr>
            <w:tcW w:w="1728" w:type="dxa"/>
          </w:tcPr>
          <w:p w:rsidR="004D3C63" w:rsidRDefault="006F6F00">
            <w:pPr>
              <w:spacing w:line="240" w:lineRule="auto"/>
              <w:rPr>
                <w:sz w:val="21"/>
                <w:szCs w:val="21"/>
                <w:lang w:eastAsia="zh-CN"/>
              </w:rPr>
            </w:pPr>
            <w:r>
              <w:rPr>
                <w:sz w:val="21"/>
                <w:szCs w:val="21"/>
              </w:rPr>
              <w:t>303</w:t>
            </w:r>
          </w:p>
        </w:tc>
        <w:tc>
          <w:tcPr>
            <w:tcW w:w="1728" w:type="dxa"/>
          </w:tcPr>
          <w:p w:rsidR="004D3C63" w:rsidRDefault="006F6F00">
            <w:pPr>
              <w:spacing w:line="240" w:lineRule="auto"/>
              <w:rPr>
                <w:sz w:val="21"/>
                <w:szCs w:val="21"/>
                <w:lang w:eastAsia="zh-CN"/>
              </w:rPr>
            </w:pPr>
            <w:r>
              <w:rPr>
                <w:sz w:val="21"/>
                <w:szCs w:val="21"/>
              </w:rPr>
              <w:t>86.800</w:t>
            </w:r>
          </w:p>
        </w:tc>
      </w:tr>
      <w:tr w:rsidR="004D3C63">
        <w:trPr>
          <w:jc w:val="center"/>
        </w:trPr>
        <w:tc>
          <w:tcPr>
            <w:tcW w:w="1728" w:type="dxa"/>
          </w:tcPr>
          <w:p w:rsidR="004D3C63" w:rsidRDefault="006F6F00">
            <w:pPr>
              <w:spacing w:line="240" w:lineRule="auto"/>
              <w:rPr>
                <w:sz w:val="21"/>
                <w:szCs w:val="21"/>
                <w:lang w:eastAsia="zh-CN"/>
              </w:rPr>
            </w:pPr>
            <w:r>
              <w:rPr>
                <w:sz w:val="21"/>
                <w:szCs w:val="21"/>
              </w:rPr>
              <w:t>C5</w:t>
            </w:r>
          </w:p>
        </w:tc>
        <w:tc>
          <w:tcPr>
            <w:tcW w:w="1728" w:type="dxa"/>
          </w:tcPr>
          <w:p w:rsidR="004D3C63" w:rsidRDefault="006F6F00">
            <w:pPr>
              <w:spacing w:line="240" w:lineRule="auto"/>
              <w:rPr>
                <w:sz w:val="21"/>
                <w:szCs w:val="21"/>
                <w:lang w:eastAsia="zh-CN"/>
              </w:rPr>
            </w:pPr>
            <w:r>
              <w:rPr>
                <w:sz w:val="21"/>
                <w:szCs w:val="21"/>
              </w:rPr>
              <w:t>C2</w:t>
            </w:r>
          </w:p>
        </w:tc>
        <w:tc>
          <w:tcPr>
            <w:tcW w:w="1728" w:type="dxa"/>
          </w:tcPr>
          <w:p w:rsidR="004D3C63" w:rsidRDefault="006F6F00">
            <w:pPr>
              <w:spacing w:line="240" w:lineRule="auto"/>
              <w:rPr>
                <w:sz w:val="21"/>
                <w:szCs w:val="21"/>
                <w:lang w:eastAsia="zh-CN"/>
              </w:rPr>
            </w:pPr>
            <w:r>
              <w:rPr>
                <w:sz w:val="21"/>
                <w:szCs w:val="21"/>
              </w:rPr>
              <w:t>822</w:t>
            </w:r>
          </w:p>
        </w:tc>
        <w:tc>
          <w:tcPr>
            <w:tcW w:w="1728" w:type="dxa"/>
          </w:tcPr>
          <w:p w:rsidR="004D3C63" w:rsidRDefault="006F6F00">
            <w:pPr>
              <w:spacing w:line="240" w:lineRule="auto"/>
              <w:rPr>
                <w:sz w:val="21"/>
                <w:szCs w:val="21"/>
                <w:lang w:eastAsia="zh-CN"/>
              </w:rPr>
            </w:pPr>
            <w:r>
              <w:rPr>
                <w:sz w:val="21"/>
                <w:szCs w:val="21"/>
              </w:rPr>
              <w:t>1285</w:t>
            </w:r>
          </w:p>
        </w:tc>
        <w:tc>
          <w:tcPr>
            <w:tcW w:w="1728" w:type="dxa"/>
          </w:tcPr>
          <w:p w:rsidR="004D3C63" w:rsidRDefault="006F6F00">
            <w:pPr>
              <w:spacing w:line="240" w:lineRule="auto"/>
              <w:rPr>
                <w:sz w:val="21"/>
                <w:szCs w:val="21"/>
                <w:lang w:eastAsia="zh-CN"/>
              </w:rPr>
            </w:pPr>
            <w:r>
              <w:rPr>
                <w:sz w:val="21"/>
                <w:szCs w:val="21"/>
              </w:rPr>
              <w:t>64</w:t>
            </w:r>
          </w:p>
        </w:tc>
      </w:tr>
      <w:tr w:rsidR="004D3C63">
        <w:trPr>
          <w:jc w:val="center"/>
        </w:trPr>
        <w:tc>
          <w:tcPr>
            <w:tcW w:w="1728" w:type="dxa"/>
          </w:tcPr>
          <w:p w:rsidR="004D3C63" w:rsidRDefault="006F6F00">
            <w:pPr>
              <w:spacing w:line="240" w:lineRule="auto"/>
              <w:rPr>
                <w:sz w:val="21"/>
                <w:szCs w:val="21"/>
                <w:lang w:eastAsia="zh-CN"/>
              </w:rPr>
            </w:pPr>
            <w:r>
              <w:rPr>
                <w:sz w:val="21"/>
                <w:szCs w:val="21"/>
              </w:rPr>
              <w:t>C6</w:t>
            </w:r>
          </w:p>
        </w:tc>
        <w:tc>
          <w:tcPr>
            <w:tcW w:w="1728" w:type="dxa"/>
          </w:tcPr>
          <w:p w:rsidR="004D3C63" w:rsidRDefault="006F6F00">
            <w:pPr>
              <w:spacing w:line="240" w:lineRule="auto"/>
              <w:rPr>
                <w:sz w:val="21"/>
                <w:szCs w:val="21"/>
                <w:lang w:eastAsia="zh-CN"/>
              </w:rPr>
            </w:pPr>
            <w:r>
              <w:rPr>
                <w:sz w:val="21"/>
                <w:szCs w:val="21"/>
              </w:rPr>
              <w:t>C3</w:t>
            </w:r>
          </w:p>
        </w:tc>
        <w:tc>
          <w:tcPr>
            <w:tcW w:w="1728" w:type="dxa"/>
          </w:tcPr>
          <w:p w:rsidR="004D3C63" w:rsidRDefault="006F6F00">
            <w:pPr>
              <w:spacing w:line="240" w:lineRule="auto"/>
              <w:rPr>
                <w:sz w:val="21"/>
                <w:szCs w:val="21"/>
                <w:lang w:eastAsia="zh-CN"/>
              </w:rPr>
            </w:pPr>
            <w:r>
              <w:rPr>
                <w:sz w:val="21"/>
                <w:szCs w:val="21"/>
              </w:rPr>
              <w:t>895</w:t>
            </w:r>
          </w:p>
        </w:tc>
        <w:tc>
          <w:tcPr>
            <w:tcW w:w="1728" w:type="dxa"/>
          </w:tcPr>
          <w:p w:rsidR="004D3C63" w:rsidRDefault="006F6F00">
            <w:pPr>
              <w:spacing w:line="240" w:lineRule="auto"/>
              <w:rPr>
                <w:sz w:val="21"/>
                <w:szCs w:val="21"/>
                <w:lang w:eastAsia="zh-CN"/>
              </w:rPr>
            </w:pPr>
            <w:r>
              <w:rPr>
                <w:sz w:val="21"/>
                <w:szCs w:val="21"/>
              </w:rPr>
              <w:t>895</w:t>
            </w:r>
          </w:p>
        </w:tc>
        <w:tc>
          <w:tcPr>
            <w:tcW w:w="1728" w:type="dxa"/>
          </w:tcPr>
          <w:p w:rsidR="004D3C63" w:rsidRDefault="006F6F00">
            <w:pPr>
              <w:spacing w:line="240" w:lineRule="auto"/>
              <w:rPr>
                <w:sz w:val="21"/>
                <w:szCs w:val="21"/>
                <w:lang w:eastAsia="zh-CN"/>
              </w:rPr>
            </w:pPr>
            <w:r>
              <w:rPr>
                <w:sz w:val="21"/>
                <w:szCs w:val="21"/>
              </w:rPr>
              <w:t>100</w:t>
            </w:r>
          </w:p>
        </w:tc>
      </w:tr>
      <w:tr w:rsidR="004D3C63">
        <w:trPr>
          <w:jc w:val="center"/>
        </w:trPr>
        <w:tc>
          <w:tcPr>
            <w:tcW w:w="1728" w:type="dxa"/>
            <w:tcBorders>
              <w:bottom w:val="single" w:sz="4" w:space="0" w:color="auto"/>
            </w:tcBorders>
          </w:tcPr>
          <w:p w:rsidR="004D3C63" w:rsidRDefault="006F6F00">
            <w:pPr>
              <w:spacing w:line="240" w:lineRule="auto"/>
              <w:rPr>
                <w:sz w:val="21"/>
                <w:szCs w:val="21"/>
                <w:lang w:eastAsia="zh-CN"/>
              </w:rPr>
            </w:pPr>
            <w:r>
              <w:rPr>
                <w:sz w:val="21"/>
                <w:szCs w:val="21"/>
              </w:rPr>
              <w:lastRenderedPageBreak/>
              <w:t>TOTAL</w:t>
            </w:r>
          </w:p>
        </w:tc>
        <w:tc>
          <w:tcPr>
            <w:tcW w:w="1728" w:type="dxa"/>
            <w:tcBorders>
              <w:bottom w:val="single" w:sz="4" w:space="0" w:color="auto"/>
            </w:tcBorders>
          </w:tcPr>
          <w:p w:rsidR="004D3C63" w:rsidRDefault="004D3C63">
            <w:pPr>
              <w:spacing w:line="240" w:lineRule="auto"/>
              <w:rPr>
                <w:sz w:val="21"/>
                <w:szCs w:val="21"/>
                <w:lang w:eastAsia="zh-CN"/>
              </w:rPr>
            </w:pPr>
          </w:p>
        </w:tc>
        <w:tc>
          <w:tcPr>
            <w:tcW w:w="1728" w:type="dxa"/>
            <w:tcBorders>
              <w:bottom w:val="single" w:sz="4" w:space="0" w:color="auto"/>
            </w:tcBorders>
          </w:tcPr>
          <w:p w:rsidR="004D3C63" w:rsidRDefault="006F6F00">
            <w:pPr>
              <w:spacing w:line="240" w:lineRule="auto"/>
              <w:rPr>
                <w:sz w:val="21"/>
                <w:szCs w:val="21"/>
                <w:lang w:eastAsia="zh-CN"/>
              </w:rPr>
            </w:pPr>
            <w:r>
              <w:rPr>
                <w:sz w:val="21"/>
                <w:szCs w:val="21"/>
              </w:rPr>
              <w:t>3321</w:t>
            </w:r>
          </w:p>
        </w:tc>
        <w:tc>
          <w:tcPr>
            <w:tcW w:w="1728" w:type="dxa"/>
            <w:tcBorders>
              <w:bottom w:val="single" w:sz="4" w:space="0" w:color="auto"/>
            </w:tcBorders>
          </w:tcPr>
          <w:p w:rsidR="004D3C63" w:rsidRDefault="006F6F00">
            <w:pPr>
              <w:spacing w:line="240" w:lineRule="auto"/>
              <w:rPr>
                <w:sz w:val="21"/>
                <w:szCs w:val="21"/>
                <w:lang w:eastAsia="zh-CN"/>
              </w:rPr>
            </w:pPr>
            <w:r>
              <w:rPr>
                <w:sz w:val="21"/>
                <w:szCs w:val="21"/>
              </w:rPr>
              <w:t>4389</w:t>
            </w:r>
          </w:p>
        </w:tc>
        <w:tc>
          <w:tcPr>
            <w:tcW w:w="1728" w:type="dxa"/>
            <w:tcBorders>
              <w:bottom w:val="single" w:sz="4" w:space="0" w:color="auto"/>
            </w:tcBorders>
          </w:tcPr>
          <w:p w:rsidR="004D3C63" w:rsidRDefault="006F6F00">
            <w:pPr>
              <w:spacing w:line="240" w:lineRule="auto"/>
              <w:rPr>
                <w:sz w:val="21"/>
                <w:szCs w:val="21"/>
                <w:lang w:eastAsia="zh-CN"/>
              </w:rPr>
            </w:pPr>
            <w:r>
              <w:rPr>
                <w:sz w:val="21"/>
                <w:szCs w:val="21"/>
              </w:rPr>
              <w:t>75.700</w:t>
            </w:r>
          </w:p>
        </w:tc>
      </w:tr>
    </w:tbl>
    <w:p w:rsidR="004D3C63" w:rsidRDefault="006F6F00">
      <w:pPr>
        <w:rPr>
          <w:rFonts w:cs="Times New Roman"/>
        </w:rPr>
      </w:pPr>
      <w:r>
        <w:t xml:space="preserve"> </w:t>
      </w:r>
    </w:p>
    <w:p w:rsidR="004D3C63" w:rsidRDefault="006F6F00">
      <w:pPr>
        <w:rPr>
          <w:b/>
        </w:rPr>
      </w:pPr>
      <w:r>
        <w:rPr>
          <w:b/>
        </w:rPr>
        <w:t>Table S15. Prognostic gradient comparison between original (≥ 44 hours) and expanded (≥ 24 hours) cohorts.</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234"/>
        <w:gridCol w:w="1698"/>
        <w:gridCol w:w="1780"/>
        <w:gridCol w:w="1384"/>
        <w:gridCol w:w="2188"/>
        <w:gridCol w:w="2270"/>
      </w:tblGrid>
      <w:tr w:rsidR="004D3C63">
        <w:trPr>
          <w:jc w:val="center"/>
        </w:trPr>
        <w:tc>
          <w:tcPr>
            <w:tcW w:w="1234" w:type="dxa"/>
            <w:tcBorders>
              <w:top w:val="single" w:sz="4" w:space="0" w:color="auto"/>
              <w:bottom w:val="single" w:sz="4" w:space="0" w:color="auto"/>
            </w:tcBorders>
          </w:tcPr>
          <w:p w:rsidR="004D3C63" w:rsidRDefault="006F6F00">
            <w:pPr>
              <w:rPr>
                <w:sz w:val="21"/>
                <w:szCs w:val="21"/>
                <w:lang w:eastAsia="zh-CN"/>
              </w:rPr>
            </w:pPr>
            <w:r>
              <w:rPr>
                <w:b/>
                <w:sz w:val="21"/>
                <w:szCs w:val="21"/>
              </w:rPr>
              <w:t>Class</w:t>
            </w:r>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Orig_N</w:t>
            </w:r>
            <w:proofErr w:type="spellEnd"/>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Orig_ICU_Mort</w:t>
            </w:r>
            <w:proofErr w:type="spellEnd"/>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Orig_Hosp_Mort</w:t>
            </w:r>
            <w:proofErr w:type="spellEnd"/>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Expanded_N</w:t>
            </w:r>
            <w:proofErr w:type="spellEnd"/>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Expanded_ICU_Mort</w:t>
            </w:r>
            <w:proofErr w:type="spellEnd"/>
          </w:p>
        </w:tc>
        <w:tc>
          <w:tcPr>
            <w:tcW w:w="1234" w:type="dxa"/>
            <w:tcBorders>
              <w:top w:val="single" w:sz="4" w:space="0" w:color="auto"/>
              <w:bottom w:val="single" w:sz="4" w:space="0" w:color="auto"/>
            </w:tcBorders>
          </w:tcPr>
          <w:p w:rsidR="004D3C63" w:rsidRDefault="006F6F00">
            <w:pPr>
              <w:rPr>
                <w:sz w:val="21"/>
                <w:szCs w:val="21"/>
                <w:lang w:eastAsia="zh-CN"/>
              </w:rPr>
            </w:pPr>
            <w:proofErr w:type="spellStart"/>
            <w:r>
              <w:rPr>
                <w:b/>
                <w:sz w:val="21"/>
                <w:szCs w:val="21"/>
              </w:rPr>
              <w:t>Expanded_Hosp_Mort</w:t>
            </w:r>
            <w:proofErr w:type="spellEnd"/>
          </w:p>
        </w:tc>
      </w:tr>
      <w:tr w:rsidR="004D3C63">
        <w:trPr>
          <w:jc w:val="center"/>
        </w:trPr>
        <w:tc>
          <w:tcPr>
            <w:tcW w:w="1234" w:type="dxa"/>
            <w:tcBorders>
              <w:top w:val="single" w:sz="4" w:space="0" w:color="auto"/>
            </w:tcBorders>
          </w:tcPr>
          <w:p w:rsidR="004D3C63" w:rsidRDefault="006F6F00">
            <w:pPr>
              <w:rPr>
                <w:sz w:val="21"/>
                <w:szCs w:val="21"/>
                <w:lang w:eastAsia="zh-CN"/>
              </w:rPr>
            </w:pPr>
            <w:r>
              <w:rPr>
                <w:sz w:val="21"/>
                <w:szCs w:val="21"/>
              </w:rPr>
              <w:t>C1</w:t>
            </w:r>
          </w:p>
        </w:tc>
        <w:tc>
          <w:tcPr>
            <w:tcW w:w="1234" w:type="dxa"/>
            <w:tcBorders>
              <w:top w:val="single" w:sz="4" w:space="0" w:color="auto"/>
            </w:tcBorders>
          </w:tcPr>
          <w:p w:rsidR="004D3C63" w:rsidRDefault="006F6F00">
            <w:pPr>
              <w:rPr>
                <w:sz w:val="21"/>
                <w:szCs w:val="21"/>
                <w:lang w:eastAsia="zh-CN"/>
              </w:rPr>
            </w:pPr>
            <w:r>
              <w:rPr>
                <w:sz w:val="21"/>
                <w:szCs w:val="21"/>
              </w:rPr>
              <w:t>409</w:t>
            </w:r>
          </w:p>
        </w:tc>
        <w:tc>
          <w:tcPr>
            <w:tcW w:w="1234" w:type="dxa"/>
            <w:tcBorders>
              <w:top w:val="single" w:sz="4" w:space="0" w:color="auto"/>
            </w:tcBorders>
          </w:tcPr>
          <w:p w:rsidR="004D3C63" w:rsidRDefault="006F6F00">
            <w:pPr>
              <w:rPr>
                <w:sz w:val="21"/>
                <w:szCs w:val="21"/>
                <w:lang w:eastAsia="zh-CN"/>
              </w:rPr>
            </w:pPr>
            <w:r>
              <w:rPr>
                <w:sz w:val="21"/>
                <w:szCs w:val="21"/>
              </w:rPr>
              <w:t>49.900</w:t>
            </w:r>
          </w:p>
        </w:tc>
        <w:tc>
          <w:tcPr>
            <w:tcW w:w="1234" w:type="dxa"/>
            <w:tcBorders>
              <w:top w:val="single" w:sz="4" w:space="0" w:color="auto"/>
            </w:tcBorders>
          </w:tcPr>
          <w:p w:rsidR="004D3C63" w:rsidRDefault="006F6F00">
            <w:pPr>
              <w:rPr>
                <w:sz w:val="21"/>
                <w:szCs w:val="21"/>
                <w:lang w:eastAsia="zh-CN"/>
              </w:rPr>
            </w:pPr>
            <w:r>
              <w:rPr>
                <w:sz w:val="21"/>
                <w:szCs w:val="21"/>
              </w:rPr>
              <w:t>54.300</w:t>
            </w:r>
          </w:p>
        </w:tc>
        <w:tc>
          <w:tcPr>
            <w:tcW w:w="1234" w:type="dxa"/>
            <w:tcBorders>
              <w:top w:val="single" w:sz="4" w:space="0" w:color="auto"/>
            </w:tcBorders>
          </w:tcPr>
          <w:p w:rsidR="004D3C63" w:rsidRDefault="006F6F00">
            <w:pPr>
              <w:rPr>
                <w:sz w:val="21"/>
                <w:szCs w:val="21"/>
                <w:lang w:eastAsia="zh-CN"/>
              </w:rPr>
            </w:pPr>
            <w:r>
              <w:rPr>
                <w:sz w:val="21"/>
                <w:szCs w:val="21"/>
              </w:rPr>
              <w:t>570</w:t>
            </w:r>
          </w:p>
        </w:tc>
        <w:tc>
          <w:tcPr>
            <w:tcW w:w="1234" w:type="dxa"/>
            <w:tcBorders>
              <w:top w:val="single" w:sz="4" w:space="0" w:color="auto"/>
            </w:tcBorders>
          </w:tcPr>
          <w:p w:rsidR="004D3C63" w:rsidRDefault="006F6F00">
            <w:pPr>
              <w:rPr>
                <w:sz w:val="21"/>
                <w:szCs w:val="21"/>
                <w:lang w:eastAsia="zh-CN"/>
              </w:rPr>
            </w:pPr>
            <w:r>
              <w:rPr>
                <w:sz w:val="21"/>
                <w:szCs w:val="21"/>
              </w:rPr>
              <w:t>53</w:t>
            </w:r>
          </w:p>
        </w:tc>
        <w:tc>
          <w:tcPr>
            <w:tcW w:w="1234" w:type="dxa"/>
            <w:tcBorders>
              <w:top w:val="single" w:sz="4" w:space="0" w:color="auto"/>
            </w:tcBorders>
          </w:tcPr>
          <w:p w:rsidR="004D3C63" w:rsidRDefault="006F6F00">
            <w:pPr>
              <w:rPr>
                <w:sz w:val="21"/>
                <w:szCs w:val="21"/>
                <w:lang w:eastAsia="zh-CN"/>
              </w:rPr>
            </w:pPr>
            <w:r>
              <w:rPr>
                <w:sz w:val="21"/>
                <w:szCs w:val="21"/>
              </w:rPr>
              <w:t>57.500</w:t>
            </w:r>
          </w:p>
        </w:tc>
      </w:tr>
      <w:tr w:rsidR="004D3C63">
        <w:trPr>
          <w:jc w:val="center"/>
        </w:trPr>
        <w:tc>
          <w:tcPr>
            <w:tcW w:w="1234" w:type="dxa"/>
          </w:tcPr>
          <w:p w:rsidR="004D3C63" w:rsidRDefault="006F6F00">
            <w:pPr>
              <w:rPr>
                <w:sz w:val="21"/>
                <w:szCs w:val="21"/>
                <w:lang w:eastAsia="zh-CN"/>
              </w:rPr>
            </w:pPr>
            <w:r>
              <w:rPr>
                <w:sz w:val="21"/>
                <w:szCs w:val="21"/>
              </w:rPr>
              <w:t>C2</w:t>
            </w:r>
          </w:p>
        </w:tc>
        <w:tc>
          <w:tcPr>
            <w:tcW w:w="1234" w:type="dxa"/>
          </w:tcPr>
          <w:p w:rsidR="004D3C63" w:rsidRDefault="006F6F00">
            <w:pPr>
              <w:rPr>
                <w:sz w:val="21"/>
                <w:szCs w:val="21"/>
                <w:lang w:eastAsia="zh-CN"/>
              </w:rPr>
            </w:pPr>
            <w:r>
              <w:rPr>
                <w:sz w:val="21"/>
                <w:szCs w:val="21"/>
              </w:rPr>
              <w:t>290</w:t>
            </w:r>
          </w:p>
        </w:tc>
        <w:tc>
          <w:tcPr>
            <w:tcW w:w="1234" w:type="dxa"/>
          </w:tcPr>
          <w:p w:rsidR="004D3C63" w:rsidRDefault="006F6F00">
            <w:pPr>
              <w:rPr>
                <w:sz w:val="21"/>
                <w:szCs w:val="21"/>
                <w:lang w:eastAsia="zh-CN"/>
              </w:rPr>
            </w:pPr>
            <w:r>
              <w:rPr>
                <w:sz w:val="21"/>
                <w:szCs w:val="21"/>
              </w:rPr>
              <w:t>54.500</w:t>
            </w:r>
          </w:p>
        </w:tc>
        <w:tc>
          <w:tcPr>
            <w:tcW w:w="1234" w:type="dxa"/>
          </w:tcPr>
          <w:p w:rsidR="004D3C63" w:rsidRDefault="006F6F00">
            <w:pPr>
              <w:rPr>
                <w:sz w:val="21"/>
                <w:szCs w:val="21"/>
                <w:lang w:eastAsia="zh-CN"/>
              </w:rPr>
            </w:pPr>
            <w:r>
              <w:rPr>
                <w:sz w:val="21"/>
                <w:szCs w:val="21"/>
              </w:rPr>
              <w:t>58.600</w:t>
            </w:r>
          </w:p>
        </w:tc>
        <w:tc>
          <w:tcPr>
            <w:tcW w:w="1234" w:type="dxa"/>
          </w:tcPr>
          <w:p w:rsidR="004D3C63" w:rsidRDefault="006F6F00">
            <w:pPr>
              <w:rPr>
                <w:sz w:val="21"/>
                <w:szCs w:val="21"/>
                <w:lang w:eastAsia="zh-CN"/>
              </w:rPr>
            </w:pPr>
            <w:r>
              <w:rPr>
                <w:sz w:val="21"/>
                <w:szCs w:val="21"/>
              </w:rPr>
              <w:t>810</w:t>
            </w:r>
          </w:p>
        </w:tc>
        <w:tc>
          <w:tcPr>
            <w:tcW w:w="1234" w:type="dxa"/>
          </w:tcPr>
          <w:p w:rsidR="004D3C63" w:rsidRDefault="006F6F00">
            <w:pPr>
              <w:rPr>
                <w:sz w:val="21"/>
                <w:szCs w:val="21"/>
                <w:lang w:eastAsia="zh-CN"/>
              </w:rPr>
            </w:pPr>
            <w:r>
              <w:rPr>
                <w:sz w:val="21"/>
                <w:szCs w:val="21"/>
              </w:rPr>
              <w:t>42.700</w:t>
            </w:r>
          </w:p>
        </w:tc>
        <w:tc>
          <w:tcPr>
            <w:tcW w:w="1234" w:type="dxa"/>
          </w:tcPr>
          <w:p w:rsidR="004D3C63" w:rsidRDefault="006F6F00">
            <w:pPr>
              <w:rPr>
                <w:sz w:val="21"/>
                <w:szCs w:val="21"/>
                <w:lang w:eastAsia="zh-CN"/>
              </w:rPr>
            </w:pPr>
            <w:r>
              <w:rPr>
                <w:sz w:val="21"/>
                <w:szCs w:val="21"/>
              </w:rPr>
              <w:t>48.800</w:t>
            </w:r>
          </w:p>
        </w:tc>
      </w:tr>
      <w:tr w:rsidR="004D3C63">
        <w:trPr>
          <w:jc w:val="center"/>
        </w:trPr>
        <w:tc>
          <w:tcPr>
            <w:tcW w:w="1234" w:type="dxa"/>
          </w:tcPr>
          <w:p w:rsidR="004D3C63" w:rsidRDefault="006F6F00">
            <w:pPr>
              <w:rPr>
                <w:sz w:val="21"/>
                <w:szCs w:val="21"/>
                <w:lang w:eastAsia="zh-CN"/>
              </w:rPr>
            </w:pPr>
            <w:r>
              <w:rPr>
                <w:sz w:val="21"/>
                <w:szCs w:val="21"/>
              </w:rPr>
              <w:t>C3</w:t>
            </w:r>
          </w:p>
        </w:tc>
        <w:tc>
          <w:tcPr>
            <w:tcW w:w="1234" w:type="dxa"/>
          </w:tcPr>
          <w:p w:rsidR="004D3C63" w:rsidRDefault="006F6F00">
            <w:pPr>
              <w:rPr>
                <w:sz w:val="21"/>
                <w:szCs w:val="21"/>
                <w:lang w:eastAsia="zh-CN"/>
              </w:rPr>
            </w:pPr>
            <w:r>
              <w:rPr>
                <w:sz w:val="21"/>
                <w:szCs w:val="21"/>
              </w:rPr>
              <w:t>1207</w:t>
            </w:r>
          </w:p>
        </w:tc>
        <w:tc>
          <w:tcPr>
            <w:tcW w:w="1234" w:type="dxa"/>
          </w:tcPr>
          <w:p w:rsidR="004D3C63" w:rsidRDefault="006F6F00">
            <w:pPr>
              <w:rPr>
                <w:sz w:val="21"/>
                <w:szCs w:val="21"/>
                <w:lang w:eastAsia="zh-CN"/>
              </w:rPr>
            </w:pPr>
            <w:r>
              <w:rPr>
                <w:sz w:val="21"/>
                <w:szCs w:val="21"/>
              </w:rPr>
              <w:t>21.900</w:t>
            </w:r>
          </w:p>
        </w:tc>
        <w:tc>
          <w:tcPr>
            <w:tcW w:w="1234" w:type="dxa"/>
          </w:tcPr>
          <w:p w:rsidR="004D3C63" w:rsidRDefault="006F6F00">
            <w:pPr>
              <w:rPr>
                <w:sz w:val="21"/>
                <w:szCs w:val="21"/>
                <w:lang w:eastAsia="zh-CN"/>
              </w:rPr>
            </w:pPr>
            <w:r>
              <w:rPr>
                <w:sz w:val="21"/>
                <w:szCs w:val="21"/>
              </w:rPr>
              <w:t>27.100</w:t>
            </w:r>
          </w:p>
        </w:tc>
        <w:tc>
          <w:tcPr>
            <w:tcW w:w="1234" w:type="dxa"/>
          </w:tcPr>
          <w:p w:rsidR="004D3C63" w:rsidRDefault="006F6F00">
            <w:pPr>
              <w:rPr>
                <w:sz w:val="21"/>
                <w:szCs w:val="21"/>
                <w:lang w:eastAsia="zh-CN"/>
              </w:rPr>
            </w:pPr>
            <w:r>
              <w:rPr>
                <w:sz w:val="21"/>
                <w:szCs w:val="21"/>
              </w:rPr>
              <w:t>1663</w:t>
            </w:r>
          </w:p>
        </w:tc>
        <w:tc>
          <w:tcPr>
            <w:tcW w:w="1234" w:type="dxa"/>
          </w:tcPr>
          <w:p w:rsidR="004D3C63" w:rsidRDefault="006F6F00">
            <w:pPr>
              <w:rPr>
                <w:sz w:val="21"/>
                <w:szCs w:val="21"/>
                <w:lang w:eastAsia="zh-CN"/>
              </w:rPr>
            </w:pPr>
            <w:r>
              <w:rPr>
                <w:sz w:val="21"/>
                <w:szCs w:val="21"/>
              </w:rPr>
              <w:t>15.500</w:t>
            </w:r>
          </w:p>
        </w:tc>
        <w:tc>
          <w:tcPr>
            <w:tcW w:w="1234" w:type="dxa"/>
          </w:tcPr>
          <w:p w:rsidR="004D3C63" w:rsidRDefault="006F6F00">
            <w:pPr>
              <w:rPr>
                <w:sz w:val="21"/>
                <w:szCs w:val="21"/>
                <w:lang w:eastAsia="zh-CN"/>
              </w:rPr>
            </w:pPr>
            <w:r>
              <w:rPr>
                <w:sz w:val="21"/>
                <w:szCs w:val="21"/>
              </w:rPr>
              <w:t>20.700</w:t>
            </w:r>
          </w:p>
        </w:tc>
      </w:tr>
      <w:tr w:rsidR="004D3C63">
        <w:trPr>
          <w:jc w:val="center"/>
        </w:trPr>
        <w:tc>
          <w:tcPr>
            <w:tcW w:w="1234" w:type="dxa"/>
          </w:tcPr>
          <w:p w:rsidR="004D3C63" w:rsidRDefault="006F6F00">
            <w:pPr>
              <w:rPr>
                <w:sz w:val="21"/>
                <w:szCs w:val="21"/>
                <w:lang w:eastAsia="zh-CN"/>
              </w:rPr>
            </w:pPr>
            <w:r>
              <w:rPr>
                <w:sz w:val="21"/>
                <w:szCs w:val="21"/>
              </w:rPr>
              <w:t>C4</w:t>
            </w:r>
          </w:p>
        </w:tc>
        <w:tc>
          <w:tcPr>
            <w:tcW w:w="1234" w:type="dxa"/>
          </w:tcPr>
          <w:p w:rsidR="004D3C63" w:rsidRDefault="006F6F00">
            <w:pPr>
              <w:rPr>
                <w:sz w:val="21"/>
                <w:szCs w:val="21"/>
                <w:lang w:eastAsia="zh-CN"/>
              </w:rPr>
            </w:pPr>
            <w:r>
              <w:rPr>
                <w:sz w:val="21"/>
                <w:szCs w:val="21"/>
              </w:rPr>
              <w:t>303</w:t>
            </w:r>
          </w:p>
        </w:tc>
        <w:tc>
          <w:tcPr>
            <w:tcW w:w="1234" w:type="dxa"/>
          </w:tcPr>
          <w:p w:rsidR="004D3C63" w:rsidRDefault="006F6F00">
            <w:pPr>
              <w:rPr>
                <w:sz w:val="21"/>
                <w:szCs w:val="21"/>
                <w:lang w:eastAsia="zh-CN"/>
              </w:rPr>
            </w:pPr>
            <w:r>
              <w:rPr>
                <w:sz w:val="21"/>
                <w:szCs w:val="21"/>
              </w:rPr>
              <w:t>23.100</w:t>
            </w:r>
          </w:p>
        </w:tc>
        <w:tc>
          <w:tcPr>
            <w:tcW w:w="1234" w:type="dxa"/>
          </w:tcPr>
          <w:p w:rsidR="004D3C63" w:rsidRDefault="006F6F00">
            <w:pPr>
              <w:rPr>
                <w:sz w:val="21"/>
                <w:szCs w:val="21"/>
                <w:lang w:eastAsia="zh-CN"/>
              </w:rPr>
            </w:pPr>
            <w:r>
              <w:rPr>
                <w:sz w:val="21"/>
                <w:szCs w:val="21"/>
              </w:rPr>
              <w:t>28.700</w:t>
            </w:r>
          </w:p>
        </w:tc>
        <w:tc>
          <w:tcPr>
            <w:tcW w:w="1234" w:type="dxa"/>
          </w:tcPr>
          <w:p w:rsidR="004D3C63" w:rsidRDefault="006F6F00">
            <w:pPr>
              <w:rPr>
                <w:sz w:val="21"/>
                <w:szCs w:val="21"/>
                <w:lang w:eastAsia="zh-CN"/>
              </w:rPr>
            </w:pPr>
            <w:r>
              <w:rPr>
                <w:sz w:val="21"/>
                <w:szCs w:val="21"/>
              </w:rPr>
              <w:t>407</w:t>
            </w:r>
          </w:p>
        </w:tc>
        <w:tc>
          <w:tcPr>
            <w:tcW w:w="1234" w:type="dxa"/>
          </w:tcPr>
          <w:p w:rsidR="004D3C63" w:rsidRDefault="006F6F00">
            <w:pPr>
              <w:rPr>
                <w:sz w:val="21"/>
                <w:szCs w:val="21"/>
                <w:lang w:eastAsia="zh-CN"/>
              </w:rPr>
            </w:pPr>
            <w:r>
              <w:rPr>
                <w:sz w:val="21"/>
                <w:szCs w:val="21"/>
              </w:rPr>
              <w:t>19.900</w:t>
            </w:r>
          </w:p>
        </w:tc>
        <w:tc>
          <w:tcPr>
            <w:tcW w:w="1234" w:type="dxa"/>
          </w:tcPr>
          <w:p w:rsidR="004D3C63" w:rsidRDefault="006F6F00">
            <w:pPr>
              <w:rPr>
                <w:sz w:val="21"/>
                <w:szCs w:val="21"/>
                <w:lang w:eastAsia="zh-CN"/>
              </w:rPr>
            </w:pPr>
            <w:r>
              <w:rPr>
                <w:sz w:val="21"/>
                <w:szCs w:val="21"/>
              </w:rPr>
              <w:t>26.300</w:t>
            </w:r>
          </w:p>
        </w:tc>
      </w:tr>
      <w:tr w:rsidR="004D3C63">
        <w:trPr>
          <w:jc w:val="center"/>
        </w:trPr>
        <w:tc>
          <w:tcPr>
            <w:tcW w:w="1234" w:type="dxa"/>
          </w:tcPr>
          <w:p w:rsidR="004D3C63" w:rsidRDefault="006F6F00">
            <w:pPr>
              <w:rPr>
                <w:sz w:val="21"/>
                <w:szCs w:val="21"/>
                <w:lang w:eastAsia="zh-CN"/>
              </w:rPr>
            </w:pPr>
            <w:r>
              <w:rPr>
                <w:sz w:val="21"/>
                <w:szCs w:val="21"/>
              </w:rPr>
              <w:t>C5</w:t>
            </w:r>
          </w:p>
        </w:tc>
        <w:tc>
          <w:tcPr>
            <w:tcW w:w="1234" w:type="dxa"/>
          </w:tcPr>
          <w:p w:rsidR="004D3C63" w:rsidRDefault="006F6F00">
            <w:pPr>
              <w:rPr>
                <w:sz w:val="21"/>
                <w:szCs w:val="21"/>
                <w:lang w:eastAsia="zh-CN"/>
              </w:rPr>
            </w:pPr>
            <w:r>
              <w:rPr>
                <w:sz w:val="21"/>
                <w:szCs w:val="21"/>
              </w:rPr>
              <w:t>1285</w:t>
            </w:r>
          </w:p>
        </w:tc>
        <w:tc>
          <w:tcPr>
            <w:tcW w:w="1234" w:type="dxa"/>
          </w:tcPr>
          <w:p w:rsidR="004D3C63" w:rsidRDefault="006F6F00">
            <w:pPr>
              <w:rPr>
                <w:sz w:val="21"/>
                <w:szCs w:val="21"/>
                <w:lang w:eastAsia="zh-CN"/>
              </w:rPr>
            </w:pPr>
            <w:r>
              <w:rPr>
                <w:sz w:val="21"/>
                <w:szCs w:val="21"/>
              </w:rPr>
              <w:t>28.500</w:t>
            </w:r>
          </w:p>
        </w:tc>
        <w:tc>
          <w:tcPr>
            <w:tcW w:w="1234" w:type="dxa"/>
          </w:tcPr>
          <w:p w:rsidR="004D3C63" w:rsidRDefault="006F6F00">
            <w:pPr>
              <w:rPr>
                <w:sz w:val="21"/>
                <w:szCs w:val="21"/>
                <w:lang w:eastAsia="zh-CN"/>
              </w:rPr>
            </w:pPr>
            <w:r>
              <w:rPr>
                <w:sz w:val="21"/>
                <w:szCs w:val="21"/>
              </w:rPr>
              <w:t>37.400</w:t>
            </w:r>
          </w:p>
        </w:tc>
        <w:tc>
          <w:tcPr>
            <w:tcW w:w="1234" w:type="dxa"/>
          </w:tcPr>
          <w:p w:rsidR="004D3C63" w:rsidRDefault="006F6F00">
            <w:pPr>
              <w:rPr>
                <w:sz w:val="21"/>
                <w:szCs w:val="21"/>
                <w:lang w:eastAsia="zh-CN"/>
              </w:rPr>
            </w:pPr>
            <w:r>
              <w:rPr>
                <w:sz w:val="21"/>
                <w:szCs w:val="21"/>
              </w:rPr>
              <w:t>2073</w:t>
            </w:r>
          </w:p>
        </w:tc>
        <w:tc>
          <w:tcPr>
            <w:tcW w:w="1234" w:type="dxa"/>
          </w:tcPr>
          <w:p w:rsidR="004D3C63" w:rsidRDefault="006F6F00">
            <w:pPr>
              <w:rPr>
                <w:sz w:val="21"/>
                <w:szCs w:val="21"/>
                <w:lang w:eastAsia="zh-CN"/>
              </w:rPr>
            </w:pPr>
            <w:r>
              <w:rPr>
                <w:sz w:val="21"/>
                <w:szCs w:val="21"/>
              </w:rPr>
              <w:t>20.400</w:t>
            </w:r>
          </w:p>
        </w:tc>
        <w:tc>
          <w:tcPr>
            <w:tcW w:w="1234" w:type="dxa"/>
          </w:tcPr>
          <w:p w:rsidR="004D3C63" w:rsidRDefault="006F6F00">
            <w:pPr>
              <w:rPr>
                <w:sz w:val="21"/>
                <w:szCs w:val="21"/>
                <w:lang w:eastAsia="zh-CN"/>
              </w:rPr>
            </w:pPr>
            <w:r>
              <w:rPr>
                <w:sz w:val="21"/>
                <w:szCs w:val="21"/>
              </w:rPr>
              <w:t>28.200</w:t>
            </w:r>
          </w:p>
        </w:tc>
      </w:tr>
      <w:tr w:rsidR="004D3C63">
        <w:trPr>
          <w:jc w:val="center"/>
        </w:trPr>
        <w:tc>
          <w:tcPr>
            <w:tcW w:w="1234" w:type="dxa"/>
            <w:tcBorders>
              <w:bottom w:val="single" w:sz="4" w:space="0" w:color="auto"/>
            </w:tcBorders>
          </w:tcPr>
          <w:p w:rsidR="004D3C63" w:rsidRDefault="006F6F00">
            <w:pPr>
              <w:rPr>
                <w:sz w:val="21"/>
                <w:szCs w:val="21"/>
                <w:lang w:eastAsia="zh-CN"/>
              </w:rPr>
            </w:pPr>
            <w:r>
              <w:rPr>
                <w:sz w:val="21"/>
                <w:szCs w:val="21"/>
              </w:rPr>
              <w:t>C6</w:t>
            </w:r>
          </w:p>
        </w:tc>
        <w:tc>
          <w:tcPr>
            <w:tcW w:w="1234" w:type="dxa"/>
            <w:tcBorders>
              <w:bottom w:val="single" w:sz="4" w:space="0" w:color="auto"/>
            </w:tcBorders>
          </w:tcPr>
          <w:p w:rsidR="004D3C63" w:rsidRDefault="006F6F00">
            <w:pPr>
              <w:rPr>
                <w:sz w:val="21"/>
                <w:szCs w:val="21"/>
                <w:lang w:eastAsia="zh-CN"/>
              </w:rPr>
            </w:pPr>
            <w:r>
              <w:rPr>
                <w:sz w:val="21"/>
                <w:szCs w:val="21"/>
              </w:rPr>
              <w:t>895</w:t>
            </w:r>
          </w:p>
        </w:tc>
        <w:tc>
          <w:tcPr>
            <w:tcW w:w="1234" w:type="dxa"/>
            <w:tcBorders>
              <w:bottom w:val="single" w:sz="4" w:space="0" w:color="auto"/>
            </w:tcBorders>
          </w:tcPr>
          <w:p w:rsidR="004D3C63" w:rsidRDefault="006F6F00">
            <w:pPr>
              <w:rPr>
                <w:sz w:val="21"/>
                <w:szCs w:val="21"/>
                <w:lang w:eastAsia="zh-CN"/>
              </w:rPr>
            </w:pPr>
            <w:r>
              <w:rPr>
                <w:sz w:val="21"/>
                <w:szCs w:val="21"/>
              </w:rPr>
              <w:t>41</w:t>
            </w:r>
          </w:p>
        </w:tc>
        <w:tc>
          <w:tcPr>
            <w:tcW w:w="1234" w:type="dxa"/>
            <w:tcBorders>
              <w:bottom w:val="single" w:sz="4" w:space="0" w:color="auto"/>
            </w:tcBorders>
          </w:tcPr>
          <w:p w:rsidR="004D3C63" w:rsidRDefault="006F6F00">
            <w:pPr>
              <w:rPr>
                <w:sz w:val="21"/>
                <w:szCs w:val="21"/>
                <w:lang w:eastAsia="zh-CN"/>
              </w:rPr>
            </w:pPr>
            <w:r>
              <w:rPr>
                <w:sz w:val="21"/>
                <w:szCs w:val="21"/>
              </w:rPr>
              <w:t>45.800</w:t>
            </w:r>
          </w:p>
        </w:tc>
        <w:tc>
          <w:tcPr>
            <w:tcW w:w="1234" w:type="dxa"/>
            <w:tcBorders>
              <w:bottom w:val="single" w:sz="4" w:space="0" w:color="auto"/>
            </w:tcBorders>
          </w:tcPr>
          <w:p w:rsidR="004D3C63" w:rsidRDefault="006F6F00">
            <w:pPr>
              <w:rPr>
                <w:sz w:val="21"/>
                <w:szCs w:val="21"/>
                <w:lang w:eastAsia="zh-CN"/>
              </w:rPr>
            </w:pPr>
            <w:r>
              <w:rPr>
                <w:sz w:val="21"/>
                <w:szCs w:val="21"/>
              </w:rPr>
              <w:t>1278</w:t>
            </w:r>
          </w:p>
        </w:tc>
        <w:tc>
          <w:tcPr>
            <w:tcW w:w="1234" w:type="dxa"/>
            <w:tcBorders>
              <w:bottom w:val="single" w:sz="4" w:space="0" w:color="auto"/>
            </w:tcBorders>
          </w:tcPr>
          <w:p w:rsidR="004D3C63" w:rsidRDefault="006F6F00">
            <w:pPr>
              <w:rPr>
                <w:sz w:val="21"/>
                <w:szCs w:val="21"/>
                <w:lang w:eastAsia="zh-CN"/>
              </w:rPr>
            </w:pPr>
            <w:r>
              <w:rPr>
                <w:sz w:val="21"/>
                <w:szCs w:val="21"/>
              </w:rPr>
              <w:t>46.600</w:t>
            </w:r>
          </w:p>
        </w:tc>
        <w:tc>
          <w:tcPr>
            <w:tcW w:w="1234" w:type="dxa"/>
            <w:tcBorders>
              <w:bottom w:val="single" w:sz="4" w:space="0" w:color="auto"/>
            </w:tcBorders>
          </w:tcPr>
          <w:p w:rsidR="004D3C63" w:rsidRDefault="006F6F00">
            <w:pPr>
              <w:rPr>
                <w:sz w:val="21"/>
                <w:szCs w:val="21"/>
                <w:lang w:eastAsia="zh-CN"/>
              </w:rPr>
            </w:pPr>
            <w:r>
              <w:rPr>
                <w:sz w:val="21"/>
                <w:szCs w:val="21"/>
              </w:rPr>
              <w:t>50.500</w:t>
            </w:r>
          </w:p>
        </w:tc>
      </w:tr>
    </w:tbl>
    <w:p w:rsidR="004D3C63" w:rsidRDefault="006F6F00">
      <w:pPr>
        <w:rPr>
          <w:rFonts w:cs="Times New Roman"/>
        </w:rPr>
      </w:pPr>
      <w:r>
        <w:t xml:space="preserve"> </w:t>
      </w:r>
    </w:p>
    <w:p w:rsidR="004D3C63" w:rsidRPr="00C41EE4" w:rsidRDefault="006F6F00" w:rsidP="00C41EE4">
      <w:pPr>
        <w:rPr>
          <w:rFonts w:eastAsia="MS Mincho"/>
        </w:rPr>
      </w:pPr>
      <w:r>
        <w:rPr>
          <w:b/>
        </w:rPr>
        <w:t>Table S16. Descriptive comparison of main cohort (≥44 hours) vs excluded short-vasopressor population (&lt;44 hours)</w:t>
      </w:r>
    </w:p>
    <w:tbl>
      <w:tblPr>
        <w:tblStyle w:val="af6"/>
        <w:tblW w:w="0" w:type="auto"/>
        <w:jc w:val="center"/>
        <w:tblLook w:val="04A0" w:firstRow="1" w:lastRow="0" w:firstColumn="1" w:lastColumn="0" w:noHBand="0" w:noVBand="1"/>
      </w:tblPr>
      <w:tblGrid>
        <w:gridCol w:w="1560"/>
        <w:gridCol w:w="2693"/>
        <w:gridCol w:w="2268"/>
        <w:gridCol w:w="2268"/>
        <w:gridCol w:w="1134"/>
        <w:gridCol w:w="1060"/>
      </w:tblGrid>
      <w:tr w:rsidR="004D3C63">
        <w:trPr>
          <w:jc w:val="center"/>
        </w:trPr>
        <w:tc>
          <w:tcPr>
            <w:tcW w:w="1560"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Cohort</w:t>
            </w:r>
          </w:p>
        </w:tc>
        <w:tc>
          <w:tcPr>
            <w:tcW w:w="2693"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Variable</w:t>
            </w:r>
          </w:p>
        </w:tc>
        <w:tc>
          <w:tcPr>
            <w:tcW w:w="2268"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Main (&gt;=44h)</w:t>
            </w:r>
          </w:p>
        </w:tc>
        <w:tc>
          <w:tcPr>
            <w:tcW w:w="2268"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Excluded (&lt;44h)</w:t>
            </w:r>
          </w:p>
        </w:tc>
        <w:tc>
          <w:tcPr>
            <w:tcW w:w="1134"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p-value</w:t>
            </w:r>
          </w:p>
        </w:tc>
        <w:tc>
          <w:tcPr>
            <w:tcW w:w="1060" w:type="dxa"/>
            <w:tcBorders>
              <w:top w:val="single" w:sz="12" w:space="0" w:color="000000"/>
              <w:left w:val="nil"/>
              <w:bottom w:val="single" w:sz="12" w:space="0" w:color="000000"/>
              <w:right w:val="nil"/>
            </w:tcBorders>
            <w:vAlign w:val="center"/>
          </w:tcPr>
          <w:p w:rsidR="004D3C63" w:rsidRDefault="006F6F00">
            <w:pPr>
              <w:spacing w:line="240" w:lineRule="auto"/>
              <w:jc w:val="center"/>
            </w:pPr>
            <w:r>
              <w:rPr>
                <w:b/>
                <w:sz w:val="21"/>
                <w:szCs w:val="21"/>
              </w:rPr>
              <w:t>SMD</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MIMIC-IV (N)</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4389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7634</w:t>
            </w:r>
          </w:p>
        </w:tc>
        <w:tc>
          <w:tcPr>
            <w:tcW w:w="1134" w:type="dxa"/>
            <w:tcBorders>
              <w:top w:val="nil"/>
              <w:left w:val="nil"/>
              <w:bottom w:val="nil"/>
              <w:right w:val="nil"/>
            </w:tcBorders>
            <w:vAlign w:val="center"/>
          </w:tcPr>
          <w:p w:rsidR="004D3C63" w:rsidRDefault="004D3C63">
            <w:pPr>
              <w:spacing w:line="240" w:lineRule="auto"/>
              <w:jc w:val="center"/>
            </w:pPr>
          </w:p>
        </w:tc>
        <w:tc>
          <w:tcPr>
            <w:tcW w:w="1060"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Male sex</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2584 (58.9%)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4383 (57.4%)</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0.030</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Age, years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65.0 [54.0-75.0]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67.0 [56.0-77.0]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0.124</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Weight, kg</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80.0 [66.8-96.6]</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78.2 [65.7-93.0]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0.087</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SOFA score (first 24h)</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11.0 [9.0-14.0]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8.0 [6.0-11.0]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0.792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proofErr w:type="spellStart"/>
            <w:r>
              <w:rPr>
                <w:sz w:val="21"/>
                <w:szCs w:val="21"/>
              </w:rPr>
              <w:t>Charlson</w:t>
            </w:r>
            <w:proofErr w:type="spellEnd"/>
            <w:r>
              <w:rPr>
                <w:sz w:val="21"/>
                <w:szCs w:val="21"/>
              </w:rPr>
              <w:t xml:space="preserve"> Comorbidity Index</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6.0 [4.0-8.0]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5.0 [4.0-8.0]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0.077</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Lactate max, mmol/L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2.7 [1.7-4.8]</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2.5 [1.6-4.2]</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0.072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Creatinine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1.5 [1.0-2.6]</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1.3 [0.9-2.1]</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0.162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BUN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30.0 [19.0-50.0]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26.0 [17.0-43.0]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0.164</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WBC max, 10^9/L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14.0 [9.4-20.2]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14.1 [9.6-19.9]</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0.990</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0.008</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lastRenderedPageBreak/>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Platelet min, 10^9/L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171.0 [107.0-244.0]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169.0 [114.0-241.0]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0.454</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0.001</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Hemoglobin min, 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9.7 [8.2-11.5]</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9.8 [8.2-11.3]</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0.947</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0.013</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INR max</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1.5 [1.2-2.0]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 [1.2-1.8]</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0.058</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Bilirubin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0.9 [0.5-2.2]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0.7 [0.4-1.7]</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0.109</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r>
              <w:rPr>
                <w:sz w:val="21"/>
                <w:szCs w:val="21"/>
              </w:rPr>
              <w:t>MIMIC-IV</w:t>
            </w:r>
          </w:p>
        </w:tc>
        <w:tc>
          <w:tcPr>
            <w:tcW w:w="2693" w:type="dxa"/>
            <w:tcBorders>
              <w:top w:val="nil"/>
              <w:left w:val="nil"/>
              <w:bottom w:val="nil"/>
              <w:right w:val="nil"/>
            </w:tcBorders>
            <w:vAlign w:val="center"/>
          </w:tcPr>
          <w:p w:rsidR="004D3C63" w:rsidRDefault="006F6F00">
            <w:pPr>
              <w:spacing w:line="240" w:lineRule="auto"/>
            </w:pPr>
            <w:r>
              <w:rPr>
                <w:sz w:val="21"/>
                <w:szCs w:val="21"/>
              </w:rPr>
              <w:t>Albumin min, 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32.0 [18.0-80.0]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31.0 [17.0-75.0]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0.155</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0.045</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proofErr w:type="spellStart"/>
            <w:r>
              <w:rPr>
                <w:sz w:val="21"/>
                <w:szCs w:val="21"/>
              </w:rPr>
              <w:t>eICU</w:t>
            </w:r>
            <w:proofErr w:type="spellEnd"/>
            <w:r>
              <w:rPr>
                <w:sz w:val="21"/>
                <w:szCs w:val="21"/>
              </w:rPr>
              <w:t>-CRD (N)</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1272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3092</w:t>
            </w:r>
          </w:p>
        </w:tc>
        <w:tc>
          <w:tcPr>
            <w:tcW w:w="1134" w:type="dxa"/>
            <w:tcBorders>
              <w:top w:val="nil"/>
              <w:left w:val="nil"/>
              <w:bottom w:val="nil"/>
              <w:right w:val="nil"/>
            </w:tcBorders>
            <w:vAlign w:val="center"/>
          </w:tcPr>
          <w:p w:rsidR="004D3C63" w:rsidRDefault="004D3C63">
            <w:pPr>
              <w:spacing w:line="240" w:lineRule="auto"/>
              <w:jc w:val="center"/>
            </w:pPr>
          </w:p>
        </w:tc>
        <w:tc>
          <w:tcPr>
            <w:tcW w:w="1060" w:type="dxa"/>
            <w:tcBorders>
              <w:top w:val="nil"/>
              <w:left w:val="nil"/>
              <w:bottom w:val="nil"/>
              <w:right w:val="nil"/>
            </w:tcBorders>
            <w:vAlign w:val="center"/>
          </w:tcPr>
          <w:p w:rsidR="004D3C63" w:rsidRDefault="004D3C63">
            <w:pPr>
              <w:spacing w:line="240" w:lineRule="auto"/>
              <w:jc w:val="center"/>
            </w:pP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Male sex</w:t>
            </w:r>
          </w:p>
        </w:tc>
        <w:tc>
          <w:tcPr>
            <w:tcW w:w="2268" w:type="dxa"/>
            <w:tcBorders>
              <w:top w:val="nil"/>
              <w:left w:val="nil"/>
              <w:bottom w:val="nil"/>
              <w:right w:val="nil"/>
            </w:tcBorders>
          </w:tcPr>
          <w:p w:rsidR="004D3C63" w:rsidRDefault="006F6F00">
            <w:pPr>
              <w:spacing w:line="240" w:lineRule="auto"/>
              <w:jc w:val="center"/>
              <w:rPr>
                <w:sz w:val="21"/>
                <w:szCs w:val="21"/>
              </w:rPr>
            </w:pPr>
            <w:r>
              <w:rPr>
                <w:sz w:val="21"/>
                <w:szCs w:val="21"/>
              </w:rPr>
              <w:t>702 (55.2%)</w:t>
            </w:r>
          </w:p>
        </w:tc>
        <w:tc>
          <w:tcPr>
            <w:tcW w:w="2268" w:type="dxa"/>
            <w:tcBorders>
              <w:top w:val="nil"/>
              <w:left w:val="nil"/>
              <w:bottom w:val="nil"/>
              <w:right w:val="nil"/>
            </w:tcBorders>
          </w:tcPr>
          <w:p w:rsidR="004D3C63" w:rsidRDefault="006F6F00">
            <w:pPr>
              <w:spacing w:line="240" w:lineRule="auto"/>
              <w:jc w:val="center"/>
              <w:rPr>
                <w:sz w:val="21"/>
                <w:szCs w:val="21"/>
              </w:rPr>
            </w:pPr>
            <w:r>
              <w:rPr>
                <w:sz w:val="21"/>
                <w:szCs w:val="21"/>
              </w:rPr>
              <w:t>1725 (55.8%)</w:t>
            </w:r>
          </w:p>
        </w:tc>
        <w:tc>
          <w:tcPr>
            <w:tcW w:w="1134" w:type="dxa"/>
            <w:tcBorders>
              <w:top w:val="nil"/>
              <w:left w:val="nil"/>
              <w:bottom w:val="nil"/>
              <w:right w:val="nil"/>
            </w:tcBorders>
          </w:tcPr>
          <w:p w:rsidR="004D3C63" w:rsidRDefault="006F6F00">
            <w:pPr>
              <w:spacing w:line="240" w:lineRule="auto"/>
              <w:jc w:val="center"/>
              <w:rPr>
                <w:sz w:val="21"/>
                <w:szCs w:val="21"/>
              </w:rPr>
            </w:pPr>
            <w:r>
              <w:rPr>
                <w:sz w:val="21"/>
                <w:szCs w:val="21"/>
              </w:rPr>
              <w:t>—</w:t>
            </w:r>
          </w:p>
        </w:tc>
        <w:tc>
          <w:tcPr>
            <w:tcW w:w="1060" w:type="dxa"/>
            <w:tcBorders>
              <w:top w:val="nil"/>
              <w:left w:val="nil"/>
              <w:bottom w:val="nil"/>
              <w:right w:val="nil"/>
            </w:tcBorders>
          </w:tcPr>
          <w:p w:rsidR="004D3C63" w:rsidRDefault="006F6F00">
            <w:pPr>
              <w:spacing w:line="240" w:lineRule="auto"/>
              <w:jc w:val="center"/>
              <w:rPr>
                <w:sz w:val="21"/>
                <w:szCs w:val="21"/>
              </w:rPr>
            </w:pPr>
            <w:r>
              <w:rPr>
                <w:sz w:val="21"/>
                <w:szCs w:val="21"/>
              </w:rPr>
              <w:t>0.012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Age, years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67.0 [57.0-76.0]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68.0 [57.0-78.0]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0.010</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0.074</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Weight, kg</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80.0 [67.7-97.9]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80.9 [67.9-97.3]</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0.741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0.025</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SOFA score (first 24h)</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10.0 [8.0-12.0]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9.0 [7.0-11.0]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0.308</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Lactate max, mmol/L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3.4 [1.9-6.1]</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3.0 [1.8-5.6]</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0.002</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0.059</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Creatinine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1.6 [1.0-2.8]</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 [1.0-2.4]</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0.129</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BUN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31.0 [20.0-50.0]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28.0 [18.0-46.0]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0.137</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WBC max, 10^9/L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14.5 [9.6-21.2]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14.7 [10.0-20.8]</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0.772</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0.010</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Platelet min, 10^9/L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178.0 [111.0-248.8]</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175.0 [118.0-252.0]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0.640</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0.011</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Hemoglobin min, 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10.2 [8.4-12.1]</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10.4 [8.7-12.2]</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0.077</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0.054</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INR max</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 [1.2-1.9]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1.4 [1.2-1.8]</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0.003</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0.082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Bilirubin max, mg/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0.8 [0.5-1.6]</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0.7 [0.4-1.2]</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0.215</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Albumin min, g/</w:t>
            </w:r>
            <w:proofErr w:type="spellStart"/>
            <w:r>
              <w:rPr>
                <w:sz w:val="21"/>
                <w:szCs w:val="21"/>
              </w:rPr>
              <w:t>dL</w:t>
            </w:r>
            <w:proofErr w:type="spellEnd"/>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2.6 [2.1-3.1]</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2.8 [2.2-3.3]</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0.212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pH min</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7.3 [7.2-7.4]</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7.3 [7.2-7.4]</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0.398</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0.042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Sodium, mmol/L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138.0 [135.0-143.0]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139.0 [136.0-143.0]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0.009</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0.081</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Potassium, mmol/L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4.4 [3.9-5.0]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4.4 [3.9-5.1]</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0.532</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0.052</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Bicarbonate min, mmol/L</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19.0 [15.9-23.0]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20.3 [16.9-23.3]</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0.103</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Last vasopressor hour</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47.0 [47.0-47.0]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17.0 [7.0-29.0]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3.076</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First vasopressor hour</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0.0 [0.0-0.0]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0.0 [0.0-0.0]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0.116</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0.028</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Total vasopressor hours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45.0 [30.0-48.0]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12.0 [6.0-22.0]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2.185</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Median VIS max</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10.0 [4.6-55.3]</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5.9 [2.8-18.0]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0.100</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Valid BPRI windows (of 12)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12.0 [10.0-12.0]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12.0 [12.0-12.0]</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0.840</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ICU LOS, days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6.6 [4.1-10.9]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2.8 [1.5-5.6]</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0.669</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Hospital LOS, days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11.8 [7.5-17.9]</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7.4 [4.3-12.6]</w:t>
            </w:r>
          </w:p>
        </w:tc>
        <w:tc>
          <w:tcPr>
            <w:tcW w:w="1134" w:type="dxa"/>
            <w:tcBorders>
              <w:top w:val="nil"/>
              <w:left w:val="nil"/>
              <w:bottom w:val="nil"/>
              <w:right w:val="nil"/>
            </w:tcBorders>
            <w:vAlign w:val="center"/>
          </w:tcPr>
          <w:p w:rsidR="004D3C63" w:rsidRDefault="006F6F00">
            <w:pPr>
              <w:spacing w:line="240" w:lineRule="auto"/>
              <w:jc w:val="center"/>
            </w:pPr>
            <w:r>
              <w:rPr>
                <w:rFonts w:ascii="MS Mincho" w:hAnsi="MS Mincho"/>
                <w:sz w:val="21"/>
                <w:szCs w:val="21"/>
              </w:rPr>
              <w:t>＜</w:t>
            </w:r>
            <w:r>
              <w:rPr>
                <w:sz w:val="21"/>
                <w:szCs w:val="21"/>
              </w:rPr>
              <w:t>0.001</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0.436</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ICU mortality</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312 (24.5%)</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596 (19.3%)</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0.127</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In-hospital mortality</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430 (33.8%)</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754 (24.4%)</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0.209</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Myocardial infarction</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333 (26.2%)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796 (25.7%)</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0.010</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lastRenderedPageBreak/>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Congestive heart failure</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260 (20.4%)</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532 (17.2%)</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0.083</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Peripheral vascular disease</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53 (4.2%)</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169 (5.5%)</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0.061</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Cerebrovascular disease</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127 (10.0%)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274 (8.9%)</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0.038</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Chronic pulmonary disease</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261 (20.5%)</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743 (24.0%)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0.084</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Diabetes without complications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447 (35.1%)</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1067 (34.5%)</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0.013</w:t>
            </w:r>
          </w:p>
        </w:tc>
      </w:tr>
      <w:tr w:rsidR="004D3C63">
        <w:trPr>
          <w:jc w:val="center"/>
        </w:trPr>
        <w:tc>
          <w:tcPr>
            <w:tcW w:w="1560" w:type="dxa"/>
            <w:tcBorders>
              <w:top w:val="nil"/>
              <w:left w:val="nil"/>
              <w:bottom w:val="nil"/>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nil"/>
              <w:right w:val="nil"/>
            </w:tcBorders>
            <w:vAlign w:val="center"/>
          </w:tcPr>
          <w:p w:rsidR="004D3C63" w:rsidRDefault="006F6F00">
            <w:pPr>
              <w:spacing w:line="240" w:lineRule="auto"/>
            </w:pPr>
            <w:r>
              <w:rPr>
                <w:sz w:val="21"/>
                <w:szCs w:val="21"/>
              </w:rPr>
              <w:t>Diabetes with complications</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 (0.0%)</w:t>
            </w:r>
          </w:p>
        </w:tc>
        <w:tc>
          <w:tcPr>
            <w:tcW w:w="2268" w:type="dxa"/>
            <w:tcBorders>
              <w:top w:val="nil"/>
              <w:left w:val="nil"/>
              <w:bottom w:val="nil"/>
              <w:right w:val="nil"/>
            </w:tcBorders>
            <w:vAlign w:val="center"/>
          </w:tcPr>
          <w:p w:rsidR="004D3C63" w:rsidRDefault="006F6F00">
            <w:pPr>
              <w:spacing w:line="240" w:lineRule="auto"/>
              <w:jc w:val="center"/>
            </w:pPr>
            <w:r>
              <w:rPr>
                <w:sz w:val="21"/>
                <w:szCs w:val="21"/>
              </w:rPr>
              <w:t>0 (0.0%)</w:t>
            </w:r>
          </w:p>
        </w:tc>
        <w:tc>
          <w:tcPr>
            <w:tcW w:w="1134" w:type="dxa"/>
            <w:tcBorders>
              <w:top w:val="nil"/>
              <w:left w:val="nil"/>
              <w:bottom w:val="nil"/>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nil"/>
              <w:right w:val="nil"/>
            </w:tcBorders>
            <w:vAlign w:val="center"/>
          </w:tcPr>
          <w:p w:rsidR="004D3C63" w:rsidRDefault="006F6F00">
            <w:pPr>
              <w:spacing w:line="240" w:lineRule="auto"/>
              <w:jc w:val="center"/>
            </w:pPr>
            <w:r>
              <w:rPr>
                <w:sz w:val="21"/>
                <w:szCs w:val="21"/>
              </w:rPr>
              <w:t>0.000</w:t>
            </w:r>
          </w:p>
        </w:tc>
      </w:tr>
      <w:tr w:rsidR="004D3C63">
        <w:trPr>
          <w:jc w:val="center"/>
        </w:trPr>
        <w:tc>
          <w:tcPr>
            <w:tcW w:w="1560" w:type="dxa"/>
            <w:tcBorders>
              <w:top w:val="nil"/>
              <w:left w:val="nil"/>
              <w:bottom w:val="single" w:sz="12" w:space="0" w:color="000000"/>
              <w:right w:val="nil"/>
            </w:tcBorders>
            <w:vAlign w:val="center"/>
          </w:tcPr>
          <w:p w:rsidR="004D3C63" w:rsidRDefault="006F6F00">
            <w:pPr>
              <w:spacing w:line="240" w:lineRule="auto"/>
              <w:jc w:val="center"/>
            </w:pPr>
            <w:proofErr w:type="spellStart"/>
            <w:r>
              <w:rPr>
                <w:sz w:val="21"/>
                <w:szCs w:val="21"/>
              </w:rPr>
              <w:t>eICU</w:t>
            </w:r>
            <w:proofErr w:type="spellEnd"/>
            <w:r>
              <w:rPr>
                <w:sz w:val="21"/>
                <w:szCs w:val="21"/>
              </w:rPr>
              <w:t>-CRD</w:t>
            </w:r>
          </w:p>
        </w:tc>
        <w:tc>
          <w:tcPr>
            <w:tcW w:w="2693" w:type="dxa"/>
            <w:tcBorders>
              <w:top w:val="nil"/>
              <w:left w:val="nil"/>
              <w:bottom w:val="single" w:sz="12" w:space="0" w:color="000000"/>
              <w:right w:val="nil"/>
            </w:tcBorders>
            <w:vAlign w:val="center"/>
          </w:tcPr>
          <w:p w:rsidR="004D3C63" w:rsidRDefault="006F6F00">
            <w:pPr>
              <w:spacing w:line="240" w:lineRule="auto"/>
            </w:pPr>
            <w:r>
              <w:rPr>
                <w:sz w:val="21"/>
                <w:szCs w:val="21"/>
              </w:rPr>
              <w:t>Renal disease</w:t>
            </w:r>
          </w:p>
        </w:tc>
        <w:tc>
          <w:tcPr>
            <w:tcW w:w="2268" w:type="dxa"/>
            <w:tcBorders>
              <w:top w:val="nil"/>
              <w:left w:val="nil"/>
              <w:bottom w:val="single" w:sz="12" w:space="0" w:color="000000"/>
              <w:right w:val="nil"/>
            </w:tcBorders>
            <w:vAlign w:val="center"/>
          </w:tcPr>
          <w:p w:rsidR="004D3C63" w:rsidRDefault="006F6F00">
            <w:pPr>
              <w:spacing w:line="240" w:lineRule="auto"/>
              <w:jc w:val="center"/>
            </w:pPr>
            <w:r>
              <w:rPr>
                <w:sz w:val="21"/>
                <w:szCs w:val="21"/>
              </w:rPr>
              <w:t>258 (20.3%)</w:t>
            </w:r>
          </w:p>
        </w:tc>
        <w:tc>
          <w:tcPr>
            <w:tcW w:w="2268" w:type="dxa"/>
            <w:tcBorders>
              <w:top w:val="nil"/>
              <w:left w:val="nil"/>
              <w:bottom w:val="single" w:sz="12" w:space="0" w:color="000000"/>
              <w:right w:val="nil"/>
            </w:tcBorders>
            <w:vAlign w:val="center"/>
          </w:tcPr>
          <w:p w:rsidR="004D3C63" w:rsidRDefault="006F6F00">
            <w:pPr>
              <w:spacing w:line="240" w:lineRule="auto"/>
              <w:jc w:val="center"/>
            </w:pPr>
            <w:r>
              <w:rPr>
                <w:sz w:val="21"/>
                <w:szCs w:val="21"/>
              </w:rPr>
              <w:t>502 (16.2%)</w:t>
            </w:r>
          </w:p>
        </w:tc>
        <w:tc>
          <w:tcPr>
            <w:tcW w:w="1134" w:type="dxa"/>
            <w:tcBorders>
              <w:top w:val="nil"/>
              <w:left w:val="nil"/>
              <w:bottom w:val="single" w:sz="12" w:space="0" w:color="000000"/>
              <w:right w:val="nil"/>
            </w:tcBorders>
            <w:vAlign w:val="center"/>
          </w:tcPr>
          <w:p w:rsidR="004D3C63" w:rsidRDefault="006F6F00">
            <w:pPr>
              <w:spacing w:line="240" w:lineRule="auto"/>
              <w:jc w:val="center"/>
            </w:pPr>
            <w:r>
              <w:rPr>
                <w:sz w:val="21"/>
                <w:szCs w:val="21"/>
              </w:rPr>
              <w:t>—</w:t>
            </w:r>
          </w:p>
        </w:tc>
        <w:tc>
          <w:tcPr>
            <w:tcW w:w="1060" w:type="dxa"/>
            <w:tcBorders>
              <w:top w:val="nil"/>
              <w:left w:val="nil"/>
              <w:bottom w:val="single" w:sz="12" w:space="0" w:color="000000"/>
              <w:right w:val="nil"/>
            </w:tcBorders>
            <w:vAlign w:val="center"/>
          </w:tcPr>
          <w:p w:rsidR="004D3C63" w:rsidRDefault="006F6F00">
            <w:pPr>
              <w:spacing w:line="240" w:lineRule="auto"/>
              <w:jc w:val="center"/>
            </w:pPr>
            <w:r>
              <w:rPr>
                <w:sz w:val="21"/>
                <w:szCs w:val="21"/>
              </w:rPr>
              <w:t>0.105</w:t>
            </w:r>
          </w:p>
        </w:tc>
      </w:tr>
    </w:tbl>
    <w:p w:rsidR="004D3C63" w:rsidRDefault="00C41EE4" w:rsidP="00C41EE4">
      <w:pPr>
        <w:spacing w:after="160"/>
      </w:pPr>
      <w:r>
        <w:t xml:space="preserve">Continuous variables are presented as median [IQR] and compared using Wilcoxon rank-sum tests. Categorical variables are presented as n (%) and compared using chi-squared tests. SMD = standardized mean difference. P-values are shown to three decimals; values &lt;0.001 are displayed as </w:t>
      </w:r>
      <w:r>
        <w:rPr>
          <w:rFonts w:ascii="MS Mincho" w:hAnsi="MS Mincho"/>
        </w:rPr>
        <w:t>＜</w:t>
      </w:r>
      <w:r>
        <w:t>0.001.</w:t>
      </w:r>
    </w:p>
    <w:p w:rsidR="004D3C63" w:rsidRPr="00C41EE4" w:rsidRDefault="006F6F00">
      <w:pPr>
        <w:rPr>
          <w:sz w:val="21"/>
          <w:szCs w:val="21"/>
        </w:rPr>
      </w:pPr>
      <w:r w:rsidRPr="00C41EE4">
        <w:rPr>
          <w:b/>
          <w:sz w:val="21"/>
          <w:szCs w:val="21"/>
        </w:rPr>
        <w:t xml:space="preserve">Table S17. Vasopressor type usage by BPRI trajectory class.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1534"/>
        <w:gridCol w:w="1538"/>
        <w:gridCol w:w="481"/>
        <w:gridCol w:w="1414"/>
        <w:gridCol w:w="1382"/>
        <w:gridCol w:w="1443"/>
        <w:gridCol w:w="1382"/>
        <w:gridCol w:w="1405"/>
        <w:gridCol w:w="1382"/>
      </w:tblGrid>
      <w:tr w:rsidR="00C41EE4" w:rsidRPr="00C41EE4" w:rsidTr="00C41EE4">
        <w:tc>
          <w:tcPr>
            <w:tcW w:w="999" w:type="dxa"/>
            <w:tcBorders>
              <w:top w:val="single" w:sz="8" w:space="0" w:color="auto"/>
              <w:bottom w:val="single" w:sz="8" w:space="0" w:color="auto"/>
            </w:tcBorders>
          </w:tcPr>
          <w:p w:rsidR="008328C2" w:rsidRPr="00C41EE4" w:rsidRDefault="008328C2">
            <w:pPr>
              <w:jc w:val="center"/>
              <w:rPr>
                <w:b/>
                <w:sz w:val="21"/>
                <w:szCs w:val="21"/>
              </w:rPr>
            </w:pPr>
          </w:p>
        </w:tc>
        <w:tc>
          <w:tcPr>
            <w:tcW w:w="1534"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Drug</w:t>
            </w:r>
          </w:p>
        </w:tc>
        <w:tc>
          <w:tcPr>
            <w:tcW w:w="1538"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Overall</w:t>
            </w:r>
          </w:p>
        </w:tc>
        <w:tc>
          <w:tcPr>
            <w:tcW w:w="1895" w:type="dxa"/>
            <w:gridSpan w:val="2"/>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C1 Declining</w:t>
            </w:r>
            <w:r w:rsidRPr="00C41EE4">
              <w:rPr>
                <w:b/>
                <w:sz w:val="21"/>
                <w:szCs w:val="21"/>
              </w:rPr>
              <w:br/>
              <w:t>(n=409)</w:t>
            </w:r>
          </w:p>
        </w:tc>
        <w:tc>
          <w:tcPr>
            <w:tcW w:w="1382"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C2 Non-</w:t>
            </w:r>
            <w:proofErr w:type="spellStart"/>
            <w:r w:rsidRPr="00C41EE4">
              <w:rPr>
                <w:b/>
                <w:sz w:val="21"/>
                <w:szCs w:val="21"/>
              </w:rPr>
              <w:t>Resp</w:t>
            </w:r>
            <w:proofErr w:type="spellEnd"/>
            <w:r w:rsidRPr="00C41EE4">
              <w:rPr>
                <w:b/>
                <w:sz w:val="21"/>
                <w:szCs w:val="21"/>
              </w:rPr>
              <w:br/>
              <w:t>(n=290)</w:t>
            </w:r>
          </w:p>
        </w:tc>
        <w:tc>
          <w:tcPr>
            <w:tcW w:w="1443"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C3 Responder</w:t>
            </w:r>
            <w:r w:rsidRPr="00C41EE4">
              <w:rPr>
                <w:b/>
                <w:sz w:val="21"/>
                <w:szCs w:val="21"/>
              </w:rPr>
              <w:br/>
              <w:t>(n=1207)</w:t>
            </w:r>
          </w:p>
        </w:tc>
        <w:tc>
          <w:tcPr>
            <w:tcW w:w="1382"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C4 Rapid Rise</w:t>
            </w:r>
            <w:r w:rsidRPr="00C41EE4">
              <w:rPr>
                <w:b/>
                <w:sz w:val="21"/>
                <w:szCs w:val="21"/>
              </w:rPr>
              <w:br/>
              <w:t>(n=303)</w:t>
            </w:r>
          </w:p>
        </w:tc>
        <w:tc>
          <w:tcPr>
            <w:tcW w:w="1405"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C5 Stable-Rise</w:t>
            </w:r>
            <w:r w:rsidRPr="00C41EE4">
              <w:rPr>
                <w:b/>
                <w:sz w:val="21"/>
                <w:szCs w:val="21"/>
              </w:rPr>
              <w:br/>
              <w:t>(n=1285)</w:t>
            </w:r>
          </w:p>
        </w:tc>
        <w:tc>
          <w:tcPr>
            <w:tcW w:w="1382" w:type="dxa"/>
            <w:tcBorders>
              <w:top w:val="single" w:sz="8" w:space="0" w:color="auto"/>
              <w:bottom w:val="single" w:sz="8" w:space="0" w:color="auto"/>
            </w:tcBorders>
          </w:tcPr>
          <w:p w:rsidR="008328C2" w:rsidRPr="00C41EE4" w:rsidRDefault="008328C2">
            <w:pPr>
              <w:jc w:val="center"/>
              <w:rPr>
                <w:sz w:val="21"/>
                <w:szCs w:val="21"/>
              </w:rPr>
            </w:pPr>
            <w:r w:rsidRPr="00C41EE4">
              <w:rPr>
                <w:b/>
                <w:sz w:val="21"/>
                <w:szCs w:val="21"/>
              </w:rPr>
              <w:t>C6 Persist Low</w:t>
            </w:r>
            <w:r w:rsidRPr="00C41EE4">
              <w:rPr>
                <w:b/>
                <w:sz w:val="21"/>
                <w:szCs w:val="21"/>
              </w:rPr>
              <w:br/>
              <w:t>(n=895)</w:t>
            </w:r>
          </w:p>
        </w:tc>
      </w:tr>
      <w:tr w:rsidR="008328C2" w:rsidRPr="00C41EE4" w:rsidTr="00C41EE4">
        <w:tc>
          <w:tcPr>
            <w:tcW w:w="999" w:type="dxa"/>
            <w:vMerge w:val="restart"/>
            <w:tcBorders>
              <w:top w:val="single" w:sz="8" w:space="0" w:color="auto"/>
            </w:tcBorders>
          </w:tcPr>
          <w:p w:rsidR="008328C2" w:rsidRPr="00C41EE4" w:rsidRDefault="008328C2">
            <w:pPr>
              <w:rPr>
                <w:b/>
                <w:sz w:val="21"/>
                <w:szCs w:val="21"/>
              </w:rPr>
            </w:pPr>
            <w:r w:rsidRPr="00C41EE4">
              <w:rPr>
                <w:rFonts w:hint="eastAsia"/>
                <w:b/>
                <w:sz w:val="21"/>
                <w:szCs w:val="21"/>
                <w:lang w:eastAsia="zh-CN"/>
              </w:rPr>
              <w:t>MIMIC</w:t>
            </w:r>
            <w:r w:rsidRPr="00C41EE4">
              <w:rPr>
                <w:b/>
                <w:sz w:val="21"/>
                <w:szCs w:val="21"/>
                <w:lang w:eastAsia="zh-CN"/>
              </w:rPr>
              <w:t>-</w:t>
            </w:r>
            <w:r w:rsidRPr="00C41EE4">
              <w:rPr>
                <w:rFonts w:hint="eastAsia"/>
                <w:b/>
                <w:sz w:val="21"/>
                <w:szCs w:val="21"/>
                <w:lang w:eastAsia="zh-CN"/>
              </w:rPr>
              <w:t>IV</w:t>
            </w:r>
          </w:p>
        </w:tc>
        <w:tc>
          <w:tcPr>
            <w:tcW w:w="1534" w:type="dxa"/>
            <w:tcBorders>
              <w:top w:val="single" w:sz="8" w:space="0" w:color="auto"/>
            </w:tcBorders>
          </w:tcPr>
          <w:p w:rsidR="008328C2" w:rsidRPr="00C41EE4" w:rsidRDefault="008328C2">
            <w:pPr>
              <w:rPr>
                <w:sz w:val="21"/>
                <w:szCs w:val="21"/>
              </w:rPr>
            </w:pPr>
            <w:r w:rsidRPr="00C41EE4">
              <w:rPr>
                <w:sz w:val="21"/>
                <w:szCs w:val="21"/>
              </w:rPr>
              <w:t>Norepinephrine</w:t>
            </w:r>
          </w:p>
        </w:tc>
        <w:tc>
          <w:tcPr>
            <w:tcW w:w="2019" w:type="dxa"/>
            <w:gridSpan w:val="2"/>
            <w:tcBorders>
              <w:top w:val="single" w:sz="8" w:space="0" w:color="auto"/>
            </w:tcBorders>
          </w:tcPr>
          <w:p w:rsidR="008328C2" w:rsidRPr="00C41EE4" w:rsidRDefault="008328C2">
            <w:pPr>
              <w:jc w:val="center"/>
              <w:rPr>
                <w:sz w:val="21"/>
                <w:szCs w:val="21"/>
              </w:rPr>
            </w:pPr>
            <w:r w:rsidRPr="00C41EE4">
              <w:rPr>
                <w:sz w:val="21"/>
                <w:szCs w:val="21"/>
              </w:rPr>
              <w:t>4143 (94.4)</w:t>
            </w:r>
          </w:p>
        </w:tc>
        <w:tc>
          <w:tcPr>
            <w:tcW w:w="1414" w:type="dxa"/>
            <w:tcBorders>
              <w:top w:val="single" w:sz="8" w:space="0" w:color="auto"/>
            </w:tcBorders>
          </w:tcPr>
          <w:p w:rsidR="008328C2" w:rsidRPr="00C41EE4" w:rsidRDefault="008328C2">
            <w:pPr>
              <w:jc w:val="center"/>
              <w:rPr>
                <w:sz w:val="21"/>
                <w:szCs w:val="21"/>
              </w:rPr>
            </w:pPr>
            <w:r w:rsidRPr="00C41EE4">
              <w:rPr>
                <w:sz w:val="21"/>
                <w:szCs w:val="21"/>
              </w:rPr>
              <w:t>405 (99.0)</w:t>
            </w:r>
          </w:p>
        </w:tc>
        <w:tc>
          <w:tcPr>
            <w:tcW w:w="1382" w:type="dxa"/>
            <w:tcBorders>
              <w:top w:val="single" w:sz="8" w:space="0" w:color="auto"/>
            </w:tcBorders>
          </w:tcPr>
          <w:p w:rsidR="008328C2" w:rsidRPr="00C41EE4" w:rsidRDefault="008328C2">
            <w:pPr>
              <w:jc w:val="center"/>
              <w:rPr>
                <w:sz w:val="21"/>
                <w:szCs w:val="21"/>
              </w:rPr>
            </w:pPr>
            <w:r w:rsidRPr="00C41EE4">
              <w:rPr>
                <w:sz w:val="21"/>
                <w:szCs w:val="21"/>
              </w:rPr>
              <w:t>288 (99.3)</w:t>
            </w:r>
          </w:p>
        </w:tc>
        <w:tc>
          <w:tcPr>
            <w:tcW w:w="1443" w:type="dxa"/>
            <w:tcBorders>
              <w:top w:val="single" w:sz="8" w:space="0" w:color="auto"/>
            </w:tcBorders>
          </w:tcPr>
          <w:p w:rsidR="008328C2" w:rsidRPr="00C41EE4" w:rsidRDefault="008328C2">
            <w:pPr>
              <w:jc w:val="center"/>
              <w:rPr>
                <w:sz w:val="21"/>
                <w:szCs w:val="21"/>
              </w:rPr>
            </w:pPr>
            <w:r w:rsidRPr="00C41EE4">
              <w:rPr>
                <w:sz w:val="21"/>
                <w:szCs w:val="21"/>
              </w:rPr>
              <w:t>1030 (85.3)</w:t>
            </w:r>
          </w:p>
        </w:tc>
        <w:tc>
          <w:tcPr>
            <w:tcW w:w="1382" w:type="dxa"/>
            <w:tcBorders>
              <w:top w:val="single" w:sz="8" w:space="0" w:color="auto"/>
            </w:tcBorders>
          </w:tcPr>
          <w:p w:rsidR="008328C2" w:rsidRPr="00C41EE4" w:rsidRDefault="008328C2">
            <w:pPr>
              <w:jc w:val="center"/>
              <w:rPr>
                <w:sz w:val="21"/>
                <w:szCs w:val="21"/>
              </w:rPr>
            </w:pPr>
            <w:r w:rsidRPr="00C41EE4">
              <w:rPr>
                <w:sz w:val="21"/>
                <w:szCs w:val="21"/>
              </w:rPr>
              <w:t>299 (98.7)</w:t>
            </w:r>
          </w:p>
        </w:tc>
        <w:tc>
          <w:tcPr>
            <w:tcW w:w="1405" w:type="dxa"/>
            <w:tcBorders>
              <w:top w:val="single" w:sz="8" w:space="0" w:color="auto"/>
            </w:tcBorders>
          </w:tcPr>
          <w:p w:rsidR="008328C2" w:rsidRPr="00C41EE4" w:rsidRDefault="008328C2">
            <w:pPr>
              <w:jc w:val="center"/>
              <w:rPr>
                <w:sz w:val="21"/>
                <w:szCs w:val="21"/>
              </w:rPr>
            </w:pPr>
            <w:r w:rsidRPr="00C41EE4">
              <w:rPr>
                <w:sz w:val="21"/>
                <w:szCs w:val="21"/>
              </w:rPr>
              <w:t>1255 (97.7)</w:t>
            </w:r>
          </w:p>
        </w:tc>
        <w:tc>
          <w:tcPr>
            <w:tcW w:w="1382" w:type="dxa"/>
            <w:tcBorders>
              <w:top w:val="single" w:sz="8" w:space="0" w:color="auto"/>
            </w:tcBorders>
          </w:tcPr>
          <w:p w:rsidR="008328C2" w:rsidRPr="00C41EE4" w:rsidRDefault="008328C2">
            <w:pPr>
              <w:jc w:val="center"/>
              <w:rPr>
                <w:sz w:val="21"/>
                <w:szCs w:val="21"/>
              </w:rPr>
            </w:pPr>
            <w:r w:rsidRPr="00C41EE4">
              <w:rPr>
                <w:sz w:val="21"/>
                <w:szCs w:val="21"/>
              </w:rPr>
              <w:t>866 (96.8)</w:t>
            </w:r>
          </w:p>
        </w:tc>
      </w:tr>
      <w:tr w:rsidR="008328C2" w:rsidRPr="00C41EE4" w:rsidTr="00C41EE4">
        <w:tc>
          <w:tcPr>
            <w:tcW w:w="999" w:type="dxa"/>
            <w:vMerge/>
          </w:tcPr>
          <w:p w:rsidR="008328C2" w:rsidRPr="00C41EE4" w:rsidRDefault="008328C2">
            <w:pPr>
              <w:rPr>
                <w:sz w:val="21"/>
                <w:szCs w:val="21"/>
              </w:rPr>
            </w:pPr>
          </w:p>
        </w:tc>
        <w:tc>
          <w:tcPr>
            <w:tcW w:w="1534" w:type="dxa"/>
          </w:tcPr>
          <w:p w:rsidR="008328C2" w:rsidRPr="00C41EE4" w:rsidRDefault="008328C2">
            <w:pPr>
              <w:rPr>
                <w:sz w:val="21"/>
                <w:szCs w:val="21"/>
              </w:rPr>
            </w:pPr>
            <w:r w:rsidRPr="00C41EE4">
              <w:rPr>
                <w:sz w:val="21"/>
                <w:szCs w:val="21"/>
              </w:rPr>
              <w:t>Vasopressin</w:t>
            </w:r>
          </w:p>
        </w:tc>
        <w:tc>
          <w:tcPr>
            <w:tcW w:w="2019" w:type="dxa"/>
            <w:gridSpan w:val="2"/>
          </w:tcPr>
          <w:p w:rsidR="008328C2" w:rsidRPr="00C41EE4" w:rsidRDefault="008328C2">
            <w:pPr>
              <w:jc w:val="center"/>
              <w:rPr>
                <w:sz w:val="21"/>
                <w:szCs w:val="21"/>
              </w:rPr>
            </w:pPr>
            <w:r w:rsidRPr="00C41EE4">
              <w:rPr>
                <w:sz w:val="21"/>
                <w:szCs w:val="21"/>
              </w:rPr>
              <w:t>2356 (53.7)</w:t>
            </w:r>
          </w:p>
        </w:tc>
        <w:tc>
          <w:tcPr>
            <w:tcW w:w="1414" w:type="dxa"/>
          </w:tcPr>
          <w:p w:rsidR="008328C2" w:rsidRPr="00C41EE4" w:rsidRDefault="008328C2">
            <w:pPr>
              <w:jc w:val="center"/>
              <w:rPr>
                <w:sz w:val="21"/>
                <w:szCs w:val="21"/>
              </w:rPr>
            </w:pPr>
            <w:r w:rsidRPr="00C41EE4">
              <w:rPr>
                <w:sz w:val="21"/>
                <w:szCs w:val="21"/>
              </w:rPr>
              <w:t>408 (99.8)</w:t>
            </w:r>
          </w:p>
        </w:tc>
        <w:tc>
          <w:tcPr>
            <w:tcW w:w="1382" w:type="dxa"/>
          </w:tcPr>
          <w:p w:rsidR="008328C2" w:rsidRPr="00C41EE4" w:rsidRDefault="008328C2">
            <w:pPr>
              <w:jc w:val="center"/>
              <w:rPr>
                <w:sz w:val="21"/>
                <w:szCs w:val="21"/>
              </w:rPr>
            </w:pPr>
            <w:r w:rsidRPr="00C41EE4">
              <w:rPr>
                <w:sz w:val="21"/>
                <w:szCs w:val="21"/>
              </w:rPr>
              <w:t>258 (89.0)</w:t>
            </w:r>
          </w:p>
        </w:tc>
        <w:tc>
          <w:tcPr>
            <w:tcW w:w="1443" w:type="dxa"/>
          </w:tcPr>
          <w:p w:rsidR="008328C2" w:rsidRPr="00C41EE4" w:rsidRDefault="008328C2">
            <w:pPr>
              <w:jc w:val="center"/>
              <w:rPr>
                <w:sz w:val="21"/>
                <w:szCs w:val="21"/>
              </w:rPr>
            </w:pPr>
            <w:r w:rsidRPr="00C41EE4">
              <w:rPr>
                <w:sz w:val="21"/>
                <w:szCs w:val="21"/>
              </w:rPr>
              <w:t>167 (13.8)</w:t>
            </w:r>
          </w:p>
        </w:tc>
        <w:tc>
          <w:tcPr>
            <w:tcW w:w="1382" w:type="dxa"/>
          </w:tcPr>
          <w:p w:rsidR="008328C2" w:rsidRPr="00C41EE4" w:rsidRDefault="008328C2">
            <w:pPr>
              <w:jc w:val="center"/>
              <w:rPr>
                <w:sz w:val="21"/>
                <w:szCs w:val="21"/>
              </w:rPr>
            </w:pPr>
            <w:r w:rsidRPr="00C41EE4">
              <w:rPr>
                <w:sz w:val="21"/>
                <w:szCs w:val="21"/>
              </w:rPr>
              <w:t>291 (96.0)</w:t>
            </w:r>
          </w:p>
        </w:tc>
        <w:tc>
          <w:tcPr>
            <w:tcW w:w="1405" w:type="dxa"/>
          </w:tcPr>
          <w:p w:rsidR="008328C2" w:rsidRPr="00C41EE4" w:rsidRDefault="008328C2">
            <w:pPr>
              <w:jc w:val="center"/>
              <w:rPr>
                <w:sz w:val="21"/>
                <w:szCs w:val="21"/>
              </w:rPr>
            </w:pPr>
            <w:r w:rsidRPr="00C41EE4">
              <w:rPr>
                <w:sz w:val="21"/>
                <w:szCs w:val="21"/>
              </w:rPr>
              <w:t>337 (26.2)</w:t>
            </w:r>
          </w:p>
        </w:tc>
        <w:tc>
          <w:tcPr>
            <w:tcW w:w="1382" w:type="dxa"/>
          </w:tcPr>
          <w:p w:rsidR="008328C2" w:rsidRPr="00C41EE4" w:rsidRDefault="008328C2">
            <w:pPr>
              <w:jc w:val="center"/>
              <w:rPr>
                <w:sz w:val="21"/>
                <w:szCs w:val="21"/>
              </w:rPr>
            </w:pPr>
            <w:r w:rsidRPr="00C41EE4">
              <w:rPr>
                <w:sz w:val="21"/>
                <w:szCs w:val="21"/>
              </w:rPr>
              <w:t>895 (100.0)</w:t>
            </w:r>
          </w:p>
        </w:tc>
      </w:tr>
      <w:tr w:rsidR="008328C2" w:rsidRPr="00C41EE4" w:rsidTr="00C41EE4">
        <w:tc>
          <w:tcPr>
            <w:tcW w:w="999" w:type="dxa"/>
            <w:vMerge/>
          </w:tcPr>
          <w:p w:rsidR="008328C2" w:rsidRPr="00C41EE4" w:rsidRDefault="008328C2">
            <w:pPr>
              <w:rPr>
                <w:sz w:val="21"/>
                <w:szCs w:val="21"/>
              </w:rPr>
            </w:pPr>
          </w:p>
        </w:tc>
        <w:tc>
          <w:tcPr>
            <w:tcW w:w="1534" w:type="dxa"/>
          </w:tcPr>
          <w:p w:rsidR="008328C2" w:rsidRPr="00C41EE4" w:rsidRDefault="008328C2">
            <w:pPr>
              <w:rPr>
                <w:sz w:val="21"/>
                <w:szCs w:val="21"/>
              </w:rPr>
            </w:pPr>
            <w:r w:rsidRPr="00C41EE4">
              <w:rPr>
                <w:sz w:val="21"/>
                <w:szCs w:val="21"/>
              </w:rPr>
              <w:t>Phenylephrine</w:t>
            </w:r>
          </w:p>
        </w:tc>
        <w:tc>
          <w:tcPr>
            <w:tcW w:w="2019" w:type="dxa"/>
            <w:gridSpan w:val="2"/>
          </w:tcPr>
          <w:p w:rsidR="008328C2" w:rsidRPr="00C41EE4" w:rsidRDefault="008328C2">
            <w:pPr>
              <w:jc w:val="center"/>
              <w:rPr>
                <w:sz w:val="21"/>
                <w:szCs w:val="21"/>
              </w:rPr>
            </w:pPr>
            <w:r w:rsidRPr="00C41EE4">
              <w:rPr>
                <w:sz w:val="21"/>
                <w:szCs w:val="21"/>
              </w:rPr>
              <w:t>1583 (36.1)</w:t>
            </w:r>
          </w:p>
        </w:tc>
        <w:tc>
          <w:tcPr>
            <w:tcW w:w="1414" w:type="dxa"/>
          </w:tcPr>
          <w:p w:rsidR="008328C2" w:rsidRPr="00C41EE4" w:rsidRDefault="008328C2">
            <w:pPr>
              <w:jc w:val="center"/>
              <w:rPr>
                <w:sz w:val="21"/>
                <w:szCs w:val="21"/>
              </w:rPr>
            </w:pPr>
            <w:r w:rsidRPr="00C41EE4">
              <w:rPr>
                <w:sz w:val="21"/>
                <w:szCs w:val="21"/>
              </w:rPr>
              <w:t>183 (44.7)</w:t>
            </w:r>
          </w:p>
        </w:tc>
        <w:tc>
          <w:tcPr>
            <w:tcW w:w="1382" w:type="dxa"/>
          </w:tcPr>
          <w:p w:rsidR="008328C2" w:rsidRPr="00C41EE4" w:rsidRDefault="008328C2">
            <w:pPr>
              <w:jc w:val="center"/>
              <w:rPr>
                <w:sz w:val="21"/>
                <w:szCs w:val="21"/>
              </w:rPr>
            </w:pPr>
            <w:r w:rsidRPr="00C41EE4">
              <w:rPr>
                <w:sz w:val="21"/>
                <w:szCs w:val="21"/>
              </w:rPr>
              <w:t>112 (38.6)</w:t>
            </w:r>
          </w:p>
        </w:tc>
        <w:tc>
          <w:tcPr>
            <w:tcW w:w="1443" w:type="dxa"/>
          </w:tcPr>
          <w:p w:rsidR="008328C2" w:rsidRPr="00C41EE4" w:rsidRDefault="008328C2">
            <w:pPr>
              <w:jc w:val="center"/>
              <w:rPr>
                <w:sz w:val="21"/>
                <w:szCs w:val="21"/>
              </w:rPr>
            </w:pPr>
            <w:r w:rsidRPr="00C41EE4">
              <w:rPr>
                <w:sz w:val="21"/>
                <w:szCs w:val="21"/>
              </w:rPr>
              <w:t>305 (25.3)</w:t>
            </w:r>
          </w:p>
        </w:tc>
        <w:tc>
          <w:tcPr>
            <w:tcW w:w="1382" w:type="dxa"/>
          </w:tcPr>
          <w:p w:rsidR="008328C2" w:rsidRPr="00C41EE4" w:rsidRDefault="008328C2">
            <w:pPr>
              <w:jc w:val="center"/>
              <w:rPr>
                <w:sz w:val="21"/>
                <w:szCs w:val="21"/>
              </w:rPr>
            </w:pPr>
            <w:r w:rsidRPr="00C41EE4">
              <w:rPr>
                <w:sz w:val="21"/>
                <w:szCs w:val="21"/>
              </w:rPr>
              <w:t>116 (38.3)</w:t>
            </w:r>
          </w:p>
        </w:tc>
        <w:tc>
          <w:tcPr>
            <w:tcW w:w="1405" w:type="dxa"/>
          </w:tcPr>
          <w:p w:rsidR="008328C2" w:rsidRPr="00C41EE4" w:rsidRDefault="008328C2">
            <w:pPr>
              <w:jc w:val="center"/>
              <w:rPr>
                <w:sz w:val="21"/>
                <w:szCs w:val="21"/>
              </w:rPr>
            </w:pPr>
            <w:r w:rsidRPr="00C41EE4">
              <w:rPr>
                <w:sz w:val="21"/>
                <w:szCs w:val="21"/>
              </w:rPr>
              <w:t>411 (32.0)</w:t>
            </w:r>
          </w:p>
        </w:tc>
        <w:tc>
          <w:tcPr>
            <w:tcW w:w="1382" w:type="dxa"/>
          </w:tcPr>
          <w:p w:rsidR="008328C2" w:rsidRPr="00C41EE4" w:rsidRDefault="008328C2">
            <w:pPr>
              <w:jc w:val="center"/>
              <w:rPr>
                <w:sz w:val="21"/>
                <w:szCs w:val="21"/>
              </w:rPr>
            </w:pPr>
            <w:r w:rsidRPr="00C41EE4">
              <w:rPr>
                <w:sz w:val="21"/>
                <w:szCs w:val="21"/>
              </w:rPr>
              <w:t>456 (50.9)</w:t>
            </w:r>
          </w:p>
        </w:tc>
      </w:tr>
      <w:tr w:rsidR="008328C2" w:rsidRPr="00C41EE4" w:rsidTr="00C41EE4">
        <w:tc>
          <w:tcPr>
            <w:tcW w:w="999" w:type="dxa"/>
            <w:vMerge/>
          </w:tcPr>
          <w:p w:rsidR="008328C2" w:rsidRPr="00C41EE4" w:rsidRDefault="008328C2">
            <w:pPr>
              <w:rPr>
                <w:sz w:val="21"/>
                <w:szCs w:val="21"/>
              </w:rPr>
            </w:pPr>
          </w:p>
        </w:tc>
        <w:tc>
          <w:tcPr>
            <w:tcW w:w="1534" w:type="dxa"/>
          </w:tcPr>
          <w:p w:rsidR="008328C2" w:rsidRPr="00C41EE4" w:rsidRDefault="008328C2">
            <w:pPr>
              <w:rPr>
                <w:sz w:val="21"/>
                <w:szCs w:val="21"/>
              </w:rPr>
            </w:pPr>
            <w:r w:rsidRPr="00C41EE4">
              <w:rPr>
                <w:sz w:val="21"/>
                <w:szCs w:val="21"/>
              </w:rPr>
              <w:t>Epinephrine</w:t>
            </w:r>
          </w:p>
        </w:tc>
        <w:tc>
          <w:tcPr>
            <w:tcW w:w="2019" w:type="dxa"/>
            <w:gridSpan w:val="2"/>
          </w:tcPr>
          <w:p w:rsidR="008328C2" w:rsidRPr="00C41EE4" w:rsidRDefault="008328C2">
            <w:pPr>
              <w:jc w:val="center"/>
              <w:rPr>
                <w:sz w:val="21"/>
                <w:szCs w:val="21"/>
              </w:rPr>
            </w:pPr>
            <w:r w:rsidRPr="00C41EE4">
              <w:rPr>
                <w:sz w:val="21"/>
                <w:szCs w:val="21"/>
              </w:rPr>
              <w:t>870 (19.8)</w:t>
            </w:r>
          </w:p>
        </w:tc>
        <w:tc>
          <w:tcPr>
            <w:tcW w:w="1414" w:type="dxa"/>
          </w:tcPr>
          <w:p w:rsidR="008328C2" w:rsidRPr="00C41EE4" w:rsidRDefault="008328C2">
            <w:pPr>
              <w:jc w:val="center"/>
              <w:rPr>
                <w:sz w:val="21"/>
                <w:szCs w:val="21"/>
              </w:rPr>
            </w:pPr>
            <w:r w:rsidRPr="00C41EE4">
              <w:rPr>
                <w:sz w:val="21"/>
                <w:szCs w:val="21"/>
              </w:rPr>
              <w:t>96 (23.5)</w:t>
            </w:r>
          </w:p>
        </w:tc>
        <w:tc>
          <w:tcPr>
            <w:tcW w:w="1382" w:type="dxa"/>
          </w:tcPr>
          <w:p w:rsidR="008328C2" w:rsidRPr="00C41EE4" w:rsidRDefault="008328C2">
            <w:pPr>
              <w:jc w:val="center"/>
              <w:rPr>
                <w:sz w:val="21"/>
                <w:szCs w:val="21"/>
              </w:rPr>
            </w:pPr>
            <w:r w:rsidRPr="00C41EE4">
              <w:rPr>
                <w:sz w:val="21"/>
                <w:szCs w:val="21"/>
              </w:rPr>
              <w:t>55 (19.0)</w:t>
            </w:r>
          </w:p>
        </w:tc>
        <w:tc>
          <w:tcPr>
            <w:tcW w:w="1443" w:type="dxa"/>
          </w:tcPr>
          <w:p w:rsidR="008328C2" w:rsidRPr="00C41EE4" w:rsidRDefault="008328C2">
            <w:pPr>
              <w:jc w:val="center"/>
              <w:rPr>
                <w:sz w:val="21"/>
                <w:szCs w:val="21"/>
              </w:rPr>
            </w:pPr>
            <w:r w:rsidRPr="00C41EE4">
              <w:rPr>
                <w:sz w:val="21"/>
                <w:szCs w:val="21"/>
              </w:rPr>
              <w:t>175 (14.5)</w:t>
            </w:r>
          </w:p>
        </w:tc>
        <w:tc>
          <w:tcPr>
            <w:tcW w:w="1382" w:type="dxa"/>
          </w:tcPr>
          <w:p w:rsidR="008328C2" w:rsidRPr="00C41EE4" w:rsidRDefault="008328C2">
            <w:pPr>
              <w:jc w:val="center"/>
              <w:rPr>
                <w:sz w:val="21"/>
                <w:szCs w:val="21"/>
              </w:rPr>
            </w:pPr>
            <w:r w:rsidRPr="00C41EE4">
              <w:rPr>
                <w:sz w:val="21"/>
                <w:szCs w:val="21"/>
              </w:rPr>
              <w:t>94 (31.0)</w:t>
            </w:r>
          </w:p>
        </w:tc>
        <w:tc>
          <w:tcPr>
            <w:tcW w:w="1405" w:type="dxa"/>
          </w:tcPr>
          <w:p w:rsidR="008328C2" w:rsidRPr="00C41EE4" w:rsidRDefault="008328C2">
            <w:pPr>
              <w:jc w:val="center"/>
              <w:rPr>
                <w:sz w:val="21"/>
                <w:szCs w:val="21"/>
              </w:rPr>
            </w:pPr>
            <w:r w:rsidRPr="00C41EE4">
              <w:rPr>
                <w:sz w:val="21"/>
                <w:szCs w:val="21"/>
              </w:rPr>
              <w:t>143 (11.1)</w:t>
            </w:r>
          </w:p>
        </w:tc>
        <w:tc>
          <w:tcPr>
            <w:tcW w:w="1382" w:type="dxa"/>
          </w:tcPr>
          <w:p w:rsidR="008328C2" w:rsidRPr="00C41EE4" w:rsidRDefault="008328C2">
            <w:pPr>
              <w:jc w:val="center"/>
              <w:rPr>
                <w:sz w:val="21"/>
                <w:szCs w:val="21"/>
              </w:rPr>
            </w:pPr>
            <w:r w:rsidRPr="00C41EE4">
              <w:rPr>
                <w:sz w:val="21"/>
                <w:szCs w:val="21"/>
              </w:rPr>
              <w:t>307 (34.3)</w:t>
            </w:r>
          </w:p>
        </w:tc>
      </w:tr>
      <w:tr w:rsidR="008328C2" w:rsidRPr="00C41EE4" w:rsidTr="00C41EE4">
        <w:tc>
          <w:tcPr>
            <w:tcW w:w="999" w:type="dxa"/>
            <w:vMerge/>
          </w:tcPr>
          <w:p w:rsidR="008328C2" w:rsidRPr="00C41EE4" w:rsidRDefault="008328C2">
            <w:pPr>
              <w:rPr>
                <w:sz w:val="21"/>
                <w:szCs w:val="21"/>
              </w:rPr>
            </w:pPr>
          </w:p>
        </w:tc>
        <w:tc>
          <w:tcPr>
            <w:tcW w:w="1534" w:type="dxa"/>
          </w:tcPr>
          <w:p w:rsidR="008328C2" w:rsidRPr="00C41EE4" w:rsidRDefault="008328C2">
            <w:pPr>
              <w:rPr>
                <w:sz w:val="21"/>
                <w:szCs w:val="21"/>
              </w:rPr>
            </w:pPr>
            <w:r w:rsidRPr="00C41EE4">
              <w:rPr>
                <w:sz w:val="21"/>
                <w:szCs w:val="21"/>
              </w:rPr>
              <w:t>Dopamine</w:t>
            </w:r>
          </w:p>
        </w:tc>
        <w:tc>
          <w:tcPr>
            <w:tcW w:w="2019" w:type="dxa"/>
            <w:gridSpan w:val="2"/>
          </w:tcPr>
          <w:p w:rsidR="008328C2" w:rsidRPr="00C41EE4" w:rsidRDefault="008328C2">
            <w:pPr>
              <w:jc w:val="center"/>
              <w:rPr>
                <w:sz w:val="21"/>
                <w:szCs w:val="21"/>
              </w:rPr>
            </w:pPr>
            <w:r w:rsidRPr="00C41EE4">
              <w:rPr>
                <w:sz w:val="21"/>
                <w:szCs w:val="21"/>
              </w:rPr>
              <w:t>539 (12.3)</w:t>
            </w:r>
          </w:p>
        </w:tc>
        <w:tc>
          <w:tcPr>
            <w:tcW w:w="1414" w:type="dxa"/>
          </w:tcPr>
          <w:p w:rsidR="008328C2" w:rsidRPr="00C41EE4" w:rsidRDefault="008328C2">
            <w:pPr>
              <w:jc w:val="center"/>
              <w:rPr>
                <w:sz w:val="21"/>
                <w:szCs w:val="21"/>
              </w:rPr>
            </w:pPr>
            <w:r w:rsidRPr="00C41EE4">
              <w:rPr>
                <w:sz w:val="21"/>
                <w:szCs w:val="21"/>
              </w:rPr>
              <w:t>47 (11.5)</w:t>
            </w:r>
          </w:p>
        </w:tc>
        <w:tc>
          <w:tcPr>
            <w:tcW w:w="1382" w:type="dxa"/>
          </w:tcPr>
          <w:p w:rsidR="008328C2" w:rsidRPr="00C41EE4" w:rsidRDefault="008328C2">
            <w:pPr>
              <w:jc w:val="center"/>
              <w:rPr>
                <w:sz w:val="21"/>
                <w:szCs w:val="21"/>
              </w:rPr>
            </w:pPr>
            <w:r w:rsidRPr="00C41EE4">
              <w:rPr>
                <w:sz w:val="21"/>
                <w:szCs w:val="21"/>
              </w:rPr>
              <w:t>44 (15.2)</w:t>
            </w:r>
          </w:p>
        </w:tc>
        <w:tc>
          <w:tcPr>
            <w:tcW w:w="1443" w:type="dxa"/>
          </w:tcPr>
          <w:p w:rsidR="008328C2" w:rsidRPr="00C41EE4" w:rsidRDefault="008328C2">
            <w:pPr>
              <w:jc w:val="center"/>
              <w:rPr>
                <w:sz w:val="21"/>
                <w:szCs w:val="21"/>
              </w:rPr>
            </w:pPr>
            <w:r w:rsidRPr="00C41EE4">
              <w:rPr>
                <w:sz w:val="21"/>
                <w:szCs w:val="21"/>
              </w:rPr>
              <w:t>171 (14.2)</w:t>
            </w:r>
          </w:p>
        </w:tc>
        <w:tc>
          <w:tcPr>
            <w:tcW w:w="1382" w:type="dxa"/>
          </w:tcPr>
          <w:p w:rsidR="008328C2" w:rsidRPr="00C41EE4" w:rsidRDefault="008328C2">
            <w:pPr>
              <w:jc w:val="center"/>
              <w:rPr>
                <w:sz w:val="21"/>
                <w:szCs w:val="21"/>
              </w:rPr>
            </w:pPr>
            <w:r w:rsidRPr="00C41EE4">
              <w:rPr>
                <w:sz w:val="21"/>
                <w:szCs w:val="21"/>
              </w:rPr>
              <w:t>32 (10.6)</w:t>
            </w:r>
          </w:p>
        </w:tc>
        <w:tc>
          <w:tcPr>
            <w:tcW w:w="1405" w:type="dxa"/>
          </w:tcPr>
          <w:p w:rsidR="008328C2" w:rsidRPr="00C41EE4" w:rsidRDefault="008328C2">
            <w:pPr>
              <w:jc w:val="center"/>
              <w:rPr>
                <w:sz w:val="21"/>
                <w:szCs w:val="21"/>
              </w:rPr>
            </w:pPr>
            <w:r w:rsidRPr="00C41EE4">
              <w:rPr>
                <w:sz w:val="21"/>
                <w:szCs w:val="21"/>
              </w:rPr>
              <w:t>168 (13.1)</w:t>
            </w:r>
          </w:p>
        </w:tc>
        <w:tc>
          <w:tcPr>
            <w:tcW w:w="1382" w:type="dxa"/>
          </w:tcPr>
          <w:p w:rsidR="008328C2" w:rsidRPr="00C41EE4" w:rsidRDefault="008328C2">
            <w:pPr>
              <w:jc w:val="center"/>
              <w:rPr>
                <w:sz w:val="21"/>
                <w:szCs w:val="21"/>
              </w:rPr>
            </w:pPr>
            <w:r w:rsidRPr="00C41EE4">
              <w:rPr>
                <w:sz w:val="21"/>
                <w:szCs w:val="21"/>
              </w:rPr>
              <w:t>77 (8.6)</w:t>
            </w:r>
          </w:p>
        </w:tc>
      </w:tr>
      <w:tr w:rsidR="008328C2" w:rsidRPr="00C41EE4" w:rsidTr="00C41EE4">
        <w:tc>
          <w:tcPr>
            <w:tcW w:w="999" w:type="dxa"/>
            <w:vMerge/>
          </w:tcPr>
          <w:p w:rsidR="008328C2" w:rsidRPr="00C41EE4" w:rsidRDefault="008328C2">
            <w:pPr>
              <w:rPr>
                <w:sz w:val="21"/>
                <w:szCs w:val="21"/>
              </w:rPr>
            </w:pPr>
          </w:p>
        </w:tc>
        <w:tc>
          <w:tcPr>
            <w:tcW w:w="1534" w:type="dxa"/>
          </w:tcPr>
          <w:p w:rsidR="008328C2" w:rsidRPr="00C41EE4" w:rsidRDefault="008328C2">
            <w:pPr>
              <w:rPr>
                <w:sz w:val="21"/>
                <w:szCs w:val="21"/>
              </w:rPr>
            </w:pPr>
            <w:r w:rsidRPr="00C41EE4">
              <w:rPr>
                <w:sz w:val="21"/>
                <w:szCs w:val="21"/>
              </w:rPr>
              <w:t>Dobutamine</w:t>
            </w:r>
          </w:p>
        </w:tc>
        <w:tc>
          <w:tcPr>
            <w:tcW w:w="2019" w:type="dxa"/>
            <w:gridSpan w:val="2"/>
          </w:tcPr>
          <w:p w:rsidR="008328C2" w:rsidRPr="00C41EE4" w:rsidRDefault="008328C2">
            <w:pPr>
              <w:jc w:val="center"/>
              <w:rPr>
                <w:sz w:val="21"/>
                <w:szCs w:val="21"/>
              </w:rPr>
            </w:pPr>
            <w:r w:rsidRPr="00C41EE4">
              <w:rPr>
                <w:sz w:val="21"/>
                <w:szCs w:val="21"/>
              </w:rPr>
              <w:t>485 (11.1)</w:t>
            </w:r>
          </w:p>
        </w:tc>
        <w:tc>
          <w:tcPr>
            <w:tcW w:w="1414" w:type="dxa"/>
          </w:tcPr>
          <w:p w:rsidR="008328C2" w:rsidRPr="00C41EE4" w:rsidRDefault="008328C2">
            <w:pPr>
              <w:jc w:val="center"/>
              <w:rPr>
                <w:sz w:val="21"/>
                <w:szCs w:val="21"/>
              </w:rPr>
            </w:pPr>
            <w:r w:rsidRPr="00C41EE4">
              <w:rPr>
                <w:sz w:val="21"/>
                <w:szCs w:val="21"/>
              </w:rPr>
              <w:t>53 (13.0)</w:t>
            </w:r>
          </w:p>
        </w:tc>
        <w:tc>
          <w:tcPr>
            <w:tcW w:w="1382" w:type="dxa"/>
          </w:tcPr>
          <w:p w:rsidR="008328C2" w:rsidRPr="00C41EE4" w:rsidRDefault="008328C2">
            <w:pPr>
              <w:jc w:val="center"/>
              <w:rPr>
                <w:sz w:val="21"/>
                <w:szCs w:val="21"/>
              </w:rPr>
            </w:pPr>
            <w:r w:rsidRPr="00C41EE4">
              <w:rPr>
                <w:sz w:val="21"/>
                <w:szCs w:val="21"/>
              </w:rPr>
              <w:t>42 (14.5)</w:t>
            </w:r>
          </w:p>
        </w:tc>
        <w:tc>
          <w:tcPr>
            <w:tcW w:w="1443" w:type="dxa"/>
          </w:tcPr>
          <w:p w:rsidR="008328C2" w:rsidRPr="00C41EE4" w:rsidRDefault="008328C2">
            <w:pPr>
              <w:jc w:val="center"/>
              <w:rPr>
                <w:sz w:val="21"/>
                <w:szCs w:val="21"/>
              </w:rPr>
            </w:pPr>
            <w:r w:rsidRPr="00C41EE4">
              <w:rPr>
                <w:sz w:val="21"/>
                <w:szCs w:val="21"/>
              </w:rPr>
              <w:t>136 (11.3)</w:t>
            </w:r>
          </w:p>
        </w:tc>
        <w:tc>
          <w:tcPr>
            <w:tcW w:w="1382" w:type="dxa"/>
          </w:tcPr>
          <w:p w:rsidR="008328C2" w:rsidRPr="00C41EE4" w:rsidRDefault="008328C2">
            <w:pPr>
              <w:jc w:val="center"/>
              <w:rPr>
                <w:sz w:val="21"/>
                <w:szCs w:val="21"/>
              </w:rPr>
            </w:pPr>
            <w:r w:rsidRPr="00C41EE4">
              <w:rPr>
                <w:sz w:val="21"/>
                <w:szCs w:val="21"/>
              </w:rPr>
              <w:t>47 (15.5)</w:t>
            </w:r>
          </w:p>
        </w:tc>
        <w:tc>
          <w:tcPr>
            <w:tcW w:w="1405" w:type="dxa"/>
          </w:tcPr>
          <w:p w:rsidR="008328C2" w:rsidRPr="00C41EE4" w:rsidRDefault="008328C2">
            <w:pPr>
              <w:jc w:val="center"/>
              <w:rPr>
                <w:sz w:val="21"/>
                <w:szCs w:val="21"/>
              </w:rPr>
            </w:pPr>
            <w:r w:rsidRPr="00C41EE4">
              <w:rPr>
                <w:sz w:val="21"/>
                <w:szCs w:val="21"/>
              </w:rPr>
              <w:t>120 (9.3)</w:t>
            </w:r>
          </w:p>
        </w:tc>
        <w:tc>
          <w:tcPr>
            <w:tcW w:w="1382" w:type="dxa"/>
          </w:tcPr>
          <w:p w:rsidR="008328C2" w:rsidRPr="00C41EE4" w:rsidRDefault="008328C2">
            <w:pPr>
              <w:jc w:val="center"/>
              <w:rPr>
                <w:sz w:val="21"/>
                <w:szCs w:val="21"/>
              </w:rPr>
            </w:pPr>
            <w:r w:rsidRPr="00C41EE4">
              <w:rPr>
                <w:sz w:val="21"/>
                <w:szCs w:val="21"/>
              </w:rPr>
              <w:t>87 (9.7)</w:t>
            </w:r>
          </w:p>
        </w:tc>
      </w:tr>
      <w:tr w:rsidR="008328C2" w:rsidRPr="00C41EE4" w:rsidTr="00C41EE4">
        <w:tc>
          <w:tcPr>
            <w:tcW w:w="999" w:type="dxa"/>
            <w:vMerge/>
          </w:tcPr>
          <w:p w:rsidR="008328C2" w:rsidRPr="00C41EE4" w:rsidRDefault="008328C2">
            <w:pPr>
              <w:rPr>
                <w:sz w:val="21"/>
                <w:szCs w:val="21"/>
              </w:rPr>
            </w:pPr>
          </w:p>
        </w:tc>
        <w:tc>
          <w:tcPr>
            <w:tcW w:w="1534" w:type="dxa"/>
            <w:tcBorders>
              <w:bottom w:val="single" w:sz="8" w:space="0" w:color="auto"/>
            </w:tcBorders>
          </w:tcPr>
          <w:p w:rsidR="008328C2" w:rsidRPr="00C41EE4" w:rsidRDefault="008328C2">
            <w:pPr>
              <w:rPr>
                <w:sz w:val="21"/>
                <w:szCs w:val="21"/>
              </w:rPr>
            </w:pPr>
            <w:r w:rsidRPr="00C41EE4">
              <w:rPr>
                <w:sz w:val="21"/>
                <w:szCs w:val="21"/>
              </w:rPr>
              <w:t>Milrinone</w:t>
            </w:r>
          </w:p>
        </w:tc>
        <w:tc>
          <w:tcPr>
            <w:tcW w:w="2019" w:type="dxa"/>
            <w:gridSpan w:val="2"/>
            <w:tcBorders>
              <w:bottom w:val="single" w:sz="8" w:space="0" w:color="auto"/>
            </w:tcBorders>
          </w:tcPr>
          <w:p w:rsidR="008328C2" w:rsidRPr="00C41EE4" w:rsidRDefault="008328C2">
            <w:pPr>
              <w:jc w:val="center"/>
              <w:rPr>
                <w:sz w:val="21"/>
                <w:szCs w:val="21"/>
              </w:rPr>
            </w:pPr>
            <w:r w:rsidRPr="00C41EE4">
              <w:rPr>
                <w:sz w:val="21"/>
                <w:szCs w:val="21"/>
              </w:rPr>
              <w:t>443 (10.1)</w:t>
            </w:r>
          </w:p>
        </w:tc>
        <w:tc>
          <w:tcPr>
            <w:tcW w:w="1414" w:type="dxa"/>
            <w:tcBorders>
              <w:bottom w:val="single" w:sz="8" w:space="0" w:color="auto"/>
            </w:tcBorders>
          </w:tcPr>
          <w:p w:rsidR="008328C2" w:rsidRPr="00C41EE4" w:rsidRDefault="008328C2">
            <w:pPr>
              <w:jc w:val="center"/>
              <w:rPr>
                <w:sz w:val="21"/>
                <w:szCs w:val="21"/>
              </w:rPr>
            </w:pPr>
            <w:r w:rsidRPr="00C41EE4">
              <w:rPr>
                <w:sz w:val="21"/>
                <w:szCs w:val="21"/>
              </w:rPr>
              <w:t>39 (9.5)</w:t>
            </w:r>
          </w:p>
        </w:tc>
        <w:tc>
          <w:tcPr>
            <w:tcW w:w="1382" w:type="dxa"/>
            <w:tcBorders>
              <w:bottom w:val="single" w:sz="8" w:space="0" w:color="auto"/>
            </w:tcBorders>
          </w:tcPr>
          <w:p w:rsidR="008328C2" w:rsidRPr="00C41EE4" w:rsidRDefault="008328C2">
            <w:pPr>
              <w:jc w:val="center"/>
              <w:rPr>
                <w:sz w:val="21"/>
                <w:szCs w:val="21"/>
              </w:rPr>
            </w:pPr>
            <w:r w:rsidRPr="00C41EE4">
              <w:rPr>
                <w:sz w:val="21"/>
                <w:szCs w:val="21"/>
              </w:rPr>
              <w:t>23 (7.9)</w:t>
            </w:r>
          </w:p>
        </w:tc>
        <w:tc>
          <w:tcPr>
            <w:tcW w:w="1443" w:type="dxa"/>
            <w:tcBorders>
              <w:bottom w:val="single" w:sz="8" w:space="0" w:color="auto"/>
            </w:tcBorders>
          </w:tcPr>
          <w:p w:rsidR="008328C2" w:rsidRPr="00C41EE4" w:rsidRDefault="008328C2">
            <w:pPr>
              <w:jc w:val="center"/>
              <w:rPr>
                <w:sz w:val="21"/>
                <w:szCs w:val="21"/>
              </w:rPr>
            </w:pPr>
            <w:r w:rsidRPr="00C41EE4">
              <w:rPr>
                <w:sz w:val="21"/>
                <w:szCs w:val="21"/>
              </w:rPr>
              <w:t>167 (13.8)</w:t>
            </w:r>
          </w:p>
        </w:tc>
        <w:tc>
          <w:tcPr>
            <w:tcW w:w="1382" w:type="dxa"/>
            <w:tcBorders>
              <w:bottom w:val="single" w:sz="8" w:space="0" w:color="auto"/>
            </w:tcBorders>
          </w:tcPr>
          <w:p w:rsidR="008328C2" w:rsidRPr="00C41EE4" w:rsidRDefault="008328C2">
            <w:pPr>
              <w:jc w:val="center"/>
              <w:rPr>
                <w:sz w:val="21"/>
                <w:szCs w:val="21"/>
              </w:rPr>
            </w:pPr>
            <w:r w:rsidRPr="00C41EE4">
              <w:rPr>
                <w:sz w:val="21"/>
                <w:szCs w:val="21"/>
              </w:rPr>
              <w:t>41 (13.5)</w:t>
            </w:r>
          </w:p>
        </w:tc>
        <w:tc>
          <w:tcPr>
            <w:tcW w:w="1405" w:type="dxa"/>
            <w:tcBorders>
              <w:bottom w:val="single" w:sz="8" w:space="0" w:color="auto"/>
            </w:tcBorders>
          </w:tcPr>
          <w:p w:rsidR="008328C2" w:rsidRPr="00C41EE4" w:rsidRDefault="008328C2">
            <w:pPr>
              <w:jc w:val="center"/>
              <w:rPr>
                <w:sz w:val="21"/>
                <w:szCs w:val="21"/>
              </w:rPr>
            </w:pPr>
            <w:r w:rsidRPr="00C41EE4">
              <w:rPr>
                <w:sz w:val="21"/>
                <w:szCs w:val="21"/>
              </w:rPr>
              <w:t>73 (5.7)</w:t>
            </w:r>
          </w:p>
        </w:tc>
        <w:tc>
          <w:tcPr>
            <w:tcW w:w="1382" w:type="dxa"/>
            <w:tcBorders>
              <w:bottom w:val="single" w:sz="8" w:space="0" w:color="auto"/>
            </w:tcBorders>
          </w:tcPr>
          <w:p w:rsidR="008328C2" w:rsidRPr="00C41EE4" w:rsidRDefault="008328C2">
            <w:pPr>
              <w:jc w:val="center"/>
              <w:rPr>
                <w:sz w:val="21"/>
                <w:szCs w:val="21"/>
              </w:rPr>
            </w:pPr>
            <w:r w:rsidRPr="00C41EE4">
              <w:rPr>
                <w:sz w:val="21"/>
                <w:szCs w:val="21"/>
              </w:rPr>
              <w:t>100 (11.2)</w:t>
            </w:r>
          </w:p>
        </w:tc>
      </w:tr>
      <w:tr w:rsidR="008328C2" w:rsidRPr="00C41EE4" w:rsidTr="00C41EE4">
        <w:tc>
          <w:tcPr>
            <w:tcW w:w="999" w:type="dxa"/>
            <w:vMerge w:val="restart"/>
            <w:tcBorders>
              <w:bottom w:val="single" w:sz="8" w:space="0" w:color="auto"/>
            </w:tcBorders>
          </w:tcPr>
          <w:p w:rsidR="008328C2" w:rsidRPr="00C41EE4" w:rsidRDefault="008328C2" w:rsidP="008328C2">
            <w:pPr>
              <w:rPr>
                <w:sz w:val="21"/>
                <w:szCs w:val="21"/>
              </w:rPr>
            </w:pPr>
            <w:proofErr w:type="spellStart"/>
            <w:r w:rsidRPr="00C41EE4">
              <w:rPr>
                <w:b/>
                <w:sz w:val="21"/>
                <w:szCs w:val="21"/>
              </w:rPr>
              <w:t>eICU</w:t>
            </w:r>
            <w:proofErr w:type="spellEnd"/>
            <w:r w:rsidRPr="00C41EE4">
              <w:rPr>
                <w:b/>
                <w:sz w:val="21"/>
                <w:szCs w:val="21"/>
              </w:rPr>
              <w:t>-CRD</w:t>
            </w:r>
          </w:p>
        </w:tc>
        <w:tc>
          <w:tcPr>
            <w:tcW w:w="1534" w:type="dxa"/>
            <w:tcBorders>
              <w:top w:val="single" w:sz="8" w:space="0" w:color="auto"/>
            </w:tcBorders>
          </w:tcPr>
          <w:p w:rsidR="008328C2" w:rsidRPr="00C41EE4" w:rsidRDefault="008328C2" w:rsidP="008328C2">
            <w:pPr>
              <w:rPr>
                <w:sz w:val="21"/>
                <w:szCs w:val="21"/>
              </w:rPr>
            </w:pPr>
            <w:r w:rsidRPr="00C41EE4">
              <w:rPr>
                <w:sz w:val="21"/>
                <w:szCs w:val="21"/>
              </w:rPr>
              <w:t>Norepinephrine</w:t>
            </w:r>
          </w:p>
        </w:tc>
        <w:tc>
          <w:tcPr>
            <w:tcW w:w="2019" w:type="dxa"/>
            <w:gridSpan w:val="2"/>
            <w:tcBorders>
              <w:top w:val="single" w:sz="8" w:space="0" w:color="auto"/>
            </w:tcBorders>
          </w:tcPr>
          <w:p w:rsidR="008328C2" w:rsidRPr="00C41EE4" w:rsidRDefault="008328C2" w:rsidP="008328C2">
            <w:pPr>
              <w:jc w:val="center"/>
              <w:rPr>
                <w:sz w:val="21"/>
                <w:szCs w:val="21"/>
              </w:rPr>
            </w:pPr>
            <w:r w:rsidRPr="00C41EE4">
              <w:rPr>
                <w:sz w:val="21"/>
                <w:szCs w:val="21"/>
              </w:rPr>
              <w:t>1123 (90.6)</w:t>
            </w:r>
          </w:p>
        </w:tc>
        <w:tc>
          <w:tcPr>
            <w:tcW w:w="1414" w:type="dxa"/>
            <w:tcBorders>
              <w:top w:val="single" w:sz="8" w:space="0" w:color="auto"/>
            </w:tcBorders>
          </w:tcPr>
          <w:p w:rsidR="008328C2" w:rsidRPr="00C41EE4" w:rsidRDefault="008328C2" w:rsidP="008328C2">
            <w:pPr>
              <w:jc w:val="center"/>
              <w:rPr>
                <w:sz w:val="21"/>
                <w:szCs w:val="21"/>
              </w:rPr>
            </w:pPr>
            <w:r w:rsidRPr="00C41EE4">
              <w:rPr>
                <w:sz w:val="21"/>
                <w:szCs w:val="21"/>
              </w:rPr>
              <w:t>102 (98.1)</w:t>
            </w:r>
          </w:p>
        </w:tc>
        <w:tc>
          <w:tcPr>
            <w:tcW w:w="1382" w:type="dxa"/>
            <w:tcBorders>
              <w:top w:val="single" w:sz="8" w:space="0" w:color="auto"/>
            </w:tcBorders>
          </w:tcPr>
          <w:p w:rsidR="008328C2" w:rsidRPr="00C41EE4" w:rsidRDefault="008328C2" w:rsidP="008328C2">
            <w:pPr>
              <w:jc w:val="center"/>
              <w:rPr>
                <w:sz w:val="21"/>
                <w:szCs w:val="21"/>
              </w:rPr>
            </w:pPr>
            <w:r w:rsidRPr="00C41EE4">
              <w:rPr>
                <w:sz w:val="21"/>
                <w:szCs w:val="21"/>
              </w:rPr>
              <w:t>75 (97.4)</w:t>
            </w:r>
          </w:p>
        </w:tc>
        <w:tc>
          <w:tcPr>
            <w:tcW w:w="1443" w:type="dxa"/>
            <w:tcBorders>
              <w:top w:val="single" w:sz="8" w:space="0" w:color="auto"/>
            </w:tcBorders>
          </w:tcPr>
          <w:p w:rsidR="008328C2" w:rsidRPr="00C41EE4" w:rsidRDefault="008328C2" w:rsidP="008328C2">
            <w:pPr>
              <w:jc w:val="center"/>
              <w:rPr>
                <w:sz w:val="21"/>
                <w:szCs w:val="21"/>
              </w:rPr>
            </w:pPr>
            <w:r w:rsidRPr="00C41EE4">
              <w:rPr>
                <w:sz w:val="21"/>
                <w:szCs w:val="21"/>
              </w:rPr>
              <w:t>403 (81.9)</w:t>
            </w:r>
          </w:p>
        </w:tc>
        <w:tc>
          <w:tcPr>
            <w:tcW w:w="1382" w:type="dxa"/>
            <w:tcBorders>
              <w:top w:val="single" w:sz="8" w:space="0" w:color="auto"/>
            </w:tcBorders>
          </w:tcPr>
          <w:p w:rsidR="008328C2" w:rsidRPr="00C41EE4" w:rsidRDefault="008328C2" w:rsidP="008328C2">
            <w:pPr>
              <w:jc w:val="center"/>
              <w:rPr>
                <w:sz w:val="21"/>
                <w:szCs w:val="21"/>
              </w:rPr>
            </w:pPr>
            <w:r w:rsidRPr="00C41EE4">
              <w:rPr>
                <w:sz w:val="21"/>
                <w:szCs w:val="21"/>
              </w:rPr>
              <w:t>78 (97.5)</w:t>
            </w:r>
          </w:p>
        </w:tc>
        <w:tc>
          <w:tcPr>
            <w:tcW w:w="1405" w:type="dxa"/>
            <w:tcBorders>
              <w:top w:val="single" w:sz="8" w:space="0" w:color="auto"/>
            </w:tcBorders>
          </w:tcPr>
          <w:p w:rsidR="008328C2" w:rsidRPr="00C41EE4" w:rsidRDefault="008328C2" w:rsidP="008328C2">
            <w:pPr>
              <w:jc w:val="center"/>
              <w:rPr>
                <w:sz w:val="21"/>
                <w:szCs w:val="21"/>
              </w:rPr>
            </w:pPr>
            <w:r w:rsidRPr="00C41EE4">
              <w:rPr>
                <w:sz w:val="21"/>
                <w:szCs w:val="21"/>
              </w:rPr>
              <w:t>294 (95.8)</w:t>
            </w:r>
          </w:p>
        </w:tc>
        <w:tc>
          <w:tcPr>
            <w:tcW w:w="1382" w:type="dxa"/>
            <w:tcBorders>
              <w:top w:val="single" w:sz="8" w:space="0" w:color="auto"/>
            </w:tcBorders>
          </w:tcPr>
          <w:p w:rsidR="008328C2" w:rsidRPr="00C41EE4" w:rsidRDefault="008328C2" w:rsidP="008328C2">
            <w:pPr>
              <w:jc w:val="center"/>
              <w:rPr>
                <w:sz w:val="21"/>
                <w:szCs w:val="21"/>
              </w:rPr>
            </w:pPr>
            <w:r w:rsidRPr="00C41EE4">
              <w:rPr>
                <w:sz w:val="21"/>
                <w:szCs w:val="21"/>
              </w:rPr>
              <w:t>171 (95.0)</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Pr>
          <w:p w:rsidR="008328C2" w:rsidRPr="00C41EE4" w:rsidRDefault="008328C2" w:rsidP="008328C2">
            <w:pPr>
              <w:rPr>
                <w:sz w:val="21"/>
                <w:szCs w:val="21"/>
              </w:rPr>
            </w:pPr>
            <w:r w:rsidRPr="00C41EE4">
              <w:rPr>
                <w:sz w:val="21"/>
                <w:szCs w:val="21"/>
              </w:rPr>
              <w:t>Vasopressin</w:t>
            </w:r>
          </w:p>
        </w:tc>
        <w:tc>
          <w:tcPr>
            <w:tcW w:w="2019" w:type="dxa"/>
            <w:gridSpan w:val="2"/>
          </w:tcPr>
          <w:p w:rsidR="008328C2" w:rsidRPr="00C41EE4" w:rsidRDefault="008328C2" w:rsidP="008328C2">
            <w:pPr>
              <w:jc w:val="center"/>
              <w:rPr>
                <w:sz w:val="21"/>
                <w:szCs w:val="21"/>
              </w:rPr>
            </w:pPr>
            <w:r w:rsidRPr="00C41EE4">
              <w:rPr>
                <w:sz w:val="21"/>
                <w:szCs w:val="21"/>
              </w:rPr>
              <w:t>526 (42.4)</w:t>
            </w:r>
          </w:p>
        </w:tc>
        <w:tc>
          <w:tcPr>
            <w:tcW w:w="1414" w:type="dxa"/>
          </w:tcPr>
          <w:p w:rsidR="008328C2" w:rsidRPr="00C41EE4" w:rsidRDefault="008328C2" w:rsidP="008328C2">
            <w:pPr>
              <w:jc w:val="center"/>
              <w:rPr>
                <w:sz w:val="21"/>
                <w:szCs w:val="21"/>
              </w:rPr>
            </w:pPr>
            <w:r w:rsidRPr="00C41EE4">
              <w:rPr>
                <w:sz w:val="21"/>
                <w:szCs w:val="21"/>
              </w:rPr>
              <w:t>99 (95.2)</w:t>
            </w:r>
          </w:p>
        </w:tc>
        <w:tc>
          <w:tcPr>
            <w:tcW w:w="1382" w:type="dxa"/>
          </w:tcPr>
          <w:p w:rsidR="008328C2" w:rsidRPr="00C41EE4" w:rsidRDefault="008328C2" w:rsidP="008328C2">
            <w:pPr>
              <w:jc w:val="center"/>
              <w:rPr>
                <w:sz w:val="21"/>
                <w:szCs w:val="21"/>
              </w:rPr>
            </w:pPr>
            <w:r w:rsidRPr="00C41EE4">
              <w:rPr>
                <w:sz w:val="21"/>
                <w:szCs w:val="21"/>
              </w:rPr>
              <w:t>65 (84.4)</w:t>
            </w:r>
          </w:p>
        </w:tc>
        <w:tc>
          <w:tcPr>
            <w:tcW w:w="1443" w:type="dxa"/>
          </w:tcPr>
          <w:p w:rsidR="008328C2" w:rsidRPr="00C41EE4" w:rsidRDefault="008328C2" w:rsidP="008328C2">
            <w:pPr>
              <w:jc w:val="center"/>
              <w:rPr>
                <w:sz w:val="21"/>
                <w:szCs w:val="21"/>
              </w:rPr>
            </w:pPr>
            <w:r w:rsidRPr="00C41EE4">
              <w:rPr>
                <w:sz w:val="21"/>
                <w:szCs w:val="21"/>
              </w:rPr>
              <w:t>53 (10.8)</w:t>
            </w:r>
          </w:p>
        </w:tc>
        <w:tc>
          <w:tcPr>
            <w:tcW w:w="1382" w:type="dxa"/>
          </w:tcPr>
          <w:p w:rsidR="008328C2" w:rsidRPr="00C41EE4" w:rsidRDefault="008328C2" w:rsidP="008328C2">
            <w:pPr>
              <w:jc w:val="center"/>
              <w:rPr>
                <w:sz w:val="21"/>
                <w:szCs w:val="21"/>
              </w:rPr>
            </w:pPr>
            <w:r w:rsidRPr="00C41EE4">
              <w:rPr>
                <w:sz w:val="21"/>
                <w:szCs w:val="21"/>
              </w:rPr>
              <w:t>65 (81.2)</w:t>
            </w:r>
          </w:p>
        </w:tc>
        <w:tc>
          <w:tcPr>
            <w:tcW w:w="1405" w:type="dxa"/>
          </w:tcPr>
          <w:p w:rsidR="008328C2" w:rsidRPr="00C41EE4" w:rsidRDefault="008328C2" w:rsidP="008328C2">
            <w:pPr>
              <w:jc w:val="center"/>
              <w:rPr>
                <w:sz w:val="21"/>
                <w:szCs w:val="21"/>
              </w:rPr>
            </w:pPr>
            <w:r w:rsidRPr="00C41EE4">
              <w:rPr>
                <w:sz w:val="21"/>
                <w:szCs w:val="21"/>
              </w:rPr>
              <w:t>67 (21.8)</w:t>
            </w:r>
          </w:p>
        </w:tc>
        <w:tc>
          <w:tcPr>
            <w:tcW w:w="1382" w:type="dxa"/>
          </w:tcPr>
          <w:p w:rsidR="008328C2" w:rsidRPr="00C41EE4" w:rsidRDefault="008328C2" w:rsidP="008328C2">
            <w:pPr>
              <w:jc w:val="center"/>
              <w:rPr>
                <w:sz w:val="21"/>
                <w:szCs w:val="21"/>
              </w:rPr>
            </w:pPr>
            <w:r w:rsidRPr="00C41EE4">
              <w:rPr>
                <w:sz w:val="21"/>
                <w:szCs w:val="21"/>
              </w:rPr>
              <w:t>177 (98.3)</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Pr>
          <w:p w:rsidR="008328C2" w:rsidRPr="00C41EE4" w:rsidRDefault="008328C2" w:rsidP="008328C2">
            <w:pPr>
              <w:rPr>
                <w:sz w:val="21"/>
                <w:szCs w:val="21"/>
              </w:rPr>
            </w:pPr>
            <w:r w:rsidRPr="00C41EE4">
              <w:rPr>
                <w:sz w:val="21"/>
                <w:szCs w:val="21"/>
              </w:rPr>
              <w:t>Phenylephrine</w:t>
            </w:r>
          </w:p>
        </w:tc>
        <w:tc>
          <w:tcPr>
            <w:tcW w:w="2019" w:type="dxa"/>
            <w:gridSpan w:val="2"/>
          </w:tcPr>
          <w:p w:rsidR="008328C2" w:rsidRPr="00C41EE4" w:rsidRDefault="008328C2" w:rsidP="008328C2">
            <w:pPr>
              <w:jc w:val="center"/>
              <w:rPr>
                <w:sz w:val="21"/>
                <w:szCs w:val="21"/>
              </w:rPr>
            </w:pPr>
            <w:r w:rsidRPr="00C41EE4">
              <w:rPr>
                <w:sz w:val="21"/>
                <w:szCs w:val="21"/>
              </w:rPr>
              <w:t>297 (24.0)</w:t>
            </w:r>
          </w:p>
        </w:tc>
        <w:tc>
          <w:tcPr>
            <w:tcW w:w="1414" w:type="dxa"/>
          </w:tcPr>
          <w:p w:rsidR="008328C2" w:rsidRPr="00C41EE4" w:rsidRDefault="008328C2" w:rsidP="008328C2">
            <w:pPr>
              <w:jc w:val="center"/>
              <w:rPr>
                <w:sz w:val="21"/>
                <w:szCs w:val="21"/>
              </w:rPr>
            </w:pPr>
            <w:r w:rsidRPr="00C41EE4">
              <w:rPr>
                <w:sz w:val="21"/>
                <w:szCs w:val="21"/>
              </w:rPr>
              <w:t>41 (39.4)</w:t>
            </w:r>
          </w:p>
        </w:tc>
        <w:tc>
          <w:tcPr>
            <w:tcW w:w="1382" w:type="dxa"/>
          </w:tcPr>
          <w:p w:rsidR="008328C2" w:rsidRPr="00C41EE4" w:rsidRDefault="008328C2" w:rsidP="008328C2">
            <w:pPr>
              <w:jc w:val="center"/>
              <w:rPr>
                <w:sz w:val="21"/>
                <w:szCs w:val="21"/>
              </w:rPr>
            </w:pPr>
            <w:r w:rsidRPr="00C41EE4">
              <w:rPr>
                <w:sz w:val="21"/>
                <w:szCs w:val="21"/>
              </w:rPr>
              <w:t>28 (36.4)</w:t>
            </w:r>
          </w:p>
        </w:tc>
        <w:tc>
          <w:tcPr>
            <w:tcW w:w="1443" w:type="dxa"/>
          </w:tcPr>
          <w:p w:rsidR="008328C2" w:rsidRPr="00C41EE4" w:rsidRDefault="008328C2" w:rsidP="008328C2">
            <w:pPr>
              <w:jc w:val="center"/>
              <w:rPr>
                <w:sz w:val="21"/>
                <w:szCs w:val="21"/>
              </w:rPr>
            </w:pPr>
            <w:r w:rsidRPr="00C41EE4">
              <w:rPr>
                <w:sz w:val="21"/>
                <w:szCs w:val="21"/>
              </w:rPr>
              <w:t>75 (15.2)</w:t>
            </w:r>
          </w:p>
        </w:tc>
        <w:tc>
          <w:tcPr>
            <w:tcW w:w="1382" w:type="dxa"/>
          </w:tcPr>
          <w:p w:rsidR="008328C2" w:rsidRPr="00C41EE4" w:rsidRDefault="008328C2" w:rsidP="008328C2">
            <w:pPr>
              <w:jc w:val="center"/>
              <w:rPr>
                <w:sz w:val="21"/>
                <w:szCs w:val="21"/>
              </w:rPr>
            </w:pPr>
            <w:r w:rsidRPr="00C41EE4">
              <w:rPr>
                <w:sz w:val="21"/>
                <w:szCs w:val="21"/>
              </w:rPr>
              <w:t>19 (23.8)</w:t>
            </w:r>
          </w:p>
        </w:tc>
        <w:tc>
          <w:tcPr>
            <w:tcW w:w="1405" w:type="dxa"/>
          </w:tcPr>
          <w:p w:rsidR="008328C2" w:rsidRPr="00C41EE4" w:rsidRDefault="008328C2" w:rsidP="008328C2">
            <w:pPr>
              <w:jc w:val="center"/>
              <w:rPr>
                <w:sz w:val="21"/>
                <w:szCs w:val="21"/>
              </w:rPr>
            </w:pPr>
            <w:r w:rsidRPr="00C41EE4">
              <w:rPr>
                <w:sz w:val="21"/>
                <w:szCs w:val="21"/>
              </w:rPr>
              <w:t>49 (16.0)</w:t>
            </w:r>
          </w:p>
        </w:tc>
        <w:tc>
          <w:tcPr>
            <w:tcW w:w="1382" w:type="dxa"/>
          </w:tcPr>
          <w:p w:rsidR="008328C2" w:rsidRPr="00C41EE4" w:rsidRDefault="008328C2" w:rsidP="008328C2">
            <w:pPr>
              <w:jc w:val="center"/>
              <w:rPr>
                <w:sz w:val="21"/>
                <w:szCs w:val="21"/>
              </w:rPr>
            </w:pPr>
            <w:r w:rsidRPr="00C41EE4">
              <w:rPr>
                <w:sz w:val="21"/>
                <w:szCs w:val="21"/>
              </w:rPr>
              <w:t>85 (47.2)</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Pr>
          <w:p w:rsidR="008328C2" w:rsidRPr="00C41EE4" w:rsidRDefault="008328C2" w:rsidP="008328C2">
            <w:pPr>
              <w:rPr>
                <w:sz w:val="21"/>
                <w:szCs w:val="21"/>
              </w:rPr>
            </w:pPr>
            <w:r w:rsidRPr="00C41EE4">
              <w:rPr>
                <w:sz w:val="21"/>
                <w:szCs w:val="21"/>
              </w:rPr>
              <w:t>Epinephrine</w:t>
            </w:r>
          </w:p>
        </w:tc>
        <w:tc>
          <w:tcPr>
            <w:tcW w:w="2019" w:type="dxa"/>
            <w:gridSpan w:val="2"/>
          </w:tcPr>
          <w:p w:rsidR="008328C2" w:rsidRPr="00C41EE4" w:rsidRDefault="008328C2" w:rsidP="008328C2">
            <w:pPr>
              <w:jc w:val="center"/>
              <w:rPr>
                <w:sz w:val="21"/>
                <w:szCs w:val="21"/>
              </w:rPr>
            </w:pPr>
            <w:r w:rsidRPr="00C41EE4">
              <w:rPr>
                <w:sz w:val="21"/>
                <w:szCs w:val="21"/>
              </w:rPr>
              <w:t>201 (16.2)</w:t>
            </w:r>
          </w:p>
        </w:tc>
        <w:tc>
          <w:tcPr>
            <w:tcW w:w="1414" w:type="dxa"/>
          </w:tcPr>
          <w:p w:rsidR="008328C2" w:rsidRPr="00C41EE4" w:rsidRDefault="008328C2" w:rsidP="008328C2">
            <w:pPr>
              <w:jc w:val="center"/>
              <w:rPr>
                <w:sz w:val="21"/>
                <w:szCs w:val="21"/>
              </w:rPr>
            </w:pPr>
            <w:r w:rsidRPr="00C41EE4">
              <w:rPr>
                <w:sz w:val="21"/>
                <w:szCs w:val="21"/>
              </w:rPr>
              <w:t>15 (14.4)</w:t>
            </w:r>
          </w:p>
        </w:tc>
        <w:tc>
          <w:tcPr>
            <w:tcW w:w="1382" w:type="dxa"/>
          </w:tcPr>
          <w:p w:rsidR="008328C2" w:rsidRPr="00C41EE4" w:rsidRDefault="008328C2" w:rsidP="008328C2">
            <w:pPr>
              <w:jc w:val="center"/>
              <w:rPr>
                <w:sz w:val="21"/>
                <w:szCs w:val="21"/>
              </w:rPr>
            </w:pPr>
            <w:r w:rsidRPr="00C41EE4">
              <w:rPr>
                <w:sz w:val="21"/>
                <w:szCs w:val="21"/>
              </w:rPr>
              <w:t>13 (16.9)</w:t>
            </w:r>
          </w:p>
        </w:tc>
        <w:tc>
          <w:tcPr>
            <w:tcW w:w="1443" w:type="dxa"/>
          </w:tcPr>
          <w:p w:rsidR="008328C2" w:rsidRPr="00C41EE4" w:rsidRDefault="008328C2" w:rsidP="008328C2">
            <w:pPr>
              <w:jc w:val="center"/>
              <w:rPr>
                <w:sz w:val="21"/>
                <w:szCs w:val="21"/>
              </w:rPr>
            </w:pPr>
            <w:r w:rsidRPr="00C41EE4">
              <w:rPr>
                <w:sz w:val="21"/>
                <w:szCs w:val="21"/>
              </w:rPr>
              <w:t>60 (12.2)</w:t>
            </w:r>
          </w:p>
        </w:tc>
        <w:tc>
          <w:tcPr>
            <w:tcW w:w="1382" w:type="dxa"/>
          </w:tcPr>
          <w:p w:rsidR="008328C2" w:rsidRPr="00C41EE4" w:rsidRDefault="008328C2" w:rsidP="008328C2">
            <w:pPr>
              <w:jc w:val="center"/>
              <w:rPr>
                <w:sz w:val="21"/>
                <w:szCs w:val="21"/>
              </w:rPr>
            </w:pPr>
            <w:r w:rsidRPr="00C41EE4">
              <w:rPr>
                <w:sz w:val="21"/>
                <w:szCs w:val="21"/>
              </w:rPr>
              <w:t>20 (25.0)</w:t>
            </w:r>
          </w:p>
        </w:tc>
        <w:tc>
          <w:tcPr>
            <w:tcW w:w="1405" w:type="dxa"/>
          </w:tcPr>
          <w:p w:rsidR="008328C2" w:rsidRPr="00C41EE4" w:rsidRDefault="008328C2" w:rsidP="008328C2">
            <w:pPr>
              <w:jc w:val="center"/>
              <w:rPr>
                <w:sz w:val="21"/>
                <w:szCs w:val="21"/>
              </w:rPr>
            </w:pPr>
            <w:r w:rsidRPr="00C41EE4">
              <w:rPr>
                <w:sz w:val="21"/>
                <w:szCs w:val="21"/>
              </w:rPr>
              <w:t>45 (14.7)</w:t>
            </w:r>
          </w:p>
        </w:tc>
        <w:tc>
          <w:tcPr>
            <w:tcW w:w="1382" w:type="dxa"/>
          </w:tcPr>
          <w:p w:rsidR="008328C2" w:rsidRPr="00C41EE4" w:rsidRDefault="008328C2" w:rsidP="008328C2">
            <w:pPr>
              <w:jc w:val="center"/>
              <w:rPr>
                <w:sz w:val="21"/>
                <w:szCs w:val="21"/>
              </w:rPr>
            </w:pPr>
            <w:r w:rsidRPr="00C41EE4">
              <w:rPr>
                <w:sz w:val="21"/>
                <w:szCs w:val="21"/>
              </w:rPr>
              <w:t>48 (26.7)</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Pr>
          <w:p w:rsidR="008328C2" w:rsidRPr="00C41EE4" w:rsidRDefault="008328C2" w:rsidP="008328C2">
            <w:pPr>
              <w:rPr>
                <w:sz w:val="21"/>
                <w:szCs w:val="21"/>
              </w:rPr>
            </w:pPr>
            <w:r w:rsidRPr="00C41EE4">
              <w:rPr>
                <w:sz w:val="21"/>
                <w:szCs w:val="21"/>
              </w:rPr>
              <w:t>Dopamine</w:t>
            </w:r>
          </w:p>
        </w:tc>
        <w:tc>
          <w:tcPr>
            <w:tcW w:w="2019" w:type="dxa"/>
            <w:gridSpan w:val="2"/>
          </w:tcPr>
          <w:p w:rsidR="008328C2" w:rsidRPr="00C41EE4" w:rsidRDefault="008328C2" w:rsidP="008328C2">
            <w:pPr>
              <w:jc w:val="center"/>
              <w:rPr>
                <w:sz w:val="21"/>
                <w:szCs w:val="21"/>
              </w:rPr>
            </w:pPr>
            <w:r w:rsidRPr="00C41EE4">
              <w:rPr>
                <w:sz w:val="21"/>
                <w:szCs w:val="21"/>
              </w:rPr>
              <w:t>221 (17.8)</w:t>
            </w:r>
          </w:p>
        </w:tc>
        <w:tc>
          <w:tcPr>
            <w:tcW w:w="1414" w:type="dxa"/>
          </w:tcPr>
          <w:p w:rsidR="008328C2" w:rsidRPr="00C41EE4" w:rsidRDefault="008328C2" w:rsidP="008328C2">
            <w:pPr>
              <w:jc w:val="center"/>
              <w:rPr>
                <w:sz w:val="21"/>
                <w:szCs w:val="21"/>
              </w:rPr>
            </w:pPr>
            <w:r w:rsidRPr="00C41EE4">
              <w:rPr>
                <w:sz w:val="21"/>
                <w:szCs w:val="21"/>
              </w:rPr>
              <w:t>14 (13.5)</w:t>
            </w:r>
          </w:p>
        </w:tc>
        <w:tc>
          <w:tcPr>
            <w:tcW w:w="1382" w:type="dxa"/>
          </w:tcPr>
          <w:p w:rsidR="008328C2" w:rsidRPr="00C41EE4" w:rsidRDefault="008328C2" w:rsidP="008328C2">
            <w:pPr>
              <w:jc w:val="center"/>
              <w:rPr>
                <w:sz w:val="21"/>
                <w:szCs w:val="21"/>
              </w:rPr>
            </w:pPr>
            <w:r w:rsidRPr="00C41EE4">
              <w:rPr>
                <w:sz w:val="21"/>
                <w:szCs w:val="21"/>
              </w:rPr>
              <w:t>9 (11.7)</w:t>
            </w:r>
          </w:p>
        </w:tc>
        <w:tc>
          <w:tcPr>
            <w:tcW w:w="1443" w:type="dxa"/>
          </w:tcPr>
          <w:p w:rsidR="008328C2" w:rsidRPr="00C41EE4" w:rsidRDefault="008328C2" w:rsidP="008328C2">
            <w:pPr>
              <w:jc w:val="center"/>
              <w:rPr>
                <w:sz w:val="21"/>
                <w:szCs w:val="21"/>
              </w:rPr>
            </w:pPr>
            <w:r w:rsidRPr="00C41EE4">
              <w:rPr>
                <w:sz w:val="21"/>
                <w:szCs w:val="21"/>
              </w:rPr>
              <w:t>105 (21.3)</w:t>
            </w:r>
          </w:p>
        </w:tc>
        <w:tc>
          <w:tcPr>
            <w:tcW w:w="1382" w:type="dxa"/>
          </w:tcPr>
          <w:p w:rsidR="008328C2" w:rsidRPr="00C41EE4" w:rsidRDefault="008328C2" w:rsidP="008328C2">
            <w:pPr>
              <w:jc w:val="center"/>
              <w:rPr>
                <w:sz w:val="21"/>
                <w:szCs w:val="21"/>
              </w:rPr>
            </w:pPr>
            <w:r w:rsidRPr="00C41EE4">
              <w:rPr>
                <w:sz w:val="21"/>
                <w:szCs w:val="21"/>
              </w:rPr>
              <w:t>17 (21.2)</w:t>
            </w:r>
          </w:p>
        </w:tc>
        <w:tc>
          <w:tcPr>
            <w:tcW w:w="1405" w:type="dxa"/>
          </w:tcPr>
          <w:p w:rsidR="008328C2" w:rsidRPr="00C41EE4" w:rsidRDefault="008328C2" w:rsidP="008328C2">
            <w:pPr>
              <w:jc w:val="center"/>
              <w:rPr>
                <w:sz w:val="21"/>
                <w:szCs w:val="21"/>
              </w:rPr>
            </w:pPr>
            <w:r w:rsidRPr="00C41EE4">
              <w:rPr>
                <w:sz w:val="21"/>
                <w:szCs w:val="21"/>
              </w:rPr>
              <w:t>54 (17.6)</w:t>
            </w:r>
          </w:p>
        </w:tc>
        <w:tc>
          <w:tcPr>
            <w:tcW w:w="1382" w:type="dxa"/>
          </w:tcPr>
          <w:p w:rsidR="008328C2" w:rsidRPr="00C41EE4" w:rsidRDefault="008328C2" w:rsidP="008328C2">
            <w:pPr>
              <w:jc w:val="center"/>
              <w:rPr>
                <w:sz w:val="21"/>
                <w:szCs w:val="21"/>
              </w:rPr>
            </w:pPr>
            <w:r w:rsidRPr="00C41EE4">
              <w:rPr>
                <w:sz w:val="21"/>
                <w:szCs w:val="21"/>
              </w:rPr>
              <w:t>22 (12.2)</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Pr>
          <w:p w:rsidR="008328C2" w:rsidRPr="00C41EE4" w:rsidRDefault="008328C2" w:rsidP="008328C2">
            <w:pPr>
              <w:rPr>
                <w:sz w:val="21"/>
                <w:szCs w:val="21"/>
              </w:rPr>
            </w:pPr>
            <w:r w:rsidRPr="00C41EE4">
              <w:rPr>
                <w:sz w:val="21"/>
                <w:szCs w:val="21"/>
              </w:rPr>
              <w:t>Dobutamine</w:t>
            </w:r>
          </w:p>
        </w:tc>
        <w:tc>
          <w:tcPr>
            <w:tcW w:w="2019" w:type="dxa"/>
            <w:gridSpan w:val="2"/>
          </w:tcPr>
          <w:p w:rsidR="008328C2" w:rsidRPr="00C41EE4" w:rsidRDefault="008328C2" w:rsidP="008328C2">
            <w:pPr>
              <w:jc w:val="center"/>
              <w:rPr>
                <w:sz w:val="21"/>
                <w:szCs w:val="21"/>
              </w:rPr>
            </w:pPr>
            <w:r w:rsidRPr="00C41EE4">
              <w:rPr>
                <w:sz w:val="21"/>
                <w:szCs w:val="21"/>
              </w:rPr>
              <w:t>127 (10.2)</w:t>
            </w:r>
          </w:p>
        </w:tc>
        <w:tc>
          <w:tcPr>
            <w:tcW w:w="1414" w:type="dxa"/>
          </w:tcPr>
          <w:p w:rsidR="008328C2" w:rsidRPr="00C41EE4" w:rsidRDefault="008328C2" w:rsidP="008328C2">
            <w:pPr>
              <w:jc w:val="center"/>
              <w:rPr>
                <w:sz w:val="21"/>
                <w:szCs w:val="21"/>
              </w:rPr>
            </w:pPr>
            <w:r w:rsidRPr="00C41EE4">
              <w:rPr>
                <w:sz w:val="21"/>
                <w:szCs w:val="21"/>
              </w:rPr>
              <w:t>4 (3.8)</w:t>
            </w:r>
          </w:p>
        </w:tc>
        <w:tc>
          <w:tcPr>
            <w:tcW w:w="1382" w:type="dxa"/>
          </w:tcPr>
          <w:p w:rsidR="008328C2" w:rsidRPr="00C41EE4" w:rsidRDefault="008328C2" w:rsidP="008328C2">
            <w:pPr>
              <w:jc w:val="center"/>
              <w:rPr>
                <w:sz w:val="21"/>
                <w:szCs w:val="21"/>
              </w:rPr>
            </w:pPr>
            <w:r w:rsidRPr="00C41EE4">
              <w:rPr>
                <w:sz w:val="21"/>
                <w:szCs w:val="21"/>
              </w:rPr>
              <w:t>7 (9.1)</w:t>
            </w:r>
          </w:p>
        </w:tc>
        <w:tc>
          <w:tcPr>
            <w:tcW w:w="1443" w:type="dxa"/>
          </w:tcPr>
          <w:p w:rsidR="008328C2" w:rsidRPr="00C41EE4" w:rsidRDefault="008328C2" w:rsidP="008328C2">
            <w:pPr>
              <w:jc w:val="center"/>
              <w:rPr>
                <w:sz w:val="21"/>
                <w:szCs w:val="21"/>
              </w:rPr>
            </w:pPr>
            <w:r w:rsidRPr="00C41EE4">
              <w:rPr>
                <w:sz w:val="21"/>
                <w:szCs w:val="21"/>
              </w:rPr>
              <w:t>42 (8.5)</w:t>
            </w:r>
          </w:p>
        </w:tc>
        <w:tc>
          <w:tcPr>
            <w:tcW w:w="1382" w:type="dxa"/>
          </w:tcPr>
          <w:p w:rsidR="008328C2" w:rsidRPr="00C41EE4" w:rsidRDefault="008328C2" w:rsidP="008328C2">
            <w:pPr>
              <w:jc w:val="center"/>
              <w:rPr>
                <w:sz w:val="21"/>
                <w:szCs w:val="21"/>
              </w:rPr>
            </w:pPr>
            <w:r w:rsidRPr="00C41EE4">
              <w:rPr>
                <w:sz w:val="21"/>
                <w:szCs w:val="21"/>
              </w:rPr>
              <w:t>8 (10.0)</w:t>
            </w:r>
          </w:p>
        </w:tc>
        <w:tc>
          <w:tcPr>
            <w:tcW w:w="1405" w:type="dxa"/>
          </w:tcPr>
          <w:p w:rsidR="008328C2" w:rsidRPr="00C41EE4" w:rsidRDefault="008328C2" w:rsidP="008328C2">
            <w:pPr>
              <w:jc w:val="center"/>
              <w:rPr>
                <w:sz w:val="21"/>
                <w:szCs w:val="21"/>
              </w:rPr>
            </w:pPr>
            <w:r w:rsidRPr="00C41EE4">
              <w:rPr>
                <w:sz w:val="21"/>
                <w:szCs w:val="21"/>
              </w:rPr>
              <w:t>45 (14.7)</w:t>
            </w:r>
          </w:p>
        </w:tc>
        <w:tc>
          <w:tcPr>
            <w:tcW w:w="1382" w:type="dxa"/>
          </w:tcPr>
          <w:p w:rsidR="008328C2" w:rsidRPr="00C41EE4" w:rsidRDefault="008328C2" w:rsidP="008328C2">
            <w:pPr>
              <w:jc w:val="center"/>
              <w:rPr>
                <w:sz w:val="21"/>
                <w:szCs w:val="21"/>
              </w:rPr>
            </w:pPr>
            <w:r w:rsidRPr="00C41EE4">
              <w:rPr>
                <w:sz w:val="21"/>
                <w:szCs w:val="21"/>
              </w:rPr>
              <w:t>21 (11.7)</w:t>
            </w:r>
          </w:p>
        </w:tc>
      </w:tr>
      <w:tr w:rsidR="008328C2" w:rsidRPr="00C41EE4" w:rsidTr="00C41EE4">
        <w:tc>
          <w:tcPr>
            <w:tcW w:w="999" w:type="dxa"/>
            <w:vMerge/>
            <w:tcBorders>
              <w:bottom w:val="single" w:sz="8" w:space="0" w:color="auto"/>
            </w:tcBorders>
          </w:tcPr>
          <w:p w:rsidR="008328C2" w:rsidRPr="00C41EE4" w:rsidRDefault="008328C2" w:rsidP="008328C2">
            <w:pPr>
              <w:rPr>
                <w:sz w:val="21"/>
                <w:szCs w:val="21"/>
              </w:rPr>
            </w:pPr>
          </w:p>
        </w:tc>
        <w:tc>
          <w:tcPr>
            <w:tcW w:w="1534" w:type="dxa"/>
            <w:tcBorders>
              <w:bottom w:val="single" w:sz="8" w:space="0" w:color="auto"/>
            </w:tcBorders>
          </w:tcPr>
          <w:p w:rsidR="008328C2" w:rsidRPr="00C41EE4" w:rsidRDefault="008328C2" w:rsidP="008328C2">
            <w:pPr>
              <w:rPr>
                <w:sz w:val="21"/>
                <w:szCs w:val="21"/>
              </w:rPr>
            </w:pPr>
            <w:r w:rsidRPr="00C41EE4">
              <w:rPr>
                <w:sz w:val="21"/>
                <w:szCs w:val="21"/>
              </w:rPr>
              <w:t>Milrinone</w:t>
            </w:r>
          </w:p>
        </w:tc>
        <w:tc>
          <w:tcPr>
            <w:tcW w:w="2019" w:type="dxa"/>
            <w:gridSpan w:val="2"/>
            <w:tcBorders>
              <w:bottom w:val="single" w:sz="8" w:space="0" w:color="auto"/>
            </w:tcBorders>
          </w:tcPr>
          <w:p w:rsidR="008328C2" w:rsidRPr="00C41EE4" w:rsidRDefault="008328C2" w:rsidP="008328C2">
            <w:pPr>
              <w:jc w:val="center"/>
              <w:rPr>
                <w:sz w:val="21"/>
                <w:szCs w:val="21"/>
              </w:rPr>
            </w:pPr>
            <w:r w:rsidRPr="00C41EE4">
              <w:rPr>
                <w:sz w:val="21"/>
                <w:szCs w:val="21"/>
              </w:rPr>
              <w:t>146 (11.8)</w:t>
            </w:r>
          </w:p>
        </w:tc>
        <w:tc>
          <w:tcPr>
            <w:tcW w:w="1414" w:type="dxa"/>
            <w:tcBorders>
              <w:bottom w:val="single" w:sz="8" w:space="0" w:color="auto"/>
            </w:tcBorders>
          </w:tcPr>
          <w:p w:rsidR="008328C2" w:rsidRPr="00C41EE4" w:rsidRDefault="008328C2" w:rsidP="008328C2">
            <w:pPr>
              <w:jc w:val="center"/>
              <w:rPr>
                <w:sz w:val="21"/>
                <w:szCs w:val="21"/>
              </w:rPr>
            </w:pPr>
            <w:r w:rsidRPr="00C41EE4">
              <w:rPr>
                <w:sz w:val="21"/>
                <w:szCs w:val="21"/>
              </w:rPr>
              <w:t>5 (4.8)</w:t>
            </w:r>
          </w:p>
        </w:tc>
        <w:tc>
          <w:tcPr>
            <w:tcW w:w="1382" w:type="dxa"/>
            <w:tcBorders>
              <w:bottom w:val="single" w:sz="8" w:space="0" w:color="auto"/>
            </w:tcBorders>
          </w:tcPr>
          <w:p w:rsidR="008328C2" w:rsidRPr="00C41EE4" w:rsidRDefault="008328C2" w:rsidP="008328C2">
            <w:pPr>
              <w:jc w:val="center"/>
              <w:rPr>
                <w:sz w:val="21"/>
                <w:szCs w:val="21"/>
              </w:rPr>
            </w:pPr>
            <w:r w:rsidRPr="00C41EE4">
              <w:rPr>
                <w:sz w:val="21"/>
                <w:szCs w:val="21"/>
              </w:rPr>
              <w:t>9 (11.7)</w:t>
            </w:r>
          </w:p>
        </w:tc>
        <w:tc>
          <w:tcPr>
            <w:tcW w:w="1443" w:type="dxa"/>
            <w:tcBorders>
              <w:bottom w:val="single" w:sz="8" w:space="0" w:color="auto"/>
            </w:tcBorders>
          </w:tcPr>
          <w:p w:rsidR="008328C2" w:rsidRPr="00C41EE4" w:rsidRDefault="008328C2" w:rsidP="008328C2">
            <w:pPr>
              <w:jc w:val="center"/>
              <w:rPr>
                <w:sz w:val="21"/>
                <w:szCs w:val="21"/>
              </w:rPr>
            </w:pPr>
            <w:r w:rsidRPr="00C41EE4">
              <w:rPr>
                <w:sz w:val="21"/>
                <w:szCs w:val="21"/>
              </w:rPr>
              <w:t>76 (15.4)</w:t>
            </w:r>
          </w:p>
        </w:tc>
        <w:tc>
          <w:tcPr>
            <w:tcW w:w="1382" w:type="dxa"/>
            <w:tcBorders>
              <w:bottom w:val="single" w:sz="8" w:space="0" w:color="auto"/>
            </w:tcBorders>
          </w:tcPr>
          <w:p w:rsidR="008328C2" w:rsidRPr="00C41EE4" w:rsidRDefault="008328C2" w:rsidP="008328C2">
            <w:pPr>
              <w:jc w:val="center"/>
              <w:rPr>
                <w:sz w:val="21"/>
                <w:szCs w:val="21"/>
              </w:rPr>
            </w:pPr>
            <w:r w:rsidRPr="00C41EE4">
              <w:rPr>
                <w:sz w:val="21"/>
                <w:szCs w:val="21"/>
              </w:rPr>
              <w:t>6 (7.5)</w:t>
            </w:r>
          </w:p>
        </w:tc>
        <w:tc>
          <w:tcPr>
            <w:tcW w:w="1405" w:type="dxa"/>
            <w:tcBorders>
              <w:bottom w:val="single" w:sz="8" w:space="0" w:color="auto"/>
            </w:tcBorders>
          </w:tcPr>
          <w:p w:rsidR="008328C2" w:rsidRPr="00C41EE4" w:rsidRDefault="008328C2" w:rsidP="008328C2">
            <w:pPr>
              <w:jc w:val="center"/>
              <w:rPr>
                <w:sz w:val="21"/>
                <w:szCs w:val="21"/>
              </w:rPr>
            </w:pPr>
            <w:r w:rsidRPr="00C41EE4">
              <w:rPr>
                <w:sz w:val="21"/>
                <w:szCs w:val="21"/>
              </w:rPr>
              <w:t>35 (11.4)</w:t>
            </w:r>
          </w:p>
        </w:tc>
        <w:tc>
          <w:tcPr>
            <w:tcW w:w="1382" w:type="dxa"/>
            <w:tcBorders>
              <w:bottom w:val="single" w:sz="8" w:space="0" w:color="auto"/>
            </w:tcBorders>
          </w:tcPr>
          <w:p w:rsidR="008328C2" w:rsidRPr="00C41EE4" w:rsidRDefault="008328C2" w:rsidP="008328C2">
            <w:pPr>
              <w:jc w:val="center"/>
              <w:rPr>
                <w:sz w:val="21"/>
                <w:szCs w:val="21"/>
              </w:rPr>
            </w:pPr>
            <w:r w:rsidRPr="00C41EE4">
              <w:rPr>
                <w:sz w:val="21"/>
                <w:szCs w:val="21"/>
              </w:rPr>
              <w:t>15 (8.3)</w:t>
            </w:r>
          </w:p>
        </w:tc>
      </w:tr>
    </w:tbl>
    <w:p w:rsidR="00C41EE4" w:rsidRDefault="00C41EE4">
      <w:pPr>
        <w:rPr>
          <w:b/>
        </w:rPr>
      </w:pPr>
      <w:r>
        <w:rPr>
          <w:sz w:val="20"/>
        </w:rPr>
        <w:t>Number and percentage of patients receiving each vasopressor agent during the 48-hour observation period, stratified by trajectory class. Values are n (%). Vasopressin use was near-universal in unfavorable trajectory classes (C1, C6) and rare in the best-prognosis class (C3), compatible with contemporary practice patterns in patients requiring higher vasopressor intensity.</w:t>
      </w:r>
    </w:p>
    <w:p w:rsidR="004D3C63" w:rsidRPr="00C41EE4" w:rsidRDefault="006F6F00">
      <w:pPr>
        <w:rPr>
          <w:sz w:val="21"/>
          <w:szCs w:val="21"/>
        </w:rPr>
      </w:pPr>
      <w:r w:rsidRPr="00C41EE4">
        <w:rPr>
          <w:b/>
          <w:sz w:val="21"/>
          <w:szCs w:val="21"/>
        </w:rPr>
        <w:t xml:space="preserve">Table S18. Sensitivity analysis: VIS-only and NED-based BPRI trajectory LCMM convergence results.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1"/>
        <w:gridCol w:w="1851"/>
        <w:gridCol w:w="1851"/>
        <w:gridCol w:w="1851"/>
        <w:gridCol w:w="1851"/>
        <w:gridCol w:w="1851"/>
        <w:gridCol w:w="1851"/>
      </w:tblGrid>
      <w:tr w:rsidR="004D3C63" w:rsidRPr="00C41EE4" w:rsidTr="008328C2">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ng</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BPRI (main)</w:t>
            </w:r>
            <w:r w:rsidRPr="00C41EE4">
              <w:rPr>
                <w:b/>
                <w:sz w:val="21"/>
                <w:szCs w:val="21"/>
              </w:rPr>
              <w:br/>
              <w:t>BIC</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BPRI</w:t>
            </w:r>
            <w:r w:rsidRPr="00C41EE4">
              <w:rPr>
                <w:b/>
                <w:sz w:val="21"/>
                <w:szCs w:val="21"/>
              </w:rPr>
              <w:br/>
              <w:t>Conv</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VIS-only</w:t>
            </w:r>
            <w:r w:rsidRPr="00C41EE4">
              <w:rPr>
                <w:b/>
                <w:sz w:val="21"/>
                <w:szCs w:val="21"/>
              </w:rPr>
              <w:br/>
              <w:t>BIC</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VIS</w:t>
            </w:r>
            <w:r w:rsidRPr="00C41EE4">
              <w:rPr>
                <w:b/>
                <w:sz w:val="21"/>
                <w:szCs w:val="21"/>
              </w:rPr>
              <w:br/>
              <w:t>Conv</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NED-BPRI</w:t>
            </w:r>
            <w:r w:rsidRPr="00C41EE4">
              <w:rPr>
                <w:b/>
                <w:sz w:val="21"/>
                <w:szCs w:val="21"/>
              </w:rPr>
              <w:br/>
              <w:t>BIC</w:t>
            </w:r>
          </w:p>
        </w:tc>
        <w:tc>
          <w:tcPr>
            <w:tcW w:w="1851"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NED</w:t>
            </w:r>
            <w:r w:rsidRPr="00C41EE4">
              <w:rPr>
                <w:b/>
                <w:sz w:val="21"/>
                <w:szCs w:val="21"/>
              </w:rPr>
              <w:br/>
              <w:t>Conv</w:t>
            </w:r>
          </w:p>
        </w:tc>
      </w:tr>
      <w:tr w:rsidR="004D3C63" w:rsidRPr="00C41EE4" w:rsidTr="008328C2">
        <w:tc>
          <w:tcPr>
            <w:tcW w:w="1851" w:type="dxa"/>
            <w:tcBorders>
              <w:top w:val="single" w:sz="8" w:space="0" w:color="auto"/>
            </w:tcBorders>
          </w:tcPr>
          <w:p w:rsidR="004D3C63" w:rsidRPr="00C41EE4" w:rsidRDefault="006F6F00">
            <w:pPr>
              <w:jc w:val="center"/>
              <w:rPr>
                <w:sz w:val="21"/>
                <w:szCs w:val="21"/>
              </w:rPr>
            </w:pPr>
            <w:r w:rsidRPr="00C41EE4">
              <w:rPr>
                <w:sz w:val="21"/>
                <w:szCs w:val="21"/>
              </w:rPr>
              <w:t>2</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152,000</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10/10</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160,769</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5/5*</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w:t>
            </w:r>
          </w:p>
        </w:tc>
        <w:tc>
          <w:tcPr>
            <w:tcW w:w="1851" w:type="dxa"/>
            <w:tcBorders>
              <w:top w:val="single" w:sz="8" w:space="0" w:color="auto"/>
            </w:tcBorders>
          </w:tcPr>
          <w:p w:rsidR="004D3C63" w:rsidRPr="00C41EE4" w:rsidRDefault="006F6F00">
            <w:pPr>
              <w:jc w:val="center"/>
              <w:rPr>
                <w:sz w:val="21"/>
                <w:szCs w:val="21"/>
              </w:rPr>
            </w:pPr>
            <w:r w:rsidRPr="00C41EE4">
              <w:rPr>
                <w:sz w:val="21"/>
                <w:szCs w:val="21"/>
              </w:rPr>
              <w:t>0/10</w:t>
            </w:r>
          </w:p>
        </w:tc>
      </w:tr>
      <w:tr w:rsidR="004D3C63" w:rsidRPr="00C41EE4" w:rsidTr="008328C2">
        <w:tc>
          <w:tcPr>
            <w:tcW w:w="1851" w:type="dxa"/>
          </w:tcPr>
          <w:p w:rsidR="004D3C63" w:rsidRPr="00C41EE4" w:rsidRDefault="006F6F00">
            <w:pPr>
              <w:jc w:val="center"/>
              <w:rPr>
                <w:sz w:val="21"/>
                <w:szCs w:val="21"/>
              </w:rPr>
            </w:pPr>
            <w:r w:rsidRPr="00C41EE4">
              <w:rPr>
                <w:sz w:val="21"/>
                <w:szCs w:val="21"/>
              </w:rPr>
              <w:t>3</w:t>
            </w:r>
          </w:p>
        </w:tc>
        <w:tc>
          <w:tcPr>
            <w:tcW w:w="1851" w:type="dxa"/>
          </w:tcPr>
          <w:p w:rsidR="004D3C63" w:rsidRPr="00C41EE4" w:rsidRDefault="006F6F00">
            <w:pPr>
              <w:jc w:val="center"/>
              <w:rPr>
                <w:sz w:val="21"/>
                <w:szCs w:val="21"/>
              </w:rPr>
            </w:pPr>
            <w:r w:rsidRPr="00C41EE4">
              <w:rPr>
                <w:sz w:val="21"/>
                <w:szCs w:val="21"/>
              </w:rPr>
              <w:t>142,202</w:t>
            </w:r>
          </w:p>
        </w:tc>
        <w:tc>
          <w:tcPr>
            <w:tcW w:w="1851" w:type="dxa"/>
          </w:tcPr>
          <w:p w:rsidR="004D3C63" w:rsidRPr="00C41EE4" w:rsidRDefault="006F6F00">
            <w:pPr>
              <w:jc w:val="center"/>
              <w:rPr>
                <w:sz w:val="21"/>
                <w:szCs w:val="21"/>
              </w:rPr>
            </w:pPr>
            <w:r w:rsidRPr="00C41EE4">
              <w:rPr>
                <w:sz w:val="21"/>
                <w:szCs w:val="21"/>
              </w:rPr>
              <w:t>10/10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r>
      <w:tr w:rsidR="004D3C63" w:rsidRPr="00C41EE4" w:rsidTr="008328C2">
        <w:tc>
          <w:tcPr>
            <w:tcW w:w="1851" w:type="dxa"/>
          </w:tcPr>
          <w:p w:rsidR="004D3C63" w:rsidRPr="00C41EE4" w:rsidRDefault="006F6F00">
            <w:pPr>
              <w:jc w:val="center"/>
              <w:rPr>
                <w:sz w:val="21"/>
                <w:szCs w:val="21"/>
              </w:rPr>
            </w:pPr>
            <w:r w:rsidRPr="00C41EE4">
              <w:rPr>
                <w:sz w:val="21"/>
                <w:szCs w:val="21"/>
              </w:rPr>
              <w:t>4</w:t>
            </w:r>
          </w:p>
        </w:tc>
        <w:tc>
          <w:tcPr>
            <w:tcW w:w="1851" w:type="dxa"/>
          </w:tcPr>
          <w:p w:rsidR="004D3C63" w:rsidRPr="00C41EE4" w:rsidRDefault="006F6F00">
            <w:pPr>
              <w:jc w:val="center"/>
              <w:rPr>
                <w:sz w:val="21"/>
                <w:szCs w:val="21"/>
              </w:rPr>
            </w:pPr>
            <w:r w:rsidRPr="00C41EE4">
              <w:rPr>
                <w:sz w:val="21"/>
                <w:szCs w:val="21"/>
              </w:rPr>
              <w:t>135,321</w:t>
            </w:r>
          </w:p>
        </w:tc>
        <w:tc>
          <w:tcPr>
            <w:tcW w:w="1851" w:type="dxa"/>
          </w:tcPr>
          <w:p w:rsidR="004D3C63" w:rsidRPr="00C41EE4" w:rsidRDefault="006F6F00">
            <w:pPr>
              <w:jc w:val="center"/>
              <w:rPr>
                <w:sz w:val="21"/>
                <w:szCs w:val="21"/>
              </w:rPr>
            </w:pPr>
            <w:r w:rsidRPr="00C41EE4">
              <w:rPr>
                <w:sz w:val="21"/>
                <w:szCs w:val="21"/>
              </w:rPr>
              <w:t>10/10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r>
      <w:tr w:rsidR="004D3C63" w:rsidRPr="00C41EE4" w:rsidTr="008328C2">
        <w:tc>
          <w:tcPr>
            <w:tcW w:w="1851" w:type="dxa"/>
          </w:tcPr>
          <w:p w:rsidR="004D3C63" w:rsidRPr="00C41EE4" w:rsidRDefault="006F6F00">
            <w:pPr>
              <w:jc w:val="center"/>
              <w:rPr>
                <w:sz w:val="21"/>
                <w:szCs w:val="21"/>
              </w:rPr>
            </w:pPr>
            <w:r w:rsidRPr="00C41EE4">
              <w:rPr>
                <w:sz w:val="21"/>
                <w:szCs w:val="21"/>
              </w:rPr>
              <w:lastRenderedPageBreak/>
              <w:t>5</w:t>
            </w:r>
          </w:p>
        </w:tc>
        <w:tc>
          <w:tcPr>
            <w:tcW w:w="1851" w:type="dxa"/>
          </w:tcPr>
          <w:p w:rsidR="004D3C63" w:rsidRPr="00C41EE4" w:rsidRDefault="006F6F00">
            <w:pPr>
              <w:jc w:val="center"/>
              <w:rPr>
                <w:sz w:val="21"/>
                <w:szCs w:val="21"/>
              </w:rPr>
            </w:pPr>
            <w:r w:rsidRPr="00C41EE4">
              <w:rPr>
                <w:sz w:val="21"/>
                <w:szCs w:val="21"/>
              </w:rPr>
              <w:t>128,782</w:t>
            </w:r>
          </w:p>
        </w:tc>
        <w:tc>
          <w:tcPr>
            <w:tcW w:w="1851" w:type="dxa"/>
          </w:tcPr>
          <w:p w:rsidR="004D3C63" w:rsidRPr="00C41EE4" w:rsidRDefault="006F6F00">
            <w:pPr>
              <w:jc w:val="center"/>
              <w:rPr>
                <w:sz w:val="21"/>
                <w:szCs w:val="21"/>
              </w:rPr>
            </w:pPr>
            <w:r w:rsidRPr="00C41EE4">
              <w:rPr>
                <w:sz w:val="21"/>
                <w:szCs w:val="21"/>
              </w:rPr>
              <w:t>10/10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c>
          <w:tcPr>
            <w:tcW w:w="1851" w:type="dxa"/>
          </w:tcPr>
          <w:p w:rsidR="004D3C63" w:rsidRPr="00C41EE4" w:rsidRDefault="006F6F00">
            <w:pPr>
              <w:jc w:val="center"/>
              <w:rPr>
                <w:sz w:val="21"/>
                <w:szCs w:val="21"/>
              </w:rPr>
            </w:pPr>
            <w:r w:rsidRPr="00C41EE4">
              <w:rPr>
                <w:sz w:val="21"/>
                <w:szCs w:val="21"/>
              </w:rPr>
              <w:t>—</w:t>
            </w:r>
          </w:p>
        </w:tc>
        <w:tc>
          <w:tcPr>
            <w:tcW w:w="1851" w:type="dxa"/>
          </w:tcPr>
          <w:p w:rsidR="004D3C63" w:rsidRPr="00C41EE4" w:rsidRDefault="006F6F00">
            <w:pPr>
              <w:jc w:val="center"/>
              <w:rPr>
                <w:sz w:val="21"/>
                <w:szCs w:val="21"/>
              </w:rPr>
            </w:pPr>
            <w:r w:rsidRPr="00C41EE4">
              <w:rPr>
                <w:sz w:val="21"/>
                <w:szCs w:val="21"/>
              </w:rPr>
              <w:t>0/10</w:t>
            </w:r>
          </w:p>
        </w:tc>
      </w:tr>
      <w:tr w:rsidR="004D3C63" w:rsidRPr="00C41EE4" w:rsidTr="008328C2">
        <w:tc>
          <w:tcPr>
            <w:tcW w:w="1851" w:type="dxa"/>
            <w:tcBorders>
              <w:bottom w:val="single" w:sz="8" w:space="0" w:color="auto"/>
            </w:tcBorders>
          </w:tcPr>
          <w:p w:rsidR="004D3C63" w:rsidRPr="00C41EE4" w:rsidRDefault="006F6F00">
            <w:pPr>
              <w:jc w:val="center"/>
              <w:rPr>
                <w:sz w:val="21"/>
                <w:szCs w:val="21"/>
              </w:rPr>
            </w:pPr>
            <w:r w:rsidRPr="00C41EE4">
              <w:rPr>
                <w:sz w:val="21"/>
                <w:szCs w:val="21"/>
              </w:rPr>
              <w:t>6</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125,280</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9/10</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0/10</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w:t>
            </w:r>
          </w:p>
        </w:tc>
        <w:tc>
          <w:tcPr>
            <w:tcW w:w="1851" w:type="dxa"/>
            <w:tcBorders>
              <w:bottom w:val="single" w:sz="8" w:space="0" w:color="auto"/>
            </w:tcBorders>
          </w:tcPr>
          <w:p w:rsidR="004D3C63" w:rsidRPr="00C41EE4" w:rsidRDefault="006F6F00">
            <w:pPr>
              <w:jc w:val="center"/>
              <w:rPr>
                <w:sz w:val="21"/>
                <w:szCs w:val="21"/>
              </w:rPr>
            </w:pPr>
            <w:r w:rsidRPr="00C41EE4">
              <w:rPr>
                <w:sz w:val="21"/>
                <w:szCs w:val="21"/>
              </w:rPr>
              <w:t>0/10</w:t>
            </w:r>
          </w:p>
        </w:tc>
      </w:tr>
    </w:tbl>
    <w:p w:rsidR="004D3C63" w:rsidRDefault="006F6F00">
      <w:r>
        <w:rPr>
          <w:sz w:val="16"/>
        </w:rPr>
        <w:t>* VIS-only ng = 2 converged only with class-specific residual variance (</w:t>
      </w:r>
      <w:proofErr w:type="spellStart"/>
      <w:r>
        <w:rPr>
          <w:sz w:val="16"/>
        </w:rPr>
        <w:t>nwg</w:t>
      </w:r>
      <w:proofErr w:type="spellEnd"/>
      <w:r>
        <w:rPr>
          <w:sz w:val="16"/>
        </w:rPr>
        <w:t xml:space="preserve"> = TRUE, conv = 2 [near-convergence]). — = did not converge. BPRI BIC values from main analysis Table S4. NED = norepinephrine equivalent dose.</w:t>
      </w:r>
    </w:p>
    <w:p w:rsidR="004D3C63" w:rsidRPr="00C41EE4" w:rsidRDefault="006F6F00">
      <w:pPr>
        <w:rPr>
          <w:sz w:val="21"/>
          <w:szCs w:val="21"/>
        </w:rPr>
      </w:pPr>
      <w:r w:rsidRPr="00C41EE4">
        <w:rPr>
          <w:b/>
          <w:sz w:val="21"/>
          <w:szCs w:val="21"/>
        </w:rPr>
        <w:t xml:space="preserve">Table S19. Sensitivity analysis: early classification performance.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59"/>
        <w:gridCol w:w="2158"/>
        <w:gridCol w:w="2158"/>
        <w:gridCol w:w="2158"/>
        <w:gridCol w:w="2158"/>
      </w:tblGrid>
      <w:tr w:rsidR="004D3C63" w:rsidRPr="00C41EE4" w:rsidTr="008328C2">
        <w:tc>
          <w:tcPr>
            <w:tcW w:w="2159"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Time</w:t>
            </w:r>
          </w:p>
        </w:tc>
        <w:tc>
          <w:tcPr>
            <w:tcW w:w="2159"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Database</w:t>
            </w:r>
          </w:p>
        </w:tc>
        <w:tc>
          <w:tcPr>
            <w:tcW w:w="2158"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6-class</w:t>
            </w:r>
            <w:r w:rsidRPr="00C41EE4">
              <w:rPr>
                <w:b/>
                <w:sz w:val="21"/>
                <w:szCs w:val="21"/>
              </w:rPr>
              <w:br/>
              <w:t>Accuracy</w:t>
            </w:r>
          </w:p>
        </w:tc>
        <w:tc>
          <w:tcPr>
            <w:tcW w:w="2158"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3-group</w:t>
            </w:r>
            <w:r w:rsidRPr="00C41EE4">
              <w:rPr>
                <w:b/>
                <w:sz w:val="21"/>
                <w:szCs w:val="21"/>
              </w:rPr>
              <w:br/>
              <w:t>Accuracy</w:t>
            </w:r>
          </w:p>
        </w:tc>
        <w:tc>
          <w:tcPr>
            <w:tcW w:w="2158"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Binary</w:t>
            </w:r>
            <w:r w:rsidRPr="00C41EE4">
              <w:rPr>
                <w:b/>
                <w:sz w:val="21"/>
                <w:szCs w:val="21"/>
              </w:rPr>
              <w:br/>
              <w:t>AUC</w:t>
            </w:r>
          </w:p>
        </w:tc>
        <w:tc>
          <w:tcPr>
            <w:tcW w:w="2158"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Mortality</w:t>
            </w:r>
            <w:r w:rsidRPr="00C41EE4">
              <w:rPr>
                <w:b/>
                <w:sz w:val="21"/>
                <w:szCs w:val="21"/>
              </w:rPr>
              <w:br/>
              <w:t>AUC</w:t>
            </w:r>
          </w:p>
        </w:tc>
      </w:tr>
      <w:tr w:rsidR="004D3C63" w:rsidRPr="00C41EE4" w:rsidTr="008328C2">
        <w:tc>
          <w:tcPr>
            <w:tcW w:w="2159" w:type="dxa"/>
            <w:tcBorders>
              <w:top w:val="single" w:sz="8" w:space="0" w:color="auto"/>
            </w:tcBorders>
          </w:tcPr>
          <w:p w:rsidR="004D3C63" w:rsidRPr="00C41EE4" w:rsidRDefault="006F6F00">
            <w:pPr>
              <w:jc w:val="center"/>
              <w:rPr>
                <w:sz w:val="21"/>
                <w:szCs w:val="21"/>
              </w:rPr>
            </w:pPr>
            <w:r w:rsidRPr="00C41EE4">
              <w:rPr>
                <w:sz w:val="21"/>
                <w:szCs w:val="21"/>
              </w:rPr>
              <w:t>16h (T1–T4)</w:t>
            </w:r>
          </w:p>
        </w:tc>
        <w:tc>
          <w:tcPr>
            <w:tcW w:w="2159" w:type="dxa"/>
            <w:tcBorders>
              <w:top w:val="single" w:sz="8" w:space="0" w:color="auto"/>
            </w:tcBorders>
          </w:tcPr>
          <w:p w:rsidR="004D3C63" w:rsidRPr="00C41EE4" w:rsidRDefault="006F6F00">
            <w:pPr>
              <w:jc w:val="center"/>
              <w:rPr>
                <w:sz w:val="21"/>
                <w:szCs w:val="21"/>
              </w:rPr>
            </w:pPr>
            <w:r w:rsidRPr="00C41EE4">
              <w:rPr>
                <w:sz w:val="21"/>
                <w:szCs w:val="21"/>
              </w:rPr>
              <w:t>MIMIC-IV</w:t>
            </w:r>
          </w:p>
        </w:tc>
        <w:tc>
          <w:tcPr>
            <w:tcW w:w="2158" w:type="dxa"/>
            <w:tcBorders>
              <w:top w:val="single" w:sz="8" w:space="0" w:color="auto"/>
            </w:tcBorders>
          </w:tcPr>
          <w:p w:rsidR="004D3C63" w:rsidRPr="00C41EE4" w:rsidRDefault="006F6F00">
            <w:pPr>
              <w:jc w:val="center"/>
              <w:rPr>
                <w:sz w:val="21"/>
                <w:szCs w:val="21"/>
              </w:rPr>
            </w:pPr>
            <w:r w:rsidRPr="00C41EE4">
              <w:rPr>
                <w:sz w:val="21"/>
                <w:szCs w:val="21"/>
              </w:rPr>
              <w:t>0.699</w:t>
            </w:r>
          </w:p>
        </w:tc>
        <w:tc>
          <w:tcPr>
            <w:tcW w:w="2158" w:type="dxa"/>
            <w:tcBorders>
              <w:top w:val="single" w:sz="8" w:space="0" w:color="auto"/>
            </w:tcBorders>
          </w:tcPr>
          <w:p w:rsidR="004D3C63" w:rsidRPr="00C41EE4" w:rsidRDefault="006F6F00">
            <w:pPr>
              <w:jc w:val="center"/>
              <w:rPr>
                <w:sz w:val="21"/>
                <w:szCs w:val="21"/>
              </w:rPr>
            </w:pPr>
            <w:r w:rsidRPr="00C41EE4">
              <w:rPr>
                <w:sz w:val="21"/>
                <w:szCs w:val="21"/>
              </w:rPr>
              <w:t>0.705</w:t>
            </w:r>
          </w:p>
        </w:tc>
        <w:tc>
          <w:tcPr>
            <w:tcW w:w="2158" w:type="dxa"/>
            <w:tcBorders>
              <w:top w:val="single" w:sz="8" w:space="0" w:color="auto"/>
            </w:tcBorders>
          </w:tcPr>
          <w:p w:rsidR="004D3C63" w:rsidRPr="00C41EE4" w:rsidRDefault="006F6F00">
            <w:pPr>
              <w:jc w:val="center"/>
              <w:rPr>
                <w:sz w:val="21"/>
                <w:szCs w:val="21"/>
              </w:rPr>
            </w:pPr>
            <w:r w:rsidRPr="00C41EE4">
              <w:rPr>
                <w:sz w:val="21"/>
                <w:szCs w:val="21"/>
              </w:rPr>
              <w:t>0.863</w:t>
            </w:r>
          </w:p>
        </w:tc>
        <w:tc>
          <w:tcPr>
            <w:tcW w:w="2158" w:type="dxa"/>
            <w:tcBorders>
              <w:top w:val="single" w:sz="8" w:space="0" w:color="auto"/>
            </w:tcBorders>
          </w:tcPr>
          <w:p w:rsidR="004D3C63" w:rsidRPr="00C41EE4" w:rsidRDefault="006F6F00">
            <w:pPr>
              <w:jc w:val="center"/>
              <w:rPr>
                <w:sz w:val="21"/>
                <w:szCs w:val="21"/>
              </w:rPr>
            </w:pPr>
            <w:r w:rsidRPr="00C41EE4">
              <w:rPr>
                <w:sz w:val="21"/>
                <w:szCs w:val="21"/>
              </w:rPr>
              <w:t>0.556</w:t>
            </w:r>
          </w:p>
        </w:tc>
      </w:tr>
      <w:tr w:rsidR="004D3C63" w:rsidRPr="00C41EE4" w:rsidTr="008328C2">
        <w:tc>
          <w:tcPr>
            <w:tcW w:w="2159" w:type="dxa"/>
          </w:tcPr>
          <w:p w:rsidR="004D3C63" w:rsidRPr="00C41EE4" w:rsidRDefault="006F6F00">
            <w:pPr>
              <w:jc w:val="center"/>
              <w:rPr>
                <w:sz w:val="21"/>
                <w:szCs w:val="21"/>
              </w:rPr>
            </w:pPr>
            <w:r w:rsidRPr="00C41EE4">
              <w:rPr>
                <w:sz w:val="21"/>
                <w:szCs w:val="21"/>
              </w:rPr>
              <w:t>24h (T1–T6)</w:t>
            </w:r>
          </w:p>
        </w:tc>
        <w:tc>
          <w:tcPr>
            <w:tcW w:w="2159" w:type="dxa"/>
          </w:tcPr>
          <w:p w:rsidR="004D3C63" w:rsidRPr="00C41EE4" w:rsidRDefault="006F6F00">
            <w:pPr>
              <w:jc w:val="center"/>
              <w:rPr>
                <w:sz w:val="21"/>
                <w:szCs w:val="21"/>
              </w:rPr>
            </w:pPr>
            <w:r w:rsidRPr="00C41EE4">
              <w:rPr>
                <w:sz w:val="21"/>
                <w:szCs w:val="21"/>
              </w:rPr>
              <w:t>MIMIC-IV</w:t>
            </w:r>
          </w:p>
        </w:tc>
        <w:tc>
          <w:tcPr>
            <w:tcW w:w="2158" w:type="dxa"/>
          </w:tcPr>
          <w:p w:rsidR="004D3C63" w:rsidRPr="00C41EE4" w:rsidRDefault="006F6F00">
            <w:pPr>
              <w:jc w:val="center"/>
              <w:rPr>
                <w:sz w:val="21"/>
                <w:szCs w:val="21"/>
              </w:rPr>
            </w:pPr>
            <w:r w:rsidRPr="00C41EE4">
              <w:rPr>
                <w:sz w:val="21"/>
                <w:szCs w:val="21"/>
              </w:rPr>
              <w:t>0.772</w:t>
            </w:r>
          </w:p>
        </w:tc>
        <w:tc>
          <w:tcPr>
            <w:tcW w:w="2158" w:type="dxa"/>
          </w:tcPr>
          <w:p w:rsidR="004D3C63" w:rsidRPr="00C41EE4" w:rsidRDefault="006F6F00">
            <w:pPr>
              <w:jc w:val="center"/>
              <w:rPr>
                <w:sz w:val="21"/>
                <w:szCs w:val="21"/>
              </w:rPr>
            </w:pPr>
            <w:r w:rsidRPr="00C41EE4">
              <w:rPr>
                <w:sz w:val="21"/>
                <w:szCs w:val="21"/>
              </w:rPr>
              <w:t>0.782</w:t>
            </w:r>
          </w:p>
        </w:tc>
        <w:tc>
          <w:tcPr>
            <w:tcW w:w="2158" w:type="dxa"/>
          </w:tcPr>
          <w:p w:rsidR="004D3C63" w:rsidRPr="00C41EE4" w:rsidRDefault="006F6F00">
            <w:pPr>
              <w:jc w:val="center"/>
              <w:rPr>
                <w:sz w:val="21"/>
                <w:szCs w:val="21"/>
              </w:rPr>
            </w:pPr>
            <w:r w:rsidRPr="00C41EE4">
              <w:rPr>
                <w:sz w:val="21"/>
                <w:szCs w:val="21"/>
              </w:rPr>
              <w:t>0.914</w:t>
            </w:r>
          </w:p>
        </w:tc>
        <w:tc>
          <w:tcPr>
            <w:tcW w:w="2158" w:type="dxa"/>
          </w:tcPr>
          <w:p w:rsidR="004D3C63" w:rsidRPr="00C41EE4" w:rsidRDefault="006F6F00">
            <w:pPr>
              <w:jc w:val="center"/>
              <w:rPr>
                <w:sz w:val="21"/>
                <w:szCs w:val="21"/>
              </w:rPr>
            </w:pPr>
            <w:r w:rsidRPr="00C41EE4">
              <w:rPr>
                <w:sz w:val="21"/>
                <w:szCs w:val="21"/>
              </w:rPr>
              <w:t>0.582</w:t>
            </w:r>
          </w:p>
        </w:tc>
      </w:tr>
      <w:tr w:rsidR="004D3C63" w:rsidRPr="00C41EE4" w:rsidTr="008328C2">
        <w:tc>
          <w:tcPr>
            <w:tcW w:w="2159" w:type="dxa"/>
          </w:tcPr>
          <w:p w:rsidR="004D3C63" w:rsidRPr="00C41EE4" w:rsidRDefault="006F6F00">
            <w:pPr>
              <w:jc w:val="center"/>
              <w:rPr>
                <w:sz w:val="21"/>
                <w:szCs w:val="21"/>
              </w:rPr>
            </w:pPr>
            <w:r w:rsidRPr="00C41EE4">
              <w:rPr>
                <w:sz w:val="21"/>
                <w:szCs w:val="21"/>
              </w:rPr>
              <w:t>32h (T1–T8)</w:t>
            </w:r>
          </w:p>
        </w:tc>
        <w:tc>
          <w:tcPr>
            <w:tcW w:w="2159" w:type="dxa"/>
          </w:tcPr>
          <w:p w:rsidR="004D3C63" w:rsidRPr="00C41EE4" w:rsidRDefault="006F6F00">
            <w:pPr>
              <w:jc w:val="center"/>
              <w:rPr>
                <w:sz w:val="21"/>
                <w:szCs w:val="21"/>
              </w:rPr>
            </w:pPr>
            <w:r w:rsidRPr="00C41EE4">
              <w:rPr>
                <w:sz w:val="21"/>
                <w:szCs w:val="21"/>
              </w:rPr>
              <w:t>MIMIC-IV</w:t>
            </w:r>
          </w:p>
        </w:tc>
        <w:tc>
          <w:tcPr>
            <w:tcW w:w="2158" w:type="dxa"/>
          </w:tcPr>
          <w:p w:rsidR="004D3C63" w:rsidRPr="00C41EE4" w:rsidRDefault="006F6F00">
            <w:pPr>
              <w:jc w:val="center"/>
              <w:rPr>
                <w:sz w:val="21"/>
                <w:szCs w:val="21"/>
              </w:rPr>
            </w:pPr>
            <w:r w:rsidRPr="00C41EE4">
              <w:rPr>
                <w:sz w:val="21"/>
                <w:szCs w:val="21"/>
              </w:rPr>
              <w:t>0.841</w:t>
            </w:r>
          </w:p>
        </w:tc>
        <w:tc>
          <w:tcPr>
            <w:tcW w:w="2158" w:type="dxa"/>
          </w:tcPr>
          <w:p w:rsidR="004D3C63" w:rsidRPr="00C41EE4" w:rsidRDefault="006F6F00">
            <w:pPr>
              <w:jc w:val="center"/>
              <w:rPr>
                <w:sz w:val="21"/>
                <w:szCs w:val="21"/>
              </w:rPr>
            </w:pPr>
            <w:r w:rsidRPr="00C41EE4">
              <w:rPr>
                <w:sz w:val="21"/>
                <w:szCs w:val="21"/>
              </w:rPr>
              <w:t>0.856</w:t>
            </w:r>
          </w:p>
        </w:tc>
        <w:tc>
          <w:tcPr>
            <w:tcW w:w="2158" w:type="dxa"/>
          </w:tcPr>
          <w:p w:rsidR="004D3C63" w:rsidRPr="00C41EE4" w:rsidRDefault="006F6F00">
            <w:pPr>
              <w:jc w:val="center"/>
              <w:rPr>
                <w:sz w:val="21"/>
                <w:szCs w:val="21"/>
              </w:rPr>
            </w:pPr>
            <w:r w:rsidRPr="00C41EE4">
              <w:rPr>
                <w:sz w:val="21"/>
                <w:szCs w:val="21"/>
              </w:rPr>
              <w:t>0.957</w:t>
            </w:r>
          </w:p>
        </w:tc>
        <w:tc>
          <w:tcPr>
            <w:tcW w:w="2158" w:type="dxa"/>
          </w:tcPr>
          <w:p w:rsidR="004D3C63" w:rsidRPr="00C41EE4" w:rsidRDefault="006F6F00">
            <w:pPr>
              <w:jc w:val="center"/>
              <w:rPr>
                <w:sz w:val="21"/>
                <w:szCs w:val="21"/>
              </w:rPr>
            </w:pPr>
            <w:r w:rsidRPr="00C41EE4">
              <w:rPr>
                <w:sz w:val="21"/>
                <w:szCs w:val="21"/>
              </w:rPr>
              <w:t>0.613</w:t>
            </w:r>
          </w:p>
        </w:tc>
      </w:tr>
      <w:tr w:rsidR="004D3C63" w:rsidRPr="00C41EE4" w:rsidTr="008328C2">
        <w:tc>
          <w:tcPr>
            <w:tcW w:w="2159" w:type="dxa"/>
          </w:tcPr>
          <w:p w:rsidR="004D3C63" w:rsidRPr="00C41EE4" w:rsidRDefault="006F6F00">
            <w:pPr>
              <w:jc w:val="center"/>
              <w:rPr>
                <w:sz w:val="21"/>
                <w:szCs w:val="21"/>
              </w:rPr>
            </w:pPr>
            <w:r w:rsidRPr="00C41EE4">
              <w:rPr>
                <w:sz w:val="21"/>
                <w:szCs w:val="21"/>
              </w:rPr>
              <w:t>16h (T1–T4)</w:t>
            </w:r>
          </w:p>
        </w:tc>
        <w:tc>
          <w:tcPr>
            <w:tcW w:w="2159" w:type="dxa"/>
          </w:tcPr>
          <w:p w:rsidR="004D3C63" w:rsidRPr="00C41EE4" w:rsidRDefault="006F6F00">
            <w:pPr>
              <w:jc w:val="center"/>
              <w:rPr>
                <w:sz w:val="21"/>
                <w:szCs w:val="21"/>
              </w:rPr>
            </w:pPr>
            <w:proofErr w:type="spellStart"/>
            <w:r w:rsidRPr="00C41EE4">
              <w:rPr>
                <w:sz w:val="21"/>
                <w:szCs w:val="21"/>
              </w:rPr>
              <w:t>eICU</w:t>
            </w:r>
            <w:proofErr w:type="spellEnd"/>
            <w:r w:rsidRPr="00C41EE4">
              <w:rPr>
                <w:sz w:val="21"/>
                <w:szCs w:val="21"/>
              </w:rPr>
              <w:t>-CRD</w:t>
            </w:r>
          </w:p>
        </w:tc>
        <w:tc>
          <w:tcPr>
            <w:tcW w:w="2158" w:type="dxa"/>
          </w:tcPr>
          <w:p w:rsidR="004D3C63" w:rsidRPr="00C41EE4" w:rsidRDefault="006F6F00">
            <w:pPr>
              <w:jc w:val="center"/>
              <w:rPr>
                <w:sz w:val="21"/>
                <w:szCs w:val="21"/>
              </w:rPr>
            </w:pPr>
            <w:r w:rsidRPr="00C41EE4">
              <w:rPr>
                <w:sz w:val="21"/>
                <w:szCs w:val="21"/>
              </w:rPr>
              <w:t>0.692</w:t>
            </w:r>
          </w:p>
        </w:tc>
        <w:tc>
          <w:tcPr>
            <w:tcW w:w="2158" w:type="dxa"/>
          </w:tcPr>
          <w:p w:rsidR="004D3C63" w:rsidRPr="00C41EE4" w:rsidRDefault="006F6F00">
            <w:pPr>
              <w:jc w:val="center"/>
              <w:rPr>
                <w:sz w:val="21"/>
                <w:szCs w:val="21"/>
              </w:rPr>
            </w:pPr>
            <w:r w:rsidRPr="00C41EE4">
              <w:rPr>
                <w:sz w:val="21"/>
                <w:szCs w:val="21"/>
              </w:rPr>
              <w:t>—</w:t>
            </w:r>
          </w:p>
        </w:tc>
        <w:tc>
          <w:tcPr>
            <w:tcW w:w="2158" w:type="dxa"/>
          </w:tcPr>
          <w:p w:rsidR="004D3C63" w:rsidRPr="00C41EE4" w:rsidRDefault="006F6F00">
            <w:pPr>
              <w:jc w:val="center"/>
              <w:rPr>
                <w:sz w:val="21"/>
                <w:szCs w:val="21"/>
              </w:rPr>
            </w:pPr>
            <w:r w:rsidRPr="00C41EE4">
              <w:rPr>
                <w:sz w:val="21"/>
                <w:szCs w:val="21"/>
              </w:rPr>
              <w:t>—</w:t>
            </w:r>
          </w:p>
        </w:tc>
        <w:tc>
          <w:tcPr>
            <w:tcW w:w="2158" w:type="dxa"/>
          </w:tcPr>
          <w:p w:rsidR="004D3C63" w:rsidRPr="00C41EE4" w:rsidRDefault="006F6F00">
            <w:pPr>
              <w:jc w:val="center"/>
              <w:rPr>
                <w:sz w:val="21"/>
                <w:szCs w:val="21"/>
              </w:rPr>
            </w:pPr>
            <w:r w:rsidRPr="00C41EE4">
              <w:rPr>
                <w:sz w:val="21"/>
                <w:szCs w:val="21"/>
              </w:rPr>
              <w:t>0.567</w:t>
            </w:r>
          </w:p>
        </w:tc>
      </w:tr>
      <w:tr w:rsidR="004D3C63" w:rsidRPr="00C41EE4" w:rsidTr="008328C2">
        <w:tc>
          <w:tcPr>
            <w:tcW w:w="2159" w:type="dxa"/>
          </w:tcPr>
          <w:p w:rsidR="004D3C63" w:rsidRPr="00C41EE4" w:rsidRDefault="006F6F00">
            <w:pPr>
              <w:jc w:val="center"/>
              <w:rPr>
                <w:sz w:val="21"/>
                <w:szCs w:val="21"/>
              </w:rPr>
            </w:pPr>
            <w:r w:rsidRPr="00C41EE4">
              <w:rPr>
                <w:sz w:val="21"/>
                <w:szCs w:val="21"/>
              </w:rPr>
              <w:t>24h (T1–T6)</w:t>
            </w:r>
          </w:p>
        </w:tc>
        <w:tc>
          <w:tcPr>
            <w:tcW w:w="2159" w:type="dxa"/>
          </w:tcPr>
          <w:p w:rsidR="004D3C63" w:rsidRPr="00C41EE4" w:rsidRDefault="006F6F00">
            <w:pPr>
              <w:jc w:val="center"/>
              <w:rPr>
                <w:sz w:val="21"/>
                <w:szCs w:val="21"/>
              </w:rPr>
            </w:pPr>
            <w:proofErr w:type="spellStart"/>
            <w:r w:rsidRPr="00C41EE4">
              <w:rPr>
                <w:sz w:val="21"/>
                <w:szCs w:val="21"/>
              </w:rPr>
              <w:t>eICU</w:t>
            </w:r>
            <w:proofErr w:type="spellEnd"/>
            <w:r w:rsidRPr="00C41EE4">
              <w:rPr>
                <w:sz w:val="21"/>
                <w:szCs w:val="21"/>
              </w:rPr>
              <w:t>-CRD</w:t>
            </w:r>
          </w:p>
        </w:tc>
        <w:tc>
          <w:tcPr>
            <w:tcW w:w="2158" w:type="dxa"/>
          </w:tcPr>
          <w:p w:rsidR="004D3C63" w:rsidRPr="00C41EE4" w:rsidRDefault="006F6F00">
            <w:pPr>
              <w:jc w:val="center"/>
              <w:rPr>
                <w:sz w:val="21"/>
                <w:szCs w:val="21"/>
              </w:rPr>
            </w:pPr>
            <w:r w:rsidRPr="00C41EE4">
              <w:rPr>
                <w:sz w:val="21"/>
                <w:szCs w:val="21"/>
              </w:rPr>
              <w:t>0.769</w:t>
            </w:r>
          </w:p>
        </w:tc>
        <w:tc>
          <w:tcPr>
            <w:tcW w:w="2158" w:type="dxa"/>
          </w:tcPr>
          <w:p w:rsidR="004D3C63" w:rsidRPr="00C41EE4" w:rsidRDefault="006F6F00">
            <w:pPr>
              <w:jc w:val="center"/>
              <w:rPr>
                <w:sz w:val="21"/>
                <w:szCs w:val="21"/>
              </w:rPr>
            </w:pPr>
            <w:r w:rsidRPr="00C41EE4">
              <w:rPr>
                <w:sz w:val="21"/>
                <w:szCs w:val="21"/>
              </w:rPr>
              <w:t>—</w:t>
            </w:r>
          </w:p>
        </w:tc>
        <w:tc>
          <w:tcPr>
            <w:tcW w:w="2158" w:type="dxa"/>
          </w:tcPr>
          <w:p w:rsidR="004D3C63" w:rsidRPr="00C41EE4" w:rsidRDefault="006F6F00">
            <w:pPr>
              <w:jc w:val="center"/>
              <w:rPr>
                <w:sz w:val="21"/>
                <w:szCs w:val="21"/>
              </w:rPr>
            </w:pPr>
            <w:r w:rsidRPr="00C41EE4">
              <w:rPr>
                <w:sz w:val="21"/>
                <w:szCs w:val="21"/>
              </w:rPr>
              <w:t>—</w:t>
            </w:r>
          </w:p>
        </w:tc>
        <w:tc>
          <w:tcPr>
            <w:tcW w:w="2158" w:type="dxa"/>
          </w:tcPr>
          <w:p w:rsidR="004D3C63" w:rsidRPr="00C41EE4" w:rsidRDefault="006F6F00">
            <w:pPr>
              <w:jc w:val="center"/>
              <w:rPr>
                <w:sz w:val="21"/>
                <w:szCs w:val="21"/>
              </w:rPr>
            </w:pPr>
            <w:r w:rsidRPr="00C41EE4">
              <w:rPr>
                <w:sz w:val="21"/>
                <w:szCs w:val="21"/>
              </w:rPr>
              <w:t>0.578</w:t>
            </w:r>
          </w:p>
        </w:tc>
      </w:tr>
      <w:tr w:rsidR="004D3C63" w:rsidRPr="00C41EE4" w:rsidTr="008328C2">
        <w:tc>
          <w:tcPr>
            <w:tcW w:w="2159" w:type="dxa"/>
            <w:tcBorders>
              <w:bottom w:val="single" w:sz="8" w:space="0" w:color="auto"/>
            </w:tcBorders>
          </w:tcPr>
          <w:p w:rsidR="004D3C63" w:rsidRPr="00C41EE4" w:rsidRDefault="006F6F00">
            <w:pPr>
              <w:jc w:val="center"/>
              <w:rPr>
                <w:sz w:val="21"/>
                <w:szCs w:val="21"/>
              </w:rPr>
            </w:pPr>
            <w:r w:rsidRPr="00C41EE4">
              <w:rPr>
                <w:sz w:val="21"/>
                <w:szCs w:val="21"/>
              </w:rPr>
              <w:t>48h (full)</w:t>
            </w:r>
          </w:p>
        </w:tc>
        <w:tc>
          <w:tcPr>
            <w:tcW w:w="2159" w:type="dxa"/>
            <w:tcBorders>
              <w:bottom w:val="single" w:sz="8" w:space="0" w:color="auto"/>
            </w:tcBorders>
          </w:tcPr>
          <w:p w:rsidR="004D3C63" w:rsidRPr="00C41EE4" w:rsidRDefault="006F6F00">
            <w:pPr>
              <w:jc w:val="center"/>
              <w:rPr>
                <w:sz w:val="21"/>
                <w:szCs w:val="21"/>
              </w:rPr>
            </w:pPr>
            <w:r w:rsidRPr="00C41EE4">
              <w:rPr>
                <w:sz w:val="21"/>
                <w:szCs w:val="21"/>
              </w:rPr>
              <w:t>Both</w:t>
            </w:r>
          </w:p>
        </w:tc>
        <w:tc>
          <w:tcPr>
            <w:tcW w:w="2158" w:type="dxa"/>
            <w:tcBorders>
              <w:bottom w:val="single" w:sz="8" w:space="0" w:color="auto"/>
            </w:tcBorders>
          </w:tcPr>
          <w:p w:rsidR="004D3C63" w:rsidRPr="00C41EE4" w:rsidRDefault="006F6F00">
            <w:pPr>
              <w:jc w:val="center"/>
              <w:rPr>
                <w:sz w:val="21"/>
                <w:szCs w:val="21"/>
              </w:rPr>
            </w:pPr>
            <w:r w:rsidRPr="00C41EE4">
              <w:rPr>
                <w:sz w:val="21"/>
                <w:szCs w:val="21"/>
              </w:rPr>
              <w:t>1.000 (ref)</w:t>
            </w:r>
          </w:p>
        </w:tc>
        <w:tc>
          <w:tcPr>
            <w:tcW w:w="2158" w:type="dxa"/>
            <w:tcBorders>
              <w:bottom w:val="single" w:sz="8" w:space="0" w:color="auto"/>
            </w:tcBorders>
          </w:tcPr>
          <w:p w:rsidR="004D3C63" w:rsidRPr="00C41EE4" w:rsidRDefault="006F6F00">
            <w:pPr>
              <w:jc w:val="center"/>
              <w:rPr>
                <w:sz w:val="21"/>
                <w:szCs w:val="21"/>
              </w:rPr>
            </w:pPr>
            <w:r w:rsidRPr="00C41EE4">
              <w:rPr>
                <w:sz w:val="21"/>
                <w:szCs w:val="21"/>
              </w:rPr>
              <w:t>1.000 (ref)</w:t>
            </w:r>
          </w:p>
        </w:tc>
        <w:tc>
          <w:tcPr>
            <w:tcW w:w="2158" w:type="dxa"/>
            <w:tcBorders>
              <w:bottom w:val="single" w:sz="8" w:space="0" w:color="auto"/>
            </w:tcBorders>
          </w:tcPr>
          <w:p w:rsidR="004D3C63" w:rsidRPr="00C41EE4" w:rsidRDefault="006F6F00">
            <w:pPr>
              <w:jc w:val="center"/>
              <w:rPr>
                <w:sz w:val="21"/>
                <w:szCs w:val="21"/>
              </w:rPr>
            </w:pPr>
            <w:r w:rsidRPr="00C41EE4">
              <w:rPr>
                <w:sz w:val="21"/>
                <w:szCs w:val="21"/>
              </w:rPr>
              <w:t>1.000 (ref)</w:t>
            </w:r>
          </w:p>
        </w:tc>
        <w:tc>
          <w:tcPr>
            <w:tcW w:w="2158" w:type="dxa"/>
            <w:tcBorders>
              <w:bottom w:val="single" w:sz="8" w:space="0" w:color="auto"/>
            </w:tcBorders>
          </w:tcPr>
          <w:p w:rsidR="004D3C63" w:rsidRPr="00C41EE4" w:rsidRDefault="006F6F00">
            <w:pPr>
              <w:jc w:val="center"/>
              <w:rPr>
                <w:sz w:val="21"/>
                <w:szCs w:val="21"/>
              </w:rPr>
            </w:pPr>
            <w:r w:rsidRPr="00C41EE4">
              <w:rPr>
                <w:sz w:val="21"/>
                <w:szCs w:val="21"/>
              </w:rPr>
              <w:t>0.633</w:t>
            </w:r>
          </w:p>
        </w:tc>
      </w:tr>
    </w:tbl>
    <w:p w:rsidR="0028337C" w:rsidRDefault="0028337C">
      <w:pPr>
        <w:rPr>
          <w:b/>
        </w:rPr>
      </w:pPr>
      <w:r>
        <w:rPr>
          <w:sz w:val="20"/>
        </w:rPr>
        <w:t>5-fold cross-validated accuracy at 16, 24, and 32 hours using Random Forest with early BPRI features (mean, minimum, maximum, slope). Binary AUC = discrimination of favorable (C3/C4) vs. unfavorable (C1/C2/C6) phenotypes.</w:t>
      </w:r>
    </w:p>
    <w:p w:rsidR="004D3C63" w:rsidRPr="00C41EE4" w:rsidRDefault="006F6F00">
      <w:pPr>
        <w:rPr>
          <w:b/>
          <w:sz w:val="21"/>
          <w:szCs w:val="21"/>
        </w:rPr>
      </w:pPr>
      <w:r w:rsidRPr="00C41EE4">
        <w:rPr>
          <w:b/>
          <w:sz w:val="21"/>
          <w:szCs w:val="21"/>
        </w:rPr>
        <w:t>Table S20. Sensitivity analysis: simplified classification alternatives for ICU mortality prediction. AUC via logistic regression.</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2"/>
        <w:gridCol w:w="2592"/>
        <w:gridCol w:w="2592"/>
        <w:gridCol w:w="2592"/>
        <w:gridCol w:w="2592"/>
      </w:tblGrid>
      <w:tr w:rsidR="004D3C63" w:rsidRPr="00C41EE4" w:rsidTr="008328C2">
        <w:tc>
          <w:tcPr>
            <w:tcW w:w="2592"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Classification</w:t>
            </w:r>
          </w:p>
        </w:tc>
        <w:tc>
          <w:tcPr>
            <w:tcW w:w="2592"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 groups</w:t>
            </w:r>
          </w:p>
        </w:tc>
        <w:tc>
          <w:tcPr>
            <w:tcW w:w="2592"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MIMIC AUC</w:t>
            </w:r>
          </w:p>
        </w:tc>
        <w:tc>
          <w:tcPr>
            <w:tcW w:w="2592" w:type="dxa"/>
            <w:tcBorders>
              <w:top w:val="single" w:sz="8" w:space="0" w:color="auto"/>
              <w:bottom w:val="single" w:sz="8" w:space="0" w:color="auto"/>
            </w:tcBorders>
          </w:tcPr>
          <w:p w:rsidR="004D3C63" w:rsidRPr="00C41EE4" w:rsidRDefault="006F6F00">
            <w:pPr>
              <w:jc w:val="center"/>
              <w:rPr>
                <w:sz w:val="21"/>
                <w:szCs w:val="21"/>
              </w:rPr>
            </w:pPr>
            <w:proofErr w:type="spellStart"/>
            <w:r w:rsidRPr="00C41EE4">
              <w:rPr>
                <w:b/>
                <w:sz w:val="21"/>
                <w:szCs w:val="21"/>
              </w:rPr>
              <w:t>eICU</w:t>
            </w:r>
            <w:proofErr w:type="spellEnd"/>
            <w:r w:rsidRPr="00C41EE4">
              <w:rPr>
                <w:b/>
                <w:sz w:val="21"/>
                <w:szCs w:val="21"/>
              </w:rPr>
              <w:t xml:space="preserve"> AUC</w:t>
            </w:r>
          </w:p>
        </w:tc>
        <w:tc>
          <w:tcPr>
            <w:tcW w:w="2592"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Note</w:t>
            </w:r>
          </w:p>
        </w:tc>
      </w:tr>
      <w:tr w:rsidR="004D3C63" w:rsidRPr="00C41EE4" w:rsidTr="008328C2">
        <w:tc>
          <w:tcPr>
            <w:tcW w:w="2592" w:type="dxa"/>
            <w:tcBorders>
              <w:top w:val="single" w:sz="8" w:space="0" w:color="auto"/>
            </w:tcBorders>
          </w:tcPr>
          <w:p w:rsidR="004D3C63" w:rsidRPr="00C41EE4" w:rsidRDefault="006F6F00">
            <w:pPr>
              <w:jc w:val="center"/>
              <w:rPr>
                <w:sz w:val="21"/>
                <w:szCs w:val="21"/>
              </w:rPr>
            </w:pPr>
            <w:r w:rsidRPr="00C41EE4">
              <w:rPr>
                <w:sz w:val="21"/>
                <w:szCs w:val="21"/>
              </w:rPr>
              <w:t>6-class LCMM trajectory</w:t>
            </w:r>
          </w:p>
        </w:tc>
        <w:tc>
          <w:tcPr>
            <w:tcW w:w="2592" w:type="dxa"/>
            <w:tcBorders>
              <w:top w:val="single" w:sz="8" w:space="0" w:color="auto"/>
            </w:tcBorders>
          </w:tcPr>
          <w:p w:rsidR="004D3C63" w:rsidRPr="00C41EE4" w:rsidRDefault="006F6F00">
            <w:pPr>
              <w:jc w:val="center"/>
              <w:rPr>
                <w:sz w:val="21"/>
                <w:szCs w:val="21"/>
              </w:rPr>
            </w:pPr>
            <w:r w:rsidRPr="00C41EE4">
              <w:rPr>
                <w:sz w:val="21"/>
                <w:szCs w:val="21"/>
              </w:rPr>
              <w:t>6</w:t>
            </w:r>
          </w:p>
        </w:tc>
        <w:tc>
          <w:tcPr>
            <w:tcW w:w="2592" w:type="dxa"/>
            <w:tcBorders>
              <w:top w:val="single" w:sz="8" w:space="0" w:color="auto"/>
            </w:tcBorders>
          </w:tcPr>
          <w:p w:rsidR="004D3C63" w:rsidRPr="00C41EE4" w:rsidRDefault="006F6F00">
            <w:pPr>
              <w:jc w:val="center"/>
              <w:rPr>
                <w:sz w:val="21"/>
                <w:szCs w:val="21"/>
              </w:rPr>
            </w:pPr>
            <w:r w:rsidRPr="00C41EE4">
              <w:rPr>
                <w:sz w:val="21"/>
                <w:szCs w:val="21"/>
              </w:rPr>
              <w:t>0.633</w:t>
            </w:r>
          </w:p>
        </w:tc>
        <w:tc>
          <w:tcPr>
            <w:tcW w:w="2592" w:type="dxa"/>
            <w:tcBorders>
              <w:top w:val="single" w:sz="8" w:space="0" w:color="auto"/>
            </w:tcBorders>
          </w:tcPr>
          <w:p w:rsidR="004D3C63" w:rsidRPr="00C41EE4" w:rsidRDefault="006F6F00">
            <w:pPr>
              <w:jc w:val="center"/>
              <w:rPr>
                <w:sz w:val="21"/>
                <w:szCs w:val="21"/>
              </w:rPr>
            </w:pPr>
            <w:r w:rsidRPr="00C41EE4">
              <w:rPr>
                <w:sz w:val="21"/>
                <w:szCs w:val="21"/>
              </w:rPr>
              <w:t>0.625</w:t>
            </w:r>
          </w:p>
        </w:tc>
        <w:tc>
          <w:tcPr>
            <w:tcW w:w="2592" w:type="dxa"/>
            <w:tcBorders>
              <w:top w:val="single" w:sz="8" w:space="0" w:color="auto"/>
            </w:tcBorders>
          </w:tcPr>
          <w:p w:rsidR="004D3C63" w:rsidRPr="00C41EE4" w:rsidRDefault="006F6F00">
            <w:pPr>
              <w:jc w:val="center"/>
              <w:rPr>
                <w:sz w:val="21"/>
                <w:szCs w:val="21"/>
              </w:rPr>
            </w:pPr>
            <w:r w:rsidRPr="00C41EE4">
              <w:rPr>
                <w:sz w:val="21"/>
                <w:szCs w:val="21"/>
              </w:rPr>
              <w:t>Main analysis</w:t>
            </w:r>
          </w:p>
        </w:tc>
      </w:tr>
      <w:tr w:rsidR="004D3C63" w:rsidRPr="00C41EE4" w:rsidTr="008328C2">
        <w:tc>
          <w:tcPr>
            <w:tcW w:w="2592" w:type="dxa"/>
          </w:tcPr>
          <w:p w:rsidR="004D3C63" w:rsidRPr="00C41EE4" w:rsidRDefault="006F6F00">
            <w:pPr>
              <w:jc w:val="center"/>
              <w:rPr>
                <w:sz w:val="21"/>
                <w:szCs w:val="21"/>
              </w:rPr>
            </w:pPr>
            <w:r w:rsidRPr="00C41EE4">
              <w:rPr>
                <w:sz w:val="21"/>
                <w:szCs w:val="21"/>
              </w:rPr>
              <w:lastRenderedPageBreak/>
              <w:t>3-group (</w:t>
            </w:r>
            <w:proofErr w:type="spellStart"/>
            <w:r w:rsidRPr="00C41EE4">
              <w:rPr>
                <w:sz w:val="21"/>
                <w:szCs w:val="21"/>
              </w:rPr>
              <w:t>Resp</w:t>
            </w:r>
            <w:proofErr w:type="spellEnd"/>
            <w:r w:rsidRPr="00C41EE4">
              <w:rPr>
                <w:sz w:val="21"/>
                <w:szCs w:val="21"/>
              </w:rPr>
              <w:t>/Inter/</w:t>
            </w:r>
            <w:proofErr w:type="spellStart"/>
            <w:r w:rsidRPr="00C41EE4">
              <w:rPr>
                <w:sz w:val="21"/>
                <w:szCs w:val="21"/>
              </w:rPr>
              <w:t>NonResp</w:t>
            </w:r>
            <w:proofErr w:type="spellEnd"/>
            <w:r w:rsidRPr="00C41EE4">
              <w:rPr>
                <w:sz w:val="21"/>
                <w:szCs w:val="21"/>
              </w:rPr>
              <w:t>)</w:t>
            </w:r>
          </w:p>
        </w:tc>
        <w:tc>
          <w:tcPr>
            <w:tcW w:w="2592" w:type="dxa"/>
          </w:tcPr>
          <w:p w:rsidR="004D3C63" w:rsidRPr="00C41EE4" w:rsidRDefault="006F6F00">
            <w:pPr>
              <w:jc w:val="center"/>
              <w:rPr>
                <w:sz w:val="21"/>
                <w:szCs w:val="21"/>
              </w:rPr>
            </w:pPr>
            <w:r w:rsidRPr="00C41EE4">
              <w:rPr>
                <w:sz w:val="21"/>
                <w:szCs w:val="21"/>
              </w:rPr>
              <w:t>3</w:t>
            </w:r>
          </w:p>
        </w:tc>
        <w:tc>
          <w:tcPr>
            <w:tcW w:w="2592" w:type="dxa"/>
          </w:tcPr>
          <w:p w:rsidR="004D3C63" w:rsidRPr="00C41EE4" w:rsidRDefault="006F6F00">
            <w:pPr>
              <w:jc w:val="center"/>
              <w:rPr>
                <w:sz w:val="21"/>
                <w:szCs w:val="21"/>
              </w:rPr>
            </w:pPr>
            <w:r w:rsidRPr="00C41EE4">
              <w:rPr>
                <w:sz w:val="21"/>
                <w:szCs w:val="21"/>
              </w:rPr>
              <w:t>0.624</w:t>
            </w:r>
          </w:p>
        </w:tc>
        <w:tc>
          <w:tcPr>
            <w:tcW w:w="2592" w:type="dxa"/>
          </w:tcPr>
          <w:p w:rsidR="004D3C63" w:rsidRPr="00C41EE4" w:rsidRDefault="006F6F00">
            <w:pPr>
              <w:jc w:val="center"/>
              <w:rPr>
                <w:sz w:val="21"/>
                <w:szCs w:val="21"/>
              </w:rPr>
            </w:pPr>
            <w:r w:rsidRPr="00C41EE4">
              <w:rPr>
                <w:sz w:val="21"/>
                <w:szCs w:val="21"/>
              </w:rPr>
              <w:t>0.619</w:t>
            </w:r>
          </w:p>
        </w:tc>
        <w:tc>
          <w:tcPr>
            <w:tcW w:w="2592" w:type="dxa"/>
          </w:tcPr>
          <w:p w:rsidR="004D3C63" w:rsidRPr="00C41EE4" w:rsidRDefault="006F6F00">
            <w:pPr>
              <w:jc w:val="center"/>
              <w:rPr>
                <w:sz w:val="21"/>
                <w:szCs w:val="21"/>
              </w:rPr>
            </w:pPr>
            <w:r w:rsidRPr="00C41EE4">
              <w:rPr>
                <w:sz w:val="21"/>
                <w:szCs w:val="21"/>
              </w:rPr>
              <w:t>C3,C4 / C5 / C1,C2,C6</w:t>
            </w:r>
          </w:p>
        </w:tc>
      </w:tr>
      <w:tr w:rsidR="004D3C63" w:rsidRPr="00C41EE4" w:rsidTr="008328C2">
        <w:tc>
          <w:tcPr>
            <w:tcW w:w="2592" w:type="dxa"/>
          </w:tcPr>
          <w:p w:rsidR="004D3C63" w:rsidRPr="00C41EE4" w:rsidRDefault="006F6F00">
            <w:pPr>
              <w:jc w:val="center"/>
              <w:rPr>
                <w:sz w:val="21"/>
                <w:szCs w:val="21"/>
              </w:rPr>
            </w:pPr>
            <w:r w:rsidRPr="00C41EE4">
              <w:rPr>
                <w:sz w:val="21"/>
                <w:szCs w:val="21"/>
              </w:rPr>
              <w:t>Binary trajectory (C3,C4 vs rest)</w:t>
            </w:r>
          </w:p>
        </w:tc>
        <w:tc>
          <w:tcPr>
            <w:tcW w:w="2592" w:type="dxa"/>
          </w:tcPr>
          <w:p w:rsidR="004D3C63" w:rsidRPr="00C41EE4" w:rsidRDefault="006F6F00">
            <w:pPr>
              <w:jc w:val="center"/>
              <w:rPr>
                <w:sz w:val="21"/>
                <w:szCs w:val="21"/>
              </w:rPr>
            </w:pPr>
            <w:r w:rsidRPr="00C41EE4">
              <w:rPr>
                <w:sz w:val="21"/>
                <w:szCs w:val="21"/>
              </w:rPr>
              <w:t>2</w:t>
            </w:r>
          </w:p>
        </w:tc>
        <w:tc>
          <w:tcPr>
            <w:tcW w:w="2592" w:type="dxa"/>
          </w:tcPr>
          <w:p w:rsidR="004D3C63" w:rsidRPr="00C41EE4" w:rsidRDefault="006F6F00">
            <w:pPr>
              <w:jc w:val="center"/>
              <w:rPr>
                <w:sz w:val="21"/>
                <w:szCs w:val="21"/>
              </w:rPr>
            </w:pPr>
            <w:r w:rsidRPr="00C41EE4">
              <w:rPr>
                <w:sz w:val="21"/>
                <w:szCs w:val="21"/>
              </w:rPr>
              <w:t>0.582</w:t>
            </w:r>
          </w:p>
        </w:tc>
        <w:tc>
          <w:tcPr>
            <w:tcW w:w="2592" w:type="dxa"/>
          </w:tcPr>
          <w:p w:rsidR="004D3C63" w:rsidRPr="00C41EE4" w:rsidRDefault="006F6F00">
            <w:pPr>
              <w:jc w:val="center"/>
              <w:rPr>
                <w:sz w:val="21"/>
                <w:szCs w:val="21"/>
              </w:rPr>
            </w:pPr>
            <w:r w:rsidRPr="00C41EE4">
              <w:rPr>
                <w:sz w:val="21"/>
                <w:szCs w:val="21"/>
              </w:rPr>
              <w:t>0.591</w:t>
            </w:r>
          </w:p>
        </w:tc>
        <w:tc>
          <w:tcPr>
            <w:tcW w:w="2592" w:type="dxa"/>
          </w:tcPr>
          <w:p w:rsidR="004D3C63" w:rsidRPr="00C41EE4" w:rsidRDefault="006F6F00">
            <w:pPr>
              <w:jc w:val="center"/>
              <w:rPr>
                <w:sz w:val="21"/>
                <w:szCs w:val="21"/>
              </w:rPr>
            </w:pPr>
            <w:r w:rsidRPr="00C41EE4">
              <w:rPr>
                <w:sz w:val="21"/>
                <w:szCs w:val="21"/>
              </w:rPr>
              <w:t>Trajectory-based</w:t>
            </w:r>
          </w:p>
        </w:tc>
      </w:tr>
      <w:tr w:rsidR="004D3C63" w:rsidRPr="00C41EE4" w:rsidTr="008328C2">
        <w:tc>
          <w:tcPr>
            <w:tcW w:w="2592" w:type="dxa"/>
          </w:tcPr>
          <w:p w:rsidR="004D3C63" w:rsidRPr="00C41EE4" w:rsidRDefault="00FC4C07">
            <w:pPr>
              <w:jc w:val="center"/>
              <w:rPr>
                <w:sz w:val="21"/>
                <w:szCs w:val="21"/>
              </w:rPr>
            </w:pPr>
            <w:r w:rsidRPr="00C41EE4">
              <w:rPr>
                <w:rFonts w:hint="eastAsia"/>
                <w:sz w:val="21"/>
                <w:szCs w:val="21"/>
              </w:rPr>
              <w:t>B</w:t>
            </w:r>
            <w:r w:rsidRPr="00C41EE4">
              <w:rPr>
                <w:sz w:val="21"/>
                <w:szCs w:val="21"/>
              </w:rPr>
              <w:t xml:space="preserve">PRI </w:t>
            </w:r>
            <w:r w:rsidRPr="00C41EE4">
              <w:rPr>
                <w:rFonts w:hint="eastAsia"/>
                <w:sz w:val="21"/>
                <w:szCs w:val="21"/>
              </w:rPr>
              <w:t>＜</w:t>
            </w:r>
            <w:r w:rsidRPr="00C41EE4">
              <w:rPr>
                <w:rFonts w:hint="eastAsia"/>
                <w:sz w:val="21"/>
                <w:szCs w:val="21"/>
              </w:rPr>
              <w:t>1</w:t>
            </w:r>
            <w:r w:rsidRPr="00C41EE4">
              <w:rPr>
                <w:sz w:val="21"/>
                <w:szCs w:val="21"/>
              </w:rPr>
              <w:t>5</w:t>
            </w:r>
          </w:p>
        </w:tc>
        <w:tc>
          <w:tcPr>
            <w:tcW w:w="2592" w:type="dxa"/>
          </w:tcPr>
          <w:p w:rsidR="004D3C63" w:rsidRPr="00C41EE4" w:rsidRDefault="006F6F00">
            <w:pPr>
              <w:jc w:val="center"/>
              <w:rPr>
                <w:sz w:val="21"/>
                <w:szCs w:val="21"/>
              </w:rPr>
            </w:pPr>
            <w:r w:rsidRPr="00C41EE4">
              <w:rPr>
                <w:sz w:val="21"/>
                <w:szCs w:val="21"/>
              </w:rPr>
              <w:t>2</w:t>
            </w:r>
          </w:p>
        </w:tc>
        <w:tc>
          <w:tcPr>
            <w:tcW w:w="2592" w:type="dxa"/>
          </w:tcPr>
          <w:p w:rsidR="004D3C63" w:rsidRPr="00C41EE4" w:rsidRDefault="00FC4C07">
            <w:pPr>
              <w:jc w:val="center"/>
              <w:rPr>
                <w:sz w:val="21"/>
                <w:szCs w:val="21"/>
              </w:rPr>
            </w:pPr>
            <w:r w:rsidRPr="00C41EE4">
              <w:rPr>
                <w:sz w:val="21"/>
                <w:szCs w:val="21"/>
              </w:rPr>
              <w:t>0.578</w:t>
            </w:r>
          </w:p>
        </w:tc>
        <w:tc>
          <w:tcPr>
            <w:tcW w:w="2592" w:type="dxa"/>
          </w:tcPr>
          <w:p w:rsidR="004D3C63" w:rsidRPr="00C41EE4" w:rsidRDefault="00FC4C07">
            <w:pPr>
              <w:jc w:val="center"/>
              <w:rPr>
                <w:sz w:val="21"/>
                <w:szCs w:val="21"/>
              </w:rPr>
            </w:pPr>
            <w:r w:rsidRPr="00C41EE4">
              <w:rPr>
                <w:sz w:val="21"/>
                <w:szCs w:val="21"/>
              </w:rPr>
              <w:t>0.582</w:t>
            </w:r>
          </w:p>
        </w:tc>
        <w:tc>
          <w:tcPr>
            <w:tcW w:w="2592" w:type="dxa"/>
          </w:tcPr>
          <w:p w:rsidR="004D3C63" w:rsidRPr="00C41EE4" w:rsidRDefault="006F6F00">
            <w:pPr>
              <w:jc w:val="center"/>
              <w:rPr>
                <w:sz w:val="21"/>
                <w:szCs w:val="21"/>
              </w:rPr>
            </w:pPr>
            <w:r w:rsidRPr="00C41EE4">
              <w:rPr>
                <w:sz w:val="21"/>
                <w:szCs w:val="21"/>
              </w:rPr>
              <w:t>Static threshold</w:t>
            </w:r>
          </w:p>
        </w:tc>
      </w:tr>
      <w:tr w:rsidR="004D3C63" w:rsidRPr="00C41EE4" w:rsidTr="008328C2">
        <w:tc>
          <w:tcPr>
            <w:tcW w:w="2592" w:type="dxa"/>
          </w:tcPr>
          <w:p w:rsidR="004D3C63" w:rsidRPr="00C41EE4" w:rsidRDefault="00FC4C07">
            <w:pPr>
              <w:jc w:val="center"/>
              <w:rPr>
                <w:sz w:val="21"/>
                <w:szCs w:val="21"/>
              </w:rPr>
            </w:pPr>
            <w:r w:rsidRPr="00C41EE4">
              <w:rPr>
                <w:rFonts w:hint="eastAsia"/>
                <w:sz w:val="21"/>
                <w:szCs w:val="21"/>
              </w:rPr>
              <w:t>B</w:t>
            </w:r>
            <w:r w:rsidRPr="00C41EE4">
              <w:rPr>
                <w:sz w:val="21"/>
                <w:szCs w:val="21"/>
              </w:rPr>
              <w:t xml:space="preserve">PRI </w:t>
            </w:r>
            <w:r w:rsidRPr="00C41EE4">
              <w:rPr>
                <w:rFonts w:hint="eastAsia"/>
                <w:sz w:val="21"/>
                <w:szCs w:val="21"/>
              </w:rPr>
              <w:t>＜</w:t>
            </w:r>
            <w:r w:rsidR="006F6F00" w:rsidRPr="00C41EE4">
              <w:rPr>
                <w:sz w:val="21"/>
                <w:szCs w:val="21"/>
              </w:rPr>
              <w:t>10</w:t>
            </w:r>
          </w:p>
        </w:tc>
        <w:tc>
          <w:tcPr>
            <w:tcW w:w="2592" w:type="dxa"/>
          </w:tcPr>
          <w:p w:rsidR="004D3C63" w:rsidRPr="00C41EE4" w:rsidRDefault="006F6F00">
            <w:pPr>
              <w:jc w:val="center"/>
              <w:rPr>
                <w:sz w:val="21"/>
                <w:szCs w:val="21"/>
              </w:rPr>
            </w:pPr>
            <w:r w:rsidRPr="00C41EE4">
              <w:rPr>
                <w:sz w:val="21"/>
                <w:szCs w:val="21"/>
              </w:rPr>
              <w:t>2</w:t>
            </w:r>
          </w:p>
        </w:tc>
        <w:tc>
          <w:tcPr>
            <w:tcW w:w="2592" w:type="dxa"/>
          </w:tcPr>
          <w:p w:rsidR="004D3C63" w:rsidRPr="00C41EE4" w:rsidRDefault="00FC4C07">
            <w:pPr>
              <w:jc w:val="center"/>
              <w:rPr>
                <w:sz w:val="21"/>
                <w:szCs w:val="21"/>
              </w:rPr>
            </w:pPr>
            <w:r w:rsidRPr="00C41EE4">
              <w:rPr>
                <w:sz w:val="21"/>
                <w:szCs w:val="21"/>
              </w:rPr>
              <w:t>0.586</w:t>
            </w:r>
          </w:p>
        </w:tc>
        <w:tc>
          <w:tcPr>
            <w:tcW w:w="2592" w:type="dxa"/>
          </w:tcPr>
          <w:p w:rsidR="004D3C63" w:rsidRPr="00C41EE4" w:rsidRDefault="00FC4C07">
            <w:pPr>
              <w:jc w:val="center"/>
              <w:rPr>
                <w:sz w:val="21"/>
                <w:szCs w:val="21"/>
              </w:rPr>
            </w:pPr>
            <w:r w:rsidRPr="00C41EE4">
              <w:rPr>
                <w:sz w:val="21"/>
                <w:szCs w:val="21"/>
              </w:rPr>
              <w:t>0.587</w:t>
            </w:r>
          </w:p>
        </w:tc>
        <w:tc>
          <w:tcPr>
            <w:tcW w:w="2592" w:type="dxa"/>
          </w:tcPr>
          <w:p w:rsidR="004D3C63" w:rsidRPr="00C41EE4" w:rsidRDefault="006F6F00">
            <w:pPr>
              <w:jc w:val="center"/>
              <w:rPr>
                <w:sz w:val="21"/>
                <w:szCs w:val="21"/>
              </w:rPr>
            </w:pPr>
            <w:r w:rsidRPr="00C41EE4">
              <w:rPr>
                <w:sz w:val="21"/>
                <w:szCs w:val="21"/>
              </w:rPr>
              <w:t>Static threshold</w:t>
            </w:r>
          </w:p>
        </w:tc>
      </w:tr>
      <w:tr w:rsidR="004D3C63" w:rsidRPr="00C41EE4" w:rsidTr="008328C2">
        <w:tc>
          <w:tcPr>
            <w:tcW w:w="2592" w:type="dxa"/>
            <w:tcBorders>
              <w:bottom w:val="single" w:sz="8" w:space="0" w:color="auto"/>
            </w:tcBorders>
          </w:tcPr>
          <w:p w:rsidR="004D3C63" w:rsidRPr="00C41EE4" w:rsidRDefault="00FC4C07">
            <w:pPr>
              <w:jc w:val="center"/>
              <w:rPr>
                <w:sz w:val="21"/>
                <w:szCs w:val="21"/>
              </w:rPr>
            </w:pPr>
            <w:r w:rsidRPr="00C41EE4">
              <w:rPr>
                <w:rFonts w:hint="eastAsia"/>
                <w:sz w:val="21"/>
                <w:szCs w:val="21"/>
              </w:rPr>
              <w:t>B</w:t>
            </w:r>
            <w:r w:rsidRPr="00C41EE4">
              <w:rPr>
                <w:sz w:val="21"/>
                <w:szCs w:val="21"/>
              </w:rPr>
              <w:t xml:space="preserve">PRI </w:t>
            </w:r>
            <w:r w:rsidRPr="00C41EE4">
              <w:rPr>
                <w:rFonts w:hint="eastAsia"/>
                <w:sz w:val="21"/>
                <w:szCs w:val="21"/>
              </w:rPr>
              <w:t>＜</w:t>
            </w:r>
            <w:r w:rsidR="006F6F00" w:rsidRPr="00C41EE4">
              <w:rPr>
                <w:sz w:val="21"/>
                <w:szCs w:val="21"/>
              </w:rPr>
              <w:t>5</w:t>
            </w:r>
          </w:p>
        </w:tc>
        <w:tc>
          <w:tcPr>
            <w:tcW w:w="2592" w:type="dxa"/>
            <w:tcBorders>
              <w:bottom w:val="single" w:sz="8" w:space="0" w:color="auto"/>
            </w:tcBorders>
          </w:tcPr>
          <w:p w:rsidR="004D3C63" w:rsidRPr="00C41EE4" w:rsidRDefault="006F6F00">
            <w:pPr>
              <w:jc w:val="center"/>
              <w:rPr>
                <w:sz w:val="21"/>
                <w:szCs w:val="21"/>
              </w:rPr>
            </w:pPr>
            <w:r w:rsidRPr="00C41EE4">
              <w:rPr>
                <w:sz w:val="21"/>
                <w:szCs w:val="21"/>
              </w:rPr>
              <w:t>2</w:t>
            </w:r>
          </w:p>
        </w:tc>
        <w:tc>
          <w:tcPr>
            <w:tcW w:w="2592" w:type="dxa"/>
            <w:tcBorders>
              <w:bottom w:val="single" w:sz="8" w:space="0" w:color="auto"/>
            </w:tcBorders>
          </w:tcPr>
          <w:p w:rsidR="004D3C63" w:rsidRPr="00C41EE4" w:rsidRDefault="00FC4C07">
            <w:pPr>
              <w:jc w:val="center"/>
              <w:rPr>
                <w:sz w:val="21"/>
                <w:szCs w:val="21"/>
              </w:rPr>
            </w:pPr>
            <w:r w:rsidRPr="00C41EE4">
              <w:rPr>
                <w:sz w:val="21"/>
                <w:szCs w:val="21"/>
              </w:rPr>
              <w:t>0.586</w:t>
            </w:r>
          </w:p>
        </w:tc>
        <w:tc>
          <w:tcPr>
            <w:tcW w:w="2592" w:type="dxa"/>
            <w:tcBorders>
              <w:bottom w:val="single" w:sz="8" w:space="0" w:color="auto"/>
            </w:tcBorders>
          </w:tcPr>
          <w:p w:rsidR="004D3C63" w:rsidRPr="00C41EE4" w:rsidRDefault="00FC4C07">
            <w:pPr>
              <w:jc w:val="center"/>
              <w:rPr>
                <w:sz w:val="21"/>
                <w:szCs w:val="21"/>
              </w:rPr>
            </w:pPr>
            <w:r w:rsidRPr="00C41EE4">
              <w:rPr>
                <w:sz w:val="21"/>
                <w:szCs w:val="21"/>
              </w:rPr>
              <w:t>0.574</w:t>
            </w:r>
          </w:p>
        </w:tc>
        <w:tc>
          <w:tcPr>
            <w:tcW w:w="2592" w:type="dxa"/>
            <w:tcBorders>
              <w:bottom w:val="single" w:sz="8" w:space="0" w:color="auto"/>
            </w:tcBorders>
          </w:tcPr>
          <w:p w:rsidR="004D3C63" w:rsidRPr="00C41EE4" w:rsidRDefault="006F6F00">
            <w:pPr>
              <w:jc w:val="center"/>
              <w:rPr>
                <w:sz w:val="21"/>
                <w:szCs w:val="21"/>
              </w:rPr>
            </w:pPr>
            <w:r w:rsidRPr="00C41EE4">
              <w:rPr>
                <w:sz w:val="21"/>
                <w:szCs w:val="21"/>
              </w:rPr>
              <w:t>Static threshold</w:t>
            </w:r>
          </w:p>
        </w:tc>
      </w:tr>
    </w:tbl>
    <w:p w:rsidR="0028337C" w:rsidRDefault="0028337C">
      <w:pPr>
        <w:rPr>
          <w:b/>
        </w:rPr>
      </w:pPr>
    </w:p>
    <w:p w:rsidR="004D3C63" w:rsidRPr="00C41EE4" w:rsidRDefault="006F6F00">
      <w:pPr>
        <w:rPr>
          <w:sz w:val="21"/>
          <w:szCs w:val="21"/>
        </w:rPr>
      </w:pPr>
      <w:r w:rsidRPr="00C41EE4">
        <w:rPr>
          <w:b/>
          <w:sz w:val="21"/>
          <w:szCs w:val="21"/>
        </w:rPr>
        <w:t>Table S21. Sensitivity analysis: effect of removing lactate from M3 logistic regression on trajectory class ORs for ICU mortality.</w:t>
      </w:r>
      <w:r w:rsidRPr="00C41EE4">
        <w:rPr>
          <w:sz w:val="21"/>
          <w:szCs w:val="21"/>
        </w:rPr>
        <w:t xml:space="preserve"> Δ% = (</w:t>
      </w:r>
      <w:proofErr w:type="spellStart"/>
      <w:r w:rsidRPr="00C41EE4">
        <w:rPr>
          <w:sz w:val="21"/>
          <w:szCs w:val="21"/>
        </w:rPr>
        <w:t>OR_no_lactate</w:t>
      </w:r>
      <w:proofErr w:type="spellEnd"/>
      <w:r w:rsidRPr="00C41EE4">
        <w:rPr>
          <w:sz w:val="21"/>
          <w:szCs w:val="21"/>
        </w:rPr>
        <w:t xml:space="preserve"> − </w:t>
      </w:r>
      <w:proofErr w:type="spellStart"/>
      <w:r w:rsidRPr="00C41EE4">
        <w:rPr>
          <w:sz w:val="21"/>
          <w:szCs w:val="21"/>
        </w:rPr>
        <w:t>OR_with_lactate</w:t>
      </w:r>
      <w:proofErr w:type="spellEnd"/>
      <w:r w:rsidRPr="00C41EE4">
        <w:rPr>
          <w:sz w:val="21"/>
          <w:szCs w:val="21"/>
        </w:rPr>
        <w:t xml:space="preserve">) / </w:t>
      </w:r>
      <w:proofErr w:type="spellStart"/>
      <w:r w:rsidRPr="00C41EE4">
        <w:rPr>
          <w:sz w:val="21"/>
          <w:szCs w:val="21"/>
        </w:rPr>
        <w:t>OR_with_lactate</w:t>
      </w:r>
      <w:proofErr w:type="spellEnd"/>
      <w:r w:rsidRPr="00C41EE4">
        <w:rPr>
          <w:sz w:val="21"/>
          <w:szCs w:val="21"/>
        </w:rPr>
        <w:t xml:space="preserve"> × 100.</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gridCol w:w="2160"/>
        <w:gridCol w:w="2160"/>
      </w:tblGrid>
      <w:tr w:rsidR="004D3C63" w:rsidRPr="00C41EE4" w:rsidTr="008328C2">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Database</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Class</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M3+lactate</w:t>
            </w:r>
            <w:r w:rsidRPr="00C41EE4">
              <w:rPr>
                <w:b/>
                <w:sz w:val="21"/>
                <w:szCs w:val="21"/>
              </w:rPr>
              <w:br/>
              <w:t>OR (95% CI)</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M3−lactate</w:t>
            </w:r>
            <w:r w:rsidRPr="00C41EE4">
              <w:rPr>
                <w:b/>
                <w:sz w:val="21"/>
                <w:szCs w:val="21"/>
              </w:rPr>
              <w:br/>
              <w:t>OR (95% CI)</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Δ%</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Sig</w:t>
            </w:r>
            <w:r w:rsidRPr="00C41EE4">
              <w:rPr>
                <w:b/>
                <w:sz w:val="21"/>
                <w:szCs w:val="21"/>
              </w:rPr>
              <w:br/>
              <w:t>changed?</w:t>
            </w:r>
          </w:p>
        </w:tc>
      </w:tr>
      <w:tr w:rsidR="004D3C63" w:rsidRPr="00C41EE4" w:rsidTr="008328C2">
        <w:tc>
          <w:tcPr>
            <w:tcW w:w="2160" w:type="dxa"/>
            <w:tcBorders>
              <w:top w:val="single" w:sz="8" w:space="0" w:color="auto"/>
            </w:tcBorders>
          </w:tcPr>
          <w:p w:rsidR="004D3C63" w:rsidRPr="00C41EE4" w:rsidRDefault="006F6F00">
            <w:pPr>
              <w:jc w:val="center"/>
              <w:rPr>
                <w:sz w:val="21"/>
                <w:szCs w:val="21"/>
              </w:rPr>
            </w:pPr>
            <w:r w:rsidRPr="00C41EE4">
              <w:rPr>
                <w:sz w:val="21"/>
                <w:szCs w:val="21"/>
              </w:rPr>
              <w:t>MIMIC-IV</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C1</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2.68 (2.08–3.46)</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2.79 (2.16–3.59)</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+3.9%</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C2</w:t>
            </w:r>
          </w:p>
        </w:tc>
        <w:tc>
          <w:tcPr>
            <w:tcW w:w="2160" w:type="dxa"/>
          </w:tcPr>
          <w:p w:rsidR="004D3C63" w:rsidRPr="00C41EE4" w:rsidRDefault="006F6F00">
            <w:pPr>
              <w:jc w:val="center"/>
              <w:rPr>
                <w:sz w:val="21"/>
                <w:szCs w:val="21"/>
              </w:rPr>
            </w:pPr>
            <w:r w:rsidRPr="00C41EE4">
              <w:rPr>
                <w:sz w:val="21"/>
                <w:szCs w:val="21"/>
              </w:rPr>
              <w:t>3.67 (2.76–4.86)</w:t>
            </w:r>
          </w:p>
        </w:tc>
        <w:tc>
          <w:tcPr>
            <w:tcW w:w="2160" w:type="dxa"/>
          </w:tcPr>
          <w:p w:rsidR="004D3C63" w:rsidRPr="00C41EE4" w:rsidRDefault="006F6F00">
            <w:pPr>
              <w:jc w:val="center"/>
              <w:rPr>
                <w:sz w:val="21"/>
                <w:szCs w:val="21"/>
              </w:rPr>
            </w:pPr>
            <w:r w:rsidRPr="00C41EE4">
              <w:rPr>
                <w:sz w:val="21"/>
                <w:szCs w:val="21"/>
              </w:rPr>
              <w:t>3.73 (2.81–4.94)</w:t>
            </w:r>
          </w:p>
        </w:tc>
        <w:tc>
          <w:tcPr>
            <w:tcW w:w="2160" w:type="dxa"/>
          </w:tcPr>
          <w:p w:rsidR="004D3C63" w:rsidRPr="00C41EE4" w:rsidRDefault="006F6F00">
            <w:pPr>
              <w:jc w:val="center"/>
              <w:rPr>
                <w:sz w:val="21"/>
                <w:szCs w:val="21"/>
              </w:rPr>
            </w:pPr>
            <w:r w:rsidRPr="00C41EE4">
              <w:rPr>
                <w:sz w:val="21"/>
                <w:szCs w:val="21"/>
              </w:rPr>
              <w:t>+1.7%</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C4</w:t>
            </w:r>
          </w:p>
        </w:tc>
        <w:tc>
          <w:tcPr>
            <w:tcW w:w="2160" w:type="dxa"/>
          </w:tcPr>
          <w:p w:rsidR="004D3C63" w:rsidRPr="00C41EE4" w:rsidRDefault="006F6F00">
            <w:pPr>
              <w:jc w:val="center"/>
              <w:rPr>
                <w:sz w:val="21"/>
                <w:szCs w:val="21"/>
              </w:rPr>
            </w:pPr>
            <w:r w:rsidRPr="00C41EE4">
              <w:rPr>
                <w:sz w:val="21"/>
                <w:szCs w:val="21"/>
              </w:rPr>
              <w:t>0.76 (0.55–1.04)</w:t>
            </w:r>
          </w:p>
        </w:tc>
        <w:tc>
          <w:tcPr>
            <w:tcW w:w="2160" w:type="dxa"/>
          </w:tcPr>
          <w:p w:rsidR="004D3C63" w:rsidRPr="00C41EE4" w:rsidRDefault="006F6F00">
            <w:pPr>
              <w:jc w:val="center"/>
              <w:rPr>
                <w:sz w:val="21"/>
                <w:szCs w:val="21"/>
              </w:rPr>
            </w:pPr>
            <w:r w:rsidRPr="00C41EE4">
              <w:rPr>
                <w:sz w:val="21"/>
                <w:szCs w:val="21"/>
              </w:rPr>
              <w:t>0.81 (0.59–1.11)</w:t>
            </w:r>
          </w:p>
        </w:tc>
        <w:tc>
          <w:tcPr>
            <w:tcW w:w="2160" w:type="dxa"/>
          </w:tcPr>
          <w:p w:rsidR="004D3C63" w:rsidRPr="00C41EE4" w:rsidRDefault="006F6F00">
            <w:pPr>
              <w:jc w:val="center"/>
              <w:rPr>
                <w:sz w:val="21"/>
                <w:szCs w:val="21"/>
              </w:rPr>
            </w:pPr>
            <w:r w:rsidRPr="00C41EE4">
              <w:rPr>
                <w:sz w:val="21"/>
                <w:szCs w:val="21"/>
              </w:rPr>
              <w:t>+7.2%</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C5</w:t>
            </w:r>
          </w:p>
        </w:tc>
        <w:tc>
          <w:tcPr>
            <w:tcW w:w="2160" w:type="dxa"/>
          </w:tcPr>
          <w:p w:rsidR="004D3C63" w:rsidRPr="00C41EE4" w:rsidRDefault="006F6F00">
            <w:pPr>
              <w:jc w:val="center"/>
              <w:rPr>
                <w:sz w:val="21"/>
                <w:szCs w:val="21"/>
              </w:rPr>
            </w:pPr>
            <w:r w:rsidRPr="00C41EE4">
              <w:rPr>
                <w:sz w:val="21"/>
                <w:szCs w:val="21"/>
              </w:rPr>
              <w:t>1.27 (1.04–1.54)</w:t>
            </w:r>
          </w:p>
        </w:tc>
        <w:tc>
          <w:tcPr>
            <w:tcW w:w="2160" w:type="dxa"/>
          </w:tcPr>
          <w:p w:rsidR="004D3C63" w:rsidRPr="00C41EE4" w:rsidRDefault="006F6F00">
            <w:pPr>
              <w:jc w:val="center"/>
              <w:rPr>
                <w:sz w:val="21"/>
                <w:szCs w:val="21"/>
              </w:rPr>
            </w:pPr>
            <w:r w:rsidRPr="00C41EE4">
              <w:rPr>
                <w:sz w:val="21"/>
                <w:szCs w:val="21"/>
              </w:rPr>
              <w:t>1.28 (1.06–1.55)</w:t>
            </w:r>
          </w:p>
        </w:tc>
        <w:tc>
          <w:tcPr>
            <w:tcW w:w="2160" w:type="dxa"/>
          </w:tcPr>
          <w:p w:rsidR="004D3C63" w:rsidRPr="00C41EE4" w:rsidRDefault="006F6F00">
            <w:pPr>
              <w:jc w:val="center"/>
              <w:rPr>
                <w:sz w:val="21"/>
                <w:szCs w:val="21"/>
              </w:rPr>
            </w:pPr>
            <w:r w:rsidRPr="00C41EE4">
              <w:rPr>
                <w:sz w:val="21"/>
                <w:szCs w:val="21"/>
              </w:rPr>
              <w:t>+1.1%</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C6</w:t>
            </w:r>
          </w:p>
        </w:tc>
        <w:tc>
          <w:tcPr>
            <w:tcW w:w="2160" w:type="dxa"/>
          </w:tcPr>
          <w:p w:rsidR="004D3C63" w:rsidRPr="00C41EE4" w:rsidRDefault="006F6F00">
            <w:pPr>
              <w:jc w:val="center"/>
              <w:rPr>
                <w:sz w:val="21"/>
                <w:szCs w:val="21"/>
              </w:rPr>
            </w:pPr>
            <w:r w:rsidRPr="00C41EE4">
              <w:rPr>
                <w:sz w:val="21"/>
                <w:szCs w:val="21"/>
              </w:rPr>
              <w:t>1.51 (1.22–1.88)</w:t>
            </w:r>
          </w:p>
        </w:tc>
        <w:tc>
          <w:tcPr>
            <w:tcW w:w="2160" w:type="dxa"/>
          </w:tcPr>
          <w:p w:rsidR="004D3C63" w:rsidRPr="00C41EE4" w:rsidRDefault="006F6F00">
            <w:pPr>
              <w:jc w:val="center"/>
              <w:rPr>
                <w:sz w:val="21"/>
                <w:szCs w:val="21"/>
              </w:rPr>
            </w:pPr>
            <w:r w:rsidRPr="00C41EE4">
              <w:rPr>
                <w:sz w:val="21"/>
                <w:szCs w:val="21"/>
              </w:rPr>
              <w:t>1.70 (1.38–2.10)</w:t>
            </w:r>
          </w:p>
        </w:tc>
        <w:tc>
          <w:tcPr>
            <w:tcW w:w="2160" w:type="dxa"/>
          </w:tcPr>
          <w:p w:rsidR="004D3C63" w:rsidRPr="00C41EE4" w:rsidRDefault="006F6F00">
            <w:pPr>
              <w:jc w:val="center"/>
              <w:rPr>
                <w:sz w:val="21"/>
                <w:szCs w:val="21"/>
              </w:rPr>
            </w:pPr>
            <w:r w:rsidRPr="00C41EE4">
              <w:rPr>
                <w:sz w:val="21"/>
                <w:szCs w:val="21"/>
              </w:rPr>
              <w:t>+12.5%</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6F6F00">
            <w:pPr>
              <w:jc w:val="center"/>
              <w:rPr>
                <w:sz w:val="21"/>
                <w:szCs w:val="21"/>
              </w:rPr>
            </w:pPr>
            <w:proofErr w:type="spellStart"/>
            <w:r w:rsidRPr="00C41EE4">
              <w:rPr>
                <w:sz w:val="21"/>
                <w:szCs w:val="21"/>
              </w:rPr>
              <w:lastRenderedPageBreak/>
              <w:t>eICU</w:t>
            </w:r>
            <w:proofErr w:type="spellEnd"/>
            <w:r w:rsidRPr="00C41EE4">
              <w:rPr>
                <w:sz w:val="21"/>
                <w:szCs w:val="21"/>
              </w:rPr>
              <w:t>-CRD</w:t>
            </w:r>
          </w:p>
        </w:tc>
        <w:tc>
          <w:tcPr>
            <w:tcW w:w="2160" w:type="dxa"/>
          </w:tcPr>
          <w:p w:rsidR="004D3C63" w:rsidRPr="00C41EE4" w:rsidRDefault="006F6F00">
            <w:pPr>
              <w:jc w:val="center"/>
              <w:rPr>
                <w:sz w:val="21"/>
                <w:szCs w:val="21"/>
              </w:rPr>
            </w:pPr>
            <w:r w:rsidRPr="00C41EE4">
              <w:rPr>
                <w:sz w:val="21"/>
                <w:szCs w:val="21"/>
              </w:rPr>
              <w:t>C1</w:t>
            </w:r>
          </w:p>
        </w:tc>
        <w:tc>
          <w:tcPr>
            <w:tcW w:w="2160" w:type="dxa"/>
          </w:tcPr>
          <w:p w:rsidR="004D3C63" w:rsidRPr="00C41EE4" w:rsidRDefault="006F6F00">
            <w:pPr>
              <w:jc w:val="center"/>
              <w:rPr>
                <w:sz w:val="21"/>
                <w:szCs w:val="21"/>
              </w:rPr>
            </w:pPr>
            <w:r w:rsidRPr="00C41EE4">
              <w:rPr>
                <w:sz w:val="21"/>
                <w:szCs w:val="21"/>
              </w:rPr>
              <w:t>2.65 (1.62–4.35)</w:t>
            </w:r>
          </w:p>
        </w:tc>
        <w:tc>
          <w:tcPr>
            <w:tcW w:w="2160" w:type="dxa"/>
          </w:tcPr>
          <w:p w:rsidR="004D3C63" w:rsidRPr="00C41EE4" w:rsidRDefault="006F6F00">
            <w:pPr>
              <w:jc w:val="center"/>
              <w:rPr>
                <w:sz w:val="21"/>
                <w:szCs w:val="21"/>
              </w:rPr>
            </w:pPr>
            <w:r w:rsidRPr="00C41EE4">
              <w:rPr>
                <w:sz w:val="21"/>
                <w:szCs w:val="21"/>
              </w:rPr>
              <w:t>2.76 (1.69–4.52)</w:t>
            </w:r>
          </w:p>
        </w:tc>
        <w:tc>
          <w:tcPr>
            <w:tcW w:w="2160" w:type="dxa"/>
          </w:tcPr>
          <w:p w:rsidR="004D3C63" w:rsidRPr="00C41EE4" w:rsidRDefault="006F6F00">
            <w:pPr>
              <w:jc w:val="center"/>
              <w:rPr>
                <w:sz w:val="21"/>
                <w:szCs w:val="21"/>
              </w:rPr>
            </w:pPr>
            <w:r w:rsidRPr="00C41EE4">
              <w:rPr>
                <w:sz w:val="21"/>
                <w:szCs w:val="21"/>
              </w:rPr>
              <w:t>+4.1%</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C2</w:t>
            </w:r>
          </w:p>
        </w:tc>
        <w:tc>
          <w:tcPr>
            <w:tcW w:w="2160" w:type="dxa"/>
          </w:tcPr>
          <w:p w:rsidR="004D3C63" w:rsidRPr="00C41EE4" w:rsidRDefault="006F6F00">
            <w:pPr>
              <w:jc w:val="center"/>
              <w:rPr>
                <w:sz w:val="21"/>
                <w:szCs w:val="21"/>
              </w:rPr>
            </w:pPr>
            <w:r w:rsidRPr="00C41EE4">
              <w:rPr>
                <w:sz w:val="21"/>
                <w:szCs w:val="21"/>
              </w:rPr>
              <w:t>1.90 (1.08–3.36)</w:t>
            </w:r>
          </w:p>
        </w:tc>
        <w:tc>
          <w:tcPr>
            <w:tcW w:w="2160" w:type="dxa"/>
          </w:tcPr>
          <w:p w:rsidR="004D3C63" w:rsidRPr="00C41EE4" w:rsidRDefault="006F6F00">
            <w:pPr>
              <w:jc w:val="center"/>
              <w:rPr>
                <w:sz w:val="21"/>
                <w:szCs w:val="21"/>
              </w:rPr>
            </w:pPr>
            <w:r w:rsidRPr="00C41EE4">
              <w:rPr>
                <w:sz w:val="21"/>
                <w:szCs w:val="21"/>
              </w:rPr>
              <w:t>1.96 (1.12–3.44)</w:t>
            </w:r>
          </w:p>
        </w:tc>
        <w:tc>
          <w:tcPr>
            <w:tcW w:w="2160" w:type="dxa"/>
          </w:tcPr>
          <w:p w:rsidR="004D3C63" w:rsidRPr="00C41EE4" w:rsidRDefault="006F6F00">
            <w:pPr>
              <w:jc w:val="center"/>
              <w:rPr>
                <w:sz w:val="21"/>
                <w:szCs w:val="21"/>
              </w:rPr>
            </w:pPr>
            <w:r w:rsidRPr="00C41EE4">
              <w:rPr>
                <w:sz w:val="21"/>
                <w:szCs w:val="21"/>
              </w:rPr>
              <w:t>+3.3%</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C4</w:t>
            </w:r>
          </w:p>
        </w:tc>
        <w:tc>
          <w:tcPr>
            <w:tcW w:w="2160" w:type="dxa"/>
          </w:tcPr>
          <w:p w:rsidR="004D3C63" w:rsidRPr="00C41EE4" w:rsidRDefault="006F6F00">
            <w:pPr>
              <w:jc w:val="center"/>
              <w:rPr>
                <w:sz w:val="21"/>
                <w:szCs w:val="21"/>
              </w:rPr>
            </w:pPr>
            <w:r w:rsidRPr="00C41EE4">
              <w:rPr>
                <w:sz w:val="21"/>
                <w:szCs w:val="21"/>
              </w:rPr>
              <w:t>0.89 (0.47–1.66)</w:t>
            </w:r>
          </w:p>
        </w:tc>
        <w:tc>
          <w:tcPr>
            <w:tcW w:w="2160" w:type="dxa"/>
          </w:tcPr>
          <w:p w:rsidR="004D3C63" w:rsidRPr="00C41EE4" w:rsidRDefault="006F6F00">
            <w:pPr>
              <w:jc w:val="center"/>
              <w:rPr>
                <w:sz w:val="21"/>
                <w:szCs w:val="21"/>
              </w:rPr>
            </w:pPr>
            <w:r w:rsidRPr="00C41EE4">
              <w:rPr>
                <w:sz w:val="21"/>
                <w:szCs w:val="21"/>
              </w:rPr>
              <w:t>0.93 (0.50–1.73)</w:t>
            </w:r>
          </w:p>
        </w:tc>
        <w:tc>
          <w:tcPr>
            <w:tcW w:w="2160" w:type="dxa"/>
          </w:tcPr>
          <w:p w:rsidR="004D3C63" w:rsidRPr="00C41EE4" w:rsidRDefault="006F6F00">
            <w:pPr>
              <w:jc w:val="center"/>
              <w:rPr>
                <w:sz w:val="21"/>
                <w:szCs w:val="21"/>
              </w:rPr>
            </w:pPr>
            <w:r w:rsidRPr="00C41EE4">
              <w:rPr>
                <w:sz w:val="21"/>
                <w:szCs w:val="21"/>
              </w:rPr>
              <w:t>+4.9%</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C5</w:t>
            </w:r>
          </w:p>
        </w:tc>
        <w:tc>
          <w:tcPr>
            <w:tcW w:w="2160" w:type="dxa"/>
          </w:tcPr>
          <w:p w:rsidR="004D3C63" w:rsidRPr="00C41EE4" w:rsidRDefault="006F6F00">
            <w:pPr>
              <w:jc w:val="center"/>
              <w:rPr>
                <w:sz w:val="21"/>
                <w:szCs w:val="21"/>
              </w:rPr>
            </w:pPr>
            <w:r w:rsidRPr="00C41EE4">
              <w:rPr>
                <w:sz w:val="21"/>
                <w:szCs w:val="21"/>
              </w:rPr>
              <w:t>1.27 (0.87–1.85)</w:t>
            </w:r>
          </w:p>
        </w:tc>
        <w:tc>
          <w:tcPr>
            <w:tcW w:w="2160" w:type="dxa"/>
          </w:tcPr>
          <w:p w:rsidR="004D3C63" w:rsidRPr="00C41EE4" w:rsidRDefault="006F6F00">
            <w:pPr>
              <w:jc w:val="center"/>
              <w:rPr>
                <w:sz w:val="21"/>
                <w:szCs w:val="21"/>
              </w:rPr>
            </w:pPr>
            <w:r w:rsidRPr="00C41EE4">
              <w:rPr>
                <w:sz w:val="21"/>
                <w:szCs w:val="21"/>
              </w:rPr>
              <w:t>1.31 (0.90–1.92)</w:t>
            </w:r>
          </w:p>
        </w:tc>
        <w:tc>
          <w:tcPr>
            <w:tcW w:w="2160" w:type="dxa"/>
          </w:tcPr>
          <w:p w:rsidR="004D3C63" w:rsidRPr="00C41EE4" w:rsidRDefault="006F6F00">
            <w:pPr>
              <w:jc w:val="center"/>
              <w:rPr>
                <w:sz w:val="21"/>
                <w:szCs w:val="21"/>
              </w:rPr>
            </w:pPr>
            <w:r w:rsidRPr="00C41EE4">
              <w:rPr>
                <w:sz w:val="21"/>
                <w:szCs w:val="21"/>
              </w:rPr>
              <w:t>+3.6%</w:t>
            </w:r>
          </w:p>
        </w:tc>
        <w:tc>
          <w:tcPr>
            <w:tcW w:w="2160" w:type="dxa"/>
          </w:tcPr>
          <w:p w:rsidR="004D3C63" w:rsidRPr="00C41EE4" w:rsidRDefault="006F6F00">
            <w:pPr>
              <w:jc w:val="center"/>
              <w:rPr>
                <w:sz w:val="21"/>
                <w:szCs w:val="21"/>
              </w:rPr>
            </w:pPr>
            <w:r w:rsidRPr="00C41EE4">
              <w:rPr>
                <w:sz w:val="21"/>
                <w:szCs w:val="21"/>
              </w:rPr>
              <w:t>No</w:t>
            </w:r>
          </w:p>
        </w:tc>
      </w:tr>
      <w:tr w:rsidR="004D3C63" w:rsidRPr="00C41EE4" w:rsidTr="008328C2">
        <w:tc>
          <w:tcPr>
            <w:tcW w:w="2160" w:type="dxa"/>
            <w:tcBorders>
              <w:bottom w:val="single" w:sz="8" w:space="0" w:color="auto"/>
            </w:tcBorders>
          </w:tcPr>
          <w:p w:rsidR="004D3C63" w:rsidRPr="00C41EE4" w:rsidRDefault="004D3C63">
            <w:pPr>
              <w:jc w:val="center"/>
              <w:rPr>
                <w:sz w:val="21"/>
                <w:szCs w:val="21"/>
              </w:rPr>
            </w:pP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C6</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1.50 (0.96–2.34)</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1.77 (1.16–2.72)</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+18.3%</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Yes*</w:t>
            </w:r>
          </w:p>
        </w:tc>
      </w:tr>
    </w:tbl>
    <w:p w:rsidR="004D3C63" w:rsidRDefault="006F6F00">
      <w:r>
        <w:rPr>
          <w:sz w:val="16"/>
        </w:rPr>
        <w:t xml:space="preserve">* </w:t>
      </w:r>
      <w:proofErr w:type="spellStart"/>
      <w:r>
        <w:rPr>
          <w:sz w:val="16"/>
        </w:rPr>
        <w:t>eICU</w:t>
      </w:r>
      <w:proofErr w:type="spellEnd"/>
      <w:r>
        <w:rPr>
          <w:sz w:val="16"/>
        </w:rPr>
        <w:t xml:space="preserve"> C6: non-significant with lactate (p=0.065) → significant without (p=0.008).</w:t>
      </w:r>
    </w:p>
    <w:p w:rsidR="004D3C63" w:rsidRPr="00C41EE4" w:rsidRDefault="006F6F00">
      <w:pPr>
        <w:rPr>
          <w:sz w:val="21"/>
          <w:szCs w:val="21"/>
        </w:rPr>
      </w:pPr>
      <w:r w:rsidRPr="00C41EE4">
        <w:rPr>
          <w:b/>
          <w:sz w:val="21"/>
          <w:szCs w:val="21"/>
        </w:rPr>
        <w:t>Table S22. Sensitivity analysis: effect of excluding patients with vasopressor initiation &gt; 72 hours after sepsis onset.</w:t>
      </w:r>
      <w:r w:rsidRPr="00C41EE4">
        <w:rPr>
          <w:sz w:val="21"/>
          <w:szCs w:val="21"/>
        </w:rPr>
        <w:t xml:space="preserve"> M3 logistic OR for ICU mortality.</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gridCol w:w="2160"/>
        <w:gridCol w:w="2160"/>
      </w:tblGrid>
      <w:tr w:rsidR="004D3C63" w:rsidRPr="00C41EE4" w:rsidTr="008328C2">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Database</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Class</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Full cohort</w:t>
            </w:r>
            <w:r w:rsidRPr="00C41EE4">
              <w:rPr>
                <w:b/>
                <w:sz w:val="21"/>
                <w:szCs w:val="21"/>
              </w:rPr>
              <w:br/>
              <w:t>OR (95% CI)</w:t>
            </w:r>
          </w:p>
        </w:tc>
        <w:tc>
          <w:tcPr>
            <w:tcW w:w="2160" w:type="dxa"/>
            <w:tcBorders>
              <w:top w:val="single" w:sz="8" w:space="0" w:color="auto"/>
              <w:bottom w:val="single" w:sz="8" w:space="0" w:color="auto"/>
            </w:tcBorders>
          </w:tcPr>
          <w:p w:rsidR="004D3C63" w:rsidRPr="00C41EE4" w:rsidRDefault="006F6F00">
            <w:pPr>
              <w:jc w:val="center"/>
              <w:rPr>
                <w:sz w:val="21"/>
                <w:szCs w:val="21"/>
              </w:rPr>
            </w:pPr>
            <w:proofErr w:type="spellStart"/>
            <w:r w:rsidRPr="00C41EE4">
              <w:rPr>
                <w:b/>
                <w:sz w:val="21"/>
                <w:szCs w:val="21"/>
              </w:rPr>
              <w:t>Excl</w:t>
            </w:r>
            <w:proofErr w:type="spellEnd"/>
            <w:r w:rsidRPr="00C41EE4">
              <w:rPr>
                <w:b/>
                <w:sz w:val="21"/>
                <w:szCs w:val="21"/>
              </w:rPr>
              <w:t xml:space="preserve"> &gt;72h</w:t>
            </w:r>
            <w:r w:rsidRPr="00C41EE4">
              <w:rPr>
                <w:b/>
                <w:sz w:val="21"/>
                <w:szCs w:val="21"/>
              </w:rPr>
              <w:br/>
              <w:t>OR (95% CI)</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Δ%</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N excluded</w:t>
            </w:r>
          </w:p>
        </w:tc>
      </w:tr>
      <w:tr w:rsidR="004D3C63" w:rsidRPr="00C41EE4" w:rsidTr="008328C2">
        <w:tc>
          <w:tcPr>
            <w:tcW w:w="2160" w:type="dxa"/>
            <w:tcBorders>
              <w:top w:val="single" w:sz="8" w:space="0" w:color="auto"/>
            </w:tcBorders>
          </w:tcPr>
          <w:p w:rsidR="004D3C63" w:rsidRPr="00C41EE4" w:rsidRDefault="006F6F00">
            <w:pPr>
              <w:jc w:val="center"/>
              <w:rPr>
                <w:sz w:val="21"/>
                <w:szCs w:val="21"/>
              </w:rPr>
            </w:pPr>
            <w:r w:rsidRPr="00C41EE4">
              <w:rPr>
                <w:sz w:val="21"/>
                <w:szCs w:val="21"/>
              </w:rPr>
              <w:t>MIMIC-IV</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C1</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2.68 (2.08–3.46)</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2.63 (2.02–3.42)</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−1.8%</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200 (4.6%)</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C2</w:t>
            </w:r>
          </w:p>
        </w:tc>
        <w:tc>
          <w:tcPr>
            <w:tcW w:w="2160" w:type="dxa"/>
          </w:tcPr>
          <w:p w:rsidR="004D3C63" w:rsidRPr="00C41EE4" w:rsidRDefault="006F6F00">
            <w:pPr>
              <w:jc w:val="center"/>
              <w:rPr>
                <w:sz w:val="21"/>
                <w:szCs w:val="21"/>
              </w:rPr>
            </w:pPr>
            <w:r w:rsidRPr="00C41EE4">
              <w:rPr>
                <w:sz w:val="21"/>
                <w:szCs w:val="21"/>
              </w:rPr>
              <w:t>3.67 (2.76–4.86)</w:t>
            </w:r>
          </w:p>
        </w:tc>
        <w:tc>
          <w:tcPr>
            <w:tcW w:w="2160" w:type="dxa"/>
          </w:tcPr>
          <w:p w:rsidR="004D3C63" w:rsidRPr="00C41EE4" w:rsidRDefault="006F6F00">
            <w:pPr>
              <w:jc w:val="center"/>
              <w:rPr>
                <w:sz w:val="21"/>
                <w:szCs w:val="21"/>
              </w:rPr>
            </w:pPr>
            <w:r w:rsidRPr="00C41EE4">
              <w:rPr>
                <w:sz w:val="21"/>
                <w:szCs w:val="21"/>
              </w:rPr>
              <w:t>3.67 (2.74–4.90)</w:t>
            </w:r>
          </w:p>
        </w:tc>
        <w:tc>
          <w:tcPr>
            <w:tcW w:w="2160" w:type="dxa"/>
          </w:tcPr>
          <w:p w:rsidR="004D3C63" w:rsidRPr="00C41EE4" w:rsidRDefault="006F6F00">
            <w:pPr>
              <w:jc w:val="center"/>
              <w:rPr>
                <w:sz w:val="21"/>
                <w:szCs w:val="21"/>
              </w:rPr>
            </w:pPr>
            <w:r w:rsidRPr="00C41EE4">
              <w:rPr>
                <w:sz w:val="21"/>
                <w:szCs w:val="21"/>
              </w:rPr>
              <w:t>0.0%</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C4</w:t>
            </w:r>
          </w:p>
        </w:tc>
        <w:tc>
          <w:tcPr>
            <w:tcW w:w="2160" w:type="dxa"/>
          </w:tcPr>
          <w:p w:rsidR="004D3C63" w:rsidRPr="00C41EE4" w:rsidRDefault="006F6F00">
            <w:pPr>
              <w:jc w:val="center"/>
              <w:rPr>
                <w:sz w:val="21"/>
                <w:szCs w:val="21"/>
              </w:rPr>
            </w:pPr>
            <w:r w:rsidRPr="00C41EE4">
              <w:rPr>
                <w:sz w:val="21"/>
                <w:szCs w:val="21"/>
              </w:rPr>
              <w:t>0.76 (0.55–1.04)</w:t>
            </w:r>
          </w:p>
        </w:tc>
        <w:tc>
          <w:tcPr>
            <w:tcW w:w="2160" w:type="dxa"/>
          </w:tcPr>
          <w:p w:rsidR="004D3C63" w:rsidRPr="00C41EE4" w:rsidRDefault="006F6F00">
            <w:pPr>
              <w:jc w:val="center"/>
              <w:rPr>
                <w:sz w:val="21"/>
                <w:szCs w:val="21"/>
              </w:rPr>
            </w:pPr>
            <w:r w:rsidRPr="00C41EE4">
              <w:rPr>
                <w:sz w:val="21"/>
                <w:szCs w:val="21"/>
              </w:rPr>
              <w:t>0.79 (0.57–1.09)</w:t>
            </w:r>
          </w:p>
        </w:tc>
        <w:tc>
          <w:tcPr>
            <w:tcW w:w="2160" w:type="dxa"/>
          </w:tcPr>
          <w:p w:rsidR="004D3C63" w:rsidRPr="00C41EE4" w:rsidRDefault="006F6F00">
            <w:pPr>
              <w:jc w:val="center"/>
              <w:rPr>
                <w:sz w:val="21"/>
                <w:szCs w:val="21"/>
              </w:rPr>
            </w:pPr>
            <w:r w:rsidRPr="00C41EE4">
              <w:rPr>
                <w:sz w:val="21"/>
                <w:szCs w:val="21"/>
              </w:rPr>
              <w:t>+4.5%</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C5</w:t>
            </w:r>
          </w:p>
        </w:tc>
        <w:tc>
          <w:tcPr>
            <w:tcW w:w="2160" w:type="dxa"/>
          </w:tcPr>
          <w:p w:rsidR="004D3C63" w:rsidRPr="00C41EE4" w:rsidRDefault="006F6F00">
            <w:pPr>
              <w:jc w:val="center"/>
              <w:rPr>
                <w:sz w:val="21"/>
                <w:szCs w:val="21"/>
              </w:rPr>
            </w:pPr>
            <w:r w:rsidRPr="00C41EE4">
              <w:rPr>
                <w:sz w:val="21"/>
                <w:szCs w:val="21"/>
              </w:rPr>
              <w:t>1.27 (1.04–1.54)</w:t>
            </w:r>
          </w:p>
        </w:tc>
        <w:tc>
          <w:tcPr>
            <w:tcW w:w="2160" w:type="dxa"/>
          </w:tcPr>
          <w:p w:rsidR="004D3C63" w:rsidRPr="00C41EE4" w:rsidRDefault="006F6F00">
            <w:pPr>
              <w:jc w:val="center"/>
              <w:rPr>
                <w:sz w:val="21"/>
                <w:szCs w:val="21"/>
              </w:rPr>
            </w:pPr>
            <w:r w:rsidRPr="00C41EE4">
              <w:rPr>
                <w:sz w:val="21"/>
                <w:szCs w:val="21"/>
              </w:rPr>
              <w:t>1.25 (1.03–1.53)</w:t>
            </w:r>
          </w:p>
        </w:tc>
        <w:tc>
          <w:tcPr>
            <w:tcW w:w="2160" w:type="dxa"/>
          </w:tcPr>
          <w:p w:rsidR="004D3C63" w:rsidRPr="00C41EE4" w:rsidRDefault="006F6F00">
            <w:pPr>
              <w:jc w:val="center"/>
              <w:rPr>
                <w:sz w:val="21"/>
                <w:szCs w:val="21"/>
              </w:rPr>
            </w:pPr>
            <w:r w:rsidRPr="00C41EE4">
              <w:rPr>
                <w:sz w:val="21"/>
                <w:szCs w:val="21"/>
              </w:rPr>
              <w:t>−1.2%</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C6</w:t>
            </w:r>
          </w:p>
        </w:tc>
        <w:tc>
          <w:tcPr>
            <w:tcW w:w="2160" w:type="dxa"/>
          </w:tcPr>
          <w:p w:rsidR="004D3C63" w:rsidRPr="00C41EE4" w:rsidRDefault="006F6F00">
            <w:pPr>
              <w:jc w:val="center"/>
              <w:rPr>
                <w:sz w:val="21"/>
                <w:szCs w:val="21"/>
              </w:rPr>
            </w:pPr>
            <w:r w:rsidRPr="00C41EE4">
              <w:rPr>
                <w:sz w:val="21"/>
                <w:szCs w:val="21"/>
              </w:rPr>
              <w:t>1.51 (1.22–1.88)</w:t>
            </w:r>
          </w:p>
        </w:tc>
        <w:tc>
          <w:tcPr>
            <w:tcW w:w="2160" w:type="dxa"/>
          </w:tcPr>
          <w:p w:rsidR="004D3C63" w:rsidRPr="00C41EE4" w:rsidRDefault="006F6F00">
            <w:pPr>
              <w:jc w:val="center"/>
              <w:rPr>
                <w:sz w:val="21"/>
                <w:szCs w:val="21"/>
              </w:rPr>
            </w:pPr>
            <w:r w:rsidRPr="00C41EE4">
              <w:rPr>
                <w:sz w:val="21"/>
                <w:szCs w:val="21"/>
              </w:rPr>
              <w:t>1.49 (1.19–1.87)</w:t>
            </w:r>
          </w:p>
        </w:tc>
        <w:tc>
          <w:tcPr>
            <w:tcW w:w="2160" w:type="dxa"/>
          </w:tcPr>
          <w:p w:rsidR="004D3C63" w:rsidRPr="00C41EE4" w:rsidRDefault="006F6F00">
            <w:pPr>
              <w:jc w:val="center"/>
              <w:rPr>
                <w:sz w:val="21"/>
                <w:szCs w:val="21"/>
              </w:rPr>
            </w:pPr>
            <w:r w:rsidRPr="00C41EE4">
              <w:rPr>
                <w:sz w:val="21"/>
                <w:szCs w:val="21"/>
              </w:rPr>
              <w:t>−1.4%</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6F6F00">
            <w:pPr>
              <w:jc w:val="center"/>
              <w:rPr>
                <w:sz w:val="21"/>
                <w:szCs w:val="21"/>
              </w:rPr>
            </w:pPr>
            <w:proofErr w:type="spellStart"/>
            <w:r w:rsidRPr="00C41EE4">
              <w:rPr>
                <w:sz w:val="21"/>
                <w:szCs w:val="21"/>
              </w:rPr>
              <w:t>eICU</w:t>
            </w:r>
            <w:proofErr w:type="spellEnd"/>
            <w:r w:rsidRPr="00C41EE4">
              <w:rPr>
                <w:sz w:val="21"/>
                <w:szCs w:val="21"/>
              </w:rPr>
              <w:t>-CRD</w:t>
            </w:r>
          </w:p>
        </w:tc>
        <w:tc>
          <w:tcPr>
            <w:tcW w:w="2160" w:type="dxa"/>
          </w:tcPr>
          <w:p w:rsidR="004D3C63" w:rsidRPr="00C41EE4" w:rsidRDefault="006F6F00">
            <w:pPr>
              <w:jc w:val="center"/>
              <w:rPr>
                <w:sz w:val="21"/>
                <w:szCs w:val="21"/>
              </w:rPr>
            </w:pPr>
            <w:r w:rsidRPr="00C41EE4">
              <w:rPr>
                <w:sz w:val="21"/>
                <w:szCs w:val="21"/>
              </w:rPr>
              <w:t>C1</w:t>
            </w:r>
          </w:p>
        </w:tc>
        <w:tc>
          <w:tcPr>
            <w:tcW w:w="2160" w:type="dxa"/>
          </w:tcPr>
          <w:p w:rsidR="004D3C63" w:rsidRPr="00C41EE4" w:rsidRDefault="006F6F00">
            <w:pPr>
              <w:jc w:val="center"/>
              <w:rPr>
                <w:sz w:val="21"/>
                <w:szCs w:val="21"/>
              </w:rPr>
            </w:pPr>
            <w:r w:rsidRPr="00C41EE4">
              <w:rPr>
                <w:sz w:val="21"/>
                <w:szCs w:val="21"/>
              </w:rPr>
              <w:t>2.65 (1.62–4.35)</w:t>
            </w:r>
          </w:p>
        </w:tc>
        <w:tc>
          <w:tcPr>
            <w:tcW w:w="2160" w:type="dxa"/>
          </w:tcPr>
          <w:p w:rsidR="004D3C63" w:rsidRPr="00C41EE4" w:rsidRDefault="006F6F00">
            <w:pPr>
              <w:jc w:val="center"/>
              <w:rPr>
                <w:sz w:val="21"/>
                <w:szCs w:val="21"/>
              </w:rPr>
            </w:pPr>
            <w:r w:rsidRPr="00C41EE4">
              <w:rPr>
                <w:sz w:val="21"/>
                <w:szCs w:val="21"/>
              </w:rPr>
              <w:t>3.03 (1.80–5.10)</w:t>
            </w:r>
          </w:p>
        </w:tc>
        <w:tc>
          <w:tcPr>
            <w:tcW w:w="2160" w:type="dxa"/>
          </w:tcPr>
          <w:p w:rsidR="004D3C63" w:rsidRPr="00C41EE4" w:rsidRDefault="006F6F00">
            <w:pPr>
              <w:jc w:val="center"/>
              <w:rPr>
                <w:sz w:val="21"/>
                <w:szCs w:val="21"/>
              </w:rPr>
            </w:pPr>
            <w:r w:rsidRPr="00C41EE4">
              <w:rPr>
                <w:sz w:val="21"/>
                <w:szCs w:val="21"/>
              </w:rPr>
              <w:t>+14.2%</w:t>
            </w:r>
          </w:p>
        </w:tc>
        <w:tc>
          <w:tcPr>
            <w:tcW w:w="2160" w:type="dxa"/>
          </w:tcPr>
          <w:p w:rsidR="004D3C63" w:rsidRPr="00C41EE4" w:rsidRDefault="006F6F00">
            <w:pPr>
              <w:jc w:val="center"/>
              <w:rPr>
                <w:sz w:val="21"/>
                <w:szCs w:val="21"/>
              </w:rPr>
            </w:pPr>
            <w:r w:rsidRPr="00C41EE4">
              <w:rPr>
                <w:sz w:val="21"/>
                <w:szCs w:val="21"/>
              </w:rPr>
              <w:t>95 (7.5%)</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C2</w:t>
            </w:r>
          </w:p>
        </w:tc>
        <w:tc>
          <w:tcPr>
            <w:tcW w:w="2160" w:type="dxa"/>
          </w:tcPr>
          <w:p w:rsidR="004D3C63" w:rsidRPr="00C41EE4" w:rsidRDefault="006F6F00">
            <w:pPr>
              <w:jc w:val="center"/>
              <w:rPr>
                <w:sz w:val="21"/>
                <w:szCs w:val="21"/>
              </w:rPr>
            </w:pPr>
            <w:r w:rsidRPr="00C41EE4">
              <w:rPr>
                <w:sz w:val="21"/>
                <w:szCs w:val="21"/>
              </w:rPr>
              <w:t>1.90 (1.08–3.36)</w:t>
            </w:r>
          </w:p>
        </w:tc>
        <w:tc>
          <w:tcPr>
            <w:tcW w:w="2160" w:type="dxa"/>
          </w:tcPr>
          <w:p w:rsidR="004D3C63" w:rsidRPr="00C41EE4" w:rsidRDefault="006F6F00">
            <w:pPr>
              <w:jc w:val="center"/>
              <w:rPr>
                <w:sz w:val="21"/>
                <w:szCs w:val="21"/>
              </w:rPr>
            </w:pPr>
            <w:r w:rsidRPr="00C41EE4">
              <w:rPr>
                <w:sz w:val="21"/>
                <w:szCs w:val="21"/>
              </w:rPr>
              <w:t>2.37 (1.31–4.28)</w:t>
            </w:r>
          </w:p>
        </w:tc>
        <w:tc>
          <w:tcPr>
            <w:tcW w:w="2160" w:type="dxa"/>
          </w:tcPr>
          <w:p w:rsidR="004D3C63" w:rsidRPr="00C41EE4" w:rsidRDefault="006F6F00">
            <w:pPr>
              <w:jc w:val="center"/>
              <w:rPr>
                <w:sz w:val="21"/>
                <w:szCs w:val="21"/>
              </w:rPr>
            </w:pPr>
            <w:r w:rsidRPr="00C41EE4">
              <w:rPr>
                <w:sz w:val="21"/>
                <w:szCs w:val="21"/>
              </w:rPr>
              <w:t>+24.5%</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C4</w:t>
            </w:r>
          </w:p>
        </w:tc>
        <w:tc>
          <w:tcPr>
            <w:tcW w:w="2160" w:type="dxa"/>
          </w:tcPr>
          <w:p w:rsidR="004D3C63" w:rsidRPr="00C41EE4" w:rsidRDefault="006F6F00">
            <w:pPr>
              <w:jc w:val="center"/>
              <w:rPr>
                <w:sz w:val="21"/>
                <w:szCs w:val="21"/>
              </w:rPr>
            </w:pPr>
            <w:r w:rsidRPr="00C41EE4">
              <w:rPr>
                <w:sz w:val="21"/>
                <w:szCs w:val="21"/>
              </w:rPr>
              <w:t>0.89 (0.47–1.66)</w:t>
            </w:r>
          </w:p>
        </w:tc>
        <w:tc>
          <w:tcPr>
            <w:tcW w:w="2160" w:type="dxa"/>
          </w:tcPr>
          <w:p w:rsidR="004D3C63" w:rsidRPr="00C41EE4" w:rsidRDefault="006F6F00">
            <w:pPr>
              <w:jc w:val="center"/>
              <w:rPr>
                <w:sz w:val="21"/>
                <w:szCs w:val="21"/>
              </w:rPr>
            </w:pPr>
            <w:r w:rsidRPr="00C41EE4">
              <w:rPr>
                <w:sz w:val="21"/>
                <w:szCs w:val="21"/>
              </w:rPr>
              <w:t>0.82 (0.41–1.67)</w:t>
            </w:r>
          </w:p>
        </w:tc>
        <w:tc>
          <w:tcPr>
            <w:tcW w:w="2160" w:type="dxa"/>
          </w:tcPr>
          <w:p w:rsidR="004D3C63" w:rsidRPr="00C41EE4" w:rsidRDefault="006F6F00">
            <w:pPr>
              <w:jc w:val="center"/>
              <w:rPr>
                <w:sz w:val="21"/>
                <w:szCs w:val="21"/>
              </w:rPr>
            </w:pPr>
            <w:r w:rsidRPr="00C41EE4">
              <w:rPr>
                <w:sz w:val="21"/>
                <w:szCs w:val="21"/>
              </w:rPr>
              <w:t>−7.1%</w:t>
            </w:r>
          </w:p>
        </w:tc>
        <w:tc>
          <w:tcPr>
            <w:tcW w:w="2160" w:type="dxa"/>
          </w:tcPr>
          <w:p w:rsidR="004D3C63" w:rsidRPr="00C41EE4" w:rsidRDefault="004D3C63">
            <w:pPr>
              <w:jc w:val="center"/>
              <w:rPr>
                <w:sz w:val="21"/>
                <w:szCs w:val="21"/>
              </w:rPr>
            </w:pP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C5</w:t>
            </w:r>
          </w:p>
        </w:tc>
        <w:tc>
          <w:tcPr>
            <w:tcW w:w="2160" w:type="dxa"/>
          </w:tcPr>
          <w:p w:rsidR="004D3C63" w:rsidRPr="00C41EE4" w:rsidRDefault="006F6F00">
            <w:pPr>
              <w:jc w:val="center"/>
              <w:rPr>
                <w:sz w:val="21"/>
                <w:szCs w:val="21"/>
              </w:rPr>
            </w:pPr>
            <w:r w:rsidRPr="00C41EE4">
              <w:rPr>
                <w:sz w:val="21"/>
                <w:szCs w:val="21"/>
              </w:rPr>
              <w:t>1.27 (0.87–1.85)</w:t>
            </w:r>
          </w:p>
        </w:tc>
        <w:tc>
          <w:tcPr>
            <w:tcW w:w="2160" w:type="dxa"/>
          </w:tcPr>
          <w:p w:rsidR="004D3C63" w:rsidRPr="00C41EE4" w:rsidRDefault="006F6F00">
            <w:pPr>
              <w:jc w:val="center"/>
              <w:rPr>
                <w:sz w:val="21"/>
                <w:szCs w:val="21"/>
              </w:rPr>
            </w:pPr>
            <w:r w:rsidRPr="00C41EE4">
              <w:rPr>
                <w:sz w:val="21"/>
                <w:szCs w:val="21"/>
              </w:rPr>
              <w:t>1.62 (1.08–2.42)</w:t>
            </w:r>
          </w:p>
        </w:tc>
        <w:tc>
          <w:tcPr>
            <w:tcW w:w="2160" w:type="dxa"/>
          </w:tcPr>
          <w:p w:rsidR="004D3C63" w:rsidRPr="00C41EE4" w:rsidRDefault="006F6F00">
            <w:pPr>
              <w:jc w:val="center"/>
              <w:rPr>
                <w:sz w:val="21"/>
                <w:szCs w:val="21"/>
              </w:rPr>
            </w:pPr>
            <w:r w:rsidRPr="00C41EE4">
              <w:rPr>
                <w:sz w:val="21"/>
                <w:szCs w:val="21"/>
              </w:rPr>
              <w:t>+27.5%</w:t>
            </w:r>
          </w:p>
        </w:tc>
        <w:tc>
          <w:tcPr>
            <w:tcW w:w="2160" w:type="dxa"/>
          </w:tcPr>
          <w:p w:rsidR="004D3C63" w:rsidRPr="00C41EE4" w:rsidRDefault="004D3C63">
            <w:pPr>
              <w:jc w:val="center"/>
              <w:rPr>
                <w:sz w:val="21"/>
                <w:szCs w:val="21"/>
              </w:rPr>
            </w:pPr>
          </w:p>
        </w:tc>
      </w:tr>
      <w:tr w:rsidR="004D3C63" w:rsidRPr="00C41EE4" w:rsidTr="008328C2">
        <w:tc>
          <w:tcPr>
            <w:tcW w:w="2160" w:type="dxa"/>
            <w:tcBorders>
              <w:bottom w:val="single" w:sz="8" w:space="0" w:color="auto"/>
            </w:tcBorders>
          </w:tcPr>
          <w:p w:rsidR="004D3C63" w:rsidRPr="00C41EE4" w:rsidRDefault="004D3C63">
            <w:pPr>
              <w:jc w:val="center"/>
              <w:rPr>
                <w:sz w:val="21"/>
                <w:szCs w:val="21"/>
              </w:rPr>
            </w:pP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C6</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1.50 (0.96–2.34)</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1.71 (1.06–2.76)</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+14.2%</w:t>
            </w:r>
          </w:p>
        </w:tc>
        <w:tc>
          <w:tcPr>
            <w:tcW w:w="2160" w:type="dxa"/>
            <w:tcBorders>
              <w:bottom w:val="single" w:sz="8" w:space="0" w:color="auto"/>
            </w:tcBorders>
          </w:tcPr>
          <w:p w:rsidR="004D3C63" w:rsidRPr="00C41EE4" w:rsidRDefault="004D3C63">
            <w:pPr>
              <w:jc w:val="center"/>
              <w:rPr>
                <w:sz w:val="21"/>
                <w:szCs w:val="21"/>
              </w:rPr>
            </w:pPr>
          </w:p>
        </w:tc>
      </w:tr>
    </w:tbl>
    <w:p w:rsidR="004D3C63" w:rsidRPr="00C41EE4" w:rsidRDefault="006F6F00">
      <w:pPr>
        <w:rPr>
          <w:sz w:val="21"/>
          <w:szCs w:val="21"/>
        </w:rPr>
      </w:pPr>
      <w:r w:rsidRPr="00C41EE4">
        <w:rPr>
          <w:b/>
          <w:sz w:val="21"/>
          <w:szCs w:val="21"/>
        </w:rPr>
        <w:t>Table S23. Likelihood ratio tests comparing nested classification models for ICU mortality.</w:t>
      </w:r>
      <w:r w:rsidRPr="00C41EE4">
        <w:rPr>
          <w:sz w:val="21"/>
          <w:szCs w:val="21"/>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gridCol w:w="2160"/>
        <w:gridCol w:w="2160"/>
      </w:tblGrid>
      <w:tr w:rsidR="004D3C63" w:rsidRPr="00C41EE4" w:rsidTr="008328C2">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Database</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Comparison</w:t>
            </w:r>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LR</w:t>
            </w:r>
          </w:p>
        </w:tc>
        <w:tc>
          <w:tcPr>
            <w:tcW w:w="2160" w:type="dxa"/>
            <w:tcBorders>
              <w:top w:val="single" w:sz="8" w:space="0" w:color="auto"/>
              <w:bottom w:val="single" w:sz="8" w:space="0" w:color="auto"/>
            </w:tcBorders>
          </w:tcPr>
          <w:p w:rsidR="004D3C63" w:rsidRPr="00C41EE4" w:rsidRDefault="006F6F00">
            <w:pPr>
              <w:jc w:val="center"/>
              <w:rPr>
                <w:sz w:val="21"/>
                <w:szCs w:val="21"/>
              </w:rPr>
            </w:pPr>
            <w:proofErr w:type="spellStart"/>
            <w:r w:rsidRPr="00C41EE4">
              <w:rPr>
                <w:b/>
                <w:sz w:val="21"/>
                <w:szCs w:val="21"/>
              </w:rPr>
              <w:t>df</w:t>
            </w:r>
            <w:proofErr w:type="spellEnd"/>
          </w:p>
        </w:tc>
        <w:tc>
          <w:tcPr>
            <w:tcW w:w="2160" w:type="dxa"/>
            <w:tcBorders>
              <w:top w:val="single" w:sz="8" w:space="0" w:color="auto"/>
              <w:bottom w:val="single" w:sz="8" w:space="0" w:color="auto"/>
            </w:tcBorders>
          </w:tcPr>
          <w:p w:rsidR="004D3C63" w:rsidRPr="00C41EE4" w:rsidRDefault="006F6F00">
            <w:pPr>
              <w:jc w:val="center"/>
              <w:rPr>
                <w:sz w:val="21"/>
                <w:szCs w:val="21"/>
              </w:rPr>
            </w:pPr>
            <w:r w:rsidRPr="00C41EE4">
              <w:rPr>
                <w:b/>
                <w:sz w:val="21"/>
                <w:szCs w:val="21"/>
              </w:rPr>
              <w:t>p-value</w:t>
            </w:r>
          </w:p>
        </w:tc>
        <w:tc>
          <w:tcPr>
            <w:tcW w:w="2160" w:type="dxa"/>
            <w:tcBorders>
              <w:top w:val="single" w:sz="8" w:space="0" w:color="auto"/>
              <w:bottom w:val="single" w:sz="8" w:space="0" w:color="auto"/>
            </w:tcBorders>
          </w:tcPr>
          <w:p w:rsidR="004D3C63" w:rsidRPr="00C41EE4" w:rsidRDefault="004D3C63">
            <w:pPr>
              <w:jc w:val="center"/>
              <w:rPr>
                <w:sz w:val="21"/>
                <w:szCs w:val="21"/>
              </w:rPr>
            </w:pPr>
          </w:p>
        </w:tc>
      </w:tr>
      <w:tr w:rsidR="004D3C63" w:rsidRPr="00C41EE4" w:rsidTr="008328C2">
        <w:tc>
          <w:tcPr>
            <w:tcW w:w="2160" w:type="dxa"/>
            <w:tcBorders>
              <w:top w:val="single" w:sz="8" w:space="0" w:color="auto"/>
            </w:tcBorders>
          </w:tcPr>
          <w:p w:rsidR="004D3C63" w:rsidRPr="00C41EE4" w:rsidRDefault="006F6F00">
            <w:pPr>
              <w:jc w:val="center"/>
              <w:rPr>
                <w:sz w:val="21"/>
                <w:szCs w:val="21"/>
              </w:rPr>
            </w:pPr>
            <w:r w:rsidRPr="00C41EE4">
              <w:rPr>
                <w:sz w:val="21"/>
                <w:szCs w:val="21"/>
              </w:rPr>
              <w:t>MIMIC-IV</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6-class vs Null</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229.7</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5</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&lt; 0.001</w:t>
            </w:r>
          </w:p>
        </w:tc>
        <w:tc>
          <w:tcPr>
            <w:tcW w:w="2160" w:type="dxa"/>
            <w:tcBorders>
              <w:top w:val="single" w:sz="8" w:space="0" w:color="auto"/>
            </w:tcBorders>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3-group vs Null</w:t>
            </w:r>
          </w:p>
        </w:tc>
        <w:tc>
          <w:tcPr>
            <w:tcW w:w="2160" w:type="dxa"/>
          </w:tcPr>
          <w:p w:rsidR="004D3C63" w:rsidRPr="00C41EE4" w:rsidRDefault="006F6F00">
            <w:pPr>
              <w:jc w:val="center"/>
              <w:rPr>
                <w:sz w:val="21"/>
                <w:szCs w:val="21"/>
              </w:rPr>
            </w:pPr>
            <w:r w:rsidRPr="00C41EE4">
              <w:rPr>
                <w:sz w:val="21"/>
                <w:szCs w:val="21"/>
              </w:rPr>
              <w:t>209.6</w:t>
            </w:r>
          </w:p>
        </w:tc>
        <w:tc>
          <w:tcPr>
            <w:tcW w:w="2160" w:type="dxa"/>
          </w:tcPr>
          <w:p w:rsidR="004D3C63" w:rsidRPr="00C41EE4" w:rsidRDefault="006F6F00">
            <w:pPr>
              <w:jc w:val="center"/>
              <w:rPr>
                <w:sz w:val="21"/>
                <w:szCs w:val="21"/>
              </w:rPr>
            </w:pPr>
            <w:r w:rsidRPr="00C41EE4">
              <w:rPr>
                <w:sz w:val="21"/>
                <w:szCs w:val="21"/>
              </w:rPr>
              <w:t>2</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Binary vs Null</w:t>
            </w:r>
          </w:p>
        </w:tc>
        <w:tc>
          <w:tcPr>
            <w:tcW w:w="2160" w:type="dxa"/>
          </w:tcPr>
          <w:p w:rsidR="004D3C63" w:rsidRPr="00C41EE4" w:rsidRDefault="006F6F00">
            <w:pPr>
              <w:jc w:val="center"/>
              <w:rPr>
                <w:sz w:val="21"/>
                <w:szCs w:val="21"/>
              </w:rPr>
            </w:pPr>
            <w:r w:rsidRPr="00C41EE4">
              <w:rPr>
                <w:sz w:val="21"/>
                <w:szCs w:val="21"/>
              </w:rPr>
              <w:t>118.6</w:t>
            </w:r>
          </w:p>
        </w:tc>
        <w:tc>
          <w:tcPr>
            <w:tcW w:w="2160" w:type="dxa"/>
          </w:tcPr>
          <w:p w:rsidR="004D3C63" w:rsidRPr="00C41EE4" w:rsidRDefault="006F6F00">
            <w:pPr>
              <w:jc w:val="center"/>
              <w:rPr>
                <w:sz w:val="21"/>
                <w:szCs w:val="21"/>
              </w:rPr>
            </w:pPr>
            <w:r w:rsidRPr="00C41EE4">
              <w:rPr>
                <w:sz w:val="21"/>
                <w:szCs w:val="21"/>
              </w:rPr>
              <w:t>1</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6-class vs 3-group</w:t>
            </w:r>
          </w:p>
        </w:tc>
        <w:tc>
          <w:tcPr>
            <w:tcW w:w="2160" w:type="dxa"/>
          </w:tcPr>
          <w:p w:rsidR="004D3C63" w:rsidRPr="00C41EE4" w:rsidRDefault="006F6F00">
            <w:pPr>
              <w:jc w:val="center"/>
              <w:rPr>
                <w:sz w:val="21"/>
                <w:szCs w:val="21"/>
              </w:rPr>
            </w:pPr>
            <w:r w:rsidRPr="00C41EE4">
              <w:rPr>
                <w:sz w:val="21"/>
                <w:szCs w:val="21"/>
              </w:rPr>
              <w:t>20.1</w:t>
            </w:r>
          </w:p>
        </w:tc>
        <w:tc>
          <w:tcPr>
            <w:tcW w:w="2160" w:type="dxa"/>
          </w:tcPr>
          <w:p w:rsidR="004D3C63" w:rsidRPr="00C41EE4" w:rsidRDefault="006F6F00">
            <w:pPr>
              <w:jc w:val="center"/>
              <w:rPr>
                <w:sz w:val="21"/>
                <w:szCs w:val="21"/>
              </w:rPr>
            </w:pPr>
            <w:r w:rsidRPr="00C41EE4">
              <w:rPr>
                <w:sz w:val="21"/>
                <w:szCs w:val="21"/>
              </w:rPr>
              <w:t>3</w:t>
            </w:r>
          </w:p>
        </w:tc>
        <w:tc>
          <w:tcPr>
            <w:tcW w:w="2160" w:type="dxa"/>
          </w:tcPr>
          <w:p w:rsidR="004D3C63" w:rsidRPr="00C41EE4" w:rsidRDefault="006F6F00">
            <w:pPr>
              <w:jc w:val="center"/>
              <w:rPr>
                <w:sz w:val="21"/>
                <w:szCs w:val="21"/>
              </w:rPr>
            </w:pPr>
            <w:r w:rsidRPr="00C41EE4">
              <w:rPr>
                <w:sz w:val="21"/>
                <w:szCs w:val="21"/>
              </w:rPr>
              <w:t>1.7×10⁻⁴</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6-class vs Binary</w:t>
            </w:r>
          </w:p>
        </w:tc>
        <w:tc>
          <w:tcPr>
            <w:tcW w:w="2160" w:type="dxa"/>
          </w:tcPr>
          <w:p w:rsidR="004D3C63" w:rsidRPr="00C41EE4" w:rsidRDefault="006F6F00">
            <w:pPr>
              <w:jc w:val="center"/>
              <w:rPr>
                <w:sz w:val="21"/>
                <w:szCs w:val="21"/>
              </w:rPr>
            </w:pPr>
            <w:r w:rsidRPr="00C41EE4">
              <w:rPr>
                <w:sz w:val="21"/>
                <w:szCs w:val="21"/>
              </w:rPr>
              <w:t>111.1</w:t>
            </w:r>
          </w:p>
        </w:tc>
        <w:tc>
          <w:tcPr>
            <w:tcW w:w="2160" w:type="dxa"/>
          </w:tcPr>
          <w:p w:rsidR="004D3C63" w:rsidRPr="00C41EE4" w:rsidRDefault="006F6F00">
            <w:pPr>
              <w:jc w:val="center"/>
              <w:rPr>
                <w:sz w:val="21"/>
                <w:szCs w:val="21"/>
              </w:rPr>
            </w:pPr>
            <w:r w:rsidRPr="00C41EE4">
              <w:rPr>
                <w:sz w:val="21"/>
                <w:szCs w:val="21"/>
              </w:rPr>
              <w:t>4</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3-group vs Binary</w:t>
            </w:r>
          </w:p>
        </w:tc>
        <w:tc>
          <w:tcPr>
            <w:tcW w:w="2160" w:type="dxa"/>
          </w:tcPr>
          <w:p w:rsidR="004D3C63" w:rsidRPr="00C41EE4" w:rsidRDefault="006F6F00">
            <w:pPr>
              <w:jc w:val="center"/>
              <w:rPr>
                <w:sz w:val="21"/>
                <w:szCs w:val="21"/>
              </w:rPr>
            </w:pPr>
            <w:r w:rsidRPr="00C41EE4">
              <w:rPr>
                <w:sz w:val="21"/>
                <w:szCs w:val="21"/>
              </w:rPr>
              <w:t>91.1</w:t>
            </w:r>
          </w:p>
        </w:tc>
        <w:tc>
          <w:tcPr>
            <w:tcW w:w="2160" w:type="dxa"/>
          </w:tcPr>
          <w:p w:rsidR="004D3C63" w:rsidRPr="00C41EE4" w:rsidRDefault="006F6F00">
            <w:pPr>
              <w:jc w:val="center"/>
              <w:rPr>
                <w:sz w:val="21"/>
                <w:szCs w:val="21"/>
              </w:rPr>
            </w:pPr>
            <w:r w:rsidRPr="00C41EE4">
              <w:rPr>
                <w:sz w:val="21"/>
                <w:szCs w:val="21"/>
              </w:rPr>
              <w:t>1</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6F6F00">
            <w:pPr>
              <w:jc w:val="center"/>
              <w:rPr>
                <w:sz w:val="21"/>
                <w:szCs w:val="21"/>
              </w:rPr>
            </w:pPr>
            <w:proofErr w:type="spellStart"/>
            <w:r w:rsidRPr="00C41EE4">
              <w:rPr>
                <w:sz w:val="21"/>
                <w:szCs w:val="21"/>
              </w:rPr>
              <w:t>eICU</w:t>
            </w:r>
            <w:proofErr w:type="spellEnd"/>
            <w:r w:rsidRPr="00C41EE4">
              <w:rPr>
                <w:sz w:val="21"/>
                <w:szCs w:val="21"/>
              </w:rPr>
              <w:t>-CRD</w:t>
            </w:r>
          </w:p>
        </w:tc>
        <w:tc>
          <w:tcPr>
            <w:tcW w:w="2160" w:type="dxa"/>
          </w:tcPr>
          <w:p w:rsidR="004D3C63" w:rsidRPr="00C41EE4" w:rsidRDefault="006F6F00">
            <w:pPr>
              <w:jc w:val="center"/>
              <w:rPr>
                <w:sz w:val="21"/>
                <w:szCs w:val="21"/>
              </w:rPr>
            </w:pPr>
            <w:r w:rsidRPr="00C41EE4">
              <w:rPr>
                <w:sz w:val="21"/>
                <w:szCs w:val="21"/>
              </w:rPr>
              <w:t>6-class vs Null</w:t>
            </w:r>
          </w:p>
        </w:tc>
        <w:tc>
          <w:tcPr>
            <w:tcW w:w="2160" w:type="dxa"/>
          </w:tcPr>
          <w:p w:rsidR="004D3C63" w:rsidRPr="00C41EE4" w:rsidRDefault="006F6F00">
            <w:pPr>
              <w:jc w:val="center"/>
              <w:rPr>
                <w:sz w:val="21"/>
                <w:szCs w:val="21"/>
              </w:rPr>
            </w:pPr>
            <w:r w:rsidRPr="00C41EE4">
              <w:rPr>
                <w:sz w:val="21"/>
                <w:szCs w:val="21"/>
              </w:rPr>
              <w:t>49.1</w:t>
            </w:r>
          </w:p>
        </w:tc>
        <w:tc>
          <w:tcPr>
            <w:tcW w:w="2160" w:type="dxa"/>
          </w:tcPr>
          <w:p w:rsidR="004D3C63" w:rsidRPr="00C41EE4" w:rsidRDefault="006F6F00">
            <w:pPr>
              <w:jc w:val="center"/>
              <w:rPr>
                <w:sz w:val="21"/>
                <w:szCs w:val="21"/>
              </w:rPr>
            </w:pPr>
            <w:r w:rsidRPr="00C41EE4">
              <w:rPr>
                <w:sz w:val="21"/>
                <w:szCs w:val="21"/>
              </w:rPr>
              <w:t>5</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3-group vs Null</w:t>
            </w:r>
          </w:p>
        </w:tc>
        <w:tc>
          <w:tcPr>
            <w:tcW w:w="2160" w:type="dxa"/>
          </w:tcPr>
          <w:p w:rsidR="004D3C63" w:rsidRPr="00C41EE4" w:rsidRDefault="006F6F00">
            <w:pPr>
              <w:jc w:val="center"/>
              <w:rPr>
                <w:sz w:val="21"/>
                <w:szCs w:val="21"/>
              </w:rPr>
            </w:pPr>
            <w:r w:rsidRPr="00C41EE4">
              <w:rPr>
                <w:sz w:val="21"/>
                <w:szCs w:val="21"/>
              </w:rPr>
              <w:t>46.6</w:t>
            </w:r>
          </w:p>
        </w:tc>
        <w:tc>
          <w:tcPr>
            <w:tcW w:w="2160" w:type="dxa"/>
          </w:tcPr>
          <w:p w:rsidR="004D3C63" w:rsidRPr="00C41EE4" w:rsidRDefault="006F6F00">
            <w:pPr>
              <w:jc w:val="center"/>
              <w:rPr>
                <w:sz w:val="21"/>
                <w:szCs w:val="21"/>
              </w:rPr>
            </w:pPr>
            <w:r w:rsidRPr="00C41EE4">
              <w:rPr>
                <w:sz w:val="21"/>
                <w:szCs w:val="21"/>
              </w:rPr>
              <w:t>2</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Binary vs Null</w:t>
            </w:r>
          </w:p>
        </w:tc>
        <w:tc>
          <w:tcPr>
            <w:tcW w:w="2160" w:type="dxa"/>
          </w:tcPr>
          <w:p w:rsidR="004D3C63" w:rsidRPr="00C41EE4" w:rsidRDefault="006F6F00">
            <w:pPr>
              <w:jc w:val="center"/>
              <w:rPr>
                <w:sz w:val="21"/>
                <w:szCs w:val="21"/>
              </w:rPr>
            </w:pPr>
            <w:r w:rsidRPr="00C41EE4">
              <w:rPr>
                <w:sz w:val="21"/>
                <w:szCs w:val="21"/>
              </w:rPr>
              <w:t>30.9</w:t>
            </w:r>
          </w:p>
        </w:tc>
        <w:tc>
          <w:tcPr>
            <w:tcW w:w="2160" w:type="dxa"/>
          </w:tcPr>
          <w:p w:rsidR="004D3C63" w:rsidRPr="00C41EE4" w:rsidRDefault="006F6F00">
            <w:pPr>
              <w:jc w:val="center"/>
              <w:rPr>
                <w:sz w:val="21"/>
                <w:szCs w:val="21"/>
              </w:rPr>
            </w:pPr>
            <w:r w:rsidRPr="00C41EE4">
              <w:rPr>
                <w:sz w:val="21"/>
                <w:szCs w:val="21"/>
              </w:rPr>
              <w:t>1</w:t>
            </w:r>
          </w:p>
        </w:tc>
        <w:tc>
          <w:tcPr>
            <w:tcW w:w="2160" w:type="dxa"/>
          </w:tcPr>
          <w:p w:rsidR="004D3C63" w:rsidRPr="00C41EE4" w:rsidRDefault="006F6F00">
            <w:pPr>
              <w:jc w:val="center"/>
              <w:rPr>
                <w:sz w:val="21"/>
                <w:szCs w:val="21"/>
              </w:rPr>
            </w:pPr>
            <w:r w:rsidRPr="00C41EE4">
              <w:rPr>
                <w:sz w:val="21"/>
                <w:szCs w:val="21"/>
              </w:rPr>
              <w:t>&lt; 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6-class vs 3-group</w:t>
            </w:r>
          </w:p>
        </w:tc>
        <w:tc>
          <w:tcPr>
            <w:tcW w:w="2160" w:type="dxa"/>
          </w:tcPr>
          <w:p w:rsidR="004D3C63" w:rsidRPr="00C41EE4" w:rsidRDefault="006F6F00">
            <w:pPr>
              <w:jc w:val="center"/>
              <w:rPr>
                <w:sz w:val="21"/>
                <w:szCs w:val="21"/>
              </w:rPr>
            </w:pPr>
            <w:r w:rsidRPr="00C41EE4">
              <w:rPr>
                <w:sz w:val="21"/>
                <w:szCs w:val="21"/>
              </w:rPr>
              <w:t>2.5</w:t>
            </w:r>
          </w:p>
        </w:tc>
        <w:tc>
          <w:tcPr>
            <w:tcW w:w="2160" w:type="dxa"/>
          </w:tcPr>
          <w:p w:rsidR="004D3C63" w:rsidRPr="00C41EE4" w:rsidRDefault="006F6F00">
            <w:pPr>
              <w:jc w:val="center"/>
              <w:rPr>
                <w:sz w:val="21"/>
                <w:szCs w:val="21"/>
              </w:rPr>
            </w:pPr>
            <w:r w:rsidRPr="00C41EE4">
              <w:rPr>
                <w:sz w:val="21"/>
                <w:szCs w:val="21"/>
              </w:rPr>
              <w:t>3</w:t>
            </w:r>
          </w:p>
        </w:tc>
        <w:tc>
          <w:tcPr>
            <w:tcW w:w="2160" w:type="dxa"/>
          </w:tcPr>
          <w:p w:rsidR="004D3C63" w:rsidRPr="00C41EE4" w:rsidRDefault="006F6F00">
            <w:pPr>
              <w:jc w:val="center"/>
              <w:rPr>
                <w:sz w:val="21"/>
                <w:szCs w:val="21"/>
              </w:rPr>
            </w:pPr>
            <w:r w:rsidRPr="00C41EE4">
              <w:rPr>
                <w:sz w:val="21"/>
                <w:szCs w:val="21"/>
              </w:rPr>
              <w:t>0.479</w:t>
            </w:r>
          </w:p>
        </w:tc>
        <w:tc>
          <w:tcPr>
            <w:tcW w:w="2160" w:type="dxa"/>
          </w:tcPr>
          <w:p w:rsidR="004D3C63" w:rsidRPr="00C41EE4" w:rsidRDefault="006F6F00">
            <w:pPr>
              <w:jc w:val="center"/>
              <w:rPr>
                <w:sz w:val="21"/>
                <w:szCs w:val="21"/>
              </w:rPr>
            </w:pPr>
            <w:r w:rsidRPr="00C41EE4">
              <w:rPr>
                <w:sz w:val="21"/>
                <w:szCs w:val="21"/>
              </w:rPr>
              <w:t>ns</w:t>
            </w:r>
          </w:p>
        </w:tc>
      </w:tr>
      <w:tr w:rsidR="004D3C63" w:rsidRPr="00C41EE4" w:rsidTr="008328C2">
        <w:tc>
          <w:tcPr>
            <w:tcW w:w="2160" w:type="dxa"/>
          </w:tcPr>
          <w:p w:rsidR="004D3C63" w:rsidRPr="00C41EE4" w:rsidRDefault="004D3C63">
            <w:pPr>
              <w:jc w:val="center"/>
              <w:rPr>
                <w:sz w:val="21"/>
                <w:szCs w:val="21"/>
              </w:rPr>
            </w:pPr>
          </w:p>
        </w:tc>
        <w:tc>
          <w:tcPr>
            <w:tcW w:w="2160" w:type="dxa"/>
          </w:tcPr>
          <w:p w:rsidR="004D3C63" w:rsidRPr="00C41EE4" w:rsidRDefault="006F6F00">
            <w:pPr>
              <w:jc w:val="center"/>
              <w:rPr>
                <w:sz w:val="21"/>
                <w:szCs w:val="21"/>
              </w:rPr>
            </w:pPr>
            <w:r w:rsidRPr="00C41EE4">
              <w:rPr>
                <w:sz w:val="21"/>
                <w:szCs w:val="21"/>
              </w:rPr>
              <w:t>6-class vs Binary</w:t>
            </w:r>
          </w:p>
        </w:tc>
        <w:tc>
          <w:tcPr>
            <w:tcW w:w="2160" w:type="dxa"/>
          </w:tcPr>
          <w:p w:rsidR="004D3C63" w:rsidRPr="00C41EE4" w:rsidRDefault="006F6F00">
            <w:pPr>
              <w:jc w:val="center"/>
              <w:rPr>
                <w:sz w:val="21"/>
                <w:szCs w:val="21"/>
              </w:rPr>
            </w:pPr>
            <w:r w:rsidRPr="00C41EE4">
              <w:rPr>
                <w:sz w:val="21"/>
                <w:szCs w:val="21"/>
              </w:rPr>
              <w:t>18.2</w:t>
            </w:r>
          </w:p>
        </w:tc>
        <w:tc>
          <w:tcPr>
            <w:tcW w:w="2160" w:type="dxa"/>
          </w:tcPr>
          <w:p w:rsidR="004D3C63" w:rsidRPr="00C41EE4" w:rsidRDefault="006F6F00">
            <w:pPr>
              <w:jc w:val="center"/>
              <w:rPr>
                <w:sz w:val="21"/>
                <w:szCs w:val="21"/>
              </w:rPr>
            </w:pPr>
            <w:r w:rsidRPr="00C41EE4">
              <w:rPr>
                <w:sz w:val="21"/>
                <w:szCs w:val="21"/>
              </w:rPr>
              <w:t>4</w:t>
            </w:r>
          </w:p>
        </w:tc>
        <w:tc>
          <w:tcPr>
            <w:tcW w:w="2160" w:type="dxa"/>
          </w:tcPr>
          <w:p w:rsidR="004D3C63" w:rsidRPr="00C41EE4" w:rsidRDefault="006F6F00">
            <w:pPr>
              <w:jc w:val="center"/>
              <w:rPr>
                <w:sz w:val="21"/>
                <w:szCs w:val="21"/>
              </w:rPr>
            </w:pPr>
            <w:r w:rsidRPr="00C41EE4">
              <w:rPr>
                <w:sz w:val="21"/>
                <w:szCs w:val="21"/>
              </w:rPr>
              <w:t>0.001</w:t>
            </w:r>
          </w:p>
        </w:tc>
        <w:tc>
          <w:tcPr>
            <w:tcW w:w="2160" w:type="dxa"/>
          </w:tcPr>
          <w:p w:rsidR="004D3C63" w:rsidRPr="00C41EE4" w:rsidRDefault="006F6F00">
            <w:pPr>
              <w:jc w:val="center"/>
              <w:rPr>
                <w:sz w:val="21"/>
                <w:szCs w:val="21"/>
              </w:rPr>
            </w:pPr>
            <w:r w:rsidRPr="00C41EE4">
              <w:rPr>
                <w:sz w:val="21"/>
                <w:szCs w:val="21"/>
              </w:rPr>
              <w:t>**</w:t>
            </w:r>
          </w:p>
        </w:tc>
      </w:tr>
      <w:tr w:rsidR="004D3C63" w:rsidRPr="00C41EE4" w:rsidTr="008328C2">
        <w:tc>
          <w:tcPr>
            <w:tcW w:w="2160" w:type="dxa"/>
            <w:tcBorders>
              <w:bottom w:val="single" w:sz="8" w:space="0" w:color="auto"/>
            </w:tcBorders>
          </w:tcPr>
          <w:p w:rsidR="004D3C63" w:rsidRPr="00C41EE4" w:rsidRDefault="004D3C63">
            <w:pPr>
              <w:jc w:val="center"/>
              <w:rPr>
                <w:sz w:val="21"/>
                <w:szCs w:val="21"/>
              </w:rPr>
            </w:pP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3-group vs Binary</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15.7</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1</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&lt; 0.001</w:t>
            </w:r>
          </w:p>
        </w:tc>
        <w:tc>
          <w:tcPr>
            <w:tcW w:w="2160" w:type="dxa"/>
            <w:tcBorders>
              <w:bottom w:val="single" w:sz="8" w:space="0" w:color="auto"/>
            </w:tcBorders>
          </w:tcPr>
          <w:p w:rsidR="004D3C63" w:rsidRPr="00C41EE4" w:rsidRDefault="006F6F00">
            <w:pPr>
              <w:jc w:val="center"/>
              <w:rPr>
                <w:sz w:val="21"/>
                <w:szCs w:val="21"/>
              </w:rPr>
            </w:pPr>
            <w:r w:rsidRPr="00C41EE4">
              <w:rPr>
                <w:sz w:val="21"/>
                <w:szCs w:val="21"/>
              </w:rPr>
              <w:t>***</w:t>
            </w:r>
          </w:p>
        </w:tc>
      </w:tr>
    </w:tbl>
    <w:p w:rsidR="004D3C63" w:rsidRDefault="006F6F00">
      <w:pPr>
        <w:rPr>
          <w:sz w:val="16"/>
        </w:rPr>
      </w:pPr>
      <w:r>
        <w:rPr>
          <w:sz w:val="16"/>
        </w:rPr>
        <w:t xml:space="preserve">AIC/BIC: MIMIC 6-class AIC=5321 (best), BIC=5360; 3-group AIC=5335, BIC=5355 (best). </w:t>
      </w:r>
      <w:proofErr w:type="spellStart"/>
      <w:r>
        <w:rPr>
          <w:sz w:val="16"/>
        </w:rPr>
        <w:t>eICU</w:t>
      </w:r>
      <w:proofErr w:type="spellEnd"/>
      <w:r>
        <w:rPr>
          <w:sz w:val="16"/>
        </w:rPr>
        <w:t xml:space="preserve"> 3-group AIC=1332 (best), BIC=1347 (best); 6-class AIC=1335, BIC=1366.</w:t>
      </w:r>
    </w:p>
    <w:p w:rsidR="006F6F00" w:rsidRDefault="006F6F00"/>
    <w:p w:rsidR="008B5C67" w:rsidRPr="00C41EE4" w:rsidRDefault="008B5C67">
      <w:pPr>
        <w:rPr>
          <w:b/>
          <w:sz w:val="21"/>
          <w:szCs w:val="21"/>
          <w:lang w:eastAsia="zh-CN"/>
        </w:rPr>
      </w:pPr>
      <w:r w:rsidRPr="00C41EE4">
        <w:rPr>
          <w:rFonts w:hint="eastAsia"/>
          <w:b/>
          <w:sz w:val="21"/>
          <w:szCs w:val="21"/>
          <w:lang w:eastAsia="zh-CN"/>
        </w:rPr>
        <w:lastRenderedPageBreak/>
        <w:t>Ta</w:t>
      </w:r>
      <w:r w:rsidRPr="00C41EE4">
        <w:rPr>
          <w:b/>
          <w:sz w:val="21"/>
          <w:szCs w:val="21"/>
          <w:lang w:eastAsia="zh-CN"/>
        </w:rPr>
        <w:t>ble S</w:t>
      </w:r>
      <w:r w:rsidRPr="00C41EE4">
        <w:rPr>
          <w:rFonts w:hint="eastAsia"/>
          <w:b/>
          <w:sz w:val="21"/>
          <w:szCs w:val="21"/>
          <w:lang w:eastAsia="zh-CN"/>
        </w:rPr>
        <w:t>2</w:t>
      </w:r>
      <w:r w:rsidRPr="00C41EE4">
        <w:rPr>
          <w:b/>
          <w:sz w:val="21"/>
          <w:szCs w:val="21"/>
          <w:lang w:eastAsia="zh-CN"/>
        </w:rPr>
        <w:t xml:space="preserve">4. </w:t>
      </w:r>
      <w:r w:rsidRPr="00C41EE4">
        <w:rPr>
          <w:rFonts w:hint="eastAsia"/>
          <w:b/>
          <w:sz w:val="21"/>
          <w:szCs w:val="21"/>
          <w:lang w:eastAsia="zh-CN"/>
        </w:rPr>
        <w:t xml:space="preserve">MNAR sensitivity: classification quality comparison (original full cohort vs. </w:t>
      </w:r>
      <w:r w:rsidRPr="00C41EE4">
        <w:rPr>
          <w:rFonts w:hint="eastAsia"/>
          <w:b/>
          <w:sz w:val="21"/>
          <w:szCs w:val="21"/>
          <w:lang w:eastAsia="zh-CN"/>
        </w:rPr>
        <w:t>≥</w:t>
      </w:r>
      <w:r w:rsidRPr="00C41EE4">
        <w:rPr>
          <w:rFonts w:hint="eastAsia"/>
          <w:b/>
          <w:sz w:val="21"/>
          <w:szCs w:val="21"/>
          <w:lang w:eastAsia="zh-CN"/>
        </w:rPr>
        <w:t xml:space="preserve"> 10 valid windows subset)</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6"/>
        <w:gridCol w:w="4317"/>
        <w:gridCol w:w="4317"/>
      </w:tblGrid>
      <w:tr w:rsidR="008B5C67" w:rsidRPr="00C41EE4" w:rsidTr="008328C2">
        <w:trPr>
          <w:jc w:val="center"/>
        </w:trPr>
        <w:tc>
          <w:tcPr>
            <w:tcW w:w="4316" w:type="dxa"/>
            <w:tcBorders>
              <w:top w:val="single" w:sz="8" w:space="0" w:color="auto"/>
              <w:bottom w:val="single" w:sz="8" w:space="0" w:color="auto"/>
            </w:tcBorders>
            <w:vAlign w:val="bottom"/>
          </w:tcPr>
          <w:p w:rsidR="008B5C67" w:rsidRPr="00C41EE4" w:rsidRDefault="008B5C67" w:rsidP="008B5C67">
            <w:pPr>
              <w:spacing w:line="240" w:lineRule="auto"/>
              <w:rPr>
                <w:b/>
                <w:bCs/>
                <w:sz w:val="21"/>
                <w:szCs w:val="21"/>
                <w:lang w:eastAsia="zh-CN"/>
              </w:rPr>
            </w:pPr>
            <w:r w:rsidRPr="00C41EE4">
              <w:rPr>
                <w:rFonts w:hint="eastAsia"/>
                <w:b/>
                <w:bCs/>
                <w:sz w:val="21"/>
                <w:szCs w:val="21"/>
              </w:rPr>
              <w:t>Metric</w:t>
            </w:r>
          </w:p>
        </w:tc>
        <w:tc>
          <w:tcPr>
            <w:tcW w:w="4317" w:type="dxa"/>
            <w:tcBorders>
              <w:top w:val="single" w:sz="8" w:space="0" w:color="auto"/>
              <w:bottom w:val="single" w:sz="8" w:space="0" w:color="auto"/>
            </w:tcBorders>
            <w:vAlign w:val="bottom"/>
          </w:tcPr>
          <w:p w:rsidR="008B5C67" w:rsidRPr="00C41EE4" w:rsidRDefault="008B5C67" w:rsidP="008B5C67">
            <w:pPr>
              <w:rPr>
                <w:b/>
                <w:bCs/>
                <w:sz w:val="21"/>
                <w:szCs w:val="21"/>
              </w:rPr>
            </w:pPr>
            <w:r w:rsidRPr="00C41EE4">
              <w:rPr>
                <w:rFonts w:hint="eastAsia"/>
                <w:b/>
                <w:bCs/>
                <w:sz w:val="21"/>
                <w:szCs w:val="21"/>
              </w:rPr>
              <w:t>Original (n = 4,389)</w:t>
            </w:r>
          </w:p>
        </w:tc>
        <w:tc>
          <w:tcPr>
            <w:tcW w:w="4317" w:type="dxa"/>
            <w:tcBorders>
              <w:top w:val="single" w:sz="8" w:space="0" w:color="auto"/>
              <w:bottom w:val="single" w:sz="8" w:space="0" w:color="auto"/>
            </w:tcBorders>
            <w:vAlign w:val="bottom"/>
          </w:tcPr>
          <w:p w:rsidR="008B5C67" w:rsidRPr="00C41EE4" w:rsidRDefault="008B5C67" w:rsidP="008B5C67">
            <w:pPr>
              <w:rPr>
                <w:b/>
                <w:bCs/>
                <w:sz w:val="21"/>
                <w:szCs w:val="21"/>
              </w:rPr>
            </w:pPr>
            <w:r w:rsidRPr="00C41EE4">
              <w:rPr>
                <w:rFonts w:hint="eastAsia"/>
                <w:b/>
                <w:bCs/>
                <w:sz w:val="21"/>
                <w:szCs w:val="21"/>
              </w:rPr>
              <w:t xml:space="preserve">Refit </w:t>
            </w:r>
            <w:r w:rsidRPr="00C41EE4">
              <w:rPr>
                <w:rFonts w:hint="eastAsia"/>
                <w:b/>
                <w:bCs/>
                <w:sz w:val="21"/>
                <w:szCs w:val="21"/>
              </w:rPr>
              <w:t>≥</w:t>
            </w:r>
            <w:r w:rsidRPr="00C41EE4">
              <w:rPr>
                <w:rFonts w:hint="eastAsia"/>
                <w:b/>
                <w:bCs/>
                <w:sz w:val="21"/>
                <w:szCs w:val="21"/>
              </w:rPr>
              <w:t xml:space="preserve"> 10 windows </w:t>
            </w:r>
          </w:p>
        </w:tc>
      </w:tr>
      <w:tr w:rsidR="008B5C67" w:rsidRPr="00C41EE4" w:rsidTr="008328C2">
        <w:trPr>
          <w:jc w:val="center"/>
        </w:trPr>
        <w:tc>
          <w:tcPr>
            <w:tcW w:w="4316" w:type="dxa"/>
            <w:tcBorders>
              <w:top w:val="single" w:sz="8" w:space="0" w:color="auto"/>
            </w:tcBorders>
            <w:vAlign w:val="bottom"/>
          </w:tcPr>
          <w:p w:rsidR="008B5C67" w:rsidRPr="00C41EE4" w:rsidRDefault="008B5C67" w:rsidP="008B5C67">
            <w:pPr>
              <w:rPr>
                <w:sz w:val="21"/>
                <w:szCs w:val="21"/>
              </w:rPr>
            </w:pPr>
            <w:r w:rsidRPr="00C41EE4">
              <w:rPr>
                <w:rFonts w:hint="eastAsia"/>
                <w:sz w:val="21"/>
                <w:szCs w:val="21"/>
              </w:rPr>
              <w:t>N patients</w:t>
            </w:r>
          </w:p>
        </w:tc>
        <w:tc>
          <w:tcPr>
            <w:tcW w:w="4317" w:type="dxa"/>
            <w:tcBorders>
              <w:top w:val="single" w:sz="8" w:space="0" w:color="auto"/>
            </w:tcBorders>
            <w:vAlign w:val="bottom"/>
          </w:tcPr>
          <w:p w:rsidR="008B5C67" w:rsidRPr="00C41EE4" w:rsidRDefault="008B5C67" w:rsidP="008B5C67">
            <w:pPr>
              <w:rPr>
                <w:sz w:val="21"/>
                <w:szCs w:val="21"/>
              </w:rPr>
            </w:pPr>
            <w:r w:rsidRPr="00C41EE4">
              <w:rPr>
                <w:rFonts w:hint="eastAsia"/>
                <w:sz w:val="21"/>
                <w:szCs w:val="21"/>
              </w:rPr>
              <w:t>4,389</w:t>
            </w:r>
          </w:p>
        </w:tc>
        <w:tc>
          <w:tcPr>
            <w:tcW w:w="4317" w:type="dxa"/>
            <w:tcBorders>
              <w:top w:val="single" w:sz="8" w:space="0" w:color="auto"/>
            </w:tcBorders>
            <w:vAlign w:val="bottom"/>
          </w:tcPr>
          <w:p w:rsidR="008B5C67" w:rsidRPr="00C41EE4" w:rsidRDefault="008B5C67" w:rsidP="008B5C67">
            <w:pPr>
              <w:rPr>
                <w:sz w:val="21"/>
                <w:szCs w:val="21"/>
              </w:rPr>
            </w:pPr>
            <w:r w:rsidRPr="00C41EE4">
              <w:rPr>
                <w:rFonts w:hint="eastAsia"/>
                <w:sz w:val="21"/>
                <w:szCs w:val="21"/>
              </w:rPr>
              <w:t>4,091</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Optimal ng</w:t>
            </w:r>
          </w:p>
        </w:tc>
        <w:tc>
          <w:tcPr>
            <w:tcW w:w="4317" w:type="dxa"/>
            <w:vAlign w:val="bottom"/>
          </w:tcPr>
          <w:p w:rsidR="008B5C67" w:rsidRPr="00C41EE4" w:rsidRDefault="008B5C67" w:rsidP="008B5C67">
            <w:pPr>
              <w:rPr>
                <w:sz w:val="21"/>
                <w:szCs w:val="21"/>
              </w:rPr>
            </w:pPr>
            <w:r w:rsidRPr="00C41EE4">
              <w:rPr>
                <w:rFonts w:hint="eastAsia"/>
                <w:sz w:val="21"/>
                <w:szCs w:val="21"/>
              </w:rPr>
              <w:t>6</w:t>
            </w:r>
          </w:p>
        </w:tc>
        <w:tc>
          <w:tcPr>
            <w:tcW w:w="4317" w:type="dxa"/>
            <w:vAlign w:val="bottom"/>
          </w:tcPr>
          <w:p w:rsidR="008B5C67" w:rsidRPr="00C41EE4" w:rsidRDefault="008B5C67" w:rsidP="008B5C67">
            <w:pPr>
              <w:rPr>
                <w:sz w:val="21"/>
                <w:szCs w:val="21"/>
              </w:rPr>
            </w:pPr>
            <w:r w:rsidRPr="00C41EE4">
              <w:rPr>
                <w:rFonts w:hint="eastAsia"/>
                <w:sz w:val="21"/>
                <w:szCs w:val="21"/>
              </w:rPr>
              <w:t>6</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BIC</w:t>
            </w:r>
          </w:p>
        </w:tc>
        <w:tc>
          <w:tcPr>
            <w:tcW w:w="4317" w:type="dxa"/>
            <w:vAlign w:val="bottom"/>
          </w:tcPr>
          <w:p w:rsidR="008B5C67" w:rsidRPr="00C41EE4" w:rsidRDefault="008B5C67" w:rsidP="008B5C67">
            <w:pPr>
              <w:rPr>
                <w:sz w:val="21"/>
                <w:szCs w:val="21"/>
              </w:rPr>
            </w:pPr>
            <w:r w:rsidRPr="00C41EE4">
              <w:rPr>
                <w:rFonts w:hint="eastAsia"/>
                <w:sz w:val="21"/>
                <w:szCs w:val="21"/>
              </w:rPr>
              <w:t>125,280</w:t>
            </w:r>
          </w:p>
        </w:tc>
        <w:tc>
          <w:tcPr>
            <w:tcW w:w="4317" w:type="dxa"/>
            <w:vAlign w:val="bottom"/>
          </w:tcPr>
          <w:p w:rsidR="008B5C67" w:rsidRPr="00C41EE4" w:rsidRDefault="008B5C67" w:rsidP="008B5C67">
            <w:pPr>
              <w:rPr>
                <w:sz w:val="21"/>
                <w:szCs w:val="21"/>
              </w:rPr>
            </w:pPr>
            <w:r w:rsidRPr="00C41EE4">
              <w:rPr>
                <w:rFonts w:hint="eastAsia"/>
                <w:sz w:val="21"/>
                <w:szCs w:val="21"/>
              </w:rPr>
              <w:t>118,961</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APPA</w:t>
            </w:r>
          </w:p>
        </w:tc>
        <w:tc>
          <w:tcPr>
            <w:tcW w:w="4317" w:type="dxa"/>
            <w:vAlign w:val="bottom"/>
          </w:tcPr>
          <w:p w:rsidR="008B5C67" w:rsidRPr="00C41EE4" w:rsidRDefault="008B5C67" w:rsidP="008B5C67">
            <w:pPr>
              <w:rPr>
                <w:sz w:val="21"/>
                <w:szCs w:val="21"/>
              </w:rPr>
            </w:pPr>
            <w:r w:rsidRPr="00C41EE4">
              <w:rPr>
                <w:rFonts w:hint="eastAsia"/>
                <w:sz w:val="21"/>
                <w:szCs w:val="21"/>
              </w:rPr>
              <w:t>0.965</w:t>
            </w:r>
          </w:p>
        </w:tc>
        <w:tc>
          <w:tcPr>
            <w:tcW w:w="4317" w:type="dxa"/>
            <w:vAlign w:val="bottom"/>
          </w:tcPr>
          <w:p w:rsidR="008B5C67" w:rsidRPr="00C41EE4" w:rsidRDefault="008B5C67" w:rsidP="008B5C67">
            <w:pPr>
              <w:rPr>
                <w:sz w:val="21"/>
                <w:szCs w:val="21"/>
              </w:rPr>
            </w:pPr>
            <w:r w:rsidRPr="00C41EE4">
              <w:rPr>
                <w:rFonts w:hint="eastAsia"/>
                <w:sz w:val="21"/>
                <w:szCs w:val="21"/>
              </w:rPr>
              <w:t>0.966</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Minimum MPCMP</w:t>
            </w:r>
          </w:p>
        </w:tc>
        <w:tc>
          <w:tcPr>
            <w:tcW w:w="4317" w:type="dxa"/>
            <w:vAlign w:val="bottom"/>
          </w:tcPr>
          <w:p w:rsidR="008B5C67" w:rsidRPr="00C41EE4" w:rsidRDefault="008B5C67" w:rsidP="008B5C67">
            <w:pPr>
              <w:rPr>
                <w:sz w:val="21"/>
                <w:szCs w:val="21"/>
              </w:rPr>
            </w:pPr>
            <w:r w:rsidRPr="00C41EE4">
              <w:rPr>
                <w:rFonts w:hint="eastAsia"/>
                <w:sz w:val="21"/>
                <w:szCs w:val="21"/>
              </w:rPr>
              <w:t>0.945</w:t>
            </w:r>
          </w:p>
        </w:tc>
        <w:tc>
          <w:tcPr>
            <w:tcW w:w="4317" w:type="dxa"/>
            <w:vAlign w:val="bottom"/>
          </w:tcPr>
          <w:p w:rsidR="008B5C67" w:rsidRPr="00C41EE4" w:rsidRDefault="008B5C67" w:rsidP="008B5C67">
            <w:pPr>
              <w:rPr>
                <w:sz w:val="21"/>
                <w:szCs w:val="21"/>
              </w:rPr>
            </w:pPr>
            <w:r w:rsidRPr="00C41EE4">
              <w:rPr>
                <w:rFonts w:hint="eastAsia"/>
                <w:sz w:val="21"/>
                <w:szCs w:val="21"/>
              </w:rPr>
              <w:t>0.949</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Entropy</w:t>
            </w:r>
          </w:p>
        </w:tc>
        <w:tc>
          <w:tcPr>
            <w:tcW w:w="4317" w:type="dxa"/>
            <w:vAlign w:val="bottom"/>
          </w:tcPr>
          <w:p w:rsidR="008B5C67" w:rsidRPr="00C41EE4" w:rsidRDefault="008B5C67" w:rsidP="008B5C67">
            <w:pPr>
              <w:rPr>
                <w:sz w:val="21"/>
                <w:szCs w:val="21"/>
              </w:rPr>
            </w:pPr>
            <w:r w:rsidRPr="00C41EE4">
              <w:rPr>
                <w:rFonts w:hint="eastAsia"/>
                <w:sz w:val="21"/>
                <w:szCs w:val="21"/>
              </w:rPr>
              <w:t>0.954</w:t>
            </w:r>
          </w:p>
        </w:tc>
        <w:tc>
          <w:tcPr>
            <w:tcW w:w="4317" w:type="dxa"/>
            <w:vAlign w:val="bottom"/>
          </w:tcPr>
          <w:p w:rsidR="008B5C67" w:rsidRPr="00C41EE4" w:rsidRDefault="008B5C67" w:rsidP="008B5C67">
            <w:pPr>
              <w:rPr>
                <w:sz w:val="21"/>
                <w:szCs w:val="21"/>
              </w:rPr>
            </w:pPr>
            <w:r w:rsidRPr="00C41EE4">
              <w:rPr>
                <w:rFonts w:hint="eastAsia"/>
                <w:sz w:val="21"/>
                <w:szCs w:val="21"/>
              </w:rPr>
              <w:t>0.957</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Minimum class (%)</w:t>
            </w:r>
          </w:p>
        </w:tc>
        <w:tc>
          <w:tcPr>
            <w:tcW w:w="4317" w:type="dxa"/>
            <w:vAlign w:val="bottom"/>
          </w:tcPr>
          <w:p w:rsidR="008B5C67" w:rsidRPr="00C41EE4" w:rsidRDefault="008B5C67" w:rsidP="008B5C67">
            <w:pPr>
              <w:rPr>
                <w:sz w:val="21"/>
                <w:szCs w:val="21"/>
              </w:rPr>
            </w:pPr>
            <w:r w:rsidRPr="00C41EE4">
              <w:rPr>
                <w:rFonts w:hint="eastAsia"/>
                <w:sz w:val="21"/>
                <w:szCs w:val="21"/>
              </w:rPr>
              <w:t>6.6</w:t>
            </w:r>
          </w:p>
        </w:tc>
        <w:tc>
          <w:tcPr>
            <w:tcW w:w="4317" w:type="dxa"/>
            <w:vAlign w:val="bottom"/>
          </w:tcPr>
          <w:p w:rsidR="008B5C67" w:rsidRPr="00C41EE4" w:rsidRDefault="008B5C67" w:rsidP="008B5C67">
            <w:pPr>
              <w:rPr>
                <w:sz w:val="21"/>
                <w:szCs w:val="21"/>
              </w:rPr>
            </w:pPr>
            <w:r w:rsidRPr="00C41EE4">
              <w:rPr>
                <w:rFonts w:hint="eastAsia"/>
                <w:sz w:val="21"/>
                <w:szCs w:val="21"/>
              </w:rPr>
              <w:t>6.6</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Overall concordance (%)</w:t>
            </w:r>
          </w:p>
        </w:tc>
        <w:tc>
          <w:tcPr>
            <w:tcW w:w="4317" w:type="dxa"/>
            <w:vAlign w:val="bottom"/>
          </w:tcPr>
          <w:p w:rsidR="008B5C67" w:rsidRPr="00C41EE4" w:rsidRDefault="008B5C67" w:rsidP="008B5C67">
            <w:pPr>
              <w:rPr>
                <w:sz w:val="21"/>
                <w:szCs w:val="21"/>
              </w:rPr>
            </w:pPr>
            <w:r w:rsidRPr="00C41EE4">
              <w:rPr>
                <w:rFonts w:hint="eastAsia"/>
                <w:sz w:val="21"/>
                <w:szCs w:val="21"/>
              </w:rPr>
              <w:t>—</w:t>
            </w:r>
          </w:p>
        </w:tc>
        <w:tc>
          <w:tcPr>
            <w:tcW w:w="4317" w:type="dxa"/>
            <w:vAlign w:val="bottom"/>
          </w:tcPr>
          <w:p w:rsidR="008B5C67" w:rsidRPr="00C41EE4" w:rsidRDefault="008B5C67" w:rsidP="008B5C67">
            <w:pPr>
              <w:rPr>
                <w:sz w:val="21"/>
                <w:szCs w:val="21"/>
              </w:rPr>
            </w:pPr>
            <w:r w:rsidRPr="00C41EE4">
              <w:rPr>
                <w:rFonts w:hint="eastAsia"/>
                <w:sz w:val="21"/>
                <w:szCs w:val="21"/>
              </w:rPr>
              <w:t>99.2</w:t>
            </w:r>
          </w:p>
        </w:tc>
      </w:tr>
      <w:tr w:rsidR="008B5C67" w:rsidRPr="00C41EE4" w:rsidTr="008328C2">
        <w:trPr>
          <w:jc w:val="center"/>
        </w:trPr>
        <w:tc>
          <w:tcPr>
            <w:tcW w:w="4316" w:type="dxa"/>
            <w:vAlign w:val="bottom"/>
          </w:tcPr>
          <w:p w:rsidR="008B5C67" w:rsidRPr="00C41EE4" w:rsidRDefault="008B5C67" w:rsidP="008B5C67">
            <w:pPr>
              <w:rPr>
                <w:sz w:val="21"/>
                <w:szCs w:val="21"/>
              </w:rPr>
            </w:pPr>
            <w:r w:rsidRPr="00C41EE4">
              <w:rPr>
                <w:rFonts w:hint="eastAsia"/>
                <w:sz w:val="21"/>
                <w:szCs w:val="21"/>
              </w:rPr>
              <w:t>Cohen</w:t>
            </w:r>
            <w:r w:rsidRPr="00C41EE4">
              <w:rPr>
                <w:rFonts w:hint="eastAsia"/>
                <w:sz w:val="21"/>
                <w:szCs w:val="21"/>
              </w:rPr>
              <w:t>’</w:t>
            </w:r>
            <w:r w:rsidRPr="00C41EE4">
              <w:rPr>
                <w:rFonts w:hint="eastAsia"/>
                <w:sz w:val="21"/>
                <w:szCs w:val="21"/>
              </w:rPr>
              <w:t xml:space="preserve">s </w:t>
            </w:r>
            <w:r w:rsidRPr="00C41EE4">
              <w:rPr>
                <w:rFonts w:hint="eastAsia"/>
                <w:sz w:val="21"/>
                <w:szCs w:val="21"/>
              </w:rPr>
              <w:t>κ</w:t>
            </w:r>
          </w:p>
        </w:tc>
        <w:tc>
          <w:tcPr>
            <w:tcW w:w="4317" w:type="dxa"/>
            <w:vAlign w:val="bottom"/>
          </w:tcPr>
          <w:p w:rsidR="008B5C67" w:rsidRPr="00C41EE4" w:rsidRDefault="008B5C67" w:rsidP="008B5C67">
            <w:pPr>
              <w:rPr>
                <w:sz w:val="21"/>
                <w:szCs w:val="21"/>
              </w:rPr>
            </w:pPr>
            <w:r w:rsidRPr="00C41EE4">
              <w:rPr>
                <w:rFonts w:hint="eastAsia"/>
                <w:sz w:val="21"/>
                <w:szCs w:val="21"/>
              </w:rPr>
              <w:t>—</w:t>
            </w:r>
          </w:p>
        </w:tc>
        <w:tc>
          <w:tcPr>
            <w:tcW w:w="4317" w:type="dxa"/>
            <w:vAlign w:val="bottom"/>
          </w:tcPr>
          <w:p w:rsidR="008B5C67" w:rsidRPr="00C41EE4" w:rsidRDefault="008B5C67" w:rsidP="008B5C67">
            <w:pPr>
              <w:rPr>
                <w:sz w:val="21"/>
                <w:szCs w:val="21"/>
              </w:rPr>
            </w:pPr>
            <w:r w:rsidRPr="00C41EE4">
              <w:rPr>
                <w:rFonts w:hint="eastAsia"/>
                <w:sz w:val="21"/>
                <w:szCs w:val="21"/>
              </w:rPr>
              <w:t>0.990</w:t>
            </w:r>
          </w:p>
        </w:tc>
      </w:tr>
      <w:tr w:rsidR="008B5C67" w:rsidRPr="00C41EE4" w:rsidTr="008328C2">
        <w:trPr>
          <w:jc w:val="center"/>
        </w:trPr>
        <w:tc>
          <w:tcPr>
            <w:tcW w:w="4316" w:type="dxa"/>
            <w:tcBorders>
              <w:bottom w:val="single" w:sz="8" w:space="0" w:color="auto"/>
            </w:tcBorders>
            <w:vAlign w:val="bottom"/>
          </w:tcPr>
          <w:p w:rsidR="008B5C67" w:rsidRPr="00C41EE4" w:rsidRDefault="008B5C67" w:rsidP="008B5C67">
            <w:pPr>
              <w:rPr>
                <w:sz w:val="21"/>
                <w:szCs w:val="21"/>
              </w:rPr>
            </w:pPr>
            <w:r w:rsidRPr="00C41EE4">
              <w:rPr>
                <w:rFonts w:hint="eastAsia"/>
                <w:sz w:val="21"/>
                <w:szCs w:val="21"/>
              </w:rPr>
              <w:t>Adjusted Rand index</w:t>
            </w:r>
          </w:p>
        </w:tc>
        <w:tc>
          <w:tcPr>
            <w:tcW w:w="4317" w:type="dxa"/>
            <w:tcBorders>
              <w:bottom w:val="single" w:sz="8" w:space="0" w:color="auto"/>
            </w:tcBorders>
            <w:vAlign w:val="bottom"/>
          </w:tcPr>
          <w:p w:rsidR="008B5C67" w:rsidRPr="00C41EE4" w:rsidRDefault="008B5C67" w:rsidP="008B5C67">
            <w:pPr>
              <w:rPr>
                <w:sz w:val="21"/>
                <w:szCs w:val="21"/>
              </w:rPr>
            </w:pPr>
            <w:r w:rsidRPr="00C41EE4">
              <w:rPr>
                <w:rFonts w:hint="eastAsia"/>
                <w:sz w:val="21"/>
                <w:szCs w:val="21"/>
              </w:rPr>
              <w:t>—</w:t>
            </w:r>
          </w:p>
        </w:tc>
        <w:tc>
          <w:tcPr>
            <w:tcW w:w="4317" w:type="dxa"/>
            <w:tcBorders>
              <w:bottom w:val="single" w:sz="8" w:space="0" w:color="auto"/>
            </w:tcBorders>
            <w:vAlign w:val="bottom"/>
          </w:tcPr>
          <w:p w:rsidR="008B5C67" w:rsidRPr="00C41EE4" w:rsidRDefault="008B5C67" w:rsidP="008B5C67">
            <w:pPr>
              <w:rPr>
                <w:sz w:val="21"/>
                <w:szCs w:val="21"/>
              </w:rPr>
            </w:pPr>
            <w:r w:rsidRPr="00C41EE4">
              <w:rPr>
                <w:rFonts w:hint="eastAsia"/>
                <w:sz w:val="21"/>
                <w:szCs w:val="21"/>
              </w:rPr>
              <w:t>0.987</w:t>
            </w:r>
          </w:p>
        </w:tc>
      </w:tr>
    </w:tbl>
    <w:p w:rsidR="008B5C67" w:rsidRDefault="008B5C67">
      <w:pPr>
        <w:rPr>
          <w:lang w:eastAsia="zh-CN"/>
        </w:rPr>
      </w:pPr>
    </w:p>
    <w:p w:rsidR="008B5C67" w:rsidRPr="00C41EE4" w:rsidRDefault="008B5C67">
      <w:pPr>
        <w:rPr>
          <w:b/>
          <w:sz w:val="21"/>
          <w:szCs w:val="21"/>
          <w:lang w:eastAsia="zh-CN"/>
        </w:rPr>
      </w:pPr>
      <w:r w:rsidRPr="00C41EE4">
        <w:rPr>
          <w:rFonts w:hint="eastAsia"/>
          <w:b/>
          <w:sz w:val="21"/>
          <w:szCs w:val="21"/>
          <w:lang w:eastAsia="zh-CN"/>
        </w:rPr>
        <w:t>T</w:t>
      </w:r>
      <w:r w:rsidRPr="00C41EE4">
        <w:rPr>
          <w:b/>
          <w:sz w:val="21"/>
          <w:szCs w:val="21"/>
          <w:lang w:eastAsia="zh-CN"/>
        </w:rPr>
        <w:t>able S</w:t>
      </w:r>
      <w:r w:rsidRPr="00C41EE4">
        <w:rPr>
          <w:rFonts w:hint="eastAsia"/>
          <w:b/>
          <w:sz w:val="21"/>
          <w:szCs w:val="21"/>
          <w:lang w:eastAsia="zh-CN"/>
        </w:rPr>
        <w:t>2</w:t>
      </w:r>
      <w:r w:rsidRPr="00C41EE4">
        <w:rPr>
          <w:b/>
          <w:sz w:val="21"/>
          <w:szCs w:val="21"/>
          <w:lang w:eastAsia="zh-CN"/>
        </w:rPr>
        <w:t xml:space="preserve">5. </w:t>
      </w:r>
      <w:r w:rsidRPr="00C41EE4">
        <w:rPr>
          <w:rFonts w:hint="eastAsia"/>
          <w:b/>
          <w:sz w:val="21"/>
          <w:szCs w:val="21"/>
          <w:lang w:eastAsia="zh-CN"/>
        </w:rPr>
        <w:t xml:space="preserve">Per-class prognostic gradient and concordance (original vs. refit, </w:t>
      </w:r>
      <w:r w:rsidRPr="00C41EE4">
        <w:rPr>
          <w:rFonts w:hint="eastAsia"/>
          <w:b/>
          <w:sz w:val="21"/>
          <w:szCs w:val="21"/>
          <w:lang w:eastAsia="zh-CN"/>
        </w:rPr>
        <w:t>≥</w:t>
      </w:r>
      <w:r w:rsidRPr="00C41EE4">
        <w:rPr>
          <w:rFonts w:hint="eastAsia"/>
          <w:b/>
          <w:sz w:val="21"/>
          <w:szCs w:val="21"/>
          <w:lang w:eastAsia="zh-CN"/>
        </w:rPr>
        <w:t xml:space="preserve"> 10 valid windows subset)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8"/>
        <w:gridCol w:w="1618"/>
        <w:gridCol w:w="1619"/>
        <w:gridCol w:w="1619"/>
        <w:gridCol w:w="1619"/>
        <w:gridCol w:w="1619"/>
        <w:gridCol w:w="1619"/>
        <w:gridCol w:w="1619"/>
      </w:tblGrid>
      <w:tr w:rsidR="008B5C67" w:rsidRPr="00C41EE4" w:rsidTr="008328C2">
        <w:tc>
          <w:tcPr>
            <w:tcW w:w="1618" w:type="dxa"/>
            <w:tcBorders>
              <w:top w:val="single" w:sz="8" w:space="0" w:color="auto"/>
              <w:bottom w:val="single" w:sz="8" w:space="0" w:color="auto"/>
            </w:tcBorders>
            <w:vAlign w:val="center"/>
          </w:tcPr>
          <w:p w:rsidR="008B5C67" w:rsidRPr="00C41EE4" w:rsidRDefault="008B5C67" w:rsidP="008B5C67">
            <w:pPr>
              <w:spacing w:line="240" w:lineRule="auto"/>
              <w:jc w:val="center"/>
              <w:rPr>
                <w:b/>
                <w:bCs/>
                <w:sz w:val="21"/>
                <w:szCs w:val="21"/>
                <w:lang w:eastAsia="zh-CN"/>
              </w:rPr>
            </w:pPr>
            <w:r w:rsidRPr="00C41EE4">
              <w:rPr>
                <w:rFonts w:hint="eastAsia"/>
                <w:b/>
                <w:bCs/>
                <w:sz w:val="21"/>
                <w:szCs w:val="21"/>
              </w:rPr>
              <w:t>Trajectory class</w:t>
            </w:r>
          </w:p>
        </w:tc>
        <w:tc>
          <w:tcPr>
            <w:tcW w:w="1618"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Original n</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Original</w:t>
            </w:r>
            <w:r w:rsidRPr="00C41EE4">
              <w:rPr>
                <w:rFonts w:hint="eastAsia"/>
                <w:b/>
                <w:bCs/>
                <w:sz w:val="21"/>
                <w:szCs w:val="21"/>
              </w:rPr>
              <w:br/>
              <w:t>ICU mort (%)</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Original</w:t>
            </w:r>
            <w:r w:rsidRPr="00C41EE4">
              <w:rPr>
                <w:rFonts w:hint="eastAsia"/>
                <w:b/>
                <w:bCs/>
                <w:sz w:val="21"/>
                <w:szCs w:val="21"/>
              </w:rPr>
              <w:br/>
              <w:t>Hosp mort (%)</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Refit n</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Refit</w:t>
            </w:r>
            <w:r w:rsidRPr="00C41EE4">
              <w:rPr>
                <w:rFonts w:hint="eastAsia"/>
                <w:b/>
                <w:bCs/>
                <w:sz w:val="21"/>
                <w:szCs w:val="21"/>
              </w:rPr>
              <w:br/>
              <w:t>ICU mort (%)</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Refit</w:t>
            </w:r>
            <w:r w:rsidRPr="00C41EE4">
              <w:rPr>
                <w:rFonts w:hint="eastAsia"/>
                <w:b/>
                <w:bCs/>
                <w:sz w:val="21"/>
                <w:szCs w:val="21"/>
              </w:rPr>
              <w:br/>
              <w:t>Hosp mort (%)</w:t>
            </w:r>
          </w:p>
        </w:tc>
        <w:tc>
          <w:tcPr>
            <w:tcW w:w="1619" w:type="dxa"/>
            <w:tcBorders>
              <w:top w:val="single" w:sz="8" w:space="0" w:color="auto"/>
              <w:bottom w:val="single" w:sz="8" w:space="0" w:color="auto"/>
            </w:tcBorders>
            <w:vAlign w:val="center"/>
          </w:tcPr>
          <w:p w:rsidR="008B5C67" w:rsidRPr="00C41EE4" w:rsidRDefault="008B5C67" w:rsidP="008B5C67">
            <w:pPr>
              <w:jc w:val="center"/>
              <w:rPr>
                <w:b/>
                <w:bCs/>
                <w:sz w:val="21"/>
                <w:szCs w:val="21"/>
              </w:rPr>
            </w:pPr>
            <w:r w:rsidRPr="00C41EE4">
              <w:rPr>
                <w:rFonts w:hint="eastAsia"/>
                <w:b/>
                <w:bCs/>
                <w:sz w:val="21"/>
                <w:szCs w:val="21"/>
              </w:rPr>
              <w:t>Concordance (%)</w:t>
            </w:r>
          </w:p>
        </w:tc>
      </w:tr>
      <w:tr w:rsidR="008B5C67" w:rsidRPr="00C41EE4" w:rsidTr="008328C2">
        <w:tc>
          <w:tcPr>
            <w:tcW w:w="1618" w:type="dxa"/>
            <w:tcBorders>
              <w:top w:val="single" w:sz="8" w:space="0" w:color="auto"/>
            </w:tcBorders>
            <w:vAlign w:val="bottom"/>
          </w:tcPr>
          <w:p w:rsidR="008B5C67" w:rsidRPr="00C41EE4" w:rsidRDefault="008B5C67" w:rsidP="008B5C67">
            <w:pPr>
              <w:rPr>
                <w:sz w:val="21"/>
                <w:szCs w:val="21"/>
              </w:rPr>
            </w:pPr>
            <w:r w:rsidRPr="00C41EE4">
              <w:rPr>
                <w:rFonts w:hint="eastAsia"/>
                <w:sz w:val="21"/>
                <w:szCs w:val="21"/>
              </w:rPr>
              <w:lastRenderedPageBreak/>
              <w:t>C1 (Declining)</w:t>
            </w:r>
          </w:p>
        </w:tc>
        <w:tc>
          <w:tcPr>
            <w:tcW w:w="1618"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397</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49.4</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53.9</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390</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49</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53.3</w:t>
            </w:r>
          </w:p>
        </w:tc>
        <w:tc>
          <w:tcPr>
            <w:tcW w:w="1619" w:type="dxa"/>
            <w:tcBorders>
              <w:top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97</w:t>
            </w:r>
          </w:p>
        </w:tc>
      </w:tr>
      <w:tr w:rsidR="008B5C67" w:rsidRPr="00C41EE4" w:rsidTr="008328C2">
        <w:tc>
          <w:tcPr>
            <w:tcW w:w="1618" w:type="dxa"/>
            <w:vAlign w:val="bottom"/>
          </w:tcPr>
          <w:p w:rsidR="008B5C67" w:rsidRPr="00C41EE4" w:rsidRDefault="008B5C67" w:rsidP="008B5C67">
            <w:pPr>
              <w:rPr>
                <w:sz w:val="21"/>
                <w:szCs w:val="21"/>
              </w:rPr>
            </w:pPr>
            <w:r w:rsidRPr="00C41EE4">
              <w:rPr>
                <w:rFonts w:hint="eastAsia"/>
                <w:sz w:val="21"/>
                <w:szCs w:val="21"/>
              </w:rPr>
              <w:t>C2 (Non-Responder)</w:t>
            </w:r>
          </w:p>
        </w:tc>
        <w:tc>
          <w:tcPr>
            <w:tcW w:w="1618" w:type="dxa"/>
            <w:vAlign w:val="bottom"/>
          </w:tcPr>
          <w:p w:rsidR="008B5C67" w:rsidRPr="00C41EE4" w:rsidRDefault="008B5C67" w:rsidP="008B5C67">
            <w:pPr>
              <w:jc w:val="center"/>
              <w:rPr>
                <w:sz w:val="21"/>
                <w:szCs w:val="21"/>
              </w:rPr>
            </w:pPr>
            <w:r w:rsidRPr="00C41EE4">
              <w:rPr>
                <w:rFonts w:hint="eastAsia"/>
                <w:sz w:val="21"/>
                <w:szCs w:val="21"/>
              </w:rPr>
              <w:t>262</w:t>
            </w:r>
          </w:p>
        </w:tc>
        <w:tc>
          <w:tcPr>
            <w:tcW w:w="1619" w:type="dxa"/>
            <w:vAlign w:val="bottom"/>
          </w:tcPr>
          <w:p w:rsidR="008B5C67" w:rsidRPr="00C41EE4" w:rsidRDefault="008B5C67" w:rsidP="008B5C67">
            <w:pPr>
              <w:jc w:val="center"/>
              <w:rPr>
                <w:sz w:val="21"/>
                <w:szCs w:val="21"/>
              </w:rPr>
            </w:pPr>
            <w:r w:rsidRPr="00C41EE4">
              <w:rPr>
                <w:rFonts w:hint="eastAsia"/>
                <w:sz w:val="21"/>
                <w:szCs w:val="21"/>
              </w:rPr>
              <w:t>54.6</w:t>
            </w:r>
          </w:p>
        </w:tc>
        <w:tc>
          <w:tcPr>
            <w:tcW w:w="1619" w:type="dxa"/>
            <w:vAlign w:val="bottom"/>
          </w:tcPr>
          <w:p w:rsidR="008B5C67" w:rsidRPr="00C41EE4" w:rsidRDefault="008B5C67" w:rsidP="008B5C67">
            <w:pPr>
              <w:jc w:val="center"/>
              <w:rPr>
                <w:sz w:val="21"/>
                <w:szCs w:val="21"/>
              </w:rPr>
            </w:pPr>
            <w:r w:rsidRPr="00C41EE4">
              <w:rPr>
                <w:rFonts w:hint="eastAsia"/>
                <w:sz w:val="21"/>
                <w:szCs w:val="21"/>
              </w:rPr>
              <w:t>59.5</w:t>
            </w:r>
          </w:p>
        </w:tc>
        <w:tc>
          <w:tcPr>
            <w:tcW w:w="1619" w:type="dxa"/>
            <w:vAlign w:val="bottom"/>
          </w:tcPr>
          <w:p w:rsidR="008B5C67" w:rsidRPr="00C41EE4" w:rsidRDefault="008B5C67" w:rsidP="008B5C67">
            <w:pPr>
              <w:jc w:val="center"/>
              <w:rPr>
                <w:sz w:val="21"/>
                <w:szCs w:val="21"/>
              </w:rPr>
            </w:pPr>
            <w:r w:rsidRPr="00C41EE4">
              <w:rPr>
                <w:rFonts w:hint="eastAsia"/>
                <w:sz w:val="21"/>
                <w:szCs w:val="21"/>
              </w:rPr>
              <w:t>272</w:t>
            </w:r>
          </w:p>
        </w:tc>
        <w:tc>
          <w:tcPr>
            <w:tcW w:w="1619" w:type="dxa"/>
            <w:vAlign w:val="bottom"/>
          </w:tcPr>
          <w:p w:rsidR="008B5C67" w:rsidRPr="00C41EE4" w:rsidRDefault="008B5C67" w:rsidP="008B5C67">
            <w:pPr>
              <w:jc w:val="center"/>
              <w:rPr>
                <w:sz w:val="21"/>
                <w:szCs w:val="21"/>
              </w:rPr>
            </w:pPr>
            <w:r w:rsidRPr="00C41EE4">
              <w:rPr>
                <w:rFonts w:hint="eastAsia"/>
                <w:sz w:val="21"/>
                <w:szCs w:val="21"/>
              </w:rPr>
              <w:t>54</w:t>
            </w:r>
          </w:p>
        </w:tc>
        <w:tc>
          <w:tcPr>
            <w:tcW w:w="1619" w:type="dxa"/>
            <w:vAlign w:val="bottom"/>
          </w:tcPr>
          <w:p w:rsidR="008B5C67" w:rsidRPr="00C41EE4" w:rsidRDefault="008B5C67" w:rsidP="008B5C67">
            <w:pPr>
              <w:jc w:val="center"/>
              <w:rPr>
                <w:sz w:val="21"/>
                <w:szCs w:val="21"/>
              </w:rPr>
            </w:pPr>
            <w:r w:rsidRPr="00C41EE4">
              <w:rPr>
                <w:rFonts w:hint="eastAsia"/>
                <w:sz w:val="21"/>
                <w:szCs w:val="21"/>
              </w:rPr>
              <w:t>59.2</w:t>
            </w:r>
          </w:p>
        </w:tc>
        <w:tc>
          <w:tcPr>
            <w:tcW w:w="1619" w:type="dxa"/>
            <w:vAlign w:val="bottom"/>
          </w:tcPr>
          <w:p w:rsidR="008B5C67" w:rsidRPr="00C41EE4" w:rsidRDefault="008B5C67" w:rsidP="008B5C67">
            <w:pPr>
              <w:jc w:val="center"/>
              <w:rPr>
                <w:sz w:val="21"/>
                <w:szCs w:val="21"/>
              </w:rPr>
            </w:pPr>
            <w:r w:rsidRPr="00C41EE4">
              <w:rPr>
                <w:rFonts w:hint="eastAsia"/>
                <w:sz w:val="21"/>
                <w:szCs w:val="21"/>
              </w:rPr>
              <w:t>98.1</w:t>
            </w:r>
          </w:p>
        </w:tc>
      </w:tr>
      <w:tr w:rsidR="008B5C67" w:rsidRPr="00C41EE4" w:rsidTr="008328C2">
        <w:tc>
          <w:tcPr>
            <w:tcW w:w="1618" w:type="dxa"/>
            <w:vAlign w:val="bottom"/>
          </w:tcPr>
          <w:p w:rsidR="008B5C67" w:rsidRPr="00C41EE4" w:rsidRDefault="008B5C67" w:rsidP="008B5C67">
            <w:pPr>
              <w:rPr>
                <w:sz w:val="21"/>
                <w:szCs w:val="21"/>
              </w:rPr>
            </w:pPr>
            <w:r w:rsidRPr="00C41EE4">
              <w:rPr>
                <w:rFonts w:hint="eastAsia"/>
                <w:sz w:val="21"/>
                <w:szCs w:val="21"/>
              </w:rPr>
              <w:t>C3 (Responder)</w:t>
            </w:r>
          </w:p>
        </w:tc>
        <w:tc>
          <w:tcPr>
            <w:tcW w:w="1618" w:type="dxa"/>
            <w:vAlign w:val="bottom"/>
          </w:tcPr>
          <w:p w:rsidR="008B5C67" w:rsidRPr="00C41EE4" w:rsidRDefault="008B5C67" w:rsidP="008B5C67">
            <w:pPr>
              <w:jc w:val="center"/>
              <w:rPr>
                <w:sz w:val="21"/>
                <w:szCs w:val="21"/>
              </w:rPr>
            </w:pPr>
            <w:r w:rsidRPr="00C41EE4">
              <w:rPr>
                <w:rFonts w:hint="eastAsia"/>
                <w:sz w:val="21"/>
                <w:szCs w:val="21"/>
              </w:rPr>
              <w:t>1051</w:t>
            </w:r>
          </w:p>
        </w:tc>
        <w:tc>
          <w:tcPr>
            <w:tcW w:w="1619" w:type="dxa"/>
            <w:vAlign w:val="bottom"/>
          </w:tcPr>
          <w:p w:rsidR="008B5C67" w:rsidRPr="00C41EE4" w:rsidRDefault="008B5C67" w:rsidP="008B5C67">
            <w:pPr>
              <w:jc w:val="center"/>
              <w:rPr>
                <w:sz w:val="21"/>
                <w:szCs w:val="21"/>
              </w:rPr>
            </w:pPr>
            <w:r w:rsidRPr="00C41EE4">
              <w:rPr>
                <w:rFonts w:hint="eastAsia"/>
                <w:sz w:val="21"/>
                <w:szCs w:val="21"/>
              </w:rPr>
              <w:t>21.6</w:t>
            </w:r>
            <w:bookmarkStart w:id="0" w:name="_GoBack"/>
            <w:bookmarkEnd w:id="0"/>
          </w:p>
        </w:tc>
        <w:tc>
          <w:tcPr>
            <w:tcW w:w="1619" w:type="dxa"/>
            <w:vAlign w:val="bottom"/>
          </w:tcPr>
          <w:p w:rsidR="008B5C67" w:rsidRPr="00C41EE4" w:rsidRDefault="008B5C67" w:rsidP="008B5C67">
            <w:pPr>
              <w:jc w:val="center"/>
              <w:rPr>
                <w:sz w:val="21"/>
                <w:szCs w:val="21"/>
              </w:rPr>
            </w:pPr>
            <w:r w:rsidRPr="00C41EE4">
              <w:rPr>
                <w:rFonts w:hint="eastAsia"/>
                <w:sz w:val="21"/>
                <w:szCs w:val="21"/>
              </w:rPr>
              <w:t>26.5</w:t>
            </w:r>
          </w:p>
        </w:tc>
        <w:tc>
          <w:tcPr>
            <w:tcW w:w="1619" w:type="dxa"/>
            <w:vAlign w:val="bottom"/>
          </w:tcPr>
          <w:p w:rsidR="008B5C67" w:rsidRPr="00C41EE4" w:rsidRDefault="008B5C67" w:rsidP="008B5C67">
            <w:pPr>
              <w:jc w:val="center"/>
              <w:rPr>
                <w:sz w:val="21"/>
                <w:szCs w:val="21"/>
              </w:rPr>
            </w:pPr>
            <w:r w:rsidRPr="00C41EE4">
              <w:rPr>
                <w:rFonts w:hint="eastAsia"/>
                <w:sz w:val="21"/>
                <w:szCs w:val="21"/>
              </w:rPr>
              <w:t>1053</w:t>
            </w:r>
          </w:p>
        </w:tc>
        <w:tc>
          <w:tcPr>
            <w:tcW w:w="1619" w:type="dxa"/>
            <w:vAlign w:val="bottom"/>
          </w:tcPr>
          <w:p w:rsidR="008B5C67" w:rsidRPr="00C41EE4" w:rsidRDefault="008B5C67" w:rsidP="008B5C67">
            <w:pPr>
              <w:jc w:val="center"/>
              <w:rPr>
                <w:sz w:val="21"/>
                <w:szCs w:val="21"/>
              </w:rPr>
            </w:pPr>
            <w:r w:rsidRPr="00C41EE4">
              <w:rPr>
                <w:rFonts w:hint="eastAsia"/>
                <w:sz w:val="21"/>
                <w:szCs w:val="21"/>
              </w:rPr>
              <w:t>21.6</w:t>
            </w:r>
          </w:p>
        </w:tc>
        <w:tc>
          <w:tcPr>
            <w:tcW w:w="1619" w:type="dxa"/>
            <w:vAlign w:val="bottom"/>
          </w:tcPr>
          <w:p w:rsidR="008B5C67" w:rsidRPr="00C41EE4" w:rsidRDefault="008B5C67" w:rsidP="008B5C67">
            <w:pPr>
              <w:jc w:val="center"/>
              <w:rPr>
                <w:sz w:val="21"/>
                <w:szCs w:val="21"/>
              </w:rPr>
            </w:pPr>
            <w:r w:rsidRPr="00C41EE4">
              <w:rPr>
                <w:rFonts w:hint="eastAsia"/>
                <w:sz w:val="21"/>
                <w:szCs w:val="21"/>
              </w:rPr>
              <w:t>26.5</w:t>
            </w:r>
          </w:p>
        </w:tc>
        <w:tc>
          <w:tcPr>
            <w:tcW w:w="1619" w:type="dxa"/>
            <w:vAlign w:val="bottom"/>
          </w:tcPr>
          <w:p w:rsidR="008B5C67" w:rsidRPr="00C41EE4" w:rsidRDefault="008B5C67" w:rsidP="008B5C67">
            <w:pPr>
              <w:jc w:val="center"/>
              <w:rPr>
                <w:sz w:val="21"/>
                <w:szCs w:val="21"/>
              </w:rPr>
            </w:pPr>
            <w:r w:rsidRPr="00C41EE4">
              <w:rPr>
                <w:rFonts w:hint="eastAsia"/>
                <w:sz w:val="21"/>
                <w:szCs w:val="21"/>
              </w:rPr>
              <w:t>99.9</w:t>
            </w:r>
          </w:p>
        </w:tc>
      </w:tr>
      <w:tr w:rsidR="008B5C67" w:rsidRPr="00C41EE4" w:rsidTr="008328C2">
        <w:tc>
          <w:tcPr>
            <w:tcW w:w="1618" w:type="dxa"/>
            <w:vAlign w:val="bottom"/>
          </w:tcPr>
          <w:p w:rsidR="008B5C67" w:rsidRPr="00C41EE4" w:rsidRDefault="008B5C67" w:rsidP="008B5C67">
            <w:pPr>
              <w:rPr>
                <w:sz w:val="21"/>
                <w:szCs w:val="21"/>
              </w:rPr>
            </w:pPr>
            <w:r w:rsidRPr="00C41EE4">
              <w:rPr>
                <w:rFonts w:hint="eastAsia"/>
                <w:sz w:val="21"/>
                <w:szCs w:val="21"/>
              </w:rPr>
              <w:t>C4 (Rapid Riser)</w:t>
            </w:r>
          </w:p>
        </w:tc>
        <w:tc>
          <w:tcPr>
            <w:tcW w:w="1618" w:type="dxa"/>
            <w:vAlign w:val="bottom"/>
          </w:tcPr>
          <w:p w:rsidR="008B5C67" w:rsidRPr="00C41EE4" w:rsidRDefault="008B5C67" w:rsidP="008B5C67">
            <w:pPr>
              <w:jc w:val="center"/>
              <w:rPr>
                <w:sz w:val="21"/>
                <w:szCs w:val="21"/>
              </w:rPr>
            </w:pPr>
            <w:r w:rsidRPr="00C41EE4">
              <w:rPr>
                <w:rFonts w:hint="eastAsia"/>
                <w:sz w:val="21"/>
                <w:szCs w:val="21"/>
              </w:rPr>
              <w:t>286</w:t>
            </w:r>
          </w:p>
        </w:tc>
        <w:tc>
          <w:tcPr>
            <w:tcW w:w="1619" w:type="dxa"/>
            <w:vAlign w:val="bottom"/>
          </w:tcPr>
          <w:p w:rsidR="008B5C67" w:rsidRPr="00C41EE4" w:rsidRDefault="008B5C67" w:rsidP="008B5C67">
            <w:pPr>
              <w:jc w:val="center"/>
              <w:rPr>
                <w:sz w:val="21"/>
                <w:szCs w:val="21"/>
              </w:rPr>
            </w:pPr>
            <w:r w:rsidRPr="00C41EE4">
              <w:rPr>
                <w:rFonts w:hint="eastAsia"/>
                <w:sz w:val="21"/>
                <w:szCs w:val="21"/>
              </w:rPr>
              <w:t>22.7</w:t>
            </w:r>
          </w:p>
        </w:tc>
        <w:tc>
          <w:tcPr>
            <w:tcW w:w="1619" w:type="dxa"/>
            <w:vAlign w:val="bottom"/>
          </w:tcPr>
          <w:p w:rsidR="008B5C67" w:rsidRPr="00C41EE4" w:rsidRDefault="008B5C67" w:rsidP="008B5C67">
            <w:pPr>
              <w:jc w:val="center"/>
              <w:rPr>
                <w:sz w:val="21"/>
                <w:szCs w:val="21"/>
              </w:rPr>
            </w:pPr>
            <w:r w:rsidRPr="00C41EE4">
              <w:rPr>
                <w:rFonts w:hint="eastAsia"/>
                <w:sz w:val="21"/>
                <w:szCs w:val="21"/>
              </w:rPr>
              <w:t>28.7</w:t>
            </w:r>
          </w:p>
        </w:tc>
        <w:tc>
          <w:tcPr>
            <w:tcW w:w="1619" w:type="dxa"/>
            <w:vAlign w:val="bottom"/>
          </w:tcPr>
          <w:p w:rsidR="008B5C67" w:rsidRPr="00C41EE4" w:rsidRDefault="008B5C67" w:rsidP="008B5C67">
            <w:pPr>
              <w:jc w:val="center"/>
              <w:rPr>
                <w:sz w:val="21"/>
                <w:szCs w:val="21"/>
              </w:rPr>
            </w:pPr>
            <w:r w:rsidRPr="00C41EE4">
              <w:rPr>
                <w:rFonts w:hint="eastAsia"/>
                <w:sz w:val="21"/>
                <w:szCs w:val="21"/>
              </w:rPr>
              <w:t>284</w:t>
            </w:r>
          </w:p>
        </w:tc>
        <w:tc>
          <w:tcPr>
            <w:tcW w:w="1619" w:type="dxa"/>
            <w:vAlign w:val="bottom"/>
          </w:tcPr>
          <w:p w:rsidR="008B5C67" w:rsidRPr="00C41EE4" w:rsidRDefault="008B5C67" w:rsidP="008B5C67">
            <w:pPr>
              <w:jc w:val="center"/>
              <w:rPr>
                <w:sz w:val="21"/>
                <w:szCs w:val="21"/>
              </w:rPr>
            </w:pPr>
            <w:r w:rsidRPr="00C41EE4">
              <w:rPr>
                <w:rFonts w:hint="eastAsia"/>
                <w:sz w:val="21"/>
                <w:szCs w:val="21"/>
              </w:rPr>
              <w:t>22.5</w:t>
            </w:r>
          </w:p>
        </w:tc>
        <w:tc>
          <w:tcPr>
            <w:tcW w:w="1619" w:type="dxa"/>
            <w:vAlign w:val="bottom"/>
          </w:tcPr>
          <w:p w:rsidR="008B5C67" w:rsidRPr="00C41EE4" w:rsidRDefault="008B5C67" w:rsidP="008B5C67">
            <w:pPr>
              <w:jc w:val="center"/>
              <w:rPr>
                <w:sz w:val="21"/>
                <w:szCs w:val="21"/>
              </w:rPr>
            </w:pPr>
            <w:r w:rsidRPr="00C41EE4">
              <w:rPr>
                <w:rFonts w:hint="eastAsia"/>
                <w:sz w:val="21"/>
                <w:szCs w:val="21"/>
              </w:rPr>
              <w:t>28.5</w:t>
            </w:r>
          </w:p>
        </w:tc>
        <w:tc>
          <w:tcPr>
            <w:tcW w:w="1619" w:type="dxa"/>
            <w:vAlign w:val="bottom"/>
          </w:tcPr>
          <w:p w:rsidR="008B5C67" w:rsidRPr="00C41EE4" w:rsidRDefault="008B5C67" w:rsidP="008B5C67">
            <w:pPr>
              <w:jc w:val="center"/>
              <w:rPr>
                <w:sz w:val="21"/>
                <w:szCs w:val="21"/>
              </w:rPr>
            </w:pPr>
            <w:r w:rsidRPr="00C41EE4">
              <w:rPr>
                <w:rFonts w:hint="eastAsia"/>
                <w:sz w:val="21"/>
                <w:szCs w:val="21"/>
              </w:rPr>
              <w:t>99.3</w:t>
            </w:r>
          </w:p>
        </w:tc>
      </w:tr>
      <w:tr w:rsidR="008B5C67" w:rsidRPr="00C41EE4" w:rsidTr="008328C2">
        <w:tc>
          <w:tcPr>
            <w:tcW w:w="1618" w:type="dxa"/>
            <w:vAlign w:val="bottom"/>
          </w:tcPr>
          <w:p w:rsidR="008B5C67" w:rsidRPr="00C41EE4" w:rsidRDefault="008B5C67" w:rsidP="008B5C67">
            <w:pPr>
              <w:rPr>
                <w:sz w:val="21"/>
                <w:szCs w:val="21"/>
              </w:rPr>
            </w:pPr>
            <w:r w:rsidRPr="00C41EE4">
              <w:rPr>
                <w:rFonts w:hint="eastAsia"/>
                <w:sz w:val="21"/>
                <w:szCs w:val="21"/>
              </w:rPr>
              <w:t>C5 (Stable-Rising)</w:t>
            </w:r>
          </w:p>
        </w:tc>
        <w:tc>
          <w:tcPr>
            <w:tcW w:w="1618" w:type="dxa"/>
            <w:vAlign w:val="bottom"/>
          </w:tcPr>
          <w:p w:rsidR="008B5C67" w:rsidRPr="00C41EE4" w:rsidRDefault="008B5C67" w:rsidP="008B5C67">
            <w:pPr>
              <w:jc w:val="center"/>
              <w:rPr>
                <w:sz w:val="21"/>
                <w:szCs w:val="21"/>
              </w:rPr>
            </w:pPr>
            <w:r w:rsidRPr="00C41EE4">
              <w:rPr>
                <w:rFonts w:hint="eastAsia"/>
                <w:sz w:val="21"/>
                <w:szCs w:val="21"/>
              </w:rPr>
              <w:t>1204</w:t>
            </w:r>
          </w:p>
        </w:tc>
        <w:tc>
          <w:tcPr>
            <w:tcW w:w="1619" w:type="dxa"/>
            <w:vAlign w:val="bottom"/>
          </w:tcPr>
          <w:p w:rsidR="008B5C67" w:rsidRPr="00C41EE4" w:rsidRDefault="008B5C67" w:rsidP="008B5C67">
            <w:pPr>
              <w:jc w:val="center"/>
              <w:rPr>
                <w:sz w:val="21"/>
                <w:szCs w:val="21"/>
              </w:rPr>
            </w:pPr>
            <w:r w:rsidRPr="00C41EE4">
              <w:rPr>
                <w:rFonts w:hint="eastAsia"/>
                <w:sz w:val="21"/>
                <w:szCs w:val="21"/>
              </w:rPr>
              <w:t>28.1</w:t>
            </w:r>
          </w:p>
        </w:tc>
        <w:tc>
          <w:tcPr>
            <w:tcW w:w="1619" w:type="dxa"/>
            <w:vAlign w:val="bottom"/>
          </w:tcPr>
          <w:p w:rsidR="008B5C67" w:rsidRPr="00C41EE4" w:rsidRDefault="008B5C67" w:rsidP="008B5C67">
            <w:pPr>
              <w:jc w:val="center"/>
              <w:rPr>
                <w:sz w:val="21"/>
                <w:szCs w:val="21"/>
              </w:rPr>
            </w:pPr>
            <w:r w:rsidRPr="00C41EE4">
              <w:rPr>
                <w:rFonts w:hint="eastAsia"/>
                <w:sz w:val="21"/>
                <w:szCs w:val="21"/>
              </w:rPr>
              <w:t>37.3</w:t>
            </w:r>
          </w:p>
        </w:tc>
        <w:tc>
          <w:tcPr>
            <w:tcW w:w="1619" w:type="dxa"/>
            <w:vAlign w:val="bottom"/>
          </w:tcPr>
          <w:p w:rsidR="008B5C67" w:rsidRPr="00C41EE4" w:rsidRDefault="008B5C67" w:rsidP="008B5C67">
            <w:pPr>
              <w:jc w:val="center"/>
              <w:rPr>
                <w:sz w:val="21"/>
                <w:szCs w:val="21"/>
              </w:rPr>
            </w:pPr>
            <w:r w:rsidRPr="00C41EE4">
              <w:rPr>
                <w:rFonts w:hint="eastAsia"/>
                <w:sz w:val="21"/>
                <w:szCs w:val="21"/>
              </w:rPr>
              <w:t>1206</w:t>
            </w:r>
          </w:p>
        </w:tc>
        <w:tc>
          <w:tcPr>
            <w:tcW w:w="1619" w:type="dxa"/>
            <w:vAlign w:val="bottom"/>
          </w:tcPr>
          <w:p w:rsidR="008B5C67" w:rsidRPr="00C41EE4" w:rsidRDefault="008B5C67" w:rsidP="008B5C67">
            <w:pPr>
              <w:jc w:val="center"/>
              <w:rPr>
                <w:sz w:val="21"/>
                <w:szCs w:val="21"/>
              </w:rPr>
            </w:pPr>
            <w:r w:rsidRPr="00C41EE4">
              <w:rPr>
                <w:rFonts w:hint="eastAsia"/>
                <w:sz w:val="21"/>
                <w:szCs w:val="21"/>
              </w:rPr>
              <w:t>28.3</w:t>
            </w:r>
          </w:p>
        </w:tc>
        <w:tc>
          <w:tcPr>
            <w:tcW w:w="1619" w:type="dxa"/>
            <w:vAlign w:val="bottom"/>
          </w:tcPr>
          <w:p w:rsidR="008B5C67" w:rsidRPr="00C41EE4" w:rsidRDefault="008B5C67" w:rsidP="008B5C67">
            <w:pPr>
              <w:jc w:val="center"/>
              <w:rPr>
                <w:sz w:val="21"/>
                <w:szCs w:val="21"/>
              </w:rPr>
            </w:pPr>
            <w:r w:rsidRPr="00C41EE4">
              <w:rPr>
                <w:rFonts w:hint="eastAsia"/>
                <w:sz w:val="21"/>
                <w:szCs w:val="21"/>
              </w:rPr>
              <w:t>37.5</w:t>
            </w:r>
          </w:p>
        </w:tc>
        <w:tc>
          <w:tcPr>
            <w:tcW w:w="1619" w:type="dxa"/>
            <w:vAlign w:val="bottom"/>
          </w:tcPr>
          <w:p w:rsidR="008B5C67" w:rsidRPr="00C41EE4" w:rsidRDefault="008B5C67" w:rsidP="008B5C67">
            <w:pPr>
              <w:jc w:val="center"/>
              <w:rPr>
                <w:sz w:val="21"/>
                <w:szCs w:val="21"/>
              </w:rPr>
            </w:pPr>
            <w:r w:rsidRPr="00C41EE4">
              <w:rPr>
                <w:rFonts w:hint="eastAsia"/>
                <w:sz w:val="21"/>
                <w:szCs w:val="21"/>
              </w:rPr>
              <w:t>99.5</w:t>
            </w:r>
          </w:p>
        </w:tc>
      </w:tr>
      <w:tr w:rsidR="008B5C67" w:rsidRPr="00C41EE4" w:rsidTr="008328C2">
        <w:tc>
          <w:tcPr>
            <w:tcW w:w="1618" w:type="dxa"/>
            <w:tcBorders>
              <w:bottom w:val="single" w:sz="8" w:space="0" w:color="auto"/>
            </w:tcBorders>
            <w:vAlign w:val="bottom"/>
          </w:tcPr>
          <w:p w:rsidR="008B5C67" w:rsidRPr="00C41EE4" w:rsidRDefault="008B5C67" w:rsidP="008B5C67">
            <w:pPr>
              <w:rPr>
                <w:sz w:val="21"/>
                <w:szCs w:val="21"/>
              </w:rPr>
            </w:pPr>
            <w:r w:rsidRPr="00C41EE4">
              <w:rPr>
                <w:rFonts w:hint="eastAsia"/>
                <w:sz w:val="21"/>
                <w:szCs w:val="21"/>
              </w:rPr>
              <w:t>C6 (Persistently Low)</w:t>
            </w:r>
          </w:p>
        </w:tc>
        <w:tc>
          <w:tcPr>
            <w:tcW w:w="1618"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891</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41.1</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45.8</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886</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41.2</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45.9</w:t>
            </w:r>
          </w:p>
        </w:tc>
        <w:tc>
          <w:tcPr>
            <w:tcW w:w="1619" w:type="dxa"/>
            <w:tcBorders>
              <w:bottom w:val="single" w:sz="8" w:space="0" w:color="auto"/>
            </w:tcBorders>
            <w:vAlign w:val="bottom"/>
          </w:tcPr>
          <w:p w:rsidR="008B5C67" w:rsidRPr="00C41EE4" w:rsidRDefault="008B5C67" w:rsidP="008B5C67">
            <w:pPr>
              <w:jc w:val="center"/>
              <w:rPr>
                <w:sz w:val="21"/>
                <w:szCs w:val="21"/>
              </w:rPr>
            </w:pPr>
            <w:r w:rsidRPr="00C41EE4">
              <w:rPr>
                <w:rFonts w:hint="eastAsia"/>
                <w:sz w:val="21"/>
                <w:szCs w:val="21"/>
              </w:rPr>
              <w:t>99.4</w:t>
            </w:r>
          </w:p>
        </w:tc>
      </w:tr>
    </w:tbl>
    <w:p w:rsidR="008B5C67" w:rsidRDefault="008B5C67">
      <w:pPr>
        <w:rPr>
          <w:lang w:eastAsia="zh-CN"/>
        </w:rPr>
      </w:pPr>
    </w:p>
    <w:sectPr w:rsidR="008B5C67">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F15" w:rsidRDefault="00803F15">
      <w:pPr>
        <w:spacing w:line="240" w:lineRule="auto"/>
      </w:pPr>
      <w:r>
        <w:separator/>
      </w:r>
    </w:p>
  </w:endnote>
  <w:endnote w:type="continuationSeparator" w:id="0">
    <w:p w:rsidR="00803F15" w:rsidRDefault="00803F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F15" w:rsidRDefault="00803F15">
      <w:r>
        <w:separator/>
      </w:r>
    </w:p>
  </w:footnote>
  <w:footnote w:type="continuationSeparator" w:id="0">
    <w:p w:rsidR="00803F15" w:rsidRDefault="00803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NiMGQ0MDQwZTMzMjliZDJkODQwY2M4OGM0YTViZjcifQ=="/>
  </w:docVars>
  <w:rsids>
    <w:rsidRoot w:val="00B47730"/>
    <w:rsid w:val="00034616"/>
    <w:rsid w:val="0006063C"/>
    <w:rsid w:val="00095191"/>
    <w:rsid w:val="001426B2"/>
    <w:rsid w:val="0015074B"/>
    <w:rsid w:val="00193737"/>
    <w:rsid w:val="002168B1"/>
    <w:rsid w:val="00227EEA"/>
    <w:rsid w:val="0028337C"/>
    <w:rsid w:val="0029639D"/>
    <w:rsid w:val="002C302E"/>
    <w:rsid w:val="00306E4C"/>
    <w:rsid w:val="00326F90"/>
    <w:rsid w:val="00397057"/>
    <w:rsid w:val="003D37F7"/>
    <w:rsid w:val="003F2BAF"/>
    <w:rsid w:val="004160B1"/>
    <w:rsid w:val="004402B6"/>
    <w:rsid w:val="004D3C63"/>
    <w:rsid w:val="004D5E65"/>
    <w:rsid w:val="00530AC5"/>
    <w:rsid w:val="00552CB3"/>
    <w:rsid w:val="005F37C1"/>
    <w:rsid w:val="00637296"/>
    <w:rsid w:val="00685E89"/>
    <w:rsid w:val="006F6F00"/>
    <w:rsid w:val="0073312B"/>
    <w:rsid w:val="007541B3"/>
    <w:rsid w:val="007A0323"/>
    <w:rsid w:val="007F7A53"/>
    <w:rsid w:val="008004B9"/>
    <w:rsid w:val="00803F15"/>
    <w:rsid w:val="008328C2"/>
    <w:rsid w:val="00866368"/>
    <w:rsid w:val="008B5C67"/>
    <w:rsid w:val="008E7BE7"/>
    <w:rsid w:val="009457A7"/>
    <w:rsid w:val="00952890"/>
    <w:rsid w:val="009F09D8"/>
    <w:rsid w:val="00A0258D"/>
    <w:rsid w:val="00A4349C"/>
    <w:rsid w:val="00AA1D8D"/>
    <w:rsid w:val="00B34E13"/>
    <w:rsid w:val="00B47730"/>
    <w:rsid w:val="00C04CD7"/>
    <w:rsid w:val="00C41EE4"/>
    <w:rsid w:val="00C45206"/>
    <w:rsid w:val="00C6414B"/>
    <w:rsid w:val="00CA543A"/>
    <w:rsid w:val="00CB0664"/>
    <w:rsid w:val="00CE24CA"/>
    <w:rsid w:val="00CF43FF"/>
    <w:rsid w:val="00D01FDF"/>
    <w:rsid w:val="00D25E55"/>
    <w:rsid w:val="00D44C02"/>
    <w:rsid w:val="00D64635"/>
    <w:rsid w:val="00D92DF5"/>
    <w:rsid w:val="00E61FDC"/>
    <w:rsid w:val="00E638BC"/>
    <w:rsid w:val="00EA0292"/>
    <w:rsid w:val="00EC7E31"/>
    <w:rsid w:val="00F503CD"/>
    <w:rsid w:val="00F608F5"/>
    <w:rsid w:val="00FA7BAD"/>
    <w:rsid w:val="00FC4C07"/>
    <w:rsid w:val="00FC693F"/>
    <w:rsid w:val="67CFC000"/>
    <w:rsid w:val="6DFF9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210108"/>
  <w14:defaultImageDpi w14:val="300"/>
  <w15:docId w15:val="{835A5606-3CA9-3F47-BF0B-6E4A8AA1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lsdException w:name="List Number" w:unhideWhenUsed="1" w:qFormat="1"/>
    <w:lsdException w:name="List 2" w:unhideWhenUsed="1" w:qFormat="1"/>
    <w:lsdException w:name="List 3"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lsdException w:name="Medium Grid 1" w:uiPriority="67" w:qFormat="1"/>
    <w:lsdException w:name="Medium Grid 2" w:uiPriority="68"/>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qFormat="1"/>
    <w:lsdException w:name="Colorful Shading Accent 2" w:uiPriority="71" w:qFormat="1"/>
    <w:lsdException w:name="Colorful List Accent 2" w:uiPriority="72"/>
    <w:lsdException w:name="Colorful Grid Accent 2" w:uiPriority="73" w:qFormat="1"/>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qFormat="1"/>
    <w:lsdException w:name="Medium Grid 2 Accent 3" w:uiPriority="68"/>
    <w:lsdException w:name="Medium Grid 3 Accent 3" w:uiPriority="69"/>
    <w:lsdException w:name="Dark List Accent 3" w:uiPriority="70" w:qFormat="1"/>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qFormat="1"/>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spacing w:line="480" w:lineRule="auto"/>
    </w:pPr>
    <w:rPr>
      <w:rFonts w:ascii="Times New Roman" w:eastAsia="宋体" w:hAnsi="Times New Roman"/>
      <w:sz w:val="22"/>
      <w:szCs w:val="22"/>
      <w:lang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i/>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Balloon Text"/>
    <w:basedOn w:val="a1"/>
    <w:link w:val="ac"/>
    <w:uiPriority w:val="99"/>
    <w:semiHidden/>
    <w:unhideWhenUsed/>
    <w:pPr>
      <w:spacing w:line="240" w:lineRule="auto"/>
    </w:pPr>
    <w:rPr>
      <w:rFonts w:ascii="宋体"/>
      <w:sz w:val="18"/>
      <w:szCs w:val="18"/>
    </w:rPr>
  </w:style>
  <w:style w:type="paragraph" w:styleId="ad">
    <w:name w:val="footer"/>
    <w:basedOn w:val="a1"/>
    <w:link w:val="ae"/>
    <w:uiPriority w:val="99"/>
    <w:unhideWhenUsed/>
    <w:pPr>
      <w:tabs>
        <w:tab w:val="center" w:pos="4680"/>
        <w:tab w:val="right" w:pos="9360"/>
      </w:tabs>
      <w:spacing w:line="240" w:lineRule="auto"/>
    </w:pPr>
  </w:style>
  <w:style w:type="paragraph" w:styleId="af">
    <w:name w:val="header"/>
    <w:basedOn w:val="a1"/>
    <w:link w:val="af0"/>
    <w:uiPriority w:val="99"/>
    <w:unhideWhenUsed/>
    <w:qFormat/>
    <w:pPr>
      <w:tabs>
        <w:tab w:val="center" w:pos="4680"/>
        <w:tab w:val="right" w:pos="9360"/>
      </w:tabs>
      <w:spacing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 w:val="24"/>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pPr>
      <w:spacing w:after="120"/>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6">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e">
    <w:name w:val="Strong"/>
    <w:basedOn w:val="a2"/>
    <w:uiPriority w:val="22"/>
    <w:qFormat/>
    <w:rPr>
      <w:b/>
      <w:bCs/>
    </w:rPr>
  </w:style>
  <w:style w:type="character" w:styleId="aff">
    <w:name w:val="Emphasis"/>
    <w:basedOn w:val="a2"/>
    <w:uiPriority w:val="20"/>
    <w:qFormat/>
    <w:rPr>
      <w:i/>
      <w:iCs/>
    </w:rPr>
  </w:style>
  <w:style w:type="character" w:customStyle="1" w:styleId="af0">
    <w:name w:val="页眉 字符"/>
    <w:basedOn w:val="a2"/>
    <w:link w:val="af"/>
    <w:uiPriority w:val="99"/>
  </w:style>
  <w:style w:type="character" w:customStyle="1" w:styleId="ae">
    <w:name w:val="页脚 字符"/>
    <w:basedOn w:val="a2"/>
    <w:link w:val="ad"/>
    <w:uiPriority w:val="99"/>
    <w:qFormat/>
  </w:style>
  <w:style w:type="paragraph" w:styleId="aff0">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qFormat/>
    <w:rPr>
      <w:rFonts w:asciiTheme="majorHAnsi" w:eastAsiaTheme="majorEastAsia" w:hAnsiTheme="majorHAnsi" w:cstheme="majorBidi"/>
      <w:i/>
      <w:iCs/>
      <w:color w:val="4F81BD" w:themeColor="accent1"/>
      <w:spacing w:val="15"/>
      <w:sz w:val="24"/>
      <w:szCs w:val="24"/>
    </w:rPr>
  </w:style>
  <w:style w:type="paragraph" w:styleId="aff1">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2">
    <w:name w:val="Quote"/>
    <w:basedOn w:val="a1"/>
    <w:next w:val="a1"/>
    <w:link w:val="aff3"/>
    <w:uiPriority w:val="29"/>
    <w:qFormat/>
    <w:rPr>
      <w:i/>
      <w:iCs/>
      <w:color w:val="000000" w:themeColor="text1"/>
    </w:rPr>
  </w:style>
  <w:style w:type="character" w:customStyle="1" w:styleId="aff3">
    <w:name w:val="引用 字符"/>
    <w:basedOn w:val="a2"/>
    <w:link w:val="aff2"/>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4">
    <w:name w:val="Intense Quote"/>
    <w:basedOn w:val="a1"/>
    <w:next w:val="a1"/>
    <w:link w:val="aff5"/>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5">
    <w:name w:val="明显引用 字符"/>
    <w:basedOn w:val="a2"/>
    <w:link w:val="aff4"/>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ac">
    <w:name w:val="批注框文本 字符"/>
    <w:basedOn w:val="a2"/>
    <w:link w:val="ab"/>
    <w:uiPriority w:val="99"/>
    <w:semiHidden/>
    <w:rPr>
      <w:rFonts w:ascii="宋体" w:eastAsia="宋体" w:hAnsi="Times New Roman"/>
      <w:sz w:val="18"/>
      <w:szCs w:val="18"/>
    </w:rPr>
  </w:style>
  <w:style w:type="paragraph" w:customStyle="1" w:styleId="19">
    <w:name w:val="修订1"/>
    <w:hidden/>
    <w:uiPriority w:val="99"/>
    <w:semiHidden/>
    <w:rPr>
      <w:rFonts w:ascii="Times New Roman" w:eastAsia="宋体" w:hAnsi="Times New Roman"/>
      <w:sz w:val="22"/>
      <w:szCs w:val="22"/>
      <w:lang w:eastAsia="en-US"/>
    </w:rPr>
  </w:style>
  <w:style w:type="paragraph" w:customStyle="1" w:styleId="msonormal0">
    <w:name w:val="msonormal"/>
    <w:basedOn w:val="a1"/>
    <w:pPr>
      <w:spacing w:before="100" w:beforeAutospacing="1" w:after="100" w:afterAutospacing="1" w:line="240" w:lineRule="auto"/>
    </w:pPr>
    <w:rPr>
      <w:rFonts w:ascii="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9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56</Pages>
  <Words>26555</Words>
  <Characters>45411</Characters>
  <Application>Microsoft Office Word</Application>
  <DocSecurity>0</DocSecurity>
  <Lines>1746</Lines>
  <Paragraphs>1262</Paragraphs>
  <ScaleCrop>false</ScaleCrop>
  <Company/>
  <LinksUpToDate>false</LinksUpToDate>
  <CharactersWithSpaces>70704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f032161</cp:lastModifiedBy>
  <cp:revision>20</cp:revision>
  <dcterms:created xsi:type="dcterms:W3CDTF">2026-02-18T20:11:00Z</dcterms:created>
  <dcterms:modified xsi:type="dcterms:W3CDTF">2026-04-08T07:04:00Z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7BDC66FC7FB17B262ABEB669597556B7_42</vt:lpwstr>
  </property>
</Properties>
</file>