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E12AE" w14:textId="65F61F09" w:rsidR="00A50839" w:rsidRPr="005C6851" w:rsidRDefault="00C46292" w:rsidP="005C6851">
      <w:pPr>
        <w:autoSpaceDE w:val="0"/>
        <w:autoSpaceDN w:val="0"/>
        <w:adjustRightInd w:val="0"/>
        <w:ind w:right="-31"/>
        <w:jc w:val="both"/>
        <w:rPr>
          <w:b/>
          <w:bCs/>
          <w:color w:val="000000"/>
          <w:lang w:val="en-GB"/>
        </w:rPr>
      </w:pPr>
      <w:r>
        <w:rPr>
          <w:b/>
          <w:bCs/>
          <w:color w:val="000000"/>
          <w:lang w:val="en-GB"/>
        </w:rPr>
        <w:t>Supplementary Table</w:t>
      </w:r>
      <w:r w:rsidR="004F0C01">
        <w:rPr>
          <w:b/>
          <w:bCs/>
          <w:color w:val="000000"/>
          <w:lang w:val="en-GB"/>
        </w:rPr>
        <w:t xml:space="preserve"> E</w:t>
      </w:r>
      <w:r>
        <w:rPr>
          <w:b/>
          <w:bCs/>
          <w:color w:val="000000"/>
          <w:lang w:val="en-GB"/>
        </w:rPr>
        <w:t>.</w:t>
      </w:r>
      <w:r w:rsidR="004034F8" w:rsidRPr="005C6851">
        <w:rPr>
          <w:b/>
          <w:bCs/>
          <w:color w:val="000000"/>
          <w:lang w:val="en-GB"/>
        </w:rPr>
        <w:t xml:space="preserve"> </w:t>
      </w:r>
      <w:r w:rsidR="00646267" w:rsidRPr="005C6851">
        <w:rPr>
          <w:b/>
          <w:bCs/>
          <w:color w:val="000000"/>
          <w:lang w:val="en-GB"/>
        </w:rPr>
        <w:t>Setting</w:t>
      </w:r>
      <w:r w:rsidR="004034F8" w:rsidRPr="005C6851">
        <w:rPr>
          <w:b/>
          <w:bCs/>
          <w:color w:val="000000"/>
          <w:lang w:val="en-GB"/>
        </w:rPr>
        <w:t xml:space="preserve"> </w:t>
      </w:r>
      <w:r w:rsidR="00646267" w:rsidRPr="005C6851">
        <w:rPr>
          <w:b/>
          <w:bCs/>
          <w:color w:val="000000"/>
          <w:lang w:val="en-GB"/>
        </w:rPr>
        <w:t>of ventilation of</w:t>
      </w:r>
      <w:r w:rsidR="004034F8" w:rsidRPr="005C6851">
        <w:rPr>
          <w:b/>
          <w:bCs/>
          <w:color w:val="000000"/>
          <w:lang w:val="en-GB"/>
        </w:rPr>
        <w:t xml:space="preserve"> </w:t>
      </w:r>
      <w:r w:rsidR="00150B60" w:rsidRPr="005C6851">
        <w:rPr>
          <w:b/>
          <w:bCs/>
          <w:color w:val="000000"/>
          <w:lang w:val="en-GB"/>
        </w:rPr>
        <w:t xml:space="preserve">46 </w:t>
      </w:r>
      <w:r w:rsidR="004034F8" w:rsidRPr="005C6851">
        <w:rPr>
          <w:b/>
          <w:bCs/>
          <w:color w:val="000000"/>
          <w:lang w:val="en-GB"/>
        </w:rPr>
        <w:t>included studies</w:t>
      </w:r>
    </w:p>
    <w:p w14:paraId="7F1F5CC0" w14:textId="77777777" w:rsidR="004034F8" w:rsidRPr="00FF6B89" w:rsidRDefault="004034F8" w:rsidP="004034F8">
      <w:pPr>
        <w:autoSpaceDE w:val="0"/>
        <w:autoSpaceDN w:val="0"/>
        <w:adjustRightInd w:val="0"/>
        <w:ind w:right="-31"/>
        <w:jc w:val="center"/>
        <w:rPr>
          <w:rFonts w:ascii="Calibri" w:hAnsi="Calibri" w:cs="Calibri"/>
          <w:b/>
          <w:bCs/>
          <w:color w:val="000000"/>
          <w:sz w:val="12"/>
          <w:szCs w:val="12"/>
          <w:lang w:val="en-GB"/>
        </w:rPr>
      </w:pP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2579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AF5C61" w:rsidRPr="005C6851" w14:paraId="14DB4C07" w14:textId="595A8E33" w:rsidTr="00235C9F">
        <w:trPr>
          <w:trHeight w:val="397"/>
        </w:trPr>
        <w:tc>
          <w:tcPr>
            <w:tcW w:w="902" w:type="pct"/>
            <w:shd w:val="clear" w:color="auto" w:fill="D9D9D9" w:themeFill="background1" w:themeFillShade="D9"/>
            <w:noWrap/>
            <w:vAlign w:val="center"/>
            <w:hideMark/>
          </w:tcPr>
          <w:p w14:paraId="713623C9" w14:textId="77777777" w:rsidR="00AF5C61" w:rsidRPr="005C6851" w:rsidRDefault="00AF5C61" w:rsidP="004034F8">
            <w:pPr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  <w:lang w:val="it-IT"/>
              </w:rPr>
              <w:t>Study</w:t>
            </w:r>
          </w:p>
        </w:tc>
        <w:tc>
          <w:tcPr>
            <w:tcW w:w="315" w:type="pct"/>
            <w:shd w:val="clear" w:color="auto" w:fill="D9D9D9" w:themeFill="background1" w:themeFillShade="D9"/>
            <w:noWrap/>
            <w:vAlign w:val="center"/>
            <w:hideMark/>
          </w:tcPr>
          <w:p w14:paraId="4507B9C0" w14:textId="4A7EAE50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CPAP</w:t>
            </w:r>
          </w:p>
        </w:tc>
        <w:tc>
          <w:tcPr>
            <w:tcW w:w="315" w:type="pct"/>
            <w:shd w:val="clear" w:color="auto" w:fill="D9D9D9" w:themeFill="background1" w:themeFillShade="D9"/>
            <w:noWrap/>
            <w:vAlign w:val="center"/>
            <w:hideMark/>
          </w:tcPr>
          <w:p w14:paraId="546DCB99" w14:textId="3BCD11EC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SIMV</w:t>
            </w:r>
          </w:p>
        </w:tc>
        <w:tc>
          <w:tcPr>
            <w:tcW w:w="315" w:type="pct"/>
            <w:shd w:val="clear" w:color="auto" w:fill="D9D9D9" w:themeFill="background1" w:themeFillShade="D9"/>
            <w:noWrap/>
            <w:vAlign w:val="center"/>
            <w:hideMark/>
          </w:tcPr>
          <w:p w14:paraId="1328860D" w14:textId="2BB97FA7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PSV</w:t>
            </w:r>
          </w:p>
        </w:tc>
        <w:tc>
          <w:tcPr>
            <w:tcW w:w="315" w:type="pct"/>
            <w:shd w:val="clear" w:color="auto" w:fill="D9D9D9" w:themeFill="background1" w:themeFillShade="D9"/>
            <w:vAlign w:val="center"/>
          </w:tcPr>
          <w:p w14:paraId="14AB4F8E" w14:textId="1C0F4BFE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PCV</w:t>
            </w:r>
          </w:p>
        </w:tc>
        <w:tc>
          <w:tcPr>
            <w:tcW w:w="315" w:type="pct"/>
            <w:shd w:val="clear" w:color="auto" w:fill="D9D9D9" w:themeFill="background1" w:themeFillShade="D9"/>
            <w:noWrap/>
            <w:vAlign w:val="center"/>
            <w:hideMark/>
          </w:tcPr>
          <w:p w14:paraId="0B17C239" w14:textId="3620A75C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VCV</w:t>
            </w:r>
          </w:p>
        </w:tc>
        <w:tc>
          <w:tcPr>
            <w:tcW w:w="315" w:type="pct"/>
            <w:shd w:val="clear" w:color="auto" w:fill="D9D9D9" w:themeFill="background1" w:themeFillShade="D9"/>
            <w:noWrap/>
            <w:vAlign w:val="center"/>
            <w:hideMark/>
          </w:tcPr>
          <w:p w14:paraId="2982AAB3" w14:textId="3A0B2080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PRVC</w:t>
            </w:r>
          </w:p>
        </w:tc>
        <w:tc>
          <w:tcPr>
            <w:tcW w:w="315" w:type="pct"/>
            <w:shd w:val="clear" w:color="auto" w:fill="D9D9D9" w:themeFill="background1" w:themeFillShade="D9"/>
            <w:vAlign w:val="center"/>
          </w:tcPr>
          <w:p w14:paraId="4DB652D9" w14:textId="7506FDA9" w:rsidR="00AF5C61" w:rsidRPr="005C6851" w:rsidRDefault="00AF5C61" w:rsidP="00235C9F">
            <w:pPr>
              <w:autoSpaceDE w:val="0"/>
              <w:autoSpaceDN w:val="0"/>
              <w:adjustRightInd w:val="0"/>
              <w:spacing w:line="276" w:lineRule="auto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ACV</w:t>
            </w:r>
          </w:p>
        </w:tc>
        <w:tc>
          <w:tcPr>
            <w:tcW w:w="315" w:type="pct"/>
            <w:shd w:val="clear" w:color="auto" w:fill="D9D9D9" w:themeFill="background1" w:themeFillShade="D9"/>
            <w:vAlign w:val="center"/>
          </w:tcPr>
          <w:p w14:paraId="5851743C" w14:textId="3037C6AE" w:rsidR="00AF5C61" w:rsidRPr="005C6851" w:rsidRDefault="00AF5C61" w:rsidP="00235C9F">
            <w:pPr>
              <w:autoSpaceDE w:val="0"/>
              <w:autoSpaceDN w:val="0"/>
              <w:adjustRightInd w:val="0"/>
              <w:spacing w:line="276" w:lineRule="auto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VC-CMV</w:t>
            </w:r>
          </w:p>
        </w:tc>
        <w:tc>
          <w:tcPr>
            <w:tcW w:w="315" w:type="pct"/>
            <w:shd w:val="clear" w:color="auto" w:fill="D9D9D9" w:themeFill="background1" w:themeFillShade="D9"/>
            <w:vAlign w:val="center"/>
          </w:tcPr>
          <w:p w14:paraId="47E507B3" w14:textId="7A770BB0" w:rsidR="00AF5C61" w:rsidRPr="005C6851" w:rsidRDefault="00AF5C61" w:rsidP="00235C9F">
            <w:pPr>
              <w:autoSpaceDE w:val="0"/>
              <w:autoSpaceDN w:val="0"/>
              <w:adjustRightInd w:val="0"/>
              <w:spacing w:line="276" w:lineRule="auto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IPPV</w:t>
            </w:r>
          </w:p>
        </w:tc>
        <w:tc>
          <w:tcPr>
            <w:tcW w:w="315" w:type="pct"/>
            <w:shd w:val="clear" w:color="auto" w:fill="D9D9D9" w:themeFill="background1" w:themeFillShade="D9"/>
            <w:vAlign w:val="center"/>
          </w:tcPr>
          <w:p w14:paraId="38653911" w14:textId="1E9CF071" w:rsidR="00AF5C61" w:rsidRPr="005C6851" w:rsidRDefault="00AF5C61" w:rsidP="00235C9F">
            <w:pPr>
              <w:autoSpaceDE w:val="0"/>
              <w:autoSpaceDN w:val="0"/>
              <w:adjustRightInd w:val="0"/>
              <w:spacing w:line="276" w:lineRule="auto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PC-CMV</w:t>
            </w:r>
          </w:p>
        </w:tc>
        <w:tc>
          <w:tcPr>
            <w:tcW w:w="315" w:type="pct"/>
            <w:shd w:val="clear" w:color="auto" w:fill="D9D9D9" w:themeFill="background1" w:themeFillShade="D9"/>
            <w:vAlign w:val="center"/>
          </w:tcPr>
          <w:p w14:paraId="1E4B0F41" w14:textId="0703550D" w:rsidR="00AF5C61" w:rsidRPr="005C6851" w:rsidRDefault="00AF5C61" w:rsidP="00235C9F">
            <w:pPr>
              <w:autoSpaceDE w:val="0"/>
              <w:autoSpaceDN w:val="0"/>
              <w:adjustRightInd w:val="0"/>
              <w:spacing w:line="276" w:lineRule="auto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Control mode</w:t>
            </w:r>
          </w:p>
        </w:tc>
        <w:tc>
          <w:tcPr>
            <w:tcW w:w="315" w:type="pct"/>
            <w:shd w:val="clear" w:color="auto" w:fill="D9D9D9" w:themeFill="background1" w:themeFillShade="D9"/>
            <w:vAlign w:val="center"/>
          </w:tcPr>
          <w:p w14:paraId="72F59146" w14:textId="6EFAD9EB" w:rsidR="00AF5C61" w:rsidRPr="005C6851" w:rsidRDefault="00AF5C61" w:rsidP="00235C9F">
            <w:pPr>
              <w:autoSpaceDE w:val="0"/>
              <w:autoSpaceDN w:val="0"/>
              <w:adjustRightInd w:val="0"/>
              <w:spacing w:line="276" w:lineRule="auto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BiPAP</w:t>
            </w:r>
          </w:p>
        </w:tc>
        <w:tc>
          <w:tcPr>
            <w:tcW w:w="315" w:type="pct"/>
            <w:shd w:val="clear" w:color="auto" w:fill="D9D9D9" w:themeFill="background1" w:themeFillShade="D9"/>
            <w:vAlign w:val="center"/>
          </w:tcPr>
          <w:p w14:paraId="020E2BF9" w14:textId="1B1E7F39" w:rsidR="00AF5C61" w:rsidRPr="005C6851" w:rsidRDefault="00AF5C61" w:rsidP="00235C9F">
            <w:pPr>
              <w:autoSpaceDE w:val="0"/>
              <w:autoSpaceDN w:val="0"/>
              <w:adjustRightInd w:val="0"/>
              <w:spacing w:line="276" w:lineRule="auto"/>
              <w:ind w:right="-31"/>
              <w:jc w:val="center"/>
              <w:rPr>
                <w:b/>
                <w:bCs/>
                <w:sz w:val="24"/>
                <w:szCs w:val="24"/>
              </w:rPr>
            </w:pPr>
            <w:r w:rsidRPr="005C6851">
              <w:rPr>
                <w:b/>
                <w:bCs/>
                <w:sz w:val="24"/>
                <w:szCs w:val="24"/>
              </w:rPr>
              <w:t>VC-MMV</w:t>
            </w:r>
          </w:p>
        </w:tc>
      </w:tr>
      <w:tr w:rsidR="00AF5C61" w:rsidRPr="005C6851" w14:paraId="6B66A9E8" w14:textId="74B9A314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3C006875" w14:textId="2D871A70" w:rsidR="00AF5C61" w:rsidRPr="005C6851" w:rsidRDefault="00AF5C61" w:rsidP="00166937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Savian (2006)</w:t>
            </w:r>
          </w:p>
        </w:tc>
        <w:tc>
          <w:tcPr>
            <w:tcW w:w="315" w:type="pct"/>
            <w:noWrap/>
            <w:vAlign w:val="center"/>
          </w:tcPr>
          <w:p w14:paraId="76B42804" w14:textId="2F353EA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5" w:type="pct"/>
            <w:noWrap/>
            <w:vAlign w:val="center"/>
          </w:tcPr>
          <w:p w14:paraId="787027A6" w14:textId="28B2150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5" w:type="pct"/>
            <w:noWrap/>
            <w:vAlign w:val="center"/>
          </w:tcPr>
          <w:p w14:paraId="01ADF170" w14:textId="52DD0DB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5" w:type="pct"/>
            <w:vAlign w:val="center"/>
          </w:tcPr>
          <w:p w14:paraId="0913F8FB" w14:textId="09CDE8C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5E437DDD" w14:textId="534499D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5E407F76" w14:textId="0927B48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5D8628B" w14:textId="614E0521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C8BC62F" w14:textId="77777777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93EB2D9" w14:textId="77777777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55FE408" w14:textId="77777777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ABBDF66" w14:textId="77777777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D1A3A65" w14:textId="77777777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0B23C3E" w14:textId="77777777" w:rsidR="00AF5C61" w:rsidRPr="005C6851" w:rsidRDefault="00AF5C61" w:rsidP="00235C9F">
            <w:pPr>
              <w:autoSpaceDE w:val="0"/>
              <w:autoSpaceDN w:val="0"/>
              <w:adjustRightInd w:val="0"/>
              <w:ind w:right="-31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F5C61" w:rsidRPr="005C6851" w14:paraId="6EB4EE1B" w14:textId="20BDD863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5C911387" w14:textId="3C92A399" w:rsidR="00AF5C61" w:rsidRPr="005C6851" w:rsidRDefault="00AF5C61" w:rsidP="00166937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Amaral (2020)</w:t>
            </w:r>
          </w:p>
        </w:tc>
        <w:tc>
          <w:tcPr>
            <w:tcW w:w="315" w:type="pct"/>
            <w:noWrap/>
            <w:vAlign w:val="center"/>
          </w:tcPr>
          <w:p w14:paraId="44A7119C" w14:textId="057FF06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585B7945" w14:textId="6DF25A5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48481F9C" w14:textId="4501B7B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1F191D2" w14:textId="5025746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" w:type="pct"/>
            <w:noWrap/>
            <w:vAlign w:val="center"/>
          </w:tcPr>
          <w:p w14:paraId="7B73D936" w14:textId="2992047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" w:type="pct"/>
            <w:noWrap/>
            <w:vAlign w:val="center"/>
          </w:tcPr>
          <w:p w14:paraId="2660E81A" w14:textId="58EEEA7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7E52564" w14:textId="17DEC9C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0D293C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97D33A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3347EF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FF8958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76DF0F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E231AD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317D5544" w14:textId="13C991E2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2E1F78A5" w14:textId="333C5CA2" w:rsidR="00AF5C61" w:rsidRPr="005C6851" w:rsidRDefault="00AF5C61" w:rsidP="0016693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C6851">
              <w:rPr>
                <w:color w:val="000000"/>
                <w:sz w:val="24"/>
                <w:szCs w:val="24"/>
              </w:rPr>
              <w:t>Unoki</w:t>
            </w:r>
            <w:proofErr w:type="spellEnd"/>
            <w:r w:rsidRPr="005C6851">
              <w:rPr>
                <w:color w:val="000000"/>
                <w:sz w:val="24"/>
                <w:szCs w:val="24"/>
              </w:rPr>
              <w:t xml:space="preserve"> (2005)</w:t>
            </w:r>
          </w:p>
        </w:tc>
        <w:tc>
          <w:tcPr>
            <w:tcW w:w="315" w:type="pct"/>
            <w:noWrap/>
            <w:vAlign w:val="center"/>
          </w:tcPr>
          <w:p w14:paraId="08642EEE" w14:textId="06B5882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066923E6" w14:textId="33BE1A5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" w:type="pct"/>
            <w:noWrap/>
            <w:vAlign w:val="center"/>
          </w:tcPr>
          <w:p w14:paraId="0A92F451" w14:textId="1F05B3B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5" w:type="pct"/>
            <w:vAlign w:val="center"/>
          </w:tcPr>
          <w:p w14:paraId="42B37F06" w14:textId="38CBE56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5" w:type="pct"/>
            <w:noWrap/>
            <w:vAlign w:val="center"/>
          </w:tcPr>
          <w:p w14:paraId="7B1CDA79" w14:textId="5F087B7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1CF6573C" w14:textId="583BD04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73B2C5D0" w14:textId="183584F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51A658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0B5FC0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0938346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61FD44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5ABA7E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6EE548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30148430" w14:textId="702DBF8B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303CDB95" w14:textId="68E7F1A5" w:rsidR="00AF5C61" w:rsidRPr="005C6851" w:rsidRDefault="00AF5C61" w:rsidP="00166937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Otoni Oliveira (2019)</w:t>
            </w:r>
          </w:p>
        </w:tc>
        <w:tc>
          <w:tcPr>
            <w:tcW w:w="315" w:type="pct"/>
            <w:noWrap/>
            <w:vAlign w:val="center"/>
          </w:tcPr>
          <w:p w14:paraId="29C0C0B7" w14:textId="79843C8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62AE014C" w14:textId="1E2E83D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4874B220" w14:textId="012C27D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5" w:type="pct"/>
            <w:vAlign w:val="center"/>
          </w:tcPr>
          <w:p w14:paraId="3FE25695" w14:textId="160115E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5" w:type="pct"/>
            <w:noWrap/>
            <w:vAlign w:val="center"/>
          </w:tcPr>
          <w:p w14:paraId="69206D9D" w14:textId="7D5345F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1C1A17EC" w14:textId="059341E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2BF46E8" w14:textId="7D356C9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CD909F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D61149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05FAAF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12F865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87A579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61A250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0315A1B2" w14:textId="540BE00D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1E1FFBE8" w14:textId="3AECEA90" w:rsidR="00AF5C61" w:rsidRPr="005C6851" w:rsidRDefault="00AF5C61" w:rsidP="00166937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 xml:space="preserve">de </w:t>
            </w:r>
            <w:proofErr w:type="spellStart"/>
            <w:r w:rsidRPr="005C6851">
              <w:rPr>
                <w:color w:val="000000"/>
                <w:sz w:val="24"/>
                <w:szCs w:val="24"/>
              </w:rPr>
              <w:t>Camillis</w:t>
            </w:r>
            <w:proofErr w:type="spellEnd"/>
            <w:r w:rsidRPr="005C6851">
              <w:rPr>
                <w:color w:val="000000"/>
                <w:sz w:val="24"/>
                <w:szCs w:val="24"/>
              </w:rPr>
              <w:t xml:space="preserve"> (2018)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4C0FBE49" w14:textId="7FC08E6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1303C98B" w14:textId="451CDFB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135796DE" w14:textId="4C0C9B5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2436D0F" w14:textId="00000D2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0FBBAAF3" w14:textId="564421A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2D99DF3B" w14:textId="0ECB13C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751B3987" w14:textId="6112B8B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36569FC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343B5A0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63FA5B4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68C48E6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7DF022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69F306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0DC5D2DE" w14:textId="040FFB65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6FE8D32C" w14:textId="5AE0E542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Martinez (2021)</w:t>
            </w:r>
          </w:p>
        </w:tc>
        <w:tc>
          <w:tcPr>
            <w:tcW w:w="315" w:type="pct"/>
            <w:shd w:val="pct30" w:color="auto" w:fill="auto"/>
            <w:noWrap/>
            <w:vAlign w:val="center"/>
          </w:tcPr>
          <w:p w14:paraId="51FA30F4" w14:textId="4D7AC23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pct30" w:color="auto" w:fill="auto"/>
            <w:noWrap/>
            <w:vAlign w:val="center"/>
          </w:tcPr>
          <w:p w14:paraId="0634D5B0" w14:textId="280666A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pct30" w:color="auto" w:fill="auto"/>
            <w:noWrap/>
            <w:vAlign w:val="center"/>
          </w:tcPr>
          <w:p w14:paraId="33F67AA2" w14:textId="27BB773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pct30" w:color="auto" w:fill="auto"/>
            <w:vAlign w:val="center"/>
          </w:tcPr>
          <w:p w14:paraId="11CB6D73" w14:textId="2BA7E89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pct30" w:color="auto" w:fill="auto"/>
            <w:noWrap/>
            <w:vAlign w:val="center"/>
          </w:tcPr>
          <w:p w14:paraId="44328B07" w14:textId="733DF9E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pct30" w:color="auto" w:fill="auto"/>
            <w:noWrap/>
            <w:vAlign w:val="center"/>
          </w:tcPr>
          <w:p w14:paraId="620C5280" w14:textId="3DC96BE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pct30" w:color="auto" w:fill="auto"/>
            <w:vAlign w:val="center"/>
          </w:tcPr>
          <w:p w14:paraId="744EB5DD" w14:textId="19250F5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C3AA4E8" w14:textId="26C9D34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0D55376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2EFC762" w14:textId="420722A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3C0DBA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D4DC44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42BF25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54B6BDB9" w14:textId="54FD94C1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7937445E" w14:textId="5368C911" w:rsidR="00AF5C61" w:rsidRPr="005C6851" w:rsidRDefault="008F780A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Guimarães</w:t>
            </w:r>
            <w:r w:rsidR="00AF5C61" w:rsidRPr="005C6851">
              <w:rPr>
                <w:color w:val="000000"/>
                <w:sz w:val="24"/>
                <w:szCs w:val="24"/>
              </w:rPr>
              <w:t xml:space="preserve"> (2014)</w:t>
            </w:r>
          </w:p>
        </w:tc>
        <w:tc>
          <w:tcPr>
            <w:tcW w:w="315" w:type="pct"/>
            <w:noWrap/>
            <w:vAlign w:val="center"/>
          </w:tcPr>
          <w:p w14:paraId="5846D36A" w14:textId="5A4D338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302980B8" w14:textId="7F5AD29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433BEC4F" w14:textId="3FC4E25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" w:type="pct"/>
            <w:vAlign w:val="center"/>
          </w:tcPr>
          <w:p w14:paraId="6CE567E4" w14:textId="7956F27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37CF83D3" w14:textId="4771F1D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2F010201" w14:textId="202F08D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7D09D7A" w14:textId="03A3062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4C97C1A" w14:textId="7F2CCB1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5" w:type="pct"/>
            <w:vAlign w:val="center"/>
          </w:tcPr>
          <w:p w14:paraId="30AABD46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12BF961" w14:textId="7479588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5" w:type="pct"/>
            <w:vAlign w:val="center"/>
          </w:tcPr>
          <w:p w14:paraId="2F0AB4A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1EE278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F40882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1F9AA719" w14:textId="09B42A6C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0199487D" w14:textId="099F5EF7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Dennis (2012)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43163826" w14:textId="2EB5262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4674D4F5" w14:textId="44D3D9E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0B1A9BF7" w14:textId="3D128DF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6DE07DC" w14:textId="0BDCB38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5EE02E14" w14:textId="5DA84A5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5954A715" w14:textId="7F22306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C5F49DF" w14:textId="5EBFCCD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1B1524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AAEE41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270D57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DBB10C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F01694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FCC141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5829AC5C" w14:textId="332B0880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0B093517" w14:textId="38ECF84C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Berti (2012)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7B466002" w14:textId="0E96AF2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55DE36D2" w14:textId="40A4D54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48E9E723" w14:textId="5EF0381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055032E" w14:textId="48617C7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6867D0E7" w14:textId="1F7E391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71C61BE9" w14:textId="04572DA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6EF1EB90" w14:textId="7685C15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C8B926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17CF2A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174E99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D31732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D64EED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4F1EA0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2246D737" w14:textId="1FAC9625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51C622DB" w14:textId="3885B56F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De Oliveira (2023)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393418CE" w14:textId="79322D7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1EA86A3C" w14:textId="1E38842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3E0039A4" w14:textId="4F2B24D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9B02B1C" w14:textId="1FF8C43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6672A58A" w14:textId="71D7FE7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57458D34" w14:textId="5722B56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45AFDA7" w14:textId="45C9508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7F13F6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D1B671B" w14:textId="06498A8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7F4F523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1121F4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A8EA8C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B08BD5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29695083" w14:textId="59559444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12BB0BDC" w14:textId="7696D3E5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Jacob (2020)</w:t>
            </w:r>
          </w:p>
        </w:tc>
        <w:tc>
          <w:tcPr>
            <w:tcW w:w="315" w:type="pct"/>
            <w:noWrap/>
            <w:vAlign w:val="center"/>
          </w:tcPr>
          <w:p w14:paraId="2CC2B736" w14:textId="30793D1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44FB669D" w14:textId="7CC3AA4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315" w:type="pct"/>
            <w:noWrap/>
            <w:vAlign w:val="center"/>
          </w:tcPr>
          <w:p w14:paraId="7B9C6043" w14:textId="1316E8A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925D244" w14:textId="2A156D8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7B005224" w14:textId="76E0D34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565C2E4E" w14:textId="3016D47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F9651D8" w14:textId="15065C7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FD2F2F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AC004D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38753E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9AB631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70DA37D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325DBB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4922C8A7" w14:textId="1E6B6569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484273D4" w14:textId="62296798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Kuroiwa (2021)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3862555F" w14:textId="16B5391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2F71F0AF" w14:textId="77C9E0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412B34E1" w14:textId="2A04089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1986445" w14:textId="4AC95D1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3E4B7E50" w14:textId="127C6F5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71399555" w14:textId="753BCEE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3E8590E" w14:textId="36299B6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96226BC" w14:textId="3DCAFF0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574B8A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9DC23DA" w14:textId="2B29679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D58257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75748D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91E23C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2BEE1A61" w14:textId="344F0001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5678825D" w14:textId="00D85E96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Ribeiro (2019)</w:t>
            </w:r>
          </w:p>
        </w:tc>
        <w:tc>
          <w:tcPr>
            <w:tcW w:w="315" w:type="pct"/>
            <w:noWrap/>
            <w:vAlign w:val="center"/>
          </w:tcPr>
          <w:p w14:paraId="682DFF80" w14:textId="7ECAE9B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47AFC9E9" w14:textId="649337A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15" w:type="pct"/>
            <w:noWrap/>
            <w:vAlign w:val="center"/>
          </w:tcPr>
          <w:p w14:paraId="3DE1C583" w14:textId="3BF8550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" w:type="pct"/>
            <w:vAlign w:val="center"/>
          </w:tcPr>
          <w:p w14:paraId="19631293" w14:textId="24EDD06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08CC5F08" w14:textId="398E58B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23667047" w14:textId="16D9B8A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7B706C76" w14:textId="415C8EA9" w:rsidR="00AF5C61" w:rsidRPr="005C6851" w:rsidRDefault="00AF5C61" w:rsidP="00235C9F">
            <w:pPr>
              <w:tabs>
                <w:tab w:val="left" w:pos="735"/>
              </w:tabs>
              <w:jc w:val="center"/>
              <w:rPr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315" w:type="pct"/>
            <w:vAlign w:val="center"/>
          </w:tcPr>
          <w:p w14:paraId="035AD3DB" w14:textId="35C106C5" w:rsidR="00AF5C61" w:rsidRPr="005C6851" w:rsidRDefault="00AF5C61" w:rsidP="00235C9F">
            <w:pPr>
              <w:tabs>
                <w:tab w:val="left" w:pos="735"/>
              </w:tabs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5" w:type="pct"/>
            <w:vAlign w:val="center"/>
          </w:tcPr>
          <w:p w14:paraId="4E7E22BE" w14:textId="77777777" w:rsidR="00AF5C61" w:rsidRPr="005C6851" w:rsidRDefault="00AF5C61" w:rsidP="00235C9F">
            <w:pPr>
              <w:tabs>
                <w:tab w:val="left" w:pos="73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807B6FA" w14:textId="73A21FEF" w:rsidR="00AF5C61" w:rsidRPr="005C6851" w:rsidRDefault="00AF5C61" w:rsidP="00235C9F">
            <w:pPr>
              <w:tabs>
                <w:tab w:val="left" w:pos="735"/>
              </w:tabs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" w:type="pct"/>
            <w:vAlign w:val="center"/>
          </w:tcPr>
          <w:p w14:paraId="3B037A80" w14:textId="77777777" w:rsidR="00AF5C61" w:rsidRPr="005C6851" w:rsidRDefault="00AF5C61" w:rsidP="00235C9F">
            <w:pPr>
              <w:tabs>
                <w:tab w:val="left" w:pos="73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31184B0" w14:textId="77777777" w:rsidR="00AF5C61" w:rsidRPr="005C6851" w:rsidRDefault="00AF5C61" w:rsidP="00235C9F">
            <w:pPr>
              <w:tabs>
                <w:tab w:val="left" w:pos="73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5BFEC1F" w14:textId="77777777" w:rsidR="00AF5C61" w:rsidRPr="005C6851" w:rsidRDefault="00AF5C61" w:rsidP="00235C9F">
            <w:pPr>
              <w:tabs>
                <w:tab w:val="left" w:pos="73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0B657545" w14:textId="3ED23F39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6876B2C2" w14:textId="5EF12EE7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Thomas (2023)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2CB4AD2C" w14:textId="22F3A47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2A642BA8" w14:textId="5BECB54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5FEB881F" w14:textId="3A9F537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69D20106" w14:textId="0EE2A9F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387E355F" w14:textId="426A9BA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5CD25075" w14:textId="4F6A772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2E4FB11" w14:textId="4976035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0C58F4B" w14:textId="0D51F37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616ECF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88C91F9" w14:textId="1BF50F8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3C8CEA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9F8EC4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2D03F0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449529A2" w14:textId="2A0DE647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4E508699" w14:textId="7E853651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Ahmed (2010)</w:t>
            </w:r>
          </w:p>
        </w:tc>
        <w:tc>
          <w:tcPr>
            <w:tcW w:w="315" w:type="pct"/>
            <w:noWrap/>
            <w:vAlign w:val="center"/>
          </w:tcPr>
          <w:p w14:paraId="02486DB5" w14:textId="036F493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2FA56F3A" w14:textId="3DC9D7F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78A8DFEE" w14:textId="658516D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1A3B8D5" w14:textId="0C34ED6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00F6712A" w14:textId="5D534A3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" w:type="pct"/>
            <w:noWrap/>
            <w:vAlign w:val="center"/>
          </w:tcPr>
          <w:p w14:paraId="09600B10" w14:textId="28B8757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C669FBA" w14:textId="77F90EC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798B221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9A8C8C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B2AE86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821E7F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FDA669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7247EE4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0D8A9C0C" w14:textId="4C8C4A38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296AFBA0" w14:textId="28A606F6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C6851">
              <w:rPr>
                <w:color w:val="000000"/>
                <w:sz w:val="24"/>
                <w:szCs w:val="24"/>
              </w:rPr>
              <w:t>Naue</w:t>
            </w:r>
            <w:proofErr w:type="spellEnd"/>
            <w:r w:rsidRPr="005C6851">
              <w:rPr>
                <w:color w:val="000000"/>
                <w:sz w:val="24"/>
                <w:szCs w:val="24"/>
              </w:rPr>
              <w:t xml:space="preserve"> (2014)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2FE880CE" w14:textId="09A270A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05A23994" w14:textId="7AB194B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3B8794F8" w14:textId="5CB0837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B6ABC64" w14:textId="7B3934E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28CA416A" w14:textId="2EA140A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723C475C" w14:textId="445C93D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67E8BC12" w14:textId="5F57BF8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11BECA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753E7D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8F1FD0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6684817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9A5E09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D08241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5DC6F267" w14:textId="7C5CF605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199122FF" w14:textId="5009429D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C6851">
              <w:rPr>
                <w:color w:val="000000"/>
                <w:sz w:val="24"/>
                <w:szCs w:val="24"/>
              </w:rPr>
              <w:t>Chicayban</w:t>
            </w:r>
            <w:proofErr w:type="spellEnd"/>
            <w:r w:rsidRPr="005C6851">
              <w:rPr>
                <w:color w:val="000000"/>
                <w:sz w:val="24"/>
                <w:szCs w:val="24"/>
              </w:rPr>
              <w:t xml:space="preserve"> (2019)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6FF851AC" w14:textId="60E8EAD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246226CD" w14:textId="327C2D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64774EED" w14:textId="5DB5496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01BCCBD" w14:textId="20393FD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558A450D" w14:textId="539BEF5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3487EE1F" w14:textId="1481D38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6CAEC049" w14:textId="37C826B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7468C8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388A05A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2071BF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5C81C0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065AA5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557071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35F2890E" w14:textId="46B7DF23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344E3CC6" w14:textId="474E0470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Lemes (2009)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387E4C3A" w14:textId="47A9F4F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603F0DCF" w14:textId="00E0B5C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6E0195A3" w14:textId="7977B82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DD68D71" w14:textId="230B097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3AFD123A" w14:textId="419C44D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19B0FD4F" w14:textId="57E9DBA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6AC5AC5" w14:textId="62865EA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225EE6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438535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FE1191A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698CC9A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4D0232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6F81D2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344E48B1" w14:textId="4782458B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3480B142" w14:textId="6AD5B9D8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Nunes (2019)</w:t>
            </w:r>
          </w:p>
        </w:tc>
        <w:tc>
          <w:tcPr>
            <w:tcW w:w="315" w:type="pct"/>
            <w:noWrap/>
            <w:vAlign w:val="center"/>
          </w:tcPr>
          <w:p w14:paraId="481CFC48" w14:textId="4C82031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15" w:type="pct"/>
            <w:noWrap/>
            <w:vAlign w:val="center"/>
          </w:tcPr>
          <w:p w14:paraId="1B071EB0" w14:textId="36EA105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15" w:type="pct"/>
            <w:noWrap/>
            <w:vAlign w:val="center"/>
          </w:tcPr>
          <w:p w14:paraId="7B31192E" w14:textId="0544AE9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59FF259" w14:textId="79EFF2D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042104BF" w14:textId="445B343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01BFC0A6" w14:textId="1264E96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730C8F39" w14:textId="705EB7D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" w:type="pct"/>
            <w:vAlign w:val="center"/>
          </w:tcPr>
          <w:p w14:paraId="528962B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7B9CEC3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E1F86E6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A86FBF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754E6D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BB2B51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46B3CA8C" w14:textId="41D949A2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3A478479" w14:textId="666C7C83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Assmann (2016)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64B1DC17" w14:textId="7E4FD0A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165538CC" w14:textId="4E751FB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5E70A6CD" w14:textId="58A1B3A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2BBE542" w14:textId="7237902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1D56E634" w14:textId="4310AFD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29CA0879" w14:textId="558AA60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6B7BD89A" w14:textId="70B4721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9149D3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6DFB73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F85C02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92A8BD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B77D85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7EA9A7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73BF300A" w14:textId="0E341C60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5C67CEF7" w14:textId="6D5F7AF6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lastRenderedPageBreak/>
              <w:t>Berney (</w:t>
            </w:r>
            <w:proofErr w:type="gramStart"/>
            <w:r w:rsidRPr="005C6851">
              <w:rPr>
                <w:color w:val="000000"/>
                <w:sz w:val="24"/>
                <w:szCs w:val="24"/>
              </w:rPr>
              <w:t>2002)*</w:t>
            </w:r>
            <w:proofErr w:type="gramEnd"/>
          </w:p>
        </w:tc>
        <w:tc>
          <w:tcPr>
            <w:tcW w:w="315" w:type="pct"/>
            <w:noWrap/>
            <w:vAlign w:val="center"/>
          </w:tcPr>
          <w:p w14:paraId="157BB479" w14:textId="7AF498F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45C7439F" w14:textId="14722B5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087A1769" w14:textId="3D2D787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EE0D928" w14:textId="683465A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22F7AE59" w14:textId="6E5B8FF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" w:type="pct"/>
            <w:noWrap/>
            <w:vAlign w:val="center"/>
          </w:tcPr>
          <w:p w14:paraId="12E84581" w14:textId="0AC314A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B2E12BF" w14:textId="57058B6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282393A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8DA503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A45432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E2CEBF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2994A1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031464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2F09E269" w14:textId="7D60C1A4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0B8E4D4A" w14:textId="214BBA6E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Berney (2004)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14:paraId="6D37C65A" w14:textId="0B88425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14:paraId="0FC16CED" w14:textId="2470841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14:paraId="0A7C67BD" w14:textId="5D37101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1A47482" w14:textId="53C239F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14:paraId="7D167790" w14:textId="41F7A00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14:paraId="61F5D56F" w14:textId="6DE33F1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989FA22" w14:textId="149D341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8D0A15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6CB355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CC937A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E6993C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C6F99C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3F199D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1FE2D90A" w14:textId="66A8305C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08A2E918" w14:textId="0BE60307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C6851">
              <w:rPr>
                <w:color w:val="000000"/>
                <w:sz w:val="24"/>
                <w:szCs w:val="24"/>
              </w:rPr>
              <w:t>Naue</w:t>
            </w:r>
            <w:proofErr w:type="spellEnd"/>
            <w:r w:rsidRPr="005C6851">
              <w:rPr>
                <w:color w:val="000000"/>
                <w:sz w:val="24"/>
                <w:szCs w:val="24"/>
              </w:rPr>
              <w:t xml:space="preserve"> (2011)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6CD50220" w14:textId="73B6562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42BF7F9C" w14:textId="239DB1A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478F526C" w14:textId="2135AF9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6059CF66" w14:textId="6BDD3B3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707677E9" w14:textId="22D8A27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0BE30927" w14:textId="587BDCF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775AB21" w14:textId="0566EC1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E910116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BE377B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0758A3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8434F4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EDC31C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D54366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08BCBD8E" w14:textId="02B7E65D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5CAD0D21" w14:textId="547B8D1C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Hodgson (2000)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75DD832D" w14:textId="6BA9848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4DFE4D88" w14:textId="0ECF1A0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2FF141BC" w14:textId="3A26CEF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5738F47" w14:textId="7DDFCC8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4D4C89A8" w14:textId="3F99E1C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0C49DD55" w14:textId="529BD72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E20C0FB" w14:textId="43A3767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76D94EFA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9B7D20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6C01C82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B69AB4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36F6EF81" w14:textId="0DB714B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5" w:type="pct"/>
            <w:vAlign w:val="center"/>
          </w:tcPr>
          <w:p w14:paraId="640D223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73184333" w14:textId="66E5E302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4BC0A27D" w14:textId="7EB5B5A7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Maa (2005)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38266E33" w14:textId="08B16CB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355E7DBC" w14:textId="60A72E8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050A5BA9" w14:textId="013B729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96B050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19AC1AC9" w14:textId="12CA982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7A8C4AA3" w14:textId="1FE7984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FBA5065" w14:textId="614E9CF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2B8785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9ECAE4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7E7384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C65FA9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2F0145A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C42A476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5FC4BE07" w14:textId="43AC0973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04D702A1" w14:textId="035600C6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C6851">
              <w:rPr>
                <w:color w:val="000000"/>
                <w:sz w:val="24"/>
                <w:szCs w:val="24"/>
              </w:rPr>
              <w:t>Ntoumenopoulos</w:t>
            </w:r>
            <w:proofErr w:type="spellEnd"/>
            <w:r w:rsidRPr="005C6851">
              <w:rPr>
                <w:color w:val="000000"/>
                <w:sz w:val="24"/>
                <w:szCs w:val="24"/>
              </w:rPr>
              <w:t xml:space="preserve"> (1998)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478C7AC8" w14:textId="271ACDF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734F2F82" w14:textId="55833F2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3FDE7ACC" w14:textId="0173E0C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519C597" w14:textId="5DF4552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58BE17C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0FA24885" w14:textId="3B37924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1BEF291" w14:textId="53CB598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E2DD4B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F47170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54B1C26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D837E8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11720D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9F35EAA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7EAB06D4" w14:textId="48836A16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19BAF6BA" w14:textId="59180C93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C6851">
              <w:rPr>
                <w:color w:val="000000"/>
                <w:sz w:val="24"/>
                <w:szCs w:val="24"/>
              </w:rPr>
              <w:t>Pattanshetty</w:t>
            </w:r>
            <w:proofErr w:type="spellEnd"/>
            <w:r w:rsidRPr="005C6851">
              <w:rPr>
                <w:color w:val="000000"/>
                <w:sz w:val="24"/>
                <w:szCs w:val="24"/>
              </w:rPr>
              <w:t xml:space="preserve"> (2010)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3497EB6D" w14:textId="7C0A39C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432F94BB" w14:textId="7BE5D4C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1369A580" w14:textId="3B204A1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6FED1A0" w14:textId="365712C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08BCD4D3" w14:textId="4549725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4F3D5321" w14:textId="42F62E9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735A44C7" w14:textId="4A5BE89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0585DB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6910FF5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C1F903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71ECFE0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F985CD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7489AF0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42FF0E35" w14:textId="610C5BA2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0231FE29" w14:textId="31859CEC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Coutinho (2018)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52F02A35" w14:textId="236D8C9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62901FC0" w14:textId="3219D0D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4E1EFA31" w14:textId="2ACDBEB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57103CB" w14:textId="7CECFDB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2BAB3BFE" w14:textId="57F8C01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6329506B" w14:textId="2D34A70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7916070" w14:textId="2F56BA4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E41719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FB0591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B57BFD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60689E1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BA4DFBA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22449C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698B40D6" w14:textId="352EBDF8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20C6C7FF" w14:textId="0E0EB3BB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Kubota (2024)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04F3509D" w14:textId="4174A12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05685BC0" w14:textId="29BC8CD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0F947785" w14:textId="176C1DB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DB9E795" w14:textId="2F2E1F1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6FF616CB" w14:textId="54572B8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4ED55784" w14:textId="60A27B0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F2EEFA2" w14:textId="3CB7577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9D0834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F48187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6BE0AFB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5C177F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18264A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D3A9DC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285F1174" w14:textId="2CC4789F" w:rsidTr="00235C9F">
        <w:trPr>
          <w:trHeight w:val="397"/>
        </w:trPr>
        <w:tc>
          <w:tcPr>
            <w:tcW w:w="902" w:type="pct"/>
            <w:noWrap/>
            <w:vAlign w:val="center"/>
          </w:tcPr>
          <w:p w14:paraId="1E434270" w14:textId="26315BF1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Sánchez-García (2024)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15587D5C" w14:textId="029E8A3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7ECDEE83" w14:textId="442ACC0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3D440B5B" w14:textId="748AA7C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76746DF5" w14:textId="0AD249E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6BAB5047" w14:textId="454B503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2633B2CC" w14:textId="7401745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5BDA23F" w14:textId="3257F93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75C684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3F1992C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321E45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640DE7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EA6A09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854399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5995ECA0" w14:textId="22330B50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622D64B5" w14:textId="5A281F43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Sánchez-García (2018)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center"/>
          </w:tcPr>
          <w:p w14:paraId="027D5E3B" w14:textId="63500AA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FFFFFF" w:themeFill="background1"/>
            <w:noWrap/>
            <w:vAlign w:val="center"/>
          </w:tcPr>
          <w:p w14:paraId="1E94B52F" w14:textId="527EBE1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FFFFFF" w:themeFill="background1"/>
            <w:noWrap/>
            <w:vAlign w:val="center"/>
          </w:tcPr>
          <w:p w14:paraId="49F784F2" w14:textId="6481614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37B42396" w14:textId="197F7F0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center"/>
          </w:tcPr>
          <w:p w14:paraId="14C60C02" w14:textId="15EA99B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FFFFFF" w:themeFill="background1"/>
            <w:noWrap/>
            <w:vAlign w:val="center"/>
          </w:tcPr>
          <w:p w14:paraId="0CC76C64" w14:textId="1E469C6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718AE770" w14:textId="1729163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2F5CDC06" w14:textId="62D12CD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1871959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5885942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1791A07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0C0BAF4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B45B649" w14:textId="7C036F1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</w:t>
            </w:r>
          </w:p>
        </w:tc>
      </w:tr>
      <w:tr w:rsidR="00AF5C61" w:rsidRPr="005C6851" w14:paraId="3429E8DA" w14:textId="5C6EC72A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1499F217" w14:textId="34DC62A9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5C6851">
              <w:rPr>
                <w:color w:val="000000"/>
                <w:sz w:val="24"/>
                <w:szCs w:val="24"/>
              </w:rPr>
              <w:t>Ntoumenopoulos</w:t>
            </w:r>
            <w:proofErr w:type="spellEnd"/>
            <w:r w:rsidRPr="005C6851">
              <w:rPr>
                <w:color w:val="000000"/>
                <w:sz w:val="24"/>
                <w:szCs w:val="24"/>
              </w:rPr>
              <w:t xml:space="preserve"> (2002)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70E90BB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3773172A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554C7C3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7245977A" w14:textId="4C9A62C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72D1132F" w14:textId="2088534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59D9F99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A4A12D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6C29AC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2B88CC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CFC6E0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B15D8F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6030333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0DB7C6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145F7C95" w14:textId="1F3FAB8C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5520917E" w14:textId="08946F7B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Da Silva (2023)</w:t>
            </w:r>
          </w:p>
        </w:tc>
        <w:tc>
          <w:tcPr>
            <w:tcW w:w="315" w:type="pct"/>
            <w:noWrap/>
            <w:vAlign w:val="center"/>
          </w:tcPr>
          <w:p w14:paraId="5D7A5F65" w14:textId="7590622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3AAA909D" w14:textId="0EE4AB6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3C7AB898" w14:textId="659B38F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B0865BA" w14:textId="4CA0C84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" w:type="pct"/>
            <w:noWrap/>
            <w:vAlign w:val="center"/>
          </w:tcPr>
          <w:p w14:paraId="1C33677D" w14:textId="73AB390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" w:type="pct"/>
            <w:noWrap/>
            <w:vAlign w:val="center"/>
          </w:tcPr>
          <w:p w14:paraId="7B15F4DB" w14:textId="35475EF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2A8FBBD" w14:textId="10B61B7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E9C367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9E1BC9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40D768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389DCD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72A69B1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8A4DB9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00410BAB" w14:textId="17885558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2E3B1FBF" w14:textId="36277B74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Kohan (2014)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2D3D9E08" w14:textId="4CBB7AA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2FE462DD" w14:textId="6584850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67B17679" w14:textId="27F02E3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E1AF70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0B834659" w14:textId="6EB6545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462E7B67" w14:textId="7025A19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F4ED510" w14:textId="3F13A82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3F0178F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368AA30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7F9E053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6C3ABA2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A46D78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43EDA9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016EC614" w14:textId="5A55F4CE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42B6C9BC" w14:textId="550DE2F7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C6851">
              <w:rPr>
                <w:color w:val="000000"/>
                <w:sz w:val="24"/>
                <w:szCs w:val="24"/>
              </w:rPr>
              <w:t>Yousefnia</w:t>
            </w:r>
            <w:proofErr w:type="spellEnd"/>
            <w:r w:rsidRPr="005C6851">
              <w:rPr>
                <w:color w:val="000000"/>
                <w:sz w:val="24"/>
                <w:szCs w:val="24"/>
              </w:rPr>
              <w:t>-Darzi (2016)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79660F8E" w14:textId="354C3CD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5B6FA7C1" w14:textId="3688B31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658389FA" w14:textId="2B033EB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251271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7E5687E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58A9B417" w14:textId="3BC260A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18D939B1" w14:textId="38AC0ED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F4AB1F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F99894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0332B2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60B34E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6B4D9B1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E9D640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3F4B6AA9" w14:textId="6712DDD8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11B19A13" w14:textId="08CE82FF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C6851">
              <w:rPr>
                <w:color w:val="000000"/>
                <w:sz w:val="24"/>
                <w:szCs w:val="24"/>
              </w:rPr>
              <w:t>Blarzi</w:t>
            </w:r>
            <w:proofErr w:type="spellEnd"/>
            <w:r w:rsidRPr="005C6851">
              <w:rPr>
                <w:color w:val="000000"/>
                <w:sz w:val="24"/>
                <w:szCs w:val="24"/>
              </w:rPr>
              <w:t xml:space="preserve"> (2021) *</w:t>
            </w:r>
          </w:p>
        </w:tc>
        <w:tc>
          <w:tcPr>
            <w:tcW w:w="315" w:type="pct"/>
            <w:noWrap/>
            <w:vAlign w:val="center"/>
          </w:tcPr>
          <w:p w14:paraId="65709634" w14:textId="4BB694B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2B3F434A" w14:textId="3B7D29B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35052974" w14:textId="10AF989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2140A21" w14:textId="512F910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315" w:type="pct"/>
            <w:noWrap/>
            <w:vAlign w:val="center"/>
          </w:tcPr>
          <w:p w14:paraId="75D5564C" w14:textId="4F53C3C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145C984C" w14:textId="7450803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68E16EB" w14:textId="48C6239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0DE847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38BE49A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8CDC3F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8E369F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D52135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9D592F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755266DC" w14:textId="7174E6D9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4B47A112" w14:textId="57AFAF03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Thenmozhi (2025)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15FB1AEA" w14:textId="6475FCA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5D4441A5" w14:textId="61B2F8F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1E975174" w14:textId="6CBB5AD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E1C81F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16B1DA3D" w14:textId="4F96F17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400E07EA" w14:textId="4706166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3294470" w14:textId="3675248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5E7226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F1FC87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715B8C5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6025095A" w14:textId="652EBAA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76FDCA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CC9051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4999B53D" w14:textId="36D56A12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7540F15E" w14:textId="3439917B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De Miranda Avena (2008)</w:t>
            </w:r>
          </w:p>
        </w:tc>
        <w:tc>
          <w:tcPr>
            <w:tcW w:w="315" w:type="pct"/>
            <w:noWrap/>
            <w:vAlign w:val="center"/>
          </w:tcPr>
          <w:p w14:paraId="57788F1E" w14:textId="56DFC5C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4717685C" w14:textId="31EFC83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680B71ED" w14:textId="0C7CFC8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A1E8F81" w14:textId="2600EC7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21740BC0" w14:textId="048A171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" w:type="pct"/>
            <w:noWrap/>
            <w:vAlign w:val="center"/>
          </w:tcPr>
          <w:p w14:paraId="7BF38DF4" w14:textId="12849A6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823FAE1" w14:textId="1D6A4FD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B5A43F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0EE759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722A68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75B8679" w14:textId="096F66A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A4A7046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4531426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225E1ADE" w14:textId="7238C6F3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28CAB8B5" w14:textId="3BF7CAAA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Herbst-Rodrigues (2011)</w:t>
            </w:r>
          </w:p>
        </w:tc>
        <w:tc>
          <w:tcPr>
            <w:tcW w:w="315" w:type="pct"/>
            <w:noWrap/>
            <w:vAlign w:val="center"/>
          </w:tcPr>
          <w:p w14:paraId="041CBF8A" w14:textId="713CA33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5DECC50E" w14:textId="623DA05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5F50A591" w14:textId="4E099FA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3EC92B4" w14:textId="27A708C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15C4D3DE" w14:textId="12C1961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3B00A246" w14:textId="3DBCE59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0C93AE5" w14:textId="032930C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" w:type="pct"/>
            <w:vAlign w:val="center"/>
          </w:tcPr>
          <w:p w14:paraId="4392509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F2AD39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904828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D0F544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F229BD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7354D9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0C569346" w14:textId="22EF6B42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0F397C69" w14:textId="720D70A6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lastRenderedPageBreak/>
              <w:t>Cardozo (2018)</w:t>
            </w: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2B667FBE" w14:textId="7862527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163F6D53" w14:textId="1BBB380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1A51BFB4" w14:textId="29F449A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4D3418DB" w14:textId="2B8CE7B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62AA79CD" w14:textId="5B43187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noWrap/>
            <w:vAlign w:val="center"/>
          </w:tcPr>
          <w:p w14:paraId="410F8B0F" w14:textId="7D2A4FC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A4188AF" w14:textId="3E4F242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006FBA0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9415FC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3C0389E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6ECEC5A6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2F1B291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shd w:val="clear" w:color="auto" w:fill="AEAAAA" w:themeFill="background2" w:themeFillShade="BF"/>
            <w:vAlign w:val="center"/>
          </w:tcPr>
          <w:p w14:paraId="55F29A0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36AF4067" w14:textId="570C7462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705C8938" w14:textId="6D09C49E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Dos Santos (2009)</w:t>
            </w:r>
          </w:p>
        </w:tc>
        <w:tc>
          <w:tcPr>
            <w:tcW w:w="315" w:type="pct"/>
            <w:noWrap/>
            <w:vAlign w:val="center"/>
          </w:tcPr>
          <w:p w14:paraId="29090A4D" w14:textId="6A22198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5ADD0775" w14:textId="1AD14A75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6C740B63" w14:textId="1B655DE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AE5C6C8" w14:textId="1AE410E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" w:type="pct"/>
            <w:noWrap/>
            <w:vAlign w:val="center"/>
          </w:tcPr>
          <w:p w14:paraId="1C07BD33" w14:textId="25175EA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6FF21F7F" w14:textId="75ED20F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6B28018" w14:textId="6F038AB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15" w:type="pct"/>
            <w:vAlign w:val="center"/>
          </w:tcPr>
          <w:p w14:paraId="37E13183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15" w:type="pct"/>
            <w:vAlign w:val="center"/>
          </w:tcPr>
          <w:p w14:paraId="55353DB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15" w:type="pct"/>
            <w:vAlign w:val="center"/>
          </w:tcPr>
          <w:p w14:paraId="768D682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15" w:type="pct"/>
            <w:vAlign w:val="center"/>
          </w:tcPr>
          <w:p w14:paraId="29E07AE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15" w:type="pct"/>
            <w:vAlign w:val="center"/>
          </w:tcPr>
          <w:p w14:paraId="7C6456E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15" w:type="pct"/>
            <w:vAlign w:val="center"/>
          </w:tcPr>
          <w:p w14:paraId="13D9AC0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</w:tr>
      <w:tr w:rsidR="00AF5C61" w:rsidRPr="005C6851" w14:paraId="0A16ABE4" w14:textId="20A8FC2F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0081CA7F" w14:textId="07F17354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Lobo (2010)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0E4209D6" w14:textId="79E03D8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168003DA" w14:textId="628A330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48208E82" w14:textId="6AD5900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407FE49" w14:textId="3E0D22D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61B30BB6" w14:textId="1E03449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noWrap/>
            <w:vAlign w:val="center"/>
          </w:tcPr>
          <w:p w14:paraId="2CD5331D" w14:textId="35CAFE66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949E52C" w14:textId="393B5F7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1E064B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8856B39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16F24E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FE78F6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89DAAFA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DDF4BAD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63CCC630" w14:textId="4A66F2F4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22CD00D4" w14:textId="4D426FF9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C6851">
              <w:rPr>
                <w:color w:val="000000"/>
                <w:sz w:val="24"/>
                <w:szCs w:val="24"/>
              </w:rPr>
              <w:t>Naue</w:t>
            </w:r>
            <w:proofErr w:type="spellEnd"/>
            <w:r w:rsidRPr="005C6851">
              <w:rPr>
                <w:color w:val="000000"/>
                <w:sz w:val="24"/>
                <w:szCs w:val="24"/>
              </w:rPr>
              <w:t xml:space="preserve"> (2019) *</w:t>
            </w:r>
          </w:p>
        </w:tc>
        <w:tc>
          <w:tcPr>
            <w:tcW w:w="315" w:type="pct"/>
            <w:noWrap/>
            <w:vAlign w:val="center"/>
          </w:tcPr>
          <w:p w14:paraId="2DA584EE" w14:textId="70A8E02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41E975FA" w14:textId="2C0C586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345FD7A8" w14:textId="10AF318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BE107B8" w14:textId="5D8DE6A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315" w:type="pct"/>
            <w:noWrap/>
            <w:vAlign w:val="center"/>
          </w:tcPr>
          <w:p w14:paraId="62F206D1" w14:textId="66929E2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79FC6C1E" w14:textId="27F7C022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197F535" w14:textId="2AA5714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007C6D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1563E05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3A1AF2A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CC99E0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800A7E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A8362F0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374851C9" w14:textId="4D778B65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41DC130D" w14:textId="392593FC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Dias (2011)</w:t>
            </w:r>
          </w:p>
        </w:tc>
        <w:tc>
          <w:tcPr>
            <w:tcW w:w="315" w:type="pct"/>
            <w:noWrap/>
            <w:vAlign w:val="center"/>
          </w:tcPr>
          <w:p w14:paraId="32D3BDFA" w14:textId="6426DAA0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002BFB03" w14:textId="261DE6A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324957BD" w14:textId="30757BDF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2B7C999" w14:textId="78B89D93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" w:type="pct"/>
            <w:noWrap/>
            <w:vAlign w:val="center"/>
          </w:tcPr>
          <w:p w14:paraId="1FBDD5F0" w14:textId="311F6FD4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50C52C7B" w14:textId="21BED5DE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E44BC31" w14:textId="19AD205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15" w:type="pct"/>
            <w:vAlign w:val="center"/>
          </w:tcPr>
          <w:p w14:paraId="0D0F9B8E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15" w:type="pct"/>
            <w:vAlign w:val="center"/>
          </w:tcPr>
          <w:p w14:paraId="2ACF5587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15" w:type="pct"/>
            <w:vAlign w:val="center"/>
          </w:tcPr>
          <w:p w14:paraId="6F10E5B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15" w:type="pct"/>
            <w:vAlign w:val="center"/>
          </w:tcPr>
          <w:p w14:paraId="7648CCB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15" w:type="pct"/>
            <w:vAlign w:val="center"/>
          </w:tcPr>
          <w:p w14:paraId="03E88E5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315" w:type="pct"/>
            <w:vAlign w:val="center"/>
          </w:tcPr>
          <w:p w14:paraId="7E2B855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en-GB"/>
              </w:rPr>
            </w:pPr>
          </w:p>
        </w:tc>
      </w:tr>
      <w:tr w:rsidR="00AF5C61" w:rsidRPr="005C6851" w14:paraId="111FCEEB" w14:textId="66A77122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6C766375" w14:textId="5FFADB2E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Choi (2005)</w:t>
            </w:r>
          </w:p>
        </w:tc>
        <w:tc>
          <w:tcPr>
            <w:tcW w:w="315" w:type="pct"/>
            <w:noWrap/>
            <w:vAlign w:val="center"/>
          </w:tcPr>
          <w:p w14:paraId="14D27EBC" w14:textId="7A21FE6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5" w:type="pct"/>
            <w:noWrap/>
            <w:vAlign w:val="center"/>
          </w:tcPr>
          <w:p w14:paraId="6A54B61B" w14:textId="32959C8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" w:type="pct"/>
            <w:noWrap/>
            <w:vAlign w:val="center"/>
          </w:tcPr>
          <w:p w14:paraId="4EDB1268" w14:textId="04E1BD3A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55E0F80" w14:textId="7808CE5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448574AC" w14:textId="159108B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4ED9B5C9" w14:textId="6B7C2B2B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575F6FEE" w14:textId="419E2848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315" w:type="pct"/>
            <w:vAlign w:val="center"/>
          </w:tcPr>
          <w:p w14:paraId="3A7CED4B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5A8225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7E3B8554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C76DA2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7E99881C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0AC226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F5C61" w:rsidRPr="005C6851" w14:paraId="658AEEDD" w14:textId="26B0CFB1" w:rsidTr="00235C9F">
        <w:trPr>
          <w:trHeight w:val="586"/>
        </w:trPr>
        <w:tc>
          <w:tcPr>
            <w:tcW w:w="902" w:type="pct"/>
            <w:noWrap/>
            <w:vAlign w:val="center"/>
          </w:tcPr>
          <w:p w14:paraId="0C51BA42" w14:textId="07C92906" w:rsidR="00AF5C61" w:rsidRPr="005C6851" w:rsidRDefault="00AF5C61" w:rsidP="00016AD5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Genc (2011)</w:t>
            </w:r>
          </w:p>
        </w:tc>
        <w:tc>
          <w:tcPr>
            <w:tcW w:w="315" w:type="pct"/>
            <w:noWrap/>
            <w:vAlign w:val="center"/>
          </w:tcPr>
          <w:p w14:paraId="366321E3" w14:textId="0F14C59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1417C5E1" w14:textId="5495BA3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6F0EF5FE" w14:textId="21E47629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C000663" w14:textId="0965571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" w:type="pct"/>
            <w:noWrap/>
            <w:vAlign w:val="center"/>
          </w:tcPr>
          <w:p w14:paraId="1801DA36" w14:textId="67FF782C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noWrap/>
            <w:vAlign w:val="center"/>
          </w:tcPr>
          <w:p w14:paraId="1A1CFFB8" w14:textId="70D0177D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  <w:r w:rsidRPr="005C685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" w:type="pct"/>
            <w:vAlign w:val="center"/>
          </w:tcPr>
          <w:p w14:paraId="116A9D0B" w14:textId="5AEA19D1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2AC27622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13ACD7F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7EA3E21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005E4C4A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359A87F8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681C7FF5" w14:textId="77777777" w:rsidR="00AF5C61" w:rsidRPr="005C6851" w:rsidRDefault="00AF5C61" w:rsidP="00235C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A6E265C" w14:textId="77777777" w:rsidR="00695CBC" w:rsidRPr="005C6851" w:rsidRDefault="00695CBC" w:rsidP="00695CBC">
      <w:pPr>
        <w:autoSpaceDE w:val="0"/>
        <w:autoSpaceDN w:val="0"/>
        <w:adjustRightInd w:val="0"/>
        <w:jc w:val="center"/>
        <w:rPr>
          <w:i/>
          <w:color w:val="000000"/>
        </w:rPr>
      </w:pPr>
    </w:p>
    <w:p w14:paraId="3B567A41" w14:textId="7538F85B" w:rsidR="00A321A2" w:rsidRPr="005C6851" w:rsidRDefault="004034F8" w:rsidP="00A321A2">
      <w:pPr>
        <w:autoSpaceDE w:val="0"/>
        <w:autoSpaceDN w:val="0"/>
        <w:adjustRightInd w:val="0"/>
        <w:jc w:val="both"/>
      </w:pPr>
      <w:r w:rsidRPr="005C6851">
        <w:t xml:space="preserve">Note: Data are </w:t>
      </w:r>
      <w:proofErr w:type="spellStart"/>
      <w:r w:rsidRPr="005C6851">
        <w:t>expressed</w:t>
      </w:r>
      <w:proofErr w:type="spellEnd"/>
      <w:r w:rsidRPr="005C6851">
        <w:t xml:space="preserve"> </w:t>
      </w:r>
      <w:proofErr w:type="spellStart"/>
      <w:r w:rsidRPr="005C6851">
        <w:t>as</w:t>
      </w:r>
      <w:proofErr w:type="spellEnd"/>
      <w:r w:rsidRPr="005C6851">
        <w:t xml:space="preserve"> </w:t>
      </w:r>
      <w:proofErr w:type="spellStart"/>
      <w:r w:rsidR="00D24982" w:rsidRPr="005C6851">
        <w:t>absolute</w:t>
      </w:r>
      <w:proofErr w:type="spellEnd"/>
      <w:r w:rsidR="00D24982" w:rsidRPr="005C6851">
        <w:t xml:space="preserve"> </w:t>
      </w:r>
      <w:proofErr w:type="spellStart"/>
      <w:r w:rsidR="00D24982" w:rsidRPr="005C6851">
        <w:t>number</w:t>
      </w:r>
      <w:proofErr w:type="spellEnd"/>
      <w:r w:rsidR="00D24982" w:rsidRPr="005C6851">
        <w:t xml:space="preserve">. </w:t>
      </w:r>
    </w:p>
    <w:p w14:paraId="4A4BE0F4" w14:textId="3BF6DFAD" w:rsidR="00A321A2" w:rsidRPr="005C6851" w:rsidRDefault="00D95DC3" w:rsidP="001C5396">
      <w:pPr>
        <w:autoSpaceDE w:val="0"/>
        <w:autoSpaceDN w:val="0"/>
        <w:adjustRightInd w:val="0"/>
        <w:jc w:val="both"/>
        <w:rPr>
          <w:lang w:val="en-GB"/>
        </w:rPr>
      </w:pPr>
      <w:r w:rsidRPr="005C6851">
        <w:rPr>
          <w:lang w:val="en-GB"/>
        </w:rPr>
        <w:t xml:space="preserve">Abbreviations = </w:t>
      </w:r>
      <w:r w:rsidR="00A321A2" w:rsidRPr="005C6851">
        <w:rPr>
          <w:lang w:val="en-GB"/>
        </w:rPr>
        <w:t>CPAP</w:t>
      </w:r>
      <w:r w:rsidR="00D077C2" w:rsidRPr="005C6851">
        <w:rPr>
          <w:lang w:val="en-GB"/>
        </w:rPr>
        <w:t xml:space="preserve">: </w:t>
      </w:r>
      <w:r w:rsidR="001C5396" w:rsidRPr="005C6851">
        <w:rPr>
          <w:lang w:val="en-GB"/>
        </w:rPr>
        <w:t xml:space="preserve">Continuous Positive Airways Pressure; </w:t>
      </w:r>
      <w:r w:rsidR="00A321A2" w:rsidRPr="005C6851">
        <w:rPr>
          <w:lang w:val="en-GB"/>
        </w:rPr>
        <w:t>SIMV</w:t>
      </w:r>
      <w:r w:rsidR="001C5396" w:rsidRPr="005C6851">
        <w:rPr>
          <w:lang w:val="en-GB"/>
        </w:rPr>
        <w:t xml:space="preserve">: Synchronized Intermittent Mandatory Ventilation; </w:t>
      </w:r>
      <w:r w:rsidR="00A321A2" w:rsidRPr="005C6851">
        <w:rPr>
          <w:lang w:val="en-GB"/>
        </w:rPr>
        <w:t>PSV</w:t>
      </w:r>
      <w:r w:rsidR="001C5396" w:rsidRPr="005C6851">
        <w:rPr>
          <w:lang w:val="en-GB"/>
        </w:rPr>
        <w:t xml:space="preserve">: Pressure Support Ventilation; </w:t>
      </w:r>
      <w:r w:rsidR="00A321A2" w:rsidRPr="005C6851">
        <w:rPr>
          <w:lang w:val="en-GB"/>
        </w:rPr>
        <w:t>PCV</w:t>
      </w:r>
      <w:r w:rsidR="001C5396" w:rsidRPr="005C6851">
        <w:rPr>
          <w:lang w:val="en-GB"/>
        </w:rPr>
        <w:t xml:space="preserve">: Pressure Controlled Ventilation; </w:t>
      </w:r>
      <w:r w:rsidR="00A321A2" w:rsidRPr="005C6851">
        <w:rPr>
          <w:lang w:val="en-GB"/>
        </w:rPr>
        <w:t>VCV</w:t>
      </w:r>
      <w:r w:rsidR="001C5396" w:rsidRPr="005C6851">
        <w:rPr>
          <w:lang w:val="en-GB"/>
        </w:rPr>
        <w:t xml:space="preserve">: Volume Controlled Ventilation; </w:t>
      </w:r>
      <w:r w:rsidR="00A321A2" w:rsidRPr="005C6851">
        <w:rPr>
          <w:lang w:val="en-GB"/>
        </w:rPr>
        <w:t>PRVC</w:t>
      </w:r>
      <w:r w:rsidR="001C5396" w:rsidRPr="005C6851">
        <w:rPr>
          <w:lang w:val="en-GB"/>
        </w:rPr>
        <w:t>: Pressure Regulated Volume Control</w:t>
      </w:r>
      <w:r w:rsidR="001C5396" w:rsidRPr="005C6851">
        <w:rPr>
          <w:i/>
          <w:iCs/>
          <w:lang w:val="en-GB"/>
        </w:rPr>
        <w:t xml:space="preserve">; </w:t>
      </w:r>
      <w:r w:rsidR="00A321A2" w:rsidRPr="005C6851">
        <w:rPr>
          <w:lang w:val="en-GB"/>
        </w:rPr>
        <w:t>ACV</w:t>
      </w:r>
      <w:r w:rsidR="001C5396" w:rsidRPr="005C6851">
        <w:rPr>
          <w:lang w:val="en-GB"/>
        </w:rPr>
        <w:t xml:space="preserve">: Assist Controlled Ventilation; </w:t>
      </w:r>
      <w:r w:rsidR="00A321A2" w:rsidRPr="005C6851">
        <w:rPr>
          <w:lang w:val="en-GB"/>
        </w:rPr>
        <w:t>VC-CMV</w:t>
      </w:r>
      <w:r w:rsidR="001C5396" w:rsidRPr="005C6851">
        <w:rPr>
          <w:lang w:val="en-GB"/>
        </w:rPr>
        <w:t xml:space="preserve">: Volume Controlled-Continuous Mandatory Ventilation; </w:t>
      </w:r>
      <w:r w:rsidR="00A321A2" w:rsidRPr="005C6851">
        <w:rPr>
          <w:lang w:val="en-GB"/>
        </w:rPr>
        <w:tab/>
        <w:t>IPPV</w:t>
      </w:r>
      <w:r w:rsidR="001C5396" w:rsidRPr="005C6851">
        <w:rPr>
          <w:lang w:val="en-GB"/>
        </w:rPr>
        <w:t xml:space="preserve">: Intermittent Positive Pressure Ventilation; </w:t>
      </w:r>
      <w:r w:rsidR="00A321A2" w:rsidRPr="005C6851">
        <w:rPr>
          <w:lang w:val="en-GB"/>
        </w:rPr>
        <w:t>PC-CMV</w:t>
      </w:r>
      <w:r w:rsidR="001C5396" w:rsidRPr="005C6851">
        <w:rPr>
          <w:lang w:val="en-GB"/>
        </w:rPr>
        <w:t>: Pressure Controlled-Continuous Mandatory Ventilation; BiPAP: Bilevel Positive Airway Pressure</w:t>
      </w:r>
      <w:r w:rsidR="00AF5C61" w:rsidRPr="005C6851">
        <w:rPr>
          <w:lang w:val="en-GB"/>
        </w:rPr>
        <w:t>; VC-MMV: Volume Controlled-Mandatory Minute Ventilation.</w:t>
      </w:r>
    </w:p>
    <w:p w14:paraId="7F9CD8F7" w14:textId="7EB6AB67" w:rsidR="004034F8" w:rsidRPr="005C6851" w:rsidRDefault="00DA0905" w:rsidP="00A025EE">
      <w:pPr>
        <w:rPr>
          <w:lang w:val="en-GB"/>
        </w:rPr>
      </w:pPr>
      <w:r w:rsidRPr="005C6851">
        <w:rPr>
          <w:lang w:val="en-GB"/>
        </w:rPr>
        <w:t>*: The ventilation mode was selected by the authors for the treatment</w:t>
      </w:r>
    </w:p>
    <w:p w14:paraId="4F0566A8" w14:textId="412ECCC0" w:rsidR="004E6195" w:rsidRPr="005C6851" w:rsidRDefault="004E6195" w:rsidP="00A025EE">
      <w:pPr>
        <w:rPr>
          <w:lang w:val="en-GB"/>
        </w:rPr>
      </w:pPr>
    </w:p>
    <w:sectPr w:rsidR="004E6195" w:rsidRPr="005C6851" w:rsidSect="00A321A2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4F8"/>
    <w:rsid w:val="00010E1F"/>
    <w:rsid w:val="00016AD5"/>
    <w:rsid w:val="00016E42"/>
    <w:rsid w:val="000201C3"/>
    <w:rsid w:val="0002130D"/>
    <w:rsid w:val="00021EE2"/>
    <w:rsid w:val="00025DE2"/>
    <w:rsid w:val="000272CB"/>
    <w:rsid w:val="0003751A"/>
    <w:rsid w:val="00043066"/>
    <w:rsid w:val="00056709"/>
    <w:rsid w:val="000660DE"/>
    <w:rsid w:val="00082CAB"/>
    <w:rsid w:val="000B675D"/>
    <w:rsid w:val="000C1F89"/>
    <w:rsid w:val="000E4D37"/>
    <w:rsid w:val="000E645C"/>
    <w:rsid w:val="000F1E9E"/>
    <w:rsid w:val="000F4DA1"/>
    <w:rsid w:val="001122D2"/>
    <w:rsid w:val="00112489"/>
    <w:rsid w:val="00121D5D"/>
    <w:rsid w:val="0013240B"/>
    <w:rsid w:val="00143A27"/>
    <w:rsid w:val="00150B60"/>
    <w:rsid w:val="00151811"/>
    <w:rsid w:val="00166937"/>
    <w:rsid w:val="00167095"/>
    <w:rsid w:val="0017529D"/>
    <w:rsid w:val="00193F9A"/>
    <w:rsid w:val="00196541"/>
    <w:rsid w:val="001A4286"/>
    <w:rsid w:val="001A5D35"/>
    <w:rsid w:val="001C2382"/>
    <w:rsid w:val="001C2CA0"/>
    <w:rsid w:val="001C5396"/>
    <w:rsid w:val="001D7D67"/>
    <w:rsid w:val="001E08CB"/>
    <w:rsid w:val="001E5ACA"/>
    <w:rsid w:val="001F108F"/>
    <w:rsid w:val="00217173"/>
    <w:rsid w:val="00220914"/>
    <w:rsid w:val="00223E30"/>
    <w:rsid w:val="00225F3A"/>
    <w:rsid w:val="00232FFA"/>
    <w:rsid w:val="00235C9F"/>
    <w:rsid w:val="00241B7B"/>
    <w:rsid w:val="0029241C"/>
    <w:rsid w:val="002A1101"/>
    <w:rsid w:val="002A5879"/>
    <w:rsid w:val="002A76BE"/>
    <w:rsid w:val="002B2C5C"/>
    <w:rsid w:val="002B69BA"/>
    <w:rsid w:val="002C2141"/>
    <w:rsid w:val="002D4580"/>
    <w:rsid w:val="002D4D5E"/>
    <w:rsid w:val="002D7C45"/>
    <w:rsid w:val="002E227A"/>
    <w:rsid w:val="002F2EC2"/>
    <w:rsid w:val="00305369"/>
    <w:rsid w:val="003144D8"/>
    <w:rsid w:val="0032772D"/>
    <w:rsid w:val="00334E55"/>
    <w:rsid w:val="00335DC5"/>
    <w:rsid w:val="0035700D"/>
    <w:rsid w:val="00361528"/>
    <w:rsid w:val="00381430"/>
    <w:rsid w:val="003B629B"/>
    <w:rsid w:val="003F2190"/>
    <w:rsid w:val="00401958"/>
    <w:rsid w:val="004034F8"/>
    <w:rsid w:val="00403651"/>
    <w:rsid w:val="00426120"/>
    <w:rsid w:val="00430628"/>
    <w:rsid w:val="00431789"/>
    <w:rsid w:val="00435DDF"/>
    <w:rsid w:val="00441C19"/>
    <w:rsid w:val="00442E2F"/>
    <w:rsid w:val="00445CEF"/>
    <w:rsid w:val="0046341A"/>
    <w:rsid w:val="00474B93"/>
    <w:rsid w:val="00474C9D"/>
    <w:rsid w:val="004953F2"/>
    <w:rsid w:val="004A0AF9"/>
    <w:rsid w:val="004C37BE"/>
    <w:rsid w:val="004C4FDB"/>
    <w:rsid w:val="004D0B0F"/>
    <w:rsid w:val="004D1012"/>
    <w:rsid w:val="004E6195"/>
    <w:rsid w:val="004E7B66"/>
    <w:rsid w:val="004F0C01"/>
    <w:rsid w:val="004F6311"/>
    <w:rsid w:val="00516634"/>
    <w:rsid w:val="00524486"/>
    <w:rsid w:val="00530AB6"/>
    <w:rsid w:val="00533A47"/>
    <w:rsid w:val="00543A54"/>
    <w:rsid w:val="00560F7C"/>
    <w:rsid w:val="0056627C"/>
    <w:rsid w:val="00567906"/>
    <w:rsid w:val="005863CB"/>
    <w:rsid w:val="005A7C4E"/>
    <w:rsid w:val="005B2637"/>
    <w:rsid w:val="005C654F"/>
    <w:rsid w:val="005C6851"/>
    <w:rsid w:val="005C6DCC"/>
    <w:rsid w:val="005D6641"/>
    <w:rsid w:val="00607506"/>
    <w:rsid w:val="006078BF"/>
    <w:rsid w:val="00620F2C"/>
    <w:rsid w:val="00625A22"/>
    <w:rsid w:val="00626A30"/>
    <w:rsid w:val="00645969"/>
    <w:rsid w:val="00646267"/>
    <w:rsid w:val="00664406"/>
    <w:rsid w:val="00666344"/>
    <w:rsid w:val="006860EA"/>
    <w:rsid w:val="00695CBC"/>
    <w:rsid w:val="00697A2F"/>
    <w:rsid w:val="006A7C07"/>
    <w:rsid w:val="006D580A"/>
    <w:rsid w:val="00707AD8"/>
    <w:rsid w:val="00707E71"/>
    <w:rsid w:val="00740C79"/>
    <w:rsid w:val="00751FF1"/>
    <w:rsid w:val="00756B64"/>
    <w:rsid w:val="0076163D"/>
    <w:rsid w:val="007759C4"/>
    <w:rsid w:val="00776664"/>
    <w:rsid w:val="00780567"/>
    <w:rsid w:val="00784AFC"/>
    <w:rsid w:val="00796130"/>
    <w:rsid w:val="00797D03"/>
    <w:rsid w:val="007A4741"/>
    <w:rsid w:val="007A6739"/>
    <w:rsid w:val="007B1672"/>
    <w:rsid w:val="007C20BD"/>
    <w:rsid w:val="007C4658"/>
    <w:rsid w:val="007C6F4A"/>
    <w:rsid w:val="007F0A5E"/>
    <w:rsid w:val="007F3EE4"/>
    <w:rsid w:val="00817BFF"/>
    <w:rsid w:val="0082168D"/>
    <w:rsid w:val="00825C76"/>
    <w:rsid w:val="008308D5"/>
    <w:rsid w:val="008342C2"/>
    <w:rsid w:val="00880E88"/>
    <w:rsid w:val="008905C7"/>
    <w:rsid w:val="0089136E"/>
    <w:rsid w:val="008A067D"/>
    <w:rsid w:val="008A1BFA"/>
    <w:rsid w:val="008A6AF0"/>
    <w:rsid w:val="008B540B"/>
    <w:rsid w:val="008C7C1D"/>
    <w:rsid w:val="008D1F60"/>
    <w:rsid w:val="008F19E4"/>
    <w:rsid w:val="008F2F2F"/>
    <w:rsid w:val="008F5196"/>
    <w:rsid w:val="008F780A"/>
    <w:rsid w:val="009013D8"/>
    <w:rsid w:val="0090667C"/>
    <w:rsid w:val="009162B0"/>
    <w:rsid w:val="00931122"/>
    <w:rsid w:val="009323AA"/>
    <w:rsid w:val="00940A41"/>
    <w:rsid w:val="009477A0"/>
    <w:rsid w:val="0096456D"/>
    <w:rsid w:val="0098269E"/>
    <w:rsid w:val="00993837"/>
    <w:rsid w:val="009C792C"/>
    <w:rsid w:val="00A025EE"/>
    <w:rsid w:val="00A21B33"/>
    <w:rsid w:val="00A246E0"/>
    <w:rsid w:val="00A26297"/>
    <w:rsid w:val="00A321A2"/>
    <w:rsid w:val="00A50839"/>
    <w:rsid w:val="00A5122D"/>
    <w:rsid w:val="00A543A3"/>
    <w:rsid w:val="00A55491"/>
    <w:rsid w:val="00A57997"/>
    <w:rsid w:val="00A6406A"/>
    <w:rsid w:val="00A81260"/>
    <w:rsid w:val="00A9608C"/>
    <w:rsid w:val="00AA129D"/>
    <w:rsid w:val="00AA7DD4"/>
    <w:rsid w:val="00AB74A2"/>
    <w:rsid w:val="00AC6961"/>
    <w:rsid w:val="00AD57D0"/>
    <w:rsid w:val="00AF5C61"/>
    <w:rsid w:val="00B1138D"/>
    <w:rsid w:val="00B13A2D"/>
    <w:rsid w:val="00B3675F"/>
    <w:rsid w:val="00B50B62"/>
    <w:rsid w:val="00B51813"/>
    <w:rsid w:val="00B55163"/>
    <w:rsid w:val="00B61A21"/>
    <w:rsid w:val="00B62330"/>
    <w:rsid w:val="00B6256F"/>
    <w:rsid w:val="00B76509"/>
    <w:rsid w:val="00B87691"/>
    <w:rsid w:val="00B922E5"/>
    <w:rsid w:val="00BA0392"/>
    <w:rsid w:val="00BF6A6B"/>
    <w:rsid w:val="00C16B3D"/>
    <w:rsid w:val="00C21867"/>
    <w:rsid w:val="00C3342C"/>
    <w:rsid w:val="00C43D35"/>
    <w:rsid w:val="00C46292"/>
    <w:rsid w:val="00C51E5D"/>
    <w:rsid w:val="00C53F4C"/>
    <w:rsid w:val="00C62A89"/>
    <w:rsid w:val="00C8257F"/>
    <w:rsid w:val="00C86E54"/>
    <w:rsid w:val="00C87B97"/>
    <w:rsid w:val="00CA12E2"/>
    <w:rsid w:val="00CA70EE"/>
    <w:rsid w:val="00CC0887"/>
    <w:rsid w:val="00CE5DBF"/>
    <w:rsid w:val="00CE62BF"/>
    <w:rsid w:val="00CE7047"/>
    <w:rsid w:val="00CE70AC"/>
    <w:rsid w:val="00CF23D0"/>
    <w:rsid w:val="00CF5345"/>
    <w:rsid w:val="00CF6AD3"/>
    <w:rsid w:val="00D077C2"/>
    <w:rsid w:val="00D24982"/>
    <w:rsid w:val="00D31662"/>
    <w:rsid w:val="00D81A72"/>
    <w:rsid w:val="00D8260F"/>
    <w:rsid w:val="00D85A7B"/>
    <w:rsid w:val="00D861FC"/>
    <w:rsid w:val="00D86523"/>
    <w:rsid w:val="00D93E69"/>
    <w:rsid w:val="00D95DC3"/>
    <w:rsid w:val="00D96F96"/>
    <w:rsid w:val="00DA0905"/>
    <w:rsid w:val="00DA24D8"/>
    <w:rsid w:val="00DA4594"/>
    <w:rsid w:val="00DB04BC"/>
    <w:rsid w:val="00DB3ED3"/>
    <w:rsid w:val="00DC0F99"/>
    <w:rsid w:val="00DC1D9B"/>
    <w:rsid w:val="00DD262F"/>
    <w:rsid w:val="00DE1DDE"/>
    <w:rsid w:val="00DF1E8D"/>
    <w:rsid w:val="00E1440E"/>
    <w:rsid w:val="00E17BC4"/>
    <w:rsid w:val="00E4294B"/>
    <w:rsid w:val="00E5664E"/>
    <w:rsid w:val="00E6004C"/>
    <w:rsid w:val="00E816FF"/>
    <w:rsid w:val="00E951B5"/>
    <w:rsid w:val="00E96EE3"/>
    <w:rsid w:val="00EA6084"/>
    <w:rsid w:val="00EB3063"/>
    <w:rsid w:val="00EB38F5"/>
    <w:rsid w:val="00EB7AC4"/>
    <w:rsid w:val="00EC39C9"/>
    <w:rsid w:val="00ED5BD5"/>
    <w:rsid w:val="00ED6C2F"/>
    <w:rsid w:val="00EE711E"/>
    <w:rsid w:val="00EF6020"/>
    <w:rsid w:val="00F02D35"/>
    <w:rsid w:val="00F16E46"/>
    <w:rsid w:val="00F16FB3"/>
    <w:rsid w:val="00F23AEB"/>
    <w:rsid w:val="00F34F42"/>
    <w:rsid w:val="00F669CB"/>
    <w:rsid w:val="00F674CF"/>
    <w:rsid w:val="00F910E4"/>
    <w:rsid w:val="00FA1434"/>
    <w:rsid w:val="00FA38FB"/>
    <w:rsid w:val="00FA46AE"/>
    <w:rsid w:val="00FA5FAE"/>
    <w:rsid w:val="00FB3F59"/>
    <w:rsid w:val="00FB5136"/>
    <w:rsid w:val="00FC4779"/>
    <w:rsid w:val="00FC645D"/>
    <w:rsid w:val="00FD2440"/>
    <w:rsid w:val="00FD2986"/>
    <w:rsid w:val="00FF4E7F"/>
    <w:rsid w:val="00FF6B8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77E41"/>
  <w15:chartTrackingRefBased/>
  <w15:docId w15:val="{0D4E74AE-73C5-A042-A321-1856A9E85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25E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034F8"/>
    <w:pPr>
      <w:spacing w:before="100" w:beforeAutospacing="1" w:after="100" w:afterAutospacing="1"/>
    </w:pPr>
    <w:rPr>
      <w:szCs w:val="22"/>
      <w:lang w:val="en-US"/>
    </w:rPr>
  </w:style>
  <w:style w:type="character" w:styleId="Enfasigrassetto">
    <w:name w:val="Strong"/>
    <w:basedOn w:val="Carpredefinitoparagrafo"/>
    <w:uiPriority w:val="22"/>
    <w:qFormat/>
    <w:rsid w:val="004034F8"/>
    <w:rPr>
      <w:b/>
      <w:bCs/>
    </w:rPr>
  </w:style>
  <w:style w:type="character" w:styleId="Enfasicorsivo">
    <w:name w:val="Emphasis"/>
    <w:basedOn w:val="Carpredefinitoparagrafo"/>
    <w:uiPriority w:val="20"/>
    <w:qFormat/>
    <w:rsid w:val="004034F8"/>
    <w:rPr>
      <w:i/>
      <w:iCs/>
    </w:rPr>
  </w:style>
  <w:style w:type="table" w:styleId="Grigliatabella">
    <w:name w:val="Table Grid"/>
    <w:basedOn w:val="Tabellanormale"/>
    <w:uiPriority w:val="39"/>
    <w:rsid w:val="004034F8"/>
    <w:rPr>
      <w:rFonts w:asciiTheme="majorHAnsi" w:hAnsiTheme="majorHAns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C539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53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0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B0A186E-04EA-874F-8794-7FC76B90DB4C}">
  <we:reference id="f518cb36-c901-4d52-a9e7-4331342e485d" version="1.2.0.0" store="EXCatalog" storeType="EXCatalog"/>
  <we:alternateReferences>
    <we:reference id="WA200001011" version="1.2.0.0" store="it-IT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5C1266-D0B1-3E49-825E-D48956B85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Marelli</dc:creator>
  <cp:keywords/>
  <dc:description/>
  <cp:lastModifiedBy>Veronica Rossi</cp:lastModifiedBy>
  <cp:revision>2</cp:revision>
  <dcterms:created xsi:type="dcterms:W3CDTF">2026-05-31T14:32:00Z</dcterms:created>
  <dcterms:modified xsi:type="dcterms:W3CDTF">2026-05-31T14:32:00Z</dcterms:modified>
</cp:coreProperties>
</file>