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C2862" w14:textId="3BF19DBC" w:rsidR="005E3E04" w:rsidRPr="005E3E04" w:rsidRDefault="005B055B" w:rsidP="005E3E04">
      <w:pPr>
        <w:spacing w:line="480" w:lineRule="auto"/>
        <w:rPr>
          <w:b/>
          <w:sz w:val="28"/>
          <w:szCs w:val="28"/>
          <w:u w:val="single"/>
          <w:lang w:val="en-US" w:eastAsia="ar-SA"/>
        </w:rPr>
      </w:pPr>
      <w:r>
        <w:rPr>
          <w:b/>
          <w:sz w:val="28"/>
          <w:szCs w:val="28"/>
          <w:u w:val="single"/>
          <w:lang w:val="en-US" w:eastAsia="ar-SA"/>
        </w:rPr>
        <w:t>SUPPLEMENTAL MATERIAL</w:t>
      </w:r>
    </w:p>
    <w:p w14:paraId="3F214335" w14:textId="2474155C" w:rsidR="005E3E04" w:rsidRDefault="00D52DD6" w:rsidP="00B40F64">
      <w:pPr>
        <w:pStyle w:val="Sansinterligne"/>
        <w:spacing w:line="360" w:lineRule="auto"/>
        <w:jc w:val="center"/>
        <w:rPr>
          <w:rFonts w:cstheme="minorHAnsi"/>
          <w:b/>
          <w:bCs/>
          <w:sz w:val="28"/>
          <w:szCs w:val="28"/>
          <w:lang w:val="en-US"/>
        </w:rPr>
      </w:pPr>
      <w:r w:rsidRPr="00D52DD6">
        <w:rPr>
          <w:rFonts w:cstheme="minorHAnsi"/>
          <w:b/>
          <w:bCs/>
          <w:sz w:val="28"/>
          <w:szCs w:val="28"/>
          <w:lang w:val="en-US"/>
        </w:rPr>
        <w:t xml:space="preserve">Left ventricular unloading during VA-ECMO for refractory cardiogenic shock: </w:t>
      </w:r>
      <w:r w:rsidR="00985081">
        <w:rPr>
          <w:rFonts w:cstheme="minorHAnsi"/>
          <w:b/>
          <w:bCs/>
          <w:sz w:val="28"/>
          <w:szCs w:val="28"/>
          <w:lang w:val="en-US"/>
        </w:rPr>
        <w:br/>
      </w:r>
      <w:r w:rsidRPr="00D52DD6">
        <w:rPr>
          <w:rFonts w:cstheme="minorHAnsi"/>
          <w:b/>
          <w:bCs/>
          <w:sz w:val="28"/>
          <w:szCs w:val="28"/>
          <w:lang w:val="en-US"/>
        </w:rPr>
        <w:t>a target trial emulation multicenter analysis</w:t>
      </w:r>
    </w:p>
    <w:p w14:paraId="7D10B4E2" w14:textId="77777777" w:rsidR="008C6250" w:rsidRDefault="008C6250" w:rsidP="00B40F64">
      <w:pPr>
        <w:pStyle w:val="Sansinterligne"/>
        <w:spacing w:line="360" w:lineRule="auto"/>
        <w:jc w:val="center"/>
        <w:rPr>
          <w:rFonts w:cstheme="minorHAnsi"/>
          <w:b/>
          <w:bCs/>
          <w:sz w:val="28"/>
          <w:szCs w:val="28"/>
          <w:lang w:val="en-US"/>
        </w:rPr>
      </w:pPr>
    </w:p>
    <w:p w14:paraId="591AC550" w14:textId="77777777" w:rsidR="00475D34" w:rsidRPr="005F36E9" w:rsidRDefault="00475D34">
      <w:pPr>
        <w:rPr>
          <w:rFonts w:asciiTheme="minorHAnsi" w:hAnsiTheme="minorHAnsi" w:cstheme="minorHAnsi"/>
          <w:lang w:val="en-US"/>
        </w:rPr>
      </w:pPr>
    </w:p>
    <w:p w14:paraId="7F02E1AF" w14:textId="77777777" w:rsidR="008C6250" w:rsidRPr="009B092F" w:rsidRDefault="008C6250" w:rsidP="008C6250">
      <w:pPr>
        <w:pStyle w:val="Sansinterligne"/>
        <w:spacing w:line="360" w:lineRule="auto"/>
        <w:rPr>
          <w:rFonts w:cstheme="minorHAnsi"/>
          <w:b/>
          <w:shd w:val="clear" w:color="auto" w:fill="FCFCFC"/>
          <w:lang w:val="en-US"/>
        </w:rPr>
      </w:pPr>
      <w:r w:rsidRPr="009B092F">
        <w:rPr>
          <w:rFonts w:cstheme="minorHAnsi"/>
          <w:b/>
          <w:shd w:val="clear" w:color="auto" w:fill="FCFCFC"/>
          <w:lang w:val="en-US"/>
        </w:rPr>
        <w:t>Corresponding author:</w:t>
      </w:r>
    </w:p>
    <w:p w14:paraId="2C990012" w14:textId="77777777" w:rsidR="008C6250" w:rsidRPr="009B092F" w:rsidRDefault="008C6250" w:rsidP="008C6250">
      <w:pPr>
        <w:pStyle w:val="Sansinterligne"/>
        <w:spacing w:line="360" w:lineRule="auto"/>
        <w:rPr>
          <w:rFonts w:cstheme="minorHAnsi"/>
          <w:b/>
          <w:shd w:val="clear" w:color="auto" w:fill="FCFCFC"/>
          <w:lang w:val="en-US"/>
        </w:rPr>
      </w:pPr>
      <w:r w:rsidRPr="009B092F">
        <w:rPr>
          <w:rFonts w:cstheme="minorHAnsi"/>
          <w:shd w:val="clear" w:color="auto" w:fill="FCFCFC"/>
          <w:lang w:val="en-US"/>
        </w:rPr>
        <w:t>Alain COMBES, MD, PhD</w:t>
      </w:r>
    </w:p>
    <w:p w14:paraId="04A47202" w14:textId="77777777" w:rsidR="008C6250" w:rsidRPr="00471AE0" w:rsidRDefault="008C6250" w:rsidP="008C6250">
      <w:pPr>
        <w:pStyle w:val="Sansinterligne"/>
        <w:spacing w:line="360" w:lineRule="auto"/>
        <w:rPr>
          <w:rFonts w:cstheme="minorHAnsi"/>
          <w:shd w:val="clear" w:color="auto" w:fill="FCFCFC"/>
        </w:rPr>
      </w:pPr>
      <w:r w:rsidRPr="00471AE0">
        <w:rPr>
          <w:rFonts w:cstheme="minorHAnsi"/>
          <w:shd w:val="clear" w:color="auto" w:fill="FCFCFC"/>
        </w:rPr>
        <w:t>Service de Médecine Intensive Réanimation</w:t>
      </w:r>
    </w:p>
    <w:p w14:paraId="33B6646F" w14:textId="77777777" w:rsidR="008C6250" w:rsidRPr="00471AE0" w:rsidRDefault="008C6250" w:rsidP="008C6250">
      <w:pPr>
        <w:pStyle w:val="Sansinterligne"/>
        <w:spacing w:line="360" w:lineRule="auto"/>
        <w:rPr>
          <w:rFonts w:cstheme="minorHAnsi"/>
          <w:shd w:val="clear" w:color="auto" w:fill="FCFCFC"/>
        </w:rPr>
      </w:pPr>
      <w:r>
        <w:rPr>
          <w:rFonts w:cstheme="minorHAnsi"/>
          <w:shd w:val="clear" w:color="auto" w:fill="FCFCFC"/>
        </w:rPr>
        <w:t>Sorbonne Université,</w:t>
      </w:r>
      <w:r w:rsidRPr="00471AE0">
        <w:rPr>
          <w:rFonts w:cstheme="minorHAnsi"/>
          <w:shd w:val="clear" w:color="auto" w:fill="FCFCFC"/>
        </w:rPr>
        <w:t xml:space="preserve"> Hôpital de la Pitié–Salpêtrière,</w:t>
      </w:r>
      <w:r>
        <w:rPr>
          <w:rFonts w:cstheme="minorHAnsi"/>
          <w:shd w:val="clear" w:color="auto" w:fill="FCFCFC"/>
        </w:rPr>
        <w:t xml:space="preserve"> </w:t>
      </w:r>
      <w:r w:rsidRPr="00471AE0">
        <w:rPr>
          <w:rFonts w:cstheme="minorHAnsi"/>
          <w:shd w:val="clear" w:color="auto" w:fill="FCFCFC"/>
        </w:rPr>
        <w:t>AP-HP</w:t>
      </w:r>
    </w:p>
    <w:p w14:paraId="7737C884" w14:textId="77777777" w:rsidR="008C6250" w:rsidRPr="00471AE0" w:rsidRDefault="008C6250" w:rsidP="008C6250">
      <w:pPr>
        <w:pStyle w:val="Sansinterligne"/>
        <w:spacing w:line="360" w:lineRule="auto"/>
        <w:rPr>
          <w:rFonts w:cstheme="minorHAnsi"/>
          <w:shd w:val="clear" w:color="auto" w:fill="FCFCFC"/>
        </w:rPr>
      </w:pPr>
      <w:r w:rsidRPr="00471AE0">
        <w:rPr>
          <w:rFonts w:cstheme="minorHAnsi"/>
          <w:shd w:val="clear" w:color="auto" w:fill="FCFCFC"/>
        </w:rPr>
        <w:t xml:space="preserve">47, bd de l’Hôpital, 75651 Paris Cedex 13, France. </w:t>
      </w:r>
    </w:p>
    <w:p w14:paraId="32147A1F" w14:textId="77777777" w:rsidR="008C6250" w:rsidRPr="00240332" w:rsidRDefault="008C6250" w:rsidP="008C6250">
      <w:pPr>
        <w:pStyle w:val="Sansinterligne"/>
        <w:spacing w:line="360" w:lineRule="auto"/>
        <w:rPr>
          <w:rStyle w:val="Lienhypertexte"/>
          <w:rFonts w:cstheme="minorHAnsi"/>
          <w:lang w:val="en-US"/>
        </w:rPr>
      </w:pPr>
      <w:r w:rsidRPr="00240332">
        <w:rPr>
          <w:rFonts w:cstheme="minorHAnsi"/>
          <w:shd w:val="clear" w:color="auto" w:fill="FCFCFC"/>
          <w:lang w:val="en-US"/>
        </w:rPr>
        <w:t xml:space="preserve">Tel: +33 (0)142162937; Fax: +33 (0)1 42163817; e-mail: </w:t>
      </w:r>
      <w:hyperlink r:id="rId5" w:history="1">
        <w:r w:rsidRPr="009E3C9B">
          <w:rPr>
            <w:rStyle w:val="Lienhypertexte"/>
            <w:rFonts w:cstheme="minorHAnsi"/>
            <w:lang w:val="en-US"/>
          </w:rPr>
          <w:t>alain.combes@aphp.fr</w:t>
        </w:r>
      </w:hyperlink>
    </w:p>
    <w:p w14:paraId="7247D138" w14:textId="77777777" w:rsidR="0015609D" w:rsidRDefault="0015609D">
      <w:pPr>
        <w:rPr>
          <w:rFonts w:asciiTheme="minorHAnsi" w:hAnsiTheme="minorHAnsi" w:cstheme="minorHAnsi"/>
          <w:lang w:val="en-US"/>
        </w:rPr>
      </w:pPr>
    </w:p>
    <w:p w14:paraId="49280AF4" w14:textId="77777777" w:rsidR="0015609D" w:rsidRDefault="0015609D">
      <w:pPr>
        <w:rPr>
          <w:rFonts w:asciiTheme="minorHAnsi" w:hAnsiTheme="minorHAnsi" w:cstheme="minorHAnsi"/>
          <w:lang w:val="en-US"/>
        </w:rPr>
      </w:pPr>
      <w:r>
        <w:rPr>
          <w:rFonts w:asciiTheme="minorHAnsi" w:hAnsiTheme="minorHAnsi" w:cstheme="minorHAnsi"/>
          <w:lang w:val="en-US"/>
        </w:rPr>
        <w:br w:type="page"/>
      </w:r>
    </w:p>
    <w:p w14:paraId="36872BBB" w14:textId="1AECD19D" w:rsidR="0015609D" w:rsidRPr="005F36E9" w:rsidRDefault="00851825" w:rsidP="0015609D">
      <w:pPr>
        <w:rPr>
          <w:rFonts w:asciiTheme="minorHAnsi" w:hAnsiTheme="minorHAnsi" w:cstheme="minorHAnsi"/>
          <w:lang w:val="en-US"/>
        </w:rPr>
      </w:pPr>
      <w:r w:rsidRPr="005E7EAC">
        <w:rPr>
          <w:rFonts w:asciiTheme="minorHAnsi" w:hAnsiTheme="minorHAnsi" w:cstheme="minorHAnsi"/>
          <w:b/>
          <w:bCs/>
          <w:lang w:val="en-US"/>
        </w:rPr>
        <w:lastRenderedPageBreak/>
        <w:t xml:space="preserve">Table </w:t>
      </w:r>
      <w:r w:rsidR="005B055B">
        <w:rPr>
          <w:rFonts w:asciiTheme="minorHAnsi" w:hAnsiTheme="minorHAnsi" w:cstheme="minorHAnsi"/>
          <w:b/>
          <w:bCs/>
          <w:lang w:val="en-US"/>
        </w:rPr>
        <w:t>S</w:t>
      </w:r>
      <w:r>
        <w:rPr>
          <w:rFonts w:asciiTheme="minorHAnsi" w:hAnsiTheme="minorHAnsi" w:cstheme="minorHAnsi"/>
          <w:b/>
          <w:bCs/>
          <w:lang w:val="en-US"/>
        </w:rPr>
        <w:t>1</w:t>
      </w:r>
      <w:r>
        <w:rPr>
          <w:rFonts w:asciiTheme="minorHAnsi" w:hAnsiTheme="minorHAnsi" w:cstheme="minorHAnsi"/>
          <w:lang w:val="en-US"/>
        </w:rPr>
        <w:t>.</w:t>
      </w:r>
      <w:r w:rsidR="0015609D">
        <w:rPr>
          <w:rFonts w:asciiTheme="minorHAnsi" w:hAnsiTheme="minorHAnsi" w:cstheme="minorHAnsi"/>
          <w:lang w:val="en-US"/>
        </w:rPr>
        <w:t xml:space="preserve"> </w:t>
      </w:r>
      <w:r w:rsidR="0015609D" w:rsidRPr="00F81937">
        <w:rPr>
          <w:rFonts w:asciiTheme="minorHAnsi" w:hAnsiTheme="minorHAnsi" w:cstheme="minorHAnsi"/>
          <w:lang w:val="en-US"/>
        </w:rPr>
        <w:t xml:space="preserve">Baseline characteristics of patients according to </w:t>
      </w:r>
      <w:r w:rsidR="0015609D">
        <w:rPr>
          <w:rFonts w:asciiTheme="minorHAnsi" w:hAnsiTheme="minorHAnsi" w:cstheme="minorHAnsi"/>
          <w:lang w:val="en-US"/>
        </w:rPr>
        <w:t>investigation center</w:t>
      </w:r>
    </w:p>
    <w:tbl>
      <w:tblPr>
        <w:tblStyle w:val="Stylebon"/>
        <w:tblW w:w="10105" w:type="dxa"/>
        <w:tblLook w:val="04A0" w:firstRow="1" w:lastRow="0" w:firstColumn="1" w:lastColumn="0" w:noHBand="0" w:noVBand="1"/>
      </w:tblPr>
      <w:tblGrid>
        <w:gridCol w:w="3391"/>
        <w:gridCol w:w="2238"/>
        <w:gridCol w:w="2238"/>
        <w:gridCol w:w="2238"/>
      </w:tblGrid>
      <w:tr w:rsidR="00851825" w:rsidRPr="0015609D" w14:paraId="36524E0A" w14:textId="77777777" w:rsidTr="00851825">
        <w:trPr>
          <w:trHeight w:val="360"/>
        </w:trPr>
        <w:tc>
          <w:tcPr>
            <w:tcW w:w="3391" w:type="dxa"/>
            <w:tcBorders>
              <w:top w:val="single" w:sz="4" w:space="0" w:color="auto"/>
            </w:tcBorders>
            <w:noWrap/>
            <w:hideMark/>
          </w:tcPr>
          <w:p w14:paraId="23B8916B" w14:textId="77777777" w:rsidR="0015609D" w:rsidRPr="00AA2F98" w:rsidRDefault="0015609D">
            <w:pPr>
              <w:rPr>
                <w:rFonts w:asciiTheme="minorHAnsi" w:hAnsiTheme="minorHAnsi" w:cstheme="minorHAnsi"/>
                <w:sz w:val="20"/>
                <w:szCs w:val="20"/>
                <w:lang w:val="en-US"/>
              </w:rPr>
            </w:pPr>
          </w:p>
        </w:tc>
        <w:tc>
          <w:tcPr>
            <w:tcW w:w="6714" w:type="dxa"/>
            <w:gridSpan w:val="3"/>
            <w:tcBorders>
              <w:top w:val="single" w:sz="4" w:space="0" w:color="auto"/>
              <w:bottom w:val="single" w:sz="4" w:space="0" w:color="auto"/>
            </w:tcBorders>
            <w:hideMark/>
          </w:tcPr>
          <w:p w14:paraId="7AAF68BF" w14:textId="77777777" w:rsidR="0015609D" w:rsidRPr="0015609D" w:rsidRDefault="0015609D" w:rsidP="0015609D">
            <w:pPr>
              <w:jc w:val="center"/>
              <w:rPr>
                <w:rFonts w:asciiTheme="minorHAnsi" w:hAnsiTheme="minorHAnsi" w:cstheme="minorHAnsi"/>
                <w:b/>
                <w:bCs/>
                <w:color w:val="000000" w:themeColor="text1"/>
                <w:sz w:val="20"/>
                <w:szCs w:val="20"/>
              </w:rPr>
            </w:pPr>
            <w:r w:rsidRPr="0015609D">
              <w:rPr>
                <w:rFonts w:asciiTheme="minorHAnsi" w:eastAsia="Arial" w:hAnsiTheme="minorHAnsi" w:cstheme="minorHAnsi"/>
                <w:b/>
                <w:bCs/>
                <w:color w:val="000000" w:themeColor="text1"/>
                <w:sz w:val="20"/>
                <w:szCs w:val="20"/>
                <w:lang w:val="en-US"/>
              </w:rPr>
              <w:t>Investigation center</w:t>
            </w:r>
          </w:p>
        </w:tc>
      </w:tr>
      <w:tr w:rsidR="0015609D" w:rsidRPr="0015609D" w14:paraId="08654F71" w14:textId="77777777" w:rsidTr="00851825">
        <w:trPr>
          <w:trHeight w:val="360"/>
        </w:trPr>
        <w:tc>
          <w:tcPr>
            <w:tcW w:w="3391" w:type="dxa"/>
            <w:tcBorders>
              <w:bottom w:val="single" w:sz="4" w:space="0" w:color="auto"/>
            </w:tcBorders>
            <w:noWrap/>
            <w:hideMark/>
          </w:tcPr>
          <w:p w14:paraId="0E88A9C8" w14:textId="77777777" w:rsidR="0015609D" w:rsidRPr="0015609D" w:rsidRDefault="0015609D">
            <w:pPr>
              <w:jc w:val="center"/>
              <w:rPr>
                <w:rFonts w:asciiTheme="minorHAnsi" w:hAnsiTheme="minorHAnsi" w:cstheme="minorHAnsi"/>
                <w:b/>
                <w:bCs/>
                <w:color w:val="FFFFFF"/>
                <w:sz w:val="20"/>
                <w:szCs w:val="20"/>
              </w:rPr>
            </w:pPr>
          </w:p>
        </w:tc>
        <w:tc>
          <w:tcPr>
            <w:tcW w:w="2238" w:type="dxa"/>
            <w:tcBorders>
              <w:top w:val="single" w:sz="4" w:space="0" w:color="auto"/>
              <w:bottom w:val="single" w:sz="4" w:space="0" w:color="auto"/>
            </w:tcBorders>
            <w:hideMark/>
          </w:tcPr>
          <w:p w14:paraId="18829A00" w14:textId="77777777" w:rsidR="0015609D" w:rsidRDefault="0015609D" w:rsidP="0015609D">
            <w:pPr>
              <w:jc w:val="center"/>
              <w:rPr>
                <w:rFonts w:asciiTheme="minorHAnsi" w:eastAsia="Arial" w:hAnsiTheme="minorHAnsi" w:cstheme="minorHAnsi"/>
                <w:b/>
                <w:bCs/>
                <w:color w:val="000000" w:themeColor="text1"/>
                <w:sz w:val="20"/>
                <w:szCs w:val="20"/>
                <w:lang w:val="en-US"/>
              </w:rPr>
            </w:pPr>
            <w:r w:rsidRPr="0015609D">
              <w:rPr>
                <w:rFonts w:asciiTheme="minorHAnsi" w:eastAsia="Arial" w:hAnsiTheme="minorHAnsi" w:cstheme="minorHAnsi"/>
                <w:b/>
                <w:bCs/>
                <w:color w:val="000000" w:themeColor="text1"/>
                <w:sz w:val="20"/>
                <w:szCs w:val="20"/>
                <w:lang w:val="en-US"/>
              </w:rPr>
              <w:t>Hamburg</w:t>
            </w:r>
          </w:p>
          <w:p w14:paraId="2BE61076" w14:textId="405BAC4B" w:rsidR="0015609D" w:rsidRPr="0015609D" w:rsidRDefault="0015609D" w:rsidP="0015609D">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N = 12</w:t>
            </w:r>
            <w:r w:rsidR="00B868CD">
              <w:rPr>
                <w:rFonts w:asciiTheme="minorHAnsi" w:hAnsiTheme="minorHAnsi" w:cstheme="minorHAnsi"/>
                <w:b/>
                <w:bCs/>
                <w:color w:val="000000" w:themeColor="text1"/>
                <w:sz w:val="20"/>
                <w:szCs w:val="20"/>
              </w:rPr>
              <w:t>1</w:t>
            </w:r>
          </w:p>
        </w:tc>
        <w:tc>
          <w:tcPr>
            <w:tcW w:w="2238" w:type="dxa"/>
            <w:tcBorders>
              <w:top w:val="single" w:sz="4" w:space="0" w:color="auto"/>
              <w:bottom w:val="single" w:sz="4" w:space="0" w:color="auto"/>
            </w:tcBorders>
            <w:hideMark/>
          </w:tcPr>
          <w:p w14:paraId="444C6A06" w14:textId="77777777" w:rsidR="0015609D" w:rsidRDefault="0015609D" w:rsidP="0015609D">
            <w:pPr>
              <w:jc w:val="center"/>
              <w:rPr>
                <w:rFonts w:asciiTheme="minorHAnsi" w:eastAsia="Arial" w:hAnsiTheme="minorHAnsi" w:cstheme="minorHAnsi"/>
                <w:b/>
                <w:bCs/>
                <w:color w:val="000000" w:themeColor="text1"/>
                <w:sz w:val="20"/>
                <w:szCs w:val="20"/>
                <w:lang w:val="en-US"/>
              </w:rPr>
            </w:pPr>
            <w:r w:rsidRPr="0015609D">
              <w:rPr>
                <w:rFonts w:asciiTheme="minorHAnsi" w:eastAsia="Arial" w:hAnsiTheme="minorHAnsi" w:cstheme="minorHAnsi"/>
                <w:b/>
                <w:bCs/>
                <w:color w:val="000000" w:themeColor="text1"/>
                <w:sz w:val="20"/>
                <w:szCs w:val="20"/>
                <w:lang w:val="en-US"/>
              </w:rPr>
              <w:t>Paris</w:t>
            </w:r>
          </w:p>
          <w:p w14:paraId="34123830" w14:textId="41AA372A" w:rsidR="0015609D" w:rsidRPr="0015609D" w:rsidRDefault="0015609D" w:rsidP="0015609D">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N = 143</w:t>
            </w:r>
          </w:p>
        </w:tc>
        <w:tc>
          <w:tcPr>
            <w:tcW w:w="2238" w:type="dxa"/>
            <w:tcBorders>
              <w:top w:val="single" w:sz="4" w:space="0" w:color="auto"/>
              <w:bottom w:val="single" w:sz="4" w:space="0" w:color="auto"/>
            </w:tcBorders>
            <w:hideMark/>
          </w:tcPr>
          <w:p w14:paraId="27C261D6" w14:textId="77777777" w:rsidR="0015609D" w:rsidRDefault="0015609D" w:rsidP="0015609D">
            <w:pPr>
              <w:jc w:val="center"/>
              <w:rPr>
                <w:rFonts w:asciiTheme="minorHAnsi" w:eastAsia="Arial" w:hAnsiTheme="minorHAnsi" w:cstheme="minorHAnsi"/>
                <w:b/>
                <w:bCs/>
                <w:color w:val="000000" w:themeColor="text1"/>
                <w:sz w:val="20"/>
                <w:szCs w:val="20"/>
                <w:lang w:val="en-US"/>
              </w:rPr>
            </w:pPr>
            <w:r w:rsidRPr="0015609D">
              <w:rPr>
                <w:rFonts w:asciiTheme="minorHAnsi" w:eastAsia="Arial" w:hAnsiTheme="minorHAnsi" w:cstheme="minorHAnsi"/>
                <w:b/>
                <w:bCs/>
                <w:color w:val="000000" w:themeColor="text1"/>
                <w:sz w:val="20"/>
                <w:szCs w:val="20"/>
                <w:lang w:val="en-US"/>
              </w:rPr>
              <w:t>Total</w:t>
            </w:r>
          </w:p>
          <w:p w14:paraId="3A02618E" w14:textId="10C31E12" w:rsidR="0015609D" w:rsidRPr="0015609D" w:rsidRDefault="0015609D" w:rsidP="0015609D">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N = 26</w:t>
            </w:r>
            <w:r w:rsidR="00B868CD">
              <w:rPr>
                <w:rFonts w:asciiTheme="minorHAnsi" w:hAnsiTheme="minorHAnsi" w:cstheme="minorHAnsi"/>
                <w:b/>
                <w:bCs/>
                <w:color w:val="000000" w:themeColor="text1"/>
                <w:sz w:val="20"/>
                <w:szCs w:val="20"/>
              </w:rPr>
              <w:t>4</w:t>
            </w:r>
          </w:p>
        </w:tc>
      </w:tr>
      <w:tr w:rsidR="00851825" w:rsidRPr="0015609D" w14:paraId="5FBE26A0" w14:textId="77777777" w:rsidTr="00851825">
        <w:trPr>
          <w:trHeight w:val="243"/>
        </w:trPr>
        <w:tc>
          <w:tcPr>
            <w:tcW w:w="3391" w:type="dxa"/>
            <w:tcBorders>
              <w:top w:val="single" w:sz="4" w:space="0" w:color="auto"/>
            </w:tcBorders>
            <w:noWrap/>
            <w:hideMark/>
          </w:tcPr>
          <w:p w14:paraId="31A56723" w14:textId="77777777" w:rsidR="0015609D" w:rsidRPr="0015609D" w:rsidRDefault="0015609D">
            <w:pPr>
              <w:rPr>
                <w:rFonts w:asciiTheme="minorHAnsi" w:hAnsiTheme="minorHAnsi" w:cstheme="minorHAnsi"/>
                <w:b/>
                <w:bCs/>
                <w:color w:val="000000"/>
                <w:sz w:val="20"/>
                <w:szCs w:val="20"/>
              </w:rPr>
            </w:pPr>
            <w:r w:rsidRPr="0015609D">
              <w:rPr>
                <w:rFonts w:asciiTheme="minorHAnsi" w:hAnsiTheme="minorHAnsi" w:cstheme="minorHAnsi"/>
                <w:b/>
                <w:bCs/>
                <w:color w:val="000000"/>
                <w:sz w:val="20"/>
                <w:szCs w:val="20"/>
              </w:rPr>
              <w:t>Type of MCS</w:t>
            </w:r>
          </w:p>
        </w:tc>
        <w:tc>
          <w:tcPr>
            <w:tcW w:w="2238" w:type="dxa"/>
            <w:tcBorders>
              <w:top w:val="single" w:sz="4" w:space="0" w:color="auto"/>
            </w:tcBorders>
            <w:noWrap/>
            <w:hideMark/>
          </w:tcPr>
          <w:p w14:paraId="31726F53" w14:textId="77777777" w:rsidR="0015609D" w:rsidRPr="0015609D" w:rsidRDefault="0015609D" w:rsidP="0015609D">
            <w:pPr>
              <w:jc w:val="center"/>
              <w:rPr>
                <w:rFonts w:asciiTheme="minorHAnsi" w:hAnsiTheme="minorHAnsi" w:cstheme="minorHAnsi"/>
                <w:b/>
                <w:bCs/>
                <w:color w:val="000000" w:themeColor="text1"/>
                <w:sz w:val="20"/>
                <w:szCs w:val="20"/>
              </w:rPr>
            </w:pPr>
          </w:p>
        </w:tc>
        <w:tc>
          <w:tcPr>
            <w:tcW w:w="2238" w:type="dxa"/>
            <w:tcBorders>
              <w:top w:val="single" w:sz="4" w:space="0" w:color="auto"/>
            </w:tcBorders>
            <w:noWrap/>
            <w:hideMark/>
          </w:tcPr>
          <w:p w14:paraId="0E25932E" w14:textId="77777777" w:rsidR="0015609D" w:rsidRPr="0015609D" w:rsidRDefault="0015609D" w:rsidP="0015609D">
            <w:pPr>
              <w:jc w:val="center"/>
              <w:rPr>
                <w:rFonts w:asciiTheme="minorHAnsi" w:hAnsiTheme="minorHAnsi" w:cstheme="minorHAnsi"/>
                <w:color w:val="000000" w:themeColor="text1"/>
                <w:sz w:val="20"/>
                <w:szCs w:val="20"/>
              </w:rPr>
            </w:pPr>
          </w:p>
        </w:tc>
        <w:tc>
          <w:tcPr>
            <w:tcW w:w="2238" w:type="dxa"/>
            <w:tcBorders>
              <w:top w:val="single" w:sz="4" w:space="0" w:color="auto"/>
            </w:tcBorders>
            <w:noWrap/>
            <w:hideMark/>
          </w:tcPr>
          <w:p w14:paraId="528BFEE3" w14:textId="77777777" w:rsidR="0015609D" w:rsidRPr="0015609D" w:rsidRDefault="0015609D" w:rsidP="0015609D">
            <w:pPr>
              <w:jc w:val="center"/>
              <w:rPr>
                <w:rFonts w:asciiTheme="minorHAnsi" w:hAnsiTheme="minorHAnsi" w:cstheme="minorHAnsi"/>
                <w:color w:val="000000" w:themeColor="text1"/>
                <w:sz w:val="20"/>
                <w:szCs w:val="20"/>
              </w:rPr>
            </w:pPr>
          </w:p>
        </w:tc>
      </w:tr>
      <w:tr w:rsidR="0015609D" w:rsidRPr="0015609D" w14:paraId="3BC8BE83" w14:textId="77777777" w:rsidTr="00851825">
        <w:trPr>
          <w:trHeight w:val="320"/>
        </w:trPr>
        <w:tc>
          <w:tcPr>
            <w:tcW w:w="3391" w:type="dxa"/>
            <w:hideMark/>
          </w:tcPr>
          <w:p w14:paraId="1CDCB200" w14:textId="7F2AC991" w:rsidR="0015609D" w:rsidRPr="0015609D" w:rsidRDefault="0015609D">
            <w:pP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ECMO</w:t>
            </w:r>
            <w:r w:rsidR="00757D0C">
              <w:rPr>
                <w:rFonts w:asciiTheme="minorHAnsi" w:eastAsia="Arial" w:hAnsiTheme="minorHAnsi" w:cstheme="minorHAnsi"/>
                <w:color w:val="000000"/>
                <w:sz w:val="20"/>
                <w:szCs w:val="20"/>
                <w:lang w:val="en-US"/>
              </w:rPr>
              <w:t xml:space="preserve"> </w:t>
            </w:r>
            <w:proofErr w:type="spellStart"/>
            <w:r w:rsidR="00757D0C">
              <w:rPr>
                <w:rFonts w:asciiTheme="minorHAnsi" w:eastAsia="Arial" w:hAnsiTheme="minorHAnsi"/>
                <w:color w:val="000000"/>
                <w:sz w:val="20"/>
                <w:szCs w:val="20"/>
              </w:rPr>
              <w:t>alone</w:t>
            </w:r>
            <w:proofErr w:type="spellEnd"/>
          </w:p>
        </w:tc>
        <w:tc>
          <w:tcPr>
            <w:tcW w:w="2238" w:type="dxa"/>
            <w:hideMark/>
          </w:tcPr>
          <w:p w14:paraId="59A576BA" w14:textId="1191B661"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73</w:t>
            </w:r>
            <w:r w:rsidR="0015609D" w:rsidRPr="0015609D">
              <w:rPr>
                <w:rFonts w:asciiTheme="minorHAnsi" w:eastAsia="Arial" w:hAnsiTheme="minorHAnsi" w:cstheme="minorHAnsi"/>
                <w:color w:val="000000"/>
                <w:sz w:val="20"/>
                <w:szCs w:val="20"/>
                <w:lang w:val="en-US"/>
              </w:rPr>
              <w:t xml:space="preserve"> (</w:t>
            </w:r>
            <w:r>
              <w:rPr>
                <w:rFonts w:asciiTheme="minorHAnsi" w:eastAsia="Arial" w:hAnsiTheme="minorHAnsi" w:cstheme="minorHAnsi"/>
                <w:color w:val="000000"/>
                <w:sz w:val="20"/>
                <w:szCs w:val="20"/>
                <w:lang w:val="en-US"/>
              </w:rPr>
              <w:t>60.3</w:t>
            </w:r>
            <w:r w:rsidR="0015609D" w:rsidRPr="0015609D">
              <w:rPr>
                <w:rFonts w:asciiTheme="minorHAnsi" w:eastAsia="Arial" w:hAnsiTheme="minorHAnsi" w:cstheme="minorHAnsi"/>
                <w:color w:val="000000"/>
                <w:sz w:val="20"/>
                <w:szCs w:val="20"/>
                <w:lang w:val="en-US"/>
              </w:rPr>
              <w:t>%)</w:t>
            </w:r>
          </w:p>
        </w:tc>
        <w:tc>
          <w:tcPr>
            <w:tcW w:w="2238" w:type="dxa"/>
            <w:hideMark/>
          </w:tcPr>
          <w:p w14:paraId="3BC89769" w14:textId="4D88C6CB"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65</w:t>
            </w:r>
            <w:r w:rsidR="0015609D" w:rsidRPr="0015609D">
              <w:rPr>
                <w:rFonts w:asciiTheme="minorHAnsi" w:eastAsia="Arial" w:hAnsiTheme="minorHAnsi" w:cstheme="minorHAnsi"/>
                <w:color w:val="000000"/>
                <w:sz w:val="20"/>
                <w:szCs w:val="20"/>
                <w:lang w:val="en-US"/>
              </w:rPr>
              <w:t xml:space="preserve"> (4</w:t>
            </w:r>
            <w:r>
              <w:rPr>
                <w:rFonts w:asciiTheme="minorHAnsi" w:eastAsia="Arial" w:hAnsiTheme="minorHAnsi" w:cstheme="minorHAnsi"/>
                <w:color w:val="000000"/>
                <w:sz w:val="20"/>
                <w:szCs w:val="20"/>
                <w:lang w:val="en-US"/>
              </w:rPr>
              <w:t>5</w:t>
            </w:r>
            <w:r w:rsidR="0015609D" w:rsidRPr="0015609D">
              <w:rPr>
                <w:rFonts w:asciiTheme="minorHAnsi" w:eastAsia="Arial" w:hAnsiTheme="minorHAnsi" w:cstheme="minorHAnsi"/>
                <w:color w:val="000000"/>
                <w:sz w:val="20"/>
                <w:szCs w:val="20"/>
                <w:lang w:val="en-US"/>
              </w:rPr>
              <w:t>.5%)</w:t>
            </w:r>
          </w:p>
        </w:tc>
        <w:tc>
          <w:tcPr>
            <w:tcW w:w="2238" w:type="dxa"/>
            <w:hideMark/>
          </w:tcPr>
          <w:p w14:paraId="196568D2" w14:textId="45531A34"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138</w:t>
            </w:r>
            <w:r w:rsidR="0015609D" w:rsidRPr="0015609D">
              <w:rPr>
                <w:rFonts w:asciiTheme="minorHAnsi" w:eastAsia="Arial" w:hAnsiTheme="minorHAnsi" w:cstheme="minorHAnsi"/>
                <w:color w:val="000000"/>
                <w:sz w:val="20"/>
                <w:szCs w:val="20"/>
                <w:lang w:val="en-US"/>
              </w:rPr>
              <w:t xml:space="preserve"> (</w:t>
            </w:r>
            <w:r>
              <w:rPr>
                <w:rFonts w:asciiTheme="minorHAnsi" w:eastAsia="Arial" w:hAnsiTheme="minorHAnsi" w:cstheme="minorHAnsi"/>
                <w:color w:val="000000"/>
                <w:sz w:val="20"/>
                <w:szCs w:val="20"/>
                <w:lang w:val="en-US"/>
              </w:rPr>
              <w:t>52.3</w:t>
            </w:r>
            <w:r w:rsidR="0015609D" w:rsidRPr="0015609D">
              <w:rPr>
                <w:rFonts w:asciiTheme="minorHAnsi" w:eastAsia="Arial" w:hAnsiTheme="minorHAnsi" w:cstheme="minorHAnsi"/>
                <w:color w:val="000000"/>
                <w:sz w:val="20"/>
                <w:szCs w:val="20"/>
                <w:lang w:val="en-US"/>
              </w:rPr>
              <w:t>%)</w:t>
            </w:r>
          </w:p>
        </w:tc>
      </w:tr>
      <w:tr w:rsidR="0015609D" w:rsidRPr="0015609D" w14:paraId="3804A1B3" w14:textId="77777777" w:rsidTr="00851825">
        <w:trPr>
          <w:trHeight w:val="320"/>
        </w:trPr>
        <w:tc>
          <w:tcPr>
            <w:tcW w:w="3391" w:type="dxa"/>
            <w:hideMark/>
          </w:tcPr>
          <w:p w14:paraId="6EED38A6" w14:textId="77777777" w:rsidR="0015609D" w:rsidRPr="0015609D" w:rsidRDefault="0015609D">
            <w:pP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ECMO and IABP</w:t>
            </w:r>
          </w:p>
        </w:tc>
        <w:tc>
          <w:tcPr>
            <w:tcW w:w="2238" w:type="dxa"/>
            <w:hideMark/>
          </w:tcPr>
          <w:p w14:paraId="1DA32A6C"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0 (0%)</w:t>
            </w:r>
          </w:p>
        </w:tc>
        <w:tc>
          <w:tcPr>
            <w:tcW w:w="2238" w:type="dxa"/>
            <w:hideMark/>
          </w:tcPr>
          <w:p w14:paraId="179F3D4A" w14:textId="77777777" w:rsidR="0015609D" w:rsidRPr="0015609D"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84 (58.74%)</w:t>
            </w:r>
          </w:p>
        </w:tc>
        <w:tc>
          <w:tcPr>
            <w:tcW w:w="2238" w:type="dxa"/>
            <w:hideMark/>
          </w:tcPr>
          <w:p w14:paraId="52FF015F"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84 (31.58%)</w:t>
            </w:r>
          </w:p>
        </w:tc>
      </w:tr>
      <w:tr w:rsidR="0015609D" w:rsidRPr="0015609D" w14:paraId="398453D0" w14:textId="77777777" w:rsidTr="00851825">
        <w:trPr>
          <w:trHeight w:val="320"/>
        </w:trPr>
        <w:tc>
          <w:tcPr>
            <w:tcW w:w="3391" w:type="dxa"/>
            <w:hideMark/>
          </w:tcPr>
          <w:p w14:paraId="24BFE5AA" w14:textId="77777777" w:rsidR="0015609D" w:rsidRPr="0015609D" w:rsidRDefault="0015609D">
            <w:pP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ECMO and Impella</w:t>
            </w:r>
          </w:p>
        </w:tc>
        <w:tc>
          <w:tcPr>
            <w:tcW w:w="2238" w:type="dxa"/>
            <w:hideMark/>
          </w:tcPr>
          <w:p w14:paraId="70DA7250" w14:textId="77777777" w:rsidR="0015609D" w:rsidRPr="0015609D"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54 (43.9%)</w:t>
            </w:r>
          </w:p>
        </w:tc>
        <w:tc>
          <w:tcPr>
            <w:tcW w:w="2238" w:type="dxa"/>
            <w:hideMark/>
          </w:tcPr>
          <w:p w14:paraId="076052D0"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 (0.7%)</w:t>
            </w:r>
          </w:p>
        </w:tc>
        <w:tc>
          <w:tcPr>
            <w:tcW w:w="2238" w:type="dxa"/>
            <w:hideMark/>
          </w:tcPr>
          <w:p w14:paraId="1555B0D5"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55 (20.68%)</w:t>
            </w:r>
          </w:p>
        </w:tc>
      </w:tr>
      <w:tr w:rsidR="00851825" w:rsidRPr="0015609D" w14:paraId="2528BA4A" w14:textId="77777777" w:rsidTr="00851825">
        <w:trPr>
          <w:trHeight w:val="170"/>
        </w:trPr>
        <w:tc>
          <w:tcPr>
            <w:tcW w:w="3391" w:type="dxa"/>
            <w:noWrap/>
            <w:hideMark/>
          </w:tcPr>
          <w:p w14:paraId="70F3AC5A" w14:textId="77777777" w:rsidR="0015609D" w:rsidRPr="0015609D" w:rsidRDefault="0015609D">
            <w:pPr>
              <w:rPr>
                <w:rFonts w:asciiTheme="minorHAnsi" w:hAnsiTheme="minorHAnsi" w:cstheme="minorHAnsi"/>
                <w:b/>
                <w:bCs/>
                <w:color w:val="000000"/>
                <w:sz w:val="20"/>
                <w:szCs w:val="20"/>
              </w:rPr>
            </w:pPr>
            <w:r w:rsidRPr="0015609D">
              <w:rPr>
                <w:rFonts w:asciiTheme="minorHAnsi" w:hAnsiTheme="minorHAnsi" w:cstheme="minorHAnsi"/>
                <w:b/>
                <w:bCs/>
                <w:color w:val="000000"/>
                <w:sz w:val="20"/>
                <w:szCs w:val="20"/>
                <w:lang w:val="en-US"/>
              </w:rPr>
              <w:t>Demographics</w:t>
            </w:r>
          </w:p>
        </w:tc>
        <w:tc>
          <w:tcPr>
            <w:tcW w:w="2238" w:type="dxa"/>
            <w:noWrap/>
            <w:hideMark/>
          </w:tcPr>
          <w:p w14:paraId="4F27EDE2" w14:textId="77777777" w:rsidR="0015609D" w:rsidRPr="0015609D" w:rsidRDefault="0015609D" w:rsidP="0015609D">
            <w:pPr>
              <w:jc w:val="center"/>
              <w:rPr>
                <w:rFonts w:asciiTheme="minorHAnsi" w:hAnsiTheme="minorHAnsi" w:cstheme="minorHAnsi"/>
                <w:b/>
                <w:bCs/>
                <w:color w:val="000000"/>
                <w:sz w:val="20"/>
                <w:szCs w:val="20"/>
              </w:rPr>
            </w:pPr>
          </w:p>
        </w:tc>
        <w:tc>
          <w:tcPr>
            <w:tcW w:w="2238" w:type="dxa"/>
            <w:noWrap/>
            <w:hideMark/>
          </w:tcPr>
          <w:p w14:paraId="49DDD43D" w14:textId="77777777" w:rsidR="0015609D" w:rsidRPr="0015609D" w:rsidRDefault="0015609D" w:rsidP="0015609D">
            <w:pPr>
              <w:jc w:val="center"/>
              <w:rPr>
                <w:rFonts w:asciiTheme="minorHAnsi" w:hAnsiTheme="minorHAnsi" w:cstheme="minorHAnsi"/>
                <w:sz w:val="20"/>
                <w:szCs w:val="20"/>
              </w:rPr>
            </w:pPr>
          </w:p>
        </w:tc>
        <w:tc>
          <w:tcPr>
            <w:tcW w:w="2238" w:type="dxa"/>
            <w:noWrap/>
            <w:hideMark/>
          </w:tcPr>
          <w:p w14:paraId="5E23F988" w14:textId="77777777" w:rsidR="0015609D" w:rsidRPr="0015609D" w:rsidRDefault="0015609D" w:rsidP="0015609D">
            <w:pPr>
              <w:jc w:val="center"/>
              <w:rPr>
                <w:rFonts w:asciiTheme="minorHAnsi" w:hAnsiTheme="minorHAnsi" w:cstheme="minorHAnsi"/>
                <w:sz w:val="20"/>
                <w:szCs w:val="20"/>
              </w:rPr>
            </w:pPr>
          </w:p>
        </w:tc>
      </w:tr>
      <w:tr w:rsidR="0015609D" w:rsidRPr="0015609D" w14:paraId="54D42888" w14:textId="77777777" w:rsidTr="00851825">
        <w:trPr>
          <w:trHeight w:val="320"/>
        </w:trPr>
        <w:tc>
          <w:tcPr>
            <w:tcW w:w="3391" w:type="dxa"/>
            <w:noWrap/>
            <w:hideMark/>
          </w:tcPr>
          <w:p w14:paraId="267F613B"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Age, years</w:t>
            </w:r>
          </w:p>
        </w:tc>
        <w:tc>
          <w:tcPr>
            <w:tcW w:w="2238" w:type="dxa"/>
            <w:hideMark/>
          </w:tcPr>
          <w:p w14:paraId="7FC1DEAF" w14:textId="0D692FA4"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58.4 (14.2)</w:t>
            </w:r>
          </w:p>
        </w:tc>
        <w:tc>
          <w:tcPr>
            <w:tcW w:w="2238" w:type="dxa"/>
            <w:hideMark/>
          </w:tcPr>
          <w:p w14:paraId="4B88E000" w14:textId="3D0BEBFD"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50</w:t>
            </w:r>
            <w:r w:rsidR="0015609D" w:rsidRPr="0015609D">
              <w:rPr>
                <w:rFonts w:asciiTheme="minorHAnsi" w:eastAsia="Arial" w:hAnsiTheme="minorHAnsi" w:cstheme="minorHAnsi"/>
                <w:color w:val="000000"/>
                <w:sz w:val="20"/>
                <w:szCs w:val="20"/>
                <w:lang w:val="en-US"/>
              </w:rPr>
              <w:t xml:space="preserve"> (12.9)</w:t>
            </w:r>
          </w:p>
        </w:tc>
        <w:tc>
          <w:tcPr>
            <w:tcW w:w="2238" w:type="dxa"/>
            <w:hideMark/>
          </w:tcPr>
          <w:p w14:paraId="5D0646BA" w14:textId="7951E2AE"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53.8 (14.1)</w:t>
            </w:r>
          </w:p>
        </w:tc>
      </w:tr>
      <w:tr w:rsidR="00851825" w:rsidRPr="0015609D" w14:paraId="631458AD" w14:textId="77777777" w:rsidTr="00851825">
        <w:trPr>
          <w:trHeight w:val="320"/>
        </w:trPr>
        <w:tc>
          <w:tcPr>
            <w:tcW w:w="3391" w:type="dxa"/>
            <w:noWrap/>
            <w:hideMark/>
          </w:tcPr>
          <w:p w14:paraId="6A23D6E0"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Men</w:t>
            </w:r>
          </w:p>
        </w:tc>
        <w:tc>
          <w:tcPr>
            <w:tcW w:w="2238" w:type="dxa"/>
            <w:hideMark/>
          </w:tcPr>
          <w:p w14:paraId="7BF737AC" w14:textId="3FFA2094"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89</w:t>
            </w:r>
            <w:r w:rsidR="0015609D" w:rsidRPr="0015609D">
              <w:rPr>
                <w:rFonts w:asciiTheme="minorHAnsi" w:eastAsia="Arial" w:hAnsiTheme="minorHAnsi" w:cstheme="minorHAnsi"/>
                <w:color w:val="000000"/>
                <w:sz w:val="20"/>
                <w:szCs w:val="20"/>
                <w:lang w:val="en-US"/>
              </w:rPr>
              <w:t xml:space="preserve"> (7</w:t>
            </w:r>
            <w:r>
              <w:rPr>
                <w:rFonts w:asciiTheme="minorHAnsi" w:eastAsia="Arial" w:hAnsiTheme="minorHAnsi" w:cstheme="minorHAnsi"/>
                <w:color w:val="000000"/>
                <w:sz w:val="20"/>
                <w:szCs w:val="20"/>
                <w:lang w:val="en-US"/>
              </w:rPr>
              <w:t>3</w:t>
            </w:r>
            <w:r w:rsidR="0015609D" w:rsidRPr="0015609D">
              <w:rPr>
                <w:rFonts w:asciiTheme="minorHAnsi" w:eastAsia="Arial" w:hAnsiTheme="minorHAnsi" w:cstheme="minorHAnsi"/>
                <w:color w:val="000000"/>
                <w:sz w:val="20"/>
                <w:szCs w:val="20"/>
                <w:lang w:val="en-US"/>
              </w:rPr>
              <w:t>.</w:t>
            </w:r>
            <w:r>
              <w:rPr>
                <w:rFonts w:asciiTheme="minorHAnsi" w:eastAsia="Arial" w:hAnsiTheme="minorHAnsi" w:cstheme="minorHAnsi"/>
                <w:color w:val="000000"/>
                <w:sz w:val="20"/>
                <w:szCs w:val="20"/>
                <w:lang w:val="en-US"/>
              </w:rPr>
              <w:t>6</w:t>
            </w:r>
            <w:r w:rsidR="0015609D" w:rsidRPr="0015609D">
              <w:rPr>
                <w:rFonts w:asciiTheme="minorHAnsi" w:eastAsia="Arial" w:hAnsiTheme="minorHAnsi" w:cstheme="minorHAnsi"/>
                <w:color w:val="000000"/>
                <w:sz w:val="20"/>
                <w:szCs w:val="20"/>
                <w:lang w:val="en-US"/>
              </w:rPr>
              <w:t>%)</w:t>
            </w:r>
          </w:p>
        </w:tc>
        <w:tc>
          <w:tcPr>
            <w:tcW w:w="2238" w:type="dxa"/>
            <w:hideMark/>
          </w:tcPr>
          <w:p w14:paraId="561FBBB1" w14:textId="37A7879F"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110 (76.9%)</w:t>
            </w:r>
          </w:p>
        </w:tc>
        <w:tc>
          <w:tcPr>
            <w:tcW w:w="2238" w:type="dxa"/>
            <w:hideMark/>
          </w:tcPr>
          <w:p w14:paraId="1A705908" w14:textId="6A938022"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199</w:t>
            </w:r>
            <w:r w:rsidR="0015609D" w:rsidRPr="0015609D">
              <w:rPr>
                <w:rFonts w:asciiTheme="minorHAnsi" w:eastAsia="Arial" w:hAnsiTheme="minorHAnsi" w:cstheme="minorHAnsi"/>
                <w:color w:val="000000"/>
                <w:sz w:val="20"/>
                <w:szCs w:val="20"/>
                <w:lang w:val="en-US"/>
              </w:rPr>
              <w:t xml:space="preserve"> (75.5%)</w:t>
            </w:r>
          </w:p>
        </w:tc>
      </w:tr>
      <w:tr w:rsidR="00851825" w:rsidRPr="0015609D" w14:paraId="457F1726" w14:textId="77777777" w:rsidTr="00851825">
        <w:trPr>
          <w:trHeight w:val="320"/>
        </w:trPr>
        <w:tc>
          <w:tcPr>
            <w:tcW w:w="3391" w:type="dxa"/>
            <w:noWrap/>
            <w:hideMark/>
          </w:tcPr>
          <w:p w14:paraId="1E9ADDB6"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BMI, kg/m</w:t>
            </w:r>
            <w:r w:rsidRPr="0015609D">
              <w:rPr>
                <w:rFonts w:asciiTheme="minorHAnsi" w:hAnsiTheme="minorHAnsi" w:cstheme="minorHAnsi"/>
                <w:color w:val="000000"/>
                <w:sz w:val="20"/>
                <w:szCs w:val="20"/>
                <w:vertAlign w:val="superscript"/>
                <w:lang w:val="en-US"/>
              </w:rPr>
              <w:t>2</w:t>
            </w:r>
          </w:p>
        </w:tc>
        <w:tc>
          <w:tcPr>
            <w:tcW w:w="2238" w:type="dxa"/>
            <w:hideMark/>
          </w:tcPr>
          <w:p w14:paraId="36384212" w14:textId="225CA154"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w:t>
            </w:r>
            <w:r w:rsidR="00B868CD">
              <w:rPr>
                <w:rFonts w:asciiTheme="minorHAnsi" w:eastAsia="Arial" w:hAnsiTheme="minorHAnsi" w:cstheme="minorHAnsi"/>
                <w:color w:val="000000"/>
                <w:sz w:val="20"/>
                <w:szCs w:val="20"/>
                <w:lang w:val="en-US"/>
              </w:rPr>
              <w:t>6.</w:t>
            </w:r>
            <w:r w:rsidRPr="0015609D">
              <w:rPr>
                <w:rFonts w:asciiTheme="minorHAnsi" w:eastAsia="Arial" w:hAnsiTheme="minorHAnsi" w:cstheme="minorHAnsi"/>
                <w:color w:val="000000"/>
                <w:sz w:val="20"/>
                <w:szCs w:val="20"/>
                <w:lang w:val="en-US"/>
              </w:rPr>
              <w:t>7 (</w:t>
            </w:r>
            <w:r w:rsidR="00B868CD">
              <w:rPr>
                <w:rFonts w:asciiTheme="minorHAnsi" w:eastAsia="Arial" w:hAnsiTheme="minorHAnsi" w:cstheme="minorHAnsi"/>
                <w:color w:val="000000"/>
                <w:sz w:val="20"/>
                <w:szCs w:val="20"/>
                <w:lang w:val="en-US"/>
              </w:rPr>
              <w:t>4.6</w:t>
            </w:r>
            <w:r w:rsidRPr="0015609D">
              <w:rPr>
                <w:rFonts w:asciiTheme="minorHAnsi" w:eastAsia="Arial" w:hAnsiTheme="minorHAnsi" w:cstheme="minorHAnsi"/>
                <w:color w:val="000000"/>
                <w:sz w:val="20"/>
                <w:szCs w:val="20"/>
                <w:lang w:val="en-US"/>
              </w:rPr>
              <w:t>)</w:t>
            </w:r>
          </w:p>
        </w:tc>
        <w:tc>
          <w:tcPr>
            <w:tcW w:w="2238" w:type="dxa"/>
            <w:hideMark/>
          </w:tcPr>
          <w:p w14:paraId="274B73CC" w14:textId="225DD6DE"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26.7 (5.85)</w:t>
            </w:r>
          </w:p>
        </w:tc>
        <w:tc>
          <w:tcPr>
            <w:tcW w:w="2238" w:type="dxa"/>
            <w:hideMark/>
          </w:tcPr>
          <w:p w14:paraId="14A628FC" w14:textId="0C0B2382"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26.</w:t>
            </w:r>
            <w:r w:rsidR="00B868CD">
              <w:rPr>
                <w:rFonts w:asciiTheme="minorHAnsi" w:eastAsia="Arial" w:hAnsiTheme="minorHAnsi" w:cstheme="minorHAnsi"/>
                <w:color w:val="000000"/>
                <w:sz w:val="20"/>
                <w:szCs w:val="20"/>
                <w:lang w:val="en-US"/>
              </w:rPr>
              <w:t>7</w:t>
            </w:r>
            <w:r w:rsidRPr="0015609D">
              <w:rPr>
                <w:rFonts w:asciiTheme="minorHAnsi" w:eastAsia="Arial" w:hAnsiTheme="minorHAnsi" w:cstheme="minorHAnsi"/>
                <w:color w:val="000000"/>
                <w:sz w:val="20"/>
                <w:szCs w:val="20"/>
                <w:lang w:val="en-US"/>
              </w:rPr>
              <w:t xml:space="preserve"> (5.</w:t>
            </w:r>
            <w:r w:rsidR="00B868CD">
              <w:rPr>
                <w:rFonts w:asciiTheme="minorHAnsi" w:eastAsia="Arial" w:hAnsiTheme="minorHAnsi" w:cstheme="minorHAnsi"/>
                <w:color w:val="000000"/>
                <w:sz w:val="20"/>
                <w:szCs w:val="20"/>
                <w:lang w:val="en-US"/>
              </w:rPr>
              <w:t>3</w:t>
            </w:r>
            <w:r w:rsidRPr="0015609D">
              <w:rPr>
                <w:rFonts w:asciiTheme="minorHAnsi" w:eastAsia="Arial" w:hAnsiTheme="minorHAnsi" w:cstheme="minorHAnsi"/>
                <w:color w:val="000000"/>
                <w:sz w:val="20"/>
                <w:szCs w:val="20"/>
                <w:lang w:val="en-US"/>
              </w:rPr>
              <w:t>)</w:t>
            </w:r>
          </w:p>
        </w:tc>
      </w:tr>
      <w:tr w:rsidR="00851825" w:rsidRPr="0015609D" w14:paraId="63EA9D6E" w14:textId="77777777" w:rsidTr="00851825">
        <w:trPr>
          <w:trHeight w:val="340"/>
        </w:trPr>
        <w:tc>
          <w:tcPr>
            <w:tcW w:w="3391" w:type="dxa"/>
            <w:noWrap/>
            <w:hideMark/>
          </w:tcPr>
          <w:p w14:paraId="37A7F136" w14:textId="77777777" w:rsidR="0015609D" w:rsidRPr="0015609D" w:rsidRDefault="0015609D">
            <w:pPr>
              <w:rPr>
                <w:rFonts w:asciiTheme="minorHAnsi" w:hAnsiTheme="minorHAnsi" w:cstheme="minorHAnsi"/>
                <w:b/>
                <w:bCs/>
                <w:color w:val="000000"/>
                <w:sz w:val="20"/>
                <w:szCs w:val="20"/>
              </w:rPr>
            </w:pPr>
            <w:r w:rsidRPr="0015609D">
              <w:rPr>
                <w:rFonts w:asciiTheme="minorHAnsi" w:hAnsiTheme="minorHAnsi" w:cstheme="minorHAnsi"/>
                <w:b/>
                <w:bCs/>
                <w:color w:val="000000"/>
                <w:sz w:val="20"/>
                <w:szCs w:val="20"/>
                <w:lang w:val="en-US"/>
              </w:rPr>
              <w:t>Comorbidities</w:t>
            </w:r>
          </w:p>
        </w:tc>
        <w:tc>
          <w:tcPr>
            <w:tcW w:w="2238" w:type="dxa"/>
            <w:noWrap/>
            <w:hideMark/>
          </w:tcPr>
          <w:p w14:paraId="40DD6761" w14:textId="77777777" w:rsidR="0015609D" w:rsidRPr="0015609D" w:rsidRDefault="0015609D" w:rsidP="0015609D">
            <w:pPr>
              <w:jc w:val="center"/>
              <w:rPr>
                <w:rFonts w:asciiTheme="minorHAnsi" w:hAnsiTheme="minorHAnsi" w:cstheme="minorHAnsi"/>
                <w:b/>
                <w:bCs/>
                <w:color w:val="000000"/>
                <w:sz w:val="20"/>
                <w:szCs w:val="20"/>
              </w:rPr>
            </w:pPr>
          </w:p>
        </w:tc>
        <w:tc>
          <w:tcPr>
            <w:tcW w:w="2238" w:type="dxa"/>
            <w:noWrap/>
            <w:hideMark/>
          </w:tcPr>
          <w:p w14:paraId="08D3C803" w14:textId="77777777" w:rsidR="0015609D" w:rsidRPr="0015609D" w:rsidRDefault="0015609D" w:rsidP="0015609D">
            <w:pPr>
              <w:jc w:val="center"/>
              <w:rPr>
                <w:rFonts w:asciiTheme="minorHAnsi" w:hAnsiTheme="minorHAnsi" w:cstheme="minorHAnsi"/>
                <w:sz w:val="20"/>
                <w:szCs w:val="20"/>
              </w:rPr>
            </w:pPr>
          </w:p>
        </w:tc>
        <w:tc>
          <w:tcPr>
            <w:tcW w:w="2238" w:type="dxa"/>
            <w:noWrap/>
            <w:hideMark/>
          </w:tcPr>
          <w:p w14:paraId="3FACD16A" w14:textId="77777777" w:rsidR="0015609D" w:rsidRPr="0015609D" w:rsidRDefault="0015609D" w:rsidP="0015609D">
            <w:pPr>
              <w:jc w:val="center"/>
              <w:rPr>
                <w:rFonts w:asciiTheme="minorHAnsi" w:hAnsiTheme="minorHAnsi" w:cstheme="minorHAnsi"/>
                <w:sz w:val="20"/>
                <w:szCs w:val="20"/>
              </w:rPr>
            </w:pPr>
          </w:p>
        </w:tc>
      </w:tr>
      <w:tr w:rsidR="0015609D" w:rsidRPr="0015609D" w14:paraId="6DF28A46" w14:textId="77777777" w:rsidTr="00851825">
        <w:trPr>
          <w:trHeight w:val="320"/>
        </w:trPr>
        <w:tc>
          <w:tcPr>
            <w:tcW w:w="3391" w:type="dxa"/>
            <w:noWrap/>
            <w:hideMark/>
          </w:tcPr>
          <w:p w14:paraId="3AA68191"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Atrial Fibrillation</w:t>
            </w:r>
          </w:p>
        </w:tc>
        <w:tc>
          <w:tcPr>
            <w:tcW w:w="2238" w:type="dxa"/>
            <w:hideMark/>
          </w:tcPr>
          <w:p w14:paraId="20C57424" w14:textId="12BE0F2C"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28</w:t>
            </w:r>
            <w:r w:rsidR="0015609D" w:rsidRPr="0015609D">
              <w:rPr>
                <w:rFonts w:asciiTheme="minorHAnsi" w:eastAsia="Arial" w:hAnsiTheme="minorHAnsi" w:cstheme="minorHAnsi"/>
                <w:color w:val="000000"/>
                <w:sz w:val="20"/>
                <w:szCs w:val="20"/>
                <w:lang w:val="en-US"/>
              </w:rPr>
              <w:t xml:space="preserve"> (2</w:t>
            </w:r>
            <w:r>
              <w:rPr>
                <w:rFonts w:asciiTheme="minorHAnsi" w:eastAsia="Arial" w:hAnsiTheme="minorHAnsi" w:cstheme="minorHAnsi"/>
                <w:color w:val="000000"/>
                <w:sz w:val="20"/>
                <w:szCs w:val="20"/>
                <w:lang w:val="en-US"/>
              </w:rPr>
              <w:t>3</w:t>
            </w:r>
            <w:r w:rsidR="0015609D" w:rsidRPr="0015609D">
              <w:rPr>
                <w:rFonts w:asciiTheme="minorHAnsi" w:eastAsia="Arial" w:hAnsiTheme="minorHAnsi" w:cstheme="minorHAnsi"/>
                <w:color w:val="000000"/>
                <w:sz w:val="20"/>
                <w:szCs w:val="20"/>
                <w:lang w:val="en-US"/>
              </w:rPr>
              <w:t>.</w:t>
            </w:r>
            <w:r>
              <w:rPr>
                <w:rFonts w:asciiTheme="minorHAnsi" w:eastAsia="Arial" w:hAnsiTheme="minorHAnsi" w:cstheme="minorHAnsi"/>
                <w:color w:val="000000"/>
                <w:sz w:val="20"/>
                <w:szCs w:val="20"/>
                <w:lang w:val="en-US"/>
              </w:rPr>
              <w:t>1</w:t>
            </w:r>
            <w:r w:rsidR="0015609D" w:rsidRPr="0015609D">
              <w:rPr>
                <w:rFonts w:asciiTheme="minorHAnsi" w:eastAsia="Arial" w:hAnsiTheme="minorHAnsi" w:cstheme="minorHAnsi"/>
                <w:color w:val="000000"/>
                <w:sz w:val="20"/>
                <w:szCs w:val="20"/>
                <w:lang w:val="en-US"/>
              </w:rPr>
              <w:t>%)</w:t>
            </w:r>
          </w:p>
        </w:tc>
        <w:tc>
          <w:tcPr>
            <w:tcW w:w="2238" w:type="dxa"/>
            <w:hideMark/>
          </w:tcPr>
          <w:p w14:paraId="52054219" w14:textId="7C40AD4C"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18 (12.</w:t>
            </w:r>
            <w:r w:rsidR="00B868CD">
              <w:rPr>
                <w:rFonts w:asciiTheme="minorHAnsi" w:eastAsia="Arial" w:hAnsiTheme="minorHAnsi" w:cstheme="minorHAnsi"/>
                <w:color w:val="000000"/>
                <w:sz w:val="20"/>
                <w:szCs w:val="20"/>
                <w:lang w:val="en-US"/>
              </w:rPr>
              <w:t>6</w:t>
            </w:r>
            <w:r w:rsidRPr="0015609D">
              <w:rPr>
                <w:rFonts w:asciiTheme="minorHAnsi" w:eastAsia="Arial" w:hAnsiTheme="minorHAnsi" w:cstheme="minorHAnsi"/>
                <w:color w:val="000000"/>
                <w:sz w:val="20"/>
                <w:szCs w:val="20"/>
                <w:lang w:val="en-US"/>
              </w:rPr>
              <w:t>%)</w:t>
            </w:r>
          </w:p>
        </w:tc>
        <w:tc>
          <w:tcPr>
            <w:tcW w:w="2238" w:type="dxa"/>
            <w:hideMark/>
          </w:tcPr>
          <w:p w14:paraId="2EC59BB0" w14:textId="183EA801"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w:t>
            </w:r>
            <w:r w:rsidR="00B868CD">
              <w:rPr>
                <w:rFonts w:asciiTheme="minorHAnsi" w:eastAsia="Arial" w:hAnsiTheme="minorHAnsi" w:cstheme="minorHAnsi"/>
                <w:color w:val="000000"/>
                <w:sz w:val="20"/>
                <w:szCs w:val="20"/>
                <w:lang w:val="en-US"/>
              </w:rPr>
              <w:t>6</w:t>
            </w:r>
            <w:r w:rsidRPr="0015609D">
              <w:rPr>
                <w:rFonts w:asciiTheme="minorHAnsi" w:eastAsia="Arial" w:hAnsiTheme="minorHAnsi" w:cstheme="minorHAnsi"/>
                <w:color w:val="000000"/>
                <w:sz w:val="20"/>
                <w:szCs w:val="20"/>
                <w:lang w:val="en-US"/>
              </w:rPr>
              <w:t xml:space="preserve"> (1</w:t>
            </w:r>
            <w:r w:rsidR="00B868CD">
              <w:rPr>
                <w:rFonts w:asciiTheme="minorHAnsi" w:eastAsia="Arial" w:hAnsiTheme="minorHAnsi" w:cstheme="minorHAnsi"/>
                <w:color w:val="000000"/>
                <w:sz w:val="20"/>
                <w:szCs w:val="20"/>
                <w:lang w:val="en-US"/>
              </w:rPr>
              <w:t>7</w:t>
            </w:r>
            <w:r w:rsidRPr="0015609D">
              <w:rPr>
                <w:rFonts w:asciiTheme="minorHAnsi" w:eastAsia="Arial" w:hAnsiTheme="minorHAnsi" w:cstheme="minorHAnsi"/>
                <w:color w:val="000000"/>
                <w:sz w:val="20"/>
                <w:szCs w:val="20"/>
                <w:lang w:val="en-US"/>
              </w:rPr>
              <w:t>.5%)</w:t>
            </w:r>
          </w:p>
        </w:tc>
      </w:tr>
      <w:tr w:rsidR="0015609D" w:rsidRPr="0015609D" w14:paraId="702E93C4" w14:textId="77777777" w:rsidTr="00851825">
        <w:trPr>
          <w:trHeight w:val="320"/>
        </w:trPr>
        <w:tc>
          <w:tcPr>
            <w:tcW w:w="3391" w:type="dxa"/>
            <w:noWrap/>
            <w:hideMark/>
          </w:tcPr>
          <w:p w14:paraId="0CAF8962"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Diabetes mellitus</w:t>
            </w:r>
          </w:p>
        </w:tc>
        <w:tc>
          <w:tcPr>
            <w:tcW w:w="2238" w:type="dxa"/>
            <w:hideMark/>
          </w:tcPr>
          <w:p w14:paraId="45362215" w14:textId="2BFBC051"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w:t>
            </w:r>
            <w:r w:rsidR="00B868CD">
              <w:rPr>
                <w:rFonts w:asciiTheme="minorHAnsi" w:eastAsia="Arial" w:hAnsiTheme="minorHAnsi" w:cstheme="minorHAnsi"/>
                <w:color w:val="000000"/>
                <w:sz w:val="20"/>
                <w:szCs w:val="20"/>
                <w:lang w:val="en-US"/>
              </w:rPr>
              <w:t>1</w:t>
            </w:r>
            <w:r w:rsidRPr="0015609D">
              <w:rPr>
                <w:rFonts w:asciiTheme="minorHAnsi" w:eastAsia="Arial" w:hAnsiTheme="minorHAnsi" w:cstheme="minorHAnsi"/>
                <w:color w:val="000000"/>
                <w:sz w:val="20"/>
                <w:szCs w:val="20"/>
                <w:lang w:val="en-US"/>
              </w:rPr>
              <w:t xml:space="preserve"> (17.</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w:t>
            </w:r>
          </w:p>
        </w:tc>
        <w:tc>
          <w:tcPr>
            <w:tcW w:w="2238" w:type="dxa"/>
            <w:hideMark/>
          </w:tcPr>
          <w:p w14:paraId="48C66349" w14:textId="740DA762"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34 (23.8%)</w:t>
            </w:r>
          </w:p>
        </w:tc>
        <w:tc>
          <w:tcPr>
            <w:tcW w:w="2238" w:type="dxa"/>
            <w:hideMark/>
          </w:tcPr>
          <w:p w14:paraId="7DDBB152" w14:textId="1563F841"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w:t>
            </w:r>
            <w:r w:rsidR="00B868CD">
              <w:rPr>
                <w:rFonts w:asciiTheme="minorHAnsi" w:eastAsia="Arial" w:hAnsiTheme="minorHAnsi" w:cstheme="minorHAnsi"/>
                <w:color w:val="000000"/>
                <w:sz w:val="20"/>
                <w:szCs w:val="20"/>
                <w:lang w:val="en-US"/>
              </w:rPr>
              <w:t>5</w:t>
            </w:r>
            <w:r w:rsidRPr="0015609D">
              <w:rPr>
                <w:rFonts w:asciiTheme="minorHAnsi" w:eastAsia="Arial" w:hAnsiTheme="minorHAnsi" w:cstheme="minorHAnsi"/>
                <w:color w:val="000000"/>
                <w:sz w:val="20"/>
                <w:szCs w:val="20"/>
                <w:lang w:val="en-US"/>
              </w:rPr>
              <w:t xml:space="preserve"> (2</w:t>
            </w:r>
            <w:r w:rsidR="00B868CD">
              <w:rPr>
                <w:rFonts w:asciiTheme="minorHAnsi" w:eastAsia="Arial" w:hAnsiTheme="minorHAnsi" w:cstheme="minorHAnsi"/>
                <w:color w:val="000000"/>
                <w:sz w:val="20"/>
                <w:szCs w:val="20"/>
                <w:lang w:val="en-US"/>
              </w:rPr>
              <w:t>0</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8</w:t>
            </w:r>
            <w:r w:rsidRPr="0015609D">
              <w:rPr>
                <w:rFonts w:asciiTheme="minorHAnsi" w:eastAsia="Arial" w:hAnsiTheme="minorHAnsi" w:cstheme="minorHAnsi"/>
                <w:color w:val="000000"/>
                <w:sz w:val="20"/>
                <w:szCs w:val="20"/>
                <w:lang w:val="en-US"/>
              </w:rPr>
              <w:t>%)</w:t>
            </w:r>
          </w:p>
        </w:tc>
      </w:tr>
      <w:tr w:rsidR="0015609D" w:rsidRPr="0015609D" w14:paraId="68235960" w14:textId="77777777" w:rsidTr="00851825">
        <w:trPr>
          <w:trHeight w:val="320"/>
        </w:trPr>
        <w:tc>
          <w:tcPr>
            <w:tcW w:w="3391" w:type="dxa"/>
            <w:noWrap/>
            <w:hideMark/>
          </w:tcPr>
          <w:p w14:paraId="45E7C582"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Hypertension</w:t>
            </w:r>
          </w:p>
        </w:tc>
        <w:tc>
          <w:tcPr>
            <w:tcW w:w="2238" w:type="dxa"/>
            <w:hideMark/>
          </w:tcPr>
          <w:p w14:paraId="6790D714" w14:textId="7DA3B82F"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w:t>
            </w:r>
            <w:r w:rsidR="00B868CD">
              <w:rPr>
                <w:rFonts w:asciiTheme="minorHAnsi" w:eastAsia="Arial" w:hAnsiTheme="minorHAnsi" w:cstheme="minorHAnsi"/>
                <w:color w:val="000000"/>
                <w:sz w:val="20"/>
                <w:szCs w:val="20"/>
                <w:lang w:val="en-US"/>
              </w:rPr>
              <w:t>3</w:t>
            </w:r>
            <w:r w:rsidRPr="0015609D">
              <w:rPr>
                <w:rFonts w:asciiTheme="minorHAnsi" w:eastAsia="Arial" w:hAnsiTheme="minorHAnsi" w:cstheme="minorHAnsi"/>
                <w:color w:val="000000"/>
                <w:sz w:val="20"/>
                <w:szCs w:val="20"/>
                <w:lang w:val="en-US"/>
              </w:rPr>
              <w:t xml:space="preserve"> (4</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2</w:t>
            </w:r>
            <w:r w:rsidRPr="0015609D">
              <w:rPr>
                <w:rFonts w:asciiTheme="minorHAnsi" w:eastAsia="Arial" w:hAnsiTheme="minorHAnsi" w:cstheme="minorHAnsi"/>
                <w:color w:val="000000"/>
                <w:sz w:val="20"/>
                <w:szCs w:val="20"/>
                <w:lang w:val="en-US"/>
              </w:rPr>
              <w:t>%)</w:t>
            </w:r>
          </w:p>
        </w:tc>
        <w:tc>
          <w:tcPr>
            <w:tcW w:w="2238" w:type="dxa"/>
            <w:hideMark/>
          </w:tcPr>
          <w:p w14:paraId="3A9805B7" w14:textId="1525DAEC"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23 (16.</w:t>
            </w:r>
            <w:r w:rsidR="00B868CD">
              <w:rPr>
                <w:rFonts w:asciiTheme="minorHAnsi" w:eastAsia="Arial" w:hAnsiTheme="minorHAnsi" w:cstheme="minorHAnsi"/>
                <w:color w:val="000000"/>
                <w:sz w:val="20"/>
                <w:szCs w:val="20"/>
                <w:lang w:val="en-US"/>
              </w:rPr>
              <w:t>1</w:t>
            </w:r>
            <w:r w:rsidRPr="0015609D">
              <w:rPr>
                <w:rFonts w:asciiTheme="minorHAnsi" w:eastAsia="Arial" w:hAnsiTheme="minorHAnsi" w:cstheme="minorHAnsi"/>
                <w:color w:val="000000"/>
                <w:sz w:val="20"/>
                <w:szCs w:val="20"/>
                <w:lang w:val="en-US"/>
              </w:rPr>
              <w:t>%)</w:t>
            </w:r>
          </w:p>
        </w:tc>
        <w:tc>
          <w:tcPr>
            <w:tcW w:w="2238" w:type="dxa"/>
            <w:hideMark/>
          </w:tcPr>
          <w:p w14:paraId="75200316" w14:textId="721D5C6D"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7</w:t>
            </w:r>
            <w:r w:rsidR="00B868CD">
              <w:rPr>
                <w:rFonts w:asciiTheme="minorHAnsi" w:eastAsia="Arial" w:hAnsiTheme="minorHAnsi" w:cstheme="minorHAnsi"/>
                <w:color w:val="000000"/>
                <w:sz w:val="20"/>
                <w:szCs w:val="20"/>
                <w:lang w:val="en-US"/>
              </w:rPr>
              <w:t>6</w:t>
            </w:r>
            <w:r w:rsidRPr="0015609D">
              <w:rPr>
                <w:rFonts w:asciiTheme="minorHAnsi" w:eastAsia="Arial" w:hAnsiTheme="minorHAnsi" w:cstheme="minorHAnsi"/>
                <w:color w:val="000000"/>
                <w:sz w:val="20"/>
                <w:szCs w:val="20"/>
                <w:lang w:val="en-US"/>
              </w:rPr>
              <w:t xml:space="preserve"> (2</w:t>
            </w:r>
            <w:r w:rsidR="00B868CD">
              <w:rPr>
                <w:rFonts w:asciiTheme="minorHAnsi" w:eastAsia="Arial" w:hAnsiTheme="minorHAnsi" w:cstheme="minorHAnsi"/>
                <w:color w:val="000000"/>
                <w:sz w:val="20"/>
                <w:szCs w:val="20"/>
                <w:lang w:val="en-US"/>
              </w:rPr>
              <w:t>8</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9</w:t>
            </w:r>
            <w:r w:rsidRPr="0015609D">
              <w:rPr>
                <w:rFonts w:asciiTheme="minorHAnsi" w:eastAsia="Arial" w:hAnsiTheme="minorHAnsi" w:cstheme="minorHAnsi"/>
                <w:color w:val="000000"/>
                <w:sz w:val="20"/>
                <w:szCs w:val="20"/>
                <w:lang w:val="en-US"/>
              </w:rPr>
              <w:t>%)</w:t>
            </w:r>
          </w:p>
        </w:tc>
      </w:tr>
      <w:tr w:rsidR="00851825" w:rsidRPr="0015609D" w14:paraId="549F458D" w14:textId="77777777" w:rsidTr="00851825">
        <w:trPr>
          <w:trHeight w:val="320"/>
        </w:trPr>
        <w:tc>
          <w:tcPr>
            <w:tcW w:w="3391" w:type="dxa"/>
            <w:noWrap/>
            <w:hideMark/>
          </w:tcPr>
          <w:p w14:paraId="2F28B7C7"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Peripheral arterial disease</w:t>
            </w:r>
          </w:p>
        </w:tc>
        <w:tc>
          <w:tcPr>
            <w:tcW w:w="2238" w:type="dxa"/>
            <w:hideMark/>
          </w:tcPr>
          <w:p w14:paraId="481F2974" w14:textId="01D711E8"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9</w:t>
            </w:r>
            <w:r w:rsidR="0015609D" w:rsidRPr="0015609D">
              <w:rPr>
                <w:rFonts w:asciiTheme="minorHAnsi" w:eastAsia="Arial" w:hAnsiTheme="minorHAnsi" w:cstheme="minorHAnsi"/>
                <w:color w:val="000000"/>
                <w:sz w:val="20"/>
                <w:szCs w:val="20"/>
                <w:lang w:val="en-US"/>
              </w:rPr>
              <w:t xml:space="preserve"> (</w:t>
            </w:r>
            <w:r>
              <w:rPr>
                <w:rFonts w:asciiTheme="minorHAnsi" w:eastAsia="Arial" w:hAnsiTheme="minorHAnsi" w:cstheme="minorHAnsi"/>
                <w:color w:val="000000"/>
                <w:sz w:val="20"/>
                <w:szCs w:val="20"/>
                <w:lang w:val="en-US"/>
              </w:rPr>
              <w:t>7.4</w:t>
            </w:r>
            <w:r w:rsidR="0015609D" w:rsidRPr="0015609D">
              <w:rPr>
                <w:rFonts w:asciiTheme="minorHAnsi" w:eastAsia="Arial" w:hAnsiTheme="minorHAnsi" w:cstheme="minorHAnsi"/>
                <w:color w:val="000000"/>
                <w:sz w:val="20"/>
                <w:szCs w:val="20"/>
                <w:lang w:val="en-US"/>
              </w:rPr>
              <w:t>%)</w:t>
            </w:r>
          </w:p>
        </w:tc>
        <w:tc>
          <w:tcPr>
            <w:tcW w:w="2238" w:type="dxa"/>
            <w:hideMark/>
          </w:tcPr>
          <w:p w14:paraId="6E863103"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 (0.7%)</w:t>
            </w:r>
          </w:p>
        </w:tc>
        <w:tc>
          <w:tcPr>
            <w:tcW w:w="2238" w:type="dxa"/>
            <w:hideMark/>
          </w:tcPr>
          <w:p w14:paraId="2D13332E" w14:textId="74D3DFF3"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w:t>
            </w:r>
            <w:r w:rsidR="00B868CD">
              <w:rPr>
                <w:rFonts w:asciiTheme="minorHAnsi" w:eastAsia="Arial" w:hAnsiTheme="minorHAnsi" w:cstheme="minorHAnsi"/>
                <w:color w:val="000000"/>
                <w:sz w:val="20"/>
                <w:szCs w:val="20"/>
                <w:lang w:val="en-US"/>
              </w:rPr>
              <w:t>0</w:t>
            </w:r>
            <w:r w:rsidRPr="0015609D">
              <w:rPr>
                <w:rFonts w:asciiTheme="minorHAnsi" w:eastAsia="Arial" w:hAnsiTheme="minorHAnsi" w:cstheme="minorHAnsi"/>
                <w:color w:val="000000"/>
                <w:sz w:val="20"/>
                <w:szCs w:val="20"/>
                <w:lang w:val="en-US"/>
              </w:rPr>
              <w:t xml:space="preserve"> (</w:t>
            </w:r>
            <w:r w:rsidR="00B868CD">
              <w:rPr>
                <w:rFonts w:asciiTheme="minorHAnsi" w:eastAsia="Arial" w:hAnsiTheme="minorHAnsi" w:cstheme="minorHAnsi"/>
                <w:color w:val="000000"/>
                <w:sz w:val="20"/>
                <w:szCs w:val="20"/>
                <w:lang w:val="en-US"/>
              </w:rPr>
              <w:t>3.8</w:t>
            </w:r>
            <w:r w:rsidRPr="0015609D">
              <w:rPr>
                <w:rFonts w:asciiTheme="minorHAnsi" w:eastAsia="Arial" w:hAnsiTheme="minorHAnsi" w:cstheme="minorHAnsi"/>
                <w:color w:val="000000"/>
                <w:sz w:val="20"/>
                <w:szCs w:val="20"/>
                <w:lang w:val="en-US"/>
              </w:rPr>
              <w:t>%)</w:t>
            </w:r>
          </w:p>
        </w:tc>
      </w:tr>
      <w:tr w:rsidR="00851825" w:rsidRPr="0015609D" w14:paraId="2CFF656F" w14:textId="77777777" w:rsidTr="00851825">
        <w:trPr>
          <w:trHeight w:val="320"/>
        </w:trPr>
        <w:tc>
          <w:tcPr>
            <w:tcW w:w="3391" w:type="dxa"/>
            <w:noWrap/>
            <w:hideMark/>
          </w:tcPr>
          <w:p w14:paraId="7D3C03E4"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Chronic cardiomyopathy</w:t>
            </w:r>
          </w:p>
        </w:tc>
        <w:tc>
          <w:tcPr>
            <w:tcW w:w="2238" w:type="dxa"/>
            <w:noWrap/>
            <w:hideMark/>
          </w:tcPr>
          <w:p w14:paraId="026E4196" w14:textId="1D5063B9" w:rsidR="0015609D" w:rsidRPr="0015609D" w:rsidRDefault="00B868CD" w:rsidP="0015609D">
            <w:pPr>
              <w:jc w:val="center"/>
              <w:rPr>
                <w:rFonts w:asciiTheme="minorHAnsi" w:hAnsiTheme="minorHAnsi" w:cstheme="minorHAnsi"/>
                <w:color w:val="000000"/>
                <w:sz w:val="20"/>
                <w:szCs w:val="20"/>
              </w:rPr>
            </w:pPr>
            <w:r>
              <w:rPr>
                <w:rFonts w:asciiTheme="minorHAnsi" w:hAnsiTheme="minorHAnsi" w:cstheme="minorHAnsi"/>
                <w:color w:val="000000"/>
                <w:sz w:val="20"/>
                <w:szCs w:val="20"/>
              </w:rPr>
              <w:t>36.3</w:t>
            </w:r>
            <w:r w:rsidR="00851825">
              <w:rPr>
                <w:rFonts w:asciiTheme="minorHAnsi" w:hAnsiTheme="minorHAnsi" w:cstheme="minorHAnsi"/>
                <w:color w:val="000000"/>
                <w:sz w:val="20"/>
                <w:szCs w:val="20"/>
              </w:rPr>
              <w:t xml:space="preserve"> (38.2%)</w:t>
            </w:r>
          </w:p>
        </w:tc>
        <w:tc>
          <w:tcPr>
            <w:tcW w:w="2238" w:type="dxa"/>
            <w:noWrap/>
            <w:hideMark/>
          </w:tcPr>
          <w:p w14:paraId="5AD6BF6D" w14:textId="3C1007E3" w:rsidR="0015609D" w:rsidRPr="0015609D" w:rsidRDefault="00851825" w:rsidP="0015609D">
            <w:pPr>
              <w:jc w:val="center"/>
              <w:rPr>
                <w:rFonts w:asciiTheme="minorHAnsi" w:hAnsiTheme="minorHAnsi" w:cstheme="minorHAnsi"/>
                <w:sz w:val="20"/>
                <w:szCs w:val="20"/>
              </w:rPr>
            </w:pPr>
            <w:r>
              <w:rPr>
                <w:rFonts w:asciiTheme="minorHAnsi" w:hAnsiTheme="minorHAnsi" w:cstheme="minorHAnsi"/>
                <w:sz w:val="20"/>
                <w:szCs w:val="20"/>
              </w:rPr>
              <w:t>87 (60.8%)</w:t>
            </w:r>
          </w:p>
        </w:tc>
        <w:tc>
          <w:tcPr>
            <w:tcW w:w="2238" w:type="dxa"/>
            <w:noWrap/>
            <w:hideMark/>
          </w:tcPr>
          <w:p w14:paraId="7B7AB1AE" w14:textId="05FFC28D" w:rsidR="0015609D" w:rsidRPr="0015609D" w:rsidRDefault="00851825" w:rsidP="0015609D">
            <w:pPr>
              <w:jc w:val="center"/>
              <w:rPr>
                <w:rFonts w:asciiTheme="minorHAnsi" w:hAnsiTheme="minorHAnsi" w:cstheme="minorHAnsi"/>
                <w:sz w:val="20"/>
                <w:szCs w:val="20"/>
              </w:rPr>
            </w:pPr>
            <w:r>
              <w:rPr>
                <w:rFonts w:asciiTheme="minorHAnsi" w:hAnsiTheme="minorHAnsi" w:cstheme="minorHAnsi"/>
                <w:sz w:val="20"/>
                <w:szCs w:val="20"/>
              </w:rPr>
              <w:t>13</w:t>
            </w:r>
            <w:r w:rsidR="00B868CD">
              <w:rPr>
                <w:rFonts w:asciiTheme="minorHAnsi" w:hAnsiTheme="minorHAnsi" w:cstheme="minorHAnsi"/>
                <w:sz w:val="20"/>
                <w:szCs w:val="20"/>
              </w:rPr>
              <w:t>1</w:t>
            </w:r>
            <w:r>
              <w:rPr>
                <w:rFonts w:asciiTheme="minorHAnsi" w:hAnsiTheme="minorHAnsi" w:cstheme="minorHAnsi"/>
                <w:sz w:val="20"/>
                <w:szCs w:val="20"/>
              </w:rPr>
              <w:t xml:space="preserve"> (</w:t>
            </w:r>
            <w:r w:rsidR="00B868CD">
              <w:rPr>
                <w:rFonts w:asciiTheme="minorHAnsi" w:hAnsiTheme="minorHAnsi" w:cstheme="minorHAnsi"/>
                <w:sz w:val="20"/>
                <w:szCs w:val="20"/>
              </w:rPr>
              <w:t>49</w:t>
            </w:r>
            <w:r>
              <w:rPr>
                <w:rFonts w:asciiTheme="minorHAnsi" w:hAnsiTheme="minorHAnsi" w:cstheme="minorHAnsi"/>
                <w:sz w:val="20"/>
                <w:szCs w:val="20"/>
              </w:rPr>
              <w:t>.</w:t>
            </w:r>
            <w:r w:rsidR="00B868CD">
              <w:rPr>
                <w:rFonts w:asciiTheme="minorHAnsi" w:hAnsiTheme="minorHAnsi" w:cstheme="minorHAnsi"/>
                <w:sz w:val="20"/>
                <w:szCs w:val="20"/>
              </w:rPr>
              <w:t>6</w:t>
            </w:r>
            <w:r>
              <w:rPr>
                <w:rFonts w:asciiTheme="minorHAnsi" w:hAnsiTheme="minorHAnsi" w:cstheme="minorHAnsi"/>
                <w:sz w:val="20"/>
                <w:szCs w:val="20"/>
              </w:rPr>
              <w:t>%)</w:t>
            </w:r>
          </w:p>
        </w:tc>
      </w:tr>
      <w:tr w:rsidR="00851825" w:rsidRPr="0015609D" w14:paraId="02A7409C" w14:textId="77777777" w:rsidTr="00851825">
        <w:trPr>
          <w:trHeight w:val="320"/>
        </w:trPr>
        <w:tc>
          <w:tcPr>
            <w:tcW w:w="3391" w:type="dxa"/>
            <w:noWrap/>
            <w:hideMark/>
          </w:tcPr>
          <w:p w14:paraId="5CE32BAA"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 xml:space="preserve">    Ischemic </w:t>
            </w:r>
          </w:p>
        </w:tc>
        <w:tc>
          <w:tcPr>
            <w:tcW w:w="2238" w:type="dxa"/>
            <w:hideMark/>
          </w:tcPr>
          <w:p w14:paraId="120EF885" w14:textId="319444D0"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w:t>
            </w:r>
            <w:r w:rsidR="00B868CD">
              <w:rPr>
                <w:rFonts w:asciiTheme="minorHAnsi" w:eastAsia="Arial" w:hAnsiTheme="minorHAnsi" w:cstheme="minorHAnsi"/>
                <w:color w:val="000000"/>
                <w:sz w:val="20"/>
                <w:szCs w:val="20"/>
                <w:lang w:val="en-US"/>
              </w:rPr>
              <w:t>7</w:t>
            </w:r>
            <w:r w:rsidRPr="0015609D">
              <w:rPr>
                <w:rFonts w:asciiTheme="minorHAnsi" w:eastAsia="Arial" w:hAnsiTheme="minorHAnsi" w:cstheme="minorHAnsi"/>
                <w:color w:val="000000"/>
                <w:sz w:val="20"/>
                <w:szCs w:val="20"/>
                <w:lang w:val="en-US"/>
              </w:rPr>
              <w:t xml:space="preserve"> (14.</w:t>
            </w:r>
            <w:r w:rsidR="00B868CD">
              <w:rPr>
                <w:rFonts w:asciiTheme="minorHAnsi" w:eastAsia="Arial" w:hAnsiTheme="minorHAnsi" w:cstheme="minorHAnsi"/>
                <w:color w:val="000000"/>
                <w:sz w:val="20"/>
                <w:szCs w:val="20"/>
                <w:lang w:val="en-US"/>
              </w:rPr>
              <w:t>0</w:t>
            </w:r>
            <w:r w:rsidRPr="0015609D">
              <w:rPr>
                <w:rFonts w:asciiTheme="minorHAnsi" w:eastAsia="Arial" w:hAnsiTheme="minorHAnsi" w:cstheme="minorHAnsi"/>
                <w:color w:val="000000"/>
                <w:sz w:val="20"/>
                <w:szCs w:val="20"/>
                <w:lang w:val="en-US"/>
              </w:rPr>
              <w:t>%)</w:t>
            </w:r>
          </w:p>
        </w:tc>
        <w:tc>
          <w:tcPr>
            <w:tcW w:w="2238" w:type="dxa"/>
            <w:hideMark/>
          </w:tcPr>
          <w:p w14:paraId="6360BF09" w14:textId="1DF12A85"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27 (18.8%)</w:t>
            </w:r>
          </w:p>
        </w:tc>
        <w:tc>
          <w:tcPr>
            <w:tcW w:w="2238" w:type="dxa"/>
            <w:hideMark/>
          </w:tcPr>
          <w:p w14:paraId="118DA95E" w14:textId="3F3570B1"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44</w:t>
            </w:r>
            <w:r w:rsidR="0015609D" w:rsidRPr="0015609D">
              <w:rPr>
                <w:rFonts w:asciiTheme="minorHAnsi" w:eastAsia="Arial" w:hAnsiTheme="minorHAnsi" w:cstheme="minorHAnsi"/>
                <w:color w:val="000000"/>
                <w:sz w:val="20"/>
                <w:szCs w:val="20"/>
                <w:lang w:val="en-US"/>
              </w:rPr>
              <w:t xml:space="preserve"> (16.</w:t>
            </w:r>
            <w:r>
              <w:rPr>
                <w:rFonts w:asciiTheme="minorHAnsi" w:eastAsia="Arial" w:hAnsiTheme="minorHAnsi" w:cstheme="minorHAnsi"/>
                <w:color w:val="000000"/>
                <w:sz w:val="20"/>
                <w:szCs w:val="20"/>
                <w:lang w:val="en-US"/>
              </w:rPr>
              <w:t>7</w:t>
            </w:r>
            <w:r w:rsidR="0015609D" w:rsidRPr="0015609D">
              <w:rPr>
                <w:rFonts w:asciiTheme="minorHAnsi" w:eastAsia="Arial" w:hAnsiTheme="minorHAnsi" w:cstheme="minorHAnsi"/>
                <w:color w:val="000000"/>
                <w:sz w:val="20"/>
                <w:szCs w:val="20"/>
                <w:lang w:val="en-US"/>
              </w:rPr>
              <w:t>%)</w:t>
            </w:r>
          </w:p>
        </w:tc>
      </w:tr>
      <w:tr w:rsidR="0015609D" w:rsidRPr="0015609D" w14:paraId="076F551D" w14:textId="77777777" w:rsidTr="00851825">
        <w:trPr>
          <w:trHeight w:val="340"/>
        </w:trPr>
        <w:tc>
          <w:tcPr>
            <w:tcW w:w="3391" w:type="dxa"/>
            <w:noWrap/>
            <w:hideMark/>
          </w:tcPr>
          <w:p w14:paraId="656662C2"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 xml:space="preserve">    Valvular </w:t>
            </w:r>
          </w:p>
        </w:tc>
        <w:tc>
          <w:tcPr>
            <w:tcW w:w="2238" w:type="dxa"/>
            <w:hideMark/>
          </w:tcPr>
          <w:p w14:paraId="23E78E43" w14:textId="10148CDF"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9</w:t>
            </w:r>
            <w:r w:rsidR="0015609D" w:rsidRPr="0015609D">
              <w:rPr>
                <w:rFonts w:asciiTheme="minorHAnsi" w:eastAsia="Arial" w:hAnsiTheme="minorHAnsi" w:cstheme="minorHAnsi"/>
                <w:color w:val="000000"/>
                <w:sz w:val="20"/>
                <w:szCs w:val="20"/>
                <w:lang w:val="en-US"/>
              </w:rPr>
              <w:t xml:space="preserve"> (</w:t>
            </w:r>
            <w:r>
              <w:rPr>
                <w:rFonts w:asciiTheme="minorHAnsi" w:eastAsia="Arial" w:hAnsiTheme="minorHAnsi" w:cstheme="minorHAnsi"/>
                <w:color w:val="000000"/>
                <w:sz w:val="20"/>
                <w:szCs w:val="20"/>
                <w:lang w:val="en-US"/>
              </w:rPr>
              <w:t>7.4</w:t>
            </w:r>
            <w:r w:rsidR="0015609D" w:rsidRPr="0015609D">
              <w:rPr>
                <w:rFonts w:asciiTheme="minorHAnsi" w:eastAsia="Arial" w:hAnsiTheme="minorHAnsi" w:cstheme="minorHAnsi"/>
                <w:color w:val="000000"/>
                <w:sz w:val="20"/>
                <w:szCs w:val="20"/>
                <w:lang w:val="en-US"/>
              </w:rPr>
              <w:t>%)</w:t>
            </w:r>
          </w:p>
        </w:tc>
        <w:tc>
          <w:tcPr>
            <w:tcW w:w="2238" w:type="dxa"/>
            <w:hideMark/>
          </w:tcPr>
          <w:p w14:paraId="05496C65" w14:textId="7B8B075C"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8 (5.</w:t>
            </w:r>
            <w:r w:rsidR="00B868CD">
              <w:rPr>
                <w:rFonts w:asciiTheme="minorHAnsi" w:eastAsia="Arial" w:hAnsiTheme="minorHAnsi" w:cstheme="minorHAnsi"/>
                <w:color w:val="000000"/>
                <w:sz w:val="20"/>
                <w:szCs w:val="20"/>
                <w:lang w:val="en-US"/>
              </w:rPr>
              <w:t>6</w:t>
            </w:r>
            <w:r w:rsidRPr="0015609D">
              <w:rPr>
                <w:rFonts w:asciiTheme="minorHAnsi" w:eastAsia="Arial" w:hAnsiTheme="minorHAnsi" w:cstheme="minorHAnsi"/>
                <w:color w:val="000000"/>
                <w:sz w:val="20"/>
                <w:szCs w:val="20"/>
                <w:lang w:val="en-US"/>
              </w:rPr>
              <w:t>%)</w:t>
            </w:r>
          </w:p>
        </w:tc>
        <w:tc>
          <w:tcPr>
            <w:tcW w:w="2238" w:type="dxa"/>
            <w:hideMark/>
          </w:tcPr>
          <w:p w14:paraId="6CD0202D" w14:textId="52F1DC4E"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w:t>
            </w:r>
            <w:r w:rsidR="00B868CD">
              <w:rPr>
                <w:rFonts w:asciiTheme="minorHAnsi" w:eastAsia="Arial" w:hAnsiTheme="minorHAnsi" w:cstheme="minorHAnsi"/>
                <w:color w:val="000000"/>
                <w:sz w:val="20"/>
                <w:szCs w:val="20"/>
                <w:lang w:val="en-US"/>
              </w:rPr>
              <w:t>7</w:t>
            </w:r>
            <w:r w:rsidRPr="0015609D">
              <w:rPr>
                <w:rFonts w:asciiTheme="minorHAnsi" w:eastAsia="Arial" w:hAnsiTheme="minorHAnsi" w:cstheme="minorHAnsi"/>
                <w:color w:val="000000"/>
                <w:sz w:val="20"/>
                <w:szCs w:val="20"/>
                <w:lang w:val="en-US"/>
              </w:rPr>
              <w:t xml:space="preserve"> (6.</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w:t>
            </w:r>
          </w:p>
        </w:tc>
      </w:tr>
      <w:tr w:rsidR="0015609D" w:rsidRPr="0015609D" w14:paraId="7E07F2B2" w14:textId="77777777" w:rsidTr="00851825">
        <w:trPr>
          <w:trHeight w:val="320"/>
        </w:trPr>
        <w:tc>
          <w:tcPr>
            <w:tcW w:w="3391" w:type="dxa"/>
            <w:noWrap/>
            <w:hideMark/>
          </w:tcPr>
          <w:p w14:paraId="5520E943"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 xml:space="preserve">    Other </w:t>
            </w:r>
          </w:p>
        </w:tc>
        <w:tc>
          <w:tcPr>
            <w:tcW w:w="2238" w:type="dxa"/>
            <w:hideMark/>
          </w:tcPr>
          <w:p w14:paraId="6AA1A43A" w14:textId="2E15BC7B"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w:t>
            </w:r>
            <w:r w:rsidR="00B868CD">
              <w:rPr>
                <w:rFonts w:asciiTheme="minorHAnsi" w:eastAsia="Arial" w:hAnsiTheme="minorHAnsi" w:cstheme="minorHAnsi"/>
                <w:color w:val="000000"/>
                <w:sz w:val="20"/>
                <w:szCs w:val="20"/>
                <w:lang w:val="en-US"/>
              </w:rPr>
              <w:t>8</w:t>
            </w:r>
            <w:r w:rsidRPr="0015609D">
              <w:rPr>
                <w:rFonts w:asciiTheme="minorHAnsi" w:eastAsia="Arial" w:hAnsiTheme="minorHAnsi" w:cstheme="minorHAnsi"/>
                <w:color w:val="000000"/>
                <w:sz w:val="20"/>
                <w:szCs w:val="20"/>
                <w:lang w:val="en-US"/>
              </w:rPr>
              <w:t xml:space="preserve"> (1</w:t>
            </w:r>
            <w:r w:rsidR="00B868CD">
              <w:rPr>
                <w:rFonts w:asciiTheme="minorHAnsi" w:eastAsia="Arial" w:hAnsiTheme="minorHAnsi" w:cstheme="minorHAnsi"/>
                <w:color w:val="000000"/>
                <w:sz w:val="20"/>
                <w:szCs w:val="20"/>
                <w:lang w:val="en-US"/>
              </w:rPr>
              <w:t>4.9</w:t>
            </w:r>
            <w:r w:rsidRPr="0015609D">
              <w:rPr>
                <w:rFonts w:asciiTheme="minorHAnsi" w:eastAsia="Arial" w:hAnsiTheme="minorHAnsi" w:cstheme="minorHAnsi"/>
                <w:color w:val="000000"/>
                <w:sz w:val="20"/>
                <w:szCs w:val="20"/>
                <w:lang w:val="en-US"/>
              </w:rPr>
              <w:t>%)</w:t>
            </w:r>
          </w:p>
        </w:tc>
        <w:tc>
          <w:tcPr>
            <w:tcW w:w="2238" w:type="dxa"/>
            <w:hideMark/>
          </w:tcPr>
          <w:p w14:paraId="56262CB2" w14:textId="3753F6AA"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52 (36.</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w:t>
            </w:r>
          </w:p>
        </w:tc>
        <w:tc>
          <w:tcPr>
            <w:tcW w:w="2238" w:type="dxa"/>
            <w:hideMark/>
          </w:tcPr>
          <w:p w14:paraId="118D8A86" w14:textId="7D32B90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7</w:t>
            </w:r>
            <w:r w:rsidR="00B868CD">
              <w:rPr>
                <w:rFonts w:asciiTheme="minorHAnsi" w:eastAsia="Arial" w:hAnsiTheme="minorHAnsi" w:cstheme="minorHAnsi"/>
                <w:color w:val="000000"/>
                <w:sz w:val="20"/>
                <w:szCs w:val="20"/>
                <w:lang w:val="en-US"/>
              </w:rPr>
              <w:t xml:space="preserve">0 </w:t>
            </w:r>
            <w:r w:rsidRPr="0015609D">
              <w:rPr>
                <w:rFonts w:asciiTheme="minorHAnsi" w:eastAsia="Arial" w:hAnsiTheme="minorHAnsi" w:cstheme="minorHAnsi"/>
                <w:color w:val="000000"/>
                <w:sz w:val="20"/>
                <w:szCs w:val="20"/>
                <w:lang w:val="en-US"/>
              </w:rPr>
              <w:t>(26.</w:t>
            </w:r>
            <w:r w:rsidR="00B868CD">
              <w:rPr>
                <w:rFonts w:asciiTheme="minorHAnsi" w:eastAsia="Arial" w:hAnsiTheme="minorHAnsi" w:cstheme="minorHAnsi"/>
                <w:color w:val="000000"/>
                <w:sz w:val="20"/>
                <w:szCs w:val="20"/>
                <w:lang w:val="en-US"/>
              </w:rPr>
              <w:t>5</w:t>
            </w:r>
            <w:r w:rsidRPr="0015609D">
              <w:rPr>
                <w:rFonts w:asciiTheme="minorHAnsi" w:eastAsia="Arial" w:hAnsiTheme="minorHAnsi" w:cstheme="minorHAnsi"/>
                <w:color w:val="000000"/>
                <w:sz w:val="20"/>
                <w:szCs w:val="20"/>
                <w:lang w:val="en-US"/>
              </w:rPr>
              <w:t>%)</w:t>
            </w:r>
          </w:p>
        </w:tc>
      </w:tr>
      <w:tr w:rsidR="00851825" w:rsidRPr="0015609D" w14:paraId="675EE75E" w14:textId="77777777" w:rsidTr="00851825">
        <w:trPr>
          <w:trHeight w:val="320"/>
        </w:trPr>
        <w:tc>
          <w:tcPr>
            <w:tcW w:w="3391" w:type="dxa"/>
            <w:noWrap/>
            <w:hideMark/>
          </w:tcPr>
          <w:p w14:paraId="11F68377" w14:textId="77777777" w:rsidR="0015609D" w:rsidRPr="0015609D" w:rsidRDefault="0015609D">
            <w:pPr>
              <w:rPr>
                <w:rFonts w:asciiTheme="minorHAnsi" w:hAnsiTheme="minorHAnsi" w:cstheme="minorHAnsi"/>
                <w:b/>
                <w:bCs/>
                <w:color w:val="000000"/>
                <w:sz w:val="20"/>
                <w:szCs w:val="20"/>
              </w:rPr>
            </w:pPr>
            <w:r w:rsidRPr="0015609D">
              <w:rPr>
                <w:rFonts w:asciiTheme="minorHAnsi" w:hAnsiTheme="minorHAnsi" w:cstheme="minorHAnsi"/>
                <w:b/>
                <w:bCs/>
                <w:color w:val="000000"/>
                <w:sz w:val="20"/>
                <w:szCs w:val="20"/>
                <w:lang w:val="en-US"/>
              </w:rPr>
              <w:t>Cardiogenic Shock Data</w:t>
            </w:r>
          </w:p>
        </w:tc>
        <w:tc>
          <w:tcPr>
            <w:tcW w:w="2238" w:type="dxa"/>
            <w:noWrap/>
            <w:hideMark/>
          </w:tcPr>
          <w:p w14:paraId="391E15D1" w14:textId="77777777" w:rsidR="0015609D" w:rsidRPr="0015609D" w:rsidRDefault="0015609D" w:rsidP="0015609D">
            <w:pPr>
              <w:jc w:val="center"/>
              <w:rPr>
                <w:rFonts w:asciiTheme="minorHAnsi" w:hAnsiTheme="minorHAnsi" w:cstheme="minorHAnsi"/>
                <w:b/>
                <w:bCs/>
                <w:color w:val="000000"/>
                <w:sz w:val="20"/>
                <w:szCs w:val="20"/>
              </w:rPr>
            </w:pPr>
          </w:p>
        </w:tc>
        <w:tc>
          <w:tcPr>
            <w:tcW w:w="2238" w:type="dxa"/>
            <w:noWrap/>
            <w:hideMark/>
          </w:tcPr>
          <w:p w14:paraId="5237C57F" w14:textId="77777777" w:rsidR="0015609D" w:rsidRPr="0015609D" w:rsidRDefault="0015609D" w:rsidP="0015609D">
            <w:pPr>
              <w:jc w:val="center"/>
              <w:rPr>
                <w:rFonts w:asciiTheme="minorHAnsi" w:hAnsiTheme="minorHAnsi" w:cstheme="minorHAnsi"/>
                <w:sz w:val="20"/>
                <w:szCs w:val="20"/>
              </w:rPr>
            </w:pPr>
          </w:p>
        </w:tc>
        <w:tc>
          <w:tcPr>
            <w:tcW w:w="2238" w:type="dxa"/>
            <w:noWrap/>
            <w:hideMark/>
          </w:tcPr>
          <w:p w14:paraId="40A0796B" w14:textId="77777777" w:rsidR="0015609D" w:rsidRPr="0015609D" w:rsidRDefault="0015609D" w:rsidP="0015609D">
            <w:pPr>
              <w:jc w:val="center"/>
              <w:rPr>
                <w:rFonts w:asciiTheme="minorHAnsi" w:hAnsiTheme="minorHAnsi" w:cstheme="minorHAnsi"/>
                <w:sz w:val="20"/>
                <w:szCs w:val="20"/>
              </w:rPr>
            </w:pPr>
          </w:p>
        </w:tc>
      </w:tr>
      <w:tr w:rsidR="00851825" w:rsidRPr="0015609D" w14:paraId="25C3EFF2" w14:textId="77777777" w:rsidTr="00851825">
        <w:trPr>
          <w:trHeight w:val="340"/>
        </w:trPr>
        <w:tc>
          <w:tcPr>
            <w:tcW w:w="3391" w:type="dxa"/>
            <w:noWrap/>
            <w:hideMark/>
          </w:tcPr>
          <w:p w14:paraId="3EDEF7C3"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Cause of cardiogenic shock</w:t>
            </w:r>
          </w:p>
        </w:tc>
        <w:tc>
          <w:tcPr>
            <w:tcW w:w="2238" w:type="dxa"/>
            <w:noWrap/>
            <w:hideMark/>
          </w:tcPr>
          <w:p w14:paraId="0AD3BBED" w14:textId="77777777" w:rsidR="0015609D" w:rsidRPr="0015609D" w:rsidRDefault="0015609D" w:rsidP="0015609D">
            <w:pPr>
              <w:jc w:val="center"/>
              <w:rPr>
                <w:rFonts w:asciiTheme="minorHAnsi" w:hAnsiTheme="minorHAnsi" w:cstheme="minorHAnsi"/>
                <w:color w:val="000000"/>
                <w:sz w:val="20"/>
                <w:szCs w:val="20"/>
              </w:rPr>
            </w:pPr>
          </w:p>
        </w:tc>
        <w:tc>
          <w:tcPr>
            <w:tcW w:w="2238" w:type="dxa"/>
            <w:noWrap/>
            <w:hideMark/>
          </w:tcPr>
          <w:p w14:paraId="77DD1C88" w14:textId="77777777" w:rsidR="0015609D" w:rsidRPr="0015609D" w:rsidRDefault="0015609D" w:rsidP="0015609D">
            <w:pPr>
              <w:jc w:val="center"/>
              <w:rPr>
                <w:rFonts w:asciiTheme="minorHAnsi" w:hAnsiTheme="minorHAnsi" w:cstheme="minorHAnsi"/>
                <w:sz w:val="20"/>
                <w:szCs w:val="20"/>
              </w:rPr>
            </w:pPr>
          </w:p>
        </w:tc>
        <w:tc>
          <w:tcPr>
            <w:tcW w:w="2238" w:type="dxa"/>
            <w:noWrap/>
            <w:hideMark/>
          </w:tcPr>
          <w:p w14:paraId="789C7867" w14:textId="77777777" w:rsidR="0015609D" w:rsidRPr="0015609D" w:rsidRDefault="0015609D" w:rsidP="0015609D">
            <w:pPr>
              <w:jc w:val="center"/>
              <w:rPr>
                <w:rFonts w:asciiTheme="minorHAnsi" w:hAnsiTheme="minorHAnsi" w:cstheme="minorHAnsi"/>
                <w:sz w:val="20"/>
                <w:szCs w:val="20"/>
              </w:rPr>
            </w:pPr>
          </w:p>
        </w:tc>
      </w:tr>
      <w:tr w:rsidR="00851825" w:rsidRPr="0015609D" w14:paraId="7EE80822" w14:textId="77777777" w:rsidTr="00851825">
        <w:trPr>
          <w:trHeight w:val="320"/>
        </w:trPr>
        <w:tc>
          <w:tcPr>
            <w:tcW w:w="3391" w:type="dxa"/>
            <w:noWrap/>
            <w:hideMark/>
          </w:tcPr>
          <w:p w14:paraId="68D8D960"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Acute myocardial infarction</w:t>
            </w:r>
          </w:p>
        </w:tc>
        <w:tc>
          <w:tcPr>
            <w:tcW w:w="2238" w:type="dxa"/>
            <w:hideMark/>
          </w:tcPr>
          <w:p w14:paraId="62181622" w14:textId="1095D486"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60 (4</w:t>
            </w:r>
            <w:r w:rsidR="00B868CD">
              <w:rPr>
                <w:rFonts w:asciiTheme="minorHAnsi" w:eastAsia="Arial" w:hAnsiTheme="minorHAnsi" w:cstheme="minorHAnsi"/>
                <w:color w:val="000000"/>
                <w:sz w:val="20"/>
                <w:szCs w:val="20"/>
                <w:lang w:val="en-US"/>
              </w:rPr>
              <w:t>9</w:t>
            </w:r>
            <w:r w:rsidRPr="0002040E">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6</w:t>
            </w:r>
            <w:r w:rsidRPr="0002040E">
              <w:rPr>
                <w:rFonts w:asciiTheme="minorHAnsi" w:eastAsia="Arial" w:hAnsiTheme="minorHAnsi" w:cstheme="minorHAnsi"/>
                <w:color w:val="000000"/>
                <w:sz w:val="20"/>
                <w:szCs w:val="20"/>
                <w:lang w:val="en-US"/>
              </w:rPr>
              <w:t>%)</w:t>
            </w:r>
          </w:p>
        </w:tc>
        <w:tc>
          <w:tcPr>
            <w:tcW w:w="2238" w:type="dxa"/>
            <w:hideMark/>
          </w:tcPr>
          <w:p w14:paraId="51160385" w14:textId="61252D09"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52 (36.</w:t>
            </w:r>
            <w:r w:rsidR="00B868CD">
              <w:rPr>
                <w:rFonts w:asciiTheme="minorHAnsi" w:eastAsia="Arial" w:hAnsiTheme="minorHAnsi" w:cstheme="minorHAnsi"/>
                <w:color w:val="000000"/>
                <w:sz w:val="20"/>
                <w:szCs w:val="20"/>
                <w:lang w:val="en-US"/>
              </w:rPr>
              <w:t>4</w:t>
            </w:r>
            <w:r w:rsidRPr="0002040E">
              <w:rPr>
                <w:rFonts w:asciiTheme="minorHAnsi" w:eastAsia="Arial" w:hAnsiTheme="minorHAnsi" w:cstheme="minorHAnsi"/>
                <w:color w:val="000000"/>
                <w:sz w:val="20"/>
                <w:szCs w:val="20"/>
                <w:lang w:val="en-US"/>
              </w:rPr>
              <w:t>%)</w:t>
            </w:r>
          </w:p>
        </w:tc>
        <w:tc>
          <w:tcPr>
            <w:tcW w:w="2238" w:type="dxa"/>
            <w:hideMark/>
          </w:tcPr>
          <w:p w14:paraId="5491F81B" w14:textId="06125593"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112 (42.</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w:t>
            </w:r>
          </w:p>
        </w:tc>
      </w:tr>
      <w:tr w:rsidR="00851825" w:rsidRPr="0015609D" w14:paraId="63C0E6FD" w14:textId="77777777" w:rsidTr="00851825">
        <w:trPr>
          <w:trHeight w:val="320"/>
        </w:trPr>
        <w:tc>
          <w:tcPr>
            <w:tcW w:w="3391" w:type="dxa"/>
            <w:noWrap/>
            <w:hideMark/>
          </w:tcPr>
          <w:p w14:paraId="268D08DF" w14:textId="77777777" w:rsidR="0015609D" w:rsidRPr="00040155" w:rsidRDefault="0015609D">
            <w:pPr>
              <w:ind w:firstLineChars="200" w:firstLine="400"/>
              <w:rPr>
                <w:rFonts w:asciiTheme="minorHAnsi" w:hAnsiTheme="minorHAnsi" w:cstheme="minorHAnsi"/>
                <w:color w:val="000000"/>
                <w:sz w:val="20"/>
                <w:szCs w:val="20"/>
              </w:rPr>
            </w:pPr>
            <w:r w:rsidRPr="00040155">
              <w:rPr>
                <w:rFonts w:asciiTheme="minorHAnsi" w:hAnsiTheme="minorHAnsi" w:cstheme="minorHAnsi"/>
                <w:color w:val="000000"/>
                <w:sz w:val="20"/>
                <w:szCs w:val="20"/>
                <w:lang w:val="en-US"/>
              </w:rPr>
              <w:t>LAD occlusion</w:t>
            </w:r>
          </w:p>
        </w:tc>
        <w:tc>
          <w:tcPr>
            <w:tcW w:w="2238" w:type="dxa"/>
            <w:hideMark/>
          </w:tcPr>
          <w:p w14:paraId="0B9A2B0E"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39 (60%)</w:t>
            </w:r>
          </w:p>
        </w:tc>
        <w:tc>
          <w:tcPr>
            <w:tcW w:w="2238" w:type="dxa"/>
            <w:hideMark/>
          </w:tcPr>
          <w:p w14:paraId="34727BF9"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35 (66.04%)</w:t>
            </w:r>
          </w:p>
        </w:tc>
        <w:tc>
          <w:tcPr>
            <w:tcW w:w="2238" w:type="dxa"/>
            <w:hideMark/>
          </w:tcPr>
          <w:p w14:paraId="270AC8AA"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74 (62.71%)</w:t>
            </w:r>
          </w:p>
        </w:tc>
      </w:tr>
      <w:tr w:rsidR="0015609D" w:rsidRPr="0015609D" w14:paraId="617A3228" w14:textId="77777777" w:rsidTr="00851825">
        <w:trPr>
          <w:trHeight w:val="340"/>
        </w:trPr>
        <w:tc>
          <w:tcPr>
            <w:tcW w:w="3391" w:type="dxa"/>
            <w:noWrap/>
            <w:hideMark/>
          </w:tcPr>
          <w:p w14:paraId="7A6A71D1" w14:textId="77777777" w:rsidR="0015609D" w:rsidRPr="00040155" w:rsidRDefault="0015609D">
            <w:pPr>
              <w:ind w:firstLineChars="200" w:firstLine="400"/>
              <w:rPr>
                <w:rFonts w:asciiTheme="minorHAnsi" w:hAnsiTheme="minorHAnsi" w:cstheme="minorHAnsi"/>
                <w:color w:val="000000"/>
                <w:sz w:val="20"/>
                <w:szCs w:val="20"/>
              </w:rPr>
            </w:pPr>
            <w:r w:rsidRPr="00040155">
              <w:rPr>
                <w:rFonts w:asciiTheme="minorHAnsi" w:hAnsiTheme="minorHAnsi" w:cstheme="minorHAnsi"/>
                <w:color w:val="000000"/>
                <w:sz w:val="20"/>
                <w:szCs w:val="20"/>
                <w:lang w:val="en-US"/>
              </w:rPr>
              <w:t>Attempted PCI</w:t>
            </w:r>
          </w:p>
        </w:tc>
        <w:tc>
          <w:tcPr>
            <w:tcW w:w="2238" w:type="dxa"/>
            <w:hideMark/>
          </w:tcPr>
          <w:p w14:paraId="609D4D12"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59 (90.77%)</w:t>
            </w:r>
          </w:p>
        </w:tc>
        <w:tc>
          <w:tcPr>
            <w:tcW w:w="2238" w:type="dxa"/>
            <w:hideMark/>
          </w:tcPr>
          <w:p w14:paraId="0DA285FB"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49 (92.45%)</w:t>
            </w:r>
          </w:p>
        </w:tc>
        <w:tc>
          <w:tcPr>
            <w:tcW w:w="2238" w:type="dxa"/>
            <w:hideMark/>
          </w:tcPr>
          <w:p w14:paraId="2EFAAAE0"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108 (91.53%)</w:t>
            </w:r>
          </w:p>
        </w:tc>
      </w:tr>
      <w:tr w:rsidR="00851825" w:rsidRPr="0015609D" w14:paraId="316B74C0" w14:textId="77777777" w:rsidTr="00851825">
        <w:trPr>
          <w:trHeight w:val="320"/>
        </w:trPr>
        <w:tc>
          <w:tcPr>
            <w:tcW w:w="3391" w:type="dxa"/>
            <w:noWrap/>
            <w:hideMark/>
          </w:tcPr>
          <w:p w14:paraId="27E3201E" w14:textId="77777777" w:rsidR="0015609D" w:rsidRPr="00040155" w:rsidRDefault="0015609D">
            <w:pPr>
              <w:ind w:firstLineChars="200" w:firstLine="400"/>
              <w:rPr>
                <w:rFonts w:asciiTheme="minorHAnsi" w:hAnsiTheme="minorHAnsi" w:cstheme="minorHAnsi"/>
                <w:color w:val="000000"/>
                <w:sz w:val="20"/>
                <w:szCs w:val="20"/>
              </w:rPr>
            </w:pPr>
            <w:r w:rsidRPr="00040155">
              <w:rPr>
                <w:rFonts w:asciiTheme="minorHAnsi" w:hAnsiTheme="minorHAnsi" w:cstheme="minorHAnsi"/>
                <w:color w:val="000000"/>
                <w:sz w:val="20"/>
                <w:szCs w:val="20"/>
                <w:lang w:val="en-US"/>
              </w:rPr>
              <w:t>Successful PCI</w:t>
            </w:r>
          </w:p>
        </w:tc>
        <w:tc>
          <w:tcPr>
            <w:tcW w:w="2238" w:type="dxa"/>
            <w:hideMark/>
          </w:tcPr>
          <w:p w14:paraId="4F53F4D7"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56 (88.89%)</w:t>
            </w:r>
          </w:p>
        </w:tc>
        <w:tc>
          <w:tcPr>
            <w:tcW w:w="2238" w:type="dxa"/>
            <w:hideMark/>
          </w:tcPr>
          <w:p w14:paraId="62E4C30E"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35 (81.4%)</w:t>
            </w:r>
          </w:p>
        </w:tc>
        <w:tc>
          <w:tcPr>
            <w:tcW w:w="2238" w:type="dxa"/>
            <w:hideMark/>
          </w:tcPr>
          <w:p w14:paraId="7D1BDFF3"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91 (85.85%)</w:t>
            </w:r>
          </w:p>
        </w:tc>
      </w:tr>
      <w:tr w:rsidR="00851825" w:rsidRPr="0015609D" w14:paraId="1902762D" w14:textId="77777777" w:rsidTr="00851825">
        <w:trPr>
          <w:trHeight w:val="320"/>
        </w:trPr>
        <w:tc>
          <w:tcPr>
            <w:tcW w:w="3391" w:type="dxa"/>
            <w:noWrap/>
            <w:hideMark/>
          </w:tcPr>
          <w:p w14:paraId="026AACD1"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Idiopathic dilated cardiomyopathy</w:t>
            </w:r>
          </w:p>
        </w:tc>
        <w:tc>
          <w:tcPr>
            <w:tcW w:w="2238" w:type="dxa"/>
            <w:hideMark/>
          </w:tcPr>
          <w:p w14:paraId="517470D7" w14:textId="7817FEB6"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 (</w:t>
            </w:r>
            <w:r w:rsidR="00B868CD">
              <w:rPr>
                <w:rFonts w:asciiTheme="minorHAnsi" w:eastAsia="Arial" w:hAnsiTheme="minorHAnsi" w:cstheme="minorHAnsi"/>
                <w:color w:val="000000"/>
                <w:sz w:val="20"/>
                <w:szCs w:val="20"/>
                <w:lang w:val="en-US"/>
              </w:rPr>
              <w:t>5.0</w:t>
            </w:r>
            <w:r w:rsidRPr="0015609D">
              <w:rPr>
                <w:rFonts w:asciiTheme="minorHAnsi" w:eastAsia="Arial" w:hAnsiTheme="minorHAnsi" w:cstheme="minorHAnsi"/>
                <w:color w:val="000000"/>
                <w:sz w:val="20"/>
                <w:szCs w:val="20"/>
                <w:lang w:val="en-US"/>
              </w:rPr>
              <w:t>%)</w:t>
            </w:r>
          </w:p>
        </w:tc>
        <w:tc>
          <w:tcPr>
            <w:tcW w:w="2238" w:type="dxa"/>
            <w:hideMark/>
          </w:tcPr>
          <w:p w14:paraId="7B19DAAB" w14:textId="107C57E2"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34 (23.8%)</w:t>
            </w:r>
          </w:p>
        </w:tc>
        <w:tc>
          <w:tcPr>
            <w:tcW w:w="2238" w:type="dxa"/>
            <w:hideMark/>
          </w:tcPr>
          <w:p w14:paraId="29E6DEEA" w14:textId="7F58E5FF"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40 (15.</w:t>
            </w:r>
            <w:r w:rsidR="00B868CD">
              <w:rPr>
                <w:rFonts w:asciiTheme="minorHAnsi" w:eastAsia="Arial" w:hAnsiTheme="minorHAnsi" w:cstheme="minorHAnsi"/>
                <w:color w:val="000000"/>
                <w:sz w:val="20"/>
                <w:szCs w:val="20"/>
                <w:lang w:val="en-US"/>
              </w:rPr>
              <w:t>2</w:t>
            </w:r>
            <w:r w:rsidRPr="0015609D">
              <w:rPr>
                <w:rFonts w:asciiTheme="minorHAnsi" w:eastAsia="Arial" w:hAnsiTheme="minorHAnsi" w:cstheme="minorHAnsi"/>
                <w:color w:val="000000"/>
                <w:sz w:val="20"/>
                <w:szCs w:val="20"/>
                <w:lang w:val="en-US"/>
              </w:rPr>
              <w:t>%)</w:t>
            </w:r>
          </w:p>
        </w:tc>
      </w:tr>
      <w:tr w:rsidR="00851825" w:rsidRPr="0015609D" w14:paraId="45645F35" w14:textId="77777777" w:rsidTr="00851825">
        <w:trPr>
          <w:trHeight w:val="320"/>
        </w:trPr>
        <w:tc>
          <w:tcPr>
            <w:tcW w:w="3391" w:type="dxa"/>
            <w:noWrap/>
            <w:hideMark/>
          </w:tcPr>
          <w:p w14:paraId="0E7C548C"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Post-heart surgery</w:t>
            </w:r>
          </w:p>
        </w:tc>
        <w:tc>
          <w:tcPr>
            <w:tcW w:w="2238" w:type="dxa"/>
            <w:hideMark/>
          </w:tcPr>
          <w:p w14:paraId="52C43B2D" w14:textId="7B14C3C8"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8</w:t>
            </w:r>
            <w:r w:rsidR="0015609D" w:rsidRPr="0015609D">
              <w:rPr>
                <w:rFonts w:asciiTheme="minorHAnsi" w:eastAsia="Arial" w:hAnsiTheme="minorHAnsi" w:cstheme="minorHAnsi"/>
                <w:color w:val="000000"/>
                <w:sz w:val="20"/>
                <w:szCs w:val="20"/>
                <w:lang w:val="en-US"/>
              </w:rPr>
              <w:t xml:space="preserve"> (</w:t>
            </w:r>
            <w:r>
              <w:rPr>
                <w:rFonts w:asciiTheme="minorHAnsi" w:eastAsia="Arial" w:hAnsiTheme="minorHAnsi" w:cstheme="minorHAnsi"/>
                <w:color w:val="000000"/>
                <w:sz w:val="20"/>
                <w:szCs w:val="20"/>
                <w:lang w:val="en-US"/>
              </w:rPr>
              <w:t>6.6</w:t>
            </w:r>
            <w:r w:rsidR="0015609D" w:rsidRPr="0015609D">
              <w:rPr>
                <w:rFonts w:asciiTheme="minorHAnsi" w:eastAsia="Arial" w:hAnsiTheme="minorHAnsi" w:cstheme="minorHAnsi"/>
                <w:color w:val="000000"/>
                <w:sz w:val="20"/>
                <w:szCs w:val="20"/>
                <w:lang w:val="en-US"/>
              </w:rPr>
              <w:t>%)</w:t>
            </w:r>
          </w:p>
        </w:tc>
        <w:tc>
          <w:tcPr>
            <w:tcW w:w="2238" w:type="dxa"/>
            <w:hideMark/>
          </w:tcPr>
          <w:p w14:paraId="4D1F0FA7" w14:textId="2229AB76"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 (7.</w:t>
            </w:r>
            <w:r w:rsidR="00B868CD">
              <w:rPr>
                <w:rFonts w:asciiTheme="minorHAnsi" w:eastAsia="Arial" w:hAnsiTheme="minorHAnsi" w:cstheme="minorHAnsi"/>
                <w:color w:val="000000"/>
                <w:sz w:val="20"/>
                <w:szCs w:val="20"/>
                <w:lang w:val="en-US"/>
              </w:rPr>
              <w:t>7</w:t>
            </w:r>
            <w:r w:rsidRPr="0015609D">
              <w:rPr>
                <w:rFonts w:asciiTheme="minorHAnsi" w:eastAsia="Arial" w:hAnsiTheme="minorHAnsi" w:cstheme="minorHAnsi"/>
                <w:color w:val="000000"/>
                <w:sz w:val="20"/>
                <w:szCs w:val="20"/>
                <w:lang w:val="en-US"/>
              </w:rPr>
              <w:t>%)</w:t>
            </w:r>
          </w:p>
        </w:tc>
        <w:tc>
          <w:tcPr>
            <w:tcW w:w="2238" w:type="dxa"/>
            <w:hideMark/>
          </w:tcPr>
          <w:p w14:paraId="3BA85F7F" w14:textId="06672EED" w:rsidR="0015609D" w:rsidRPr="0015609D"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19</w:t>
            </w:r>
            <w:r w:rsidR="0015609D" w:rsidRPr="0015609D">
              <w:rPr>
                <w:rFonts w:asciiTheme="minorHAnsi" w:eastAsia="Arial" w:hAnsiTheme="minorHAnsi" w:cstheme="minorHAnsi"/>
                <w:color w:val="000000"/>
                <w:sz w:val="20"/>
                <w:szCs w:val="20"/>
                <w:lang w:val="en-US"/>
              </w:rPr>
              <w:t xml:space="preserve"> (7.2%)</w:t>
            </w:r>
          </w:p>
        </w:tc>
      </w:tr>
      <w:tr w:rsidR="0015609D" w:rsidRPr="0015609D" w14:paraId="2AA1C887" w14:textId="77777777" w:rsidTr="00851825">
        <w:trPr>
          <w:trHeight w:val="340"/>
        </w:trPr>
        <w:tc>
          <w:tcPr>
            <w:tcW w:w="3391" w:type="dxa"/>
            <w:noWrap/>
            <w:hideMark/>
          </w:tcPr>
          <w:p w14:paraId="36A54673"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Myocarditis</w:t>
            </w:r>
          </w:p>
        </w:tc>
        <w:tc>
          <w:tcPr>
            <w:tcW w:w="2238" w:type="dxa"/>
            <w:hideMark/>
          </w:tcPr>
          <w:p w14:paraId="7D8C8D94"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0 (0%)</w:t>
            </w:r>
          </w:p>
        </w:tc>
        <w:tc>
          <w:tcPr>
            <w:tcW w:w="2238" w:type="dxa"/>
            <w:hideMark/>
          </w:tcPr>
          <w:p w14:paraId="142064DF" w14:textId="46CD857B"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12 (8.</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w:t>
            </w:r>
          </w:p>
        </w:tc>
        <w:tc>
          <w:tcPr>
            <w:tcW w:w="2238" w:type="dxa"/>
            <w:hideMark/>
          </w:tcPr>
          <w:p w14:paraId="39CA8D76" w14:textId="2036B756"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12 (</w:t>
            </w:r>
            <w:r w:rsidR="00B868CD">
              <w:rPr>
                <w:rFonts w:asciiTheme="minorHAnsi" w:eastAsia="Arial" w:hAnsiTheme="minorHAnsi" w:cstheme="minorHAnsi"/>
                <w:color w:val="000000"/>
                <w:sz w:val="20"/>
                <w:szCs w:val="20"/>
                <w:lang w:val="en-US"/>
              </w:rPr>
              <w:t>4.5</w:t>
            </w:r>
            <w:r w:rsidRPr="0015609D">
              <w:rPr>
                <w:rFonts w:asciiTheme="minorHAnsi" w:eastAsia="Arial" w:hAnsiTheme="minorHAnsi" w:cstheme="minorHAnsi"/>
                <w:color w:val="000000"/>
                <w:sz w:val="20"/>
                <w:szCs w:val="20"/>
                <w:lang w:val="en-US"/>
              </w:rPr>
              <w:t>%)</w:t>
            </w:r>
          </w:p>
        </w:tc>
      </w:tr>
      <w:tr w:rsidR="0015609D" w:rsidRPr="0015609D" w14:paraId="79BFDDED" w14:textId="77777777" w:rsidTr="00851825">
        <w:trPr>
          <w:trHeight w:val="320"/>
        </w:trPr>
        <w:tc>
          <w:tcPr>
            <w:tcW w:w="3391" w:type="dxa"/>
            <w:noWrap/>
            <w:hideMark/>
          </w:tcPr>
          <w:p w14:paraId="1B96A2A9"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 xml:space="preserve">Other  </w:t>
            </w:r>
          </w:p>
        </w:tc>
        <w:tc>
          <w:tcPr>
            <w:tcW w:w="2238" w:type="dxa"/>
            <w:hideMark/>
          </w:tcPr>
          <w:p w14:paraId="7CEAE909" w14:textId="55E1AF5C"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w:t>
            </w:r>
            <w:r w:rsidR="00B868CD">
              <w:rPr>
                <w:rFonts w:asciiTheme="minorHAnsi" w:eastAsia="Arial" w:hAnsiTheme="minorHAnsi" w:cstheme="minorHAnsi"/>
                <w:color w:val="000000"/>
                <w:sz w:val="20"/>
                <w:szCs w:val="20"/>
                <w:lang w:val="en-US"/>
              </w:rPr>
              <w:t>7</w:t>
            </w:r>
            <w:r w:rsidRPr="0015609D">
              <w:rPr>
                <w:rFonts w:asciiTheme="minorHAnsi" w:eastAsia="Arial" w:hAnsiTheme="minorHAnsi" w:cstheme="minorHAnsi"/>
                <w:color w:val="000000"/>
                <w:sz w:val="20"/>
                <w:szCs w:val="20"/>
                <w:lang w:val="en-US"/>
              </w:rPr>
              <w:t xml:space="preserve"> (3</w:t>
            </w:r>
            <w:r w:rsidR="00B868CD">
              <w:rPr>
                <w:rFonts w:asciiTheme="minorHAnsi" w:eastAsia="Arial" w:hAnsiTheme="minorHAnsi" w:cstheme="minorHAnsi"/>
                <w:color w:val="000000"/>
                <w:sz w:val="20"/>
                <w:szCs w:val="20"/>
                <w:lang w:val="en-US"/>
              </w:rPr>
              <w:t>8</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8</w:t>
            </w:r>
            <w:r w:rsidRPr="0015609D">
              <w:rPr>
                <w:rFonts w:asciiTheme="minorHAnsi" w:eastAsia="Arial" w:hAnsiTheme="minorHAnsi" w:cstheme="minorHAnsi"/>
                <w:color w:val="000000"/>
                <w:sz w:val="20"/>
                <w:szCs w:val="20"/>
                <w:lang w:val="en-US"/>
              </w:rPr>
              <w:t>%)</w:t>
            </w:r>
          </w:p>
        </w:tc>
        <w:tc>
          <w:tcPr>
            <w:tcW w:w="2238" w:type="dxa"/>
            <w:hideMark/>
          </w:tcPr>
          <w:p w14:paraId="5AFAEE96" w14:textId="3CA79CBB"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34 (23.8%)</w:t>
            </w:r>
          </w:p>
        </w:tc>
        <w:tc>
          <w:tcPr>
            <w:tcW w:w="2238" w:type="dxa"/>
            <w:hideMark/>
          </w:tcPr>
          <w:p w14:paraId="679FD51E" w14:textId="57F066E1"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8</w:t>
            </w:r>
            <w:r w:rsidR="00B868CD">
              <w:rPr>
                <w:rFonts w:asciiTheme="minorHAnsi" w:eastAsia="Arial" w:hAnsiTheme="minorHAnsi" w:cstheme="minorHAnsi"/>
                <w:color w:val="000000"/>
                <w:sz w:val="20"/>
                <w:szCs w:val="20"/>
                <w:lang w:val="en-US"/>
              </w:rPr>
              <w:t>1</w:t>
            </w:r>
            <w:r w:rsidRPr="0015609D">
              <w:rPr>
                <w:rFonts w:asciiTheme="minorHAnsi" w:eastAsia="Arial" w:hAnsiTheme="minorHAnsi" w:cstheme="minorHAnsi"/>
                <w:color w:val="000000"/>
                <w:sz w:val="20"/>
                <w:szCs w:val="20"/>
                <w:lang w:val="en-US"/>
              </w:rPr>
              <w:t xml:space="preserve"> (30.</w:t>
            </w:r>
            <w:r w:rsidR="00B868CD">
              <w:rPr>
                <w:rFonts w:asciiTheme="minorHAnsi" w:eastAsia="Arial" w:hAnsiTheme="minorHAnsi" w:cstheme="minorHAnsi"/>
                <w:color w:val="000000"/>
                <w:sz w:val="20"/>
                <w:szCs w:val="20"/>
                <w:lang w:val="en-US"/>
              </w:rPr>
              <w:t>7</w:t>
            </w:r>
            <w:r w:rsidRPr="0015609D">
              <w:rPr>
                <w:rFonts w:asciiTheme="minorHAnsi" w:eastAsia="Arial" w:hAnsiTheme="minorHAnsi" w:cstheme="minorHAnsi"/>
                <w:color w:val="000000"/>
                <w:sz w:val="20"/>
                <w:szCs w:val="20"/>
                <w:lang w:val="en-US"/>
              </w:rPr>
              <w:t>%)</w:t>
            </w:r>
          </w:p>
        </w:tc>
      </w:tr>
      <w:tr w:rsidR="00851825" w:rsidRPr="0015609D" w14:paraId="37F440FE" w14:textId="77777777" w:rsidTr="00851825">
        <w:trPr>
          <w:trHeight w:val="320"/>
        </w:trPr>
        <w:tc>
          <w:tcPr>
            <w:tcW w:w="3391" w:type="dxa"/>
            <w:noWrap/>
            <w:hideMark/>
          </w:tcPr>
          <w:p w14:paraId="50B1BADE"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State of cardiogenic shock</w:t>
            </w:r>
          </w:p>
        </w:tc>
        <w:tc>
          <w:tcPr>
            <w:tcW w:w="2238" w:type="dxa"/>
            <w:noWrap/>
            <w:hideMark/>
          </w:tcPr>
          <w:p w14:paraId="4D5AB488" w14:textId="77777777" w:rsidR="0015609D" w:rsidRPr="0015609D" w:rsidRDefault="0015609D" w:rsidP="0015609D">
            <w:pPr>
              <w:jc w:val="center"/>
              <w:rPr>
                <w:rFonts w:asciiTheme="minorHAnsi" w:hAnsiTheme="minorHAnsi" w:cstheme="minorHAnsi"/>
                <w:color w:val="000000"/>
                <w:sz w:val="20"/>
                <w:szCs w:val="20"/>
              </w:rPr>
            </w:pPr>
          </w:p>
        </w:tc>
        <w:tc>
          <w:tcPr>
            <w:tcW w:w="2238" w:type="dxa"/>
            <w:noWrap/>
            <w:hideMark/>
          </w:tcPr>
          <w:p w14:paraId="2BCCB61A" w14:textId="77777777" w:rsidR="0015609D" w:rsidRPr="0015609D" w:rsidRDefault="0015609D" w:rsidP="0015609D">
            <w:pPr>
              <w:jc w:val="center"/>
              <w:rPr>
                <w:rFonts w:asciiTheme="minorHAnsi" w:hAnsiTheme="minorHAnsi" w:cstheme="minorHAnsi"/>
                <w:sz w:val="20"/>
                <w:szCs w:val="20"/>
              </w:rPr>
            </w:pPr>
          </w:p>
        </w:tc>
        <w:tc>
          <w:tcPr>
            <w:tcW w:w="2238" w:type="dxa"/>
            <w:noWrap/>
            <w:hideMark/>
          </w:tcPr>
          <w:p w14:paraId="6772BE1D" w14:textId="77777777" w:rsidR="0015609D" w:rsidRPr="0015609D" w:rsidRDefault="0015609D" w:rsidP="0015609D">
            <w:pPr>
              <w:jc w:val="center"/>
              <w:rPr>
                <w:rFonts w:asciiTheme="minorHAnsi" w:hAnsiTheme="minorHAnsi" w:cstheme="minorHAnsi"/>
                <w:sz w:val="20"/>
                <w:szCs w:val="20"/>
              </w:rPr>
            </w:pPr>
          </w:p>
        </w:tc>
      </w:tr>
      <w:tr w:rsidR="0015609D" w:rsidRPr="0015609D" w14:paraId="3B0AB41F" w14:textId="77777777" w:rsidTr="00851825">
        <w:trPr>
          <w:trHeight w:val="340"/>
        </w:trPr>
        <w:tc>
          <w:tcPr>
            <w:tcW w:w="3391" w:type="dxa"/>
            <w:noWrap/>
            <w:hideMark/>
          </w:tcPr>
          <w:p w14:paraId="306E1DAD"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Low-output Cardiogenic shock</w:t>
            </w:r>
          </w:p>
        </w:tc>
        <w:tc>
          <w:tcPr>
            <w:tcW w:w="2238" w:type="dxa"/>
            <w:hideMark/>
          </w:tcPr>
          <w:p w14:paraId="0B7541AE" w14:textId="25DEFB9E"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w:t>
            </w:r>
            <w:r w:rsidR="00B868CD">
              <w:rPr>
                <w:rFonts w:asciiTheme="minorHAnsi" w:eastAsia="Arial" w:hAnsiTheme="minorHAnsi" w:cstheme="minorHAnsi"/>
                <w:color w:val="000000"/>
                <w:sz w:val="20"/>
                <w:szCs w:val="20"/>
                <w:lang w:val="en-US"/>
              </w:rPr>
              <w:t>2</w:t>
            </w:r>
            <w:r w:rsidRPr="0015609D">
              <w:rPr>
                <w:rFonts w:asciiTheme="minorHAnsi" w:eastAsia="Arial" w:hAnsiTheme="minorHAnsi" w:cstheme="minorHAnsi"/>
                <w:color w:val="000000"/>
                <w:sz w:val="20"/>
                <w:szCs w:val="20"/>
                <w:lang w:val="en-US"/>
              </w:rPr>
              <w:t xml:space="preserve"> (92.6%)</w:t>
            </w:r>
          </w:p>
        </w:tc>
        <w:tc>
          <w:tcPr>
            <w:tcW w:w="2238" w:type="dxa"/>
            <w:hideMark/>
          </w:tcPr>
          <w:p w14:paraId="2C655CCB"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143 (100%)</w:t>
            </w:r>
          </w:p>
        </w:tc>
        <w:tc>
          <w:tcPr>
            <w:tcW w:w="2238" w:type="dxa"/>
            <w:hideMark/>
          </w:tcPr>
          <w:p w14:paraId="47A5B482" w14:textId="5C844736"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25</w:t>
            </w:r>
            <w:r w:rsidR="00B868CD">
              <w:rPr>
                <w:rFonts w:asciiTheme="minorHAnsi" w:eastAsia="Arial" w:hAnsiTheme="minorHAnsi" w:cstheme="minorHAnsi"/>
                <w:color w:val="000000"/>
                <w:sz w:val="20"/>
                <w:szCs w:val="20"/>
                <w:lang w:val="en-US"/>
              </w:rPr>
              <w:t>5</w:t>
            </w:r>
            <w:r w:rsidRPr="0015609D">
              <w:rPr>
                <w:rFonts w:asciiTheme="minorHAnsi" w:eastAsia="Arial" w:hAnsiTheme="minorHAnsi" w:cstheme="minorHAnsi"/>
                <w:color w:val="000000"/>
                <w:sz w:val="20"/>
                <w:szCs w:val="20"/>
                <w:lang w:val="en-US"/>
              </w:rPr>
              <w:t xml:space="preserve"> (96.6%)</w:t>
            </w:r>
          </w:p>
        </w:tc>
      </w:tr>
      <w:tr w:rsidR="0015609D" w:rsidRPr="0015609D" w14:paraId="566285EB" w14:textId="77777777" w:rsidTr="00851825">
        <w:trPr>
          <w:trHeight w:val="340"/>
        </w:trPr>
        <w:tc>
          <w:tcPr>
            <w:tcW w:w="3391" w:type="dxa"/>
            <w:noWrap/>
            <w:hideMark/>
          </w:tcPr>
          <w:p w14:paraId="24ACDB63"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High-output Cardiogenic shock</w:t>
            </w:r>
          </w:p>
        </w:tc>
        <w:tc>
          <w:tcPr>
            <w:tcW w:w="2238" w:type="dxa"/>
            <w:hideMark/>
          </w:tcPr>
          <w:p w14:paraId="16691B71" w14:textId="568D431A"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9 (7.</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w:t>
            </w:r>
          </w:p>
        </w:tc>
        <w:tc>
          <w:tcPr>
            <w:tcW w:w="2238" w:type="dxa"/>
            <w:hideMark/>
          </w:tcPr>
          <w:p w14:paraId="594E738C"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0 (0%)</w:t>
            </w:r>
          </w:p>
        </w:tc>
        <w:tc>
          <w:tcPr>
            <w:tcW w:w="2238" w:type="dxa"/>
            <w:hideMark/>
          </w:tcPr>
          <w:p w14:paraId="31B3B639" w14:textId="19B1DC60"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9 (3.</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w:t>
            </w:r>
          </w:p>
        </w:tc>
      </w:tr>
      <w:tr w:rsidR="00851825" w:rsidRPr="0015609D" w14:paraId="2F8F6368" w14:textId="77777777" w:rsidTr="00851825">
        <w:trPr>
          <w:trHeight w:val="320"/>
        </w:trPr>
        <w:tc>
          <w:tcPr>
            <w:tcW w:w="3391" w:type="dxa"/>
            <w:noWrap/>
            <w:hideMark/>
          </w:tcPr>
          <w:p w14:paraId="1CB860B7"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SCAI classification</w:t>
            </w:r>
          </w:p>
        </w:tc>
        <w:tc>
          <w:tcPr>
            <w:tcW w:w="2238" w:type="dxa"/>
            <w:noWrap/>
            <w:hideMark/>
          </w:tcPr>
          <w:p w14:paraId="686305E0" w14:textId="77777777" w:rsidR="0015609D" w:rsidRPr="0015609D" w:rsidRDefault="0015609D" w:rsidP="0015609D">
            <w:pPr>
              <w:jc w:val="center"/>
              <w:rPr>
                <w:rFonts w:asciiTheme="minorHAnsi" w:hAnsiTheme="minorHAnsi" w:cstheme="minorHAnsi"/>
                <w:color w:val="000000"/>
                <w:sz w:val="20"/>
                <w:szCs w:val="20"/>
              </w:rPr>
            </w:pPr>
          </w:p>
        </w:tc>
        <w:tc>
          <w:tcPr>
            <w:tcW w:w="2238" w:type="dxa"/>
            <w:noWrap/>
            <w:hideMark/>
          </w:tcPr>
          <w:p w14:paraId="39E54176" w14:textId="77777777" w:rsidR="0015609D" w:rsidRPr="0015609D" w:rsidRDefault="0015609D" w:rsidP="0015609D">
            <w:pPr>
              <w:jc w:val="center"/>
              <w:rPr>
                <w:rFonts w:asciiTheme="minorHAnsi" w:hAnsiTheme="minorHAnsi" w:cstheme="minorHAnsi"/>
                <w:sz w:val="20"/>
                <w:szCs w:val="20"/>
              </w:rPr>
            </w:pPr>
          </w:p>
        </w:tc>
        <w:tc>
          <w:tcPr>
            <w:tcW w:w="2238" w:type="dxa"/>
            <w:noWrap/>
            <w:hideMark/>
          </w:tcPr>
          <w:p w14:paraId="2B0D129A" w14:textId="77777777" w:rsidR="0015609D" w:rsidRPr="0015609D" w:rsidRDefault="0015609D" w:rsidP="0015609D">
            <w:pPr>
              <w:jc w:val="center"/>
              <w:rPr>
                <w:rFonts w:asciiTheme="minorHAnsi" w:hAnsiTheme="minorHAnsi" w:cstheme="minorHAnsi"/>
                <w:sz w:val="20"/>
                <w:szCs w:val="20"/>
              </w:rPr>
            </w:pPr>
          </w:p>
        </w:tc>
      </w:tr>
      <w:tr w:rsidR="0015609D" w:rsidRPr="0015609D" w14:paraId="481C5F9C" w14:textId="77777777" w:rsidTr="00851825">
        <w:trPr>
          <w:trHeight w:val="340"/>
        </w:trPr>
        <w:tc>
          <w:tcPr>
            <w:tcW w:w="3391" w:type="dxa"/>
            <w:noWrap/>
            <w:hideMark/>
          </w:tcPr>
          <w:p w14:paraId="2AE54EDF"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 xml:space="preserve">C </w:t>
            </w:r>
          </w:p>
        </w:tc>
        <w:tc>
          <w:tcPr>
            <w:tcW w:w="2238" w:type="dxa"/>
            <w:hideMark/>
          </w:tcPr>
          <w:p w14:paraId="3A0F7C6E" w14:textId="37D893DC"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 xml:space="preserve"> (1</w:t>
            </w:r>
            <w:r w:rsidR="00B868CD">
              <w:rPr>
                <w:rFonts w:asciiTheme="minorHAnsi" w:eastAsia="Arial" w:hAnsiTheme="minorHAnsi" w:cstheme="minorHAnsi"/>
                <w:color w:val="000000"/>
                <w:sz w:val="20"/>
                <w:szCs w:val="20"/>
                <w:lang w:val="en-US"/>
              </w:rPr>
              <w:t>1.6</w:t>
            </w:r>
            <w:r w:rsidRPr="0015609D">
              <w:rPr>
                <w:rFonts w:asciiTheme="minorHAnsi" w:eastAsia="Arial" w:hAnsiTheme="minorHAnsi" w:cstheme="minorHAnsi"/>
                <w:color w:val="000000"/>
                <w:sz w:val="20"/>
                <w:szCs w:val="20"/>
                <w:lang w:val="en-US"/>
              </w:rPr>
              <w:t>%)</w:t>
            </w:r>
          </w:p>
        </w:tc>
        <w:tc>
          <w:tcPr>
            <w:tcW w:w="2238" w:type="dxa"/>
            <w:hideMark/>
          </w:tcPr>
          <w:p w14:paraId="7F25635F"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0 (0%)</w:t>
            </w:r>
          </w:p>
        </w:tc>
        <w:tc>
          <w:tcPr>
            <w:tcW w:w="2238" w:type="dxa"/>
            <w:hideMark/>
          </w:tcPr>
          <w:p w14:paraId="5862246D" w14:textId="6AD0B62A"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 xml:space="preserve"> (</w:t>
            </w:r>
            <w:r w:rsidR="00B868CD">
              <w:rPr>
                <w:rFonts w:asciiTheme="minorHAnsi" w:eastAsia="Arial" w:hAnsiTheme="minorHAnsi" w:cstheme="minorHAnsi"/>
                <w:color w:val="000000"/>
                <w:sz w:val="20"/>
                <w:szCs w:val="20"/>
                <w:lang w:val="en-US"/>
              </w:rPr>
              <w:t>5.</w:t>
            </w:r>
            <w:r w:rsidRPr="0015609D">
              <w:rPr>
                <w:rFonts w:asciiTheme="minorHAnsi" w:eastAsia="Arial" w:hAnsiTheme="minorHAnsi" w:cstheme="minorHAnsi"/>
                <w:color w:val="000000"/>
                <w:sz w:val="20"/>
                <w:szCs w:val="20"/>
                <w:lang w:val="en-US"/>
              </w:rPr>
              <w:t>2%)</w:t>
            </w:r>
          </w:p>
        </w:tc>
      </w:tr>
      <w:tr w:rsidR="0015609D" w:rsidRPr="0015609D" w14:paraId="7D5EE883" w14:textId="77777777" w:rsidTr="00851825">
        <w:trPr>
          <w:trHeight w:val="320"/>
        </w:trPr>
        <w:tc>
          <w:tcPr>
            <w:tcW w:w="3391" w:type="dxa"/>
            <w:noWrap/>
            <w:hideMark/>
          </w:tcPr>
          <w:p w14:paraId="038CC0BD"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 xml:space="preserve">D </w:t>
            </w:r>
          </w:p>
        </w:tc>
        <w:tc>
          <w:tcPr>
            <w:tcW w:w="2238" w:type="dxa"/>
            <w:hideMark/>
          </w:tcPr>
          <w:p w14:paraId="49CAB6B3" w14:textId="0C39FFAD" w:rsidR="0015609D" w:rsidRPr="00B868CD" w:rsidRDefault="0015609D" w:rsidP="00B868CD">
            <w:pPr>
              <w:jc w:val="center"/>
              <w:rPr>
                <w:rFonts w:asciiTheme="minorHAnsi" w:eastAsia="Arial" w:hAnsiTheme="minorHAnsi" w:cstheme="minorHAnsi"/>
                <w:color w:val="000000"/>
                <w:sz w:val="20"/>
                <w:szCs w:val="20"/>
                <w:lang w:val="en-US"/>
              </w:rPr>
            </w:pPr>
            <w:r w:rsidRPr="0002040E">
              <w:rPr>
                <w:rFonts w:asciiTheme="minorHAnsi" w:eastAsia="Arial" w:hAnsiTheme="minorHAnsi" w:cstheme="minorHAnsi"/>
                <w:color w:val="000000"/>
                <w:sz w:val="20"/>
                <w:szCs w:val="20"/>
                <w:lang w:val="en-US"/>
              </w:rPr>
              <w:t>46 (3</w:t>
            </w:r>
            <w:r w:rsidR="00B868CD">
              <w:rPr>
                <w:rFonts w:asciiTheme="minorHAnsi" w:eastAsia="Arial" w:hAnsiTheme="minorHAnsi" w:cstheme="minorHAnsi"/>
                <w:color w:val="000000"/>
                <w:sz w:val="20"/>
                <w:szCs w:val="20"/>
                <w:lang w:val="en-US"/>
              </w:rPr>
              <w:t>8.0</w:t>
            </w:r>
            <w:r w:rsidRPr="0002040E">
              <w:rPr>
                <w:rFonts w:asciiTheme="minorHAnsi" w:eastAsia="Arial" w:hAnsiTheme="minorHAnsi" w:cstheme="minorHAnsi"/>
                <w:color w:val="000000"/>
                <w:sz w:val="20"/>
                <w:szCs w:val="20"/>
                <w:lang w:val="en-US"/>
              </w:rPr>
              <w:t>%)</w:t>
            </w:r>
          </w:p>
        </w:tc>
        <w:tc>
          <w:tcPr>
            <w:tcW w:w="2238" w:type="dxa"/>
            <w:hideMark/>
          </w:tcPr>
          <w:p w14:paraId="00CFD908" w14:textId="1705BCB9"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131 (91.6%)</w:t>
            </w:r>
          </w:p>
        </w:tc>
        <w:tc>
          <w:tcPr>
            <w:tcW w:w="2238" w:type="dxa"/>
            <w:hideMark/>
          </w:tcPr>
          <w:p w14:paraId="40C5BFE1" w14:textId="7C409DF5"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177 (6</w:t>
            </w:r>
            <w:r w:rsidR="00B868CD">
              <w:rPr>
                <w:rFonts w:asciiTheme="minorHAnsi" w:eastAsia="Arial" w:hAnsiTheme="minorHAnsi" w:cstheme="minorHAnsi"/>
                <w:color w:val="000000"/>
                <w:sz w:val="20"/>
                <w:szCs w:val="20"/>
                <w:lang w:val="en-US"/>
              </w:rPr>
              <w:t>7.0</w:t>
            </w:r>
            <w:r w:rsidRPr="0015609D">
              <w:rPr>
                <w:rFonts w:asciiTheme="minorHAnsi" w:eastAsia="Arial" w:hAnsiTheme="minorHAnsi" w:cstheme="minorHAnsi"/>
                <w:color w:val="000000"/>
                <w:sz w:val="20"/>
                <w:szCs w:val="20"/>
                <w:lang w:val="en-US"/>
              </w:rPr>
              <w:t>%)</w:t>
            </w:r>
          </w:p>
        </w:tc>
      </w:tr>
      <w:tr w:rsidR="00851825" w:rsidRPr="0015609D" w14:paraId="6EE255F1" w14:textId="77777777" w:rsidTr="00851825">
        <w:trPr>
          <w:trHeight w:val="320"/>
        </w:trPr>
        <w:tc>
          <w:tcPr>
            <w:tcW w:w="3391" w:type="dxa"/>
            <w:noWrap/>
            <w:hideMark/>
          </w:tcPr>
          <w:p w14:paraId="3D0AE3B9"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 xml:space="preserve">E </w:t>
            </w:r>
          </w:p>
        </w:tc>
        <w:tc>
          <w:tcPr>
            <w:tcW w:w="2238" w:type="dxa"/>
            <w:hideMark/>
          </w:tcPr>
          <w:p w14:paraId="65CF0D0B" w14:textId="2A069376"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61 (</w:t>
            </w:r>
            <w:r w:rsidR="00B868CD">
              <w:rPr>
                <w:rFonts w:asciiTheme="minorHAnsi" w:eastAsia="Arial" w:hAnsiTheme="minorHAnsi" w:cstheme="minorHAnsi"/>
                <w:color w:val="000000"/>
                <w:sz w:val="20"/>
                <w:szCs w:val="20"/>
                <w:lang w:val="en-US"/>
              </w:rPr>
              <w:t>50.4</w:t>
            </w:r>
            <w:r w:rsidRPr="0002040E">
              <w:rPr>
                <w:rFonts w:asciiTheme="minorHAnsi" w:eastAsia="Arial" w:hAnsiTheme="minorHAnsi" w:cstheme="minorHAnsi"/>
                <w:color w:val="000000"/>
                <w:sz w:val="20"/>
                <w:szCs w:val="20"/>
                <w:lang w:val="en-US"/>
              </w:rPr>
              <w:t>%)</w:t>
            </w:r>
          </w:p>
        </w:tc>
        <w:tc>
          <w:tcPr>
            <w:tcW w:w="2238" w:type="dxa"/>
            <w:hideMark/>
          </w:tcPr>
          <w:p w14:paraId="53343ADB" w14:textId="34E4AB24"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12 (8.</w:t>
            </w:r>
            <w:r w:rsidR="00B868CD">
              <w:rPr>
                <w:rFonts w:asciiTheme="minorHAnsi" w:eastAsia="Arial" w:hAnsiTheme="minorHAnsi" w:cstheme="minorHAnsi"/>
                <w:color w:val="000000"/>
                <w:sz w:val="20"/>
                <w:szCs w:val="20"/>
                <w:lang w:val="en-US"/>
              </w:rPr>
              <w:t>4</w:t>
            </w:r>
            <w:r w:rsidRPr="0002040E">
              <w:rPr>
                <w:rFonts w:asciiTheme="minorHAnsi" w:eastAsia="Arial" w:hAnsiTheme="minorHAnsi" w:cstheme="minorHAnsi"/>
                <w:color w:val="000000"/>
                <w:sz w:val="20"/>
                <w:szCs w:val="20"/>
                <w:lang w:val="en-US"/>
              </w:rPr>
              <w:t>%)</w:t>
            </w:r>
          </w:p>
        </w:tc>
        <w:tc>
          <w:tcPr>
            <w:tcW w:w="2238" w:type="dxa"/>
            <w:hideMark/>
          </w:tcPr>
          <w:p w14:paraId="15C2D7ED" w14:textId="13D96BB5"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73 (27.</w:t>
            </w:r>
            <w:r w:rsidR="00B868CD">
              <w:rPr>
                <w:rFonts w:asciiTheme="minorHAnsi" w:eastAsia="Arial" w:hAnsiTheme="minorHAnsi" w:cstheme="minorHAnsi"/>
                <w:color w:val="000000"/>
                <w:sz w:val="20"/>
                <w:szCs w:val="20"/>
                <w:lang w:val="en-US"/>
              </w:rPr>
              <w:t>7</w:t>
            </w:r>
            <w:r w:rsidRPr="0015609D">
              <w:rPr>
                <w:rFonts w:asciiTheme="minorHAnsi" w:eastAsia="Arial" w:hAnsiTheme="minorHAnsi" w:cstheme="minorHAnsi"/>
                <w:color w:val="000000"/>
                <w:sz w:val="20"/>
                <w:szCs w:val="20"/>
                <w:lang w:val="en-US"/>
              </w:rPr>
              <w:t>%)</w:t>
            </w:r>
          </w:p>
        </w:tc>
      </w:tr>
      <w:tr w:rsidR="0015609D" w:rsidRPr="0015609D" w14:paraId="57FCD7FA" w14:textId="77777777" w:rsidTr="00851825">
        <w:trPr>
          <w:trHeight w:val="340"/>
        </w:trPr>
        <w:tc>
          <w:tcPr>
            <w:tcW w:w="3391" w:type="dxa"/>
            <w:noWrap/>
            <w:hideMark/>
          </w:tcPr>
          <w:p w14:paraId="7C07FD40"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SOFA score</w:t>
            </w:r>
          </w:p>
        </w:tc>
        <w:tc>
          <w:tcPr>
            <w:tcW w:w="2238" w:type="dxa"/>
            <w:hideMark/>
          </w:tcPr>
          <w:p w14:paraId="598B8672"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NA [NA ; NA]</w:t>
            </w:r>
          </w:p>
        </w:tc>
        <w:tc>
          <w:tcPr>
            <w:tcW w:w="2238" w:type="dxa"/>
            <w:hideMark/>
          </w:tcPr>
          <w:p w14:paraId="58B1A98A"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 [8 ; 14]</w:t>
            </w:r>
          </w:p>
        </w:tc>
        <w:tc>
          <w:tcPr>
            <w:tcW w:w="2238" w:type="dxa"/>
            <w:hideMark/>
          </w:tcPr>
          <w:p w14:paraId="32C20314"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 [8 ; 14]</w:t>
            </w:r>
          </w:p>
        </w:tc>
      </w:tr>
      <w:tr w:rsidR="0015609D" w:rsidRPr="0015609D" w14:paraId="0F93EA21" w14:textId="77777777" w:rsidTr="00851825">
        <w:trPr>
          <w:trHeight w:val="320"/>
        </w:trPr>
        <w:tc>
          <w:tcPr>
            <w:tcW w:w="3391" w:type="dxa"/>
            <w:noWrap/>
            <w:hideMark/>
          </w:tcPr>
          <w:p w14:paraId="19F67720"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SAVE score</w:t>
            </w:r>
          </w:p>
        </w:tc>
        <w:tc>
          <w:tcPr>
            <w:tcW w:w="2238" w:type="dxa"/>
            <w:hideMark/>
          </w:tcPr>
          <w:p w14:paraId="1F44D048"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-9 [-12 ; -6]</w:t>
            </w:r>
          </w:p>
        </w:tc>
        <w:tc>
          <w:tcPr>
            <w:tcW w:w="2238" w:type="dxa"/>
            <w:hideMark/>
          </w:tcPr>
          <w:p w14:paraId="2DF722D7"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-8 [-11 ; -5]</w:t>
            </w:r>
          </w:p>
        </w:tc>
        <w:tc>
          <w:tcPr>
            <w:tcW w:w="2238" w:type="dxa"/>
            <w:hideMark/>
          </w:tcPr>
          <w:p w14:paraId="7D004CEC"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-9 [-11 ; -5]</w:t>
            </w:r>
          </w:p>
        </w:tc>
      </w:tr>
      <w:tr w:rsidR="00851825" w:rsidRPr="0015609D" w14:paraId="19BD72F0" w14:textId="77777777" w:rsidTr="00851825">
        <w:trPr>
          <w:trHeight w:val="320"/>
        </w:trPr>
        <w:tc>
          <w:tcPr>
            <w:tcW w:w="3391" w:type="dxa"/>
            <w:noWrap/>
            <w:hideMark/>
          </w:tcPr>
          <w:p w14:paraId="3889B926"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SAPS II score</w:t>
            </w:r>
          </w:p>
        </w:tc>
        <w:tc>
          <w:tcPr>
            <w:tcW w:w="2238" w:type="dxa"/>
            <w:hideMark/>
          </w:tcPr>
          <w:p w14:paraId="1690B362"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74 [54 ; 83]</w:t>
            </w:r>
          </w:p>
        </w:tc>
        <w:tc>
          <w:tcPr>
            <w:tcW w:w="2238" w:type="dxa"/>
            <w:hideMark/>
          </w:tcPr>
          <w:p w14:paraId="483E8281"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53 [36 ; 68]</w:t>
            </w:r>
          </w:p>
        </w:tc>
        <w:tc>
          <w:tcPr>
            <w:tcW w:w="2238" w:type="dxa"/>
            <w:hideMark/>
          </w:tcPr>
          <w:p w14:paraId="212168C8"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62 [41.25 ; 77]</w:t>
            </w:r>
          </w:p>
        </w:tc>
      </w:tr>
      <w:tr w:rsidR="00851825" w:rsidRPr="0015609D" w14:paraId="5DC1420D" w14:textId="77777777" w:rsidTr="00851825">
        <w:trPr>
          <w:trHeight w:val="340"/>
        </w:trPr>
        <w:tc>
          <w:tcPr>
            <w:tcW w:w="3391" w:type="dxa"/>
            <w:noWrap/>
            <w:hideMark/>
          </w:tcPr>
          <w:p w14:paraId="13EF1018"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 xml:space="preserve">On MV Pre ECMO </w:t>
            </w:r>
          </w:p>
        </w:tc>
        <w:tc>
          <w:tcPr>
            <w:tcW w:w="2238" w:type="dxa"/>
            <w:hideMark/>
          </w:tcPr>
          <w:p w14:paraId="55493751" w14:textId="31F0CE1A" w:rsidR="0015609D" w:rsidRPr="0002040E" w:rsidRDefault="00B868CD" w:rsidP="0015609D">
            <w:pPr>
              <w:jc w:val="center"/>
              <w:rPr>
                <w:rFonts w:asciiTheme="minorHAnsi" w:hAnsiTheme="minorHAnsi" w:cstheme="minorHAnsi"/>
                <w:color w:val="000000"/>
                <w:sz w:val="20"/>
                <w:szCs w:val="20"/>
              </w:rPr>
            </w:pPr>
            <w:r>
              <w:rPr>
                <w:rFonts w:asciiTheme="minorHAnsi" w:eastAsia="Arial" w:hAnsiTheme="minorHAnsi" w:cstheme="minorHAnsi"/>
                <w:color w:val="000000"/>
                <w:sz w:val="20"/>
                <w:szCs w:val="20"/>
                <w:lang w:val="en-US"/>
              </w:rPr>
              <w:t>99</w:t>
            </w:r>
            <w:r w:rsidR="0015609D" w:rsidRPr="0002040E">
              <w:rPr>
                <w:rFonts w:asciiTheme="minorHAnsi" w:eastAsia="Arial" w:hAnsiTheme="minorHAnsi" w:cstheme="minorHAnsi"/>
                <w:color w:val="000000"/>
                <w:sz w:val="20"/>
                <w:szCs w:val="20"/>
                <w:lang w:val="en-US"/>
              </w:rPr>
              <w:t xml:space="preserve"> (81.</w:t>
            </w:r>
            <w:r>
              <w:rPr>
                <w:rFonts w:asciiTheme="minorHAnsi" w:eastAsia="Arial" w:hAnsiTheme="minorHAnsi" w:cstheme="minorHAnsi"/>
                <w:color w:val="000000"/>
                <w:sz w:val="20"/>
                <w:szCs w:val="20"/>
                <w:lang w:val="en-US"/>
              </w:rPr>
              <w:t>8</w:t>
            </w:r>
            <w:r w:rsidR="0015609D" w:rsidRPr="0002040E">
              <w:rPr>
                <w:rFonts w:asciiTheme="minorHAnsi" w:eastAsia="Arial" w:hAnsiTheme="minorHAnsi" w:cstheme="minorHAnsi"/>
                <w:color w:val="000000"/>
                <w:sz w:val="20"/>
                <w:szCs w:val="20"/>
                <w:lang w:val="en-US"/>
              </w:rPr>
              <w:t>%)</w:t>
            </w:r>
          </w:p>
        </w:tc>
        <w:tc>
          <w:tcPr>
            <w:tcW w:w="2238" w:type="dxa"/>
            <w:hideMark/>
          </w:tcPr>
          <w:p w14:paraId="74DC0D04" w14:textId="03BAFBDC"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35 (24.</w:t>
            </w:r>
            <w:r w:rsidR="00B868CD">
              <w:rPr>
                <w:rFonts w:asciiTheme="minorHAnsi" w:eastAsia="Arial" w:hAnsiTheme="minorHAnsi" w:cstheme="minorHAnsi"/>
                <w:color w:val="000000"/>
                <w:sz w:val="20"/>
                <w:szCs w:val="20"/>
                <w:lang w:val="en-US"/>
              </w:rPr>
              <w:t>5</w:t>
            </w:r>
            <w:r w:rsidRPr="0002040E">
              <w:rPr>
                <w:rFonts w:asciiTheme="minorHAnsi" w:eastAsia="Arial" w:hAnsiTheme="minorHAnsi" w:cstheme="minorHAnsi"/>
                <w:color w:val="000000"/>
                <w:sz w:val="20"/>
                <w:szCs w:val="20"/>
                <w:lang w:val="en-US"/>
              </w:rPr>
              <w:t>%)</w:t>
            </w:r>
          </w:p>
        </w:tc>
        <w:tc>
          <w:tcPr>
            <w:tcW w:w="2238" w:type="dxa"/>
            <w:hideMark/>
          </w:tcPr>
          <w:p w14:paraId="38EC568D" w14:textId="352D0FD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13</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 xml:space="preserve"> (50.</w:t>
            </w:r>
            <w:r w:rsidR="00B868CD">
              <w:rPr>
                <w:rFonts w:asciiTheme="minorHAnsi" w:eastAsia="Arial" w:hAnsiTheme="minorHAnsi" w:cstheme="minorHAnsi"/>
                <w:color w:val="000000"/>
                <w:sz w:val="20"/>
                <w:szCs w:val="20"/>
                <w:lang w:val="en-US"/>
              </w:rPr>
              <w:t>8</w:t>
            </w:r>
            <w:r w:rsidRPr="0015609D">
              <w:rPr>
                <w:rFonts w:asciiTheme="minorHAnsi" w:eastAsia="Arial" w:hAnsiTheme="minorHAnsi" w:cstheme="minorHAnsi"/>
                <w:color w:val="000000"/>
                <w:sz w:val="20"/>
                <w:szCs w:val="20"/>
                <w:lang w:val="en-US"/>
              </w:rPr>
              <w:t>%)</w:t>
            </w:r>
          </w:p>
        </w:tc>
      </w:tr>
      <w:tr w:rsidR="0015609D" w:rsidRPr="0015609D" w14:paraId="57F4E5AA" w14:textId="77777777" w:rsidTr="00851825">
        <w:trPr>
          <w:trHeight w:val="426"/>
        </w:trPr>
        <w:tc>
          <w:tcPr>
            <w:tcW w:w="3391" w:type="dxa"/>
            <w:noWrap/>
            <w:hideMark/>
          </w:tcPr>
          <w:p w14:paraId="5A0FDCF7"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ECMO Retrieval</w:t>
            </w:r>
          </w:p>
        </w:tc>
        <w:tc>
          <w:tcPr>
            <w:tcW w:w="2238" w:type="dxa"/>
            <w:hideMark/>
          </w:tcPr>
          <w:p w14:paraId="2D9CCD51" w14:textId="281F8436"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17 (1</w:t>
            </w:r>
            <w:r w:rsidR="00B868CD">
              <w:rPr>
                <w:rFonts w:asciiTheme="minorHAnsi" w:eastAsia="Arial" w:hAnsiTheme="minorHAnsi" w:cstheme="minorHAnsi"/>
                <w:color w:val="000000"/>
                <w:sz w:val="20"/>
                <w:szCs w:val="20"/>
                <w:lang w:val="en-US"/>
              </w:rPr>
              <w:t>4.0</w:t>
            </w:r>
            <w:r w:rsidRPr="0015609D">
              <w:rPr>
                <w:rFonts w:asciiTheme="minorHAnsi" w:eastAsia="Arial" w:hAnsiTheme="minorHAnsi" w:cstheme="minorHAnsi"/>
                <w:color w:val="000000"/>
                <w:sz w:val="20"/>
                <w:szCs w:val="20"/>
                <w:lang w:val="en-US"/>
              </w:rPr>
              <w:t>%)</w:t>
            </w:r>
          </w:p>
        </w:tc>
        <w:tc>
          <w:tcPr>
            <w:tcW w:w="2238" w:type="dxa"/>
            <w:hideMark/>
          </w:tcPr>
          <w:p w14:paraId="737D713E" w14:textId="74D860CB"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45 (31.</w:t>
            </w:r>
            <w:r w:rsidR="00B868CD">
              <w:rPr>
                <w:rFonts w:asciiTheme="minorHAnsi" w:eastAsia="Arial" w:hAnsiTheme="minorHAnsi" w:cstheme="minorHAnsi"/>
                <w:color w:val="000000"/>
                <w:sz w:val="20"/>
                <w:szCs w:val="20"/>
                <w:lang w:val="en-US"/>
              </w:rPr>
              <w:t>5</w:t>
            </w:r>
            <w:r w:rsidRPr="0015609D">
              <w:rPr>
                <w:rFonts w:asciiTheme="minorHAnsi" w:eastAsia="Arial" w:hAnsiTheme="minorHAnsi" w:cstheme="minorHAnsi"/>
                <w:color w:val="000000"/>
                <w:sz w:val="20"/>
                <w:szCs w:val="20"/>
                <w:lang w:val="en-US"/>
              </w:rPr>
              <w:t>%)</w:t>
            </w:r>
          </w:p>
        </w:tc>
        <w:tc>
          <w:tcPr>
            <w:tcW w:w="2238" w:type="dxa"/>
            <w:hideMark/>
          </w:tcPr>
          <w:p w14:paraId="2E6E490B" w14:textId="78FD54A3"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62 (23.</w:t>
            </w:r>
            <w:r w:rsidR="00B868CD">
              <w:rPr>
                <w:rFonts w:asciiTheme="minorHAnsi" w:eastAsia="Arial" w:hAnsiTheme="minorHAnsi" w:cstheme="minorHAnsi"/>
                <w:color w:val="000000"/>
                <w:sz w:val="20"/>
                <w:szCs w:val="20"/>
                <w:lang w:val="en-US"/>
              </w:rPr>
              <w:t>5</w:t>
            </w:r>
            <w:r w:rsidRPr="0015609D">
              <w:rPr>
                <w:rFonts w:asciiTheme="minorHAnsi" w:eastAsia="Arial" w:hAnsiTheme="minorHAnsi" w:cstheme="minorHAnsi"/>
                <w:color w:val="000000"/>
                <w:sz w:val="20"/>
                <w:szCs w:val="20"/>
                <w:lang w:val="en-US"/>
              </w:rPr>
              <w:t>%)</w:t>
            </w:r>
          </w:p>
        </w:tc>
      </w:tr>
      <w:tr w:rsidR="0015609D" w:rsidRPr="0015609D" w14:paraId="3405DE0B" w14:textId="77777777" w:rsidTr="00851825">
        <w:trPr>
          <w:trHeight w:val="259"/>
        </w:trPr>
        <w:tc>
          <w:tcPr>
            <w:tcW w:w="3391" w:type="dxa"/>
            <w:noWrap/>
            <w:hideMark/>
          </w:tcPr>
          <w:p w14:paraId="691B8D36"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lastRenderedPageBreak/>
              <w:t>Pre ECMO cardiac arrest</w:t>
            </w:r>
          </w:p>
        </w:tc>
        <w:tc>
          <w:tcPr>
            <w:tcW w:w="2238" w:type="dxa"/>
            <w:hideMark/>
          </w:tcPr>
          <w:p w14:paraId="61054461" w14:textId="19BFF5D0" w:rsidR="0015609D" w:rsidRPr="00851825" w:rsidRDefault="0015609D" w:rsidP="0015609D">
            <w:pPr>
              <w:jc w:val="center"/>
              <w:rPr>
                <w:rFonts w:asciiTheme="minorHAnsi" w:eastAsia="Arial" w:hAnsiTheme="minorHAnsi" w:cstheme="minorHAnsi"/>
                <w:color w:val="000000"/>
                <w:sz w:val="20"/>
                <w:szCs w:val="20"/>
                <w:lang w:val="en-US"/>
              </w:rPr>
            </w:pPr>
            <w:r w:rsidRPr="0015609D">
              <w:rPr>
                <w:rFonts w:asciiTheme="minorHAnsi" w:eastAsia="Arial" w:hAnsiTheme="minorHAnsi" w:cstheme="minorHAnsi"/>
                <w:color w:val="000000"/>
                <w:sz w:val="20"/>
                <w:szCs w:val="20"/>
                <w:lang w:val="en-US"/>
              </w:rPr>
              <w:t>89 (7</w:t>
            </w:r>
            <w:r w:rsidR="00B868CD">
              <w:rPr>
                <w:rFonts w:asciiTheme="minorHAnsi" w:eastAsia="Arial" w:hAnsiTheme="minorHAnsi" w:cstheme="minorHAnsi"/>
                <w:color w:val="000000"/>
                <w:sz w:val="20"/>
                <w:szCs w:val="20"/>
                <w:lang w:val="en-US"/>
              </w:rPr>
              <w:t>3</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6</w:t>
            </w:r>
            <w:r w:rsidRPr="0015609D">
              <w:rPr>
                <w:rFonts w:asciiTheme="minorHAnsi" w:eastAsia="Arial" w:hAnsiTheme="minorHAnsi" w:cstheme="minorHAnsi"/>
                <w:color w:val="000000"/>
                <w:sz w:val="20"/>
                <w:szCs w:val="20"/>
                <w:lang w:val="en-US"/>
              </w:rPr>
              <w:t>%)</w:t>
            </w:r>
          </w:p>
        </w:tc>
        <w:tc>
          <w:tcPr>
            <w:tcW w:w="2238" w:type="dxa"/>
            <w:hideMark/>
          </w:tcPr>
          <w:p w14:paraId="221D2F6E" w14:textId="065D0758"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43 (30.</w:t>
            </w:r>
            <w:r w:rsidR="00B868CD">
              <w:rPr>
                <w:rFonts w:asciiTheme="minorHAnsi" w:eastAsia="Arial" w:hAnsiTheme="minorHAnsi" w:cstheme="minorHAnsi"/>
                <w:color w:val="000000"/>
                <w:sz w:val="20"/>
                <w:szCs w:val="20"/>
                <w:lang w:val="en-US"/>
              </w:rPr>
              <w:t>1</w:t>
            </w:r>
            <w:r w:rsidRPr="0015609D">
              <w:rPr>
                <w:rFonts w:asciiTheme="minorHAnsi" w:eastAsia="Arial" w:hAnsiTheme="minorHAnsi" w:cstheme="minorHAnsi"/>
                <w:color w:val="000000"/>
                <w:sz w:val="20"/>
                <w:szCs w:val="20"/>
                <w:lang w:val="en-US"/>
              </w:rPr>
              <w:t>%)</w:t>
            </w:r>
          </w:p>
        </w:tc>
        <w:tc>
          <w:tcPr>
            <w:tcW w:w="2238" w:type="dxa"/>
            <w:hideMark/>
          </w:tcPr>
          <w:p w14:paraId="54B161E8" w14:textId="35DFBE72"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132 (</w:t>
            </w:r>
            <w:r w:rsidR="00B868CD">
              <w:rPr>
                <w:rFonts w:asciiTheme="minorHAnsi" w:eastAsia="Arial" w:hAnsiTheme="minorHAnsi" w:cstheme="minorHAnsi"/>
                <w:color w:val="000000"/>
                <w:sz w:val="20"/>
                <w:szCs w:val="20"/>
                <w:lang w:val="en-US"/>
              </w:rPr>
              <w:t>50.0</w:t>
            </w:r>
            <w:r w:rsidRPr="0015609D">
              <w:rPr>
                <w:rFonts w:asciiTheme="minorHAnsi" w:eastAsia="Arial" w:hAnsiTheme="minorHAnsi" w:cstheme="minorHAnsi"/>
                <w:color w:val="000000"/>
                <w:sz w:val="20"/>
                <w:szCs w:val="20"/>
                <w:lang w:val="en-US"/>
              </w:rPr>
              <w:t>%)</w:t>
            </w:r>
          </w:p>
        </w:tc>
      </w:tr>
      <w:tr w:rsidR="00851825" w:rsidRPr="0015609D" w14:paraId="2958C635" w14:textId="77777777" w:rsidTr="00851825">
        <w:trPr>
          <w:trHeight w:val="320"/>
        </w:trPr>
        <w:tc>
          <w:tcPr>
            <w:tcW w:w="3391" w:type="dxa"/>
            <w:noWrap/>
            <w:hideMark/>
          </w:tcPr>
          <w:p w14:paraId="602420E3"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No-flow, min</w:t>
            </w:r>
          </w:p>
        </w:tc>
        <w:tc>
          <w:tcPr>
            <w:tcW w:w="2238" w:type="dxa"/>
            <w:hideMark/>
          </w:tcPr>
          <w:p w14:paraId="650E9CF3"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0 [0 ; 0]</w:t>
            </w:r>
          </w:p>
        </w:tc>
        <w:tc>
          <w:tcPr>
            <w:tcW w:w="2238" w:type="dxa"/>
            <w:hideMark/>
          </w:tcPr>
          <w:p w14:paraId="7CA7F31C"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0 [0 ; 0]</w:t>
            </w:r>
          </w:p>
        </w:tc>
        <w:tc>
          <w:tcPr>
            <w:tcW w:w="2238" w:type="dxa"/>
            <w:hideMark/>
          </w:tcPr>
          <w:p w14:paraId="52267B65"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0 [0 ; 0]</w:t>
            </w:r>
          </w:p>
        </w:tc>
      </w:tr>
      <w:tr w:rsidR="00851825" w:rsidRPr="0015609D" w14:paraId="0F0FAC9B" w14:textId="77777777" w:rsidTr="00851825">
        <w:trPr>
          <w:trHeight w:val="320"/>
        </w:trPr>
        <w:tc>
          <w:tcPr>
            <w:tcW w:w="3391" w:type="dxa"/>
            <w:noWrap/>
            <w:hideMark/>
          </w:tcPr>
          <w:p w14:paraId="4DB8A40A"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Low-flow, min</w:t>
            </w:r>
          </w:p>
        </w:tc>
        <w:tc>
          <w:tcPr>
            <w:tcW w:w="2238" w:type="dxa"/>
            <w:hideMark/>
          </w:tcPr>
          <w:p w14:paraId="3F79E3BB"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44.5 [20 ; 60]</w:t>
            </w:r>
          </w:p>
        </w:tc>
        <w:tc>
          <w:tcPr>
            <w:tcW w:w="2238" w:type="dxa"/>
            <w:hideMark/>
          </w:tcPr>
          <w:p w14:paraId="42225D71"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15 [10 ; 25]</w:t>
            </w:r>
          </w:p>
        </w:tc>
        <w:tc>
          <w:tcPr>
            <w:tcW w:w="2238" w:type="dxa"/>
            <w:hideMark/>
          </w:tcPr>
          <w:p w14:paraId="3B679018"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29.5 [15 ; 50]</w:t>
            </w:r>
          </w:p>
        </w:tc>
      </w:tr>
      <w:tr w:rsidR="0015609D" w:rsidRPr="0015609D" w14:paraId="10FB83CF" w14:textId="77777777" w:rsidTr="00851825">
        <w:trPr>
          <w:trHeight w:val="320"/>
        </w:trPr>
        <w:tc>
          <w:tcPr>
            <w:tcW w:w="3391" w:type="dxa"/>
            <w:noWrap/>
            <w:hideMark/>
          </w:tcPr>
          <w:p w14:paraId="675D7F83"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Shockable rhythm</w:t>
            </w:r>
          </w:p>
        </w:tc>
        <w:tc>
          <w:tcPr>
            <w:tcW w:w="2238" w:type="dxa"/>
            <w:hideMark/>
          </w:tcPr>
          <w:p w14:paraId="08F1B031" w14:textId="062F864E"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36 (46.</w:t>
            </w:r>
            <w:r w:rsidR="00B868CD">
              <w:rPr>
                <w:rFonts w:asciiTheme="minorHAnsi" w:eastAsia="Arial" w:hAnsiTheme="minorHAnsi" w:cstheme="minorHAnsi"/>
                <w:color w:val="000000"/>
                <w:sz w:val="20"/>
                <w:szCs w:val="20"/>
                <w:lang w:val="en-US"/>
              </w:rPr>
              <w:t>8</w:t>
            </w:r>
            <w:r w:rsidRPr="0015609D">
              <w:rPr>
                <w:rFonts w:asciiTheme="minorHAnsi" w:eastAsia="Arial" w:hAnsiTheme="minorHAnsi" w:cstheme="minorHAnsi"/>
                <w:color w:val="000000"/>
                <w:sz w:val="20"/>
                <w:szCs w:val="20"/>
                <w:lang w:val="en-US"/>
              </w:rPr>
              <w:t>%)</w:t>
            </w:r>
          </w:p>
        </w:tc>
        <w:tc>
          <w:tcPr>
            <w:tcW w:w="2238" w:type="dxa"/>
            <w:hideMark/>
          </w:tcPr>
          <w:p w14:paraId="3B00F4FC"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25 (62.5%)</w:t>
            </w:r>
          </w:p>
        </w:tc>
        <w:tc>
          <w:tcPr>
            <w:tcW w:w="2238" w:type="dxa"/>
            <w:hideMark/>
          </w:tcPr>
          <w:p w14:paraId="2EC32F54" w14:textId="7445E9ED"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61 (52.1%)</w:t>
            </w:r>
          </w:p>
        </w:tc>
      </w:tr>
      <w:tr w:rsidR="0015609D" w:rsidRPr="0015609D" w14:paraId="5FEAF5B0" w14:textId="77777777" w:rsidTr="00851825">
        <w:trPr>
          <w:trHeight w:val="320"/>
        </w:trPr>
        <w:tc>
          <w:tcPr>
            <w:tcW w:w="3391" w:type="dxa"/>
            <w:noWrap/>
            <w:hideMark/>
          </w:tcPr>
          <w:p w14:paraId="1BFC4AF5" w14:textId="77777777" w:rsidR="0015609D" w:rsidRPr="0015609D" w:rsidRDefault="0015609D">
            <w:pPr>
              <w:ind w:firstLineChars="100" w:firstLine="200"/>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ECMO under CPR</w:t>
            </w:r>
          </w:p>
        </w:tc>
        <w:tc>
          <w:tcPr>
            <w:tcW w:w="2238" w:type="dxa"/>
            <w:hideMark/>
          </w:tcPr>
          <w:p w14:paraId="38D459AB" w14:textId="68401D80"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54 (60.7%)</w:t>
            </w:r>
          </w:p>
        </w:tc>
        <w:tc>
          <w:tcPr>
            <w:tcW w:w="2238" w:type="dxa"/>
            <w:hideMark/>
          </w:tcPr>
          <w:p w14:paraId="4580C598" w14:textId="5E48F45E"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11 (25.</w:t>
            </w:r>
            <w:r w:rsidR="00B868CD">
              <w:rPr>
                <w:rFonts w:asciiTheme="minorHAnsi" w:eastAsia="Arial" w:hAnsiTheme="minorHAnsi" w:cstheme="minorHAnsi"/>
                <w:color w:val="000000"/>
                <w:sz w:val="20"/>
                <w:szCs w:val="20"/>
                <w:lang w:val="en-US"/>
              </w:rPr>
              <w:t>6</w:t>
            </w:r>
            <w:r w:rsidRPr="0002040E">
              <w:rPr>
                <w:rFonts w:asciiTheme="minorHAnsi" w:eastAsia="Arial" w:hAnsiTheme="minorHAnsi" w:cstheme="minorHAnsi"/>
                <w:color w:val="000000"/>
                <w:sz w:val="20"/>
                <w:szCs w:val="20"/>
                <w:lang w:val="en-US"/>
              </w:rPr>
              <w:t>%)</w:t>
            </w:r>
          </w:p>
        </w:tc>
        <w:tc>
          <w:tcPr>
            <w:tcW w:w="2238" w:type="dxa"/>
            <w:hideMark/>
          </w:tcPr>
          <w:p w14:paraId="78293534" w14:textId="2FD3A6F2"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65 (49.2%)</w:t>
            </w:r>
          </w:p>
        </w:tc>
      </w:tr>
      <w:tr w:rsidR="00851825" w:rsidRPr="0015609D" w14:paraId="07B7A234" w14:textId="77777777" w:rsidTr="00851825">
        <w:trPr>
          <w:trHeight w:val="320"/>
        </w:trPr>
        <w:tc>
          <w:tcPr>
            <w:tcW w:w="3391" w:type="dxa"/>
            <w:noWrap/>
            <w:hideMark/>
          </w:tcPr>
          <w:p w14:paraId="53E04D0F" w14:textId="77777777" w:rsidR="0015609D" w:rsidRPr="0015609D" w:rsidRDefault="0015609D">
            <w:pPr>
              <w:rPr>
                <w:rFonts w:asciiTheme="minorHAnsi" w:hAnsiTheme="minorHAnsi" w:cstheme="minorHAnsi"/>
                <w:b/>
                <w:bCs/>
                <w:color w:val="000000"/>
                <w:sz w:val="20"/>
                <w:szCs w:val="20"/>
              </w:rPr>
            </w:pPr>
            <w:r w:rsidRPr="0015609D">
              <w:rPr>
                <w:rFonts w:asciiTheme="minorHAnsi" w:hAnsiTheme="minorHAnsi" w:cstheme="minorHAnsi"/>
                <w:b/>
                <w:bCs/>
                <w:color w:val="000000"/>
                <w:sz w:val="20"/>
                <w:szCs w:val="20"/>
                <w:lang w:val="en-US"/>
              </w:rPr>
              <w:t>Pre ECMO biology</w:t>
            </w:r>
          </w:p>
        </w:tc>
        <w:tc>
          <w:tcPr>
            <w:tcW w:w="2238" w:type="dxa"/>
            <w:noWrap/>
            <w:hideMark/>
          </w:tcPr>
          <w:p w14:paraId="5EF91668" w14:textId="77777777" w:rsidR="0015609D" w:rsidRPr="0002040E" w:rsidRDefault="0015609D" w:rsidP="0015609D">
            <w:pPr>
              <w:jc w:val="center"/>
              <w:rPr>
                <w:rFonts w:asciiTheme="minorHAnsi" w:hAnsiTheme="minorHAnsi" w:cstheme="minorHAnsi"/>
                <w:b/>
                <w:bCs/>
                <w:color w:val="000000"/>
                <w:sz w:val="20"/>
                <w:szCs w:val="20"/>
              </w:rPr>
            </w:pPr>
          </w:p>
        </w:tc>
        <w:tc>
          <w:tcPr>
            <w:tcW w:w="2238" w:type="dxa"/>
            <w:noWrap/>
            <w:hideMark/>
          </w:tcPr>
          <w:p w14:paraId="14DD8B72" w14:textId="77777777" w:rsidR="0015609D" w:rsidRPr="0002040E" w:rsidRDefault="0015609D" w:rsidP="0015609D">
            <w:pPr>
              <w:jc w:val="center"/>
              <w:rPr>
                <w:rFonts w:asciiTheme="minorHAnsi" w:hAnsiTheme="minorHAnsi" w:cstheme="minorHAnsi"/>
                <w:sz w:val="20"/>
                <w:szCs w:val="20"/>
              </w:rPr>
            </w:pPr>
          </w:p>
        </w:tc>
        <w:tc>
          <w:tcPr>
            <w:tcW w:w="2238" w:type="dxa"/>
            <w:noWrap/>
            <w:hideMark/>
          </w:tcPr>
          <w:p w14:paraId="123B4AF7" w14:textId="77777777" w:rsidR="0015609D" w:rsidRPr="0015609D" w:rsidRDefault="0015609D" w:rsidP="0015609D">
            <w:pPr>
              <w:jc w:val="center"/>
              <w:rPr>
                <w:rFonts w:asciiTheme="minorHAnsi" w:hAnsiTheme="minorHAnsi" w:cstheme="minorHAnsi"/>
                <w:sz w:val="20"/>
                <w:szCs w:val="20"/>
              </w:rPr>
            </w:pPr>
          </w:p>
        </w:tc>
      </w:tr>
      <w:tr w:rsidR="0015609D" w:rsidRPr="0015609D" w14:paraId="5DCD13D8" w14:textId="77777777" w:rsidTr="00851825">
        <w:trPr>
          <w:trHeight w:val="262"/>
        </w:trPr>
        <w:tc>
          <w:tcPr>
            <w:tcW w:w="3391" w:type="dxa"/>
            <w:noWrap/>
            <w:hideMark/>
          </w:tcPr>
          <w:p w14:paraId="2AD64869"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pH</w:t>
            </w:r>
          </w:p>
        </w:tc>
        <w:tc>
          <w:tcPr>
            <w:tcW w:w="2238" w:type="dxa"/>
            <w:hideMark/>
          </w:tcPr>
          <w:p w14:paraId="79A49B5D" w14:textId="77777777"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7.17 [7.01 ; 7.27]</w:t>
            </w:r>
          </w:p>
        </w:tc>
        <w:tc>
          <w:tcPr>
            <w:tcW w:w="2238" w:type="dxa"/>
            <w:hideMark/>
          </w:tcPr>
          <w:p w14:paraId="3AE939F8" w14:textId="77777777"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7.29 [7.21 ; 7.38]</w:t>
            </w:r>
          </w:p>
        </w:tc>
        <w:tc>
          <w:tcPr>
            <w:tcW w:w="2238" w:type="dxa"/>
            <w:hideMark/>
          </w:tcPr>
          <w:p w14:paraId="2061AA40"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7.25 [7.12 ; 7.33]</w:t>
            </w:r>
          </w:p>
        </w:tc>
      </w:tr>
      <w:tr w:rsidR="00851825" w:rsidRPr="0015609D" w14:paraId="07EB0930" w14:textId="77777777" w:rsidTr="00851825">
        <w:trPr>
          <w:trHeight w:val="340"/>
        </w:trPr>
        <w:tc>
          <w:tcPr>
            <w:tcW w:w="3391" w:type="dxa"/>
            <w:noWrap/>
            <w:hideMark/>
          </w:tcPr>
          <w:p w14:paraId="1F7F20F5"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Lactate, mmol/L</w:t>
            </w:r>
          </w:p>
        </w:tc>
        <w:tc>
          <w:tcPr>
            <w:tcW w:w="2238" w:type="dxa"/>
            <w:hideMark/>
          </w:tcPr>
          <w:p w14:paraId="6B202886" w14:textId="77777777"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9.2 [5.5 ; 13.75]</w:t>
            </w:r>
          </w:p>
        </w:tc>
        <w:tc>
          <w:tcPr>
            <w:tcW w:w="2238" w:type="dxa"/>
            <w:hideMark/>
          </w:tcPr>
          <w:p w14:paraId="4BBF8E7F" w14:textId="77777777" w:rsidR="0015609D" w:rsidRPr="0002040E" w:rsidRDefault="0015609D" w:rsidP="0015609D">
            <w:pPr>
              <w:jc w:val="center"/>
              <w:rPr>
                <w:rFonts w:asciiTheme="minorHAnsi" w:hAnsiTheme="minorHAnsi" w:cstheme="minorHAnsi"/>
                <w:color w:val="000000"/>
                <w:sz w:val="20"/>
                <w:szCs w:val="20"/>
              </w:rPr>
            </w:pPr>
            <w:r w:rsidRPr="0002040E">
              <w:rPr>
                <w:rFonts w:asciiTheme="minorHAnsi" w:eastAsia="Arial" w:hAnsiTheme="minorHAnsi" w:cstheme="minorHAnsi"/>
                <w:color w:val="000000"/>
                <w:sz w:val="20"/>
                <w:szCs w:val="20"/>
                <w:lang w:val="en-US"/>
              </w:rPr>
              <w:t>4.6 [2.8 ; 8.2]</w:t>
            </w:r>
          </w:p>
        </w:tc>
        <w:tc>
          <w:tcPr>
            <w:tcW w:w="2238" w:type="dxa"/>
            <w:hideMark/>
          </w:tcPr>
          <w:p w14:paraId="0ECA74AF"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6.7 [3.6 ; 11.1]</w:t>
            </w:r>
          </w:p>
        </w:tc>
      </w:tr>
      <w:tr w:rsidR="00851825" w:rsidRPr="0015609D" w14:paraId="0464D904" w14:textId="77777777" w:rsidTr="00851825">
        <w:trPr>
          <w:trHeight w:val="320"/>
        </w:trPr>
        <w:tc>
          <w:tcPr>
            <w:tcW w:w="3391" w:type="dxa"/>
            <w:noWrap/>
            <w:hideMark/>
          </w:tcPr>
          <w:p w14:paraId="5ECC1EF9"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Troponin, ng/L</w:t>
            </w:r>
          </w:p>
        </w:tc>
        <w:tc>
          <w:tcPr>
            <w:tcW w:w="2238" w:type="dxa"/>
            <w:hideMark/>
          </w:tcPr>
          <w:p w14:paraId="57CD1A8F"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22263 [986 ; 162645]</w:t>
            </w:r>
          </w:p>
        </w:tc>
        <w:tc>
          <w:tcPr>
            <w:tcW w:w="2238" w:type="dxa"/>
            <w:hideMark/>
          </w:tcPr>
          <w:p w14:paraId="7280D390"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480 [85 ; 4355]</w:t>
            </w:r>
          </w:p>
        </w:tc>
        <w:tc>
          <w:tcPr>
            <w:tcW w:w="2238" w:type="dxa"/>
            <w:hideMark/>
          </w:tcPr>
          <w:p w14:paraId="53411F91"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1656 [226 ; 21666]</w:t>
            </w:r>
          </w:p>
        </w:tc>
      </w:tr>
      <w:tr w:rsidR="00851825" w:rsidRPr="0015609D" w14:paraId="24B1A457" w14:textId="77777777" w:rsidTr="00851825">
        <w:trPr>
          <w:trHeight w:val="320"/>
        </w:trPr>
        <w:tc>
          <w:tcPr>
            <w:tcW w:w="3391" w:type="dxa"/>
            <w:noWrap/>
            <w:hideMark/>
          </w:tcPr>
          <w:p w14:paraId="2BE6320A"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ASAT, UI</w:t>
            </w:r>
          </w:p>
        </w:tc>
        <w:tc>
          <w:tcPr>
            <w:tcW w:w="2238" w:type="dxa"/>
            <w:hideMark/>
          </w:tcPr>
          <w:p w14:paraId="391A7D54"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290 [72 ; 968]</w:t>
            </w:r>
          </w:p>
        </w:tc>
        <w:tc>
          <w:tcPr>
            <w:tcW w:w="2238" w:type="dxa"/>
            <w:hideMark/>
          </w:tcPr>
          <w:p w14:paraId="4846D53C"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183.5 [54.75 ; 584.25]</w:t>
            </w:r>
          </w:p>
        </w:tc>
        <w:tc>
          <w:tcPr>
            <w:tcW w:w="2238" w:type="dxa"/>
            <w:hideMark/>
          </w:tcPr>
          <w:p w14:paraId="606F30D7"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201 [60 ; 630]</w:t>
            </w:r>
          </w:p>
        </w:tc>
      </w:tr>
      <w:tr w:rsidR="00851825" w:rsidRPr="0015609D" w14:paraId="44F4F01A" w14:textId="77777777" w:rsidTr="00851825">
        <w:trPr>
          <w:trHeight w:val="320"/>
        </w:trPr>
        <w:tc>
          <w:tcPr>
            <w:tcW w:w="3391" w:type="dxa"/>
            <w:noWrap/>
            <w:hideMark/>
          </w:tcPr>
          <w:p w14:paraId="4DFA573A"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 xml:space="preserve">Creatinine, </w:t>
            </w:r>
            <w:proofErr w:type="spellStart"/>
            <w:r w:rsidRPr="0015609D">
              <w:rPr>
                <w:rFonts w:asciiTheme="minorHAnsi" w:hAnsiTheme="minorHAnsi" w:cstheme="minorHAnsi"/>
                <w:color w:val="000000"/>
                <w:sz w:val="20"/>
                <w:szCs w:val="20"/>
                <w:lang w:val="en-US"/>
              </w:rPr>
              <w:t>μmol</w:t>
            </w:r>
            <w:proofErr w:type="spellEnd"/>
            <w:r w:rsidRPr="0015609D">
              <w:rPr>
                <w:rFonts w:asciiTheme="minorHAnsi" w:hAnsiTheme="minorHAnsi" w:cstheme="minorHAnsi"/>
                <w:color w:val="000000"/>
                <w:sz w:val="20"/>
                <w:szCs w:val="20"/>
                <w:lang w:val="en-US"/>
              </w:rPr>
              <w:t>/L</w:t>
            </w:r>
          </w:p>
        </w:tc>
        <w:tc>
          <w:tcPr>
            <w:tcW w:w="2238" w:type="dxa"/>
            <w:hideMark/>
          </w:tcPr>
          <w:p w14:paraId="17F119B3"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127.6 [101 ; 176]</w:t>
            </w:r>
          </w:p>
        </w:tc>
        <w:tc>
          <w:tcPr>
            <w:tcW w:w="2238" w:type="dxa"/>
            <w:hideMark/>
          </w:tcPr>
          <w:p w14:paraId="1773A266"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125.5 [92 ; 171]</w:t>
            </w:r>
          </w:p>
        </w:tc>
        <w:tc>
          <w:tcPr>
            <w:tcW w:w="2238" w:type="dxa"/>
            <w:hideMark/>
          </w:tcPr>
          <w:p w14:paraId="4A29E9A3"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126.72 [94 ; 174]</w:t>
            </w:r>
          </w:p>
        </w:tc>
      </w:tr>
      <w:tr w:rsidR="00851825" w:rsidRPr="0015609D" w14:paraId="5690A2BB" w14:textId="77777777" w:rsidTr="00851825">
        <w:trPr>
          <w:trHeight w:val="340"/>
        </w:trPr>
        <w:tc>
          <w:tcPr>
            <w:tcW w:w="3391" w:type="dxa"/>
            <w:noWrap/>
            <w:hideMark/>
          </w:tcPr>
          <w:p w14:paraId="03ABDFC7"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Prothrombin activity, %</w:t>
            </w:r>
          </w:p>
        </w:tc>
        <w:tc>
          <w:tcPr>
            <w:tcW w:w="2238" w:type="dxa"/>
            <w:hideMark/>
          </w:tcPr>
          <w:p w14:paraId="73B48FF6"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NA [NA ; NA]</w:t>
            </w:r>
          </w:p>
        </w:tc>
        <w:tc>
          <w:tcPr>
            <w:tcW w:w="2238" w:type="dxa"/>
            <w:hideMark/>
          </w:tcPr>
          <w:p w14:paraId="7103B2D2"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62 [49 ; 72.75]</w:t>
            </w:r>
          </w:p>
        </w:tc>
        <w:tc>
          <w:tcPr>
            <w:tcW w:w="2238" w:type="dxa"/>
            <w:hideMark/>
          </w:tcPr>
          <w:p w14:paraId="35F01634"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62 [49 ; 72.75]</w:t>
            </w:r>
          </w:p>
        </w:tc>
      </w:tr>
      <w:tr w:rsidR="00851825" w:rsidRPr="0015609D" w14:paraId="4EDDF020" w14:textId="77777777" w:rsidTr="00851825">
        <w:trPr>
          <w:trHeight w:val="320"/>
        </w:trPr>
        <w:tc>
          <w:tcPr>
            <w:tcW w:w="3391" w:type="dxa"/>
            <w:noWrap/>
            <w:hideMark/>
          </w:tcPr>
          <w:p w14:paraId="05BFB19C"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aPTT, sec</w:t>
            </w:r>
          </w:p>
        </w:tc>
        <w:tc>
          <w:tcPr>
            <w:tcW w:w="2238" w:type="dxa"/>
            <w:hideMark/>
          </w:tcPr>
          <w:p w14:paraId="260D60B3"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88 [40.5 ; 160]</w:t>
            </w:r>
          </w:p>
        </w:tc>
        <w:tc>
          <w:tcPr>
            <w:tcW w:w="2238" w:type="dxa"/>
            <w:hideMark/>
          </w:tcPr>
          <w:p w14:paraId="6A438140"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48 [39.25 ; 67]</w:t>
            </w:r>
          </w:p>
        </w:tc>
        <w:tc>
          <w:tcPr>
            <w:tcW w:w="2238" w:type="dxa"/>
            <w:hideMark/>
          </w:tcPr>
          <w:p w14:paraId="3AC2665E"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52 [40 ; 107]</w:t>
            </w:r>
          </w:p>
        </w:tc>
      </w:tr>
      <w:tr w:rsidR="00851825" w:rsidRPr="0015609D" w14:paraId="74758A88" w14:textId="77777777" w:rsidTr="00851825">
        <w:trPr>
          <w:trHeight w:val="320"/>
        </w:trPr>
        <w:tc>
          <w:tcPr>
            <w:tcW w:w="3391" w:type="dxa"/>
            <w:noWrap/>
            <w:hideMark/>
          </w:tcPr>
          <w:p w14:paraId="3351DC82"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PaO2/FiO2</w:t>
            </w:r>
          </w:p>
        </w:tc>
        <w:tc>
          <w:tcPr>
            <w:tcW w:w="2238" w:type="dxa"/>
            <w:hideMark/>
          </w:tcPr>
          <w:p w14:paraId="66853BBE"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288 [146 ; 426]</w:t>
            </w:r>
          </w:p>
        </w:tc>
        <w:tc>
          <w:tcPr>
            <w:tcW w:w="2238" w:type="dxa"/>
            <w:hideMark/>
          </w:tcPr>
          <w:p w14:paraId="2051E408"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390 [224 ; 549]</w:t>
            </w:r>
          </w:p>
        </w:tc>
        <w:tc>
          <w:tcPr>
            <w:tcW w:w="2238" w:type="dxa"/>
            <w:hideMark/>
          </w:tcPr>
          <w:p w14:paraId="00A5D1FD"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342 [162 ; 496]</w:t>
            </w:r>
          </w:p>
        </w:tc>
      </w:tr>
      <w:tr w:rsidR="00851825" w:rsidRPr="0015609D" w14:paraId="3ECC8BB2" w14:textId="77777777" w:rsidTr="00851825">
        <w:trPr>
          <w:trHeight w:val="320"/>
        </w:trPr>
        <w:tc>
          <w:tcPr>
            <w:tcW w:w="3391" w:type="dxa"/>
            <w:noWrap/>
            <w:hideMark/>
          </w:tcPr>
          <w:p w14:paraId="5C508961" w14:textId="77777777" w:rsidR="0015609D" w:rsidRPr="0015609D" w:rsidRDefault="0015609D">
            <w:pPr>
              <w:rPr>
                <w:rFonts w:asciiTheme="minorHAnsi" w:hAnsiTheme="minorHAnsi" w:cstheme="minorHAnsi"/>
                <w:b/>
                <w:bCs/>
                <w:color w:val="000000"/>
                <w:sz w:val="20"/>
                <w:szCs w:val="20"/>
              </w:rPr>
            </w:pPr>
            <w:r w:rsidRPr="0015609D">
              <w:rPr>
                <w:rFonts w:asciiTheme="minorHAnsi" w:hAnsiTheme="minorHAnsi" w:cstheme="minorHAnsi"/>
                <w:b/>
                <w:bCs/>
                <w:color w:val="000000"/>
                <w:sz w:val="20"/>
                <w:szCs w:val="20"/>
                <w:lang w:val="en-US"/>
              </w:rPr>
              <w:t>Pre ECMO hemodynamics</w:t>
            </w:r>
          </w:p>
        </w:tc>
        <w:tc>
          <w:tcPr>
            <w:tcW w:w="2238" w:type="dxa"/>
            <w:noWrap/>
            <w:hideMark/>
          </w:tcPr>
          <w:p w14:paraId="18B32AED" w14:textId="77777777" w:rsidR="0015609D" w:rsidRPr="0015609D" w:rsidRDefault="0015609D" w:rsidP="0015609D">
            <w:pPr>
              <w:jc w:val="center"/>
              <w:rPr>
                <w:rFonts w:asciiTheme="minorHAnsi" w:hAnsiTheme="minorHAnsi" w:cstheme="minorHAnsi"/>
                <w:b/>
                <w:bCs/>
                <w:color w:val="000000"/>
                <w:sz w:val="20"/>
                <w:szCs w:val="20"/>
              </w:rPr>
            </w:pPr>
          </w:p>
        </w:tc>
        <w:tc>
          <w:tcPr>
            <w:tcW w:w="2238" w:type="dxa"/>
            <w:noWrap/>
            <w:hideMark/>
          </w:tcPr>
          <w:p w14:paraId="2C829406" w14:textId="77777777" w:rsidR="0015609D" w:rsidRPr="0015609D" w:rsidRDefault="0015609D" w:rsidP="0015609D">
            <w:pPr>
              <w:jc w:val="center"/>
              <w:rPr>
                <w:rFonts w:asciiTheme="minorHAnsi" w:hAnsiTheme="minorHAnsi" w:cstheme="minorHAnsi"/>
                <w:sz w:val="20"/>
                <w:szCs w:val="20"/>
              </w:rPr>
            </w:pPr>
          </w:p>
        </w:tc>
        <w:tc>
          <w:tcPr>
            <w:tcW w:w="2238" w:type="dxa"/>
            <w:noWrap/>
            <w:hideMark/>
          </w:tcPr>
          <w:p w14:paraId="2875806D" w14:textId="77777777" w:rsidR="0015609D" w:rsidRPr="0015609D" w:rsidRDefault="0015609D" w:rsidP="0015609D">
            <w:pPr>
              <w:jc w:val="center"/>
              <w:rPr>
                <w:rFonts w:asciiTheme="minorHAnsi" w:hAnsiTheme="minorHAnsi" w:cstheme="minorHAnsi"/>
                <w:sz w:val="20"/>
                <w:szCs w:val="20"/>
              </w:rPr>
            </w:pPr>
          </w:p>
        </w:tc>
      </w:tr>
      <w:tr w:rsidR="00851825" w:rsidRPr="0015609D" w14:paraId="1945F553" w14:textId="77777777" w:rsidTr="00851825">
        <w:trPr>
          <w:trHeight w:val="340"/>
        </w:trPr>
        <w:tc>
          <w:tcPr>
            <w:tcW w:w="3391" w:type="dxa"/>
            <w:noWrap/>
            <w:hideMark/>
          </w:tcPr>
          <w:p w14:paraId="48180B0C"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SAP (mmHg)</w:t>
            </w:r>
          </w:p>
        </w:tc>
        <w:tc>
          <w:tcPr>
            <w:tcW w:w="2238" w:type="dxa"/>
            <w:hideMark/>
          </w:tcPr>
          <w:p w14:paraId="5D6CADF7"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89 [70 ; 100]</w:t>
            </w:r>
          </w:p>
        </w:tc>
        <w:tc>
          <w:tcPr>
            <w:tcW w:w="2238" w:type="dxa"/>
            <w:hideMark/>
          </w:tcPr>
          <w:p w14:paraId="2D5AB812"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95 [85 ; 107]</w:t>
            </w:r>
          </w:p>
        </w:tc>
        <w:tc>
          <w:tcPr>
            <w:tcW w:w="2238" w:type="dxa"/>
            <w:hideMark/>
          </w:tcPr>
          <w:p w14:paraId="0C544E21"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94 [84 ; 107]</w:t>
            </w:r>
          </w:p>
        </w:tc>
      </w:tr>
      <w:tr w:rsidR="00851825" w:rsidRPr="0015609D" w14:paraId="18F77797" w14:textId="77777777" w:rsidTr="00851825">
        <w:trPr>
          <w:trHeight w:val="320"/>
        </w:trPr>
        <w:tc>
          <w:tcPr>
            <w:tcW w:w="3391" w:type="dxa"/>
            <w:noWrap/>
            <w:hideMark/>
          </w:tcPr>
          <w:p w14:paraId="2BE12082"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DAP (mmHg)</w:t>
            </w:r>
          </w:p>
        </w:tc>
        <w:tc>
          <w:tcPr>
            <w:tcW w:w="2238" w:type="dxa"/>
            <w:hideMark/>
          </w:tcPr>
          <w:p w14:paraId="76A8ED45"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51 [44 ; 60]</w:t>
            </w:r>
          </w:p>
        </w:tc>
        <w:tc>
          <w:tcPr>
            <w:tcW w:w="2238" w:type="dxa"/>
            <w:hideMark/>
          </w:tcPr>
          <w:p w14:paraId="49A36C4C"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65 [58 ; 73]</w:t>
            </w:r>
          </w:p>
        </w:tc>
        <w:tc>
          <w:tcPr>
            <w:tcW w:w="2238" w:type="dxa"/>
            <w:hideMark/>
          </w:tcPr>
          <w:p w14:paraId="1D7E7FBF"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63 [53 ; 73]</w:t>
            </w:r>
          </w:p>
        </w:tc>
      </w:tr>
      <w:tr w:rsidR="00851825" w:rsidRPr="0015609D" w14:paraId="6F686199" w14:textId="77777777" w:rsidTr="00851825">
        <w:trPr>
          <w:trHeight w:val="320"/>
        </w:trPr>
        <w:tc>
          <w:tcPr>
            <w:tcW w:w="3391" w:type="dxa"/>
            <w:noWrap/>
            <w:hideMark/>
          </w:tcPr>
          <w:p w14:paraId="68B38DFB"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Mean arterial pressure (mmHg)</w:t>
            </w:r>
          </w:p>
        </w:tc>
        <w:tc>
          <w:tcPr>
            <w:tcW w:w="2238" w:type="dxa"/>
            <w:hideMark/>
          </w:tcPr>
          <w:p w14:paraId="4B5AC3E1"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61 [51 ; 77]</w:t>
            </w:r>
          </w:p>
        </w:tc>
        <w:tc>
          <w:tcPr>
            <w:tcW w:w="2238" w:type="dxa"/>
            <w:hideMark/>
          </w:tcPr>
          <w:p w14:paraId="74196594"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75 [68 ; 83]</w:t>
            </w:r>
          </w:p>
        </w:tc>
        <w:tc>
          <w:tcPr>
            <w:tcW w:w="2238" w:type="dxa"/>
            <w:hideMark/>
          </w:tcPr>
          <w:p w14:paraId="0D5ACC9D"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73 [65 ; 82]</w:t>
            </w:r>
          </w:p>
        </w:tc>
      </w:tr>
      <w:tr w:rsidR="00851825" w:rsidRPr="0015609D" w14:paraId="123D8ED8" w14:textId="77777777" w:rsidTr="00851825">
        <w:trPr>
          <w:trHeight w:val="320"/>
        </w:trPr>
        <w:tc>
          <w:tcPr>
            <w:tcW w:w="3391" w:type="dxa"/>
            <w:noWrap/>
            <w:hideMark/>
          </w:tcPr>
          <w:p w14:paraId="12751E20"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HR (bpm)</w:t>
            </w:r>
          </w:p>
        </w:tc>
        <w:tc>
          <w:tcPr>
            <w:tcW w:w="2238" w:type="dxa"/>
            <w:hideMark/>
          </w:tcPr>
          <w:p w14:paraId="321168B3"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110 [79 ; 120]</w:t>
            </w:r>
          </w:p>
        </w:tc>
        <w:tc>
          <w:tcPr>
            <w:tcW w:w="2238" w:type="dxa"/>
            <w:hideMark/>
          </w:tcPr>
          <w:p w14:paraId="60EA61E8"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112 [92 ; 125]</w:t>
            </w:r>
          </w:p>
        </w:tc>
        <w:tc>
          <w:tcPr>
            <w:tcW w:w="2238" w:type="dxa"/>
            <w:hideMark/>
          </w:tcPr>
          <w:p w14:paraId="1ABAFB0B"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111 [90 ; 124]</w:t>
            </w:r>
          </w:p>
        </w:tc>
      </w:tr>
      <w:tr w:rsidR="00851825" w:rsidRPr="0015609D" w14:paraId="75BE6012" w14:textId="77777777" w:rsidTr="00851825">
        <w:trPr>
          <w:trHeight w:val="340"/>
        </w:trPr>
        <w:tc>
          <w:tcPr>
            <w:tcW w:w="3391" w:type="dxa"/>
            <w:noWrap/>
            <w:hideMark/>
          </w:tcPr>
          <w:p w14:paraId="5E9DB0A2"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Vasopressor use</w:t>
            </w:r>
          </w:p>
        </w:tc>
        <w:tc>
          <w:tcPr>
            <w:tcW w:w="2238" w:type="dxa"/>
            <w:hideMark/>
          </w:tcPr>
          <w:p w14:paraId="628E3195"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116 (95.87%)</w:t>
            </w:r>
          </w:p>
        </w:tc>
        <w:tc>
          <w:tcPr>
            <w:tcW w:w="2238" w:type="dxa"/>
            <w:hideMark/>
          </w:tcPr>
          <w:p w14:paraId="04110F34"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138 (96.5%)</w:t>
            </w:r>
          </w:p>
        </w:tc>
        <w:tc>
          <w:tcPr>
            <w:tcW w:w="2238" w:type="dxa"/>
            <w:hideMark/>
          </w:tcPr>
          <w:p w14:paraId="1D80EADA"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254 (96.21%)</w:t>
            </w:r>
          </w:p>
        </w:tc>
      </w:tr>
      <w:tr w:rsidR="00851825" w:rsidRPr="0015609D" w14:paraId="51E84D65" w14:textId="77777777" w:rsidTr="00851825">
        <w:trPr>
          <w:trHeight w:val="320"/>
        </w:trPr>
        <w:tc>
          <w:tcPr>
            <w:tcW w:w="3391" w:type="dxa"/>
            <w:noWrap/>
            <w:hideMark/>
          </w:tcPr>
          <w:p w14:paraId="23787931"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Vasoactive inotropic score</w:t>
            </w:r>
          </w:p>
        </w:tc>
        <w:tc>
          <w:tcPr>
            <w:tcW w:w="2238" w:type="dxa"/>
            <w:hideMark/>
          </w:tcPr>
          <w:p w14:paraId="5FCE20F2"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NA [NA ; NA]</w:t>
            </w:r>
          </w:p>
        </w:tc>
        <w:tc>
          <w:tcPr>
            <w:tcW w:w="2238" w:type="dxa"/>
            <w:hideMark/>
          </w:tcPr>
          <w:p w14:paraId="01D2BD15"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88 [32 ; 146]</w:t>
            </w:r>
          </w:p>
        </w:tc>
        <w:tc>
          <w:tcPr>
            <w:tcW w:w="2238" w:type="dxa"/>
            <w:hideMark/>
          </w:tcPr>
          <w:p w14:paraId="0CAC87F4"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88 [32 ; 146]</w:t>
            </w:r>
          </w:p>
        </w:tc>
      </w:tr>
      <w:tr w:rsidR="00851825" w:rsidRPr="0015609D" w14:paraId="4F8CC64A" w14:textId="77777777" w:rsidTr="00851825">
        <w:trPr>
          <w:trHeight w:val="320"/>
        </w:trPr>
        <w:tc>
          <w:tcPr>
            <w:tcW w:w="3391" w:type="dxa"/>
            <w:noWrap/>
            <w:hideMark/>
          </w:tcPr>
          <w:p w14:paraId="57EDFD8A"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Epinephrine use</w:t>
            </w:r>
          </w:p>
        </w:tc>
        <w:tc>
          <w:tcPr>
            <w:tcW w:w="2238" w:type="dxa"/>
            <w:hideMark/>
          </w:tcPr>
          <w:p w14:paraId="60246A3A" w14:textId="464099E8"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42 (3</w:t>
            </w:r>
            <w:r w:rsidR="00B868CD">
              <w:rPr>
                <w:rFonts w:asciiTheme="minorHAnsi" w:eastAsia="Arial" w:hAnsiTheme="minorHAnsi" w:cstheme="minorHAnsi"/>
                <w:color w:val="000000"/>
                <w:sz w:val="20"/>
                <w:szCs w:val="20"/>
                <w:lang w:val="en-US"/>
              </w:rPr>
              <w:t>4.7</w:t>
            </w:r>
            <w:r w:rsidRPr="0015609D">
              <w:rPr>
                <w:rFonts w:asciiTheme="minorHAnsi" w:eastAsia="Arial" w:hAnsiTheme="minorHAnsi" w:cstheme="minorHAnsi"/>
                <w:color w:val="000000"/>
                <w:sz w:val="20"/>
                <w:szCs w:val="20"/>
                <w:lang w:val="en-US"/>
              </w:rPr>
              <w:t>%)</w:t>
            </w:r>
          </w:p>
        </w:tc>
        <w:tc>
          <w:tcPr>
            <w:tcW w:w="2238" w:type="dxa"/>
            <w:hideMark/>
          </w:tcPr>
          <w:p w14:paraId="700C1DC4" w14:textId="7BD31155"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9 (6.2%)</w:t>
            </w:r>
          </w:p>
        </w:tc>
        <w:tc>
          <w:tcPr>
            <w:tcW w:w="2238" w:type="dxa"/>
            <w:hideMark/>
          </w:tcPr>
          <w:p w14:paraId="1BDEDB38" w14:textId="6DE302BF"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51 (</w:t>
            </w:r>
            <w:r w:rsidR="00B868CD">
              <w:rPr>
                <w:rFonts w:asciiTheme="minorHAnsi" w:eastAsia="Arial" w:hAnsiTheme="minorHAnsi" w:cstheme="minorHAnsi"/>
                <w:color w:val="000000"/>
                <w:sz w:val="20"/>
                <w:szCs w:val="20"/>
                <w:lang w:val="en-US"/>
              </w:rPr>
              <w:t>19.3</w:t>
            </w:r>
            <w:r w:rsidRPr="0015609D">
              <w:rPr>
                <w:rFonts w:asciiTheme="minorHAnsi" w:eastAsia="Arial" w:hAnsiTheme="minorHAnsi" w:cstheme="minorHAnsi"/>
                <w:color w:val="000000"/>
                <w:sz w:val="20"/>
                <w:szCs w:val="20"/>
                <w:lang w:val="en-US"/>
              </w:rPr>
              <w:t>%)</w:t>
            </w:r>
          </w:p>
        </w:tc>
      </w:tr>
      <w:tr w:rsidR="00851825" w:rsidRPr="0015609D" w14:paraId="49966220" w14:textId="77777777" w:rsidTr="00851825">
        <w:trPr>
          <w:trHeight w:val="320"/>
        </w:trPr>
        <w:tc>
          <w:tcPr>
            <w:tcW w:w="3391" w:type="dxa"/>
            <w:noWrap/>
            <w:hideMark/>
          </w:tcPr>
          <w:p w14:paraId="669FE1A4"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Norepinephrine use</w:t>
            </w:r>
          </w:p>
        </w:tc>
        <w:tc>
          <w:tcPr>
            <w:tcW w:w="2238" w:type="dxa"/>
            <w:hideMark/>
          </w:tcPr>
          <w:p w14:paraId="1EA04BD6" w14:textId="64B5A129"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113 (9</w:t>
            </w:r>
            <w:r w:rsidR="00B868CD">
              <w:rPr>
                <w:rFonts w:asciiTheme="minorHAnsi" w:eastAsia="Arial" w:hAnsiTheme="minorHAnsi" w:cstheme="minorHAnsi"/>
                <w:color w:val="000000"/>
                <w:sz w:val="20"/>
                <w:szCs w:val="20"/>
                <w:lang w:val="en-US"/>
              </w:rPr>
              <w:t>3</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3</w:t>
            </w:r>
            <w:r w:rsidRPr="0015609D">
              <w:rPr>
                <w:rFonts w:asciiTheme="minorHAnsi" w:eastAsia="Arial" w:hAnsiTheme="minorHAnsi" w:cstheme="minorHAnsi"/>
                <w:color w:val="000000"/>
                <w:sz w:val="20"/>
                <w:szCs w:val="20"/>
                <w:lang w:val="en-US"/>
              </w:rPr>
              <w:t>%)</w:t>
            </w:r>
          </w:p>
        </w:tc>
        <w:tc>
          <w:tcPr>
            <w:tcW w:w="2238" w:type="dxa"/>
            <w:hideMark/>
          </w:tcPr>
          <w:p w14:paraId="068A22DE" w14:textId="3C8E03EE"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115 (8</w:t>
            </w:r>
            <w:r w:rsidR="00B868CD">
              <w:rPr>
                <w:rFonts w:asciiTheme="minorHAnsi" w:eastAsia="Arial" w:hAnsiTheme="minorHAnsi" w:cstheme="minorHAnsi"/>
                <w:color w:val="000000"/>
                <w:sz w:val="20"/>
                <w:szCs w:val="20"/>
                <w:lang w:val="en-US"/>
              </w:rPr>
              <w:t>0</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4</w:t>
            </w:r>
            <w:r w:rsidRPr="0015609D">
              <w:rPr>
                <w:rFonts w:asciiTheme="minorHAnsi" w:eastAsia="Arial" w:hAnsiTheme="minorHAnsi" w:cstheme="minorHAnsi"/>
                <w:color w:val="000000"/>
                <w:sz w:val="20"/>
                <w:szCs w:val="20"/>
                <w:lang w:val="en-US"/>
              </w:rPr>
              <w:t>%)</w:t>
            </w:r>
          </w:p>
        </w:tc>
        <w:tc>
          <w:tcPr>
            <w:tcW w:w="2238" w:type="dxa"/>
            <w:hideMark/>
          </w:tcPr>
          <w:p w14:paraId="7C68551E" w14:textId="67261AC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228 (8</w:t>
            </w:r>
            <w:r w:rsidR="00B868CD">
              <w:rPr>
                <w:rFonts w:asciiTheme="minorHAnsi" w:eastAsia="Arial" w:hAnsiTheme="minorHAnsi" w:cstheme="minorHAnsi"/>
                <w:color w:val="000000"/>
                <w:sz w:val="20"/>
                <w:szCs w:val="20"/>
                <w:lang w:val="en-US"/>
              </w:rPr>
              <w:t>6</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3</w:t>
            </w:r>
            <w:r w:rsidRPr="0015609D">
              <w:rPr>
                <w:rFonts w:asciiTheme="minorHAnsi" w:eastAsia="Arial" w:hAnsiTheme="minorHAnsi" w:cstheme="minorHAnsi"/>
                <w:color w:val="000000"/>
                <w:sz w:val="20"/>
                <w:szCs w:val="20"/>
                <w:lang w:val="en-US"/>
              </w:rPr>
              <w:t>%)</w:t>
            </w:r>
          </w:p>
        </w:tc>
      </w:tr>
      <w:tr w:rsidR="0015609D" w:rsidRPr="0015609D" w14:paraId="07DFA229" w14:textId="77777777" w:rsidTr="00851825">
        <w:trPr>
          <w:trHeight w:val="340"/>
        </w:trPr>
        <w:tc>
          <w:tcPr>
            <w:tcW w:w="3391" w:type="dxa"/>
            <w:noWrap/>
            <w:hideMark/>
          </w:tcPr>
          <w:p w14:paraId="293F33C7"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Dobutamine use</w:t>
            </w:r>
          </w:p>
        </w:tc>
        <w:tc>
          <w:tcPr>
            <w:tcW w:w="2238" w:type="dxa"/>
            <w:hideMark/>
          </w:tcPr>
          <w:p w14:paraId="78B21E13" w14:textId="3B9C7220"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21 (1</w:t>
            </w:r>
            <w:r w:rsidR="00B868CD">
              <w:rPr>
                <w:rFonts w:asciiTheme="minorHAnsi" w:eastAsia="Arial" w:hAnsiTheme="minorHAnsi" w:cstheme="minorHAnsi"/>
                <w:color w:val="000000"/>
                <w:sz w:val="20"/>
                <w:szCs w:val="20"/>
                <w:lang w:val="en-US"/>
              </w:rPr>
              <w:t>7</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3</w:t>
            </w:r>
            <w:r w:rsidRPr="0015609D">
              <w:rPr>
                <w:rFonts w:asciiTheme="minorHAnsi" w:eastAsia="Arial" w:hAnsiTheme="minorHAnsi" w:cstheme="minorHAnsi"/>
                <w:color w:val="000000"/>
                <w:sz w:val="20"/>
                <w:szCs w:val="20"/>
                <w:lang w:val="en-US"/>
              </w:rPr>
              <w:t>%)</w:t>
            </w:r>
          </w:p>
        </w:tc>
        <w:tc>
          <w:tcPr>
            <w:tcW w:w="2238" w:type="dxa"/>
            <w:hideMark/>
          </w:tcPr>
          <w:p w14:paraId="6438B55D" w14:textId="479D17CC"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116 (8</w:t>
            </w:r>
            <w:r w:rsidR="00B868CD">
              <w:rPr>
                <w:rFonts w:asciiTheme="minorHAnsi" w:eastAsia="Arial" w:hAnsiTheme="minorHAnsi" w:cstheme="minorHAnsi"/>
                <w:color w:val="000000"/>
                <w:sz w:val="20"/>
                <w:szCs w:val="20"/>
                <w:lang w:val="en-US"/>
              </w:rPr>
              <w:t>1</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1</w:t>
            </w:r>
            <w:r w:rsidRPr="0015609D">
              <w:rPr>
                <w:rFonts w:asciiTheme="minorHAnsi" w:eastAsia="Arial" w:hAnsiTheme="minorHAnsi" w:cstheme="minorHAnsi"/>
                <w:color w:val="000000"/>
                <w:sz w:val="20"/>
                <w:szCs w:val="20"/>
                <w:lang w:val="en-US"/>
              </w:rPr>
              <w:t>%)</w:t>
            </w:r>
          </w:p>
        </w:tc>
        <w:tc>
          <w:tcPr>
            <w:tcW w:w="2238" w:type="dxa"/>
            <w:hideMark/>
          </w:tcPr>
          <w:p w14:paraId="6E92915D" w14:textId="76E2A465"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137 (5</w:t>
            </w:r>
            <w:r w:rsidR="00B868CD">
              <w:rPr>
                <w:rFonts w:asciiTheme="minorHAnsi" w:eastAsia="Arial" w:hAnsiTheme="minorHAnsi" w:cstheme="minorHAnsi"/>
                <w:color w:val="000000"/>
                <w:sz w:val="20"/>
                <w:szCs w:val="20"/>
                <w:lang w:val="en-US"/>
              </w:rPr>
              <w:t>1</w:t>
            </w:r>
            <w:r w:rsidRPr="0015609D">
              <w:rPr>
                <w:rFonts w:asciiTheme="minorHAnsi" w:eastAsia="Arial" w:hAnsiTheme="minorHAnsi" w:cstheme="minorHAnsi"/>
                <w:color w:val="000000"/>
                <w:sz w:val="20"/>
                <w:szCs w:val="20"/>
                <w:lang w:val="en-US"/>
              </w:rPr>
              <w:t>.</w:t>
            </w:r>
            <w:r w:rsidR="00B868CD">
              <w:rPr>
                <w:rFonts w:asciiTheme="minorHAnsi" w:eastAsia="Arial" w:hAnsiTheme="minorHAnsi" w:cstheme="minorHAnsi"/>
                <w:color w:val="000000"/>
                <w:sz w:val="20"/>
                <w:szCs w:val="20"/>
                <w:lang w:val="en-US"/>
              </w:rPr>
              <w:t>9</w:t>
            </w:r>
            <w:r w:rsidRPr="0015609D">
              <w:rPr>
                <w:rFonts w:asciiTheme="minorHAnsi" w:eastAsia="Arial" w:hAnsiTheme="minorHAnsi" w:cstheme="minorHAnsi"/>
                <w:color w:val="000000"/>
                <w:sz w:val="20"/>
                <w:szCs w:val="20"/>
                <w:lang w:val="en-US"/>
              </w:rPr>
              <w:t>%)</w:t>
            </w:r>
          </w:p>
        </w:tc>
      </w:tr>
      <w:tr w:rsidR="00851825" w:rsidRPr="0015609D" w14:paraId="53301FC5" w14:textId="77777777" w:rsidTr="00851825">
        <w:trPr>
          <w:trHeight w:val="320"/>
        </w:trPr>
        <w:tc>
          <w:tcPr>
            <w:tcW w:w="3391" w:type="dxa"/>
            <w:noWrap/>
            <w:hideMark/>
          </w:tcPr>
          <w:p w14:paraId="295CBEA9" w14:textId="77777777" w:rsidR="0015609D" w:rsidRPr="0015609D" w:rsidRDefault="0015609D">
            <w:pPr>
              <w:rPr>
                <w:rFonts w:asciiTheme="minorHAnsi" w:hAnsiTheme="minorHAnsi" w:cstheme="minorHAnsi"/>
                <w:b/>
                <w:bCs/>
                <w:color w:val="000000"/>
                <w:sz w:val="20"/>
                <w:szCs w:val="20"/>
              </w:rPr>
            </w:pPr>
            <w:r w:rsidRPr="0015609D">
              <w:rPr>
                <w:rFonts w:asciiTheme="minorHAnsi" w:hAnsiTheme="minorHAnsi" w:cstheme="minorHAnsi"/>
                <w:b/>
                <w:bCs/>
                <w:color w:val="000000"/>
                <w:sz w:val="20"/>
                <w:szCs w:val="20"/>
                <w:lang w:val="en-US"/>
              </w:rPr>
              <w:t>Pre ECMO Echo Data</w:t>
            </w:r>
          </w:p>
        </w:tc>
        <w:tc>
          <w:tcPr>
            <w:tcW w:w="2238" w:type="dxa"/>
            <w:noWrap/>
            <w:hideMark/>
          </w:tcPr>
          <w:p w14:paraId="660B22F9" w14:textId="77777777" w:rsidR="0015609D" w:rsidRPr="0015609D" w:rsidRDefault="0015609D" w:rsidP="0015609D">
            <w:pPr>
              <w:jc w:val="center"/>
              <w:rPr>
                <w:rFonts w:asciiTheme="minorHAnsi" w:hAnsiTheme="minorHAnsi" w:cstheme="minorHAnsi"/>
                <w:b/>
                <w:bCs/>
                <w:color w:val="000000"/>
                <w:sz w:val="20"/>
                <w:szCs w:val="20"/>
              </w:rPr>
            </w:pPr>
          </w:p>
        </w:tc>
        <w:tc>
          <w:tcPr>
            <w:tcW w:w="2238" w:type="dxa"/>
            <w:noWrap/>
            <w:hideMark/>
          </w:tcPr>
          <w:p w14:paraId="54499288" w14:textId="77777777" w:rsidR="0015609D" w:rsidRPr="0015609D" w:rsidRDefault="0015609D" w:rsidP="0015609D">
            <w:pPr>
              <w:jc w:val="center"/>
              <w:rPr>
                <w:rFonts w:asciiTheme="minorHAnsi" w:hAnsiTheme="minorHAnsi" w:cstheme="minorHAnsi"/>
                <w:sz w:val="20"/>
                <w:szCs w:val="20"/>
              </w:rPr>
            </w:pPr>
          </w:p>
        </w:tc>
        <w:tc>
          <w:tcPr>
            <w:tcW w:w="2238" w:type="dxa"/>
            <w:noWrap/>
            <w:hideMark/>
          </w:tcPr>
          <w:p w14:paraId="258750B6" w14:textId="77777777" w:rsidR="0015609D" w:rsidRPr="0015609D" w:rsidRDefault="0015609D" w:rsidP="0015609D">
            <w:pPr>
              <w:jc w:val="center"/>
              <w:rPr>
                <w:rFonts w:asciiTheme="minorHAnsi" w:hAnsiTheme="minorHAnsi" w:cstheme="minorHAnsi"/>
                <w:sz w:val="20"/>
                <w:szCs w:val="20"/>
              </w:rPr>
            </w:pPr>
          </w:p>
        </w:tc>
      </w:tr>
      <w:tr w:rsidR="00851825" w:rsidRPr="0015609D" w14:paraId="69B43CEB" w14:textId="77777777" w:rsidTr="00851825">
        <w:trPr>
          <w:trHeight w:val="320"/>
        </w:trPr>
        <w:tc>
          <w:tcPr>
            <w:tcW w:w="3391" w:type="dxa"/>
            <w:noWrap/>
            <w:hideMark/>
          </w:tcPr>
          <w:p w14:paraId="783FB79B"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LVEF, %</w:t>
            </w:r>
          </w:p>
        </w:tc>
        <w:tc>
          <w:tcPr>
            <w:tcW w:w="2238" w:type="dxa"/>
            <w:hideMark/>
          </w:tcPr>
          <w:p w14:paraId="3F73BCDB"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10 [5 ; 15]</w:t>
            </w:r>
          </w:p>
        </w:tc>
        <w:tc>
          <w:tcPr>
            <w:tcW w:w="2238" w:type="dxa"/>
            <w:hideMark/>
          </w:tcPr>
          <w:p w14:paraId="5620E7A9"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15 [10 ; 20]</w:t>
            </w:r>
          </w:p>
        </w:tc>
        <w:tc>
          <w:tcPr>
            <w:tcW w:w="2238" w:type="dxa"/>
            <w:hideMark/>
          </w:tcPr>
          <w:p w14:paraId="476430E3"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10 [5 ; 20]</w:t>
            </w:r>
          </w:p>
        </w:tc>
      </w:tr>
      <w:tr w:rsidR="0015609D" w:rsidRPr="0015609D" w14:paraId="0D211900" w14:textId="77777777" w:rsidTr="00851825">
        <w:trPr>
          <w:trHeight w:val="340"/>
        </w:trPr>
        <w:tc>
          <w:tcPr>
            <w:tcW w:w="3391" w:type="dxa"/>
            <w:noWrap/>
            <w:hideMark/>
          </w:tcPr>
          <w:p w14:paraId="4291F603"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Aortic VTI, cm</w:t>
            </w:r>
          </w:p>
        </w:tc>
        <w:tc>
          <w:tcPr>
            <w:tcW w:w="2238" w:type="dxa"/>
            <w:hideMark/>
          </w:tcPr>
          <w:p w14:paraId="7497A77B"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NA [NA ; NA]</w:t>
            </w:r>
          </w:p>
        </w:tc>
        <w:tc>
          <w:tcPr>
            <w:tcW w:w="2238" w:type="dxa"/>
            <w:hideMark/>
          </w:tcPr>
          <w:p w14:paraId="79010414"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7 [6 ; 10]</w:t>
            </w:r>
          </w:p>
        </w:tc>
        <w:tc>
          <w:tcPr>
            <w:tcW w:w="2238" w:type="dxa"/>
            <w:hideMark/>
          </w:tcPr>
          <w:p w14:paraId="370670C5"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7 [6 ; 10]</w:t>
            </w:r>
          </w:p>
        </w:tc>
      </w:tr>
      <w:tr w:rsidR="0015609D" w:rsidRPr="0015609D" w14:paraId="60190C4F" w14:textId="77777777" w:rsidTr="00851825">
        <w:trPr>
          <w:trHeight w:val="340"/>
        </w:trPr>
        <w:tc>
          <w:tcPr>
            <w:tcW w:w="3391" w:type="dxa"/>
            <w:tcBorders>
              <w:bottom w:val="single" w:sz="4" w:space="0" w:color="auto"/>
            </w:tcBorders>
            <w:noWrap/>
            <w:hideMark/>
          </w:tcPr>
          <w:p w14:paraId="49C8C9E6" w14:textId="77777777" w:rsidR="0015609D" w:rsidRPr="0015609D" w:rsidRDefault="0015609D">
            <w:pPr>
              <w:rPr>
                <w:rFonts w:asciiTheme="minorHAnsi" w:hAnsiTheme="minorHAnsi" w:cstheme="minorHAnsi"/>
                <w:color w:val="000000"/>
                <w:sz w:val="20"/>
                <w:szCs w:val="20"/>
              </w:rPr>
            </w:pPr>
            <w:r w:rsidRPr="0015609D">
              <w:rPr>
                <w:rFonts w:asciiTheme="minorHAnsi" w:hAnsiTheme="minorHAnsi" w:cstheme="minorHAnsi"/>
                <w:color w:val="000000"/>
                <w:sz w:val="20"/>
                <w:szCs w:val="20"/>
                <w:lang w:val="en-US"/>
              </w:rPr>
              <w:t>Grade &gt; II mitral regurgitation</w:t>
            </w:r>
          </w:p>
        </w:tc>
        <w:tc>
          <w:tcPr>
            <w:tcW w:w="2238" w:type="dxa"/>
            <w:tcBorders>
              <w:bottom w:val="single" w:sz="4" w:space="0" w:color="auto"/>
            </w:tcBorders>
            <w:hideMark/>
          </w:tcPr>
          <w:p w14:paraId="36F65F89"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15 (12.61%)</w:t>
            </w:r>
          </w:p>
        </w:tc>
        <w:tc>
          <w:tcPr>
            <w:tcW w:w="2238" w:type="dxa"/>
            <w:tcBorders>
              <w:bottom w:val="single" w:sz="4" w:space="0" w:color="auto"/>
            </w:tcBorders>
            <w:hideMark/>
          </w:tcPr>
          <w:p w14:paraId="24BBE296"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30 (21.13%)</w:t>
            </w:r>
          </w:p>
        </w:tc>
        <w:tc>
          <w:tcPr>
            <w:tcW w:w="2238" w:type="dxa"/>
            <w:tcBorders>
              <w:bottom w:val="single" w:sz="4" w:space="0" w:color="auto"/>
            </w:tcBorders>
            <w:hideMark/>
          </w:tcPr>
          <w:p w14:paraId="56F069D6" w14:textId="77777777" w:rsidR="0015609D" w:rsidRPr="0015609D" w:rsidRDefault="0015609D" w:rsidP="0015609D">
            <w:pPr>
              <w:jc w:val="center"/>
              <w:rPr>
                <w:rFonts w:asciiTheme="minorHAnsi" w:hAnsiTheme="minorHAnsi" w:cstheme="minorHAnsi"/>
                <w:color w:val="000000"/>
                <w:sz w:val="20"/>
                <w:szCs w:val="20"/>
              </w:rPr>
            </w:pPr>
            <w:r w:rsidRPr="0015609D">
              <w:rPr>
                <w:rFonts w:asciiTheme="minorHAnsi" w:eastAsia="Arial" w:hAnsiTheme="minorHAnsi" w:cstheme="minorHAnsi"/>
                <w:color w:val="000000"/>
                <w:sz w:val="20"/>
                <w:szCs w:val="20"/>
                <w:lang w:val="en-US"/>
              </w:rPr>
              <w:t>45 (17.24%)</w:t>
            </w:r>
          </w:p>
        </w:tc>
      </w:tr>
    </w:tbl>
    <w:p w14:paraId="24670352" w14:textId="77777777" w:rsidR="0015609D" w:rsidRPr="00F81937" w:rsidRDefault="0015609D" w:rsidP="0015609D">
      <w:pPr>
        <w:rPr>
          <w:rFonts w:asciiTheme="minorHAnsi" w:eastAsia="Calibri" w:hAnsiTheme="minorHAnsi" w:cstheme="minorHAnsi"/>
          <w:sz w:val="20"/>
          <w:szCs w:val="20"/>
          <w:lang w:val="en-US"/>
        </w:rPr>
      </w:pPr>
      <w:r w:rsidRPr="00F81937">
        <w:rPr>
          <w:rFonts w:asciiTheme="minorHAnsi" w:eastAsia="Calibri" w:hAnsiTheme="minorHAnsi" w:cstheme="minorHAnsi"/>
          <w:sz w:val="20"/>
          <w:szCs w:val="20"/>
          <w:lang w:val="en-US"/>
        </w:rPr>
        <w:t>Values are expressed as n (%), median [IQR] or mean (±</w:t>
      </w:r>
      <w:proofErr w:type="spellStart"/>
      <w:r w:rsidRPr="00F81937">
        <w:rPr>
          <w:rFonts w:asciiTheme="minorHAnsi" w:eastAsia="Calibri" w:hAnsiTheme="minorHAnsi" w:cstheme="minorHAnsi"/>
          <w:sz w:val="20"/>
          <w:szCs w:val="20"/>
          <w:lang w:val="en-US"/>
        </w:rPr>
        <w:t>sd</w:t>
      </w:r>
      <w:proofErr w:type="spellEnd"/>
      <w:r w:rsidRPr="00F81937">
        <w:rPr>
          <w:rFonts w:asciiTheme="minorHAnsi" w:eastAsia="Calibri" w:hAnsiTheme="minorHAnsi" w:cstheme="minorHAnsi"/>
          <w:sz w:val="20"/>
          <w:szCs w:val="20"/>
          <w:lang w:val="en-US"/>
        </w:rPr>
        <w:t>).</w:t>
      </w:r>
    </w:p>
    <w:p w14:paraId="1EF713E4" w14:textId="77777777" w:rsidR="0015609D" w:rsidRPr="00F81937" w:rsidRDefault="0015609D" w:rsidP="0015609D">
      <w:pPr>
        <w:rPr>
          <w:rFonts w:asciiTheme="minorHAnsi" w:hAnsiTheme="minorHAnsi" w:cstheme="minorHAnsi"/>
          <w:sz w:val="20"/>
          <w:szCs w:val="20"/>
          <w:lang w:val="en-US"/>
        </w:rPr>
      </w:pPr>
      <w:r w:rsidRPr="00F81937">
        <w:rPr>
          <w:rFonts w:asciiTheme="minorHAnsi" w:hAnsiTheme="minorHAnsi" w:cstheme="minorHAnsi"/>
          <w:sz w:val="20"/>
          <w:szCs w:val="20"/>
          <w:lang w:val="en-US"/>
        </w:rPr>
        <w:t>Abbreviations: MCS mechanical circulatory support, ECMO Extracorporeal membrane oxygenation, BMI body mass index, LAD left anterior descending artery, PCI percutaneous coronary intervention, MV mechanical ventilation, CPR cardiopulmonary resuscitation, SAP systolic arterial pressure, DAP diastolic arterial pressure, MAP mean arterial pressure, HR heart rate, LVEF left ventricular ejection fraction, VTI velocity-time integral, IABP intra-aortic balloon pump.</w:t>
      </w:r>
    </w:p>
    <w:p w14:paraId="7CDEDC31" w14:textId="4483D756" w:rsidR="00B40F64" w:rsidRPr="00F676D0" w:rsidRDefault="00B40F64" w:rsidP="00F676D0">
      <w:pPr>
        <w:rPr>
          <w:rFonts w:asciiTheme="minorHAnsi" w:eastAsiaTheme="minorHAnsi" w:hAnsiTheme="minorHAnsi" w:cstheme="minorHAnsi"/>
          <w:b/>
          <w:bCs/>
          <w:lang w:val="en-US" w:eastAsia="en-US"/>
        </w:rPr>
      </w:pPr>
      <w:r w:rsidRPr="005F36E9">
        <w:rPr>
          <w:rFonts w:asciiTheme="minorHAnsi" w:hAnsiTheme="minorHAnsi" w:cstheme="minorHAnsi"/>
          <w:lang w:val="en-US"/>
        </w:rPr>
        <w:br w:type="page"/>
      </w:r>
      <w:r w:rsidRPr="005F36E9">
        <w:rPr>
          <w:rFonts w:asciiTheme="minorHAnsi" w:hAnsiTheme="minorHAnsi" w:cstheme="minorHAnsi"/>
          <w:b/>
          <w:bCs/>
          <w:lang w:val="en-US"/>
        </w:rPr>
        <w:lastRenderedPageBreak/>
        <w:t xml:space="preserve">Table </w:t>
      </w:r>
      <w:r w:rsidR="005B055B">
        <w:rPr>
          <w:rFonts w:asciiTheme="minorHAnsi" w:hAnsiTheme="minorHAnsi" w:cstheme="minorHAnsi"/>
          <w:b/>
          <w:bCs/>
          <w:lang w:val="en-US"/>
        </w:rPr>
        <w:t>S</w:t>
      </w:r>
      <w:r w:rsidR="00B54E60">
        <w:rPr>
          <w:rFonts w:asciiTheme="minorHAnsi" w:hAnsiTheme="minorHAnsi" w:cstheme="minorHAnsi"/>
          <w:b/>
          <w:bCs/>
          <w:lang w:val="en-US"/>
        </w:rPr>
        <w:t>2</w:t>
      </w:r>
      <w:r w:rsidRPr="005F36E9">
        <w:rPr>
          <w:rFonts w:asciiTheme="minorHAnsi" w:hAnsiTheme="minorHAnsi" w:cstheme="minorHAnsi"/>
          <w:b/>
          <w:bCs/>
          <w:lang w:val="en-US"/>
        </w:rPr>
        <w:t>.</w:t>
      </w:r>
      <w:r w:rsidRPr="005F36E9">
        <w:rPr>
          <w:rFonts w:asciiTheme="minorHAnsi" w:hAnsiTheme="minorHAnsi" w:cstheme="minorHAnsi"/>
          <w:lang w:val="en-US"/>
        </w:rPr>
        <w:t xml:space="preserve"> Patient characteristics and survival before and after propensity score weighting – ATE weights</w:t>
      </w:r>
      <w:r w:rsidR="005F36E9" w:rsidRPr="005F36E9">
        <w:rPr>
          <w:rFonts w:asciiTheme="minorHAnsi" w:hAnsiTheme="minorHAnsi" w:cstheme="minorHAnsi"/>
          <w:lang w:val="en-US"/>
        </w:rPr>
        <w:t>, complete cases analysis.</w:t>
      </w:r>
    </w:p>
    <w:tbl>
      <w:tblPr>
        <w:tblW w:w="10011" w:type="dxa"/>
        <w:tblCellMar>
          <w:left w:w="70" w:type="dxa"/>
          <w:right w:w="70" w:type="dxa"/>
        </w:tblCellMar>
        <w:tblLook w:val="04A0" w:firstRow="1" w:lastRow="0" w:firstColumn="1" w:lastColumn="0" w:noHBand="0" w:noVBand="1"/>
      </w:tblPr>
      <w:tblGrid>
        <w:gridCol w:w="3063"/>
        <w:gridCol w:w="1616"/>
        <w:gridCol w:w="1700"/>
        <w:gridCol w:w="1646"/>
        <w:gridCol w:w="1986"/>
      </w:tblGrid>
      <w:tr w:rsidR="00B40F64" w:rsidRPr="005F36E9" w14:paraId="366276F8" w14:textId="77777777" w:rsidTr="00AB68CF">
        <w:trPr>
          <w:trHeight w:val="340"/>
        </w:trPr>
        <w:tc>
          <w:tcPr>
            <w:tcW w:w="3063" w:type="dxa"/>
            <w:tcBorders>
              <w:top w:val="single" w:sz="4" w:space="0" w:color="auto"/>
              <w:left w:val="nil"/>
              <w:bottom w:val="single" w:sz="4" w:space="0" w:color="auto"/>
              <w:right w:val="nil"/>
            </w:tcBorders>
            <w:shd w:val="clear" w:color="000000" w:fill="FFFFFF"/>
            <w:vAlign w:val="center"/>
            <w:hideMark/>
          </w:tcPr>
          <w:p w14:paraId="0CB2401C" w14:textId="77777777" w:rsidR="00B40F64" w:rsidRPr="005F36E9" w:rsidRDefault="00B40F64" w:rsidP="00451911">
            <w:pPr>
              <w:rPr>
                <w:rFonts w:asciiTheme="minorHAnsi" w:hAnsiTheme="minorHAnsi" w:cstheme="minorHAnsi"/>
                <w:color w:val="000000"/>
                <w:sz w:val="20"/>
                <w:szCs w:val="20"/>
                <w:lang w:val="en-US"/>
              </w:rPr>
            </w:pPr>
          </w:p>
        </w:tc>
        <w:tc>
          <w:tcPr>
            <w:tcW w:w="3316" w:type="dxa"/>
            <w:gridSpan w:val="2"/>
            <w:tcBorders>
              <w:top w:val="single" w:sz="4" w:space="0" w:color="auto"/>
              <w:left w:val="nil"/>
              <w:bottom w:val="single" w:sz="4" w:space="0" w:color="auto"/>
              <w:right w:val="nil"/>
            </w:tcBorders>
            <w:shd w:val="clear" w:color="000000" w:fill="FFFFFF"/>
            <w:vAlign w:val="center"/>
            <w:hideMark/>
          </w:tcPr>
          <w:p w14:paraId="2D5232D6" w14:textId="77777777" w:rsidR="00B40F64" w:rsidRPr="005F36E9" w:rsidRDefault="00B40F64" w:rsidP="00451911">
            <w:pPr>
              <w:jc w:val="center"/>
              <w:rPr>
                <w:rFonts w:asciiTheme="minorHAnsi" w:hAnsiTheme="minorHAnsi" w:cstheme="minorHAnsi"/>
                <w:b/>
                <w:bCs/>
                <w:color w:val="000000"/>
                <w:sz w:val="20"/>
                <w:szCs w:val="20"/>
                <w:lang w:val="en-US"/>
              </w:rPr>
            </w:pPr>
            <w:r w:rsidRPr="005F36E9">
              <w:rPr>
                <w:rFonts w:asciiTheme="minorHAnsi" w:eastAsia="Arial" w:hAnsiTheme="minorHAnsi" w:cstheme="minorHAnsi"/>
                <w:b/>
                <w:bCs/>
                <w:color w:val="000000"/>
                <w:sz w:val="20"/>
                <w:szCs w:val="20"/>
                <w:lang w:val="en-US"/>
              </w:rPr>
              <w:t>Unweighted sample</w:t>
            </w:r>
          </w:p>
        </w:tc>
        <w:tc>
          <w:tcPr>
            <w:tcW w:w="3632" w:type="dxa"/>
            <w:gridSpan w:val="2"/>
            <w:tcBorders>
              <w:top w:val="single" w:sz="4" w:space="0" w:color="auto"/>
              <w:left w:val="nil"/>
              <w:bottom w:val="single" w:sz="4" w:space="0" w:color="auto"/>
              <w:right w:val="nil"/>
            </w:tcBorders>
            <w:shd w:val="clear" w:color="000000" w:fill="FFFFFF"/>
            <w:vAlign w:val="center"/>
            <w:hideMark/>
          </w:tcPr>
          <w:p w14:paraId="45750C37" w14:textId="77777777" w:rsidR="00B40F64" w:rsidRPr="005F36E9" w:rsidRDefault="00B40F64" w:rsidP="00451911">
            <w:pPr>
              <w:jc w:val="center"/>
              <w:rPr>
                <w:rFonts w:asciiTheme="minorHAnsi" w:hAnsiTheme="minorHAnsi" w:cstheme="minorHAnsi"/>
                <w:b/>
                <w:bCs/>
                <w:color w:val="000000"/>
                <w:sz w:val="20"/>
                <w:szCs w:val="20"/>
                <w:lang w:val="en-US"/>
              </w:rPr>
            </w:pPr>
            <w:r w:rsidRPr="005F36E9">
              <w:rPr>
                <w:rFonts w:asciiTheme="minorHAnsi" w:eastAsia="Arial" w:hAnsiTheme="minorHAnsi" w:cstheme="minorHAnsi"/>
                <w:b/>
                <w:bCs/>
                <w:color w:val="000000"/>
                <w:sz w:val="20"/>
                <w:szCs w:val="20"/>
                <w:lang w:val="en-US"/>
              </w:rPr>
              <w:t>Weighted sample</w:t>
            </w:r>
          </w:p>
        </w:tc>
      </w:tr>
      <w:tr w:rsidR="005F36E9" w:rsidRPr="005F36E9" w14:paraId="3B216927" w14:textId="77777777" w:rsidTr="00AB68CF">
        <w:trPr>
          <w:trHeight w:val="320"/>
        </w:trPr>
        <w:tc>
          <w:tcPr>
            <w:tcW w:w="3063" w:type="dxa"/>
            <w:tcBorders>
              <w:top w:val="single" w:sz="4" w:space="0" w:color="auto"/>
              <w:left w:val="nil"/>
              <w:bottom w:val="single" w:sz="4" w:space="0" w:color="auto"/>
              <w:right w:val="nil"/>
            </w:tcBorders>
            <w:shd w:val="clear" w:color="000000" w:fill="FFFFFF"/>
            <w:vAlign w:val="center"/>
            <w:hideMark/>
          </w:tcPr>
          <w:p w14:paraId="7A7ACB87" w14:textId="77777777" w:rsidR="005F36E9" w:rsidRPr="00AB68CF" w:rsidRDefault="005F36E9" w:rsidP="005F36E9">
            <w:pPr>
              <w:pStyle w:val="Sansinterligne"/>
              <w:rPr>
                <w:rFonts w:cstheme="minorHAnsi"/>
                <w:b/>
                <w:bCs/>
                <w:sz w:val="20"/>
                <w:szCs w:val="20"/>
                <w:lang w:val="en-US"/>
              </w:rPr>
            </w:pPr>
            <w:r w:rsidRPr="00AB68CF">
              <w:rPr>
                <w:rFonts w:eastAsia="Arial" w:cstheme="minorHAnsi"/>
                <w:b/>
                <w:bCs/>
                <w:sz w:val="20"/>
                <w:szCs w:val="20"/>
                <w:lang w:val="en-US"/>
              </w:rPr>
              <w:t>Variable</w:t>
            </w:r>
          </w:p>
        </w:tc>
        <w:tc>
          <w:tcPr>
            <w:tcW w:w="1616" w:type="dxa"/>
            <w:tcBorders>
              <w:top w:val="single" w:sz="4" w:space="0" w:color="auto"/>
              <w:left w:val="nil"/>
              <w:bottom w:val="single" w:sz="4" w:space="0" w:color="auto"/>
              <w:right w:val="nil"/>
            </w:tcBorders>
            <w:shd w:val="clear" w:color="000000" w:fill="FFFFFF"/>
            <w:vAlign w:val="center"/>
            <w:hideMark/>
          </w:tcPr>
          <w:p w14:paraId="53DEE62A" w14:textId="77777777" w:rsidR="005F36E9" w:rsidRPr="00AB68CF" w:rsidRDefault="005F36E9" w:rsidP="005F36E9">
            <w:pPr>
              <w:pStyle w:val="Sansinterligne"/>
              <w:jc w:val="center"/>
              <w:rPr>
                <w:rFonts w:eastAsia="Arial" w:cstheme="minorHAnsi"/>
                <w:b/>
                <w:bCs/>
                <w:sz w:val="20"/>
                <w:szCs w:val="20"/>
                <w:lang w:val="en-US"/>
              </w:rPr>
            </w:pPr>
            <w:r w:rsidRPr="00AB68CF">
              <w:rPr>
                <w:rFonts w:eastAsia="Arial" w:cstheme="minorHAnsi"/>
                <w:b/>
                <w:bCs/>
                <w:sz w:val="20"/>
                <w:szCs w:val="20"/>
                <w:lang w:val="en-US"/>
              </w:rPr>
              <w:t xml:space="preserve">ECMO </w:t>
            </w:r>
          </w:p>
          <w:p w14:paraId="2930B74B" w14:textId="59E22BF7" w:rsidR="005F36E9" w:rsidRPr="00AB68CF" w:rsidRDefault="008A06D4" w:rsidP="005F36E9">
            <w:pPr>
              <w:pStyle w:val="Sansinterligne"/>
              <w:jc w:val="center"/>
              <w:rPr>
                <w:rFonts w:cstheme="minorHAnsi"/>
                <w:b/>
                <w:bCs/>
                <w:sz w:val="20"/>
                <w:szCs w:val="20"/>
                <w:lang w:val="en-US"/>
              </w:rPr>
            </w:pPr>
            <w:r>
              <w:rPr>
                <w:rFonts w:eastAsia="Arial" w:cstheme="minorHAnsi"/>
                <w:b/>
                <w:bCs/>
                <w:sz w:val="20"/>
                <w:szCs w:val="20"/>
                <w:lang w:val="en-US"/>
              </w:rPr>
              <w:t>N = 130</w:t>
            </w:r>
          </w:p>
        </w:tc>
        <w:tc>
          <w:tcPr>
            <w:tcW w:w="1700" w:type="dxa"/>
            <w:tcBorders>
              <w:top w:val="single" w:sz="4" w:space="0" w:color="auto"/>
              <w:left w:val="nil"/>
              <w:bottom w:val="single" w:sz="4" w:space="0" w:color="auto"/>
              <w:right w:val="nil"/>
            </w:tcBorders>
            <w:shd w:val="clear" w:color="000000" w:fill="FFFFFF"/>
            <w:vAlign w:val="center"/>
            <w:hideMark/>
          </w:tcPr>
          <w:p w14:paraId="4CF49083" w14:textId="77777777" w:rsidR="005F36E9" w:rsidRPr="00AB68CF" w:rsidRDefault="005F36E9" w:rsidP="005F36E9">
            <w:pPr>
              <w:pStyle w:val="Sansinterligne"/>
              <w:jc w:val="center"/>
              <w:rPr>
                <w:rFonts w:eastAsia="Arial" w:cstheme="minorHAnsi"/>
                <w:b/>
                <w:bCs/>
                <w:sz w:val="20"/>
                <w:szCs w:val="20"/>
                <w:lang w:val="en-US"/>
              </w:rPr>
            </w:pPr>
            <w:r w:rsidRPr="00AB68CF">
              <w:rPr>
                <w:rFonts w:eastAsia="Arial" w:cstheme="minorHAnsi"/>
                <w:b/>
                <w:bCs/>
                <w:sz w:val="20"/>
                <w:szCs w:val="20"/>
                <w:lang w:val="en-US"/>
              </w:rPr>
              <w:t>ECMO and Unload</w:t>
            </w:r>
          </w:p>
          <w:p w14:paraId="5D58CA61" w14:textId="37DA7390" w:rsidR="005F36E9" w:rsidRPr="00AB68CF" w:rsidRDefault="008A06D4" w:rsidP="005F36E9">
            <w:pPr>
              <w:pStyle w:val="Sansinterligne"/>
              <w:jc w:val="center"/>
              <w:rPr>
                <w:rFonts w:cstheme="minorHAnsi"/>
                <w:b/>
                <w:bCs/>
                <w:sz w:val="20"/>
                <w:szCs w:val="20"/>
                <w:lang w:val="en-US"/>
              </w:rPr>
            </w:pPr>
            <w:r>
              <w:rPr>
                <w:rFonts w:eastAsia="Arial" w:cstheme="minorHAnsi"/>
                <w:b/>
                <w:bCs/>
                <w:sz w:val="20"/>
                <w:szCs w:val="20"/>
                <w:lang w:val="en-US"/>
              </w:rPr>
              <w:t>N = 123</w:t>
            </w:r>
          </w:p>
        </w:tc>
        <w:tc>
          <w:tcPr>
            <w:tcW w:w="1646" w:type="dxa"/>
            <w:tcBorders>
              <w:top w:val="single" w:sz="4" w:space="0" w:color="auto"/>
              <w:left w:val="nil"/>
              <w:bottom w:val="single" w:sz="4" w:space="0" w:color="auto"/>
              <w:right w:val="nil"/>
            </w:tcBorders>
            <w:shd w:val="clear" w:color="000000" w:fill="FFFFFF"/>
            <w:vAlign w:val="center"/>
            <w:hideMark/>
          </w:tcPr>
          <w:p w14:paraId="3258CE72" w14:textId="77777777" w:rsidR="005F36E9" w:rsidRPr="00AB68CF" w:rsidRDefault="005F36E9" w:rsidP="005F36E9">
            <w:pPr>
              <w:pStyle w:val="Sansinterligne"/>
              <w:jc w:val="center"/>
              <w:rPr>
                <w:rFonts w:eastAsia="Arial" w:cstheme="minorHAnsi"/>
                <w:b/>
                <w:bCs/>
                <w:sz w:val="20"/>
                <w:szCs w:val="20"/>
                <w:lang w:val="en-US"/>
              </w:rPr>
            </w:pPr>
            <w:r w:rsidRPr="00AB68CF">
              <w:rPr>
                <w:rFonts w:eastAsia="Arial" w:cstheme="minorHAnsi"/>
                <w:b/>
                <w:bCs/>
                <w:sz w:val="20"/>
                <w:szCs w:val="20"/>
                <w:lang w:val="en-US"/>
              </w:rPr>
              <w:t xml:space="preserve">ECMO </w:t>
            </w:r>
          </w:p>
          <w:p w14:paraId="13F4B1C6" w14:textId="2230B2D6" w:rsidR="005F36E9" w:rsidRPr="00AB68CF" w:rsidRDefault="008A06D4" w:rsidP="005F36E9">
            <w:pPr>
              <w:pStyle w:val="Sansinterligne"/>
              <w:jc w:val="center"/>
              <w:rPr>
                <w:rFonts w:cstheme="minorHAnsi"/>
                <w:b/>
                <w:bCs/>
                <w:sz w:val="20"/>
                <w:szCs w:val="20"/>
                <w:lang w:val="en-US"/>
              </w:rPr>
            </w:pPr>
            <w:r>
              <w:rPr>
                <w:rFonts w:eastAsia="Arial" w:cstheme="minorHAnsi"/>
                <w:b/>
                <w:bCs/>
                <w:sz w:val="20"/>
                <w:szCs w:val="20"/>
                <w:lang w:val="en-US"/>
              </w:rPr>
              <w:t>N = 269</w:t>
            </w:r>
          </w:p>
        </w:tc>
        <w:tc>
          <w:tcPr>
            <w:tcW w:w="1986" w:type="dxa"/>
            <w:tcBorders>
              <w:top w:val="single" w:sz="4" w:space="0" w:color="auto"/>
              <w:left w:val="nil"/>
              <w:bottom w:val="single" w:sz="4" w:space="0" w:color="auto"/>
              <w:right w:val="nil"/>
            </w:tcBorders>
            <w:shd w:val="clear" w:color="000000" w:fill="FFFFFF"/>
            <w:vAlign w:val="center"/>
            <w:hideMark/>
          </w:tcPr>
          <w:p w14:paraId="2D54C1E9" w14:textId="77777777" w:rsidR="005F36E9" w:rsidRPr="00AB68CF" w:rsidRDefault="005F36E9" w:rsidP="005F36E9">
            <w:pPr>
              <w:jc w:val="center"/>
              <w:rPr>
                <w:rFonts w:asciiTheme="minorHAnsi" w:eastAsia="Arial" w:hAnsiTheme="minorHAnsi" w:cstheme="minorHAnsi"/>
                <w:b/>
                <w:bCs/>
                <w:color w:val="000000"/>
                <w:sz w:val="20"/>
                <w:szCs w:val="20"/>
                <w:lang w:val="en-US"/>
              </w:rPr>
            </w:pPr>
            <w:r w:rsidRPr="00AB68CF">
              <w:rPr>
                <w:rFonts w:asciiTheme="minorHAnsi" w:eastAsia="Arial" w:hAnsiTheme="minorHAnsi" w:cstheme="minorHAnsi"/>
                <w:b/>
                <w:bCs/>
                <w:color w:val="000000"/>
                <w:sz w:val="20"/>
                <w:szCs w:val="20"/>
                <w:lang w:val="en-US"/>
              </w:rPr>
              <w:t>ECMO and Unload</w:t>
            </w:r>
          </w:p>
          <w:p w14:paraId="279FDE57" w14:textId="4EA59282" w:rsidR="005F36E9" w:rsidRPr="00AB68CF" w:rsidRDefault="005F36E9" w:rsidP="005F36E9">
            <w:pPr>
              <w:jc w:val="center"/>
              <w:rPr>
                <w:rFonts w:asciiTheme="minorHAnsi" w:eastAsia="Arial" w:hAnsiTheme="minorHAnsi" w:cstheme="minorHAnsi"/>
                <w:b/>
                <w:bCs/>
                <w:color w:val="000000"/>
                <w:sz w:val="20"/>
                <w:szCs w:val="20"/>
                <w:vertAlign w:val="superscript"/>
                <w:lang w:val="en-US"/>
              </w:rPr>
            </w:pPr>
            <w:r w:rsidRPr="00AB68CF">
              <w:rPr>
                <w:rFonts w:asciiTheme="minorHAnsi" w:eastAsia="Arial" w:hAnsiTheme="minorHAnsi" w:cstheme="minorHAnsi"/>
                <w:b/>
                <w:bCs/>
                <w:color w:val="000000"/>
                <w:sz w:val="20"/>
                <w:szCs w:val="20"/>
                <w:lang w:val="en-US"/>
              </w:rPr>
              <w:t xml:space="preserve"> </w:t>
            </w:r>
            <w:r w:rsidR="008A06D4">
              <w:rPr>
                <w:rFonts w:asciiTheme="minorHAnsi" w:eastAsia="Arial" w:hAnsiTheme="minorHAnsi" w:cstheme="minorHAnsi"/>
                <w:b/>
                <w:bCs/>
                <w:color w:val="000000"/>
                <w:sz w:val="20"/>
                <w:szCs w:val="20"/>
                <w:lang w:val="en-US"/>
              </w:rPr>
              <w:t>N = 247</w:t>
            </w:r>
          </w:p>
        </w:tc>
      </w:tr>
      <w:tr w:rsidR="005F36E9" w:rsidRPr="005F36E9" w14:paraId="3A1091CF" w14:textId="77777777" w:rsidTr="00AB68CF">
        <w:trPr>
          <w:trHeight w:val="320"/>
        </w:trPr>
        <w:tc>
          <w:tcPr>
            <w:tcW w:w="3063" w:type="dxa"/>
            <w:tcBorders>
              <w:top w:val="single" w:sz="4" w:space="0" w:color="auto"/>
              <w:left w:val="nil"/>
              <w:bottom w:val="nil"/>
              <w:right w:val="nil"/>
            </w:tcBorders>
            <w:shd w:val="clear" w:color="000000" w:fill="FFFFFF"/>
            <w:vAlign w:val="center"/>
            <w:hideMark/>
          </w:tcPr>
          <w:p w14:paraId="0BCBC3D4"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Age</w:t>
            </w:r>
          </w:p>
        </w:tc>
        <w:tc>
          <w:tcPr>
            <w:tcW w:w="1616" w:type="dxa"/>
            <w:tcBorders>
              <w:top w:val="single" w:sz="4" w:space="0" w:color="auto"/>
              <w:left w:val="nil"/>
              <w:bottom w:val="nil"/>
              <w:right w:val="nil"/>
            </w:tcBorders>
            <w:shd w:val="clear" w:color="000000" w:fill="FFFFFF"/>
            <w:vAlign w:val="center"/>
            <w:hideMark/>
          </w:tcPr>
          <w:p w14:paraId="23245A8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52.49 (15.17)</w:t>
            </w:r>
          </w:p>
        </w:tc>
        <w:tc>
          <w:tcPr>
            <w:tcW w:w="1700" w:type="dxa"/>
            <w:tcBorders>
              <w:top w:val="single" w:sz="4" w:space="0" w:color="auto"/>
              <w:left w:val="nil"/>
              <w:bottom w:val="nil"/>
              <w:right w:val="nil"/>
            </w:tcBorders>
            <w:shd w:val="clear" w:color="000000" w:fill="FFFFFF"/>
            <w:vAlign w:val="center"/>
            <w:hideMark/>
          </w:tcPr>
          <w:p w14:paraId="44B0F36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55.02 (12.92)</w:t>
            </w:r>
          </w:p>
        </w:tc>
        <w:tc>
          <w:tcPr>
            <w:tcW w:w="1646" w:type="dxa"/>
            <w:tcBorders>
              <w:top w:val="single" w:sz="4" w:space="0" w:color="auto"/>
              <w:left w:val="nil"/>
              <w:bottom w:val="nil"/>
              <w:right w:val="nil"/>
            </w:tcBorders>
            <w:shd w:val="clear" w:color="000000" w:fill="FFFFFF"/>
            <w:vAlign w:val="center"/>
            <w:hideMark/>
          </w:tcPr>
          <w:p w14:paraId="5377CABB"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55.84 (14.30)</w:t>
            </w:r>
          </w:p>
        </w:tc>
        <w:tc>
          <w:tcPr>
            <w:tcW w:w="1986" w:type="dxa"/>
            <w:tcBorders>
              <w:top w:val="single" w:sz="4" w:space="0" w:color="auto"/>
              <w:left w:val="nil"/>
              <w:bottom w:val="nil"/>
              <w:right w:val="nil"/>
            </w:tcBorders>
            <w:shd w:val="clear" w:color="000000" w:fill="FFFFFF"/>
            <w:vAlign w:val="center"/>
            <w:hideMark/>
          </w:tcPr>
          <w:p w14:paraId="35A946D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56.94 (13.73)</w:t>
            </w:r>
          </w:p>
        </w:tc>
      </w:tr>
      <w:tr w:rsidR="005F36E9" w:rsidRPr="005F36E9" w14:paraId="7391E52D" w14:textId="77777777" w:rsidTr="005F36E9">
        <w:trPr>
          <w:trHeight w:val="320"/>
        </w:trPr>
        <w:tc>
          <w:tcPr>
            <w:tcW w:w="3063" w:type="dxa"/>
            <w:tcBorders>
              <w:top w:val="nil"/>
              <w:left w:val="nil"/>
              <w:bottom w:val="nil"/>
              <w:right w:val="nil"/>
            </w:tcBorders>
            <w:shd w:val="clear" w:color="000000" w:fill="FFFFFF"/>
            <w:vAlign w:val="center"/>
            <w:hideMark/>
          </w:tcPr>
          <w:p w14:paraId="28B67FE7"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Male</w:t>
            </w:r>
          </w:p>
        </w:tc>
        <w:tc>
          <w:tcPr>
            <w:tcW w:w="1616" w:type="dxa"/>
            <w:tcBorders>
              <w:top w:val="nil"/>
              <w:left w:val="nil"/>
              <w:bottom w:val="nil"/>
              <w:right w:val="nil"/>
            </w:tcBorders>
            <w:shd w:val="clear" w:color="000000" w:fill="FFFFFF"/>
            <w:vAlign w:val="center"/>
            <w:hideMark/>
          </w:tcPr>
          <w:p w14:paraId="7C558241"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88    (67.7%)</w:t>
            </w:r>
          </w:p>
        </w:tc>
        <w:tc>
          <w:tcPr>
            <w:tcW w:w="1700" w:type="dxa"/>
            <w:tcBorders>
              <w:top w:val="nil"/>
              <w:left w:val="nil"/>
              <w:bottom w:val="nil"/>
              <w:right w:val="nil"/>
            </w:tcBorders>
            <w:shd w:val="clear" w:color="000000" w:fill="FFFFFF"/>
            <w:vAlign w:val="center"/>
            <w:hideMark/>
          </w:tcPr>
          <w:p w14:paraId="7772E06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103    (83.7%)</w:t>
            </w:r>
          </w:p>
        </w:tc>
        <w:tc>
          <w:tcPr>
            <w:tcW w:w="1646" w:type="dxa"/>
            <w:tcBorders>
              <w:top w:val="nil"/>
              <w:left w:val="nil"/>
              <w:bottom w:val="nil"/>
              <w:right w:val="nil"/>
            </w:tcBorders>
            <w:shd w:val="clear" w:color="000000" w:fill="FFFFFF"/>
            <w:vAlign w:val="center"/>
            <w:hideMark/>
          </w:tcPr>
          <w:p w14:paraId="0D190707"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208    (77.6%)</w:t>
            </w:r>
          </w:p>
        </w:tc>
        <w:tc>
          <w:tcPr>
            <w:tcW w:w="1986" w:type="dxa"/>
            <w:tcBorders>
              <w:top w:val="nil"/>
              <w:left w:val="nil"/>
              <w:bottom w:val="nil"/>
              <w:right w:val="nil"/>
            </w:tcBorders>
            <w:shd w:val="clear" w:color="000000" w:fill="FFFFFF"/>
            <w:vAlign w:val="center"/>
            <w:hideMark/>
          </w:tcPr>
          <w:p w14:paraId="142F3F08"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174    (70.5%)</w:t>
            </w:r>
          </w:p>
        </w:tc>
      </w:tr>
      <w:tr w:rsidR="005F36E9" w:rsidRPr="005F36E9" w14:paraId="064CA37E" w14:textId="77777777" w:rsidTr="005F36E9">
        <w:trPr>
          <w:trHeight w:val="320"/>
        </w:trPr>
        <w:tc>
          <w:tcPr>
            <w:tcW w:w="3063" w:type="dxa"/>
            <w:tcBorders>
              <w:top w:val="nil"/>
              <w:left w:val="nil"/>
              <w:bottom w:val="nil"/>
              <w:right w:val="nil"/>
            </w:tcBorders>
            <w:shd w:val="clear" w:color="000000" w:fill="FFFFFF"/>
            <w:vAlign w:val="center"/>
            <w:hideMark/>
          </w:tcPr>
          <w:p w14:paraId="3F11F64B"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BMI, kg/m</w:t>
            </w:r>
            <w:r w:rsidRPr="005F36E9">
              <w:rPr>
                <w:rFonts w:eastAsia="Arial" w:cstheme="minorHAnsi"/>
                <w:sz w:val="20"/>
                <w:szCs w:val="20"/>
                <w:vertAlign w:val="superscript"/>
                <w:lang w:val="en-US"/>
              </w:rPr>
              <w:t>2</w:t>
            </w:r>
          </w:p>
        </w:tc>
        <w:tc>
          <w:tcPr>
            <w:tcW w:w="1616" w:type="dxa"/>
            <w:tcBorders>
              <w:top w:val="nil"/>
              <w:left w:val="nil"/>
              <w:bottom w:val="nil"/>
              <w:right w:val="nil"/>
            </w:tcBorders>
            <w:shd w:val="clear" w:color="000000" w:fill="FFFFFF"/>
            <w:vAlign w:val="center"/>
            <w:hideMark/>
          </w:tcPr>
          <w:p w14:paraId="2F227A55"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27.11 (5.41)</w:t>
            </w:r>
          </w:p>
        </w:tc>
        <w:tc>
          <w:tcPr>
            <w:tcW w:w="1700" w:type="dxa"/>
            <w:tcBorders>
              <w:top w:val="nil"/>
              <w:left w:val="nil"/>
              <w:bottom w:val="nil"/>
              <w:right w:val="nil"/>
            </w:tcBorders>
            <w:shd w:val="clear" w:color="000000" w:fill="FFFFFF"/>
            <w:vAlign w:val="center"/>
            <w:hideMark/>
          </w:tcPr>
          <w:p w14:paraId="58BBD59C"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26.45 (5.34)</w:t>
            </w:r>
          </w:p>
        </w:tc>
        <w:tc>
          <w:tcPr>
            <w:tcW w:w="1646" w:type="dxa"/>
            <w:tcBorders>
              <w:top w:val="nil"/>
              <w:left w:val="nil"/>
              <w:bottom w:val="nil"/>
              <w:right w:val="nil"/>
            </w:tcBorders>
            <w:shd w:val="clear" w:color="000000" w:fill="FFFFFF"/>
            <w:vAlign w:val="center"/>
            <w:hideMark/>
          </w:tcPr>
          <w:p w14:paraId="38FEAD7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27.17 (5.29)</w:t>
            </w:r>
          </w:p>
        </w:tc>
        <w:tc>
          <w:tcPr>
            <w:tcW w:w="1986" w:type="dxa"/>
            <w:tcBorders>
              <w:top w:val="nil"/>
              <w:left w:val="nil"/>
              <w:bottom w:val="nil"/>
              <w:right w:val="nil"/>
            </w:tcBorders>
            <w:shd w:val="clear" w:color="000000" w:fill="FFFFFF"/>
            <w:vAlign w:val="center"/>
            <w:hideMark/>
          </w:tcPr>
          <w:p w14:paraId="1D52A33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26.57 (5.07)</w:t>
            </w:r>
          </w:p>
        </w:tc>
      </w:tr>
      <w:tr w:rsidR="005F36E9" w:rsidRPr="005F36E9" w14:paraId="5E066929" w14:textId="77777777" w:rsidTr="005F36E9">
        <w:trPr>
          <w:trHeight w:val="320"/>
        </w:trPr>
        <w:tc>
          <w:tcPr>
            <w:tcW w:w="3063" w:type="dxa"/>
            <w:tcBorders>
              <w:top w:val="nil"/>
              <w:left w:val="nil"/>
              <w:bottom w:val="nil"/>
              <w:right w:val="nil"/>
            </w:tcBorders>
            <w:shd w:val="clear" w:color="000000" w:fill="FFFFFF"/>
            <w:vAlign w:val="center"/>
            <w:hideMark/>
          </w:tcPr>
          <w:p w14:paraId="4528CDD3"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Atrial Fibrillation</w:t>
            </w:r>
          </w:p>
        </w:tc>
        <w:tc>
          <w:tcPr>
            <w:tcW w:w="1616" w:type="dxa"/>
            <w:tcBorders>
              <w:top w:val="nil"/>
              <w:left w:val="nil"/>
              <w:bottom w:val="nil"/>
              <w:right w:val="nil"/>
            </w:tcBorders>
            <w:shd w:val="clear" w:color="000000" w:fill="FFFFFF"/>
            <w:vAlign w:val="center"/>
            <w:hideMark/>
          </w:tcPr>
          <w:p w14:paraId="496CE235"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24    (18.5%)</w:t>
            </w:r>
          </w:p>
        </w:tc>
        <w:tc>
          <w:tcPr>
            <w:tcW w:w="1700" w:type="dxa"/>
            <w:tcBorders>
              <w:top w:val="nil"/>
              <w:left w:val="nil"/>
              <w:bottom w:val="nil"/>
              <w:right w:val="nil"/>
            </w:tcBorders>
            <w:shd w:val="clear" w:color="000000" w:fill="FFFFFF"/>
            <w:vAlign w:val="center"/>
            <w:hideMark/>
          </w:tcPr>
          <w:p w14:paraId="712EDAD3"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20    (16.3%)</w:t>
            </w:r>
          </w:p>
        </w:tc>
        <w:tc>
          <w:tcPr>
            <w:tcW w:w="1646" w:type="dxa"/>
            <w:tcBorders>
              <w:top w:val="nil"/>
              <w:left w:val="nil"/>
              <w:bottom w:val="nil"/>
              <w:right w:val="nil"/>
            </w:tcBorders>
            <w:shd w:val="clear" w:color="000000" w:fill="FFFFFF"/>
            <w:vAlign w:val="center"/>
            <w:hideMark/>
          </w:tcPr>
          <w:p w14:paraId="2D8DCD1C"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60    (22.2%)</w:t>
            </w:r>
          </w:p>
        </w:tc>
        <w:tc>
          <w:tcPr>
            <w:tcW w:w="1986" w:type="dxa"/>
            <w:tcBorders>
              <w:top w:val="nil"/>
              <w:left w:val="nil"/>
              <w:bottom w:val="nil"/>
              <w:right w:val="nil"/>
            </w:tcBorders>
            <w:shd w:val="clear" w:color="000000" w:fill="FFFFFF"/>
            <w:vAlign w:val="center"/>
            <w:hideMark/>
          </w:tcPr>
          <w:p w14:paraId="340279C6"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66    (26.7%)</w:t>
            </w:r>
          </w:p>
        </w:tc>
      </w:tr>
      <w:tr w:rsidR="005F36E9" w:rsidRPr="005F36E9" w14:paraId="6681B12F" w14:textId="77777777" w:rsidTr="005F36E9">
        <w:trPr>
          <w:trHeight w:val="320"/>
        </w:trPr>
        <w:tc>
          <w:tcPr>
            <w:tcW w:w="3063" w:type="dxa"/>
            <w:tcBorders>
              <w:top w:val="nil"/>
              <w:left w:val="nil"/>
              <w:bottom w:val="nil"/>
              <w:right w:val="nil"/>
            </w:tcBorders>
            <w:shd w:val="clear" w:color="000000" w:fill="FFFFFF"/>
            <w:vAlign w:val="center"/>
            <w:hideMark/>
          </w:tcPr>
          <w:p w14:paraId="36FD27A1"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Diabetes</w:t>
            </w:r>
          </w:p>
        </w:tc>
        <w:tc>
          <w:tcPr>
            <w:tcW w:w="1616" w:type="dxa"/>
            <w:tcBorders>
              <w:top w:val="nil"/>
              <w:left w:val="nil"/>
              <w:bottom w:val="nil"/>
              <w:right w:val="nil"/>
            </w:tcBorders>
            <w:shd w:val="clear" w:color="000000" w:fill="FFFFFF"/>
            <w:vAlign w:val="center"/>
            <w:hideMark/>
          </w:tcPr>
          <w:p w14:paraId="28E62E3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31    (23.8%)</w:t>
            </w:r>
          </w:p>
        </w:tc>
        <w:tc>
          <w:tcPr>
            <w:tcW w:w="1700" w:type="dxa"/>
            <w:tcBorders>
              <w:top w:val="nil"/>
              <w:left w:val="nil"/>
              <w:bottom w:val="nil"/>
              <w:right w:val="nil"/>
            </w:tcBorders>
            <w:shd w:val="clear" w:color="000000" w:fill="FFFFFF"/>
            <w:vAlign w:val="center"/>
            <w:hideMark/>
          </w:tcPr>
          <w:p w14:paraId="2188E9CD"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21    (17.1%)</w:t>
            </w:r>
          </w:p>
        </w:tc>
        <w:tc>
          <w:tcPr>
            <w:tcW w:w="1646" w:type="dxa"/>
            <w:tcBorders>
              <w:top w:val="nil"/>
              <w:left w:val="nil"/>
              <w:bottom w:val="nil"/>
              <w:right w:val="nil"/>
            </w:tcBorders>
            <w:shd w:val="clear" w:color="000000" w:fill="FFFFFF"/>
            <w:vAlign w:val="center"/>
            <w:hideMark/>
          </w:tcPr>
          <w:p w14:paraId="1C7E18D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50    (18.5%)</w:t>
            </w:r>
          </w:p>
        </w:tc>
        <w:tc>
          <w:tcPr>
            <w:tcW w:w="1986" w:type="dxa"/>
            <w:tcBorders>
              <w:top w:val="nil"/>
              <w:left w:val="nil"/>
              <w:bottom w:val="nil"/>
              <w:right w:val="nil"/>
            </w:tcBorders>
            <w:shd w:val="clear" w:color="000000" w:fill="FFFFFF"/>
            <w:vAlign w:val="center"/>
            <w:hideMark/>
          </w:tcPr>
          <w:p w14:paraId="2C8ADE5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73    (29.4%)</w:t>
            </w:r>
          </w:p>
        </w:tc>
      </w:tr>
      <w:tr w:rsidR="005F36E9" w:rsidRPr="005F36E9" w14:paraId="0735B606" w14:textId="77777777" w:rsidTr="005F36E9">
        <w:trPr>
          <w:trHeight w:val="320"/>
        </w:trPr>
        <w:tc>
          <w:tcPr>
            <w:tcW w:w="3063" w:type="dxa"/>
            <w:tcBorders>
              <w:top w:val="nil"/>
              <w:left w:val="nil"/>
              <w:bottom w:val="nil"/>
              <w:right w:val="nil"/>
            </w:tcBorders>
            <w:shd w:val="clear" w:color="000000" w:fill="FFFFFF"/>
            <w:vAlign w:val="center"/>
            <w:hideMark/>
          </w:tcPr>
          <w:p w14:paraId="18774DA4"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Hypertension</w:t>
            </w:r>
          </w:p>
        </w:tc>
        <w:tc>
          <w:tcPr>
            <w:tcW w:w="1616" w:type="dxa"/>
            <w:tcBorders>
              <w:top w:val="nil"/>
              <w:left w:val="nil"/>
              <w:bottom w:val="nil"/>
              <w:right w:val="nil"/>
            </w:tcBorders>
            <w:shd w:val="clear" w:color="000000" w:fill="FFFFFF"/>
            <w:vAlign w:val="center"/>
            <w:hideMark/>
          </w:tcPr>
          <w:p w14:paraId="33EA3FD5"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44    (33.8%)</w:t>
            </w:r>
          </w:p>
        </w:tc>
        <w:tc>
          <w:tcPr>
            <w:tcW w:w="1700" w:type="dxa"/>
            <w:tcBorders>
              <w:top w:val="nil"/>
              <w:left w:val="nil"/>
              <w:bottom w:val="nil"/>
              <w:right w:val="nil"/>
            </w:tcBorders>
            <w:shd w:val="clear" w:color="000000" w:fill="FFFFFF"/>
            <w:vAlign w:val="center"/>
            <w:hideMark/>
          </w:tcPr>
          <w:p w14:paraId="3C9F8B25"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29    (23.6%)</w:t>
            </w:r>
          </w:p>
        </w:tc>
        <w:tc>
          <w:tcPr>
            <w:tcW w:w="1646" w:type="dxa"/>
            <w:tcBorders>
              <w:top w:val="nil"/>
              <w:left w:val="nil"/>
              <w:bottom w:val="nil"/>
              <w:right w:val="nil"/>
            </w:tcBorders>
            <w:shd w:val="clear" w:color="000000" w:fill="FFFFFF"/>
            <w:vAlign w:val="center"/>
            <w:hideMark/>
          </w:tcPr>
          <w:p w14:paraId="4FA9F03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71    (26.5%)</w:t>
            </w:r>
          </w:p>
        </w:tc>
        <w:tc>
          <w:tcPr>
            <w:tcW w:w="1986" w:type="dxa"/>
            <w:tcBorders>
              <w:top w:val="nil"/>
              <w:left w:val="nil"/>
              <w:bottom w:val="nil"/>
              <w:right w:val="nil"/>
            </w:tcBorders>
            <w:shd w:val="clear" w:color="000000" w:fill="FFFFFF"/>
            <w:vAlign w:val="center"/>
            <w:hideMark/>
          </w:tcPr>
          <w:p w14:paraId="45707B44"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87    (35.3%)</w:t>
            </w:r>
          </w:p>
        </w:tc>
      </w:tr>
      <w:tr w:rsidR="005F36E9" w:rsidRPr="005F36E9" w14:paraId="173ACF90" w14:textId="77777777" w:rsidTr="005F36E9">
        <w:trPr>
          <w:trHeight w:val="320"/>
        </w:trPr>
        <w:tc>
          <w:tcPr>
            <w:tcW w:w="3063" w:type="dxa"/>
            <w:tcBorders>
              <w:top w:val="nil"/>
              <w:left w:val="nil"/>
              <w:bottom w:val="nil"/>
              <w:right w:val="nil"/>
            </w:tcBorders>
            <w:shd w:val="clear" w:color="000000" w:fill="FFFFFF"/>
            <w:vAlign w:val="center"/>
            <w:hideMark/>
          </w:tcPr>
          <w:p w14:paraId="3294C13F"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Peripheral Arterial Disease</w:t>
            </w:r>
          </w:p>
        </w:tc>
        <w:tc>
          <w:tcPr>
            <w:tcW w:w="1616" w:type="dxa"/>
            <w:tcBorders>
              <w:top w:val="nil"/>
              <w:left w:val="nil"/>
              <w:bottom w:val="nil"/>
              <w:right w:val="nil"/>
            </w:tcBorders>
            <w:shd w:val="clear" w:color="000000" w:fill="FFFFFF"/>
            <w:vAlign w:val="center"/>
            <w:hideMark/>
          </w:tcPr>
          <w:p w14:paraId="0FC66927"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    (4.6%)</w:t>
            </w:r>
          </w:p>
        </w:tc>
        <w:tc>
          <w:tcPr>
            <w:tcW w:w="1700" w:type="dxa"/>
            <w:tcBorders>
              <w:top w:val="nil"/>
              <w:left w:val="nil"/>
              <w:bottom w:val="nil"/>
              <w:right w:val="nil"/>
            </w:tcBorders>
            <w:shd w:val="clear" w:color="000000" w:fill="FFFFFF"/>
            <w:vAlign w:val="center"/>
            <w:hideMark/>
          </w:tcPr>
          <w:p w14:paraId="49BCB9C9"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3    (2.4%)</w:t>
            </w:r>
          </w:p>
        </w:tc>
        <w:tc>
          <w:tcPr>
            <w:tcW w:w="1646" w:type="dxa"/>
            <w:tcBorders>
              <w:top w:val="nil"/>
              <w:left w:val="nil"/>
              <w:bottom w:val="nil"/>
              <w:right w:val="nil"/>
            </w:tcBorders>
            <w:shd w:val="clear" w:color="000000" w:fill="FFFFFF"/>
            <w:vAlign w:val="center"/>
            <w:hideMark/>
          </w:tcPr>
          <w:p w14:paraId="68302BD5"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    (3.1%)</w:t>
            </w:r>
          </w:p>
        </w:tc>
        <w:tc>
          <w:tcPr>
            <w:tcW w:w="1986" w:type="dxa"/>
            <w:tcBorders>
              <w:top w:val="nil"/>
              <w:left w:val="nil"/>
              <w:bottom w:val="nil"/>
              <w:right w:val="nil"/>
            </w:tcBorders>
            <w:shd w:val="clear" w:color="000000" w:fill="FFFFFF"/>
            <w:vAlign w:val="center"/>
            <w:hideMark/>
          </w:tcPr>
          <w:p w14:paraId="1B0E8617"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    (3.2%)</w:t>
            </w:r>
          </w:p>
        </w:tc>
      </w:tr>
      <w:tr w:rsidR="005F36E9" w:rsidRPr="005F36E9" w14:paraId="1EB8FF3F" w14:textId="77777777" w:rsidTr="005F36E9">
        <w:trPr>
          <w:trHeight w:val="320"/>
        </w:trPr>
        <w:tc>
          <w:tcPr>
            <w:tcW w:w="3063" w:type="dxa"/>
            <w:tcBorders>
              <w:top w:val="nil"/>
              <w:left w:val="nil"/>
              <w:bottom w:val="nil"/>
              <w:right w:val="nil"/>
            </w:tcBorders>
            <w:shd w:val="clear" w:color="000000" w:fill="FFFFFF"/>
            <w:vAlign w:val="center"/>
            <w:hideMark/>
          </w:tcPr>
          <w:p w14:paraId="46398B6C"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Ischemic Cardiomyopathy</w:t>
            </w:r>
          </w:p>
        </w:tc>
        <w:tc>
          <w:tcPr>
            <w:tcW w:w="1616" w:type="dxa"/>
            <w:tcBorders>
              <w:top w:val="nil"/>
              <w:left w:val="nil"/>
              <w:bottom w:val="nil"/>
              <w:right w:val="nil"/>
            </w:tcBorders>
            <w:shd w:val="clear" w:color="000000" w:fill="FFFFFF"/>
            <w:vAlign w:val="center"/>
            <w:hideMark/>
          </w:tcPr>
          <w:p w14:paraId="28A68C59"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26    (20.0%)</w:t>
            </w:r>
          </w:p>
        </w:tc>
        <w:tc>
          <w:tcPr>
            <w:tcW w:w="1700" w:type="dxa"/>
            <w:tcBorders>
              <w:top w:val="nil"/>
              <w:left w:val="nil"/>
              <w:bottom w:val="nil"/>
              <w:right w:val="nil"/>
            </w:tcBorders>
            <w:shd w:val="clear" w:color="000000" w:fill="FFFFFF"/>
            <w:vAlign w:val="center"/>
            <w:hideMark/>
          </w:tcPr>
          <w:p w14:paraId="1862EB35"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18    (14.6%)</w:t>
            </w:r>
          </w:p>
        </w:tc>
        <w:tc>
          <w:tcPr>
            <w:tcW w:w="1646" w:type="dxa"/>
            <w:tcBorders>
              <w:top w:val="nil"/>
              <w:left w:val="nil"/>
              <w:bottom w:val="nil"/>
              <w:right w:val="nil"/>
            </w:tcBorders>
            <w:shd w:val="clear" w:color="000000" w:fill="FFFFFF"/>
            <w:vAlign w:val="center"/>
            <w:hideMark/>
          </w:tcPr>
          <w:p w14:paraId="25E5FE90"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44    (16.3%)</w:t>
            </w:r>
          </w:p>
        </w:tc>
        <w:tc>
          <w:tcPr>
            <w:tcW w:w="1986" w:type="dxa"/>
            <w:tcBorders>
              <w:top w:val="nil"/>
              <w:left w:val="nil"/>
              <w:bottom w:val="nil"/>
              <w:right w:val="nil"/>
            </w:tcBorders>
            <w:shd w:val="clear" w:color="000000" w:fill="FFFFFF"/>
            <w:vAlign w:val="center"/>
            <w:hideMark/>
          </w:tcPr>
          <w:p w14:paraId="03639788"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61    (24.8%)</w:t>
            </w:r>
          </w:p>
        </w:tc>
      </w:tr>
      <w:tr w:rsidR="005F36E9" w:rsidRPr="005F36E9" w14:paraId="36D1F4FB" w14:textId="77777777" w:rsidTr="005F36E9">
        <w:trPr>
          <w:trHeight w:val="320"/>
        </w:trPr>
        <w:tc>
          <w:tcPr>
            <w:tcW w:w="3063" w:type="dxa"/>
            <w:tcBorders>
              <w:top w:val="nil"/>
              <w:left w:val="nil"/>
              <w:bottom w:val="nil"/>
              <w:right w:val="nil"/>
            </w:tcBorders>
            <w:shd w:val="clear" w:color="000000" w:fill="FFFFFF"/>
            <w:vAlign w:val="center"/>
            <w:hideMark/>
          </w:tcPr>
          <w:p w14:paraId="3A24C843"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Valvular Cardiomyopathy</w:t>
            </w:r>
          </w:p>
        </w:tc>
        <w:tc>
          <w:tcPr>
            <w:tcW w:w="1616" w:type="dxa"/>
            <w:tcBorders>
              <w:top w:val="nil"/>
              <w:left w:val="nil"/>
              <w:bottom w:val="nil"/>
              <w:right w:val="nil"/>
            </w:tcBorders>
            <w:shd w:val="clear" w:color="000000" w:fill="FFFFFF"/>
            <w:vAlign w:val="center"/>
            <w:hideMark/>
          </w:tcPr>
          <w:p w14:paraId="30238AE8"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10    (7.7%)</w:t>
            </w:r>
          </w:p>
        </w:tc>
        <w:tc>
          <w:tcPr>
            <w:tcW w:w="1700" w:type="dxa"/>
            <w:tcBorders>
              <w:top w:val="nil"/>
              <w:left w:val="nil"/>
              <w:bottom w:val="nil"/>
              <w:right w:val="nil"/>
            </w:tcBorders>
            <w:shd w:val="clear" w:color="000000" w:fill="FFFFFF"/>
            <w:vAlign w:val="center"/>
            <w:hideMark/>
          </w:tcPr>
          <w:p w14:paraId="5E94B494"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    (5.7%)</w:t>
            </w:r>
          </w:p>
        </w:tc>
        <w:tc>
          <w:tcPr>
            <w:tcW w:w="1646" w:type="dxa"/>
            <w:tcBorders>
              <w:top w:val="nil"/>
              <w:left w:val="nil"/>
              <w:bottom w:val="nil"/>
              <w:right w:val="nil"/>
            </w:tcBorders>
            <w:shd w:val="clear" w:color="000000" w:fill="FFFFFF"/>
            <w:vAlign w:val="center"/>
            <w:hideMark/>
          </w:tcPr>
          <w:p w14:paraId="09E08AD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16    (6.1%)</w:t>
            </w:r>
          </w:p>
        </w:tc>
        <w:tc>
          <w:tcPr>
            <w:tcW w:w="1986" w:type="dxa"/>
            <w:tcBorders>
              <w:top w:val="nil"/>
              <w:left w:val="nil"/>
              <w:bottom w:val="nil"/>
              <w:right w:val="nil"/>
            </w:tcBorders>
            <w:shd w:val="clear" w:color="000000" w:fill="FFFFFF"/>
            <w:vAlign w:val="center"/>
            <w:hideMark/>
          </w:tcPr>
          <w:p w14:paraId="063B950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16    (6.5%)</w:t>
            </w:r>
          </w:p>
        </w:tc>
      </w:tr>
      <w:tr w:rsidR="005F36E9" w:rsidRPr="005F36E9" w14:paraId="5C2E8A99" w14:textId="77777777" w:rsidTr="005F36E9">
        <w:trPr>
          <w:trHeight w:val="320"/>
        </w:trPr>
        <w:tc>
          <w:tcPr>
            <w:tcW w:w="3063" w:type="dxa"/>
            <w:tcBorders>
              <w:top w:val="nil"/>
              <w:left w:val="nil"/>
              <w:bottom w:val="nil"/>
              <w:right w:val="nil"/>
            </w:tcBorders>
            <w:shd w:val="clear" w:color="000000" w:fill="FFFFFF"/>
            <w:vAlign w:val="center"/>
            <w:hideMark/>
          </w:tcPr>
          <w:p w14:paraId="2FB0122F"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Other chronic cardiomyopathy</w:t>
            </w:r>
          </w:p>
        </w:tc>
        <w:tc>
          <w:tcPr>
            <w:tcW w:w="1616" w:type="dxa"/>
            <w:tcBorders>
              <w:top w:val="nil"/>
              <w:left w:val="nil"/>
              <w:bottom w:val="nil"/>
              <w:right w:val="nil"/>
            </w:tcBorders>
            <w:shd w:val="clear" w:color="000000" w:fill="FFFFFF"/>
            <w:vAlign w:val="center"/>
            <w:hideMark/>
          </w:tcPr>
          <w:p w14:paraId="10B6561D"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39    (30.0%)</w:t>
            </w:r>
          </w:p>
        </w:tc>
        <w:tc>
          <w:tcPr>
            <w:tcW w:w="1700" w:type="dxa"/>
            <w:tcBorders>
              <w:top w:val="nil"/>
              <w:left w:val="nil"/>
              <w:bottom w:val="nil"/>
              <w:right w:val="nil"/>
            </w:tcBorders>
            <w:shd w:val="clear" w:color="000000" w:fill="FFFFFF"/>
            <w:vAlign w:val="center"/>
            <w:hideMark/>
          </w:tcPr>
          <w:p w14:paraId="3E12637D"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29    (23.6%)</w:t>
            </w:r>
          </w:p>
        </w:tc>
        <w:tc>
          <w:tcPr>
            <w:tcW w:w="1646" w:type="dxa"/>
            <w:tcBorders>
              <w:top w:val="nil"/>
              <w:left w:val="nil"/>
              <w:bottom w:val="nil"/>
              <w:right w:val="nil"/>
            </w:tcBorders>
            <w:shd w:val="clear" w:color="000000" w:fill="FFFFFF"/>
            <w:vAlign w:val="center"/>
            <w:hideMark/>
          </w:tcPr>
          <w:p w14:paraId="627F7AC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68    (25.4%)</w:t>
            </w:r>
          </w:p>
        </w:tc>
        <w:tc>
          <w:tcPr>
            <w:tcW w:w="1986" w:type="dxa"/>
            <w:tcBorders>
              <w:top w:val="nil"/>
              <w:left w:val="nil"/>
              <w:bottom w:val="nil"/>
              <w:right w:val="nil"/>
            </w:tcBorders>
            <w:shd w:val="clear" w:color="000000" w:fill="FFFFFF"/>
            <w:vAlign w:val="center"/>
            <w:hideMark/>
          </w:tcPr>
          <w:p w14:paraId="4F96830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65    (26.5%)</w:t>
            </w:r>
          </w:p>
        </w:tc>
      </w:tr>
      <w:tr w:rsidR="005F36E9" w:rsidRPr="005F36E9" w14:paraId="18ECEED6" w14:textId="77777777" w:rsidTr="005F36E9">
        <w:trPr>
          <w:trHeight w:val="320"/>
        </w:trPr>
        <w:tc>
          <w:tcPr>
            <w:tcW w:w="3063" w:type="dxa"/>
            <w:tcBorders>
              <w:top w:val="nil"/>
              <w:left w:val="nil"/>
              <w:bottom w:val="nil"/>
              <w:right w:val="nil"/>
            </w:tcBorders>
            <w:shd w:val="clear" w:color="000000" w:fill="FFFFFF"/>
            <w:vAlign w:val="center"/>
            <w:hideMark/>
          </w:tcPr>
          <w:p w14:paraId="0087F99C"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Cause of cardiogenic shock</w:t>
            </w:r>
          </w:p>
        </w:tc>
        <w:tc>
          <w:tcPr>
            <w:tcW w:w="1616" w:type="dxa"/>
            <w:tcBorders>
              <w:top w:val="nil"/>
              <w:left w:val="nil"/>
              <w:bottom w:val="nil"/>
              <w:right w:val="nil"/>
            </w:tcBorders>
            <w:shd w:val="clear" w:color="000000" w:fill="FFFFFF"/>
            <w:vAlign w:val="center"/>
            <w:hideMark/>
          </w:tcPr>
          <w:p w14:paraId="7B7F89F8"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700" w:type="dxa"/>
            <w:tcBorders>
              <w:top w:val="nil"/>
              <w:left w:val="nil"/>
              <w:bottom w:val="nil"/>
              <w:right w:val="nil"/>
            </w:tcBorders>
            <w:shd w:val="clear" w:color="000000" w:fill="FFFFFF"/>
            <w:vAlign w:val="center"/>
            <w:hideMark/>
          </w:tcPr>
          <w:p w14:paraId="66DCE70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646" w:type="dxa"/>
            <w:tcBorders>
              <w:top w:val="nil"/>
              <w:left w:val="nil"/>
              <w:bottom w:val="nil"/>
              <w:right w:val="nil"/>
            </w:tcBorders>
            <w:shd w:val="clear" w:color="000000" w:fill="FFFFFF"/>
            <w:vAlign w:val="center"/>
            <w:hideMark/>
          </w:tcPr>
          <w:p w14:paraId="4398E21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986" w:type="dxa"/>
            <w:tcBorders>
              <w:top w:val="nil"/>
              <w:left w:val="nil"/>
              <w:bottom w:val="nil"/>
              <w:right w:val="nil"/>
            </w:tcBorders>
            <w:shd w:val="clear" w:color="000000" w:fill="FFFFFF"/>
            <w:vAlign w:val="center"/>
            <w:hideMark/>
          </w:tcPr>
          <w:p w14:paraId="5B279787"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r>
      <w:tr w:rsidR="005F36E9" w:rsidRPr="005F36E9" w14:paraId="1B259328" w14:textId="77777777" w:rsidTr="005F36E9">
        <w:trPr>
          <w:trHeight w:val="320"/>
        </w:trPr>
        <w:tc>
          <w:tcPr>
            <w:tcW w:w="3063" w:type="dxa"/>
            <w:tcBorders>
              <w:top w:val="nil"/>
              <w:left w:val="nil"/>
              <w:bottom w:val="nil"/>
              <w:right w:val="nil"/>
            </w:tcBorders>
            <w:shd w:val="clear" w:color="000000" w:fill="FFFFFF"/>
            <w:vAlign w:val="center"/>
            <w:hideMark/>
          </w:tcPr>
          <w:p w14:paraId="54934495"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Acute myocardial infarction</w:t>
            </w:r>
          </w:p>
        </w:tc>
        <w:tc>
          <w:tcPr>
            <w:tcW w:w="1616" w:type="dxa"/>
            <w:tcBorders>
              <w:top w:val="nil"/>
              <w:left w:val="nil"/>
              <w:bottom w:val="nil"/>
              <w:right w:val="nil"/>
            </w:tcBorders>
            <w:shd w:val="clear" w:color="000000" w:fill="FFFFFF"/>
            <w:vAlign w:val="center"/>
            <w:hideMark/>
          </w:tcPr>
          <w:p w14:paraId="30BAF4D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41    (31.5%)</w:t>
            </w:r>
          </w:p>
        </w:tc>
        <w:tc>
          <w:tcPr>
            <w:tcW w:w="1700" w:type="dxa"/>
            <w:tcBorders>
              <w:top w:val="nil"/>
              <w:left w:val="nil"/>
              <w:bottom w:val="nil"/>
              <w:right w:val="nil"/>
            </w:tcBorders>
            <w:shd w:val="clear" w:color="000000" w:fill="FFFFFF"/>
            <w:vAlign w:val="center"/>
            <w:hideMark/>
          </w:tcPr>
          <w:p w14:paraId="0F50182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65    (52.8%)</w:t>
            </w:r>
          </w:p>
        </w:tc>
        <w:tc>
          <w:tcPr>
            <w:tcW w:w="1646" w:type="dxa"/>
            <w:tcBorders>
              <w:top w:val="nil"/>
              <w:left w:val="nil"/>
              <w:bottom w:val="nil"/>
              <w:right w:val="nil"/>
            </w:tcBorders>
            <w:shd w:val="clear" w:color="000000" w:fill="FFFFFF"/>
            <w:vAlign w:val="center"/>
            <w:hideMark/>
          </w:tcPr>
          <w:p w14:paraId="0EBC4D0B"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120    (44.8%)</w:t>
            </w:r>
          </w:p>
        </w:tc>
        <w:tc>
          <w:tcPr>
            <w:tcW w:w="1986" w:type="dxa"/>
            <w:tcBorders>
              <w:top w:val="nil"/>
              <w:left w:val="nil"/>
              <w:bottom w:val="nil"/>
              <w:right w:val="nil"/>
            </w:tcBorders>
            <w:shd w:val="clear" w:color="000000" w:fill="FFFFFF"/>
            <w:vAlign w:val="center"/>
            <w:hideMark/>
          </w:tcPr>
          <w:p w14:paraId="68E4588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102    (41.1%)</w:t>
            </w:r>
          </w:p>
        </w:tc>
      </w:tr>
      <w:tr w:rsidR="005F36E9" w:rsidRPr="005F36E9" w14:paraId="4793FF1A" w14:textId="77777777" w:rsidTr="005F36E9">
        <w:trPr>
          <w:trHeight w:val="320"/>
        </w:trPr>
        <w:tc>
          <w:tcPr>
            <w:tcW w:w="3063" w:type="dxa"/>
            <w:tcBorders>
              <w:top w:val="nil"/>
              <w:left w:val="nil"/>
              <w:bottom w:val="nil"/>
              <w:right w:val="nil"/>
            </w:tcBorders>
            <w:shd w:val="clear" w:color="000000" w:fill="FFFFFF"/>
            <w:vAlign w:val="center"/>
            <w:hideMark/>
          </w:tcPr>
          <w:p w14:paraId="0B8B2406"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Idiopathic Dilated cardiomyopathy</w:t>
            </w:r>
          </w:p>
        </w:tc>
        <w:tc>
          <w:tcPr>
            <w:tcW w:w="1616" w:type="dxa"/>
            <w:tcBorders>
              <w:top w:val="nil"/>
              <w:left w:val="nil"/>
              <w:bottom w:val="nil"/>
              <w:right w:val="nil"/>
            </w:tcBorders>
            <w:shd w:val="clear" w:color="000000" w:fill="FFFFFF"/>
            <w:vAlign w:val="center"/>
            <w:hideMark/>
          </w:tcPr>
          <w:p w14:paraId="73F1C06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    (9.2%)</w:t>
            </w:r>
          </w:p>
        </w:tc>
        <w:tc>
          <w:tcPr>
            <w:tcW w:w="1700" w:type="dxa"/>
            <w:tcBorders>
              <w:top w:val="nil"/>
              <w:left w:val="nil"/>
              <w:bottom w:val="nil"/>
              <w:right w:val="nil"/>
            </w:tcBorders>
            <w:shd w:val="clear" w:color="000000" w:fill="FFFFFF"/>
            <w:vAlign w:val="center"/>
            <w:hideMark/>
          </w:tcPr>
          <w:p w14:paraId="1C6E7760"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27    (22.0%)</w:t>
            </w:r>
          </w:p>
        </w:tc>
        <w:tc>
          <w:tcPr>
            <w:tcW w:w="1646" w:type="dxa"/>
            <w:tcBorders>
              <w:top w:val="nil"/>
              <w:left w:val="nil"/>
              <w:bottom w:val="nil"/>
              <w:right w:val="nil"/>
            </w:tcBorders>
            <w:shd w:val="clear" w:color="000000" w:fill="FFFFFF"/>
            <w:vAlign w:val="center"/>
            <w:hideMark/>
          </w:tcPr>
          <w:p w14:paraId="54E6567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42    (15.5%)</w:t>
            </w:r>
          </w:p>
        </w:tc>
        <w:tc>
          <w:tcPr>
            <w:tcW w:w="1986" w:type="dxa"/>
            <w:tcBorders>
              <w:top w:val="nil"/>
              <w:left w:val="nil"/>
              <w:bottom w:val="nil"/>
              <w:right w:val="nil"/>
            </w:tcBorders>
            <w:shd w:val="clear" w:color="000000" w:fill="FFFFFF"/>
            <w:vAlign w:val="center"/>
            <w:hideMark/>
          </w:tcPr>
          <w:p w14:paraId="238F3293"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41    (16.4%)</w:t>
            </w:r>
          </w:p>
        </w:tc>
      </w:tr>
      <w:tr w:rsidR="005F36E9" w:rsidRPr="005F36E9" w14:paraId="4E81C826" w14:textId="77777777" w:rsidTr="005F36E9">
        <w:trPr>
          <w:trHeight w:val="320"/>
        </w:trPr>
        <w:tc>
          <w:tcPr>
            <w:tcW w:w="3063" w:type="dxa"/>
            <w:tcBorders>
              <w:top w:val="nil"/>
              <w:left w:val="nil"/>
              <w:bottom w:val="nil"/>
              <w:right w:val="nil"/>
            </w:tcBorders>
            <w:shd w:val="clear" w:color="000000" w:fill="FFFFFF"/>
            <w:vAlign w:val="center"/>
            <w:hideMark/>
          </w:tcPr>
          <w:p w14:paraId="13AE7026"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Myocarditis</w:t>
            </w:r>
          </w:p>
        </w:tc>
        <w:tc>
          <w:tcPr>
            <w:tcW w:w="1616" w:type="dxa"/>
            <w:tcBorders>
              <w:top w:val="nil"/>
              <w:left w:val="nil"/>
              <w:bottom w:val="nil"/>
              <w:right w:val="nil"/>
            </w:tcBorders>
            <w:shd w:val="clear" w:color="000000" w:fill="FFFFFF"/>
            <w:vAlign w:val="center"/>
            <w:hideMark/>
          </w:tcPr>
          <w:p w14:paraId="26112445"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    (6.2%)</w:t>
            </w:r>
          </w:p>
        </w:tc>
        <w:tc>
          <w:tcPr>
            <w:tcW w:w="1700" w:type="dxa"/>
            <w:tcBorders>
              <w:top w:val="nil"/>
              <w:left w:val="nil"/>
              <w:bottom w:val="nil"/>
              <w:right w:val="nil"/>
            </w:tcBorders>
            <w:shd w:val="clear" w:color="000000" w:fill="FFFFFF"/>
            <w:vAlign w:val="center"/>
            <w:hideMark/>
          </w:tcPr>
          <w:p w14:paraId="7AA922F6"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4    (3.3%)</w:t>
            </w:r>
          </w:p>
        </w:tc>
        <w:tc>
          <w:tcPr>
            <w:tcW w:w="1646" w:type="dxa"/>
            <w:tcBorders>
              <w:top w:val="nil"/>
              <w:left w:val="nil"/>
              <w:bottom w:val="nil"/>
              <w:right w:val="nil"/>
            </w:tcBorders>
            <w:shd w:val="clear" w:color="000000" w:fill="FFFFFF"/>
            <w:vAlign w:val="center"/>
            <w:hideMark/>
          </w:tcPr>
          <w:p w14:paraId="45AF248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11    (4.2%)</w:t>
            </w:r>
          </w:p>
        </w:tc>
        <w:tc>
          <w:tcPr>
            <w:tcW w:w="1986" w:type="dxa"/>
            <w:tcBorders>
              <w:top w:val="nil"/>
              <w:left w:val="nil"/>
              <w:bottom w:val="nil"/>
              <w:right w:val="nil"/>
            </w:tcBorders>
            <w:shd w:val="clear" w:color="000000" w:fill="FFFFFF"/>
            <w:vAlign w:val="center"/>
            <w:hideMark/>
          </w:tcPr>
          <w:p w14:paraId="6B198EA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9    (3.8%)</w:t>
            </w:r>
          </w:p>
        </w:tc>
      </w:tr>
      <w:tr w:rsidR="005F36E9" w:rsidRPr="005F36E9" w14:paraId="36C59385" w14:textId="77777777" w:rsidTr="005F36E9">
        <w:trPr>
          <w:trHeight w:val="320"/>
        </w:trPr>
        <w:tc>
          <w:tcPr>
            <w:tcW w:w="3063" w:type="dxa"/>
            <w:tcBorders>
              <w:top w:val="nil"/>
              <w:left w:val="nil"/>
              <w:bottom w:val="nil"/>
              <w:right w:val="nil"/>
            </w:tcBorders>
            <w:shd w:val="clear" w:color="000000" w:fill="FFFFFF"/>
            <w:vAlign w:val="center"/>
            <w:hideMark/>
          </w:tcPr>
          <w:p w14:paraId="63E837D6"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Other</w:t>
            </w:r>
          </w:p>
        </w:tc>
        <w:tc>
          <w:tcPr>
            <w:tcW w:w="1616" w:type="dxa"/>
            <w:tcBorders>
              <w:top w:val="nil"/>
              <w:left w:val="nil"/>
              <w:bottom w:val="nil"/>
              <w:right w:val="nil"/>
            </w:tcBorders>
            <w:shd w:val="clear" w:color="000000" w:fill="FFFFFF"/>
            <w:vAlign w:val="center"/>
            <w:hideMark/>
          </w:tcPr>
          <w:p w14:paraId="5EB30B5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59    (45.4%)</w:t>
            </w:r>
          </w:p>
        </w:tc>
        <w:tc>
          <w:tcPr>
            <w:tcW w:w="1700" w:type="dxa"/>
            <w:tcBorders>
              <w:top w:val="nil"/>
              <w:left w:val="nil"/>
              <w:bottom w:val="nil"/>
              <w:right w:val="nil"/>
            </w:tcBorders>
            <w:shd w:val="clear" w:color="000000" w:fill="FFFFFF"/>
            <w:vAlign w:val="center"/>
            <w:hideMark/>
          </w:tcPr>
          <w:p w14:paraId="15C8144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19    (15.4%)</w:t>
            </w:r>
          </w:p>
        </w:tc>
        <w:tc>
          <w:tcPr>
            <w:tcW w:w="1646" w:type="dxa"/>
            <w:tcBorders>
              <w:top w:val="nil"/>
              <w:left w:val="nil"/>
              <w:bottom w:val="nil"/>
              <w:right w:val="nil"/>
            </w:tcBorders>
            <w:shd w:val="clear" w:color="000000" w:fill="FFFFFF"/>
            <w:vAlign w:val="center"/>
            <w:hideMark/>
          </w:tcPr>
          <w:p w14:paraId="37BFB12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79    (29.3%)</w:t>
            </w:r>
          </w:p>
        </w:tc>
        <w:tc>
          <w:tcPr>
            <w:tcW w:w="1986" w:type="dxa"/>
            <w:tcBorders>
              <w:top w:val="nil"/>
              <w:left w:val="nil"/>
              <w:bottom w:val="nil"/>
              <w:right w:val="nil"/>
            </w:tcBorders>
            <w:shd w:val="clear" w:color="000000" w:fill="FFFFFF"/>
            <w:vAlign w:val="center"/>
            <w:hideMark/>
          </w:tcPr>
          <w:p w14:paraId="4FFCF811"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81    (32.7%)</w:t>
            </w:r>
          </w:p>
        </w:tc>
      </w:tr>
      <w:tr w:rsidR="005F36E9" w:rsidRPr="005F36E9" w14:paraId="1FDCC2B6" w14:textId="77777777" w:rsidTr="005F36E9">
        <w:trPr>
          <w:trHeight w:val="320"/>
        </w:trPr>
        <w:tc>
          <w:tcPr>
            <w:tcW w:w="3063" w:type="dxa"/>
            <w:tcBorders>
              <w:top w:val="nil"/>
              <w:left w:val="nil"/>
              <w:bottom w:val="nil"/>
              <w:right w:val="nil"/>
            </w:tcBorders>
            <w:shd w:val="clear" w:color="000000" w:fill="FFFFFF"/>
            <w:vAlign w:val="center"/>
            <w:hideMark/>
          </w:tcPr>
          <w:p w14:paraId="54B92C02"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Post-cardiotomy</w:t>
            </w:r>
          </w:p>
        </w:tc>
        <w:tc>
          <w:tcPr>
            <w:tcW w:w="1616" w:type="dxa"/>
            <w:tcBorders>
              <w:top w:val="nil"/>
              <w:left w:val="nil"/>
              <w:bottom w:val="nil"/>
              <w:right w:val="nil"/>
            </w:tcBorders>
            <w:shd w:val="clear" w:color="000000" w:fill="FFFFFF"/>
            <w:vAlign w:val="center"/>
            <w:hideMark/>
          </w:tcPr>
          <w:p w14:paraId="5EDA28A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10    (7.7%)</w:t>
            </w:r>
          </w:p>
        </w:tc>
        <w:tc>
          <w:tcPr>
            <w:tcW w:w="1700" w:type="dxa"/>
            <w:tcBorders>
              <w:top w:val="nil"/>
              <w:left w:val="nil"/>
              <w:bottom w:val="nil"/>
              <w:right w:val="nil"/>
            </w:tcBorders>
            <w:shd w:val="clear" w:color="000000" w:fill="FFFFFF"/>
            <w:vAlign w:val="center"/>
            <w:hideMark/>
          </w:tcPr>
          <w:p w14:paraId="7255BBD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    (6.5%)</w:t>
            </w:r>
          </w:p>
        </w:tc>
        <w:tc>
          <w:tcPr>
            <w:tcW w:w="1646" w:type="dxa"/>
            <w:tcBorders>
              <w:top w:val="nil"/>
              <w:left w:val="nil"/>
              <w:bottom w:val="nil"/>
              <w:right w:val="nil"/>
            </w:tcBorders>
            <w:shd w:val="clear" w:color="000000" w:fill="FFFFFF"/>
            <w:vAlign w:val="center"/>
            <w:hideMark/>
          </w:tcPr>
          <w:p w14:paraId="5E153EDD"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17    (6.2%)</w:t>
            </w:r>
          </w:p>
        </w:tc>
        <w:tc>
          <w:tcPr>
            <w:tcW w:w="1986" w:type="dxa"/>
            <w:tcBorders>
              <w:top w:val="nil"/>
              <w:left w:val="nil"/>
              <w:bottom w:val="nil"/>
              <w:right w:val="nil"/>
            </w:tcBorders>
            <w:shd w:val="clear" w:color="000000" w:fill="FFFFFF"/>
            <w:vAlign w:val="center"/>
            <w:hideMark/>
          </w:tcPr>
          <w:p w14:paraId="70199101"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15    (6.0%)</w:t>
            </w:r>
          </w:p>
        </w:tc>
      </w:tr>
      <w:tr w:rsidR="005F36E9" w:rsidRPr="005F36E9" w14:paraId="14C6C4E0" w14:textId="77777777" w:rsidTr="005F36E9">
        <w:trPr>
          <w:trHeight w:val="320"/>
        </w:trPr>
        <w:tc>
          <w:tcPr>
            <w:tcW w:w="3063" w:type="dxa"/>
            <w:tcBorders>
              <w:top w:val="nil"/>
              <w:left w:val="nil"/>
              <w:bottom w:val="nil"/>
              <w:right w:val="nil"/>
            </w:tcBorders>
            <w:shd w:val="clear" w:color="000000" w:fill="FFFFFF"/>
            <w:vAlign w:val="center"/>
            <w:hideMark/>
          </w:tcPr>
          <w:p w14:paraId="73267098"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State of cardiogenic shock</w:t>
            </w:r>
          </w:p>
        </w:tc>
        <w:tc>
          <w:tcPr>
            <w:tcW w:w="1616" w:type="dxa"/>
            <w:tcBorders>
              <w:top w:val="nil"/>
              <w:left w:val="nil"/>
              <w:bottom w:val="nil"/>
              <w:right w:val="nil"/>
            </w:tcBorders>
            <w:shd w:val="clear" w:color="000000" w:fill="FFFFFF"/>
            <w:vAlign w:val="center"/>
            <w:hideMark/>
          </w:tcPr>
          <w:p w14:paraId="24BA6511"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700" w:type="dxa"/>
            <w:tcBorders>
              <w:top w:val="nil"/>
              <w:left w:val="nil"/>
              <w:bottom w:val="nil"/>
              <w:right w:val="nil"/>
            </w:tcBorders>
            <w:shd w:val="clear" w:color="000000" w:fill="FFFFFF"/>
            <w:vAlign w:val="center"/>
            <w:hideMark/>
          </w:tcPr>
          <w:p w14:paraId="1DC3FBB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646" w:type="dxa"/>
            <w:tcBorders>
              <w:top w:val="nil"/>
              <w:left w:val="nil"/>
              <w:bottom w:val="nil"/>
              <w:right w:val="nil"/>
            </w:tcBorders>
            <w:shd w:val="clear" w:color="000000" w:fill="FFFFFF"/>
            <w:vAlign w:val="center"/>
            <w:hideMark/>
          </w:tcPr>
          <w:p w14:paraId="029D7534"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986" w:type="dxa"/>
            <w:tcBorders>
              <w:top w:val="nil"/>
              <w:left w:val="nil"/>
              <w:bottom w:val="nil"/>
              <w:right w:val="nil"/>
            </w:tcBorders>
            <w:shd w:val="clear" w:color="000000" w:fill="FFFFFF"/>
            <w:vAlign w:val="center"/>
            <w:hideMark/>
          </w:tcPr>
          <w:p w14:paraId="6DA602D0"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r>
      <w:tr w:rsidR="005F36E9" w:rsidRPr="005F36E9" w14:paraId="6735B3C3" w14:textId="77777777" w:rsidTr="005F36E9">
        <w:trPr>
          <w:trHeight w:val="320"/>
        </w:trPr>
        <w:tc>
          <w:tcPr>
            <w:tcW w:w="3063" w:type="dxa"/>
            <w:tcBorders>
              <w:top w:val="nil"/>
              <w:left w:val="nil"/>
              <w:bottom w:val="nil"/>
              <w:right w:val="nil"/>
            </w:tcBorders>
            <w:shd w:val="clear" w:color="000000" w:fill="FFFFFF"/>
            <w:vAlign w:val="center"/>
            <w:hideMark/>
          </w:tcPr>
          <w:p w14:paraId="287B91BB"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Low-output Cardiogenic shock</w:t>
            </w:r>
          </w:p>
        </w:tc>
        <w:tc>
          <w:tcPr>
            <w:tcW w:w="1616" w:type="dxa"/>
            <w:tcBorders>
              <w:top w:val="nil"/>
              <w:left w:val="nil"/>
              <w:bottom w:val="nil"/>
              <w:right w:val="nil"/>
            </w:tcBorders>
            <w:shd w:val="clear" w:color="000000" w:fill="FFFFFF"/>
            <w:vAlign w:val="center"/>
            <w:hideMark/>
          </w:tcPr>
          <w:p w14:paraId="279269E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123    (94.6%)</w:t>
            </w:r>
          </w:p>
        </w:tc>
        <w:tc>
          <w:tcPr>
            <w:tcW w:w="1700" w:type="dxa"/>
            <w:tcBorders>
              <w:top w:val="nil"/>
              <w:left w:val="nil"/>
              <w:bottom w:val="nil"/>
              <w:right w:val="nil"/>
            </w:tcBorders>
            <w:shd w:val="clear" w:color="000000" w:fill="FFFFFF"/>
            <w:vAlign w:val="center"/>
            <w:hideMark/>
          </w:tcPr>
          <w:p w14:paraId="36F6B5BD"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123    (100.0%)</w:t>
            </w:r>
          </w:p>
        </w:tc>
        <w:tc>
          <w:tcPr>
            <w:tcW w:w="1646" w:type="dxa"/>
            <w:tcBorders>
              <w:top w:val="nil"/>
              <w:left w:val="nil"/>
              <w:bottom w:val="nil"/>
              <w:right w:val="nil"/>
            </w:tcBorders>
            <w:shd w:val="clear" w:color="000000" w:fill="FFFFFF"/>
            <w:vAlign w:val="center"/>
            <w:hideMark/>
          </w:tcPr>
          <w:p w14:paraId="31A6EB2D"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262    (97.4%)</w:t>
            </w:r>
          </w:p>
        </w:tc>
        <w:tc>
          <w:tcPr>
            <w:tcW w:w="1986" w:type="dxa"/>
            <w:tcBorders>
              <w:top w:val="nil"/>
              <w:left w:val="nil"/>
              <w:bottom w:val="nil"/>
              <w:right w:val="nil"/>
            </w:tcBorders>
            <w:shd w:val="clear" w:color="000000" w:fill="FFFFFF"/>
            <w:vAlign w:val="center"/>
            <w:hideMark/>
          </w:tcPr>
          <w:p w14:paraId="6B98FD2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247    (100.0%)</w:t>
            </w:r>
          </w:p>
        </w:tc>
      </w:tr>
      <w:tr w:rsidR="005F36E9" w:rsidRPr="005F36E9" w14:paraId="1DC01DC5" w14:textId="77777777" w:rsidTr="005F36E9">
        <w:trPr>
          <w:trHeight w:val="320"/>
        </w:trPr>
        <w:tc>
          <w:tcPr>
            <w:tcW w:w="3063" w:type="dxa"/>
            <w:tcBorders>
              <w:top w:val="nil"/>
              <w:left w:val="nil"/>
              <w:bottom w:val="nil"/>
              <w:right w:val="nil"/>
            </w:tcBorders>
            <w:shd w:val="clear" w:color="000000" w:fill="FFFFFF"/>
            <w:vAlign w:val="center"/>
            <w:hideMark/>
          </w:tcPr>
          <w:p w14:paraId="123E28F8"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High-output cardiogenic shock</w:t>
            </w:r>
          </w:p>
        </w:tc>
        <w:tc>
          <w:tcPr>
            <w:tcW w:w="1616" w:type="dxa"/>
            <w:tcBorders>
              <w:top w:val="nil"/>
              <w:left w:val="nil"/>
              <w:bottom w:val="nil"/>
              <w:right w:val="nil"/>
            </w:tcBorders>
            <w:shd w:val="clear" w:color="000000" w:fill="FFFFFF"/>
            <w:vAlign w:val="center"/>
            <w:hideMark/>
          </w:tcPr>
          <w:p w14:paraId="75B65F7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    (5.4%)</w:t>
            </w:r>
          </w:p>
        </w:tc>
        <w:tc>
          <w:tcPr>
            <w:tcW w:w="1700" w:type="dxa"/>
            <w:tcBorders>
              <w:top w:val="nil"/>
              <w:left w:val="nil"/>
              <w:bottom w:val="nil"/>
              <w:right w:val="nil"/>
            </w:tcBorders>
            <w:shd w:val="clear" w:color="000000" w:fill="FFFFFF"/>
            <w:vAlign w:val="center"/>
            <w:hideMark/>
          </w:tcPr>
          <w:p w14:paraId="707A8E2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0    (0.0%)</w:t>
            </w:r>
          </w:p>
        </w:tc>
        <w:tc>
          <w:tcPr>
            <w:tcW w:w="1646" w:type="dxa"/>
            <w:tcBorders>
              <w:top w:val="nil"/>
              <w:left w:val="nil"/>
              <w:bottom w:val="nil"/>
              <w:right w:val="nil"/>
            </w:tcBorders>
            <w:shd w:val="clear" w:color="000000" w:fill="FFFFFF"/>
            <w:vAlign w:val="center"/>
            <w:hideMark/>
          </w:tcPr>
          <w:p w14:paraId="28AD9571"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    (2.6%)</w:t>
            </w:r>
          </w:p>
        </w:tc>
        <w:tc>
          <w:tcPr>
            <w:tcW w:w="1986" w:type="dxa"/>
            <w:tcBorders>
              <w:top w:val="nil"/>
              <w:left w:val="nil"/>
              <w:bottom w:val="nil"/>
              <w:right w:val="nil"/>
            </w:tcBorders>
            <w:shd w:val="clear" w:color="000000" w:fill="FFFFFF"/>
            <w:vAlign w:val="center"/>
            <w:hideMark/>
          </w:tcPr>
          <w:p w14:paraId="264AC6F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0    (0.0%)</w:t>
            </w:r>
          </w:p>
        </w:tc>
      </w:tr>
      <w:tr w:rsidR="005F36E9" w:rsidRPr="005F36E9" w14:paraId="76529358" w14:textId="77777777" w:rsidTr="005F36E9">
        <w:trPr>
          <w:trHeight w:val="320"/>
        </w:trPr>
        <w:tc>
          <w:tcPr>
            <w:tcW w:w="3063" w:type="dxa"/>
            <w:tcBorders>
              <w:top w:val="nil"/>
              <w:left w:val="nil"/>
              <w:bottom w:val="nil"/>
              <w:right w:val="nil"/>
            </w:tcBorders>
            <w:shd w:val="clear" w:color="000000" w:fill="FFFFFF"/>
            <w:vAlign w:val="center"/>
            <w:hideMark/>
          </w:tcPr>
          <w:p w14:paraId="6E42C3D7"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SCAI Score </w:t>
            </w:r>
          </w:p>
        </w:tc>
        <w:tc>
          <w:tcPr>
            <w:tcW w:w="1616" w:type="dxa"/>
            <w:tcBorders>
              <w:top w:val="nil"/>
              <w:left w:val="nil"/>
              <w:bottom w:val="nil"/>
              <w:right w:val="nil"/>
            </w:tcBorders>
            <w:shd w:val="clear" w:color="000000" w:fill="FFFFFF"/>
            <w:vAlign w:val="center"/>
            <w:hideMark/>
          </w:tcPr>
          <w:p w14:paraId="125FEE91"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700" w:type="dxa"/>
            <w:tcBorders>
              <w:top w:val="nil"/>
              <w:left w:val="nil"/>
              <w:bottom w:val="nil"/>
              <w:right w:val="nil"/>
            </w:tcBorders>
            <w:shd w:val="clear" w:color="000000" w:fill="FFFFFF"/>
            <w:vAlign w:val="center"/>
            <w:hideMark/>
          </w:tcPr>
          <w:p w14:paraId="054FF40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646" w:type="dxa"/>
            <w:tcBorders>
              <w:top w:val="nil"/>
              <w:left w:val="nil"/>
              <w:bottom w:val="nil"/>
              <w:right w:val="nil"/>
            </w:tcBorders>
            <w:shd w:val="clear" w:color="000000" w:fill="FFFFFF"/>
            <w:vAlign w:val="center"/>
            <w:hideMark/>
          </w:tcPr>
          <w:p w14:paraId="6751E26C"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986" w:type="dxa"/>
            <w:tcBorders>
              <w:top w:val="nil"/>
              <w:left w:val="nil"/>
              <w:bottom w:val="nil"/>
              <w:right w:val="nil"/>
            </w:tcBorders>
            <w:shd w:val="clear" w:color="000000" w:fill="FFFFFF"/>
            <w:vAlign w:val="center"/>
            <w:hideMark/>
          </w:tcPr>
          <w:p w14:paraId="4B682B51"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r>
      <w:tr w:rsidR="005F36E9" w:rsidRPr="005F36E9" w14:paraId="082B0FE1" w14:textId="77777777" w:rsidTr="005F36E9">
        <w:trPr>
          <w:trHeight w:val="320"/>
        </w:trPr>
        <w:tc>
          <w:tcPr>
            <w:tcW w:w="3063" w:type="dxa"/>
            <w:tcBorders>
              <w:top w:val="nil"/>
              <w:left w:val="nil"/>
              <w:bottom w:val="nil"/>
              <w:right w:val="nil"/>
            </w:tcBorders>
            <w:shd w:val="clear" w:color="000000" w:fill="FFFFFF"/>
            <w:vAlign w:val="center"/>
            <w:hideMark/>
          </w:tcPr>
          <w:p w14:paraId="58EB9DC3"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C</w:t>
            </w:r>
          </w:p>
        </w:tc>
        <w:tc>
          <w:tcPr>
            <w:tcW w:w="1616" w:type="dxa"/>
            <w:tcBorders>
              <w:top w:val="nil"/>
              <w:left w:val="nil"/>
              <w:bottom w:val="nil"/>
              <w:right w:val="nil"/>
            </w:tcBorders>
            <w:shd w:val="clear" w:color="000000" w:fill="FFFFFF"/>
            <w:vAlign w:val="center"/>
            <w:hideMark/>
          </w:tcPr>
          <w:p w14:paraId="62103959"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    (4.6%)</w:t>
            </w:r>
          </w:p>
        </w:tc>
        <w:tc>
          <w:tcPr>
            <w:tcW w:w="1700" w:type="dxa"/>
            <w:tcBorders>
              <w:top w:val="nil"/>
              <w:left w:val="nil"/>
              <w:bottom w:val="nil"/>
              <w:right w:val="nil"/>
            </w:tcBorders>
            <w:shd w:val="clear" w:color="000000" w:fill="FFFFFF"/>
            <w:vAlign w:val="center"/>
            <w:hideMark/>
          </w:tcPr>
          <w:p w14:paraId="237500AC"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    (5.7%)</w:t>
            </w:r>
          </w:p>
        </w:tc>
        <w:tc>
          <w:tcPr>
            <w:tcW w:w="1646" w:type="dxa"/>
            <w:tcBorders>
              <w:top w:val="nil"/>
              <w:left w:val="nil"/>
              <w:bottom w:val="nil"/>
              <w:right w:val="nil"/>
            </w:tcBorders>
            <w:shd w:val="clear" w:color="000000" w:fill="FFFFFF"/>
            <w:vAlign w:val="center"/>
            <w:hideMark/>
          </w:tcPr>
          <w:p w14:paraId="5AA78B31"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10    (3.6%)</w:t>
            </w:r>
          </w:p>
        </w:tc>
        <w:tc>
          <w:tcPr>
            <w:tcW w:w="1986" w:type="dxa"/>
            <w:tcBorders>
              <w:top w:val="nil"/>
              <w:left w:val="nil"/>
              <w:bottom w:val="nil"/>
              <w:right w:val="nil"/>
            </w:tcBorders>
            <w:shd w:val="clear" w:color="000000" w:fill="FFFFFF"/>
            <w:vAlign w:val="center"/>
            <w:hideMark/>
          </w:tcPr>
          <w:p w14:paraId="6893C64B"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13    (5.2%)</w:t>
            </w:r>
          </w:p>
        </w:tc>
      </w:tr>
      <w:tr w:rsidR="005F36E9" w:rsidRPr="005F36E9" w14:paraId="578ECDD6" w14:textId="77777777" w:rsidTr="005F36E9">
        <w:trPr>
          <w:trHeight w:val="320"/>
        </w:trPr>
        <w:tc>
          <w:tcPr>
            <w:tcW w:w="3063" w:type="dxa"/>
            <w:tcBorders>
              <w:top w:val="nil"/>
              <w:left w:val="nil"/>
              <w:bottom w:val="nil"/>
              <w:right w:val="nil"/>
            </w:tcBorders>
            <w:shd w:val="clear" w:color="000000" w:fill="FFFFFF"/>
            <w:vAlign w:val="center"/>
            <w:hideMark/>
          </w:tcPr>
          <w:p w14:paraId="770CDC0A"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D</w:t>
            </w:r>
          </w:p>
        </w:tc>
        <w:tc>
          <w:tcPr>
            <w:tcW w:w="1616" w:type="dxa"/>
            <w:tcBorders>
              <w:top w:val="nil"/>
              <w:left w:val="nil"/>
              <w:bottom w:val="nil"/>
              <w:right w:val="nil"/>
            </w:tcBorders>
            <w:shd w:val="clear" w:color="000000" w:fill="FFFFFF"/>
            <w:vAlign w:val="center"/>
            <w:hideMark/>
          </w:tcPr>
          <w:p w14:paraId="43625967"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87    (66.9%)</w:t>
            </w:r>
          </w:p>
        </w:tc>
        <w:tc>
          <w:tcPr>
            <w:tcW w:w="1700" w:type="dxa"/>
            <w:tcBorders>
              <w:top w:val="nil"/>
              <w:left w:val="nil"/>
              <w:bottom w:val="nil"/>
              <w:right w:val="nil"/>
            </w:tcBorders>
            <w:shd w:val="clear" w:color="000000" w:fill="FFFFFF"/>
            <w:vAlign w:val="center"/>
            <w:hideMark/>
          </w:tcPr>
          <w:p w14:paraId="2F0CA24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87    (70.7%)</w:t>
            </w:r>
          </w:p>
        </w:tc>
        <w:tc>
          <w:tcPr>
            <w:tcW w:w="1646" w:type="dxa"/>
            <w:tcBorders>
              <w:top w:val="nil"/>
              <w:left w:val="nil"/>
              <w:bottom w:val="nil"/>
              <w:right w:val="nil"/>
            </w:tcBorders>
            <w:shd w:val="clear" w:color="000000" w:fill="FFFFFF"/>
            <w:vAlign w:val="center"/>
            <w:hideMark/>
          </w:tcPr>
          <w:p w14:paraId="12BB54AB"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189    (70.5%)</w:t>
            </w:r>
          </w:p>
        </w:tc>
        <w:tc>
          <w:tcPr>
            <w:tcW w:w="1986" w:type="dxa"/>
            <w:tcBorders>
              <w:top w:val="nil"/>
              <w:left w:val="nil"/>
              <w:bottom w:val="nil"/>
              <w:right w:val="nil"/>
            </w:tcBorders>
            <w:shd w:val="clear" w:color="000000" w:fill="FFFFFF"/>
            <w:vAlign w:val="center"/>
            <w:hideMark/>
          </w:tcPr>
          <w:p w14:paraId="37ABDEC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157    (63.4%)</w:t>
            </w:r>
          </w:p>
        </w:tc>
      </w:tr>
      <w:tr w:rsidR="005F36E9" w:rsidRPr="005F36E9" w14:paraId="65F1EC93" w14:textId="77777777" w:rsidTr="005F36E9">
        <w:trPr>
          <w:trHeight w:val="320"/>
        </w:trPr>
        <w:tc>
          <w:tcPr>
            <w:tcW w:w="3063" w:type="dxa"/>
            <w:tcBorders>
              <w:top w:val="nil"/>
              <w:left w:val="nil"/>
              <w:bottom w:val="nil"/>
              <w:right w:val="nil"/>
            </w:tcBorders>
            <w:shd w:val="clear" w:color="000000" w:fill="FFFFFF"/>
            <w:vAlign w:val="center"/>
            <w:hideMark/>
          </w:tcPr>
          <w:p w14:paraId="1C7B7E82"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E</w:t>
            </w:r>
          </w:p>
        </w:tc>
        <w:tc>
          <w:tcPr>
            <w:tcW w:w="1616" w:type="dxa"/>
            <w:tcBorders>
              <w:top w:val="nil"/>
              <w:left w:val="nil"/>
              <w:bottom w:val="nil"/>
              <w:right w:val="nil"/>
            </w:tcBorders>
            <w:shd w:val="clear" w:color="000000" w:fill="FFFFFF"/>
            <w:vAlign w:val="center"/>
            <w:hideMark/>
          </w:tcPr>
          <w:p w14:paraId="48B10D0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37    (28.5%)</w:t>
            </w:r>
          </w:p>
        </w:tc>
        <w:tc>
          <w:tcPr>
            <w:tcW w:w="1700" w:type="dxa"/>
            <w:tcBorders>
              <w:top w:val="nil"/>
              <w:left w:val="nil"/>
              <w:bottom w:val="nil"/>
              <w:right w:val="nil"/>
            </w:tcBorders>
            <w:shd w:val="clear" w:color="000000" w:fill="FFFFFF"/>
            <w:vAlign w:val="center"/>
            <w:hideMark/>
          </w:tcPr>
          <w:p w14:paraId="4B4EA508"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29    (23.6%)</w:t>
            </w:r>
          </w:p>
        </w:tc>
        <w:tc>
          <w:tcPr>
            <w:tcW w:w="1646" w:type="dxa"/>
            <w:tcBorders>
              <w:top w:val="nil"/>
              <w:left w:val="nil"/>
              <w:bottom w:val="nil"/>
              <w:right w:val="nil"/>
            </w:tcBorders>
            <w:shd w:val="clear" w:color="000000" w:fill="FFFFFF"/>
            <w:vAlign w:val="center"/>
            <w:hideMark/>
          </w:tcPr>
          <w:p w14:paraId="231E00AB"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70    (25.9%)</w:t>
            </w:r>
          </w:p>
        </w:tc>
        <w:tc>
          <w:tcPr>
            <w:tcW w:w="1986" w:type="dxa"/>
            <w:tcBorders>
              <w:top w:val="nil"/>
              <w:left w:val="nil"/>
              <w:bottom w:val="nil"/>
              <w:right w:val="nil"/>
            </w:tcBorders>
            <w:shd w:val="clear" w:color="000000" w:fill="FFFFFF"/>
            <w:vAlign w:val="center"/>
            <w:hideMark/>
          </w:tcPr>
          <w:p w14:paraId="510C7504"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78    (31.4%)</w:t>
            </w:r>
          </w:p>
        </w:tc>
      </w:tr>
      <w:tr w:rsidR="005F36E9" w:rsidRPr="005F36E9" w14:paraId="608E83A9" w14:textId="77777777" w:rsidTr="005F36E9">
        <w:trPr>
          <w:trHeight w:val="320"/>
        </w:trPr>
        <w:tc>
          <w:tcPr>
            <w:tcW w:w="3063" w:type="dxa"/>
            <w:tcBorders>
              <w:top w:val="nil"/>
              <w:left w:val="nil"/>
              <w:bottom w:val="nil"/>
              <w:right w:val="nil"/>
            </w:tcBorders>
            <w:shd w:val="clear" w:color="000000" w:fill="FFFFFF"/>
            <w:vAlign w:val="center"/>
            <w:hideMark/>
          </w:tcPr>
          <w:p w14:paraId="0D0DA03E"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SAVE Score </w:t>
            </w:r>
          </w:p>
        </w:tc>
        <w:tc>
          <w:tcPr>
            <w:tcW w:w="1616" w:type="dxa"/>
            <w:tcBorders>
              <w:top w:val="nil"/>
              <w:left w:val="nil"/>
              <w:bottom w:val="nil"/>
              <w:right w:val="nil"/>
            </w:tcBorders>
            <w:shd w:val="clear" w:color="000000" w:fill="FFFFFF"/>
            <w:vAlign w:val="center"/>
            <w:hideMark/>
          </w:tcPr>
          <w:p w14:paraId="5EC92005"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-8.55 (4.90)</w:t>
            </w:r>
          </w:p>
        </w:tc>
        <w:tc>
          <w:tcPr>
            <w:tcW w:w="1700" w:type="dxa"/>
            <w:tcBorders>
              <w:top w:val="nil"/>
              <w:left w:val="nil"/>
              <w:bottom w:val="nil"/>
              <w:right w:val="nil"/>
            </w:tcBorders>
            <w:shd w:val="clear" w:color="000000" w:fill="FFFFFF"/>
            <w:vAlign w:val="center"/>
            <w:hideMark/>
          </w:tcPr>
          <w:p w14:paraId="64DE542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-8.20 (4.60)</w:t>
            </w:r>
          </w:p>
        </w:tc>
        <w:tc>
          <w:tcPr>
            <w:tcW w:w="1646" w:type="dxa"/>
            <w:tcBorders>
              <w:top w:val="nil"/>
              <w:left w:val="nil"/>
              <w:bottom w:val="nil"/>
              <w:right w:val="nil"/>
            </w:tcBorders>
            <w:shd w:val="clear" w:color="000000" w:fill="FFFFFF"/>
            <w:vAlign w:val="center"/>
            <w:hideMark/>
          </w:tcPr>
          <w:p w14:paraId="405045EC"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-8.48 (4.72)</w:t>
            </w:r>
          </w:p>
        </w:tc>
        <w:tc>
          <w:tcPr>
            <w:tcW w:w="1986" w:type="dxa"/>
            <w:tcBorders>
              <w:top w:val="nil"/>
              <w:left w:val="nil"/>
              <w:bottom w:val="nil"/>
              <w:right w:val="nil"/>
            </w:tcBorders>
            <w:shd w:val="clear" w:color="000000" w:fill="FFFFFF"/>
            <w:vAlign w:val="center"/>
            <w:hideMark/>
          </w:tcPr>
          <w:p w14:paraId="62974713"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-8.47 (4.32)</w:t>
            </w:r>
          </w:p>
        </w:tc>
      </w:tr>
      <w:tr w:rsidR="005F36E9" w:rsidRPr="005F36E9" w14:paraId="1704FC01" w14:textId="77777777" w:rsidTr="005F36E9">
        <w:trPr>
          <w:trHeight w:val="320"/>
        </w:trPr>
        <w:tc>
          <w:tcPr>
            <w:tcW w:w="3063" w:type="dxa"/>
            <w:tcBorders>
              <w:top w:val="nil"/>
              <w:left w:val="nil"/>
              <w:bottom w:val="nil"/>
              <w:right w:val="nil"/>
            </w:tcBorders>
            <w:shd w:val="clear" w:color="000000" w:fill="FFFFFF"/>
            <w:vAlign w:val="center"/>
            <w:hideMark/>
          </w:tcPr>
          <w:p w14:paraId="565DC97A"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SAPS II Score</w:t>
            </w:r>
          </w:p>
        </w:tc>
        <w:tc>
          <w:tcPr>
            <w:tcW w:w="1616" w:type="dxa"/>
            <w:tcBorders>
              <w:top w:val="nil"/>
              <w:left w:val="nil"/>
              <w:bottom w:val="nil"/>
              <w:right w:val="nil"/>
            </w:tcBorders>
            <w:shd w:val="clear" w:color="000000" w:fill="FFFFFF"/>
            <w:vAlign w:val="center"/>
            <w:hideMark/>
          </w:tcPr>
          <w:p w14:paraId="67073A6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63.27 (21.59)</w:t>
            </w:r>
          </w:p>
        </w:tc>
        <w:tc>
          <w:tcPr>
            <w:tcW w:w="1700" w:type="dxa"/>
            <w:tcBorders>
              <w:top w:val="nil"/>
              <w:left w:val="nil"/>
              <w:bottom w:val="nil"/>
              <w:right w:val="nil"/>
            </w:tcBorders>
            <w:shd w:val="clear" w:color="000000" w:fill="FFFFFF"/>
            <w:vAlign w:val="center"/>
            <w:hideMark/>
          </w:tcPr>
          <w:p w14:paraId="1B58E055"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55.32 (19.87)</w:t>
            </w:r>
          </w:p>
        </w:tc>
        <w:tc>
          <w:tcPr>
            <w:tcW w:w="1646" w:type="dxa"/>
            <w:tcBorders>
              <w:top w:val="nil"/>
              <w:left w:val="nil"/>
              <w:bottom w:val="nil"/>
              <w:right w:val="nil"/>
            </w:tcBorders>
            <w:shd w:val="clear" w:color="000000" w:fill="FFFFFF"/>
            <w:vAlign w:val="center"/>
            <w:hideMark/>
          </w:tcPr>
          <w:p w14:paraId="3BA2DEF7"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58.08 (21.51)</w:t>
            </w:r>
          </w:p>
        </w:tc>
        <w:tc>
          <w:tcPr>
            <w:tcW w:w="1986" w:type="dxa"/>
            <w:tcBorders>
              <w:top w:val="nil"/>
              <w:left w:val="nil"/>
              <w:bottom w:val="nil"/>
              <w:right w:val="nil"/>
            </w:tcBorders>
            <w:shd w:val="clear" w:color="000000" w:fill="FFFFFF"/>
            <w:vAlign w:val="center"/>
            <w:hideMark/>
          </w:tcPr>
          <w:p w14:paraId="72508B8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59.41 (20.72)</w:t>
            </w:r>
          </w:p>
        </w:tc>
      </w:tr>
      <w:tr w:rsidR="005F36E9" w:rsidRPr="005F36E9" w14:paraId="52A2B73C" w14:textId="77777777" w:rsidTr="005F36E9">
        <w:trPr>
          <w:trHeight w:val="320"/>
        </w:trPr>
        <w:tc>
          <w:tcPr>
            <w:tcW w:w="3063" w:type="dxa"/>
            <w:tcBorders>
              <w:top w:val="nil"/>
              <w:left w:val="nil"/>
              <w:bottom w:val="nil"/>
              <w:right w:val="nil"/>
            </w:tcBorders>
            <w:shd w:val="clear" w:color="000000" w:fill="FFFFFF"/>
            <w:vAlign w:val="center"/>
            <w:hideMark/>
          </w:tcPr>
          <w:p w14:paraId="35447CEB"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Pre-ECMO IMV</w:t>
            </w:r>
          </w:p>
        </w:tc>
        <w:tc>
          <w:tcPr>
            <w:tcW w:w="1616" w:type="dxa"/>
            <w:tcBorders>
              <w:top w:val="nil"/>
              <w:left w:val="nil"/>
              <w:bottom w:val="nil"/>
              <w:right w:val="nil"/>
            </w:tcBorders>
            <w:shd w:val="clear" w:color="000000" w:fill="FFFFFF"/>
            <w:vAlign w:val="center"/>
            <w:hideMark/>
          </w:tcPr>
          <w:p w14:paraId="1F7912F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74    (56.9%)</w:t>
            </w:r>
          </w:p>
        </w:tc>
        <w:tc>
          <w:tcPr>
            <w:tcW w:w="1700" w:type="dxa"/>
            <w:tcBorders>
              <w:top w:val="nil"/>
              <w:left w:val="nil"/>
              <w:bottom w:val="nil"/>
              <w:right w:val="nil"/>
            </w:tcBorders>
            <w:shd w:val="clear" w:color="000000" w:fill="FFFFFF"/>
            <w:vAlign w:val="center"/>
            <w:hideMark/>
          </w:tcPr>
          <w:p w14:paraId="02D8A403"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52    (42.3%)</w:t>
            </w:r>
          </w:p>
        </w:tc>
        <w:tc>
          <w:tcPr>
            <w:tcW w:w="1646" w:type="dxa"/>
            <w:tcBorders>
              <w:top w:val="nil"/>
              <w:left w:val="nil"/>
              <w:bottom w:val="nil"/>
              <w:right w:val="nil"/>
            </w:tcBorders>
            <w:shd w:val="clear" w:color="000000" w:fill="FFFFFF"/>
            <w:vAlign w:val="center"/>
            <w:hideMark/>
          </w:tcPr>
          <w:p w14:paraId="4C18AF40"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117    (43.6%)</w:t>
            </w:r>
          </w:p>
        </w:tc>
        <w:tc>
          <w:tcPr>
            <w:tcW w:w="1986" w:type="dxa"/>
            <w:tcBorders>
              <w:top w:val="nil"/>
              <w:left w:val="nil"/>
              <w:bottom w:val="nil"/>
              <w:right w:val="nil"/>
            </w:tcBorders>
            <w:shd w:val="clear" w:color="000000" w:fill="FFFFFF"/>
            <w:vAlign w:val="center"/>
            <w:hideMark/>
          </w:tcPr>
          <w:p w14:paraId="6A0811E0"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124    (49.9%)</w:t>
            </w:r>
          </w:p>
        </w:tc>
      </w:tr>
      <w:tr w:rsidR="005F36E9" w:rsidRPr="005F36E9" w14:paraId="4D825590" w14:textId="77777777" w:rsidTr="005F36E9">
        <w:trPr>
          <w:trHeight w:val="340"/>
        </w:trPr>
        <w:tc>
          <w:tcPr>
            <w:tcW w:w="3063" w:type="dxa"/>
            <w:tcBorders>
              <w:top w:val="nil"/>
              <w:left w:val="nil"/>
              <w:bottom w:val="nil"/>
              <w:right w:val="nil"/>
            </w:tcBorders>
            <w:shd w:val="clear" w:color="000000" w:fill="FFFFFF"/>
            <w:vAlign w:val="center"/>
            <w:hideMark/>
          </w:tcPr>
          <w:p w14:paraId="475C521C"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Pre-ECMO GCS</w:t>
            </w:r>
          </w:p>
        </w:tc>
        <w:tc>
          <w:tcPr>
            <w:tcW w:w="1616" w:type="dxa"/>
            <w:tcBorders>
              <w:top w:val="nil"/>
              <w:left w:val="nil"/>
              <w:bottom w:val="nil"/>
              <w:right w:val="nil"/>
            </w:tcBorders>
            <w:shd w:val="clear" w:color="000000" w:fill="FFFFFF"/>
            <w:vAlign w:val="center"/>
            <w:hideMark/>
          </w:tcPr>
          <w:p w14:paraId="3BC6E9CB"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5.57 (4.79)</w:t>
            </w:r>
          </w:p>
        </w:tc>
        <w:tc>
          <w:tcPr>
            <w:tcW w:w="1700" w:type="dxa"/>
            <w:tcBorders>
              <w:top w:val="nil"/>
              <w:left w:val="nil"/>
              <w:bottom w:val="nil"/>
              <w:right w:val="nil"/>
            </w:tcBorders>
            <w:shd w:val="clear" w:color="000000" w:fill="FFFFFF"/>
            <w:vAlign w:val="center"/>
            <w:hideMark/>
          </w:tcPr>
          <w:p w14:paraId="5903E09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6.89 (5.40)</w:t>
            </w:r>
          </w:p>
        </w:tc>
        <w:tc>
          <w:tcPr>
            <w:tcW w:w="1646" w:type="dxa"/>
            <w:tcBorders>
              <w:top w:val="nil"/>
              <w:left w:val="nil"/>
              <w:bottom w:val="nil"/>
              <w:right w:val="nil"/>
            </w:tcBorders>
            <w:shd w:val="clear" w:color="000000" w:fill="FFFFFF"/>
            <w:vAlign w:val="center"/>
            <w:hideMark/>
          </w:tcPr>
          <w:p w14:paraId="04CCFF5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6.98 (5.28)</w:t>
            </w:r>
          </w:p>
        </w:tc>
        <w:tc>
          <w:tcPr>
            <w:tcW w:w="1986" w:type="dxa"/>
            <w:tcBorders>
              <w:top w:val="nil"/>
              <w:left w:val="nil"/>
              <w:bottom w:val="nil"/>
              <w:right w:val="nil"/>
            </w:tcBorders>
            <w:shd w:val="clear" w:color="000000" w:fill="FFFFFF"/>
            <w:vAlign w:val="center"/>
            <w:hideMark/>
          </w:tcPr>
          <w:p w14:paraId="476D7730"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6.35 (5.21)</w:t>
            </w:r>
          </w:p>
        </w:tc>
      </w:tr>
      <w:tr w:rsidR="005F36E9" w:rsidRPr="005F36E9" w14:paraId="4211CBB1" w14:textId="77777777" w:rsidTr="005F36E9">
        <w:trPr>
          <w:trHeight w:val="320"/>
        </w:trPr>
        <w:tc>
          <w:tcPr>
            <w:tcW w:w="3063" w:type="dxa"/>
            <w:tcBorders>
              <w:top w:val="nil"/>
              <w:left w:val="nil"/>
              <w:bottom w:val="nil"/>
              <w:right w:val="nil"/>
            </w:tcBorders>
            <w:shd w:val="clear" w:color="000000" w:fill="FFFFFF"/>
            <w:vAlign w:val="center"/>
            <w:hideMark/>
          </w:tcPr>
          <w:p w14:paraId="1C194916"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Pre-ECMO Cardiac Arrest</w:t>
            </w:r>
          </w:p>
        </w:tc>
        <w:tc>
          <w:tcPr>
            <w:tcW w:w="1616" w:type="dxa"/>
            <w:tcBorders>
              <w:top w:val="nil"/>
              <w:left w:val="nil"/>
              <w:bottom w:val="nil"/>
              <w:right w:val="nil"/>
            </w:tcBorders>
            <w:shd w:val="clear" w:color="000000" w:fill="FFFFFF"/>
            <w:vAlign w:val="center"/>
            <w:hideMark/>
          </w:tcPr>
          <w:p w14:paraId="1115875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72    (55.4%)</w:t>
            </w:r>
          </w:p>
        </w:tc>
        <w:tc>
          <w:tcPr>
            <w:tcW w:w="1700" w:type="dxa"/>
            <w:tcBorders>
              <w:top w:val="nil"/>
              <w:left w:val="nil"/>
              <w:bottom w:val="nil"/>
              <w:right w:val="nil"/>
            </w:tcBorders>
            <w:shd w:val="clear" w:color="000000" w:fill="FFFFFF"/>
            <w:vAlign w:val="center"/>
            <w:hideMark/>
          </w:tcPr>
          <w:p w14:paraId="01F4FC5B"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52    (42.3%)</w:t>
            </w:r>
          </w:p>
        </w:tc>
        <w:tc>
          <w:tcPr>
            <w:tcW w:w="1646" w:type="dxa"/>
            <w:tcBorders>
              <w:top w:val="nil"/>
              <w:left w:val="nil"/>
              <w:bottom w:val="nil"/>
              <w:right w:val="nil"/>
            </w:tcBorders>
            <w:shd w:val="clear" w:color="000000" w:fill="FFFFFF"/>
            <w:vAlign w:val="center"/>
            <w:hideMark/>
          </w:tcPr>
          <w:p w14:paraId="2E81DEF0"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127    (47.5%)</w:t>
            </w:r>
          </w:p>
        </w:tc>
        <w:tc>
          <w:tcPr>
            <w:tcW w:w="1986" w:type="dxa"/>
            <w:tcBorders>
              <w:top w:val="nil"/>
              <w:left w:val="nil"/>
              <w:bottom w:val="nil"/>
              <w:right w:val="nil"/>
            </w:tcBorders>
            <w:shd w:val="clear" w:color="000000" w:fill="FFFFFF"/>
            <w:vAlign w:val="center"/>
            <w:hideMark/>
          </w:tcPr>
          <w:p w14:paraId="475279A7"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129    (52.0%)</w:t>
            </w:r>
          </w:p>
        </w:tc>
      </w:tr>
      <w:tr w:rsidR="005F36E9" w:rsidRPr="005F36E9" w14:paraId="25F62DC9" w14:textId="77777777" w:rsidTr="005F36E9">
        <w:trPr>
          <w:trHeight w:val="320"/>
        </w:trPr>
        <w:tc>
          <w:tcPr>
            <w:tcW w:w="3063" w:type="dxa"/>
            <w:tcBorders>
              <w:top w:val="nil"/>
              <w:left w:val="nil"/>
              <w:bottom w:val="nil"/>
              <w:right w:val="nil"/>
            </w:tcBorders>
            <w:shd w:val="clear" w:color="000000" w:fill="FFFFFF"/>
            <w:vAlign w:val="center"/>
            <w:hideMark/>
          </w:tcPr>
          <w:p w14:paraId="3FC01ED7"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Pre-ECMO AMI</w:t>
            </w:r>
          </w:p>
        </w:tc>
        <w:tc>
          <w:tcPr>
            <w:tcW w:w="1616" w:type="dxa"/>
            <w:tcBorders>
              <w:top w:val="nil"/>
              <w:left w:val="nil"/>
              <w:bottom w:val="nil"/>
              <w:right w:val="nil"/>
            </w:tcBorders>
            <w:shd w:val="clear" w:color="000000" w:fill="FFFFFF"/>
            <w:vAlign w:val="center"/>
            <w:hideMark/>
          </w:tcPr>
          <w:p w14:paraId="486BFA44"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50    (38.5%)</w:t>
            </w:r>
          </w:p>
        </w:tc>
        <w:tc>
          <w:tcPr>
            <w:tcW w:w="1700" w:type="dxa"/>
            <w:tcBorders>
              <w:top w:val="nil"/>
              <w:left w:val="nil"/>
              <w:bottom w:val="nil"/>
              <w:right w:val="nil"/>
            </w:tcBorders>
            <w:shd w:val="clear" w:color="000000" w:fill="FFFFFF"/>
            <w:vAlign w:val="center"/>
            <w:hideMark/>
          </w:tcPr>
          <w:p w14:paraId="716CEC93"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62    (50.4%)</w:t>
            </w:r>
          </w:p>
        </w:tc>
        <w:tc>
          <w:tcPr>
            <w:tcW w:w="1646" w:type="dxa"/>
            <w:tcBorders>
              <w:top w:val="nil"/>
              <w:left w:val="nil"/>
              <w:bottom w:val="nil"/>
              <w:right w:val="nil"/>
            </w:tcBorders>
            <w:shd w:val="clear" w:color="000000" w:fill="FFFFFF"/>
            <w:vAlign w:val="center"/>
            <w:hideMark/>
          </w:tcPr>
          <w:p w14:paraId="7ABCB67D"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129    (48.2%)</w:t>
            </w:r>
          </w:p>
        </w:tc>
        <w:tc>
          <w:tcPr>
            <w:tcW w:w="1986" w:type="dxa"/>
            <w:tcBorders>
              <w:top w:val="nil"/>
              <w:left w:val="nil"/>
              <w:bottom w:val="nil"/>
              <w:right w:val="nil"/>
            </w:tcBorders>
            <w:shd w:val="clear" w:color="000000" w:fill="FFFFFF"/>
            <w:vAlign w:val="center"/>
            <w:hideMark/>
          </w:tcPr>
          <w:p w14:paraId="34B1D99D"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99    (39.9%)</w:t>
            </w:r>
          </w:p>
        </w:tc>
      </w:tr>
      <w:tr w:rsidR="005F36E9" w:rsidRPr="005F36E9" w14:paraId="6ED8D467" w14:textId="77777777" w:rsidTr="005F36E9">
        <w:trPr>
          <w:trHeight w:val="320"/>
        </w:trPr>
        <w:tc>
          <w:tcPr>
            <w:tcW w:w="3063" w:type="dxa"/>
            <w:tcBorders>
              <w:top w:val="nil"/>
              <w:left w:val="nil"/>
              <w:bottom w:val="nil"/>
              <w:right w:val="nil"/>
            </w:tcBorders>
            <w:shd w:val="clear" w:color="000000" w:fill="FFFFFF"/>
            <w:vAlign w:val="center"/>
            <w:hideMark/>
          </w:tcPr>
          <w:p w14:paraId="70473203"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Lactate mmol/L</w:t>
            </w:r>
          </w:p>
        </w:tc>
        <w:tc>
          <w:tcPr>
            <w:tcW w:w="1616" w:type="dxa"/>
            <w:tcBorders>
              <w:top w:val="nil"/>
              <w:left w:val="nil"/>
              <w:bottom w:val="nil"/>
              <w:right w:val="nil"/>
            </w:tcBorders>
            <w:shd w:val="clear" w:color="000000" w:fill="FFFFFF"/>
            <w:vAlign w:val="center"/>
            <w:hideMark/>
          </w:tcPr>
          <w:p w14:paraId="76568D8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8.34 (5.76)</w:t>
            </w:r>
          </w:p>
        </w:tc>
        <w:tc>
          <w:tcPr>
            <w:tcW w:w="1700" w:type="dxa"/>
            <w:tcBorders>
              <w:top w:val="nil"/>
              <w:left w:val="nil"/>
              <w:bottom w:val="nil"/>
              <w:right w:val="nil"/>
            </w:tcBorders>
            <w:shd w:val="clear" w:color="000000" w:fill="FFFFFF"/>
            <w:vAlign w:val="center"/>
            <w:hideMark/>
          </w:tcPr>
          <w:p w14:paraId="71817326"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7.18 (4.78)</w:t>
            </w:r>
          </w:p>
        </w:tc>
        <w:tc>
          <w:tcPr>
            <w:tcW w:w="1646" w:type="dxa"/>
            <w:tcBorders>
              <w:top w:val="nil"/>
              <w:left w:val="nil"/>
              <w:bottom w:val="nil"/>
              <w:right w:val="nil"/>
            </w:tcBorders>
            <w:shd w:val="clear" w:color="000000" w:fill="FFFFFF"/>
            <w:vAlign w:val="center"/>
            <w:hideMark/>
          </w:tcPr>
          <w:p w14:paraId="0E2B6EAC"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7.93 (5.13)</w:t>
            </w:r>
          </w:p>
        </w:tc>
        <w:tc>
          <w:tcPr>
            <w:tcW w:w="1986" w:type="dxa"/>
            <w:tcBorders>
              <w:top w:val="nil"/>
              <w:left w:val="nil"/>
              <w:bottom w:val="nil"/>
              <w:right w:val="nil"/>
            </w:tcBorders>
            <w:shd w:val="clear" w:color="000000" w:fill="FFFFFF"/>
            <w:vAlign w:val="center"/>
            <w:hideMark/>
          </w:tcPr>
          <w:p w14:paraId="3341655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7.09 (4.53)</w:t>
            </w:r>
          </w:p>
        </w:tc>
      </w:tr>
      <w:tr w:rsidR="005F36E9" w:rsidRPr="005F36E9" w14:paraId="615706A7" w14:textId="77777777" w:rsidTr="005F36E9">
        <w:trPr>
          <w:trHeight w:val="320"/>
        </w:trPr>
        <w:tc>
          <w:tcPr>
            <w:tcW w:w="3063" w:type="dxa"/>
            <w:tcBorders>
              <w:top w:val="nil"/>
              <w:left w:val="nil"/>
              <w:bottom w:val="nil"/>
              <w:right w:val="nil"/>
            </w:tcBorders>
            <w:shd w:val="clear" w:color="000000" w:fill="FFFFFF"/>
            <w:vAlign w:val="center"/>
            <w:hideMark/>
          </w:tcPr>
          <w:p w14:paraId="0F59568D"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Vasopressor use</w:t>
            </w:r>
          </w:p>
        </w:tc>
        <w:tc>
          <w:tcPr>
            <w:tcW w:w="1616" w:type="dxa"/>
            <w:tcBorders>
              <w:top w:val="nil"/>
              <w:left w:val="nil"/>
              <w:bottom w:val="nil"/>
              <w:right w:val="nil"/>
            </w:tcBorders>
            <w:shd w:val="clear" w:color="000000" w:fill="FFFFFF"/>
            <w:vAlign w:val="center"/>
            <w:hideMark/>
          </w:tcPr>
          <w:p w14:paraId="715A1EA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128    (98.5%)</w:t>
            </w:r>
          </w:p>
        </w:tc>
        <w:tc>
          <w:tcPr>
            <w:tcW w:w="1700" w:type="dxa"/>
            <w:tcBorders>
              <w:top w:val="nil"/>
              <w:left w:val="nil"/>
              <w:bottom w:val="nil"/>
              <w:right w:val="nil"/>
            </w:tcBorders>
            <w:shd w:val="clear" w:color="000000" w:fill="FFFFFF"/>
            <w:vAlign w:val="center"/>
            <w:hideMark/>
          </w:tcPr>
          <w:p w14:paraId="29581A02"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115    (93.5%)</w:t>
            </w:r>
          </w:p>
        </w:tc>
        <w:tc>
          <w:tcPr>
            <w:tcW w:w="1646" w:type="dxa"/>
            <w:tcBorders>
              <w:top w:val="nil"/>
              <w:left w:val="nil"/>
              <w:bottom w:val="nil"/>
              <w:right w:val="nil"/>
            </w:tcBorders>
            <w:shd w:val="clear" w:color="000000" w:fill="FFFFFF"/>
            <w:vAlign w:val="center"/>
            <w:hideMark/>
          </w:tcPr>
          <w:p w14:paraId="33EA9113"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257    (95.7%)</w:t>
            </w:r>
          </w:p>
        </w:tc>
        <w:tc>
          <w:tcPr>
            <w:tcW w:w="1986" w:type="dxa"/>
            <w:tcBorders>
              <w:top w:val="nil"/>
              <w:left w:val="nil"/>
              <w:bottom w:val="nil"/>
              <w:right w:val="nil"/>
            </w:tcBorders>
            <w:shd w:val="clear" w:color="000000" w:fill="FFFFFF"/>
            <w:vAlign w:val="center"/>
            <w:hideMark/>
          </w:tcPr>
          <w:p w14:paraId="48CC5148"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237    (95.9%)</w:t>
            </w:r>
          </w:p>
        </w:tc>
      </w:tr>
      <w:tr w:rsidR="005F36E9" w:rsidRPr="005F36E9" w14:paraId="1A712BB5" w14:textId="77777777" w:rsidTr="005F36E9">
        <w:trPr>
          <w:trHeight w:val="320"/>
        </w:trPr>
        <w:tc>
          <w:tcPr>
            <w:tcW w:w="3063" w:type="dxa"/>
            <w:tcBorders>
              <w:top w:val="nil"/>
              <w:left w:val="nil"/>
              <w:bottom w:val="nil"/>
              <w:right w:val="nil"/>
            </w:tcBorders>
            <w:shd w:val="clear" w:color="000000" w:fill="FFFFFF"/>
            <w:vAlign w:val="center"/>
            <w:hideMark/>
          </w:tcPr>
          <w:p w14:paraId="62A72A27"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LVEF, %</w:t>
            </w:r>
          </w:p>
        </w:tc>
        <w:tc>
          <w:tcPr>
            <w:tcW w:w="1616" w:type="dxa"/>
            <w:tcBorders>
              <w:top w:val="nil"/>
              <w:left w:val="nil"/>
              <w:bottom w:val="nil"/>
              <w:right w:val="nil"/>
            </w:tcBorders>
            <w:shd w:val="clear" w:color="000000" w:fill="FFFFFF"/>
            <w:vAlign w:val="center"/>
            <w:hideMark/>
          </w:tcPr>
          <w:p w14:paraId="4209132D"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17.91 (13.98)</w:t>
            </w:r>
          </w:p>
        </w:tc>
        <w:tc>
          <w:tcPr>
            <w:tcW w:w="1700" w:type="dxa"/>
            <w:tcBorders>
              <w:top w:val="nil"/>
              <w:left w:val="nil"/>
              <w:bottom w:val="nil"/>
              <w:right w:val="nil"/>
            </w:tcBorders>
            <w:shd w:val="clear" w:color="000000" w:fill="FFFFFF"/>
            <w:vAlign w:val="center"/>
            <w:hideMark/>
          </w:tcPr>
          <w:p w14:paraId="71318C99"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12.11 (8.25)</w:t>
            </w:r>
          </w:p>
        </w:tc>
        <w:tc>
          <w:tcPr>
            <w:tcW w:w="1646" w:type="dxa"/>
            <w:tcBorders>
              <w:top w:val="nil"/>
              <w:left w:val="nil"/>
              <w:bottom w:val="nil"/>
              <w:right w:val="nil"/>
            </w:tcBorders>
            <w:shd w:val="clear" w:color="000000" w:fill="FFFFFF"/>
            <w:vAlign w:val="center"/>
            <w:hideMark/>
          </w:tcPr>
          <w:p w14:paraId="14EBAEF7"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14.66 (11.74)</w:t>
            </w:r>
          </w:p>
        </w:tc>
        <w:tc>
          <w:tcPr>
            <w:tcW w:w="1986" w:type="dxa"/>
            <w:tcBorders>
              <w:top w:val="nil"/>
              <w:left w:val="nil"/>
              <w:bottom w:val="nil"/>
              <w:right w:val="nil"/>
            </w:tcBorders>
            <w:shd w:val="clear" w:color="000000" w:fill="FFFFFF"/>
            <w:vAlign w:val="center"/>
            <w:hideMark/>
          </w:tcPr>
          <w:p w14:paraId="30A3E411"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16.27 (12.07)</w:t>
            </w:r>
          </w:p>
        </w:tc>
      </w:tr>
      <w:tr w:rsidR="005F36E9" w:rsidRPr="005F36E9" w14:paraId="7E0E91B7" w14:textId="77777777" w:rsidTr="005F36E9">
        <w:trPr>
          <w:trHeight w:val="320"/>
        </w:trPr>
        <w:tc>
          <w:tcPr>
            <w:tcW w:w="3063" w:type="dxa"/>
            <w:tcBorders>
              <w:top w:val="nil"/>
              <w:left w:val="nil"/>
              <w:bottom w:val="nil"/>
              <w:right w:val="nil"/>
            </w:tcBorders>
            <w:shd w:val="clear" w:color="000000" w:fill="FFFFFF"/>
            <w:vAlign w:val="center"/>
            <w:hideMark/>
          </w:tcPr>
          <w:p w14:paraId="02A675D5" w14:textId="77777777" w:rsidR="005F36E9" w:rsidRPr="005F36E9" w:rsidRDefault="005F36E9" w:rsidP="005F36E9">
            <w:pPr>
              <w:pStyle w:val="Sansinterligne"/>
              <w:rPr>
                <w:rFonts w:cstheme="minorHAnsi"/>
                <w:b/>
                <w:bCs/>
                <w:sz w:val="20"/>
                <w:szCs w:val="20"/>
                <w:lang w:val="en-US"/>
              </w:rPr>
            </w:pPr>
            <w:r w:rsidRPr="005F36E9">
              <w:rPr>
                <w:rFonts w:eastAsia="Arial" w:cstheme="minorHAnsi"/>
                <w:b/>
                <w:bCs/>
                <w:sz w:val="20"/>
                <w:szCs w:val="20"/>
                <w:lang w:val="en-US"/>
              </w:rPr>
              <w:t>60 days survival status</w:t>
            </w:r>
          </w:p>
        </w:tc>
        <w:tc>
          <w:tcPr>
            <w:tcW w:w="1616" w:type="dxa"/>
            <w:tcBorders>
              <w:top w:val="nil"/>
              <w:left w:val="nil"/>
              <w:bottom w:val="nil"/>
              <w:right w:val="nil"/>
            </w:tcBorders>
            <w:shd w:val="clear" w:color="000000" w:fill="FFFFFF"/>
            <w:vAlign w:val="center"/>
            <w:hideMark/>
          </w:tcPr>
          <w:p w14:paraId="47030CE6"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700" w:type="dxa"/>
            <w:tcBorders>
              <w:top w:val="nil"/>
              <w:left w:val="nil"/>
              <w:bottom w:val="nil"/>
              <w:right w:val="nil"/>
            </w:tcBorders>
            <w:shd w:val="clear" w:color="000000" w:fill="FFFFFF"/>
            <w:vAlign w:val="center"/>
            <w:hideMark/>
          </w:tcPr>
          <w:p w14:paraId="5B12A6F3"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646" w:type="dxa"/>
            <w:tcBorders>
              <w:top w:val="nil"/>
              <w:left w:val="nil"/>
              <w:bottom w:val="nil"/>
              <w:right w:val="nil"/>
            </w:tcBorders>
            <w:shd w:val="clear" w:color="000000" w:fill="FFFFFF"/>
            <w:vAlign w:val="center"/>
            <w:hideMark/>
          </w:tcPr>
          <w:p w14:paraId="759BAF7C"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c>
          <w:tcPr>
            <w:tcW w:w="1986" w:type="dxa"/>
            <w:tcBorders>
              <w:top w:val="nil"/>
              <w:left w:val="nil"/>
              <w:bottom w:val="nil"/>
              <w:right w:val="nil"/>
            </w:tcBorders>
            <w:shd w:val="clear" w:color="000000" w:fill="FFFFFF"/>
            <w:vAlign w:val="center"/>
            <w:hideMark/>
          </w:tcPr>
          <w:p w14:paraId="70A827D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r>
      <w:tr w:rsidR="005F36E9" w:rsidRPr="005F36E9" w14:paraId="2A0974A0" w14:textId="77777777" w:rsidTr="005F36E9">
        <w:trPr>
          <w:trHeight w:val="320"/>
        </w:trPr>
        <w:tc>
          <w:tcPr>
            <w:tcW w:w="3063" w:type="dxa"/>
            <w:tcBorders>
              <w:top w:val="nil"/>
              <w:left w:val="nil"/>
              <w:right w:val="nil"/>
            </w:tcBorders>
            <w:shd w:val="clear" w:color="000000" w:fill="FFFFFF"/>
            <w:vAlign w:val="center"/>
            <w:hideMark/>
          </w:tcPr>
          <w:p w14:paraId="0FF9157D"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Alive</w:t>
            </w:r>
          </w:p>
        </w:tc>
        <w:tc>
          <w:tcPr>
            <w:tcW w:w="1616" w:type="dxa"/>
            <w:tcBorders>
              <w:top w:val="nil"/>
              <w:left w:val="nil"/>
              <w:right w:val="nil"/>
            </w:tcBorders>
            <w:shd w:val="clear" w:color="000000" w:fill="FFFFFF"/>
            <w:vAlign w:val="center"/>
            <w:hideMark/>
          </w:tcPr>
          <w:p w14:paraId="61BA2790"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64 (46.4%)</w:t>
            </w:r>
          </w:p>
        </w:tc>
        <w:tc>
          <w:tcPr>
            <w:tcW w:w="1700" w:type="dxa"/>
            <w:tcBorders>
              <w:top w:val="nil"/>
              <w:left w:val="nil"/>
              <w:right w:val="nil"/>
            </w:tcBorders>
            <w:shd w:val="clear" w:color="000000" w:fill="FFFFFF"/>
            <w:vAlign w:val="center"/>
            <w:hideMark/>
          </w:tcPr>
          <w:p w14:paraId="3D8CA045"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59 (46.8%)</w:t>
            </w:r>
          </w:p>
        </w:tc>
        <w:tc>
          <w:tcPr>
            <w:tcW w:w="1646" w:type="dxa"/>
            <w:tcBorders>
              <w:top w:val="nil"/>
              <w:left w:val="nil"/>
              <w:right w:val="nil"/>
            </w:tcBorders>
            <w:shd w:val="clear" w:color="000000" w:fill="FFFFFF"/>
            <w:vAlign w:val="center"/>
            <w:hideMark/>
          </w:tcPr>
          <w:p w14:paraId="56ED528E"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130 (48.6%)</w:t>
            </w:r>
          </w:p>
        </w:tc>
        <w:tc>
          <w:tcPr>
            <w:tcW w:w="1986" w:type="dxa"/>
            <w:tcBorders>
              <w:top w:val="nil"/>
              <w:left w:val="nil"/>
              <w:right w:val="nil"/>
            </w:tcBorders>
            <w:shd w:val="clear" w:color="000000" w:fill="FFFFFF"/>
            <w:vAlign w:val="center"/>
            <w:hideMark/>
          </w:tcPr>
          <w:p w14:paraId="6984E31B"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129 (52.2%)</w:t>
            </w:r>
          </w:p>
        </w:tc>
      </w:tr>
      <w:tr w:rsidR="005F36E9" w:rsidRPr="005F36E9" w14:paraId="26322609" w14:textId="77777777" w:rsidTr="005F36E9">
        <w:trPr>
          <w:trHeight w:val="320"/>
        </w:trPr>
        <w:tc>
          <w:tcPr>
            <w:tcW w:w="3063" w:type="dxa"/>
            <w:tcBorders>
              <w:top w:val="nil"/>
              <w:left w:val="nil"/>
              <w:bottom w:val="single" w:sz="4" w:space="0" w:color="auto"/>
              <w:right w:val="nil"/>
            </w:tcBorders>
            <w:shd w:val="clear" w:color="000000" w:fill="FFFFFF"/>
            <w:vAlign w:val="center"/>
            <w:hideMark/>
          </w:tcPr>
          <w:p w14:paraId="47CBF498" w14:textId="77777777" w:rsidR="005F36E9" w:rsidRPr="005F36E9" w:rsidRDefault="005F36E9" w:rsidP="005F36E9">
            <w:pPr>
              <w:pStyle w:val="Sansinterligne"/>
              <w:rPr>
                <w:rFonts w:cstheme="minorHAnsi"/>
                <w:sz w:val="20"/>
                <w:szCs w:val="20"/>
                <w:lang w:val="en-US"/>
              </w:rPr>
            </w:pPr>
            <w:r w:rsidRPr="005F36E9">
              <w:rPr>
                <w:rFonts w:eastAsia="Arial" w:cstheme="minorHAnsi"/>
                <w:sz w:val="20"/>
                <w:szCs w:val="20"/>
                <w:lang w:val="en-US"/>
              </w:rPr>
              <w:t xml:space="preserve">    Dead</w:t>
            </w:r>
          </w:p>
        </w:tc>
        <w:tc>
          <w:tcPr>
            <w:tcW w:w="1616" w:type="dxa"/>
            <w:tcBorders>
              <w:top w:val="nil"/>
              <w:left w:val="nil"/>
              <w:bottom w:val="single" w:sz="4" w:space="0" w:color="auto"/>
              <w:right w:val="nil"/>
            </w:tcBorders>
            <w:shd w:val="clear" w:color="000000" w:fill="FFFFFF"/>
            <w:vAlign w:val="center"/>
            <w:hideMark/>
          </w:tcPr>
          <w:p w14:paraId="76733638"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74 (53.6%)</w:t>
            </w:r>
          </w:p>
        </w:tc>
        <w:tc>
          <w:tcPr>
            <w:tcW w:w="1700" w:type="dxa"/>
            <w:tcBorders>
              <w:top w:val="nil"/>
              <w:left w:val="nil"/>
              <w:bottom w:val="single" w:sz="4" w:space="0" w:color="auto"/>
              <w:right w:val="nil"/>
            </w:tcBorders>
            <w:shd w:val="clear" w:color="000000" w:fill="FFFFFF"/>
            <w:vAlign w:val="center"/>
            <w:hideMark/>
          </w:tcPr>
          <w:p w14:paraId="3CF3FBBA"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67 (53.2%)</w:t>
            </w:r>
          </w:p>
        </w:tc>
        <w:tc>
          <w:tcPr>
            <w:tcW w:w="1646" w:type="dxa"/>
            <w:tcBorders>
              <w:top w:val="nil"/>
              <w:left w:val="nil"/>
              <w:bottom w:val="single" w:sz="4" w:space="0" w:color="auto"/>
              <w:right w:val="nil"/>
            </w:tcBorders>
            <w:shd w:val="clear" w:color="000000" w:fill="FFFFFF"/>
            <w:vAlign w:val="center"/>
            <w:hideMark/>
          </w:tcPr>
          <w:p w14:paraId="770CF24C"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138 (51.4%)</w:t>
            </w:r>
          </w:p>
        </w:tc>
        <w:tc>
          <w:tcPr>
            <w:tcW w:w="1986" w:type="dxa"/>
            <w:tcBorders>
              <w:top w:val="nil"/>
              <w:left w:val="nil"/>
              <w:bottom w:val="single" w:sz="4" w:space="0" w:color="auto"/>
              <w:right w:val="nil"/>
            </w:tcBorders>
            <w:shd w:val="clear" w:color="000000" w:fill="FFFFFF"/>
            <w:vAlign w:val="center"/>
            <w:hideMark/>
          </w:tcPr>
          <w:p w14:paraId="46B844BF" w14:textId="77777777" w:rsidR="005F36E9" w:rsidRPr="005F36E9" w:rsidRDefault="005F36E9" w:rsidP="005F36E9">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118 (47.8%)</w:t>
            </w:r>
          </w:p>
        </w:tc>
      </w:tr>
    </w:tbl>
    <w:p w14:paraId="6CE9E828" w14:textId="77777777" w:rsidR="005F36E9" w:rsidRPr="005F36E9" w:rsidRDefault="005F36E9" w:rsidP="005F36E9">
      <w:pPr>
        <w:rPr>
          <w:rFonts w:asciiTheme="minorHAnsi" w:eastAsia="Calibri" w:hAnsiTheme="minorHAnsi" w:cstheme="minorHAnsi"/>
          <w:sz w:val="20"/>
          <w:szCs w:val="20"/>
          <w:lang w:val="en-US"/>
        </w:rPr>
      </w:pPr>
      <w:r w:rsidRPr="005F36E9">
        <w:rPr>
          <w:rFonts w:asciiTheme="minorHAnsi" w:eastAsia="Calibri" w:hAnsiTheme="minorHAnsi" w:cstheme="minorHAnsi"/>
          <w:sz w:val="20"/>
          <w:szCs w:val="20"/>
          <w:lang w:val="en-US"/>
        </w:rPr>
        <w:t xml:space="preserve">Values are expressed as n (%) or median [IQR]. Abbreviations: IMV invasive mechanical ventilation, GCS Glasgow coma scale, AMI acute myocardial infarction. </w:t>
      </w:r>
    </w:p>
    <w:p w14:paraId="647C2BE8" w14:textId="77777777" w:rsidR="00B40F64" w:rsidRPr="005F36E9" w:rsidRDefault="00B40F64">
      <w:pPr>
        <w:rPr>
          <w:rFonts w:asciiTheme="minorHAnsi" w:hAnsiTheme="minorHAnsi" w:cstheme="minorHAnsi"/>
          <w:lang w:val="en-US"/>
        </w:rPr>
        <w:sectPr w:rsidR="00B40F64" w:rsidRPr="005F36E9" w:rsidSect="00AA44B9">
          <w:pgSz w:w="11900" w:h="16840"/>
          <w:pgMar w:top="1440" w:right="1080" w:bottom="1440" w:left="1080" w:header="708" w:footer="708" w:gutter="0"/>
          <w:cols w:space="708"/>
          <w:docGrid w:linePitch="360"/>
        </w:sectPr>
      </w:pPr>
    </w:p>
    <w:p w14:paraId="411493EF" w14:textId="76C22AA8" w:rsidR="006B7C1A" w:rsidRDefault="006B7C1A">
      <w:pPr>
        <w:rPr>
          <w:rFonts w:asciiTheme="minorHAnsi" w:hAnsiTheme="minorHAnsi" w:cstheme="minorHAnsi"/>
          <w:lang w:val="en-US"/>
        </w:rPr>
      </w:pPr>
    </w:p>
    <w:tbl>
      <w:tblPr>
        <w:tblpPr w:leftFromText="141" w:rightFromText="141" w:vertAnchor="page" w:horzAnchor="margin" w:tblpY="2131"/>
        <w:tblW w:w="10255" w:type="dxa"/>
        <w:tblCellMar>
          <w:left w:w="70" w:type="dxa"/>
          <w:right w:w="70" w:type="dxa"/>
        </w:tblCellMar>
        <w:tblLook w:val="04A0" w:firstRow="1" w:lastRow="0" w:firstColumn="1" w:lastColumn="0" w:noHBand="0" w:noVBand="1"/>
      </w:tblPr>
      <w:tblGrid>
        <w:gridCol w:w="3034"/>
        <w:gridCol w:w="1431"/>
        <w:gridCol w:w="1994"/>
        <w:gridCol w:w="1257"/>
        <w:gridCol w:w="2539"/>
      </w:tblGrid>
      <w:tr w:rsidR="006B7C1A" w:rsidRPr="005F36E9" w14:paraId="7FC4D470" w14:textId="77777777" w:rsidTr="00851825">
        <w:trPr>
          <w:trHeight w:val="345"/>
        </w:trPr>
        <w:tc>
          <w:tcPr>
            <w:tcW w:w="3034" w:type="dxa"/>
            <w:tcBorders>
              <w:top w:val="single" w:sz="4" w:space="0" w:color="auto"/>
              <w:left w:val="nil"/>
              <w:bottom w:val="single" w:sz="4" w:space="0" w:color="auto"/>
              <w:right w:val="nil"/>
            </w:tcBorders>
            <w:shd w:val="clear" w:color="000000" w:fill="FFFFFF"/>
            <w:vAlign w:val="center"/>
            <w:hideMark/>
          </w:tcPr>
          <w:p w14:paraId="4F92E9A4" w14:textId="77777777" w:rsidR="006B7C1A" w:rsidRPr="005F36E9" w:rsidRDefault="006B7C1A" w:rsidP="007D358D">
            <w:pPr>
              <w:pStyle w:val="Sansinterligne"/>
              <w:rPr>
                <w:rFonts w:cstheme="minorHAnsi"/>
                <w:sz w:val="20"/>
                <w:szCs w:val="20"/>
                <w:lang w:val="en-US"/>
              </w:rPr>
            </w:pPr>
          </w:p>
        </w:tc>
        <w:tc>
          <w:tcPr>
            <w:tcW w:w="3425" w:type="dxa"/>
            <w:gridSpan w:val="2"/>
            <w:tcBorders>
              <w:top w:val="single" w:sz="4" w:space="0" w:color="auto"/>
              <w:left w:val="nil"/>
              <w:bottom w:val="single" w:sz="4" w:space="0" w:color="auto"/>
              <w:right w:val="nil"/>
            </w:tcBorders>
            <w:shd w:val="clear" w:color="000000" w:fill="FFFFFF"/>
            <w:vAlign w:val="center"/>
            <w:hideMark/>
          </w:tcPr>
          <w:p w14:paraId="521A2539" w14:textId="77777777" w:rsidR="006B7C1A" w:rsidRPr="005F36E9" w:rsidRDefault="006B7C1A" w:rsidP="007D358D">
            <w:pPr>
              <w:pStyle w:val="Sansinterligne"/>
              <w:jc w:val="center"/>
              <w:rPr>
                <w:rFonts w:cstheme="minorHAnsi"/>
                <w:b/>
                <w:bCs/>
                <w:sz w:val="20"/>
                <w:szCs w:val="20"/>
                <w:lang w:val="en-US"/>
              </w:rPr>
            </w:pPr>
            <w:r w:rsidRPr="005F36E9">
              <w:rPr>
                <w:rFonts w:eastAsia="Arial" w:cstheme="minorHAnsi"/>
                <w:b/>
                <w:bCs/>
                <w:sz w:val="20"/>
                <w:szCs w:val="20"/>
                <w:lang w:val="en-US"/>
              </w:rPr>
              <w:t>Unweighted sample</w:t>
            </w:r>
          </w:p>
        </w:tc>
        <w:tc>
          <w:tcPr>
            <w:tcW w:w="3796" w:type="dxa"/>
            <w:gridSpan w:val="2"/>
            <w:tcBorders>
              <w:top w:val="single" w:sz="4" w:space="0" w:color="auto"/>
              <w:left w:val="nil"/>
              <w:bottom w:val="single" w:sz="4" w:space="0" w:color="auto"/>
              <w:right w:val="nil"/>
            </w:tcBorders>
            <w:shd w:val="clear" w:color="000000" w:fill="FFFFFF"/>
            <w:vAlign w:val="center"/>
            <w:hideMark/>
          </w:tcPr>
          <w:p w14:paraId="5012E415" w14:textId="77777777" w:rsidR="006B7C1A" w:rsidRPr="005F36E9" w:rsidRDefault="006B7C1A" w:rsidP="007D358D">
            <w:pPr>
              <w:pStyle w:val="Sansinterligne"/>
              <w:jc w:val="center"/>
              <w:rPr>
                <w:rFonts w:cstheme="minorHAnsi"/>
                <w:b/>
                <w:bCs/>
                <w:sz w:val="20"/>
                <w:szCs w:val="20"/>
                <w:lang w:val="en-US"/>
              </w:rPr>
            </w:pPr>
            <w:r w:rsidRPr="005F36E9">
              <w:rPr>
                <w:rFonts w:eastAsia="Arial" w:cstheme="minorHAnsi"/>
                <w:b/>
                <w:bCs/>
                <w:sz w:val="20"/>
                <w:szCs w:val="20"/>
                <w:lang w:val="en-US"/>
              </w:rPr>
              <w:t>Weighted sample</w:t>
            </w:r>
          </w:p>
        </w:tc>
      </w:tr>
      <w:tr w:rsidR="00851825" w:rsidRPr="005F36E9" w14:paraId="065159F0" w14:textId="77777777" w:rsidTr="00851825">
        <w:trPr>
          <w:trHeight w:val="324"/>
        </w:trPr>
        <w:tc>
          <w:tcPr>
            <w:tcW w:w="3034" w:type="dxa"/>
            <w:tcBorders>
              <w:top w:val="single" w:sz="4" w:space="0" w:color="auto"/>
              <w:left w:val="nil"/>
              <w:bottom w:val="single" w:sz="4" w:space="0" w:color="auto"/>
              <w:right w:val="nil"/>
            </w:tcBorders>
            <w:shd w:val="clear" w:color="000000" w:fill="FFFFFF"/>
            <w:vAlign w:val="center"/>
            <w:hideMark/>
          </w:tcPr>
          <w:p w14:paraId="3D16D296" w14:textId="77777777" w:rsidR="006B7C1A" w:rsidRPr="00363D86" w:rsidRDefault="006B7C1A" w:rsidP="007D358D">
            <w:pPr>
              <w:pStyle w:val="Sansinterligne"/>
              <w:rPr>
                <w:rFonts w:cstheme="minorHAnsi"/>
                <w:b/>
                <w:bCs/>
                <w:sz w:val="20"/>
                <w:szCs w:val="20"/>
                <w:lang w:val="en-US"/>
              </w:rPr>
            </w:pPr>
            <w:r w:rsidRPr="00363D86">
              <w:rPr>
                <w:rFonts w:eastAsia="Arial" w:cstheme="minorHAnsi"/>
                <w:b/>
                <w:bCs/>
                <w:sz w:val="20"/>
                <w:szCs w:val="20"/>
                <w:lang w:val="en-US"/>
              </w:rPr>
              <w:t>Variable</w:t>
            </w:r>
          </w:p>
        </w:tc>
        <w:tc>
          <w:tcPr>
            <w:tcW w:w="1431" w:type="dxa"/>
            <w:tcBorders>
              <w:top w:val="single" w:sz="4" w:space="0" w:color="auto"/>
              <w:left w:val="nil"/>
              <w:bottom w:val="single" w:sz="4" w:space="0" w:color="auto"/>
              <w:right w:val="nil"/>
            </w:tcBorders>
            <w:shd w:val="clear" w:color="000000" w:fill="FFFFFF"/>
            <w:vAlign w:val="center"/>
            <w:hideMark/>
          </w:tcPr>
          <w:p w14:paraId="2F998EBF" w14:textId="77777777" w:rsidR="006B7C1A" w:rsidRPr="00363D86" w:rsidRDefault="006B7C1A" w:rsidP="007D358D">
            <w:pPr>
              <w:pStyle w:val="Sansinterligne"/>
              <w:jc w:val="center"/>
              <w:rPr>
                <w:rFonts w:eastAsia="Arial" w:cstheme="minorHAnsi"/>
                <w:b/>
                <w:bCs/>
                <w:sz w:val="20"/>
                <w:szCs w:val="20"/>
                <w:lang w:val="en-US"/>
              </w:rPr>
            </w:pPr>
            <w:r w:rsidRPr="007F3A7F">
              <w:rPr>
                <w:rFonts w:eastAsia="Arial" w:cstheme="minorHAnsi"/>
                <w:b/>
                <w:bCs/>
                <w:sz w:val="20"/>
                <w:szCs w:val="20"/>
                <w:lang w:val="en-US"/>
              </w:rPr>
              <w:t>ECMO</w:t>
            </w:r>
            <w:r w:rsidRPr="00363D86">
              <w:rPr>
                <w:rFonts w:eastAsia="Arial" w:cstheme="minorHAnsi"/>
                <w:b/>
                <w:bCs/>
                <w:sz w:val="20"/>
                <w:szCs w:val="20"/>
                <w:lang w:val="en-US"/>
              </w:rPr>
              <w:t xml:space="preserve"> </w:t>
            </w:r>
          </w:p>
          <w:p w14:paraId="31060F74" w14:textId="01ED7B66" w:rsidR="006B7C1A" w:rsidRPr="007F3A7F" w:rsidRDefault="00363D86" w:rsidP="007D358D">
            <w:pPr>
              <w:pStyle w:val="Sansinterligne"/>
              <w:jc w:val="center"/>
              <w:rPr>
                <w:rFonts w:cstheme="minorHAnsi"/>
                <w:b/>
                <w:bCs/>
                <w:sz w:val="20"/>
                <w:szCs w:val="20"/>
                <w:lang w:val="en-US"/>
              </w:rPr>
            </w:pPr>
            <w:r>
              <w:rPr>
                <w:rFonts w:eastAsia="Arial" w:cstheme="minorHAnsi"/>
                <w:b/>
                <w:bCs/>
                <w:sz w:val="20"/>
                <w:szCs w:val="20"/>
                <w:lang w:val="en-US"/>
              </w:rPr>
              <w:t>N = 130</w:t>
            </w:r>
          </w:p>
        </w:tc>
        <w:tc>
          <w:tcPr>
            <w:tcW w:w="1994" w:type="dxa"/>
            <w:tcBorders>
              <w:top w:val="single" w:sz="4" w:space="0" w:color="auto"/>
              <w:left w:val="nil"/>
              <w:bottom w:val="single" w:sz="4" w:space="0" w:color="auto"/>
              <w:right w:val="nil"/>
            </w:tcBorders>
            <w:shd w:val="clear" w:color="000000" w:fill="FFFFFF"/>
            <w:vAlign w:val="center"/>
            <w:hideMark/>
          </w:tcPr>
          <w:p w14:paraId="508B955A" w14:textId="77777777" w:rsidR="006B7C1A" w:rsidRPr="00363D86" w:rsidRDefault="006B7C1A" w:rsidP="007D358D">
            <w:pPr>
              <w:pStyle w:val="Sansinterligne"/>
              <w:jc w:val="center"/>
              <w:rPr>
                <w:rFonts w:eastAsia="Arial" w:cstheme="minorHAnsi"/>
                <w:b/>
                <w:bCs/>
                <w:sz w:val="20"/>
                <w:szCs w:val="20"/>
                <w:lang w:val="en-US"/>
              </w:rPr>
            </w:pPr>
            <w:r w:rsidRPr="007F3A7F">
              <w:rPr>
                <w:rFonts w:eastAsia="Arial" w:cstheme="minorHAnsi"/>
                <w:b/>
                <w:bCs/>
                <w:sz w:val="20"/>
                <w:szCs w:val="20"/>
                <w:lang w:val="en-US"/>
              </w:rPr>
              <w:t>ECMO and Unload</w:t>
            </w:r>
          </w:p>
          <w:p w14:paraId="15ED9116" w14:textId="0EA39774" w:rsidR="006B7C1A" w:rsidRPr="007F3A7F" w:rsidRDefault="00363D86" w:rsidP="007D358D">
            <w:pPr>
              <w:pStyle w:val="Sansinterligne"/>
              <w:jc w:val="center"/>
              <w:rPr>
                <w:rFonts w:cstheme="minorHAnsi"/>
                <w:b/>
                <w:bCs/>
                <w:sz w:val="20"/>
                <w:szCs w:val="20"/>
                <w:lang w:val="en-US"/>
              </w:rPr>
            </w:pPr>
            <w:r>
              <w:rPr>
                <w:rFonts w:eastAsia="Arial" w:cstheme="minorHAnsi"/>
                <w:b/>
                <w:bCs/>
                <w:sz w:val="20"/>
                <w:szCs w:val="20"/>
                <w:lang w:val="en-US"/>
              </w:rPr>
              <w:t>N = 123</w:t>
            </w:r>
          </w:p>
        </w:tc>
        <w:tc>
          <w:tcPr>
            <w:tcW w:w="1257" w:type="dxa"/>
            <w:tcBorders>
              <w:top w:val="single" w:sz="4" w:space="0" w:color="auto"/>
              <w:left w:val="nil"/>
              <w:bottom w:val="single" w:sz="4" w:space="0" w:color="auto"/>
              <w:right w:val="nil"/>
            </w:tcBorders>
            <w:shd w:val="clear" w:color="000000" w:fill="FFFFFF"/>
            <w:vAlign w:val="center"/>
            <w:hideMark/>
          </w:tcPr>
          <w:p w14:paraId="55E3C857" w14:textId="77777777" w:rsidR="006B7C1A" w:rsidRPr="00363D86" w:rsidRDefault="006B7C1A" w:rsidP="007D358D">
            <w:pPr>
              <w:pStyle w:val="Sansinterligne"/>
              <w:jc w:val="center"/>
              <w:rPr>
                <w:rFonts w:eastAsia="Arial" w:cstheme="minorHAnsi"/>
                <w:b/>
                <w:bCs/>
                <w:sz w:val="20"/>
                <w:szCs w:val="20"/>
                <w:lang w:val="en-US"/>
              </w:rPr>
            </w:pPr>
            <w:r w:rsidRPr="007F3A7F">
              <w:rPr>
                <w:rFonts w:eastAsia="Arial" w:cstheme="minorHAnsi"/>
                <w:b/>
                <w:bCs/>
                <w:sz w:val="20"/>
                <w:szCs w:val="20"/>
                <w:lang w:val="en-US"/>
              </w:rPr>
              <w:t>ECMO</w:t>
            </w:r>
            <w:r w:rsidRPr="00363D86">
              <w:rPr>
                <w:rFonts w:eastAsia="Arial" w:cstheme="minorHAnsi"/>
                <w:b/>
                <w:bCs/>
                <w:sz w:val="20"/>
                <w:szCs w:val="20"/>
                <w:lang w:val="en-US"/>
              </w:rPr>
              <w:t xml:space="preserve"> </w:t>
            </w:r>
          </w:p>
          <w:p w14:paraId="1E899929" w14:textId="34F5F4BE" w:rsidR="006B7C1A" w:rsidRPr="007F3A7F" w:rsidRDefault="00363D86" w:rsidP="007D358D">
            <w:pPr>
              <w:pStyle w:val="Sansinterligne"/>
              <w:jc w:val="center"/>
              <w:rPr>
                <w:rFonts w:cstheme="minorHAnsi"/>
                <w:b/>
                <w:bCs/>
                <w:sz w:val="20"/>
                <w:szCs w:val="20"/>
                <w:lang w:val="en-US"/>
              </w:rPr>
            </w:pPr>
            <w:r>
              <w:rPr>
                <w:rFonts w:eastAsia="Arial" w:cstheme="minorHAnsi"/>
                <w:b/>
                <w:bCs/>
                <w:sz w:val="20"/>
                <w:szCs w:val="20"/>
                <w:lang w:val="en-US"/>
              </w:rPr>
              <w:t>N = 43</w:t>
            </w:r>
          </w:p>
        </w:tc>
        <w:tc>
          <w:tcPr>
            <w:tcW w:w="0" w:type="auto"/>
            <w:tcBorders>
              <w:top w:val="single" w:sz="4" w:space="0" w:color="auto"/>
              <w:left w:val="nil"/>
              <w:bottom w:val="single" w:sz="4" w:space="0" w:color="auto"/>
              <w:right w:val="nil"/>
            </w:tcBorders>
            <w:shd w:val="clear" w:color="000000" w:fill="FFFFFF"/>
            <w:vAlign w:val="center"/>
            <w:hideMark/>
          </w:tcPr>
          <w:p w14:paraId="1FC56E6C" w14:textId="77777777" w:rsidR="006B7C1A" w:rsidRPr="007F3A7F" w:rsidRDefault="006B7C1A" w:rsidP="007D358D">
            <w:pPr>
              <w:jc w:val="center"/>
              <w:rPr>
                <w:rFonts w:asciiTheme="minorHAnsi" w:eastAsia="Arial" w:hAnsiTheme="minorHAnsi" w:cstheme="minorHAnsi"/>
                <w:b/>
                <w:bCs/>
                <w:color w:val="000000"/>
                <w:sz w:val="20"/>
                <w:szCs w:val="20"/>
                <w:lang w:val="en-US"/>
              </w:rPr>
            </w:pPr>
            <w:r w:rsidRPr="007F3A7F">
              <w:rPr>
                <w:rFonts w:asciiTheme="minorHAnsi" w:eastAsia="Arial" w:hAnsiTheme="minorHAnsi" w:cstheme="minorHAnsi"/>
                <w:b/>
                <w:bCs/>
                <w:color w:val="000000"/>
                <w:sz w:val="20"/>
                <w:szCs w:val="20"/>
                <w:lang w:val="en-US"/>
              </w:rPr>
              <w:t>ECMO and Unload</w:t>
            </w:r>
          </w:p>
          <w:p w14:paraId="7429E55F" w14:textId="5ABADEF6" w:rsidR="006B7C1A" w:rsidRPr="00363D86" w:rsidRDefault="00363D86" w:rsidP="007D358D">
            <w:pPr>
              <w:jc w:val="center"/>
              <w:rPr>
                <w:rFonts w:asciiTheme="minorHAnsi" w:eastAsia="Arial" w:hAnsiTheme="minorHAnsi" w:cstheme="minorHAnsi"/>
                <w:b/>
                <w:bCs/>
                <w:color w:val="000000"/>
                <w:sz w:val="20"/>
                <w:szCs w:val="20"/>
                <w:vertAlign w:val="superscript"/>
                <w:lang w:val="en-US"/>
              </w:rPr>
            </w:pPr>
            <w:r>
              <w:rPr>
                <w:rFonts w:asciiTheme="minorHAnsi" w:eastAsia="Arial" w:hAnsiTheme="minorHAnsi" w:cstheme="minorHAnsi"/>
                <w:b/>
                <w:bCs/>
                <w:color w:val="000000"/>
                <w:sz w:val="20"/>
                <w:szCs w:val="20"/>
                <w:lang w:val="en-US"/>
              </w:rPr>
              <w:t>N = 43</w:t>
            </w:r>
          </w:p>
        </w:tc>
      </w:tr>
      <w:tr w:rsidR="00851825" w:rsidRPr="005F36E9" w14:paraId="289729BB" w14:textId="77777777" w:rsidTr="00851825">
        <w:trPr>
          <w:trHeight w:val="324"/>
        </w:trPr>
        <w:tc>
          <w:tcPr>
            <w:tcW w:w="3034" w:type="dxa"/>
            <w:tcBorders>
              <w:top w:val="single" w:sz="4" w:space="0" w:color="auto"/>
              <w:left w:val="nil"/>
              <w:bottom w:val="nil"/>
              <w:right w:val="nil"/>
            </w:tcBorders>
            <w:shd w:val="clear" w:color="000000" w:fill="FFFFFF"/>
            <w:vAlign w:val="center"/>
            <w:hideMark/>
          </w:tcPr>
          <w:p w14:paraId="79F3F95E"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Age</w:t>
            </w:r>
          </w:p>
        </w:tc>
        <w:tc>
          <w:tcPr>
            <w:tcW w:w="1431" w:type="dxa"/>
            <w:tcBorders>
              <w:top w:val="single" w:sz="4" w:space="0" w:color="auto"/>
              <w:left w:val="nil"/>
              <w:bottom w:val="nil"/>
              <w:right w:val="nil"/>
            </w:tcBorders>
            <w:shd w:val="clear" w:color="000000" w:fill="FFFFFF"/>
            <w:vAlign w:val="center"/>
            <w:hideMark/>
          </w:tcPr>
          <w:p w14:paraId="1FB2794C"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52.49 (15.17)</w:t>
            </w:r>
          </w:p>
        </w:tc>
        <w:tc>
          <w:tcPr>
            <w:tcW w:w="1994" w:type="dxa"/>
            <w:tcBorders>
              <w:top w:val="single" w:sz="4" w:space="0" w:color="auto"/>
              <w:left w:val="nil"/>
              <w:bottom w:val="nil"/>
              <w:right w:val="nil"/>
            </w:tcBorders>
            <w:shd w:val="clear" w:color="000000" w:fill="FFFFFF"/>
            <w:vAlign w:val="center"/>
            <w:hideMark/>
          </w:tcPr>
          <w:p w14:paraId="1CE40CB0"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55.02 (12.92)</w:t>
            </w:r>
          </w:p>
        </w:tc>
        <w:tc>
          <w:tcPr>
            <w:tcW w:w="1257" w:type="dxa"/>
            <w:tcBorders>
              <w:top w:val="single" w:sz="4" w:space="0" w:color="auto"/>
              <w:left w:val="nil"/>
              <w:bottom w:val="nil"/>
              <w:right w:val="nil"/>
            </w:tcBorders>
            <w:shd w:val="clear" w:color="000000" w:fill="FFFFFF"/>
            <w:vAlign w:val="center"/>
            <w:hideMark/>
          </w:tcPr>
          <w:p w14:paraId="73C778A0"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54.27 (14.27)</w:t>
            </w:r>
          </w:p>
        </w:tc>
        <w:tc>
          <w:tcPr>
            <w:tcW w:w="0" w:type="auto"/>
            <w:tcBorders>
              <w:top w:val="single" w:sz="4" w:space="0" w:color="auto"/>
              <w:left w:val="nil"/>
              <w:bottom w:val="nil"/>
              <w:right w:val="nil"/>
            </w:tcBorders>
            <w:shd w:val="clear" w:color="000000" w:fill="FFFFFF"/>
            <w:vAlign w:val="center"/>
            <w:hideMark/>
          </w:tcPr>
          <w:p w14:paraId="466B9746"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54.27 (12.42)</w:t>
            </w:r>
          </w:p>
        </w:tc>
      </w:tr>
      <w:tr w:rsidR="00851825" w:rsidRPr="005F36E9" w14:paraId="460D4F3F" w14:textId="77777777" w:rsidTr="00851825">
        <w:trPr>
          <w:trHeight w:val="324"/>
        </w:trPr>
        <w:tc>
          <w:tcPr>
            <w:tcW w:w="3034" w:type="dxa"/>
            <w:tcBorders>
              <w:top w:val="nil"/>
              <w:left w:val="nil"/>
              <w:bottom w:val="nil"/>
              <w:right w:val="nil"/>
            </w:tcBorders>
            <w:shd w:val="clear" w:color="000000" w:fill="FFFFFF"/>
            <w:vAlign w:val="center"/>
            <w:hideMark/>
          </w:tcPr>
          <w:p w14:paraId="4A28A17B"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Male</w:t>
            </w:r>
          </w:p>
        </w:tc>
        <w:tc>
          <w:tcPr>
            <w:tcW w:w="1431" w:type="dxa"/>
            <w:tcBorders>
              <w:top w:val="nil"/>
              <w:left w:val="nil"/>
              <w:bottom w:val="nil"/>
              <w:right w:val="nil"/>
            </w:tcBorders>
            <w:shd w:val="clear" w:color="000000" w:fill="FFFFFF"/>
            <w:vAlign w:val="center"/>
            <w:hideMark/>
          </w:tcPr>
          <w:p w14:paraId="13C7CE84"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88    (67.7%)</w:t>
            </w:r>
          </w:p>
        </w:tc>
        <w:tc>
          <w:tcPr>
            <w:tcW w:w="1994" w:type="dxa"/>
            <w:tcBorders>
              <w:top w:val="nil"/>
              <w:left w:val="nil"/>
              <w:bottom w:val="nil"/>
              <w:right w:val="nil"/>
            </w:tcBorders>
            <w:shd w:val="clear" w:color="000000" w:fill="FFFFFF"/>
            <w:vAlign w:val="center"/>
            <w:hideMark/>
          </w:tcPr>
          <w:p w14:paraId="734A67D4"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103    (83.7%)</w:t>
            </w:r>
          </w:p>
        </w:tc>
        <w:tc>
          <w:tcPr>
            <w:tcW w:w="1257" w:type="dxa"/>
            <w:tcBorders>
              <w:top w:val="nil"/>
              <w:left w:val="nil"/>
              <w:bottom w:val="nil"/>
              <w:right w:val="nil"/>
            </w:tcBorders>
            <w:shd w:val="clear" w:color="000000" w:fill="FFFFFF"/>
            <w:vAlign w:val="center"/>
            <w:hideMark/>
          </w:tcPr>
          <w:p w14:paraId="087E33F8"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33    (75.9%)</w:t>
            </w:r>
          </w:p>
        </w:tc>
        <w:tc>
          <w:tcPr>
            <w:tcW w:w="0" w:type="auto"/>
            <w:tcBorders>
              <w:top w:val="nil"/>
              <w:left w:val="nil"/>
              <w:bottom w:val="nil"/>
              <w:right w:val="nil"/>
            </w:tcBorders>
            <w:shd w:val="clear" w:color="000000" w:fill="FFFFFF"/>
            <w:vAlign w:val="center"/>
            <w:hideMark/>
          </w:tcPr>
          <w:p w14:paraId="6C9C5F9F"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33    (75.9%)</w:t>
            </w:r>
          </w:p>
        </w:tc>
      </w:tr>
      <w:tr w:rsidR="00851825" w:rsidRPr="005F36E9" w14:paraId="56C2E675" w14:textId="77777777" w:rsidTr="00851825">
        <w:trPr>
          <w:trHeight w:val="324"/>
        </w:trPr>
        <w:tc>
          <w:tcPr>
            <w:tcW w:w="3034" w:type="dxa"/>
            <w:tcBorders>
              <w:top w:val="nil"/>
              <w:left w:val="nil"/>
              <w:bottom w:val="nil"/>
              <w:right w:val="nil"/>
            </w:tcBorders>
            <w:shd w:val="clear" w:color="000000" w:fill="FFFFFF"/>
            <w:vAlign w:val="center"/>
            <w:hideMark/>
          </w:tcPr>
          <w:p w14:paraId="07A600BA"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BMI, kg/m</w:t>
            </w:r>
            <w:r w:rsidRPr="005F36E9">
              <w:rPr>
                <w:rFonts w:eastAsia="Arial" w:cstheme="minorHAnsi"/>
                <w:sz w:val="20"/>
                <w:szCs w:val="20"/>
                <w:vertAlign w:val="superscript"/>
                <w:lang w:val="en-US"/>
              </w:rPr>
              <w:t>2</w:t>
            </w:r>
          </w:p>
        </w:tc>
        <w:tc>
          <w:tcPr>
            <w:tcW w:w="1431" w:type="dxa"/>
            <w:tcBorders>
              <w:top w:val="nil"/>
              <w:left w:val="nil"/>
              <w:bottom w:val="nil"/>
              <w:right w:val="nil"/>
            </w:tcBorders>
            <w:shd w:val="clear" w:color="000000" w:fill="FFFFFF"/>
            <w:vAlign w:val="center"/>
            <w:hideMark/>
          </w:tcPr>
          <w:p w14:paraId="06769513"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27.11 (5.41)</w:t>
            </w:r>
          </w:p>
        </w:tc>
        <w:tc>
          <w:tcPr>
            <w:tcW w:w="1994" w:type="dxa"/>
            <w:tcBorders>
              <w:top w:val="nil"/>
              <w:left w:val="nil"/>
              <w:bottom w:val="nil"/>
              <w:right w:val="nil"/>
            </w:tcBorders>
            <w:shd w:val="clear" w:color="000000" w:fill="FFFFFF"/>
            <w:vAlign w:val="center"/>
            <w:hideMark/>
          </w:tcPr>
          <w:p w14:paraId="0E41A18B"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26.45 (5.34)</w:t>
            </w:r>
          </w:p>
        </w:tc>
        <w:tc>
          <w:tcPr>
            <w:tcW w:w="1257" w:type="dxa"/>
            <w:tcBorders>
              <w:top w:val="nil"/>
              <w:left w:val="nil"/>
              <w:bottom w:val="nil"/>
              <w:right w:val="nil"/>
            </w:tcBorders>
            <w:shd w:val="clear" w:color="000000" w:fill="FFFFFF"/>
            <w:vAlign w:val="center"/>
            <w:hideMark/>
          </w:tcPr>
          <w:p w14:paraId="06DF0859"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26.99 (5.65)</w:t>
            </w:r>
          </w:p>
        </w:tc>
        <w:tc>
          <w:tcPr>
            <w:tcW w:w="0" w:type="auto"/>
            <w:tcBorders>
              <w:top w:val="nil"/>
              <w:left w:val="nil"/>
              <w:bottom w:val="nil"/>
              <w:right w:val="nil"/>
            </w:tcBorders>
            <w:shd w:val="clear" w:color="000000" w:fill="FFFFFF"/>
            <w:vAlign w:val="center"/>
            <w:hideMark/>
          </w:tcPr>
          <w:p w14:paraId="354FF04F"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26.99 (5.50)</w:t>
            </w:r>
          </w:p>
        </w:tc>
      </w:tr>
      <w:tr w:rsidR="00851825" w:rsidRPr="005F36E9" w14:paraId="166461ED" w14:textId="77777777" w:rsidTr="00851825">
        <w:trPr>
          <w:trHeight w:val="324"/>
        </w:trPr>
        <w:tc>
          <w:tcPr>
            <w:tcW w:w="3034" w:type="dxa"/>
            <w:tcBorders>
              <w:top w:val="nil"/>
              <w:left w:val="nil"/>
              <w:bottom w:val="nil"/>
              <w:right w:val="nil"/>
            </w:tcBorders>
            <w:shd w:val="clear" w:color="000000" w:fill="FFFFFF"/>
            <w:vAlign w:val="center"/>
            <w:hideMark/>
          </w:tcPr>
          <w:p w14:paraId="0E0FF597"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Atrial Fibrillation</w:t>
            </w:r>
          </w:p>
        </w:tc>
        <w:tc>
          <w:tcPr>
            <w:tcW w:w="1431" w:type="dxa"/>
            <w:tcBorders>
              <w:top w:val="nil"/>
              <w:left w:val="nil"/>
              <w:bottom w:val="nil"/>
              <w:right w:val="nil"/>
            </w:tcBorders>
            <w:shd w:val="clear" w:color="000000" w:fill="FFFFFF"/>
            <w:vAlign w:val="center"/>
            <w:hideMark/>
          </w:tcPr>
          <w:p w14:paraId="154D6897"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24    (18.5%)</w:t>
            </w:r>
          </w:p>
        </w:tc>
        <w:tc>
          <w:tcPr>
            <w:tcW w:w="1994" w:type="dxa"/>
            <w:tcBorders>
              <w:top w:val="nil"/>
              <w:left w:val="nil"/>
              <w:bottom w:val="nil"/>
              <w:right w:val="nil"/>
            </w:tcBorders>
            <w:shd w:val="clear" w:color="000000" w:fill="FFFFFF"/>
            <w:vAlign w:val="center"/>
            <w:hideMark/>
          </w:tcPr>
          <w:p w14:paraId="55B22E50"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20    (16.3%)</w:t>
            </w:r>
          </w:p>
        </w:tc>
        <w:tc>
          <w:tcPr>
            <w:tcW w:w="1257" w:type="dxa"/>
            <w:tcBorders>
              <w:top w:val="nil"/>
              <w:left w:val="nil"/>
              <w:bottom w:val="nil"/>
              <w:right w:val="nil"/>
            </w:tcBorders>
            <w:shd w:val="clear" w:color="000000" w:fill="FFFFFF"/>
            <w:vAlign w:val="center"/>
            <w:hideMark/>
          </w:tcPr>
          <w:p w14:paraId="2FA79B84"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9    (20.0%)</w:t>
            </w:r>
          </w:p>
        </w:tc>
        <w:tc>
          <w:tcPr>
            <w:tcW w:w="0" w:type="auto"/>
            <w:tcBorders>
              <w:top w:val="nil"/>
              <w:left w:val="nil"/>
              <w:bottom w:val="nil"/>
              <w:right w:val="nil"/>
            </w:tcBorders>
            <w:shd w:val="clear" w:color="000000" w:fill="FFFFFF"/>
            <w:vAlign w:val="center"/>
            <w:hideMark/>
          </w:tcPr>
          <w:p w14:paraId="4C05D25F"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9    (20.0%)</w:t>
            </w:r>
          </w:p>
        </w:tc>
      </w:tr>
      <w:tr w:rsidR="00851825" w:rsidRPr="005F36E9" w14:paraId="495F545A" w14:textId="77777777" w:rsidTr="00851825">
        <w:trPr>
          <w:trHeight w:val="324"/>
        </w:trPr>
        <w:tc>
          <w:tcPr>
            <w:tcW w:w="3034" w:type="dxa"/>
            <w:tcBorders>
              <w:top w:val="nil"/>
              <w:left w:val="nil"/>
              <w:bottom w:val="nil"/>
              <w:right w:val="nil"/>
            </w:tcBorders>
            <w:shd w:val="clear" w:color="000000" w:fill="FFFFFF"/>
            <w:vAlign w:val="center"/>
            <w:hideMark/>
          </w:tcPr>
          <w:p w14:paraId="240D8BA7"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Diabetes</w:t>
            </w:r>
          </w:p>
        </w:tc>
        <w:tc>
          <w:tcPr>
            <w:tcW w:w="1431" w:type="dxa"/>
            <w:tcBorders>
              <w:top w:val="nil"/>
              <w:left w:val="nil"/>
              <w:bottom w:val="nil"/>
              <w:right w:val="nil"/>
            </w:tcBorders>
            <w:shd w:val="clear" w:color="000000" w:fill="FFFFFF"/>
            <w:vAlign w:val="center"/>
            <w:hideMark/>
          </w:tcPr>
          <w:p w14:paraId="36B3553E"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31    (23.8%)</w:t>
            </w:r>
          </w:p>
        </w:tc>
        <w:tc>
          <w:tcPr>
            <w:tcW w:w="1994" w:type="dxa"/>
            <w:tcBorders>
              <w:top w:val="nil"/>
              <w:left w:val="nil"/>
              <w:bottom w:val="nil"/>
              <w:right w:val="nil"/>
            </w:tcBorders>
            <w:shd w:val="clear" w:color="000000" w:fill="FFFFFF"/>
            <w:vAlign w:val="center"/>
            <w:hideMark/>
          </w:tcPr>
          <w:p w14:paraId="18DA019E"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21    (17.1%)</w:t>
            </w:r>
          </w:p>
        </w:tc>
        <w:tc>
          <w:tcPr>
            <w:tcW w:w="1257" w:type="dxa"/>
            <w:tcBorders>
              <w:top w:val="nil"/>
              <w:left w:val="nil"/>
              <w:bottom w:val="nil"/>
              <w:right w:val="nil"/>
            </w:tcBorders>
            <w:shd w:val="clear" w:color="000000" w:fill="FFFFFF"/>
            <w:vAlign w:val="center"/>
            <w:hideMark/>
          </w:tcPr>
          <w:p w14:paraId="7E7CD8EB"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10    (22.1%)</w:t>
            </w:r>
          </w:p>
        </w:tc>
        <w:tc>
          <w:tcPr>
            <w:tcW w:w="0" w:type="auto"/>
            <w:tcBorders>
              <w:top w:val="nil"/>
              <w:left w:val="nil"/>
              <w:bottom w:val="nil"/>
              <w:right w:val="nil"/>
            </w:tcBorders>
            <w:shd w:val="clear" w:color="000000" w:fill="FFFFFF"/>
            <w:vAlign w:val="center"/>
            <w:hideMark/>
          </w:tcPr>
          <w:p w14:paraId="169ABD5D"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10    (22.1%)</w:t>
            </w:r>
          </w:p>
        </w:tc>
      </w:tr>
      <w:tr w:rsidR="00851825" w:rsidRPr="005F36E9" w14:paraId="33A7FB79" w14:textId="77777777" w:rsidTr="00851825">
        <w:trPr>
          <w:trHeight w:val="324"/>
        </w:trPr>
        <w:tc>
          <w:tcPr>
            <w:tcW w:w="3034" w:type="dxa"/>
            <w:tcBorders>
              <w:top w:val="nil"/>
              <w:left w:val="nil"/>
              <w:bottom w:val="nil"/>
              <w:right w:val="nil"/>
            </w:tcBorders>
            <w:shd w:val="clear" w:color="000000" w:fill="FFFFFF"/>
            <w:vAlign w:val="center"/>
            <w:hideMark/>
          </w:tcPr>
          <w:p w14:paraId="6933EA0B"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Hypertension</w:t>
            </w:r>
          </w:p>
        </w:tc>
        <w:tc>
          <w:tcPr>
            <w:tcW w:w="1431" w:type="dxa"/>
            <w:tcBorders>
              <w:top w:val="nil"/>
              <w:left w:val="nil"/>
              <w:bottom w:val="nil"/>
              <w:right w:val="nil"/>
            </w:tcBorders>
            <w:shd w:val="clear" w:color="000000" w:fill="FFFFFF"/>
            <w:vAlign w:val="center"/>
            <w:hideMark/>
          </w:tcPr>
          <w:p w14:paraId="07A690AD"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44    (33.8%)</w:t>
            </w:r>
          </w:p>
        </w:tc>
        <w:tc>
          <w:tcPr>
            <w:tcW w:w="1994" w:type="dxa"/>
            <w:tcBorders>
              <w:top w:val="nil"/>
              <w:left w:val="nil"/>
              <w:bottom w:val="nil"/>
              <w:right w:val="nil"/>
            </w:tcBorders>
            <w:shd w:val="clear" w:color="000000" w:fill="FFFFFF"/>
            <w:vAlign w:val="center"/>
            <w:hideMark/>
          </w:tcPr>
          <w:p w14:paraId="1C08E6CF"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29    (23.6%)</w:t>
            </w:r>
          </w:p>
        </w:tc>
        <w:tc>
          <w:tcPr>
            <w:tcW w:w="1257" w:type="dxa"/>
            <w:tcBorders>
              <w:top w:val="nil"/>
              <w:left w:val="nil"/>
              <w:bottom w:val="nil"/>
              <w:right w:val="nil"/>
            </w:tcBorders>
            <w:shd w:val="clear" w:color="000000" w:fill="FFFFFF"/>
            <w:vAlign w:val="center"/>
            <w:hideMark/>
          </w:tcPr>
          <w:p w14:paraId="1C8B6240"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13    (30.1%)</w:t>
            </w:r>
          </w:p>
        </w:tc>
        <w:tc>
          <w:tcPr>
            <w:tcW w:w="0" w:type="auto"/>
            <w:tcBorders>
              <w:top w:val="nil"/>
              <w:left w:val="nil"/>
              <w:bottom w:val="nil"/>
              <w:right w:val="nil"/>
            </w:tcBorders>
            <w:shd w:val="clear" w:color="000000" w:fill="FFFFFF"/>
            <w:vAlign w:val="center"/>
            <w:hideMark/>
          </w:tcPr>
          <w:p w14:paraId="2A44FCEE"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13    (30.1%)</w:t>
            </w:r>
          </w:p>
        </w:tc>
      </w:tr>
      <w:tr w:rsidR="00851825" w:rsidRPr="005F36E9" w14:paraId="6FF384D3" w14:textId="77777777" w:rsidTr="00851825">
        <w:trPr>
          <w:trHeight w:val="324"/>
        </w:trPr>
        <w:tc>
          <w:tcPr>
            <w:tcW w:w="3034" w:type="dxa"/>
            <w:tcBorders>
              <w:top w:val="nil"/>
              <w:left w:val="nil"/>
              <w:bottom w:val="nil"/>
              <w:right w:val="nil"/>
            </w:tcBorders>
            <w:shd w:val="clear" w:color="000000" w:fill="FFFFFF"/>
            <w:vAlign w:val="center"/>
            <w:hideMark/>
          </w:tcPr>
          <w:p w14:paraId="4E670F99"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Peripheral Arterial Disease</w:t>
            </w:r>
          </w:p>
        </w:tc>
        <w:tc>
          <w:tcPr>
            <w:tcW w:w="1431" w:type="dxa"/>
            <w:tcBorders>
              <w:top w:val="nil"/>
              <w:left w:val="nil"/>
              <w:bottom w:val="nil"/>
              <w:right w:val="nil"/>
            </w:tcBorders>
            <w:shd w:val="clear" w:color="000000" w:fill="FFFFFF"/>
            <w:vAlign w:val="center"/>
            <w:hideMark/>
          </w:tcPr>
          <w:p w14:paraId="62CE34BA"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6    (4.6%)</w:t>
            </w:r>
          </w:p>
        </w:tc>
        <w:tc>
          <w:tcPr>
            <w:tcW w:w="1994" w:type="dxa"/>
            <w:tcBorders>
              <w:top w:val="nil"/>
              <w:left w:val="nil"/>
              <w:bottom w:val="nil"/>
              <w:right w:val="nil"/>
            </w:tcBorders>
            <w:shd w:val="clear" w:color="000000" w:fill="FFFFFF"/>
            <w:vAlign w:val="center"/>
            <w:hideMark/>
          </w:tcPr>
          <w:p w14:paraId="1BC99CBD"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3    (2.4%)</w:t>
            </w:r>
          </w:p>
        </w:tc>
        <w:tc>
          <w:tcPr>
            <w:tcW w:w="1257" w:type="dxa"/>
            <w:tcBorders>
              <w:top w:val="nil"/>
              <w:left w:val="nil"/>
              <w:bottom w:val="nil"/>
              <w:right w:val="nil"/>
            </w:tcBorders>
            <w:shd w:val="clear" w:color="000000" w:fill="FFFFFF"/>
            <w:vAlign w:val="center"/>
            <w:hideMark/>
          </w:tcPr>
          <w:p w14:paraId="208EB7FC"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    (3.5%)</w:t>
            </w:r>
          </w:p>
        </w:tc>
        <w:tc>
          <w:tcPr>
            <w:tcW w:w="0" w:type="auto"/>
            <w:tcBorders>
              <w:top w:val="nil"/>
              <w:left w:val="nil"/>
              <w:bottom w:val="nil"/>
              <w:right w:val="nil"/>
            </w:tcBorders>
            <w:shd w:val="clear" w:color="000000" w:fill="FFFFFF"/>
            <w:vAlign w:val="center"/>
            <w:hideMark/>
          </w:tcPr>
          <w:p w14:paraId="1E34F04D"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    (3.5%)</w:t>
            </w:r>
          </w:p>
        </w:tc>
      </w:tr>
      <w:tr w:rsidR="00851825" w:rsidRPr="005F36E9" w14:paraId="761D579B" w14:textId="77777777" w:rsidTr="00851825">
        <w:trPr>
          <w:trHeight w:val="324"/>
        </w:trPr>
        <w:tc>
          <w:tcPr>
            <w:tcW w:w="3034" w:type="dxa"/>
            <w:tcBorders>
              <w:top w:val="nil"/>
              <w:left w:val="nil"/>
              <w:bottom w:val="nil"/>
              <w:right w:val="nil"/>
            </w:tcBorders>
            <w:shd w:val="clear" w:color="000000" w:fill="FFFFFF"/>
            <w:vAlign w:val="center"/>
            <w:hideMark/>
          </w:tcPr>
          <w:p w14:paraId="6C3B7E19"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Ischemic Cardiomyopathy</w:t>
            </w:r>
          </w:p>
        </w:tc>
        <w:tc>
          <w:tcPr>
            <w:tcW w:w="1431" w:type="dxa"/>
            <w:tcBorders>
              <w:top w:val="nil"/>
              <w:left w:val="nil"/>
              <w:bottom w:val="nil"/>
              <w:right w:val="nil"/>
            </w:tcBorders>
            <w:shd w:val="clear" w:color="000000" w:fill="FFFFFF"/>
            <w:vAlign w:val="center"/>
            <w:hideMark/>
          </w:tcPr>
          <w:p w14:paraId="41617134"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26    (20.0%)</w:t>
            </w:r>
          </w:p>
        </w:tc>
        <w:tc>
          <w:tcPr>
            <w:tcW w:w="1994" w:type="dxa"/>
            <w:tcBorders>
              <w:top w:val="nil"/>
              <w:left w:val="nil"/>
              <w:bottom w:val="nil"/>
              <w:right w:val="nil"/>
            </w:tcBorders>
            <w:shd w:val="clear" w:color="000000" w:fill="FFFFFF"/>
            <w:vAlign w:val="center"/>
            <w:hideMark/>
          </w:tcPr>
          <w:p w14:paraId="5240B5ED"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18    (14.6%)</w:t>
            </w:r>
          </w:p>
        </w:tc>
        <w:tc>
          <w:tcPr>
            <w:tcW w:w="1257" w:type="dxa"/>
            <w:tcBorders>
              <w:top w:val="nil"/>
              <w:left w:val="nil"/>
              <w:bottom w:val="nil"/>
              <w:right w:val="nil"/>
            </w:tcBorders>
            <w:shd w:val="clear" w:color="000000" w:fill="FFFFFF"/>
            <w:vAlign w:val="center"/>
            <w:hideMark/>
          </w:tcPr>
          <w:p w14:paraId="17901D5E"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8    (17.7%)</w:t>
            </w:r>
          </w:p>
        </w:tc>
        <w:tc>
          <w:tcPr>
            <w:tcW w:w="0" w:type="auto"/>
            <w:tcBorders>
              <w:top w:val="nil"/>
              <w:left w:val="nil"/>
              <w:bottom w:val="nil"/>
              <w:right w:val="nil"/>
            </w:tcBorders>
            <w:shd w:val="clear" w:color="000000" w:fill="FFFFFF"/>
            <w:vAlign w:val="center"/>
            <w:hideMark/>
          </w:tcPr>
          <w:p w14:paraId="0EC35194"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    (17.7%)</w:t>
            </w:r>
          </w:p>
        </w:tc>
      </w:tr>
      <w:tr w:rsidR="00851825" w:rsidRPr="005F36E9" w14:paraId="323AB6FA" w14:textId="77777777" w:rsidTr="00851825">
        <w:trPr>
          <w:trHeight w:val="324"/>
        </w:trPr>
        <w:tc>
          <w:tcPr>
            <w:tcW w:w="3034" w:type="dxa"/>
            <w:tcBorders>
              <w:top w:val="nil"/>
              <w:left w:val="nil"/>
              <w:bottom w:val="nil"/>
              <w:right w:val="nil"/>
            </w:tcBorders>
            <w:shd w:val="clear" w:color="000000" w:fill="FFFFFF"/>
            <w:vAlign w:val="center"/>
            <w:hideMark/>
          </w:tcPr>
          <w:p w14:paraId="5EB6C207"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Valvular Cardiomyopathy</w:t>
            </w:r>
          </w:p>
        </w:tc>
        <w:tc>
          <w:tcPr>
            <w:tcW w:w="1431" w:type="dxa"/>
            <w:tcBorders>
              <w:top w:val="nil"/>
              <w:left w:val="nil"/>
              <w:bottom w:val="nil"/>
              <w:right w:val="nil"/>
            </w:tcBorders>
            <w:shd w:val="clear" w:color="000000" w:fill="FFFFFF"/>
            <w:vAlign w:val="center"/>
            <w:hideMark/>
          </w:tcPr>
          <w:p w14:paraId="243E75F7"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10    (7.7%)</w:t>
            </w:r>
          </w:p>
        </w:tc>
        <w:tc>
          <w:tcPr>
            <w:tcW w:w="1994" w:type="dxa"/>
            <w:tcBorders>
              <w:top w:val="nil"/>
              <w:left w:val="nil"/>
              <w:bottom w:val="nil"/>
              <w:right w:val="nil"/>
            </w:tcBorders>
            <w:shd w:val="clear" w:color="000000" w:fill="FFFFFF"/>
            <w:vAlign w:val="center"/>
            <w:hideMark/>
          </w:tcPr>
          <w:p w14:paraId="0B403C08"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7    (5.7%)</w:t>
            </w:r>
          </w:p>
        </w:tc>
        <w:tc>
          <w:tcPr>
            <w:tcW w:w="1257" w:type="dxa"/>
            <w:tcBorders>
              <w:top w:val="nil"/>
              <w:left w:val="nil"/>
              <w:bottom w:val="nil"/>
              <w:right w:val="nil"/>
            </w:tcBorders>
            <w:shd w:val="clear" w:color="000000" w:fill="FFFFFF"/>
            <w:vAlign w:val="center"/>
            <w:hideMark/>
          </w:tcPr>
          <w:p w14:paraId="3A4BB455"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3    (8.1%)</w:t>
            </w:r>
          </w:p>
        </w:tc>
        <w:tc>
          <w:tcPr>
            <w:tcW w:w="0" w:type="auto"/>
            <w:tcBorders>
              <w:top w:val="nil"/>
              <w:left w:val="nil"/>
              <w:bottom w:val="nil"/>
              <w:right w:val="nil"/>
            </w:tcBorders>
            <w:shd w:val="clear" w:color="000000" w:fill="FFFFFF"/>
            <w:vAlign w:val="center"/>
            <w:hideMark/>
          </w:tcPr>
          <w:p w14:paraId="0551E7EA"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3    (8.1%)</w:t>
            </w:r>
          </w:p>
        </w:tc>
      </w:tr>
      <w:tr w:rsidR="00851825" w:rsidRPr="005F36E9" w14:paraId="51A9FACD" w14:textId="77777777" w:rsidTr="00851825">
        <w:trPr>
          <w:trHeight w:val="324"/>
        </w:trPr>
        <w:tc>
          <w:tcPr>
            <w:tcW w:w="3034" w:type="dxa"/>
            <w:tcBorders>
              <w:top w:val="nil"/>
              <w:left w:val="nil"/>
              <w:bottom w:val="nil"/>
              <w:right w:val="nil"/>
            </w:tcBorders>
            <w:shd w:val="clear" w:color="000000" w:fill="FFFFFF"/>
            <w:vAlign w:val="center"/>
            <w:hideMark/>
          </w:tcPr>
          <w:p w14:paraId="118A6CCA"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Other chronic cardiomyopathy</w:t>
            </w:r>
          </w:p>
        </w:tc>
        <w:tc>
          <w:tcPr>
            <w:tcW w:w="1431" w:type="dxa"/>
            <w:tcBorders>
              <w:top w:val="nil"/>
              <w:left w:val="nil"/>
              <w:bottom w:val="nil"/>
              <w:right w:val="nil"/>
            </w:tcBorders>
            <w:shd w:val="clear" w:color="000000" w:fill="FFFFFF"/>
            <w:vAlign w:val="center"/>
            <w:hideMark/>
          </w:tcPr>
          <w:p w14:paraId="067C3E4E"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39    (30.0%)</w:t>
            </w:r>
          </w:p>
        </w:tc>
        <w:tc>
          <w:tcPr>
            <w:tcW w:w="1994" w:type="dxa"/>
            <w:tcBorders>
              <w:top w:val="nil"/>
              <w:left w:val="nil"/>
              <w:bottom w:val="nil"/>
              <w:right w:val="nil"/>
            </w:tcBorders>
            <w:shd w:val="clear" w:color="000000" w:fill="FFFFFF"/>
            <w:vAlign w:val="center"/>
            <w:hideMark/>
          </w:tcPr>
          <w:p w14:paraId="676EDD4C"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29    (23.6%)</w:t>
            </w:r>
          </w:p>
        </w:tc>
        <w:tc>
          <w:tcPr>
            <w:tcW w:w="1257" w:type="dxa"/>
            <w:tcBorders>
              <w:top w:val="nil"/>
              <w:left w:val="nil"/>
              <w:bottom w:val="nil"/>
              <w:right w:val="nil"/>
            </w:tcBorders>
            <w:shd w:val="clear" w:color="000000" w:fill="FFFFFF"/>
            <w:vAlign w:val="center"/>
            <w:hideMark/>
          </w:tcPr>
          <w:p w14:paraId="232C97D5"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12    (28.5%)</w:t>
            </w:r>
          </w:p>
        </w:tc>
        <w:tc>
          <w:tcPr>
            <w:tcW w:w="0" w:type="auto"/>
            <w:tcBorders>
              <w:top w:val="nil"/>
              <w:left w:val="nil"/>
              <w:bottom w:val="nil"/>
              <w:right w:val="nil"/>
            </w:tcBorders>
            <w:shd w:val="clear" w:color="000000" w:fill="FFFFFF"/>
            <w:vAlign w:val="center"/>
            <w:hideMark/>
          </w:tcPr>
          <w:p w14:paraId="00C99D73"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    (28.5%)</w:t>
            </w:r>
          </w:p>
        </w:tc>
      </w:tr>
      <w:tr w:rsidR="00851825" w:rsidRPr="005F36E9" w14:paraId="72FF6194" w14:textId="77777777" w:rsidTr="00851825">
        <w:trPr>
          <w:trHeight w:val="324"/>
        </w:trPr>
        <w:tc>
          <w:tcPr>
            <w:tcW w:w="3034" w:type="dxa"/>
            <w:tcBorders>
              <w:top w:val="nil"/>
              <w:left w:val="nil"/>
              <w:bottom w:val="nil"/>
              <w:right w:val="nil"/>
            </w:tcBorders>
            <w:shd w:val="clear" w:color="000000" w:fill="FFFFFF"/>
            <w:vAlign w:val="center"/>
            <w:hideMark/>
          </w:tcPr>
          <w:p w14:paraId="010762E5"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Cause of cardiogenic shock</w:t>
            </w:r>
          </w:p>
        </w:tc>
        <w:tc>
          <w:tcPr>
            <w:tcW w:w="1431" w:type="dxa"/>
            <w:tcBorders>
              <w:top w:val="nil"/>
              <w:left w:val="nil"/>
              <w:bottom w:val="nil"/>
              <w:right w:val="nil"/>
            </w:tcBorders>
            <w:shd w:val="clear" w:color="000000" w:fill="FFFFFF"/>
            <w:vAlign w:val="center"/>
            <w:hideMark/>
          </w:tcPr>
          <w:p w14:paraId="136990A9" w14:textId="77777777" w:rsidR="006B7C1A" w:rsidRPr="005F36E9" w:rsidRDefault="006B7C1A" w:rsidP="007D358D">
            <w:pPr>
              <w:pStyle w:val="Sansinterligne"/>
              <w:jc w:val="center"/>
              <w:rPr>
                <w:rFonts w:cstheme="minorHAnsi"/>
                <w:sz w:val="20"/>
                <w:szCs w:val="20"/>
                <w:lang w:val="en-US"/>
              </w:rPr>
            </w:pPr>
          </w:p>
        </w:tc>
        <w:tc>
          <w:tcPr>
            <w:tcW w:w="1994" w:type="dxa"/>
            <w:tcBorders>
              <w:top w:val="nil"/>
              <w:left w:val="nil"/>
              <w:bottom w:val="nil"/>
              <w:right w:val="nil"/>
            </w:tcBorders>
            <w:shd w:val="clear" w:color="000000" w:fill="FFFFFF"/>
            <w:vAlign w:val="center"/>
            <w:hideMark/>
          </w:tcPr>
          <w:p w14:paraId="53DF4FFA" w14:textId="77777777" w:rsidR="006B7C1A" w:rsidRPr="005F36E9" w:rsidRDefault="006B7C1A" w:rsidP="007D358D">
            <w:pPr>
              <w:pStyle w:val="Sansinterligne"/>
              <w:jc w:val="center"/>
              <w:rPr>
                <w:rFonts w:cstheme="minorHAnsi"/>
                <w:sz w:val="20"/>
                <w:szCs w:val="20"/>
                <w:lang w:val="en-US"/>
              </w:rPr>
            </w:pPr>
          </w:p>
        </w:tc>
        <w:tc>
          <w:tcPr>
            <w:tcW w:w="1257" w:type="dxa"/>
            <w:tcBorders>
              <w:top w:val="nil"/>
              <w:left w:val="nil"/>
              <w:bottom w:val="nil"/>
              <w:right w:val="nil"/>
            </w:tcBorders>
            <w:shd w:val="clear" w:color="000000" w:fill="FFFFFF"/>
            <w:vAlign w:val="center"/>
            <w:hideMark/>
          </w:tcPr>
          <w:p w14:paraId="390C1215" w14:textId="77777777" w:rsidR="006B7C1A" w:rsidRPr="005F36E9" w:rsidRDefault="006B7C1A" w:rsidP="007D358D">
            <w:pPr>
              <w:pStyle w:val="Sansinterligne"/>
              <w:jc w:val="center"/>
              <w:rPr>
                <w:rFonts w:cstheme="minorHAnsi"/>
                <w:sz w:val="20"/>
                <w:szCs w:val="20"/>
                <w:lang w:val="en-US"/>
              </w:rPr>
            </w:pPr>
          </w:p>
        </w:tc>
        <w:tc>
          <w:tcPr>
            <w:tcW w:w="0" w:type="auto"/>
            <w:tcBorders>
              <w:top w:val="nil"/>
              <w:left w:val="nil"/>
              <w:bottom w:val="nil"/>
              <w:right w:val="nil"/>
            </w:tcBorders>
            <w:shd w:val="clear" w:color="000000" w:fill="FFFFFF"/>
            <w:vAlign w:val="center"/>
            <w:hideMark/>
          </w:tcPr>
          <w:p w14:paraId="1F1E9323" w14:textId="77777777" w:rsidR="006B7C1A" w:rsidRPr="005F36E9" w:rsidRDefault="006B7C1A" w:rsidP="007D358D">
            <w:pPr>
              <w:jc w:val="center"/>
              <w:rPr>
                <w:rFonts w:asciiTheme="minorHAnsi" w:hAnsiTheme="minorHAnsi" w:cstheme="minorHAnsi"/>
                <w:color w:val="000000"/>
                <w:sz w:val="20"/>
                <w:szCs w:val="20"/>
                <w:lang w:val="en-US"/>
              </w:rPr>
            </w:pPr>
          </w:p>
        </w:tc>
      </w:tr>
      <w:tr w:rsidR="00851825" w:rsidRPr="005F36E9" w14:paraId="28054E12" w14:textId="77777777" w:rsidTr="00851825">
        <w:trPr>
          <w:trHeight w:val="324"/>
        </w:trPr>
        <w:tc>
          <w:tcPr>
            <w:tcW w:w="3034" w:type="dxa"/>
            <w:tcBorders>
              <w:top w:val="nil"/>
              <w:left w:val="nil"/>
              <w:bottom w:val="nil"/>
              <w:right w:val="nil"/>
            </w:tcBorders>
            <w:shd w:val="clear" w:color="000000" w:fill="FFFFFF"/>
            <w:vAlign w:val="center"/>
            <w:hideMark/>
          </w:tcPr>
          <w:p w14:paraId="4A4F6FFD"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Acute myocardial infarction</w:t>
            </w:r>
          </w:p>
        </w:tc>
        <w:tc>
          <w:tcPr>
            <w:tcW w:w="1431" w:type="dxa"/>
            <w:tcBorders>
              <w:top w:val="nil"/>
              <w:left w:val="nil"/>
              <w:bottom w:val="nil"/>
              <w:right w:val="nil"/>
            </w:tcBorders>
            <w:shd w:val="clear" w:color="000000" w:fill="FFFFFF"/>
            <w:vAlign w:val="center"/>
            <w:hideMark/>
          </w:tcPr>
          <w:p w14:paraId="64881540"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41    (31.5%)</w:t>
            </w:r>
          </w:p>
        </w:tc>
        <w:tc>
          <w:tcPr>
            <w:tcW w:w="1994" w:type="dxa"/>
            <w:tcBorders>
              <w:top w:val="nil"/>
              <w:left w:val="nil"/>
              <w:bottom w:val="nil"/>
              <w:right w:val="nil"/>
            </w:tcBorders>
            <w:shd w:val="clear" w:color="000000" w:fill="FFFFFF"/>
            <w:vAlign w:val="center"/>
            <w:hideMark/>
          </w:tcPr>
          <w:p w14:paraId="53A41802"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65    (52.8%)</w:t>
            </w:r>
          </w:p>
        </w:tc>
        <w:tc>
          <w:tcPr>
            <w:tcW w:w="1257" w:type="dxa"/>
            <w:tcBorders>
              <w:top w:val="nil"/>
              <w:left w:val="nil"/>
              <w:bottom w:val="nil"/>
              <w:right w:val="nil"/>
            </w:tcBorders>
            <w:shd w:val="clear" w:color="000000" w:fill="FFFFFF"/>
            <w:vAlign w:val="center"/>
            <w:hideMark/>
          </w:tcPr>
          <w:p w14:paraId="5939E3CF"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19    (43.5%)</w:t>
            </w:r>
          </w:p>
        </w:tc>
        <w:tc>
          <w:tcPr>
            <w:tcW w:w="0" w:type="auto"/>
            <w:tcBorders>
              <w:top w:val="nil"/>
              <w:left w:val="nil"/>
              <w:bottom w:val="nil"/>
              <w:right w:val="nil"/>
            </w:tcBorders>
            <w:shd w:val="clear" w:color="000000" w:fill="FFFFFF"/>
            <w:vAlign w:val="center"/>
            <w:hideMark/>
          </w:tcPr>
          <w:p w14:paraId="1CE5694C"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19    (43.5%)</w:t>
            </w:r>
          </w:p>
        </w:tc>
      </w:tr>
      <w:tr w:rsidR="00851825" w:rsidRPr="005F36E9" w14:paraId="7B563BAA" w14:textId="77777777" w:rsidTr="00851825">
        <w:trPr>
          <w:trHeight w:val="324"/>
        </w:trPr>
        <w:tc>
          <w:tcPr>
            <w:tcW w:w="3034" w:type="dxa"/>
            <w:tcBorders>
              <w:top w:val="nil"/>
              <w:left w:val="nil"/>
              <w:bottom w:val="nil"/>
              <w:right w:val="nil"/>
            </w:tcBorders>
            <w:shd w:val="clear" w:color="000000" w:fill="FFFFFF"/>
            <w:vAlign w:val="center"/>
            <w:hideMark/>
          </w:tcPr>
          <w:p w14:paraId="6E90CAA0"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Idiopathic Dilated cardiomyopathy</w:t>
            </w:r>
          </w:p>
        </w:tc>
        <w:tc>
          <w:tcPr>
            <w:tcW w:w="1431" w:type="dxa"/>
            <w:tcBorders>
              <w:top w:val="nil"/>
              <w:left w:val="nil"/>
              <w:bottom w:val="nil"/>
              <w:right w:val="nil"/>
            </w:tcBorders>
            <w:shd w:val="clear" w:color="000000" w:fill="FFFFFF"/>
            <w:vAlign w:val="center"/>
            <w:hideMark/>
          </w:tcPr>
          <w:p w14:paraId="43BA3DE8"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12    (9.2%)</w:t>
            </w:r>
          </w:p>
        </w:tc>
        <w:tc>
          <w:tcPr>
            <w:tcW w:w="1994" w:type="dxa"/>
            <w:tcBorders>
              <w:top w:val="nil"/>
              <w:left w:val="nil"/>
              <w:bottom w:val="nil"/>
              <w:right w:val="nil"/>
            </w:tcBorders>
            <w:shd w:val="clear" w:color="000000" w:fill="FFFFFF"/>
            <w:vAlign w:val="center"/>
            <w:hideMark/>
          </w:tcPr>
          <w:p w14:paraId="5AE5C8C4"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27    (22.0%)</w:t>
            </w:r>
          </w:p>
        </w:tc>
        <w:tc>
          <w:tcPr>
            <w:tcW w:w="1257" w:type="dxa"/>
            <w:tcBorders>
              <w:top w:val="nil"/>
              <w:left w:val="nil"/>
              <w:bottom w:val="nil"/>
              <w:right w:val="nil"/>
            </w:tcBorders>
            <w:shd w:val="clear" w:color="000000" w:fill="FFFFFF"/>
            <w:vAlign w:val="center"/>
            <w:hideMark/>
          </w:tcPr>
          <w:p w14:paraId="3C53FF17"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7    (16.7%)</w:t>
            </w:r>
          </w:p>
        </w:tc>
        <w:tc>
          <w:tcPr>
            <w:tcW w:w="0" w:type="auto"/>
            <w:tcBorders>
              <w:top w:val="nil"/>
              <w:left w:val="nil"/>
              <w:bottom w:val="nil"/>
              <w:right w:val="nil"/>
            </w:tcBorders>
            <w:shd w:val="clear" w:color="000000" w:fill="FFFFFF"/>
            <w:vAlign w:val="center"/>
            <w:hideMark/>
          </w:tcPr>
          <w:p w14:paraId="7D6DE0CE"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    (16.7%)</w:t>
            </w:r>
          </w:p>
        </w:tc>
      </w:tr>
      <w:tr w:rsidR="00851825" w:rsidRPr="005F36E9" w14:paraId="7770E673" w14:textId="77777777" w:rsidTr="00851825">
        <w:trPr>
          <w:trHeight w:val="324"/>
        </w:trPr>
        <w:tc>
          <w:tcPr>
            <w:tcW w:w="3034" w:type="dxa"/>
            <w:tcBorders>
              <w:top w:val="nil"/>
              <w:left w:val="nil"/>
              <w:bottom w:val="nil"/>
              <w:right w:val="nil"/>
            </w:tcBorders>
            <w:shd w:val="clear" w:color="000000" w:fill="FFFFFF"/>
            <w:vAlign w:val="center"/>
            <w:hideMark/>
          </w:tcPr>
          <w:p w14:paraId="363BDA46"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Myocarditis</w:t>
            </w:r>
          </w:p>
        </w:tc>
        <w:tc>
          <w:tcPr>
            <w:tcW w:w="1431" w:type="dxa"/>
            <w:tcBorders>
              <w:top w:val="nil"/>
              <w:left w:val="nil"/>
              <w:bottom w:val="nil"/>
              <w:right w:val="nil"/>
            </w:tcBorders>
            <w:shd w:val="clear" w:color="000000" w:fill="FFFFFF"/>
            <w:vAlign w:val="center"/>
            <w:hideMark/>
          </w:tcPr>
          <w:p w14:paraId="31319077"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8    (6.2%)</w:t>
            </w:r>
          </w:p>
        </w:tc>
        <w:tc>
          <w:tcPr>
            <w:tcW w:w="1994" w:type="dxa"/>
            <w:tcBorders>
              <w:top w:val="nil"/>
              <w:left w:val="nil"/>
              <w:bottom w:val="nil"/>
              <w:right w:val="nil"/>
            </w:tcBorders>
            <w:shd w:val="clear" w:color="000000" w:fill="FFFFFF"/>
            <w:vAlign w:val="center"/>
            <w:hideMark/>
          </w:tcPr>
          <w:p w14:paraId="557FE152"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4    (3.3%)</w:t>
            </w:r>
          </w:p>
        </w:tc>
        <w:tc>
          <w:tcPr>
            <w:tcW w:w="1257" w:type="dxa"/>
            <w:tcBorders>
              <w:top w:val="nil"/>
              <w:left w:val="nil"/>
              <w:bottom w:val="nil"/>
              <w:right w:val="nil"/>
            </w:tcBorders>
            <w:shd w:val="clear" w:color="000000" w:fill="FFFFFF"/>
            <w:vAlign w:val="center"/>
            <w:hideMark/>
          </w:tcPr>
          <w:p w14:paraId="25F3FA8E"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    (5.1%)</w:t>
            </w:r>
          </w:p>
        </w:tc>
        <w:tc>
          <w:tcPr>
            <w:tcW w:w="0" w:type="auto"/>
            <w:tcBorders>
              <w:top w:val="nil"/>
              <w:left w:val="nil"/>
              <w:bottom w:val="nil"/>
              <w:right w:val="nil"/>
            </w:tcBorders>
            <w:shd w:val="clear" w:color="000000" w:fill="FFFFFF"/>
            <w:vAlign w:val="center"/>
            <w:hideMark/>
          </w:tcPr>
          <w:p w14:paraId="1BDFE56A"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    (5.1%)</w:t>
            </w:r>
          </w:p>
        </w:tc>
      </w:tr>
      <w:tr w:rsidR="00851825" w:rsidRPr="005F36E9" w14:paraId="23BC3D78" w14:textId="77777777" w:rsidTr="00851825">
        <w:trPr>
          <w:trHeight w:val="324"/>
        </w:trPr>
        <w:tc>
          <w:tcPr>
            <w:tcW w:w="3034" w:type="dxa"/>
            <w:tcBorders>
              <w:top w:val="nil"/>
              <w:left w:val="nil"/>
              <w:bottom w:val="nil"/>
              <w:right w:val="nil"/>
            </w:tcBorders>
            <w:shd w:val="clear" w:color="000000" w:fill="FFFFFF"/>
            <w:vAlign w:val="center"/>
            <w:hideMark/>
          </w:tcPr>
          <w:p w14:paraId="4145CCE7"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Other</w:t>
            </w:r>
          </w:p>
        </w:tc>
        <w:tc>
          <w:tcPr>
            <w:tcW w:w="1431" w:type="dxa"/>
            <w:tcBorders>
              <w:top w:val="nil"/>
              <w:left w:val="nil"/>
              <w:bottom w:val="nil"/>
              <w:right w:val="nil"/>
            </w:tcBorders>
            <w:shd w:val="clear" w:color="000000" w:fill="FFFFFF"/>
            <w:vAlign w:val="center"/>
            <w:hideMark/>
          </w:tcPr>
          <w:p w14:paraId="2DD28EF7"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59    (45.4%)</w:t>
            </w:r>
          </w:p>
        </w:tc>
        <w:tc>
          <w:tcPr>
            <w:tcW w:w="1994" w:type="dxa"/>
            <w:tcBorders>
              <w:top w:val="nil"/>
              <w:left w:val="nil"/>
              <w:bottom w:val="nil"/>
              <w:right w:val="nil"/>
            </w:tcBorders>
            <w:shd w:val="clear" w:color="000000" w:fill="FFFFFF"/>
            <w:vAlign w:val="center"/>
            <w:hideMark/>
          </w:tcPr>
          <w:p w14:paraId="01C3536E"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19    (15.4%)</w:t>
            </w:r>
          </w:p>
        </w:tc>
        <w:tc>
          <w:tcPr>
            <w:tcW w:w="1257" w:type="dxa"/>
            <w:tcBorders>
              <w:top w:val="nil"/>
              <w:left w:val="nil"/>
              <w:bottom w:val="nil"/>
              <w:right w:val="nil"/>
            </w:tcBorders>
            <w:shd w:val="clear" w:color="000000" w:fill="FFFFFF"/>
            <w:vAlign w:val="center"/>
            <w:hideMark/>
          </w:tcPr>
          <w:p w14:paraId="3D645131"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12    (27.1%)</w:t>
            </w:r>
          </w:p>
        </w:tc>
        <w:tc>
          <w:tcPr>
            <w:tcW w:w="0" w:type="auto"/>
            <w:tcBorders>
              <w:top w:val="nil"/>
              <w:left w:val="nil"/>
              <w:bottom w:val="nil"/>
              <w:right w:val="nil"/>
            </w:tcBorders>
            <w:shd w:val="clear" w:color="000000" w:fill="FFFFFF"/>
            <w:vAlign w:val="center"/>
            <w:hideMark/>
          </w:tcPr>
          <w:p w14:paraId="4C8BA16A"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12    (27.1%)</w:t>
            </w:r>
          </w:p>
        </w:tc>
      </w:tr>
      <w:tr w:rsidR="00851825" w:rsidRPr="005F36E9" w14:paraId="407F3A6F" w14:textId="77777777" w:rsidTr="00851825">
        <w:trPr>
          <w:trHeight w:val="324"/>
        </w:trPr>
        <w:tc>
          <w:tcPr>
            <w:tcW w:w="3034" w:type="dxa"/>
            <w:tcBorders>
              <w:top w:val="nil"/>
              <w:left w:val="nil"/>
              <w:bottom w:val="nil"/>
              <w:right w:val="nil"/>
            </w:tcBorders>
            <w:shd w:val="clear" w:color="000000" w:fill="FFFFFF"/>
            <w:vAlign w:val="center"/>
            <w:hideMark/>
          </w:tcPr>
          <w:p w14:paraId="078EF5E5"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Post-cardiotomy</w:t>
            </w:r>
          </w:p>
        </w:tc>
        <w:tc>
          <w:tcPr>
            <w:tcW w:w="1431" w:type="dxa"/>
            <w:tcBorders>
              <w:top w:val="nil"/>
              <w:left w:val="nil"/>
              <w:bottom w:val="nil"/>
              <w:right w:val="nil"/>
            </w:tcBorders>
            <w:shd w:val="clear" w:color="000000" w:fill="FFFFFF"/>
            <w:vAlign w:val="center"/>
            <w:hideMark/>
          </w:tcPr>
          <w:p w14:paraId="127C08BE"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10    (7.7%)</w:t>
            </w:r>
          </w:p>
        </w:tc>
        <w:tc>
          <w:tcPr>
            <w:tcW w:w="1994" w:type="dxa"/>
            <w:tcBorders>
              <w:top w:val="nil"/>
              <w:left w:val="nil"/>
              <w:bottom w:val="nil"/>
              <w:right w:val="nil"/>
            </w:tcBorders>
            <w:shd w:val="clear" w:color="000000" w:fill="FFFFFF"/>
            <w:vAlign w:val="center"/>
            <w:hideMark/>
          </w:tcPr>
          <w:p w14:paraId="3B681D7E"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8    (6.5%)</w:t>
            </w:r>
          </w:p>
        </w:tc>
        <w:tc>
          <w:tcPr>
            <w:tcW w:w="1257" w:type="dxa"/>
            <w:tcBorders>
              <w:top w:val="nil"/>
              <w:left w:val="nil"/>
              <w:bottom w:val="nil"/>
              <w:right w:val="nil"/>
            </w:tcBorders>
            <w:shd w:val="clear" w:color="000000" w:fill="FFFFFF"/>
            <w:vAlign w:val="center"/>
            <w:hideMark/>
          </w:tcPr>
          <w:p w14:paraId="244034A8"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3    (7.5%)</w:t>
            </w:r>
          </w:p>
        </w:tc>
        <w:tc>
          <w:tcPr>
            <w:tcW w:w="0" w:type="auto"/>
            <w:tcBorders>
              <w:top w:val="nil"/>
              <w:left w:val="nil"/>
              <w:bottom w:val="nil"/>
              <w:right w:val="nil"/>
            </w:tcBorders>
            <w:shd w:val="clear" w:color="000000" w:fill="FFFFFF"/>
            <w:vAlign w:val="center"/>
            <w:hideMark/>
          </w:tcPr>
          <w:p w14:paraId="4E30C841"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3    (7.5%)</w:t>
            </w:r>
          </w:p>
        </w:tc>
      </w:tr>
      <w:tr w:rsidR="00851825" w:rsidRPr="005F36E9" w14:paraId="133CD0A2" w14:textId="77777777" w:rsidTr="00851825">
        <w:trPr>
          <w:trHeight w:val="324"/>
        </w:trPr>
        <w:tc>
          <w:tcPr>
            <w:tcW w:w="3034" w:type="dxa"/>
            <w:tcBorders>
              <w:top w:val="nil"/>
              <w:left w:val="nil"/>
              <w:bottom w:val="nil"/>
              <w:right w:val="nil"/>
            </w:tcBorders>
            <w:shd w:val="clear" w:color="000000" w:fill="FFFFFF"/>
            <w:vAlign w:val="center"/>
            <w:hideMark/>
          </w:tcPr>
          <w:p w14:paraId="6BF17F7A"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State of cardiogenic shock</w:t>
            </w:r>
          </w:p>
        </w:tc>
        <w:tc>
          <w:tcPr>
            <w:tcW w:w="1431" w:type="dxa"/>
            <w:tcBorders>
              <w:top w:val="nil"/>
              <w:left w:val="nil"/>
              <w:bottom w:val="nil"/>
              <w:right w:val="nil"/>
            </w:tcBorders>
            <w:shd w:val="clear" w:color="000000" w:fill="FFFFFF"/>
            <w:vAlign w:val="center"/>
            <w:hideMark/>
          </w:tcPr>
          <w:p w14:paraId="2AB44C47" w14:textId="77777777" w:rsidR="006B7C1A" w:rsidRPr="005F36E9" w:rsidRDefault="006B7C1A" w:rsidP="007D358D">
            <w:pPr>
              <w:pStyle w:val="Sansinterligne"/>
              <w:jc w:val="center"/>
              <w:rPr>
                <w:rFonts w:cstheme="minorHAnsi"/>
                <w:sz w:val="20"/>
                <w:szCs w:val="20"/>
                <w:lang w:val="en-US"/>
              </w:rPr>
            </w:pPr>
          </w:p>
        </w:tc>
        <w:tc>
          <w:tcPr>
            <w:tcW w:w="1994" w:type="dxa"/>
            <w:tcBorders>
              <w:top w:val="nil"/>
              <w:left w:val="nil"/>
              <w:bottom w:val="nil"/>
              <w:right w:val="nil"/>
            </w:tcBorders>
            <w:shd w:val="clear" w:color="000000" w:fill="FFFFFF"/>
            <w:vAlign w:val="center"/>
            <w:hideMark/>
          </w:tcPr>
          <w:p w14:paraId="61DF1B6E" w14:textId="77777777" w:rsidR="006B7C1A" w:rsidRPr="005F36E9" w:rsidRDefault="006B7C1A" w:rsidP="007D358D">
            <w:pPr>
              <w:pStyle w:val="Sansinterligne"/>
              <w:jc w:val="center"/>
              <w:rPr>
                <w:rFonts w:cstheme="minorHAnsi"/>
                <w:sz w:val="20"/>
                <w:szCs w:val="20"/>
                <w:lang w:val="en-US"/>
              </w:rPr>
            </w:pPr>
          </w:p>
        </w:tc>
        <w:tc>
          <w:tcPr>
            <w:tcW w:w="1257" w:type="dxa"/>
            <w:tcBorders>
              <w:top w:val="nil"/>
              <w:left w:val="nil"/>
              <w:bottom w:val="nil"/>
              <w:right w:val="nil"/>
            </w:tcBorders>
            <w:shd w:val="clear" w:color="000000" w:fill="FFFFFF"/>
            <w:vAlign w:val="center"/>
            <w:hideMark/>
          </w:tcPr>
          <w:p w14:paraId="472C2A6B" w14:textId="77777777" w:rsidR="006B7C1A" w:rsidRPr="005F36E9" w:rsidRDefault="006B7C1A" w:rsidP="007D358D">
            <w:pPr>
              <w:pStyle w:val="Sansinterligne"/>
              <w:jc w:val="center"/>
              <w:rPr>
                <w:rFonts w:cstheme="minorHAnsi"/>
                <w:sz w:val="20"/>
                <w:szCs w:val="20"/>
                <w:lang w:val="en-US"/>
              </w:rPr>
            </w:pPr>
          </w:p>
        </w:tc>
        <w:tc>
          <w:tcPr>
            <w:tcW w:w="0" w:type="auto"/>
            <w:tcBorders>
              <w:top w:val="nil"/>
              <w:left w:val="nil"/>
              <w:bottom w:val="nil"/>
              <w:right w:val="nil"/>
            </w:tcBorders>
            <w:shd w:val="clear" w:color="000000" w:fill="FFFFFF"/>
            <w:vAlign w:val="center"/>
            <w:hideMark/>
          </w:tcPr>
          <w:p w14:paraId="04643473" w14:textId="77777777" w:rsidR="006B7C1A" w:rsidRPr="005F36E9" w:rsidRDefault="006B7C1A" w:rsidP="007D358D">
            <w:pPr>
              <w:jc w:val="center"/>
              <w:rPr>
                <w:rFonts w:asciiTheme="minorHAnsi" w:hAnsiTheme="minorHAnsi" w:cstheme="minorHAnsi"/>
                <w:color w:val="000000"/>
                <w:sz w:val="20"/>
                <w:szCs w:val="20"/>
                <w:lang w:val="en-US"/>
              </w:rPr>
            </w:pPr>
          </w:p>
        </w:tc>
      </w:tr>
      <w:tr w:rsidR="00851825" w:rsidRPr="005F36E9" w14:paraId="31573430" w14:textId="77777777" w:rsidTr="00851825">
        <w:trPr>
          <w:trHeight w:val="324"/>
        </w:trPr>
        <w:tc>
          <w:tcPr>
            <w:tcW w:w="3034" w:type="dxa"/>
            <w:tcBorders>
              <w:top w:val="nil"/>
              <w:left w:val="nil"/>
              <w:bottom w:val="nil"/>
              <w:right w:val="nil"/>
            </w:tcBorders>
            <w:shd w:val="clear" w:color="000000" w:fill="FFFFFF"/>
            <w:vAlign w:val="center"/>
            <w:hideMark/>
          </w:tcPr>
          <w:p w14:paraId="1F1C9AD0"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Low-output Cardiogenic shock</w:t>
            </w:r>
          </w:p>
        </w:tc>
        <w:tc>
          <w:tcPr>
            <w:tcW w:w="1431" w:type="dxa"/>
            <w:tcBorders>
              <w:top w:val="nil"/>
              <w:left w:val="nil"/>
              <w:bottom w:val="nil"/>
              <w:right w:val="nil"/>
            </w:tcBorders>
            <w:shd w:val="clear" w:color="000000" w:fill="FFFFFF"/>
            <w:vAlign w:val="center"/>
            <w:hideMark/>
          </w:tcPr>
          <w:p w14:paraId="276BEDBD"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123    (94.6%)</w:t>
            </w:r>
          </w:p>
        </w:tc>
        <w:tc>
          <w:tcPr>
            <w:tcW w:w="1994" w:type="dxa"/>
            <w:tcBorders>
              <w:top w:val="nil"/>
              <w:left w:val="nil"/>
              <w:bottom w:val="nil"/>
              <w:right w:val="nil"/>
            </w:tcBorders>
            <w:shd w:val="clear" w:color="000000" w:fill="FFFFFF"/>
            <w:vAlign w:val="center"/>
            <w:hideMark/>
          </w:tcPr>
          <w:p w14:paraId="728C2CC5"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123    (100.0%)</w:t>
            </w:r>
          </w:p>
        </w:tc>
        <w:tc>
          <w:tcPr>
            <w:tcW w:w="1257" w:type="dxa"/>
            <w:tcBorders>
              <w:top w:val="nil"/>
              <w:left w:val="nil"/>
              <w:bottom w:val="nil"/>
              <w:right w:val="nil"/>
            </w:tcBorders>
            <w:shd w:val="clear" w:color="000000" w:fill="FFFFFF"/>
            <w:vAlign w:val="center"/>
            <w:hideMark/>
          </w:tcPr>
          <w:p w14:paraId="069E7BDA"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43    (100.0%)</w:t>
            </w:r>
          </w:p>
        </w:tc>
        <w:tc>
          <w:tcPr>
            <w:tcW w:w="0" w:type="auto"/>
            <w:tcBorders>
              <w:top w:val="nil"/>
              <w:left w:val="nil"/>
              <w:bottom w:val="nil"/>
              <w:right w:val="nil"/>
            </w:tcBorders>
            <w:shd w:val="clear" w:color="000000" w:fill="FFFFFF"/>
            <w:vAlign w:val="center"/>
            <w:hideMark/>
          </w:tcPr>
          <w:p w14:paraId="09021E75"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43    (100.0%)</w:t>
            </w:r>
          </w:p>
        </w:tc>
      </w:tr>
      <w:tr w:rsidR="00851825" w:rsidRPr="005F36E9" w14:paraId="490AAF4A" w14:textId="77777777" w:rsidTr="00851825">
        <w:trPr>
          <w:trHeight w:val="324"/>
        </w:trPr>
        <w:tc>
          <w:tcPr>
            <w:tcW w:w="3034" w:type="dxa"/>
            <w:tcBorders>
              <w:top w:val="nil"/>
              <w:left w:val="nil"/>
              <w:bottom w:val="nil"/>
              <w:right w:val="nil"/>
            </w:tcBorders>
            <w:shd w:val="clear" w:color="000000" w:fill="FFFFFF"/>
            <w:vAlign w:val="center"/>
            <w:hideMark/>
          </w:tcPr>
          <w:p w14:paraId="7979EC6D"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High-output cardiogenic shock</w:t>
            </w:r>
          </w:p>
        </w:tc>
        <w:tc>
          <w:tcPr>
            <w:tcW w:w="1431" w:type="dxa"/>
            <w:tcBorders>
              <w:top w:val="nil"/>
              <w:left w:val="nil"/>
              <w:bottom w:val="nil"/>
              <w:right w:val="nil"/>
            </w:tcBorders>
            <w:shd w:val="clear" w:color="000000" w:fill="FFFFFF"/>
            <w:vAlign w:val="center"/>
            <w:hideMark/>
          </w:tcPr>
          <w:p w14:paraId="55700D61"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7    (5.4%)</w:t>
            </w:r>
          </w:p>
        </w:tc>
        <w:tc>
          <w:tcPr>
            <w:tcW w:w="1994" w:type="dxa"/>
            <w:tcBorders>
              <w:top w:val="nil"/>
              <w:left w:val="nil"/>
              <w:bottom w:val="nil"/>
              <w:right w:val="nil"/>
            </w:tcBorders>
            <w:shd w:val="clear" w:color="000000" w:fill="FFFFFF"/>
            <w:vAlign w:val="center"/>
            <w:hideMark/>
          </w:tcPr>
          <w:p w14:paraId="46BE1EC6"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0    (0.0%)</w:t>
            </w:r>
          </w:p>
        </w:tc>
        <w:tc>
          <w:tcPr>
            <w:tcW w:w="1257" w:type="dxa"/>
            <w:tcBorders>
              <w:top w:val="nil"/>
              <w:left w:val="nil"/>
              <w:bottom w:val="nil"/>
              <w:right w:val="nil"/>
            </w:tcBorders>
            <w:shd w:val="clear" w:color="000000" w:fill="FFFFFF"/>
            <w:vAlign w:val="center"/>
            <w:hideMark/>
          </w:tcPr>
          <w:p w14:paraId="06AF7849"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0    (0.0%)</w:t>
            </w:r>
          </w:p>
        </w:tc>
        <w:tc>
          <w:tcPr>
            <w:tcW w:w="0" w:type="auto"/>
            <w:tcBorders>
              <w:top w:val="nil"/>
              <w:left w:val="nil"/>
              <w:bottom w:val="nil"/>
              <w:right w:val="nil"/>
            </w:tcBorders>
            <w:shd w:val="clear" w:color="000000" w:fill="FFFFFF"/>
            <w:vAlign w:val="center"/>
            <w:hideMark/>
          </w:tcPr>
          <w:p w14:paraId="14A640A5"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0    (0.0%)</w:t>
            </w:r>
          </w:p>
        </w:tc>
      </w:tr>
      <w:tr w:rsidR="00851825" w:rsidRPr="005F36E9" w14:paraId="5C62AB8E" w14:textId="77777777" w:rsidTr="00851825">
        <w:trPr>
          <w:trHeight w:val="324"/>
        </w:trPr>
        <w:tc>
          <w:tcPr>
            <w:tcW w:w="3034" w:type="dxa"/>
            <w:tcBorders>
              <w:top w:val="nil"/>
              <w:left w:val="nil"/>
              <w:bottom w:val="nil"/>
              <w:right w:val="nil"/>
            </w:tcBorders>
            <w:shd w:val="clear" w:color="000000" w:fill="FFFFFF"/>
            <w:vAlign w:val="center"/>
            <w:hideMark/>
          </w:tcPr>
          <w:p w14:paraId="39F3904F"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SCAI Score </w:t>
            </w:r>
          </w:p>
        </w:tc>
        <w:tc>
          <w:tcPr>
            <w:tcW w:w="1431" w:type="dxa"/>
            <w:tcBorders>
              <w:top w:val="nil"/>
              <w:left w:val="nil"/>
              <w:bottom w:val="nil"/>
              <w:right w:val="nil"/>
            </w:tcBorders>
            <w:shd w:val="clear" w:color="000000" w:fill="FFFFFF"/>
            <w:vAlign w:val="center"/>
            <w:hideMark/>
          </w:tcPr>
          <w:p w14:paraId="4FF40C27" w14:textId="77777777" w:rsidR="006B7C1A" w:rsidRPr="005F36E9" w:rsidRDefault="006B7C1A" w:rsidP="007D358D">
            <w:pPr>
              <w:pStyle w:val="Sansinterligne"/>
              <w:jc w:val="center"/>
              <w:rPr>
                <w:rFonts w:cstheme="minorHAnsi"/>
                <w:sz w:val="20"/>
                <w:szCs w:val="20"/>
                <w:lang w:val="en-US"/>
              </w:rPr>
            </w:pPr>
          </w:p>
        </w:tc>
        <w:tc>
          <w:tcPr>
            <w:tcW w:w="1994" w:type="dxa"/>
            <w:tcBorders>
              <w:top w:val="nil"/>
              <w:left w:val="nil"/>
              <w:bottom w:val="nil"/>
              <w:right w:val="nil"/>
            </w:tcBorders>
            <w:shd w:val="clear" w:color="000000" w:fill="FFFFFF"/>
            <w:vAlign w:val="center"/>
            <w:hideMark/>
          </w:tcPr>
          <w:p w14:paraId="60830BC2" w14:textId="77777777" w:rsidR="006B7C1A" w:rsidRPr="005F36E9" w:rsidRDefault="006B7C1A" w:rsidP="007D358D">
            <w:pPr>
              <w:pStyle w:val="Sansinterligne"/>
              <w:jc w:val="center"/>
              <w:rPr>
                <w:rFonts w:cstheme="minorHAnsi"/>
                <w:sz w:val="20"/>
                <w:szCs w:val="20"/>
                <w:lang w:val="en-US"/>
              </w:rPr>
            </w:pPr>
          </w:p>
        </w:tc>
        <w:tc>
          <w:tcPr>
            <w:tcW w:w="1257" w:type="dxa"/>
            <w:tcBorders>
              <w:top w:val="nil"/>
              <w:left w:val="nil"/>
              <w:bottom w:val="nil"/>
              <w:right w:val="nil"/>
            </w:tcBorders>
            <w:shd w:val="clear" w:color="000000" w:fill="FFFFFF"/>
            <w:vAlign w:val="center"/>
            <w:hideMark/>
          </w:tcPr>
          <w:p w14:paraId="1E66F848" w14:textId="77777777" w:rsidR="006B7C1A" w:rsidRPr="005F36E9" w:rsidRDefault="006B7C1A" w:rsidP="007D358D">
            <w:pPr>
              <w:pStyle w:val="Sansinterligne"/>
              <w:jc w:val="center"/>
              <w:rPr>
                <w:rFonts w:cstheme="minorHAnsi"/>
                <w:sz w:val="20"/>
                <w:szCs w:val="20"/>
                <w:lang w:val="en-US"/>
              </w:rPr>
            </w:pPr>
          </w:p>
        </w:tc>
        <w:tc>
          <w:tcPr>
            <w:tcW w:w="0" w:type="auto"/>
            <w:tcBorders>
              <w:top w:val="nil"/>
              <w:left w:val="nil"/>
              <w:bottom w:val="nil"/>
              <w:right w:val="nil"/>
            </w:tcBorders>
            <w:shd w:val="clear" w:color="000000" w:fill="FFFFFF"/>
            <w:vAlign w:val="center"/>
            <w:hideMark/>
          </w:tcPr>
          <w:p w14:paraId="6F4F9DB9" w14:textId="77777777" w:rsidR="006B7C1A" w:rsidRPr="005F36E9" w:rsidRDefault="006B7C1A" w:rsidP="007D358D">
            <w:pPr>
              <w:jc w:val="center"/>
              <w:rPr>
                <w:rFonts w:asciiTheme="minorHAnsi" w:hAnsiTheme="minorHAnsi" w:cstheme="minorHAnsi"/>
                <w:color w:val="000000"/>
                <w:sz w:val="20"/>
                <w:szCs w:val="20"/>
                <w:lang w:val="en-US"/>
              </w:rPr>
            </w:pPr>
          </w:p>
        </w:tc>
      </w:tr>
      <w:tr w:rsidR="00851825" w:rsidRPr="005F36E9" w14:paraId="0B35D260" w14:textId="77777777" w:rsidTr="00851825">
        <w:trPr>
          <w:trHeight w:val="324"/>
        </w:trPr>
        <w:tc>
          <w:tcPr>
            <w:tcW w:w="3034" w:type="dxa"/>
            <w:tcBorders>
              <w:top w:val="nil"/>
              <w:left w:val="nil"/>
              <w:bottom w:val="nil"/>
              <w:right w:val="nil"/>
            </w:tcBorders>
            <w:shd w:val="clear" w:color="000000" w:fill="FFFFFF"/>
            <w:vAlign w:val="center"/>
            <w:hideMark/>
          </w:tcPr>
          <w:p w14:paraId="505C4F69"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C</w:t>
            </w:r>
          </w:p>
        </w:tc>
        <w:tc>
          <w:tcPr>
            <w:tcW w:w="1431" w:type="dxa"/>
            <w:tcBorders>
              <w:top w:val="nil"/>
              <w:left w:val="nil"/>
              <w:bottom w:val="nil"/>
              <w:right w:val="nil"/>
            </w:tcBorders>
            <w:shd w:val="clear" w:color="000000" w:fill="FFFFFF"/>
            <w:vAlign w:val="center"/>
            <w:hideMark/>
          </w:tcPr>
          <w:p w14:paraId="005F4D69"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6    (4.6%)</w:t>
            </w:r>
          </w:p>
        </w:tc>
        <w:tc>
          <w:tcPr>
            <w:tcW w:w="1994" w:type="dxa"/>
            <w:tcBorders>
              <w:top w:val="nil"/>
              <w:left w:val="nil"/>
              <w:bottom w:val="nil"/>
              <w:right w:val="nil"/>
            </w:tcBorders>
            <w:shd w:val="clear" w:color="000000" w:fill="FFFFFF"/>
            <w:vAlign w:val="center"/>
            <w:hideMark/>
          </w:tcPr>
          <w:p w14:paraId="63295596"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7    (5.7%)</w:t>
            </w:r>
          </w:p>
        </w:tc>
        <w:tc>
          <w:tcPr>
            <w:tcW w:w="1257" w:type="dxa"/>
            <w:tcBorders>
              <w:top w:val="nil"/>
              <w:left w:val="nil"/>
              <w:bottom w:val="nil"/>
              <w:right w:val="nil"/>
            </w:tcBorders>
            <w:shd w:val="clear" w:color="000000" w:fill="FFFFFF"/>
            <w:vAlign w:val="center"/>
            <w:hideMark/>
          </w:tcPr>
          <w:p w14:paraId="43C54E49"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    (5.0%)</w:t>
            </w:r>
          </w:p>
        </w:tc>
        <w:tc>
          <w:tcPr>
            <w:tcW w:w="0" w:type="auto"/>
            <w:tcBorders>
              <w:top w:val="nil"/>
              <w:left w:val="nil"/>
              <w:bottom w:val="nil"/>
              <w:right w:val="nil"/>
            </w:tcBorders>
            <w:shd w:val="clear" w:color="000000" w:fill="FFFFFF"/>
            <w:vAlign w:val="center"/>
            <w:hideMark/>
          </w:tcPr>
          <w:p w14:paraId="035912E0"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    (5.0%)</w:t>
            </w:r>
          </w:p>
        </w:tc>
      </w:tr>
      <w:tr w:rsidR="00851825" w:rsidRPr="005F36E9" w14:paraId="4436A2CB" w14:textId="77777777" w:rsidTr="00851825">
        <w:trPr>
          <w:trHeight w:val="324"/>
        </w:trPr>
        <w:tc>
          <w:tcPr>
            <w:tcW w:w="3034" w:type="dxa"/>
            <w:tcBorders>
              <w:top w:val="nil"/>
              <w:left w:val="nil"/>
              <w:bottom w:val="nil"/>
              <w:right w:val="nil"/>
            </w:tcBorders>
            <w:shd w:val="clear" w:color="000000" w:fill="FFFFFF"/>
            <w:vAlign w:val="center"/>
            <w:hideMark/>
          </w:tcPr>
          <w:p w14:paraId="2AD46CCA"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D</w:t>
            </w:r>
          </w:p>
        </w:tc>
        <w:tc>
          <w:tcPr>
            <w:tcW w:w="1431" w:type="dxa"/>
            <w:tcBorders>
              <w:top w:val="nil"/>
              <w:left w:val="nil"/>
              <w:bottom w:val="nil"/>
              <w:right w:val="nil"/>
            </w:tcBorders>
            <w:shd w:val="clear" w:color="000000" w:fill="FFFFFF"/>
            <w:vAlign w:val="center"/>
            <w:hideMark/>
          </w:tcPr>
          <w:p w14:paraId="325E58E6"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87    (66.9%)</w:t>
            </w:r>
          </w:p>
        </w:tc>
        <w:tc>
          <w:tcPr>
            <w:tcW w:w="1994" w:type="dxa"/>
            <w:tcBorders>
              <w:top w:val="nil"/>
              <w:left w:val="nil"/>
              <w:bottom w:val="nil"/>
              <w:right w:val="nil"/>
            </w:tcBorders>
            <w:shd w:val="clear" w:color="000000" w:fill="FFFFFF"/>
            <w:vAlign w:val="center"/>
            <w:hideMark/>
          </w:tcPr>
          <w:p w14:paraId="68854F63"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87    (70.7%)</w:t>
            </w:r>
          </w:p>
        </w:tc>
        <w:tc>
          <w:tcPr>
            <w:tcW w:w="1257" w:type="dxa"/>
            <w:tcBorders>
              <w:top w:val="nil"/>
              <w:left w:val="nil"/>
              <w:bottom w:val="nil"/>
              <w:right w:val="nil"/>
            </w:tcBorders>
            <w:shd w:val="clear" w:color="000000" w:fill="FFFFFF"/>
            <w:vAlign w:val="center"/>
            <w:hideMark/>
          </w:tcPr>
          <w:p w14:paraId="5D436F04"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30    (69.1%)</w:t>
            </w:r>
          </w:p>
        </w:tc>
        <w:tc>
          <w:tcPr>
            <w:tcW w:w="0" w:type="auto"/>
            <w:tcBorders>
              <w:top w:val="nil"/>
              <w:left w:val="nil"/>
              <w:bottom w:val="nil"/>
              <w:right w:val="nil"/>
            </w:tcBorders>
            <w:shd w:val="clear" w:color="000000" w:fill="FFFFFF"/>
            <w:vAlign w:val="center"/>
            <w:hideMark/>
          </w:tcPr>
          <w:p w14:paraId="7F06D56D"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30    (69.1%)</w:t>
            </w:r>
          </w:p>
        </w:tc>
      </w:tr>
      <w:tr w:rsidR="00851825" w:rsidRPr="005F36E9" w14:paraId="4626A96E" w14:textId="77777777" w:rsidTr="00851825">
        <w:trPr>
          <w:trHeight w:val="324"/>
        </w:trPr>
        <w:tc>
          <w:tcPr>
            <w:tcW w:w="3034" w:type="dxa"/>
            <w:tcBorders>
              <w:top w:val="nil"/>
              <w:left w:val="nil"/>
              <w:bottom w:val="nil"/>
              <w:right w:val="nil"/>
            </w:tcBorders>
            <w:shd w:val="clear" w:color="000000" w:fill="FFFFFF"/>
            <w:vAlign w:val="center"/>
            <w:hideMark/>
          </w:tcPr>
          <w:p w14:paraId="7F102AAC"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E</w:t>
            </w:r>
          </w:p>
        </w:tc>
        <w:tc>
          <w:tcPr>
            <w:tcW w:w="1431" w:type="dxa"/>
            <w:tcBorders>
              <w:top w:val="nil"/>
              <w:left w:val="nil"/>
              <w:bottom w:val="nil"/>
              <w:right w:val="nil"/>
            </w:tcBorders>
            <w:shd w:val="clear" w:color="000000" w:fill="FFFFFF"/>
            <w:vAlign w:val="center"/>
            <w:hideMark/>
          </w:tcPr>
          <w:p w14:paraId="2A41FC07"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37    (28.5%)</w:t>
            </w:r>
          </w:p>
        </w:tc>
        <w:tc>
          <w:tcPr>
            <w:tcW w:w="1994" w:type="dxa"/>
            <w:tcBorders>
              <w:top w:val="nil"/>
              <w:left w:val="nil"/>
              <w:bottom w:val="nil"/>
              <w:right w:val="nil"/>
            </w:tcBorders>
            <w:shd w:val="clear" w:color="000000" w:fill="FFFFFF"/>
            <w:vAlign w:val="center"/>
            <w:hideMark/>
          </w:tcPr>
          <w:p w14:paraId="406E4F9E"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29    (23.6%)</w:t>
            </w:r>
          </w:p>
        </w:tc>
        <w:tc>
          <w:tcPr>
            <w:tcW w:w="1257" w:type="dxa"/>
            <w:tcBorders>
              <w:top w:val="nil"/>
              <w:left w:val="nil"/>
              <w:bottom w:val="nil"/>
              <w:right w:val="nil"/>
            </w:tcBorders>
            <w:shd w:val="clear" w:color="000000" w:fill="FFFFFF"/>
            <w:vAlign w:val="center"/>
            <w:hideMark/>
          </w:tcPr>
          <w:p w14:paraId="62F12747"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11    (25.9%)</w:t>
            </w:r>
          </w:p>
        </w:tc>
        <w:tc>
          <w:tcPr>
            <w:tcW w:w="0" w:type="auto"/>
            <w:tcBorders>
              <w:top w:val="nil"/>
              <w:left w:val="nil"/>
              <w:bottom w:val="nil"/>
              <w:right w:val="nil"/>
            </w:tcBorders>
            <w:shd w:val="clear" w:color="000000" w:fill="FFFFFF"/>
            <w:vAlign w:val="center"/>
            <w:hideMark/>
          </w:tcPr>
          <w:p w14:paraId="587CC88D"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11    (25.9%)</w:t>
            </w:r>
          </w:p>
        </w:tc>
      </w:tr>
      <w:tr w:rsidR="00851825" w:rsidRPr="005F36E9" w14:paraId="3F49C1F0" w14:textId="77777777" w:rsidTr="00851825">
        <w:trPr>
          <w:trHeight w:val="324"/>
        </w:trPr>
        <w:tc>
          <w:tcPr>
            <w:tcW w:w="3034" w:type="dxa"/>
            <w:tcBorders>
              <w:top w:val="nil"/>
              <w:left w:val="nil"/>
              <w:bottom w:val="nil"/>
              <w:right w:val="nil"/>
            </w:tcBorders>
            <w:shd w:val="clear" w:color="000000" w:fill="FFFFFF"/>
            <w:vAlign w:val="center"/>
            <w:hideMark/>
          </w:tcPr>
          <w:p w14:paraId="543EC37E"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SAVE Score </w:t>
            </w:r>
          </w:p>
        </w:tc>
        <w:tc>
          <w:tcPr>
            <w:tcW w:w="1431" w:type="dxa"/>
            <w:tcBorders>
              <w:top w:val="nil"/>
              <w:left w:val="nil"/>
              <w:bottom w:val="nil"/>
              <w:right w:val="nil"/>
            </w:tcBorders>
            <w:shd w:val="clear" w:color="000000" w:fill="FFFFFF"/>
            <w:vAlign w:val="center"/>
            <w:hideMark/>
          </w:tcPr>
          <w:p w14:paraId="06DE8D26"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-8.55 (4.90)</w:t>
            </w:r>
          </w:p>
        </w:tc>
        <w:tc>
          <w:tcPr>
            <w:tcW w:w="1994" w:type="dxa"/>
            <w:tcBorders>
              <w:top w:val="nil"/>
              <w:left w:val="nil"/>
              <w:bottom w:val="nil"/>
              <w:right w:val="nil"/>
            </w:tcBorders>
            <w:shd w:val="clear" w:color="000000" w:fill="FFFFFF"/>
            <w:vAlign w:val="center"/>
            <w:hideMark/>
          </w:tcPr>
          <w:p w14:paraId="22D98C26"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-8.20 (4.60)</w:t>
            </w:r>
          </w:p>
        </w:tc>
        <w:tc>
          <w:tcPr>
            <w:tcW w:w="1257" w:type="dxa"/>
            <w:tcBorders>
              <w:top w:val="nil"/>
              <w:left w:val="nil"/>
              <w:bottom w:val="nil"/>
              <w:right w:val="nil"/>
            </w:tcBorders>
            <w:shd w:val="clear" w:color="000000" w:fill="FFFFFF"/>
            <w:vAlign w:val="center"/>
            <w:hideMark/>
          </w:tcPr>
          <w:p w14:paraId="0EE26121"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-8.34 (5.02)</w:t>
            </w:r>
          </w:p>
        </w:tc>
        <w:tc>
          <w:tcPr>
            <w:tcW w:w="0" w:type="auto"/>
            <w:tcBorders>
              <w:top w:val="nil"/>
              <w:left w:val="nil"/>
              <w:bottom w:val="nil"/>
              <w:right w:val="nil"/>
            </w:tcBorders>
            <w:shd w:val="clear" w:color="000000" w:fill="FFFFFF"/>
            <w:vAlign w:val="center"/>
            <w:hideMark/>
          </w:tcPr>
          <w:p w14:paraId="1DB4E1DE"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-8.34 (4.56)</w:t>
            </w:r>
          </w:p>
        </w:tc>
      </w:tr>
      <w:tr w:rsidR="00851825" w:rsidRPr="005F36E9" w14:paraId="0DAC12C9" w14:textId="77777777" w:rsidTr="00851825">
        <w:trPr>
          <w:trHeight w:val="345"/>
        </w:trPr>
        <w:tc>
          <w:tcPr>
            <w:tcW w:w="3034" w:type="dxa"/>
            <w:tcBorders>
              <w:top w:val="nil"/>
              <w:left w:val="nil"/>
              <w:bottom w:val="nil"/>
              <w:right w:val="nil"/>
            </w:tcBorders>
            <w:shd w:val="clear" w:color="000000" w:fill="FFFFFF"/>
            <w:vAlign w:val="center"/>
            <w:hideMark/>
          </w:tcPr>
          <w:p w14:paraId="0BA1E830"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SAPS II Score</w:t>
            </w:r>
          </w:p>
        </w:tc>
        <w:tc>
          <w:tcPr>
            <w:tcW w:w="1431" w:type="dxa"/>
            <w:tcBorders>
              <w:top w:val="nil"/>
              <w:left w:val="nil"/>
              <w:bottom w:val="nil"/>
              <w:right w:val="nil"/>
            </w:tcBorders>
            <w:shd w:val="clear" w:color="000000" w:fill="FFFFFF"/>
            <w:vAlign w:val="center"/>
            <w:hideMark/>
          </w:tcPr>
          <w:p w14:paraId="5D551E4D"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63.27 (21.59)</w:t>
            </w:r>
          </w:p>
        </w:tc>
        <w:tc>
          <w:tcPr>
            <w:tcW w:w="1994" w:type="dxa"/>
            <w:tcBorders>
              <w:top w:val="nil"/>
              <w:left w:val="nil"/>
              <w:bottom w:val="nil"/>
              <w:right w:val="nil"/>
            </w:tcBorders>
            <w:shd w:val="clear" w:color="000000" w:fill="FFFFFF"/>
            <w:vAlign w:val="center"/>
            <w:hideMark/>
          </w:tcPr>
          <w:p w14:paraId="257857E6"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55.32 (19.87)</w:t>
            </w:r>
          </w:p>
        </w:tc>
        <w:tc>
          <w:tcPr>
            <w:tcW w:w="1257" w:type="dxa"/>
            <w:tcBorders>
              <w:top w:val="nil"/>
              <w:left w:val="nil"/>
              <w:bottom w:val="nil"/>
              <w:right w:val="nil"/>
            </w:tcBorders>
            <w:shd w:val="clear" w:color="000000" w:fill="FFFFFF"/>
            <w:vAlign w:val="center"/>
            <w:hideMark/>
          </w:tcPr>
          <w:p w14:paraId="14D0E9ED"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57.75 (21.91)</w:t>
            </w:r>
          </w:p>
        </w:tc>
        <w:tc>
          <w:tcPr>
            <w:tcW w:w="0" w:type="auto"/>
            <w:tcBorders>
              <w:top w:val="nil"/>
              <w:left w:val="nil"/>
              <w:bottom w:val="nil"/>
              <w:right w:val="nil"/>
            </w:tcBorders>
            <w:shd w:val="clear" w:color="000000" w:fill="FFFFFF"/>
            <w:vAlign w:val="center"/>
            <w:hideMark/>
          </w:tcPr>
          <w:p w14:paraId="2DAAD4A2"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57.75 (20.28)</w:t>
            </w:r>
          </w:p>
        </w:tc>
      </w:tr>
      <w:tr w:rsidR="00851825" w:rsidRPr="005F36E9" w14:paraId="1308089E" w14:textId="77777777" w:rsidTr="00851825">
        <w:trPr>
          <w:trHeight w:val="324"/>
        </w:trPr>
        <w:tc>
          <w:tcPr>
            <w:tcW w:w="3034" w:type="dxa"/>
            <w:tcBorders>
              <w:top w:val="nil"/>
              <w:left w:val="nil"/>
              <w:bottom w:val="nil"/>
              <w:right w:val="nil"/>
            </w:tcBorders>
            <w:shd w:val="clear" w:color="000000" w:fill="FFFFFF"/>
            <w:vAlign w:val="center"/>
            <w:hideMark/>
          </w:tcPr>
          <w:p w14:paraId="1D596AE2"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Pre-ECMO IMV</w:t>
            </w:r>
          </w:p>
        </w:tc>
        <w:tc>
          <w:tcPr>
            <w:tcW w:w="1431" w:type="dxa"/>
            <w:tcBorders>
              <w:top w:val="nil"/>
              <w:left w:val="nil"/>
              <w:bottom w:val="nil"/>
              <w:right w:val="nil"/>
            </w:tcBorders>
            <w:shd w:val="clear" w:color="000000" w:fill="FFFFFF"/>
            <w:vAlign w:val="center"/>
            <w:hideMark/>
          </w:tcPr>
          <w:p w14:paraId="0A662CFB"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74    (56.9%)</w:t>
            </w:r>
          </w:p>
        </w:tc>
        <w:tc>
          <w:tcPr>
            <w:tcW w:w="1994" w:type="dxa"/>
            <w:tcBorders>
              <w:top w:val="nil"/>
              <w:left w:val="nil"/>
              <w:bottom w:val="nil"/>
              <w:right w:val="nil"/>
            </w:tcBorders>
            <w:shd w:val="clear" w:color="000000" w:fill="FFFFFF"/>
            <w:vAlign w:val="center"/>
            <w:hideMark/>
          </w:tcPr>
          <w:p w14:paraId="0CD85A99"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52    (42.3%)</w:t>
            </w:r>
          </w:p>
        </w:tc>
        <w:tc>
          <w:tcPr>
            <w:tcW w:w="1257" w:type="dxa"/>
            <w:tcBorders>
              <w:top w:val="nil"/>
              <w:left w:val="nil"/>
              <w:bottom w:val="nil"/>
              <w:right w:val="nil"/>
            </w:tcBorders>
            <w:shd w:val="clear" w:color="000000" w:fill="FFFFFF"/>
            <w:vAlign w:val="center"/>
            <w:hideMark/>
          </w:tcPr>
          <w:p w14:paraId="63186903"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20    (47.3%)</w:t>
            </w:r>
          </w:p>
        </w:tc>
        <w:tc>
          <w:tcPr>
            <w:tcW w:w="0" w:type="auto"/>
            <w:tcBorders>
              <w:top w:val="nil"/>
              <w:left w:val="nil"/>
              <w:bottom w:val="nil"/>
              <w:right w:val="nil"/>
            </w:tcBorders>
            <w:shd w:val="clear" w:color="000000" w:fill="FFFFFF"/>
            <w:vAlign w:val="center"/>
            <w:hideMark/>
          </w:tcPr>
          <w:p w14:paraId="3A81723B"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20    (47.3%)</w:t>
            </w:r>
          </w:p>
        </w:tc>
      </w:tr>
      <w:tr w:rsidR="00851825" w:rsidRPr="005F36E9" w14:paraId="59F5AB9F" w14:textId="77777777" w:rsidTr="00851825">
        <w:trPr>
          <w:trHeight w:val="324"/>
        </w:trPr>
        <w:tc>
          <w:tcPr>
            <w:tcW w:w="3034" w:type="dxa"/>
            <w:tcBorders>
              <w:top w:val="nil"/>
              <w:left w:val="nil"/>
              <w:bottom w:val="nil"/>
              <w:right w:val="nil"/>
            </w:tcBorders>
            <w:shd w:val="clear" w:color="000000" w:fill="FFFFFF"/>
            <w:vAlign w:val="center"/>
            <w:hideMark/>
          </w:tcPr>
          <w:p w14:paraId="363F5E4E"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Pre-ECMO GCS</w:t>
            </w:r>
          </w:p>
        </w:tc>
        <w:tc>
          <w:tcPr>
            <w:tcW w:w="1431" w:type="dxa"/>
            <w:tcBorders>
              <w:top w:val="nil"/>
              <w:left w:val="nil"/>
              <w:bottom w:val="nil"/>
              <w:right w:val="nil"/>
            </w:tcBorders>
            <w:shd w:val="clear" w:color="000000" w:fill="FFFFFF"/>
            <w:vAlign w:val="center"/>
            <w:hideMark/>
          </w:tcPr>
          <w:p w14:paraId="3811A60F"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5.57 (4.79)</w:t>
            </w:r>
          </w:p>
        </w:tc>
        <w:tc>
          <w:tcPr>
            <w:tcW w:w="1994" w:type="dxa"/>
            <w:tcBorders>
              <w:top w:val="nil"/>
              <w:left w:val="nil"/>
              <w:bottom w:val="nil"/>
              <w:right w:val="nil"/>
            </w:tcBorders>
            <w:shd w:val="clear" w:color="000000" w:fill="FFFFFF"/>
            <w:vAlign w:val="center"/>
            <w:hideMark/>
          </w:tcPr>
          <w:p w14:paraId="181C717B"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6.89 (5.40)</w:t>
            </w:r>
          </w:p>
        </w:tc>
        <w:tc>
          <w:tcPr>
            <w:tcW w:w="1257" w:type="dxa"/>
            <w:tcBorders>
              <w:top w:val="nil"/>
              <w:left w:val="nil"/>
              <w:bottom w:val="nil"/>
              <w:right w:val="nil"/>
            </w:tcBorders>
            <w:shd w:val="clear" w:color="000000" w:fill="FFFFFF"/>
            <w:vAlign w:val="center"/>
            <w:hideMark/>
          </w:tcPr>
          <w:p w14:paraId="163A41F8"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6.61 (5.27)</w:t>
            </w:r>
          </w:p>
        </w:tc>
        <w:tc>
          <w:tcPr>
            <w:tcW w:w="0" w:type="auto"/>
            <w:tcBorders>
              <w:top w:val="nil"/>
              <w:left w:val="nil"/>
              <w:bottom w:val="nil"/>
              <w:right w:val="nil"/>
            </w:tcBorders>
            <w:shd w:val="clear" w:color="000000" w:fill="FFFFFF"/>
            <w:vAlign w:val="center"/>
            <w:hideMark/>
          </w:tcPr>
          <w:p w14:paraId="5401891B"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6.61 (5.34)</w:t>
            </w:r>
          </w:p>
        </w:tc>
      </w:tr>
      <w:tr w:rsidR="00851825" w:rsidRPr="005F36E9" w14:paraId="41EB3BB6" w14:textId="77777777" w:rsidTr="00851825">
        <w:trPr>
          <w:trHeight w:val="324"/>
        </w:trPr>
        <w:tc>
          <w:tcPr>
            <w:tcW w:w="3034" w:type="dxa"/>
            <w:tcBorders>
              <w:top w:val="nil"/>
              <w:left w:val="nil"/>
              <w:bottom w:val="nil"/>
              <w:right w:val="nil"/>
            </w:tcBorders>
            <w:shd w:val="clear" w:color="000000" w:fill="FFFFFF"/>
            <w:vAlign w:val="center"/>
            <w:hideMark/>
          </w:tcPr>
          <w:p w14:paraId="40C5D24C"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Pre-ECMO Cardiac Arrest</w:t>
            </w:r>
          </w:p>
        </w:tc>
        <w:tc>
          <w:tcPr>
            <w:tcW w:w="1431" w:type="dxa"/>
            <w:tcBorders>
              <w:top w:val="nil"/>
              <w:left w:val="nil"/>
              <w:bottom w:val="nil"/>
              <w:right w:val="nil"/>
            </w:tcBorders>
            <w:shd w:val="clear" w:color="000000" w:fill="FFFFFF"/>
            <w:vAlign w:val="center"/>
            <w:hideMark/>
          </w:tcPr>
          <w:p w14:paraId="002177CB"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72    (55.4%)</w:t>
            </w:r>
          </w:p>
        </w:tc>
        <w:tc>
          <w:tcPr>
            <w:tcW w:w="1994" w:type="dxa"/>
            <w:tcBorders>
              <w:top w:val="nil"/>
              <w:left w:val="nil"/>
              <w:bottom w:val="nil"/>
              <w:right w:val="nil"/>
            </w:tcBorders>
            <w:shd w:val="clear" w:color="000000" w:fill="FFFFFF"/>
            <w:vAlign w:val="center"/>
            <w:hideMark/>
          </w:tcPr>
          <w:p w14:paraId="1EFD537B"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52    (42.3%)</w:t>
            </w:r>
          </w:p>
        </w:tc>
        <w:tc>
          <w:tcPr>
            <w:tcW w:w="1257" w:type="dxa"/>
            <w:tcBorders>
              <w:top w:val="nil"/>
              <w:left w:val="nil"/>
              <w:bottom w:val="nil"/>
              <w:right w:val="nil"/>
            </w:tcBorders>
            <w:shd w:val="clear" w:color="000000" w:fill="FFFFFF"/>
            <w:vAlign w:val="center"/>
            <w:hideMark/>
          </w:tcPr>
          <w:p w14:paraId="77785A04"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21    (48.7%)</w:t>
            </w:r>
          </w:p>
        </w:tc>
        <w:tc>
          <w:tcPr>
            <w:tcW w:w="0" w:type="auto"/>
            <w:tcBorders>
              <w:top w:val="nil"/>
              <w:left w:val="nil"/>
              <w:bottom w:val="nil"/>
              <w:right w:val="nil"/>
            </w:tcBorders>
            <w:shd w:val="clear" w:color="000000" w:fill="FFFFFF"/>
            <w:vAlign w:val="center"/>
            <w:hideMark/>
          </w:tcPr>
          <w:p w14:paraId="5F224CDA"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21    (48.7%)</w:t>
            </w:r>
          </w:p>
        </w:tc>
      </w:tr>
      <w:tr w:rsidR="00851825" w:rsidRPr="005F36E9" w14:paraId="28751951" w14:textId="77777777" w:rsidTr="00851825">
        <w:trPr>
          <w:trHeight w:val="324"/>
        </w:trPr>
        <w:tc>
          <w:tcPr>
            <w:tcW w:w="3034" w:type="dxa"/>
            <w:tcBorders>
              <w:top w:val="nil"/>
              <w:left w:val="nil"/>
              <w:bottom w:val="nil"/>
              <w:right w:val="nil"/>
            </w:tcBorders>
            <w:shd w:val="clear" w:color="000000" w:fill="FFFFFF"/>
            <w:vAlign w:val="center"/>
            <w:hideMark/>
          </w:tcPr>
          <w:p w14:paraId="785E79E6"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Pre-ECMO AMI</w:t>
            </w:r>
          </w:p>
        </w:tc>
        <w:tc>
          <w:tcPr>
            <w:tcW w:w="1431" w:type="dxa"/>
            <w:tcBorders>
              <w:top w:val="nil"/>
              <w:left w:val="nil"/>
              <w:bottom w:val="nil"/>
              <w:right w:val="nil"/>
            </w:tcBorders>
            <w:shd w:val="clear" w:color="000000" w:fill="FFFFFF"/>
            <w:vAlign w:val="center"/>
            <w:hideMark/>
          </w:tcPr>
          <w:p w14:paraId="5B776304"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50    (38.5%)</w:t>
            </w:r>
          </w:p>
        </w:tc>
        <w:tc>
          <w:tcPr>
            <w:tcW w:w="1994" w:type="dxa"/>
            <w:tcBorders>
              <w:top w:val="nil"/>
              <w:left w:val="nil"/>
              <w:bottom w:val="nil"/>
              <w:right w:val="nil"/>
            </w:tcBorders>
            <w:shd w:val="clear" w:color="000000" w:fill="FFFFFF"/>
            <w:vAlign w:val="center"/>
            <w:hideMark/>
          </w:tcPr>
          <w:p w14:paraId="0E1E710A"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62    (50.4%)</w:t>
            </w:r>
          </w:p>
        </w:tc>
        <w:tc>
          <w:tcPr>
            <w:tcW w:w="1257" w:type="dxa"/>
            <w:tcBorders>
              <w:top w:val="nil"/>
              <w:left w:val="nil"/>
              <w:bottom w:val="nil"/>
              <w:right w:val="nil"/>
            </w:tcBorders>
            <w:shd w:val="clear" w:color="000000" w:fill="FFFFFF"/>
            <w:vAlign w:val="center"/>
            <w:hideMark/>
          </w:tcPr>
          <w:p w14:paraId="40E34547"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19    (43.5%)</w:t>
            </w:r>
          </w:p>
        </w:tc>
        <w:tc>
          <w:tcPr>
            <w:tcW w:w="0" w:type="auto"/>
            <w:tcBorders>
              <w:top w:val="nil"/>
              <w:left w:val="nil"/>
              <w:bottom w:val="nil"/>
              <w:right w:val="nil"/>
            </w:tcBorders>
            <w:shd w:val="clear" w:color="000000" w:fill="FFFFFF"/>
            <w:vAlign w:val="center"/>
            <w:hideMark/>
          </w:tcPr>
          <w:p w14:paraId="69E59AEB"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19    (43.5%)</w:t>
            </w:r>
          </w:p>
        </w:tc>
      </w:tr>
      <w:tr w:rsidR="00851825" w:rsidRPr="005F36E9" w14:paraId="39D3A629" w14:textId="77777777" w:rsidTr="00851825">
        <w:trPr>
          <w:trHeight w:val="324"/>
        </w:trPr>
        <w:tc>
          <w:tcPr>
            <w:tcW w:w="3034" w:type="dxa"/>
            <w:tcBorders>
              <w:top w:val="nil"/>
              <w:left w:val="nil"/>
              <w:bottom w:val="nil"/>
              <w:right w:val="nil"/>
            </w:tcBorders>
            <w:shd w:val="clear" w:color="000000" w:fill="FFFFFF"/>
            <w:vAlign w:val="center"/>
            <w:hideMark/>
          </w:tcPr>
          <w:p w14:paraId="2F58FA24"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Lactate mmol/L</w:t>
            </w:r>
          </w:p>
        </w:tc>
        <w:tc>
          <w:tcPr>
            <w:tcW w:w="1431" w:type="dxa"/>
            <w:tcBorders>
              <w:top w:val="nil"/>
              <w:left w:val="nil"/>
              <w:bottom w:val="nil"/>
              <w:right w:val="nil"/>
            </w:tcBorders>
            <w:shd w:val="clear" w:color="000000" w:fill="FFFFFF"/>
            <w:vAlign w:val="center"/>
            <w:hideMark/>
          </w:tcPr>
          <w:p w14:paraId="0380F606"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8.34 (5.76)</w:t>
            </w:r>
          </w:p>
        </w:tc>
        <w:tc>
          <w:tcPr>
            <w:tcW w:w="1994" w:type="dxa"/>
            <w:tcBorders>
              <w:top w:val="nil"/>
              <w:left w:val="nil"/>
              <w:bottom w:val="nil"/>
              <w:right w:val="nil"/>
            </w:tcBorders>
            <w:shd w:val="clear" w:color="000000" w:fill="FFFFFF"/>
            <w:vAlign w:val="center"/>
            <w:hideMark/>
          </w:tcPr>
          <w:p w14:paraId="056AE77A"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7.18 (4.78)</w:t>
            </w:r>
          </w:p>
        </w:tc>
        <w:tc>
          <w:tcPr>
            <w:tcW w:w="1257" w:type="dxa"/>
            <w:tcBorders>
              <w:top w:val="nil"/>
              <w:left w:val="nil"/>
              <w:bottom w:val="nil"/>
              <w:right w:val="nil"/>
            </w:tcBorders>
            <w:shd w:val="clear" w:color="000000" w:fill="FFFFFF"/>
            <w:vAlign w:val="center"/>
            <w:hideMark/>
          </w:tcPr>
          <w:p w14:paraId="713ED5A3"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7.41 (5.12)</w:t>
            </w:r>
          </w:p>
        </w:tc>
        <w:tc>
          <w:tcPr>
            <w:tcW w:w="0" w:type="auto"/>
            <w:tcBorders>
              <w:top w:val="nil"/>
              <w:left w:val="nil"/>
              <w:bottom w:val="nil"/>
              <w:right w:val="nil"/>
            </w:tcBorders>
            <w:shd w:val="clear" w:color="000000" w:fill="FFFFFF"/>
            <w:vAlign w:val="center"/>
            <w:hideMark/>
          </w:tcPr>
          <w:p w14:paraId="1296AF66"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7.41 (4.71)</w:t>
            </w:r>
          </w:p>
        </w:tc>
      </w:tr>
      <w:tr w:rsidR="00851825" w:rsidRPr="005F36E9" w14:paraId="5A3D3B2C" w14:textId="77777777" w:rsidTr="00851825">
        <w:trPr>
          <w:trHeight w:val="324"/>
        </w:trPr>
        <w:tc>
          <w:tcPr>
            <w:tcW w:w="3034" w:type="dxa"/>
            <w:tcBorders>
              <w:top w:val="nil"/>
              <w:left w:val="nil"/>
              <w:bottom w:val="nil"/>
              <w:right w:val="nil"/>
            </w:tcBorders>
            <w:shd w:val="clear" w:color="000000" w:fill="FFFFFF"/>
            <w:vAlign w:val="center"/>
            <w:hideMark/>
          </w:tcPr>
          <w:p w14:paraId="079A3F07"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Vasopressor use</w:t>
            </w:r>
          </w:p>
        </w:tc>
        <w:tc>
          <w:tcPr>
            <w:tcW w:w="1431" w:type="dxa"/>
            <w:tcBorders>
              <w:top w:val="nil"/>
              <w:left w:val="nil"/>
              <w:bottom w:val="nil"/>
              <w:right w:val="nil"/>
            </w:tcBorders>
            <w:shd w:val="clear" w:color="000000" w:fill="FFFFFF"/>
            <w:vAlign w:val="center"/>
            <w:hideMark/>
          </w:tcPr>
          <w:p w14:paraId="437091A3"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128    (98.5%)</w:t>
            </w:r>
          </w:p>
        </w:tc>
        <w:tc>
          <w:tcPr>
            <w:tcW w:w="1994" w:type="dxa"/>
            <w:tcBorders>
              <w:top w:val="nil"/>
              <w:left w:val="nil"/>
              <w:bottom w:val="nil"/>
              <w:right w:val="nil"/>
            </w:tcBorders>
            <w:shd w:val="clear" w:color="000000" w:fill="FFFFFF"/>
            <w:vAlign w:val="center"/>
            <w:hideMark/>
          </w:tcPr>
          <w:p w14:paraId="508FE67E"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115    (93.5%)</w:t>
            </w:r>
          </w:p>
        </w:tc>
        <w:tc>
          <w:tcPr>
            <w:tcW w:w="1257" w:type="dxa"/>
            <w:tcBorders>
              <w:top w:val="nil"/>
              <w:left w:val="nil"/>
              <w:bottom w:val="nil"/>
              <w:right w:val="nil"/>
            </w:tcBorders>
            <w:shd w:val="clear" w:color="000000" w:fill="FFFFFF"/>
            <w:vAlign w:val="center"/>
            <w:hideMark/>
          </w:tcPr>
          <w:p w14:paraId="3B8A462B"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42    (96.9%)</w:t>
            </w:r>
          </w:p>
        </w:tc>
        <w:tc>
          <w:tcPr>
            <w:tcW w:w="0" w:type="auto"/>
            <w:tcBorders>
              <w:top w:val="nil"/>
              <w:left w:val="nil"/>
              <w:bottom w:val="nil"/>
              <w:right w:val="nil"/>
            </w:tcBorders>
            <w:shd w:val="clear" w:color="000000" w:fill="FFFFFF"/>
            <w:vAlign w:val="center"/>
            <w:hideMark/>
          </w:tcPr>
          <w:p w14:paraId="42B2A3A8"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42    (96.9%)</w:t>
            </w:r>
          </w:p>
        </w:tc>
      </w:tr>
      <w:tr w:rsidR="00851825" w:rsidRPr="005F36E9" w14:paraId="4B4F8DAA" w14:textId="77777777" w:rsidTr="00851825">
        <w:trPr>
          <w:trHeight w:val="324"/>
        </w:trPr>
        <w:tc>
          <w:tcPr>
            <w:tcW w:w="3034" w:type="dxa"/>
            <w:tcBorders>
              <w:top w:val="nil"/>
              <w:left w:val="nil"/>
              <w:bottom w:val="nil"/>
              <w:right w:val="nil"/>
            </w:tcBorders>
            <w:shd w:val="clear" w:color="000000" w:fill="FFFFFF"/>
            <w:vAlign w:val="center"/>
            <w:hideMark/>
          </w:tcPr>
          <w:p w14:paraId="7A13EA56"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LVEF, %</w:t>
            </w:r>
          </w:p>
        </w:tc>
        <w:tc>
          <w:tcPr>
            <w:tcW w:w="1431" w:type="dxa"/>
            <w:tcBorders>
              <w:top w:val="nil"/>
              <w:left w:val="nil"/>
              <w:bottom w:val="nil"/>
              <w:right w:val="nil"/>
            </w:tcBorders>
            <w:shd w:val="clear" w:color="000000" w:fill="FFFFFF"/>
            <w:vAlign w:val="center"/>
            <w:hideMark/>
          </w:tcPr>
          <w:p w14:paraId="6911DFE6"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17.91 (13.98)</w:t>
            </w:r>
          </w:p>
        </w:tc>
        <w:tc>
          <w:tcPr>
            <w:tcW w:w="1994" w:type="dxa"/>
            <w:tcBorders>
              <w:top w:val="nil"/>
              <w:left w:val="nil"/>
              <w:bottom w:val="nil"/>
              <w:right w:val="nil"/>
            </w:tcBorders>
            <w:shd w:val="clear" w:color="000000" w:fill="FFFFFF"/>
            <w:vAlign w:val="center"/>
            <w:hideMark/>
          </w:tcPr>
          <w:p w14:paraId="6DC761BA"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12.11 (8.25)</w:t>
            </w:r>
          </w:p>
        </w:tc>
        <w:tc>
          <w:tcPr>
            <w:tcW w:w="1257" w:type="dxa"/>
            <w:tcBorders>
              <w:top w:val="nil"/>
              <w:left w:val="nil"/>
              <w:bottom w:val="nil"/>
              <w:right w:val="nil"/>
            </w:tcBorders>
            <w:shd w:val="clear" w:color="000000" w:fill="FFFFFF"/>
            <w:vAlign w:val="center"/>
            <w:hideMark/>
          </w:tcPr>
          <w:p w14:paraId="14FD2159"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13.65 (9.53)</w:t>
            </w:r>
          </w:p>
        </w:tc>
        <w:tc>
          <w:tcPr>
            <w:tcW w:w="0" w:type="auto"/>
            <w:tcBorders>
              <w:top w:val="nil"/>
              <w:left w:val="nil"/>
              <w:bottom w:val="nil"/>
              <w:right w:val="nil"/>
            </w:tcBorders>
            <w:shd w:val="clear" w:color="000000" w:fill="FFFFFF"/>
            <w:vAlign w:val="center"/>
            <w:hideMark/>
          </w:tcPr>
          <w:p w14:paraId="4DF501B6"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13.65 (9.87)</w:t>
            </w:r>
          </w:p>
        </w:tc>
      </w:tr>
      <w:tr w:rsidR="00851825" w:rsidRPr="005F36E9" w14:paraId="7A79AEB0" w14:textId="77777777" w:rsidTr="00851825">
        <w:trPr>
          <w:trHeight w:val="324"/>
        </w:trPr>
        <w:tc>
          <w:tcPr>
            <w:tcW w:w="3034" w:type="dxa"/>
            <w:tcBorders>
              <w:top w:val="nil"/>
              <w:left w:val="nil"/>
              <w:bottom w:val="nil"/>
              <w:right w:val="nil"/>
            </w:tcBorders>
            <w:shd w:val="clear" w:color="000000" w:fill="FFFFFF"/>
            <w:vAlign w:val="center"/>
            <w:hideMark/>
          </w:tcPr>
          <w:p w14:paraId="45FA97D6" w14:textId="77777777" w:rsidR="006B7C1A" w:rsidRPr="005F36E9" w:rsidRDefault="006B7C1A" w:rsidP="007D358D">
            <w:pPr>
              <w:pStyle w:val="Sansinterligne"/>
              <w:rPr>
                <w:rFonts w:cstheme="minorHAnsi"/>
                <w:b/>
                <w:bCs/>
                <w:sz w:val="20"/>
                <w:szCs w:val="20"/>
                <w:lang w:val="en-US"/>
              </w:rPr>
            </w:pPr>
            <w:r w:rsidRPr="005F36E9">
              <w:rPr>
                <w:rFonts w:eastAsia="Arial" w:cstheme="minorHAnsi"/>
                <w:b/>
                <w:bCs/>
                <w:sz w:val="20"/>
                <w:szCs w:val="20"/>
                <w:lang w:val="en-US"/>
              </w:rPr>
              <w:t>60 days survival status</w:t>
            </w:r>
          </w:p>
        </w:tc>
        <w:tc>
          <w:tcPr>
            <w:tcW w:w="1431" w:type="dxa"/>
            <w:tcBorders>
              <w:top w:val="nil"/>
              <w:left w:val="nil"/>
              <w:bottom w:val="nil"/>
              <w:right w:val="nil"/>
            </w:tcBorders>
            <w:shd w:val="clear" w:color="000000" w:fill="FFFFFF"/>
            <w:vAlign w:val="center"/>
            <w:hideMark/>
          </w:tcPr>
          <w:p w14:paraId="399FC7DB" w14:textId="77777777" w:rsidR="006B7C1A" w:rsidRPr="005F36E9" w:rsidRDefault="006B7C1A" w:rsidP="007D358D">
            <w:pPr>
              <w:pStyle w:val="Sansinterligne"/>
              <w:rPr>
                <w:rFonts w:cstheme="minorHAnsi"/>
                <w:sz w:val="20"/>
                <w:szCs w:val="20"/>
                <w:lang w:val="en-US"/>
              </w:rPr>
            </w:pPr>
            <w:r w:rsidRPr="005F36E9">
              <w:rPr>
                <w:rFonts w:cstheme="minorHAnsi"/>
                <w:sz w:val="20"/>
                <w:szCs w:val="20"/>
                <w:lang w:val="en-US"/>
              </w:rPr>
              <w:t> </w:t>
            </w:r>
          </w:p>
        </w:tc>
        <w:tc>
          <w:tcPr>
            <w:tcW w:w="1994" w:type="dxa"/>
            <w:tcBorders>
              <w:top w:val="nil"/>
              <w:left w:val="nil"/>
              <w:bottom w:val="nil"/>
              <w:right w:val="nil"/>
            </w:tcBorders>
            <w:shd w:val="clear" w:color="000000" w:fill="FFFFFF"/>
            <w:vAlign w:val="center"/>
            <w:hideMark/>
          </w:tcPr>
          <w:p w14:paraId="41C2F19A" w14:textId="77777777" w:rsidR="006B7C1A" w:rsidRPr="005F36E9" w:rsidRDefault="006B7C1A" w:rsidP="007D358D">
            <w:pPr>
              <w:pStyle w:val="Sansinterligne"/>
              <w:rPr>
                <w:rFonts w:cstheme="minorHAnsi"/>
                <w:sz w:val="20"/>
                <w:szCs w:val="20"/>
                <w:lang w:val="en-US"/>
              </w:rPr>
            </w:pPr>
            <w:r w:rsidRPr="005F36E9">
              <w:rPr>
                <w:rFonts w:cstheme="minorHAnsi"/>
                <w:sz w:val="20"/>
                <w:szCs w:val="20"/>
                <w:lang w:val="en-US"/>
              </w:rPr>
              <w:t> </w:t>
            </w:r>
          </w:p>
        </w:tc>
        <w:tc>
          <w:tcPr>
            <w:tcW w:w="1257" w:type="dxa"/>
            <w:tcBorders>
              <w:top w:val="nil"/>
              <w:left w:val="nil"/>
              <w:bottom w:val="nil"/>
              <w:right w:val="nil"/>
            </w:tcBorders>
            <w:shd w:val="clear" w:color="000000" w:fill="FFFFFF"/>
            <w:vAlign w:val="center"/>
            <w:hideMark/>
          </w:tcPr>
          <w:p w14:paraId="6EBB8100" w14:textId="77777777" w:rsidR="006B7C1A" w:rsidRPr="005F36E9" w:rsidRDefault="006B7C1A" w:rsidP="007D358D">
            <w:pPr>
              <w:pStyle w:val="Sansinterligne"/>
              <w:rPr>
                <w:rFonts w:cstheme="minorHAnsi"/>
                <w:sz w:val="20"/>
                <w:szCs w:val="20"/>
                <w:lang w:val="en-US"/>
              </w:rPr>
            </w:pPr>
            <w:r w:rsidRPr="005F36E9">
              <w:rPr>
                <w:rFonts w:cstheme="minorHAnsi"/>
                <w:sz w:val="20"/>
                <w:szCs w:val="20"/>
                <w:lang w:val="en-US"/>
              </w:rPr>
              <w:t> </w:t>
            </w:r>
          </w:p>
        </w:tc>
        <w:tc>
          <w:tcPr>
            <w:tcW w:w="0" w:type="auto"/>
            <w:tcBorders>
              <w:top w:val="nil"/>
              <w:left w:val="nil"/>
              <w:bottom w:val="nil"/>
              <w:right w:val="nil"/>
            </w:tcBorders>
            <w:shd w:val="clear" w:color="000000" w:fill="FFFFFF"/>
            <w:vAlign w:val="center"/>
            <w:hideMark/>
          </w:tcPr>
          <w:p w14:paraId="2A50D7F5"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hAnsiTheme="minorHAnsi" w:cstheme="minorHAnsi"/>
                <w:color w:val="000000"/>
                <w:sz w:val="20"/>
                <w:szCs w:val="20"/>
                <w:lang w:val="en-US"/>
              </w:rPr>
              <w:t> </w:t>
            </w:r>
          </w:p>
        </w:tc>
      </w:tr>
      <w:tr w:rsidR="00851825" w:rsidRPr="005F36E9" w14:paraId="29A0D636" w14:textId="77777777" w:rsidTr="00851825">
        <w:trPr>
          <w:trHeight w:val="324"/>
        </w:trPr>
        <w:tc>
          <w:tcPr>
            <w:tcW w:w="3034" w:type="dxa"/>
            <w:tcBorders>
              <w:top w:val="nil"/>
              <w:left w:val="nil"/>
              <w:right w:val="nil"/>
            </w:tcBorders>
            <w:shd w:val="clear" w:color="000000" w:fill="FFFFFF"/>
            <w:vAlign w:val="center"/>
            <w:hideMark/>
          </w:tcPr>
          <w:p w14:paraId="292F8A3A"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Alive</w:t>
            </w:r>
          </w:p>
        </w:tc>
        <w:tc>
          <w:tcPr>
            <w:tcW w:w="1431" w:type="dxa"/>
            <w:tcBorders>
              <w:top w:val="nil"/>
              <w:left w:val="nil"/>
              <w:right w:val="nil"/>
            </w:tcBorders>
            <w:shd w:val="clear" w:color="000000" w:fill="FFFFFF"/>
            <w:vAlign w:val="center"/>
            <w:hideMark/>
          </w:tcPr>
          <w:p w14:paraId="1FD6A951"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64 (46.4%)</w:t>
            </w:r>
          </w:p>
        </w:tc>
        <w:tc>
          <w:tcPr>
            <w:tcW w:w="1994" w:type="dxa"/>
            <w:tcBorders>
              <w:top w:val="nil"/>
              <w:left w:val="nil"/>
              <w:right w:val="nil"/>
            </w:tcBorders>
            <w:shd w:val="clear" w:color="000000" w:fill="FFFFFF"/>
            <w:vAlign w:val="center"/>
            <w:hideMark/>
          </w:tcPr>
          <w:p w14:paraId="092A3E87"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59 (46.8%)</w:t>
            </w:r>
          </w:p>
        </w:tc>
        <w:tc>
          <w:tcPr>
            <w:tcW w:w="1257" w:type="dxa"/>
            <w:tcBorders>
              <w:top w:val="nil"/>
              <w:left w:val="nil"/>
              <w:right w:val="nil"/>
            </w:tcBorders>
            <w:shd w:val="clear" w:color="000000" w:fill="FFFFFF"/>
            <w:vAlign w:val="center"/>
            <w:hideMark/>
          </w:tcPr>
          <w:p w14:paraId="34AD7A10"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22 (50.1%)</w:t>
            </w:r>
          </w:p>
        </w:tc>
        <w:tc>
          <w:tcPr>
            <w:tcW w:w="0" w:type="auto"/>
            <w:tcBorders>
              <w:top w:val="nil"/>
              <w:left w:val="nil"/>
              <w:right w:val="nil"/>
            </w:tcBorders>
            <w:shd w:val="clear" w:color="000000" w:fill="FFFFFF"/>
            <w:vAlign w:val="center"/>
            <w:hideMark/>
          </w:tcPr>
          <w:p w14:paraId="7E309A6A"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21 (48.7%)</w:t>
            </w:r>
          </w:p>
        </w:tc>
      </w:tr>
      <w:tr w:rsidR="00851825" w:rsidRPr="005F36E9" w14:paraId="59EEF403" w14:textId="77777777" w:rsidTr="00851825">
        <w:trPr>
          <w:trHeight w:val="324"/>
        </w:trPr>
        <w:tc>
          <w:tcPr>
            <w:tcW w:w="3034" w:type="dxa"/>
            <w:tcBorders>
              <w:top w:val="nil"/>
              <w:left w:val="nil"/>
              <w:bottom w:val="single" w:sz="4" w:space="0" w:color="auto"/>
              <w:right w:val="nil"/>
            </w:tcBorders>
            <w:shd w:val="clear" w:color="000000" w:fill="FFFFFF"/>
            <w:vAlign w:val="center"/>
            <w:hideMark/>
          </w:tcPr>
          <w:p w14:paraId="1A469948" w14:textId="77777777" w:rsidR="006B7C1A" w:rsidRPr="005F36E9" w:rsidRDefault="006B7C1A" w:rsidP="007D358D">
            <w:pPr>
              <w:pStyle w:val="Sansinterligne"/>
              <w:rPr>
                <w:rFonts w:cstheme="minorHAnsi"/>
                <w:sz w:val="20"/>
                <w:szCs w:val="20"/>
                <w:lang w:val="en-US"/>
              </w:rPr>
            </w:pPr>
            <w:r w:rsidRPr="005F36E9">
              <w:rPr>
                <w:rFonts w:eastAsia="Arial" w:cstheme="minorHAnsi"/>
                <w:sz w:val="20"/>
                <w:szCs w:val="20"/>
                <w:lang w:val="en-US"/>
              </w:rPr>
              <w:t xml:space="preserve">    Dead</w:t>
            </w:r>
          </w:p>
        </w:tc>
        <w:tc>
          <w:tcPr>
            <w:tcW w:w="1431" w:type="dxa"/>
            <w:tcBorders>
              <w:top w:val="nil"/>
              <w:left w:val="nil"/>
              <w:bottom w:val="single" w:sz="4" w:space="0" w:color="auto"/>
              <w:right w:val="nil"/>
            </w:tcBorders>
            <w:shd w:val="clear" w:color="000000" w:fill="FFFFFF"/>
            <w:vAlign w:val="center"/>
            <w:hideMark/>
          </w:tcPr>
          <w:p w14:paraId="21731375"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74 (53.6%)</w:t>
            </w:r>
          </w:p>
        </w:tc>
        <w:tc>
          <w:tcPr>
            <w:tcW w:w="1994" w:type="dxa"/>
            <w:tcBorders>
              <w:top w:val="nil"/>
              <w:left w:val="nil"/>
              <w:bottom w:val="single" w:sz="4" w:space="0" w:color="auto"/>
              <w:right w:val="nil"/>
            </w:tcBorders>
            <w:shd w:val="clear" w:color="000000" w:fill="FFFFFF"/>
            <w:vAlign w:val="center"/>
            <w:hideMark/>
          </w:tcPr>
          <w:p w14:paraId="56BE411A"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67 (53.2%)</w:t>
            </w:r>
          </w:p>
        </w:tc>
        <w:tc>
          <w:tcPr>
            <w:tcW w:w="1257" w:type="dxa"/>
            <w:tcBorders>
              <w:top w:val="nil"/>
              <w:left w:val="nil"/>
              <w:bottom w:val="single" w:sz="4" w:space="0" w:color="auto"/>
              <w:right w:val="nil"/>
            </w:tcBorders>
            <w:shd w:val="clear" w:color="000000" w:fill="FFFFFF"/>
            <w:vAlign w:val="center"/>
            <w:hideMark/>
          </w:tcPr>
          <w:p w14:paraId="5BD454DD" w14:textId="77777777" w:rsidR="006B7C1A" w:rsidRPr="005F36E9" w:rsidRDefault="006B7C1A" w:rsidP="007D358D">
            <w:pPr>
              <w:pStyle w:val="Sansinterligne"/>
              <w:jc w:val="center"/>
              <w:rPr>
                <w:rFonts w:cstheme="minorHAnsi"/>
                <w:sz w:val="20"/>
                <w:szCs w:val="20"/>
                <w:lang w:val="en-US"/>
              </w:rPr>
            </w:pPr>
            <w:r w:rsidRPr="005F36E9">
              <w:rPr>
                <w:rFonts w:eastAsia="Arial" w:cstheme="minorHAnsi"/>
                <w:sz w:val="20"/>
                <w:szCs w:val="20"/>
                <w:lang w:val="en-US"/>
              </w:rPr>
              <w:t>21 (49.9%)</w:t>
            </w:r>
          </w:p>
        </w:tc>
        <w:tc>
          <w:tcPr>
            <w:tcW w:w="0" w:type="auto"/>
            <w:tcBorders>
              <w:top w:val="nil"/>
              <w:left w:val="nil"/>
              <w:bottom w:val="single" w:sz="4" w:space="0" w:color="auto"/>
              <w:right w:val="nil"/>
            </w:tcBorders>
            <w:shd w:val="clear" w:color="000000" w:fill="FFFFFF"/>
            <w:vAlign w:val="center"/>
            <w:hideMark/>
          </w:tcPr>
          <w:p w14:paraId="7BC89AFE" w14:textId="77777777" w:rsidR="006B7C1A" w:rsidRPr="005F36E9" w:rsidRDefault="006B7C1A" w:rsidP="007D358D">
            <w:pPr>
              <w:jc w:val="center"/>
              <w:rPr>
                <w:rFonts w:asciiTheme="minorHAnsi" w:hAnsiTheme="minorHAnsi" w:cstheme="minorHAnsi"/>
                <w:color w:val="000000"/>
                <w:sz w:val="20"/>
                <w:szCs w:val="20"/>
                <w:lang w:val="en-US"/>
              </w:rPr>
            </w:pPr>
            <w:r w:rsidRPr="005F36E9">
              <w:rPr>
                <w:rFonts w:asciiTheme="minorHAnsi" w:eastAsia="Arial" w:hAnsiTheme="minorHAnsi" w:cstheme="minorHAnsi"/>
                <w:color w:val="000000"/>
                <w:sz w:val="20"/>
                <w:szCs w:val="20"/>
                <w:lang w:val="en-US"/>
              </w:rPr>
              <w:t>22 (51.3%)</w:t>
            </w:r>
          </w:p>
        </w:tc>
      </w:tr>
    </w:tbl>
    <w:p w14:paraId="171CD57E" w14:textId="739546D8" w:rsidR="006B7C1A" w:rsidRPr="005F36E9" w:rsidRDefault="006B7C1A" w:rsidP="006B7C1A">
      <w:pPr>
        <w:pStyle w:val="Sansinterligne"/>
        <w:rPr>
          <w:rFonts w:cstheme="minorHAnsi"/>
          <w:lang w:val="en-US"/>
        </w:rPr>
      </w:pPr>
      <w:r w:rsidRPr="005F36E9">
        <w:rPr>
          <w:rFonts w:cstheme="minorHAnsi"/>
          <w:b/>
          <w:bCs/>
          <w:lang w:val="en-US"/>
        </w:rPr>
        <w:t xml:space="preserve">Table </w:t>
      </w:r>
      <w:r w:rsidR="005B055B">
        <w:rPr>
          <w:rFonts w:cstheme="minorHAnsi"/>
          <w:b/>
          <w:bCs/>
          <w:lang w:val="en-US"/>
        </w:rPr>
        <w:t>S</w:t>
      </w:r>
      <w:r w:rsidR="0051087E">
        <w:rPr>
          <w:rFonts w:cstheme="minorHAnsi"/>
          <w:b/>
          <w:bCs/>
          <w:lang w:val="en-US"/>
        </w:rPr>
        <w:t>3</w:t>
      </w:r>
      <w:r w:rsidRPr="005F36E9">
        <w:rPr>
          <w:rFonts w:cstheme="minorHAnsi"/>
          <w:b/>
          <w:bCs/>
          <w:lang w:val="en-US"/>
        </w:rPr>
        <w:t>.</w:t>
      </w:r>
      <w:r w:rsidRPr="005F36E9">
        <w:rPr>
          <w:rFonts w:cstheme="minorHAnsi"/>
          <w:lang w:val="en-US"/>
        </w:rPr>
        <w:t xml:space="preserve"> Patient characteristics and survival before and after propensity score weighting – ATO weights, complete cases analysis.</w:t>
      </w:r>
    </w:p>
    <w:p w14:paraId="2A8AE645" w14:textId="285A20B3" w:rsidR="00F676D0" w:rsidRDefault="006B7C1A" w:rsidP="00F676D0">
      <w:pPr>
        <w:rPr>
          <w:rFonts w:asciiTheme="minorHAnsi" w:hAnsiTheme="minorHAnsi" w:cstheme="minorHAnsi"/>
          <w:lang w:val="en-US"/>
        </w:rPr>
      </w:pPr>
      <w:r w:rsidRPr="005F36E9">
        <w:rPr>
          <w:rFonts w:asciiTheme="minorHAnsi" w:eastAsia="Calibri" w:hAnsiTheme="minorHAnsi" w:cstheme="minorHAnsi"/>
          <w:sz w:val="20"/>
          <w:szCs w:val="20"/>
          <w:lang w:val="en-US"/>
        </w:rPr>
        <w:t xml:space="preserve">Values are expressed as n (%) or median [IQR]. Abbreviations: IMV invasive mechanical ventilation, GCS Glasgow coma scale, AMI acute myocardial infarction. </w:t>
      </w:r>
    </w:p>
    <w:p w14:paraId="525FBE92" w14:textId="62A91490" w:rsidR="003275B4" w:rsidRDefault="003275B4" w:rsidP="003275B4">
      <w:pPr>
        <w:rPr>
          <w:rFonts w:asciiTheme="minorHAnsi" w:eastAsiaTheme="minorHAnsi" w:hAnsiTheme="minorHAnsi" w:cstheme="minorHAnsi"/>
          <w:b/>
          <w:bCs/>
          <w:lang w:val="en-US" w:eastAsia="en-US"/>
        </w:rPr>
      </w:pPr>
      <w:r w:rsidRPr="00040155">
        <w:rPr>
          <w:rFonts w:asciiTheme="minorHAnsi" w:eastAsiaTheme="minorHAnsi" w:hAnsiTheme="minorHAnsi" w:cstheme="minorHAnsi"/>
          <w:b/>
          <w:bCs/>
          <w:lang w:val="en-US" w:eastAsia="en-US"/>
        </w:rPr>
        <w:lastRenderedPageBreak/>
        <w:t xml:space="preserve">Table </w:t>
      </w:r>
      <w:r w:rsidR="005B055B" w:rsidRPr="00040155">
        <w:rPr>
          <w:rFonts w:asciiTheme="minorHAnsi" w:eastAsiaTheme="minorHAnsi" w:hAnsiTheme="minorHAnsi" w:cstheme="minorHAnsi"/>
          <w:b/>
          <w:bCs/>
          <w:lang w:val="en-US" w:eastAsia="en-US"/>
        </w:rPr>
        <w:t>S</w:t>
      </w:r>
      <w:r w:rsidR="0051087E">
        <w:rPr>
          <w:rFonts w:asciiTheme="minorHAnsi" w:eastAsiaTheme="minorHAnsi" w:hAnsiTheme="minorHAnsi" w:cstheme="minorHAnsi"/>
          <w:b/>
          <w:bCs/>
          <w:lang w:val="en-US" w:eastAsia="en-US"/>
        </w:rPr>
        <w:t>4</w:t>
      </w:r>
      <w:r w:rsidRPr="00040155">
        <w:rPr>
          <w:rFonts w:asciiTheme="minorHAnsi" w:eastAsiaTheme="minorHAnsi" w:hAnsiTheme="minorHAnsi" w:cstheme="minorHAnsi"/>
          <w:b/>
          <w:bCs/>
          <w:lang w:val="en-US" w:eastAsia="en-US"/>
        </w:rPr>
        <w:t>.</w:t>
      </w:r>
      <w:r>
        <w:rPr>
          <w:rFonts w:asciiTheme="minorHAnsi" w:eastAsiaTheme="minorHAnsi" w:hAnsiTheme="minorHAnsi" w:cstheme="minorHAnsi"/>
          <w:b/>
          <w:bCs/>
          <w:lang w:val="en-US" w:eastAsia="en-US"/>
        </w:rPr>
        <w:t xml:space="preserve"> </w:t>
      </w:r>
      <w:r>
        <w:rPr>
          <w:rFonts w:asciiTheme="minorHAnsi" w:hAnsiTheme="minorHAnsi" w:cstheme="minorHAnsi"/>
          <w:lang w:val="en-US"/>
        </w:rPr>
        <w:t>Patient outcomes</w:t>
      </w:r>
      <w:r w:rsidRPr="00F81937">
        <w:rPr>
          <w:rFonts w:asciiTheme="minorHAnsi" w:hAnsiTheme="minorHAnsi" w:cstheme="minorHAnsi"/>
          <w:lang w:val="en-US"/>
        </w:rPr>
        <w:t xml:space="preserve"> during ICU stay according to </w:t>
      </w:r>
      <w:r>
        <w:rPr>
          <w:rFonts w:asciiTheme="minorHAnsi" w:hAnsiTheme="minorHAnsi" w:cstheme="minorHAnsi"/>
          <w:lang w:val="en-US"/>
        </w:rPr>
        <w:t xml:space="preserve">their </w:t>
      </w:r>
      <w:r w:rsidRPr="00F81937">
        <w:rPr>
          <w:rFonts w:asciiTheme="minorHAnsi" w:hAnsiTheme="minorHAnsi" w:cstheme="minorHAnsi"/>
          <w:lang w:val="en-US"/>
        </w:rPr>
        <w:t>MCS strategy</w:t>
      </w:r>
      <w:r>
        <w:rPr>
          <w:rFonts w:asciiTheme="minorHAnsi" w:hAnsiTheme="minorHAnsi" w:cstheme="minorHAnsi"/>
          <w:lang w:val="en-US"/>
        </w:rPr>
        <w:t xml:space="preserve"> and unloading device</w:t>
      </w:r>
      <w:r w:rsidR="008A06D4" w:rsidRPr="00851825">
        <w:rPr>
          <w:rFonts w:asciiTheme="minorHAnsi" w:hAnsiTheme="minorHAnsi" w:cstheme="minorHAnsi"/>
          <w:vertAlign w:val="superscript"/>
          <w:lang w:val="en-US"/>
        </w:rPr>
        <w:t>*</w:t>
      </w:r>
    </w:p>
    <w:tbl>
      <w:tblPr>
        <w:tblW w:w="0" w:type="auto"/>
        <w:tblLayout w:type="fixed"/>
        <w:tblCellMar>
          <w:left w:w="70" w:type="dxa"/>
          <w:right w:w="70" w:type="dxa"/>
        </w:tblCellMar>
        <w:tblLook w:val="04A0" w:firstRow="1" w:lastRow="0" w:firstColumn="1" w:lastColumn="0" w:noHBand="0" w:noVBand="1"/>
      </w:tblPr>
      <w:tblGrid>
        <w:gridCol w:w="3261"/>
        <w:gridCol w:w="1426"/>
        <w:gridCol w:w="1125"/>
        <w:gridCol w:w="1504"/>
        <w:gridCol w:w="1750"/>
      </w:tblGrid>
      <w:tr w:rsidR="003275B4" w:rsidRPr="00AB68CF" w14:paraId="36E435E1" w14:textId="77777777" w:rsidTr="00451911">
        <w:trPr>
          <w:trHeight w:val="252"/>
        </w:trPr>
        <w:tc>
          <w:tcPr>
            <w:tcW w:w="3261" w:type="dxa"/>
            <w:tcBorders>
              <w:top w:val="single" w:sz="4" w:space="0" w:color="auto"/>
              <w:left w:val="nil"/>
              <w:bottom w:val="single" w:sz="4" w:space="0" w:color="auto"/>
              <w:right w:val="nil"/>
            </w:tcBorders>
            <w:noWrap/>
            <w:vAlign w:val="bottom"/>
            <w:hideMark/>
          </w:tcPr>
          <w:p w14:paraId="3E1ED449" w14:textId="77777777" w:rsidR="003275B4" w:rsidRPr="00AB68CF" w:rsidRDefault="003275B4" w:rsidP="00AB68CF">
            <w:pPr>
              <w:pStyle w:val="Sansinterligne"/>
              <w:spacing w:line="360" w:lineRule="auto"/>
              <w:rPr>
                <w:rFonts w:cstheme="minorHAnsi"/>
                <w:sz w:val="20"/>
                <w:szCs w:val="20"/>
                <w:lang w:val="en-US"/>
              </w:rPr>
            </w:pPr>
          </w:p>
        </w:tc>
        <w:tc>
          <w:tcPr>
            <w:tcW w:w="1426" w:type="dxa"/>
            <w:tcBorders>
              <w:top w:val="single" w:sz="4" w:space="0" w:color="auto"/>
              <w:left w:val="nil"/>
              <w:bottom w:val="single" w:sz="4" w:space="0" w:color="auto"/>
              <w:right w:val="nil"/>
            </w:tcBorders>
            <w:noWrap/>
            <w:vAlign w:val="bottom"/>
            <w:hideMark/>
          </w:tcPr>
          <w:p w14:paraId="3FC2C7EA" w14:textId="77777777" w:rsidR="003275B4" w:rsidRPr="00AB68CF" w:rsidRDefault="003275B4" w:rsidP="00AB68CF">
            <w:pPr>
              <w:pStyle w:val="Sansinterligne"/>
              <w:spacing w:line="360" w:lineRule="auto"/>
              <w:jc w:val="center"/>
              <w:rPr>
                <w:rFonts w:cstheme="minorHAnsi"/>
                <w:b/>
                <w:bCs/>
                <w:color w:val="000000"/>
                <w:sz w:val="20"/>
                <w:szCs w:val="20"/>
              </w:rPr>
            </w:pPr>
            <w:r w:rsidRPr="00AB68CF">
              <w:rPr>
                <w:rFonts w:cstheme="minorHAnsi"/>
                <w:b/>
                <w:bCs/>
                <w:color w:val="000000"/>
                <w:sz w:val="20"/>
                <w:szCs w:val="20"/>
              </w:rPr>
              <w:t>All</w:t>
            </w:r>
          </w:p>
          <w:p w14:paraId="2E7C3C38" w14:textId="4ECB5DBC" w:rsidR="003275B4" w:rsidRPr="00AB68CF" w:rsidRDefault="003275B4" w:rsidP="00AB68CF">
            <w:pPr>
              <w:pStyle w:val="Sansinterligne"/>
              <w:spacing w:line="360" w:lineRule="auto"/>
              <w:jc w:val="center"/>
              <w:rPr>
                <w:rFonts w:cstheme="minorHAnsi"/>
                <w:color w:val="000000"/>
                <w:sz w:val="20"/>
                <w:szCs w:val="20"/>
              </w:rPr>
            </w:pPr>
            <w:r w:rsidRPr="00AB68CF">
              <w:rPr>
                <w:rFonts w:cstheme="minorHAnsi"/>
                <w:color w:val="000000"/>
                <w:sz w:val="20"/>
                <w:szCs w:val="20"/>
              </w:rPr>
              <w:t>(n=26</w:t>
            </w:r>
            <w:r w:rsidR="00040155">
              <w:rPr>
                <w:rFonts w:cstheme="minorHAnsi"/>
                <w:color w:val="000000"/>
                <w:sz w:val="20"/>
                <w:szCs w:val="20"/>
              </w:rPr>
              <w:t>4</w:t>
            </w:r>
            <w:r w:rsidRPr="00AB68CF">
              <w:rPr>
                <w:rFonts w:cstheme="minorHAnsi"/>
                <w:color w:val="000000"/>
                <w:sz w:val="20"/>
                <w:szCs w:val="20"/>
              </w:rPr>
              <w:t>)</w:t>
            </w:r>
          </w:p>
        </w:tc>
        <w:tc>
          <w:tcPr>
            <w:tcW w:w="1125" w:type="dxa"/>
            <w:tcBorders>
              <w:top w:val="single" w:sz="4" w:space="0" w:color="auto"/>
              <w:left w:val="nil"/>
              <w:bottom w:val="single" w:sz="4" w:space="0" w:color="auto"/>
              <w:right w:val="nil"/>
            </w:tcBorders>
            <w:noWrap/>
            <w:vAlign w:val="bottom"/>
            <w:hideMark/>
          </w:tcPr>
          <w:p w14:paraId="6F1EEC82" w14:textId="7948A0CD" w:rsidR="003275B4" w:rsidRPr="00AB68CF" w:rsidRDefault="003275B4" w:rsidP="00AB68CF">
            <w:pPr>
              <w:pStyle w:val="Sansinterligne"/>
              <w:spacing w:line="360" w:lineRule="auto"/>
              <w:jc w:val="center"/>
              <w:rPr>
                <w:rFonts w:cstheme="minorHAnsi"/>
                <w:color w:val="000000"/>
                <w:sz w:val="20"/>
                <w:szCs w:val="20"/>
              </w:rPr>
            </w:pPr>
            <w:r w:rsidRPr="00AB68CF">
              <w:rPr>
                <w:rFonts w:cstheme="minorHAnsi"/>
                <w:b/>
                <w:bCs/>
                <w:color w:val="000000"/>
                <w:sz w:val="20"/>
                <w:szCs w:val="20"/>
              </w:rPr>
              <w:t>ECMO</w:t>
            </w:r>
            <w:r w:rsidR="00040155" w:rsidRPr="00040155">
              <w:rPr>
                <w:rFonts w:cstheme="minorHAnsi"/>
                <w:b/>
                <w:bCs/>
                <w:color w:val="000000"/>
                <w:sz w:val="20"/>
                <w:szCs w:val="20"/>
                <w:vertAlign w:val="superscript"/>
              </w:rPr>
              <w:t>*</w:t>
            </w:r>
          </w:p>
          <w:p w14:paraId="106431F6" w14:textId="165A82B7" w:rsidR="003275B4" w:rsidRPr="00AB68CF" w:rsidRDefault="003275B4" w:rsidP="00AB68CF">
            <w:pPr>
              <w:pStyle w:val="Sansinterligne"/>
              <w:spacing w:line="360" w:lineRule="auto"/>
              <w:jc w:val="center"/>
              <w:rPr>
                <w:rFonts w:cstheme="minorHAnsi"/>
                <w:color w:val="000000"/>
                <w:sz w:val="20"/>
                <w:szCs w:val="20"/>
              </w:rPr>
            </w:pPr>
            <w:r w:rsidRPr="00AB68CF">
              <w:rPr>
                <w:rFonts w:cstheme="minorHAnsi"/>
                <w:color w:val="000000"/>
                <w:sz w:val="20"/>
                <w:szCs w:val="20"/>
              </w:rPr>
              <w:t>(n=1</w:t>
            </w:r>
            <w:r w:rsidR="00040155">
              <w:rPr>
                <w:rFonts w:cstheme="minorHAnsi"/>
                <w:color w:val="000000"/>
                <w:sz w:val="20"/>
                <w:szCs w:val="20"/>
              </w:rPr>
              <w:t>38</w:t>
            </w:r>
            <w:r w:rsidRPr="00AB68CF">
              <w:rPr>
                <w:rFonts w:cstheme="minorHAnsi"/>
                <w:color w:val="000000"/>
                <w:sz w:val="20"/>
                <w:szCs w:val="20"/>
              </w:rPr>
              <w:t>)</w:t>
            </w:r>
          </w:p>
        </w:tc>
        <w:tc>
          <w:tcPr>
            <w:tcW w:w="1504" w:type="dxa"/>
            <w:tcBorders>
              <w:top w:val="single" w:sz="4" w:space="0" w:color="auto"/>
              <w:left w:val="nil"/>
              <w:bottom w:val="single" w:sz="4" w:space="0" w:color="auto"/>
              <w:right w:val="nil"/>
            </w:tcBorders>
            <w:noWrap/>
            <w:vAlign w:val="bottom"/>
            <w:hideMark/>
          </w:tcPr>
          <w:p w14:paraId="6EDD7239" w14:textId="7137146D" w:rsidR="003275B4" w:rsidRPr="00AB68CF" w:rsidRDefault="003275B4" w:rsidP="00AB68CF">
            <w:pPr>
              <w:pStyle w:val="Sansinterligne"/>
              <w:spacing w:line="360" w:lineRule="auto"/>
              <w:jc w:val="center"/>
              <w:rPr>
                <w:rFonts w:cstheme="minorHAnsi"/>
                <w:color w:val="000000"/>
                <w:sz w:val="20"/>
                <w:szCs w:val="20"/>
              </w:rPr>
            </w:pPr>
            <w:r w:rsidRPr="00AB68CF">
              <w:rPr>
                <w:rFonts w:cstheme="minorHAnsi"/>
                <w:b/>
                <w:bCs/>
                <w:color w:val="000000"/>
                <w:sz w:val="20"/>
                <w:szCs w:val="20"/>
              </w:rPr>
              <w:t>ECMO + IABP</w:t>
            </w:r>
            <w:r w:rsidRPr="00AB68CF">
              <w:rPr>
                <w:rFonts w:cstheme="minorHAnsi"/>
                <w:color w:val="000000"/>
                <w:sz w:val="20"/>
                <w:szCs w:val="20"/>
              </w:rPr>
              <w:t xml:space="preserve"> (n=</w:t>
            </w:r>
            <w:r w:rsidR="00040155">
              <w:rPr>
                <w:rFonts w:cstheme="minorHAnsi"/>
                <w:color w:val="000000"/>
                <w:sz w:val="20"/>
                <w:szCs w:val="20"/>
              </w:rPr>
              <w:t>78</w:t>
            </w:r>
            <w:r w:rsidRPr="00AB68CF">
              <w:rPr>
                <w:rFonts w:cstheme="minorHAnsi"/>
                <w:color w:val="000000"/>
                <w:sz w:val="20"/>
                <w:szCs w:val="20"/>
              </w:rPr>
              <w:t>)</w:t>
            </w:r>
          </w:p>
        </w:tc>
        <w:tc>
          <w:tcPr>
            <w:tcW w:w="1750" w:type="dxa"/>
            <w:tcBorders>
              <w:top w:val="single" w:sz="4" w:space="0" w:color="auto"/>
              <w:left w:val="nil"/>
              <w:bottom w:val="single" w:sz="4" w:space="0" w:color="auto"/>
              <w:right w:val="nil"/>
            </w:tcBorders>
            <w:noWrap/>
            <w:vAlign w:val="bottom"/>
            <w:hideMark/>
          </w:tcPr>
          <w:p w14:paraId="4073D5F7" w14:textId="40AE498E" w:rsidR="003275B4" w:rsidRPr="00AB68CF" w:rsidRDefault="003275B4" w:rsidP="00AB68CF">
            <w:pPr>
              <w:pStyle w:val="Sansinterligne"/>
              <w:spacing w:line="360" w:lineRule="auto"/>
              <w:jc w:val="center"/>
              <w:rPr>
                <w:rFonts w:cstheme="minorHAnsi"/>
                <w:color w:val="000000"/>
                <w:sz w:val="20"/>
                <w:szCs w:val="20"/>
              </w:rPr>
            </w:pPr>
            <w:r w:rsidRPr="00AB68CF">
              <w:rPr>
                <w:rFonts w:cstheme="minorHAnsi"/>
                <w:b/>
                <w:bCs/>
                <w:color w:val="000000"/>
                <w:sz w:val="20"/>
                <w:szCs w:val="20"/>
              </w:rPr>
              <w:t xml:space="preserve">ECMO + </w:t>
            </w:r>
            <w:proofErr w:type="spellStart"/>
            <w:r w:rsidRPr="00AB68CF">
              <w:rPr>
                <w:rFonts w:cstheme="minorHAnsi"/>
                <w:b/>
                <w:bCs/>
                <w:color w:val="000000"/>
                <w:sz w:val="20"/>
                <w:szCs w:val="20"/>
              </w:rPr>
              <w:t>Impella</w:t>
            </w:r>
            <w:proofErr w:type="spellEnd"/>
            <w:r w:rsidRPr="00AB68CF">
              <w:rPr>
                <w:rFonts w:cstheme="minorHAnsi"/>
                <w:color w:val="000000"/>
                <w:sz w:val="20"/>
                <w:szCs w:val="20"/>
              </w:rPr>
              <w:t xml:space="preserve"> (n=</w:t>
            </w:r>
            <w:r w:rsidR="00040155">
              <w:rPr>
                <w:rFonts w:cstheme="minorHAnsi"/>
                <w:color w:val="000000"/>
                <w:sz w:val="20"/>
                <w:szCs w:val="20"/>
              </w:rPr>
              <w:t>48</w:t>
            </w:r>
            <w:r w:rsidRPr="00AB68CF">
              <w:rPr>
                <w:rFonts w:cstheme="minorHAnsi"/>
                <w:color w:val="000000"/>
                <w:sz w:val="20"/>
                <w:szCs w:val="20"/>
              </w:rPr>
              <w:t>)</w:t>
            </w:r>
          </w:p>
        </w:tc>
      </w:tr>
      <w:tr w:rsidR="003275B4" w:rsidRPr="00AB68CF" w14:paraId="16257B17" w14:textId="77777777" w:rsidTr="00451911">
        <w:trPr>
          <w:trHeight w:val="237"/>
        </w:trPr>
        <w:tc>
          <w:tcPr>
            <w:tcW w:w="3261" w:type="dxa"/>
            <w:tcBorders>
              <w:top w:val="single" w:sz="4" w:space="0" w:color="auto"/>
              <w:left w:val="nil"/>
              <w:right w:val="nil"/>
            </w:tcBorders>
            <w:vAlign w:val="center"/>
          </w:tcPr>
          <w:p w14:paraId="6BF3C7B6" w14:textId="77777777" w:rsidR="003275B4" w:rsidRPr="00C3217E" w:rsidRDefault="003275B4" w:rsidP="00AB68CF">
            <w:pPr>
              <w:pStyle w:val="Sansinterligne"/>
              <w:spacing w:line="360" w:lineRule="auto"/>
              <w:rPr>
                <w:rFonts w:cstheme="minorHAnsi"/>
                <w:color w:val="000000"/>
                <w:sz w:val="20"/>
                <w:szCs w:val="20"/>
              </w:rPr>
            </w:pPr>
            <w:proofErr w:type="spellStart"/>
            <w:r w:rsidRPr="00C3217E">
              <w:rPr>
                <w:rFonts w:cstheme="minorHAnsi"/>
                <w:color w:val="000000"/>
                <w:sz w:val="20"/>
                <w:szCs w:val="20"/>
              </w:rPr>
              <w:t>Device</w:t>
            </w:r>
            <w:proofErr w:type="spellEnd"/>
            <w:r w:rsidRPr="00C3217E">
              <w:rPr>
                <w:rFonts w:cstheme="minorHAnsi"/>
                <w:color w:val="000000"/>
                <w:sz w:val="20"/>
                <w:szCs w:val="20"/>
              </w:rPr>
              <w:t xml:space="preserve"> </w:t>
            </w:r>
            <w:proofErr w:type="spellStart"/>
            <w:r w:rsidRPr="00C3217E">
              <w:rPr>
                <w:rFonts w:cstheme="minorHAnsi"/>
                <w:color w:val="000000"/>
                <w:sz w:val="20"/>
                <w:szCs w:val="20"/>
              </w:rPr>
              <w:t>related</w:t>
            </w:r>
            <w:proofErr w:type="spellEnd"/>
            <w:r w:rsidRPr="00C3217E">
              <w:rPr>
                <w:rFonts w:cstheme="minorHAnsi"/>
                <w:color w:val="000000"/>
                <w:sz w:val="20"/>
                <w:szCs w:val="20"/>
              </w:rPr>
              <w:t xml:space="preserve"> sepsis</w:t>
            </w:r>
          </w:p>
        </w:tc>
        <w:tc>
          <w:tcPr>
            <w:tcW w:w="1426" w:type="dxa"/>
            <w:tcBorders>
              <w:top w:val="single" w:sz="4" w:space="0" w:color="auto"/>
              <w:left w:val="nil"/>
              <w:right w:val="nil"/>
            </w:tcBorders>
            <w:shd w:val="clear" w:color="000000" w:fill="FFFFFF"/>
            <w:vAlign w:val="center"/>
          </w:tcPr>
          <w:p w14:paraId="02417C32" w14:textId="3683A1B4"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4</w:t>
            </w:r>
            <w:r w:rsidR="00040155">
              <w:rPr>
                <w:rFonts w:eastAsia="Arial" w:cstheme="minorHAnsi"/>
                <w:color w:val="000000"/>
                <w:sz w:val="20"/>
                <w:szCs w:val="20"/>
                <w:lang w:val="en-US"/>
              </w:rPr>
              <w:t>3</w:t>
            </w:r>
            <w:r w:rsidRPr="00C3217E">
              <w:rPr>
                <w:rFonts w:eastAsia="Arial" w:cstheme="minorHAnsi"/>
                <w:color w:val="000000"/>
                <w:sz w:val="20"/>
                <w:szCs w:val="20"/>
                <w:lang w:val="en-US"/>
              </w:rPr>
              <w:t xml:space="preserve"> (16.</w:t>
            </w:r>
            <w:r w:rsidR="00040155">
              <w:rPr>
                <w:rFonts w:eastAsia="Arial" w:cstheme="minorHAnsi"/>
                <w:color w:val="000000"/>
                <w:sz w:val="20"/>
                <w:szCs w:val="20"/>
                <w:lang w:val="en-US"/>
              </w:rPr>
              <w:t>3</w:t>
            </w:r>
            <w:r w:rsidRPr="00C3217E">
              <w:rPr>
                <w:rFonts w:eastAsia="Arial" w:cstheme="minorHAnsi"/>
                <w:color w:val="000000"/>
                <w:sz w:val="20"/>
                <w:szCs w:val="20"/>
                <w:lang w:val="en-US"/>
              </w:rPr>
              <w:t>%)</w:t>
            </w:r>
          </w:p>
        </w:tc>
        <w:tc>
          <w:tcPr>
            <w:tcW w:w="1125" w:type="dxa"/>
            <w:tcBorders>
              <w:top w:val="single" w:sz="4" w:space="0" w:color="auto"/>
              <w:left w:val="nil"/>
              <w:right w:val="nil"/>
            </w:tcBorders>
            <w:shd w:val="clear" w:color="000000" w:fill="FFFFFF"/>
            <w:vAlign w:val="center"/>
          </w:tcPr>
          <w:p w14:paraId="25462D02" w14:textId="5A183F90"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w:t>
            </w:r>
            <w:r w:rsidR="00040155">
              <w:rPr>
                <w:rFonts w:eastAsia="Arial" w:cstheme="minorHAnsi"/>
                <w:color w:val="000000"/>
                <w:sz w:val="20"/>
                <w:szCs w:val="20"/>
                <w:lang w:val="en-US"/>
              </w:rPr>
              <w:t>5</w:t>
            </w:r>
            <w:r w:rsidRPr="00C3217E">
              <w:rPr>
                <w:rFonts w:eastAsia="Arial" w:cstheme="minorHAnsi"/>
                <w:color w:val="000000"/>
                <w:sz w:val="20"/>
                <w:szCs w:val="20"/>
                <w:lang w:val="en-US"/>
              </w:rPr>
              <w:t xml:space="preserve"> (10.</w:t>
            </w:r>
            <w:r w:rsidR="00040155">
              <w:rPr>
                <w:rFonts w:eastAsia="Arial" w:cstheme="minorHAnsi"/>
                <w:color w:val="000000"/>
                <w:sz w:val="20"/>
                <w:szCs w:val="20"/>
                <w:lang w:val="en-US"/>
              </w:rPr>
              <w:t>8</w:t>
            </w:r>
            <w:r w:rsidRPr="00C3217E">
              <w:rPr>
                <w:rFonts w:eastAsia="Arial" w:cstheme="minorHAnsi"/>
                <w:color w:val="000000"/>
                <w:sz w:val="20"/>
                <w:szCs w:val="20"/>
                <w:lang w:val="en-US"/>
              </w:rPr>
              <w:t>%)</w:t>
            </w:r>
          </w:p>
        </w:tc>
        <w:tc>
          <w:tcPr>
            <w:tcW w:w="1504" w:type="dxa"/>
            <w:tcBorders>
              <w:top w:val="single" w:sz="4" w:space="0" w:color="auto"/>
              <w:left w:val="nil"/>
              <w:right w:val="nil"/>
            </w:tcBorders>
            <w:shd w:val="clear" w:color="000000" w:fill="FFFFFF"/>
            <w:vAlign w:val="center"/>
          </w:tcPr>
          <w:p w14:paraId="10396AF7" w14:textId="2635F0FB"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2</w:t>
            </w:r>
            <w:r w:rsidR="00040155">
              <w:rPr>
                <w:rFonts w:eastAsia="Arial" w:cstheme="minorHAnsi"/>
                <w:color w:val="000000"/>
                <w:sz w:val="20"/>
                <w:szCs w:val="20"/>
                <w:lang w:val="en-US"/>
              </w:rPr>
              <w:t>4</w:t>
            </w:r>
            <w:r w:rsidRPr="00C3217E">
              <w:rPr>
                <w:rFonts w:eastAsia="Arial" w:cstheme="minorHAnsi"/>
                <w:color w:val="000000"/>
                <w:sz w:val="20"/>
                <w:szCs w:val="20"/>
                <w:lang w:val="en-US"/>
              </w:rPr>
              <w:t xml:space="preserve"> (30.</w:t>
            </w:r>
            <w:r w:rsidR="00040155">
              <w:rPr>
                <w:rFonts w:eastAsia="Arial" w:cstheme="minorHAnsi"/>
                <w:color w:val="000000"/>
                <w:sz w:val="20"/>
                <w:szCs w:val="20"/>
                <w:lang w:val="en-US"/>
              </w:rPr>
              <w:t>7</w:t>
            </w:r>
            <w:r w:rsidRPr="00C3217E">
              <w:rPr>
                <w:rFonts w:eastAsia="Arial" w:cstheme="minorHAnsi"/>
                <w:color w:val="000000"/>
                <w:sz w:val="20"/>
                <w:szCs w:val="20"/>
                <w:lang w:val="en-US"/>
              </w:rPr>
              <w:t>%)</w:t>
            </w:r>
          </w:p>
        </w:tc>
        <w:tc>
          <w:tcPr>
            <w:tcW w:w="1750" w:type="dxa"/>
            <w:tcBorders>
              <w:top w:val="single" w:sz="4" w:space="0" w:color="auto"/>
              <w:left w:val="nil"/>
              <w:right w:val="nil"/>
            </w:tcBorders>
            <w:shd w:val="clear" w:color="000000" w:fill="FFFFFF"/>
            <w:vAlign w:val="center"/>
          </w:tcPr>
          <w:p w14:paraId="05C949EB" w14:textId="0C012ED2"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4</w:t>
            </w:r>
            <w:r w:rsidR="003275B4" w:rsidRPr="00C3217E">
              <w:rPr>
                <w:rFonts w:eastAsia="Arial" w:cstheme="minorHAnsi"/>
                <w:color w:val="000000"/>
                <w:sz w:val="20"/>
                <w:szCs w:val="20"/>
                <w:lang w:val="en-US"/>
              </w:rPr>
              <w:t xml:space="preserve"> (</w:t>
            </w:r>
            <w:r>
              <w:rPr>
                <w:rFonts w:eastAsia="Arial" w:cstheme="minorHAnsi"/>
                <w:color w:val="000000"/>
                <w:sz w:val="20"/>
                <w:szCs w:val="20"/>
                <w:lang w:val="en-US"/>
              </w:rPr>
              <w:t>8</w:t>
            </w:r>
            <w:r w:rsidR="003275B4" w:rsidRPr="00C3217E">
              <w:rPr>
                <w:rFonts w:eastAsia="Arial" w:cstheme="minorHAnsi"/>
                <w:color w:val="000000"/>
                <w:sz w:val="20"/>
                <w:szCs w:val="20"/>
                <w:lang w:val="en-US"/>
              </w:rPr>
              <w:t>.</w:t>
            </w:r>
            <w:r>
              <w:rPr>
                <w:rFonts w:eastAsia="Arial" w:cstheme="minorHAnsi"/>
                <w:color w:val="000000"/>
                <w:sz w:val="20"/>
                <w:szCs w:val="20"/>
                <w:lang w:val="en-US"/>
              </w:rPr>
              <w:t>3</w:t>
            </w:r>
            <w:r w:rsidR="003275B4" w:rsidRPr="00C3217E">
              <w:rPr>
                <w:rFonts w:eastAsia="Arial" w:cstheme="minorHAnsi"/>
                <w:color w:val="000000"/>
                <w:sz w:val="20"/>
                <w:szCs w:val="20"/>
                <w:lang w:val="en-US"/>
              </w:rPr>
              <w:t>%)</w:t>
            </w:r>
          </w:p>
        </w:tc>
      </w:tr>
      <w:tr w:rsidR="003275B4" w:rsidRPr="00AB68CF" w14:paraId="6640DB9B" w14:textId="77777777" w:rsidTr="00451911">
        <w:trPr>
          <w:trHeight w:val="237"/>
        </w:trPr>
        <w:tc>
          <w:tcPr>
            <w:tcW w:w="3261" w:type="dxa"/>
            <w:tcBorders>
              <w:left w:val="nil"/>
              <w:bottom w:val="nil"/>
              <w:right w:val="nil"/>
            </w:tcBorders>
            <w:vAlign w:val="center"/>
            <w:hideMark/>
          </w:tcPr>
          <w:p w14:paraId="36EFD61B"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 xml:space="preserve">    ECMO site infection</w:t>
            </w:r>
          </w:p>
        </w:tc>
        <w:tc>
          <w:tcPr>
            <w:tcW w:w="1426" w:type="dxa"/>
            <w:tcBorders>
              <w:left w:val="nil"/>
              <w:bottom w:val="nil"/>
              <w:right w:val="nil"/>
            </w:tcBorders>
            <w:shd w:val="clear" w:color="000000" w:fill="FFFFFF"/>
            <w:vAlign w:val="center"/>
            <w:hideMark/>
          </w:tcPr>
          <w:p w14:paraId="29F59EDB" w14:textId="6AD70DC4"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42 (15.</w:t>
            </w:r>
            <w:r w:rsidR="00040155">
              <w:rPr>
                <w:rFonts w:eastAsia="Arial" w:cstheme="minorHAnsi"/>
                <w:color w:val="000000"/>
                <w:sz w:val="20"/>
                <w:szCs w:val="20"/>
                <w:lang w:val="en-US"/>
              </w:rPr>
              <w:t>9</w:t>
            </w:r>
            <w:r w:rsidRPr="00C3217E">
              <w:rPr>
                <w:rFonts w:eastAsia="Arial" w:cstheme="minorHAnsi"/>
                <w:color w:val="000000"/>
                <w:sz w:val="20"/>
                <w:szCs w:val="20"/>
                <w:lang w:val="en-US"/>
              </w:rPr>
              <w:t>%)</w:t>
            </w:r>
          </w:p>
        </w:tc>
        <w:tc>
          <w:tcPr>
            <w:tcW w:w="1125" w:type="dxa"/>
            <w:tcBorders>
              <w:left w:val="nil"/>
              <w:bottom w:val="nil"/>
              <w:right w:val="nil"/>
            </w:tcBorders>
            <w:shd w:val="clear" w:color="000000" w:fill="FFFFFF"/>
            <w:vAlign w:val="center"/>
            <w:hideMark/>
          </w:tcPr>
          <w:p w14:paraId="4EDBF141" w14:textId="1AAEC654"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w:t>
            </w:r>
            <w:r w:rsidR="00040155">
              <w:rPr>
                <w:rFonts w:eastAsia="Arial" w:cstheme="minorHAnsi"/>
                <w:color w:val="000000"/>
                <w:sz w:val="20"/>
                <w:szCs w:val="20"/>
                <w:lang w:val="en-US"/>
              </w:rPr>
              <w:t>5</w:t>
            </w:r>
            <w:r w:rsidRPr="00C3217E">
              <w:rPr>
                <w:rFonts w:eastAsia="Arial" w:cstheme="minorHAnsi"/>
                <w:color w:val="000000"/>
                <w:sz w:val="20"/>
                <w:szCs w:val="20"/>
                <w:lang w:val="en-US"/>
              </w:rPr>
              <w:t xml:space="preserve"> (10.</w:t>
            </w:r>
            <w:r w:rsidR="00040155">
              <w:rPr>
                <w:rFonts w:eastAsia="Arial" w:cstheme="minorHAnsi"/>
                <w:color w:val="000000"/>
                <w:sz w:val="20"/>
                <w:szCs w:val="20"/>
                <w:lang w:val="en-US"/>
              </w:rPr>
              <w:t>9</w:t>
            </w:r>
            <w:r w:rsidRPr="00C3217E">
              <w:rPr>
                <w:rFonts w:eastAsia="Arial" w:cstheme="minorHAnsi"/>
                <w:color w:val="000000"/>
                <w:sz w:val="20"/>
                <w:szCs w:val="20"/>
                <w:lang w:val="en-US"/>
              </w:rPr>
              <w:t>%)</w:t>
            </w:r>
          </w:p>
        </w:tc>
        <w:tc>
          <w:tcPr>
            <w:tcW w:w="1504" w:type="dxa"/>
            <w:tcBorders>
              <w:left w:val="nil"/>
              <w:bottom w:val="nil"/>
              <w:right w:val="nil"/>
            </w:tcBorders>
            <w:shd w:val="clear" w:color="000000" w:fill="FFFFFF"/>
            <w:vAlign w:val="center"/>
            <w:hideMark/>
          </w:tcPr>
          <w:p w14:paraId="66C31F35" w14:textId="6BE762B1"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2</w:t>
            </w:r>
            <w:r w:rsidR="00040155">
              <w:rPr>
                <w:rFonts w:eastAsia="Arial" w:cstheme="minorHAnsi"/>
                <w:color w:val="000000"/>
                <w:sz w:val="20"/>
                <w:szCs w:val="20"/>
                <w:lang w:val="en-US"/>
              </w:rPr>
              <w:t>4</w:t>
            </w:r>
            <w:r w:rsidRPr="00C3217E">
              <w:rPr>
                <w:rFonts w:eastAsia="Arial" w:cstheme="minorHAnsi"/>
                <w:color w:val="000000"/>
                <w:sz w:val="20"/>
                <w:szCs w:val="20"/>
                <w:lang w:val="en-US"/>
              </w:rPr>
              <w:t xml:space="preserve"> (30.</w:t>
            </w:r>
            <w:r w:rsidR="00040155">
              <w:rPr>
                <w:rFonts w:eastAsia="Arial" w:cstheme="minorHAnsi"/>
                <w:color w:val="000000"/>
                <w:sz w:val="20"/>
                <w:szCs w:val="20"/>
                <w:lang w:val="en-US"/>
              </w:rPr>
              <w:t>8</w:t>
            </w:r>
            <w:r w:rsidRPr="00C3217E">
              <w:rPr>
                <w:rFonts w:eastAsia="Arial" w:cstheme="minorHAnsi"/>
                <w:color w:val="000000"/>
                <w:sz w:val="20"/>
                <w:szCs w:val="20"/>
                <w:lang w:val="en-US"/>
              </w:rPr>
              <w:t>%)</w:t>
            </w:r>
          </w:p>
        </w:tc>
        <w:tc>
          <w:tcPr>
            <w:tcW w:w="1750" w:type="dxa"/>
            <w:tcBorders>
              <w:left w:val="nil"/>
              <w:bottom w:val="nil"/>
              <w:right w:val="nil"/>
            </w:tcBorders>
            <w:shd w:val="clear" w:color="000000" w:fill="FFFFFF"/>
            <w:vAlign w:val="center"/>
            <w:hideMark/>
          </w:tcPr>
          <w:p w14:paraId="669110DD" w14:textId="31C86150"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3 (</w:t>
            </w:r>
            <w:r w:rsidR="00040155">
              <w:rPr>
                <w:rFonts w:eastAsia="Arial" w:cstheme="minorHAnsi"/>
                <w:color w:val="000000"/>
                <w:sz w:val="20"/>
                <w:szCs w:val="20"/>
                <w:lang w:val="en-US"/>
              </w:rPr>
              <w:t>6</w:t>
            </w:r>
            <w:r w:rsidRPr="00C3217E">
              <w:rPr>
                <w:rFonts w:eastAsia="Arial" w:cstheme="minorHAnsi"/>
                <w:color w:val="000000"/>
                <w:sz w:val="20"/>
                <w:szCs w:val="20"/>
                <w:lang w:val="en-US"/>
              </w:rPr>
              <w:t>.</w:t>
            </w:r>
            <w:r w:rsidR="00040155">
              <w:rPr>
                <w:rFonts w:eastAsia="Arial" w:cstheme="minorHAnsi"/>
                <w:color w:val="000000"/>
                <w:sz w:val="20"/>
                <w:szCs w:val="20"/>
                <w:lang w:val="en-US"/>
              </w:rPr>
              <w:t>3</w:t>
            </w:r>
            <w:r w:rsidRPr="00C3217E">
              <w:rPr>
                <w:rFonts w:eastAsia="Arial" w:cstheme="minorHAnsi"/>
                <w:color w:val="000000"/>
                <w:sz w:val="20"/>
                <w:szCs w:val="20"/>
                <w:lang w:val="en-US"/>
              </w:rPr>
              <w:t>%)</w:t>
            </w:r>
          </w:p>
        </w:tc>
      </w:tr>
      <w:tr w:rsidR="003275B4" w:rsidRPr="00AB68CF" w14:paraId="4473BBAE" w14:textId="77777777" w:rsidTr="00451911">
        <w:trPr>
          <w:trHeight w:val="237"/>
        </w:trPr>
        <w:tc>
          <w:tcPr>
            <w:tcW w:w="3261" w:type="dxa"/>
            <w:tcBorders>
              <w:top w:val="nil"/>
              <w:left w:val="nil"/>
              <w:bottom w:val="nil"/>
              <w:right w:val="nil"/>
            </w:tcBorders>
            <w:vAlign w:val="center"/>
            <w:hideMark/>
          </w:tcPr>
          <w:p w14:paraId="6135A3AC"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 xml:space="preserve">    IABP site infection</w:t>
            </w:r>
          </w:p>
        </w:tc>
        <w:tc>
          <w:tcPr>
            <w:tcW w:w="1426" w:type="dxa"/>
            <w:tcBorders>
              <w:top w:val="nil"/>
              <w:left w:val="nil"/>
              <w:bottom w:val="nil"/>
              <w:right w:val="nil"/>
            </w:tcBorders>
            <w:shd w:val="clear" w:color="000000" w:fill="FFFFFF"/>
            <w:vAlign w:val="center"/>
            <w:hideMark/>
          </w:tcPr>
          <w:p w14:paraId="61D4D992"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p>
        </w:tc>
        <w:tc>
          <w:tcPr>
            <w:tcW w:w="1125" w:type="dxa"/>
            <w:tcBorders>
              <w:top w:val="nil"/>
              <w:left w:val="nil"/>
              <w:bottom w:val="nil"/>
              <w:right w:val="nil"/>
            </w:tcBorders>
            <w:shd w:val="clear" w:color="000000" w:fill="FFFFFF"/>
            <w:vAlign w:val="center"/>
            <w:hideMark/>
          </w:tcPr>
          <w:p w14:paraId="3DAB98F2"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p>
        </w:tc>
        <w:tc>
          <w:tcPr>
            <w:tcW w:w="1504" w:type="dxa"/>
            <w:tcBorders>
              <w:top w:val="nil"/>
              <w:left w:val="nil"/>
              <w:bottom w:val="nil"/>
              <w:right w:val="nil"/>
            </w:tcBorders>
            <w:shd w:val="clear" w:color="000000" w:fill="FFFFFF"/>
            <w:vAlign w:val="center"/>
            <w:hideMark/>
          </w:tcPr>
          <w:p w14:paraId="7B174CC2"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p>
        </w:tc>
        <w:tc>
          <w:tcPr>
            <w:tcW w:w="1750" w:type="dxa"/>
            <w:tcBorders>
              <w:top w:val="nil"/>
              <w:left w:val="nil"/>
              <w:bottom w:val="nil"/>
              <w:right w:val="nil"/>
            </w:tcBorders>
            <w:shd w:val="clear" w:color="000000" w:fill="FFFFFF"/>
            <w:vAlign w:val="center"/>
            <w:hideMark/>
          </w:tcPr>
          <w:p w14:paraId="47E8AE4E"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p>
        </w:tc>
      </w:tr>
      <w:tr w:rsidR="003275B4" w:rsidRPr="00AB68CF" w14:paraId="41C9535F" w14:textId="77777777" w:rsidTr="00451911">
        <w:trPr>
          <w:trHeight w:val="237"/>
        </w:trPr>
        <w:tc>
          <w:tcPr>
            <w:tcW w:w="3261" w:type="dxa"/>
            <w:tcBorders>
              <w:top w:val="nil"/>
              <w:left w:val="nil"/>
              <w:bottom w:val="nil"/>
              <w:right w:val="nil"/>
            </w:tcBorders>
            <w:vAlign w:val="center"/>
            <w:hideMark/>
          </w:tcPr>
          <w:p w14:paraId="26F3D7C8"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 xml:space="preserve">    </w:t>
            </w:r>
            <w:proofErr w:type="spellStart"/>
            <w:r w:rsidRPr="00C3217E">
              <w:rPr>
                <w:rFonts w:cstheme="minorHAnsi"/>
                <w:color w:val="000000"/>
                <w:sz w:val="20"/>
                <w:szCs w:val="20"/>
              </w:rPr>
              <w:t>Impella</w:t>
            </w:r>
            <w:proofErr w:type="spellEnd"/>
            <w:r w:rsidRPr="00C3217E">
              <w:rPr>
                <w:rFonts w:cstheme="minorHAnsi"/>
                <w:color w:val="000000"/>
                <w:sz w:val="20"/>
                <w:szCs w:val="20"/>
              </w:rPr>
              <w:t xml:space="preserve"> site infection</w:t>
            </w:r>
          </w:p>
        </w:tc>
        <w:tc>
          <w:tcPr>
            <w:tcW w:w="1426" w:type="dxa"/>
            <w:tcBorders>
              <w:top w:val="nil"/>
              <w:left w:val="nil"/>
              <w:bottom w:val="nil"/>
              <w:right w:val="nil"/>
            </w:tcBorders>
            <w:shd w:val="clear" w:color="000000" w:fill="FFFFFF"/>
            <w:vAlign w:val="center"/>
            <w:hideMark/>
          </w:tcPr>
          <w:p w14:paraId="73A9D7C3"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 (1.4%)</w:t>
            </w:r>
          </w:p>
        </w:tc>
        <w:tc>
          <w:tcPr>
            <w:tcW w:w="1125" w:type="dxa"/>
            <w:tcBorders>
              <w:top w:val="nil"/>
              <w:left w:val="nil"/>
              <w:bottom w:val="nil"/>
              <w:right w:val="nil"/>
            </w:tcBorders>
            <w:shd w:val="clear" w:color="000000" w:fill="FFFFFF"/>
            <w:vAlign w:val="center"/>
            <w:hideMark/>
          </w:tcPr>
          <w:p w14:paraId="55C75850"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p>
        </w:tc>
        <w:tc>
          <w:tcPr>
            <w:tcW w:w="1504" w:type="dxa"/>
            <w:tcBorders>
              <w:top w:val="nil"/>
              <w:left w:val="nil"/>
              <w:bottom w:val="nil"/>
              <w:right w:val="nil"/>
            </w:tcBorders>
            <w:shd w:val="clear" w:color="000000" w:fill="FFFFFF"/>
            <w:vAlign w:val="center"/>
            <w:hideMark/>
          </w:tcPr>
          <w:p w14:paraId="5B93D44C"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p>
        </w:tc>
        <w:tc>
          <w:tcPr>
            <w:tcW w:w="1750" w:type="dxa"/>
            <w:tcBorders>
              <w:top w:val="nil"/>
              <w:left w:val="nil"/>
              <w:bottom w:val="nil"/>
              <w:right w:val="nil"/>
            </w:tcBorders>
            <w:shd w:val="clear" w:color="000000" w:fill="FFFFFF"/>
            <w:vAlign w:val="center"/>
            <w:hideMark/>
          </w:tcPr>
          <w:p w14:paraId="51443C47"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 (1.8%)</w:t>
            </w:r>
          </w:p>
        </w:tc>
      </w:tr>
      <w:tr w:rsidR="003275B4" w:rsidRPr="00AB68CF" w14:paraId="7E026D24" w14:textId="77777777" w:rsidTr="00451911">
        <w:trPr>
          <w:trHeight w:val="237"/>
        </w:trPr>
        <w:tc>
          <w:tcPr>
            <w:tcW w:w="3261" w:type="dxa"/>
            <w:tcBorders>
              <w:top w:val="nil"/>
              <w:left w:val="nil"/>
              <w:bottom w:val="nil"/>
              <w:right w:val="nil"/>
            </w:tcBorders>
            <w:vAlign w:val="center"/>
            <w:hideMark/>
          </w:tcPr>
          <w:p w14:paraId="63904CB6" w14:textId="77777777" w:rsidR="003275B4" w:rsidRPr="00C3217E" w:rsidRDefault="003275B4" w:rsidP="00AB68CF">
            <w:pPr>
              <w:pStyle w:val="Sansinterligne"/>
              <w:spacing w:line="360" w:lineRule="auto"/>
              <w:rPr>
                <w:rFonts w:cstheme="minorHAnsi"/>
                <w:color w:val="000000"/>
                <w:sz w:val="20"/>
                <w:szCs w:val="20"/>
              </w:rPr>
            </w:pPr>
            <w:proofErr w:type="spellStart"/>
            <w:r w:rsidRPr="00C3217E">
              <w:rPr>
                <w:rFonts w:cstheme="minorHAnsi"/>
                <w:color w:val="000000"/>
                <w:sz w:val="20"/>
                <w:szCs w:val="20"/>
              </w:rPr>
              <w:t>Hemolysis</w:t>
            </w:r>
            <w:proofErr w:type="spellEnd"/>
          </w:p>
        </w:tc>
        <w:tc>
          <w:tcPr>
            <w:tcW w:w="1426" w:type="dxa"/>
            <w:tcBorders>
              <w:top w:val="nil"/>
              <w:left w:val="nil"/>
              <w:bottom w:val="nil"/>
              <w:right w:val="nil"/>
            </w:tcBorders>
            <w:shd w:val="clear" w:color="000000" w:fill="FFFFFF"/>
            <w:vAlign w:val="center"/>
            <w:hideMark/>
          </w:tcPr>
          <w:p w14:paraId="31DBBCDB" w14:textId="57D48D44"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79 (</w:t>
            </w:r>
            <w:r w:rsidR="00040155">
              <w:rPr>
                <w:rFonts w:eastAsia="Arial" w:cstheme="minorHAnsi"/>
                <w:color w:val="000000"/>
                <w:sz w:val="20"/>
                <w:szCs w:val="20"/>
                <w:lang w:val="en-US"/>
              </w:rPr>
              <w:t>30.0</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55E8F61F" w14:textId="43C5F1A1"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3</w:t>
            </w:r>
            <w:r w:rsidR="00040155">
              <w:rPr>
                <w:rFonts w:eastAsia="Arial" w:cstheme="minorHAnsi"/>
                <w:color w:val="000000"/>
                <w:sz w:val="20"/>
                <w:szCs w:val="20"/>
                <w:lang w:val="en-US"/>
              </w:rPr>
              <w:t>9</w:t>
            </w:r>
            <w:r w:rsidRPr="00C3217E">
              <w:rPr>
                <w:rFonts w:eastAsia="Arial" w:cstheme="minorHAnsi"/>
                <w:color w:val="000000"/>
                <w:sz w:val="20"/>
                <w:szCs w:val="20"/>
                <w:lang w:val="en-US"/>
              </w:rPr>
              <w:t xml:space="preserve"> (2</w:t>
            </w:r>
            <w:r w:rsidR="00040155">
              <w:rPr>
                <w:rFonts w:eastAsia="Arial" w:cstheme="minorHAnsi"/>
                <w:color w:val="000000"/>
                <w:sz w:val="20"/>
                <w:szCs w:val="20"/>
                <w:lang w:val="en-US"/>
              </w:rPr>
              <w:t>8</w:t>
            </w:r>
            <w:r w:rsidRPr="00C3217E">
              <w:rPr>
                <w:rFonts w:eastAsia="Arial" w:cstheme="minorHAnsi"/>
                <w:color w:val="000000"/>
                <w:sz w:val="20"/>
                <w:szCs w:val="20"/>
                <w:lang w:val="en-US"/>
              </w:rPr>
              <w:t>.</w:t>
            </w:r>
            <w:r w:rsidR="00040155">
              <w:rPr>
                <w:rFonts w:eastAsia="Arial" w:cstheme="minorHAnsi"/>
                <w:color w:val="000000"/>
                <w:sz w:val="20"/>
                <w:szCs w:val="20"/>
                <w:lang w:val="en-US"/>
              </w:rPr>
              <w:t>5</w:t>
            </w:r>
            <w:r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6536F7EC" w14:textId="1EB33F6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w:t>
            </w:r>
            <w:r w:rsidR="00040155">
              <w:rPr>
                <w:rFonts w:eastAsia="Arial" w:cstheme="minorHAnsi"/>
                <w:color w:val="000000"/>
                <w:sz w:val="20"/>
                <w:szCs w:val="20"/>
                <w:lang w:val="en-US"/>
              </w:rPr>
              <w:t>1</w:t>
            </w:r>
            <w:r w:rsidRPr="00C3217E">
              <w:rPr>
                <w:rFonts w:eastAsia="Arial" w:cstheme="minorHAnsi"/>
                <w:color w:val="000000"/>
                <w:sz w:val="20"/>
                <w:szCs w:val="20"/>
                <w:lang w:val="en-US"/>
              </w:rPr>
              <w:t xml:space="preserve"> (14.</w:t>
            </w:r>
            <w:r w:rsidR="00040155">
              <w:rPr>
                <w:rFonts w:eastAsia="Arial" w:cstheme="minorHAnsi"/>
                <w:color w:val="000000"/>
                <w:sz w:val="20"/>
                <w:szCs w:val="20"/>
                <w:lang w:val="en-US"/>
              </w:rPr>
              <w:t>1</w:t>
            </w:r>
            <w:r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08D211D2" w14:textId="636B8C88"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29</w:t>
            </w:r>
            <w:r w:rsidR="003275B4" w:rsidRPr="00C3217E">
              <w:rPr>
                <w:rFonts w:eastAsia="Arial" w:cstheme="minorHAnsi"/>
                <w:color w:val="000000"/>
                <w:sz w:val="20"/>
                <w:szCs w:val="20"/>
                <w:lang w:val="en-US"/>
              </w:rPr>
              <w:t xml:space="preserve"> (</w:t>
            </w:r>
            <w:r>
              <w:rPr>
                <w:rFonts w:eastAsia="Arial" w:cstheme="minorHAnsi"/>
                <w:color w:val="000000"/>
                <w:sz w:val="20"/>
                <w:szCs w:val="20"/>
                <w:lang w:val="en-US"/>
              </w:rPr>
              <w:t>60</w:t>
            </w:r>
            <w:r w:rsidR="003275B4" w:rsidRPr="00C3217E">
              <w:rPr>
                <w:rFonts w:eastAsia="Arial" w:cstheme="minorHAnsi"/>
                <w:color w:val="000000"/>
                <w:sz w:val="20"/>
                <w:szCs w:val="20"/>
                <w:lang w:val="en-US"/>
              </w:rPr>
              <w:t>.</w:t>
            </w:r>
            <w:r>
              <w:rPr>
                <w:rFonts w:eastAsia="Arial" w:cstheme="minorHAnsi"/>
                <w:color w:val="000000"/>
                <w:sz w:val="20"/>
                <w:szCs w:val="20"/>
                <w:lang w:val="en-US"/>
              </w:rPr>
              <w:t>4</w:t>
            </w:r>
            <w:r w:rsidR="003275B4" w:rsidRPr="00C3217E">
              <w:rPr>
                <w:rFonts w:eastAsia="Arial" w:cstheme="minorHAnsi"/>
                <w:color w:val="000000"/>
                <w:sz w:val="20"/>
                <w:szCs w:val="20"/>
                <w:lang w:val="en-US"/>
              </w:rPr>
              <w:t>%)</w:t>
            </w:r>
          </w:p>
        </w:tc>
      </w:tr>
      <w:tr w:rsidR="003275B4" w:rsidRPr="00AB68CF" w14:paraId="0351AC03" w14:textId="77777777" w:rsidTr="00451911">
        <w:trPr>
          <w:trHeight w:val="237"/>
        </w:trPr>
        <w:tc>
          <w:tcPr>
            <w:tcW w:w="3261" w:type="dxa"/>
            <w:tcBorders>
              <w:top w:val="nil"/>
              <w:left w:val="nil"/>
              <w:bottom w:val="nil"/>
              <w:right w:val="nil"/>
            </w:tcBorders>
            <w:vAlign w:val="center"/>
            <w:hideMark/>
          </w:tcPr>
          <w:p w14:paraId="3E2205B3"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 xml:space="preserve">Leg </w:t>
            </w:r>
            <w:proofErr w:type="spellStart"/>
            <w:r w:rsidRPr="00C3217E">
              <w:rPr>
                <w:rFonts w:cstheme="minorHAnsi"/>
                <w:color w:val="000000"/>
                <w:sz w:val="20"/>
                <w:szCs w:val="20"/>
              </w:rPr>
              <w:t>ischemia</w:t>
            </w:r>
            <w:proofErr w:type="spellEnd"/>
          </w:p>
        </w:tc>
        <w:tc>
          <w:tcPr>
            <w:tcW w:w="1426" w:type="dxa"/>
            <w:tcBorders>
              <w:top w:val="nil"/>
              <w:left w:val="nil"/>
              <w:bottom w:val="nil"/>
              <w:right w:val="nil"/>
            </w:tcBorders>
            <w:shd w:val="clear" w:color="000000" w:fill="FFFFFF"/>
            <w:vAlign w:val="center"/>
            <w:hideMark/>
          </w:tcPr>
          <w:p w14:paraId="3A41752D" w14:textId="4745337F"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42 (15.</w:t>
            </w:r>
            <w:r w:rsidR="00040155">
              <w:rPr>
                <w:rFonts w:eastAsia="Arial" w:cstheme="minorHAnsi"/>
                <w:color w:val="000000"/>
                <w:sz w:val="20"/>
                <w:szCs w:val="20"/>
                <w:lang w:val="en-US"/>
              </w:rPr>
              <w:t>9</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7C390E52" w14:textId="00B67DC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2</w:t>
            </w:r>
            <w:r w:rsidR="00040155">
              <w:rPr>
                <w:rFonts w:eastAsia="Arial" w:cstheme="minorHAnsi"/>
                <w:color w:val="000000"/>
                <w:sz w:val="20"/>
                <w:szCs w:val="20"/>
                <w:lang w:val="en-US"/>
              </w:rPr>
              <w:t>5</w:t>
            </w:r>
            <w:r w:rsidRPr="00C3217E">
              <w:rPr>
                <w:rFonts w:eastAsia="Arial" w:cstheme="minorHAnsi"/>
                <w:color w:val="000000"/>
                <w:sz w:val="20"/>
                <w:szCs w:val="20"/>
                <w:lang w:val="en-US"/>
              </w:rPr>
              <w:t xml:space="preserve"> (1</w:t>
            </w:r>
            <w:r w:rsidR="00040155">
              <w:rPr>
                <w:rFonts w:eastAsia="Arial" w:cstheme="minorHAnsi"/>
                <w:color w:val="000000"/>
                <w:sz w:val="20"/>
                <w:szCs w:val="20"/>
                <w:lang w:val="en-US"/>
              </w:rPr>
              <w:t>8</w:t>
            </w:r>
            <w:r w:rsidRPr="00C3217E">
              <w:rPr>
                <w:rFonts w:eastAsia="Arial" w:cstheme="minorHAnsi"/>
                <w:color w:val="000000"/>
                <w:sz w:val="20"/>
                <w:szCs w:val="20"/>
                <w:lang w:val="en-US"/>
              </w:rPr>
              <w:t>.</w:t>
            </w:r>
            <w:r w:rsidR="00040155">
              <w:rPr>
                <w:rFonts w:eastAsia="Arial" w:cstheme="minorHAnsi"/>
                <w:color w:val="000000"/>
                <w:sz w:val="20"/>
                <w:szCs w:val="20"/>
                <w:lang w:val="en-US"/>
              </w:rPr>
              <w:t>1</w:t>
            </w:r>
            <w:r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33E74ADD" w14:textId="55E32DA0"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9</w:t>
            </w:r>
            <w:r w:rsidR="003275B4" w:rsidRPr="00C3217E">
              <w:rPr>
                <w:rFonts w:eastAsia="Arial" w:cstheme="minorHAnsi"/>
                <w:color w:val="000000"/>
                <w:sz w:val="20"/>
                <w:szCs w:val="20"/>
                <w:lang w:val="en-US"/>
              </w:rPr>
              <w:t xml:space="preserve"> (11.</w:t>
            </w:r>
            <w:r>
              <w:rPr>
                <w:rFonts w:eastAsia="Arial" w:cstheme="minorHAnsi"/>
                <w:color w:val="000000"/>
                <w:sz w:val="20"/>
                <w:szCs w:val="20"/>
                <w:lang w:val="en-US"/>
              </w:rPr>
              <w:t>5</w:t>
            </w:r>
            <w:r w:rsidR="003275B4"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4B2FC97D" w14:textId="792D0A4B"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8</w:t>
            </w:r>
            <w:r w:rsidR="003275B4" w:rsidRPr="00C3217E">
              <w:rPr>
                <w:rFonts w:eastAsia="Arial" w:cstheme="minorHAnsi"/>
                <w:color w:val="000000"/>
                <w:sz w:val="20"/>
                <w:szCs w:val="20"/>
                <w:lang w:val="en-US"/>
              </w:rPr>
              <w:t xml:space="preserve"> (1</w:t>
            </w:r>
            <w:r>
              <w:rPr>
                <w:rFonts w:eastAsia="Arial" w:cstheme="minorHAnsi"/>
                <w:color w:val="000000"/>
                <w:sz w:val="20"/>
                <w:szCs w:val="20"/>
                <w:lang w:val="en-US"/>
              </w:rPr>
              <w:t>6</w:t>
            </w:r>
            <w:r w:rsidR="003275B4" w:rsidRPr="00C3217E">
              <w:rPr>
                <w:rFonts w:eastAsia="Arial" w:cstheme="minorHAnsi"/>
                <w:color w:val="000000"/>
                <w:sz w:val="20"/>
                <w:szCs w:val="20"/>
                <w:lang w:val="en-US"/>
              </w:rPr>
              <w:t>.</w:t>
            </w:r>
            <w:r>
              <w:rPr>
                <w:rFonts w:eastAsia="Arial" w:cstheme="minorHAnsi"/>
                <w:color w:val="000000"/>
                <w:sz w:val="20"/>
                <w:szCs w:val="20"/>
                <w:lang w:val="en-US"/>
              </w:rPr>
              <w:t>7</w:t>
            </w:r>
            <w:r w:rsidR="003275B4" w:rsidRPr="00C3217E">
              <w:rPr>
                <w:rFonts w:eastAsia="Arial" w:cstheme="minorHAnsi"/>
                <w:color w:val="000000"/>
                <w:sz w:val="20"/>
                <w:szCs w:val="20"/>
                <w:lang w:val="en-US"/>
              </w:rPr>
              <w:t>%)</w:t>
            </w:r>
          </w:p>
        </w:tc>
      </w:tr>
      <w:tr w:rsidR="003275B4" w:rsidRPr="00AB68CF" w14:paraId="59657B8D" w14:textId="77777777" w:rsidTr="00451911">
        <w:trPr>
          <w:trHeight w:val="237"/>
        </w:trPr>
        <w:tc>
          <w:tcPr>
            <w:tcW w:w="3261" w:type="dxa"/>
            <w:tcBorders>
              <w:top w:val="nil"/>
              <w:left w:val="nil"/>
              <w:bottom w:val="nil"/>
              <w:right w:val="nil"/>
            </w:tcBorders>
            <w:vAlign w:val="center"/>
            <w:hideMark/>
          </w:tcPr>
          <w:p w14:paraId="6F409C45" w14:textId="77777777" w:rsidR="003275B4" w:rsidRPr="00C3217E" w:rsidRDefault="003275B4" w:rsidP="00AB68CF">
            <w:pPr>
              <w:pStyle w:val="Sansinterligne"/>
              <w:spacing w:line="360" w:lineRule="auto"/>
              <w:rPr>
                <w:rFonts w:cstheme="minorHAnsi"/>
                <w:color w:val="000000"/>
                <w:sz w:val="20"/>
                <w:szCs w:val="20"/>
              </w:rPr>
            </w:pPr>
            <w:proofErr w:type="spellStart"/>
            <w:r w:rsidRPr="00C3217E">
              <w:rPr>
                <w:rFonts w:cstheme="minorHAnsi"/>
                <w:color w:val="000000"/>
                <w:sz w:val="20"/>
                <w:szCs w:val="20"/>
              </w:rPr>
              <w:t>Ischemic</w:t>
            </w:r>
            <w:proofErr w:type="spellEnd"/>
            <w:r w:rsidRPr="00C3217E">
              <w:rPr>
                <w:rFonts w:cstheme="minorHAnsi"/>
                <w:color w:val="000000"/>
                <w:sz w:val="20"/>
                <w:szCs w:val="20"/>
              </w:rPr>
              <w:t xml:space="preserve"> Stroke</w:t>
            </w:r>
          </w:p>
        </w:tc>
        <w:tc>
          <w:tcPr>
            <w:tcW w:w="1426" w:type="dxa"/>
            <w:tcBorders>
              <w:top w:val="nil"/>
              <w:left w:val="nil"/>
              <w:bottom w:val="nil"/>
              <w:right w:val="nil"/>
            </w:tcBorders>
            <w:shd w:val="clear" w:color="000000" w:fill="FFFFFF"/>
            <w:vAlign w:val="center"/>
            <w:hideMark/>
          </w:tcPr>
          <w:p w14:paraId="1CB7F137" w14:textId="620A6798"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25 (9.</w:t>
            </w:r>
            <w:r w:rsidR="00040155">
              <w:rPr>
                <w:rFonts w:eastAsia="Arial" w:cstheme="minorHAnsi"/>
                <w:color w:val="000000"/>
                <w:sz w:val="20"/>
                <w:szCs w:val="20"/>
                <w:lang w:val="en-US"/>
              </w:rPr>
              <w:t>5</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57AD95FC" w14:textId="320AC56C"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11</w:t>
            </w:r>
            <w:r w:rsidR="003275B4" w:rsidRPr="00C3217E">
              <w:rPr>
                <w:rFonts w:eastAsia="Arial" w:cstheme="minorHAnsi"/>
                <w:color w:val="000000"/>
                <w:sz w:val="20"/>
                <w:szCs w:val="20"/>
                <w:lang w:val="en-US"/>
              </w:rPr>
              <w:t xml:space="preserve"> (</w:t>
            </w:r>
            <w:r>
              <w:rPr>
                <w:rFonts w:eastAsia="Arial" w:cstheme="minorHAnsi"/>
                <w:color w:val="000000"/>
                <w:sz w:val="20"/>
                <w:szCs w:val="20"/>
                <w:lang w:val="en-US"/>
              </w:rPr>
              <w:t>8.0</w:t>
            </w:r>
            <w:r w:rsidR="003275B4"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395FB791" w14:textId="1FA46ABF"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5</w:t>
            </w:r>
            <w:r w:rsidR="003275B4" w:rsidRPr="00C3217E">
              <w:rPr>
                <w:rFonts w:eastAsia="Arial" w:cstheme="minorHAnsi"/>
                <w:color w:val="000000"/>
                <w:sz w:val="20"/>
                <w:szCs w:val="20"/>
                <w:lang w:val="en-US"/>
              </w:rPr>
              <w:t xml:space="preserve"> (</w:t>
            </w:r>
            <w:r>
              <w:rPr>
                <w:rFonts w:eastAsia="Arial" w:cstheme="minorHAnsi"/>
                <w:color w:val="000000"/>
                <w:sz w:val="20"/>
                <w:szCs w:val="20"/>
                <w:lang w:val="en-US"/>
              </w:rPr>
              <w:t>6.</w:t>
            </w:r>
            <w:r w:rsidR="003275B4" w:rsidRPr="00C3217E">
              <w:rPr>
                <w:rFonts w:eastAsia="Arial" w:cstheme="minorHAnsi"/>
                <w:color w:val="000000"/>
                <w:sz w:val="20"/>
                <w:szCs w:val="20"/>
                <w:lang w:val="en-US"/>
              </w:rPr>
              <w:t>4%)</w:t>
            </w:r>
          </w:p>
        </w:tc>
        <w:tc>
          <w:tcPr>
            <w:tcW w:w="1750" w:type="dxa"/>
            <w:tcBorders>
              <w:top w:val="nil"/>
              <w:left w:val="nil"/>
              <w:bottom w:val="nil"/>
              <w:right w:val="nil"/>
            </w:tcBorders>
            <w:shd w:val="clear" w:color="000000" w:fill="FFFFFF"/>
            <w:vAlign w:val="center"/>
            <w:hideMark/>
          </w:tcPr>
          <w:p w14:paraId="28121968" w14:textId="6E4B1636"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9</w:t>
            </w:r>
            <w:r w:rsidR="003275B4" w:rsidRPr="00C3217E">
              <w:rPr>
                <w:rFonts w:eastAsia="Arial" w:cstheme="minorHAnsi"/>
                <w:color w:val="000000"/>
                <w:sz w:val="20"/>
                <w:szCs w:val="20"/>
                <w:lang w:val="en-US"/>
              </w:rPr>
              <w:t xml:space="preserve"> (18.</w:t>
            </w:r>
            <w:r>
              <w:rPr>
                <w:rFonts w:eastAsia="Arial" w:cstheme="minorHAnsi"/>
                <w:color w:val="000000"/>
                <w:sz w:val="20"/>
                <w:szCs w:val="20"/>
                <w:lang w:val="en-US"/>
              </w:rPr>
              <w:t>8</w:t>
            </w:r>
            <w:r w:rsidR="003275B4" w:rsidRPr="00C3217E">
              <w:rPr>
                <w:rFonts w:eastAsia="Arial" w:cstheme="minorHAnsi"/>
                <w:color w:val="000000"/>
                <w:sz w:val="20"/>
                <w:szCs w:val="20"/>
                <w:lang w:val="en-US"/>
              </w:rPr>
              <w:t>%)</w:t>
            </w:r>
          </w:p>
        </w:tc>
      </w:tr>
      <w:tr w:rsidR="003275B4" w:rsidRPr="00AB68CF" w14:paraId="504A5915" w14:textId="77777777" w:rsidTr="00451911">
        <w:trPr>
          <w:trHeight w:val="237"/>
        </w:trPr>
        <w:tc>
          <w:tcPr>
            <w:tcW w:w="3261" w:type="dxa"/>
            <w:tcBorders>
              <w:top w:val="nil"/>
              <w:left w:val="nil"/>
              <w:bottom w:val="nil"/>
              <w:right w:val="nil"/>
            </w:tcBorders>
            <w:vAlign w:val="center"/>
            <w:hideMark/>
          </w:tcPr>
          <w:p w14:paraId="2541C915" w14:textId="77777777" w:rsidR="003275B4" w:rsidRPr="00C3217E" w:rsidRDefault="003275B4" w:rsidP="00AB68CF">
            <w:pPr>
              <w:pStyle w:val="Sansinterligne"/>
              <w:spacing w:line="360" w:lineRule="auto"/>
              <w:rPr>
                <w:rFonts w:cstheme="minorHAnsi"/>
                <w:color w:val="000000"/>
                <w:sz w:val="20"/>
                <w:szCs w:val="20"/>
              </w:rPr>
            </w:pPr>
            <w:proofErr w:type="spellStart"/>
            <w:r w:rsidRPr="00C3217E">
              <w:rPr>
                <w:rFonts w:cstheme="minorHAnsi"/>
                <w:color w:val="000000"/>
                <w:sz w:val="20"/>
                <w:szCs w:val="20"/>
              </w:rPr>
              <w:t>Haemorrhagic</w:t>
            </w:r>
            <w:proofErr w:type="spellEnd"/>
            <w:r w:rsidRPr="00C3217E">
              <w:rPr>
                <w:rFonts w:cstheme="minorHAnsi"/>
                <w:color w:val="000000"/>
                <w:sz w:val="20"/>
                <w:szCs w:val="20"/>
              </w:rPr>
              <w:t xml:space="preserve"> Stroke</w:t>
            </w:r>
          </w:p>
        </w:tc>
        <w:tc>
          <w:tcPr>
            <w:tcW w:w="1426" w:type="dxa"/>
            <w:tcBorders>
              <w:top w:val="nil"/>
              <w:left w:val="nil"/>
              <w:bottom w:val="nil"/>
              <w:right w:val="nil"/>
            </w:tcBorders>
            <w:shd w:val="clear" w:color="000000" w:fill="FFFFFF"/>
            <w:vAlign w:val="center"/>
            <w:hideMark/>
          </w:tcPr>
          <w:p w14:paraId="67CC03F1" w14:textId="0150262C"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11 (4.</w:t>
            </w:r>
            <w:r w:rsidR="00040155">
              <w:rPr>
                <w:rFonts w:eastAsia="Arial" w:cstheme="minorHAnsi"/>
                <w:color w:val="000000"/>
                <w:sz w:val="20"/>
                <w:szCs w:val="20"/>
                <w:lang w:val="en-US"/>
              </w:rPr>
              <w:t>2</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18C0222C" w14:textId="4A79712B"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4 (</w:t>
            </w:r>
            <w:r w:rsidR="00040155">
              <w:rPr>
                <w:rFonts w:eastAsia="Arial" w:cstheme="minorHAnsi"/>
                <w:color w:val="000000"/>
                <w:sz w:val="20"/>
                <w:szCs w:val="20"/>
                <w:lang w:val="en-US"/>
              </w:rPr>
              <w:t>2.9</w:t>
            </w:r>
            <w:r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1DEBC1DC" w14:textId="33F722FB"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 (1.</w:t>
            </w:r>
            <w:r w:rsidR="00040155">
              <w:rPr>
                <w:rFonts w:eastAsia="Arial" w:cstheme="minorHAnsi"/>
                <w:color w:val="000000"/>
                <w:sz w:val="20"/>
                <w:szCs w:val="20"/>
                <w:lang w:val="en-US"/>
              </w:rPr>
              <w:t>3</w:t>
            </w:r>
            <w:r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7878E085" w14:textId="0FCBD321"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6 (</w:t>
            </w:r>
            <w:r w:rsidR="00040155">
              <w:rPr>
                <w:rFonts w:eastAsia="Arial" w:cstheme="minorHAnsi"/>
                <w:color w:val="000000"/>
                <w:sz w:val="20"/>
                <w:szCs w:val="20"/>
                <w:lang w:val="en-US"/>
              </w:rPr>
              <w:t>12.5</w:t>
            </w:r>
            <w:r w:rsidRPr="00C3217E">
              <w:rPr>
                <w:rFonts w:eastAsia="Arial" w:cstheme="minorHAnsi"/>
                <w:color w:val="000000"/>
                <w:sz w:val="20"/>
                <w:szCs w:val="20"/>
                <w:lang w:val="en-US"/>
              </w:rPr>
              <w:t>%)</w:t>
            </w:r>
          </w:p>
        </w:tc>
      </w:tr>
      <w:tr w:rsidR="003275B4" w:rsidRPr="00AB68CF" w14:paraId="74679902" w14:textId="77777777" w:rsidTr="00451911">
        <w:trPr>
          <w:trHeight w:val="237"/>
        </w:trPr>
        <w:tc>
          <w:tcPr>
            <w:tcW w:w="3261" w:type="dxa"/>
            <w:tcBorders>
              <w:top w:val="nil"/>
              <w:left w:val="nil"/>
              <w:bottom w:val="nil"/>
              <w:right w:val="nil"/>
            </w:tcBorders>
            <w:vAlign w:val="center"/>
            <w:hideMark/>
          </w:tcPr>
          <w:p w14:paraId="4F4863C1" w14:textId="77777777" w:rsidR="003275B4" w:rsidRPr="00C3217E" w:rsidRDefault="003275B4" w:rsidP="00AB68CF">
            <w:pPr>
              <w:pStyle w:val="Sansinterligne"/>
              <w:spacing w:line="360" w:lineRule="auto"/>
              <w:rPr>
                <w:rFonts w:cstheme="minorHAnsi"/>
                <w:color w:val="000000"/>
                <w:sz w:val="20"/>
                <w:szCs w:val="20"/>
              </w:rPr>
            </w:pPr>
            <w:proofErr w:type="spellStart"/>
            <w:r w:rsidRPr="00C3217E">
              <w:rPr>
                <w:rFonts w:cstheme="minorHAnsi"/>
                <w:color w:val="000000"/>
                <w:sz w:val="20"/>
                <w:szCs w:val="20"/>
              </w:rPr>
              <w:t>Thrombocytopenia</w:t>
            </w:r>
            <w:proofErr w:type="spellEnd"/>
          </w:p>
        </w:tc>
        <w:tc>
          <w:tcPr>
            <w:tcW w:w="1426" w:type="dxa"/>
            <w:tcBorders>
              <w:top w:val="nil"/>
              <w:left w:val="nil"/>
              <w:bottom w:val="nil"/>
              <w:right w:val="nil"/>
            </w:tcBorders>
            <w:shd w:val="clear" w:color="000000" w:fill="FFFFFF"/>
            <w:vAlign w:val="center"/>
            <w:hideMark/>
          </w:tcPr>
          <w:p w14:paraId="2727B6E3" w14:textId="4817BD06"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10</w:t>
            </w:r>
            <w:r w:rsidR="00040155">
              <w:rPr>
                <w:rFonts w:eastAsia="Arial" w:cstheme="minorHAnsi"/>
                <w:color w:val="000000"/>
                <w:sz w:val="20"/>
                <w:szCs w:val="20"/>
                <w:lang w:val="en-US"/>
              </w:rPr>
              <w:t>2</w:t>
            </w:r>
            <w:r w:rsidRPr="00C3217E">
              <w:rPr>
                <w:rFonts w:eastAsia="Arial" w:cstheme="minorHAnsi"/>
                <w:color w:val="000000"/>
                <w:sz w:val="20"/>
                <w:szCs w:val="20"/>
                <w:lang w:val="en-US"/>
              </w:rPr>
              <w:t xml:space="preserve"> (3</w:t>
            </w:r>
            <w:r w:rsidR="00040155">
              <w:rPr>
                <w:rFonts w:eastAsia="Arial" w:cstheme="minorHAnsi"/>
                <w:color w:val="000000"/>
                <w:sz w:val="20"/>
                <w:szCs w:val="20"/>
                <w:lang w:val="en-US"/>
              </w:rPr>
              <w:t>8.6</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399FD8CA" w14:textId="1BEF01EB"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4</w:t>
            </w:r>
            <w:r w:rsidR="00040155">
              <w:rPr>
                <w:rFonts w:eastAsia="Arial" w:cstheme="minorHAnsi"/>
                <w:color w:val="000000"/>
                <w:sz w:val="20"/>
                <w:szCs w:val="20"/>
                <w:lang w:val="en-US"/>
              </w:rPr>
              <w:t>9</w:t>
            </w:r>
            <w:r w:rsidRPr="00C3217E">
              <w:rPr>
                <w:rFonts w:eastAsia="Arial" w:cstheme="minorHAnsi"/>
                <w:color w:val="000000"/>
                <w:sz w:val="20"/>
                <w:szCs w:val="20"/>
                <w:lang w:val="en-US"/>
              </w:rPr>
              <w:t xml:space="preserve"> (3</w:t>
            </w:r>
            <w:r w:rsidR="00040155">
              <w:rPr>
                <w:rFonts w:eastAsia="Arial" w:cstheme="minorHAnsi"/>
                <w:color w:val="000000"/>
                <w:sz w:val="20"/>
                <w:szCs w:val="20"/>
                <w:lang w:val="en-US"/>
              </w:rPr>
              <w:t>5</w:t>
            </w:r>
            <w:r w:rsidRPr="00C3217E">
              <w:rPr>
                <w:rFonts w:eastAsia="Arial" w:cstheme="minorHAnsi"/>
                <w:color w:val="000000"/>
                <w:sz w:val="20"/>
                <w:szCs w:val="20"/>
                <w:lang w:val="en-US"/>
              </w:rPr>
              <w:t>.</w:t>
            </w:r>
            <w:r w:rsidR="00040155">
              <w:rPr>
                <w:rFonts w:eastAsia="Arial" w:cstheme="minorHAnsi"/>
                <w:color w:val="000000"/>
                <w:sz w:val="20"/>
                <w:szCs w:val="20"/>
                <w:lang w:val="en-US"/>
              </w:rPr>
              <w:t>5</w:t>
            </w:r>
            <w:r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444C8B4F" w14:textId="68D48E4C"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32 (</w:t>
            </w:r>
            <w:r w:rsidR="00040155">
              <w:rPr>
                <w:rFonts w:eastAsia="Arial" w:cstheme="minorHAnsi"/>
                <w:color w:val="000000"/>
                <w:sz w:val="20"/>
                <w:szCs w:val="20"/>
                <w:lang w:val="en-US"/>
              </w:rPr>
              <w:t>41</w:t>
            </w:r>
            <w:r w:rsidRPr="00C3217E">
              <w:rPr>
                <w:rFonts w:eastAsia="Arial" w:cstheme="minorHAnsi"/>
                <w:color w:val="000000"/>
                <w:sz w:val="20"/>
                <w:szCs w:val="20"/>
                <w:lang w:val="en-US"/>
              </w:rPr>
              <w:t>.</w:t>
            </w:r>
            <w:r w:rsidR="00040155">
              <w:rPr>
                <w:rFonts w:eastAsia="Arial" w:cstheme="minorHAnsi"/>
                <w:color w:val="000000"/>
                <w:sz w:val="20"/>
                <w:szCs w:val="20"/>
                <w:lang w:val="en-US"/>
              </w:rPr>
              <w:t>0</w:t>
            </w:r>
            <w:r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47892BF1" w14:textId="3BF2F135"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2</w:t>
            </w:r>
            <w:r w:rsidR="00040155">
              <w:rPr>
                <w:rFonts w:eastAsia="Arial" w:cstheme="minorHAnsi"/>
                <w:color w:val="000000"/>
                <w:sz w:val="20"/>
                <w:szCs w:val="20"/>
                <w:lang w:val="en-US"/>
              </w:rPr>
              <w:t>1</w:t>
            </w:r>
            <w:r w:rsidRPr="00C3217E">
              <w:rPr>
                <w:rFonts w:eastAsia="Arial" w:cstheme="minorHAnsi"/>
                <w:color w:val="000000"/>
                <w:sz w:val="20"/>
                <w:szCs w:val="20"/>
                <w:lang w:val="en-US"/>
              </w:rPr>
              <w:t xml:space="preserve"> (43.</w:t>
            </w:r>
            <w:r w:rsidR="00040155">
              <w:rPr>
                <w:rFonts w:eastAsia="Arial" w:cstheme="minorHAnsi"/>
                <w:color w:val="000000"/>
                <w:sz w:val="20"/>
                <w:szCs w:val="20"/>
                <w:lang w:val="en-US"/>
              </w:rPr>
              <w:t>8</w:t>
            </w:r>
            <w:r w:rsidRPr="00C3217E">
              <w:rPr>
                <w:rFonts w:eastAsia="Arial" w:cstheme="minorHAnsi"/>
                <w:color w:val="000000"/>
                <w:sz w:val="20"/>
                <w:szCs w:val="20"/>
                <w:lang w:val="en-US"/>
              </w:rPr>
              <w:t>%)</w:t>
            </w:r>
          </w:p>
        </w:tc>
      </w:tr>
      <w:tr w:rsidR="003275B4" w:rsidRPr="00AB68CF" w14:paraId="608D14C9" w14:textId="77777777" w:rsidTr="00451911">
        <w:trPr>
          <w:trHeight w:val="237"/>
        </w:trPr>
        <w:tc>
          <w:tcPr>
            <w:tcW w:w="3261" w:type="dxa"/>
            <w:tcBorders>
              <w:top w:val="nil"/>
              <w:left w:val="nil"/>
              <w:bottom w:val="nil"/>
              <w:right w:val="nil"/>
            </w:tcBorders>
            <w:vAlign w:val="center"/>
            <w:hideMark/>
          </w:tcPr>
          <w:p w14:paraId="4565E779" w14:textId="77777777" w:rsidR="003275B4" w:rsidRPr="00C3217E" w:rsidRDefault="003275B4" w:rsidP="00AB68CF">
            <w:pPr>
              <w:pStyle w:val="Sansinterligne"/>
              <w:spacing w:line="360" w:lineRule="auto"/>
              <w:rPr>
                <w:rFonts w:cstheme="minorHAnsi"/>
                <w:color w:val="000000"/>
                <w:sz w:val="20"/>
                <w:szCs w:val="20"/>
              </w:rPr>
            </w:pPr>
            <w:proofErr w:type="spellStart"/>
            <w:r w:rsidRPr="00C3217E">
              <w:rPr>
                <w:rFonts w:cstheme="minorHAnsi"/>
                <w:color w:val="000000"/>
                <w:sz w:val="20"/>
                <w:szCs w:val="20"/>
              </w:rPr>
              <w:t>Moderate</w:t>
            </w:r>
            <w:proofErr w:type="spellEnd"/>
            <w:r w:rsidRPr="00C3217E">
              <w:rPr>
                <w:rFonts w:cstheme="minorHAnsi"/>
                <w:color w:val="000000"/>
                <w:sz w:val="20"/>
                <w:szCs w:val="20"/>
              </w:rPr>
              <w:t xml:space="preserve"> </w:t>
            </w:r>
            <w:proofErr w:type="spellStart"/>
            <w:r w:rsidRPr="00C3217E">
              <w:rPr>
                <w:rFonts w:cstheme="minorHAnsi"/>
                <w:color w:val="000000"/>
                <w:sz w:val="20"/>
                <w:szCs w:val="20"/>
              </w:rPr>
              <w:t>Bleeding</w:t>
            </w:r>
            <w:proofErr w:type="spellEnd"/>
          </w:p>
        </w:tc>
        <w:tc>
          <w:tcPr>
            <w:tcW w:w="1426" w:type="dxa"/>
            <w:tcBorders>
              <w:top w:val="nil"/>
              <w:left w:val="nil"/>
              <w:bottom w:val="nil"/>
              <w:right w:val="nil"/>
            </w:tcBorders>
            <w:shd w:val="clear" w:color="000000" w:fill="FFFFFF"/>
            <w:vAlign w:val="center"/>
            <w:hideMark/>
          </w:tcPr>
          <w:p w14:paraId="716DEFA3" w14:textId="2DD74085"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38</w:t>
            </w:r>
            <w:r w:rsidR="003275B4" w:rsidRPr="00C3217E">
              <w:rPr>
                <w:rFonts w:eastAsia="Arial" w:cstheme="minorHAnsi"/>
                <w:color w:val="000000"/>
                <w:sz w:val="20"/>
                <w:szCs w:val="20"/>
                <w:lang w:val="en-US"/>
              </w:rPr>
              <w:t xml:space="preserve"> (1</w:t>
            </w:r>
            <w:r>
              <w:rPr>
                <w:rFonts w:eastAsia="Arial" w:cstheme="minorHAnsi"/>
                <w:color w:val="000000"/>
                <w:sz w:val="20"/>
                <w:szCs w:val="20"/>
                <w:lang w:val="en-US"/>
              </w:rPr>
              <w:t>4.4</w:t>
            </w:r>
            <w:r w:rsidR="003275B4"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218F2286" w14:textId="77636C73"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w:t>
            </w:r>
            <w:r w:rsidR="00040155">
              <w:rPr>
                <w:rFonts w:eastAsia="Arial" w:cstheme="minorHAnsi"/>
                <w:color w:val="000000"/>
                <w:sz w:val="20"/>
                <w:szCs w:val="20"/>
                <w:lang w:val="en-US"/>
              </w:rPr>
              <w:t>8</w:t>
            </w:r>
            <w:r w:rsidRPr="00C3217E">
              <w:rPr>
                <w:rFonts w:eastAsia="Arial" w:cstheme="minorHAnsi"/>
                <w:color w:val="000000"/>
                <w:sz w:val="20"/>
                <w:szCs w:val="20"/>
                <w:lang w:val="en-US"/>
              </w:rPr>
              <w:t xml:space="preserve"> (13.</w:t>
            </w:r>
            <w:r w:rsidR="00040155">
              <w:rPr>
                <w:rFonts w:eastAsia="Arial" w:cstheme="minorHAnsi"/>
                <w:color w:val="000000"/>
                <w:sz w:val="20"/>
                <w:szCs w:val="20"/>
                <w:lang w:val="en-US"/>
              </w:rPr>
              <w:t>0</w:t>
            </w:r>
            <w:r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0B2C2E26" w14:textId="5D150E26"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7</w:t>
            </w:r>
            <w:r w:rsidR="003275B4" w:rsidRPr="00C3217E">
              <w:rPr>
                <w:rFonts w:eastAsia="Arial" w:cstheme="minorHAnsi"/>
                <w:color w:val="000000"/>
                <w:sz w:val="20"/>
                <w:szCs w:val="20"/>
                <w:lang w:val="en-US"/>
              </w:rPr>
              <w:t xml:space="preserve"> (9.</w:t>
            </w:r>
            <w:r>
              <w:rPr>
                <w:rFonts w:eastAsia="Arial" w:cstheme="minorHAnsi"/>
                <w:color w:val="000000"/>
                <w:sz w:val="20"/>
                <w:szCs w:val="20"/>
                <w:lang w:val="en-US"/>
              </w:rPr>
              <w:t>0</w:t>
            </w:r>
            <w:r w:rsidR="003275B4"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38F31583" w14:textId="476465F4"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w:t>
            </w:r>
            <w:r w:rsidR="00040155">
              <w:rPr>
                <w:rFonts w:eastAsia="Arial" w:cstheme="minorHAnsi"/>
                <w:color w:val="000000"/>
                <w:sz w:val="20"/>
                <w:szCs w:val="20"/>
                <w:lang w:val="en-US"/>
              </w:rPr>
              <w:t>3</w:t>
            </w:r>
            <w:r w:rsidRPr="00C3217E">
              <w:rPr>
                <w:rFonts w:eastAsia="Arial" w:cstheme="minorHAnsi"/>
                <w:color w:val="000000"/>
                <w:sz w:val="20"/>
                <w:szCs w:val="20"/>
                <w:lang w:val="en-US"/>
              </w:rPr>
              <w:t xml:space="preserve"> (27.</w:t>
            </w:r>
            <w:r w:rsidR="00040155">
              <w:rPr>
                <w:rFonts w:eastAsia="Arial" w:cstheme="minorHAnsi"/>
                <w:color w:val="000000"/>
                <w:sz w:val="20"/>
                <w:szCs w:val="20"/>
                <w:lang w:val="en-US"/>
              </w:rPr>
              <w:t>1</w:t>
            </w:r>
            <w:r w:rsidRPr="00C3217E">
              <w:rPr>
                <w:rFonts w:eastAsia="Arial" w:cstheme="minorHAnsi"/>
                <w:color w:val="000000"/>
                <w:sz w:val="20"/>
                <w:szCs w:val="20"/>
                <w:lang w:val="en-US"/>
              </w:rPr>
              <w:t>%)</w:t>
            </w:r>
          </w:p>
        </w:tc>
      </w:tr>
      <w:tr w:rsidR="003275B4" w:rsidRPr="00AB68CF" w14:paraId="23959F3C" w14:textId="77777777" w:rsidTr="00451911">
        <w:trPr>
          <w:trHeight w:val="237"/>
        </w:trPr>
        <w:tc>
          <w:tcPr>
            <w:tcW w:w="3261" w:type="dxa"/>
            <w:tcBorders>
              <w:top w:val="nil"/>
              <w:left w:val="nil"/>
              <w:bottom w:val="nil"/>
              <w:right w:val="nil"/>
            </w:tcBorders>
            <w:vAlign w:val="center"/>
            <w:hideMark/>
          </w:tcPr>
          <w:p w14:paraId="1F6346D4"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 xml:space="preserve">Severe </w:t>
            </w:r>
            <w:proofErr w:type="spellStart"/>
            <w:r w:rsidRPr="00C3217E">
              <w:rPr>
                <w:rFonts w:cstheme="minorHAnsi"/>
                <w:color w:val="000000"/>
                <w:sz w:val="20"/>
                <w:szCs w:val="20"/>
              </w:rPr>
              <w:t>Bleeding</w:t>
            </w:r>
            <w:proofErr w:type="spellEnd"/>
          </w:p>
        </w:tc>
        <w:tc>
          <w:tcPr>
            <w:tcW w:w="1426" w:type="dxa"/>
            <w:tcBorders>
              <w:top w:val="nil"/>
              <w:left w:val="nil"/>
              <w:bottom w:val="nil"/>
              <w:right w:val="nil"/>
            </w:tcBorders>
            <w:shd w:val="clear" w:color="000000" w:fill="FFFFFF"/>
            <w:vAlign w:val="center"/>
            <w:hideMark/>
          </w:tcPr>
          <w:p w14:paraId="3EA0E465" w14:textId="1EB6D1B0"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81 (30.</w:t>
            </w:r>
            <w:r w:rsidR="00040155">
              <w:rPr>
                <w:rFonts w:eastAsia="Arial" w:cstheme="minorHAnsi"/>
                <w:color w:val="000000"/>
                <w:sz w:val="20"/>
                <w:szCs w:val="20"/>
                <w:lang w:val="en-US"/>
              </w:rPr>
              <w:t>7</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3D66C511" w14:textId="65F449A6"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3</w:t>
            </w:r>
            <w:r w:rsidR="00040155">
              <w:rPr>
                <w:rFonts w:eastAsia="Arial" w:cstheme="minorHAnsi"/>
                <w:color w:val="000000"/>
                <w:sz w:val="20"/>
                <w:szCs w:val="20"/>
                <w:lang w:val="en-US"/>
              </w:rPr>
              <w:t>5</w:t>
            </w:r>
            <w:r w:rsidRPr="00C3217E">
              <w:rPr>
                <w:rFonts w:eastAsia="Arial" w:cstheme="minorHAnsi"/>
                <w:color w:val="000000"/>
                <w:sz w:val="20"/>
                <w:szCs w:val="20"/>
                <w:lang w:val="en-US"/>
              </w:rPr>
              <w:t xml:space="preserve"> (2</w:t>
            </w:r>
            <w:r w:rsidR="00040155">
              <w:rPr>
                <w:rFonts w:eastAsia="Arial" w:cstheme="minorHAnsi"/>
                <w:color w:val="000000"/>
                <w:sz w:val="20"/>
                <w:szCs w:val="20"/>
                <w:lang w:val="en-US"/>
              </w:rPr>
              <w:t>5</w:t>
            </w:r>
            <w:r w:rsidRPr="00C3217E">
              <w:rPr>
                <w:rFonts w:eastAsia="Arial" w:cstheme="minorHAnsi"/>
                <w:color w:val="000000"/>
                <w:sz w:val="20"/>
                <w:szCs w:val="20"/>
                <w:lang w:val="en-US"/>
              </w:rPr>
              <w:t>.</w:t>
            </w:r>
            <w:r w:rsidR="00040155">
              <w:rPr>
                <w:rFonts w:eastAsia="Arial" w:cstheme="minorHAnsi"/>
                <w:color w:val="000000"/>
                <w:sz w:val="20"/>
                <w:szCs w:val="20"/>
                <w:lang w:val="en-US"/>
              </w:rPr>
              <w:t>4</w:t>
            </w:r>
            <w:r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2AA2F6DE" w14:textId="02E72392"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27 (3</w:t>
            </w:r>
            <w:r w:rsidR="00040155">
              <w:rPr>
                <w:rFonts w:eastAsia="Arial" w:cstheme="minorHAnsi"/>
                <w:color w:val="000000"/>
                <w:sz w:val="20"/>
                <w:szCs w:val="20"/>
                <w:lang w:val="en-US"/>
              </w:rPr>
              <w:t>4</w:t>
            </w:r>
            <w:r w:rsidRPr="00C3217E">
              <w:rPr>
                <w:rFonts w:eastAsia="Arial" w:cstheme="minorHAnsi"/>
                <w:color w:val="000000"/>
                <w:sz w:val="20"/>
                <w:szCs w:val="20"/>
                <w:lang w:val="en-US"/>
              </w:rPr>
              <w:t>.</w:t>
            </w:r>
            <w:r w:rsidR="00040155">
              <w:rPr>
                <w:rFonts w:eastAsia="Arial" w:cstheme="minorHAnsi"/>
                <w:color w:val="000000"/>
                <w:sz w:val="20"/>
                <w:szCs w:val="20"/>
                <w:lang w:val="en-US"/>
              </w:rPr>
              <w:t>6</w:t>
            </w:r>
            <w:r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48E56662" w14:textId="77038FE8"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19</w:t>
            </w:r>
            <w:r w:rsidR="003275B4" w:rsidRPr="00C3217E">
              <w:rPr>
                <w:rFonts w:eastAsia="Arial" w:cstheme="minorHAnsi"/>
                <w:color w:val="000000"/>
                <w:sz w:val="20"/>
                <w:szCs w:val="20"/>
                <w:lang w:val="en-US"/>
              </w:rPr>
              <w:t xml:space="preserve"> (3</w:t>
            </w:r>
            <w:r>
              <w:rPr>
                <w:rFonts w:eastAsia="Arial" w:cstheme="minorHAnsi"/>
                <w:color w:val="000000"/>
                <w:sz w:val="20"/>
                <w:szCs w:val="20"/>
                <w:lang w:val="en-US"/>
              </w:rPr>
              <w:t>9</w:t>
            </w:r>
            <w:r w:rsidR="003275B4" w:rsidRPr="00C3217E">
              <w:rPr>
                <w:rFonts w:eastAsia="Arial" w:cstheme="minorHAnsi"/>
                <w:color w:val="000000"/>
                <w:sz w:val="20"/>
                <w:szCs w:val="20"/>
                <w:lang w:val="en-US"/>
              </w:rPr>
              <w:t>.</w:t>
            </w:r>
            <w:r>
              <w:rPr>
                <w:rFonts w:eastAsia="Arial" w:cstheme="minorHAnsi"/>
                <w:color w:val="000000"/>
                <w:sz w:val="20"/>
                <w:szCs w:val="20"/>
                <w:lang w:val="en-US"/>
              </w:rPr>
              <w:t>6</w:t>
            </w:r>
            <w:r w:rsidR="003275B4" w:rsidRPr="00C3217E">
              <w:rPr>
                <w:rFonts w:eastAsia="Arial" w:cstheme="minorHAnsi"/>
                <w:color w:val="000000"/>
                <w:sz w:val="20"/>
                <w:szCs w:val="20"/>
                <w:lang w:val="en-US"/>
              </w:rPr>
              <w:t>%)</w:t>
            </w:r>
          </w:p>
        </w:tc>
      </w:tr>
      <w:tr w:rsidR="003275B4" w:rsidRPr="00AB68CF" w14:paraId="6A9DB258" w14:textId="77777777" w:rsidTr="00451911">
        <w:trPr>
          <w:trHeight w:val="237"/>
        </w:trPr>
        <w:tc>
          <w:tcPr>
            <w:tcW w:w="3261" w:type="dxa"/>
            <w:tcBorders>
              <w:top w:val="nil"/>
              <w:left w:val="nil"/>
              <w:bottom w:val="nil"/>
              <w:right w:val="nil"/>
            </w:tcBorders>
            <w:vAlign w:val="center"/>
            <w:hideMark/>
          </w:tcPr>
          <w:p w14:paraId="3E0A8E46"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 xml:space="preserve">Renal Remplacement </w:t>
            </w:r>
            <w:proofErr w:type="spellStart"/>
            <w:r w:rsidRPr="00C3217E">
              <w:rPr>
                <w:rFonts w:cstheme="minorHAnsi"/>
                <w:color w:val="000000"/>
                <w:sz w:val="20"/>
                <w:szCs w:val="20"/>
              </w:rPr>
              <w:t>Therapy</w:t>
            </w:r>
            <w:proofErr w:type="spellEnd"/>
          </w:p>
        </w:tc>
        <w:tc>
          <w:tcPr>
            <w:tcW w:w="1426" w:type="dxa"/>
            <w:tcBorders>
              <w:top w:val="nil"/>
              <w:left w:val="nil"/>
              <w:bottom w:val="nil"/>
              <w:right w:val="nil"/>
            </w:tcBorders>
            <w:shd w:val="clear" w:color="000000" w:fill="FFFFFF"/>
            <w:vAlign w:val="center"/>
            <w:hideMark/>
          </w:tcPr>
          <w:p w14:paraId="3600E63A" w14:textId="55156B9F"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12</w:t>
            </w:r>
            <w:r w:rsidR="00040155">
              <w:rPr>
                <w:rFonts w:eastAsia="Arial" w:cstheme="minorHAnsi"/>
                <w:color w:val="000000"/>
                <w:sz w:val="20"/>
                <w:szCs w:val="20"/>
                <w:lang w:val="en-US"/>
              </w:rPr>
              <w:t>7</w:t>
            </w:r>
            <w:r w:rsidRPr="00C3217E">
              <w:rPr>
                <w:rFonts w:eastAsia="Arial" w:cstheme="minorHAnsi"/>
                <w:color w:val="000000"/>
                <w:sz w:val="20"/>
                <w:szCs w:val="20"/>
                <w:lang w:val="en-US"/>
              </w:rPr>
              <w:t xml:space="preserve"> (48.1%)</w:t>
            </w:r>
          </w:p>
        </w:tc>
        <w:tc>
          <w:tcPr>
            <w:tcW w:w="1125" w:type="dxa"/>
            <w:tcBorders>
              <w:top w:val="nil"/>
              <w:left w:val="nil"/>
              <w:bottom w:val="nil"/>
              <w:right w:val="nil"/>
            </w:tcBorders>
            <w:shd w:val="clear" w:color="000000" w:fill="FFFFFF"/>
            <w:vAlign w:val="center"/>
            <w:hideMark/>
          </w:tcPr>
          <w:p w14:paraId="5B8D0DE5" w14:textId="15D3E0AF"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62</w:t>
            </w:r>
            <w:r w:rsidR="003275B4" w:rsidRPr="00C3217E">
              <w:rPr>
                <w:rFonts w:eastAsia="Arial" w:cstheme="minorHAnsi"/>
                <w:color w:val="000000"/>
                <w:sz w:val="20"/>
                <w:szCs w:val="20"/>
                <w:lang w:val="en-US"/>
              </w:rPr>
              <w:t xml:space="preserve"> (44.</w:t>
            </w:r>
            <w:r>
              <w:rPr>
                <w:rFonts w:eastAsia="Arial" w:cstheme="minorHAnsi"/>
                <w:color w:val="000000"/>
                <w:sz w:val="20"/>
                <w:szCs w:val="20"/>
                <w:lang w:val="en-US"/>
              </w:rPr>
              <w:t>9</w:t>
            </w:r>
            <w:r w:rsidR="003275B4"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4D5AE754" w14:textId="3005912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3</w:t>
            </w:r>
            <w:r w:rsidR="00040155">
              <w:rPr>
                <w:rFonts w:eastAsia="Arial" w:cstheme="minorHAnsi"/>
                <w:color w:val="000000"/>
                <w:sz w:val="20"/>
                <w:szCs w:val="20"/>
                <w:lang w:val="en-US"/>
              </w:rPr>
              <w:t>5</w:t>
            </w:r>
            <w:r w:rsidRPr="00C3217E">
              <w:rPr>
                <w:rFonts w:eastAsia="Arial" w:cstheme="minorHAnsi"/>
                <w:color w:val="000000"/>
                <w:sz w:val="20"/>
                <w:szCs w:val="20"/>
                <w:lang w:val="en-US"/>
              </w:rPr>
              <w:t xml:space="preserve"> (4</w:t>
            </w:r>
            <w:r w:rsidR="00040155">
              <w:rPr>
                <w:rFonts w:eastAsia="Arial" w:cstheme="minorHAnsi"/>
                <w:color w:val="000000"/>
                <w:sz w:val="20"/>
                <w:szCs w:val="20"/>
                <w:lang w:val="en-US"/>
              </w:rPr>
              <w:t>4</w:t>
            </w:r>
            <w:r w:rsidRPr="00C3217E">
              <w:rPr>
                <w:rFonts w:eastAsia="Arial" w:cstheme="minorHAnsi"/>
                <w:color w:val="000000"/>
                <w:sz w:val="20"/>
                <w:szCs w:val="20"/>
                <w:lang w:val="en-US"/>
              </w:rPr>
              <w:t>.</w:t>
            </w:r>
            <w:r w:rsidR="00040155">
              <w:rPr>
                <w:rFonts w:eastAsia="Arial" w:cstheme="minorHAnsi"/>
                <w:color w:val="000000"/>
                <w:sz w:val="20"/>
                <w:szCs w:val="20"/>
                <w:lang w:val="en-US"/>
              </w:rPr>
              <w:t>9</w:t>
            </w:r>
            <w:r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336952E4" w14:textId="3D69565D"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3</w:t>
            </w:r>
            <w:r w:rsidR="00040155">
              <w:rPr>
                <w:rFonts w:eastAsia="Arial" w:cstheme="minorHAnsi"/>
                <w:color w:val="000000"/>
                <w:sz w:val="20"/>
                <w:szCs w:val="20"/>
                <w:lang w:val="en-US"/>
              </w:rPr>
              <w:t>0</w:t>
            </w:r>
            <w:r w:rsidRPr="00C3217E">
              <w:rPr>
                <w:rFonts w:eastAsia="Arial" w:cstheme="minorHAnsi"/>
                <w:color w:val="000000"/>
                <w:sz w:val="20"/>
                <w:szCs w:val="20"/>
                <w:lang w:val="en-US"/>
              </w:rPr>
              <w:t xml:space="preserve"> (6</w:t>
            </w:r>
            <w:r w:rsidR="00040155">
              <w:rPr>
                <w:rFonts w:eastAsia="Arial" w:cstheme="minorHAnsi"/>
                <w:color w:val="000000"/>
                <w:sz w:val="20"/>
                <w:szCs w:val="20"/>
                <w:lang w:val="en-US"/>
              </w:rPr>
              <w:t>2</w:t>
            </w:r>
            <w:r w:rsidRPr="00C3217E">
              <w:rPr>
                <w:rFonts w:eastAsia="Arial" w:cstheme="minorHAnsi"/>
                <w:color w:val="000000"/>
                <w:sz w:val="20"/>
                <w:szCs w:val="20"/>
                <w:lang w:val="en-US"/>
              </w:rPr>
              <w:t>.</w:t>
            </w:r>
            <w:r w:rsidR="00040155">
              <w:rPr>
                <w:rFonts w:eastAsia="Arial" w:cstheme="minorHAnsi"/>
                <w:color w:val="000000"/>
                <w:sz w:val="20"/>
                <w:szCs w:val="20"/>
                <w:lang w:val="en-US"/>
              </w:rPr>
              <w:t>5</w:t>
            </w:r>
            <w:r w:rsidRPr="00C3217E">
              <w:rPr>
                <w:rFonts w:eastAsia="Arial" w:cstheme="minorHAnsi"/>
                <w:color w:val="000000"/>
                <w:sz w:val="20"/>
                <w:szCs w:val="20"/>
                <w:lang w:val="en-US"/>
              </w:rPr>
              <w:t>%)</w:t>
            </w:r>
          </w:p>
        </w:tc>
      </w:tr>
      <w:tr w:rsidR="003275B4" w:rsidRPr="00AB68CF" w14:paraId="335A6C90" w14:textId="77777777" w:rsidTr="00451911">
        <w:trPr>
          <w:trHeight w:val="237"/>
        </w:trPr>
        <w:tc>
          <w:tcPr>
            <w:tcW w:w="3261" w:type="dxa"/>
            <w:tcBorders>
              <w:top w:val="nil"/>
              <w:left w:val="nil"/>
              <w:bottom w:val="nil"/>
              <w:right w:val="nil"/>
            </w:tcBorders>
            <w:vAlign w:val="center"/>
            <w:hideMark/>
          </w:tcPr>
          <w:p w14:paraId="3ECFB8AE" w14:textId="77777777" w:rsidR="003275B4" w:rsidRPr="00C3217E" w:rsidRDefault="003275B4" w:rsidP="00AB68CF">
            <w:pPr>
              <w:pStyle w:val="Sansinterligne"/>
              <w:spacing w:line="360" w:lineRule="auto"/>
              <w:rPr>
                <w:rFonts w:cstheme="minorHAnsi"/>
                <w:color w:val="000000"/>
                <w:sz w:val="20"/>
                <w:szCs w:val="20"/>
              </w:rPr>
            </w:pPr>
            <w:proofErr w:type="spellStart"/>
            <w:r w:rsidRPr="00C3217E">
              <w:rPr>
                <w:rFonts w:cstheme="minorHAnsi"/>
                <w:color w:val="000000"/>
                <w:sz w:val="20"/>
                <w:szCs w:val="20"/>
              </w:rPr>
              <w:t>Pulmonary</w:t>
            </w:r>
            <w:proofErr w:type="spellEnd"/>
            <w:r w:rsidRPr="00C3217E">
              <w:rPr>
                <w:rFonts w:cstheme="minorHAnsi"/>
                <w:color w:val="000000"/>
                <w:sz w:val="20"/>
                <w:szCs w:val="20"/>
              </w:rPr>
              <w:t xml:space="preserve"> Edema on ECMO</w:t>
            </w:r>
          </w:p>
        </w:tc>
        <w:tc>
          <w:tcPr>
            <w:tcW w:w="1426" w:type="dxa"/>
            <w:tcBorders>
              <w:top w:val="nil"/>
              <w:left w:val="nil"/>
              <w:bottom w:val="nil"/>
              <w:right w:val="nil"/>
            </w:tcBorders>
            <w:shd w:val="clear" w:color="000000" w:fill="FFFFFF"/>
            <w:vAlign w:val="center"/>
            <w:hideMark/>
          </w:tcPr>
          <w:p w14:paraId="41ECB577" w14:textId="190646B4"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w:t>
            </w:r>
            <w:r w:rsidR="00040155">
              <w:rPr>
                <w:rFonts w:eastAsia="Arial" w:cstheme="minorHAnsi"/>
                <w:color w:val="000000"/>
                <w:sz w:val="20"/>
                <w:szCs w:val="20"/>
                <w:lang w:val="en-US"/>
              </w:rPr>
              <w:t>15</w:t>
            </w:r>
            <w:r w:rsidRPr="00C3217E">
              <w:rPr>
                <w:rFonts w:eastAsia="Arial" w:cstheme="minorHAnsi"/>
                <w:color w:val="000000"/>
                <w:sz w:val="20"/>
                <w:szCs w:val="20"/>
                <w:lang w:val="en-US"/>
              </w:rPr>
              <w:t xml:space="preserve"> (4</w:t>
            </w:r>
            <w:r w:rsidR="00040155">
              <w:rPr>
                <w:rFonts w:eastAsia="Arial" w:cstheme="minorHAnsi"/>
                <w:color w:val="000000"/>
                <w:sz w:val="20"/>
                <w:szCs w:val="20"/>
                <w:lang w:val="en-US"/>
              </w:rPr>
              <w:t>3</w:t>
            </w:r>
            <w:r w:rsidRPr="00C3217E">
              <w:rPr>
                <w:rFonts w:eastAsia="Arial" w:cstheme="minorHAnsi"/>
                <w:color w:val="000000"/>
                <w:sz w:val="20"/>
                <w:szCs w:val="20"/>
                <w:lang w:val="en-US"/>
              </w:rPr>
              <w:t>.</w:t>
            </w:r>
            <w:r w:rsidR="00040155">
              <w:rPr>
                <w:rFonts w:eastAsia="Arial" w:cstheme="minorHAnsi"/>
                <w:color w:val="000000"/>
                <w:sz w:val="20"/>
                <w:szCs w:val="20"/>
                <w:lang w:val="en-US"/>
              </w:rPr>
              <w:t>7</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30FA704C" w14:textId="26EC43A9"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4</w:t>
            </w:r>
            <w:r w:rsidR="00040155">
              <w:rPr>
                <w:rFonts w:eastAsia="Arial" w:cstheme="minorHAnsi"/>
                <w:color w:val="000000"/>
                <w:sz w:val="20"/>
                <w:szCs w:val="20"/>
                <w:lang w:val="en-US"/>
              </w:rPr>
              <w:t>9</w:t>
            </w:r>
            <w:r w:rsidRPr="00C3217E">
              <w:rPr>
                <w:rFonts w:eastAsia="Arial" w:cstheme="minorHAnsi"/>
                <w:color w:val="000000"/>
                <w:sz w:val="20"/>
                <w:szCs w:val="20"/>
                <w:lang w:val="en-US"/>
              </w:rPr>
              <w:t xml:space="preserve"> (3</w:t>
            </w:r>
            <w:r w:rsidR="00040155">
              <w:rPr>
                <w:rFonts w:eastAsia="Arial" w:cstheme="minorHAnsi"/>
                <w:color w:val="000000"/>
                <w:sz w:val="20"/>
                <w:szCs w:val="20"/>
                <w:lang w:val="en-US"/>
              </w:rPr>
              <w:t>5.8</w:t>
            </w:r>
            <w:r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12B2D3D3" w14:textId="1B21346A"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39</w:t>
            </w:r>
            <w:r w:rsidR="003275B4" w:rsidRPr="00C3217E">
              <w:rPr>
                <w:rFonts w:eastAsia="Arial" w:cstheme="minorHAnsi"/>
                <w:color w:val="000000"/>
                <w:sz w:val="20"/>
                <w:szCs w:val="20"/>
                <w:lang w:val="en-US"/>
              </w:rPr>
              <w:t xml:space="preserve"> (50</w:t>
            </w:r>
            <w:r>
              <w:rPr>
                <w:rFonts w:eastAsia="Arial" w:cstheme="minorHAnsi"/>
                <w:color w:val="000000"/>
                <w:sz w:val="20"/>
                <w:szCs w:val="20"/>
                <w:lang w:val="en-US"/>
              </w:rPr>
              <w:t>.0</w:t>
            </w:r>
            <w:r w:rsidR="003275B4"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717512AD" w14:textId="4B200D67"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27</w:t>
            </w:r>
            <w:r w:rsidR="003275B4" w:rsidRPr="00C3217E">
              <w:rPr>
                <w:rFonts w:eastAsia="Arial" w:cstheme="minorHAnsi"/>
                <w:color w:val="000000"/>
                <w:sz w:val="20"/>
                <w:szCs w:val="20"/>
                <w:lang w:val="en-US"/>
              </w:rPr>
              <w:t xml:space="preserve"> (</w:t>
            </w:r>
            <w:r>
              <w:rPr>
                <w:rFonts w:eastAsia="Arial" w:cstheme="minorHAnsi"/>
                <w:color w:val="000000"/>
                <w:sz w:val="20"/>
                <w:szCs w:val="20"/>
                <w:lang w:val="en-US"/>
              </w:rPr>
              <w:t>56.3</w:t>
            </w:r>
            <w:r w:rsidR="003275B4" w:rsidRPr="00C3217E">
              <w:rPr>
                <w:rFonts w:eastAsia="Arial" w:cstheme="minorHAnsi"/>
                <w:color w:val="000000"/>
                <w:sz w:val="20"/>
                <w:szCs w:val="20"/>
                <w:lang w:val="en-US"/>
              </w:rPr>
              <w:t>%)</w:t>
            </w:r>
          </w:p>
        </w:tc>
      </w:tr>
      <w:tr w:rsidR="003275B4" w:rsidRPr="00AB68CF" w14:paraId="5F3165DF" w14:textId="77777777" w:rsidTr="00451911">
        <w:trPr>
          <w:trHeight w:val="237"/>
        </w:trPr>
        <w:tc>
          <w:tcPr>
            <w:tcW w:w="3261" w:type="dxa"/>
            <w:tcBorders>
              <w:top w:val="nil"/>
              <w:left w:val="nil"/>
              <w:bottom w:val="nil"/>
              <w:right w:val="nil"/>
            </w:tcBorders>
            <w:vAlign w:val="center"/>
            <w:hideMark/>
          </w:tcPr>
          <w:p w14:paraId="2F039194" w14:textId="77777777" w:rsidR="003275B4" w:rsidRPr="00C3217E" w:rsidRDefault="003275B4" w:rsidP="00AB68CF">
            <w:pPr>
              <w:pStyle w:val="Sansinterligne"/>
              <w:spacing w:line="360" w:lineRule="auto"/>
              <w:rPr>
                <w:rFonts w:cstheme="minorHAnsi"/>
                <w:color w:val="000000"/>
                <w:sz w:val="20"/>
                <w:szCs w:val="20"/>
              </w:rPr>
            </w:pPr>
            <w:proofErr w:type="spellStart"/>
            <w:r w:rsidRPr="00C3217E">
              <w:rPr>
                <w:rFonts w:cstheme="minorHAnsi"/>
                <w:color w:val="000000"/>
                <w:sz w:val="20"/>
                <w:szCs w:val="20"/>
              </w:rPr>
              <w:t>Ventilator</w:t>
            </w:r>
            <w:proofErr w:type="spellEnd"/>
            <w:r w:rsidRPr="00C3217E">
              <w:rPr>
                <w:rFonts w:cstheme="minorHAnsi"/>
                <w:color w:val="000000"/>
                <w:sz w:val="20"/>
                <w:szCs w:val="20"/>
              </w:rPr>
              <w:t xml:space="preserve"> Associated </w:t>
            </w:r>
            <w:proofErr w:type="spellStart"/>
            <w:r w:rsidRPr="00C3217E">
              <w:rPr>
                <w:rFonts w:cstheme="minorHAnsi"/>
                <w:color w:val="000000"/>
                <w:sz w:val="20"/>
                <w:szCs w:val="20"/>
              </w:rPr>
              <w:t>Pneumonia</w:t>
            </w:r>
            <w:proofErr w:type="spellEnd"/>
          </w:p>
        </w:tc>
        <w:tc>
          <w:tcPr>
            <w:tcW w:w="1426" w:type="dxa"/>
            <w:tcBorders>
              <w:top w:val="nil"/>
              <w:left w:val="nil"/>
              <w:bottom w:val="nil"/>
              <w:right w:val="nil"/>
            </w:tcBorders>
            <w:shd w:val="clear" w:color="000000" w:fill="FFFFFF"/>
            <w:vAlign w:val="center"/>
            <w:hideMark/>
          </w:tcPr>
          <w:p w14:paraId="36F49642" w14:textId="7E38E3B1"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126 (47.</w:t>
            </w:r>
            <w:r w:rsidR="00040155">
              <w:rPr>
                <w:rFonts w:eastAsia="Arial" w:cstheme="minorHAnsi"/>
                <w:color w:val="000000"/>
                <w:sz w:val="20"/>
                <w:szCs w:val="20"/>
                <w:lang w:val="en-US"/>
              </w:rPr>
              <w:t>7</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6035445B" w14:textId="6AC1B679"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6</w:t>
            </w:r>
            <w:r w:rsidR="003275B4" w:rsidRPr="00C3217E">
              <w:rPr>
                <w:rFonts w:eastAsia="Arial" w:cstheme="minorHAnsi"/>
                <w:color w:val="000000"/>
                <w:sz w:val="20"/>
                <w:szCs w:val="20"/>
                <w:lang w:val="en-US"/>
              </w:rPr>
              <w:t>7 (48</w:t>
            </w:r>
            <w:r>
              <w:rPr>
                <w:rFonts w:eastAsia="Arial" w:cstheme="minorHAnsi"/>
                <w:color w:val="000000"/>
                <w:sz w:val="20"/>
                <w:szCs w:val="20"/>
                <w:lang w:val="en-US"/>
              </w:rPr>
              <w:t>.6</w:t>
            </w:r>
            <w:r w:rsidR="003275B4"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768C43DA" w14:textId="3931DF30"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35</w:t>
            </w:r>
            <w:r w:rsidR="003275B4" w:rsidRPr="00C3217E">
              <w:rPr>
                <w:rFonts w:eastAsia="Arial" w:cstheme="minorHAnsi"/>
                <w:color w:val="000000"/>
                <w:sz w:val="20"/>
                <w:szCs w:val="20"/>
                <w:lang w:val="en-US"/>
              </w:rPr>
              <w:t xml:space="preserve"> (4</w:t>
            </w:r>
            <w:r>
              <w:rPr>
                <w:rFonts w:eastAsia="Arial" w:cstheme="minorHAnsi"/>
                <w:color w:val="000000"/>
                <w:sz w:val="20"/>
                <w:szCs w:val="20"/>
                <w:lang w:val="en-US"/>
              </w:rPr>
              <w:t>4</w:t>
            </w:r>
            <w:r w:rsidR="003275B4" w:rsidRPr="00C3217E">
              <w:rPr>
                <w:rFonts w:eastAsia="Arial" w:cstheme="minorHAnsi"/>
                <w:color w:val="000000"/>
                <w:sz w:val="20"/>
                <w:szCs w:val="20"/>
                <w:lang w:val="en-US"/>
              </w:rPr>
              <w:t>.</w:t>
            </w:r>
            <w:r>
              <w:rPr>
                <w:rFonts w:eastAsia="Arial" w:cstheme="minorHAnsi"/>
                <w:color w:val="000000"/>
                <w:sz w:val="20"/>
                <w:szCs w:val="20"/>
                <w:lang w:val="en-US"/>
              </w:rPr>
              <w:t>9</w:t>
            </w:r>
            <w:r w:rsidR="003275B4"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7E13F881" w14:textId="49CC5E9E"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2</w:t>
            </w:r>
            <w:r w:rsidR="00040155">
              <w:rPr>
                <w:rFonts w:eastAsia="Arial" w:cstheme="minorHAnsi"/>
                <w:color w:val="000000"/>
                <w:sz w:val="20"/>
                <w:szCs w:val="20"/>
                <w:lang w:val="en-US"/>
              </w:rPr>
              <w:t>4</w:t>
            </w:r>
            <w:r w:rsidRPr="00C3217E">
              <w:rPr>
                <w:rFonts w:eastAsia="Arial" w:cstheme="minorHAnsi"/>
                <w:color w:val="000000"/>
                <w:sz w:val="20"/>
                <w:szCs w:val="20"/>
                <w:lang w:val="en-US"/>
              </w:rPr>
              <w:t xml:space="preserve"> (5</w:t>
            </w:r>
            <w:r w:rsidR="00040155">
              <w:rPr>
                <w:rFonts w:eastAsia="Arial" w:cstheme="minorHAnsi"/>
                <w:color w:val="000000"/>
                <w:sz w:val="20"/>
                <w:szCs w:val="20"/>
                <w:lang w:val="en-US"/>
              </w:rPr>
              <w:t>0.0</w:t>
            </w:r>
            <w:r w:rsidRPr="00C3217E">
              <w:rPr>
                <w:rFonts w:eastAsia="Arial" w:cstheme="minorHAnsi"/>
                <w:color w:val="000000"/>
                <w:sz w:val="20"/>
                <w:szCs w:val="20"/>
                <w:lang w:val="en-US"/>
              </w:rPr>
              <w:t>%)</w:t>
            </w:r>
          </w:p>
        </w:tc>
      </w:tr>
      <w:tr w:rsidR="003275B4" w:rsidRPr="00AB68CF" w14:paraId="64FE1CDF" w14:textId="77777777" w:rsidTr="00451911">
        <w:trPr>
          <w:trHeight w:val="237"/>
        </w:trPr>
        <w:tc>
          <w:tcPr>
            <w:tcW w:w="3261" w:type="dxa"/>
            <w:tcBorders>
              <w:top w:val="nil"/>
              <w:left w:val="nil"/>
              <w:bottom w:val="nil"/>
              <w:right w:val="nil"/>
            </w:tcBorders>
            <w:vAlign w:val="center"/>
            <w:hideMark/>
          </w:tcPr>
          <w:p w14:paraId="051E0357"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 xml:space="preserve">Atrial </w:t>
            </w:r>
            <w:proofErr w:type="spellStart"/>
            <w:r w:rsidRPr="00C3217E">
              <w:rPr>
                <w:rFonts w:cstheme="minorHAnsi"/>
                <w:color w:val="000000"/>
                <w:sz w:val="20"/>
                <w:szCs w:val="20"/>
              </w:rPr>
              <w:t>Septostomy</w:t>
            </w:r>
            <w:proofErr w:type="spellEnd"/>
          </w:p>
        </w:tc>
        <w:tc>
          <w:tcPr>
            <w:tcW w:w="1426" w:type="dxa"/>
            <w:tcBorders>
              <w:top w:val="nil"/>
              <w:left w:val="nil"/>
              <w:bottom w:val="nil"/>
              <w:right w:val="nil"/>
            </w:tcBorders>
            <w:shd w:val="clear" w:color="000000" w:fill="FFFFFF"/>
            <w:vAlign w:val="center"/>
            <w:hideMark/>
          </w:tcPr>
          <w:p w14:paraId="6B72E696"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p>
        </w:tc>
        <w:tc>
          <w:tcPr>
            <w:tcW w:w="1125" w:type="dxa"/>
            <w:tcBorders>
              <w:top w:val="nil"/>
              <w:left w:val="nil"/>
              <w:bottom w:val="nil"/>
              <w:right w:val="nil"/>
            </w:tcBorders>
            <w:shd w:val="clear" w:color="000000" w:fill="FFFFFF"/>
            <w:vAlign w:val="center"/>
            <w:hideMark/>
          </w:tcPr>
          <w:p w14:paraId="3204FB5C"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p>
        </w:tc>
        <w:tc>
          <w:tcPr>
            <w:tcW w:w="1504" w:type="dxa"/>
            <w:tcBorders>
              <w:top w:val="nil"/>
              <w:left w:val="nil"/>
              <w:bottom w:val="nil"/>
              <w:right w:val="nil"/>
            </w:tcBorders>
            <w:shd w:val="clear" w:color="000000" w:fill="FFFFFF"/>
            <w:vAlign w:val="center"/>
            <w:hideMark/>
          </w:tcPr>
          <w:p w14:paraId="042BBD6F"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p>
        </w:tc>
        <w:tc>
          <w:tcPr>
            <w:tcW w:w="1750" w:type="dxa"/>
            <w:tcBorders>
              <w:top w:val="nil"/>
              <w:left w:val="nil"/>
              <w:bottom w:val="nil"/>
              <w:right w:val="nil"/>
            </w:tcBorders>
            <w:shd w:val="clear" w:color="000000" w:fill="FFFFFF"/>
            <w:vAlign w:val="center"/>
            <w:hideMark/>
          </w:tcPr>
          <w:p w14:paraId="1D0F09F7"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p>
        </w:tc>
      </w:tr>
      <w:tr w:rsidR="003275B4" w:rsidRPr="00AB68CF" w14:paraId="486BFCC4" w14:textId="77777777" w:rsidTr="00451911">
        <w:trPr>
          <w:trHeight w:val="237"/>
        </w:trPr>
        <w:tc>
          <w:tcPr>
            <w:tcW w:w="3261" w:type="dxa"/>
            <w:tcBorders>
              <w:top w:val="nil"/>
              <w:left w:val="nil"/>
              <w:bottom w:val="nil"/>
              <w:right w:val="nil"/>
            </w:tcBorders>
            <w:vAlign w:val="center"/>
            <w:hideMark/>
          </w:tcPr>
          <w:p w14:paraId="03A6968B"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 xml:space="preserve">IABP to </w:t>
            </w:r>
            <w:proofErr w:type="spellStart"/>
            <w:r w:rsidRPr="00C3217E">
              <w:rPr>
                <w:rFonts w:cstheme="minorHAnsi"/>
                <w:color w:val="000000"/>
                <w:sz w:val="20"/>
                <w:szCs w:val="20"/>
              </w:rPr>
              <w:t>Impella</w:t>
            </w:r>
            <w:proofErr w:type="spellEnd"/>
          </w:p>
        </w:tc>
        <w:tc>
          <w:tcPr>
            <w:tcW w:w="1426" w:type="dxa"/>
            <w:tcBorders>
              <w:top w:val="nil"/>
              <w:left w:val="nil"/>
              <w:bottom w:val="nil"/>
              <w:right w:val="nil"/>
            </w:tcBorders>
            <w:shd w:val="clear" w:color="000000" w:fill="FFFFFF"/>
            <w:vAlign w:val="center"/>
            <w:hideMark/>
          </w:tcPr>
          <w:p w14:paraId="28EA0BD1" w14:textId="6EB015F4"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5 (1.</w:t>
            </w:r>
            <w:r w:rsidR="00040155">
              <w:rPr>
                <w:rFonts w:eastAsia="Arial" w:cstheme="minorHAnsi"/>
                <w:color w:val="000000"/>
                <w:sz w:val="20"/>
                <w:szCs w:val="20"/>
                <w:lang w:val="en-US"/>
              </w:rPr>
              <w:t>9</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35D4290B" w14:textId="6A921A50"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1</w:t>
            </w:r>
            <w:r w:rsidR="003275B4" w:rsidRPr="00C3217E">
              <w:rPr>
                <w:rFonts w:eastAsia="Arial" w:cstheme="minorHAnsi"/>
                <w:color w:val="000000"/>
                <w:sz w:val="20"/>
                <w:szCs w:val="20"/>
                <w:lang w:val="en-US"/>
              </w:rPr>
              <w:t xml:space="preserve"> (0</w:t>
            </w:r>
            <w:r>
              <w:rPr>
                <w:rFonts w:eastAsia="Arial" w:cstheme="minorHAnsi"/>
                <w:color w:val="000000"/>
                <w:sz w:val="20"/>
                <w:szCs w:val="20"/>
                <w:lang w:val="en-US"/>
              </w:rPr>
              <w:t>.7</w:t>
            </w:r>
            <w:r w:rsidR="003275B4"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273755DA" w14:textId="0E3B7F60"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4</w:t>
            </w:r>
            <w:r w:rsidR="003275B4" w:rsidRPr="00C3217E">
              <w:rPr>
                <w:rFonts w:eastAsia="Arial" w:cstheme="minorHAnsi"/>
                <w:color w:val="000000"/>
                <w:sz w:val="20"/>
                <w:szCs w:val="20"/>
                <w:lang w:val="en-US"/>
              </w:rPr>
              <w:t xml:space="preserve"> (5.</w:t>
            </w:r>
            <w:r>
              <w:rPr>
                <w:rFonts w:eastAsia="Arial" w:cstheme="minorHAnsi"/>
                <w:color w:val="000000"/>
                <w:sz w:val="20"/>
                <w:szCs w:val="20"/>
                <w:lang w:val="en-US"/>
              </w:rPr>
              <w:t>1</w:t>
            </w:r>
            <w:r w:rsidR="003275B4"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10E55148" w14:textId="53084ADE"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r w:rsidR="00040155">
              <w:rPr>
                <w:rFonts w:eastAsia="Arial" w:cstheme="minorHAnsi"/>
                <w:color w:val="000000"/>
                <w:sz w:val="20"/>
                <w:szCs w:val="20"/>
                <w:lang w:val="en-US"/>
              </w:rPr>
              <w:t>.0</w:t>
            </w:r>
            <w:r w:rsidRPr="00C3217E">
              <w:rPr>
                <w:rFonts w:eastAsia="Arial" w:cstheme="minorHAnsi"/>
                <w:color w:val="000000"/>
                <w:sz w:val="20"/>
                <w:szCs w:val="20"/>
                <w:lang w:val="en-US"/>
              </w:rPr>
              <w:t>%)</w:t>
            </w:r>
          </w:p>
        </w:tc>
      </w:tr>
      <w:tr w:rsidR="003275B4" w:rsidRPr="00AB68CF" w14:paraId="481487A6" w14:textId="77777777" w:rsidTr="00451911">
        <w:trPr>
          <w:trHeight w:val="237"/>
        </w:trPr>
        <w:tc>
          <w:tcPr>
            <w:tcW w:w="3261" w:type="dxa"/>
            <w:tcBorders>
              <w:top w:val="nil"/>
              <w:left w:val="nil"/>
              <w:bottom w:val="nil"/>
              <w:right w:val="nil"/>
            </w:tcBorders>
            <w:vAlign w:val="center"/>
            <w:hideMark/>
          </w:tcPr>
          <w:p w14:paraId="71CCBB39"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LVAD/</w:t>
            </w:r>
            <w:proofErr w:type="spellStart"/>
            <w:r w:rsidRPr="00C3217E">
              <w:rPr>
                <w:rFonts w:cstheme="minorHAnsi"/>
                <w:color w:val="000000"/>
                <w:sz w:val="20"/>
                <w:szCs w:val="20"/>
              </w:rPr>
              <w:t>BiVAD</w:t>
            </w:r>
            <w:proofErr w:type="spellEnd"/>
          </w:p>
        </w:tc>
        <w:tc>
          <w:tcPr>
            <w:tcW w:w="1426" w:type="dxa"/>
            <w:tcBorders>
              <w:top w:val="nil"/>
              <w:left w:val="nil"/>
              <w:bottom w:val="nil"/>
              <w:right w:val="nil"/>
            </w:tcBorders>
            <w:shd w:val="clear" w:color="000000" w:fill="FFFFFF"/>
            <w:vAlign w:val="center"/>
            <w:hideMark/>
          </w:tcPr>
          <w:p w14:paraId="5637799C" w14:textId="06E3E543"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13 (4.</w:t>
            </w:r>
            <w:r w:rsidR="00040155">
              <w:rPr>
                <w:rFonts w:eastAsia="Arial" w:cstheme="minorHAnsi"/>
                <w:color w:val="000000"/>
                <w:sz w:val="20"/>
                <w:szCs w:val="20"/>
                <w:lang w:val="en-US"/>
              </w:rPr>
              <w:t>9</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294131E9" w14:textId="3DFFC708"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5</w:t>
            </w:r>
            <w:r w:rsidR="003275B4" w:rsidRPr="00C3217E">
              <w:rPr>
                <w:rFonts w:eastAsia="Arial" w:cstheme="minorHAnsi"/>
                <w:color w:val="000000"/>
                <w:sz w:val="20"/>
                <w:szCs w:val="20"/>
                <w:lang w:val="en-US"/>
              </w:rPr>
              <w:t xml:space="preserve"> (</w:t>
            </w:r>
            <w:r>
              <w:rPr>
                <w:rFonts w:eastAsia="Arial" w:cstheme="minorHAnsi"/>
                <w:color w:val="000000"/>
                <w:sz w:val="20"/>
                <w:szCs w:val="20"/>
                <w:lang w:val="en-US"/>
              </w:rPr>
              <w:t>3.</w:t>
            </w:r>
            <w:r w:rsidR="003275B4" w:rsidRPr="00C3217E">
              <w:rPr>
                <w:rFonts w:eastAsia="Arial" w:cstheme="minorHAnsi"/>
                <w:color w:val="000000"/>
                <w:sz w:val="20"/>
                <w:szCs w:val="20"/>
                <w:lang w:val="en-US"/>
              </w:rPr>
              <w:t>6%)</w:t>
            </w:r>
          </w:p>
        </w:tc>
        <w:tc>
          <w:tcPr>
            <w:tcW w:w="1504" w:type="dxa"/>
            <w:tcBorders>
              <w:top w:val="nil"/>
              <w:left w:val="nil"/>
              <w:bottom w:val="nil"/>
              <w:right w:val="nil"/>
            </w:tcBorders>
            <w:shd w:val="clear" w:color="000000" w:fill="FFFFFF"/>
            <w:vAlign w:val="center"/>
            <w:hideMark/>
          </w:tcPr>
          <w:p w14:paraId="45248220" w14:textId="57F70C2F"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4 (</w:t>
            </w:r>
            <w:r w:rsidR="00040155">
              <w:rPr>
                <w:rFonts w:eastAsia="Arial" w:cstheme="minorHAnsi"/>
                <w:color w:val="000000"/>
                <w:sz w:val="20"/>
                <w:szCs w:val="20"/>
                <w:lang w:val="en-US"/>
              </w:rPr>
              <w:t>5.1</w:t>
            </w:r>
            <w:r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24A0CE3C" w14:textId="7D9D456A"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4</w:t>
            </w:r>
            <w:r w:rsidR="003275B4" w:rsidRPr="00C3217E">
              <w:rPr>
                <w:rFonts w:eastAsia="Arial" w:cstheme="minorHAnsi"/>
                <w:color w:val="000000"/>
                <w:sz w:val="20"/>
                <w:szCs w:val="20"/>
                <w:lang w:val="en-US"/>
              </w:rPr>
              <w:t xml:space="preserve"> (</w:t>
            </w:r>
            <w:r>
              <w:rPr>
                <w:rFonts w:eastAsia="Arial" w:cstheme="minorHAnsi"/>
                <w:color w:val="000000"/>
                <w:sz w:val="20"/>
                <w:szCs w:val="20"/>
                <w:lang w:val="en-US"/>
              </w:rPr>
              <w:t>8.3</w:t>
            </w:r>
            <w:r w:rsidR="003275B4" w:rsidRPr="00C3217E">
              <w:rPr>
                <w:rFonts w:eastAsia="Arial" w:cstheme="minorHAnsi"/>
                <w:color w:val="000000"/>
                <w:sz w:val="20"/>
                <w:szCs w:val="20"/>
                <w:lang w:val="en-US"/>
              </w:rPr>
              <w:t>%)</w:t>
            </w:r>
          </w:p>
        </w:tc>
      </w:tr>
      <w:tr w:rsidR="003275B4" w:rsidRPr="00AB68CF" w14:paraId="5A82DEED" w14:textId="77777777" w:rsidTr="00451911">
        <w:trPr>
          <w:trHeight w:val="237"/>
        </w:trPr>
        <w:tc>
          <w:tcPr>
            <w:tcW w:w="3261" w:type="dxa"/>
            <w:tcBorders>
              <w:top w:val="nil"/>
              <w:left w:val="nil"/>
              <w:bottom w:val="nil"/>
              <w:right w:val="nil"/>
            </w:tcBorders>
            <w:vAlign w:val="center"/>
            <w:hideMark/>
          </w:tcPr>
          <w:p w14:paraId="56A4B974"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Heart transplant</w:t>
            </w:r>
          </w:p>
        </w:tc>
        <w:tc>
          <w:tcPr>
            <w:tcW w:w="1426" w:type="dxa"/>
            <w:tcBorders>
              <w:top w:val="nil"/>
              <w:left w:val="nil"/>
              <w:bottom w:val="nil"/>
              <w:right w:val="nil"/>
            </w:tcBorders>
            <w:shd w:val="clear" w:color="000000" w:fill="FFFFFF"/>
            <w:vAlign w:val="center"/>
            <w:hideMark/>
          </w:tcPr>
          <w:p w14:paraId="086B824B" w14:textId="74A44A0A"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33 (12.</w:t>
            </w:r>
            <w:r w:rsidR="00040155">
              <w:rPr>
                <w:rFonts w:eastAsia="Arial" w:cstheme="minorHAnsi"/>
                <w:color w:val="000000"/>
                <w:sz w:val="20"/>
                <w:szCs w:val="20"/>
                <w:lang w:val="en-US"/>
              </w:rPr>
              <w:t>5</w:t>
            </w:r>
            <w:r w:rsidRPr="00C3217E">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1F7220FC" w14:textId="12820EED"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w:t>
            </w:r>
            <w:r w:rsidR="00040155">
              <w:rPr>
                <w:rFonts w:eastAsia="Arial" w:cstheme="minorHAnsi"/>
                <w:color w:val="000000"/>
                <w:sz w:val="20"/>
                <w:szCs w:val="20"/>
                <w:lang w:val="en-US"/>
              </w:rPr>
              <w:t>3</w:t>
            </w:r>
            <w:r w:rsidRPr="00C3217E">
              <w:rPr>
                <w:rFonts w:eastAsia="Arial" w:cstheme="minorHAnsi"/>
                <w:color w:val="000000"/>
                <w:sz w:val="20"/>
                <w:szCs w:val="20"/>
                <w:lang w:val="en-US"/>
              </w:rPr>
              <w:t xml:space="preserve"> (9.4%)</w:t>
            </w:r>
          </w:p>
        </w:tc>
        <w:tc>
          <w:tcPr>
            <w:tcW w:w="1504" w:type="dxa"/>
            <w:tcBorders>
              <w:top w:val="nil"/>
              <w:left w:val="nil"/>
              <w:bottom w:val="nil"/>
              <w:right w:val="nil"/>
            </w:tcBorders>
            <w:shd w:val="clear" w:color="000000" w:fill="FFFFFF"/>
            <w:vAlign w:val="center"/>
            <w:hideMark/>
          </w:tcPr>
          <w:p w14:paraId="78681DB0" w14:textId="6CC20749"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2</w:t>
            </w:r>
            <w:r w:rsidR="00040155">
              <w:rPr>
                <w:rFonts w:eastAsia="Arial" w:cstheme="minorHAnsi"/>
                <w:color w:val="000000"/>
                <w:sz w:val="20"/>
                <w:szCs w:val="20"/>
                <w:lang w:val="en-US"/>
              </w:rPr>
              <w:t>0</w:t>
            </w:r>
            <w:r w:rsidRPr="00C3217E">
              <w:rPr>
                <w:rFonts w:eastAsia="Arial" w:cstheme="minorHAnsi"/>
                <w:color w:val="000000"/>
                <w:sz w:val="20"/>
                <w:szCs w:val="20"/>
                <w:lang w:val="en-US"/>
              </w:rPr>
              <w:t xml:space="preserve"> (25</w:t>
            </w:r>
            <w:r w:rsidR="00040155">
              <w:rPr>
                <w:rFonts w:eastAsia="Arial" w:cstheme="minorHAnsi"/>
                <w:color w:val="000000"/>
                <w:sz w:val="20"/>
                <w:szCs w:val="20"/>
                <w:lang w:val="en-US"/>
              </w:rPr>
              <w:t>.6</w:t>
            </w:r>
            <w:r w:rsidRPr="00C3217E">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4D47E757" w14:textId="59F51CDF"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0 (0</w:t>
            </w:r>
            <w:r w:rsidR="00040155">
              <w:rPr>
                <w:rFonts w:eastAsia="Arial" w:cstheme="minorHAnsi"/>
                <w:color w:val="000000"/>
                <w:sz w:val="20"/>
                <w:szCs w:val="20"/>
                <w:lang w:val="en-US"/>
              </w:rPr>
              <w:t>.0</w:t>
            </w:r>
            <w:r w:rsidRPr="00C3217E">
              <w:rPr>
                <w:rFonts w:eastAsia="Arial" w:cstheme="minorHAnsi"/>
                <w:color w:val="000000"/>
                <w:sz w:val="20"/>
                <w:szCs w:val="20"/>
                <w:lang w:val="en-US"/>
              </w:rPr>
              <w:t>%)</w:t>
            </w:r>
          </w:p>
        </w:tc>
      </w:tr>
      <w:tr w:rsidR="003275B4" w:rsidRPr="00AB68CF" w14:paraId="2964F35C" w14:textId="77777777" w:rsidTr="00451911">
        <w:trPr>
          <w:trHeight w:val="237"/>
        </w:trPr>
        <w:tc>
          <w:tcPr>
            <w:tcW w:w="3261" w:type="dxa"/>
            <w:tcBorders>
              <w:top w:val="nil"/>
              <w:left w:val="nil"/>
              <w:bottom w:val="nil"/>
              <w:right w:val="nil"/>
            </w:tcBorders>
            <w:vAlign w:val="center"/>
            <w:hideMark/>
          </w:tcPr>
          <w:p w14:paraId="69AF20A2" w14:textId="77777777" w:rsidR="003275B4" w:rsidRPr="00C3217E" w:rsidRDefault="003275B4" w:rsidP="00AB68CF">
            <w:pPr>
              <w:pStyle w:val="Sansinterligne"/>
              <w:spacing w:line="360" w:lineRule="auto"/>
              <w:rPr>
                <w:rFonts w:cstheme="minorHAnsi"/>
                <w:color w:val="000000"/>
                <w:sz w:val="20"/>
                <w:szCs w:val="20"/>
              </w:rPr>
            </w:pPr>
            <w:proofErr w:type="spellStart"/>
            <w:r w:rsidRPr="00C3217E">
              <w:rPr>
                <w:rFonts w:cstheme="minorHAnsi"/>
                <w:color w:val="000000"/>
                <w:sz w:val="20"/>
                <w:szCs w:val="20"/>
              </w:rPr>
              <w:t>Mechanical</w:t>
            </w:r>
            <w:proofErr w:type="spellEnd"/>
            <w:r w:rsidRPr="00C3217E">
              <w:rPr>
                <w:rFonts w:cstheme="minorHAnsi"/>
                <w:color w:val="000000"/>
                <w:sz w:val="20"/>
                <w:szCs w:val="20"/>
              </w:rPr>
              <w:t xml:space="preserve"> ventilation duration, </w:t>
            </w:r>
            <w:proofErr w:type="spellStart"/>
            <w:r w:rsidRPr="00C3217E">
              <w:rPr>
                <w:rFonts w:cstheme="minorHAnsi"/>
                <w:color w:val="000000"/>
                <w:sz w:val="20"/>
                <w:szCs w:val="20"/>
              </w:rPr>
              <w:t>days</w:t>
            </w:r>
            <w:proofErr w:type="spellEnd"/>
          </w:p>
        </w:tc>
        <w:tc>
          <w:tcPr>
            <w:tcW w:w="1426" w:type="dxa"/>
            <w:tcBorders>
              <w:top w:val="nil"/>
              <w:left w:val="nil"/>
              <w:bottom w:val="nil"/>
              <w:right w:val="nil"/>
            </w:tcBorders>
            <w:shd w:val="clear" w:color="000000" w:fill="FFFFFF"/>
            <w:vAlign w:val="center"/>
            <w:hideMark/>
          </w:tcPr>
          <w:p w14:paraId="7E83CE53"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6 [2 ; 15]</w:t>
            </w:r>
          </w:p>
        </w:tc>
        <w:tc>
          <w:tcPr>
            <w:tcW w:w="1125" w:type="dxa"/>
            <w:tcBorders>
              <w:top w:val="nil"/>
              <w:left w:val="nil"/>
              <w:bottom w:val="nil"/>
              <w:right w:val="nil"/>
            </w:tcBorders>
            <w:shd w:val="clear" w:color="000000" w:fill="FFFFFF"/>
            <w:vAlign w:val="center"/>
            <w:hideMark/>
          </w:tcPr>
          <w:p w14:paraId="218F4070" w14:textId="35FBF56F"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6</w:t>
            </w:r>
            <w:r w:rsidR="003275B4" w:rsidRPr="00C3217E">
              <w:rPr>
                <w:rFonts w:eastAsia="Arial" w:cstheme="minorHAnsi"/>
                <w:color w:val="000000"/>
                <w:sz w:val="20"/>
                <w:szCs w:val="20"/>
                <w:lang w:val="en-US"/>
              </w:rPr>
              <w:t xml:space="preserve"> [</w:t>
            </w:r>
            <w:r>
              <w:rPr>
                <w:rFonts w:eastAsia="Arial" w:cstheme="minorHAnsi"/>
                <w:color w:val="000000"/>
                <w:sz w:val="20"/>
                <w:szCs w:val="20"/>
                <w:lang w:val="en-US"/>
              </w:rPr>
              <w:t>2</w:t>
            </w:r>
            <w:r w:rsidR="003275B4" w:rsidRPr="00C3217E">
              <w:rPr>
                <w:rFonts w:eastAsia="Arial" w:cstheme="minorHAnsi"/>
                <w:color w:val="000000"/>
                <w:sz w:val="20"/>
                <w:szCs w:val="20"/>
                <w:lang w:val="en-US"/>
              </w:rPr>
              <w:t xml:space="preserve"> ; 1</w:t>
            </w:r>
            <w:r>
              <w:rPr>
                <w:rFonts w:eastAsia="Arial" w:cstheme="minorHAnsi"/>
                <w:color w:val="000000"/>
                <w:sz w:val="20"/>
                <w:szCs w:val="20"/>
                <w:lang w:val="en-US"/>
              </w:rPr>
              <w:t>5</w:t>
            </w:r>
            <w:r w:rsidR="003275B4" w:rsidRPr="00C3217E">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0FA7CCF3" w14:textId="76403ADC"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8 [3 ; 20]</w:t>
            </w:r>
          </w:p>
        </w:tc>
        <w:tc>
          <w:tcPr>
            <w:tcW w:w="1750" w:type="dxa"/>
            <w:tcBorders>
              <w:top w:val="nil"/>
              <w:left w:val="nil"/>
              <w:bottom w:val="nil"/>
              <w:right w:val="nil"/>
            </w:tcBorders>
            <w:shd w:val="clear" w:color="000000" w:fill="FFFFFF"/>
            <w:vAlign w:val="center"/>
            <w:hideMark/>
          </w:tcPr>
          <w:p w14:paraId="336E4BF6" w14:textId="3074A1E8"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6 [3 ; 12]</w:t>
            </w:r>
          </w:p>
        </w:tc>
      </w:tr>
      <w:tr w:rsidR="003275B4" w:rsidRPr="00AB68CF" w14:paraId="1F317D6D" w14:textId="77777777" w:rsidTr="00451911">
        <w:trPr>
          <w:trHeight w:val="237"/>
        </w:trPr>
        <w:tc>
          <w:tcPr>
            <w:tcW w:w="3261" w:type="dxa"/>
            <w:tcBorders>
              <w:top w:val="nil"/>
              <w:left w:val="nil"/>
              <w:bottom w:val="nil"/>
              <w:right w:val="nil"/>
            </w:tcBorders>
            <w:noWrap/>
            <w:vAlign w:val="bottom"/>
            <w:hideMark/>
          </w:tcPr>
          <w:p w14:paraId="20D8E5D8" w14:textId="7843239A" w:rsidR="003275B4" w:rsidRPr="00AA2F98" w:rsidRDefault="003275B4" w:rsidP="00AB68CF">
            <w:pPr>
              <w:pStyle w:val="Sansinterligne"/>
              <w:spacing w:line="360" w:lineRule="auto"/>
              <w:rPr>
                <w:rFonts w:cstheme="minorHAnsi"/>
                <w:color w:val="000000"/>
                <w:sz w:val="20"/>
                <w:szCs w:val="20"/>
                <w:lang w:val="en-US"/>
              </w:rPr>
            </w:pPr>
            <w:r w:rsidRPr="00AA2F98">
              <w:rPr>
                <w:rFonts w:cstheme="minorHAnsi"/>
                <w:color w:val="000000"/>
                <w:sz w:val="20"/>
                <w:szCs w:val="20"/>
                <w:lang w:val="en-US"/>
              </w:rPr>
              <w:t xml:space="preserve">ECMO </w:t>
            </w:r>
            <w:r w:rsidR="00AE77A7" w:rsidRPr="00AE77A7">
              <w:rPr>
                <w:rFonts w:cstheme="minorHAnsi"/>
                <w:color w:val="000000"/>
                <w:sz w:val="20"/>
                <w:szCs w:val="20"/>
                <w:lang w:val="en-US"/>
              </w:rPr>
              <w:t>successful</w:t>
            </w:r>
            <w:r w:rsidRPr="00AA2F98">
              <w:rPr>
                <w:rFonts w:cstheme="minorHAnsi"/>
                <w:color w:val="000000"/>
                <w:sz w:val="20"/>
                <w:szCs w:val="20"/>
                <w:lang w:val="en-US"/>
              </w:rPr>
              <w:t xml:space="preserve"> wean</w:t>
            </w:r>
            <w:r w:rsidR="00AE77A7">
              <w:rPr>
                <w:rFonts w:cstheme="minorHAnsi"/>
                <w:color w:val="000000"/>
                <w:sz w:val="20"/>
                <w:szCs w:val="20"/>
                <w:lang w:val="en-US"/>
              </w:rPr>
              <w:t>ing</w:t>
            </w:r>
          </w:p>
        </w:tc>
        <w:tc>
          <w:tcPr>
            <w:tcW w:w="1426" w:type="dxa"/>
            <w:tcBorders>
              <w:top w:val="nil"/>
              <w:left w:val="nil"/>
              <w:bottom w:val="nil"/>
              <w:right w:val="nil"/>
            </w:tcBorders>
            <w:shd w:val="clear" w:color="000000" w:fill="FFFFFF"/>
            <w:vAlign w:val="center"/>
            <w:hideMark/>
          </w:tcPr>
          <w:p w14:paraId="3BF645A4"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109 (41%)</w:t>
            </w:r>
          </w:p>
        </w:tc>
        <w:tc>
          <w:tcPr>
            <w:tcW w:w="1125" w:type="dxa"/>
            <w:tcBorders>
              <w:top w:val="nil"/>
              <w:left w:val="nil"/>
              <w:bottom w:val="nil"/>
              <w:right w:val="nil"/>
            </w:tcBorders>
            <w:shd w:val="clear" w:color="000000" w:fill="FFFFFF"/>
            <w:vAlign w:val="center"/>
            <w:hideMark/>
          </w:tcPr>
          <w:p w14:paraId="71DA8AED"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49 (39%)</w:t>
            </w:r>
          </w:p>
        </w:tc>
        <w:tc>
          <w:tcPr>
            <w:tcW w:w="1504" w:type="dxa"/>
            <w:tcBorders>
              <w:top w:val="nil"/>
              <w:left w:val="nil"/>
              <w:bottom w:val="nil"/>
              <w:right w:val="nil"/>
            </w:tcBorders>
            <w:shd w:val="clear" w:color="000000" w:fill="FFFFFF"/>
            <w:vAlign w:val="center"/>
            <w:hideMark/>
          </w:tcPr>
          <w:p w14:paraId="6810AAF2"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44 (52%)</w:t>
            </w:r>
          </w:p>
        </w:tc>
        <w:tc>
          <w:tcPr>
            <w:tcW w:w="1750" w:type="dxa"/>
            <w:tcBorders>
              <w:top w:val="nil"/>
              <w:left w:val="nil"/>
              <w:bottom w:val="nil"/>
              <w:right w:val="nil"/>
            </w:tcBorders>
            <w:shd w:val="clear" w:color="000000" w:fill="FFFFFF"/>
            <w:vAlign w:val="center"/>
            <w:hideMark/>
          </w:tcPr>
          <w:p w14:paraId="627AE1B3"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16 (29%)</w:t>
            </w:r>
          </w:p>
        </w:tc>
      </w:tr>
      <w:tr w:rsidR="003275B4" w:rsidRPr="00AB68CF" w14:paraId="4228A73D" w14:textId="77777777" w:rsidTr="00451911">
        <w:trPr>
          <w:trHeight w:val="237"/>
        </w:trPr>
        <w:tc>
          <w:tcPr>
            <w:tcW w:w="3261" w:type="dxa"/>
            <w:tcBorders>
              <w:top w:val="nil"/>
              <w:left w:val="nil"/>
              <w:bottom w:val="nil"/>
              <w:right w:val="nil"/>
            </w:tcBorders>
            <w:noWrap/>
            <w:vAlign w:val="bottom"/>
            <w:hideMark/>
          </w:tcPr>
          <w:p w14:paraId="48A57991" w14:textId="77777777" w:rsidR="003275B4" w:rsidRPr="00C3217E" w:rsidRDefault="003275B4" w:rsidP="00AB68CF">
            <w:pPr>
              <w:pStyle w:val="Sansinterligne"/>
              <w:spacing w:line="360" w:lineRule="auto"/>
              <w:rPr>
                <w:rFonts w:cstheme="minorHAnsi"/>
                <w:color w:val="000000"/>
                <w:sz w:val="20"/>
                <w:szCs w:val="20"/>
              </w:rPr>
            </w:pPr>
            <w:r w:rsidRPr="00C3217E">
              <w:rPr>
                <w:rFonts w:cstheme="minorHAnsi"/>
                <w:color w:val="000000"/>
                <w:sz w:val="20"/>
                <w:szCs w:val="20"/>
              </w:rPr>
              <w:t xml:space="preserve">Time on ECMO, </w:t>
            </w:r>
            <w:proofErr w:type="spellStart"/>
            <w:r w:rsidRPr="00C3217E">
              <w:rPr>
                <w:rFonts w:cstheme="minorHAnsi"/>
                <w:color w:val="000000"/>
                <w:sz w:val="20"/>
                <w:szCs w:val="20"/>
              </w:rPr>
              <w:t>days</w:t>
            </w:r>
            <w:proofErr w:type="spellEnd"/>
          </w:p>
        </w:tc>
        <w:tc>
          <w:tcPr>
            <w:tcW w:w="1426" w:type="dxa"/>
            <w:tcBorders>
              <w:top w:val="nil"/>
              <w:left w:val="nil"/>
              <w:bottom w:val="nil"/>
              <w:right w:val="nil"/>
            </w:tcBorders>
            <w:shd w:val="clear" w:color="000000" w:fill="FFFFFF"/>
            <w:vAlign w:val="center"/>
            <w:hideMark/>
          </w:tcPr>
          <w:p w14:paraId="0F3587A5"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6 [3 ; 10]</w:t>
            </w:r>
          </w:p>
        </w:tc>
        <w:tc>
          <w:tcPr>
            <w:tcW w:w="1125" w:type="dxa"/>
            <w:tcBorders>
              <w:top w:val="nil"/>
              <w:left w:val="nil"/>
              <w:bottom w:val="nil"/>
              <w:right w:val="nil"/>
            </w:tcBorders>
            <w:shd w:val="clear" w:color="000000" w:fill="FFFFFF"/>
            <w:vAlign w:val="center"/>
            <w:hideMark/>
          </w:tcPr>
          <w:p w14:paraId="13A181DC"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5 [3 ; 9]</w:t>
            </w:r>
          </w:p>
        </w:tc>
        <w:tc>
          <w:tcPr>
            <w:tcW w:w="1504" w:type="dxa"/>
            <w:tcBorders>
              <w:top w:val="nil"/>
              <w:left w:val="nil"/>
              <w:bottom w:val="nil"/>
              <w:right w:val="nil"/>
            </w:tcBorders>
            <w:shd w:val="clear" w:color="000000" w:fill="FFFFFF"/>
            <w:vAlign w:val="center"/>
            <w:hideMark/>
          </w:tcPr>
          <w:p w14:paraId="35FFA240" w14:textId="558C8E1D" w:rsidR="003275B4" w:rsidRPr="00C3217E"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7</w:t>
            </w:r>
            <w:r w:rsidR="003275B4" w:rsidRPr="00C3217E">
              <w:rPr>
                <w:rFonts w:eastAsia="Arial" w:cstheme="minorHAnsi"/>
                <w:color w:val="000000"/>
                <w:sz w:val="20"/>
                <w:szCs w:val="20"/>
                <w:lang w:val="en-US"/>
              </w:rPr>
              <w:t xml:space="preserve"> [5 ; 15]</w:t>
            </w:r>
          </w:p>
        </w:tc>
        <w:tc>
          <w:tcPr>
            <w:tcW w:w="1750" w:type="dxa"/>
            <w:tcBorders>
              <w:top w:val="nil"/>
              <w:left w:val="nil"/>
              <w:bottom w:val="nil"/>
              <w:right w:val="nil"/>
            </w:tcBorders>
            <w:shd w:val="clear" w:color="000000" w:fill="FFFFFF"/>
            <w:vAlign w:val="center"/>
            <w:hideMark/>
          </w:tcPr>
          <w:p w14:paraId="2B00361C" w14:textId="77777777" w:rsidR="003275B4" w:rsidRPr="00C3217E" w:rsidRDefault="003275B4" w:rsidP="00AB68CF">
            <w:pPr>
              <w:pStyle w:val="Sansinterligne"/>
              <w:spacing w:line="360" w:lineRule="auto"/>
              <w:jc w:val="center"/>
              <w:rPr>
                <w:rFonts w:cstheme="minorHAnsi"/>
                <w:color w:val="000000"/>
                <w:sz w:val="20"/>
                <w:szCs w:val="20"/>
              </w:rPr>
            </w:pPr>
            <w:r w:rsidRPr="00C3217E">
              <w:rPr>
                <w:rFonts w:eastAsia="Arial" w:cstheme="minorHAnsi"/>
                <w:color w:val="000000"/>
                <w:sz w:val="20"/>
                <w:szCs w:val="20"/>
                <w:lang w:val="en-US"/>
              </w:rPr>
              <w:t>4 [3 ; 8]</w:t>
            </w:r>
          </w:p>
        </w:tc>
      </w:tr>
      <w:tr w:rsidR="003275B4" w:rsidRPr="00AB68CF" w14:paraId="197D4CD4" w14:textId="77777777" w:rsidTr="00451911">
        <w:trPr>
          <w:trHeight w:val="237"/>
        </w:trPr>
        <w:tc>
          <w:tcPr>
            <w:tcW w:w="3261" w:type="dxa"/>
            <w:tcBorders>
              <w:top w:val="nil"/>
              <w:left w:val="nil"/>
              <w:bottom w:val="nil"/>
              <w:right w:val="nil"/>
            </w:tcBorders>
            <w:noWrap/>
            <w:vAlign w:val="bottom"/>
            <w:hideMark/>
          </w:tcPr>
          <w:p w14:paraId="2CA4AB8C" w14:textId="77777777" w:rsidR="003275B4" w:rsidRPr="00AB68CF" w:rsidRDefault="003275B4" w:rsidP="00AB68CF">
            <w:pPr>
              <w:pStyle w:val="Sansinterligne"/>
              <w:spacing w:line="360" w:lineRule="auto"/>
              <w:rPr>
                <w:rFonts w:cstheme="minorHAnsi"/>
                <w:color w:val="000000"/>
                <w:sz w:val="20"/>
                <w:szCs w:val="20"/>
              </w:rPr>
            </w:pPr>
            <w:r w:rsidRPr="00AB68CF">
              <w:rPr>
                <w:rFonts w:cstheme="minorHAnsi"/>
                <w:color w:val="000000"/>
                <w:sz w:val="20"/>
                <w:szCs w:val="20"/>
              </w:rPr>
              <w:t xml:space="preserve">Time on IABP, </w:t>
            </w:r>
            <w:proofErr w:type="spellStart"/>
            <w:r w:rsidRPr="00AB68CF">
              <w:rPr>
                <w:rFonts w:cstheme="minorHAnsi"/>
                <w:color w:val="000000"/>
                <w:sz w:val="20"/>
                <w:szCs w:val="20"/>
              </w:rPr>
              <w:t>days</w:t>
            </w:r>
            <w:proofErr w:type="spellEnd"/>
          </w:p>
        </w:tc>
        <w:tc>
          <w:tcPr>
            <w:tcW w:w="1426" w:type="dxa"/>
            <w:tcBorders>
              <w:top w:val="nil"/>
              <w:left w:val="nil"/>
              <w:bottom w:val="nil"/>
              <w:right w:val="nil"/>
            </w:tcBorders>
            <w:shd w:val="clear" w:color="000000" w:fill="FFFFFF"/>
            <w:vAlign w:val="center"/>
            <w:hideMark/>
          </w:tcPr>
          <w:p w14:paraId="4455F246"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4 [0 ; 8]</w:t>
            </w:r>
          </w:p>
        </w:tc>
        <w:tc>
          <w:tcPr>
            <w:tcW w:w="1125" w:type="dxa"/>
            <w:tcBorders>
              <w:top w:val="nil"/>
              <w:left w:val="nil"/>
              <w:bottom w:val="nil"/>
              <w:right w:val="nil"/>
            </w:tcBorders>
            <w:shd w:val="clear" w:color="000000" w:fill="FFFFFF"/>
            <w:vAlign w:val="center"/>
            <w:hideMark/>
          </w:tcPr>
          <w:p w14:paraId="303C4E28"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0 [0 ; 0]</w:t>
            </w:r>
          </w:p>
        </w:tc>
        <w:tc>
          <w:tcPr>
            <w:tcW w:w="1504" w:type="dxa"/>
            <w:tcBorders>
              <w:top w:val="nil"/>
              <w:left w:val="nil"/>
              <w:bottom w:val="nil"/>
              <w:right w:val="nil"/>
            </w:tcBorders>
            <w:shd w:val="clear" w:color="000000" w:fill="FFFFFF"/>
            <w:vAlign w:val="center"/>
            <w:hideMark/>
          </w:tcPr>
          <w:p w14:paraId="148F2F7F" w14:textId="625C2100" w:rsidR="003275B4" w:rsidRPr="00AB68CF"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6</w:t>
            </w:r>
            <w:r w:rsidR="003275B4" w:rsidRPr="00AB68CF">
              <w:rPr>
                <w:rFonts w:eastAsia="Arial" w:cstheme="minorHAnsi"/>
                <w:color w:val="000000"/>
                <w:sz w:val="20"/>
                <w:szCs w:val="20"/>
                <w:lang w:val="en-US"/>
              </w:rPr>
              <w:t xml:space="preserve"> [4 ; 12]</w:t>
            </w:r>
          </w:p>
        </w:tc>
        <w:tc>
          <w:tcPr>
            <w:tcW w:w="1750" w:type="dxa"/>
            <w:tcBorders>
              <w:top w:val="nil"/>
              <w:left w:val="nil"/>
              <w:bottom w:val="nil"/>
              <w:right w:val="nil"/>
            </w:tcBorders>
            <w:shd w:val="clear" w:color="000000" w:fill="FFFFFF"/>
            <w:vAlign w:val="center"/>
            <w:hideMark/>
          </w:tcPr>
          <w:p w14:paraId="541DE23E"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6 [6 ; 6]</w:t>
            </w:r>
          </w:p>
        </w:tc>
      </w:tr>
      <w:tr w:rsidR="003275B4" w:rsidRPr="00AB68CF" w14:paraId="3F4DED49" w14:textId="77777777" w:rsidTr="00451911">
        <w:trPr>
          <w:trHeight w:val="237"/>
        </w:trPr>
        <w:tc>
          <w:tcPr>
            <w:tcW w:w="3261" w:type="dxa"/>
            <w:tcBorders>
              <w:top w:val="nil"/>
              <w:left w:val="nil"/>
              <w:bottom w:val="nil"/>
              <w:right w:val="nil"/>
            </w:tcBorders>
            <w:noWrap/>
            <w:vAlign w:val="bottom"/>
            <w:hideMark/>
          </w:tcPr>
          <w:p w14:paraId="76F90E7E" w14:textId="77777777" w:rsidR="003275B4" w:rsidRPr="00AB68CF" w:rsidRDefault="003275B4" w:rsidP="00AB68CF">
            <w:pPr>
              <w:pStyle w:val="Sansinterligne"/>
              <w:spacing w:line="360" w:lineRule="auto"/>
              <w:rPr>
                <w:rFonts w:cstheme="minorHAnsi"/>
                <w:color w:val="000000"/>
                <w:sz w:val="20"/>
                <w:szCs w:val="20"/>
              </w:rPr>
            </w:pPr>
            <w:r w:rsidRPr="00AB68CF">
              <w:rPr>
                <w:rFonts w:cstheme="minorHAnsi"/>
                <w:color w:val="000000"/>
                <w:sz w:val="20"/>
                <w:szCs w:val="20"/>
              </w:rPr>
              <w:t xml:space="preserve">Time on </w:t>
            </w:r>
            <w:proofErr w:type="spellStart"/>
            <w:r w:rsidRPr="00AB68CF">
              <w:rPr>
                <w:rFonts w:cstheme="minorHAnsi"/>
                <w:color w:val="000000"/>
                <w:sz w:val="20"/>
                <w:szCs w:val="20"/>
              </w:rPr>
              <w:t>Impella</w:t>
            </w:r>
            <w:proofErr w:type="spellEnd"/>
            <w:r w:rsidRPr="00AB68CF">
              <w:rPr>
                <w:rFonts w:cstheme="minorHAnsi"/>
                <w:color w:val="000000"/>
                <w:sz w:val="20"/>
                <w:szCs w:val="20"/>
              </w:rPr>
              <w:t xml:space="preserve">, </w:t>
            </w:r>
            <w:proofErr w:type="spellStart"/>
            <w:r w:rsidRPr="00AB68CF">
              <w:rPr>
                <w:rFonts w:cstheme="minorHAnsi"/>
                <w:color w:val="000000"/>
                <w:sz w:val="20"/>
                <w:szCs w:val="20"/>
              </w:rPr>
              <w:t>days</w:t>
            </w:r>
            <w:proofErr w:type="spellEnd"/>
          </w:p>
        </w:tc>
        <w:tc>
          <w:tcPr>
            <w:tcW w:w="1426" w:type="dxa"/>
            <w:tcBorders>
              <w:top w:val="nil"/>
              <w:left w:val="nil"/>
              <w:bottom w:val="nil"/>
              <w:right w:val="nil"/>
            </w:tcBorders>
            <w:shd w:val="clear" w:color="000000" w:fill="FFFFFF"/>
            <w:vAlign w:val="center"/>
            <w:hideMark/>
          </w:tcPr>
          <w:p w14:paraId="4BAE01CA" w14:textId="3D1D70D8"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5 [3 ; 11]</w:t>
            </w:r>
          </w:p>
        </w:tc>
        <w:tc>
          <w:tcPr>
            <w:tcW w:w="1125" w:type="dxa"/>
            <w:tcBorders>
              <w:top w:val="nil"/>
              <w:left w:val="nil"/>
              <w:bottom w:val="nil"/>
              <w:right w:val="nil"/>
            </w:tcBorders>
            <w:shd w:val="clear" w:color="000000" w:fill="FFFFFF"/>
            <w:vAlign w:val="center"/>
            <w:hideMark/>
          </w:tcPr>
          <w:p w14:paraId="6D8792B3" w14:textId="2F35A885" w:rsidR="003275B4" w:rsidRPr="00AB68CF"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0</w:t>
            </w:r>
            <w:r w:rsidR="003275B4" w:rsidRPr="00AB68CF">
              <w:rPr>
                <w:rFonts w:eastAsia="Arial" w:cstheme="minorHAnsi"/>
                <w:color w:val="000000"/>
                <w:sz w:val="20"/>
                <w:szCs w:val="20"/>
                <w:lang w:val="en-US"/>
              </w:rPr>
              <w:t xml:space="preserve"> [</w:t>
            </w:r>
            <w:r>
              <w:rPr>
                <w:rFonts w:eastAsia="Arial" w:cstheme="minorHAnsi"/>
                <w:color w:val="000000"/>
                <w:sz w:val="20"/>
                <w:szCs w:val="20"/>
                <w:lang w:val="en-US"/>
              </w:rPr>
              <w:t>0</w:t>
            </w:r>
            <w:r w:rsidR="003275B4" w:rsidRPr="00AB68CF">
              <w:rPr>
                <w:rFonts w:eastAsia="Arial" w:cstheme="minorHAnsi"/>
                <w:color w:val="000000"/>
                <w:sz w:val="20"/>
                <w:szCs w:val="20"/>
                <w:lang w:val="en-US"/>
              </w:rPr>
              <w:t xml:space="preserve"> ; </w:t>
            </w:r>
            <w:r>
              <w:rPr>
                <w:rFonts w:eastAsia="Arial" w:cstheme="minorHAnsi"/>
                <w:color w:val="000000"/>
                <w:sz w:val="20"/>
                <w:szCs w:val="20"/>
                <w:lang w:val="en-US"/>
              </w:rPr>
              <w:t>0</w:t>
            </w:r>
            <w:r w:rsidR="003275B4" w:rsidRPr="00AB68CF">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0513C196"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11 [7 ; 12]</w:t>
            </w:r>
          </w:p>
        </w:tc>
        <w:tc>
          <w:tcPr>
            <w:tcW w:w="1750" w:type="dxa"/>
            <w:tcBorders>
              <w:top w:val="nil"/>
              <w:left w:val="nil"/>
              <w:bottom w:val="nil"/>
              <w:right w:val="nil"/>
            </w:tcBorders>
            <w:shd w:val="clear" w:color="000000" w:fill="FFFFFF"/>
            <w:vAlign w:val="center"/>
            <w:hideMark/>
          </w:tcPr>
          <w:p w14:paraId="61F641FA"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5 [3 ; 11]</w:t>
            </w:r>
          </w:p>
        </w:tc>
      </w:tr>
      <w:tr w:rsidR="003275B4" w:rsidRPr="00AB68CF" w14:paraId="68EDCCFA" w14:textId="77777777" w:rsidTr="00451911">
        <w:trPr>
          <w:trHeight w:val="237"/>
        </w:trPr>
        <w:tc>
          <w:tcPr>
            <w:tcW w:w="3261" w:type="dxa"/>
            <w:tcBorders>
              <w:top w:val="nil"/>
              <w:left w:val="nil"/>
              <w:bottom w:val="nil"/>
              <w:right w:val="nil"/>
            </w:tcBorders>
            <w:shd w:val="clear" w:color="000000" w:fill="FFFFFF"/>
            <w:vAlign w:val="center"/>
            <w:hideMark/>
          </w:tcPr>
          <w:p w14:paraId="2B94DEB7" w14:textId="77777777" w:rsidR="003275B4" w:rsidRPr="00AB68CF" w:rsidRDefault="003275B4" w:rsidP="00AB68CF">
            <w:pPr>
              <w:pStyle w:val="Sansinterligne"/>
              <w:spacing w:line="360" w:lineRule="auto"/>
              <w:rPr>
                <w:rFonts w:cstheme="minorHAnsi"/>
                <w:color w:val="000000"/>
                <w:sz w:val="20"/>
                <w:szCs w:val="20"/>
              </w:rPr>
            </w:pPr>
            <w:r w:rsidRPr="00AB68CF">
              <w:rPr>
                <w:rFonts w:cstheme="minorHAnsi"/>
                <w:color w:val="000000"/>
                <w:sz w:val="20"/>
                <w:szCs w:val="20"/>
              </w:rPr>
              <w:t xml:space="preserve">ICU </w:t>
            </w:r>
            <w:proofErr w:type="spellStart"/>
            <w:r w:rsidRPr="00AB68CF">
              <w:rPr>
                <w:rFonts w:cstheme="minorHAnsi"/>
                <w:color w:val="000000"/>
                <w:sz w:val="20"/>
                <w:szCs w:val="20"/>
              </w:rPr>
              <w:t>stay</w:t>
            </w:r>
            <w:proofErr w:type="spellEnd"/>
            <w:r w:rsidRPr="00AB68CF">
              <w:rPr>
                <w:rFonts w:cstheme="minorHAnsi"/>
                <w:color w:val="000000"/>
                <w:sz w:val="20"/>
                <w:szCs w:val="20"/>
              </w:rPr>
              <w:t xml:space="preserve">, </w:t>
            </w:r>
            <w:proofErr w:type="spellStart"/>
            <w:r w:rsidRPr="00AB68CF">
              <w:rPr>
                <w:rFonts w:cstheme="minorHAnsi"/>
                <w:color w:val="000000"/>
                <w:sz w:val="20"/>
                <w:szCs w:val="20"/>
              </w:rPr>
              <w:t>days</w:t>
            </w:r>
            <w:proofErr w:type="spellEnd"/>
          </w:p>
        </w:tc>
        <w:tc>
          <w:tcPr>
            <w:tcW w:w="1426" w:type="dxa"/>
            <w:tcBorders>
              <w:top w:val="nil"/>
              <w:left w:val="nil"/>
              <w:bottom w:val="nil"/>
              <w:right w:val="nil"/>
            </w:tcBorders>
            <w:shd w:val="clear" w:color="000000" w:fill="FFFFFF"/>
            <w:vAlign w:val="center"/>
            <w:hideMark/>
          </w:tcPr>
          <w:p w14:paraId="0930DA1E"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13 [6 ; 28]</w:t>
            </w:r>
          </w:p>
        </w:tc>
        <w:tc>
          <w:tcPr>
            <w:tcW w:w="1125" w:type="dxa"/>
            <w:tcBorders>
              <w:top w:val="nil"/>
              <w:left w:val="nil"/>
              <w:bottom w:val="nil"/>
              <w:right w:val="nil"/>
            </w:tcBorders>
            <w:shd w:val="clear" w:color="000000" w:fill="FFFFFF"/>
            <w:vAlign w:val="center"/>
            <w:hideMark/>
          </w:tcPr>
          <w:p w14:paraId="322C56E3" w14:textId="7669C9F9"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w:t>
            </w:r>
            <w:r w:rsidR="00040155">
              <w:rPr>
                <w:rFonts w:eastAsia="Arial" w:cstheme="minorHAnsi"/>
                <w:color w:val="000000"/>
                <w:sz w:val="20"/>
                <w:szCs w:val="20"/>
                <w:lang w:val="en-US"/>
              </w:rPr>
              <w:t>2</w:t>
            </w:r>
            <w:r w:rsidRPr="00AB68CF">
              <w:rPr>
                <w:rFonts w:eastAsia="Arial" w:cstheme="minorHAnsi"/>
                <w:color w:val="000000"/>
                <w:sz w:val="20"/>
                <w:szCs w:val="20"/>
                <w:lang w:val="en-US"/>
              </w:rPr>
              <w:t xml:space="preserve"> [5 ; 21.5]</w:t>
            </w:r>
          </w:p>
        </w:tc>
        <w:tc>
          <w:tcPr>
            <w:tcW w:w="1504" w:type="dxa"/>
            <w:tcBorders>
              <w:top w:val="nil"/>
              <w:left w:val="nil"/>
              <w:bottom w:val="nil"/>
              <w:right w:val="nil"/>
            </w:tcBorders>
            <w:shd w:val="clear" w:color="000000" w:fill="FFFFFF"/>
            <w:vAlign w:val="center"/>
            <w:hideMark/>
          </w:tcPr>
          <w:p w14:paraId="6A0E1FD3" w14:textId="7F3C7511"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20 [10 ; 37.5]</w:t>
            </w:r>
          </w:p>
        </w:tc>
        <w:tc>
          <w:tcPr>
            <w:tcW w:w="1750" w:type="dxa"/>
            <w:tcBorders>
              <w:top w:val="nil"/>
              <w:left w:val="nil"/>
              <w:bottom w:val="nil"/>
              <w:right w:val="nil"/>
            </w:tcBorders>
            <w:shd w:val="clear" w:color="000000" w:fill="FFFFFF"/>
            <w:vAlign w:val="center"/>
            <w:hideMark/>
          </w:tcPr>
          <w:p w14:paraId="3AE7C7EE" w14:textId="1253B4B6" w:rsidR="003275B4" w:rsidRPr="00AB68CF"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8</w:t>
            </w:r>
            <w:r w:rsidR="003275B4" w:rsidRPr="00AB68CF">
              <w:rPr>
                <w:rFonts w:eastAsia="Arial" w:cstheme="minorHAnsi"/>
                <w:color w:val="000000"/>
                <w:sz w:val="20"/>
                <w:szCs w:val="20"/>
                <w:lang w:val="en-US"/>
              </w:rPr>
              <w:t xml:space="preserve"> [4 ; 22.5]</w:t>
            </w:r>
          </w:p>
        </w:tc>
      </w:tr>
      <w:tr w:rsidR="003275B4" w:rsidRPr="00AB68CF" w14:paraId="4AF8920D" w14:textId="77777777" w:rsidTr="00451911">
        <w:trPr>
          <w:trHeight w:val="237"/>
        </w:trPr>
        <w:tc>
          <w:tcPr>
            <w:tcW w:w="3261" w:type="dxa"/>
            <w:tcBorders>
              <w:top w:val="nil"/>
              <w:left w:val="nil"/>
              <w:bottom w:val="nil"/>
              <w:right w:val="nil"/>
            </w:tcBorders>
            <w:shd w:val="clear" w:color="000000" w:fill="FFFFFF"/>
            <w:vAlign w:val="center"/>
            <w:hideMark/>
          </w:tcPr>
          <w:p w14:paraId="05DD72A8" w14:textId="77777777" w:rsidR="003275B4" w:rsidRPr="00AB68CF" w:rsidRDefault="003275B4" w:rsidP="00AB68CF">
            <w:pPr>
              <w:pStyle w:val="Sansinterligne"/>
              <w:spacing w:line="360" w:lineRule="auto"/>
              <w:rPr>
                <w:rFonts w:cstheme="minorHAnsi"/>
                <w:color w:val="000000"/>
                <w:sz w:val="20"/>
                <w:szCs w:val="20"/>
              </w:rPr>
            </w:pPr>
            <w:proofErr w:type="spellStart"/>
            <w:r w:rsidRPr="00AB68CF">
              <w:rPr>
                <w:rFonts w:cstheme="minorHAnsi"/>
                <w:color w:val="000000"/>
                <w:sz w:val="20"/>
                <w:szCs w:val="20"/>
              </w:rPr>
              <w:t>Hospitalization</w:t>
            </w:r>
            <w:proofErr w:type="spellEnd"/>
            <w:r w:rsidRPr="00AB68CF">
              <w:rPr>
                <w:rFonts w:cstheme="minorHAnsi"/>
                <w:color w:val="000000"/>
                <w:sz w:val="20"/>
                <w:szCs w:val="20"/>
              </w:rPr>
              <w:t xml:space="preserve"> </w:t>
            </w:r>
            <w:proofErr w:type="spellStart"/>
            <w:r w:rsidRPr="00AB68CF">
              <w:rPr>
                <w:rFonts w:cstheme="minorHAnsi"/>
                <w:color w:val="000000"/>
                <w:sz w:val="20"/>
                <w:szCs w:val="20"/>
              </w:rPr>
              <w:t>stay</w:t>
            </w:r>
            <w:proofErr w:type="spellEnd"/>
            <w:r w:rsidRPr="00AB68CF">
              <w:rPr>
                <w:rFonts w:cstheme="minorHAnsi"/>
                <w:color w:val="000000"/>
                <w:sz w:val="20"/>
                <w:szCs w:val="20"/>
              </w:rPr>
              <w:t xml:space="preserve">, </w:t>
            </w:r>
            <w:proofErr w:type="spellStart"/>
            <w:r w:rsidRPr="00AB68CF">
              <w:rPr>
                <w:rFonts w:cstheme="minorHAnsi"/>
                <w:color w:val="000000"/>
                <w:sz w:val="20"/>
                <w:szCs w:val="20"/>
              </w:rPr>
              <w:t>days</w:t>
            </w:r>
            <w:proofErr w:type="spellEnd"/>
          </w:p>
        </w:tc>
        <w:tc>
          <w:tcPr>
            <w:tcW w:w="1426" w:type="dxa"/>
            <w:tcBorders>
              <w:top w:val="nil"/>
              <w:left w:val="nil"/>
              <w:bottom w:val="nil"/>
              <w:right w:val="nil"/>
            </w:tcBorders>
            <w:shd w:val="clear" w:color="000000" w:fill="FFFFFF"/>
            <w:vAlign w:val="center"/>
            <w:hideMark/>
          </w:tcPr>
          <w:p w14:paraId="1B8456B9"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19 [9 ; 41]</w:t>
            </w:r>
          </w:p>
        </w:tc>
        <w:tc>
          <w:tcPr>
            <w:tcW w:w="1125" w:type="dxa"/>
            <w:tcBorders>
              <w:top w:val="nil"/>
              <w:left w:val="nil"/>
              <w:bottom w:val="nil"/>
              <w:right w:val="nil"/>
            </w:tcBorders>
            <w:shd w:val="clear" w:color="000000" w:fill="FFFFFF"/>
            <w:vAlign w:val="center"/>
            <w:hideMark/>
          </w:tcPr>
          <w:p w14:paraId="3EFFB9D2"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15 [6 ; 34]</w:t>
            </w:r>
          </w:p>
        </w:tc>
        <w:tc>
          <w:tcPr>
            <w:tcW w:w="1504" w:type="dxa"/>
            <w:tcBorders>
              <w:top w:val="nil"/>
              <w:left w:val="nil"/>
              <w:bottom w:val="nil"/>
              <w:right w:val="nil"/>
            </w:tcBorders>
            <w:shd w:val="clear" w:color="000000" w:fill="FFFFFF"/>
            <w:vAlign w:val="center"/>
            <w:hideMark/>
          </w:tcPr>
          <w:p w14:paraId="7388731F"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31.5 [15 ; 49]</w:t>
            </w:r>
          </w:p>
        </w:tc>
        <w:tc>
          <w:tcPr>
            <w:tcW w:w="1750" w:type="dxa"/>
            <w:tcBorders>
              <w:top w:val="nil"/>
              <w:left w:val="nil"/>
              <w:bottom w:val="nil"/>
              <w:right w:val="nil"/>
            </w:tcBorders>
            <w:shd w:val="clear" w:color="000000" w:fill="FFFFFF"/>
            <w:vAlign w:val="center"/>
            <w:hideMark/>
          </w:tcPr>
          <w:p w14:paraId="54B55130"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12 [4 ; 31.]</w:t>
            </w:r>
          </w:p>
        </w:tc>
      </w:tr>
      <w:tr w:rsidR="003275B4" w:rsidRPr="00AB68CF" w14:paraId="5BCC26F1" w14:textId="77777777" w:rsidTr="00451911">
        <w:trPr>
          <w:trHeight w:val="237"/>
        </w:trPr>
        <w:tc>
          <w:tcPr>
            <w:tcW w:w="3261" w:type="dxa"/>
            <w:tcBorders>
              <w:top w:val="nil"/>
              <w:left w:val="nil"/>
              <w:bottom w:val="nil"/>
              <w:right w:val="nil"/>
            </w:tcBorders>
            <w:noWrap/>
            <w:vAlign w:val="bottom"/>
            <w:hideMark/>
          </w:tcPr>
          <w:p w14:paraId="5F252936" w14:textId="77777777" w:rsidR="003275B4" w:rsidRPr="00AB68CF" w:rsidRDefault="003275B4" w:rsidP="00AB68CF">
            <w:pPr>
              <w:pStyle w:val="Sansinterligne"/>
              <w:spacing w:line="360" w:lineRule="auto"/>
              <w:rPr>
                <w:rFonts w:cstheme="minorHAnsi"/>
                <w:color w:val="000000"/>
                <w:sz w:val="20"/>
                <w:szCs w:val="20"/>
                <w:lang w:val="en-US"/>
              </w:rPr>
            </w:pPr>
            <w:r w:rsidRPr="00AB68CF">
              <w:rPr>
                <w:rFonts w:cstheme="minorHAnsi"/>
                <w:color w:val="000000"/>
                <w:sz w:val="20"/>
                <w:szCs w:val="20"/>
                <w:lang w:val="en-US"/>
              </w:rPr>
              <w:t>60 days survival status</w:t>
            </w:r>
            <w:r w:rsidRPr="00AB68CF">
              <w:rPr>
                <w:rFonts w:cstheme="minorHAnsi"/>
                <w:color w:val="000000"/>
                <w:sz w:val="20"/>
                <w:szCs w:val="20"/>
                <w:vertAlign w:val="superscript"/>
                <w:lang w:val="en-US"/>
              </w:rPr>
              <w:t>1,2</w:t>
            </w:r>
          </w:p>
        </w:tc>
        <w:tc>
          <w:tcPr>
            <w:tcW w:w="1426" w:type="dxa"/>
            <w:tcBorders>
              <w:top w:val="nil"/>
              <w:left w:val="nil"/>
              <w:bottom w:val="nil"/>
              <w:right w:val="nil"/>
            </w:tcBorders>
            <w:noWrap/>
            <w:vAlign w:val="bottom"/>
            <w:hideMark/>
          </w:tcPr>
          <w:p w14:paraId="2FAAE97D" w14:textId="77777777" w:rsidR="003275B4" w:rsidRPr="00AB68CF" w:rsidRDefault="003275B4" w:rsidP="00AB68CF">
            <w:pPr>
              <w:pStyle w:val="Sansinterligne"/>
              <w:spacing w:line="360" w:lineRule="auto"/>
              <w:jc w:val="center"/>
              <w:rPr>
                <w:rFonts w:cstheme="minorHAnsi"/>
                <w:color w:val="000000"/>
                <w:sz w:val="20"/>
                <w:szCs w:val="20"/>
                <w:lang w:val="en-US"/>
              </w:rPr>
            </w:pPr>
          </w:p>
        </w:tc>
        <w:tc>
          <w:tcPr>
            <w:tcW w:w="1125" w:type="dxa"/>
            <w:tcBorders>
              <w:top w:val="nil"/>
              <w:left w:val="nil"/>
              <w:bottom w:val="nil"/>
              <w:right w:val="nil"/>
            </w:tcBorders>
            <w:noWrap/>
            <w:vAlign w:val="bottom"/>
            <w:hideMark/>
          </w:tcPr>
          <w:p w14:paraId="4ACC3754" w14:textId="77777777" w:rsidR="003275B4" w:rsidRPr="00AB68CF" w:rsidRDefault="003275B4" w:rsidP="00AB68CF">
            <w:pPr>
              <w:pStyle w:val="Sansinterligne"/>
              <w:spacing w:line="360" w:lineRule="auto"/>
              <w:jc w:val="center"/>
              <w:rPr>
                <w:rFonts w:cstheme="minorHAnsi"/>
                <w:sz w:val="20"/>
                <w:szCs w:val="20"/>
                <w:lang w:val="en-US"/>
              </w:rPr>
            </w:pPr>
          </w:p>
        </w:tc>
        <w:tc>
          <w:tcPr>
            <w:tcW w:w="1504" w:type="dxa"/>
            <w:tcBorders>
              <w:top w:val="nil"/>
              <w:left w:val="nil"/>
              <w:bottom w:val="nil"/>
              <w:right w:val="nil"/>
            </w:tcBorders>
            <w:noWrap/>
            <w:vAlign w:val="bottom"/>
            <w:hideMark/>
          </w:tcPr>
          <w:p w14:paraId="17735FF8" w14:textId="77777777" w:rsidR="003275B4" w:rsidRPr="00AB68CF" w:rsidRDefault="003275B4" w:rsidP="00AB68CF">
            <w:pPr>
              <w:pStyle w:val="Sansinterligne"/>
              <w:spacing w:line="360" w:lineRule="auto"/>
              <w:jc w:val="center"/>
              <w:rPr>
                <w:rFonts w:cstheme="minorHAnsi"/>
                <w:sz w:val="20"/>
                <w:szCs w:val="20"/>
                <w:lang w:val="en-US"/>
              </w:rPr>
            </w:pPr>
          </w:p>
        </w:tc>
        <w:tc>
          <w:tcPr>
            <w:tcW w:w="1750" w:type="dxa"/>
            <w:tcBorders>
              <w:top w:val="nil"/>
              <w:left w:val="nil"/>
              <w:bottom w:val="nil"/>
              <w:right w:val="nil"/>
            </w:tcBorders>
            <w:noWrap/>
            <w:vAlign w:val="bottom"/>
            <w:hideMark/>
          </w:tcPr>
          <w:p w14:paraId="40356763" w14:textId="77777777" w:rsidR="003275B4" w:rsidRPr="00AB68CF" w:rsidRDefault="003275B4" w:rsidP="00AB68CF">
            <w:pPr>
              <w:pStyle w:val="Sansinterligne"/>
              <w:spacing w:line="360" w:lineRule="auto"/>
              <w:jc w:val="center"/>
              <w:rPr>
                <w:rFonts w:cstheme="minorHAnsi"/>
                <w:sz w:val="20"/>
                <w:szCs w:val="20"/>
                <w:lang w:val="en-US"/>
              </w:rPr>
            </w:pPr>
          </w:p>
        </w:tc>
      </w:tr>
      <w:tr w:rsidR="003275B4" w:rsidRPr="00AB68CF" w14:paraId="70B37F54" w14:textId="77777777" w:rsidTr="00451911">
        <w:trPr>
          <w:trHeight w:val="237"/>
        </w:trPr>
        <w:tc>
          <w:tcPr>
            <w:tcW w:w="3261" w:type="dxa"/>
            <w:tcBorders>
              <w:top w:val="nil"/>
              <w:left w:val="nil"/>
              <w:bottom w:val="nil"/>
              <w:right w:val="nil"/>
            </w:tcBorders>
            <w:shd w:val="clear" w:color="000000" w:fill="FFFFFF"/>
            <w:vAlign w:val="center"/>
          </w:tcPr>
          <w:p w14:paraId="41FECD8F" w14:textId="77777777" w:rsidR="003275B4" w:rsidRPr="00AB68CF" w:rsidRDefault="003275B4" w:rsidP="00AB68CF">
            <w:pPr>
              <w:pStyle w:val="Sansinterligne"/>
              <w:spacing w:line="360" w:lineRule="auto"/>
              <w:rPr>
                <w:rFonts w:eastAsia="Arial" w:cstheme="minorHAnsi"/>
                <w:color w:val="000000"/>
                <w:sz w:val="20"/>
                <w:szCs w:val="20"/>
                <w:lang w:val="en-US"/>
              </w:rPr>
            </w:pPr>
            <w:r w:rsidRPr="00AB68CF">
              <w:rPr>
                <w:rFonts w:eastAsia="Arial" w:cstheme="minorHAnsi"/>
                <w:color w:val="000000"/>
                <w:sz w:val="20"/>
                <w:szCs w:val="20"/>
                <w:lang w:val="en-US"/>
              </w:rPr>
              <w:t xml:space="preserve">    Alive</w:t>
            </w:r>
          </w:p>
        </w:tc>
        <w:tc>
          <w:tcPr>
            <w:tcW w:w="1426" w:type="dxa"/>
            <w:tcBorders>
              <w:top w:val="nil"/>
              <w:left w:val="nil"/>
              <w:bottom w:val="nil"/>
              <w:right w:val="nil"/>
            </w:tcBorders>
            <w:shd w:val="clear" w:color="000000" w:fill="FFFFFF"/>
            <w:vAlign w:val="center"/>
          </w:tcPr>
          <w:p w14:paraId="6720B0E7" w14:textId="77777777" w:rsidR="003275B4" w:rsidRPr="00AB68CF" w:rsidRDefault="003275B4" w:rsidP="00AB68CF">
            <w:pPr>
              <w:pStyle w:val="Sansinterligne"/>
              <w:spacing w:line="360" w:lineRule="auto"/>
              <w:jc w:val="center"/>
              <w:rPr>
                <w:rFonts w:eastAsia="Arial" w:cstheme="minorHAnsi"/>
                <w:color w:val="000000"/>
                <w:sz w:val="20"/>
                <w:szCs w:val="20"/>
                <w:lang w:val="en-US"/>
              </w:rPr>
            </w:pPr>
            <w:r w:rsidRPr="00AB68CF">
              <w:rPr>
                <w:rFonts w:eastAsia="Arial" w:cstheme="minorHAnsi"/>
                <w:color w:val="000000"/>
                <w:sz w:val="20"/>
                <w:szCs w:val="20"/>
                <w:lang w:val="en-US"/>
              </w:rPr>
              <w:t>123 (46.6%)</w:t>
            </w:r>
          </w:p>
        </w:tc>
        <w:tc>
          <w:tcPr>
            <w:tcW w:w="1125" w:type="dxa"/>
            <w:tcBorders>
              <w:top w:val="nil"/>
              <w:left w:val="nil"/>
              <w:bottom w:val="nil"/>
              <w:right w:val="nil"/>
            </w:tcBorders>
            <w:shd w:val="clear" w:color="000000" w:fill="FFFFFF"/>
            <w:vAlign w:val="center"/>
          </w:tcPr>
          <w:p w14:paraId="6C2F7278" w14:textId="7C764E74" w:rsidR="003275B4" w:rsidRPr="00AB68CF" w:rsidRDefault="003275B4" w:rsidP="00AB68CF">
            <w:pPr>
              <w:pStyle w:val="Sansinterligne"/>
              <w:spacing w:line="360" w:lineRule="auto"/>
              <w:jc w:val="center"/>
              <w:rPr>
                <w:rFonts w:eastAsia="Arial" w:cstheme="minorHAnsi"/>
                <w:color w:val="000000"/>
                <w:sz w:val="20"/>
                <w:szCs w:val="20"/>
                <w:lang w:val="en-US"/>
              </w:rPr>
            </w:pPr>
            <w:r w:rsidRPr="00AB68CF">
              <w:rPr>
                <w:rFonts w:eastAsia="Arial" w:cstheme="minorHAnsi"/>
                <w:color w:val="000000"/>
                <w:sz w:val="20"/>
                <w:szCs w:val="20"/>
                <w:lang w:val="en-US"/>
              </w:rPr>
              <w:t>57 (4</w:t>
            </w:r>
            <w:r w:rsidR="00040155">
              <w:rPr>
                <w:rFonts w:eastAsia="Arial" w:cstheme="minorHAnsi"/>
                <w:color w:val="000000"/>
                <w:sz w:val="20"/>
                <w:szCs w:val="20"/>
                <w:lang w:val="en-US"/>
              </w:rPr>
              <w:t>1</w:t>
            </w:r>
            <w:r w:rsidRPr="00AB68CF">
              <w:rPr>
                <w:rFonts w:eastAsia="Arial" w:cstheme="minorHAnsi"/>
                <w:color w:val="000000"/>
                <w:sz w:val="20"/>
                <w:szCs w:val="20"/>
                <w:lang w:val="en-US"/>
              </w:rPr>
              <w:t>.</w:t>
            </w:r>
            <w:r w:rsidR="00040155">
              <w:rPr>
                <w:rFonts w:eastAsia="Arial" w:cstheme="minorHAnsi"/>
                <w:color w:val="000000"/>
                <w:sz w:val="20"/>
                <w:szCs w:val="20"/>
                <w:lang w:val="en-US"/>
              </w:rPr>
              <w:t>3</w:t>
            </w:r>
            <w:r w:rsidRPr="00AB68CF">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tcPr>
          <w:p w14:paraId="73475CA7" w14:textId="1DB2AD37" w:rsidR="003275B4" w:rsidRPr="00AB68CF" w:rsidRDefault="003275B4" w:rsidP="00AB68CF">
            <w:pPr>
              <w:pStyle w:val="Sansinterligne"/>
              <w:spacing w:line="360" w:lineRule="auto"/>
              <w:jc w:val="center"/>
              <w:rPr>
                <w:rFonts w:eastAsia="Arial" w:cstheme="minorHAnsi"/>
                <w:color w:val="000000"/>
                <w:sz w:val="20"/>
                <w:szCs w:val="20"/>
                <w:lang w:val="en-US"/>
              </w:rPr>
            </w:pPr>
            <w:r w:rsidRPr="00AB68CF">
              <w:rPr>
                <w:rFonts w:eastAsia="Arial" w:cstheme="minorHAnsi"/>
                <w:color w:val="000000"/>
                <w:sz w:val="20"/>
                <w:szCs w:val="20"/>
                <w:lang w:val="en-US"/>
              </w:rPr>
              <w:t>48 (</w:t>
            </w:r>
            <w:r w:rsidR="00040155">
              <w:rPr>
                <w:rFonts w:eastAsia="Arial" w:cstheme="minorHAnsi"/>
                <w:color w:val="000000"/>
                <w:sz w:val="20"/>
                <w:szCs w:val="20"/>
                <w:lang w:val="en-US"/>
              </w:rPr>
              <w:t>6</w:t>
            </w:r>
            <w:r w:rsidRPr="00AB68CF">
              <w:rPr>
                <w:rFonts w:eastAsia="Arial" w:cstheme="minorHAnsi"/>
                <w:color w:val="000000"/>
                <w:sz w:val="20"/>
                <w:szCs w:val="20"/>
                <w:lang w:val="en-US"/>
              </w:rPr>
              <w:t>1</w:t>
            </w:r>
            <w:r w:rsidR="00040155">
              <w:rPr>
                <w:rFonts w:eastAsia="Arial" w:cstheme="minorHAnsi"/>
                <w:color w:val="000000"/>
                <w:sz w:val="20"/>
                <w:szCs w:val="20"/>
                <w:lang w:val="en-US"/>
              </w:rPr>
              <w:t>.5</w:t>
            </w:r>
            <w:r w:rsidRPr="00AB68CF">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tcPr>
          <w:p w14:paraId="13BA64A3" w14:textId="4024BC54" w:rsidR="003275B4" w:rsidRPr="00AB68CF" w:rsidRDefault="003275B4" w:rsidP="00AB68CF">
            <w:pPr>
              <w:pStyle w:val="Sansinterligne"/>
              <w:spacing w:line="360" w:lineRule="auto"/>
              <w:jc w:val="center"/>
              <w:rPr>
                <w:rFonts w:eastAsia="Arial" w:cstheme="minorHAnsi"/>
                <w:color w:val="000000"/>
                <w:sz w:val="20"/>
                <w:szCs w:val="20"/>
                <w:lang w:val="en-US"/>
              </w:rPr>
            </w:pPr>
            <w:r w:rsidRPr="00AB68CF">
              <w:rPr>
                <w:rFonts w:eastAsia="Arial" w:cstheme="minorHAnsi"/>
                <w:color w:val="000000"/>
                <w:sz w:val="20"/>
                <w:szCs w:val="20"/>
                <w:lang w:val="en-US"/>
              </w:rPr>
              <w:t>18 (3</w:t>
            </w:r>
            <w:r w:rsidR="00040155">
              <w:rPr>
                <w:rFonts w:eastAsia="Arial" w:cstheme="minorHAnsi"/>
                <w:color w:val="000000"/>
                <w:sz w:val="20"/>
                <w:szCs w:val="20"/>
                <w:lang w:val="en-US"/>
              </w:rPr>
              <w:t>7</w:t>
            </w:r>
            <w:r w:rsidRPr="00AB68CF">
              <w:rPr>
                <w:rFonts w:eastAsia="Arial" w:cstheme="minorHAnsi"/>
                <w:color w:val="000000"/>
                <w:sz w:val="20"/>
                <w:szCs w:val="20"/>
                <w:lang w:val="en-US"/>
              </w:rPr>
              <w:t>.</w:t>
            </w:r>
            <w:r w:rsidR="00040155">
              <w:rPr>
                <w:rFonts w:eastAsia="Arial" w:cstheme="minorHAnsi"/>
                <w:color w:val="000000"/>
                <w:sz w:val="20"/>
                <w:szCs w:val="20"/>
                <w:lang w:val="en-US"/>
              </w:rPr>
              <w:t>5</w:t>
            </w:r>
            <w:r w:rsidRPr="00AB68CF">
              <w:rPr>
                <w:rFonts w:eastAsia="Arial" w:cstheme="minorHAnsi"/>
                <w:color w:val="000000"/>
                <w:sz w:val="20"/>
                <w:szCs w:val="20"/>
                <w:lang w:val="en-US"/>
              </w:rPr>
              <w:t>%)</w:t>
            </w:r>
          </w:p>
        </w:tc>
      </w:tr>
      <w:tr w:rsidR="003275B4" w:rsidRPr="00AB68CF" w14:paraId="4A2DA73F" w14:textId="77777777" w:rsidTr="00451911">
        <w:trPr>
          <w:trHeight w:val="237"/>
        </w:trPr>
        <w:tc>
          <w:tcPr>
            <w:tcW w:w="3261" w:type="dxa"/>
            <w:tcBorders>
              <w:top w:val="nil"/>
              <w:left w:val="nil"/>
              <w:bottom w:val="nil"/>
              <w:right w:val="nil"/>
            </w:tcBorders>
            <w:shd w:val="clear" w:color="000000" w:fill="FFFFFF"/>
            <w:vAlign w:val="center"/>
            <w:hideMark/>
          </w:tcPr>
          <w:p w14:paraId="3128A99C" w14:textId="77777777" w:rsidR="003275B4" w:rsidRPr="00AB68CF" w:rsidRDefault="003275B4" w:rsidP="00AB68CF">
            <w:pPr>
              <w:pStyle w:val="Sansinterligne"/>
              <w:spacing w:line="360" w:lineRule="auto"/>
              <w:rPr>
                <w:rFonts w:cstheme="minorHAnsi"/>
                <w:color w:val="000000"/>
                <w:sz w:val="20"/>
                <w:szCs w:val="20"/>
              </w:rPr>
            </w:pPr>
            <w:r w:rsidRPr="00AB68CF">
              <w:rPr>
                <w:rFonts w:eastAsia="Arial" w:cstheme="minorHAnsi"/>
                <w:color w:val="000000"/>
                <w:sz w:val="20"/>
                <w:szCs w:val="20"/>
                <w:lang w:val="en-US"/>
              </w:rPr>
              <w:t xml:space="preserve">    Alive with MCS</w:t>
            </w:r>
          </w:p>
        </w:tc>
        <w:tc>
          <w:tcPr>
            <w:tcW w:w="1426" w:type="dxa"/>
            <w:tcBorders>
              <w:top w:val="nil"/>
              <w:left w:val="nil"/>
              <w:bottom w:val="nil"/>
              <w:right w:val="nil"/>
            </w:tcBorders>
            <w:shd w:val="clear" w:color="000000" w:fill="FFFFFF"/>
            <w:vAlign w:val="center"/>
            <w:hideMark/>
          </w:tcPr>
          <w:p w14:paraId="7FFF9551" w14:textId="45B5CD4F"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11 (4.</w:t>
            </w:r>
            <w:r w:rsidR="00040155">
              <w:rPr>
                <w:rFonts w:eastAsia="Arial" w:cstheme="minorHAnsi"/>
                <w:color w:val="000000"/>
                <w:sz w:val="20"/>
                <w:szCs w:val="20"/>
                <w:lang w:val="en-US"/>
              </w:rPr>
              <w:t>2</w:t>
            </w:r>
            <w:r w:rsidRPr="00AB68CF">
              <w:rPr>
                <w:rFonts w:eastAsia="Arial" w:cstheme="minorHAnsi"/>
                <w:color w:val="000000"/>
                <w:sz w:val="20"/>
                <w:szCs w:val="20"/>
                <w:lang w:val="en-US"/>
              </w:rPr>
              <w:t>%)</w:t>
            </w:r>
          </w:p>
        </w:tc>
        <w:tc>
          <w:tcPr>
            <w:tcW w:w="1125" w:type="dxa"/>
            <w:tcBorders>
              <w:top w:val="nil"/>
              <w:left w:val="nil"/>
              <w:bottom w:val="nil"/>
              <w:right w:val="nil"/>
            </w:tcBorders>
            <w:shd w:val="clear" w:color="000000" w:fill="FFFFFF"/>
            <w:vAlign w:val="center"/>
            <w:hideMark/>
          </w:tcPr>
          <w:p w14:paraId="0B1047DB" w14:textId="051579A9" w:rsidR="003275B4" w:rsidRPr="00AB68CF"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6</w:t>
            </w:r>
            <w:r w:rsidR="003275B4" w:rsidRPr="00AB68CF">
              <w:rPr>
                <w:rFonts w:eastAsia="Arial" w:cstheme="minorHAnsi"/>
                <w:color w:val="000000"/>
                <w:sz w:val="20"/>
                <w:szCs w:val="20"/>
                <w:lang w:val="en-US"/>
              </w:rPr>
              <w:t xml:space="preserve"> (</w:t>
            </w:r>
            <w:r>
              <w:rPr>
                <w:rFonts w:eastAsia="Arial" w:cstheme="minorHAnsi"/>
                <w:color w:val="000000"/>
                <w:sz w:val="20"/>
                <w:szCs w:val="20"/>
                <w:lang w:val="en-US"/>
              </w:rPr>
              <w:t>4.3</w:t>
            </w:r>
            <w:r w:rsidR="003275B4" w:rsidRPr="00AB68CF">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0AA140C1" w14:textId="1742169E"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3 (3.</w:t>
            </w:r>
            <w:r w:rsidR="00040155">
              <w:rPr>
                <w:rFonts w:eastAsia="Arial" w:cstheme="minorHAnsi"/>
                <w:color w:val="000000"/>
                <w:sz w:val="20"/>
                <w:szCs w:val="20"/>
                <w:lang w:val="en-US"/>
              </w:rPr>
              <w:t>8</w:t>
            </w:r>
            <w:r w:rsidRPr="00AB68CF">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673DD552" w14:textId="11CA0A25" w:rsidR="003275B4" w:rsidRPr="00AB68CF"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2</w:t>
            </w:r>
            <w:r w:rsidR="003275B4" w:rsidRPr="00AB68CF">
              <w:rPr>
                <w:rFonts w:eastAsia="Arial" w:cstheme="minorHAnsi"/>
                <w:color w:val="000000"/>
                <w:sz w:val="20"/>
                <w:szCs w:val="20"/>
                <w:lang w:val="en-US"/>
              </w:rPr>
              <w:t xml:space="preserve"> (7.27%)</w:t>
            </w:r>
          </w:p>
        </w:tc>
      </w:tr>
      <w:tr w:rsidR="003275B4" w:rsidRPr="00AB68CF" w14:paraId="391F9354" w14:textId="77777777" w:rsidTr="00451911">
        <w:trPr>
          <w:trHeight w:val="237"/>
        </w:trPr>
        <w:tc>
          <w:tcPr>
            <w:tcW w:w="3261" w:type="dxa"/>
            <w:tcBorders>
              <w:top w:val="nil"/>
              <w:left w:val="nil"/>
              <w:bottom w:val="nil"/>
              <w:right w:val="nil"/>
            </w:tcBorders>
            <w:shd w:val="clear" w:color="000000" w:fill="FFFFFF"/>
            <w:vAlign w:val="center"/>
            <w:hideMark/>
          </w:tcPr>
          <w:p w14:paraId="5475EA69" w14:textId="77777777" w:rsidR="003275B4" w:rsidRPr="00AB68CF" w:rsidRDefault="003275B4" w:rsidP="00AB68CF">
            <w:pPr>
              <w:pStyle w:val="Sansinterligne"/>
              <w:spacing w:line="360" w:lineRule="auto"/>
              <w:rPr>
                <w:rFonts w:cstheme="minorHAnsi"/>
                <w:color w:val="000000"/>
                <w:sz w:val="20"/>
                <w:szCs w:val="20"/>
              </w:rPr>
            </w:pPr>
            <w:r w:rsidRPr="00AB68CF">
              <w:rPr>
                <w:rFonts w:eastAsia="Arial" w:cstheme="minorHAnsi"/>
                <w:color w:val="000000"/>
                <w:sz w:val="20"/>
                <w:szCs w:val="20"/>
                <w:lang w:val="en-US"/>
              </w:rPr>
              <w:t xml:space="preserve">    Alive with transplant</w:t>
            </w:r>
          </w:p>
        </w:tc>
        <w:tc>
          <w:tcPr>
            <w:tcW w:w="1426" w:type="dxa"/>
            <w:tcBorders>
              <w:top w:val="nil"/>
              <w:left w:val="nil"/>
              <w:bottom w:val="nil"/>
              <w:right w:val="nil"/>
            </w:tcBorders>
            <w:shd w:val="clear" w:color="000000" w:fill="FFFFFF"/>
            <w:vAlign w:val="center"/>
            <w:hideMark/>
          </w:tcPr>
          <w:p w14:paraId="4AAEA5C5" w14:textId="6A922AF6"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27 (10.2%)</w:t>
            </w:r>
          </w:p>
        </w:tc>
        <w:tc>
          <w:tcPr>
            <w:tcW w:w="1125" w:type="dxa"/>
            <w:tcBorders>
              <w:top w:val="nil"/>
              <w:left w:val="nil"/>
              <w:bottom w:val="nil"/>
              <w:right w:val="nil"/>
            </w:tcBorders>
            <w:shd w:val="clear" w:color="000000" w:fill="FFFFFF"/>
            <w:vAlign w:val="center"/>
            <w:hideMark/>
          </w:tcPr>
          <w:p w14:paraId="291A586D" w14:textId="3CE2795E"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w:t>
            </w:r>
            <w:r w:rsidR="00040155">
              <w:rPr>
                <w:rFonts w:eastAsia="Arial" w:cstheme="minorHAnsi"/>
                <w:color w:val="000000"/>
                <w:sz w:val="20"/>
                <w:szCs w:val="20"/>
                <w:lang w:val="en-US"/>
              </w:rPr>
              <w:t>1</w:t>
            </w:r>
            <w:r w:rsidRPr="00AB68CF">
              <w:rPr>
                <w:rFonts w:eastAsia="Arial" w:cstheme="minorHAnsi"/>
                <w:color w:val="000000"/>
                <w:sz w:val="20"/>
                <w:szCs w:val="20"/>
                <w:lang w:val="en-US"/>
              </w:rPr>
              <w:t xml:space="preserve"> (8</w:t>
            </w:r>
            <w:r w:rsidR="00040155">
              <w:rPr>
                <w:rFonts w:eastAsia="Arial" w:cstheme="minorHAnsi"/>
                <w:color w:val="000000"/>
                <w:sz w:val="20"/>
                <w:szCs w:val="20"/>
                <w:lang w:val="en-US"/>
              </w:rPr>
              <w:t>.0</w:t>
            </w:r>
            <w:r w:rsidRPr="00AB68CF">
              <w:rPr>
                <w:rFonts w:eastAsia="Arial" w:cstheme="minorHAnsi"/>
                <w:color w:val="000000"/>
                <w:sz w:val="20"/>
                <w:szCs w:val="20"/>
                <w:lang w:val="en-US"/>
              </w:rPr>
              <w:t>%)</w:t>
            </w:r>
          </w:p>
        </w:tc>
        <w:tc>
          <w:tcPr>
            <w:tcW w:w="1504" w:type="dxa"/>
            <w:tcBorders>
              <w:top w:val="nil"/>
              <w:left w:val="nil"/>
              <w:bottom w:val="nil"/>
              <w:right w:val="nil"/>
            </w:tcBorders>
            <w:shd w:val="clear" w:color="000000" w:fill="FFFFFF"/>
            <w:vAlign w:val="center"/>
            <w:hideMark/>
          </w:tcPr>
          <w:p w14:paraId="72BF099D" w14:textId="3DF82298"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w:t>
            </w:r>
            <w:r w:rsidR="00040155">
              <w:rPr>
                <w:rFonts w:eastAsia="Arial" w:cstheme="minorHAnsi"/>
                <w:color w:val="000000"/>
                <w:sz w:val="20"/>
                <w:szCs w:val="20"/>
                <w:lang w:val="en-US"/>
              </w:rPr>
              <w:t>6</w:t>
            </w:r>
            <w:r w:rsidRPr="00AB68CF">
              <w:rPr>
                <w:rFonts w:eastAsia="Arial" w:cstheme="minorHAnsi"/>
                <w:color w:val="000000"/>
                <w:sz w:val="20"/>
                <w:szCs w:val="20"/>
                <w:lang w:val="en-US"/>
              </w:rPr>
              <w:t xml:space="preserve"> (20.</w:t>
            </w:r>
            <w:r w:rsidR="00040155">
              <w:rPr>
                <w:rFonts w:eastAsia="Arial" w:cstheme="minorHAnsi"/>
                <w:color w:val="000000"/>
                <w:sz w:val="20"/>
                <w:szCs w:val="20"/>
                <w:lang w:val="en-US"/>
              </w:rPr>
              <w:t>5</w:t>
            </w:r>
            <w:r w:rsidRPr="00AB68CF">
              <w:rPr>
                <w:rFonts w:eastAsia="Arial" w:cstheme="minorHAnsi"/>
                <w:color w:val="000000"/>
                <w:sz w:val="20"/>
                <w:szCs w:val="20"/>
                <w:lang w:val="en-US"/>
              </w:rPr>
              <w:t>%)</w:t>
            </w:r>
          </w:p>
        </w:tc>
        <w:tc>
          <w:tcPr>
            <w:tcW w:w="1750" w:type="dxa"/>
            <w:tcBorders>
              <w:top w:val="nil"/>
              <w:left w:val="nil"/>
              <w:bottom w:val="nil"/>
              <w:right w:val="nil"/>
            </w:tcBorders>
            <w:shd w:val="clear" w:color="000000" w:fill="FFFFFF"/>
            <w:vAlign w:val="center"/>
            <w:hideMark/>
          </w:tcPr>
          <w:p w14:paraId="25E0B8D5"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0 (0%)</w:t>
            </w:r>
          </w:p>
        </w:tc>
      </w:tr>
      <w:tr w:rsidR="003275B4" w:rsidRPr="00AB68CF" w14:paraId="470BCE53" w14:textId="77777777" w:rsidTr="00451911">
        <w:trPr>
          <w:trHeight w:val="237"/>
        </w:trPr>
        <w:tc>
          <w:tcPr>
            <w:tcW w:w="3261" w:type="dxa"/>
            <w:tcBorders>
              <w:top w:val="nil"/>
              <w:left w:val="nil"/>
              <w:right w:val="nil"/>
            </w:tcBorders>
            <w:shd w:val="clear" w:color="000000" w:fill="FFFFFF"/>
            <w:vAlign w:val="center"/>
            <w:hideMark/>
          </w:tcPr>
          <w:p w14:paraId="0B63D017" w14:textId="77777777" w:rsidR="003275B4" w:rsidRPr="00AB68CF" w:rsidRDefault="003275B4" w:rsidP="00AB68CF">
            <w:pPr>
              <w:pStyle w:val="Sansinterligne"/>
              <w:spacing w:line="360" w:lineRule="auto"/>
              <w:rPr>
                <w:rFonts w:cstheme="minorHAnsi"/>
                <w:color w:val="000000"/>
                <w:sz w:val="20"/>
                <w:szCs w:val="20"/>
                <w:lang w:val="en-US"/>
              </w:rPr>
            </w:pPr>
            <w:r w:rsidRPr="00AB68CF">
              <w:rPr>
                <w:rFonts w:eastAsia="Arial" w:cstheme="minorHAnsi"/>
                <w:color w:val="000000"/>
                <w:sz w:val="20"/>
                <w:szCs w:val="20"/>
                <w:lang w:val="en-US"/>
              </w:rPr>
              <w:t xml:space="preserve">    Alive without MCS or transplant</w:t>
            </w:r>
          </w:p>
        </w:tc>
        <w:tc>
          <w:tcPr>
            <w:tcW w:w="1426" w:type="dxa"/>
            <w:tcBorders>
              <w:top w:val="nil"/>
              <w:left w:val="nil"/>
              <w:right w:val="nil"/>
            </w:tcBorders>
            <w:shd w:val="clear" w:color="000000" w:fill="FFFFFF"/>
            <w:vAlign w:val="center"/>
            <w:hideMark/>
          </w:tcPr>
          <w:p w14:paraId="0F32BC47" w14:textId="777777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85 (32.2%)</w:t>
            </w:r>
          </w:p>
        </w:tc>
        <w:tc>
          <w:tcPr>
            <w:tcW w:w="1125" w:type="dxa"/>
            <w:tcBorders>
              <w:top w:val="nil"/>
              <w:left w:val="nil"/>
              <w:right w:val="nil"/>
            </w:tcBorders>
            <w:shd w:val="clear" w:color="000000" w:fill="FFFFFF"/>
            <w:vAlign w:val="center"/>
            <w:hideMark/>
          </w:tcPr>
          <w:p w14:paraId="286DB2EE" w14:textId="396C78C6"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4</w:t>
            </w:r>
            <w:r w:rsidR="00040155">
              <w:rPr>
                <w:rFonts w:eastAsia="Arial" w:cstheme="minorHAnsi"/>
                <w:color w:val="000000"/>
                <w:sz w:val="20"/>
                <w:szCs w:val="20"/>
                <w:lang w:val="en-US"/>
              </w:rPr>
              <w:t>7</w:t>
            </w:r>
            <w:r w:rsidRPr="00AB68CF">
              <w:rPr>
                <w:rFonts w:eastAsia="Arial" w:cstheme="minorHAnsi"/>
                <w:color w:val="000000"/>
                <w:sz w:val="20"/>
                <w:szCs w:val="20"/>
                <w:lang w:val="en-US"/>
              </w:rPr>
              <w:t xml:space="preserve"> (34.</w:t>
            </w:r>
            <w:r w:rsidR="00040155">
              <w:rPr>
                <w:rFonts w:eastAsia="Arial" w:cstheme="minorHAnsi"/>
                <w:color w:val="000000"/>
                <w:sz w:val="20"/>
                <w:szCs w:val="20"/>
                <w:lang w:val="en-US"/>
              </w:rPr>
              <w:t>1</w:t>
            </w:r>
            <w:r w:rsidRPr="00AB68CF">
              <w:rPr>
                <w:rFonts w:eastAsia="Arial" w:cstheme="minorHAnsi"/>
                <w:color w:val="000000"/>
                <w:sz w:val="20"/>
                <w:szCs w:val="20"/>
                <w:lang w:val="en-US"/>
              </w:rPr>
              <w:t>%)</w:t>
            </w:r>
          </w:p>
        </w:tc>
        <w:tc>
          <w:tcPr>
            <w:tcW w:w="1504" w:type="dxa"/>
            <w:tcBorders>
              <w:top w:val="nil"/>
              <w:left w:val="nil"/>
              <w:right w:val="nil"/>
            </w:tcBorders>
            <w:shd w:val="clear" w:color="000000" w:fill="FFFFFF"/>
            <w:vAlign w:val="center"/>
            <w:hideMark/>
          </w:tcPr>
          <w:p w14:paraId="137624B6" w14:textId="6B9129B0"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2</w:t>
            </w:r>
            <w:r w:rsidR="00040155">
              <w:rPr>
                <w:rFonts w:eastAsia="Arial" w:cstheme="minorHAnsi"/>
                <w:color w:val="000000"/>
                <w:sz w:val="20"/>
                <w:szCs w:val="20"/>
                <w:lang w:val="en-US"/>
              </w:rPr>
              <w:t>5</w:t>
            </w:r>
            <w:r w:rsidRPr="00AB68CF">
              <w:rPr>
                <w:rFonts w:eastAsia="Arial" w:cstheme="minorHAnsi"/>
                <w:color w:val="000000"/>
                <w:sz w:val="20"/>
                <w:szCs w:val="20"/>
                <w:lang w:val="en-US"/>
              </w:rPr>
              <w:t xml:space="preserve"> (3</w:t>
            </w:r>
            <w:r w:rsidR="00040155">
              <w:rPr>
                <w:rFonts w:eastAsia="Arial" w:cstheme="minorHAnsi"/>
                <w:color w:val="000000"/>
                <w:sz w:val="20"/>
                <w:szCs w:val="20"/>
                <w:lang w:val="en-US"/>
              </w:rPr>
              <w:t>2.1</w:t>
            </w:r>
            <w:r w:rsidRPr="00AB68CF">
              <w:rPr>
                <w:rFonts w:eastAsia="Arial" w:cstheme="minorHAnsi"/>
                <w:color w:val="000000"/>
                <w:sz w:val="20"/>
                <w:szCs w:val="20"/>
                <w:lang w:val="en-US"/>
              </w:rPr>
              <w:t>%)</w:t>
            </w:r>
          </w:p>
        </w:tc>
        <w:tc>
          <w:tcPr>
            <w:tcW w:w="1750" w:type="dxa"/>
            <w:tcBorders>
              <w:top w:val="nil"/>
              <w:left w:val="nil"/>
              <w:right w:val="nil"/>
            </w:tcBorders>
            <w:shd w:val="clear" w:color="000000" w:fill="FFFFFF"/>
            <w:vAlign w:val="center"/>
            <w:hideMark/>
          </w:tcPr>
          <w:p w14:paraId="366B2233" w14:textId="4C7FCD42"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w:t>
            </w:r>
            <w:r w:rsidR="00040155">
              <w:rPr>
                <w:rFonts w:eastAsia="Arial" w:cstheme="minorHAnsi"/>
                <w:color w:val="000000"/>
                <w:sz w:val="20"/>
                <w:szCs w:val="20"/>
                <w:lang w:val="en-US"/>
              </w:rPr>
              <w:t>3</w:t>
            </w:r>
            <w:r w:rsidRPr="00AB68CF">
              <w:rPr>
                <w:rFonts w:eastAsia="Arial" w:cstheme="minorHAnsi"/>
                <w:color w:val="000000"/>
                <w:sz w:val="20"/>
                <w:szCs w:val="20"/>
                <w:lang w:val="en-US"/>
              </w:rPr>
              <w:t xml:space="preserve"> (2</w:t>
            </w:r>
            <w:r w:rsidR="00040155">
              <w:rPr>
                <w:rFonts w:eastAsia="Arial" w:cstheme="minorHAnsi"/>
                <w:color w:val="000000"/>
                <w:sz w:val="20"/>
                <w:szCs w:val="20"/>
                <w:lang w:val="en-US"/>
              </w:rPr>
              <w:t>7.1</w:t>
            </w:r>
            <w:r w:rsidRPr="00AB68CF">
              <w:rPr>
                <w:rFonts w:eastAsia="Arial" w:cstheme="minorHAnsi"/>
                <w:color w:val="000000"/>
                <w:sz w:val="20"/>
                <w:szCs w:val="20"/>
                <w:lang w:val="en-US"/>
              </w:rPr>
              <w:t>%)</w:t>
            </w:r>
          </w:p>
        </w:tc>
      </w:tr>
      <w:tr w:rsidR="003275B4" w:rsidRPr="00AB68CF" w14:paraId="1FC3D4AD" w14:textId="77777777" w:rsidTr="00451911">
        <w:trPr>
          <w:trHeight w:val="237"/>
        </w:trPr>
        <w:tc>
          <w:tcPr>
            <w:tcW w:w="3261" w:type="dxa"/>
            <w:tcBorders>
              <w:top w:val="nil"/>
              <w:left w:val="nil"/>
              <w:bottom w:val="single" w:sz="4" w:space="0" w:color="auto"/>
              <w:right w:val="nil"/>
            </w:tcBorders>
            <w:shd w:val="clear" w:color="000000" w:fill="FFFFFF"/>
            <w:vAlign w:val="center"/>
            <w:hideMark/>
          </w:tcPr>
          <w:p w14:paraId="2AF73127" w14:textId="77777777" w:rsidR="003275B4" w:rsidRPr="00AB68CF" w:rsidRDefault="003275B4" w:rsidP="00AB68CF">
            <w:pPr>
              <w:pStyle w:val="Sansinterligne"/>
              <w:spacing w:line="360" w:lineRule="auto"/>
              <w:rPr>
                <w:rFonts w:cstheme="minorHAnsi"/>
                <w:color w:val="000000"/>
                <w:sz w:val="20"/>
                <w:szCs w:val="20"/>
              </w:rPr>
            </w:pPr>
            <w:r w:rsidRPr="00AB68CF">
              <w:rPr>
                <w:rFonts w:eastAsia="Arial" w:cstheme="minorHAnsi"/>
                <w:color w:val="000000"/>
                <w:sz w:val="20"/>
                <w:szCs w:val="20"/>
                <w:lang w:val="en-US"/>
              </w:rPr>
              <w:t xml:space="preserve">    Dead</w:t>
            </w:r>
          </w:p>
        </w:tc>
        <w:tc>
          <w:tcPr>
            <w:tcW w:w="1426" w:type="dxa"/>
            <w:tcBorders>
              <w:top w:val="nil"/>
              <w:left w:val="nil"/>
              <w:bottom w:val="single" w:sz="4" w:space="0" w:color="auto"/>
              <w:right w:val="nil"/>
            </w:tcBorders>
            <w:shd w:val="clear" w:color="000000" w:fill="FFFFFF"/>
            <w:vAlign w:val="center"/>
            <w:hideMark/>
          </w:tcPr>
          <w:p w14:paraId="68256754" w14:textId="5B0C06EC"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141 (53.4%)</w:t>
            </w:r>
          </w:p>
        </w:tc>
        <w:tc>
          <w:tcPr>
            <w:tcW w:w="1125" w:type="dxa"/>
            <w:tcBorders>
              <w:top w:val="nil"/>
              <w:left w:val="nil"/>
              <w:bottom w:val="single" w:sz="4" w:space="0" w:color="auto"/>
              <w:right w:val="nil"/>
            </w:tcBorders>
            <w:shd w:val="clear" w:color="000000" w:fill="FFFFFF"/>
            <w:vAlign w:val="center"/>
            <w:hideMark/>
          </w:tcPr>
          <w:p w14:paraId="7DF9EA43" w14:textId="5B049D1B" w:rsidR="003275B4" w:rsidRPr="00AB68CF" w:rsidRDefault="00040155" w:rsidP="00AB68CF">
            <w:pPr>
              <w:pStyle w:val="Sansinterligne"/>
              <w:spacing w:line="360" w:lineRule="auto"/>
              <w:jc w:val="center"/>
              <w:rPr>
                <w:rFonts w:cstheme="minorHAnsi"/>
                <w:color w:val="000000"/>
                <w:sz w:val="20"/>
                <w:szCs w:val="20"/>
              </w:rPr>
            </w:pPr>
            <w:r>
              <w:rPr>
                <w:rFonts w:eastAsia="Arial" w:cstheme="minorHAnsi"/>
                <w:color w:val="000000"/>
                <w:sz w:val="20"/>
                <w:szCs w:val="20"/>
                <w:lang w:val="en-US"/>
              </w:rPr>
              <w:t>74</w:t>
            </w:r>
            <w:r w:rsidR="003275B4" w:rsidRPr="00AB68CF">
              <w:rPr>
                <w:rFonts w:eastAsia="Arial" w:cstheme="minorHAnsi"/>
                <w:color w:val="000000"/>
                <w:sz w:val="20"/>
                <w:szCs w:val="20"/>
                <w:lang w:val="en-US"/>
              </w:rPr>
              <w:t xml:space="preserve"> (5</w:t>
            </w:r>
            <w:r>
              <w:rPr>
                <w:rFonts w:eastAsia="Arial" w:cstheme="minorHAnsi"/>
                <w:color w:val="000000"/>
                <w:sz w:val="20"/>
                <w:szCs w:val="20"/>
                <w:lang w:val="en-US"/>
              </w:rPr>
              <w:t>3</w:t>
            </w:r>
            <w:r w:rsidR="003275B4" w:rsidRPr="00AB68CF">
              <w:rPr>
                <w:rFonts w:eastAsia="Arial" w:cstheme="minorHAnsi"/>
                <w:color w:val="000000"/>
                <w:sz w:val="20"/>
                <w:szCs w:val="20"/>
                <w:lang w:val="en-US"/>
              </w:rPr>
              <w:t>.</w:t>
            </w:r>
            <w:r>
              <w:rPr>
                <w:rFonts w:eastAsia="Arial" w:cstheme="minorHAnsi"/>
                <w:color w:val="000000"/>
                <w:sz w:val="20"/>
                <w:szCs w:val="20"/>
                <w:lang w:val="en-US"/>
              </w:rPr>
              <w:t>6</w:t>
            </w:r>
            <w:r w:rsidR="003275B4" w:rsidRPr="00AB68CF">
              <w:rPr>
                <w:rFonts w:eastAsia="Arial" w:cstheme="minorHAnsi"/>
                <w:color w:val="000000"/>
                <w:sz w:val="20"/>
                <w:szCs w:val="20"/>
                <w:lang w:val="en-US"/>
              </w:rPr>
              <w:t>%)</w:t>
            </w:r>
          </w:p>
        </w:tc>
        <w:tc>
          <w:tcPr>
            <w:tcW w:w="1504" w:type="dxa"/>
            <w:tcBorders>
              <w:top w:val="nil"/>
              <w:left w:val="nil"/>
              <w:bottom w:val="single" w:sz="4" w:space="0" w:color="auto"/>
              <w:right w:val="nil"/>
            </w:tcBorders>
            <w:shd w:val="clear" w:color="000000" w:fill="FFFFFF"/>
            <w:vAlign w:val="center"/>
            <w:hideMark/>
          </w:tcPr>
          <w:p w14:paraId="779D09FE" w14:textId="5E846363"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36 (46</w:t>
            </w:r>
            <w:r w:rsidR="00040155">
              <w:rPr>
                <w:rFonts w:eastAsia="Arial" w:cstheme="minorHAnsi"/>
                <w:color w:val="000000"/>
                <w:sz w:val="20"/>
                <w:szCs w:val="20"/>
                <w:lang w:val="en-US"/>
              </w:rPr>
              <w:t>.1</w:t>
            </w:r>
            <w:r w:rsidRPr="00AB68CF">
              <w:rPr>
                <w:rFonts w:eastAsia="Arial" w:cstheme="minorHAnsi"/>
                <w:color w:val="000000"/>
                <w:sz w:val="20"/>
                <w:szCs w:val="20"/>
                <w:lang w:val="en-US"/>
              </w:rPr>
              <w:t>%)</w:t>
            </w:r>
          </w:p>
        </w:tc>
        <w:tc>
          <w:tcPr>
            <w:tcW w:w="1750" w:type="dxa"/>
            <w:tcBorders>
              <w:top w:val="nil"/>
              <w:left w:val="nil"/>
              <w:bottom w:val="single" w:sz="4" w:space="0" w:color="auto"/>
              <w:right w:val="nil"/>
            </w:tcBorders>
            <w:shd w:val="clear" w:color="000000" w:fill="FFFFFF"/>
            <w:vAlign w:val="center"/>
            <w:hideMark/>
          </w:tcPr>
          <w:p w14:paraId="5E9546A3" w14:textId="540E6F77" w:rsidR="003275B4" w:rsidRPr="00AB68CF" w:rsidRDefault="003275B4" w:rsidP="00AB68CF">
            <w:pPr>
              <w:pStyle w:val="Sansinterligne"/>
              <w:spacing w:line="360" w:lineRule="auto"/>
              <w:jc w:val="center"/>
              <w:rPr>
                <w:rFonts w:cstheme="minorHAnsi"/>
                <w:color w:val="000000"/>
                <w:sz w:val="20"/>
                <w:szCs w:val="20"/>
              </w:rPr>
            </w:pPr>
            <w:r w:rsidRPr="00AB68CF">
              <w:rPr>
                <w:rFonts w:eastAsia="Arial" w:cstheme="minorHAnsi"/>
                <w:color w:val="000000"/>
                <w:sz w:val="20"/>
                <w:szCs w:val="20"/>
                <w:lang w:val="en-US"/>
              </w:rPr>
              <w:t>3</w:t>
            </w:r>
            <w:r w:rsidR="00040155">
              <w:rPr>
                <w:rFonts w:eastAsia="Arial" w:cstheme="minorHAnsi"/>
                <w:color w:val="000000"/>
                <w:sz w:val="20"/>
                <w:szCs w:val="20"/>
                <w:lang w:val="en-US"/>
              </w:rPr>
              <w:t>3</w:t>
            </w:r>
            <w:r w:rsidRPr="00AB68CF">
              <w:rPr>
                <w:rFonts w:eastAsia="Arial" w:cstheme="minorHAnsi"/>
                <w:color w:val="000000"/>
                <w:sz w:val="20"/>
                <w:szCs w:val="20"/>
                <w:lang w:val="en-US"/>
              </w:rPr>
              <w:t xml:space="preserve"> (6</w:t>
            </w:r>
            <w:r w:rsidR="00040155">
              <w:rPr>
                <w:rFonts w:eastAsia="Arial" w:cstheme="minorHAnsi"/>
                <w:color w:val="000000"/>
                <w:sz w:val="20"/>
                <w:szCs w:val="20"/>
                <w:lang w:val="en-US"/>
              </w:rPr>
              <w:t>8.8</w:t>
            </w:r>
            <w:r w:rsidRPr="00AB68CF">
              <w:rPr>
                <w:rFonts w:eastAsia="Arial" w:cstheme="minorHAnsi"/>
                <w:color w:val="000000"/>
                <w:sz w:val="20"/>
                <w:szCs w:val="20"/>
                <w:lang w:val="en-US"/>
              </w:rPr>
              <w:t>)</w:t>
            </w:r>
          </w:p>
        </w:tc>
      </w:tr>
      <w:tr w:rsidR="003275B4" w:rsidRPr="00040155" w14:paraId="6585D7CB" w14:textId="77777777" w:rsidTr="00451911">
        <w:trPr>
          <w:trHeight w:val="71"/>
        </w:trPr>
        <w:tc>
          <w:tcPr>
            <w:tcW w:w="3261" w:type="dxa"/>
            <w:tcBorders>
              <w:top w:val="single" w:sz="4" w:space="0" w:color="auto"/>
              <w:left w:val="nil"/>
              <w:bottom w:val="nil"/>
              <w:right w:val="nil"/>
            </w:tcBorders>
            <w:vAlign w:val="center"/>
            <w:hideMark/>
          </w:tcPr>
          <w:p w14:paraId="36C2B52F" w14:textId="77777777" w:rsidR="003275B4" w:rsidRPr="00040155" w:rsidRDefault="003275B4" w:rsidP="00AB68CF">
            <w:pPr>
              <w:pStyle w:val="Sansinterligne"/>
              <w:spacing w:line="360" w:lineRule="auto"/>
              <w:rPr>
                <w:rFonts w:cstheme="minorHAnsi"/>
                <w:color w:val="000000"/>
                <w:sz w:val="20"/>
                <w:szCs w:val="20"/>
              </w:rPr>
            </w:pPr>
          </w:p>
        </w:tc>
        <w:tc>
          <w:tcPr>
            <w:tcW w:w="1426" w:type="dxa"/>
            <w:tcBorders>
              <w:top w:val="single" w:sz="4" w:space="0" w:color="auto"/>
              <w:left w:val="nil"/>
              <w:bottom w:val="nil"/>
              <w:right w:val="nil"/>
            </w:tcBorders>
            <w:noWrap/>
            <w:vAlign w:val="bottom"/>
            <w:hideMark/>
          </w:tcPr>
          <w:p w14:paraId="66AD98B9" w14:textId="77777777" w:rsidR="003275B4" w:rsidRPr="00040155" w:rsidRDefault="003275B4" w:rsidP="00AB68CF">
            <w:pPr>
              <w:pStyle w:val="Sansinterligne"/>
              <w:spacing w:line="360" w:lineRule="auto"/>
              <w:rPr>
                <w:rFonts w:cstheme="minorHAnsi"/>
                <w:sz w:val="20"/>
                <w:szCs w:val="20"/>
              </w:rPr>
            </w:pPr>
          </w:p>
        </w:tc>
        <w:tc>
          <w:tcPr>
            <w:tcW w:w="1125" w:type="dxa"/>
            <w:tcBorders>
              <w:top w:val="single" w:sz="4" w:space="0" w:color="auto"/>
              <w:left w:val="nil"/>
              <w:bottom w:val="nil"/>
              <w:right w:val="nil"/>
            </w:tcBorders>
            <w:noWrap/>
            <w:vAlign w:val="bottom"/>
            <w:hideMark/>
          </w:tcPr>
          <w:p w14:paraId="2CC8EA71" w14:textId="77777777" w:rsidR="003275B4" w:rsidRPr="00040155" w:rsidRDefault="003275B4" w:rsidP="00AB68CF">
            <w:pPr>
              <w:pStyle w:val="Sansinterligne"/>
              <w:spacing w:line="360" w:lineRule="auto"/>
              <w:rPr>
                <w:rFonts w:cstheme="minorHAnsi"/>
                <w:sz w:val="20"/>
                <w:szCs w:val="20"/>
              </w:rPr>
            </w:pPr>
          </w:p>
        </w:tc>
        <w:tc>
          <w:tcPr>
            <w:tcW w:w="1504" w:type="dxa"/>
            <w:tcBorders>
              <w:top w:val="single" w:sz="4" w:space="0" w:color="auto"/>
              <w:left w:val="nil"/>
              <w:bottom w:val="nil"/>
              <w:right w:val="nil"/>
            </w:tcBorders>
            <w:noWrap/>
            <w:vAlign w:val="bottom"/>
            <w:hideMark/>
          </w:tcPr>
          <w:p w14:paraId="32D6C6D8" w14:textId="77777777" w:rsidR="003275B4" w:rsidRPr="00040155" w:rsidRDefault="003275B4" w:rsidP="00AB68CF">
            <w:pPr>
              <w:pStyle w:val="Sansinterligne"/>
              <w:spacing w:line="360" w:lineRule="auto"/>
              <w:rPr>
                <w:rFonts w:cstheme="minorHAnsi"/>
                <w:sz w:val="20"/>
                <w:szCs w:val="20"/>
              </w:rPr>
            </w:pPr>
          </w:p>
        </w:tc>
        <w:tc>
          <w:tcPr>
            <w:tcW w:w="1750" w:type="dxa"/>
            <w:tcBorders>
              <w:top w:val="single" w:sz="4" w:space="0" w:color="auto"/>
              <w:left w:val="nil"/>
              <w:bottom w:val="nil"/>
              <w:right w:val="nil"/>
            </w:tcBorders>
            <w:noWrap/>
            <w:vAlign w:val="bottom"/>
            <w:hideMark/>
          </w:tcPr>
          <w:p w14:paraId="7497257B" w14:textId="77777777" w:rsidR="003275B4" w:rsidRPr="00040155" w:rsidRDefault="003275B4" w:rsidP="00AB68CF">
            <w:pPr>
              <w:pStyle w:val="Sansinterligne"/>
              <w:spacing w:line="360" w:lineRule="auto"/>
              <w:rPr>
                <w:rFonts w:cstheme="minorHAnsi"/>
                <w:sz w:val="20"/>
                <w:szCs w:val="20"/>
              </w:rPr>
            </w:pPr>
          </w:p>
        </w:tc>
      </w:tr>
    </w:tbl>
    <w:p w14:paraId="5AB4672D" w14:textId="77777777" w:rsidR="003275B4" w:rsidRPr="00040155" w:rsidRDefault="003275B4" w:rsidP="003275B4">
      <w:pPr>
        <w:rPr>
          <w:rFonts w:asciiTheme="minorHAnsi" w:eastAsia="Calibri" w:hAnsiTheme="minorHAnsi" w:cstheme="minorHAnsi"/>
          <w:sz w:val="20"/>
          <w:szCs w:val="20"/>
          <w:lang w:val="en-US"/>
        </w:rPr>
      </w:pPr>
      <w:r w:rsidRPr="00040155">
        <w:rPr>
          <w:rFonts w:asciiTheme="minorHAnsi" w:eastAsia="Calibri" w:hAnsiTheme="minorHAnsi" w:cstheme="minorHAnsi"/>
          <w:sz w:val="20"/>
          <w:szCs w:val="20"/>
          <w:lang w:val="en-US"/>
        </w:rPr>
        <w:t>Values are expressed as n (%) or median [IQR].</w:t>
      </w:r>
    </w:p>
    <w:p w14:paraId="4F664F75" w14:textId="77777777" w:rsidR="00040155" w:rsidRPr="00040155" w:rsidRDefault="00040155" w:rsidP="00040155">
      <w:pPr>
        <w:rPr>
          <w:rFonts w:asciiTheme="minorHAnsi" w:eastAsia="Calibri" w:hAnsiTheme="minorHAnsi" w:cstheme="minorHAnsi"/>
          <w:sz w:val="20"/>
          <w:szCs w:val="20"/>
          <w:lang w:val="en-US"/>
        </w:rPr>
      </w:pPr>
      <w:r w:rsidRPr="00040155">
        <w:rPr>
          <w:rFonts w:asciiTheme="minorHAnsi" w:eastAsia="Calibri" w:hAnsiTheme="minorHAnsi" w:cstheme="minorHAnsi"/>
          <w:sz w:val="20"/>
          <w:szCs w:val="20"/>
          <w:vertAlign w:val="superscript"/>
          <w:lang w:val="en-US"/>
        </w:rPr>
        <w:lastRenderedPageBreak/>
        <w:t>*</w:t>
      </w:r>
      <w:r w:rsidRPr="00040155">
        <w:rPr>
          <w:rFonts w:asciiTheme="minorHAnsi" w:eastAsia="Calibri" w:hAnsiTheme="minorHAnsi" w:cstheme="minorHAnsi"/>
          <w:sz w:val="20"/>
          <w:szCs w:val="20"/>
          <w:lang w:val="en-US"/>
        </w:rPr>
        <w:t xml:space="preserve"> Patients who received Unloading device &gt; 24h (N = 13) after ECMO initiation were considered in the ECMO alone group (6 patients received IABP &gt; 24h after ECMO insertion and 7 patients received Impella &gt; 24h after ECMO insertion).</w:t>
      </w:r>
    </w:p>
    <w:p w14:paraId="55E720C8" w14:textId="77777777" w:rsidR="003275B4" w:rsidRPr="00040155" w:rsidRDefault="003275B4" w:rsidP="003275B4">
      <w:pPr>
        <w:rPr>
          <w:rFonts w:asciiTheme="minorHAnsi" w:hAnsiTheme="minorHAnsi" w:cstheme="minorHAnsi"/>
          <w:sz w:val="20"/>
          <w:szCs w:val="20"/>
          <w:lang w:val="en-US"/>
        </w:rPr>
      </w:pPr>
      <w:r w:rsidRPr="00040155">
        <w:rPr>
          <w:rFonts w:asciiTheme="minorHAnsi" w:hAnsiTheme="minorHAnsi" w:cstheme="minorHAnsi"/>
          <w:sz w:val="20"/>
          <w:szCs w:val="20"/>
          <w:vertAlign w:val="superscript"/>
          <w:lang w:val="en-US"/>
        </w:rPr>
        <w:t>1</w:t>
      </w:r>
      <w:r w:rsidRPr="00040155">
        <w:rPr>
          <w:rFonts w:asciiTheme="minorHAnsi" w:hAnsiTheme="minorHAnsi" w:cstheme="minorHAnsi"/>
          <w:sz w:val="20"/>
          <w:szCs w:val="20"/>
          <w:lang w:val="en-US"/>
        </w:rPr>
        <w:t xml:space="preserve"> After ECMO initiation.</w:t>
      </w:r>
      <w:r w:rsidRPr="00040155">
        <w:rPr>
          <w:rFonts w:asciiTheme="minorHAnsi" w:hAnsiTheme="minorHAnsi" w:cstheme="minorHAnsi"/>
          <w:sz w:val="20"/>
          <w:szCs w:val="20"/>
          <w:vertAlign w:val="superscript"/>
          <w:lang w:val="en-US"/>
        </w:rPr>
        <w:t xml:space="preserve">2 </w:t>
      </w:r>
      <w:r w:rsidRPr="00040155">
        <w:rPr>
          <w:rFonts w:asciiTheme="minorHAnsi" w:hAnsiTheme="minorHAnsi" w:cstheme="minorHAnsi"/>
          <w:sz w:val="20"/>
          <w:szCs w:val="20"/>
          <w:lang w:val="en-US"/>
        </w:rPr>
        <w:t>Two patients in the ECMO alone group were lost to follow up.</w:t>
      </w:r>
    </w:p>
    <w:p w14:paraId="1EE18707" w14:textId="77777777" w:rsidR="003275B4" w:rsidRPr="00040155" w:rsidRDefault="003275B4" w:rsidP="003275B4">
      <w:pPr>
        <w:rPr>
          <w:rFonts w:asciiTheme="minorHAnsi" w:hAnsiTheme="minorHAnsi" w:cstheme="minorHAnsi"/>
          <w:sz w:val="20"/>
          <w:szCs w:val="20"/>
          <w:lang w:val="en-US"/>
        </w:rPr>
      </w:pPr>
      <w:r w:rsidRPr="00040155">
        <w:rPr>
          <w:rFonts w:asciiTheme="minorHAnsi" w:hAnsiTheme="minorHAnsi" w:cstheme="minorHAnsi"/>
          <w:sz w:val="20"/>
          <w:szCs w:val="20"/>
          <w:lang w:val="en-US"/>
        </w:rPr>
        <w:t xml:space="preserve">Abbreviations: MCS mechanical circulatory support, ECMO Extracorporeal membrane oxygenation, IABP intra-aortic balloon pump, LVAD left ventricular assist device, </w:t>
      </w:r>
      <w:proofErr w:type="spellStart"/>
      <w:r w:rsidRPr="00040155">
        <w:rPr>
          <w:rFonts w:asciiTheme="minorHAnsi" w:hAnsiTheme="minorHAnsi" w:cstheme="minorHAnsi"/>
          <w:sz w:val="20"/>
          <w:szCs w:val="20"/>
          <w:lang w:val="en-US"/>
        </w:rPr>
        <w:t>BiVAD</w:t>
      </w:r>
      <w:proofErr w:type="spellEnd"/>
      <w:r w:rsidRPr="00040155">
        <w:rPr>
          <w:rFonts w:asciiTheme="minorHAnsi" w:hAnsiTheme="minorHAnsi" w:cstheme="minorHAnsi"/>
          <w:sz w:val="20"/>
          <w:szCs w:val="20"/>
          <w:lang w:val="en-US"/>
        </w:rPr>
        <w:t xml:space="preserve"> biventricular assist device, ICU intensive care unit</w:t>
      </w:r>
    </w:p>
    <w:p w14:paraId="0E9E8831" w14:textId="77777777" w:rsidR="00AB68CF" w:rsidRDefault="00AB68CF" w:rsidP="003275B4">
      <w:pPr>
        <w:rPr>
          <w:rFonts w:asciiTheme="minorHAnsi" w:hAnsiTheme="minorHAnsi" w:cstheme="minorHAnsi"/>
          <w:sz w:val="20"/>
          <w:szCs w:val="20"/>
          <w:lang w:val="en-US"/>
        </w:rPr>
      </w:pPr>
    </w:p>
    <w:p w14:paraId="5B0EF810" w14:textId="77777777" w:rsidR="00AB68CF" w:rsidRDefault="00AB68CF" w:rsidP="003275B4">
      <w:pPr>
        <w:rPr>
          <w:rFonts w:asciiTheme="minorHAnsi" w:hAnsiTheme="minorHAnsi" w:cstheme="minorHAnsi"/>
          <w:sz w:val="20"/>
          <w:szCs w:val="20"/>
          <w:lang w:val="en-US"/>
        </w:rPr>
      </w:pPr>
    </w:p>
    <w:p w14:paraId="16CC606E" w14:textId="77777777" w:rsidR="006B7C1A" w:rsidRDefault="006B7C1A" w:rsidP="003275B4">
      <w:pPr>
        <w:rPr>
          <w:rFonts w:asciiTheme="minorHAnsi" w:hAnsiTheme="minorHAnsi" w:cstheme="minorHAnsi"/>
          <w:sz w:val="20"/>
          <w:szCs w:val="20"/>
          <w:lang w:val="en-US"/>
        </w:rPr>
      </w:pPr>
    </w:p>
    <w:p w14:paraId="685DA851" w14:textId="77777777" w:rsidR="006B7C1A" w:rsidRDefault="006B7C1A" w:rsidP="003275B4">
      <w:pPr>
        <w:rPr>
          <w:rFonts w:asciiTheme="minorHAnsi" w:hAnsiTheme="minorHAnsi" w:cstheme="minorHAnsi"/>
          <w:sz w:val="20"/>
          <w:szCs w:val="20"/>
          <w:lang w:val="en-US"/>
        </w:rPr>
      </w:pPr>
    </w:p>
    <w:p w14:paraId="1BDBBEBE" w14:textId="77777777" w:rsidR="006B7C1A" w:rsidRDefault="006B7C1A" w:rsidP="003275B4">
      <w:pPr>
        <w:rPr>
          <w:rFonts w:asciiTheme="minorHAnsi" w:hAnsiTheme="minorHAnsi" w:cstheme="minorHAnsi"/>
          <w:sz w:val="20"/>
          <w:szCs w:val="20"/>
          <w:lang w:val="en-US"/>
        </w:rPr>
      </w:pPr>
    </w:p>
    <w:p w14:paraId="73F7D852" w14:textId="77777777" w:rsidR="006B7C1A" w:rsidRDefault="006B7C1A" w:rsidP="003275B4">
      <w:pPr>
        <w:rPr>
          <w:rFonts w:asciiTheme="minorHAnsi" w:hAnsiTheme="minorHAnsi" w:cstheme="minorHAnsi"/>
          <w:sz w:val="20"/>
          <w:szCs w:val="20"/>
          <w:lang w:val="en-US"/>
        </w:rPr>
      </w:pPr>
    </w:p>
    <w:p w14:paraId="653A7428" w14:textId="77777777" w:rsidR="006B7C1A" w:rsidRDefault="006B7C1A" w:rsidP="003275B4">
      <w:pPr>
        <w:rPr>
          <w:rFonts w:asciiTheme="minorHAnsi" w:hAnsiTheme="minorHAnsi" w:cstheme="minorHAnsi"/>
          <w:sz w:val="20"/>
          <w:szCs w:val="20"/>
          <w:lang w:val="en-US"/>
        </w:rPr>
      </w:pPr>
    </w:p>
    <w:p w14:paraId="12307F36" w14:textId="6A41CBDA" w:rsidR="00D52DD6" w:rsidRDefault="00D52DD6">
      <w:pPr>
        <w:rPr>
          <w:rFonts w:asciiTheme="minorHAnsi" w:hAnsiTheme="minorHAnsi" w:cstheme="minorHAnsi"/>
          <w:sz w:val="20"/>
          <w:szCs w:val="20"/>
          <w:lang w:val="en-US"/>
        </w:rPr>
      </w:pPr>
      <w:r>
        <w:rPr>
          <w:rFonts w:asciiTheme="minorHAnsi" w:hAnsiTheme="minorHAnsi" w:cstheme="minorHAnsi"/>
          <w:sz w:val="20"/>
          <w:szCs w:val="20"/>
          <w:lang w:val="en-US"/>
        </w:rPr>
        <w:br w:type="page"/>
      </w:r>
    </w:p>
    <w:p w14:paraId="7936679F" w14:textId="4EB80219" w:rsidR="006B7C1A" w:rsidRDefault="00D52DD6" w:rsidP="003275B4">
      <w:pPr>
        <w:rPr>
          <w:rFonts w:asciiTheme="minorHAnsi" w:hAnsiTheme="minorHAnsi" w:cstheme="minorHAnsi"/>
          <w:sz w:val="20"/>
          <w:szCs w:val="20"/>
          <w:lang w:val="en-US"/>
        </w:rPr>
      </w:pPr>
      <w:r w:rsidRPr="00C218F1">
        <w:rPr>
          <w:rFonts w:asciiTheme="minorHAnsi" w:hAnsiTheme="minorHAnsi" w:cstheme="minorHAnsi"/>
          <w:b/>
          <w:bCs/>
          <w:lang w:val="en-US"/>
        </w:rPr>
        <w:lastRenderedPageBreak/>
        <w:t xml:space="preserve">Fig </w:t>
      </w:r>
      <w:r>
        <w:rPr>
          <w:rFonts w:asciiTheme="minorHAnsi" w:hAnsiTheme="minorHAnsi" w:cstheme="minorHAnsi"/>
          <w:b/>
          <w:bCs/>
          <w:lang w:val="en-US"/>
        </w:rPr>
        <w:t>S1</w:t>
      </w:r>
      <w:r w:rsidRPr="00C218F1">
        <w:rPr>
          <w:rFonts w:asciiTheme="minorHAnsi" w:hAnsiTheme="minorHAnsi" w:cstheme="minorHAnsi"/>
          <w:b/>
          <w:bCs/>
          <w:lang w:val="en-US"/>
        </w:rPr>
        <w:t xml:space="preserve">. </w:t>
      </w:r>
      <w:r w:rsidRPr="007B5FCF">
        <w:rPr>
          <w:rFonts w:asciiTheme="minorHAnsi" w:hAnsiTheme="minorHAnsi" w:cstheme="minorHAnsi"/>
          <w:lang w:val="en-US"/>
        </w:rPr>
        <w:t>Standardized differences in baseline patient characteristics before and after propensity score weighting - AT</w:t>
      </w:r>
      <w:r>
        <w:rPr>
          <w:rFonts w:asciiTheme="minorHAnsi" w:hAnsiTheme="minorHAnsi" w:cstheme="minorHAnsi"/>
          <w:lang w:val="en-US"/>
        </w:rPr>
        <w:t>E</w:t>
      </w:r>
      <w:r w:rsidRPr="007B5FCF">
        <w:rPr>
          <w:rFonts w:asciiTheme="minorHAnsi" w:hAnsiTheme="minorHAnsi" w:cstheme="minorHAnsi"/>
          <w:lang w:val="en-US"/>
        </w:rPr>
        <w:t xml:space="preserve"> weights</w:t>
      </w:r>
    </w:p>
    <w:p w14:paraId="7B11CE13" w14:textId="09F8FBAD" w:rsidR="00AB68CF" w:rsidRDefault="004F08CC" w:rsidP="003275B4">
      <w:pPr>
        <w:rPr>
          <w:rFonts w:asciiTheme="minorHAnsi" w:hAnsiTheme="minorHAnsi" w:cstheme="minorHAnsi"/>
          <w:sz w:val="20"/>
          <w:szCs w:val="20"/>
          <w:lang w:val="en-US"/>
        </w:rPr>
      </w:pPr>
      <w:r>
        <w:rPr>
          <w:noProof/>
          <w:lang w:val="en-US" w:eastAsia="en-US"/>
        </w:rPr>
        <w:drawing>
          <wp:anchor distT="0" distB="0" distL="114300" distR="114300" simplePos="0" relativeHeight="251665408" behindDoc="0" locked="0" layoutInCell="1" allowOverlap="1" wp14:anchorId="27EB7F91" wp14:editId="02C7BD27">
            <wp:simplePos x="0" y="0"/>
            <wp:positionH relativeFrom="column">
              <wp:posOffset>-423545</wp:posOffset>
            </wp:positionH>
            <wp:positionV relativeFrom="paragraph">
              <wp:posOffset>314325</wp:posOffset>
            </wp:positionV>
            <wp:extent cx="6761480" cy="4507230"/>
            <wp:effectExtent l="0" t="0" r="0" b="1270"/>
            <wp:wrapTopAndBottom/>
            <wp:docPr id="1205107494" name="Image 1205107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6761480" cy="4507230"/>
                    </a:xfrm>
                    <a:prstGeom prst="rect">
                      <a:avLst/>
                    </a:prstGeom>
                    <a:noFill/>
                  </pic:spPr>
                </pic:pic>
              </a:graphicData>
            </a:graphic>
            <wp14:sizeRelH relativeFrom="page">
              <wp14:pctWidth>0</wp14:pctWidth>
            </wp14:sizeRelH>
            <wp14:sizeRelV relativeFrom="page">
              <wp14:pctHeight>0</wp14:pctHeight>
            </wp14:sizeRelV>
          </wp:anchor>
        </w:drawing>
      </w:r>
    </w:p>
    <w:p w14:paraId="1E081715" w14:textId="6B0515FF" w:rsidR="00D52DD6" w:rsidRDefault="00D52DD6" w:rsidP="006B7C1A">
      <w:pPr>
        <w:rPr>
          <w:rFonts w:asciiTheme="minorHAnsi" w:hAnsiTheme="minorHAnsi" w:cstheme="minorHAnsi"/>
          <w:b/>
          <w:bCs/>
          <w:lang w:val="en-US"/>
        </w:rPr>
      </w:pPr>
    </w:p>
    <w:p w14:paraId="216B2EB4" w14:textId="6F4A21A0" w:rsidR="006B7C1A" w:rsidRPr="007B5FCF" w:rsidRDefault="006B7C1A" w:rsidP="006B7C1A">
      <w:pPr>
        <w:rPr>
          <w:rFonts w:asciiTheme="minorHAnsi" w:hAnsiTheme="minorHAnsi" w:cstheme="minorHAnsi"/>
          <w:lang w:val="en-US"/>
        </w:rPr>
      </w:pPr>
    </w:p>
    <w:p w14:paraId="0D528895" w14:textId="77777777" w:rsidR="006B7C1A" w:rsidRDefault="006B7C1A" w:rsidP="003275B4">
      <w:pPr>
        <w:rPr>
          <w:rFonts w:asciiTheme="minorHAnsi" w:hAnsiTheme="minorHAnsi" w:cstheme="minorHAnsi"/>
          <w:sz w:val="20"/>
          <w:szCs w:val="20"/>
          <w:lang w:val="en-US"/>
        </w:rPr>
      </w:pPr>
    </w:p>
    <w:p w14:paraId="4D62DE5D" w14:textId="77777777" w:rsidR="006B7C1A" w:rsidRDefault="006B7C1A" w:rsidP="003275B4">
      <w:pPr>
        <w:rPr>
          <w:rFonts w:asciiTheme="minorHAnsi" w:hAnsiTheme="minorHAnsi" w:cstheme="minorHAnsi"/>
          <w:sz w:val="20"/>
          <w:szCs w:val="20"/>
          <w:lang w:val="en-US"/>
        </w:rPr>
      </w:pPr>
    </w:p>
    <w:p w14:paraId="5C7C65F9" w14:textId="77777777" w:rsidR="00AB68CF" w:rsidRDefault="00AB68CF" w:rsidP="003275B4">
      <w:pPr>
        <w:rPr>
          <w:rFonts w:asciiTheme="minorHAnsi" w:hAnsiTheme="minorHAnsi" w:cstheme="minorHAnsi"/>
          <w:sz w:val="20"/>
          <w:szCs w:val="20"/>
          <w:lang w:val="en-US"/>
        </w:rPr>
      </w:pPr>
    </w:p>
    <w:p w14:paraId="1304471D" w14:textId="77777777" w:rsidR="006B7C1A" w:rsidRDefault="006B7C1A" w:rsidP="00F676D0">
      <w:pPr>
        <w:rPr>
          <w:rFonts w:asciiTheme="minorHAnsi" w:hAnsiTheme="minorHAnsi" w:cstheme="minorHAnsi"/>
          <w:b/>
          <w:bCs/>
          <w:lang w:val="en-US"/>
        </w:rPr>
      </w:pPr>
    </w:p>
    <w:p w14:paraId="0326AD81" w14:textId="77777777" w:rsidR="006B7C1A" w:rsidRDefault="006B7C1A" w:rsidP="00F676D0">
      <w:pPr>
        <w:rPr>
          <w:rFonts w:asciiTheme="minorHAnsi" w:hAnsiTheme="minorHAnsi" w:cstheme="minorHAnsi"/>
          <w:b/>
          <w:bCs/>
          <w:lang w:val="en-US"/>
        </w:rPr>
      </w:pPr>
    </w:p>
    <w:p w14:paraId="01D964D4" w14:textId="77777777" w:rsidR="006B7C1A" w:rsidRDefault="006B7C1A" w:rsidP="00F676D0">
      <w:pPr>
        <w:rPr>
          <w:rFonts w:asciiTheme="minorHAnsi" w:hAnsiTheme="minorHAnsi" w:cstheme="minorHAnsi"/>
          <w:b/>
          <w:bCs/>
          <w:lang w:val="en-US"/>
        </w:rPr>
      </w:pPr>
    </w:p>
    <w:p w14:paraId="2421BDDC" w14:textId="77777777" w:rsidR="006B7C1A" w:rsidRDefault="006B7C1A" w:rsidP="00F676D0">
      <w:pPr>
        <w:rPr>
          <w:rFonts w:asciiTheme="minorHAnsi" w:hAnsiTheme="minorHAnsi" w:cstheme="minorHAnsi"/>
          <w:b/>
          <w:bCs/>
          <w:lang w:val="en-US"/>
        </w:rPr>
      </w:pPr>
    </w:p>
    <w:p w14:paraId="11BB61F7" w14:textId="77777777" w:rsidR="006B7C1A" w:rsidRDefault="006B7C1A" w:rsidP="00F676D0">
      <w:pPr>
        <w:rPr>
          <w:rFonts w:asciiTheme="minorHAnsi" w:hAnsiTheme="minorHAnsi" w:cstheme="minorHAnsi"/>
          <w:b/>
          <w:bCs/>
          <w:lang w:val="en-US"/>
        </w:rPr>
      </w:pPr>
    </w:p>
    <w:p w14:paraId="7D585A73" w14:textId="77777777" w:rsidR="006B7C1A" w:rsidRDefault="006B7C1A" w:rsidP="00F676D0">
      <w:pPr>
        <w:rPr>
          <w:rFonts w:asciiTheme="minorHAnsi" w:hAnsiTheme="minorHAnsi" w:cstheme="minorHAnsi"/>
          <w:b/>
          <w:bCs/>
          <w:lang w:val="en-US"/>
        </w:rPr>
      </w:pPr>
    </w:p>
    <w:p w14:paraId="3DF41A2B" w14:textId="77777777" w:rsidR="006B7C1A" w:rsidRDefault="006B7C1A" w:rsidP="00F676D0">
      <w:pPr>
        <w:rPr>
          <w:rFonts w:asciiTheme="minorHAnsi" w:hAnsiTheme="minorHAnsi" w:cstheme="minorHAnsi"/>
          <w:b/>
          <w:bCs/>
          <w:lang w:val="en-US"/>
        </w:rPr>
      </w:pPr>
    </w:p>
    <w:p w14:paraId="00C0B02C" w14:textId="77777777" w:rsidR="006B7C1A" w:rsidRDefault="006B7C1A" w:rsidP="00F676D0">
      <w:pPr>
        <w:rPr>
          <w:rFonts w:asciiTheme="minorHAnsi" w:hAnsiTheme="minorHAnsi" w:cstheme="minorHAnsi"/>
          <w:b/>
          <w:bCs/>
          <w:lang w:val="en-US"/>
        </w:rPr>
      </w:pPr>
    </w:p>
    <w:p w14:paraId="79C75528" w14:textId="77777777" w:rsidR="006B7C1A" w:rsidRDefault="006B7C1A" w:rsidP="00F676D0">
      <w:pPr>
        <w:rPr>
          <w:rFonts w:asciiTheme="minorHAnsi" w:hAnsiTheme="minorHAnsi" w:cstheme="minorHAnsi"/>
          <w:b/>
          <w:bCs/>
          <w:lang w:val="en-US"/>
        </w:rPr>
      </w:pPr>
    </w:p>
    <w:p w14:paraId="716E2A6D" w14:textId="77777777" w:rsidR="006B7C1A" w:rsidRDefault="006B7C1A" w:rsidP="00F676D0">
      <w:pPr>
        <w:rPr>
          <w:rFonts w:asciiTheme="minorHAnsi" w:hAnsiTheme="minorHAnsi" w:cstheme="minorHAnsi"/>
          <w:b/>
          <w:bCs/>
          <w:lang w:val="en-US"/>
        </w:rPr>
      </w:pPr>
    </w:p>
    <w:p w14:paraId="0757833A" w14:textId="77777777" w:rsidR="006B7C1A" w:rsidRDefault="006B7C1A" w:rsidP="00F676D0">
      <w:pPr>
        <w:rPr>
          <w:rFonts w:asciiTheme="minorHAnsi" w:hAnsiTheme="minorHAnsi" w:cstheme="minorHAnsi"/>
          <w:b/>
          <w:bCs/>
          <w:lang w:val="en-US"/>
        </w:rPr>
      </w:pPr>
    </w:p>
    <w:p w14:paraId="764F67C0" w14:textId="77777777" w:rsidR="006B7C1A" w:rsidRDefault="006B7C1A" w:rsidP="00F676D0">
      <w:pPr>
        <w:rPr>
          <w:rFonts w:asciiTheme="minorHAnsi" w:hAnsiTheme="minorHAnsi" w:cstheme="minorHAnsi"/>
          <w:b/>
          <w:bCs/>
          <w:lang w:val="en-US"/>
        </w:rPr>
      </w:pPr>
    </w:p>
    <w:p w14:paraId="0607F489" w14:textId="77777777" w:rsidR="006B7C1A" w:rsidRDefault="006B7C1A" w:rsidP="00F676D0">
      <w:pPr>
        <w:rPr>
          <w:rFonts w:asciiTheme="minorHAnsi" w:hAnsiTheme="minorHAnsi" w:cstheme="minorHAnsi"/>
          <w:b/>
          <w:bCs/>
          <w:lang w:val="en-US"/>
        </w:rPr>
      </w:pPr>
    </w:p>
    <w:p w14:paraId="78ED1184" w14:textId="77777777" w:rsidR="006B7C1A" w:rsidRDefault="006B7C1A" w:rsidP="00F676D0">
      <w:pPr>
        <w:rPr>
          <w:rFonts w:asciiTheme="minorHAnsi" w:hAnsiTheme="minorHAnsi" w:cstheme="minorHAnsi"/>
          <w:b/>
          <w:bCs/>
          <w:lang w:val="en-US"/>
        </w:rPr>
      </w:pPr>
    </w:p>
    <w:p w14:paraId="77DF8DEE" w14:textId="77777777" w:rsidR="006B7C1A" w:rsidRDefault="006B7C1A" w:rsidP="00F676D0">
      <w:pPr>
        <w:rPr>
          <w:rFonts w:asciiTheme="minorHAnsi" w:hAnsiTheme="minorHAnsi" w:cstheme="minorHAnsi"/>
          <w:b/>
          <w:bCs/>
          <w:lang w:val="en-US"/>
        </w:rPr>
      </w:pPr>
    </w:p>
    <w:p w14:paraId="5E09F7D0" w14:textId="77777777" w:rsidR="00D52DD6" w:rsidRDefault="00D52DD6" w:rsidP="00D52DD6">
      <w:pPr>
        <w:rPr>
          <w:rFonts w:asciiTheme="minorHAnsi" w:hAnsiTheme="minorHAnsi" w:cstheme="minorHAnsi"/>
          <w:lang w:val="en-US"/>
        </w:rPr>
      </w:pPr>
      <w:r w:rsidRPr="00253058">
        <w:rPr>
          <w:rFonts w:asciiTheme="minorHAnsi" w:hAnsiTheme="minorHAnsi" w:cstheme="minorHAnsi"/>
          <w:b/>
          <w:bCs/>
          <w:lang w:val="en-US"/>
        </w:rPr>
        <w:lastRenderedPageBreak/>
        <w:t xml:space="preserve">Fig </w:t>
      </w:r>
      <w:r>
        <w:rPr>
          <w:rFonts w:asciiTheme="minorHAnsi" w:hAnsiTheme="minorHAnsi" w:cstheme="minorHAnsi"/>
          <w:b/>
          <w:bCs/>
          <w:lang w:val="en-US"/>
        </w:rPr>
        <w:t>S2.</w:t>
      </w:r>
      <w:r w:rsidRPr="00581131">
        <w:rPr>
          <w:rFonts w:asciiTheme="minorHAnsi" w:hAnsiTheme="minorHAnsi" w:cstheme="minorHAnsi"/>
          <w:lang w:val="en-US"/>
        </w:rPr>
        <w:t xml:space="preserve"> Kaplan-Meyer </w:t>
      </w:r>
      <w:r>
        <w:rPr>
          <w:rFonts w:asciiTheme="minorHAnsi" w:hAnsiTheme="minorHAnsi" w:cstheme="minorHAnsi"/>
          <w:lang w:val="en-US"/>
        </w:rPr>
        <w:t xml:space="preserve">60 days survival </w:t>
      </w:r>
      <w:r w:rsidRPr="00581131">
        <w:rPr>
          <w:rFonts w:asciiTheme="minorHAnsi" w:hAnsiTheme="minorHAnsi" w:cstheme="minorHAnsi"/>
          <w:lang w:val="en-US"/>
        </w:rPr>
        <w:t>curves after weighting on propensity score - AT</w:t>
      </w:r>
      <w:r>
        <w:rPr>
          <w:rFonts w:asciiTheme="minorHAnsi" w:hAnsiTheme="minorHAnsi" w:cstheme="minorHAnsi"/>
          <w:lang w:val="en-US"/>
        </w:rPr>
        <w:t>E</w:t>
      </w:r>
      <w:r w:rsidRPr="00581131">
        <w:rPr>
          <w:rFonts w:asciiTheme="minorHAnsi" w:hAnsiTheme="minorHAnsi" w:cstheme="minorHAnsi"/>
          <w:lang w:val="en-US"/>
        </w:rPr>
        <w:t xml:space="preserve"> </w:t>
      </w:r>
      <w:proofErr w:type="spellStart"/>
      <w:r w:rsidRPr="00581131">
        <w:rPr>
          <w:rFonts w:asciiTheme="minorHAnsi" w:hAnsiTheme="minorHAnsi" w:cstheme="minorHAnsi"/>
          <w:lang w:val="en-US"/>
        </w:rPr>
        <w:t>weigths</w:t>
      </w:r>
      <w:proofErr w:type="spellEnd"/>
    </w:p>
    <w:p w14:paraId="7DF0012E" w14:textId="77777777" w:rsidR="006B7C1A" w:rsidRDefault="006B7C1A" w:rsidP="00F676D0">
      <w:pPr>
        <w:rPr>
          <w:rFonts w:asciiTheme="minorHAnsi" w:hAnsiTheme="minorHAnsi" w:cstheme="minorHAnsi"/>
          <w:b/>
          <w:bCs/>
          <w:lang w:val="en-US"/>
        </w:rPr>
      </w:pPr>
    </w:p>
    <w:p w14:paraId="1BD4CB29" w14:textId="539FA731" w:rsidR="006B7C1A" w:rsidRPr="007F3A7F" w:rsidRDefault="007073DA" w:rsidP="006B7C1A">
      <w:pPr>
        <w:rPr>
          <w:rFonts w:asciiTheme="minorHAnsi" w:hAnsiTheme="minorHAnsi" w:cstheme="minorHAnsi"/>
          <w:lang w:val="en-US"/>
        </w:rPr>
      </w:pPr>
      <w:r w:rsidRPr="007073DA">
        <w:rPr>
          <w:rFonts w:asciiTheme="minorHAnsi" w:hAnsiTheme="minorHAnsi" w:cstheme="minorHAnsi"/>
          <w:b/>
          <w:bCs/>
          <w:noProof/>
          <w:lang w:val="en-US" w:eastAsia="en-US"/>
        </w:rPr>
        <w:drawing>
          <wp:anchor distT="0" distB="0" distL="114300" distR="114300" simplePos="0" relativeHeight="251668480" behindDoc="0" locked="0" layoutInCell="1" allowOverlap="1" wp14:anchorId="73F2C141" wp14:editId="3FC709E2">
            <wp:simplePos x="0" y="0"/>
            <wp:positionH relativeFrom="margin">
              <wp:posOffset>563154</wp:posOffset>
            </wp:positionH>
            <wp:positionV relativeFrom="margin">
              <wp:posOffset>2722971</wp:posOffset>
            </wp:positionV>
            <wp:extent cx="431800" cy="139065"/>
            <wp:effectExtent l="0" t="0" r="0" b="635"/>
            <wp:wrapSquare wrapText="bothSides"/>
            <wp:docPr id="7593168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316896" name=""/>
                    <pic:cNvPicPr/>
                  </pic:nvPicPr>
                  <pic:blipFill>
                    <a:blip r:embed="rId7">
                      <a:extLst>
                        <a:ext uri="{28A0092B-C50C-407E-A947-70E740481C1C}">
                          <a14:useLocalDpi xmlns:a14="http://schemas.microsoft.com/office/drawing/2010/main" val="0"/>
                        </a:ext>
                      </a:extLst>
                    </a:blip>
                    <a:stretch>
                      <a:fillRect/>
                    </a:stretch>
                  </pic:blipFill>
                  <pic:spPr>
                    <a:xfrm flipV="1">
                      <a:off x="0" y="0"/>
                      <a:ext cx="431800" cy="139065"/>
                    </a:xfrm>
                    <a:prstGeom prst="rect">
                      <a:avLst/>
                    </a:prstGeom>
                  </pic:spPr>
                </pic:pic>
              </a:graphicData>
            </a:graphic>
            <wp14:sizeRelV relativeFrom="margin">
              <wp14:pctHeight>0</wp14:pctHeight>
            </wp14:sizeRelV>
          </wp:anchor>
        </w:drawing>
      </w:r>
      <w:r w:rsidR="006B7C1A">
        <w:rPr>
          <w:noProof/>
          <w:lang w:val="en-US" w:eastAsia="en-US"/>
        </w:rPr>
        <w:drawing>
          <wp:anchor distT="0" distB="0" distL="114300" distR="114300" simplePos="0" relativeHeight="251667456" behindDoc="0" locked="0" layoutInCell="1" allowOverlap="1" wp14:anchorId="4D82B2F2" wp14:editId="52AB70B6">
            <wp:simplePos x="0" y="0"/>
            <wp:positionH relativeFrom="column">
              <wp:posOffset>-78105</wp:posOffset>
            </wp:positionH>
            <wp:positionV relativeFrom="paragraph">
              <wp:posOffset>207359</wp:posOffset>
            </wp:positionV>
            <wp:extent cx="5756275" cy="4022090"/>
            <wp:effectExtent l="0" t="0" r="0" b="3810"/>
            <wp:wrapTopAndBottom/>
            <wp:docPr id="271498341" name="Image 271498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927"/>
                    <a:stretch/>
                  </pic:blipFill>
                  <pic:spPr bwMode="auto">
                    <a:xfrm>
                      <a:off x="0" y="0"/>
                      <a:ext cx="5756275" cy="40220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28D919" w14:textId="5BDB0AC6" w:rsidR="006B7C1A" w:rsidRDefault="006B7C1A" w:rsidP="00F676D0">
      <w:pPr>
        <w:rPr>
          <w:rFonts w:asciiTheme="minorHAnsi" w:hAnsiTheme="minorHAnsi" w:cstheme="minorHAnsi"/>
          <w:b/>
          <w:bCs/>
          <w:lang w:val="en-US"/>
        </w:rPr>
      </w:pPr>
    </w:p>
    <w:p w14:paraId="53923B03" w14:textId="77777777" w:rsidR="00D52DD6" w:rsidRDefault="00D52DD6" w:rsidP="00F676D0">
      <w:pPr>
        <w:rPr>
          <w:rFonts w:asciiTheme="minorHAnsi" w:hAnsiTheme="minorHAnsi" w:cstheme="minorHAnsi"/>
          <w:b/>
          <w:bCs/>
          <w:lang w:val="en-US"/>
        </w:rPr>
      </w:pPr>
    </w:p>
    <w:p w14:paraId="0397C983" w14:textId="711A5C50" w:rsidR="00D52DD6" w:rsidRDefault="00D52DD6">
      <w:pPr>
        <w:rPr>
          <w:rFonts w:asciiTheme="minorHAnsi" w:hAnsiTheme="minorHAnsi" w:cstheme="minorHAnsi"/>
          <w:b/>
          <w:bCs/>
          <w:lang w:val="en-US"/>
        </w:rPr>
      </w:pPr>
      <w:r>
        <w:rPr>
          <w:rFonts w:asciiTheme="minorHAnsi" w:hAnsiTheme="minorHAnsi" w:cstheme="minorHAnsi"/>
          <w:b/>
          <w:bCs/>
          <w:lang w:val="en-US"/>
        </w:rPr>
        <w:br w:type="page"/>
      </w:r>
    </w:p>
    <w:p w14:paraId="1B544BF8" w14:textId="44D35C42" w:rsidR="00D52DD6" w:rsidRDefault="00D52DD6" w:rsidP="00F676D0">
      <w:pPr>
        <w:rPr>
          <w:rFonts w:asciiTheme="minorHAnsi" w:hAnsiTheme="minorHAnsi" w:cstheme="minorHAnsi"/>
          <w:b/>
          <w:bCs/>
          <w:lang w:val="en-US"/>
        </w:rPr>
      </w:pPr>
      <w:r w:rsidRPr="00C218F1">
        <w:rPr>
          <w:rFonts w:asciiTheme="minorHAnsi" w:hAnsiTheme="minorHAnsi" w:cstheme="minorHAnsi"/>
          <w:b/>
          <w:bCs/>
          <w:lang w:val="en-US"/>
        </w:rPr>
        <w:lastRenderedPageBreak/>
        <w:t xml:space="preserve">Fig </w:t>
      </w:r>
      <w:r>
        <w:rPr>
          <w:rFonts w:asciiTheme="minorHAnsi" w:hAnsiTheme="minorHAnsi" w:cstheme="minorHAnsi"/>
          <w:b/>
          <w:bCs/>
          <w:lang w:val="en-US"/>
        </w:rPr>
        <w:t>S3</w:t>
      </w:r>
      <w:r w:rsidRPr="00C218F1">
        <w:rPr>
          <w:rFonts w:asciiTheme="minorHAnsi" w:hAnsiTheme="minorHAnsi" w:cstheme="minorHAnsi"/>
          <w:b/>
          <w:bCs/>
          <w:lang w:val="en-US"/>
        </w:rPr>
        <w:t xml:space="preserve">. </w:t>
      </w:r>
      <w:r w:rsidRPr="007B5FCF">
        <w:rPr>
          <w:rFonts w:asciiTheme="minorHAnsi" w:hAnsiTheme="minorHAnsi" w:cstheme="minorHAnsi"/>
          <w:lang w:val="en-US"/>
        </w:rPr>
        <w:t>Standardized differences in baseline patient characteristics before and after propensity score weighting - ATO weights</w:t>
      </w:r>
    </w:p>
    <w:p w14:paraId="4D05E05F" w14:textId="399D67FE" w:rsidR="00F676D0" w:rsidRPr="007B5FCF" w:rsidRDefault="00F676D0" w:rsidP="00F676D0">
      <w:pPr>
        <w:rPr>
          <w:rFonts w:asciiTheme="minorHAnsi" w:hAnsiTheme="minorHAnsi" w:cstheme="minorHAnsi"/>
          <w:lang w:val="en-US"/>
        </w:rPr>
      </w:pPr>
    </w:p>
    <w:p w14:paraId="6C6287A3" w14:textId="66AB3F62" w:rsidR="00C218F1" w:rsidRDefault="00D52DD6">
      <w:pPr>
        <w:rPr>
          <w:rFonts w:asciiTheme="minorHAnsi" w:hAnsiTheme="minorHAnsi" w:cstheme="minorHAnsi"/>
          <w:lang w:val="en-US"/>
        </w:rPr>
      </w:pPr>
      <w:r>
        <w:rPr>
          <w:noProof/>
          <w:lang w:val="en-US" w:eastAsia="en-US"/>
        </w:rPr>
        <w:drawing>
          <wp:anchor distT="0" distB="0" distL="114300" distR="114300" simplePos="0" relativeHeight="251663360" behindDoc="0" locked="0" layoutInCell="1" allowOverlap="1" wp14:anchorId="470F7FA3" wp14:editId="59FD6022">
            <wp:simplePos x="0" y="0"/>
            <wp:positionH relativeFrom="column">
              <wp:posOffset>-528530</wp:posOffset>
            </wp:positionH>
            <wp:positionV relativeFrom="paragraph">
              <wp:posOffset>240291</wp:posOffset>
            </wp:positionV>
            <wp:extent cx="6838950" cy="4558665"/>
            <wp:effectExtent l="0" t="0" r="6350" b="635"/>
            <wp:wrapTopAndBottom/>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838950" cy="4558665"/>
                    </a:xfrm>
                    <a:prstGeom prst="rect">
                      <a:avLst/>
                    </a:prstGeom>
                    <a:noFill/>
                  </pic:spPr>
                </pic:pic>
              </a:graphicData>
            </a:graphic>
            <wp14:sizeRelH relativeFrom="page">
              <wp14:pctWidth>0</wp14:pctWidth>
            </wp14:sizeRelH>
            <wp14:sizeRelV relativeFrom="page">
              <wp14:pctHeight>0</wp14:pctHeight>
            </wp14:sizeRelV>
          </wp:anchor>
        </w:drawing>
      </w:r>
    </w:p>
    <w:p w14:paraId="7E5931D3" w14:textId="7558C05A" w:rsidR="00D52DD6" w:rsidRDefault="00D52DD6">
      <w:pPr>
        <w:rPr>
          <w:rFonts w:asciiTheme="minorHAnsi" w:hAnsiTheme="minorHAnsi" w:cstheme="minorHAnsi"/>
          <w:lang w:val="en-US"/>
        </w:rPr>
      </w:pPr>
    </w:p>
    <w:p w14:paraId="12F394C3" w14:textId="3D3D00FD" w:rsidR="00581131" w:rsidRPr="00C218F1" w:rsidRDefault="00581131">
      <w:pPr>
        <w:rPr>
          <w:rFonts w:asciiTheme="minorHAnsi" w:hAnsiTheme="minorHAnsi" w:cstheme="minorHAnsi"/>
          <w:lang w:val="en-US"/>
        </w:rPr>
      </w:pPr>
    </w:p>
    <w:p w14:paraId="259EC4A0" w14:textId="2209FDD9" w:rsidR="00C218F1" w:rsidRDefault="00C218F1">
      <w:pPr>
        <w:rPr>
          <w:rFonts w:asciiTheme="minorHAnsi" w:hAnsiTheme="minorHAnsi" w:cstheme="minorHAnsi"/>
          <w:lang w:val="en-US"/>
        </w:rPr>
      </w:pPr>
    </w:p>
    <w:p w14:paraId="56E9E20D" w14:textId="25D90C8E" w:rsidR="00AE0943" w:rsidRDefault="00AE0943">
      <w:pPr>
        <w:rPr>
          <w:rFonts w:asciiTheme="minorHAnsi" w:hAnsiTheme="minorHAnsi" w:cstheme="minorHAnsi"/>
          <w:lang w:val="en-US"/>
        </w:rPr>
      </w:pPr>
    </w:p>
    <w:p w14:paraId="7EB6D4D2" w14:textId="40400C45" w:rsidR="00AE0943" w:rsidRDefault="00AE0943">
      <w:pPr>
        <w:rPr>
          <w:rFonts w:asciiTheme="minorHAnsi" w:hAnsiTheme="minorHAnsi" w:cstheme="minorHAnsi"/>
          <w:lang w:val="en-US"/>
        </w:rPr>
      </w:pPr>
    </w:p>
    <w:sectPr w:rsidR="00AE0943" w:rsidSect="00B40F64">
      <w:type w:val="continuous"/>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170D"/>
    <w:multiLevelType w:val="hybridMultilevel"/>
    <w:tmpl w:val="CE3A2C4C"/>
    <w:lvl w:ilvl="0" w:tplc="D3D0611C">
      <w:start w:val="1"/>
      <w:numFmt w:val="decimal"/>
      <w:pStyle w:val="tablereference"/>
      <w:lvlText w:val="Tableau %1."/>
      <w:lvlJc w:val="left"/>
      <w:pPr>
        <w:ind w:left="717"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7E73FB4"/>
    <w:multiLevelType w:val="hybridMultilevel"/>
    <w:tmpl w:val="315CE446"/>
    <w:lvl w:ilvl="0" w:tplc="448C0B6A">
      <w:start w:val="7"/>
      <w:numFmt w:val="bullet"/>
      <w:lvlText w:val=""/>
      <w:lvlJc w:val="left"/>
      <w:pPr>
        <w:ind w:left="720" w:hanging="360"/>
      </w:pPr>
      <w:rPr>
        <w:rFonts w:ascii="Symbol" w:eastAsiaTheme="minorHAnsi" w:hAnsi="Symbol" w:cstheme="minorHAnsi" w:hint="default"/>
        <w:color w:val="000000"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7509FF"/>
    <w:multiLevelType w:val="hybridMultilevel"/>
    <w:tmpl w:val="7D268C38"/>
    <w:lvl w:ilvl="0" w:tplc="00F284B2">
      <w:start w:val="1"/>
      <w:numFmt w:val="decimal"/>
      <w:pStyle w:val="figurereference"/>
      <w:lvlText w:val="Figure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48F16BF"/>
    <w:multiLevelType w:val="multilevel"/>
    <w:tmpl w:val="04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num w:numId="1" w16cid:durableId="708989734">
    <w:abstractNumId w:val="0"/>
  </w:num>
  <w:num w:numId="2" w16cid:durableId="1131051906">
    <w:abstractNumId w:val="2"/>
  </w:num>
  <w:num w:numId="3" w16cid:durableId="182937254">
    <w:abstractNumId w:val="3"/>
  </w:num>
  <w:num w:numId="4" w16cid:durableId="17344232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08"/>
  <w:hyphenationZone w:val="425"/>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398"/>
    <w:rsid w:val="0002040E"/>
    <w:rsid w:val="00040155"/>
    <w:rsid w:val="000576A9"/>
    <w:rsid w:val="0007558C"/>
    <w:rsid w:val="0015609D"/>
    <w:rsid w:val="00192F75"/>
    <w:rsid w:val="001A2320"/>
    <w:rsid w:val="001A5B0A"/>
    <w:rsid w:val="001D7124"/>
    <w:rsid w:val="00214490"/>
    <w:rsid w:val="00270CA4"/>
    <w:rsid w:val="00280498"/>
    <w:rsid w:val="003275B4"/>
    <w:rsid w:val="0033297E"/>
    <w:rsid w:val="00363D86"/>
    <w:rsid w:val="00383479"/>
    <w:rsid w:val="003B6C3F"/>
    <w:rsid w:val="00404B4F"/>
    <w:rsid w:val="004671F7"/>
    <w:rsid w:val="00475D34"/>
    <w:rsid w:val="004934F7"/>
    <w:rsid w:val="004F08CC"/>
    <w:rsid w:val="005046A3"/>
    <w:rsid w:val="0051087E"/>
    <w:rsid w:val="005111E2"/>
    <w:rsid w:val="00512F0F"/>
    <w:rsid w:val="00552AB3"/>
    <w:rsid w:val="00581131"/>
    <w:rsid w:val="005B055B"/>
    <w:rsid w:val="005E3E04"/>
    <w:rsid w:val="005E7EAC"/>
    <w:rsid w:val="005F36E9"/>
    <w:rsid w:val="006463B0"/>
    <w:rsid w:val="006B7C1A"/>
    <w:rsid w:val="007073DA"/>
    <w:rsid w:val="00714BB0"/>
    <w:rsid w:val="007546D5"/>
    <w:rsid w:val="00754F11"/>
    <w:rsid w:val="00757D0C"/>
    <w:rsid w:val="007B5FCF"/>
    <w:rsid w:val="007D2731"/>
    <w:rsid w:val="007F3A7F"/>
    <w:rsid w:val="008237E9"/>
    <w:rsid w:val="00851825"/>
    <w:rsid w:val="008A06D4"/>
    <w:rsid w:val="008C6250"/>
    <w:rsid w:val="00950EC3"/>
    <w:rsid w:val="00985081"/>
    <w:rsid w:val="0099086E"/>
    <w:rsid w:val="00A24887"/>
    <w:rsid w:val="00A344BE"/>
    <w:rsid w:val="00A36313"/>
    <w:rsid w:val="00AA2F98"/>
    <w:rsid w:val="00AA44B9"/>
    <w:rsid w:val="00AB68CF"/>
    <w:rsid w:val="00AD7A5D"/>
    <w:rsid w:val="00AE0943"/>
    <w:rsid w:val="00AE77A7"/>
    <w:rsid w:val="00B40F64"/>
    <w:rsid w:val="00B53E0F"/>
    <w:rsid w:val="00B54E60"/>
    <w:rsid w:val="00B868CD"/>
    <w:rsid w:val="00C06F8A"/>
    <w:rsid w:val="00C218F1"/>
    <w:rsid w:val="00C3217E"/>
    <w:rsid w:val="00C86A78"/>
    <w:rsid w:val="00D40FD8"/>
    <w:rsid w:val="00D52DD6"/>
    <w:rsid w:val="00D6341A"/>
    <w:rsid w:val="00D74629"/>
    <w:rsid w:val="00E272B5"/>
    <w:rsid w:val="00E831F6"/>
    <w:rsid w:val="00EA54F1"/>
    <w:rsid w:val="00EC38DB"/>
    <w:rsid w:val="00F35398"/>
    <w:rsid w:val="00F412B2"/>
    <w:rsid w:val="00F555F2"/>
    <w:rsid w:val="00F676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AADF4"/>
  <w15:chartTrackingRefBased/>
  <w15:docId w15:val="{264DADF5-AA2D-904E-83FF-081AD2AB5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09D"/>
    <w:rPr>
      <w:rFonts w:ascii="Times New Roman" w:eastAsia="Times New Roman" w:hAnsi="Times New Roman" w:cs="Times New Roman"/>
      <w:lang w:eastAsia="fr-FR"/>
    </w:rPr>
  </w:style>
  <w:style w:type="paragraph" w:styleId="Titre1">
    <w:name w:val="heading 1"/>
    <w:basedOn w:val="Normal"/>
    <w:next w:val="Normal"/>
    <w:link w:val="Titre1Car"/>
    <w:uiPriority w:val="9"/>
    <w:qFormat/>
    <w:rsid w:val="00C218F1"/>
    <w:pPr>
      <w:keepNext/>
      <w:keepLines/>
      <w:numPr>
        <w:numId w:val="3"/>
      </w:numPr>
      <w:spacing w:before="480"/>
      <w:jc w:val="both"/>
      <w:outlineLvl w:val="0"/>
    </w:pPr>
    <w:rPr>
      <w:rFonts w:asciiTheme="majorHAnsi" w:eastAsiaTheme="majorEastAsia" w:hAnsiTheme="majorHAnsi" w:cstheme="majorBidi"/>
      <w:b/>
      <w:bCs/>
      <w:color w:val="2F5496" w:themeColor="accent1" w:themeShade="BF"/>
      <w:sz w:val="28"/>
      <w:szCs w:val="28"/>
      <w:lang w:eastAsia="en-US"/>
    </w:rPr>
  </w:style>
  <w:style w:type="paragraph" w:styleId="Titre2">
    <w:name w:val="heading 2"/>
    <w:basedOn w:val="Normal"/>
    <w:next w:val="Normal"/>
    <w:link w:val="Titre2Car"/>
    <w:autoRedefine/>
    <w:uiPriority w:val="9"/>
    <w:unhideWhenUsed/>
    <w:qFormat/>
    <w:rsid w:val="00C218F1"/>
    <w:pPr>
      <w:keepNext/>
      <w:keepLines/>
      <w:numPr>
        <w:ilvl w:val="1"/>
        <w:numId w:val="3"/>
      </w:numPr>
      <w:spacing w:before="200"/>
      <w:jc w:val="both"/>
      <w:outlineLvl w:val="1"/>
    </w:pPr>
    <w:rPr>
      <w:rFonts w:asciiTheme="majorHAnsi" w:eastAsiaTheme="majorEastAsia" w:hAnsiTheme="majorHAnsi" w:cstheme="majorBidi"/>
      <w:b/>
      <w:bCs/>
      <w:color w:val="4472C4" w:themeColor="accent1"/>
      <w:sz w:val="26"/>
      <w:szCs w:val="26"/>
      <w:lang w:val="en-US" w:eastAsia="en-US"/>
    </w:rPr>
  </w:style>
  <w:style w:type="paragraph" w:styleId="Titre3">
    <w:name w:val="heading 3"/>
    <w:basedOn w:val="Normal"/>
    <w:next w:val="Normal"/>
    <w:link w:val="Titre3Car"/>
    <w:uiPriority w:val="9"/>
    <w:unhideWhenUsed/>
    <w:qFormat/>
    <w:rsid w:val="00C218F1"/>
    <w:pPr>
      <w:keepNext/>
      <w:keepLines/>
      <w:numPr>
        <w:ilvl w:val="2"/>
        <w:numId w:val="3"/>
      </w:numPr>
      <w:spacing w:before="200"/>
      <w:jc w:val="both"/>
      <w:outlineLvl w:val="2"/>
    </w:pPr>
    <w:rPr>
      <w:rFonts w:asciiTheme="majorHAnsi" w:eastAsiaTheme="majorEastAsia" w:hAnsiTheme="majorHAnsi" w:cstheme="majorBidi"/>
      <w:b/>
      <w:bCs/>
      <w:color w:val="4472C4" w:themeColor="accent1"/>
      <w:lang w:val="en-US" w:eastAsia="en-US"/>
    </w:rPr>
  </w:style>
  <w:style w:type="paragraph" w:styleId="Titre4">
    <w:name w:val="heading 4"/>
    <w:basedOn w:val="Normal"/>
    <w:next w:val="Normal"/>
    <w:link w:val="Titre4Car"/>
    <w:uiPriority w:val="9"/>
    <w:unhideWhenUsed/>
    <w:qFormat/>
    <w:rsid w:val="00C218F1"/>
    <w:pPr>
      <w:keepNext/>
      <w:keepLines/>
      <w:numPr>
        <w:ilvl w:val="3"/>
        <w:numId w:val="3"/>
      </w:numPr>
      <w:spacing w:before="200"/>
      <w:jc w:val="both"/>
      <w:outlineLvl w:val="3"/>
    </w:pPr>
    <w:rPr>
      <w:rFonts w:asciiTheme="majorHAnsi" w:eastAsiaTheme="majorEastAsia" w:hAnsiTheme="majorHAnsi" w:cstheme="majorBidi"/>
      <w:b/>
      <w:bCs/>
      <w:i/>
      <w:iCs/>
      <w:color w:val="4472C4" w:themeColor="accent1"/>
      <w:lang w:val="en-US" w:eastAsia="en-US"/>
    </w:rPr>
  </w:style>
  <w:style w:type="paragraph" w:styleId="Titre5">
    <w:name w:val="heading 5"/>
    <w:basedOn w:val="Normal"/>
    <w:next w:val="Normal"/>
    <w:link w:val="Titre5Car"/>
    <w:uiPriority w:val="9"/>
    <w:unhideWhenUsed/>
    <w:qFormat/>
    <w:rsid w:val="00C218F1"/>
    <w:pPr>
      <w:keepNext/>
      <w:keepLines/>
      <w:numPr>
        <w:ilvl w:val="4"/>
        <w:numId w:val="3"/>
      </w:numPr>
      <w:spacing w:before="200"/>
      <w:jc w:val="both"/>
      <w:outlineLvl w:val="4"/>
    </w:pPr>
    <w:rPr>
      <w:rFonts w:asciiTheme="majorHAnsi" w:eastAsiaTheme="majorEastAsia" w:hAnsiTheme="majorHAnsi" w:cstheme="majorBidi"/>
      <w:color w:val="1F3763" w:themeColor="accent1" w:themeShade="7F"/>
      <w:lang w:val="en-US" w:eastAsia="en-US"/>
    </w:rPr>
  </w:style>
  <w:style w:type="paragraph" w:styleId="Titre6">
    <w:name w:val="heading 6"/>
    <w:basedOn w:val="Normal"/>
    <w:next w:val="Normal"/>
    <w:link w:val="Titre6Car"/>
    <w:uiPriority w:val="9"/>
    <w:unhideWhenUsed/>
    <w:qFormat/>
    <w:rsid w:val="00C218F1"/>
    <w:pPr>
      <w:keepNext/>
      <w:keepLines/>
      <w:numPr>
        <w:ilvl w:val="5"/>
        <w:numId w:val="3"/>
      </w:numPr>
      <w:spacing w:before="200"/>
      <w:jc w:val="both"/>
      <w:outlineLvl w:val="5"/>
    </w:pPr>
    <w:rPr>
      <w:rFonts w:asciiTheme="majorHAnsi" w:eastAsiaTheme="majorEastAsia" w:hAnsiTheme="majorHAnsi" w:cstheme="majorBidi"/>
      <w:i/>
      <w:iCs/>
      <w:color w:val="1F3763" w:themeColor="accent1" w:themeShade="7F"/>
      <w:lang w:val="en-US" w:eastAsia="en-US"/>
    </w:rPr>
  </w:style>
  <w:style w:type="paragraph" w:styleId="Titre7">
    <w:name w:val="heading 7"/>
    <w:basedOn w:val="Normal"/>
    <w:next w:val="Normal"/>
    <w:link w:val="Titre7Car"/>
    <w:uiPriority w:val="9"/>
    <w:unhideWhenUsed/>
    <w:qFormat/>
    <w:rsid w:val="00C218F1"/>
    <w:pPr>
      <w:keepNext/>
      <w:keepLines/>
      <w:numPr>
        <w:ilvl w:val="6"/>
        <w:numId w:val="3"/>
      </w:numPr>
      <w:spacing w:before="200"/>
      <w:jc w:val="both"/>
      <w:outlineLvl w:val="6"/>
    </w:pPr>
    <w:rPr>
      <w:rFonts w:asciiTheme="majorHAnsi" w:eastAsiaTheme="majorEastAsia" w:hAnsiTheme="majorHAnsi" w:cstheme="majorBidi"/>
      <w:i/>
      <w:iCs/>
      <w:color w:val="404040" w:themeColor="text1" w:themeTint="BF"/>
      <w:lang w:val="en-US" w:eastAsia="en-US"/>
    </w:rPr>
  </w:style>
  <w:style w:type="paragraph" w:styleId="Titre8">
    <w:name w:val="heading 8"/>
    <w:basedOn w:val="Normal"/>
    <w:next w:val="Normal"/>
    <w:link w:val="Titre8Car"/>
    <w:uiPriority w:val="9"/>
    <w:unhideWhenUsed/>
    <w:qFormat/>
    <w:rsid w:val="00C218F1"/>
    <w:pPr>
      <w:keepNext/>
      <w:keepLines/>
      <w:numPr>
        <w:ilvl w:val="7"/>
        <w:numId w:val="3"/>
      </w:numPr>
      <w:spacing w:before="200"/>
      <w:jc w:val="both"/>
      <w:outlineLvl w:val="7"/>
    </w:pPr>
    <w:rPr>
      <w:rFonts w:asciiTheme="majorHAnsi" w:eastAsiaTheme="majorEastAsia" w:hAnsiTheme="majorHAnsi" w:cstheme="majorBidi"/>
      <w:color w:val="404040" w:themeColor="text1" w:themeTint="BF"/>
      <w:sz w:val="20"/>
      <w:szCs w:val="20"/>
      <w:lang w:val="en-US" w:eastAsia="en-US"/>
    </w:rPr>
  </w:style>
  <w:style w:type="paragraph" w:styleId="Titre9">
    <w:name w:val="heading 9"/>
    <w:basedOn w:val="Normal"/>
    <w:next w:val="Normal"/>
    <w:link w:val="Titre9Car"/>
    <w:uiPriority w:val="9"/>
    <w:unhideWhenUsed/>
    <w:qFormat/>
    <w:rsid w:val="00C218F1"/>
    <w:pPr>
      <w:keepNext/>
      <w:keepLines/>
      <w:numPr>
        <w:ilvl w:val="8"/>
        <w:numId w:val="3"/>
      </w:numPr>
      <w:spacing w:before="200"/>
      <w:jc w:val="both"/>
      <w:outlineLvl w:val="8"/>
    </w:pPr>
    <w:rPr>
      <w:rFonts w:asciiTheme="majorHAnsi" w:eastAsiaTheme="majorEastAsia" w:hAnsiTheme="majorHAnsi" w:cstheme="majorBidi"/>
      <w:i/>
      <w:iCs/>
      <w:color w:val="404040" w:themeColor="text1" w:themeTint="BF"/>
      <w:sz w:val="20"/>
      <w:szCs w:val="20"/>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1">
    <w:name w:val="tab1"/>
    <w:basedOn w:val="TableauNormal"/>
    <w:uiPriority w:val="99"/>
    <w:rsid w:val="00512F0F"/>
    <w:tblPr/>
  </w:style>
  <w:style w:type="table" w:customStyle="1" w:styleId="Stylebon">
    <w:name w:val="Style bon"/>
    <w:basedOn w:val="TableauNormal"/>
    <w:uiPriority w:val="99"/>
    <w:rsid w:val="00270CA4"/>
    <w:tblPr/>
  </w:style>
  <w:style w:type="paragraph" w:styleId="Sansinterligne">
    <w:name w:val="No Spacing"/>
    <w:link w:val="SansinterligneCar"/>
    <w:uiPriority w:val="1"/>
    <w:qFormat/>
    <w:rsid w:val="00B40F64"/>
  </w:style>
  <w:style w:type="paragraph" w:customStyle="1" w:styleId="tablereference">
    <w:name w:val="tablereference"/>
    <w:basedOn w:val="Normal"/>
    <w:next w:val="Normal"/>
    <w:qFormat/>
    <w:rsid w:val="00B40F64"/>
    <w:pPr>
      <w:numPr>
        <w:numId w:val="1"/>
      </w:numPr>
      <w:spacing w:before="200" w:after="200"/>
    </w:pPr>
    <w:rPr>
      <w:i/>
      <w:iCs/>
      <w:szCs w:val="18"/>
    </w:rPr>
  </w:style>
  <w:style w:type="paragraph" w:customStyle="1" w:styleId="figurereference">
    <w:name w:val="figurereference"/>
    <w:basedOn w:val="Normal"/>
    <w:next w:val="Normal"/>
    <w:qFormat/>
    <w:rsid w:val="00581131"/>
    <w:pPr>
      <w:numPr>
        <w:numId w:val="2"/>
      </w:numPr>
      <w:spacing w:before="200" w:after="200"/>
      <w:ind w:left="714" w:hanging="357"/>
      <w:jc w:val="center"/>
    </w:pPr>
    <w:rPr>
      <w:rFonts w:asciiTheme="minorHAnsi" w:eastAsiaTheme="minorHAnsi" w:hAnsiTheme="minorHAnsi" w:cstheme="minorBidi"/>
      <w:i/>
      <w:iCs/>
      <w:szCs w:val="18"/>
      <w:lang w:eastAsia="en-US"/>
    </w:rPr>
  </w:style>
  <w:style w:type="character" w:customStyle="1" w:styleId="Titre1Car">
    <w:name w:val="Titre 1 Car"/>
    <w:basedOn w:val="Policepardfaut"/>
    <w:link w:val="Titre1"/>
    <w:uiPriority w:val="9"/>
    <w:rsid w:val="00C218F1"/>
    <w:rPr>
      <w:rFonts w:asciiTheme="majorHAnsi" w:eastAsiaTheme="majorEastAsia" w:hAnsiTheme="majorHAnsi" w:cstheme="majorBidi"/>
      <w:b/>
      <w:bCs/>
      <w:color w:val="2F5496" w:themeColor="accent1" w:themeShade="BF"/>
      <w:sz w:val="28"/>
      <w:szCs w:val="28"/>
    </w:rPr>
  </w:style>
  <w:style w:type="character" w:customStyle="1" w:styleId="Titre2Car">
    <w:name w:val="Titre 2 Car"/>
    <w:basedOn w:val="Policepardfaut"/>
    <w:link w:val="Titre2"/>
    <w:uiPriority w:val="9"/>
    <w:rsid w:val="00C218F1"/>
    <w:rPr>
      <w:rFonts w:asciiTheme="majorHAnsi" w:eastAsiaTheme="majorEastAsia" w:hAnsiTheme="majorHAnsi" w:cstheme="majorBidi"/>
      <w:b/>
      <w:bCs/>
      <w:color w:val="4472C4" w:themeColor="accent1"/>
      <w:sz w:val="26"/>
      <w:szCs w:val="26"/>
      <w:lang w:val="en-US"/>
    </w:rPr>
  </w:style>
  <w:style w:type="character" w:customStyle="1" w:styleId="Titre3Car">
    <w:name w:val="Titre 3 Car"/>
    <w:basedOn w:val="Policepardfaut"/>
    <w:link w:val="Titre3"/>
    <w:uiPriority w:val="9"/>
    <w:rsid w:val="00C218F1"/>
    <w:rPr>
      <w:rFonts w:asciiTheme="majorHAnsi" w:eastAsiaTheme="majorEastAsia" w:hAnsiTheme="majorHAnsi" w:cstheme="majorBidi"/>
      <w:b/>
      <w:bCs/>
      <w:color w:val="4472C4" w:themeColor="accent1"/>
      <w:lang w:val="en-US"/>
    </w:rPr>
  </w:style>
  <w:style w:type="character" w:customStyle="1" w:styleId="Titre4Car">
    <w:name w:val="Titre 4 Car"/>
    <w:basedOn w:val="Policepardfaut"/>
    <w:link w:val="Titre4"/>
    <w:uiPriority w:val="9"/>
    <w:rsid w:val="00C218F1"/>
    <w:rPr>
      <w:rFonts w:asciiTheme="majorHAnsi" w:eastAsiaTheme="majorEastAsia" w:hAnsiTheme="majorHAnsi" w:cstheme="majorBidi"/>
      <w:b/>
      <w:bCs/>
      <w:i/>
      <w:iCs/>
      <w:color w:val="4472C4" w:themeColor="accent1"/>
      <w:lang w:val="en-US"/>
    </w:rPr>
  </w:style>
  <w:style w:type="character" w:customStyle="1" w:styleId="Titre5Car">
    <w:name w:val="Titre 5 Car"/>
    <w:basedOn w:val="Policepardfaut"/>
    <w:link w:val="Titre5"/>
    <w:uiPriority w:val="9"/>
    <w:rsid w:val="00C218F1"/>
    <w:rPr>
      <w:rFonts w:asciiTheme="majorHAnsi" w:eastAsiaTheme="majorEastAsia" w:hAnsiTheme="majorHAnsi" w:cstheme="majorBidi"/>
      <w:color w:val="1F3763" w:themeColor="accent1" w:themeShade="7F"/>
      <w:lang w:val="en-US"/>
    </w:rPr>
  </w:style>
  <w:style w:type="character" w:customStyle="1" w:styleId="Titre6Car">
    <w:name w:val="Titre 6 Car"/>
    <w:basedOn w:val="Policepardfaut"/>
    <w:link w:val="Titre6"/>
    <w:uiPriority w:val="9"/>
    <w:rsid w:val="00C218F1"/>
    <w:rPr>
      <w:rFonts w:asciiTheme="majorHAnsi" w:eastAsiaTheme="majorEastAsia" w:hAnsiTheme="majorHAnsi" w:cstheme="majorBidi"/>
      <w:i/>
      <w:iCs/>
      <w:color w:val="1F3763" w:themeColor="accent1" w:themeShade="7F"/>
      <w:lang w:val="en-US"/>
    </w:rPr>
  </w:style>
  <w:style w:type="character" w:customStyle="1" w:styleId="Titre7Car">
    <w:name w:val="Titre 7 Car"/>
    <w:basedOn w:val="Policepardfaut"/>
    <w:link w:val="Titre7"/>
    <w:uiPriority w:val="9"/>
    <w:rsid w:val="00C218F1"/>
    <w:rPr>
      <w:rFonts w:asciiTheme="majorHAnsi" w:eastAsiaTheme="majorEastAsia" w:hAnsiTheme="majorHAnsi" w:cstheme="majorBidi"/>
      <w:i/>
      <w:iCs/>
      <w:color w:val="404040" w:themeColor="text1" w:themeTint="BF"/>
      <w:lang w:val="en-US"/>
    </w:rPr>
  </w:style>
  <w:style w:type="character" w:customStyle="1" w:styleId="Titre8Car">
    <w:name w:val="Titre 8 Car"/>
    <w:basedOn w:val="Policepardfaut"/>
    <w:link w:val="Titre8"/>
    <w:uiPriority w:val="9"/>
    <w:rsid w:val="00C218F1"/>
    <w:rPr>
      <w:rFonts w:asciiTheme="majorHAnsi" w:eastAsiaTheme="majorEastAsia" w:hAnsiTheme="majorHAnsi" w:cstheme="majorBidi"/>
      <w:color w:val="404040" w:themeColor="text1" w:themeTint="BF"/>
      <w:sz w:val="20"/>
      <w:szCs w:val="20"/>
      <w:lang w:val="en-US"/>
    </w:rPr>
  </w:style>
  <w:style w:type="character" w:customStyle="1" w:styleId="Titre9Car">
    <w:name w:val="Titre 9 Car"/>
    <w:basedOn w:val="Policepardfaut"/>
    <w:link w:val="Titre9"/>
    <w:uiPriority w:val="9"/>
    <w:rsid w:val="00C218F1"/>
    <w:rPr>
      <w:rFonts w:asciiTheme="majorHAnsi" w:eastAsiaTheme="majorEastAsia" w:hAnsiTheme="majorHAnsi" w:cstheme="majorBidi"/>
      <w:i/>
      <w:iCs/>
      <w:color w:val="404040" w:themeColor="text1" w:themeTint="BF"/>
      <w:sz w:val="20"/>
      <w:szCs w:val="20"/>
      <w:lang w:val="en-US"/>
    </w:rPr>
  </w:style>
  <w:style w:type="paragraph" w:styleId="Rvision">
    <w:name w:val="Revision"/>
    <w:hidden/>
    <w:uiPriority w:val="99"/>
    <w:semiHidden/>
    <w:rsid w:val="00AB68CF"/>
    <w:rPr>
      <w:rFonts w:ascii="Times New Roman" w:eastAsia="Times New Roman" w:hAnsi="Times New Roman" w:cs="Times New Roman"/>
      <w:lang w:eastAsia="fr-FR"/>
    </w:rPr>
  </w:style>
  <w:style w:type="character" w:styleId="Marquedecommentaire">
    <w:name w:val="annotation reference"/>
    <w:basedOn w:val="Policepardfaut"/>
    <w:uiPriority w:val="99"/>
    <w:semiHidden/>
    <w:unhideWhenUsed/>
    <w:rsid w:val="00AB68CF"/>
    <w:rPr>
      <w:sz w:val="16"/>
      <w:szCs w:val="16"/>
    </w:rPr>
  </w:style>
  <w:style w:type="paragraph" w:styleId="Commentaire">
    <w:name w:val="annotation text"/>
    <w:basedOn w:val="Normal"/>
    <w:link w:val="CommentaireCar"/>
    <w:uiPriority w:val="99"/>
    <w:unhideWhenUsed/>
    <w:rsid w:val="00AB68CF"/>
    <w:rPr>
      <w:sz w:val="20"/>
      <w:szCs w:val="20"/>
    </w:rPr>
  </w:style>
  <w:style w:type="character" w:customStyle="1" w:styleId="CommentaireCar">
    <w:name w:val="Commentaire Car"/>
    <w:basedOn w:val="Policepardfaut"/>
    <w:link w:val="Commentaire"/>
    <w:uiPriority w:val="99"/>
    <w:rsid w:val="00AB68C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B68CF"/>
    <w:rPr>
      <w:b/>
      <w:bCs/>
    </w:rPr>
  </w:style>
  <w:style w:type="character" w:customStyle="1" w:styleId="ObjetducommentaireCar">
    <w:name w:val="Objet du commentaire Car"/>
    <w:basedOn w:val="CommentaireCar"/>
    <w:link w:val="Objetducommentaire"/>
    <w:uiPriority w:val="99"/>
    <w:semiHidden/>
    <w:rsid w:val="00AB68CF"/>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AE77A7"/>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77A7"/>
    <w:rPr>
      <w:rFonts w:ascii="Segoe UI" w:eastAsia="Times New Roman" w:hAnsi="Segoe UI" w:cs="Segoe UI"/>
      <w:sz w:val="18"/>
      <w:szCs w:val="18"/>
      <w:lang w:eastAsia="fr-FR"/>
    </w:rPr>
  </w:style>
  <w:style w:type="character" w:customStyle="1" w:styleId="SansinterligneCar">
    <w:name w:val="Sans interligne Car"/>
    <w:basedOn w:val="Policepardfaut"/>
    <w:link w:val="Sansinterligne"/>
    <w:uiPriority w:val="1"/>
    <w:rsid w:val="005E3E04"/>
  </w:style>
  <w:style w:type="paragraph" w:styleId="Pieddepage">
    <w:name w:val="footer"/>
    <w:basedOn w:val="Normal"/>
    <w:link w:val="PieddepageCar"/>
    <w:uiPriority w:val="99"/>
    <w:unhideWhenUsed/>
    <w:rsid w:val="00EC38DB"/>
    <w:pPr>
      <w:tabs>
        <w:tab w:val="center" w:pos="4536"/>
        <w:tab w:val="right" w:pos="9072"/>
      </w:tabs>
    </w:pPr>
    <w:rPr>
      <w:rFonts w:asciiTheme="minorHAnsi" w:eastAsiaTheme="minorHAnsi" w:hAnsiTheme="minorHAnsi" w:cstheme="minorBidi"/>
      <w:lang w:eastAsia="en-US"/>
    </w:rPr>
  </w:style>
  <w:style w:type="character" w:customStyle="1" w:styleId="PieddepageCar">
    <w:name w:val="Pied de page Car"/>
    <w:basedOn w:val="Policepardfaut"/>
    <w:link w:val="Pieddepage"/>
    <w:uiPriority w:val="99"/>
    <w:rsid w:val="00EC38DB"/>
  </w:style>
  <w:style w:type="character" w:styleId="Lienhypertexte">
    <w:name w:val="Hyperlink"/>
    <w:basedOn w:val="Policepardfaut"/>
    <w:uiPriority w:val="99"/>
    <w:unhideWhenUsed/>
    <w:rsid w:val="008C62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413">
      <w:bodyDiv w:val="1"/>
      <w:marLeft w:val="0"/>
      <w:marRight w:val="0"/>
      <w:marTop w:val="0"/>
      <w:marBottom w:val="0"/>
      <w:divBdr>
        <w:top w:val="none" w:sz="0" w:space="0" w:color="auto"/>
        <w:left w:val="none" w:sz="0" w:space="0" w:color="auto"/>
        <w:bottom w:val="none" w:sz="0" w:space="0" w:color="auto"/>
        <w:right w:val="none" w:sz="0" w:space="0" w:color="auto"/>
      </w:divBdr>
    </w:div>
    <w:div w:id="888876526">
      <w:bodyDiv w:val="1"/>
      <w:marLeft w:val="0"/>
      <w:marRight w:val="0"/>
      <w:marTop w:val="0"/>
      <w:marBottom w:val="0"/>
      <w:divBdr>
        <w:top w:val="none" w:sz="0" w:space="0" w:color="auto"/>
        <w:left w:val="none" w:sz="0" w:space="0" w:color="auto"/>
        <w:bottom w:val="none" w:sz="0" w:space="0" w:color="auto"/>
        <w:right w:val="none" w:sz="0" w:space="0" w:color="auto"/>
      </w:divBdr>
    </w:div>
    <w:div w:id="894198357">
      <w:bodyDiv w:val="1"/>
      <w:marLeft w:val="0"/>
      <w:marRight w:val="0"/>
      <w:marTop w:val="0"/>
      <w:marBottom w:val="0"/>
      <w:divBdr>
        <w:top w:val="none" w:sz="0" w:space="0" w:color="auto"/>
        <w:left w:val="none" w:sz="0" w:space="0" w:color="auto"/>
        <w:bottom w:val="none" w:sz="0" w:space="0" w:color="auto"/>
        <w:right w:val="none" w:sz="0" w:space="0" w:color="auto"/>
      </w:divBdr>
    </w:div>
    <w:div w:id="2042245512">
      <w:bodyDiv w:val="1"/>
      <w:marLeft w:val="0"/>
      <w:marRight w:val="0"/>
      <w:marTop w:val="0"/>
      <w:marBottom w:val="0"/>
      <w:divBdr>
        <w:top w:val="none" w:sz="0" w:space="0" w:color="auto"/>
        <w:left w:val="none" w:sz="0" w:space="0" w:color="auto"/>
        <w:bottom w:val="none" w:sz="0" w:space="0" w:color="auto"/>
        <w:right w:val="none" w:sz="0" w:space="0" w:color="auto"/>
      </w:divBdr>
    </w:div>
    <w:div w:id="213733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alain.combes@aphp.f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10</Pages>
  <Words>1992</Words>
  <Characters>10956</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SAURA Ouriel</dc:creator>
  <cp:keywords/>
  <dc:description/>
  <cp:lastModifiedBy>alain combes</cp:lastModifiedBy>
  <cp:revision>6</cp:revision>
  <dcterms:created xsi:type="dcterms:W3CDTF">2026-06-25T16:49:00Z</dcterms:created>
  <dcterms:modified xsi:type="dcterms:W3CDTF">2026-07-02T15:09:00Z</dcterms:modified>
</cp:coreProperties>
</file>