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48" w:rsidRPr="0094684C" w:rsidRDefault="001A29D1" w:rsidP="0094684C">
      <w:pPr>
        <w:spacing w:after="0" w:line="480" w:lineRule="auto"/>
        <w:jc w:val="both"/>
        <w:rPr>
          <w:rFonts w:ascii="Times New Roman" w:hAnsi="Times New Roman"/>
          <w:b/>
          <w:color w:val="000000"/>
          <w:sz w:val="24"/>
          <w:szCs w:val="24"/>
        </w:rPr>
      </w:pPr>
      <w:r>
        <w:rPr>
          <w:rFonts w:ascii="Times New Roman" w:hAnsi="Times New Roman"/>
          <w:b/>
          <w:color w:val="000000"/>
          <w:sz w:val="24"/>
          <w:szCs w:val="24"/>
        </w:rPr>
        <w:t>Additional</w:t>
      </w:r>
      <w:r w:rsidR="00723AA3" w:rsidRPr="00723AA3">
        <w:rPr>
          <w:rFonts w:ascii="Times New Roman" w:hAnsi="Times New Roman"/>
          <w:b/>
          <w:color w:val="000000"/>
          <w:sz w:val="24"/>
          <w:szCs w:val="24"/>
        </w:rPr>
        <w:t xml:space="preserve"> </w:t>
      </w:r>
      <w:r w:rsidR="008E44B3" w:rsidRPr="00723AA3">
        <w:rPr>
          <w:rFonts w:ascii="Times New Roman" w:hAnsi="Times New Roman"/>
          <w:b/>
          <w:color w:val="000000"/>
          <w:sz w:val="24"/>
          <w:szCs w:val="24"/>
        </w:rPr>
        <w:t>Methods</w:t>
      </w:r>
      <w:r w:rsidR="008E44B3" w:rsidRPr="0094684C">
        <w:rPr>
          <w:rFonts w:ascii="Times New Roman" w:hAnsi="Times New Roman"/>
          <w:b/>
          <w:color w:val="000000"/>
          <w:sz w:val="24"/>
          <w:szCs w:val="24"/>
        </w:rPr>
        <w:t xml:space="preserve">: </w:t>
      </w:r>
      <w:r w:rsidR="00C71A87">
        <w:rPr>
          <w:rFonts w:ascii="Times New Roman" w:hAnsi="Times New Roman"/>
          <w:b/>
          <w:color w:val="000000"/>
          <w:sz w:val="24"/>
          <w:szCs w:val="24"/>
        </w:rPr>
        <w:t>Description of the six m</w:t>
      </w:r>
      <w:r w:rsidR="00933748" w:rsidRPr="0094684C">
        <w:rPr>
          <w:rFonts w:ascii="Times New Roman" w:hAnsi="Times New Roman"/>
          <w:b/>
          <w:color w:val="000000"/>
          <w:sz w:val="24"/>
          <w:szCs w:val="24"/>
        </w:rPr>
        <w:t>ammographic density assessment</w:t>
      </w:r>
      <w:r w:rsidR="007F0C79" w:rsidRPr="0094684C">
        <w:rPr>
          <w:rFonts w:ascii="Times New Roman" w:hAnsi="Times New Roman"/>
          <w:b/>
          <w:color w:val="000000"/>
          <w:sz w:val="24"/>
          <w:szCs w:val="24"/>
        </w:rPr>
        <w:t xml:space="preserve"> methods</w:t>
      </w:r>
    </w:p>
    <w:p w:rsidR="0094684C" w:rsidRDefault="0094684C" w:rsidP="0094684C">
      <w:pPr>
        <w:spacing w:after="0" w:line="480" w:lineRule="auto"/>
        <w:jc w:val="both"/>
        <w:rPr>
          <w:rFonts w:ascii="Times New Roman" w:hAnsi="Times New Roman"/>
          <w:b/>
          <w:sz w:val="24"/>
          <w:szCs w:val="24"/>
        </w:rPr>
      </w:pPr>
    </w:p>
    <w:p w:rsidR="006D517A" w:rsidRPr="00723AA3" w:rsidRDefault="007F0C79" w:rsidP="0094684C">
      <w:pPr>
        <w:spacing w:after="0" w:line="480" w:lineRule="auto"/>
        <w:jc w:val="both"/>
        <w:rPr>
          <w:rFonts w:ascii="Times New Roman" w:eastAsia="Times New Roman" w:hAnsi="Times New Roman"/>
          <w:sz w:val="24"/>
          <w:szCs w:val="24"/>
          <w:lang w:val="en-NZ" w:eastAsia="en-GB"/>
        </w:rPr>
      </w:pPr>
      <w:r w:rsidRPr="00723AA3">
        <w:rPr>
          <w:rFonts w:ascii="Times New Roman" w:hAnsi="Times New Roman"/>
          <w:b/>
          <w:sz w:val="24"/>
          <w:szCs w:val="24"/>
        </w:rPr>
        <w:t>BI-RADS</w:t>
      </w:r>
      <w:r w:rsidRPr="00723AA3">
        <w:rPr>
          <w:rFonts w:ascii="Times New Roman" w:hAnsi="Times New Roman"/>
          <w:sz w:val="24"/>
          <w:szCs w:val="24"/>
        </w:rPr>
        <w:t xml:space="preserve"> is a qualitative visual assessment of area-based density which classifies women into four categories based on the subjective analysis of patterns observed on the mammogram: </w:t>
      </w:r>
      <w:r w:rsidR="00933748" w:rsidRPr="00723AA3">
        <w:rPr>
          <w:rFonts w:ascii="Times New Roman" w:eastAsia="Times New Roman" w:hAnsi="Times New Roman"/>
          <w:sz w:val="24"/>
          <w:szCs w:val="24"/>
          <w:lang w:val="en-NZ" w:eastAsia="en-GB"/>
        </w:rPr>
        <w:t>1: almost entirely fatty, glandular (dense) tissue &lt;25% of the total breast area; 2: scattered fibro</w:t>
      </w:r>
      <w:r w:rsidRPr="00723AA3">
        <w:rPr>
          <w:rFonts w:ascii="Times New Roman" w:eastAsia="Times New Roman" w:hAnsi="Times New Roman"/>
          <w:sz w:val="24"/>
          <w:szCs w:val="24"/>
          <w:lang w:val="en-NZ" w:eastAsia="en-GB"/>
        </w:rPr>
        <w:t>-</w:t>
      </w:r>
      <w:r w:rsidR="00933748" w:rsidRPr="00723AA3">
        <w:rPr>
          <w:rFonts w:ascii="Times New Roman" w:eastAsia="Times New Roman" w:hAnsi="Times New Roman"/>
          <w:sz w:val="24"/>
          <w:szCs w:val="24"/>
          <w:lang w:val="en-NZ" w:eastAsia="en-GB"/>
        </w:rPr>
        <w:t>glandular densities, density between 25%-50%; 3: heterogeneously dense, density between 51%-75%; and 4: extremely dense, density &gt;75%)</w:t>
      </w:r>
      <w:r w:rsidRPr="00723AA3">
        <w:rPr>
          <w:rFonts w:ascii="Times New Roman" w:eastAsia="Times New Roman" w:hAnsi="Times New Roman"/>
          <w:sz w:val="24"/>
          <w:szCs w:val="24"/>
          <w:lang w:val="en-NZ" w:eastAsia="en-GB"/>
        </w:rPr>
        <w:t xml:space="preserve"> </w:t>
      </w:r>
      <w:r w:rsidR="00FA66F6" w:rsidRPr="00723AA3">
        <w:rPr>
          <w:rFonts w:ascii="Times New Roman" w:eastAsia="Times New Roman" w:hAnsi="Times New Roman"/>
          <w:sz w:val="24"/>
          <w:szCs w:val="24"/>
          <w:lang w:val="en-NZ" w:eastAsia="en-GB"/>
        </w:rPr>
        <w:fldChar w:fldCharType="begin"/>
      </w:r>
      <w:r w:rsidR="00196F8C">
        <w:rPr>
          <w:rFonts w:ascii="Times New Roman" w:eastAsia="Times New Roman" w:hAnsi="Times New Roman"/>
          <w:sz w:val="24"/>
          <w:szCs w:val="24"/>
          <w:lang w:val="en-NZ" w:eastAsia="en-GB"/>
        </w:rPr>
        <w:instrText xml:space="preserve"> ADDIN EN.CITE &lt;EndNote&gt;&lt;Cite&gt;&lt;Author&gt;Radiology&lt;/Author&gt;&lt;Year&gt;2003&lt;/Year&gt;&lt;RecNum&gt;2398&lt;/RecNum&gt;&lt;DisplayText&gt;[1]&lt;/DisplayText&gt;&lt;record&gt;&lt;rec-number&gt;2398&lt;/rec-number&gt;&lt;foreign-keys&gt;&lt;key app="EN" db-id="909atf92jxd0tiee25d5we9htpp5sstpaeee"&gt;2398&lt;/key&gt;&lt;/foreign-keys&gt;&lt;ref-type name="Book"&gt;6&lt;/ref-type&gt;&lt;contributors&gt;&lt;authors&gt;&lt;author&gt;American College of Radiology&lt;/author&gt;&lt;/authors&gt;&lt;/contributors&gt;&lt;titles&gt;&lt;title&gt;BI-RADS Mammography Breast Imaging Atlas&lt;/title&gt;&lt;/titles&gt;&lt;dates&gt;&lt;year&gt;2003&lt;/year&gt;&lt;/dates&gt;&lt;pub-location&gt;Reston, Va:&lt;/pub-location&gt;&lt;publisher&gt;American College of Radiology&lt;/publisher&gt;&lt;urls&gt;&lt;/urls&gt;&lt;/record&gt;&lt;/Cite&gt;&lt;/EndNote&gt;</w:instrText>
      </w:r>
      <w:r w:rsidR="00FA66F6" w:rsidRPr="00723AA3">
        <w:rPr>
          <w:rFonts w:ascii="Times New Roman" w:eastAsia="Times New Roman" w:hAnsi="Times New Roman"/>
          <w:sz w:val="24"/>
          <w:szCs w:val="24"/>
          <w:lang w:val="en-NZ" w:eastAsia="en-GB"/>
        </w:rPr>
        <w:fldChar w:fldCharType="separate"/>
      </w:r>
      <w:r w:rsidR="00196F8C">
        <w:rPr>
          <w:rFonts w:ascii="Times New Roman" w:eastAsia="Times New Roman" w:hAnsi="Times New Roman"/>
          <w:noProof/>
          <w:sz w:val="24"/>
          <w:szCs w:val="24"/>
          <w:lang w:val="en-NZ" w:eastAsia="en-GB"/>
        </w:rPr>
        <w:t>[</w:t>
      </w:r>
      <w:hyperlink w:anchor="_ENREF_1" w:tooltip="Radiology, 2003 #2398" w:history="1">
        <w:r w:rsidR="00196F8C">
          <w:rPr>
            <w:rFonts w:ascii="Times New Roman" w:eastAsia="Times New Roman" w:hAnsi="Times New Roman"/>
            <w:noProof/>
            <w:sz w:val="24"/>
            <w:szCs w:val="24"/>
            <w:lang w:val="en-NZ" w:eastAsia="en-GB"/>
          </w:rPr>
          <w:t>1</w:t>
        </w:r>
      </w:hyperlink>
      <w:r w:rsidR="00196F8C">
        <w:rPr>
          <w:rFonts w:ascii="Times New Roman" w:eastAsia="Times New Roman" w:hAnsi="Times New Roman"/>
          <w:noProof/>
          <w:sz w:val="24"/>
          <w:szCs w:val="24"/>
          <w:lang w:val="en-NZ" w:eastAsia="en-GB"/>
        </w:rPr>
        <w:t>]</w:t>
      </w:r>
      <w:r w:rsidR="00FA66F6" w:rsidRPr="00723AA3">
        <w:rPr>
          <w:rFonts w:ascii="Times New Roman" w:eastAsia="Times New Roman" w:hAnsi="Times New Roman"/>
          <w:sz w:val="24"/>
          <w:szCs w:val="24"/>
          <w:lang w:val="en-NZ" w:eastAsia="en-GB"/>
        </w:rPr>
        <w:fldChar w:fldCharType="end"/>
      </w:r>
      <w:r w:rsidR="00933748" w:rsidRPr="00723AA3">
        <w:rPr>
          <w:rFonts w:ascii="Times New Roman" w:eastAsia="Times New Roman" w:hAnsi="Times New Roman"/>
          <w:sz w:val="24"/>
          <w:szCs w:val="24"/>
          <w:lang w:val="en-NZ" w:eastAsia="en-GB"/>
        </w:rPr>
        <w:t xml:space="preserve">. </w:t>
      </w:r>
      <w:r w:rsidR="000D277B" w:rsidRPr="00723AA3">
        <w:rPr>
          <w:rFonts w:ascii="Times New Roman" w:eastAsia="Times New Roman" w:hAnsi="Times New Roman"/>
          <w:sz w:val="24"/>
          <w:szCs w:val="24"/>
          <w:lang w:val="en-NZ" w:eastAsia="en-GB"/>
        </w:rPr>
        <w:t xml:space="preserve">The readings were performed by two radiologists (SA, SV) in batches of </w:t>
      </w:r>
      <w:proofErr w:type="spellStart"/>
      <w:r w:rsidR="000D277B" w:rsidRPr="00723AA3">
        <w:rPr>
          <w:rFonts w:ascii="Times New Roman" w:eastAsia="Times New Roman" w:hAnsi="Times New Roman"/>
          <w:sz w:val="24"/>
          <w:szCs w:val="24"/>
          <w:lang w:val="en-NZ" w:eastAsia="en-GB"/>
        </w:rPr>
        <w:t>anonymised</w:t>
      </w:r>
      <w:proofErr w:type="spellEnd"/>
      <w:r w:rsidR="000D277B" w:rsidRPr="00723AA3">
        <w:rPr>
          <w:rFonts w:ascii="Times New Roman" w:eastAsia="Times New Roman" w:hAnsi="Times New Roman"/>
          <w:sz w:val="24"/>
          <w:szCs w:val="24"/>
          <w:lang w:val="en-NZ" w:eastAsia="en-GB"/>
        </w:rPr>
        <w:t xml:space="preserve"> unaffected images for ~150 participants.</w:t>
      </w:r>
      <w:r w:rsidR="0062715B" w:rsidRPr="00723AA3">
        <w:rPr>
          <w:rFonts w:ascii="Times New Roman" w:eastAsia="Times New Roman" w:hAnsi="Times New Roman"/>
          <w:sz w:val="24"/>
          <w:szCs w:val="24"/>
          <w:lang w:val="en-NZ" w:eastAsia="en-GB"/>
        </w:rPr>
        <w:t xml:space="preserve"> A subset of 62 films was re-read independently with a ≥6 month-interval between the two readings.</w:t>
      </w:r>
    </w:p>
    <w:p w:rsidR="007F0C79" w:rsidRPr="00723AA3" w:rsidRDefault="00933748" w:rsidP="0094684C">
      <w:pPr>
        <w:spacing w:after="0" w:line="480" w:lineRule="auto"/>
        <w:jc w:val="both"/>
        <w:rPr>
          <w:rFonts w:ascii="Times New Roman" w:hAnsi="Times New Roman"/>
          <w:sz w:val="24"/>
          <w:szCs w:val="24"/>
        </w:rPr>
      </w:pPr>
      <w:r w:rsidRPr="00723AA3">
        <w:rPr>
          <w:rFonts w:ascii="Times New Roman" w:hAnsi="Times New Roman"/>
          <w:b/>
          <w:sz w:val="24"/>
          <w:szCs w:val="24"/>
        </w:rPr>
        <w:t>Cumulus</w:t>
      </w:r>
      <w:r w:rsidRPr="00723AA3">
        <w:rPr>
          <w:rFonts w:ascii="Times New Roman" w:hAnsi="Times New Roman"/>
          <w:sz w:val="24"/>
          <w:szCs w:val="24"/>
        </w:rPr>
        <w:t xml:space="preserve"> (Cumulus 4 software, University of Toronto) </w:t>
      </w:r>
      <w:r w:rsidR="007F0C79" w:rsidRPr="00723AA3">
        <w:rPr>
          <w:rFonts w:ascii="Times New Roman" w:hAnsi="Times New Roman"/>
          <w:sz w:val="24"/>
          <w:szCs w:val="24"/>
        </w:rPr>
        <w:t xml:space="preserve">is a semi-automated quantitative density estimation method originally-developed for </w:t>
      </w:r>
      <w:r w:rsidR="00CB0DE9" w:rsidRPr="00723AA3">
        <w:rPr>
          <w:rFonts w:ascii="Times New Roman" w:hAnsi="Times New Roman"/>
          <w:sz w:val="24"/>
          <w:szCs w:val="24"/>
        </w:rPr>
        <w:t xml:space="preserve">digitised </w:t>
      </w:r>
      <w:r w:rsidR="007F0C79" w:rsidRPr="00723AA3">
        <w:rPr>
          <w:rFonts w:ascii="Times New Roman" w:hAnsi="Times New Roman"/>
          <w:sz w:val="24"/>
          <w:szCs w:val="24"/>
        </w:rPr>
        <w:t>screen-film (analogue) images</w:t>
      </w:r>
      <w:r w:rsidR="00FB4959" w:rsidRPr="00723AA3">
        <w:rPr>
          <w:rFonts w:ascii="Times New Roman" w:hAnsi="Times New Roman"/>
          <w:sz w:val="24"/>
          <w:szCs w:val="24"/>
        </w:rPr>
        <w:t xml:space="preserve"> </w:t>
      </w:r>
      <w:r w:rsidR="00FA66F6" w:rsidRPr="00723AA3">
        <w:rPr>
          <w:rFonts w:ascii="Times New Roman" w:hAnsi="Times New Roman"/>
          <w:sz w:val="24"/>
          <w:szCs w:val="24"/>
        </w:rPr>
        <w:fldChar w:fldCharType="begin">
          <w:fldData xml:space="preserve">PEVuZE5vdGU+PENpdGU+PEF1dGhvcj5CeW5nPC9BdXRob3I+PFllYXI+MTk5NDwvWWVhcj48UmVj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</w:fldData>
        </w:fldChar>
      </w:r>
      <w:r w:rsidR="00196F8C">
        <w:rPr>
          <w:rFonts w:ascii="Times New Roman" w:hAnsi="Times New Roman"/>
          <w:sz w:val="24"/>
          <w:szCs w:val="24"/>
        </w:rPr>
        <w:instrText xml:space="preserve"> ADDIN EN.CITE </w:instrText>
      </w:r>
      <w:r w:rsidR="00FA66F6">
        <w:rPr>
          <w:rFonts w:ascii="Times New Roman" w:hAnsi="Times New Roman"/>
          <w:sz w:val="24"/>
          <w:szCs w:val="24"/>
        </w:rPr>
        <w:fldChar w:fldCharType="begin">
          <w:fldData xml:space="preserve">PEVuZE5vdGU+PENpdGU+PEF1dGhvcj5CeW5nPC9BdXRob3I+PFllYXI+MTk5NDwvWWVhcj48UmVj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</w:fldData>
        </w:fldChar>
      </w:r>
      <w:r w:rsidR="00196F8C">
        <w:rPr>
          <w:rFonts w:ascii="Times New Roman" w:hAnsi="Times New Roman"/>
          <w:sz w:val="24"/>
          <w:szCs w:val="24"/>
        </w:rPr>
        <w:instrText xml:space="preserve"> ADDIN EN.CITE.DATA </w:instrText>
      </w:r>
      <w:r w:rsidR="00FA66F6">
        <w:rPr>
          <w:rFonts w:ascii="Times New Roman" w:hAnsi="Times New Roman"/>
          <w:sz w:val="24"/>
          <w:szCs w:val="24"/>
        </w:rPr>
      </w:r>
      <w:r w:rsidR="00FA66F6">
        <w:rPr>
          <w:rFonts w:ascii="Times New Roman" w:hAnsi="Times New Roman"/>
          <w:sz w:val="24"/>
          <w:szCs w:val="24"/>
        </w:rPr>
        <w:fldChar w:fldCharType="end"/>
      </w:r>
      <w:r w:rsidR="00FA66F6" w:rsidRPr="00723AA3">
        <w:rPr>
          <w:rFonts w:ascii="Times New Roman" w:hAnsi="Times New Roman"/>
          <w:sz w:val="24"/>
          <w:szCs w:val="24"/>
        </w:rPr>
      </w:r>
      <w:r w:rsidR="00FA66F6" w:rsidRPr="00723AA3">
        <w:rPr>
          <w:rFonts w:ascii="Times New Roman" w:hAnsi="Times New Roman"/>
          <w:sz w:val="24"/>
          <w:szCs w:val="24"/>
        </w:rPr>
        <w:fldChar w:fldCharType="separate"/>
      </w:r>
      <w:r w:rsidR="00196F8C">
        <w:rPr>
          <w:rFonts w:ascii="Times New Roman" w:hAnsi="Times New Roman"/>
          <w:noProof/>
          <w:sz w:val="24"/>
          <w:szCs w:val="24"/>
        </w:rPr>
        <w:t>[</w:t>
      </w:r>
      <w:hyperlink w:anchor="_ENREF_2" w:tooltip="Byng, 1994 #123" w:history="1">
        <w:r w:rsidR="00196F8C">
          <w:rPr>
            <w:rFonts w:ascii="Times New Roman" w:hAnsi="Times New Roman"/>
            <w:noProof/>
            <w:sz w:val="24"/>
            <w:szCs w:val="24"/>
          </w:rPr>
          <w:t>2</w:t>
        </w:r>
      </w:hyperlink>
      <w:r w:rsidR="00196F8C">
        <w:rPr>
          <w:rFonts w:ascii="Times New Roman" w:hAnsi="Times New Roman"/>
          <w:noProof/>
          <w:sz w:val="24"/>
          <w:szCs w:val="24"/>
        </w:rPr>
        <w:t xml:space="preserve">, </w:t>
      </w:r>
      <w:hyperlink w:anchor="_ENREF_3" w:tooltip="Boyd, 1995 #2530" w:history="1">
        <w:r w:rsidR="00196F8C">
          <w:rPr>
            <w:rFonts w:ascii="Times New Roman" w:hAnsi="Times New Roman"/>
            <w:noProof/>
            <w:sz w:val="24"/>
            <w:szCs w:val="24"/>
          </w:rPr>
          <w:t>3</w:t>
        </w:r>
      </w:hyperlink>
      <w:r w:rsidR="00196F8C">
        <w:rPr>
          <w:rFonts w:ascii="Times New Roman" w:hAnsi="Times New Roman"/>
          <w:noProof/>
          <w:sz w:val="24"/>
          <w:szCs w:val="24"/>
        </w:rPr>
        <w:t>]</w:t>
      </w:r>
      <w:r w:rsidR="00FA66F6" w:rsidRPr="00723AA3">
        <w:rPr>
          <w:rFonts w:ascii="Times New Roman" w:hAnsi="Times New Roman"/>
          <w:sz w:val="24"/>
          <w:szCs w:val="24"/>
        </w:rPr>
        <w:fldChar w:fldCharType="end"/>
      </w:r>
      <w:r w:rsidR="007F0C79" w:rsidRPr="00723AA3">
        <w:rPr>
          <w:rFonts w:ascii="Times New Roman" w:hAnsi="Times New Roman"/>
          <w:sz w:val="24"/>
          <w:szCs w:val="24"/>
        </w:rPr>
        <w:t xml:space="preserve">. </w:t>
      </w:r>
      <w:r w:rsidR="001069F6" w:rsidRPr="00723AA3">
        <w:rPr>
          <w:rFonts w:ascii="Times New Roman" w:hAnsi="Times New Roman"/>
          <w:sz w:val="24"/>
          <w:szCs w:val="24"/>
        </w:rPr>
        <w:t xml:space="preserve">As this method was originally developed for analogue images, the raw digital images from the present study were converted into “analogue-like” ones. </w:t>
      </w:r>
      <w:r w:rsidR="0094684C" w:rsidRPr="00723AA3">
        <w:rPr>
          <w:rFonts w:ascii="Times New Roman" w:eastAsia="Times New Roman" w:hAnsi="Times New Roman"/>
          <w:sz w:val="24"/>
          <w:szCs w:val="24"/>
          <w:lang w:val="en-NZ" w:eastAsia="en-GB"/>
        </w:rPr>
        <w:t xml:space="preserve">The "For Processing" (raw) digital mammograms were converted to appearing to be digitized film using </w:t>
      </w:r>
      <w:proofErr w:type="spellStart"/>
      <w:r w:rsidR="0094684C" w:rsidRPr="00723AA3">
        <w:rPr>
          <w:rFonts w:ascii="Times New Roman" w:eastAsia="Times New Roman" w:hAnsi="Times New Roman"/>
          <w:sz w:val="24"/>
          <w:szCs w:val="24"/>
          <w:lang w:val="en-NZ" w:eastAsia="en-GB"/>
        </w:rPr>
        <w:t>EasyScanConverter</w:t>
      </w:r>
      <w:proofErr w:type="spellEnd"/>
      <w:r w:rsidR="0094684C" w:rsidRPr="00723AA3">
        <w:rPr>
          <w:rFonts w:ascii="Times New Roman" w:eastAsia="Times New Roman" w:hAnsi="Times New Roman"/>
          <w:sz w:val="24"/>
          <w:szCs w:val="24"/>
          <w:lang w:val="en-NZ" w:eastAsia="en-GB"/>
        </w:rPr>
        <w:t xml:space="preserve"> version 1.0 (</w:t>
      </w:r>
      <w:proofErr w:type="spellStart"/>
      <w:r w:rsidR="0094684C" w:rsidRPr="00723AA3">
        <w:rPr>
          <w:rFonts w:ascii="Times New Roman" w:eastAsia="Times New Roman" w:hAnsi="Times New Roman"/>
          <w:sz w:val="24"/>
          <w:szCs w:val="24"/>
          <w:lang w:val="en-NZ" w:eastAsia="en-GB"/>
        </w:rPr>
        <w:t>Highnam</w:t>
      </w:r>
      <w:proofErr w:type="spellEnd"/>
      <w:r w:rsidR="0094684C" w:rsidRPr="00723AA3">
        <w:rPr>
          <w:rFonts w:ascii="Times New Roman" w:eastAsia="Times New Roman" w:hAnsi="Times New Roman"/>
          <w:sz w:val="24"/>
          <w:szCs w:val="24"/>
          <w:lang w:val="en-NZ" w:eastAsia="en-GB"/>
        </w:rPr>
        <w:t xml:space="preserve"> Associates Limited). The software firstly simulated a film-like exposure, by simulating an automatic exposure control, and then simulated a digitization of that film using a high-end digitizer, notably a </w:t>
      </w:r>
      <w:proofErr w:type="spellStart"/>
      <w:r w:rsidR="0094684C" w:rsidRPr="00723AA3">
        <w:rPr>
          <w:rFonts w:ascii="Times New Roman" w:eastAsia="Times New Roman" w:hAnsi="Times New Roman"/>
          <w:sz w:val="24"/>
          <w:szCs w:val="24"/>
          <w:lang w:val="en-NZ" w:eastAsia="en-GB"/>
        </w:rPr>
        <w:t>Lumisys</w:t>
      </w:r>
      <w:proofErr w:type="spellEnd"/>
      <w:r w:rsidR="0094684C" w:rsidRPr="00723AA3">
        <w:rPr>
          <w:rFonts w:ascii="Times New Roman" w:eastAsia="Times New Roman" w:hAnsi="Times New Roman"/>
          <w:sz w:val="24"/>
          <w:szCs w:val="24"/>
          <w:lang w:val="en-NZ" w:eastAsia="en-GB"/>
        </w:rPr>
        <w:t xml:space="preserve"> 85. </w:t>
      </w:r>
      <w:r w:rsidR="00CB0DE9" w:rsidRPr="00723AA3">
        <w:rPr>
          <w:rFonts w:ascii="Times New Roman" w:hAnsi="Times New Roman"/>
          <w:sz w:val="24"/>
          <w:szCs w:val="24"/>
        </w:rPr>
        <w:t>Th</w:t>
      </w:r>
      <w:r w:rsidR="007F70E8" w:rsidRPr="00723AA3">
        <w:rPr>
          <w:rFonts w:ascii="Times New Roman" w:hAnsi="Times New Roman"/>
          <w:sz w:val="24"/>
          <w:szCs w:val="24"/>
        </w:rPr>
        <w:t>e</w:t>
      </w:r>
      <w:r w:rsidR="001069F6" w:rsidRPr="00723AA3">
        <w:rPr>
          <w:rFonts w:ascii="Times New Roman" w:hAnsi="Times New Roman"/>
          <w:sz w:val="24"/>
          <w:szCs w:val="24"/>
        </w:rPr>
        <w:t xml:space="preserve"> “analogue-like”</w:t>
      </w:r>
      <w:r w:rsidR="007F70E8" w:rsidRPr="00723AA3">
        <w:rPr>
          <w:rFonts w:ascii="Times New Roman" w:hAnsi="Times New Roman"/>
          <w:sz w:val="24"/>
          <w:szCs w:val="24"/>
        </w:rPr>
        <w:t xml:space="preserve"> images </w:t>
      </w:r>
      <w:r w:rsidR="001069F6" w:rsidRPr="00723AA3">
        <w:rPr>
          <w:rFonts w:ascii="Times New Roman" w:hAnsi="Times New Roman"/>
          <w:sz w:val="24"/>
          <w:szCs w:val="24"/>
        </w:rPr>
        <w:t>we</w:t>
      </w:r>
      <w:r w:rsidR="007F70E8" w:rsidRPr="00723AA3">
        <w:rPr>
          <w:rFonts w:ascii="Times New Roman" w:hAnsi="Times New Roman"/>
          <w:sz w:val="24"/>
          <w:szCs w:val="24"/>
        </w:rPr>
        <w:t xml:space="preserve">re </w:t>
      </w:r>
      <w:r w:rsidR="0094684C" w:rsidRPr="00723AA3">
        <w:rPr>
          <w:rFonts w:ascii="Times New Roman" w:hAnsi="Times New Roman"/>
          <w:sz w:val="24"/>
          <w:szCs w:val="24"/>
        </w:rPr>
        <w:t xml:space="preserve">then </w:t>
      </w:r>
      <w:r w:rsidR="007F70E8" w:rsidRPr="00723AA3">
        <w:rPr>
          <w:rFonts w:ascii="Times New Roman" w:hAnsi="Times New Roman"/>
          <w:sz w:val="24"/>
          <w:szCs w:val="24"/>
        </w:rPr>
        <w:t xml:space="preserve">displayed on a computer screen and the observer </w:t>
      </w:r>
      <w:r w:rsidR="009C2C18" w:rsidRPr="00723AA3">
        <w:rPr>
          <w:rFonts w:ascii="Times New Roman" w:hAnsi="Times New Roman"/>
          <w:sz w:val="24"/>
          <w:szCs w:val="24"/>
        </w:rPr>
        <w:t xml:space="preserve">first </w:t>
      </w:r>
      <w:r w:rsidR="007F70E8" w:rsidRPr="00723AA3">
        <w:rPr>
          <w:rFonts w:ascii="Times New Roman" w:hAnsi="Times New Roman"/>
          <w:sz w:val="24"/>
          <w:szCs w:val="24"/>
        </w:rPr>
        <w:t>delimit</w:t>
      </w:r>
      <w:r w:rsidR="009C2C18" w:rsidRPr="00723AA3">
        <w:rPr>
          <w:rFonts w:ascii="Times New Roman" w:hAnsi="Times New Roman"/>
          <w:sz w:val="24"/>
          <w:szCs w:val="24"/>
        </w:rPr>
        <w:t xml:space="preserve">ed the </w:t>
      </w:r>
      <w:r w:rsidR="007F70E8" w:rsidRPr="00723AA3">
        <w:rPr>
          <w:rFonts w:ascii="Times New Roman" w:hAnsi="Times New Roman"/>
          <w:sz w:val="24"/>
          <w:szCs w:val="24"/>
        </w:rPr>
        <w:t xml:space="preserve">breast from the background and </w:t>
      </w:r>
      <w:r w:rsidR="009C2C18" w:rsidRPr="00723AA3">
        <w:rPr>
          <w:rFonts w:ascii="Times New Roman" w:hAnsi="Times New Roman"/>
          <w:sz w:val="24"/>
          <w:szCs w:val="24"/>
        </w:rPr>
        <w:t>then selected an intensity threshold</w:t>
      </w:r>
      <w:r w:rsidR="007F70E8" w:rsidRPr="00723AA3">
        <w:rPr>
          <w:rFonts w:ascii="Times New Roman" w:hAnsi="Times New Roman"/>
          <w:sz w:val="24"/>
          <w:szCs w:val="24"/>
        </w:rPr>
        <w:t xml:space="preserve"> to distinguish dense from non-dense pixels. </w:t>
      </w:r>
      <w:r w:rsidRPr="00723AA3">
        <w:rPr>
          <w:rFonts w:ascii="Times New Roman" w:hAnsi="Times New Roman"/>
          <w:sz w:val="24"/>
          <w:szCs w:val="24"/>
        </w:rPr>
        <w:t>Cumulus used the selected thresholds to automatically calculate the number of pixels in each area and to estimate percent density</w:t>
      </w:r>
      <w:r w:rsidR="00AD7BA2" w:rsidRPr="00723AA3">
        <w:rPr>
          <w:rFonts w:ascii="Times New Roman" w:hAnsi="Times New Roman"/>
          <w:sz w:val="24"/>
          <w:szCs w:val="24"/>
        </w:rPr>
        <w:t xml:space="preserve"> (PD)</w:t>
      </w:r>
      <w:r w:rsidR="0096217D" w:rsidRPr="00723AA3">
        <w:rPr>
          <w:rFonts w:ascii="Times New Roman" w:hAnsi="Times New Roman"/>
          <w:sz w:val="24"/>
          <w:szCs w:val="24"/>
        </w:rPr>
        <w:t xml:space="preserve"> separately for each </w:t>
      </w:r>
      <w:proofErr w:type="spellStart"/>
      <w:r w:rsidR="0096217D" w:rsidRPr="00723AA3">
        <w:rPr>
          <w:rFonts w:ascii="Times New Roman" w:hAnsi="Times New Roman"/>
          <w:sz w:val="24"/>
          <w:szCs w:val="24"/>
        </w:rPr>
        <w:t>cranio</w:t>
      </w:r>
      <w:proofErr w:type="spellEnd"/>
      <w:r w:rsidR="0096217D" w:rsidRPr="00723AA3">
        <w:rPr>
          <w:rFonts w:ascii="Times New Roman" w:hAnsi="Times New Roman"/>
          <w:sz w:val="24"/>
          <w:szCs w:val="24"/>
        </w:rPr>
        <w:t xml:space="preserve">-caudal (CC) and </w:t>
      </w:r>
      <w:proofErr w:type="spellStart"/>
      <w:r w:rsidR="0096217D" w:rsidRPr="00723AA3">
        <w:rPr>
          <w:rFonts w:ascii="Times New Roman" w:hAnsi="Times New Roman"/>
          <w:sz w:val="24"/>
          <w:szCs w:val="24"/>
        </w:rPr>
        <w:t>medio</w:t>
      </w:r>
      <w:proofErr w:type="spellEnd"/>
      <w:r w:rsidR="0096217D" w:rsidRPr="00723AA3">
        <w:rPr>
          <w:rFonts w:ascii="Times New Roman" w:hAnsi="Times New Roman"/>
          <w:sz w:val="24"/>
          <w:szCs w:val="24"/>
        </w:rPr>
        <w:t>-lateral oblique (MLO) image</w:t>
      </w:r>
      <w:r w:rsidRPr="00723AA3">
        <w:rPr>
          <w:rFonts w:ascii="Times New Roman" w:hAnsi="Times New Roman"/>
          <w:sz w:val="24"/>
          <w:szCs w:val="24"/>
        </w:rPr>
        <w:t xml:space="preserve">. </w:t>
      </w:r>
      <w:r w:rsidR="00AD7BA2" w:rsidRPr="00723AA3">
        <w:rPr>
          <w:rFonts w:ascii="Times New Roman" w:hAnsi="Times New Roman"/>
          <w:sz w:val="24"/>
          <w:szCs w:val="24"/>
        </w:rPr>
        <w:t>Breast size and a</w:t>
      </w:r>
      <w:r w:rsidRPr="00723AA3">
        <w:rPr>
          <w:rFonts w:ascii="Times New Roman" w:hAnsi="Times New Roman"/>
          <w:sz w:val="24"/>
          <w:szCs w:val="24"/>
        </w:rPr>
        <w:t>bsolute dens</w:t>
      </w:r>
      <w:r w:rsidR="00AD7BA2" w:rsidRPr="00723AA3">
        <w:rPr>
          <w:rFonts w:ascii="Times New Roman" w:hAnsi="Times New Roman"/>
          <w:sz w:val="24"/>
          <w:szCs w:val="24"/>
        </w:rPr>
        <w:t>ity</w:t>
      </w:r>
      <w:r w:rsidRPr="00723AA3">
        <w:rPr>
          <w:rFonts w:ascii="Times New Roman" w:hAnsi="Times New Roman"/>
          <w:sz w:val="24"/>
          <w:szCs w:val="24"/>
        </w:rPr>
        <w:t>, in cm</w:t>
      </w:r>
      <w:r w:rsidRPr="00723AA3">
        <w:rPr>
          <w:rFonts w:ascii="Times New Roman" w:hAnsi="Times New Roman"/>
          <w:sz w:val="24"/>
          <w:szCs w:val="24"/>
          <w:vertAlign w:val="superscript"/>
        </w:rPr>
        <w:t>2</w:t>
      </w:r>
      <w:r w:rsidRPr="00723AA3">
        <w:rPr>
          <w:rFonts w:ascii="Times New Roman" w:hAnsi="Times New Roman"/>
          <w:sz w:val="24"/>
          <w:szCs w:val="24"/>
        </w:rPr>
        <w:t>, were estimated by using an appropriate conversion factor.</w:t>
      </w:r>
      <w:r w:rsidR="00AD7BA2" w:rsidRPr="00723AA3">
        <w:rPr>
          <w:rFonts w:ascii="Times New Roman" w:hAnsi="Times New Roman"/>
          <w:sz w:val="24"/>
          <w:szCs w:val="24"/>
        </w:rPr>
        <w:t xml:space="preserve"> Absolute non-density</w:t>
      </w:r>
      <w:r w:rsidR="001069F6" w:rsidRPr="00723AA3">
        <w:rPr>
          <w:rFonts w:ascii="Times New Roman" w:hAnsi="Times New Roman"/>
          <w:sz w:val="24"/>
          <w:szCs w:val="24"/>
        </w:rPr>
        <w:t>, in cm</w:t>
      </w:r>
      <w:r w:rsidR="001069F6" w:rsidRPr="00723AA3">
        <w:rPr>
          <w:rFonts w:ascii="Times New Roman" w:hAnsi="Times New Roman"/>
          <w:sz w:val="24"/>
          <w:szCs w:val="24"/>
          <w:vertAlign w:val="superscript"/>
        </w:rPr>
        <w:t>2</w:t>
      </w:r>
      <w:r w:rsidR="001069F6" w:rsidRPr="00723AA3">
        <w:rPr>
          <w:rFonts w:ascii="Times New Roman" w:hAnsi="Times New Roman"/>
          <w:sz w:val="24"/>
          <w:szCs w:val="24"/>
        </w:rPr>
        <w:t>,</w:t>
      </w:r>
      <w:r w:rsidR="007F70E8" w:rsidRPr="00723AA3">
        <w:rPr>
          <w:rFonts w:ascii="Times New Roman" w:hAnsi="Times New Roman"/>
          <w:sz w:val="24"/>
          <w:szCs w:val="24"/>
        </w:rPr>
        <w:t xml:space="preserve"> was </w:t>
      </w:r>
      <w:r w:rsidR="00AD7BA2" w:rsidRPr="00723AA3">
        <w:rPr>
          <w:rFonts w:ascii="Times New Roman" w:hAnsi="Times New Roman"/>
          <w:sz w:val="24"/>
          <w:szCs w:val="24"/>
        </w:rPr>
        <w:t>calculat</w:t>
      </w:r>
      <w:r w:rsidR="007F70E8" w:rsidRPr="00723AA3">
        <w:rPr>
          <w:rFonts w:ascii="Times New Roman" w:hAnsi="Times New Roman"/>
          <w:sz w:val="24"/>
          <w:szCs w:val="24"/>
        </w:rPr>
        <w:t xml:space="preserve">ed as the difference between breast </w:t>
      </w:r>
      <w:r w:rsidR="00AD7BA2" w:rsidRPr="00723AA3">
        <w:rPr>
          <w:rFonts w:ascii="Times New Roman" w:hAnsi="Times New Roman"/>
          <w:sz w:val="24"/>
          <w:szCs w:val="24"/>
        </w:rPr>
        <w:t>size</w:t>
      </w:r>
      <w:r w:rsidR="007F70E8" w:rsidRPr="00723AA3">
        <w:rPr>
          <w:rFonts w:ascii="Times New Roman" w:hAnsi="Times New Roman"/>
          <w:sz w:val="24"/>
          <w:szCs w:val="24"/>
        </w:rPr>
        <w:t xml:space="preserve"> and </w:t>
      </w:r>
      <w:r w:rsidR="00AD7BA2" w:rsidRPr="00723AA3">
        <w:rPr>
          <w:rFonts w:ascii="Times New Roman" w:hAnsi="Times New Roman"/>
          <w:sz w:val="24"/>
          <w:szCs w:val="24"/>
        </w:rPr>
        <w:lastRenderedPageBreak/>
        <w:t xml:space="preserve">absolute </w:t>
      </w:r>
      <w:r w:rsidR="007F70E8" w:rsidRPr="00723AA3">
        <w:rPr>
          <w:rFonts w:ascii="Times New Roman" w:hAnsi="Times New Roman"/>
          <w:sz w:val="24"/>
          <w:szCs w:val="24"/>
        </w:rPr>
        <w:t>dens</w:t>
      </w:r>
      <w:r w:rsidR="00AD7BA2" w:rsidRPr="00723AA3">
        <w:rPr>
          <w:rFonts w:ascii="Times New Roman" w:hAnsi="Times New Roman"/>
          <w:sz w:val="24"/>
          <w:szCs w:val="24"/>
        </w:rPr>
        <w:t xml:space="preserve">ity.  </w:t>
      </w:r>
      <w:r w:rsidR="00452824" w:rsidRPr="00723AA3">
        <w:rPr>
          <w:rFonts w:ascii="Times New Roman" w:hAnsi="Times New Roman"/>
          <w:sz w:val="24"/>
          <w:szCs w:val="24"/>
        </w:rPr>
        <w:t>The readings were performed by one of single observer (</w:t>
      </w:r>
      <w:proofErr w:type="spellStart"/>
      <w:r w:rsidR="00452824" w:rsidRPr="00723AA3">
        <w:rPr>
          <w:rFonts w:ascii="Times New Roman" w:hAnsi="Times New Roman"/>
          <w:sz w:val="24"/>
          <w:szCs w:val="24"/>
        </w:rPr>
        <w:t>IdSS</w:t>
      </w:r>
      <w:proofErr w:type="spellEnd"/>
      <w:r w:rsidR="00452824" w:rsidRPr="00723AA3">
        <w:rPr>
          <w:rFonts w:ascii="Times New Roman" w:hAnsi="Times New Roman"/>
          <w:sz w:val="24"/>
          <w:szCs w:val="24"/>
        </w:rPr>
        <w:t xml:space="preserve">) in batches of </w:t>
      </w:r>
      <w:proofErr w:type="spellStart"/>
      <w:r w:rsidR="00452824" w:rsidRPr="00723AA3">
        <w:rPr>
          <w:rFonts w:ascii="Times New Roman" w:hAnsi="Times New Roman"/>
          <w:sz w:val="24"/>
          <w:szCs w:val="24"/>
        </w:rPr>
        <w:t>anonymised</w:t>
      </w:r>
      <w:proofErr w:type="spellEnd"/>
      <w:r w:rsidR="00452824" w:rsidRPr="00723AA3">
        <w:rPr>
          <w:rFonts w:ascii="Times New Roman" w:hAnsi="Times New Roman"/>
          <w:sz w:val="24"/>
          <w:szCs w:val="24"/>
        </w:rPr>
        <w:t xml:space="preserve"> images for about ~150 participants with each batch </w:t>
      </w:r>
      <w:r w:rsidR="00A60CAE" w:rsidRPr="00723AA3">
        <w:rPr>
          <w:rFonts w:ascii="Times New Roman" w:hAnsi="Times New Roman"/>
          <w:sz w:val="24"/>
          <w:szCs w:val="24"/>
        </w:rPr>
        <w:t>including</w:t>
      </w:r>
      <w:r w:rsidR="00452824" w:rsidRPr="00723AA3">
        <w:rPr>
          <w:rFonts w:ascii="Times New Roman" w:hAnsi="Times New Roman"/>
          <w:sz w:val="24"/>
          <w:szCs w:val="24"/>
        </w:rPr>
        <w:t xml:space="preserve"> images from a similar pro</w:t>
      </w:r>
      <w:r w:rsidR="00A60CAE" w:rsidRPr="00723AA3">
        <w:rPr>
          <w:rFonts w:ascii="Times New Roman" w:hAnsi="Times New Roman"/>
          <w:sz w:val="24"/>
          <w:szCs w:val="24"/>
        </w:rPr>
        <w:t>portion of cases and controls. Each batch also contained a 7% random sample of all participants as duplicates to allow assessment of intra-observer reliability.</w:t>
      </w:r>
    </w:p>
    <w:p w:rsidR="00933748" w:rsidRPr="00723AA3" w:rsidRDefault="00933748" w:rsidP="0094684C">
      <w:pPr>
        <w:widowControl w:val="0"/>
        <w:tabs>
          <w:tab w:val="left" w:pos="1500"/>
          <w:tab w:val="left" w:pos="3000"/>
        </w:tabs>
        <w:autoSpaceDE w:val="0"/>
        <w:autoSpaceDN w:val="0"/>
        <w:adjustRightInd w:val="0"/>
        <w:spacing w:after="0" w:line="480" w:lineRule="auto"/>
        <w:rPr>
          <w:rFonts w:ascii="Times New Roman" w:hAnsi="Times New Roman"/>
          <w:sz w:val="24"/>
          <w:szCs w:val="24"/>
        </w:rPr>
      </w:pPr>
      <w:r w:rsidRPr="00723AA3">
        <w:rPr>
          <w:rFonts w:ascii="Times New Roman" w:hAnsi="Times New Roman"/>
          <w:sz w:val="24"/>
          <w:szCs w:val="24"/>
        </w:rPr>
        <w:t xml:space="preserve">The </w:t>
      </w:r>
      <w:proofErr w:type="spellStart"/>
      <w:r w:rsidRPr="00723AA3">
        <w:rPr>
          <w:rFonts w:ascii="Times New Roman" w:hAnsi="Times New Roman"/>
          <w:b/>
          <w:sz w:val="24"/>
          <w:szCs w:val="24"/>
        </w:rPr>
        <w:t>ImageJ</w:t>
      </w:r>
      <w:proofErr w:type="spellEnd"/>
      <w:r w:rsidRPr="00723AA3">
        <w:rPr>
          <w:rFonts w:ascii="Times New Roman" w:hAnsi="Times New Roman"/>
          <w:b/>
          <w:sz w:val="24"/>
          <w:szCs w:val="24"/>
        </w:rPr>
        <w:t>-based method</w:t>
      </w:r>
      <w:r w:rsidR="000D277B" w:rsidRPr="00723AA3">
        <w:rPr>
          <w:rFonts w:ascii="Times New Roman" w:hAnsi="Times New Roman"/>
          <w:b/>
          <w:sz w:val="24"/>
          <w:szCs w:val="24"/>
        </w:rPr>
        <w:t xml:space="preserve">, </w:t>
      </w:r>
      <w:r w:rsidRPr="00723AA3">
        <w:rPr>
          <w:rFonts w:ascii="Times New Roman" w:hAnsi="Times New Roman"/>
          <w:sz w:val="24"/>
          <w:szCs w:val="24"/>
        </w:rPr>
        <w:t xml:space="preserve">which is </w:t>
      </w:r>
      <w:r w:rsidRPr="00723AA3">
        <w:rPr>
          <w:rFonts w:ascii="Times New Roman" w:hAnsi="Times New Roman"/>
          <w:sz w:val="24"/>
          <w:szCs w:val="24"/>
          <w:lang w:val="en-US"/>
        </w:rPr>
        <w:t xml:space="preserve">based on a public domain Java image processing program, </w:t>
      </w:r>
      <w:proofErr w:type="spellStart"/>
      <w:r w:rsidRPr="00723AA3">
        <w:rPr>
          <w:rFonts w:ascii="Times New Roman" w:hAnsi="Times New Roman"/>
          <w:sz w:val="24"/>
          <w:szCs w:val="24"/>
          <w:lang w:val="en-US"/>
        </w:rPr>
        <w:t>ImageJ</w:t>
      </w:r>
      <w:proofErr w:type="spellEnd"/>
      <w:r w:rsidR="000D277B" w:rsidRPr="00723AA3">
        <w:rPr>
          <w:rFonts w:ascii="Times New Roman" w:hAnsi="Times New Roman"/>
          <w:sz w:val="24"/>
          <w:szCs w:val="24"/>
          <w:lang w:val="en-US"/>
        </w:rPr>
        <w:t xml:space="preserve"> version 1.45s</w:t>
      </w:r>
      <w:r w:rsidRPr="00723AA3">
        <w:rPr>
          <w:rFonts w:ascii="Times New Roman" w:hAnsi="Times New Roman"/>
          <w:sz w:val="24"/>
          <w:szCs w:val="24"/>
          <w:lang w:val="en-US"/>
        </w:rPr>
        <w:t xml:space="preserve">, is a recently developed fully-automated method which attempts to mimic Cumulus </w:t>
      </w:r>
      <w:r w:rsidR="00FA66F6" w:rsidRPr="00723AA3">
        <w:rPr>
          <w:rFonts w:ascii="Times New Roman" w:hAnsi="Times New Roman"/>
          <w:sz w:val="24"/>
          <w:szCs w:val="24"/>
        </w:rPr>
        <w:fldChar w:fldCharType="begin">
          <w:fldData xml:space="preserve">PEVuZE5vdGU+PENpdGU+PEF1dGhvcj5MaTwvQXV0aG9yPjxZZWFyPjIwMTI8L1llYXI+PFJlY051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</w:fldData>
        </w:fldChar>
      </w:r>
      <w:r w:rsidR="00196F8C">
        <w:rPr>
          <w:rFonts w:ascii="Times New Roman" w:hAnsi="Times New Roman"/>
          <w:sz w:val="24"/>
          <w:szCs w:val="24"/>
        </w:rPr>
        <w:instrText xml:space="preserve"> ADDIN EN.CITE </w:instrText>
      </w:r>
      <w:r w:rsidR="00FA66F6">
        <w:rPr>
          <w:rFonts w:ascii="Times New Roman" w:hAnsi="Times New Roman"/>
          <w:sz w:val="24"/>
          <w:szCs w:val="24"/>
        </w:rPr>
        <w:fldChar w:fldCharType="begin">
          <w:fldData xml:space="preserve">PEVuZE5vdGU+PENpdGU+PEF1dGhvcj5MaTwvQXV0aG9yPjxZZWFyPjIwMTI8L1llYXI+PFJlY051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</w:fldData>
        </w:fldChar>
      </w:r>
      <w:r w:rsidR="00196F8C">
        <w:rPr>
          <w:rFonts w:ascii="Times New Roman" w:hAnsi="Times New Roman"/>
          <w:sz w:val="24"/>
          <w:szCs w:val="24"/>
        </w:rPr>
        <w:instrText xml:space="preserve"> ADDIN EN.CITE.DATA </w:instrText>
      </w:r>
      <w:r w:rsidR="00FA66F6">
        <w:rPr>
          <w:rFonts w:ascii="Times New Roman" w:hAnsi="Times New Roman"/>
          <w:sz w:val="24"/>
          <w:szCs w:val="24"/>
        </w:rPr>
      </w:r>
      <w:r w:rsidR="00FA66F6">
        <w:rPr>
          <w:rFonts w:ascii="Times New Roman" w:hAnsi="Times New Roman"/>
          <w:sz w:val="24"/>
          <w:szCs w:val="24"/>
        </w:rPr>
        <w:fldChar w:fldCharType="end"/>
      </w:r>
      <w:r w:rsidR="00FA66F6" w:rsidRPr="00723AA3">
        <w:rPr>
          <w:rFonts w:ascii="Times New Roman" w:hAnsi="Times New Roman"/>
          <w:sz w:val="24"/>
          <w:szCs w:val="24"/>
        </w:rPr>
      </w:r>
      <w:r w:rsidR="00FA66F6" w:rsidRPr="00723AA3">
        <w:rPr>
          <w:rFonts w:ascii="Times New Roman" w:hAnsi="Times New Roman"/>
          <w:sz w:val="24"/>
          <w:szCs w:val="24"/>
        </w:rPr>
        <w:fldChar w:fldCharType="separate"/>
      </w:r>
      <w:r w:rsidR="00196F8C">
        <w:rPr>
          <w:rFonts w:ascii="Times New Roman" w:hAnsi="Times New Roman"/>
          <w:noProof/>
          <w:sz w:val="24"/>
          <w:szCs w:val="24"/>
        </w:rPr>
        <w:t>[</w:t>
      </w:r>
      <w:hyperlink w:anchor="_ENREF_4" w:tooltip="Li, 2012 #2252" w:history="1">
        <w:r w:rsidR="00196F8C">
          <w:rPr>
            <w:rFonts w:ascii="Times New Roman" w:hAnsi="Times New Roman"/>
            <w:noProof/>
            <w:sz w:val="24"/>
            <w:szCs w:val="24"/>
          </w:rPr>
          <w:t>4</w:t>
        </w:r>
      </w:hyperlink>
      <w:r w:rsidR="00196F8C">
        <w:rPr>
          <w:rFonts w:ascii="Times New Roman" w:hAnsi="Times New Roman"/>
          <w:noProof/>
          <w:sz w:val="24"/>
          <w:szCs w:val="24"/>
        </w:rPr>
        <w:t xml:space="preserve">, </w:t>
      </w:r>
      <w:hyperlink w:anchor="_ENREF_5" w:tooltip="Sovio, 2014 #2399" w:history="1">
        <w:r w:rsidR="00196F8C">
          <w:rPr>
            <w:rFonts w:ascii="Times New Roman" w:hAnsi="Times New Roman"/>
            <w:noProof/>
            <w:sz w:val="24"/>
            <w:szCs w:val="24"/>
          </w:rPr>
          <w:t>5</w:t>
        </w:r>
      </w:hyperlink>
      <w:r w:rsidR="00196F8C">
        <w:rPr>
          <w:rFonts w:ascii="Times New Roman" w:hAnsi="Times New Roman"/>
          <w:noProof/>
          <w:sz w:val="24"/>
          <w:szCs w:val="24"/>
        </w:rPr>
        <w:t>]</w:t>
      </w:r>
      <w:r w:rsidR="00FA66F6" w:rsidRPr="00723AA3">
        <w:rPr>
          <w:rFonts w:ascii="Times New Roman" w:hAnsi="Times New Roman"/>
          <w:sz w:val="24"/>
          <w:szCs w:val="24"/>
        </w:rPr>
        <w:fldChar w:fldCharType="end"/>
      </w:r>
      <w:r w:rsidRPr="00723AA3">
        <w:rPr>
          <w:rFonts w:ascii="Times New Roman" w:hAnsi="Times New Roman"/>
          <w:sz w:val="24"/>
          <w:szCs w:val="24"/>
        </w:rPr>
        <w:t xml:space="preserve">. Briefly, this method measures several image parameters and chooses those shown to predict Cumulus density in a training set of images of a given size with known Cumulus-density readings. The selected parameters are then included in a regression model to distinguish dense from non-dense areas of the breast, and estimate percent density values. Similarly to Cumulus, the </w:t>
      </w:r>
      <w:proofErr w:type="spellStart"/>
      <w:r w:rsidRPr="00723AA3">
        <w:rPr>
          <w:rFonts w:ascii="Times New Roman" w:hAnsi="Times New Roman"/>
          <w:sz w:val="24"/>
          <w:szCs w:val="24"/>
        </w:rPr>
        <w:t>ImageJ</w:t>
      </w:r>
      <w:proofErr w:type="spellEnd"/>
      <w:r w:rsidRPr="00723AA3">
        <w:rPr>
          <w:rFonts w:ascii="Times New Roman" w:hAnsi="Times New Roman"/>
          <w:sz w:val="24"/>
          <w:szCs w:val="24"/>
        </w:rPr>
        <w:t xml:space="preserve">-based method was developed for analogue images and therefore the processed digital images in this study were first converted into “analogue-like” images using an </w:t>
      </w:r>
      <w:proofErr w:type="spellStart"/>
      <w:r w:rsidRPr="00723AA3">
        <w:rPr>
          <w:rFonts w:ascii="Times New Roman" w:hAnsi="Times New Roman"/>
          <w:sz w:val="24"/>
          <w:szCs w:val="24"/>
        </w:rPr>
        <w:t>ImageJ</w:t>
      </w:r>
      <w:proofErr w:type="spellEnd"/>
      <w:r w:rsidRPr="00723AA3">
        <w:rPr>
          <w:rFonts w:ascii="Times New Roman" w:hAnsi="Times New Roman"/>
          <w:sz w:val="24"/>
          <w:szCs w:val="24"/>
        </w:rPr>
        <w:t xml:space="preserve"> method specifically developed for this purpose. </w:t>
      </w:r>
      <w:r w:rsidR="005936F1" w:rsidRPr="00723AA3">
        <w:rPr>
          <w:rFonts w:ascii="Times New Roman" w:hAnsi="Times New Roman"/>
          <w:sz w:val="24"/>
          <w:szCs w:val="24"/>
        </w:rPr>
        <w:t xml:space="preserve">Objects on the image were defined as particles; those below a </w:t>
      </w:r>
      <w:proofErr w:type="spellStart"/>
      <w:r w:rsidR="005936F1" w:rsidRPr="00723AA3">
        <w:rPr>
          <w:rFonts w:ascii="Times New Roman" w:hAnsi="Times New Roman"/>
          <w:sz w:val="24"/>
          <w:szCs w:val="24"/>
        </w:rPr>
        <w:t>prior</w:t>
      </w:r>
      <w:r w:rsidR="005936F1" w:rsidRPr="00723AA3">
        <w:rPr>
          <w:rFonts w:ascii="Times New Roman" w:hAnsi="Times New Roman"/>
          <w:sz w:val="24"/>
          <w:szCs w:val="24"/>
        </w:rPr>
        <w:noBreakHyphen/>
        <w:t>assigned</w:t>
      </w:r>
      <w:proofErr w:type="spellEnd"/>
      <w:r w:rsidR="005936F1" w:rsidRPr="00723AA3">
        <w:rPr>
          <w:rFonts w:ascii="Times New Roman" w:hAnsi="Times New Roman"/>
          <w:sz w:val="24"/>
          <w:szCs w:val="24"/>
        </w:rPr>
        <w:t xml:space="preserve"> pixel threshold value were removed (2500 pixels), and enhance contrast was applied to convert a raw image into an </w:t>
      </w:r>
      <w:proofErr w:type="spellStart"/>
      <w:r w:rsidR="005936F1" w:rsidRPr="00723AA3">
        <w:rPr>
          <w:rFonts w:ascii="Times New Roman" w:hAnsi="Times New Roman"/>
          <w:sz w:val="24"/>
          <w:szCs w:val="24"/>
        </w:rPr>
        <w:t>analogue</w:t>
      </w:r>
      <w:r w:rsidR="005936F1" w:rsidRPr="00723AA3">
        <w:rPr>
          <w:rFonts w:ascii="Times New Roman" w:hAnsi="Times New Roman"/>
          <w:sz w:val="24"/>
          <w:szCs w:val="24"/>
        </w:rPr>
        <w:noBreakHyphen/>
        <w:t>like</w:t>
      </w:r>
      <w:proofErr w:type="spellEnd"/>
      <w:r w:rsidR="005936F1" w:rsidRPr="00723AA3">
        <w:rPr>
          <w:rFonts w:ascii="Times New Roman" w:hAnsi="Times New Roman"/>
          <w:sz w:val="24"/>
          <w:szCs w:val="24"/>
        </w:rPr>
        <w:t xml:space="preserve"> one. Training of mammographic density measurements was based on a random selection of 226 CC and 204 MLO images with known Cumulus readings. </w:t>
      </w:r>
      <w:r w:rsidR="00AD7BA2" w:rsidRPr="00723AA3">
        <w:rPr>
          <w:rFonts w:ascii="Times New Roman" w:hAnsi="Times New Roman"/>
          <w:sz w:val="24"/>
          <w:szCs w:val="24"/>
        </w:rPr>
        <w:t xml:space="preserve">Similarly to Cumulus, </w:t>
      </w:r>
      <w:r w:rsidR="005936F1" w:rsidRPr="00723AA3">
        <w:rPr>
          <w:rFonts w:ascii="Times New Roman" w:hAnsi="Times New Roman"/>
          <w:sz w:val="24"/>
          <w:szCs w:val="24"/>
        </w:rPr>
        <w:t xml:space="preserve">the </w:t>
      </w:r>
      <w:proofErr w:type="spellStart"/>
      <w:r w:rsidR="005936F1" w:rsidRPr="00723AA3">
        <w:rPr>
          <w:rFonts w:ascii="Times New Roman" w:hAnsi="Times New Roman"/>
          <w:sz w:val="24"/>
          <w:szCs w:val="24"/>
        </w:rPr>
        <w:t>ImageJ</w:t>
      </w:r>
      <w:proofErr w:type="spellEnd"/>
      <w:r w:rsidR="005936F1" w:rsidRPr="00723AA3">
        <w:rPr>
          <w:rFonts w:ascii="Times New Roman" w:hAnsi="Times New Roman"/>
          <w:sz w:val="24"/>
          <w:szCs w:val="24"/>
        </w:rPr>
        <w:t>-based method</w:t>
      </w:r>
      <w:r w:rsidR="00AD7BA2" w:rsidRPr="00723AA3">
        <w:rPr>
          <w:rFonts w:ascii="Times New Roman" w:hAnsi="Times New Roman"/>
          <w:sz w:val="24"/>
          <w:szCs w:val="24"/>
        </w:rPr>
        <w:t xml:space="preserve"> produces area-based estimates of breast size, absolute density and absolute non-density (</w:t>
      </w:r>
      <w:r w:rsidR="0096217D" w:rsidRPr="00723AA3">
        <w:rPr>
          <w:rFonts w:ascii="Times New Roman" w:hAnsi="Times New Roman"/>
          <w:sz w:val="24"/>
          <w:szCs w:val="24"/>
        </w:rPr>
        <w:t xml:space="preserve">all </w:t>
      </w:r>
      <w:r w:rsidR="00AD7BA2" w:rsidRPr="00723AA3">
        <w:rPr>
          <w:rFonts w:ascii="Times New Roman" w:hAnsi="Times New Roman"/>
          <w:sz w:val="24"/>
          <w:szCs w:val="24"/>
        </w:rPr>
        <w:t>in cm</w:t>
      </w:r>
      <w:r w:rsidR="00AD7BA2" w:rsidRPr="00723AA3">
        <w:rPr>
          <w:rFonts w:ascii="Times New Roman" w:hAnsi="Times New Roman"/>
          <w:sz w:val="24"/>
          <w:szCs w:val="24"/>
          <w:vertAlign w:val="superscript"/>
        </w:rPr>
        <w:t>2</w:t>
      </w:r>
      <w:r w:rsidR="00AD7BA2" w:rsidRPr="00723AA3">
        <w:rPr>
          <w:rFonts w:ascii="Times New Roman" w:hAnsi="Times New Roman"/>
          <w:sz w:val="24"/>
          <w:szCs w:val="24"/>
        </w:rPr>
        <w:t>)</w:t>
      </w:r>
      <w:r w:rsidR="0096217D" w:rsidRPr="00723AA3">
        <w:rPr>
          <w:rFonts w:ascii="Times New Roman" w:hAnsi="Times New Roman"/>
          <w:sz w:val="24"/>
          <w:szCs w:val="24"/>
        </w:rPr>
        <w:t xml:space="preserve"> as well as PD separately for each CC and MLO image</w:t>
      </w:r>
      <w:r w:rsidR="00AD7BA2" w:rsidRPr="00723AA3">
        <w:rPr>
          <w:rFonts w:ascii="Times New Roman" w:hAnsi="Times New Roman"/>
          <w:sz w:val="24"/>
          <w:szCs w:val="24"/>
        </w:rPr>
        <w:t xml:space="preserve">. </w:t>
      </w:r>
      <w:r w:rsidR="00FB49C0" w:rsidRPr="00723AA3">
        <w:rPr>
          <w:rFonts w:ascii="Times New Roman" w:hAnsi="Times New Roman"/>
          <w:sz w:val="24"/>
          <w:szCs w:val="24"/>
        </w:rPr>
        <w:t>A copy of this software was made available to us (by JL)</w:t>
      </w:r>
      <w:r w:rsidR="0062715B" w:rsidRPr="00723AA3">
        <w:rPr>
          <w:rFonts w:ascii="Times New Roman" w:hAnsi="Times New Roman"/>
          <w:sz w:val="24"/>
          <w:szCs w:val="24"/>
        </w:rPr>
        <w:t xml:space="preserve">. The </w:t>
      </w:r>
      <w:r w:rsidR="00FB49C0" w:rsidRPr="00723AA3">
        <w:rPr>
          <w:rFonts w:ascii="Times New Roman" w:hAnsi="Times New Roman"/>
          <w:sz w:val="24"/>
          <w:szCs w:val="24"/>
        </w:rPr>
        <w:t xml:space="preserve">readings </w:t>
      </w:r>
      <w:r w:rsidR="0062715B" w:rsidRPr="00723AA3">
        <w:rPr>
          <w:rFonts w:ascii="Times New Roman" w:hAnsi="Times New Roman"/>
          <w:sz w:val="24"/>
          <w:szCs w:val="24"/>
        </w:rPr>
        <w:t xml:space="preserve">for all participants were </w:t>
      </w:r>
      <w:r w:rsidR="00FB49C0" w:rsidRPr="00723AA3">
        <w:rPr>
          <w:rFonts w:ascii="Times New Roman" w:hAnsi="Times New Roman"/>
          <w:sz w:val="24"/>
          <w:szCs w:val="24"/>
        </w:rPr>
        <w:t xml:space="preserve">performed in one single batch at the end of the study. </w:t>
      </w:r>
    </w:p>
    <w:p w:rsidR="00933748" w:rsidRPr="00723AA3" w:rsidRDefault="00933748" w:rsidP="0094684C">
      <w:pPr>
        <w:autoSpaceDE w:val="0"/>
        <w:autoSpaceDN w:val="0"/>
        <w:adjustRightInd w:val="0"/>
        <w:spacing w:after="0" w:line="480" w:lineRule="auto"/>
        <w:jc w:val="both"/>
        <w:rPr>
          <w:rFonts w:ascii="Times New Roman" w:hAnsi="Times New Roman"/>
          <w:bCs/>
          <w:sz w:val="24"/>
          <w:szCs w:val="24"/>
        </w:rPr>
      </w:pPr>
      <w:proofErr w:type="spellStart"/>
      <w:r w:rsidRPr="00723AA3">
        <w:rPr>
          <w:rFonts w:ascii="Times New Roman" w:hAnsi="Times New Roman"/>
          <w:b/>
          <w:sz w:val="24"/>
          <w:szCs w:val="24"/>
        </w:rPr>
        <w:t>Volpara</w:t>
      </w:r>
      <w:proofErr w:type="spellEnd"/>
      <w:r w:rsidRPr="00723AA3">
        <w:rPr>
          <w:rFonts w:ascii="Times New Roman" w:hAnsi="Times New Roman"/>
          <w:sz w:val="24"/>
          <w:szCs w:val="24"/>
        </w:rPr>
        <w:t xml:space="preserve"> (</w:t>
      </w:r>
      <w:proofErr w:type="spellStart"/>
      <w:r w:rsidRPr="00723AA3">
        <w:rPr>
          <w:rFonts w:ascii="Times New Roman" w:hAnsi="Times New Roman"/>
          <w:sz w:val="24"/>
          <w:szCs w:val="24"/>
        </w:rPr>
        <w:t>Volpara</w:t>
      </w:r>
      <w:proofErr w:type="spellEnd"/>
      <w:r w:rsidRPr="00723AA3">
        <w:rPr>
          <w:rFonts w:ascii="Times New Roman" w:hAnsi="Times New Roman"/>
          <w:sz w:val="24"/>
          <w:szCs w:val="24"/>
        </w:rPr>
        <w:t xml:space="preserve"> GUI v1.0, Algorithm 1.4, </w:t>
      </w:r>
      <w:proofErr w:type="spellStart"/>
      <w:r w:rsidRPr="00723AA3">
        <w:rPr>
          <w:rFonts w:ascii="Times New Roman" w:hAnsi="Times New Roman"/>
          <w:sz w:val="24"/>
          <w:szCs w:val="24"/>
        </w:rPr>
        <w:t>Matakina</w:t>
      </w:r>
      <w:proofErr w:type="spellEnd"/>
      <w:r w:rsidRPr="00723AA3">
        <w:rPr>
          <w:rFonts w:ascii="Times New Roman" w:hAnsi="Times New Roman"/>
          <w:sz w:val="24"/>
          <w:szCs w:val="24"/>
        </w:rPr>
        <w:t xml:space="preserve"> Technology</w:t>
      </w:r>
      <w:r w:rsidR="00572088">
        <w:rPr>
          <w:rFonts w:ascii="Times New Roman" w:hAnsi="Times New Roman"/>
          <w:sz w:val="24"/>
          <w:szCs w:val="24"/>
        </w:rPr>
        <w:t xml:space="preserve"> Limited</w:t>
      </w:r>
      <w:r w:rsidR="006A39C5">
        <w:rPr>
          <w:rFonts w:ascii="Times New Roman" w:hAnsi="Times New Roman"/>
          <w:sz w:val="24"/>
          <w:szCs w:val="24"/>
        </w:rPr>
        <w:t>, Wellington, New Zealand</w:t>
      </w:r>
      <w:r w:rsidRPr="00723AA3">
        <w:rPr>
          <w:rFonts w:ascii="Times New Roman" w:hAnsi="Times New Roman"/>
          <w:sz w:val="24"/>
          <w:szCs w:val="24"/>
        </w:rPr>
        <w:t xml:space="preserve">) is a fully automated volumetric method which was developed as an extension of the method described by van </w:t>
      </w:r>
      <w:proofErr w:type="spellStart"/>
      <w:r w:rsidRPr="00723AA3">
        <w:rPr>
          <w:rFonts w:ascii="Times New Roman" w:hAnsi="Times New Roman"/>
          <w:sz w:val="24"/>
          <w:szCs w:val="24"/>
        </w:rPr>
        <w:t>Engeland</w:t>
      </w:r>
      <w:proofErr w:type="spellEnd"/>
      <w:r w:rsidRPr="00723AA3">
        <w:rPr>
          <w:rFonts w:ascii="Times New Roman" w:hAnsi="Times New Roman"/>
          <w:sz w:val="24"/>
          <w:szCs w:val="24"/>
        </w:rPr>
        <w:t xml:space="preserve"> et al. </w:t>
      </w:r>
      <w:r w:rsidR="00FA66F6" w:rsidRPr="00723AA3">
        <w:rPr>
          <w:rFonts w:ascii="Times New Roman" w:hAnsi="Times New Roman"/>
          <w:sz w:val="24"/>
          <w:szCs w:val="24"/>
        </w:rPr>
        <w:fldChar w:fldCharType="begin"/>
      </w:r>
      <w:r w:rsidR="00196F8C">
        <w:rPr>
          <w:rFonts w:ascii="Times New Roman" w:hAnsi="Times New Roman"/>
          <w:sz w:val="24"/>
          <w:szCs w:val="24"/>
        </w:rPr>
        <w:instrText xml:space="preserve"> ADDIN EN.CITE &lt;EndNote&gt;&lt;Cite&gt;&lt;Author&gt;van Engeland&lt;/Author&gt;&lt;Year&gt;2006&lt;/Year&gt;&lt;RecNum&gt;2369&lt;/RecNum&gt;&lt;DisplayText&gt;[6]&lt;/DisplayText&gt;&lt;record&gt;&lt;rec-number&gt;2369&lt;/rec-number&gt;&lt;foreign-keys&gt;&lt;key app="EN" db-id="909atf92jxd0tiee25d5we9htpp5sstpaeee"&gt;2369&lt;/key&gt;&lt;/foreign-keys&gt;&lt;ref-type name="Journal Article"&gt;17&lt;/ref-type&gt;&lt;contributors&gt;&lt;authors&gt;&lt;author&gt;van Engeland, S.&lt;/author&gt;&lt;author&gt;Snoeren, P. R.&lt;/author&gt;&lt;author&gt;Huisman, H.&lt;/author&gt;&lt;author&gt;Boetes, C.&lt;/author&gt;&lt;author&gt;Karssemeijer, N.&lt;/author&gt;&lt;/authors&gt;&lt;/contributors&gt;&lt;auth-address&gt;Radboud University Nijmegen Medical Centre, Department of Radiology, The Netherlands. S.vanEngeland@rad.umcn.nl&lt;/auth-address&gt;&lt;titles&gt;&lt;title&gt;Volumetric breast density estimation from full-field digital mammograms&lt;/title&gt;&lt;secondary-title&gt;IEEE Trans Med Imaging&lt;/secondary-title&gt;&lt;/titles&gt;&lt;periodical&gt;&lt;full-title&gt;IEEE Trans Med Imaging&lt;/full-title&gt;&lt;/periodical&gt;&lt;pages&gt;273-82&lt;/pages&gt;&lt;volume&gt;25&lt;/volume&gt;&lt;number&gt;3&lt;/number&gt;&lt;keywords&gt;&lt;keyword&gt;Adult&lt;/keyword&gt;&lt;keyword&gt;*Algorithms&lt;/keyword&gt;&lt;keyword&gt;Artificial Intelligence&lt;/keyword&gt;&lt;keyword&gt;Breast/*pathology&lt;/keyword&gt;&lt;keyword&gt;Breast Neoplasms/*diagnosis&lt;/keyword&gt;&lt;keyword&gt;Densitometry/*methods&lt;/keyword&gt;&lt;keyword&gt;Female&lt;/keyword&gt;&lt;keyword&gt;Humans&lt;/keyword&gt;&lt;keyword&gt;Image Enhancement/*methods&lt;/keyword&gt;&lt;keyword&gt;Image Interpretation, Computer-Assisted/*methods&lt;/keyword&gt;&lt;keyword&gt;Imaging, Three-Dimensional/*methods&lt;/keyword&gt;&lt;keyword&gt;Magnetic Resonance Imaging/*methods&lt;/keyword&gt;&lt;keyword&gt;Mammography/methods&lt;/keyword&gt;&lt;keyword&gt;Pattern Recognition, Automated/methods&lt;/keyword&gt;&lt;keyword&gt;Reproducibility of Results&lt;/keyword&gt;&lt;keyword&gt;Sensitivity and Specificity&lt;/keyword&gt;&lt;keyword&gt;*Signal Processing, Computer-Assisted&lt;/keyword&gt;&lt;/keywords&gt;&lt;dates&gt;&lt;year&gt;2006&lt;/year&gt;&lt;pub-dates&gt;&lt;date&gt;Mar&lt;/date&gt;&lt;/pub-dates&gt;&lt;/dates&gt;&lt;accession-num&gt;16524084&lt;/accession-num&gt;&lt;urls&gt;&lt;related-urls&gt;&lt;url&gt;http://www.ncbi.nlm.nih.gov/pubmed/16524084&lt;/url&gt;&lt;/related-urls&gt;&lt;/urls&gt;&lt;/record&gt;&lt;/Cite&gt;&lt;/EndNote&gt;</w:instrText>
      </w:r>
      <w:r w:rsidR="00FA66F6" w:rsidRPr="00723AA3">
        <w:rPr>
          <w:rFonts w:ascii="Times New Roman" w:hAnsi="Times New Roman"/>
          <w:sz w:val="24"/>
          <w:szCs w:val="24"/>
        </w:rPr>
        <w:fldChar w:fldCharType="separate"/>
      </w:r>
      <w:r w:rsidR="00196F8C">
        <w:rPr>
          <w:rFonts w:ascii="Times New Roman" w:hAnsi="Times New Roman"/>
          <w:noProof/>
          <w:sz w:val="24"/>
          <w:szCs w:val="24"/>
        </w:rPr>
        <w:t>[</w:t>
      </w:r>
      <w:hyperlink w:anchor="_ENREF_6" w:tooltip="van Engeland, 2006 #2369" w:history="1">
        <w:r w:rsidR="00196F8C">
          <w:rPr>
            <w:rFonts w:ascii="Times New Roman" w:hAnsi="Times New Roman"/>
            <w:noProof/>
            <w:sz w:val="24"/>
            <w:szCs w:val="24"/>
          </w:rPr>
          <w:t>6</w:t>
        </w:r>
      </w:hyperlink>
      <w:r w:rsidR="00196F8C">
        <w:rPr>
          <w:rFonts w:ascii="Times New Roman" w:hAnsi="Times New Roman"/>
          <w:noProof/>
          <w:sz w:val="24"/>
          <w:szCs w:val="24"/>
        </w:rPr>
        <w:t>]</w:t>
      </w:r>
      <w:r w:rsidR="00FA66F6" w:rsidRPr="00723AA3">
        <w:rPr>
          <w:rFonts w:ascii="Times New Roman" w:hAnsi="Times New Roman"/>
          <w:sz w:val="24"/>
          <w:szCs w:val="24"/>
        </w:rPr>
        <w:fldChar w:fldCharType="end"/>
      </w:r>
      <w:r w:rsidRPr="00723AA3">
        <w:rPr>
          <w:rFonts w:ascii="Times New Roman" w:hAnsi="Times New Roman"/>
          <w:sz w:val="24"/>
          <w:szCs w:val="24"/>
        </w:rPr>
        <w:t xml:space="preserve">. </w:t>
      </w:r>
      <w:r w:rsidR="00293D02" w:rsidRPr="00723AA3">
        <w:rPr>
          <w:rFonts w:ascii="Times New Roman" w:hAnsi="Times New Roman"/>
          <w:sz w:val="24"/>
          <w:szCs w:val="24"/>
        </w:rPr>
        <w:t>The algorithm</w:t>
      </w:r>
      <w:r w:rsidRPr="00723AA3">
        <w:rPr>
          <w:rFonts w:ascii="Times New Roman" w:hAnsi="Times New Roman"/>
          <w:sz w:val="24"/>
          <w:szCs w:val="24"/>
        </w:rPr>
        <w:t xml:space="preserve"> uses a physics model based on the </w:t>
      </w:r>
      <w:r w:rsidR="00293D02" w:rsidRPr="00723AA3">
        <w:rPr>
          <w:rFonts w:ascii="Times New Roman" w:hAnsi="Times New Roman"/>
          <w:sz w:val="24"/>
          <w:szCs w:val="24"/>
        </w:rPr>
        <w:t>x</w:t>
      </w:r>
      <w:r w:rsidRPr="00723AA3">
        <w:rPr>
          <w:rFonts w:ascii="Times New Roman" w:hAnsi="Times New Roman"/>
          <w:sz w:val="24"/>
          <w:szCs w:val="24"/>
        </w:rPr>
        <w:t xml:space="preserve">-ray image formation process to compute at each pixel in the raw digital image a measure of the </w:t>
      </w:r>
      <w:r w:rsidR="00293D02" w:rsidRPr="00723AA3">
        <w:rPr>
          <w:rFonts w:ascii="Times New Roman" w:hAnsi="Times New Roman"/>
          <w:sz w:val="24"/>
          <w:szCs w:val="24"/>
        </w:rPr>
        <w:t>x</w:t>
      </w:r>
      <w:r w:rsidRPr="00723AA3">
        <w:rPr>
          <w:rFonts w:ascii="Times New Roman" w:hAnsi="Times New Roman"/>
          <w:sz w:val="24"/>
          <w:szCs w:val="24"/>
        </w:rPr>
        <w:t xml:space="preserve">-ray attenuation and thereby the types and thicknesses of breast tissue in the cone of tissue between the pixel and the </w:t>
      </w:r>
      <w:r w:rsidR="00293D02" w:rsidRPr="00723AA3">
        <w:rPr>
          <w:rFonts w:ascii="Times New Roman" w:hAnsi="Times New Roman"/>
          <w:sz w:val="24"/>
          <w:szCs w:val="24"/>
        </w:rPr>
        <w:t>x</w:t>
      </w:r>
      <w:r w:rsidRPr="00723AA3">
        <w:rPr>
          <w:rFonts w:ascii="Times New Roman" w:hAnsi="Times New Roman"/>
          <w:sz w:val="24"/>
          <w:szCs w:val="24"/>
        </w:rPr>
        <w:t xml:space="preserve">-ray source. This method produces automated estimates of the volume of the breast and the volume of the dense </w:t>
      </w:r>
      <w:proofErr w:type="spellStart"/>
      <w:r w:rsidRPr="00723AA3">
        <w:rPr>
          <w:rFonts w:ascii="Times New Roman" w:hAnsi="Times New Roman"/>
          <w:sz w:val="24"/>
          <w:szCs w:val="24"/>
        </w:rPr>
        <w:t>fibroglandular</w:t>
      </w:r>
      <w:proofErr w:type="spellEnd"/>
      <w:r w:rsidRPr="00723AA3">
        <w:rPr>
          <w:rFonts w:ascii="Times New Roman" w:hAnsi="Times New Roman"/>
          <w:sz w:val="24"/>
          <w:szCs w:val="24"/>
        </w:rPr>
        <w:t xml:space="preserve"> tissue (both in cm</w:t>
      </w:r>
      <w:r w:rsidRPr="00723AA3">
        <w:rPr>
          <w:rFonts w:ascii="Times New Roman" w:hAnsi="Times New Roman"/>
          <w:sz w:val="24"/>
          <w:szCs w:val="24"/>
          <w:vertAlign w:val="superscript"/>
        </w:rPr>
        <w:t>3</w:t>
      </w:r>
      <w:r w:rsidRPr="00723AA3">
        <w:rPr>
          <w:rFonts w:ascii="Times New Roman" w:hAnsi="Times New Roman"/>
          <w:sz w:val="24"/>
          <w:szCs w:val="24"/>
        </w:rPr>
        <w:t xml:space="preserve">), as well as estimates of volumetric </w:t>
      </w:r>
      <w:r w:rsidR="0096217D" w:rsidRPr="00723AA3">
        <w:rPr>
          <w:rFonts w:ascii="Times New Roman" w:hAnsi="Times New Roman"/>
          <w:sz w:val="24"/>
          <w:szCs w:val="24"/>
        </w:rPr>
        <w:t>PD</w:t>
      </w:r>
      <w:r w:rsidRPr="00723AA3">
        <w:rPr>
          <w:rFonts w:ascii="Times New Roman" w:hAnsi="Times New Roman"/>
          <w:sz w:val="24"/>
          <w:szCs w:val="24"/>
        </w:rPr>
        <w:t>, for each CC and MLO image. The breast skin is not included in these estimations.</w:t>
      </w:r>
      <w:r w:rsidRPr="00723AA3">
        <w:rPr>
          <w:rFonts w:ascii="Times New Roman" w:hAnsi="Times New Roman"/>
          <w:b/>
          <w:bCs/>
          <w:sz w:val="24"/>
          <w:szCs w:val="24"/>
        </w:rPr>
        <w:t xml:space="preserve"> </w:t>
      </w:r>
      <w:r w:rsidR="003C77E3" w:rsidRPr="00723AA3">
        <w:rPr>
          <w:rFonts w:ascii="Times New Roman" w:hAnsi="Times New Roman"/>
          <w:bCs/>
          <w:sz w:val="24"/>
          <w:szCs w:val="24"/>
        </w:rPr>
        <w:t xml:space="preserve">A copy of this software was made available to us by </w:t>
      </w:r>
      <w:proofErr w:type="spellStart"/>
      <w:r w:rsidR="003C77E3" w:rsidRPr="00723AA3">
        <w:rPr>
          <w:rFonts w:ascii="Times New Roman" w:hAnsi="Times New Roman"/>
          <w:bCs/>
          <w:sz w:val="24"/>
          <w:szCs w:val="24"/>
        </w:rPr>
        <w:t>Matakina</w:t>
      </w:r>
      <w:proofErr w:type="spellEnd"/>
      <w:r w:rsidR="003C77E3" w:rsidRPr="00723AA3">
        <w:rPr>
          <w:rFonts w:ascii="Times New Roman" w:hAnsi="Times New Roman"/>
          <w:bCs/>
          <w:sz w:val="24"/>
          <w:szCs w:val="24"/>
        </w:rPr>
        <w:t xml:space="preserve"> Technology</w:t>
      </w:r>
      <w:r w:rsidR="0062715B" w:rsidRPr="00723AA3">
        <w:rPr>
          <w:rFonts w:ascii="Times New Roman" w:hAnsi="Times New Roman"/>
          <w:bCs/>
          <w:sz w:val="24"/>
          <w:szCs w:val="24"/>
        </w:rPr>
        <w:t>. The readings for all participants were</w:t>
      </w:r>
      <w:r w:rsidR="003C77E3" w:rsidRPr="00723AA3">
        <w:rPr>
          <w:rFonts w:ascii="Times New Roman" w:hAnsi="Times New Roman"/>
          <w:bCs/>
          <w:sz w:val="24"/>
          <w:szCs w:val="24"/>
        </w:rPr>
        <w:t xml:space="preserve"> performed in one single batch</w:t>
      </w:r>
      <w:r w:rsidR="0062715B" w:rsidRPr="00723AA3">
        <w:rPr>
          <w:rFonts w:ascii="Times New Roman" w:hAnsi="Times New Roman"/>
          <w:bCs/>
          <w:sz w:val="24"/>
          <w:szCs w:val="24"/>
        </w:rPr>
        <w:t xml:space="preserve"> at the end of the study</w:t>
      </w:r>
      <w:r w:rsidR="003C77E3" w:rsidRPr="00723AA3">
        <w:rPr>
          <w:rFonts w:ascii="Times New Roman" w:hAnsi="Times New Roman"/>
          <w:bCs/>
          <w:sz w:val="24"/>
          <w:szCs w:val="24"/>
        </w:rPr>
        <w:t xml:space="preserve">.   </w:t>
      </w:r>
    </w:p>
    <w:p w:rsidR="00933748" w:rsidRPr="00723AA3" w:rsidRDefault="00933748" w:rsidP="0094684C">
      <w:pPr>
        <w:spacing w:after="0" w:line="480" w:lineRule="auto"/>
        <w:jc w:val="both"/>
        <w:rPr>
          <w:rFonts w:ascii="Times New Roman" w:hAnsi="Times New Roman"/>
          <w:sz w:val="24"/>
          <w:szCs w:val="24"/>
        </w:rPr>
      </w:pPr>
      <w:r w:rsidRPr="00723AA3">
        <w:rPr>
          <w:rFonts w:ascii="Times New Roman" w:hAnsi="Times New Roman"/>
          <w:b/>
          <w:sz w:val="24"/>
          <w:szCs w:val="24"/>
        </w:rPr>
        <w:t xml:space="preserve">R2 </w:t>
      </w:r>
      <w:proofErr w:type="spellStart"/>
      <w:r w:rsidRPr="00723AA3">
        <w:rPr>
          <w:rFonts w:ascii="Times New Roman" w:hAnsi="Times New Roman"/>
          <w:b/>
          <w:sz w:val="24"/>
          <w:szCs w:val="24"/>
        </w:rPr>
        <w:t>Quantra</w:t>
      </w:r>
      <w:proofErr w:type="spellEnd"/>
      <w:r w:rsidRPr="00723AA3">
        <w:rPr>
          <w:rFonts w:ascii="Times New Roman" w:hAnsi="Times New Roman"/>
          <w:sz w:val="24"/>
          <w:szCs w:val="24"/>
        </w:rPr>
        <w:t xml:space="preserve"> (</w:t>
      </w:r>
      <w:proofErr w:type="spellStart"/>
      <w:r w:rsidRPr="00723AA3">
        <w:rPr>
          <w:rFonts w:ascii="Times New Roman" w:hAnsi="Times New Roman"/>
          <w:sz w:val="24"/>
          <w:szCs w:val="24"/>
        </w:rPr>
        <w:t>Hologic</w:t>
      </w:r>
      <w:proofErr w:type="spellEnd"/>
      <w:r w:rsidR="006A39C5">
        <w:rPr>
          <w:rFonts w:ascii="Times New Roman" w:hAnsi="Times New Roman"/>
          <w:sz w:val="24"/>
          <w:szCs w:val="24"/>
        </w:rPr>
        <w:t>, Bedford, US</w:t>
      </w:r>
      <w:r w:rsidRPr="00723AA3">
        <w:rPr>
          <w:rFonts w:ascii="Times New Roman" w:hAnsi="Times New Roman"/>
          <w:sz w:val="24"/>
          <w:szCs w:val="24"/>
        </w:rPr>
        <w:t>)</w:t>
      </w:r>
      <w:r w:rsidR="002A78C5" w:rsidRPr="00723AA3">
        <w:rPr>
          <w:rFonts w:ascii="Times New Roman" w:hAnsi="Times New Roman"/>
          <w:sz w:val="24"/>
          <w:szCs w:val="24"/>
        </w:rPr>
        <w:t>, version 1.3,</w:t>
      </w:r>
      <w:r w:rsidRPr="00723AA3">
        <w:rPr>
          <w:rFonts w:ascii="Times New Roman" w:hAnsi="Times New Roman"/>
          <w:sz w:val="24"/>
          <w:szCs w:val="24"/>
        </w:rPr>
        <w:t xml:space="preserve"> is a fully automated volumetric method which has evolved from the SMF method for analogue images </w:t>
      </w:r>
      <w:r w:rsidR="00FA66F6" w:rsidRPr="00723AA3">
        <w:rPr>
          <w:rFonts w:ascii="Times New Roman" w:hAnsi="Times New Roman"/>
          <w:sz w:val="24"/>
          <w:szCs w:val="24"/>
        </w:rPr>
        <w:fldChar w:fldCharType="begin">
          <w:fldData xml:space="preserve">PEVuZE5vdGU+PENpdGU+PEF1dGhvcj5NY0Nvcm1hY2s8L0F1dGhvcj48WWVhcj4yMDA3PC9ZZWFy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</w:fldData>
        </w:fldChar>
      </w:r>
      <w:r w:rsidR="00196F8C">
        <w:rPr>
          <w:rFonts w:ascii="Times New Roman" w:hAnsi="Times New Roman"/>
          <w:sz w:val="24"/>
          <w:szCs w:val="24"/>
        </w:rPr>
        <w:instrText xml:space="preserve"> ADDIN EN.CITE </w:instrText>
      </w:r>
      <w:r w:rsidR="00FA66F6">
        <w:rPr>
          <w:rFonts w:ascii="Times New Roman" w:hAnsi="Times New Roman"/>
          <w:sz w:val="24"/>
          <w:szCs w:val="24"/>
        </w:rPr>
        <w:fldChar w:fldCharType="begin">
          <w:fldData xml:space="preserve">PEVuZE5vdGU+PENpdGU+PEF1dGhvcj5NY0Nvcm1hY2s8L0F1dGhvcj48WWVhcj4yMDA3PC9ZZWFy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</w:fldData>
        </w:fldChar>
      </w:r>
      <w:r w:rsidR="00196F8C">
        <w:rPr>
          <w:rFonts w:ascii="Times New Roman" w:hAnsi="Times New Roman"/>
          <w:sz w:val="24"/>
          <w:szCs w:val="24"/>
        </w:rPr>
        <w:instrText xml:space="preserve"> ADDIN EN.CITE.DATA </w:instrText>
      </w:r>
      <w:r w:rsidR="00FA66F6">
        <w:rPr>
          <w:rFonts w:ascii="Times New Roman" w:hAnsi="Times New Roman"/>
          <w:sz w:val="24"/>
          <w:szCs w:val="24"/>
        </w:rPr>
      </w:r>
      <w:r w:rsidR="00FA66F6">
        <w:rPr>
          <w:rFonts w:ascii="Times New Roman" w:hAnsi="Times New Roman"/>
          <w:sz w:val="24"/>
          <w:szCs w:val="24"/>
        </w:rPr>
        <w:fldChar w:fldCharType="end"/>
      </w:r>
      <w:r w:rsidR="00FA66F6" w:rsidRPr="00723AA3">
        <w:rPr>
          <w:rFonts w:ascii="Times New Roman" w:hAnsi="Times New Roman"/>
          <w:sz w:val="24"/>
          <w:szCs w:val="24"/>
        </w:rPr>
      </w:r>
      <w:r w:rsidR="00FA66F6" w:rsidRPr="00723AA3">
        <w:rPr>
          <w:rFonts w:ascii="Times New Roman" w:hAnsi="Times New Roman"/>
          <w:sz w:val="24"/>
          <w:szCs w:val="24"/>
        </w:rPr>
        <w:fldChar w:fldCharType="separate"/>
      </w:r>
      <w:r w:rsidR="00196F8C">
        <w:rPr>
          <w:rFonts w:ascii="Times New Roman" w:hAnsi="Times New Roman"/>
          <w:noProof/>
          <w:sz w:val="24"/>
          <w:szCs w:val="24"/>
        </w:rPr>
        <w:t>[</w:t>
      </w:r>
      <w:hyperlink w:anchor="_ENREF_7" w:tooltip="McCormack, 2007 #200" w:history="1">
        <w:r w:rsidR="00196F8C">
          <w:rPr>
            <w:rFonts w:ascii="Times New Roman" w:hAnsi="Times New Roman"/>
            <w:noProof/>
            <w:sz w:val="24"/>
            <w:szCs w:val="24"/>
          </w:rPr>
          <w:t>7</w:t>
        </w:r>
      </w:hyperlink>
      <w:r w:rsidR="00196F8C">
        <w:rPr>
          <w:rFonts w:ascii="Times New Roman" w:hAnsi="Times New Roman"/>
          <w:noProof/>
          <w:sz w:val="24"/>
          <w:szCs w:val="24"/>
        </w:rPr>
        <w:t xml:space="preserve">, </w:t>
      </w:r>
      <w:hyperlink w:anchor="_ENREF_8" w:tooltip="Aitken, 2010 #2269" w:history="1">
        <w:r w:rsidR="00196F8C">
          <w:rPr>
            <w:rFonts w:ascii="Times New Roman" w:hAnsi="Times New Roman"/>
            <w:noProof/>
            <w:sz w:val="24"/>
            <w:szCs w:val="24"/>
          </w:rPr>
          <w:t>8</w:t>
        </w:r>
      </w:hyperlink>
      <w:r w:rsidR="00196F8C">
        <w:rPr>
          <w:rFonts w:ascii="Times New Roman" w:hAnsi="Times New Roman"/>
          <w:noProof/>
          <w:sz w:val="24"/>
          <w:szCs w:val="24"/>
        </w:rPr>
        <w:t>]</w:t>
      </w:r>
      <w:r w:rsidR="00FA66F6" w:rsidRPr="00723AA3">
        <w:rPr>
          <w:rFonts w:ascii="Times New Roman" w:hAnsi="Times New Roman"/>
          <w:sz w:val="24"/>
          <w:szCs w:val="24"/>
        </w:rPr>
        <w:fldChar w:fldCharType="end"/>
      </w:r>
      <w:r w:rsidRPr="00723AA3">
        <w:rPr>
          <w:rFonts w:ascii="Times New Roman" w:hAnsi="Times New Roman"/>
          <w:sz w:val="24"/>
          <w:szCs w:val="24"/>
        </w:rPr>
        <w:t>. This algorithm is based on a physic</w:t>
      </w:r>
      <w:r w:rsidR="00293D02" w:rsidRPr="00723AA3">
        <w:rPr>
          <w:rFonts w:ascii="Times New Roman" w:hAnsi="Times New Roman"/>
          <w:sz w:val="24"/>
          <w:szCs w:val="24"/>
        </w:rPr>
        <w:t>s</w:t>
      </w:r>
      <w:r w:rsidRPr="00723AA3">
        <w:rPr>
          <w:rFonts w:ascii="Times New Roman" w:hAnsi="Times New Roman"/>
          <w:sz w:val="24"/>
          <w:szCs w:val="24"/>
        </w:rPr>
        <w:t xml:space="preserve"> model of the </w:t>
      </w:r>
      <w:r w:rsidR="00293D02" w:rsidRPr="00723AA3">
        <w:rPr>
          <w:rFonts w:ascii="Times New Roman" w:hAnsi="Times New Roman"/>
          <w:sz w:val="24"/>
          <w:szCs w:val="24"/>
        </w:rPr>
        <w:t>x</w:t>
      </w:r>
      <w:r w:rsidRPr="00723AA3">
        <w:rPr>
          <w:rFonts w:ascii="Times New Roman" w:hAnsi="Times New Roman"/>
          <w:sz w:val="24"/>
          <w:szCs w:val="24"/>
        </w:rPr>
        <w:t xml:space="preserve">-ray imaging process that estimates the amount of </w:t>
      </w:r>
      <w:proofErr w:type="spellStart"/>
      <w:r w:rsidRPr="00723AA3">
        <w:rPr>
          <w:rFonts w:ascii="Times New Roman" w:hAnsi="Times New Roman"/>
          <w:sz w:val="24"/>
          <w:szCs w:val="24"/>
        </w:rPr>
        <w:t>fibroglandular</w:t>
      </w:r>
      <w:proofErr w:type="spellEnd"/>
      <w:r w:rsidRPr="00723AA3">
        <w:rPr>
          <w:rFonts w:ascii="Times New Roman" w:hAnsi="Times New Roman"/>
          <w:sz w:val="24"/>
          <w:szCs w:val="24"/>
        </w:rPr>
        <w:t xml:space="preserve"> tissue that an </w:t>
      </w:r>
      <w:r w:rsidR="00293D02" w:rsidRPr="00723AA3">
        <w:rPr>
          <w:rFonts w:ascii="Times New Roman" w:hAnsi="Times New Roman"/>
          <w:sz w:val="24"/>
          <w:szCs w:val="24"/>
        </w:rPr>
        <w:t>x</w:t>
      </w:r>
      <w:r w:rsidRPr="00723AA3">
        <w:rPr>
          <w:rFonts w:ascii="Times New Roman" w:hAnsi="Times New Roman"/>
          <w:sz w:val="24"/>
          <w:szCs w:val="24"/>
        </w:rPr>
        <w:t xml:space="preserve">-ray must have penetrated at each pixel on the image in order to deposit the amount of energy measured by the detector. It then aggregates single pixel values to estimate the volume of the breast and the volume of the </w:t>
      </w:r>
      <w:proofErr w:type="spellStart"/>
      <w:r w:rsidRPr="00723AA3">
        <w:rPr>
          <w:rFonts w:ascii="Times New Roman" w:hAnsi="Times New Roman"/>
          <w:sz w:val="24"/>
          <w:szCs w:val="24"/>
        </w:rPr>
        <w:t>fibroglandular</w:t>
      </w:r>
      <w:proofErr w:type="spellEnd"/>
      <w:r w:rsidRPr="00723AA3">
        <w:rPr>
          <w:rFonts w:ascii="Times New Roman" w:hAnsi="Times New Roman"/>
          <w:sz w:val="24"/>
          <w:szCs w:val="24"/>
        </w:rPr>
        <w:t xml:space="preserve"> tissue. In contrast to </w:t>
      </w:r>
      <w:proofErr w:type="spellStart"/>
      <w:r w:rsidRPr="00723AA3">
        <w:rPr>
          <w:rFonts w:ascii="Times New Roman" w:hAnsi="Times New Roman"/>
          <w:sz w:val="24"/>
          <w:szCs w:val="24"/>
        </w:rPr>
        <w:t>Volpara</w:t>
      </w:r>
      <w:proofErr w:type="spellEnd"/>
      <w:r w:rsidRPr="00723AA3">
        <w:rPr>
          <w:rFonts w:ascii="Times New Roman" w:hAnsi="Times New Roman"/>
          <w:sz w:val="24"/>
          <w:szCs w:val="24"/>
        </w:rPr>
        <w:t>, it incorporates the skin into its volume estimations and it combines the information from both the CC and the MLO views to produce average estimates of the breast volume, dense volume (both in cm</w:t>
      </w:r>
      <w:r w:rsidRPr="00723AA3">
        <w:rPr>
          <w:rFonts w:ascii="Times New Roman" w:hAnsi="Times New Roman"/>
          <w:sz w:val="24"/>
          <w:szCs w:val="24"/>
          <w:vertAlign w:val="superscript"/>
        </w:rPr>
        <w:t>3</w:t>
      </w:r>
      <w:r w:rsidRPr="00723AA3">
        <w:rPr>
          <w:rFonts w:ascii="Times New Roman" w:hAnsi="Times New Roman"/>
          <w:sz w:val="24"/>
          <w:szCs w:val="24"/>
        </w:rPr>
        <w:t>)</w:t>
      </w:r>
      <w:r w:rsidRPr="00723AA3">
        <w:rPr>
          <w:rFonts w:ascii="Times New Roman" w:hAnsi="Times New Roman"/>
          <w:sz w:val="24"/>
          <w:szCs w:val="24"/>
          <w:vertAlign w:val="superscript"/>
        </w:rPr>
        <w:t xml:space="preserve"> </w:t>
      </w:r>
      <w:r w:rsidRPr="00723AA3">
        <w:rPr>
          <w:rFonts w:ascii="Times New Roman" w:hAnsi="Times New Roman"/>
          <w:sz w:val="24"/>
          <w:szCs w:val="24"/>
        </w:rPr>
        <w:t xml:space="preserve">and volumetric </w:t>
      </w:r>
      <w:r w:rsidR="0096217D" w:rsidRPr="00723AA3">
        <w:rPr>
          <w:rFonts w:ascii="Times New Roman" w:hAnsi="Times New Roman"/>
          <w:sz w:val="24"/>
          <w:szCs w:val="24"/>
        </w:rPr>
        <w:t>PD</w:t>
      </w:r>
      <w:r w:rsidRPr="00723AA3">
        <w:rPr>
          <w:rFonts w:ascii="Times New Roman" w:hAnsi="Times New Roman"/>
          <w:sz w:val="24"/>
          <w:szCs w:val="24"/>
        </w:rPr>
        <w:t xml:space="preserve"> separately for the left and right breasts. </w:t>
      </w:r>
      <w:proofErr w:type="spellStart"/>
      <w:r w:rsidR="00452824" w:rsidRPr="00723AA3">
        <w:rPr>
          <w:rFonts w:ascii="Times New Roman" w:hAnsi="Times New Roman"/>
          <w:sz w:val="24"/>
          <w:szCs w:val="24"/>
        </w:rPr>
        <w:t>Quantra</w:t>
      </w:r>
      <w:proofErr w:type="spellEnd"/>
      <w:r w:rsidR="00452824" w:rsidRPr="00723AA3">
        <w:rPr>
          <w:rFonts w:ascii="Times New Roman" w:hAnsi="Times New Roman"/>
          <w:sz w:val="24"/>
          <w:szCs w:val="24"/>
        </w:rPr>
        <w:t xml:space="preserve"> </w:t>
      </w:r>
      <w:r w:rsidR="0062715B" w:rsidRPr="00723AA3">
        <w:rPr>
          <w:rFonts w:ascii="Times New Roman" w:hAnsi="Times New Roman"/>
          <w:sz w:val="24"/>
          <w:szCs w:val="24"/>
        </w:rPr>
        <w:t xml:space="preserve">was installed in each clinical setting. It </w:t>
      </w:r>
      <w:r w:rsidR="00452824" w:rsidRPr="00723AA3">
        <w:rPr>
          <w:rFonts w:ascii="Times New Roman" w:hAnsi="Times New Roman"/>
          <w:sz w:val="24"/>
          <w:szCs w:val="24"/>
        </w:rPr>
        <w:t>produce</w:t>
      </w:r>
      <w:r w:rsidR="00A34F17" w:rsidRPr="00723AA3">
        <w:rPr>
          <w:rFonts w:ascii="Times New Roman" w:hAnsi="Times New Roman"/>
          <w:sz w:val="24"/>
          <w:szCs w:val="24"/>
        </w:rPr>
        <w:t>d</w:t>
      </w:r>
      <w:r w:rsidR="000E0046" w:rsidRPr="00723AA3">
        <w:rPr>
          <w:rFonts w:ascii="Times New Roman" w:hAnsi="Times New Roman"/>
          <w:sz w:val="24"/>
          <w:szCs w:val="24"/>
        </w:rPr>
        <w:t xml:space="preserve"> </w:t>
      </w:r>
      <w:r w:rsidR="0062715B" w:rsidRPr="00723AA3">
        <w:rPr>
          <w:rFonts w:ascii="Times New Roman" w:hAnsi="Times New Roman"/>
          <w:sz w:val="24"/>
          <w:szCs w:val="24"/>
        </w:rPr>
        <w:t>for each participant, at the time of her mammography, a digital image with her density measurements</w:t>
      </w:r>
      <w:r w:rsidR="00954ABA" w:rsidRPr="00723AA3">
        <w:rPr>
          <w:rFonts w:ascii="Times New Roman" w:hAnsi="Times New Roman"/>
          <w:sz w:val="24"/>
          <w:szCs w:val="24"/>
        </w:rPr>
        <w:t xml:space="preserve"> super-imposed on it</w:t>
      </w:r>
      <w:r w:rsidR="00A34F17" w:rsidRPr="00723AA3">
        <w:rPr>
          <w:rFonts w:ascii="Times New Roman" w:hAnsi="Times New Roman"/>
          <w:sz w:val="24"/>
          <w:szCs w:val="24"/>
        </w:rPr>
        <w:t xml:space="preserve">. </w:t>
      </w:r>
      <w:r w:rsidR="0062715B" w:rsidRPr="00723AA3">
        <w:rPr>
          <w:rFonts w:ascii="Times New Roman" w:hAnsi="Times New Roman"/>
          <w:sz w:val="24"/>
          <w:szCs w:val="24"/>
        </w:rPr>
        <w:t xml:space="preserve">These </w:t>
      </w:r>
      <w:r w:rsidR="00954ABA" w:rsidRPr="00723AA3">
        <w:rPr>
          <w:rFonts w:ascii="Times New Roman" w:hAnsi="Times New Roman"/>
          <w:sz w:val="24"/>
          <w:szCs w:val="24"/>
        </w:rPr>
        <w:t xml:space="preserve">images were saved into a dedicated server and the density </w:t>
      </w:r>
      <w:r w:rsidR="00A34F17" w:rsidRPr="00723AA3">
        <w:rPr>
          <w:rFonts w:ascii="Times New Roman" w:hAnsi="Times New Roman"/>
          <w:sz w:val="24"/>
          <w:szCs w:val="24"/>
        </w:rPr>
        <w:t xml:space="preserve">data </w:t>
      </w:r>
      <w:r w:rsidR="0062715B" w:rsidRPr="00723AA3">
        <w:rPr>
          <w:rFonts w:ascii="Times New Roman" w:hAnsi="Times New Roman"/>
          <w:sz w:val="24"/>
          <w:szCs w:val="24"/>
        </w:rPr>
        <w:t xml:space="preserve">subsequently </w:t>
      </w:r>
      <w:r w:rsidR="00FB49C0" w:rsidRPr="00723AA3">
        <w:rPr>
          <w:rFonts w:ascii="Times New Roman" w:hAnsi="Times New Roman"/>
          <w:sz w:val="24"/>
          <w:szCs w:val="24"/>
        </w:rPr>
        <w:t xml:space="preserve">extracted </w:t>
      </w:r>
      <w:r w:rsidR="00A34F17" w:rsidRPr="00723AA3">
        <w:rPr>
          <w:rFonts w:ascii="Times New Roman" w:hAnsi="Times New Roman"/>
          <w:sz w:val="24"/>
          <w:szCs w:val="24"/>
        </w:rPr>
        <w:t xml:space="preserve">into a spreadsheet by two independent </w:t>
      </w:r>
      <w:r w:rsidR="000E0046" w:rsidRPr="00723AA3">
        <w:rPr>
          <w:rFonts w:ascii="Times New Roman" w:hAnsi="Times New Roman"/>
          <w:sz w:val="24"/>
          <w:szCs w:val="24"/>
        </w:rPr>
        <w:t xml:space="preserve">researchers, </w:t>
      </w:r>
      <w:r w:rsidR="0062715B" w:rsidRPr="00723AA3">
        <w:rPr>
          <w:rFonts w:ascii="Times New Roman" w:hAnsi="Times New Roman"/>
          <w:sz w:val="24"/>
          <w:szCs w:val="24"/>
        </w:rPr>
        <w:t xml:space="preserve">who were kept blind to the characteristics of the participants, </w:t>
      </w:r>
      <w:r w:rsidR="000E0046" w:rsidRPr="00723AA3">
        <w:rPr>
          <w:rFonts w:ascii="Times New Roman" w:hAnsi="Times New Roman"/>
          <w:sz w:val="24"/>
          <w:szCs w:val="24"/>
        </w:rPr>
        <w:t>and t</w:t>
      </w:r>
      <w:r w:rsidR="00A34F17" w:rsidRPr="00723AA3">
        <w:rPr>
          <w:rFonts w:ascii="Times New Roman" w:hAnsi="Times New Roman"/>
          <w:sz w:val="24"/>
          <w:szCs w:val="24"/>
        </w:rPr>
        <w:t>heir datasets compared and checked.</w:t>
      </w:r>
      <w:r w:rsidR="005C7E27" w:rsidRPr="00723AA3">
        <w:rPr>
          <w:rFonts w:ascii="Times New Roman" w:hAnsi="Times New Roman"/>
          <w:sz w:val="24"/>
          <w:szCs w:val="24"/>
        </w:rPr>
        <w:t xml:space="preserve"> </w:t>
      </w:r>
      <w:r w:rsidRPr="00723AA3">
        <w:rPr>
          <w:rFonts w:ascii="Times New Roman" w:hAnsi="Times New Roman"/>
          <w:sz w:val="24"/>
          <w:szCs w:val="24"/>
        </w:rPr>
        <w:t xml:space="preserve">   </w:t>
      </w:r>
    </w:p>
    <w:p w:rsidR="005C7E27" w:rsidRPr="00723AA3" w:rsidRDefault="00785CC4" w:rsidP="00203399">
      <w:pPr>
        <w:spacing w:after="0" w:line="480" w:lineRule="auto"/>
        <w:jc w:val="both"/>
        <w:rPr>
          <w:rFonts w:ascii="Times New Roman" w:hAnsi="Times New Roman"/>
          <w:sz w:val="24"/>
          <w:szCs w:val="24"/>
        </w:rPr>
      </w:pPr>
      <w:r w:rsidRPr="00723AA3">
        <w:rPr>
          <w:rFonts w:ascii="Times New Roman" w:hAnsi="Times New Roman"/>
          <w:b/>
          <w:sz w:val="24"/>
          <w:szCs w:val="24"/>
          <w:lang w:val="en-US"/>
        </w:rPr>
        <w:t>S</w:t>
      </w:r>
      <w:r w:rsidR="003C77E3" w:rsidRPr="00723AA3">
        <w:rPr>
          <w:rFonts w:ascii="Times New Roman" w:hAnsi="Times New Roman"/>
          <w:b/>
          <w:sz w:val="24"/>
          <w:szCs w:val="24"/>
          <w:lang w:val="en-US"/>
        </w:rPr>
        <w:t xml:space="preserve">ingle x-ray </w:t>
      </w:r>
      <w:proofErr w:type="spellStart"/>
      <w:r w:rsidR="003C77E3" w:rsidRPr="00723AA3">
        <w:rPr>
          <w:rFonts w:ascii="Times New Roman" w:hAnsi="Times New Roman"/>
          <w:b/>
          <w:sz w:val="24"/>
          <w:szCs w:val="24"/>
          <w:lang w:val="en-US"/>
        </w:rPr>
        <w:t>absorptiometry</w:t>
      </w:r>
      <w:proofErr w:type="spellEnd"/>
      <w:r w:rsidR="003C77E3" w:rsidRPr="00723AA3">
        <w:rPr>
          <w:rFonts w:ascii="Times New Roman" w:hAnsi="Times New Roman"/>
          <w:b/>
          <w:sz w:val="24"/>
          <w:szCs w:val="24"/>
          <w:lang w:val="en-US"/>
        </w:rPr>
        <w:t xml:space="preserve"> (SX</w:t>
      </w:r>
      <w:r w:rsidRPr="00723AA3">
        <w:rPr>
          <w:rFonts w:ascii="Times New Roman" w:hAnsi="Times New Roman"/>
          <w:b/>
          <w:sz w:val="24"/>
          <w:szCs w:val="24"/>
          <w:lang w:val="en-US"/>
        </w:rPr>
        <w:t>A</w:t>
      </w:r>
      <w:r w:rsidR="003C77E3" w:rsidRPr="00723AA3">
        <w:rPr>
          <w:rFonts w:ascii="Times New Roman" w:hAnsi="Times New Roman"/>
          <w:b/>
          <w:sz w:val="24"/>
          <w:szCs w:val="24"/>
          <w:lang w:val="en-US"/>
        </w:rPr>
        <w:t>)</w:t>
      </w:r>
      <w:r w:rsidRPr="00723AA3">
        <w:rPr>
          <w:rFonts w:ascii="Times New Roman" w:hAnsi="Times New Roman"/>
          <w:sz w:val="24"/>
          <w:szCs w:val="24"/>
          <w:lang w:val="en-US"/>
        </w:rPr>
        <w:t xml:space="preserve"> (University of California, San Francisco)</w:t>
      </w:r>
      <w:r w:rsidR="00B96B46" w:rsidRPr="00723AA3">
        <w:rPr>
          <w:rFonts w:ascii="Times New Roman" w:hAnsi="Times New Roman"/>
          <w:sz w:val="24"/>
          <w:szCs w:val="24"/>
          <w:lang w:val="en-US"/>
        </w:rPr>
        <w:t>,</w:t>
      </w:r>
      <w:r w:rsidRPr="00723AA3">
        <w:rPr>
          <w:rFonts w:ascii="Times New Roman" w:hAnsi="Times New Roman"/>
          <w:sz w:val="24"/>
          <w:szCs w:val="24"/>
          <w:lang w:val="en-US"/>
        </w:rPr>
        <w:t xml:space="preserve"> version 6.5, is the third fully automated volumetric method to measure breast tissue composition</w:t>
      </w:r>
      <w:r w:rsidR="00B96B46" w:rsidRPr="00723AA3">
        <w:rPr>
          <w:rFonts w:ascii="Times New Roman" w:hAnsi="Times New Roman"/>
          <w:sz w:val="24"/>
          <w:szCs w:val="24"/>
          <w:lang w:val="en-US"/>
        </w:rPr>
        <w:t xml:space="preserve"> from raw images</w:t>
      </w:r>
      <w:r w:rsidRPr="00723AA3">
        <w:rPr>
          <w:rFonts w:ascii="Times New Roman" w:hAnsi="Times New Roman"/>
          <w:sz w:val="24"/>
          <w:szCs w:val="24"/>
          <w:lang w:val="en-US"/>
        </w:rPr>
        <w:t>. SXA compares the breast attenuation values against an in-image calibration phantom made from materials that mimic glandular-adipose tissue ratios</w:t>
      </w:r>
      <w:r w:rsidR="00196F8C">
        <w:rPr>
          <w:rFonts w:ascii="Times New Roman" w:hAnsi="Times New Roman"/>
          <w:sz w:val="24"/>
          <w:szCs w:val="24"/>
          <w:lang w:val="en-US"/>
        </w:rPr>
        <w:t xml:space="preserve"> </w:t>
      </w:r>
      <w:r w:rsidR="00FA66F6" w:rsidRPr="00723AA3">
        <w:rPr>
          <w:rFonts w:ascii="Times New Roman" w:hAnsi="Times New Roman"/>
          <w:sz w:val="24"/>
          <w:szCs w:val="24"/>
          <w:lang w:val="en-US"/>
        </w:rPr>
        <w:fldChar w:fldCharType="begin">
          <w:fldData xml:space="preserve">PEVuZE5vdGU+PENpdGU+PEF1dGhvcj5TaGVwaGVyZDwvQXV0aG9yPjxZZWFyPjIwMDI8L1llYXI+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=
</w:fldData>
        </w:fldChar>
      </w:r>
      <w:r w:rsidR="00196F8C">
        <w:rPr>
          <w:rFonts w:ascii="Times New Roman" w:hAnsi="Times New Roman"/>
          <w:sz w:val="24"/>
          <w:szCs w:val="24"/>
          <w:lang w:val="en-US"/>
        </w:rPr>
        <w:instrText xml:space="preserve"> ADDIN EN.CITE </w:instrText>
      </w:r>
      <w:r w:rsidR="00FA66F6">
        <w:rPr>
          <w:rFonts w:ascii="Times New Roman" w:hAnsi="Times New Roman"/>
          <w:sz w:val="24"/>
          <w:szCs w:val="24"/>
          <w:lang w:val="en-US"/>
        </w:rPr>
        <w:fldChar w:fldCharType="begin">
          <w:fldData xml:space="preserve">PEVuZE5vdGU+PENpdGU+PEF1dGhvcj5TaGVwaGVyZDwvQXV0aG9yPjxZZWFyPjIwMDI8L1llYXI+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=
</w:fldData>
        </w:fldChar>
      </w:r>
      <w:r w:rsidR="00196F8C">
        <w:rPr>
          <w:rFonts w:ascii="Times New Roman" w:hAnsi="Times New Roman"/>
          <w:sz w:val="24"/>
          <w:szCs w:val="24"/>
          <w:lang w:val="en-US"/>
        </w:rPr>
        <w:instrText xml:space="preserve"> ADDIN EN.CITE.DATA </w:instrText>
      </w:r>
      <w:r w:rsidR="00FA66F6">
        <w:rPr>
          <w:rFonts w:ascii="Times New Roman" w:hAnsi="Times New Roman"/>
          <w:sz w:val="24"/>
          <w:szCs w:val="24"/>
          <w:lang w:val="en-US"/>
        </w:rPr>
      </w:r>
      <w:r w:rsidR="00FA66F6">
        <w:rPr>
          <w:rFonts w:ascii="Times New Roman" w:hAnsi="Times New Roman"/>
          <w:sz w:val="24"/>
          <w:szCs w:val="24"/>
          <w:lang w:val="en-US"/>
        </w:rPr>
        <w:fldChar w:fldCharType="end"/>
      </w:r>
      <w:r w:rsidR="00FA66F6" w:rsidRPr="00723AA3">
        <w:rPr>
          <w:rFonts w:ascii="Times New Roman" w:hAnsi="Times New Roman"/>
          <w:sz w:val="24"/>
          <w:szCs w:val="24"/>
          <w:lang w:val="en-US"/>
        </w:rPr>
      </w:r>
      <w:r w:rsidR="00FA66F6" w:rsidRPr="00723AA3">
        <w:rPr>
          <w:rFonts w:ascii="Times New Roman" w:hAnsi="Times New Roman"/>
          <w:sz w:val="24"/>
          <w:szCs w:val="24"/>
          <w:lang w:val="en-US"/>
        </w:rPr>
        <w:fldChar w:fldCharType="separate"/>
      </w:r>
      <w:r w:rsidR="00196F8C">
        <w:rPr>
          <w:rFonts w:ascii="Times New Roman" w:hAnsi="Times New Roman"/>
          <w:noProof/>
          <w:sz w:val="24"/>
          <w:szCs w:val="24"/>
          <w:lang w:val="en-US"/>
        </w:rPr>
        <w:t>[</w:t>
      </w:r>
      <w:hyperlink w:anchor="_ENREF_9" w:tooltip="Shepherd, 2002 #1089" w:history="1">
        <w:r w:rsidR="00196F8C">
          <w:rPr>
            <w:rFonts w:ascii="Times New Roman" w:hAnsi="Times New Roman"/>
            <w:noProof/>
            <w:sz w:val="24"/>
            <w:szCs w:val="24"/>
            <w:lang w:val="en-US"/>
          </w:rPr>
          <w:t>9-11</w:t>
        </w:r>
      </w:hyperlink>
      <w:r w:rsidR="00196F8C">
        <w:rPr>
          <w:rFonts w:ascii="Times New Roman" w:hAnsi="Times New Roman"/>
          <w:noProof/>
          <w:sz w:val="24"/>
          <w:szCs w:val="24"/>
          <w:lang w:val="en-US"/>
        </w:rPr>
        <w:t>]</w:t>
      </w:r>
      <w:r w:rsidR="00FA66F6" w:rsidRPr="00723AA3">
        <w:rPr>
          <w:rFonts w:ascii="Times New Roman" w:hAnsi="Times New Roman"/>
          <w:sz w:val="24"/>
          <w:szCs w:val="24"/>
          <w:lang w:val="en-US"/>
        </w:rPr>
        <w:fldChar w:fldCharType="end"/>
      </w:r>
      <w:r w:rsidRPr="00723AA3">
        <w:rPr>
          <w:rFonts w:ascii="Times New Roman" w:hAnsi="Times New Roman"/>
          <w:sz w:val="24"/>
          <w:szCs w:val="24"/>
          <w:lang w:val="en-US"/>
        </w:rPr>
        <w:t xml:space="preserve">. The phantom is mounted on the unused corner of the mammographic compression paddle. An algorithm then analyses the digital image and estimates breast height and amount of </w:t>
      </w:r>
      <w:proofErr w:type="spellStart"/>
      <w:r w:rsidRPr="00723AA3">
        <w:rPr>
          <w:rFonts w:ascii="Times New Roman" w:hAnsi="Times New Roman"/>
          <w:sz w:val="24"/>
          <w:szCs w:val="24"/>
          <w:lang w:val="en-US"/>
        </w:rPr>
        <w:t>fibroglandular</w:t>
      </w:r>
      <w:proofErr w:type="spellEnd"/>
      <w:r w:rsidRPr="00723AA3">
        <w:rPr>
          <w:rFonts w:ascii="Times New Roman" w:hAnsi="Times New Roman"/>
          <w:sz w:val="24"/>
          <w:szCs w:val="24"/>
          <w:lang w:val="en-US"/>
        </w:rPr>
        <w:t xml:space="preserve"> density at each pixel. The pixel-specific estimates are then sum</w:t>
      </w:r>
      <w:bookmarkStart w:id="0" w:name="_GoBack"/>
      <w:bookmarkEnd w:id="0"/>
      <w:r w:rsidRPr="00723AA3">
        <w:rPr>
          <w:rFonts w:ascii="Times New Roman" w:hAnsi="Times New Roman"/>
          <w:sz w:val="24"/>
          <w:szCs w:val="24"/>
          <w:lang w:val="en-US"/>
        </w:rPr>
        <w:t>med up to produce total breast estimates for dense tissue volume (both in cm</w:t>
      </w:r>
      <w:r w:rsidRPr="00723AA3">
        <w:rPr>
          <w:rFonts w:ascii="Times New Roman" w:hAnsi="Times New Roman"/>
          <w:sz w:val="24"/>
          <w:szCs w:val="24"/>
          <w:vertAlign w:val="superscript"/>
          <w:lang w:val="en-US"/>
        </w:rPr>
        <w:t>3</w:t>
      </w:r>
      <w:r w:rsidRPr="00723AA3">
        <w:rPr>
          <w:rFonts w:ascii="Times New Roman" w:hAnsi="Times New Roman"/>
          <w:sz w:val="24"/>
          <w:szCs w:val="24"/>
          <w:lang w:val="en-US"/>
        </w:rPr>
        <w:t>), as well as of volumetric PD. To date, only the algorithm for processing CC images is in use.</w:t>
      </w:r>
      <w:r w:rsidR="005C7E27" w:rsidRPr="00723AA3">
        <w:rPr>
          <w:rFonts w:ascii="Times New Roman" w:hAnsi="Times New Roman"/>
          <w:sz w:val="24"/>
          <w:szCs w:val="24"/>
        </w:rPr>
        <w:t xml:space="preserve"> The </w:t>
      </w:r>
      <w:r w:rsidR="00A60CAE" w:rsidRPr="00723AA3">
        <w:rPr>
          <w:rFonts w:ascii="Times New Roman" w:hAnsi="Times New Roman"/>
          <w:sz w:val="24"/>
          <w:szCs w:val="24"/>
        </w:rPr>
        <w:t>r</w:t>
      </w:r>
      <w:r w:rsidR="005C7E27" w:rsidRPr="00723AA3">
        <w:rPr>
          <w:rFonts w:ascii="Times New Roman" w:hAnsi="Times New Roman"/>
          <w:sz w:val="24"/>
          <w:szCs w:val="24"/>
        </w:rPr>
        <w:t xml:space="preserve">aw </w:t>
      </w:r>
      <w:proofErr w:type="spellStart"/>
      <w:r w:rsidR="000E0046" w:rsidRPr="00723AA3">
        <w:rPr>
          <w:rFonts w:ascii="Times New Roman" w:hAnsi="Times New Roman"/>
          <w:sz w:val="24"/>
          <w:szCs w:val="24"/>
        </w:rPr>
        <w:t>anonymised</w:t>
      </w:r>
      <w:proofErr w:type="spellEnd"/>
      <w:r w:rsidR="000E0046" w:rsidRPr="00723AA3">
        <w:rPr>
          <w:rFonts w:ascii="Times New Roman" w:hAnsi="Times New Roman"/>
          <w:sz w:val="24"/>
          <w:szCs w:val="24"/>
        </w:rPr>
        <w:t xml:space="preserve"> </w:t>
      </w:r>
      <w:r w:rsidR="005C7E27" w:rsidRPr="00723AA3">
        <w:rPr>
          <w:rFonts w:ascii="Times New Roman" w:hAnsi="Times New Roman"/>
          <w:sz w:val="24"/>
          <w:szCs w:val="24"/>
        </w:rPr>
        <w:t>images were transferred in batches to the University of California where the automated SXA readings were performed</w:t>
      </w:r>
      <w:r w:rsidR="000E0046" w:rsidRPr="00723AA3">
        <w:rPr>
          <w:rFonts w:ascii="Times New Roman" w:hAnsi="Times New Roman"/>
          <w:sz w:val="24"/>
          <w:szCs w:val="24"/>
        </w:rPr>
        <w:t xml:space="preserve"> </w:t>
      </w:r>
      <w:r w:rsidR="00A60CAE" w:rsidRPr="00723AA3">
        <w:rPr>
          <w:rFonts w:ascii="Times New Roman" w:hAnsi="Times New Roman"/>
          <w:sz w:val="24"/>
          <w:szCs w:val="24"/>
        </w:rPr>
        <w:t xml:space="preserve">(by JS and colleagues) </w:t>
      </w:r>
      <w:r w:rsidR="000E0046" w:rsidRPr="00723AA3">
        <w:rPr>
          <w:rFonts w:ascii="Times New Roman" w:hAnsi="Times New Roman"/>
          <w:sz w:val="24"/>
          <w:szCs w:val="24"/>
        </w:rPr>
        <w:t>wi</w:t>
      </w:r>
      <w:r w:rsidR="005C7E27" w:rsidRPr="00723AA3">
        <w:rPr>
          <w:rFonts w:ascii="Times New Roman" w:hAnsi="Times New Roman"/>
          <w:sz w:val="24"/>
          <w:szCs w:val="24"/>
        </w:rPr>
        <w:t xml:space="preserve">thout knowledge of the case-control status, or </w:t>
      </w:r>
      <w:r w:rsidR="000F228C" w:rsidRPr="00723AA3">
        <w:rPr>
          <w:rFonts w:ascii="Times New Roman" w:hAnsi="Times New Roman"/>
          <w:sz w:val="24"/>
          <w:szCs w:val="24"/>
        </w:rPr>
        <w:t xml:space="preserve">of </w:t>
      </w:r>
      <w:r w:rsidR="005C7E27" w:rsidRPr="00723AA3">
        <w:rPr>
          <w:rFonts w:ascii="Times New Roman" w:hAnsi="Times New Roman"/>
          <w:sz w:val="24"/>
          <w:szCs w:val="24"/>
        </w:rPr>
        <w:t xml:space="preserve">any other characteristic, of the participants.     </w:t>
      </w:r>
    </w:p>
    <w:p w:rsidR="00785CC4" w:rsidRPr="00723AA3" w:rsidRDefault="00785CC4" w:rsidP="00203399">
      <w:pPr>
        <w:spacing w:after="0" w:line="480" w:lineRule="auto"/>
        <w:jc w:val="both"/>
        <w:rPr>
          <w:rFonts w:ascii="Times New Roman" w:hAnsi="Times New Roman"/>
          <w:sz w:val="24"/>
          <w:szCs w:val="24"/>
          <w:lang w:val="en-US"/>
        </w:rPr>
      </w:pPr>
    </w:p>
    <w:p w:rsidR="00CB6075" w:rsidRPr="00723AA3" w:rsidRDefault="00CB6075" w:rsidP="00203399">
      <w:pPr>
        <w:spacing w:after="0" w:line="480" w:lineRule="auto"/>
        <w:rPr>
          <w:rFonts w:ascii="Times New Roman" w:hAnsi="Times New Roman"/>
          <w:b/>
          <w:sz w:val="24"/>
          <w:szCs w:val="24"/>
        </w:rPr>
      </w:pPr>
    </w:p>
    <w:p w:rsidR="007F0C79" w:rsidRPr="00196F8C" w:rsidRDefault="007F70E8" w:rsidP="00196F8C">
      <w:pPr>
        <w:spacing w:after="120" w:line="480" w:lineRule="auto"/>
        <w:rPr>
          <w:rFonts w:ascii="Times New Roman" w:hAnsi="Times New Roman"/>
          <w:b/>
          <w:sz w:val="24"/>
          <w:szCs w:val="24"/>
        </w:rPr>
      </w:pPr>
      <w:r w:rsidRPr="00196F8C">
        <w:rPr>
          <w:rFonts w:ascii="Times New Roman" w:hAnsi="Times New Roman"/>
          <w:b/>
          <w:sz w:val="24"/>
          <w:szCs w:val="24"/>
        </w:rPr>
        <w:t>References</w:t>
      </w:r>
    </w:p>
    <w:p w:rsidR="00196F8C" w:rsidRPr="00196F8C" w:rsidRDefault="00FA66F6" w:rsidP="00196F8C">
      <w:pPr>
        <w:pStyle w:val="EndNoteBibliography"/>
        <w:spacing w:after="120" w:line="480" w:lineRule="auto"/>
        <w:ind w:left="720" w:hanging="720"/>
        <w:rPr>
          <w:rFonts w:ascii="Times New Roman" w:hAnsi="Times New Roman" w:cs="Times New Roman"/>
          <w:sz w:val="24"/>
          <w:szCs w:val="24"/>
        </w:rPr>
      </w:pPr>
      <w:r w:rsidRPr="00196F8C">
        <w:rPr>
          <w:rFonts w:ascii="Times New Roman" w:hAnsi="Times New Roman" w:cs="Times New Roman"/>
          <w:sz w:val="24"/>
          <w:szCs w:val="24"/>
        </w:rPr>
        <w:fldChar w:fldCharType="begin"/>
      </w:r>
      <w:r w:rsidR="007F0C79" w:rsidRPr="00196F8C">
        <w:rPr>
          <w:rFonts w:ascii="Times New Roman" w:hAnsi="Times New Roman" w:cs="Times New Roman"/>
          <w:sz w:val="24"/>
          <w:szCs w:val="24"/>
        </w:rPr>
        <w:instrText xml:space="preserve"> ADDIN EN.REFLIST </w:instrText>
      </w:r>
      <w:r w:rsidRPr="00196F8C">
        <w:rPr>
          <w:rFonts w:ascii="Times New Roman" w:hAnsi="Times New Roman" w:cs="Times New Roman"/>
          <w:sz w:val="24"/>
          <w:szCs w:val="24"/>
        </w:rPr>
        <w:fldChar w:fldCharType="separate"/>
      </w:r>
      <w:bookmarkStart w:id="1" w:name="_ENREF_1"/>
      <w:r w:rsidR="00196F8C" w:rsidRPr="00196F8C">
        <w:rPr>
          <w:rFonts w:ascii="Times New Roman" w:hAnsi="Times New Roman" w:cs="Times New Roman"/>
          <w:sz w:val="24"/>
          <w:szCs w:val="24"/>
        </w:rPr>
        <w:t>1.</w:t>
      </w:r>
      <w:r w:rsidR="00196F8C" w:rsidRPr="00196F8C">
        <w:rPr>
          <w:rFonts w:ascii="Times New Roman" w:hAnsi="Times New Roman" w:cs="Times New Roman"/>
          <w:sz w:val="24"/>
          <w:szCs w:val="24"/>
        </w:rPr>
        <w:tab/>
        <w:t xml:space="preserve">American College of Radiology: </w:t>
      </w:r>
      <w:r w:rsidR="00196F8C" w:rsidRPr="00196F8C">
        <w:rPr>
          <w:rFonts w:ascii="Times New Roman" w:hAnsi="Times New Roman" w:cs="Times New Roman"/>
          <w:b/>
          <w:sz w:val="24"/>
          <w:szCs w:val="24"/>
        </w:rPr>
        <w:t>BI-RADS Mammography Breast Imaging Atlas</w:t>
      </w:r>
      <w:r w:rsidR="00196F8C" w:rsidRPr="00196F8C">
        <w:rPr>
          <w:rFonts w:ascii="Times New Roman" w:hAnsi="Times New Roman" w:cs="Times New Roman"/>
          <w:sz w:val="24"/>
          <w:szCs w:val="24"/>
        </w:rPr>
        <w:t>. Reston, Va: American College of Radiology; 2003.</w:t>
      </w:r>
      <w:bookmarkEnd w:id="1"/>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2" w:name="_ENREF_2"/>
      <w:r w:rsidRPr="00196F8C">
        <w:rPr>
          <w:rFonts w:ascii="Times New Roman" w:hAnsi="Times New Roman" w:cs="Times New Roman"/>
          <w:sz w:val="24"/>
          <w:szCs w:val="24"/>
        </w:rPr>
        <w:t>2.</w:t>
      </w:r>
      <w:r w:rsidRPr="00196F8C">
        <w:rPr>
          <w:rFonts w:ascii="Times New Roman" w:hAnsi="Times New Roman" w:cs="Times New Roman"/>
          <w:sz w:val="24"/>
          <w:szCs w:val="24"/>
        </w:rPr>
        <w:tab/>
        <w:t xml:space="preserve">Byng JW, Boyd NF, Fishell E, Jong RA, Yaffe MJ: </w:t>
      </w:r>
      <w:r w:rsidRPr="00196F8C">
        <w:rPr>
          <w:rFonts w:ascii="Times New Roman" w:hAnsi="Times New Roman" w:cs="Times New Roman"/>
          <w:b/>
          <w:sz w:val="24"/>
          <w:szCs w:val="24"/>
        </w:rPr>
        <w:t>The quantitative analysis of mammographic densities</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Phys Med Biol </w:t>
      </w:r>
      <w:r w:rsidRPr="00196F8C">
        <w:rPr>
          <w:rFonts w:ascii="Times New Roman" w:hAnsi="Times New Roman" w:cs="Times New Roman"/>
          <w:sz w:val="24"/>
          <w:szCs w:val="24"/>
        </w:rPr>
        <w:t xml:space="preserve">1994, </w:t>
      </w:r>
      <w:r w:rsidRPr="00196F8C">
        <w:rPr>
          <w:rFonts w:ascii="Times New Roman" w:hAnsi="Times New Roman" w:cs="Times New Roman"/>
          <w:b/>
          <w:sz w:val="24"/>
          <w:szCs w:val="24"/>
        </w:rPr>
        <w:t>39</w:t>
      </w:r>
      <w:r w:rsidRPr="00196F8C">
        <w:rPr>
          <w:rFonts w:ascii="Times New Roman" w:hAnsi="Times New Roman" w:cs="Times New Roman"/>
          <w:sz w:val="24"/>
          <w:szCs w:val="24"/>
        </w:rPr>
        <w:t>:1629-1638.</w:t>
      </w:r>
      <w:bookmarkEnd w:id="2"/>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3" w:name="_ENREF_3"/>
      <w:r w:rsidRPr="00196F8C">
        <w:rPr>
          <w:rFonts w:ascii="Times New Roman" w:hAnsi="Times New Roman" w:cs="Times New Roman"/>
          <w:sz w:val="24"/>
          <w:szCs w:val="24"/>
        </w:rPr>
        <w:t>3.</w:t>
      </w:r>
      <w:r w:rsidRPr="00196F8C">
        <w:rPr>
          <w:rFonts w:ascii="Times New Roman" w:hAnsi="Times New Roman" w:cs="Times New Roman"/>
          <w:sz w:val="24"/>
          <w:szCs w:val="24"/>
        </w:rPr>
        <w:tab/>
        <w:t xml:space="preserve">Boyd NF, Byng JW, Jong RA, Fishell EK, Little LE, Miller AB, Lockwood GA, Tritchler DL, Yaffe MJ: </w:t>
      </w:r>
      <w:r w:rsidRPr="00196F8C">
        <w:rPr>
          <w:rFonts w:ascii="Times New Roman" w:hAnsi="Times New Roman" w:cs="Times New Roman"/>
          <w:b/>
          <w:sz w:val="24"/>
          <w:szCs w:val="24"/>
        </w:rPr>
        <w:t>Quantitative classification of mammographic densities and breast cancer risk: results from the Canadian National Breast Screening Study</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J Natl Cancer Inst </w:t>
      </w:r>
      <w:r w:rsidRPr="00196F8C">
        <w:rPr>
          <w:rFonts w:ascii="Times New Roman" w:hAnsi="Times New Roman" w:cs="Times New Roman"/>
          <w:sz w:val="24"/>
          <w:szCs w:val="24"/>
        </w:rPr>
        <w:t xml:space="preserve">1995, </w:t>
      </w:r>
      <w:r w:rsidRPr="00196F8C">
        <w:rPr>
          <w:rFonts w:ascii="Times New Roman" w:hAnsi="Times New Roman" w:cs="Times New Roman"/>
          <w:b/>
          <w:sz w:val="24"/>
          <w:szCs w:val="24"/>
        </w:rPr>
        <w:t>87</w:t>
      </w:r>
      <w:r w:rsidRPr="00196F8C">
        <w:rPr>
          <w:rFonts w:ascii="Times New Roman" w:hAnsi="Times New Roman" w:cs="Times New Roman"/>
          <w:sz w:val="24"/>
          <w:szCs w:val="24"/>
        </w:rPr>
        <w:t>:670-675.</w:t>
      </w:r>
      <w:bookmarkEnd w:id="3"/>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4" w:name="_ENREF_4"/>
      <w:r w:rsidRPr="00196F8C">
        <w:rPr>
          <w:rFonts w:ascii="Times New Roman" w:hAnsi="Times New Roman" w:cs="Times New Roman"/>
          <w:sz w:val="24"/>
          <w:szCs w:val="24"/>
        </w:rPr>
        <w:t>4.</w:t>
      </w:r>
      <w:r w:rsidRPr="00196F8C">
        <w:rPr>
          <w:rFonts w:ascii="Times New Roman" w:hAnsi="Times New Roman" w:cs="Times New Roman"/>
          <w:sz w:val="24"/>
          <w:szCs w:val="24"/>
        </w:rPr>
        <w:tab/>
        <w:t xml:space="preserve">Li J, Szekely L, Eriksson L, Heddson B, Sundbom A, Czene K, Hall P, Humphreys K: </w:t>
      </w:r>
      <w:r w:rsidRPr="00196F8C">
        <w:rPr>
          <w:rFonts w:ascii="Times New Roman" w:hAnsi="Times New Roman" w:cs="Times New Roman"/>
          <w:b/>
          <w:sz w:val="24"/>
          <w:szCs w:val="24"/>
        </w:rPr>
        <w:t>High-throughput mammographic-density measurement: a tool for risk prediction of breast cancer</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Breast Cancer Res </w:t>
      </w:r>
      <w:r w:rsidRPr="00196F8C">
        <w:rPr>
          <w:rFonts w:ascii="Times New Roman" w:hAnsi="Times New Roman" w:cs="Times New Roman"/>
          <w:sz w:val="24"/>
          <w:szCs w:val="24"/>
        </w:rPr>
        <w:t xml:space="preserve">2012, </w:t>
      </w:r>
      <w:r w:rsidRPr="00196F8C">
        <w:rPr>
          <w:rFonts w:ascii="Times New Roman" w:hAnsi="Times New Roman" w:cs="Times New Roman"/>
          <w:b/>
          <w:sz w:val="24"/>
          <w:szCs w:val="24"/>
        </w:rPr>
        <w:t>14</w:t>
      </w:r>
      <w:r w:rsidRPr="00196F8C">
        <w:rPr>
          <w:rFonts w:ascii="Times New Roman" w:hAnsi="Times New Roman" w:cs="Times New Roman"/>
          <w:sz w:val="24"/>
          <w:szCs w:val="24"/>
        </w:rPr>
        <w:t>:R114.</w:t>
      </w:r>
      <w:bookmarkEnd w:id="4"/>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5" w:name="_ENREF_5"/>
      <w:r w:rsidRPr="00196F8C">
        <w:rPr>
          <w:rFonts w:ascii="Times New Roman" w:hAnsi="Times New Roman" w:cs="Times New Roman"/>
          <w:sz w:val="24"/>
          <w:szCs w:val="24"/>
        </w:rPr>
        <w:t>5.</w:t>
      </w:r>
      <w:r w:rsidRPr="00196F8C">
        <w:rPr>
          <w:rFonts w:ascii="Times New Roman" w:hAnsi="Times New Roman" w:cs="Times New Roman"/>
          <w:sz w:val="24"/>
          <w:szCs w:val="24"/>
        </w:rPr>
        <w:tab/>
        <w:t xml:space="preserve">Sovio U, Li J, Aitken Z, Humphreys K, Czene K, Moss S, Hall P, McCormack V, </w:t>
      </w:r>
      <w:r>
        <w:rPr>
          <w:rFonts w:ascii="Times New Roman" w:hAnsi="Times New Roman" w:cs="Times New Roman"/>
          <w:sz w:val="24"/>
          <w:szCs w:val="24"/>
        </w:rPr>
        <w:t>d</w:t>
      </w:r>
      <w:r w:rsidRPr="00196F8C">
        <w:rPr>
          <w:rFonts w:ascii="Times New Roman" w:hAnsi="Times New Roman" w:cs="Times New Roman"/>
          <w:sz w:val="24"/>
          <w:szCs w:val="24"/>
        </w:rPr>
        <w:t xml:space="preserve">os-Santos-Silva I: </w:t>
      </w:r>
      <w:r w:rsidRPr="00196F8C">
        <w:rPr>
          <w:rFonts w:ascii="Times New Roman" w:hAnsi="Times New Roman" w:cs="Times New Roman"/>
          <w:b/>
          <w:sz w:val="24"/>
          <w:szCs w:val="24"/>
        </w:rPr>
        <w:t>Comparison of fully and semi-automated area-based methods for measuring mammographic density and predicting breast cancer risk</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Br J Cancer </w:t>
      </w:r>
      <w:r w:rsidRPr="001565C1">
        <w:rPr>
          <w:rFonts w:ascii="Times New Roman" w:hAnsi="Times New Roman" w:cs="Times New Roman"/>
          <w:sz w:val="24"/>
          <w:szCs w:val="24"/>
        </w:rPr>
        <w:t>2014;</w:t>
      </w:r>
      <w:r w:rsidRPr="00196F8C">
        <w:rPr>
          <w:rFonts w:ascii="Times New Roman" w:hAnsi="Times New Roman" w:cs="Times New Roman"/>
          <w:b/>
          <w:sz w:val="24"/>
          <w:szCs w:val="24"/>
        </w:rPr>
        <w:t>110</w:t>
      </w:r>
      <w:r w:rsidRPr="001565C1">
        <w:rPr>
          <w:rFonts w:ascii="Times New Roman" w:hAnsi="Times New Roman" w:cs="Times New Roman"/>
          <w:sz w:val="24"/>
          <w:szCs w:val="24"/>
        </w:rPr>
        <w:t>:1908-</w:t>
      </w:r>
      <w:r>
        <w:rPr>
          <w:rFonts w:ascii="Times New Roman" w:hAnsi="Times New Roman" w:cs="Times New Roman"/>
          <w:sz w:val="24"/>
          <w:szCs w:val="24"/>
        </w:rPr>
        <w:t>19</w:t>
      </w:r>
      <w:r w:rsidRPr="001565C1">
        <w:rPr>
          <w:rFonts w:ascii="Times New Roman" w:hAnsi="Times New Roman" w:cs="Times New Roman"/>
          <w:sz w:val="24"/>
          <w:szCs w:val="24"/>
        </w:rPr>
        <w:t>16</w:t>
      </w:r>
      <w:r w:rsidRPr="00196F8C">
        <w:rPr>
          <w:rFonts w:ascii="Times New Roman" w:hAnsi="Times New Roman" w:cs="Times New Roman"/>
          <w:sz w:val="24"/>
          <w:szCs w:val="24"/>
        </w:rPr>
        <w:t>.</w:t>
      </w:r>
      <w:bookmarkEnd w:id="5"/>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6" w:name="_ENREF_6"/>
      <w:r w:rsidRPr="00196F8C">
        <w:rPr>
          <w:rFonts w:ascii="Times New Roman" w:hAnsi="Times New Roman" w:cs="Times New Roman"/>
          <w:sz w:val="24"/>
          <w:szCs w:val="24"/>
        </w:rPr>
        <w:t>6.</w:t>
      </w:r>
      <w:r w:rsidRPr="00196F8C">
        <w:rPr>
          <w:rFonts w:ascii="Times New Roman" w:hAnsi="Times New Roman" w:cs="Times New Roman"/>
          <w:sz w:val="24"/>
          <w:szCs w:val="24"/>
        </w:rPr>
        <w:tab/>
        <w:t xml:space="preserve">van Engeland S, Snoeren PR, Huisman H, Boetes C, Karssemeijer N: </w:t>
      </w:r>
      <w:r w:rsidRPr="00196F8C">
        <w:rPr>
          <w:rFonts w:ascii="Times New Roman" w:hAnsi="Times New Roman" w:cs="Times New Roman"/>
          <w:b/>
          <w:sz w:val="24"/>
          <w:szCs w:val="24"/>
        </w:rPr>
        <w:t>Volumetric breast density estimation from full-field digital mammograms</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IEEE Trans Med Imaging </w:t>
      </w:r>
      <w:r w:rsidRPr="00196F8C">
        <w:rPr>
          <w:rFonts w:ascii="Times New Roman" w:hAnsi="Times New Roman" w:cs="Times New Roman"/>
          <w:sz w:val="24"/>
          <w:szCs w:val="24"/>
        </w:rPr>
        <w:t xml:space="preserve">2006, </w:t>
      </w:r>
      <w:r w:rsidRPr="00196F8C">
        <w:rPr>
          <w:rFonts w:ascii="Times New Roman" w:hAnsi="Times New Roman" w:cs="Times New Roman"/>
          <w:b/>
          <w:sz w:val="24"/>
          <w:szCs w:val="24"/>
        </w:rPr>
        <w:t>25</w:t>
      </w:r>
      <w:r w:rsidRPr="00196F8C">
        <w:rPr>
          <w:rFonts w:ascii="Times New Roman" w:hAnsi="Times New Roman" w:cs="Times New Roman"/>
          <w:sz w:val="24"/>
          <w:szCs w:val="24"/>
        </w:rPr>
        <w:t>:273-282.</w:t>
      </w:r>
      <w:bookmarkEnd w:id="6"/>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7" w:name="_ENREF_7"/>
      <w:r w:rsidRPr="00196F8C">
        <w:rPr>
          <w:rFonts w:ascii="Times New Roman" w:hAnsi="Times New Roman" w:cs="Times New Roman"/>
          <w:sz w:val="24"/>
          <w:szCs w:val="24"/>
        </w:rPr>
        <w:t>7.</w:t>
      </w:r>
      <w:r w:rsidRPr="00196F8C">
        <w:rPr>
          <w:rFonts w:ascii="Times New Roman" w:hAnsi="Times New Roman" w:cs="Times New Roman"/>
          <w:sz w:val="24"/>
          <w:szCs w:val="24"/>
        </w:rPr>
        <w:tab/>
      </w:r>
      <w:r w:rsidRPr="00196F8C">
        <w:rPr>
          <w:rFonts w:ascii="Times New Roman" w:hAnsi="Times New Roman" w:cs="Times New Roman"/>
          <w:b/>
          <w:sz w:val="24"/>
          <w:szCs w:val="24"/>
        </w:rPr>
        <w:t>McCormack VA</w:t>
      </w:r>
      <w:r w:rsidRPr="00196F8C">
        <w:rPr>
          <w:rFonts w:ascii="Times New Roman" w:hAnsi="Times New Roman" w:cs="Times New Roman"/>
          <w:sz w:val="24"/>
          <w:szCs w:val="24"/>
        </w:rPr>
        <w:t xml:space="preserve">, Highnam R, Perry N, dos Santos Silva I: </w:t>
      </w:r>
      <w:r w:rsidRPr="00196F8C">
        <w:rPr>
          <w:rFonts w:ascii="Times New Roman" w:hAnsi="Times New Roman" w:cs="Times New Roman"/>
          <w:b/>
          <w:sz w:val="24"/>
          <w:szCs w:val="24"/>
        </w:rPr>
        <w:t>Comparison of a new and existing method of mammographic density measurement: intramethod reliability and associations with known risk factors</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Cancer Epidemiol Biomarkers Prev </w:t>
      </w:r>
      <w:r w:rsidRPr="00196F8C">
        <w:rPr>
          <w:rFonts w:ascii="Times New Roman" w:hAnsi="Times New Roman" w:cs="Times New Roman"/>
          <w:sz w:val="24"/>
          <w:szCs w:val="24"/>
        </w:rPr>
        <w:t xml:space="preserve">2007, </w:t>
      </w:r>
      <w:r w:rsidRPr="00196F8C">
        <w:rPr>
          <w:rFonts w:ascii="Times New Roman" w:hAnsi="Times New Roman" w:cs="Times New Roman"/>
          <w:b/>
          <w:sz w:val="24"/>
          <w:szCs w:val="24"/>
        </w:rPr>
        <w:t>16</w:t>
      </w:r>
      <w:r w:rsidRPr="00196F8C">
        <w:rPr>
          <w:rFonts w:ascii="Times New Roman" w:hAnsi="Times New Roman" w:cs="Times New Roman"/>
          <w:sz w:val="24"/>
          <w:szCs w:val="24"/>
        </w:rPr>
        <w:t>:1148-1154.</w:t>
      </w:r>
      <w:bookmarkEnd w:id="7"/>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8" w:name="_ENREF_8"/>
      <w:r w:rsidRPr="00196F8C">
        <w:rPr>
          <w:rFonts w:ascii="Times New Roman" w:hAnsi="Times New Roman" w:cs="Times New Roman"/>
          <w:sz w:val="24"/>
          <w:szCs w:val="24"/>
        </w:rPr>
        <w:t>8.</w:t>
      </w:r>
      <w:r w:rsidRPr="00196F8C">
        <w:rPr>
          <w:rFonts w:ascii="Times New Roman" w:hAnsi="Times New Roman" w:cs="Times New Roman"/>
          <w:sz w:val="24"/>
          <w:szCs w:val="24"/>
        </w:rPr>
        <w:tab/>
        <w:t>Aitken Z, McCormack VA, Highnam RP, Martin L, Gunasekara A, Melnichouk O, Mawdsley G, Peressotti C, Yaffe M, Boyd NF</w:t>
      </w:r>
      <w:r>
        <w:rPr>
          <w:rFonts w:ascii="Times New Roman" w:hAnsi="Times New Roman" w:cs="Times New Roman"/>
          <w:sz w:val="24"/>
          <w:szCs w:val="24"/>
        </w:rPr>
        <w:t>, dos Santos Silva I</w:t>
      </w:r>
      <w:r w:rsidRPr="00196F8C">
        <w:rPr>
          <w:rFonts w:ascii="Times New Roman" w:hAnsi="Times New Roman" w:cs="Times New Roman"/>
          <w:sz w:val="24"/>
          <w:szCs w:val="24"/>
        </w:rPr>
        <w:t xml:space="preserve">: </w:t>
      </w:r>
      <w:r w:rsidRPr="00196F8C">
        <w:rPr>
          <w:rFonts w:ascii="Times New Roman" w:hAnsi="Times New Roman" w:cs="Times New Roman"/>
          <w:b/>
          <w:sz w:val="24"/>
          <w:szCs w:val="24"/>
        </w:rPr>
        <w:t>Screen-film mammographic density and breast cancer risk: a comparison of the volumetric standard mammogram form and the interactive threshold measurement methods</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Cancer Epidemiol Biomarkers Prev </w:t>
      </w:r>
      <w:r w:rsidRPr="00196F8C">
        <w:rPr>
          <w:rFonts w:ascii="Times New Roman" w:hAnsi="Times New Roman" w:cs="Times New Roman"/>
          <w:sz w:val="24"/>
          <w:szCs w:val="24"/>
        </w:rPr>
        <w:t xml:space="preserve">2010, </w:t>
      </w:r>
      <w:r w:rsidRPr="00196F8C">
        <w:rPr>
          <w:rFonts w:ascii="Times New Roman" w:hAnsi="Times New Roman" w:cs="Times New Roman"/>
          <w:b/>
          <w:sz w:val="24"/>
          <w:szCs w:val="24"/>
        </w:rPr>
        <w:t>19</w:t>
      </w:r>
      <w:r w:rsidRPr="00196F8C">
        <w:rPr>
          <w:rFonts w:ascii="Times New Roman" w:hAnsi="Times New Roman" w:cs="Times New Roman"/>
          <w:sz w:val="24"/>
          <w:szCs w:val="24"/>
        </w:rPr>
        <w:t>:418-428.</w:t>
      </w:r>
      <w:bookmarkEnd w:id="8"/>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9" w:name="_ENREF_9"/>
      <w:r w:rsidRPr="00196F8C">
        <w:rPr>
          <w:rFonts w:ascii="Times New Roman" w:hAnsi="Times New Roman" w:cs="Times New Roman"/>
          <w:sz w:val="24"/>
          <w:szCs w:val="24"/>
        </w:rPr>
        <w:t>9.</w:t>
      </w:r>
      <w:r w:rsidRPr="00196F8C">
        <w:rPr>
          <w:rFonts w:ascii="Times New Roman" w:hAnsi="Times New Roman" w:cs="Times New Roman"/>
          <w:sz w:val="24"/>
          <w:szCs w:val="24"/>
        </w:rPr>
        <w:tab/>
        <w:t xml:space="preserve">Shepherd JA, Kerlikowske KM, Smith-Bindman R, Genant HK, Cummings SR: </w:t>
      </w:r>
      <w:r w:rsidRPr="00196F8C">
        <w:rPr>
          <w:rFonts w:ascii="Times New Roman" w:hAnsi="Times New Roman" w:cs="Times New Roman"/>
          <w:b/>
          <w:sz w:val="24"/>
          <w:szCs w:val="24"/>
        </w:rPr>
        <w:t>Measurement of breast density with dual X-ray absorptiometry: feasibility</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Radiology </w:t>
      </w:r>
      <w:r w:rsidRPr="00196F8C">
        <w:rPr>
          <w:rFonts w:ascii="Times New Roman" w:hAnsi="Times New Roman" w:cs="Times New Roman"/>
          <w:sz w:val="24"/>
          <w:szCs w:val="24"/>
        </w:rPr>
        <w:t xml:space="preserve">2002, </w:t>
      </w:r>
      <w:r w:rsidRPr="00196F8C">
        <w:rPr>
          <w:rFonts w:ascii="Times New Roman" w:hAnsi="Times New Roman" w:cs="Times New Roman"/>
          <w:b/>
          <w:sz w:val="24"/>
          <w:szCs w:val="24"/>
        </w:rPr>
        <w:t>223</w:t>
      </w:r>
      <w:r w:rsidRPr="00196F8C">
        <w:rPr>
          <w:rFonts w:ascii="Times New Roman" w:hAnsi="Times New Roman" w:cs="Times New Roman"/>
          <w:sz w:val="24"/>
          <w:szCs w:val="24"/>
        </w:rPr>
        <w:t>:554-557.</w:t>
      </w:r>
      <w:bookmarkEnd w:id="9"/>
    </w:p>
    <w:p w:rsidR="00196F8C" w:rsidRPr="00196F8C" w:rsidRDefault="00196F8C" w:rsidP="00196F8C">
      <w:pPr>
        <w:pStyle w:val="EndNoteBibliography"/>
        <w:spacing w:after="120" w:line="480" w:lineRule="auto"/>
        <w:ind w:left="720" w:hanging="720"/>
        <w:rPr>
          <w:rFonts w:ascii="Times New Roman" w:hAnsi="Times New Roman" w:cs="Times New Roman"/>
          <w:sz w:val="24"/>
          <w:szCs w:val="24"/>
        </w:rPr>
      </w:pPr>
      <w:bookmarkStart w:id="10" w:name="_ENREF_10"/>
      <w:r w:rsidRPr="00196F8C">
        <w:rPr>
          <w:rFonts w:ascii="Times New Roman" w:hAnsi="Times New Roman" w:cs="Times New Roman"/>
          <w:sz w:val="24"/>
          <w:szCs w:val="24"/>
        </w:rPr>
        <w:t>10.</w:t>
      </w:r>
      <w:r w:rsidRPr="00196F8C">
        <w:rPr>
          <w:rFonts w:ascii="Times New Roman" w:hAnsi="Times New Roman" w:cs="Times New Roman"/>
          <w:sz w:val="24"/>
          <w:szCs w:val="24"/>
        </w:rPr>
        <w:tab/>
        <w:t xml:space="preserve">Shepherd JA, Herve L, Landau J, Fan B, Kerlikowske K, Cummings SR: </w:t>
      </w:r>
      <w:r w:rsidRPr="00196F8C">
        <w:rPr>
          <w:rFonts w:ascii="Times New Roman" w:hAnsi="Times New Roman" w:cs="Times New Roman"/>
          <w:b/>
          <w:sz w:val="24"/>
          <w:szCs w:val="24"/>
        </w:rPr>
        <w:t>Novel use of single X-ray absorptiometry for measuring breast density</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Technol Cancer Res Treat </w:t>
      </w:r>
      <w:r w:rsidRPr="00196F8C">
        <w:rPr>
          <w:rFonts w:ascii="Times New Roman" w:hAnsi="Times New Roman" w:cs="Times New Roman"/>
          <w:sz w:val="24"/>
          <w:szCs w:val="24"/>
        </w:rPr>
        <w:t xml:space="preserve">2005, </w:t>
      </w:r>
      <w:r w:rsidRPr="00196F8C">
        <w:rPr>
          <w:rFonts w:ascii="Times New Roman" w:hAnsi="Times New Roman" w:cs="Times New Roman"/>
          <w:b/>
          <w:sz w:val="24"/>
          <w:szCs w:val="24"/>
        </w:rPr>
        <w:t>4</w:t>
      </w:r>
      <w:r w:rsidRPr="00196F8C">
        <w:rPr>
          <w:rFonts w:ascii="Times New Roman" w:hAnsi="Times New Roman" w:cs="Times New Roman"/>
          <w:sz w:val="24"/>
          <w:szCs w:val="24"/>
        </w:rPr>
        <w:t>:173-182.</w:t>
      </w:r>
      <w:bookmarkEnd w:id="10"/>
    </w:p>
    <w:p w:rsidR="00203399" w:rsidRPr="00196F8C" w:rsidRDefault="00196F8C" w:rsidP="00196F8C">
      <w:pPr>
        <w:pStyle w:val="EndNoteBibliography"/>
        <w:spacing w:after="120" w:line="480" w:lineRule="auto"/>
        <w:ind w:left="720" w:hanging="720"/>
        <w:rPr>
          <w:rFonts w:ascii="Times New Roman" w:hAnsi="Times New Roman" w:cs="Times New Roman"/>
          <w:color w:val="FF0000"/>
          <w:sz w:val="24"/>
          <w:szCs w:val="24"/>
        </w:rPr>
      </w:pPr>
      <w:bookmarkStart w:id="11" w:name="_ENREF_11"/>
      <w:r w:rsidRPr="00196F8C">
        <w:rPr>
          <w:rFonts w:ascii="Times New Roman" w:hAnsi="Times New Roman" w:cs="Times New Roman"/>
          <w:sz w:val="24"/>
          <w:szCs w:val="24"/>
        </w:rPr>
        <w:t>11.</w:t>
      </w:r>
      <w:r w:rsidRPr="00196F8C">
        <w:rPr>
          <w:rFonts w:ascii="Times New Roman" w:hAnsi="Times New Roman" w:cs="Times New Roman"/>
          <w:sz w:val="24"/>
          <w:szCs w:val="24"/>
        </w:rPr>
        <w:tab/>
        <w:t xml:space="preserve">Malkov S, Wang J, Kerlikowske K, Cummings SR, Shepherd JA: </w:t>
      </w:r>
      <w:r w:rsidRPr="00196F8C">
        <w:rPr>
          <w:rFonts w:ascii="Times New Roman" w:hAnsi="Times New Roman" w:cs="Times New Roman"/>
          <w:b/>
          <w:sz w:val="24"/>
          <w:szCs w:val="24"/>
        </w:rPr>
        <w:t>Single x-ray absorptiometry method for the quantitative mammographic measure of fibroglandular tissue volume</w:t>
      </w:r>
      <w:r w:rsidRPr="00196F8C">
        <w:rPr>
          <w:rFonts w:ascii="Times New Roman" w:hAnsi="Times New Roman" w:cs="Times New Roman"/>
          <w:sz w:val="24"/>
          <w:szCs w:val="24"/>
        </w:rPr>
        <w:t xml:space="preserve">. </w:t>
      </w:r>
      <w:r w:rsidRPr="00196F8C">
        <w:rPr>
          <w:rFonts w:ascii="Times New Roman" w:hAnsi="Times New Roman" w:cs="Times New Roman"/>
          <w:i/>
          <w:sz w:val="24"/>
          <w:szCs w:val="24"/>
        </w:rPr>
        <w:t xml:space="preserve">Med Phys </w:t>
      </w:r>
      <w:r w:rsidRPr="00196F8C">
        <w:rPr>
          <w:rFonts w:ascii="Times New Roman" w:hAnsi="Times New Roman" w:cs="Times New Roman"/>
          <w:sz w:val="24"/>
          <w:szCs w:val="24"/>
        </w:rPr>
        <w:t xml:space="preserve">2009, </w:t>
      </w:r>
      <w:r w:rsidRPr="00196F8C">
        <w:rPr>
          <w:rFonts w:ascii="Times New Roman" w:hAnsi="Times New Roman" w:cs="Times New Roman"/>
          <w:b/>
          <w:sz w:val="24"/>
          <w:szCs w:val="24"/>
        </w:rPr>
        <w:t>36</w:t>
      </w:r>
      <w:r w:rsidRPr="00196F8C">
        <w:rPr>
          <w:rFonts w:ascii="Times New Roman" w:hAnsi="Times New Roman" w:cs="Times New Roman"/>
          <w:sz w:val="24"/>
          <w:szCs w:val="24"/>
        </w:rPr>
        <w:t>:5525-5536.</w:t>
      </w:r>
      <w:bookmarkEnd w:id="11"/>
      <w:r w:rsidR="00FA66F6" w:rsidRPr="00196F8C">
        <w:rPr>
          <w:rFonts w:ascii="Times New Roman" w:hAnsi="Times New Roman" w:cs="Times New Roman"/>
          <w:sz w:val="24"/>
          <w:szCs w:val="24"/>
        </w:rPr>
        <w:fldChar w:fldCharType="end"/>
      </w:r>
    </w:p>
    <w:p w:rsidR="007050BA" w:rsidRPr="00196F8C" w:rsidRDefault="007050BA" w:rsidP="00196F8C">
      <w:pPr>
        <w:spacing w:after="120" w:line="480" w:lineRule="auto"/>
        <w:rPr>
          <w:rFonts w:ascii="Times New Roman" w:hAnsi="Times New Roman"/>
          <w:color w:val="FF0000"/>
          <w:sz w:val="24"/>
          <w:szCs w:val="24"/>
        </w:rPr>
      </w:pPr>
    </w:p>
    <w:sectPr w:rsidR="007050BA" w:rsidRPr="00196F8C" w:rsidSect="00B854A5">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8EC358" w15:done="0"/>
  <w15:commentEx w15:paraId="2BE8D485" w15:done="0"/>
  <w15:commentEx w15:paraId="1E2DCC15"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docVars>
    <w:docVar w:name="EN.InstantFormat" w:val="&lt;ENInstantFormat&gt;&lt;Enabled&gt;1&lt;/Enabled&gt;&lt;ScanUnformatted&gt;1&lt;/ScanUnformatted&gt;&lt;ScanChanges&gt;1&lt;/ScanChanges&gt;&lt;Suspended&gt;0&lt;/Suspended&gt;&lt;/ENInstantFormat&gt;"/>
    <w:docVar w:name="EN.Layout" w:val="&lt;ENLayout&gt;&lt;Style&gt;Breast Cancer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09atf92jxd0tiee25d5we9htpp5sstpaeee&quot;&gt;Allpapers&lt;record-ids&gt;&lt;item&gt;123&lt;/item&gt;&lt;item&gt;200&lt;/item&gt;&lt;item&gt;1089&lt;/item&gt;&lt;item&gt;2252&lt;/item&gt;&lt;item&gt;2269&lt;/item&gt;&lt;item&gt;2369&lt;/item&gt;&lt;item&gt;2398&lt;/item&gt;&lt;item&gt;2399&lt;/item&gt;&lt;item&gt;2530&lt;/item&gt;&lt;item&gt;4007&lt;/item&gt;&lt;item&gt;4009&lt;/item&gt;&lt;/record-ids&gt;&lt;/item&gt;&lt;/Libraries&gt;"/>
  </w:docVars>
  <w:rsids>
    <w:rsidRoot w:val="00933748"/>
    <w:rsid w:val="000D227A"/>
    <w:rsid w:val="000D277B"/>
    <w:rsid w:val="000E0046"/>
    <w:rsid w:val="000F228C"/>
    <w:rsid w:val="001069F6"/>
    <w:rsid w:val="001100D3"/>
    <w:rsid w:val="00161C77"/>
    <w:rsid w:val="00191E4B"/>
    <w:rsid w:val="00196F8C"/>
    <w:rsid w:val="001A29D1"/>
    <w:rsid w:val="00203399"/>
    <w:rsid w:val="00293D02"/>
    <w:rsid w:val="002A78C5"/>
    <w:rsid w:val="003071A5"/>
    <w:rsid w:val="00307E2D"/>
    <w:rsid w:val="003C77E3"/>
    <w:rsid w:val="003F304D"/>
    <w:rsid w:val="00431BDE"/>
    <w:rsid w:val="00452824"/>
    <w:rsid w:val="004E3E1E"/>
    <w:rsid w:val="00572088"/>
    <w:rsid w:val="00573EE0"/>
    <w:rsid w:val="005936F1"/>
    <w:rsid w:val="005B1267"/>
    <w:rsid w:val="005C7E27"/>
    <w:rsid w:val="0062715B"/>
    <w:rsid w:val="00645AF7"/>
    <w:rsid w:val="006A39C5"/>
    <w:rsid w:val="006D517A"/>
    <w:rsid w:val="007050BA"/>
    <w:rsid w:val="00723AA3"/>
    <w:rsid w:val="00725573"/>
    <w:rsid w:val="00785CC4"/>
    <w:rsid w:val="007F0C79"/>
    <w:rsid w:val="007F6E95"/>
    <w:rsid w:val="007F70E8"/>
    <w:rsid w:val="00817303"/>
    <w:rsid w:val="008E44B3"/>
    <w:rsid w:val="0091075F"/>
    <w:rsid w:val="00933748"/>
    <w:rsid w:val="0094684C"/>
    <w:rsid w:val="00954ABA"/>
    <w:rsid w:val="0096217D"/>
    <w:rsid w:val="00971E1B"/>
    <w:rsid w:val="009C2C18"/>
    <w:rsid w:val="009D3661"/>
    <w:rsid w:val="009D4022"/>
    <w:rsid w:val="00A07477"/>
    <w:rsid w:val="00A3277A"/>
    <w:rsid w:val="00A34F17"/>
    <w:rsid w:val="00A42029"/>
    <w:rsid w:val="00A44AB2"/>
    <w:rsid w:val="00A60CAE"/>
    <w:rsid w:val="00A76817"/>
    <w:rsid w:val="00AD7BA2"/>
    <w:rsid w:val="00B52D68"/>
    <w:rsid w:val="00B627A8"/>
    <w:rsid w:val="00B819AE"/>
    <w:rsid w:val="00B82B6C"/>
    <w:rsid w:val="00B854A5"/>
    <w:rsid w:val="00B96B46"/>
    <w:rsid w:val="00BF23AF"/>
    <w:rsid w:val="00C06DA4"/>
    <w:rsid w:val="00C71A87"/>
    <w:rsid w:val="00C74929"/>
    <w:rsid w:val="00CB0DE9"/>
    <w:rsid w:val="00CB6075"/>
    <w:rsid w:val="00D0208B"/>
    <w:rsid w:val="00D31960"/>
    <w:rsid w:val="00D57D42"/>
    <w:rsid w:val="00D87324"/>
    <w:rsid w:val="00D90802"/>
    <w:rsid w:val="00E670B5"/>
    <w:rsid w:val="00EC353F"/>
    <w:rsid w:val="00ED4D2F"/>
    <w:rsid w:val="00F802D1"/>
    <w:rsid w:val="00FA66F6"/>
    <w:rsid w:val="00FB4959"/>
    <w:rsid w:val="00FB49C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7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F0C79"/>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7F0C79"/>
    <w:rPr>
      <w:rFonts w:ascii="Calibri" w:eastAsia="Calibri" w:hAnsi="Calibri" w:cs="Calibri"/>
      <w:noProof/>
      <w:lang w:val="en-US"/>
    </w:rPr>
  </w:style>
  <w:style w:type="paragraph" w:customStyle="1" w:styleId="EndNoteBibliography">
    <w:name w:val="EndNote Bibliography"/>
    <w:basedOn w:val="Normal"/>
    <w:link w:val="EndNoteBibliographyChar"/>
    <w:rsid w:val="007F0C79"/>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7F0C79"/>
    <w:rPr>
      <w:rFonts w:ascii="Calibri" w:eastAsia="Calibri" w:hAnsi="Calibri" w:cs="Calibri"/>
      <w:noProof/>
      <w:lang w:val="en-US"/>
    </w:rPr>
  </w:style>
  <w:style w:type="character" w:styleId="Hyperlink">
    <w:name w:val="Hyperlink"/>
    <w:basedOn w:val="DefaultParagraphFont"/>
    <w:uiPriority w:val="99"/>
    <w:unhideWhenUsed/>
    <w:rsid w:val="007F0C79"/>
    <w:rPr>
      <w:color w:val="0000FF" w:themeColor="hyperlink"/>
      <w:u w:val="single"/>
    </w:rPr>
  </w:style>
  <w:style w:type="character" w:styleId="CommentReference">
    <w:name w:val="annotation reference"/>
    <w:basedOn w:val="DefaultParagraphFont"/>
    <w:uiPriority w:val="99"/>
    <w:semiHidden/>
    <w:unhideWhenUsed/>
    <w:rsid w:val="00A44AB2"/>
    <w:rPr>
      <w:sz w:val="16"/>
      <w:szCs w:val="16"/>
    </w:rPr>
  </w:style>
  <w:style w:type="paragraph" w:styleId="CommentText">
    <w:name w:val="annotation text"/>
    <w:basedOn w:val="Normal"/>
    <w:link w:val="CommentTextChar"/>
    <w:uiPriority w:val="99"/>
    <w:semiHidden/>
    <w:unhideWhenUsed/>
    <w:rsid w:val="00A44AB2"/>
    <w:pPr>
      <w:spacing w:line="240" w:lineRule="auto"/>
    </w:pPr>
    <w:rPr>
      <w:sz w:val="20"/>
      <w:szCs w:val="20"/>
    </w:rPr>
  </w:style>
  <w:style w:type="character" w:customStyle="1" w:styleId="CommentTextChar">
    <w:name w:val="Comment Text Char"/>
    <w:basedOn w:val="DefaultParagraphFont"/>
    <w:link w:val="CommentText"/>
    <w:uiPriority w:val="99"/>
    <w:semiHidden/>
    <w:rsid w:val="00A44AB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44AB2"/>
    <w:rPr>
      <w:b/>
      <w:bCs/>
    </w:rPr>
  </w:style>
  <w:style w:type="character" w:customStyle="1" w:styleId="CommentSubjectChar">
    <w:name w:val="Comment Subject Char"/>
    <w:basedOn w:val="CommentTextChar"/>
    <w:link w:val="CommentSubject"/>
    <w:uiPriority w:val="99"/>
    <w:semiHidden/>
    <w:rsid w:val="00A44AB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A44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AB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7905689">
      <w:bodyDiv w:val="1"/>
      <w:marLeft w:val="0"/>
      <w:marRight w:val="0"/>
      <w:marTop w:val="0"/>
      <w:marBottom w:val="0"/>
      <w:divBdr>
        <w:top w:val="none" w:sz="0" w:space="0" w:color="auto"/>
        <w:left w:val="none" w:sz="0" w:space="0" w:color="auto"/>
        <w:bottom w:val="none" w:sz="0" w:space="0" w:color="auto"/>
        <w:right w:val="none" w:sz="0" w:space="0" w:color="auto"/>
      </w:divBdr>
      <w:divsChild>
        <w:div w:id="1517884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5</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Silva</dc:creator>
  <cp:lastModifiedBy>Isabel Silva</cp:lastModifiedBy>
  <cp:revision>25</cp:revision>
  <cp:lastPrinted>2014-06-20T17:20:00Z</cp:lastPrinted>
  <dcterms:created xsi:type="dcterms:W3CDTF">2014-04-07T15:58:00Z</dcterms:created>
  <dcterms:modified xsi:type="dcterms:W3CDTF">2014-07-31T11:25:00Z</dcterms:modified>
</cp:coreProperties>
</file>