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F0B" w:rsidRPr="00F10FC8" w:rsidRDefault="00551F0B" w:rsidP="00551F0B">
      <w:pPr>
        <w:rPr>
          <w:rFonts w:ascii="Times New Roman" w:hAnsi="Times New Roman" w:cs="Times New Roman"/>
        </w:rPr>
      </w:pPr>
      <w:r w:rsidRPr="00F10FC8">
        <w:rPr>
          <w:rFonts w:ascii="Times New Roman" w:hAnsi="Times New Roman" w:cs="Times New Roman"/>
          <w:b/>
        </w:rPr>
        <w:t xml:space="preserve">Table </w:t>
      </w:r>
      <w:r w:rsidR="00456DDA">
        <w:rPr>
          <w:rFonts w:ascii="Times New Roman" w:hAnsi="Times New Roman" w:cs="Times New Roman"/>
          <w:b/>
        </w:rPr>
        <w:t>S</w:t>
      </w:r>
      <w:r>
        <w:rPr>
          <w:rFonts w:ascii="Times New Roman" w:hAnsi="Times New Roman" w:cs="Times New Roman"/>
          <w:b/>
        </w:rPr>
        <w:t>1</w:t>
      </w:r>
      <w:r w:rsidRPr="00F10FC8">
        <w:rPr>
          <w:rFonts w:ascii="Times New Roman" w:hAnsi="Times New Roman" w:cs="Times New Roman"/>
          <w:b/>
        </w:rPr>
        <w:t xml:space="preserve">. </w:t>
      </w:r>
      <w:r w:rsidR="00193135">
        <w:rPr>
          <w:rFonts w:ascii="Times New Roman" w:hAnsi="Times New Roman" w:cs="Times New Roman"/>
          <w:b/>
          <w:sz w:val="20"/>
        </w:rPr>
        <w:t xml:space="preserve">Association between first breast cancer HR status and CBC, among women not receiving tamoxifen for first diagnosis </w:t>
      </w:r>
    </w:p>
    <w:tbl>
      <w:tblPr>
        <w:tblStyle w:val="TableClassic1"/>
        <w:tblW w:w="4649" w:type="pct"/>
        <w:tblLook w:val="04A0"/>
      </w:tblPr>
      <w:tblGrid>
        <w:gridCol w:w="6607"/>
        <w:gridCol w:w="2236"/>
        <w:gridCol w:w="2782"/>
        <w:gridCol w:w="2895"/>
      </w:tblGrid>
      <w:tr w:rsidR="00551F0B" w:rsidRPr="00551F0B" w:rsidTr="00561497">
        <w:trPr>
          <w:cnfStyle w:val="100000000000"/>
        </w:trPr>
        <w:tc>
          <w:tcPr>
            <w:cnfStyle w:val="001000000000"/>
            <w:tcW w:w="2275" w:type="pct"/>
            <w:tcBorders>
              <w:top w:val="single" w:sz="12" w:space="0" w:color="000000"/>
              <w:bottom w:val="single" w:sz="12" w:space="0" w:color="000000"/>
              <w:right w:val="nil"/>
            </w:tcBorders>
          </w:tcPr>
          <w:p w:rsidR="00551F0B" w:rsidRPr="006C6528" w:rsidRDefault="00114E1C" w:rsidP="00551F0B">
            <w:pPr>
              <w:spacing w:line="240" w:lineRule="auto"/>
              <w:rPr>
                <w:rFonts w:ascii="Times New Roman" w:hAnsi="Times New Roman"/>
                <w:i w:val="0"/>
                <w:lang w:val="en-US"/>
              </w:rPr>
            </w:pPr>
            <w:r>
              <w:rPr>
                <w:rFonts w:ascii="Times New Roman" w:hAnsi="Times New Roman"/>
                <w:i w:val="0"/>
                <w:lang w:val="en-US"/>
              </w:rPr>
              <w:t xml:space="preserve">Receptor Status of </w:t>
            </w:r>
            <w:r w:rsidR="006C6528">
              <w:rPr>
                <w:rFonts w:ascii="Times New Roman" w:hAnsi="Times New Roman"/>
                <w:i w:val="0"/>
                <w:lang w:val="en-US"/>
              </w:rPr>
              <w:t>First Primary Breast Cancer</w:t>
            </w:r>
          </w:p>
        </w:tc>
        <w:tc>
          <w:tcPr>
            <w:tcW w:w="770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551F0B" w:rsidRPr="00551F0B" w:rsidRDefault="00551F0B" w:rsidP="00551F0B">
            <w:pPr>
              <w:spacing w:line="240" w:lineRule="auto"/>
              <w:jc w:val="center"/>
              <w:cnfStyle w:val="100000000000"/>
              <w:rPr>
                <w:rFonts w:ascii="Times New Roman" w:hAnsi="Times New Roman"/>
                <w:i w:val="0"/>
              </w:rPr>
            </w:pPr>
            <w:r w:rsidRPr="00551F0B">
              <w:rPr>
                <w:rFonts w:ascii="Times New Roman" w:hAnsi="Times New Roman"/>
                <w:i w:val="0"/>
              </w:rPr>
              <w:t xml:space="preserve">Cases, </w:t>
            </w:r>
            <w:r w:rsidRPr="00551F0B">
              <w:rPr>
                <w:rFonts w:ascii="Times New Roman" w:hAnsi="Times New Roman"/>
              </w:rPr>
              <w:t>N</w:t>
            </w:r>
            <w:r w:rsidRPr="00551F0B">
              <w:rPr>
                <w:rFonts w:ascii="Times New Roman" w:hAnsi="Times New Roman"/>
                <w:i w:val="0"/>
              </w:rPr>
              <w:t xml:space="preserve"> (%)</w:t>
            </w:r>
          </w:p>
        </w:tc>
        <w:tc>
          <w:tcPr>
            <w:tcW w:w="958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551F0B" w:rsidRPr="00551F0B" w:rsidRDefault="00551F0B" w:rsidP="00551F0B">
            <w:pPr>
              <w:spacing w:line="240" w:lineRule="auto"/>
              <w:jc w:val="center"/>
              <w:cnfStyle w:val="100000000000"/>
              <w:rPr>
                <w:rFonts w:ascii="Times New Roman" w:hAnsi="Times New Roman"/>
                <w:i w:val="0"/>
              </w:rPr>
            </w:pPr>
            <w:r w:rsidRPr="00551F0B">
              <w:rPr>
                <w:rFonts w:ascii="Times New Roman" w:hAnsi="Times New Roman"/>
                <w:i w:val="0"/>
              </w:rPr>
              <w:t xml:space="preserve">Controls, </w:t>
            </w:r>
            <w:r w:rsidRPr="00551F0B">
              <w:rPr>
                <w:rFonts w:ascii="Times New Roman" w:hAnsi="Times New Roman"/>
              </w:rPr>
              <w:t>N</w:t>
            </w:r>
            <w:r w:rsidRPr="00551F0B">
              <w:rPr>
                <w:rFonts w:ascii="Times New Roman" w:hAnsi="Times New Roman"/>
                <w:i w:val="0"/>
              </w:rPr>
              <w:t xml:space="preserve"> (%)</w:t>
            </w:r>
          </w:p>
        </w:tc>
        <w:tc>
          <w:tcPr>
            <w:tcW w:w="997" w:type="pct"/>
            <w:tcBorders>
              <w:top w:val="single" w:sz="12" w:space="0" w:color="000000"/>
              <w:left w:val="nil"/>
              <w:bottom w:val="single" w:sz="12" w:space="0" w:color="000000"/>
            </w:tcBorders>
          </w:tcPr>
          <w:p w:rsidR="00551F0B" w:rsidRPr="00551F0B" w:rsidRDefault="00551F0B" w:rsidP="00551F0B">
            <w:pPr>
              <w:spacing w:line="240" w:lineRule="auto"/>
              <w:jc w:val="center"/>
              <w:cnfStyle w:val="100000000000"/>
              <w:rPr>
                <w:rFonts w:ascii="Times New Roman" w:hAnsi="Times New Roman"/>
                <w:i w:val="0"/>
              </w:rPr>
            </w:pPr>
            <w:r w:rsidRPr="00551F0B">
              <w:rPr>
                <w:rFonts w:ascii="Times New Roman" w:hAnsi="Times New Roman"/>
                <w:i w:val="0"/>
              </w:rPr>
              <w:t>RR</w:t>
            </w:r>
            <w:r w:rsidR="00035FA1" w:rsidRPr="00035FA1">
              <w:rPr>
                <w:rFonts w:ascii="Times New Roman" w:hAnsi="Times New Roman"/>
                <w:vertAlign w:val="superscript"/>
              </w:rPr>
              <w:t>a</w:t>
            </w:r>
            <w:r w:rsidRPr="00551F0B">
              <w:rPr>
                <w:rFonts w:ascii="Times New Roman" w:hAnsi="Times New Roman"/>
                <w:i w:val="0"/>
              </w:rPr>
              <w:t xml:space="preserve"> (95% CI)</w:t>
            </w:r>
          </w:p>
        </w:tc>
      </w:tr>
      <w:tr w:rsidR="00551F0B" w:rsidRPr="00551F0B" w:rsidTr="00561497">
        <w:tc>
          <w:tcPr>
            <w:cnfStyle w:val="001000000000"/>
            <w:tcW w:w="2275" w:type="pct"/>
            <w:vAlign w:val="bottom"/>
          </w:tcPr>
          <w:p w:rsidR="00551F0B" w:rsidRPr="00551F0B" w:rsidRDefault="00551F0B" w:rsidP="00551F0B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551F0B">
              <w:rPr>
                <w:rFonts w:ascii="Times New Roman" w:hAnsi="Times New Roman"/>
                <w:b/>
                <w:bCs/>
                <w:color w:val="000000"/>
              </w:rPr>
              <w:t xml:space="preserve">ER status </w:t>
            </w:r>
          </w:p>
        </w:tc>
        <w:tc>
          <w:tcPr>
            <w:tcW w:w="770" w:type="pct"/>
          </w:tcPr>
          <w:p w:rsidR="00551F0B" w:rsidRPr="00551F0B" w:rsidRDefault="00551F0B" w:rsidP="00551F0B">
            <w:pPr>
              <w:spacing w:line="240" w:lineRule="auto"/>
              <w:jc w:val="center"/>
              <w:cnfStyle w:val="000000000000"/>
              <w:rPr>
                <w:rFonts w:ascii="Times New Roman" w:hAnsi="Times New Roman"/>
              </w:rPr>
            </w:pPr>
          </w:p>
        </w:tc>
        <w:tc>
          <w:tcPr>
            <w:tcW w:w="958" w:type="pct"/>
          </w:tcPr>
          <w:p w:rsidR="00551F0B" w:rsidRPr="00551F0B" w:rsidRDefault="00551F0B" w:rsidP="00551F0B">
            <w:pPr>
              <w:spacing w:line="240" w:lineRule="auto"/>
              <w:jc w:val="center"/>
              <w:cnfStyle w:val="000000000000"/>
              <w:rPr>
                <w:rFonts w:ascii="Times New Roman" w:hAnsi="Times New Roman"/>
              </w:rPr>
            </w:pPr>
          </w:p>
        </w:tc>
        <w:tc>
          <w:tcPr>
            <w:tcW w:w="997" w:type="pct"/>
          </w:tcPr>
          <w:p w:rsidR="00551F0B" w:rsidRPr="00551F0B" w:rsidRDefault="00551F0B" w:rsidP="00551F0B">
            <w:pPr>
              <w:spacing w:line="240" w:lineRule="auto"/>
              <w:jc w:val="center"/>
              <w:cnfStyle w:val="000000000000"/>
              <w:rPr>
                <w:rFonts w:ascii="Times New Roman" w:hAnsi="Times New Roman"/>
              </w:rPr>
            </w:pPr>
          </w:p>
        </w:tc>
      </w:tr>
      <w:tr w:rsidR="00551F0B" w:rsidRPr="00551F0B" w:rsidTr="00561497">
        <w:tc>
          <w:tcPr>
            <w:cnfStyle w:val="001000000000"/>
            <w:tcW w:w="2275" w:type="pct"/>
            <w:vAlign w:val="bottom"/>
          </w:tcPr>
          <w:p w:rsidR="00551F0B" w:rsidRPr="00551F0B" w:rsidRDefault="00551F0B" w:rsidP="00551F0B">
            <w:pPr>
              <w:spacing w:line="240" w:lineRule="auto"/>
              <w:ind w:firstLine="360"/>
              <w:rPr>
                <w:rFonts w:ascii="Times New Roman" w:hAnsi="Times New Roman"/>
                <w:color w:val="000000"/>
              </w:rPr>
            </w:pPr>
            <w:r w:rsidRPr="00551F0B">
              <w:rPr>
                <w:rFonts w:ascii="Times New Roman" w:hAnsi="Times New Roman"/>
                <w:color w:val="000000"/>
              </w:rPr>
              <w:t>Positive</w:t>
            </w:r>
          </w:p>
        </w:tc>
        <w:tc>
          <w:tcPr>
            <w:tcW w:w="770" w:type="pct"/>
            <w:vAlign w:val="bottom"/>
          </w:tcPr>
          <w:p w:rsidR="00551F0B" w:rsidRPr="00551F0B" w:rsidRDefault="00A92CAF" w:rsidP="00A92CAF">
            <w:pPr>
              <w:spacing w:line="240" w:lineRule="auto"/>
              <w:jc w:val="center"/>
              <w:cnfStyle w:val="00000000000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407</w:t>
            </w:r>
            <w:r w:rsidRPr="00551F0B">
              <w:rPr>
                <w:rFonts w:ascii="Times New Roman" w:hAnsi="Times New Roman"/>
                <w:color w:val="000000"/>
              </w:rPr>
              <w:t xml:space="preserve"> </w:t>
            </w:r>
            <w:r w:rsidR="00551F0B" w:rsidRPr="00551F0B">
              <w:rPr>
                <w:rFonts w:ascii="Times New Roman" w:hAnsi="Times New Roman"/>
                <w:color w:val="000000"/>
              </w:rPr>
              <w:t>(</w:t>
            </w:r>
            <w:r w:rsidRPr="00551F0B">
              <w:rPr>
                <w:rFonts w:ascii="Times New Roman" w:hAnsi="Times New Roman"/>
                <w:color w:val="000000"/>
              </w:rPr>
              <w:t>3</w:t>
            </w:r>
            <w:r>
              <w:rPr>
                <w:rFonts w:ascii="Times New Roman" w:hAnsi="Times New Roman"/>
                <w:color w:val="000000"/>
              </w:rPr>
              <w:t>9</w:t>
            </w:r>
            <w:r w:rsidR="00551F0B" w:rsidRPr="00551F0B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958" w:type="pct"/>
            <w:vAlign w:val="bottom"/>
          </w:tcPr>
          <w:p w:rsidR="00551F0B" w:rsidRPr="00551F0B" w:rsidRDefault="00A92CAF" w:rsidP="00A92CAF">
            <w:pPr>
              <w:spacing w:line="240" w:lineRule="auto"/>
              <w:jc w:val="center"/>
              <w:cnfStyle w:val="000000000000"/>
              <w:rPr>
                <w:rFonts w:ascii="Times New Roman" w:hAnsi="Times New Roman"/>
                <w:color w:val="000000"/>
              </w:rPr>
            </w:pPr>
            <w:r w:rsidRPr="00551F0B">
              <w:rPr>
                <w:rFonts w:ascii="Times New Roman" w:hAnsi="Times New Roman"/>
                <w:color w:val="000000"/>
              </w:rPr>
              <w:t>5</w:t>
            </w:r>
            <w:r>
              <w:rPr>
                <w:rFonts w:ascii="Times New Roman" w:hAnsi="Times New Roman"/>
                <w:color w:val="000000"/>
              </w:rPr>
              <w:t>94</w:t>
            </w:r>
            <w:r w:rsidRPr="00551F0B">
              <w:rPr>
                <w:rFonts w:ascii="Times New Roman" w:hAnsi="Times New Roman"/>
                <w:color w:val="000000"/>
              </w:rPr>
              <w:t xml:space="preserve"> </w:t>
            </w:r>
            <w:r w:rsidR="00551F0B" w:rsidRPr="00551F0B">
              <w:rPr>
                <w:rFonts w:ascii="Times New Roman" w:hAnsi="Times New Roman"/>
                <w:color w:val="000000"/>
              </w:rPr>
              <w:t>(42)</w:t>
            </w:r>
          </w:p>
        </w:tc>
        <w:tc>
          <w:tcPr>
            <w:tcW w:w="997" w:type="pct"/>
          </w:tcPr>
          <w:p w:rsidR="00551F0B" w:rsidRPr="00551F0B" w:rsidRDefault="00551F0B" w:rsidP="00551F0B">
            <w:pPr>
              <w:spacing w:line="240" w:lineRule="auto"/>
              <w:jc w:val="center"/>
              <w:cnfStyle w:val="000000000000"/>
              <w:rPr>
                <w:rFonts w:ascii="Times New Roman" w:hAnsi="Times New Roman"/>
              </w:rPr>
            </w:pPr>
            <w:r w:rsidRPr="00551F0B">
              <w:rPr>
                <w:rFonts w:ascii="Times New Roman" w:hAnsi="Times New Roman"/>
              </w:rPr>
              <w:t>1.0 (ref.)</w:t>
            </w:r>
          </w:p>
        </w:tc>
      </w:tr>
      <w:tr w:rsidR="00551F0B" w:rsidRPr="00551F0B" w:rsidTr="00561497">
        <w:tc>
          <w:tcPr>
            <w:cnfStyle w:val="001000000000"/>
            <w:tcW w:w="2275" w:type="pct"/>
            <w:vAlign w:val="bottom"/>
          </w:tcPr>
          <w:p w:rsidR="00551F0B" w:rsidRPr="00551F0B" w:rsidRDefault="00551F0B" w:rsidP="00551F0B">
            <w:pPr>
              <w:spacing w:line="240" w:lineRule="auto"/>
              <w:ind w:firstLine="360"/>
              <w:rPr>
                <w:rFonts w:ascii="Times New Roman" w:hAnsi="Times New Roman"/>
                <w:color w:val="000000"/>
              </w:rPr>
            </w:pPr>
            <w:r w:rsidRPr="00551F0B">
              <w:rPr>
                <w:rFonts w:ascii="Times New Roman" w:hAnsi="Times New Roman"/>
                <w:color w:val="000000"/>
              </w:rPr>
              <w:t>Negative</w:t>
            </w:r>
          </w:p>
        </w:tc>
        <w:tc>
          <w:tcPr>
            <w:tcW w:w="770" w:type="pct"/>
            <w:vAlign w:val="bottom"/>
          </w:tcPr>
          <w:p w:rsidR="00551F0B" w:rsidRPr="00551F0B" w:rsidRDefault="00A92CAF" w:rsidP="00A92CAF">
            <w:pPr>
              <w:spacing w:line="240" w:lineRule="auto"/>
              <w:jc w:val="center"/>
              <w:cnfStyle w:val="00000000000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422</w:t>
            </w:r>
            <w:r w:rsidRPr="00551F0B">
              <w:rPr>
                <w:rFonts w:ascii="Times New Roman" w:hAnsi="Times New Roman"/>
                <w:color w:val="000000"/>
              </w:rPr>
              <w:t xml:space="preserve"> </w:t>
            </w:r>
            <w:r w:rsidR="00551F0B" w:rsidRPr="00551F0B">
              <w:rPr>
                <w:rFonts w:ascii="Times New Roman" w:hAnsi="Times New Roman"/>
                <w:color w:val="000000"/>
              </w:rPr>
              <w:t>(4</w:t>
            </w:r>
            <w:r>
              <w:rPr>
                <w:rFonts w:ascii="Times New Roman" w:hAnsi="Times New Roman"/>
                <w:color w:val="000000"/>
              </w:rPr>
              <w:t>0</w:t>
            </w:r>
            <w:r w:rsidR="00551F0B" w:rsidRPr="00551F0B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958" w:type="pct"/>
            <w:vAlign w:val="bottom"/>
          </w:tcPr>
          <w:p w:rsidR="00551F0B" w:rsidRPr="00551F0B" w:rsidRDefault="00A92CAF" w:rsidP="00A92CAF">
            <w:pPr>
              <w:spacing w:line="240" w:lineRule="auto"/>
              <w:jc w:val="center"/>
              <w:cnfStyle w:val="000000000000"/>
              <w:rPr>
                <w:rFonts w:ascii="Times New Roman" w:hAnsi="Times New Roman"/>
                <w:color w:val="000000"/>
              </w:rPr>
            </w:pPr>
            <w:r w:rsidRPr="00551F0B">
              <w:rPr>
                <w:rFonts w:ascii="Times New Roman" w:hAnsi="Times New Roman"/>
                <w:color w:val="000000"/>
              </w:rPr>
              <w:t>4</w:t>
            </w:r>
            <w:r>
              <w:rPr>
                <w:rFonts w:ascii="Times New Roman" w:hAnsi="Times New Roman"/>
                <w:color w:val="000000"/>
              </w:rPr>
              <w:t>77</w:t>
            </w:r>
            <w:r w:rsidRPr="00551F0B">
              <w:rPr>
                <w:rFonts w:ascii="Times New Roman" w:hAnsi="Times New Roman"/>
                <w:color w:val="000000"/>
              </w:rPr>
              <w:t xml:space="preserve"> </w:t>
            </w:r>
            <w:r w:rsidR="00551F0B" w:rsidRPr="00551F0B">
              <w:rPr>
                <w:rFonts w:ascii="Times New Roman" w:hAnsi="Times New Roman"/>
                <w:color w:val="000000"/>
              </w:rPr>
              <w:t>(</w:t>
            </w:r>
            <w:r w:rsidRPr="00551F0B">
              <w:rPr>
                <w:rFonts w:ascii="Times New Roman" w:hAnsi="Times New Roman"/>
                <w:color w:val="000000"/>
              </w:rPr>
              <w:t>3</w:t>
            </w:r>
            <w:r>
              <w:rPr>
                <w:rFonts w:ascii="Times New Roman" w:hAnsi="Times New Roman"/>
                <w:color w:val="000000"/>
              </w:rPr>
              <w:t>3</w:t>
            </w:r>
            <w:r w:rsidR="00551F0B" w:rsidRPr="00551F0B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997" w:type="pct"/>
          </w:tcPr>
          <w:p w:rsidR="00551F0B" w:rsidRPr="00551F0B" w:rsidRDefault="00551F0B" w:rsidP="00EC5D8C">
            <w:pPr>
              <w:spacing w:line="240" w:lineRule="auto"/>
              <w:jc w:val="center"/>
              <w:cnfStyle w:val="000000000000"/>
              <w:rPr>
                <w:rFonts w:ascii="Times New Roman" w:hAnsi="Times New Roman"/>
              </w:rPr>
            </w:pPr>
            <w:r w:rsidRPr="00551F0B">
              <w:rPr>
                <w:rFonts w:ascii="Times New Roman" w:hAnsi="Times New Roman"/>
              </w:rPr>
              <w:t>1.</w:t>
            </w:r>
            <w:r w:rsidR="00EC5D8C">
              <w:rPr>
                <w:rFonts w:ascii="Times New Roman" w:hAnsi="Times New Roman"/>
              </w:rPr>
              <w:t>3</w:t>
            </w:r>
            <w:r w:rsidR="00EC5D8C" w:rsidRPr="00551F0B">
              <w:rPr>
                <w:rFonts w:ascii="Times New Roman" w:hAnsi="Times New Roman"/>
              </w:rPr>
              <w:t xml:space="preserve"> </w:t>
            </w:r>
            <w:r w:rsidRPr="00551F0B">
              <w:rPr>
                <w:rFonts w:ascii="Times New Roman" w:hAnsi="Times New Roman"/>
              </w:rPr>
              <w:t>(1.1, 1.</w:t>
            </w:r>
            <w:r w:rsidR="00EC5D8C">
              <w:rPr>
                <w:rFonts w:ascii="Times New Roman" w:hAnsi="Times New Roman"/>
              </w:rPr>
              <w:t>6</w:t>
            </w:r>
            <w:r w:rsidRPr="00551F0B">
              <w:rPr>
                <w:rFonts w:ascii="Times New Roman" w:hAnsi="Times New Roman"/>
              </w:rPr>
              <w:t>)</w:t>
            </w:r>
          </w:p>
        </w:tc>
      </w:tr>
      <w:tr w:rsidR="00551F0B" w:rsidRPr="00551F0B" w:rsidTr="00561497">
        <w:tc>
          <w:tcPr>
            <w:cnfStyle w:val="001000000000"/>
            <w:tcW w:w="2275" w:type="pct"/>
            <w:vAlign w:val="bottom"/>
          </w:tcPr>
          <w:p w:rsidR="00551F0B" w:rsidRPr="00551F0B" w:rsidRDefault="00551F0B" w:rsidP="00551F0B">
            <w:pPr>
              <w:spacing w:line="240" w:lineRule="auto"/>
              <w:ind w:firstLine="360"/>
              <w:rPr>
                <w:rFonts w:ascii="Times New Roman" w:hAnsi="Times New Roman"/>
                <w:color w:val="000000"/>
              </w:rPr>
            </w:pPr>
            <w:r w:rsidRPr="00551F0B">
              <w:rPr>
                <w:rFonts w:ascii="Times New Roman" w:hAnsi="Times New Roman"/>
                <w:color w:val="000000"/>
              </w:rPr>
              <w:t>Other/unknown</w:t>
            </w:r>
            <w:r w:rsidRPr="00551F0B">
              <w:rPr>
                <w:rFonts w:ascii="Times New Roman" w:hAnsi="Times New Roman"/>
                <w:bCs/>
                <w:color w:val="000000"/>
                <w:vertAlign w:val="superscript"/>
              </w:rPr>
              <w:t>b</w:t>
            </w:r>
          </w:p>
        </w:tc>
        <w:tc>
          <w:tcPr>
            <w:tcW w:w="770" w:type="pct"/>
            <w:vAlign w:val="bottom"/>
          </w:tcPr>
          <w:p w:rsidR="00551F0B" w:rsidRPr="00551F0B" w:rsidRDefault="00A92CAF" w:rsidP="00A92CAF">
            <w:pPr>
              <w:spacing w:line="240" w:lineRule="auto"/>
              <w:jc w:val="center"/>
              <w:cnfStyle w:val="000000000000"/>
              <w:rPr>
                <w:rFonts w:ascii="Times New Roman" w:hAnsi="Times New Roman"/>
                <w:color w:val="000000"/>
              </w:rPr>
            </w:pPr>
            <w:r w:rsidRPr="00551F0B">
              <w:rPr>
                <w:rFonts w:ascii="Times New Roman" w:hAnsi="Times New Roman"/>
                <w:color w:val="000000"/>
              </w:rPr>
              <w:t>2</w:t>
            </w:r>
            <w:r>
              <w:rPr>
                <w:rFonts w:ascii="Times New Roman" w:hAnsi="Times New Roman"/>
                <w:color w:val="000000"/>
              </w:rPr>
              <w:t>25</w:t>
            </w:r>
            <w:r w:rsidRPr="00551F0B">
              <w:rPr>
                <w:rFonts w:ascii="Times New Roman" w:hAnsi="Times New Roman"/>
                <w:color w:val="000000"/>
              </w:rPr>
              <w:t xml:space="preserve"> </w:t>
            </w:r>
            <w:r w:rsidR="00551F0B" w:rsidRPr="00551F0B">
              <w:rPr>
                <w:rFonts w:ascii="Times New Roman" w:hAnsi="Times New Roman"/>
                <w:color w:val="000000"/>
              </w:rPr>
              <w:t>(21)</w:t>
            </w:r>
          </w:p>
        </w:tc>
        <w:tc>
          <w:tcPr>
            <w:tcW w:w="958" w:type="pct"/>
            <w:vAlign w:val="bottom"/>
          </w:tcPr>
          <w:p w:rsidR="00551F0B" w:rsidRPr="00551F0B" w:rsidRDefault="00A92CAF" w:rsidP="00A92CAF">
            <w:pPr>
              <w:spacing w:line="240" w:lineRule="auto"/>
              <w:jc w:val="center"/>
              <w:cnfStyle w:val="000000000000"/>
              <w:rPr>
                <w:rFonts w:ascii="Times New Roman" w:hAnsi="Times New Roman"/>
                <w:color w:val="000000"/>
              </w:rPr>
            </w:pPr>
            <w:r w:rsidRPr="00551F0B">
              <w:rPr>
                <w:rFonts w:ascii="Times New Roman" w:hAnsi="Times New Roman"/>
                <w:color w:val="000000"/>
              </w:rPr>
              <w:t>3</w:t>
            </w:r>
            <w:r>
              <w:rPr>
                <w:rFonts w:ascii="Times New Roman" w:hAnsi="Times New Roman"/>
                <w:color w:val="000000"/>
              </w:rPr>
              <w:t>54</w:t>
            </w:r>
            <w:r w:rsidRPr="00551F0B">
              <w:rPr>
                <w:rFonts w:ascii="Times New Roman" w:hAnsi="Times New Roman"/>
                <w:color w:val="000000"/>
              </w:rPr>
              <w:t xml:space="preserve"> </w:t>
            </w:r>
            <w:r w:rsidR="00551F0B" w:rsidRPr="00551F0B">
              <w:rPr>
                <w:rFonts w:ascii="Times New Roman" w:hAnsi="Times New Roman"/>
                <w:color w:val="000000"/>
              </w:rPr>
              <w:t>(</w:t>
            </w:r>
            <w:r w:rsidRPr="00551F0B">
              <w:rPr>
                <w:rFonts w:ascii="Times New Roman" w:hAnsi="Times New Roman"/>
                <w:color w:val="000000"/>
              </w:rPr>
              <w:t>2</w:t>
            </w:r>
            <w:r>
              <w:rPr>
                <w:rFonts w:ascii="Times New Roman" w:hAnsi="Times New Roman"/>
                <w:color w:val="000000"/>
              </w:rPr>
              <w:t>5</w:t>
            </w:r>
            <w:r w:rsidR="00551F0B" w:rsidRPr="00551F0B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997" w:type="pct"/>
          </w:tcPr>
          <w:p w:rsidR="00551F0B" w:rsidRPr="00551F0B" w:rsidRDefault="00551F0B" w:rsidP="00551F0B">
            <w:pPr>
              <w:spacing w:line="240" w:lineRule="auto"/>
              <w:jc w:val="center"/>
              <w:cnfStyle w:val="000000000000"/>
              <w:rPr>
                <w:rFonts w:ascii="Times New Roman" w:hAnsi="Times New Roman"/>
              </w:rPr>
            </w:pPr>
          </w:p>
        </w:tc>
      </w:tr>
      <w:tr w:rsidR="00551F0B" w:rsidRPr="00551F0B" w:rsidTr="00561497">
        <w:tc>
          <w:tcPr>
            <w:cnfStyle w:val="001000000000"/>
            <w:tcW w:w="2275" w:type="pct"/>
            <w:vAlign w:val="bottom"/>
          </w:tcPr>
          <w:p w:rsidR="00551F0B" w:rsidRPr="00551F0B" w:rsidRDefault="00551F0B" w:rsidP="00551F0B">
            <w:pPr>
              <w:spacing w:line="240" w:lineRule="auto"/>
              <w:ind w:firstLine="36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70" w:type="pct"/>
          </w:tcPr>
          <w:p w:rsidR="00551F0B" w:rsidRPr="00551F0B" w:rsidRDefault="00551F0B" w:rsidP="00551F0B">
            <w:pPr>
              <w:spacing w:line="240" w:lineRule="auto"/>
              <w:jc w:val="center"/>
              <w:cnfStyle w:val="000000000000"/>
              <w:rPr>
                <w:rFonts w:ascii="Times New Roman" w:hAnsi="Times New Roman"/>
              </w:rPr>
            </w:pPr>
          </w:p>
        </w:tc>
        <w:tc>
          <w:tcPr>
            <w:tcW w:w="958" w:type="pct"/>
          </w:tcPr>
          <w:p w:rsidR="00551F0B" w:rsidRPr="00551F0B" w:rsidRDefault="00551F0B" w:rsidP="00551F0B">
            <w:pPr>
              <w:spacing w:line="240" w:lineRule="auto"/>
              <w:jc w:val="center"/>
              <w:cnfStyle w:val="000000000000"/>
              <w:rPr>
                <w:rFonts w:ascii="Times New Roman" w:hAnsi="Times New Roman"/>
              </w:rPr>
            </w:pPr>
          </w:p>
        </w:tc>
        <w:tc>
          <w:tcPr>
            <w:tcW w:w="997" w:type="pct"/>
          </w:tcPr>
          <w:p w:rsidR="00551F0B" w:rsidRPr="00551F0B" w:rsidRDefault="00551F0B" w:rsidP="00551F0B">
            <w:pPr>
              <w:spacing w:line="240" w:lineRule="auto"/>
              <w:jc w:val="center"/>
              <w:cnfStyle w:val="000000000000"/>
              <w:rPr>
                <w:rFonts w:ascii="Times New Roman" w:hAnsi="Times New Roman"/>
              </w:rPr>
            </w:pPr>
          </w:p>
        </w:tc>
      </w:tr>
      <w:tr w:rsidR="00551F0B" w:rsidRPr="00551F0B" w:rsidTr="00561497">
        <w:tc>
          <w:tcPr>
            <w:cnfStyle w:val="001000000000"/>
            <w:tcW w:w="2275" w:type="pct"/>
            <w:vAlign w:val="bottom"/>
          </w:tcPr>
          <w:p w:rsidR="00551F0B" w:rsidRPr="00551F0B" w:rsidRDefault="00551F0B" w:rsidP="00551F0B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551F0B">
              <w:rPr>
                <w:rFonts w:ascii="Times New Roman" w:hAnsi="Times New Roman"/>
                <w:b/>
                <w:bCs/>
                <w:color w:val="000000"/>
              </w:rPr>
              <w:t>PR status</w:t>
            </w:r>
          </w:p>
        </w:tc>
        <w:tc>
          <w:tcPr>
            <w:tcW w:w="770" w:type="pct"/>
          </w:tcPr>
          <w:p w:rsidR="00551F0B" w:rsidRPr="00551F0B" w:rsidRDefault="00551F0B" w:rsidP="00551F0B">
            <w:pPr>
              <w:spacing w:line="240" w:lineRule="auto"/>
              <w:jc w:val="center"/>
              <w:cnfStyle w:val="000000000000"/>
              <w:rPr>
                <w:rFonts w:ascii="Times New Roman" w:hAnsi="Times New Roman"/>
              </w:rPr>
            </w:pPr>
          </w:p>
        </w:tc>
        <w:tc>
          <w:tcPr>
            <w:tcW w:w="958" w:type="pct"/>
          </w:tcPr>
          <w:p w:rsidR="00551F0B" w:rsidRPr="00551F0B" w:rsidRDefault="00551F0B" w:rsidP="00551F0B">
            <w:pPr>
              <w:spacing w:line="240" w:lineRule="auto"/>
              <w:jc w:val="center"/>
              <w:cnfStyle w:val="000000000000"/>
              <w:rPr>
                <w:rFonts w:ascii="Times New Roman" w:hAnsi="Times New Roman"/>
              </w:rPr>
            </w:pPr>
          </w:p>
        </w:tc>
        <w:tc>
          <w:tcPr>
            <w:tcW w:w="997" w:type="pct"/>
          </w:tcPr>
          <w:p w:rsidR="00551F0B" w:rsidRPr="00551F0B" w:rsidRDefault="00551F0B" w:rsidP="00551F0B">
            <w:pPr>
              <w:spacing w:line="240" w:lineRule="auto"/>
              <w:jc w:val="center"/>
              <w:cnfStyle w:val="000000000000"/>
              <w:rPr>
                <w:rFonts w:ascii="Times New Roman" w:hAnsi="Times New Roman"/>
              </w:rPr>
            </w:pPr>
          </w:p>
        </w:tc>
      </w:tr>
      <w:tr w:rsidR="00551F0B" w:rsidRPr="00551F0B" w:rsidTr="00561497">
        <w:tc>
          <w:tcPr>
            <w:cnfStyle w:val="001000000000"/>
            <w:tcW w:w="2275" w:type="pct"/>
            <w:vAlign w:val="bottom"/>
          </w:tcPr>
          <w:p w:rsidR="00551F0B" w:rsidRPr="00551F0B" w:rsidRDefault="00551F0B" w:rsidP="00551F0B">
            <w:pPr>
              <w:spacing w:line="240" w:lineRule="auto"/>
              <w:ind w:firstLine="360"/>
              <w:rPr>
                <w:rFonts w:ascii="Times New Roman" w:hAnsi="Times New Roman"/>
                <w:color w:val="000000"/>
              </w:rPr>
            </w:pPr>
            <w:r w:rsidRPr="00551F0B">
              <w:rPr>
                <w:rFonts w:ascii="Times New Roman" w:hAnsi="Times New Roman"/>
                <w:color w:val="000000"/>
              </w:rPr>
              <w:t>Positive</w:t>
            </w:r>
          </w:p>
        </w:tc>
        <w:tc>
          <w:tcPr>
            <w:tcW w:w="770" w:type="pct"/>
            <w:vAlign w:val="bottom"/>
          </w:tcPr>
          <w:p w:rsidR="00551F0B" w:rsidRPr="00551F0B" w:rsidRDefault="00A92CAF" w:rsidP="00A92CAF">
            <w:pPr>
              <w:spacing w:line="240" w:lineRule="auto"/>
              <w:jc w:val="center"/>
              <w:cnfStyle w:val="00000000000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336</w:t>
            </w:r>
            <w:r w:rsidRPr="00551F0B">
              <w:rPr>
                <w:rFonts w:ascii="Times New Roman" w:hAnsi="Times New Roman"/>
                <w:color w:val="000000"/>
              </w:rPr>
              <w:t xml:space="preserve"> </w:t>
            </w:r>
            <w:r w:rsidR="00551F0B" w:rsidRPr="00551F0B">
              <w:rPr>
                <w:rFonts w:ascii="Times New Roman" w:hAnsi="Times New Roman"/>
                <w:color w:val="000000"/>
              </w:rPr>
              <w:t>(</w:t>
            </w:r>
            <w:r w:rsidRPr="00551F0B">
              <w:rPr>
                <w:rFonts w:ascii="Times New Roman" w:hAnsi="Times New Roman"/>
                <w:color w:val="000000"/>
              </w:rPr>
              <w:t>3</w:t>
            </w:r>
            <w:r>
              <w:rPr>
                <w:rFonts w:ascii="Times New Roman" w:hAnsi="Times New Roman"/>
                <w:color w:val="000000"/>
              </w:rPr>
              <w:t>2</w:t>
            </w:r>
            <w:r w:rsidR="00551F0B" w:rsidRPr="00551F0B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958" w:type="pct"/>
            <w:vAlign w:val="bottom"/>
          </w:tcPr>
          <w:p w:rsidR="00551F0B" w:rsidRPr="00551F0B" w:rsidRDefault="00A92CAF" w:rsidP="00A92CAF">
            <w:pPr>
              <w:spacing w:line="240" w:lineRule="auto"/>
              <w:jc w:val="center"/>
              <w:cnfStyle w:val="000000000000"/>
              <w:rPr>
                <w:rFonts w:ascii="Times New Roman" w:hAnsi="Times New Roman"/>
                <w:color w:val="000000"/>
              </w:rPr>
            </w:pPr>
            <w:r w:rsidRPr="00551F0B">
              <w:rPr>
                <w:rFonts w:ascii="Times New Roman" w:hAnsi="Times New Roman"/>
                <w:color w:val="000000"/>
              </w:rPr>
              <w:t>4</w:t>
            </w:r>
            <w:r>
              <w:rPr>
                <w:rFonts w:ascii="Times New Roman" w:hAnsi="Times New Roman"/>
                <w:color w:val="000000"/>
              </w:rPr>
              <w:t>89</w:t>
            </w:r>
            <w:r w:rsidRPr="00551F0B">
              <w:rPr>
                <w:rFonts w:ascii="Times New Roman" w:hAnsi="Times New Roman"/>
                <w:color w:val="000000"/>
              </w:rPr>
              <w:t xml:space="preserve"> </w:t>
            </w:r>
            <w:r w:rsidR="00551F0B" w:rsidRPr="00551F0B">
              <w:rPr>
                <w:rFonts w:ascii="Times New Roman" w:hAnsi="Times New Roman"/>
                <w:color w:val="000000"/>
              </w:rPr>
              <w:t>(34)</w:t>
            </w:r>
          </w:p>
        </w:tc>
        <w:tc>
          <w:tcPr>
            <w:tcW w:w="997" w:type="pct"/>
          </w:tcPr>
          <w:p w:rsidR="00551F0B" w:rsidRPr="00551F0B" w:rsidRDefault="00551F0B" w:rsidP="00551F0B">
            <w:pPr>
              <w:spacing w:line="240" w:lineRule="auto"/>
              <w:jc w:val="center"/>
              <w:cnfStyle w:val="000000000000"/>
              <w:rPr>
                <w:rFonts w:ascii="Times New Roman" w:hAnsi="Times New Roman"/>
              </w:rPr>
            </w:pPr>
            <w:r w:rsidRPr="00551F0B">
              <w:rPr>
                <w:rFonts w:ascii="Times New Roman" w:hAnsi="Times New Roman"/>
              </w:rPr>
              <w:t>1.0 (ref.)</w:t>
            </w:r>
          </w:p>
        </w:tc>
      </w:tr>
      <w:tr w:rsidR="00551F0B" w:rsidRPr="00551F0B" w:rsidTr="00561497">
        <w:tc>
          <w:tcPr>
            <w:cnfStyle w:val="001000000000"/>
            <w:tcW w:w="2275" w:type="pct"/>
            <w:vAlign w:val="bottom"/>
          </w:tcPr>
          <w:p w:rsidR="00551F0B" w:rsidRPr="00551F0B" w:rsidRDefault="00551F0B" w:rsidP="00551F0B">
            <w:pPr>
              <w:spacing w:line="240" w:lineRule="auto"/>
              <w:ind w:firstLine="360"/>
              <w:rPr>
                <w:rFonts w:ascii="Times New Roman" w:hAnsi="Times New Roman"/>
                <w:color w:val="000000"/>
              </w:rPr>
            </w:pPr>
            <w:r w:rsidRPr="00551F0B">
              <w:rPr>
                <w:rFonts w:ascii="Times New Roman" w:hAnsi="Times New Roman"/>
                <w:color w:val="000000"/>
              </w:rPr>
              <w:t>Negative</w:t>
            </w:r>
          </w:p>
        </w:tc>
        <w:tc>
          <w:tcPr>
            <w:tcW w:w="770" w:type="pct"/>
            <w:vAlign w:val="bottom"/>
          </w:tcPr>
          <w:p w:rsidR="00551F0B" w:rsidRPr="00551F0B" w:rsidRDefault="00A92CAF" w:rsidP="00A92CAF">
            <w:pPr>
              <w:spacing w:line="240" w:lineRule="auto"/>
              <w:jc w:val="center"/>
              <w:cnfStyle w:val="000000000000"/>
              <w:rPr>
                <w:rFonts w:ascii="Times New Roman" w:hAnsi="Times New Roman"/>
                <w:color w:val="000000"/>
              </w:rPr>
            </w:pPr>
            <w:r w:rsidRPr="00551F0B">
              <w:rPr>
                <w:rFonts w:ascii="Times New Roman" w:hAnsi="Times New Roman"/>
                <w:color w:val="000000"/>
              </w:rPr>
              <w:t>3</w:t>
            </w:r>
            <w:r>
              <w:rPr>
                <w:rFonts w:ascii="Times New Roman" w:hAnsi="Times New Roman"/>
                <w:color w:val="000000"/>
              </w:rPr>
              <w:t>86</w:t>
            </w:r>
            <w:r w:rsidRPr="00551F0B">
              <w:rPr>
                <w:rFonts w:ascii="Times New Roman" w:hAnsi="Times New Roman"/>
                <w:color w:val="000000"/>
              </w:rPr>
              <w:t xml:space="preserve"> </w:t>
            </w:r>
            <w:r w:rsidR="00551F0B" w:rsidRPr="00551F0B">
              <w:rPr>
                <w:rFonts w:ascii="Times New Roman" w:hAnsi="Times New Roman"/>
                <w:color w:val="000000"/>
              </w:rPr>
              <w:t>(</w:t>
            </w:r>
            <w:r w:rsidRPr="00551F0B">
              <w:rPr>
                <w:rFonts w:ascii="Times New Roman" w:hAnsi="Times New Roman"/>
                <w:color w:val="000000"/>
              </w:rPr>
              <w:t>3</w:t>
            </w:r>
            <w:r>
              <w:rPr>
                <w:rFonts w:ascii="Times New Roman" w:hAnsi="Times New Roman"/>
                <w:color w:val="000000"/>
              </w:rPr>
              <w:t>7</w:t>
            </w:r>
            <w:r w:rsidR="00551F0B" w:rsidRPr="00551F0B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958" w:type="pct"/>
            <w:vAlign w:val="bottom"/>
          </w:tcPr>
          <w:p w:rsidR="00551F0B" w:rsidRPr="00551F0B" w:rsidRDefault="00A92CAF" w:rsidP="00551F0B">
            <w:pPr>
              <w:spacing w:line="240" w:lineRule="auto"/>
              <w:jc w:val="center"/>
              <w:cnfStyle w:val="00000000000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429</w:t>
            </w:r>
            <w:r w:rsidRPr="00551F0B">
              <w:rPr>
                <w:rFonts w:ascii="Times New Roman" w:hAnsi="Times New Roman"/>
                <w:color w:val="000000"/>
              </w:rPr>
              <w:t xml:space="preserve"> </w:t>
            </w:r>
            <w:r w:rsidR="00551F0B" w:rsidRPr="00551F0B">
              <w:rPr>
                <w:rFonts w:ascii="Times New Roman" w:hAnsi="Times New Roman"/>
                <w:color w:val="000000"/>
              </w:rPr>
              <w:t>(30)</w:t>
            </w:r>
          </w:p>
        </w:tc>
        <w:tc>
          <w:tcPr>
            <w:tcW w:w="997" w:type="pct"/>
          </w:tcPr>
          <w:p w:rsidR="00551F0B" w:rsidRPr="00551F0B" w:rsidRDefault="00551F0B" w:rsidP="00EC5D8C">
            <w:pPr>
              <w:spacing w:line="240" w:lineRule="auto"/>
              <w:jc w:val="center"/>
              <w:cnfStyle w:val="000000000000"/>
              <w:rPr>
                <w:rFonts w:ascii="Times New Roman" w:hAnsi="Times New Roman"/>
              </w:rPr>
            </w:pPr>
            <w:r w:rsidRPr="00551F0B">
              <w:rPr>
                <w:rFonts w:ascii="Times New Roman" w:hAnsi="Times New Roman"/>
              </w:rPr>
              <w:t>1.</w:t>
            </w:r>
            <w:r w:rsidR="00EC5D8C">
              <w:rPr>
                <w:rFonts w:ascii="Times New Roman" w:hAnsi="Times New Roman"/>
              </w:rPr>
              <w:t>3</w:t>
            </w:r>
            <w:r w:rsidR="00EC5D8C" w:rsidRPr="00551F0B">
              <w:rPr>
                <w:rFonts w:ascii="Times New Roman" w:hAnsi="Times New Roman"/>
              </w:rPr>
              <w:t xml:space="preserve"> </w:t>
            </w:r>
            <w:r w:rsidRPr="00551F0B">
              <w:rPr>
                <w:rFonts w:ascii="Times New Roman" w:hAnsi="Times New Roman"/>
              </w:rPr>
              <w:t>(1.1, 1.</w:t>
            </w:r>
            <w:r w:rsidR="00A92CAF">
              <w:rPr>
                <w:rFonts w:ascii="Times New Roman" w:hAnsi="Times New Roman"/>
              </w:rPr>
              <w:t>7</w:t>
            </w:r>
            <w:r w:rsidRPr="00551F0B">
              <w:rPr>
                <w:rFonts w:ascii="Times New Roman" w:hAnsi="Times New Roman"/>
              </w:rPr>
              <w:t>)</w:t>
            </w:r>
          </w:p>
        </w:tc>
      </w:tr>
      <w:tr w:rsidR="00551F0B" w:rsidRPr="00551F0B" w:rsidTr="00561497">
        <w:tc>
          <w:tcPr>
            <w:cnfStyle w:val="001000000000"/>
            <w:tcW w:w="2275" w:type="pct"/>
            <w:vAlign w:val="bottom"/>
          </w:tcPr>
          <w:p w:rsidR="00551F0B" w:rsidRPr="00551F0B" w:rsidRDefault="00551F0B" w:rsidP="00551F0B">
            <w:pPr>
              <w:spacing w:line="240" w:lineRule="auto"/>
              <w:ind w:firstLine="360"/>
              <w:rPr>
                <w:rFonts w:ascii="Times New Roman" w:hAnsi="Times New Roman"/>
                <w:color w:val="000000"/>
              </w:rPr>
            </w:pPr>
            <w:r w:rsidRPr="00551F0B">
              <w:rPr>
                <w:rFonts w:ascii="Times New Roman" w:hAnsi="Times New Roman"/>
                <w:color w:val="000000"/>
              </w:rPr>
              <w:t>Other/unknown</w:t>
            </w:r>
            <w:r w:rsidRPr="00551F0B">
              <w:rPr>
                <w:rFonts w:ascii="Times New Roman" w:hAnsi="Times New Roman"/>
                <w:bCs/>
                <w:color w:val="000000"/>
                <w:vertAlign w:val="superscript"/>
              </w:rPr>
              <w:t>b</w:t>
            </w:r>
          </w:p>
        </w:tc>
        <w:tc>
          <w:tcPr>
            <w:tcW w:w="770" w:type="pct"/>
            <w:vAlign w:val="bottom"/>
          </w:tcPr>
          <w:p w:rsidR="00551F0B" w:rsidRPr="00551F0B" w:rsidRDefault="00A92CAF" w:rsidP="00A92CAF">
            <w:pPr>
              <w:spacing w:line="240" w:lineRule="auto"/>
              <w:jc w:val="center"/>
              <w:cnfStyle w:val="000000000000"/>
              <w:rPr>
                <w:rFonts w:ascii="Times New Roman" w:hAnsi="Times New Roman"/>
                <w:color w:val="000000"/>
              </w:rPr>
            </w:pPr>
            <w:r w:rsidRPr="00551F0B">
              <w:rPr>
                <w:rFonts w:ascii="Times New Roman" w:hAnsi="Times New Roman"/>
                <w:color w:val="000000"/>
              </w:rPr>
              <w:t>3</w:t>
            </w:r>
            <w:r>
              <w:rPr>
                <w:rFonts w:ascii="Times New Roman" w:hAnsi="Times New Roman"/>
                <w:color w:val="000000"/>
              </w:rPr>
              <w:t>32</w:t>
            </w:r>
            <w:r w:rsidRPr="00551F0B">
              <w:rPr>
                <w:rFonts w:ascii="Times New Roman" w:hAnsi="Times New Roman"/>
                <w:color w:val="000000"/>
              </w:rPr>
              <w:t xml:space="preserve"> </w:t>
            </w:r>
            <w:r w:rsidR="00551F0B" w:rsidRPr="00551F0B">
              <w:rPr>
                <w:rFonts w:ascii="Times New Roman" w:hAnsi="Times New Roman"/>
                <w:color w:val="000000"/>
              </w:rPr>
              <w:t>(32)</w:t>
            </w:r>
          </w:p>
        </w:tc>
        <w:tc>
          <w:tcPr>
            <w:tcW w:w="958" w:type="pct"/>
            <w:vAlign w:val="bottom"/>
          </w:tcPr>
          <w:p w:rsidR="00551F0B" w:rsidRPr="00551F0B" w:rsidRDefault="00A92CAF" w:rsidP="00551F0B">
            <w:pPr>
              <w:spacing w:line="240" w:lineRule="auto"/>
              <w:jc w:val="center"/>
              <w:cnfStyle w:val="00000000000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507</w:t>
            </w:r>
            <w:r w:rsidRPr="00551F0B">
              <w:rPr>
                <w:rFonts w:ascii="Times New Roman" w:hAnsi="Times New Roman"/>
                <w:color w:val="000000"/>
              </w:rPr>
              <w:t xml:space="preserve"> </w:t>
            </w:r>
            <w:r w:rsidR="00551F0B" w:rsidRPr="00551F0B">
              <w:rPr>
                <w:rFonts w:ascii="Times New Roman" w:hAnsi="Times New Roman"/>
                <w:color w:val="000000"/>
              </w:rPr>
              <w:t>(36)</w:t>
            </w:r>
          </w:p>
        </w:tc>
        <w:tc>
          <w:tcPr>
            <w:tcW w:w="997" w:type="pct"/>
          </w:tcPr>
          <w:p w:rsidR="00551F0B" w:rsidRPr="00551F0B" w:rsidRDefault="00551F0B" w:rsidP="00551F0B">
            <w:pPr>
              <w:spacing w:line="240" w:lineRule="auto"/>
              <w:jc w:val="center"/>
              <w:cnfStyle w:val="000000000000"/>
              <w:rPr>
                <w:rFonts w:ascii="Times New Roman" w:hAnsi="Times New Roman"/>
              </w:rPr>
            </w:pPr>
          </w:p>
        </w:tc>
        <w:bookmarkStart w:id="0" w:name="_GoBack"/>
        <w:bookmarkEnd w:id="0"/>
      </w:tr>
      <w:tr w:rsidR="00551F0B" w:rsidRPr="00551F0B" w:rsidTr="00561497">
        <w:tc>
          <w:tcPr>
            <w:cnfStyle w:val="001000000000"/>
            <w:tcW w:w="2275" w:type="pct"/>
          </w:tcPr>
          <w:p w:rsidR="00551F0B" w:rsidRPr="00551F0B" w:rsidRDefault="00551F0B" w:rsidP="00551F0B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70" w:type="pct"/>
          </w:tcPr>
          <w:p w:rsidR="00551F0B" w:rsidRPr="00551F0B" w:rsidRDefault="00551F0B" w:rsidP="00551F0B">
            <w:pPr>
              <w:spacing w:line="240" w:lineRule="auto"/>
              <w:jc w:val="center"/>
              <w:cnfStyle w:val="000000000000"/>
              <w:rPr>
                <w:rFonts w:ascii="Times New Roman" w:hAnsi="Times New Roman"/>
              </w:rPr>
            </w:pPr>
          </w:p>
        </w:tc>
        <w:tc>
          <w:tcPr>
            <w:tcW w:w="958" w:type="pct"/>
          </w:tcPr>
          <w:p w:rsidR="00551F0B" w:rsidRPr="00551F0B" w:rsidRDefault="00551F0B" w:rsidP="00551F0B">
            <w:pPr>
              <w:spacing w:line="240" w:lineRule="auto"/>
              <w:jc w:val="center"/>
              <w:cnfStyle w:val="000000000000"/>
              <w:rPr>
                <w:rFonts w:ascii="Times New Roman" w:hAnsi="Times New Roman"/>
              </w:rPr>
            </w:pPr>
          </w:p>
        </w:tc>
        <w:tc>
          <w:tcPr>
            <w:tcW w:w="997" w:type="pct"/>
          </w:tcPr>
          <w:p w:rsidR="00551F0B" w:rsidRPr="00551F0B" w:rsidRDefault="00551F0B" w:rsidP="00551F0B">
            <w:pPr>
              <w:spacing w:line="240" w:lineRule="auto"/>
              <w:jc w:val="center"/>
              <w:cnfStyle w:val="000000000000"/>
              <w:rPr>
                <w:rFonts w:ascii="Times New Roman" w:hAnsi="Times New Roman"/>
              </w:rPr>
            </w:pPr>
          </w:p>
        </w:tc>
      </w:tr>
      <w:tr w:rsidR="00551F0B" w:rsidRPr="00551F0B" w:rsidTr="00561497">
        <w:tc>
          <w:tcPr>
            <w:cnfStyle w:val="001000000000"/>
            <w:tcW w:w="2275" w:type="pct"/>
            <w:vAlign w:val="bottom"/>
          </w:tcPr>
          <w:p w:rsidR="00551F0B" w:rsidRPr="00551F0B" w:rsidRDefault="00551F0B" w:rsidP="00551F0B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551F0B">
              <w:rPr>
                <w:rFonts w:ascii="Times New Roman" w:hAnsi="Times New Roman"/>
                <w:b/>
                <w:bCs/>
                <w:color w:val="000000"/>
              </w:rPr>
              <w:t xml:space="preserve">Joint ER/PR status </w:t>
            </w:r>
          </w:p>
        </w:tc>
        <w:tc>
          <w:tcPr>
            <w:tcW w:w="770" w:type="pct"/>
          </w:tcPr>
          <w:p w:rsidR="00551F0B" w:rsidRPr="00551F0B" w:rsidRDefault="00551F0B" w:rsidP="00551F0B">
            <w:pPr>
              <w:spacing w:line="240" w:lineRule="auto"/>
              <w:jc w:val="center"/>
              <w:cnfStyle w:val="000000000000"/>
              <w:rPr>
                <w:rFonts w:ascii="Times New Roman" w:hAnsi="Times New Roman"/>
              </w:rPr>
            </w:pPr>
          </w:p>
        </w:tc>
        <w:tc>
          <w:tcPr>
            <w:tcW w:w="958" w:type="pct"/>
          </w:tcPr>
          <w:p w:rsidR="00551F0B" w:rsidRPr="00551F0B" w:rsidRDefault="00551F0B" w:rsidP="00551F0B">
            <w:pPr>
              <w:spacing w:line="240" w:lineRule="auto"/>
              <w:jc w:val="center"/>
              <w:cnfStyle w:val="000000000000"/>
              <w:rPr>
                <w:rFonts w:ascii="Times New Roman" w:hAnsi="Times New Roman"/>
              </w:rPr>
            </w:pPr>
          </w:p>
        </w:tc>
        <w:tc>
          <w:tcPr>
            <w:tcW w:w="997" w:type="pct"/>
          </w:tcPr>
          <w:p w:rsidR="00551F0B" w:rsidRPr="00551F0B" w:rsidRDefault="00551F0B" w:rsidP="00551F0B">
            <w:pPr>
              <w:spacing w:line="240" w:lineRule="auto"/>
              <w:jc w:val="center"/>
              <w:cnfStyle w:val="000000000000"/>
              <w:rPr>
                <w:rFonts w:ascii="Times New Roman" w:hAnsi="Times New Roman"/>
              </w:rPr>
            </w:pPr>
          </w:p>
        </w:tc>
      </w:tr>
      <w:tr w:rsidR="00551F0B" w:rsidRPr="00551F0B" w:rsidTr="00561497">
        <w:tc>
          <w:tcPr>
            <w:cnfStyle w:val="001000000000"/>
            <w:tcW w:w="2275" w:type="pct"/>
            <w:vAlign w:val="bottom"/>
          </w:tcPr>
          <w:p w:rsidR="00551F0B" w:rsidRPr="00551F0B" w:rsidRDefault="00551F0B" w:rsidP="00551F0B">
            <w:pPr>
              <w:spacing w:line="240" w:lineRule="auto"/>
              <w:ind w:firstLine="360"/>
              <w:rPr>
                <w:rFonts w:ascii="Times New Roman" w:hAnsi="Times New Roman"/>
                <w:color w:val="000000"/>
              </w:rPr>
            </w:pPr>
            <w:r w:rsidRPr="00551F0B">
              <w:rPr>
                <w:rFonts w:ascii="Times New Roman" w:hAnsi="Times New Roman"/>
                <w:color w:val="000000"/>
              </w:rPr>
              <w:t>ER+/PR+</w:t>
            </w:r>
          </w:p>
        </w:tc>
        <w:tc>
          <w:tcPr>
            <w:tcW w:w="770" w:type="pct"/>
            <w:vAlign w:val="bottom"/>
          </w:tcPr>
          <w:p w:rsidR="00551F0B" w:rsidRPr="00551F0B" w:rsidRDefault="00A92CAF" w:rsidP="00A92CAF">
            <w:pPr>
              <w:spacing w:line="240" w:lineRule="auto"/>
              <w:jc w:val="center"/>
              <w:cnfStyle w:val="000000000000"/>
              <w:rPr>
                <w:rFonts w:ascii="Times New Roman" w:hAnsi="Times New Roman"/>
                <w:color w:val="000000" w:themeColor="text1"/>
              </w:rPr>
            </w:pPr>
            <w:r w:rsidRPr="00551F0B">
              <w:rPr>
                <w:rFonts w:ascii="Times New Roman" w:hAnsi="Times New Roman"/>
                <w:color w:val="000000" w:themeColor="text1"/>
              </w:rPr>
              <w:t>2</w:t>
            </w:r>
            <w:r>
              <w:rPr>
                <w:rFonts w:ascii="Times New Roman" w:hAnsi="Times New Roman"/>
                <w:color w:val="000000" w:themeColor="text1"/>
              </w:rPr>
              <w:t>93</w:t>
            </w:r>
            <w:r w:rsidRPr="00551F0B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551F0B" w:rsidRPr="00551F0B">
              <w:rPr>
                <w:rFonts w:ascii="Times New Roman" w:hAnsi="Times New Roman"/>
                <w:color w:val="000000" w:themeColor="text1"/>
              </w:rPr>
              <w:t>(</w:t>
            </w:r>
            <w:r w:rsidRPr="00551F0B">
              <w:rPr>
                <w:rFonts w:ascii="Times New Roman" w:hAnsi="Times New Roman"/>
                <w:color w:val="000000" w:themeColor="text1"/>
              </w:rPr>
              <w:t>2</w:t>
            </w:r>
            <w:r>
              <w:rPr>
                <w:rFonts w:ascii="Times New Roman" w:hAnsi="Times New Roman"/>
                <w:color w:val="000000" w:themeColor="text1"/>
              </w:rPr>
              <w:t>8</w:t>
            </w:r>
            <w:r w:rsidR="00551F0B" w:rsidRPr="00551F0B">
              <w:rPr>
                <w:rFonts w:ascii="Times New Roman" w:hAnsi="Times New Roman"/>
                <w:color w:val="000000" w:themeColor="text1"/>
              </w:rPr>
              <w:t>)</w:t>
            </w:r>
          </w:p>
        </w:tc>
        <w:tc>
          <w:tcPr>
            <w:tcW w:w="958" w:type="pct"/>
            <w:vAlign w:val="bottom"/>
          </w:tcPr>
          <w:p w:rsidR="00551F0B" w:rsidRPr="00551F0B" w:rsidRDefault="00A92CAF" w:rsidP="00551F0B">
            <w:pPr>
              <w:spacing w:line="240" w:lineRule="auto"/>
              <w:jc w:val="center"/>
              <w:cnfStyle w:val="00000000000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404</w:t>
            </w:r>
            <w:r w:rsidRPr="00551F0B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551F0B" w:rsidRPr="00551F0B">
              <w:rPr>
                <w:rFonts w:ascii="Times New Roman" w:hAnsi="Times New Roman"/>
                <w:color w:val="000000" w:themeColor="text1"/>
              </w:rPr>
              <w:t>(28)</w:t>
            </w:r>
          </w:p>
        </w:tc>
        <w:tc>
          <w:tcPr>
            <w:tcW w:w="997" w:type="pct"/>
          </w:tcPr>
          <w:p w:rsidR="00551F0B" w:rsidRPr="00551F0B" w:rsidRDefault="00551F0B" w:rsidP="00551F0B">
            <w:pPr>
              <w:spacing w:line="240" w:lineRule="auto"/>
              <w:jc w:val="center"/>
              <w:cnfStyle w:val="000000000000"/>
              <w:rPr>
                <w:rFonts w:ascii="Times New Roman" w:hAnsi="Times New Roman"/>
                <w:color w:val="000000" w:themeColor="text1"/>
              </w:rPr>
            </w:pPr>
            <w:r w:rsidRPr="00551F0B">
              <w:rPr>
                <w:rFonts w:ascii="Times New Roman" w:hAnsi="Times New Roman"/>
                <w:color w:val="000000" w:themeColor="text1"/>
              </w:rPr>
              <w:t>1.0 (ref.)</w:t>
            </w:r>
          </w:p>
        </w:tc>
      </w:tr>
      <w:tr w:rsidR="00551F0B" w:rsidRPr="00551F0B" w:rsidTr="00561497">
        <w:tc>
          <w:tcPr>
            <w:cnfStyle w:val="001000000000"/>
            <w:tcW w:w="2275" w:type="pct"/>
            <w:vAlign w:val="bottom"/>
          </w:tcPr>
          <w:p w:rsidR="00551F0B" w:rsidRPr="00551F0B" w:rsidRDefault="00551F0B" w:rsidP="00551F0B">
            <w:pPr>
              <w:spacing w:line="240" w:lineRule="auto"/>
              <w:ind w:firstLine="360"/>
              <w:rPr>
                <w:rFonts w:ascii="Times New Roman" w:hAnsi="Times New Roman"/>
                <w:color w:val="000000"/>
              </w:rPr>
            </w:pPr>
            <w:r w:rsidRPr="00551F0B">
              <w:rPr>
                <w:rFonts w:ascii="Times New Roman" w:hAnsi="Times New Roman"/>
                <w:color w:val="000000"/>
              </w:rPr>
              <w:t>ER+/PR-</w:t>
            </w:r>
          </w:p>
        </w:tc>
        <w:tc>
          <w:tcPr>
            <w:tcW w:w="770" w:type="pct"/>
            <w:vAlign w:val="bottom"/>
          </w:tcPr>
          <w:p w:rsidR="00551F0B" w:rsidRPr="00551F0B" w:rsidRDefault="00A92CAF" w:rsidP="00551F0B">
            <w:pPr>
              <w:spacing w:line="240" w:lineRule="auto"/>
              <w:jc w:val="center"/>
              <w:cnfStyle w:val="00000000000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52</w:t>
            </w:r>
            <w:r w:rsidRPr="00551F0B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551F0B" w:rsidRPr="00551F0B">
              <w:rPr>
                <w:rFonts w:ascii="Times New Roman" w:hAnsi="Times New Roman"/>
                <w:color w:val="000000" w:themeColor="text1"/>
              </w:rPr>
              <w:t>(5)</w:t>
            </w:r>
          </w:p>
        </w:tc>
        <w:tc>
          <w:tcPr>
            <w:tcW w:w="958" w:type="pct"/>
            <w:vAlign w:val="bottom"/>
          </w:tcPr>
          <w:p w:rsidR="00551F0B" w:rsidRPr="00551F0B" w:rsidRDefault="00A92CAF" w:rsidP="00551F0B">
            <w:pPr>
              <w:spacing w:line="240" w:lineRule="auto"/>
              <w:jc w:val="center"/>
              <w:cnfStyle w:val="00000000000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7</w:t>
            </w:r>
            <w:r w:rsidRPr="00551F0B">
              <w:rPr>
                <w:rFonts w:ascii="Times New Roman" w:hAnsi="Times New Roman"/>
                <w:color w:val="000000" w:themeColor="text1"/>
              </w:rPr>
              <w:t xml:space="preserve">0 </w:t>
            </w:r>
            <w:r w:rsidR="00551F0B" w:rsidRPr="00551F0B">
              <w:rPr>
                <w:rFonts w:ascii="Times New Roman" w:hAnsi="Times New Roman"/>
                <w:color w:val="000000" w:themeColor="text1"/>
              </w:rPr>
              <w:t>(5)</w:t>
            </w:r>
          </w:p>
        </w:tc>
        <w:tc>
          <w:tcPr>
            <w:tcW w:w="997" w:type="pct"/>
          </w:tcPr>
          <w:p w:rsidR="00551F0B" w:rsidRPr="00551F0B" w:rsidRDefault="00551F0B" w:rsidP="00EC5D8C">
            <w:pPr>
              <w:spacing w:line="240" w:lineRule="auto"/>
              <w:jc w:val="center"/>
              <w:cnfStyle w:val="000000000000"/>
              <w:rPr>
                <w:rFonts w:ascii="Times New Roman" w:hAnsi="Times New Roman"/>
                <w:color w:val="000000" w:themeColor="text1"/>
              </w:rPr>
            </w:pPr>
            <w:r w:rsidRPr="00551F0B">
              <w:rPr>
                <w:rFonts w:ascii="Times New Roman" w:hAnsi="Times New Roman"/>
                <w:color w:val="000000" w:themeColor="text1"/>
              </w:rPr>
              <w:t>1.1 (0.7, 1.</w:t>
            </w:r>
            <w:r w:rsidR="00EC5D8C">
              <w:rPr>
                <w:rFonts w:ascii="Times New Roman" w:hAnsi="Times New Roman"/>
                <w:color w:val="000000" w:themeColor="text1"/>
              </w:rPr>
              <w:t>7</w:t>
            </w:r>
            <w:r w:rsidRPr="00551F0B">
              <w:rPr>
                <w:rFonts w:ascii="Times New Roman" w:hAnsi="Times New Roman"/>
                <w:color w:val="000000" w:themeColor="text1"/>
              </w:rPr>
              <w:t>)</w:t>
            </w:r>
          </w:p>
        </w:tc>
      </w:tr>
      <w:tr w:rsidR="00551F0B" w:rsidRPr="00551F0B" w:rsidTr="00561497">
        <w:tc>
          <w:tcPr>
            <w:cnfStyle w:val="001000000000"/>
            <w:tcW w:w="2275" w:type="pct"/>
            <w:vAlign w:val="bottom"/>
          </w:tcPr>
          <w:p w:rsidR="00551F0B" w:rsidRPr="00551F0B" w:rsidRDefault="00551F0B" w:rsidP="00551F0B">
            <w:pPr>
              <w:spacing w:line="240" w:lineRule="auto"/>
              <w:ind w:firstLine="360"/>
              <w:rPr>
                <w:rFonts w:ascii="Times New Roman" w:hAnsi="Times New Roman"/>
                <w:color w:val="000000"/>
              </w:rPr>
            </w:pPr>
            <w:r w:rsidRPr="00551F0B">
              <w:rPr>
                <w:rFonts w:ascii="Times New Roman" w:hAnsi="Times New Roman"/>
                <w:color w:val="000000"/>
              </w:rPr>
              <w:t>ER-/PR-</w:t>
            </w:r>
          </w:p>
        </w:tc>
        <w:tc>
          <w:tcPr>
            <w:tcW w:w="770" w:type="pct"/>
            <w:vAlign w:val="bottom"/>
          </w:tcPr>
          <w:p w:rsidR="00551F0B" w:rsidRPr="00551F0B" w:rsidRDefault="00A92CAF" w:rsidP="00A92CAF">
            <w:pPr>
              <w:spacing w:line="240" w:lineRule="auto"/>
              <w:jc w:val="center"/>
              <w:cnfStyle w:val="000000000000"/>
              <w:rPr>
                <w:rFonts w:ascii="Times New Roman" w:hAnsi="Times New Roman"/>
                <w:color w:val="000000" w:themeColor="text1"/>
              </w:rPr>
            </w:pPr>
            <w:r w:rsidRPr="00551F0B">
              <w:rPr>
                <w:rFonts w:ascii="Times New Roman" w:hAnsi="Times New Roman"/>
                <w:color w:val="000000" w:themeColor="text1"/>
              </w:rPr>
              <w:t>3</w:t>
            </w:r>
            <w:r>
              <w:rPr>
                <w:rFonts w:ascii="Times New Roman" w:hAnsi="Times New Roman"/>
                <w:color w:val="000000" w:themeColor="text1"/>
              </w:rPr>
              <w:t>29</w:t>
            </w:r>
            <w:r w:rsidRPr="00551F0B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551F0B" w:rsidRPr="00551F0B">
              <w:rPr>
                <w:rFonts w:ascii="Times New Roman" w:hAnsi="Times New Roman"/>
                <w:color w:val="000000" w:themeColor="text1"/>
              </w:rPr>
              <w:t>(</w:t>
            </w:r>
            <w:r w:rsidRPr="00551F0B">
              <w:rPr>
                <w:rFonts w:ascii="Times New Roman" w:hAnsi="Times New Roman"/>
                <w:color w:val="000000" w:themeColor="text1"/>
              </w:rPr>
              <w:t>3</w:t>
            </w:r>
            <w:r>
              <w:rPr>
                <w:rFonts w:ascii="Times New Roman" w:hAnsi="Times New Roman"/>
                <w:color w:val="000000" w:themeColor="text1"/>
              </w:rPr>
              <w:t>1</w:t>
            </w:r>
            <w:r w:rsidR="00551F0B" w:rsidRPr="00551F0B">
              <w:rPr>
                <w:rFonts w:ascii="Times New Roman" w:hAnsi="Times New Roman"/>
                <w:color w:val="000000" w:themeColor="text1"/>
              </w:rPr>
              <w:t>)</w:t>
            </w:r>
          </w:p>
        </w:tc>
        <w:tc>
          <w:tcPr>
            <w:tcW w:w="958" w:type="pct"/>
            <w:vAlign w:val="bottom"/>
          </w:tcPr>
          <w:p w:rsidR="00551F0B" w:rsidRPr="00551F0B" w:rsidRDefault="00A92CAF" w:rsidP="00551F0B">
            <w:pPr>
              <w:spacing w:line="240" w:lineRule="auto"/>
              <w:jc w:val="center"/>
              <w:cnfStyle w:val="00000000000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341</w:t>
            </w:r>
            <w:r w:rsidRPr="00551F0B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551F0B" w:rsidRPr="00551F0B">
              <w:rPr>
                <w:rFonts w:ascii="Times New Roman" w:hAnsi="Times New Roman"/>
                <w:color w:val="000000" w:themeColor="text1"/>
              </w:rPr>
              <w:t>(24)</w:t>
            </w:r>
          </w:p>
        </w:tc>
        <w:tc>
          <w:tcPr>
            <w:tcW w:w="997" w:type="pct"/>
          </w:tcPr>
          <w:p w:rsidR="00551F0B" w:rsidRPr="00551F0B" w:rsidRDefault="00551F0B" w:rsidP="00A92CAF">
            <w:pPr>
              <w:spacing w:line="240" w:lineRule="auto"/>
              <w:jc w:val="center"/>
              <w:cnfStyle w:val="000000000000"/>
              <w:rPr>
                <w:rFonts w:ascii="Times New Roman" w:hAnsi="Times New Roman"/>
                <w:color w:val="000000" w:themeColor="text1"/>
              </w:rPr>
            </w:pPr>
            <w:r w:rsidRPr="00551F0B">
              <w:rPr>
                <w:rFonts w:ascii="Times New Roman" w:hAnsi="Times New Roman"/>
                <w:color w:val="000000" w:themeColor="text1"/>
              </w:rPr>
              <w:t>1.</w:t>
            </w:r>
            <w:r w:rsidR="00A92CAF">
              <w:rPr>
                <w:rFonts w:ascii="Times New Roman" w:hAnsi="Times New Roman"/>
                <w:color w:val="000000" w:themeColor="text1"/>
              </w:rPr>
              <w:t>4</w:t>
            </w:r>
            <w:r w:rsidR="00A92CAF" w:rsidRPr="00551F0B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551F0B">
              <w:rPr>
                <w:rFonts w:ascii="Times New Roman" w:hAnsi="Times New Roman"/>
                <w:color w:val="000000" w:themeColor="text1"/>
              </w:rPr>
              <w:t>(1.</w:t>
            </w:r>
            <w:r w:rsidR="00A92CAF">
              <w:rPr>
                <w:rFonts w:ascii="Times New Roman" w:hAnsi="Times New Roman"/>
                <w:color w:val="000000" w:themeColor="text1"/>
              </w:rPr>
              <w:t>1</w:t>
            </w:r>
            <w:r w:rsidRPr="00551F0B">
              <w:rPr>
                <w:rFonts w:ascii="Times New Roman" w:hAnsi="Times New Roman"/>
                <w:color w:val="000000" w:themeColor="text1"/>
              </w:rPr>
              <w:t>, 1.</w:t>
            </w:r>
            <w:r w:rsidR="00A92CAF">
              <w:rPr>
                <w:rFonts w:ascii="Times New Roman" w:hAnsi="Times New Roman"/>
                <w:color w:val="000000" w:themeColor="text1"/>
              </w:rPr>
              <w:t>8</w:t>
            </w:r>
            <w:r w:rsidRPr="00551F0B">
              <w:rPr>
                <w:rFonts w:ascii="Times New Roman" w:hAnsi="Times New Roman"/>
                <w:color w:val="000000" w:themeColor="text1"/>
              </w:rPr>
              <w:t>)</w:t>
            </w:r>
          </w:p>
        </w:tc>
      </w:tr>
      <w:tr w:rsidR="00551F0B" w:rsidRPr="00551F0B" w:rsidTr="00561497">
        <w:tc>
          <w:tcPr>
            <w:cnfStyle w:val="001000000000"/>
            <w:tcW w:w="2275" w:type="pct"/>
            <w:vAlign w:val="bottom"/>
          </w:tcPr>
          <w:p w:rsidR="00551F0B" w:rsidRPr="00551F0B" w:rsidRDefault="00551F0B" w:rsidP="00551F0B">
            <w:pPr>
              <w:spacing w:line="240" w:lineRule="auto"/>
              <w:ind w:firstLine="360"/>
              <w:rPr>
                <w:rFonts w:ascii="Times New Roman" w:hAnsi="Times New Roman"/>
                <w:color w:val="000000"/>
              </w:rPr>
            </w:pPr>
            <w:r w:rsidRPr="00551F0B">
              <w:rPr>
                <w:rFonts w:ascii="Times New Roman" w:hAnsi="Times New Roman"/>
                <w:color w:val="000000"/>
              </w:rPr>
              <w:t>Other/unknown</w:t>
            </w:r>
            <w:r w:rsidRPr="00551F0B">
              <w:rPr>
                <w:rFonts w:ascii="Times New Roman" w:hAnsi="Times New Roman"/>
                <w:bCs/>
                <w:color w:val="000000"/>
                <w:vertAlign w:val="superscript"/>
              </w:rPr>
              <w:t>b,c</w:t>
            </w:r>
          </w:p>
        </w:tc>
        <w:tc>
          <w:tcPr>
            <w:tcW w:w="770" w:type="pct"/>
            <w:vAlign w:val="bottom"/>
          </w:tcPr>
          <w:p w:rsidR="00551F0B" w:rsidRPr="00551F0B" w:rsidRDefault="00A92CAF" w:rsidP="00A92CAF">
            <w:pPr>
              <w:spacing w:line="240" w:lineRule="auto"/>
              <w:jc w:val="center"/>
              <w:cnfStyle w:val="000000000000"/>
              <w:rPr>
                <w:rFonts w:ascii="Times New Roman" w:hAnsi="Times New Roman"/>
                <w:color w:val="000000" w:themeColor="text1"/>
              </w:rPr>
            </w:pPr>
            <w:r w:rsidRPr="00551F0B">
              <w:rPr>
                <w:rFonts w:ascii="Times New Roman" w:hAnsi="Times New Roman"/>
                <w:color w:val="000000" w:themeColor="text1"/>
              </w:rPr>
              <w:t>3</w:t>
            </w:r>
            <w:r>
              <w:rPr>
                <w:rFonts w:ascii="Times New Roman" w:hAnsi="Times New Roman"/>
                <w:color w:val="000000" w:themeColor="text1"/>
              </w:rPr>
              <w:t>80</w:t>
            </w:r>
            <w:r w:rsidRPr="00551F0B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551F0B" w:rsidRPr="00551F0B">
              <w:rPr>
                <w:rFonts w:ascii="Times New Roman" w:hAnsi="Times New Roman"/>
                <w:color w:val="000000" w:themeColor="text1"/>
              </w:rPr>
              <w:t>(36)</w:t>
            </w:r>
          </w:p>
        </w:tc>
        <w:tc>
          <w:tcPr>
            <w:tcW w:w="958" w:type="pct"/>
            <w:vAlign w:val="bottom"/>
          </w:tcPr>
          <w:p w:rsidR="00551F0B" w:rsidRPr="00551F0B" w:rsidRDefault="00A92CAF" w:rsidP="00551F0B">
            <w:pPr>
              <w:spacing w:line="240" w:lineRule="auto"/>
              <w:jc w:val="center"/>
              <w:cnfStyle w:val="00000000000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610</w:t>
            </w:r>
            <w:r w:rsidRPr="00551F0B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551F0B" w:rsidRPr="00551F0B">
              <w:rPr>
                <w:rFonts w:ascii="Times New Roman" w:hAnsi="Times New Roman"/>
                <w:color w:val="000000" w:themeColor="text1"/>
              </w:rPr>
              <w:t>(43)</w:t>
            </w:r>
          </w:p>
        </w:tc>
        <w:tc>
          <w:tcPr>
            <w:tcW w:w="997" w:type="pct"/>
          </w:tcPr>
          <w:p w:rsidR="00551F0B" w:rsidRPr="00551F0B" w:rsidRDefault="00551F0B" w:rsidP="00551F0B">
            <w:pPr>
              <w:spacing w:line="240" w:lineRule="auto"/>
              <w:jc w:val="center"/>
              <w:cnfStyle w:val="000000000000"/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:rsidR="00551F0B" w:rsidRPr="007068B7" w:rsidRDefault="00551F0B" w:rsidP="00551F0B">
      <w:pPr>
        <w:spacing w:after="0" w:line="240" w:lineRule="auto"/>
        <w:ind w:left="-90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7068B7">
        <w:rPr>
          <w:rFonts w:ascii="Times New Roman" w:hAnsi="Times New Roman" w:cs="Times New Roman"/>
          <w:sz w:val="20"/>
          <w:szCs w:val="20"/>
        </w:rPr>
        <w:t xml:space="preserve">Abbreviations: </w:t>
      </w:r>
      <w:r w:rsidR="00193135">
        <w:rPr>
          <w:rFonts w:ascii="Times New Roman" w:hAnsi="Times New Roman" w:cs="Times New Roman"/>
          <w:sz w:val="20"/>
          <w:szCs w:val="20"/>
        </w:rPr>
        <w:t xml:space="preserve">HR: hormone receptor; CBC: contralateral breast cancer; N: number; RR: risk ratio; CI: confidence interval; </w:t>
      </w:r>
      <w:r w:rsidRPr="007068B7">
        <w:rPr>
          <w:rFonts w:ascii="Times New Roman" w:hAnsi="Times New Roman" w:cs="Times New Roman"/>
          <w:sz w:val="20"/>
          <w:szCs w:val="20"/>
        </w:rPr>
        <w:t>ER: estrogen receptor; PR: progesterone receptor</w:t>
      </w:r>
    </w:p>
    <w:p w:rsidR="00551F0B" w:rsidRDefault="00551F0B" w:rsidP="00551F0B">
      <w:pPr>
        <w:spacing w:line="240" w:lineRule="auto"/>
      </w:pPr>
      <w:r w:rsidRPr="00C35E61">
        <w:rPr>
          <w:rFonts w:ascii="Times New Roman" w:hAnsi="Times New Roman" w:cs="Times New Roman"/>
          <w:sz w:val="20"/>
          <w:szCs w:val="20"/>
          <w:vertAlign w:val="superscript"/>
        </w:rPr>
        <w:t xml:space="preserve">a </w:t>
      </w:r>
      <w:r w:rsidRPr="00C35E61">
        <w:rPr>
          <w:rFonts w:ascii="Times New Roman" w:hAnsi="Times New Roman" w:cs="Times New Roman"/>
          <w:sz w:val="20"/>
          <w:szCs w:val="20"/>
        </w:rPr>
        <w:t>Adjusted for age at first breast cancer diagnosis, first-degree family history of breast cancer, histology, menopausal status, age at menarche, parity, radiation, chemotherapy and hormone therapy at first breast cancer diagnosis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Pr="00C35E61">
        <w:rPr>
          <w:rFonts w:ascii="Times New Roman" w:hAnsi="Times New Roman" w:cs="Times New Roman"/>
          <w:bCs/>
          <w:color w:val="000000"/>
          <w:sz w:val="20"/>
          <w:szCs w:val="20"/>
          <w:vertAlign w:val="superscript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0"/>
          <w:szCs w:val="20"/>
          <w:vertAlign w:val="superscript"/>
        </w:rPr>
        <w:t>b</w:t>
      </w:r>
      <w:r w:rsidRPr="00C35E61">
        <w:rPr>
          <w:rFonts w:ascii="Times New Roman" w:hAnsi="Times New Roman" w:cs="Times New Roman"/>
          <w:sz w:val="20"/>
          <w:szCs w:val="20"/>
        </w:rPr>
        <w:t>Other/unknown’ category consists of women where no lab test was given, the test was given and the results are unknown or the test was given and the results were borderline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 w:rsidR="00EC5D8C">
        <w:rPr>
          <w:rFonts w:ascii="Times New Roman" w:hAnsi="Times New Roman" w:cs="Times New Roman"/>
          <w:sz w:val="20"/>
          <w:szCs w:val="20"/>
        </w:rPr>
        <w:t xml:space="preserve">estimates </w:t>
      </w:r>
      <w:r>
        <w:rPr>
          <w:rFonts w:ascii="Times New Roman" w:hAnsi="Times New Roman" w:cs="Times New Roman"/>
          <w:sz w:val="20"/>
          <w:szCs w:val="20"/>
        </w:rPr>
        <w:t xml:space="preserve">not </w:t>
      </w:r>
      <w:r w:rsidR="00EC5D8C">
        <w:rPr>
          <w:rFonts w:ascii="Times New Roman" w:hAnsi="Times New Roman" w:cs="Times New Roman"/>
          <w:sz w:val="20"/>
          <w:szCs w:val="20"/>
        </w:rPr>
        <w:t>reported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C35E61">
        <w:rPr>
          <w:rFonts w:ascii="Times New Roman" w:hAnsi="Times New Roman" w:cs="Times New Roman"/>
          <w:bCs/>
          <w:color w:val="000000"/>
          <w:sz w:val="20"/>
          <w:szCs w:val="20"/>
          <w:vertAlign w:val="superscript"/>
        </w:rPr>
        <w:t>c</w:t>
      </w:r>
      <w:r w:rsidRPr="00C35E61">
        <w:rPr>
          <w:rFonts w:ascii="Times New Roman" w:hAnsi="Times New Roman" w:cs="Times New Roman"/>
          <w:sz w:val="20"/>
          <w:szCs w:val="20"/>
        </w:rPr>
        <w:t>Include</w:t>
      </w:r>
      <w:r>
        <w:rPr>
          <w:rFonts w:ascii="Times New Roman" w:hAnsi="Times New Roman" w:cs="Times New Roman"/>
          <w:sz w:val="20"/>
          <w:szCs w:val="20"/>
        </w:rPr>
        <w:t>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4B2BE6">
        <w:rPr>
          <w:rFonts w:ascii="Times New Roman" w:hAnsi="Times New Roman" w:cs="Times New Roman"/>
          <w:sz w:val="20"/>
          <w:szCs w:val="20"/>
        </w:rPr>
        <w:t>39 cases and 73 controls</w:t>
      </w:r>
      <w:r>
        <w:rPr>
          <w:rFonts w:ascii="Times New Roman" w:hAnsi="Times New Roman" w:cs="Times New Roman"/>
          <w:sz w:val="20"/>
          <w:szCs w:val="20"/>
        </w:rPr>
        <w:t xml:space="preserve"> classified as ER-/PR+</w:t>
      </w:r>
    </w:p>
    <w:p w:rsidR="009558CB" w:rsidRDefault="009558CB"/>
    <w:sectPr w:rsidR="009558CB" w:rsidSect="008E3DDA">
      <w:footerReference w:type="default" r:id="rId6"/>
      <w:pgSz w:w="16840" w:h="11907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1A12" w:rsidRDefault="00F21A12" w:rsidP="00F21A12">
      <w:pPr>
        <w:spacing w:after="0" w:line="240" w:lineRule="auto"/>
      </w:pPr>
      <w:r>
        <w:separator/>
      </w:r>
    </w:p>
  </w:endnote>
  <w:endnote w:type="continuationSeparator" w:id="0">
    <w:p w:rsidR="00F21A12" w:rsidRDefault="00F21A12" w:rsidP="00F21A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charset w:val="4E"/>
    <w:family w:val="auto"/>
    <w:pitch w:val="variable"/>
    <w:sig w:usb0="00000000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ゴシック">
    <w:altName w:val="MS Mincho"/>
    <w:charset w:val="4E"/>
    <w:family w:val="auto"/>
    <w:pitch w:val="variable"/>
    <w:sig w:usb0="00000000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8198257"/>
      <w:docPartObj>
        <w:docPartGallery w:val="Page Numbers (Bottom of Page)"/>
        <w:docPartUnique/>
      </w:docPartObj>
    </w:sdtPr>
    <w:sdtContent>
      <w:p w:rsidR="00571EC8" w:rsidRDefault="007E5694">
        <w:pPr>
          <w:pStyle w:val="Footer"/>
          <w:jc w:val="right"/>
        </w:pPr>
        <w:r>
          <w:fldChar w:fldCharType="begin"/>
        </w:r>
        <w:r w:rsidR="00551F0B">
          <w:instrText>PAGE   \* MERGEFORMAT</w:instrText>
        </w:r>
        <w:r>
          <w:fldChar w:fldCharType="separate"/>
        </w:r>
        <w:r w:rsidR="004B520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71EC8" w:rsidRDefault="004B520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1A12" w:rsidRDefault="00F21A12" w:rsidP="00F21A12">
      <w:pPr>
        <w:spacing w:after="0" w:line="240" w:lineRule="auto"/>
      </w:pPr>
      <w:r>
        <w:separator/>
      </w:r>
    </w:p>
  </w:footnote>
  <w:footnote w:type="continuationSeparator" w:id="0">
    <w:p w:rsidR="00F21A12" w:rsidRDefault="00F21A12" w:rsidP="00F21A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docVars>
    <w:docVar w:name="Total_Editing_Time" w:val="1"/>
  </w:docVars>
  <w:rsids>
    <w:rsidRoot w:val="00551F0B"/>
    <w:rsid w:val="000100D2"/>
    <w:rsid w:val="00035FA1"/>
    <w:rsid w:val="000C1D58"/>
    <w:rsid w:val="00114E1C"/>
    <w:rsid w:val="001651A0"/>
    <w:rsid w:val="00193135"/>
    <w:rsid w:val="001A7BBE"/>
    <w:rsid w:val="001B036D"/>
    <w:rsid w:val="001B2103"/>
    <w:rsid w:val="0020051A"/>
    <w:rsid w:val="00297D83"/>
    <w:rsid w:val="00347CEA"/>
    <w:rsid w:val="003854B7"/>
    <w:rsid w:val="00456DDA"/>
    <w:rsid w:val="004B2BE6"/>
    <w:rsid w:val="004B5204"/>
    <w:rsid w:val="004D5EA7"/>
    <w:rsid w:val="005027B5"/>
    <w:rsid w:val="00551F0B"/>
    <w:rsid w:val="006943B5"/>
    <w:rsid w:val="006C6528"/>
    <w:rsid w:val="006C73D0"/>
    <w:rsid w:val="00784109"/>
    <w:rsid w:val="007A2209"/>
    <w:rsid w:val="007E5694"/>
    <w:rsid w:val="008C2A72"/>
    <w:rsid w:val="008E6F7E"/>
    <w:rsid w:val="009558CB"/>
    <w:rsid w:val="0096358C"/>
    <w:rsid w:val="00A92CAF"/>
    <w:rsid w:val="00B36D1C"/>
    <w:rsid w:val="00B84664"/>
    <w:rsid w:val="00D314F1"/>
    <w:rsid w:val="00EB7AF8"/>
    <w:rsid w:val="00EC5D8C"/>
    <w:rsid w:val="00F21A12"/>
    <w:rsid w:val="00F82B2F"/>
    <w:rsid w:val="00FB1C1C"/>
    <w:rsid w:val="00FC10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Classic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1F0B"/>
    <w:pPr>
      <w:spacing w:after="200" w:line="276" w:lineRule="auto"/>
    </w:pPr>
    <w:rPr>
      <w:rFonts w:asciiTheme="minorHAnsi" w:hAnsi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551F0B"/>
    <w:pPr>
      <w:tabs>
        <w:tab w:val="center" w:pos="4819"/>
        <w:tab w:val="right" w:pos="9638"/>
      </w:tabs>
      <w:spacing w:after="0" w:line="240" w:lineRule="auto"/>
    </w:pPr>
    <w:rPr>
      <w:rFonts w:ascii="Times New Roman" w:eastAsiaTheme="minorHAnsi" w:hAnsi="Times New Roman" w:cs="Times New Roman"/>
      <w:sz w:val="24"/>
      <w:szCs w:val="20"/>
      <w:lang w:val="da-DK"/>
    </w:rPr>
  </w:style>
  <w:style w:type="character" w:customStyle="1" w:styleId="FooterChar">
    <w:name w:val="Footer Char"/>
    <w:basedOn w:val="DefaultParagraphFont"/>
    <w:link w:val="Footer"/>
    <w:uiPriority w:val="99"/>
    <w:rsid w:val="00551F0B"/>
    <w:rPr>
      <w:rFonts w:eastAsiaTheme="minorHAnsi" w:cs="Times New Roman"/>
      <w:szCs w:val="20"/>
      <w:lang w:val="da-DK"/>
    </w:rPr>
  </w:style>
  <w:style w:type="table" w:styleId="TableClassic1">
    <w:name w:val="Table Classic 1"/>
    <w:basedOn w:val="TableNormal"/>
    <w:rsid w:val="00551F0B"/>
    <w:rPr>
      <w:rFonts w:eastAsiaTheme="minorHAnsi" w:cs="Times New Roman"/>
      <w:sz w:val="20"/>
      <w:szCs w:val="20"/>
      <w:lang w:val="da-DK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551F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1F0B"/>
    <w:rPr>
      <w:rFonts w:asciiTheme="minorHAnsi" w:hAnsiTheme="minorHAns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2C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C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Classic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1F0B"/>
    <w:pPr>
      <w:spacing w:after="200" w:line="276" w:lineRule="auto"/>
    </w:pPr>
    <w:rPr>
      <w:rFonts w:asciiTheme="minorHAnsi" w:hAnsi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551F0B"/>
    <w:pPr>
      <w:tabs>
        <w:tab w:val="center" w:pos="4819"/>
        <w:tab w:val="right" w:pos="9638"/>
      </w:tabs>
      <w:spacing w:after="0" w:line="240" w:lineRule="auto"/>
    </w:pPr>
    <w:rPr>
      <w:rFonts w:ascii="Times New Roman" w:eastAsiaTheme="minorHAnsi" w:hAnsi="Times New Roman" w:cs="Times New Roman"/>
      <w:sz w:val="24"/>
      <w:szCs w:val="20"/>
      <w:lang w:val="da-DK"/>
    </w:rPr>
  </w:style>
  <w:style w:type="character" w:customStyle="1" w:styleId="FooterChar">
    <w:name w:val="Footer Char"/>
    <w:basedOn w:val="DefaultParagraphFont"/>
    <w:link w:val="Footer"/>
    <w:uiPriority w:val="99"/>
    <w:rsid w:val="00551F0B"/>
    <w:rPr>
      <w:rFonts w:eastAsiaTheme="minorHAnsi" w:cs="Times New Roman"/>
      <w:szCs w:val="20"/>
      <w:lang w:val="da-DK"/>
    </w:rPr>
  </w:style>
  <w:style w:type="table" w:styleId="TableClassic1">
    <w:name w:val="Table Classic 1"/>
    <w:basedOn w:val="TableNormal"/>
    <w:rsid w:val="00551F0B"/>
    <w:rPr>
      <w:rFonts w:eastAsiaTheme="minorHAnsi" w:cs="Times New Roman"/>
      <w:sz w:val="20"/>
      <w:szCs w:val="20"/>
      <w:lang w:val="da-DK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551F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1F0B"/>
    <w:rPr>
      <w:rFonts w:asciiTheme="minorHAnsi" w:hAnsiTheme="minorHAns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1119</Characters>
  <Application>Microsoft Office Word</Application>
  <DocSecurity>0</DocSecurity>
  <Lines>74</Lines>
  <Paragraphs>55</Paragraphs>
  <ScaleCrop>false</ScaleCrop>
  <Company>Harvard University</Company>
  <LinksUpToDate>false</LinksUpToDate>
  <CharactersWithSpaces>1276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 Sisti</dc:creator>
  <cp:lastModifiedBy>LACOSTA</cp:lastModifiedBy>
  <cp:revision>3</cp:revision>
  <dcterms:created xsi:type="dcterms:W3CDTF">2017-06-14T13:56:00Z</dcterms:created>
  <dcterms:modified xsi:type="dcterms:W3CDTF">2017-07-05T03:53:00Z</dcterms:modified>
</cp:coreProperties>
</file>