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>
            <w:r>
              <w:t>Patient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Arm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PIK3CA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EGFR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354653">
            <w:r>
              <w:t>ERBB3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354653">
            <w:r>
              <w:t>ERBB4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3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5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19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S303F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20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21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K846R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25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E542K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V398I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28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30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S303F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32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33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E545K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44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E545K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46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49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51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Q809R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S303F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52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T355I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59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62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68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71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74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76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80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V769L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  <w:tr w:rsidR="00D274DF" w:rsidRPr="00D274DF" w:rsidTr="00D274DF">
        <w:trPr>
          <w:trHeight w:val="300"/>
        </w:trPr>
        <w:tc>
          <w:tcPr>
            <w:tcW w:w="960" w:type="dxa"/>
            <w:noWrap/>
            <w:hideMark/>
          </w:tcPr>
          <w:p w:rsidR="00D274DF" w:rsidRPr="00D274DF" w:rsidRDefault="00D274DF" w:rsidP="00D274DF">
            <w:r w:rsidRPr="00D274DF">
              <w:t>83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TCH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H1047R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Q809R</w:t>
            </w:r>
          </w:p>
        </w:tc>
        <w:tc>
          <w:tcPr>
            <w:tcW w:w="960" w:type="dxa"/>
            <w:noWrap/>
            <w:hideMark/>
          </w:tcPr>
          <w:p w:rsidR="00D274DF" w:rsidRPr="00D274DF" w:rsidRDefault="00D274DF">
            <w:r w:rsidRPr="00D274DF">
              <w:t>WT</w:t>
            </w:r>
          </w:p>
        </w:tc>
      </w:tr>
    </w:tbl>
    <w:p w:rsidR="00354653" w:rsidRDefault="00E77680" w:rsidP="00354653">
      <w:pPr>
        <w:jc w:val="both"/>
        <w:rPr>
          <w:rStyle w:val="normalchar"/>
        </w:rPr>
      </w:pPr>
      <w:r>
        <w:rPr>
          <w:rStyle w:val="normalchar"/>
        </w:rPr>
        <w:t xml:space="preserve">Table S2. </w:t>
      </w:r>
      <w:r w:rsidR="00354653">
        <w:rPr>
          <w:rStyle w:val="normalchar"/>
        </w:rPr>
        <w:t>Specific somatic mutations in PIK3CA, EGFR, ERBB3, ERBB4 and PIK3CA detected in our patient cohort</w:t>
      </w:r>
      <w:bookmarkStart w:id="0" w:name="_GoBack"/>
      <w:bookmarkEnd w:id="0"/>
    </w:p>
    <w:p w:rsidR="00860443" w:rsidRDefault="00860443"/>
    <w:sectPr w:rsidR="00860443" w:rsidSect="006C6A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34"/>
  </w:docVars>
  <w:rsids>
    <w:rsidRoot w:val="00D274DF"/>
    <w:rsid w:val="0030090D"/>
    <w:rsid w:val="00354653"/>
    <w:rsid w:val="006C6A4A"/>
    <w:rsid w:val="00860443"/>
    <w:rsid w:val="00D274DF"/>
    <w:rsid w:val="00E7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A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">
    <w:name w:val="normal__char"/>
    <w:basedOn w:val="DefaultParagraphFont"/>
    <w:rsid w:val="00354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">
    <w:name w:val="normal__char"/>
    <w:basedOn w:val="DefaultParagraphFont"/>
    <w:rsid w:val="00354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544</Characters>
  <Application>Microsoft Office Word</Application>
  <DocSecurity>0</DocSecurity>
  <Lines>181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in Ireland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Sinead Toomey</dc:creator>
  <cp:lastModifiedBy>EKONG</cp:lastModifiedBy>
  <cp:revision>3</cp:revision>
  <dcterms:created xsi:type="dcterms:W3CDTF">2017-05-30T13:49:00Z</dcterms:created>
  <dcterms:modified xsi:type="dcterms:W3CDTF">2017-07-14T13:13:00Z</dcterms:modified>
</cp:coreProperties>
</file>