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6CD" w:rsidRPr="001D1C33" w:rsidRDefault="008856CD" w:rsidP="008856CD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US"/>
        </w:rPr>
        <w:t>2</w:t>
      </w:r>
      <w:r w:rsidRPr="001D1C33"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The Primer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And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1D1C33">
        <w:rPr>
          <w:rFonts w:ascii="Arial" w:hAnsi="Arial" w:cs="Arial"/>
          <w:sz w:val="24"/>
          <w:szCs w:val="24"/>
          <w:lang w:val="en-US"/>
        </w:rPr>
        <w:t>Probe Sequences</w:t>
      </w:r>
      <w:r>
        <w:rPr>
          <w:rFonts w:ascii="Arial" w:hAnsi="Arial" w:cs="Arial"/>
          <w:sz w:val="24"/>
          <w:szCs w:val="24"/>
          <w:lang w:val="en-US"/>
        </w:rPr>
        <w:t xml:space="preserve"> Used for mRNA Quantification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007"/>
        <w:gridCol w:w="2642"/>
        <w:gridCol w:w="2397"/>
      </w:tblGrid>
      <w:tr w:rsidR="008856CD" w:rsidRPr="00A60C0E" w:rsidTr="00451AF5">
        <w:tc>
          <w:tcPr>
            <w:tcW w:w="1242" w:type="dxa"/>
            <w:shd w:val="clear" w:color="auto" w:fill="auto"/>
          </w:tcPr>
          <w:p w:rsidR="008856CD" w:rsidRPr="006047C5" w:rsidRDefault="008856CD" w:rsidP="00451AF5">
            <w:pPr>
              <w:spacing w:line="48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047C5">
              <w:rPr>
                <w:rFonts w:ascii="Arial" w:hAnsi="Arial" w:cs="Arial"/>
                <w:b/>
                <w:sz w:val="24"/>
                <w:szCs w:val="24"/>
                <w:lang w:val="en-US"/>
              </w:rPr>
              <w:t>Target gene</w:t>
            </w:r>
          </w:p>
        </w:tc>
        <w:tc>
          <w:tcPr>
            <w:tcW w:w="3007" w:type="dxa"/>
            <w:shd w:val="clear" w:color="auto" w:fill="auto"/>
          </w:tcPr>
          <w:p w:rsidR="008856CD" w:rsidRPr="006047C5" w:rsidRDefault="008856CD" w:rsidP="00451AF5">
            <w:pPr>
              <w:spacing w:line="48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047C5">
              <w:rPr>
                <w:rFonts w:ascii="Arial" w:hAnsi="Arial" w:cs="Arial"/>
                <w:b/>
                <w:sz w:val="24"/>
                <w:szCs w:val="24"/>
                <w:lang w:val="en-US"/>
              </w:rPr>
              <w:t>Probe</w:t>
            </w:r>
          </w:p>
        </w:tc>
        <w:tc>
          <w:tcPr>
            <w:tcW w:w="2642" w:type="dxa"/>
            <w:shd w:val="clear" w:color="auto" w:fill="auto"/>
          </w:tcPr>
          <w:p w:rsidR="008856CD" w:rsidRPr="006047C5" w:rsidRDefault="008856CD" w:rsidP="00451AF5">
            <w:pPr>
              <w:spacing w:line="48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047C5">
              <w:rPr>
                <w:rFonts w:ascii="Arial" w:hAnsi="Arial" w:cs="Arial"/>
                <w:b/>
                <w:sz w:val="24"/>
                <w:szCs w:val="24"/>
                <w:lang w:val="en-US"/>
              </w:rPr>
              <w:t>Forward Primer</w:t>
            </w:r>
          </w:p>
        </w:tc>
        <w:tc>
          <w:tcPr>
            <w:tcW w:w="2397" w:type="dxa"/>
            <w:shd w:val="clear" w:color="auto" w:fill="auto"/>
          </w:tcPr>
          <w:p w:rsidR="008856CD" w:rsidRPr="006047C5" w:rsidRDefault="008856CD" w:rsidP="00451AF5">
            <w:pPr>
              <w:spacing w:line="48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047C5">
              <w:rPr>
                <w:rFonts w:ascii="Arial" w:hAnsi="Arial" w:cs="Arial"/>
                <w:b/>
                <w:sz w:val="24"/>
                <w:szCs w:val="24"/>
                <w:lang w:val="en-US"/>
              </w:rPr>
              <w:t>Reverse Primer</w:t>
            </w:r>
          </w:p>
        </w:tc>
      </w:tr>
      <w:tr w:rsidR="008856CD" w:rsidRPr="00A60C0E" w:rsidTr="00451AF5">
        <w:tc>
          <w:tcPr>
            <w:tcW w:w="1242" w:type="dxa"/>
            <w:shd w:val="clear" w:color="auto" w:fill="auto"/>
          </w:tcPr>
          <w:p w:rsidR="008856CD" w:rsidRPr="001D1C33" w:rsidRDefault="008856CD" w:rsidP="00451AF5">
            <w:pPr>
              <w:spacing w:line="480" w:lineRule="auto"/>
              <w:jc w:val="both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 w:rsidRPr="001D1C33">
              <w:rPr>
                <w:rFonts w:ascii="Arial" w:hAnsi="Arial" w:cs="Arial"/>
                <w:i/>
                <w:sz w:val="24"/>
                <w:szCs w:val="24"/>
                <w:lang w:val="en-US"/>
              </w:rPr>
              <w:t>CD4</w:t>
            </w:r>
          </w:p>
        </w:tc>
        <w:tc>
          <w:tcPr>
            <w:tcW w:w="300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ACATCAAGGTTCTGCCCACATGGTCCACCC</w:t>
            </w:r>
          </w:p>
        </w:tc>
        <w:tc>
          <w:tcPr>
            <w:tcW w:w="2642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GTGGCAGTGTCTGCTGAGTGA</w:t>
            </w:r>
          </w:p>
        </w:tc>
        <w:tc>
          <w:tcPr>
            <w:tcW w:w="239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AGCACAATCAGGGCCATTG</w:t>
            </w:r>
          </w:p>
        </w:tc>
      </w:tr>
      <w:tr w:rsidR="008856CD" w:rsidRPr="00A60C0E" w:rsidTr="00451AF5">
        <w:tc>
          <w:tcPr>
            <w:tcW w:w="1242" w:type="dxa"/>
            <w:shd w:val="clear" w:color="auto" w:fill="auto"/>
          </w:tcPr>
          <w:p w:rsidR="008856CD" w:rsidRPr="001D1C33" w:rsidRDefault="008856CD" w:rsidP="00451AF5">
            <w:pPr>
              <w:spacing w:line="480" w:lineRule="auto"/>
              <w:jc w:val="both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 w:rsidRPr="001D1C33">
              <w:rPr>
                <w:rFonts w:ascii="Arial" w:hAnsi="Arial" w:cs="Arial"/>
                <w:i/>
                <w:sz w:val="24"/>
                <w:szCs w:val="24"/>
                <w:lang w:val="en-US"/>
              </w:rPr>
              <w:t>CXCL13</w:t>
            </w:r>
          </w:p>
        </w:tc>
        <w:tc>
          <w:tcPr>
            <w:tcW w:w="300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TGGTCAGCAGCCTCTCTCCAGTCCA</w:t>
            </w:r>
          </w:p>
        </w:tc>
        <w:tc>
          <w:tcPr>
            <w:tcW w:w="2642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CGACATCTCTGCTTCTCATGCT</w:t>
            </w:r>
          </w:p>
        </w:tc>
        <w:tc>
          <w:tcPr>
            <w:tcW w:w="239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AGCTTGTGTAATAGACCTCCAGAACA</w:t>
            </w:r>
          </w:p>
        </w:tc>
      </w:tr>
      <w:tr w:rsidR="008856CD" w:rsidRPr="00A60C0E" w:rsidTr="00451AF5">
        <w:tc>
          <w:tcPr>
            <w:tcW w:w="1242" w:type="dxa"/>
            <w:shd w:val="clear" w:color="auto" w:fill="auto"/>
          </w:tcPr>
          <w:p w:rsidR="008856CD" w:rsidRPr="001D1C33" w:rsidRDefault="008856CD" w:rsidP="00451AF5">
            <w:pPr>
              <w:spacing w:line="480" w:lineRule="auto"/>
              <w:jc w:val="both"/>
              <w:rPr>
                <w:rFonts w:ascii="Arial" w:hAnsi="Arial" w:cs="Arial"/>
                <w:i/>
                <w:sz w:val="24"/>
                <w:szCs w:val="24"/>
                <w:lang w:val="en-US"/>
              </w:rPr>
            </w:pPr>
            <w:r w:rsidRPr="001D1C33">
              <w:rPr>
                <w:rFonts w:ascii="Arial" w:hAnsi="Arial" w:cs="Arial"/>
                <w:i/>
                <w:sz w:val="24"/>
                <w:szCs w:val="24"/>
                <w:lang w:val="en-US"/>
              </w:rPr>
              <w:t>FOXP3</w:t>
            </w:r>
          </w:p>
        </w:tc>
        <w:tc>
          <w:tcPr>
            <w:tcW w:w="300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TTTTCTGTCAGTCCACTTCACCAAGCCTG</w:t>
            </w:r>
          </w:p>
        </w:tc>
        <w:tc>
          <w:tcPr>
            <w:tcW w:w="2642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CCCACAAGCCAGGCTGAT</w:t>
            </w:r>
          </w:p>
        </w:tc>
        <w:tc>
          <w:tcPr>
            <w:tcW w:w="2397" w:type="dxa"/>
            <w:shd w:val="clear" w:color="auto" w:fill="auto"/>
          </w:tcPr>
          <w:p w:rsidR="008856CD" w:rsidRPr="00A60C0E" w:rsidRDefault="008856CD" w:rsidP="00451AF5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60C0E">
              <w:rPr>
                <w:rFonts w:ascii="Arial" w:hAnsi="Arial" w:cs="Arial"/>
                <w:sz w:val="24"/>
                <w:szCs w:val="24"/>
                <w:lang w:val="en-US"/>
              </w:rPr>
              <w:t>GCATCGGGTCCTTGTCCA</w:t>
            </w:r>
          </w:p>
        </w:tc>
      </w:tr>
    </w:tbl>
    <w:p w:rsidR="008856CD" w:rsidRPr="0084548E" w:rsidRDefault="008856CD" w:rsidP="008856CD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Abbreviations: CD4,</w:t>
      </w:r>
      <w:r w:rsidRPr="0084548E">
        <w:rPr>
          <w:rFonts w:ascii="Arial" w:hAnsi="Arial" w:cs="Arial"/>
          <w:sz w:val="24"/>
          <w:szCs w:val="24"/>
          <w:lang w:val="en-US"/>
        </w:rPr>
        <w:t xml:space="preserve"> clust</w:t>
      </w:r>
      <w:r>
        <w:rPr>
          <w:rFonts w:ascii="Arial" w:hAnsi="Arial" w:cs="Arial"/>
          <w:sz w:val="24"/>
          <w:szCs w:val="24"/>
          <w:lang w:val="en-US"/>
        </w:rPr>
        <w:t>er of differentiation 4; CXCL13,</w:t>
      </w:r>
      <w:r w:rsidRPr="0084548E">
        <w:rPr>
          <w:rFonts w:ascii="Arial" w:hAnsi="Arial" w:cs="Arial"/>
          <w:sz w:val="24"/>
          <w:szCs w:val="24"/>
          <w:lang w:val="en-US"/>
        </w:rPr>
        <w:t xml:space="preserve"> C-X-C m</w:t>
      </w:r>
      <w:r>
        <w:rPr>
          <w:rFonts w:ascii="Arial" w:hAnsi="Arial" w:cs="Arial"/>
          <w:sz w:val="24"/>
          <w:szCs w:val="24"/>
          <w:lang w:val="en-US"/>
        </w:rPr>
        <w:t>otif chemokine ligand 13; FOXP3,</w:t>
      </w:r>
      <w:r w:rsidRPr="0084548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4548E">
        <w:rPr>
          <w:rFonts w:ascii="Arial" w:hAnsi="Arial" w:cs="Arial"/>
          <w:sz w:val="24"/>
          <w:szCs w:val="24"/>
          <w:lang w:val="en-US"/>
        </w:rPr>
        <w:t>forkhead</w:t>
      </w:r>
      <w:proofErr w:type="spellEnd"/>
      <w:r w:rsidRPr="0084548E">
        <w:rPr>
          <w:rFonts w:ascii="Arial" w:hAnsi="Arial" w:cs="Arial"/>
          <w:sz w:val="24"/>
          <w:szCs w:val="24"/>
          <w:lang w:val="en-US"/>
        </w:rPr>
        <w:t xml:space="preserve"> box P3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8F4EFD" w:rsidRPr="008856CD" w:rsidRDefault="008F4EFD">
      <w:pPr>
        <w:rPr>
          <w:lang w:val="en-US"/>
        </w:rPr>
      </w:pPr>
    </w:p>
    <w:sectPr w:rsidR="008F4EFD" w:rsidRPr="008856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CD"/>
    <w:rsid w:val="008856CD"/>
    <w:rsid w:val="008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856CD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856CD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1</cp:revision>
  <dcterms:created xsi:type="dcterms:W3CDTF">2017-09-09T11:07:00Z</dcterms:created>
  <dcterms:modified xsi:type="dcterms:W3CDTF">2017-09-09T11:07:00Z</dcterms:modified>
</cp:coreProperties>
</file>