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41A" w:rsidRPr="00713767" w:rsidRDefault="00581E5F" w:rsidP="005425ED">
      <w:pPr>
        <w:pStyle w:val="Title"/>
        <w:spacing w:line="480" w:lineRule="auto"/>
        <w:rPr>
          <w:rFonts w:ascii="Times New Roman" w:hAnsi="Times New Roman" w:cs="Times New Roman"/>
          <w:sz w:val="40"/>
        </w:rPr>
      </w:pPr>
      <w:r>
        <w:rPr>
          <w:rFonts w:ascii="Times New Roman" w:hAnsi="Times New Roman"/>
          <w:sz w:val="40"/>
        </w:rPr>
        <w:t>Identification and validation of s</w:t>
      </w:r>
      <w:r w:rsidR="005425ED" w:rsidRPr="00713767">
        <w:rPr>
          <w:rFonts w:ascii="Times New Roman" w:hAnsi="Times New Roman" w:cs="Times New Roman"/>
          <w:sz w:val="40"/>
        </w:rPr>
        <w:t xml:space="preserve">ingle sample breast cancer </w:t>
      </w:r>
      <w:proofErr w:type="spellStart"/>
      <w:r w:rsidR="005425ED" w:rsidRPr="00713767">
        <w:rPr>
          <w:rFonts w:ascii="Times New Roman" w:hAnsi="Times New Roman" w:cs="Times New Roman"/>
          <w:sz w:val="40"/>
        </w:rPr>
        <w:t>radiosensitivity</w:t>
      </w:r>
      <w:proofErr w:type="spellEnd"/>
      <w:r w:rsidR="005425ED" w:rsidRPr="00713767">
        <w:rPr>
          <w:rFonts w:ascii="Times New Roman" w:hAnsi="Times New Roman" w:cs="Times New Roman"/>
          <w:sz w:val="40"/>
        </w:rPr>
        <w:t xml:space="preserve"> gene expression predictor</w:t>
      </w:r>
      <w:r w:rsidR="0022205A">
        <w:rPr>
          <w:rFonts w:ascii="Times New Roman" w:hAnsi="Times New Roman" w:cs="Times New Roman"/>
          <w:sz w:val="40"/>
        </w:rPr>
        <w:t>s</w:t>
      </w:r>
    </w:p>
    <w:p w:rsidR="00C6241A" w:rsidRPr="00713767" w:rsidRDefault="00C6241A" w:rsidP="00C6241A">
      <w:pPr>
        <w:rPr>
          <w:rFonts w:ascii="Times New Roman" w:hAnsi="Times New Roman"/>
          <w:i/>
        </w:rPr>
      </w:pPr>
    </w:p>
    <w:p w:rsidR="00C6241A" w:rsidRPr="00713767" w:rsidRDefault="00C6241A" w:rsidP="00C6241A">
      <w:pPr>
        <w:rPr>
          <w:rFonts w:ascii="Times New Roman" w:hAnsi="Times New Roman"/>
          <w:b/>
          <w:vertAlign w:val="superscript"/>
          <w:lang w:val="sv-SE"/>
        </w:rPr>
      </w:pPr>
      <w:r w:rsidRPr="00713767">
        <w:rPr>
          <w:rFonts w:ascii="Times New Roman" w:hAnsi="Times New Roman"/>
          <w:b/>
          <w:lang w:val="sv-SE"/>
        </w:rPr>
        <w:t>Martin Sjöström, Johan Staaf, Patrik Edén, Fredrik Wärnberg, Jonas Bergh, Per Malmström, Mårten Fernö, Emma Niméus and Irma Fredriksson</w:t>
      </w:r>
    </w:p>
    <w:p w:rsidR="00C6241A" w:rsidRPr="00713767" w:rsidRDefault="00C6241A" w:rsidP="00C6241A">
      <w:pPr>
        <w:rPr>
          <w:rFonts w:ascii="Times New Roman" w:hAnsi="Times New Roman"/>
          <w:b/>
          <w:vertAlign w:val="superscript"/>
          <w:lang w:val="sv-SE"/>
        </w:rPr>
      </w:pPr>
    </w:p>
    <w:p w:rsidR="005425ED" w:rsidRPr="00713767" w:rsidRDefault="005425ED" w:rsidP="001D1AC0">
      <w:pPr>
        <w:pStyle w:val="Heading1"/>
        <w:spacing w:line="480" w:lineRule="auto"/>
        <w:rPr>
          <w:rFonts w:ascii="Times New Roman" w:hAnsi="Times New Roman" w:cs="Times New Roman"/>
        </w:rPr>
      </w:pPr>
      <w:r w:rsidRPr="00713767">
        <w:rPr>
          <w:rFonts w:ascii="Times New Roman" w:hAnsi="Times New Roman" w:cs="Times New Roman"/>
        </w:rPr>
        <w:t xml:space="preserve">Supplemental </w:t>
      </w:r>
      <w:r w:rsidR="001A1082">
        <w:rPr>
          <w:rFonts w:ascii="Times New Roman" w:hAnsi="Times New Roman" w:cs="Times New Roman"/>
        </w:rPr>
        <w:t>methods, results and discussion</w:t>
      </w:r>
    </w:p>
    <w:p w:rsidR="00C6241A" w:rsidRPr="00713767" w:rsidRDefault="00C6241A" w:rsidP="001D1AC0">
      <w:pPr>
        <w:pStyle w:val="Heading2"/>
        <w:spacing w:line="480" w:lineRule="auto"/>
        <w:rPr>
          <w:rFonts w:ascii="Times New Roman" w:hAnsi="Times New Roman"/>
        </w:rPr>
      </w:pPr>
      <w:r w:rsidRPr="00713767">
        <w:rPr>
          <w:rFonts w:ascii="Times New Roman" w:hAnsi="Times New Roman"/>
        </w:rPr>
        <w:t>Patient data</w:t>
      </w:r>
      <w:r w:rsidR="00472584" w:rsidRPr="00713767">
        <w:rPr>
          <w:rFonts w:ascii="Times New Roman" w:hAnsi="Times New Roman"/>
        </w:rPr>
        <w:t xml:space="preserve"> and sample handling</w:t>
      </w:r>
    </w:p>
    <w:p w:rsidR="00472584" w:rsidRPr="00713767" w:rsidRDefault="00472584" w:rsidP="001D1AC0">
      <w:pPr>
        <w:pStyle w:val="Heading3"/>
        <w:spacing w:line="480" w:lineRule="auto"/>
        <w:rPr>
          <w:rFonts w:ascii="Times New Roman" w:hAnsi="Times New Roman"/>
        </w:rPr>
      </w:pPr>
      <w:r w:rsidRPr="00713767">
        <w:rPr>
          <w:rFonts w:ascii="Times New Roman" w:hAnsi="Times New Roman"/>
        </w:rPr>
        <w:t>Samples</w:t>
      </w:r>
    </w:p>
    <w:p w:rsidR="00472584" w:rsidRPr="00713767" w:rsidRDefault="00472584" w:rsidP="001D1AC0">
      <w:pPr>
        <w:spacing w:line="480" w:lineRule="auto"/>
        <w:rPr>
          <w:rFonts w:ascii="Times New Roman" w:hAnsi="Times New Roman"/>
        </w:rPr>
      </w:pPr>
      <w:r w:rsidRPr="00713767">
        <w:rPr>
          <w:rFonts w:ascii="Times New Roman" w:hAnsi="Times New Roman"/>
        </w:rPr>
        <w:t>Samples were collected from bioban</w:t>
      </w:r>
      <w:r w:rsidR="00C462B9">
        <w:rPr>
          <w:rFonts w:ascii="Times New Roman" w:hAnsi="Times New Roman"/>
        </w:rPr>
        <w:t>ks at three sites. In total, 336</w:t>
      </w:r>
      <w:r w:rsidRPr="00713767">
        <w:rPr>
          <w:rFonts w:ascii="Times New Roman" w:hAnsi="Times New Roman"/>
        </w:rPr>
        <w:t xml:space="preserve"> primary tumors were collected </w:t>
      </w:r>
      <w:r w:rsidR="00DF32C0">
        <w:rPr>
          <w:rFonts w:ascii="Times New Roman" w:hAnsi="Times New Roman"/>
        </w:rPr>
        <w:t>and included in the study. T</w:t>
      </w:r>
      <w:r w:rsidRPr="00713767">
        <w:rPr>
          <w:rFonts w:ascii="Times New Roman" w:hAnsi="Times New Roman"/>
        </w:rPr>
        <w:t>umors were put directly on ice at the time of surgery and then stored in -80</w:t>
      </w:r>
      <w:r w:rsidR="009F27C0" w:rsidRPr="00713767">
        <w:rPr>
          <w:rFonts w:ascii="Times New Roman" w:hAnsi="Times New Roman"/>
        </w:rPr>
        <w:t>°C</w:t>
      </w:r>
      <w:r w:rsidR="00A64A91">
        <w:rPr>
          <w:rFonts w:ascii="Times New Roman" w:hAnsi="Times New Roman"/>
        </w:rPr>
        <w:t xml:space="preserve"> until extraction (one region), or stored at -80°C and shipped on dry ice under frozen conditions (two regions)</w:t>
      </w:r>
      <w:r w:rsidR="00A64A91" w:rsidRPr="00B43E2D">
        <w:rPr>
          <w:rFonts w:ascii="Times New Roman" w:hAnsi="Times New Roman"/>
        </w:rPr>
        <w:t>.</w:t>
      </w:r>
      <w:r w:rsidR="00485557">
        <w:rPr>
          <w:rFonts w:ascii="Times New Roman" w:hAnsi="Times New Roman"/>
        </w:rPr>
        <w:t xml:space="preserve"> </w:t>
      </w:r>
      <w:r w:rsidRPr="00713767">
        <w:rPr>
          <w:rFonts w:ascii="Times New Roman" w:hAnsi="Times New Roman"/>
        </w:rPr>
        <w:t xml:space="preserve">All samples were stored as fresh frozen samples, and at one center additional embedding was made for </w:t>
      </w:r>
      <w:proofErr w:type="spellStart"/>
      <w:r w:rsidRPr="00713767">
        <w:rPr>
          <w:rFonts w:ascii="Times New Roman" w:hAnsi="Times New Roman"/>
        </w:rPr>
        <w:t>cryosectioning</w:t>
      </w:r>
      <w:proofErr w:type="spellEnd"/>
      <w:r w:rsidRPr="00713767">
        <w:rPr>
          <w:rFonts w:ascii="Times New Roman" w:hAnsi="Times New Roman"/>
        </w:rPr>
        <w:t xml:space="preserve"> (</w:t>
      </w:r>
      <w:proofErr w:type="spellStart"/>
      <w:r w:rsidRPr="00713767">
        <w:rPr>
          <w:rFonts w:ascii="Times New Roman" w:hAnsi="Times New Roman"/>
        </w:rPr>
        <w:t>TissueTek</w:t>
      </w:r>
      <w:proofErr w:type="spellEnd"/>
      <w:r w:rsidRPr="00713767">
        <w:rPr>
          <w:rFonts w:ascii="Times New Roman" w:hAnsi="Times New Roman"/>
        </w:rPr>
        <w:t xml:space="preserve"> O.C.T., Sakura </w:t>
      </w:r>
      <w:proofErr w:type="spellStart"/>
      <w:r w:rsidRPr="00713767">
        <w:rPr>
          <w:rFonts w:ascii="Times New Roman" w:hAnsi="Times New Roman"/>
        </w:rPr>
        <w:t>Finetek</w:t>
      </w:r>
      <w:proofErr w:type="spellEnd"/>
      <w:r w:rsidRPr="00713767">
        <w:rPr>
          <w:rFonts w:ascii="Times New Roman" w:hAnsi="Times New Roman"/>
        </w:rPr>
        <w:t xml:space="preserve">, Ca, USA). </w:t>
      </w:r>
    </w:p>
    <w:p w:rsidR="00472584" w:rsidRPr="00713767" w:rsidRDefault="00472584" w:rsidP="001D1AC0">
      <w:pPr>
        <w:pStyle w:val="Heading3"/>
        <w:spacing w:line="480" w:lineRule="auto"/>
        <w:rPr>
          <w:rFonts w:ascii="Times New Roman" w:hAnsi="Times New Roman"/>
        </w:rPr>
      </w:pPr>
      <w:r w:rsidRPr="00713767">
        <w:rPr>
          <w:rFonts w:ascii="Times New Roman" w:hAnsi="Times New Roman"/>
        </w:rPr>
        <w:t>RNA extraction</w:t>
      </w:r>
    </w:p>
    <w:p w:rsidR="006C5E28" w:rsidRPr="00713767" w:rsidRDefault="005C28AD" w:rsidP="001D1AC0">
      <w:pPr>
        <w:spacing w:line="480" w:lineRule="auto"/>
        <w:rPr>
          <w:rFonts w:ascii="Times New Roman" w:hAnsi="Times New Roman"/>
        </w:rPr>
      </w:pPr>
      <w:r>
        <w:rPr>
          <w:rFonts w:ascii="Times New Roman" w:hAnsi="Times New Roman"/>
        </w:rPr>
        <w:t xml:space="preserve">RNA extraction was performed at one center. </w:t>
      </w:r>
      <w:r w:rsidR="006C5E28" w:rsidRPr="00713767">
        <w:rPr>
          <w:rFonts w:ascii="Times New Roman" w:hAnsi="Times New Roman"/>
        </w:rPr>
        <w:t xml:space="preserve">Tissue was cut under frozen conditions and </w:t>
      </w:r>
      <w:r w:rsidR="00EF25AA" w:rsidRPr="00713767">
        <w:rPr>
          <w:rFonts w:ascii="Times New Roman" w:hAnsi="Times New Roman"/>
        </w:rPr>
        <w:t>approximately</w:t>
      </w:r>
      <w:r w:rsidR="006C5E28" w:rsidRPr="00713767">
        <w:rPr>
          <w:rFonts w:ascii="Times New Roman" w:hAnsi="Times New Roman"/>
        </w:rPr>
        <w:t xml:space="preserve"> 30</w:t>
      </w:r>
      <w:r w:rsidR="006E404D">
        <w:rPr>
          <w:rFonts w:ascii="Times New Roman" w:hAnsi="Times New Roman"/>
        </w:rPr>
        <w:t xml:space="preserve"> </w:t>
      </w:r>
      <w:r w:rsidR="006C5E28" w:rsidRPr="00713767">
        <w:rPr>
          <w:rFonts w:ascii="Times New Roman" w:hAnsi="Times New Roman"/>
        </w:rPr>
        <w:t xml:space="preserve">mg of tissue </w:t>
      </w:r>
      <w:r w:rsidR="00EF25AA" w:rsidRPr="00713767">
        <w:rPr>
          <w:rFonts w:ascii="Times New Roman" w:hAnsi="Times New Roman"/>
        </w:rPr>
        <w:t xml:space="preserve">were taken </w:t>
      </w:r>
      <w:r w:rsidR="006C5E28" w:rsidRPr="00713767">
        <w:rPr>
          <w:rFonts w:ascii="Times New Roman" w:hAnsi="Times New Roman"/>
        </w:rPr>
        <w:t xml:space="preserve">for </w:t>
      </w:r>
      <w:r w:rsidR="009F27C0" w:rsidRPr="00713767">
        <w:rPr>
          <w:rFonts w:ascii="Times New Roman" w:hAnsi="Times New Roman"/>
        </w:rPr>
        <w:t xml:space="preserve">RNA </w:t>
      </w:r>
      <w:r w:rsidR="006C5E28" w:rsidRPr="00713767">
        <w:rPr>
          <w:rFonts w:ascii="Times New Roman" w:hAnsi="Times New Roman"/>
        </w:rPr>
        <w:t>extraction. An adjacent piece, or imprint</w:t>
      </w:r>
      <w:r w:rsidR="00DF32C0">
        <w:rPr>
          <w:rFonts w:ascii="Times New Roman" w:hAnsi="Times New Roman"/>
        </w:rPr>
        <w:t xml:space="preserve"> in cases where not enough tissue for embedding was </w:t>
      </w:r>
      <w:r w:rsidR="001A1266">
        <w:rPr>
          <w:rFonts w:ascii="Times New Roman" w:hAnsi="Times New Roman"/>
        </w:rPr>
        <w:t>available</w:t>
      </w:r>
      <w:r w:rsidR="006C5E28" w:rsidRPr="00713767">
        <w:rPr>
          <w:rFonts w:ascii="Times New Roman" w:hAnsi="Times New Roman"/>
        </w:rPr>
        <w:t>, was taken for microscopy and evaluation of cancer content</w:t>
      </w:r>
      <w:r w:rsidR="002D53D6">
        <w:rPr>
          <w:rFonts w:ascii="Times New Roman" w:hAnsi="Times New Roman"/>
        </w:rPr>
        <w:t xml:space="preserve"> at the center performing RNA extraction</w:t>
      </w:r>
      <w:r w:rsidR="009F27C0" w:rsidRPr="00713767">
        <w:rPr>
          <w:rFonts w:ascii="Times New Roman" w:hAnsi="Times New Roman"/>
        </w:rPr>
        <w:t>.</w:t>
      </w:r>
      <w:r w:rsidR="00EF25AA" w:rsidRPr="00713767">
        <w:rPr>
          <w:rFonts w:ascii="Times New Roman" w:hAnsi="Times New Roman"/>
        </w:rPr>
        <w:t xml:space="preserve"> Samples without cancer</w:t>
      </w:r>
      <w:r w:rsidR="00DF32C0">
        <w:rPr>
          <w:rFonts w:ascii="Times New Roman" w:hAnsi="Times New Roman"/>
        </w:rPr>
        <w:t xml:space="preserve"> cells</w:t>
      </w:r>
      <w:r w:rsidR="00EF25AA" w:rsidRPr="00713767">
        <w:rPr>
          <w:rFonts w:ascii="Times New Roman" w:hAnsi="Times New Roman"/>
        </w:rPr>
        <w:t xml:space="preserve"> were excluded.</w:t>
      </w:r>
      <w:r w:rsidR="009F27C0" w:rsidRPr="00713767">
        <w:rPr>
          <w:rFonts w:ascii="Times New Roman" w:hAnsi="Times New Roman"/>
        </w:rPr>
        <w:t xml:space="preserve"> </w:t>
      </w:r>
      <w:r w:rsidR="006C5E28" w:rsidRPr="00713767">
        <w:rPr>
          <w:rFonts w:ascii="Times New Roman" w:hAnsi="Times New Roman"/>
        </w:rPr>
        <w:t xml:space="preserve">The tissue piece was lysed and homogenized using a </w:t>
      </w:r>
      <w:proofErr w:type="spellStart"/>
      <w:r w:rsidR="006C5E28" w:rsidRPr="00713767">
        <w:rPr>
          <w:rFonts w:ascii="Times New Roman" w:hAnsi="Times New Roman"/>
        </w:rPr>
        <w:t>TissueLyser</w:t>
      </w:r>
      <w:proofErr w:type="spellEnd"/>
      <w:r w:rsidR="008B35FD" w:rsidRPr="00713767">
        <w:rPr>
          <w:rFonts w:ascii="Times New Roman" w:hAnsi="Times New Roman"/>
        </w:rPr>
        <w:t xml:space="preserve">, lysis </w:t>
      </w:r>
      <w:r w:rsidR="008B35FD" w:rsidRPr="00713767">
        <w:rPr>
          <w:rFonts w:ascii="Times New Roman" w:hAnsi="Times New Roman"/>
        </w:rPr>
        <w:lastRenderedPageBreak/>
        <w:t xml:space="preserve">buffer and </w:t>
      </w:r>
      <w:proofErr w:type="spellStart"/>
      <w:r w:rsidR="008B35FD" w:rsidRPr="00713767">
        <w:rPr>
          <w:rFonts w:ascii="Times New Roman" w:hAnsi="Times New Roman"/>
        </w:rPr>
        <w:t>QIAshredder</w:t>
      </w:r>
      <w:proofErr w:type="spellEnd"/>
      <w:r w:rsidR="008B35FD" w:rsidRPr="00713767">
        <w:rPr>
          <w:rFonts w:ascii="Times New Roman" w:hAnsi="Times New Roman"/>
        </w:rPr>
        <w:t xml:space="preserve"> columns, according to </w:t>
      </w:r>
      <w:r w:rsidR="00C462B9">
        <w:rPr>
          <w:rFonts w:ascii="Times New Roman" w:hAnsi="Times New Roman"/>
        </w:rPr>
        <w:t xml:space="preserve">the </w:t>
      </w:r>
      <w:r w:rsidR="008B35FD" w:rsidRPr="00713767">
        <w:rPr>
          <w:rFonts w:ascii="Times New Roman" w:hAnsi="Times New Roman"/>
        </w:rPr>
        <w:t>manufacturer</w:t>
      </w:r>
      <w:r w:rsidR="00C462B9">
        <w:rPr>
          <w:rFonts w:ascii="Times New Roman" w:hAnsi="Times New Roman"/>
        </w:rPr>
        <w:t>’</w:t>
      </w:r>
      <w:r w:rsidR="008B35FD" w:rsidRPr="00713767">
        <w:rPr>
          <w:rFonts w:ascii="Times New Roman" w:hAnsi="Times New Roman"/>
        </w:rPr>
        <w:t>s instructions</w:t>
      </w:r>
      <w:r w:rsidR="006C5E28" w:rsidRPr="00713767">
        <w:rPr>
          <w:rFonts w:ascii="Times New Roman" w:hAnsi="Times New Roman"/>
        </w:rPr>
        <w:t xml:space="preserve"> (Qiagen, Hilden, Germany)</w:t>
      </w:r>
      <w:r w:rsidR="008B35FD" w:rsidRPr="00713767">
        <w:rPr>
          <w:rFonts w:ascii="Times New Roman" w:hAnsi="Times New Roman"/>
        </w:rPr>
        <w:t>. RNA was extracted</w:t>
      </w:r>
      <w:r w:rsidR="009F27C0" w:rsidRPr="00713767">
        <w:rPr>
          <w:rFonts w:ascii="Times New Roman" w:hAnsi="Times New Roman"/>
        </w:rPr>
        <w:t xml:space="preserve"> using the </w:t>
      </w:r>
      <w:proofErr w:type="spellStart"/>
      <w:r w:rsidR="009F27C0" w:rsidRPr="00713767">
        <w:rPr>
          <w:rFonts w:ascii="Times New Roman" w:hAnsi="Times New Roman"/>
        </w:rPr>
        <w:t>AllPrep</w:t>
      </w:r>
      <w:proofErr w:type="spellEnd"/>
      <w:r w:rsidR="009F27C0" w:rsidRPr="00713767">
        <w:rPr>
          <w:rFonts w:ascii="Times New Roman" w:hAnsi="Times New Roman"/>
        </w:rPr>
        <w:t xml:space="preserve"> mini kit </w:t>
      </w:r>
      <w:r w:rsidR="00DF32C0">
        <w:rPr>
          <w:rFonts w:ascii="Times New Roman" w:hAnsi="Times New Roman"/>
        </w:rPr>
        <w:t>on</w:t>
      </w:r>
      <w:r w:rsidR="009F27C0" w:rsidRPr="00713767">
        <w:rPr>
          <w:rFonts w:ascii="Times New Roman" w:hAnsi="Times New Roman"/>
        </w:rPr>
        <w:t xml:space="preserve"> the </w:t>
      </w:r>
      <w:proofErr w:type="spellStart"/>
      <w:r w:rsidR="009F27C0" w:rsidRPr="00713767">
        <w:rPr>
          <w:rFonts w:ascii="Times New Roman" w:hAnsi="Times New Roman"/>
        </w:rPr>
        <w:t>QIAcube</w:t>
      </w:r>
      <w:proofErr w:type="spellEnd"/>
      <w:r w:rsidR="009F27C0" w:rsidRPr="00713767">
        <w:rPr>
          <w:rFonts w:ascii="Times New Roman" w:hAnsi="Times New Roman"/>
        </w:rPr>
        <w:t xml:space="preserve"> </w:t>
      </w:r>
      <w:r w:rsidR="008B35FD" w:rsidRPr="00713767">
        <w:rPr>
          <w:rFonts w:ascii="Times New Roman" w:hAnsi="Times New Roman"/>
        </w:rPr>
        <w:t xml:space="preserve">for samples not </w:t>
      </w:r>
      <w:r w:rsidR="009F27C0" w:rsidRPr="00713767">
        <w:rPr>
          <w:rFonts w:ascii="Times New Roman" w:hAnsi="Times New Roman"/>
        </w:rPr>
        <w:t>embed</w:t>
      </w:r>
      <w:r w:rsidR="00DF32C0">
        <w:rPr>
          <w:rFonts w:ascii="Times New Roman" w:hAnsi="Times New Roman"/>
        </w:rPr>
        <w:t xml:space="preserve">ded for </w:t>
      </w:r>
      <w:proofErr w:type="spellStart"/>
      <w:r w:rsidR="00DF32C0">
        <w:rPr>
          <w:rFonts w:ascii="Times New Roman" w:hAnsi="Times New Roman"/>
        </w:rPr>
        <w:t>cryosectioning</w:t>
      </w:r>
      <w:proofErr w:type="spellEnd"/>
      <w:r w:rsidR="00DF32C0">
        <w:rPr>
          <w:rFonts w:ascii="Times New Roman" w:hAnsi="Times New Roman"/>
        </w:rPr>
        <w:t xml:space="preserve"> and </w:t>
      </w:r>
      <w:r w:rsidR="008B35FD" w:rsidRPr="00713767">
        <w:rPr>
          <w:rFonts w:ascii="Times New Roman" w:hAnsi="Times New Roman"/>
        </w:rPr>
        <w:t xml:space="preserve">the </w:t>
      </w:r>
      <w:proofErr w:type="spellStart"/>
      <w:r w:rsidR="008B35FD" w:rsidRPr="00713767">
        <w:rPr>
          <w:rFonts w:ascii="Times New Roman" w:hAnsi="Times New Roman"/>
        </w:rPr>
        <w:t>RNEasy</w:t>
      </w:r>
      <w:proofErr w:type="spellEnd"/>
      <w:r w:rsidR="008B35FD" w:rsidRPr="00713767">
        <w:rPr>
          <w:rFonts w:ascii="Times New Roman" w:hAnsi="Times New Roman"/>
        </w:rPr>
        <w:t xml:space="preserve"> lipid </w:t>
      </w:r>
      <w:r w:rsidR="00DF32C0">
        <w:rPr>
          <w:rFonts w:ascii="Times New Roman" w:hAnsi="Times New Roman"/>
        </w:rPr>
        <w:t xml:space="preserve">tissue kit for samples that had been </w:t>
      </w:r>
      <w:r w:rsidR="009F27C0" w:rsidRPr="00713767">
        <w:rPr>
          <w:rFonts w:ascii="Times New Roman" w:hAnsi="Times New Roman"/>
        </w:rPr>
        <w:t>emb</w:t>
      </w:r>
      <w:r w:rsidR="008B35FD" w:rsidRPr="00713767">
        <w:rPr>
          <w:rFonts w:ascii="Times New Roman" w:hAnsi="Times New Roman"/>
        </w:rPr>
        <w:t>e</w:t>
      </w:r>
      <w:r w:rsidR="009F27C0" w:rsidRPr="00713767">
        <w:rPr>
          <w:rFonts w:ascii="Times New Roman" w:hAnsi="Times New Roman"/>
        </w:rPr>
        <w:t>d</w:t>
      </w:r>
      <w:r w:rsidR="00DF32C0">
        <w:rPr>
          <w:rFonts w:ascii="Times New Roman" w:hAnsi="Times New Roman"/>
        </w:rPr>
        <w:t xml:space="preserve">ded for </w:t>
      </w:r>
      <w:proofErr w:type="spellStart"/>
      <w:r w:rsidR="00DF32C0">
        <w:rPr>
          <w:rFonts w:ascii="Times New Roman" w:hAnsi="Times New Roman"/>
        </w:rPr>
        <w:t>cryosectioning</w:t>
      </w:r>
      <w:proofErr w:type="spellEnd"/>
      <w:r w:rsidR="008B35FD" w:rsidRPr="00713767">
        <w:rPr>
          <w:rFonts w:ascii="Times New Roman" w:hAnsi="Times New Roman"/>
        </w:rPr>
        <w:t xml:space="preserve">, according to the </w:t>
      </w:r>
      <w:r w:rsidR="009F27C0" w:rsidRPr="00713767">
        <w:rPr>
          <w:rFonts w:ascii="Times New Roman" w:hAnsi="Times New Roman"/>
        </w:rPr>
        <w:t>manufacturer’s</w:t>
      </w:r>
      <w:r w:rsidR="008B35FD" w:rsidRPr="00713767">
        <w:rPr>
          <w:rFonts w:ascii="Times New Roman" w:hAnsi="Times New Roman"/>
        </w:rPr>
        <w:t xml:space="preserve"> instructions (Qiagen). </w:t>
      </w:r>
    </w:p>
    <w:p w:rsidR="00472584" w:rsidRPr="00713767" w:rsidRDefault="00472584" w:rsidP="001D1AC0">
      <w:pPr>
        <w:pStyle w:val="Heading3"/>
        <w:spacing w:line="480" w:lineRule="auto"/>
        <w:rPr>
          <w:rFonts w:ascii="Times New Roman" w:hAnsi="Times New Roman"/>
        </w:rPr>
      </w:pPr>
      <w:r w:rsidRPr="00713767">
        <w:rPr>
          <w:rFonts w:ascii="Times New Roman" w:hAnsi="Times New Roman"/>
        </w:rPr>
        <w:t>RNA quality control</w:t>
      </w:r>
    </w:p>
    <w:p w:rsidR="008B35FD" w:rsidRPr="00713767" w:rsidRDefault="008B35FD" w:rsidP="001D1AC0">
      <w:pPr>
        <w:spacing w:line="480" w:lineRule="auto"/>
        <w:rPr>
          <w:rFonts w:ascii="Times New Roman" w:hAnsi="Times New Roman"/>
        </w:rPr>
      </w:pPr>
      <w:r w:rsidRPr="00713767">
        <w:rPr>
          <w:rFonts w:ascii="Times New Roman" w:hAnsi="Times New Roman"/>
        </w:rPr>
        <w:t xml:space="preserve">The amount, concentration and quality of the extracted RNA was tested </w:t>
      </w:r>
      <w:r w:rsidR="00DF32C0">
        <w:rPr>
          <w:rFonts w:ascii="Times New Roman" w:hAnsi="Times New Roman"/>
        </w:rPr>
        <w:t>using</w:t>
      </w:r>
      <w:r w:rsidRPr="00713767">
        <w:rPr>
          <w:rFonts w:ascii="Times New Roman" w:hAnsi="Times New Roman"/>
        </w:rPr>
        <w:t xml:space="preserve"> a Bioanalyzer </w:t>
      </w:r>
      <w:r w:rsidR="00143FBD" w:rsidRPr="00713767">
        <w:rPr>
          <w:rFonts w:ascii="Times New Roman" w:hAnsi="Times New Roman"/>
        </w:rPr>
        <w:t xml:space="preserve">2100 </w:t>
      </w:r>
      <w:r w:rsidRPr="00713767">
        <w:rPr>
          <w:rFonts w:ascii="Times New Roman" w:hAnsi="Times New Roman"/>
        </w:rPr>
        <w:t xml:space="preserve">instrument (Agilent Technologies, CA, USA), </w:t>
      </w:r>
      <w:proofErr w:type="spellStart"/>
      <w:r w:rsidRPr="00713767">
        <w:rPr>
          <w:rFonts w:ascii="Times New Roman" w:hAnsi="Times New Roman"/>
        </w:rPr>
        <w:t>NanoDrop</w:t>
      </w:r>
      <w:proofErr w:type="spellEnd"/>
      <w:r w:rsidR="00143FBD" w:rsidRPr="00713767">
        <w:rPr>
          <w:rFonts w:ascii="Times New Roman" w:hAnsi="Times New Roman"/>
        </w:rPr>
        <w:t xml:space="preserve"> ND-1000</w:t>
      </w:r>
      <w:r w:rsidRPr="00713767">
        <w:rPr>
          <w:rFonts w:ascii="Times New Roman" w:hAnsi="Times New Roman"/>
        </w:rPr>
        <w:t xml:space="preserve"> spectrophotometer (Thermo Fisher Scientific, MA, USA) or </w:t>
      </w:r>
      <w:r w:rsidR="00B36AE6" w:rsidRPr="00713767">
        <w:rPr>
          <w:rFonts w:ascii="Times New Roman" w:hAnsi="Times New Roman"/>
        </w:rPr>
        <w:t xml:space="preserve">Caliper HT RNA </w:t>
      </w:r>
      <w:proofErr w:type="spellStart"/>
      <w:r w:rsidR="00B36AE6" w:rsidRPr="00713767">
        <w:rPr>
          <w:rFonts w:ascii="Times New Roman" w:hAnsi="Times New Roman"/>
        </w:rPr>
        <w:t>LabChip</w:t>
      </w:r>
      <w:proofErr w:type="spellEnd"/>
      <w:r w:rsidR="00B36AE6" w:rsidRPr="00713767">
        <w:rPr>
          <w:rFonts w:ascii="Times New Roman" w:hAnsi="Times New Roman"/>
        </w:rPr>
        <w:t xml:space="preserve"> (Perkin Elmer, MA, USA).</w:t>
      </w:r>
    </w:p>
    <w:p w:rsidR="00472584" w:rsidRPr="00713767" w:rsidRDefault="00472584" w:rsidP="001D1AC0">
      <w:pPr>
        <w:pStyle w:val="Heading3"/>
        <w:spacing w:line="480" w:lineRule="auto"/>
        <w:rPr>
          <w:rFonts w:ascii="Times New Roman" w:hAnsi="Times New Roman"/>
        </w:rPr>
      </w:pPr>
      <w:r w:rsidRPr="00713767">
        <w:rPr>
          <w:rFonts w:ascii="Times New Roman" w:hAnsi="Times New Roman"/>
        </w:rPr>
        <w:t xml:space="preserve">Creation of </w:t>
      </w:r>
      <w:r w:rsidR="000141FA">
        <w:rPr>
          <w:rFonts w:ascii="Times New Roman" w:hAnsi="Times New Roman"/>
        </w:rPr>
        <w:t>discovery</w:t>
      </w:r>
      <w:r w:rsidR="000141FA" w:rsidRPr="00713767">
        <w:rPr>
          <w:rFonts w:ascii="Times New Roman" w:hAnsi="Times New Roman"/>
        </w:rPr>
        <w:t xml:space="preserve"> </w:t>
      </w:r>
      <w:r w:rsidRPr="00713767">
        <w:rPr>
          <w:rFonts w:ascii="Times New Roman" w:hAnsi="Times New Roman"/>
        </w:rPr>
        <w:t>and validation cohort</w:t>
      </w:r>
    </w:p>
    <w:p w:rsidR="002C33FF" w:rsidRPr="00713767" w:rsidRDefault="002C33FF" w:rsidP="001D1AC0">
      <w:pPr>
        <w:spacing w:line="480" w:lineRule="auto"/>
        <w:rPr>
          <w:rFonts w:ascii="Times New Roman" w:hAnsi="Times New Roman"/>
        </w:rPr>
      </w:pPr>
      <w:bookmarkStart w:id="0" w:name="_Hlk492540030"/>
      <w:r w:rsidRPr="00713767">
        <w:rPr>
          <w:rFonts w:ascii="Times New Roman" w:hAnsi="Times New Roman"/>
        </w:rPr>
        <w:t>When analyzing the quality of the RNA, it was apparent that one center had lower quality than the two other centers</w:t>
      </w:r>
      <w:r w:rsidR="001A1266">
        <w:rPr>
          <w:rFonts w:ascii="Times New Roman" w:hAnsi="Times New Roman"/>
        </w:rPr>
        <w:t xml:space="preserve"> (</w:t>
      </w:r>
      <w:r w:rsidR="001E0061">
        <w:rPr>
          <w:rFonts w:ascii="Times New Roman" w:hAnsi="Times New Roman"/>
        </w:rPr>
        <w:t>Figure S</w:t>
      </w:r>
      <w:r w:rsidR="001A1266">
        <w:rPr>
          <w:rFonts w:ascii="Times New Roman" w:hAnsi="Times New Roman"/>
        </w:rPr>
        <w:t>3)</w:t>
      </w:r>
      <w:r w:rsidRPr="00713767">
        <w:rPr>
          <w:rFonts w:ascii="Times New Roman" w:hAnsi="Times New Roman"/>
        </w:rPr>
        <w:t>. The samples had been transported on dry ice from the biobank</w:t>
      </w:r>
      <w:r w:rsidR="001A1266">
        <w:rPr>
          <w:rFonts w:ascii="Times New Roman" w:hAnsi="Times New Roman"/>
        </w:rPr>
        <w:t>s</w:t>
      </w:r>
      <w:r w:rsidRPr="00713767">
        <w:rPr>
          <w:rFonts w:ascii="Times New Roman" w:hAnsi="Times New Roman"/>
        </w:rPr>
        <w:t xml:space="preserve"> to the center where the extraction</w:t>
      </w:r>
      <w:r w:rsidR="001A1266">
        <w:rPr>
          <w:rFonts w:ascii="Times New Roman" w:hAnsi="Times New Roman"/>
        </w:rPr>
        <w:t>s</w:t>
      </w:r>
      <w:r w:rsidRPr="00713767">
        <w:rPr>
          <w:rFonts w:ascii="Times New Roman" w:hAnsi="Times New Roman"/>
        </w:rPr>
        <w:t xml:space="preserve"> w</w:t>
      </w:r>
      <w:r w:rsidR="001A1266">
        <w:rPr>
          <w:rFonts w:ascii="Times New Roman" w:hAnsi="Times New Roman"/>
        </w:rPr>
        <w:t>ere</w:t>
      </w:r>
      <w:r w:rsidRPr="00713767">
        <w:rPr>
          <w:rFonts w:ascii="Times New Roman" w:hAnsi="Times New Roman"/>
        </w:rPr>
        <w:t xml:space="preserve"> performed, and the reason for the lower quality is believed to be the</w:t>
      </w:r>
      <w:r w:rsidR="00BD3CA7">
        <w:rPr>
          <w:rFonts w:ascii="Times New Roman" w:hAnsi="Times New Roman"/>
        </w:rPr>
        <w:t xml:space="preserve"> thawing, freezing and</w:t>
      </w:r>
      <w:r w:rsidRPr="00713767">
        <w:rPr>
          <w:rFonts w:ascii="Times New Roman" w:hAnsi="Times New Roman"/>
        </w:rPr>
        <w:t xml:space="preserve"> transportation. Since the degraded samples, </w:t>
      </w:r>
      <w:proofErr w:type="gramStart"/>
      <w:r w:rsidRPr="00713767">
        <w:rPr>
          <w:rFonts w:ascii="Times New Roman" w:hAnsi="Times New Roman"/>
        </w:rPr>
        <w:t>similar to</w:t>
      </w:r>
      <w:proofErr w:type="gramEnd"/>
      <w:r w:rsidR="00CE013B">
        <w:rPr>
          <w:rFonts w:ascii="Times New Roman" w:hAnsi="Times New Roman"/>
        </w:rPr>
        <w:t xml:space="preserve"> formalin</w:t>
      </w:r>
      <w:r w:rsidR="001A1266">
        <w:rPr>
          <w:rFonts w:ascii="Times New Roman" w:hAnsi="Times New Roman"/>
        </w:rPr>
        <w:t>-</w:t>
      </w:r>
      <w:r w:rsidR="00CE013B">
        <w:rPr>
          <w:rFonts w:ascii="Times New Roman" w:hAnsi="Times New Roman"/>
        </w:rPr>
        <w:t>fixed paraffin</w:t>
      </w:r>
      <w:r w:rsidR="001A1266">
        <w:rPr>
          <w:rFonts w:ascii="Times New Roman" w:hAnsi="Times New Roman"/>
        </w:rPr>
        <w:t>-</w:t>
      </w:r>
      <w:r w:rsidR="00CE013B">
        <w:rPr>
          <w:rFonts w:ascii="Times New Roman" w:hAnsi="Times New Roman"/>
        </w:rPr>
        <w:t>embedded</w:t>
      </w:r>
      <w:r w:rsidRPr="00713767">
        <w:rPr>
          <w:rFonts w:ascii="Times New Roman" w:hAnsi="Times New Roman"/>
        </w:rPr>
        <w:t xml:space="preserve"> </w:t>
      </w:r>
      <w:r w:rsidR="00CE013B">
        <w:rPr>
          <w:rFonts w:ascii="Times New Roman" w:hAnsi="Times New Roman"/>
        </w:rPr>
        <w:t>(</w:t>
      </w:r>
      <w:r w:rsidRPr="00713767">
        <w:rPr>
          <w:rFonts w:ascii="Times New Roman" w:hAnsi="Times New Roman"/>
        </w:rPr>
        <w:t>FFPE</w:t>
      </w:r>
      <w:r w:rsidR="00CE013B">
        <w:rPr>
          <w:rFonts w:ascii="Times New Roman" w:hAnsi="Times New Roman"/>
        </w:rPr>
        <w:t>)</w:t>
      </w:r>
      <w:r w:rsidRPr="00713767">
        <w:rPr>
          <w:rFonts w:ascii="Times New Roman" w:hAnsi="Times New Roman"/>
        </w:rPr>
        <w:t xml:space="preserve"> samples, requires targeted or more robust gene expression analysis</w:t>
      </w:r>
      <w:r w:rsidR="00A429CF" w:rsidRPr="00713767">
        <w:rPr>
          <w:rFonts w:ascii="Times New Roman" w:hAnsi="Times New Roman"/>
        </w:rPr>
        <w:t>,</w:t>
      </w:r>
      <w:r w:rsidRPr="00713767">
        <w:rPr>
          <w:rFonts w:ascii="Times New Roman" w:hAnsi="Times New Roman"/>
        </w:rPr>
        <w:t xml:space="preserve"> we decided to use the </w:t>
      </w:r>
      <w:r w:rsidR="00485557" w:rsidRPr="00713767">
        <w:rPr>
          <w:rFonts w:ascii="Times New Roman" w:hAnsi="Times New Roman"/>
        </w:rPr>
        <w:t>high-quality</w:t>
      </w:r>
      <w:r w:rsidRPr="00713767">
        <w:rPr>
          <w:rFonts w:ascii="Times New Roman" w:hAnsi="Times New Roman"/>
        </w:rPr>
        <w:t xml:space="preserve"> samples as a discovery cohort for gene discovery and classifier creation</w:t>
      </w:r>
      <w:r w:rsidR="0024148E">
        <w:rPr>
          <w:rFonts w:ascii="Times New Roman" w:hAnsi="Times New Roman"/>
        </w:rPr>
        <w:t xml:space="preserve"> (N=172)</w:t>
      </w:r>
      <w:r w:rsidRPr="00713767">
        <w:rPr>
          <w:rFonts w:ascii="Times New Roman" w:hAnsi="Times New Roman"/>
        </w:rPr>
        <w:t>, and the degraded samples as a validation cohort for a targeted</w:t>
      </w:r>
      <w:r w:rsidR="0082568E" w:rsidRPr="00713767">
        <w:rPr>
          <w:rFonts w:ascii="Times New Roman" w:hAnsi="Times New Roman"/>
        </w:rPr>
        <w:t xml:space="preserve"> assa</w:t>
      </w:r>
      <w:r w:rsidRPr="00713767">
        <w:rPr>
          <w:rFonts w:ascii="Times New Roman" w:hAnsi="Times New Roman"/>
        </w:rPr>
        <w:t>y</w:t>
      </w:r>
      <w:r w:rsidR="0024148E">
        <w:rPr>
          <w:rFonts w:ascii="Times New Roman" w:hAnsi="Times New Roman"/>
        </w:rPr>
        <w:t xml:space="preserve"> (</w:t>
      </w:r>
      <w:r w:rsidR="00BD3CA7">
        <w:rPr>
          <w:rFonts w:ascii="Times New Roman" w:hAnsi="Times New Roman"/>
        </w:rPr>
        <w:t>N=</w:t>
      </w:r>
      <w:r w:rsidR="0024148E">
        <w:rPr>
          <w:rFonts w:ascii="Times New Roman" w:hAnsi="Times New Roman"/>
        </w:rPr>
        <w:t>164)</w:t>
      </w:r>
      <w:r w:rsidRPr="00713767">
        <w:rPr>
          <w:rFonts w:ascii="Times New Roman" w:hAnsi="Times New Roman"/>
        </w:rPr>
        <w:t>.</w:t>
      </w:r>
      <w:r w:rsidR="0023585A" w:rsidRPr="0023585A">
        <w:rPr>
          <w:rFonts w:ascii="Times New Roman" w:hAnsi="Times New Roman"/>
        </w:rPr>
        <w:t xml:space="preserve"> </w:t>
      </w:r>
      <w:r w:rsidR="0023585A" w:rsidRPr="00EC5168">
        <w:rPr>
          <w:rFonts w:ascii="Times New Roman" w:hAnsi="Times New Roman"/>
        </w:rPr>
        <w:t>The RNA quality of the discovery cohort was higher with a median RIN value of 8</w:t>
      </w:r>
      <w:r w:rsidR="0023585A">
        <w:rPr>
          <w:rFonts w:ascii="Times New Roman" w:hAnsi="Times New Roman"/>
        </w:rPr>
        <w:t>.0</w:t>
      </w:r>
      <w:r w:rsidR="0023585A" w:rsidRPr="00EC5168">
        <w:rPr>
          <w:rFonts w:ascii="Times New Roman" w:hAnsi="Times New Roman"/>
        </w:rPr>
        <w:t xml:space="preserve"> (range 5.2-9.8) and was lower for the validation cohort with a median RIN value of 2.6 (range 0-7.7).</w:t>
      </w:r>
    </w:p>
    <w:bookmarkEnd w:id="0"/>
    <w:p w:rsidR="00E5560D" w:rsidRPr="00713767" w:rsidRDefault="000A2D0C" w:rsidP="001D1AC0">
      <w:pPr>
        <w:pStyle w:val="Heading2"/>
        <w:spacing w:line="480" w:lineRule="auto"/>
        <w:rPr>
          <w:rFonts w:ascii="Times New Roman" w:hAnsi="Times New Roman"/>
        </w:rPr>
      </w:pPr>
      <w:r w:rsidRPr="00713767">
        <w:rPr>
          <w:rFonts w:ascii="Times New Roman" w:hAnsi="Times New Roman"/>
        </w:rPr>
        <w:lastRenderedPageBreak/>
        <w:t>Discovery cohort and Illumina</w:t>
      </w:r>
      <w:r w:rsidR="002C33FF" w:rsidRPr="00713767">
        <w:rPr>
          <w:rFonts w:ascii="Times New Roman" w:hAnsi="Times New Roman"/>
        </w:rPr>
        <w:t xml:space="preserve"> </w:t>
      </w:r>
      <w:r w:rsidRPr="00713767">
        <w:rPr>
          <w:rFonts w:ascii="Times New Roman" w:hAnsi="Times New Roman"/>
        </w:rPr>
        <w:t>micro</w:t>
      </w:r>
      <w:r w:rsidR="002C33FF" w:rsidRPr="00713767">
        <w:rPr>
          <w:rFonts w:ascii="Times New Roman" w:hAnsi="Times New Roman"/>
        </w:rPr>
        <w:t>array gene expression analysis</w:t>
      </w:r>
    </w:p>
    <w:p w:rsidR="000A2D0C" w:rsidRPr="00713767" w:rsidRDefault="000A2D0C" w:rsidP="001D1AC0">
      <w:pPr>
        <w:pStyle w:val="Heading3"/>
        <w:spacing w:line="480" w:lineRule="auto"/>
        <w:rPr>
          <w:rFonts w:ascii="Times New Roman" w:hAnsi="Times New Roman"/>
        </w:rPr>
      </w:pPr>
      <w:r w:rsidRPr="00713767">
        <w:rPr>
          <w:rFonts w:ascii="Times New Roman" w:hAnsi="Times New Roman"/>
        </w:rPr>
        <w:t>Gene expression analysis</w:t>
      </w:r>
    </w:p>
    <w:p w:rsidR="00E5560D" w:rsidRPr="00713767" w:rsidRDefault="002C33FF" w:rsidP="001D1AC0">
      <w:pPr>
        <w:spacing w:line="480" w:lineRule="auto"/>
        <w:rPr>
          <w:rFonts w:ascii="Times New Roman" w:hAnsi="Times New Roman"/>
        </w:rPr>
      </w:pPr>
      <w:r w:rsidRPr="00713767">
        <w:rPr>
          <w:rFonts w:ascii="Times New Roman" w:hAnsi="Times New Roman"/>
        </w:rPr>
        <w:t xml:space="preserve">The discovery cohort consisted of </w:t>
      </w:r>
      <w:r w:rsidR="00E5560D" w:rsidRPr="00713767">
        <w:rPr>
          <w:rFonts w:ascii="Times New Roman" w:hAnsi="Times New Roman"/>
        </w:rPr>
        <w:t>172 primary tumors</w:t>
      </w:r>
      <w:r w:rsidRPr="00713767">
        <w:rPr>
          <w:rFonts w:ascii="Times New Roman" w:hAnsi="Times New Roman"/>
        </w:rPr>
        <w:t xml:space="preserve"> from two centers. </w:t>
      </w:r>
      <w:r w:rsidR="006F0C50">
        <w:rPr>
          <w:rFonts w:ascii="Times New Roman" w:hAnsi="Times New Roman"/>
        </w:rPr>
        <w:t>S</w:t>
      </w:r>
      <w:r w:rsidRPr="00713767">
        <w:rPr>
          <w:rFonts w:ascii="Times New Roman" w:hAnsi="Times New Roman"/>
        </w:rPr>
        <w:t xml:space="preserve">amples were </w:t>
      </w:r>
      <w:r w:rsidR="00E5560D" w:rsidRPr="00713767">
        <w:rPr>
          <w:rFonts w:ascii="Times New Roman" w:hAnsi="Times New Roman"/>
        </w:rPr>
        <w:t>run with the Illumina HT12</w:t>
      </w:r>
      <w:r w:rsidRPr="00713767">
        <w:rPr>
          <w:rFonts w:ascii="Times New Roman" w:hAnsi="Times New Roman"/>
        </w:rPr>
        <w:t xml:space="preserve"> v4</w:t>
      </w:r>
      <w:r w:rsidR="00E5560D" w:rsidRPr="00713767">
        <w:rPr>
          <w:rFonts w:ascii="Times New Roman" w:hAnsi="Times New Roman"/>
        </w:rPr>
        <w:t xml:space="preserve"> microarray according to manufacturer’s instructions (</w:t>
      </w:r>
      <w:r w:rsidR="006F0C50">
        <w:rPr>
          <w:rFonts w:ascii="Times New Roman" w:hAnsi="Times New Roman"/>
        </w:rPr>
        <w:t>Illumina, San Diego, CA)</w:t>
      </w:r>
      <w:r w:rsidR="00E5560D" w:rsidRPr="00713767">
        <w:rPr>
          <w:rFonts w:ascii="Times New Roman" w:hAnsi="Times New Roman"/>
        </w:rPr>
        <w:t>.</w:t>
      </w:r>
      <w:r w:rsidR="006F0C50">
        <w:rPr>
          <w:rFonts w:ascii="Times New Roman" w:hAnsi="Times New Roman"/>
        </w:rPr>
        <w:t xml:space="preserve"> Analyses were performed by the </w:t>
      </w:r>
      <w:proofErr w:type="spellStart"/>
      <w:r w:rsidR="006F0C50">
        <w:rPr>
          <w:rFonts w:ascii="Times New Roman" w:hAnsi="Times New Roman"/>
        </w:rPr>
        <w:t>Swegene</w:t>
      </w:r>
      <w:proofErr w:type="spellEnd"/>
      <w:r w:rsidR="006F0C50">
        <w:rPr>
          <w:rFonts w:ascii="Times New Roman" w:hAnsi="Times New Roman"/>
        </w:rPr>
        <w:t xml:space="preserve"> Centre for Integrative Biology at Lund University (SCIBLU</w:t>
      </w:r>
      <w:r w:rsidR="00DF32C0">
        <w:rPr>
          <w:rFonts w:ascii="Times New Roman" w:hAnsi="Times New Roman"/>
        </w:rPr>
        <w:t xml:space="preserve"> Genomics</w:t>
      </w:r>
      <w:r w:rsidR="006F0C50">
        <w:rPr>
          <w:rFonts w:ascii="Times New Roman" w:hAnsi="Times New Roman"/>
        </w:rPr>
        <w:t>).</w:t>
      </w:r>
      <w:r w:rsidR="00E5560D" w:rsidRPr="00713767">
        <w:rPr>
          <w:rFonts w:ascii="Times New Roman" w:hAnsi="Times New Roman"/>
        </w:rPr>
        <w:t xml:space="preserve"> </w:t>
      </w:r>
      <w:r w:rsidRPr="00713767">
        <w:rPr>
          <w:rFonts w:ascii="Times New Roman" w:hAnsi="Times New Roman"/>
        </w:rPr>
        <w:t xml:space="preserve">The input was 575ng and the hybridization was performed on three plates. Tree samples were replicated across hybridization plates and one RNA standard was included for comparison. </w:t>
      </w:r>
    </w:p>
    <w:p w:rsidR="00C6241A" w:rsidRPr="00713767" w:rsidRDefault="00C6241A" w:rsidP="001D1AC0">
      <w:pPr>
        <w:pStyle w:val="Heading3"/>
        <w:spacing w:line="480" w:lineRule="auto"/>
        <w:rPr>
          <w:rFonts w:ascii="Times New Roman" w:hAnsi="Times New Roman"/>
        </w:rPr>
      </w:pPr>
      <w:r w:rsidRPr="00713767">
        <w:rPr>
          <w:rFonts w:ascii="Times New Roman" w:hAnsi="Times New Roman"/>
        </w:rPr>
        <w:t>Preprocessing</w:t>
      </w:r>
      <w:r w:rsidR="006F3902" w:rsidRPr="00713767">
        <w:rPr>
          <w:rFonts w:ascii="Times New Roman" w:hAnsi="Times New Roman"/>
        </w:rPr>
        <w:t xml:space="preserve"> of Illumina HT12 v4 data</w:t>
      </w:r>
    </w:p>
    <w:p w:rsidR="006F3902" w:rsidRPr="00713767" w:rsidRDefault="006F0C50" w:rsidP="001D1AC0">
      <w:pPr>
        <w:spacing w:line="480" w:lineRule="auto"/>
        <w:rPr>
          <w:rFonts w:ascii="Times New Roman" w:hAnsi="Times New Roman"/>
        </w:rPr>
      </w:pPr>
      <w:r>
        <w:rPr>
          <w:rFonts w:ascii="Times New Roman" w:hAnsi="Times New Roman"/>
        </w:rPr>
        <w:t xml:space="preserve">Raw </w:t>
      </w:r>
      <w:r w:rsidR="005622EF">
        <w:rPr>
          <w:rFonts w:ascii="Times New Roman" w:hAnsi="Times New Roman"/>
        </w:rPr>
        <w:t>summary level</w:t>
      </w:r>
      <w:r>
        <w:rPr>
          <w:rFonts w:ascii="Times New Roman" w:hAnsi="Times New Roman"/>
        </w:rPr>
        <w:t xml:space="preserve"> data was exported using </w:t>
      </w:r>
      <w:proofErr w:type="spellStart"/>
      <w:r>
        <w:rPr>
          <w:rFonts w:ascii="Times New Roman" w:hAnsi="Times New Roman"/>
        </w:rPr>
        <w:t>BeadStudio</w:t>
      </w:r>
      <w:proofErr w:type="spellEnd"/>
      <w:r>
        <w:rPr>
          <w:rFonts w:ascii="Times New Roman" w:hAnsi="Times New Roman"/>
        </w:rPr>
        <w:t xml:space="preserve"> (Illumina). </w:t>
      </w:r>
      <w:r w:rsidR="006F3902" w:rsidRPr="00713767">
        <w:rPr>
          <w:rFonts w:ascii="Times New Roman" w:hAnsi="Times New Roman"/>
        </w:rPr>
        <w:t>The data was</w:t>
      </w:r>
      <w:r>
        <w:rPr>
          <w:rFonts w:ascii="Times New Roman" w:hAnsi="Times New Roman"/>
        </w:rPr>
        <w:t xml:space="preserve"> then</w:t>
      </w:r>
      <w:r w:rsidR="006F3902" w:rsidRPr="00713767">
        <w:rPr>
          <w:rFonts w:ascii="Times New Roman" w:hAnsi="Times New Roman"/>
        </w:rPr>
        <w:t xml:space="preserve"> normal-exponential </w:t>
      </w:r>
      <w:r w:rsidR="005622EF">
        <w:rPr>
          <w:rFonts w:ascii="Times New Roman" w:hAnsi="Times New Roman"/>
        </w:rPr>
        <w:t>background corrected, quantile normalized</w:t>
      </w:r>
      <w:r w:rsidR="001A1266">
        <w:rPr>
          <w:rFonts w:ascii="Times New Roman" w:hAnsi="Times New Roman"/>
        </w:rPr>
        <w:t>,</w:t>
      </w:r>
      <w:r w:rsidR="005622EF">
        <w:rPr>
          <w:rFonts w:ascii="Times New Roman" w:hAnsi="Times New Roman"/>
        </w:rPr>
        <w:t xml:space="preserve"> and log 2 transformed</w:t>
      </w:r>
      <w:r w:rsidR="00485557">
        <w:rPr>
          <w:rFonts w:ascii="Times New Roman" w:hAnsi="Times New Roman"/>
        </w:rPr>
        <w:t xml:space="preserve"> using the </w:t>
      </w:r>
      <w:proofErr w:type="spellStart"/>
      <w:r w:rsidR="00485557">
        <w:rPr>
          <w:rFonts w:ascii="Times New Roman" w:hAnsi="Times New Roman"/>
        </w:rPr>
        <w:t>limma</w:t>
      </w:r>
      <w:proofErr w:type="spellEnd"/>
      <w:r w:rsidR="00485557">
        <w:rPr>
          <w:rFonts w:ascii="Times New Roman" w:hAnsi="Times New Roman"/>
        </w:rPr>
        <w:t xml:space="preserve"> R package</w:t>
      </w:r>
      <w:r w:rsidR="00CC2CCE">
        <w:rPr>
          <w:rFonts w:ascii="Times New Roman" w:hAnsi="Times New Roman"/>
        </w:rPr>
        <w:t xml:space="preserve"> </w:t>
      </w:r>
      <w:r w:rsidR="00FD7862" w:rsidRPr="00713767">
        <w:rPr>
          <w:rFonts w:ascii="Times New Roman" w:hAnsi="Times New Roman"/>
        </w:rPr>
        <w:fldChar w:fldCharType="begin">
          <w:fldData xml:space="preserve">PEVuZE5vdGU+PENpdGU+PEF1dGhvcj5SaXRjaGllPC9BdXRob3I+PFllYXI+MjAxNTwvWWVhcj48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c2VhcmNoPC9hYmJyLTE+PC9hbHQtcGVyaW9kaWNhbD48cGFnZXM+ZTQ3PC9wYWdlcz48dm9sdW1l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PEVuZE5vdGU+PENpdGU+PEF1dGhvcj5SaXRjaGllPC9BdXRob3I+PFllYXI+MjAxNTwvWWVhcj48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FD7862" w:rsidRPr="00713767">
        <w:rPr>
          <w:rFonts w:ascii="Times New Roman" w:hAnsi="Times New Roman"/>
        </w:rPr>
      </w:r>
      <w:r w:rsidR="00FD7862" w:rsidRPr="00713767">
        <w:rPr>
          <w:rFonts w:ascii="Times New Roman" w:hAnsi="Times New Roman"/>
        </w:rPr>
        <w:fldChar w:fldCharType="separate"/>
      </w:r>
      <w:r w:rsidR="001A1266">
        <w:rPr>
          <w:rFonts w:ascii="Times New Roman" w:hAnsi="Times New Roman"/>
          <w:noProof/>
        </w:rPr>
        <w:t>[1]</w:t>
      </w:r>
      <w:r w:rsidR="00FD7862" w:rsidRPr="00713767">
        <w:rPr>
          <w:rFonts w:ascii="Times New Roman" w:hAnsi="Times New Roman"/>
        </w:rPr>
        <w:fldChar w:fldCharType="end"/>
      </w:r>
      <w:r w:rsidR="00485557">
        <w:rPr>
          <w:rFonts w:ascii="Times New Roman" w:hAnsi="Times New Roman"/>
        </w:rPr>
        <w:t>.</w:t>
      </w:r>
      <w:r w:rsidR="00FD7862" w:rsidRPr="00713767">
        <w:rPr>
          <w:rFonts w:ascii="Times New Roman" w:hAnsi="Times New Roman"/>
        </w:rPr>
        <w:t xml:space="preserve"> An offset of 16 was applied to avoid negative values, as per default setting</w:t>
      </w:r>
      <w:r w:rsidR="00485557">
        <w:rPr>
          <w:rFonts w:ascii="Times New Roman" w:hAnsi="Times New Roman"/>
        </w:rPr>
        <w:t xml:space="preserve">s and as previously recommended </w:t>
      </w:r>
      <w:r w:rsidR="005622EF">
        <w:rPr>
          <w:rFonts w:ascii="Times New Roman" w:hAnsi="Times New Roman"/>
        </w:rPr>
        <w:fldChar w:fldCharType="begin"/>
      </w:r>
      <w:r w:rsidR="001A1266">
        <w:rPr>
          <w:rFonts w:ascii="Times New Roman" w:hAnsi="Times New Roman"/>
        </w:rPr>
        <w:instrText xml:space="preserve"> ADDIN EN.CITE &lt;EndNote&gt;&lt;Cite&gt;&lt;Author&gt;Ritchie&lt;/Author&gt;&lt;Year&gt;2011&lt;/Year&gt;&lt;RecNum&gt;805&lt;/RecNum&gt;&lt;DisplayText&gt;[2]&lt;/DisplayText&gt;&lt;record&gt;&lt;rec-number&gt;805&lt;/rec-number&gt;&lt;foreign-keys&gt;&lt;key app="EN" db-id="d5erze5afrr5v6erxw6vrse4adaeavt0v5v0" timestamp="1489322703"&gt;805&lt;/key&gt;&lt;/foreign-keys&gt;&lt;ref-type name="Journal Article"&gt;17&lt;/ref-type&gt;&lt;contributors&gt;&lt;authors&gt;&lt;author&gt;Ritchie, M. E.&lt;/author&gt;&lt;author&gt;Dunning, M. J.&lt;/author&gt;&lt;author&gt;Smith, M. L.&lt;/author&gt;&lt;author&gt;Shi, W.&lt;/author&gt;&lt;author&gt;Lynch, A. G.&lt;/author&gt;&lt;/authors&gt;&lt;/contributors&gt;&lt;auth-address&gt;Bioinformatics Division, The Walter and Eliza Hall Institute of Medical Research, Parkville, Victoria, Australia. mritchie@wehi.edu.au&lt;/auth-address&gt;&lt;titles&gt;&lt;title&gt;BeadArray expression analysis using bioconductor&lt;/title&gt;&lt;secondary-title&gt;PLoS Comput Biol&lt;/secondary-title&gt;&lt;alt-title&gt;PLoS computational biology&lt;/alt-title&gt;&lt;/titles&gt;&lt;periodical&gt;&lt;full-title&gt;PLoS Comput Biol&lt;/full-title&gt;&lt;abbr-1&gt;PLoS computational biology&lt;/abbr-1&gt;&lt;/periodical&gt;&lt;alt-periodical&gt;&lt;full-title&gt;PLoS Comput Biol&lt;/full-title&gt;&lt;abbr-1&gt;PLoS computational biology&lt;/abbr-1&gt;&lt;/alt-periodical&gt;&lt;pages&gt;e1002276&lt;/pages&gt;&lt;volume&gt;7&lt;/volume&gt;&lt;number&gt;12&lt;/number&gt;&lt;edition&gt;2011/12/07&lt;/edition&gt;&lt;keywords&gt;&lt;keyword&gt;Computational Biology/*methods&lt;/keyword&gt;&lt;keyword&gt;Gene Expression Profiling/*methods&lt;/keyword&gt;&lt;keyword&gt;Oligonucleotide Array Sequence Analysis/*methods&lt;/keyword&gt;&lt;keyword&gt;Research Design&lt;/keyword&gt;&lt;keyword&gt;*Software&lt;/keyword&gt;&lt;/keywords&gt;&lt;dates&gt;&lt;year&gt;2011&lt;/year&gt;&lt;pub-dates&gt;&lt;date&gt;Dec&lt;/date&gt;&lt;/pub-dates&gt;&lt;/dates&gt;&lt;isbn&gt;1553-734x&lt;/isbn&gt;&lt;accession-num&gt;22144879&lt;/accession-num&gt;&lt;urls&gt;&lt;related-urls&gt;&lt;url&gt;https://www.ncbi.nlm.nih.gov/pmc/articles/PMC3228778/pdf/pcbi.1002276.pdf&lt;/url&gt;&lt;/related-urls&gt;&lt;/urls&gt;&lt;custom2&gt;PMC3228778&lt;/custom2&gt;&lt;electronic-resource-num&gt;10.1371/journal.pcbi.1002276&lt;/electronic-resource-num&gt;&lt;remote-database-provider&gt;NLM&lt;/remote-database-provider&gt;&lt;language&gt;eng&lt;/language&gt;&lt;/record&gt;&lt;/Cite&gt;&lt;/EndNote&gt;</w:instrText>
      </w:r>
      <w:r w:rsidR="005622EF">
        <w:rPr>
          <w:rFonts w:ascii="Times New Roman" w:hAnsi="Times New Roman"/>
        </w:rPr>
        <w:fldChar w:fldCharType="separate"/>
      </w:r>
      <w:r w:rsidR="001A1266">
        <w:rPr>
          <w:rFonts w:ascii="Times New Roman" w:hAnsi="Times New Roman"/>
          <w:noProof/>
        </w:rPr>
        <w:t>[2]</w:t>
      </w:r>
      <w:r w:rsidR="005622EF">
        <w:rPr>
          <w:rFonts w:ascii="Times New Roman" w:hAnsi="Times New Roman"/>
        </w:rPr>
        <w:fldChar w:fldCharType="end"/>
      </w:r>
      <w:r w:rsidR="00485557">
        <w:rPr>
          <w:rFonts w:ascii="Times New Roman" w:hAnsi="Times New Roman"/>
        </w:rPr>
        <w:t>.</w:t>
      </w:r>
      <w:r w:rsidR="004A7605" w:rsidRPr="00713767">
        <w:rPr>
          <w:rFonts w:ascii="Times New Roman" w:hAnsi="Times New Roman"/>
        </w:rPr>
        <w:t xml:space="preserve"> </w:t>
      </w:r>
      <w:r w:rsidR="00CE1F80" w:rsidRPr="00713767">
        <w:rPr>
          <w:rFonts w:ascii="Times New Roman" w:hAnsi="Times New Roman"/>
        </w:rPr>
        <w:t xml:space="preserve">An annotation package for the quality of individual probes was used, and probes annotated </w:t>
      </w:r>
      <w:r w:rsidR="004A7605" w:rsidRPr="00713767">
        <w:rPr>
          <w:rFonts w:ascii="Times New Roman" w:hAnsi="Times New Roman"/>
        </w:rPr>
        <w:t>as</w:t>
      </w:r>
      <w:r w:rsidR="00485557">
        <w:rPr>
          <w:rFonts w:ascii="Times New Roman" w:hAnsi="Times New Roman"/>
        </w:rPr>
        <w:t xml:space="preserve"> “bad” or “no match” were discarded </w:t>
      </w:r>
      <w:r w:rsidR="00CE1F80" w:rsidRPr="00713767">
        <w:rPr>
          <w:rFonts w:ascii="Times New Roman" w:hAnsi="Times New Roman"/>
        </w:rPr>
        <w:fldChar w:fldCharType="begin"/>
      </w:r>
      <w:r w:rsidR="001A1266">
        <w:rPr>
          <w:rFonts w:ascii="Times New Roman" w:hAnsi="Times New Roman"/>
        </w:rPr>
        <w:instrText xml:space="preserve"> ADDIN EN.CITE &lt;EndNote&gt;&lt;Cite&gt;&lt;Author&gt;Dunning&lt;/Author&gt;&lt;Year&gt;2015&lt;/Year&gt;&lt;RecNum&gt;811&lt;/RecNum&gt;&lt;DisplayText&gt;[3]&lt;/DisplayText&gt;&lt;record&gt;&lt;rec-number&gt;811&lt;/rec-number&gt;&lt;foreign-keys&gt;&lt;key app="EN" db-id="d5erze5afrr5v6erxw6vrse4adaeavt0v5v0" timestamp="1498918843"&gt;811&lt;/key&gt;&lt;/foreign-keys&gt;&lt;ref-type name="Journal Article"&gt;17&lt;/ref-type&gt;&lt;contributors&gt;&lt;authors&gt;&lt;author&gt;Dunning, M.&lt;/author&gt;&lt;author&gt;Lynch, A.&lt;/author&gt;&lt;author&gt;Eldridge, M. &lt;/author&gt;&lt;/authors&gt;&lt;/contributors&gt;&lt;titles&gt;&lt;title&gt;illuminaHumanv4.db: Illumina HumanHT12v4 annotation data (chip illuminaHumanv4) &lt;/title&gt;&lt;secondary-title&gt;R package version 1.26.0.&lt;/secondary-title&gt;&lt;/titles&gt;&lt;periodical&gt;&lt;full-title&gt;R package version 1.26.0.&lt;/full-title&gt;&lt;/periodical&gt;&lt;dates&gt;&lt;year&gt;2015&lt;/year&gt;&lt;/dates&gt;&lt;urls&gt;&lt;/urls&gt;&lt;/record&gt;&lt;/Cite&gt;&lt;/EndNote&gt;</w:instrText>
      </w:r>
      <w:r w:rsidR="00CE1F80" w:rsidRPr="00713767">
        <w:rPr>
          <w:rFonts w:ascii="Times New Roman" w:hAnsi="Times New Roman"/>
        </w:rPr>
        <w:fldChar w:fldCharType="separate"/>
      </w:r>
      <w:r w:rsidR="001A1266">
        <w:rPr>
          <w:rFonts w:ascii="Times New Roman" w:hAnsi="Times New Roman"/>
          <w:noProof/>
        </w:rPr>
        <w:t>[3]</w:t>
      </w:r>
      <w:r w:rsidR="00CE1F80" w:rsidRPr="00713767">
        <w:rPr>
          <w:rFonts w:ascii="Times New Roman" w:hAnsi="Times New Roman"/>
        </w:rPr>
        <w:fldChar w:fldCharType="end"/>
      </w:r>
      <w:r w:rsidR="00485557">
        <w:rPr>
          <w:rFonts w:ascii="Times New Roman" w:hAnsi="Times New Roman"/>
        </w:rPr>
        <w:t>.</w:t>
      </w:r>
      <w:r w:rsidR="00D1667B" w:rsidRPr="00713767">
        <w:rPr>
          <w:rFonts w:ascii="Times New Roman" w:hAnsi="Times New Roman"/>
        </w:rPr>
        <w:t xml:space="preserve"> </w:t>
      </w:r>
      <w:r w:rsidR="004A7605" w:rsidRPr="00713767">
        <w:rPr>
          <w:rFonts w:ascii="Times New Roman" w:hAnsi="Times New Roman"/>
        </w:rPr>
        <w:t xml:space="preserve">Further filtering was made using the detection p-value calculated by Illumina </w:t>
      </w:r>
      <w:proofErr w:type="spellStart"/>
      <w:r w:rsidR="004A7605" w:rsidRPr="00713767">
        <w:rPr>
          <w:rFonts w:ascii="Times New Roman" w:hAnsi="Times New Roman"/>
        </w:rPr>
        <w:t>BeadStudio</w:t>
      </w:r>
      <w:proofErr w:type="spellEnd"/>
      <w:r w:rsidR="004A7605" w:rsidRPr="00713767">
        <w:rPr>
          <w:rFonts w:ascii="Times New Roman" w:hAnsi="Times New Roman"/>
        </w:rPr>
        <w:t xml:space="preserve"> (Illumina)</w:t>
      </w:r>
      <w:r w:rsidR="001A1266">
        <w:rPr>
          <w:rFonts w:ascii="Times New Roman" w:hAnsi="Times New Roman"/>
        </w:rPr>
        <w:t>,</w:t>
      </w:r>
      <w:r w:rsidR="004A7605" w:rsidRPr="00713767">
        <w:rPr>
          <w:rFonts w:ascii="Times New Roman" w:hAnsi="Times New Roman"/>
        </w:rPr>
        <w:t xml:space="preserve"> and probes were required to hav</w:t>
      </w:r>
      <w:r w:rsidR="00B12D12">
        <w:rPr>
          <w:rFonts w:ascii="Times New Roman" w:hAnsi="Times New Roman"/>
        </w:rPr>
        <w:t>e a detection p-value &lt;</w:t>
      </w:r>
      <w:r w:rsidR="009D7615">
        <w:rPr>
          <w:rFonts w:ascii="Times New Roman" w:hAnsi="Times New Roman"/>
        </w:rPr>
        <w:t xml:space="preserve"> </w:t>
      </w:r>
      <w:r w:rsidR="00B12D12">
        <w:rPr>
          <w:rFonts w:ascii="Times New Roman" w:hAnsi="Times New Roman"/>
        </w:rPr>
        <w:t>0.01</w:t>
      </w:r>
      <w:r w:rsidR="00485557">
        <w:rPr>
          <w:rFonts w:ascii="Times New Roman" w:hAnsi="Times New Roman"/>
        </w:rPr>
        <w:t xml:space="preserve"> in </w:t>
      </w:r>
      <w:r w:rsidR="004A7605" w:rsidRPr="00713767">
        <w:rPr>
          <w:rFonts w:ascii="Times New Roman" w:hAnsi="Times New Roman"/>
        </w:rPr>
        <w:t>at least 80% of samples, or to have a high expression in the</w:t>
      </w:r>
      <w:r w:rsidR="00B12D12">
        <w:rPr>
          <w:rFonts w:ascii="Times New Roman" w:hAnsi="Times New Roman"/>
        </w:rPr>
        <w:t xml:space="preserve"> fewer than 80%</w:t>
      </w:r>
      <w:r w:rsidR="004A7605" w:rsidRPr="00713767">
        <w:rPr>
          <w:rFonts w:ascii="Times New Roman" w:hAnsi="Times New Roman"/>
        </w:rPr>
        <w:t xml:space="preserve"> samples expressing the probe </w:t>
      </w:r>
      <w:r w:rsidR="005622EF">
        <w:rPr>
          <w:rFonts w:ascii="Times New Roman" w:hAnsi="Times New Roman"/>
        </w:rPr>
        <w:t>with p</w:t>
      </w:r>
      <w:r w:rsidR="00485557">
        <w:rPr>
          <w:rFonts w:ascii="Times New Roman" w:hAnsi="Times New Roman"/>
        </w:rPr>
        <w:t xml:space="preserve"> </w:t>
      </w:r>
      <w:r w:rsidR="00B12D12">
        <w:rPr>
          <w:rFonts w:ascii="Times New Roman" w:hAnsi="Times New Roman"/>
        </w:rPr>
        <w:t>&lt;</w:t>
      </w:r>
      <w:r w:rsidR="00485557">
        <w:rPr>
          <w:rFonts w:ascii="Times New Roman" w:hAnsi="Times New Roman"/>
        </w:rPr>
        <w:t xml:space="preserve"> </w:t>
      </w:r>
      <w:r w:rsidR="00B12D12">
        <w:rPr>
          <w:rFonts w:ascii="Times New Roman" w:hAnsi="Times New Roman"/>
        </w:rPr>
        <w:t>0.01</w:t>
      </w:r>
      <w:r w:rsidR="005622EF">
        <w:rPr>
          <w:rFonts w:ascii="Times New Roman" w:hAnsi="Times New Roman"/>
        </w:rPr>
        <w:t xml:space="preserve"> </w:t>
      </w:r>
      <w:r w:rsidR="004A7605" w:rsidRPr="00713767">
        <w:rPr>
          <w:rFonts w:ascii="Times New Roman" w:hAnsi="Times New Roman"/>
        </w:rPr>
        <w:t>(</w:t>
      </w:r>
      <w:r w:rsidR="00DF32C0">
        <w:rPr>
          <w:rFonts w:ascii="Times New Roman" w:hAnsi="Times New Roman"/>
        </w:rPr>
        <w:t xml:space="preserve">normalized </w:t>
      </w:r>
      <w:r w:rsidR="005622EF">
        <w:rPr>
          <w:rFonts w:ascii="Times New Roman" w:hAnsi="Times New Roman"/>
        </w:rPr>
        <w:t xml:space="preserve">log2 intensity </w:t>
      </w:r>
      <w:r w:rsidR="004A7605" w:rsidRPr="00713767">
        <w:rPr>
          <w:rFonts w:ascii="Times New Roman" w:hAnsi="Times New Roman"/>
        </w:rPr>
        <w:t>&gt;</w:t>
      </w:r>
      <w:r w:rsidR="005622EF">
        <w:rPr>
          <w:rFonts w:ascii="Times New Roman" w:hAnsi="Times New Roman"/>
        </w:rPr>
        <w:t xml:space="preserve"> </w:t>
      </w:r>
      <w:r w:rsidR="004A7605" w:rsidRPr="00713767">
        <w:rPr>
          <w:rFonts w:ascii="Times New Roman" w:hAnsi="Times New Roman"/>
        </w:rPr>
        <w:t>7), as we hypothesized that probes highly expressed in a minority of samples could still be of</w:t>
      </w:r>
      <w:r w:rsidR="00A429CF" w:rsidRPr="00713767">
        <w:rPr>
          <w:rFonts w:ascii="Times New Roman" w:hAnsi="Times New Roman"/>
        </w:rPr>
        <w:t xml:space="preserve"> biological</w:t>
      </w:r>
      <w:r w:rsidR="004A7605" w:rsidRPr="00713767">
        <w:rPr>
          <w:rFonts w:ascii="Times New Roman" w:hAnsi="Times New Roman"/>
        </w:rPr>
        <w:t xml:space="preserve"> importance</w:t>
      </w:r>
      <w:r w:rsidR="001A1266">
        <w:rPr>
          <w:rFonts w:ascii="Times New Roman" w:hAnsi="Times New Roman"/>
        </w:rPr>
        <w:t>,</w:t>
      </w:r>
      <w:r w:rsidR="004A7605" w:rsidRPr="00713767">
        <w:rPr>
          <w:rFonts w:ascii="Times New Roman" w:hAnsi="Times New Roman"/>
        </w:rPr>
        <w:t xml:space="preserve"> and </w:t>
      </w:r>
      <w:r w:rsidR="00A429CF" w:rsidRPr="00713767">
        <w:rPr>
          <w:rFonts w:ascii="Times New Roman" w:hAnsi="Times New Roman"/>
        </w:rPr>
        <w:t>should thus be included</w:t>
      </w:r>
      <w:r w:rsidR="004A7605" w:rsidRPr="00713767">
        <w:rPr>
          <w:rFonts w:ascii="Times New Roman" w:hAnsi="Times New Roman"/>
        </w:rPr>
        <w:t>.</w:t>
      </w:r>
      <w:r w:rsidR="00BB0008" w:rsidRPr="00713767">
        <w:rPr>
          <w:rFonts w:ascii="Times New Roman" w:hAnsi="Times New Roman"/>
        </w:rPr>
        <w:t xml:space="preserve"> </w:t>
      </w:r>
      <w:r w:rsidR="007940EE" w:rsidRPr="00713767">
        <w:rPr>
          <w:rFonts w:ascii="Times New Roman" w:hAnsi="Times New Roman"/>
        </w:rPr>
        <w:t>Potential batch-effects</w:t>
      </w:r>
      <w:r w:rsidR="00BB0008" w:rsidRPr="00713767">
        <w:rPr>
          <w:rFonts w:ascii="Times New Roman" w:hAnsi="Times New Roman"/>
        </w:rPr>
        <w:t xml:space="preserve"> from biobank center and hybridizati</w:t>
      </w:r>
      <w:r w:rsidR="00485557">
        <w:rPr>
          <w:rFonts w:ascii="Times New Roman" w:hAnsi="Times New Roman"/>
        </w:rPr>
        <w:t>on plate were</w:t>
      </w:r>
      <w:r w:rsidR="00D1667B" w:rsidRPr="00713767">
        <w:rPr>
          <w:rFonts w:ascii="Times New Roman" w:hAnsi="Times New Roman"/>
        </w:rPr>
        <w:t xml:space="preserve"> correct</w:t>
      </w:r>
      <w:r w:rsidR="00BB0008" w:rsidRPr="00713767">
        <w:rPr>
          <w:rFonts w:ascii="Times New Roman" w:hAnsi="Times New Roman"/>
        </w:rPr>
        <w:t>ed with combat using</w:t>
      </w:r>
      <w:r w:rsidR="00250C47" w:rsidRPr="00713767">
        <w:rPr>
          <w:rFonts w:ascii="Times New Roman" w:hAnsi="Times New Roman"/>
        </w:rPr>
        <w:t xml:space="preserve"> the </w:t>
      </w:r>
      <w:proofErr w:type="spellStart"/>
      <w:r w:rsidR="00250C47" w:rsidRPr="00713767">
        <w:rPr>
          <w:rFonts w:ascii="Times New Roman" w:hAnsi="Times New Roman"/>
        </w:rPr>
        <w:t>sva</w:t>
      </w:r>
      <w:proofErr w:type="spellEnd"/>
      <w:r w:rsidR="00250C47" w:rsidRPr="00713767">
        <w:rPr>
          <w:rFonts w:ascii="Times New Roman" w:hAnsi="Times New Roman"/>
        </w:rPr>
        <w:t xml:space="preserve"> R package</w:t>
      </w:r>
      <w:r w:rsidR="005622EF">
        <w:rPr>
          <w:rFonts w:ascii="Times New Roman" w:hAnsi="Times New Roman"/>
        </w:rPr>
        <w:t xml:space="preserve"> with</w:t>
      </w:r>
      <w:r w:rsidR="00250C47" w:rsidRPr="00713767">
        <w:rPr>
          <w:rFonts w:ascii="Times New Roman" w:hAnsi="Times New Roman"/>
        </w:rPr>
        <w:t xml:space="preserve"> default settings and no </w:t>
      </w:r>
      <w:r w:rsidR="004A7605" w:rsidRPr="00713767">
        <w:rPr>
          <w:rFonts w:ascii="Times New Roman" w:hAnsi="Times New Roman"/>
        </w:rPr>
        <w:t>“</w:t>
      </w:r>
      <w:r w:rsidR="00250C47" w:rsidRPr="00713767">
        <w:rPr>
          <w:rFonts w:ascii="Times New Roman" w:hAnsi="Times New Roman"/>
        </w:rPr>
        <w:t>variable</w:t>
      </w:r>
      <w:r w:rsidR="004A7605" w:rsidRPr="00713767">
        <w:rPr>
          <w:rFonts w:ascii="Times New Roman" w:hAnsi="Times New Roman"/>
        </w:rPr>
        <w:t xml:space="preserve"> of interest”</w:t>
      </w:r>
      <w:r w:rsidR="00485557">
        <w:rPr>
          <w:rFonts w:ascii="Times New Roman" w:hAnsi="Times New Roman"/>
        </w:rPr>
        <w:t xml:space="preserve"> </w:t>
      </w:r>
      <w:r w:rsidR="00250C47" w:rsidRPr="00713767">
        <w:rPr>
          <w:rFonts w:ascii="Times New Roman" w:hAnsi="Times New Roman"/>
        </w:rPr>
        <w:fldChar w:fldCharType="begin"/>
      </w:r>
      <w:r w:rsidR="001A1266">
        <w:rPr>
          <w:rFonts w:ascii="Times New Roman" w:hAnsi="Times New Roman"/>
        </w:rPr>
        <w:instrText xml:space="preserve"> ADDIN EN.CITE &lt;EndNote&gt;&lt;Cite&gt;&lt;Author&gt;Leek&lt;/Author&gt;&lt;Year&gt;2017&lt;/Year&gt;&lt;RecNum&gt;812&lt;/RecNum&gt;&lt;DisplayText&gt;[4]&lt;/DisplayText&gt;&lt;record&gt;&lt;rec-number&gt;812&lt;/rec-number&gt;&lt;foreign-keys&gt;&lt;key app="EN" db-id="d5erze5afrr5v6erxw6vrse4adaeavt0v5v0" timestamp="1498919855"&gt;812&lt;/key&gt;&lt;/foreign-keys&gt;&lt;ref-type name="Journal Article"&gt;17&lt;/ref-type&gt;&lt;contributors&gt;&lt;authors&gt;&lt;author&gt;Leek, J.T. &lt;/author&gt;&lt;author&gt;Johnson, W.E.&lt;/author&gt;&lt;author&gt;Parker, H.S. &lt;/author&gt;&lt;author&gt;Fertig, E.J.&lt;/author&gt;&lt;author&gt;Jaffe, A.E. &lt;/author&gt;&lt;author&gt;Storey, J.D. &lt;/author&gt;&lt;author&gt;Zhang, Y. &lt;/author&gt;&lt;author&gt;Torres, L.C.&lt;/author&gt;&lt;/authors&gt;&lt;/contributors&gt;&lt;titles&gt;&lt;title&gt; sva: Surrogate Variable Analysis. R package version 3.18.0.&lt;/title&gt;&lt;/titles&gt;&lt;dates&gt;&lt;year&gt;2017&lt;/year&gt;&lt;/dates&gt;&lt;urls&gt;&lt;/urls&gt;&lt;/record&gt;&lt;/Cite&gt;&lt;/EndNote&gt;</w:instrText>
      </w:r>
      <w:r w:rsidR="00250C47" w:rsidRPr="00713767">
        <w:rPr>
          <w:rFonts w:ascii="Times New Roman" w:hAnsi="Times New Roman"/>
        </w:rPr>
        <w:fldChar w:fldCharType="separate"/>
      </w:r>
      <w:r w:rsidR="001A1266">
        <w:rPr>
          <w:rFonts w:ascii="Times New Roman" w:hAnsi="Times New Roman"/>
          <w:noProof/>
        </w:rPr>
        <w:t>[4]</w:t>
      </w:r>
      <w:r w:rsidR="00250C47" w:rsidRPr="00713767">
        <w:rPr>
          <w:rFonts w:ascii="Times New Roman" w:hAnsi="Times New Roman"/>
        </w:rPr>
        <w:fldChar w:fldCharType="end"/>
      </w:r>
      <w:r w:rsidR="00485557">
        <w:rPr>
          <w:rFonts w:ascii="Times New Roman" w:hAnsi="Times New Roman"/>
        </w:rPr>
        <w:t>.</w:t>
      </w:r>
      <w:r w:rsidR="00BB0008" w:rsidRPr="00713767">
        <w:rPr>
          <w:rFonts w:ascii="Times New Roman" w:hAnsi="Times New Roman"/>
        </w:rPr>
        <w:t xml:space="preserve"> A variance filter was then applied to select the 5000 probes with highest variance, which were used for further analysis.</w:t>
      </w:r>
    </w:p>
    <w:p w:rsidR="002C33FF" w:rsidRPr="00713767" w:rsidRDefault="002433A1" w:rsidP="001D1AC0">
      <w:pPr>
        <w:pStyle w:val="Heading3"/>
        <w:spacing w:line="480" w:lineRule="auto"/>
        <w:rPr>
          <w:rFonts w:ascii="Times New Roman" w:hAnsi="Times New Roman"/>
        </w:rPr>
      </w:pPr>
      <w:r w:rsidRPr="00713767">
        <w:rPr>
          <w:rFonts w:ascii="Times New Roman" w:hAnsi="Times New Roman"/>
        </w:rPr>
        <w:lastRenderedPageBreak/>
        <w:t>Top discriminating</w:t>
      </w:r>
      <w:r w:rsidR="00C6241A" w:rsidRPr="00713767">
        <w:rPr>
          <w:rFonts w:ascii="Times New Roman" w:hAnsi="Times New Roman"/>
        </w:rPr>
        <w:t xml:space="preserve"> genes</w:t>
      </w:r>
    </w:p>
    <w:p w:rsidR="002C33FF" w:rsidRPr="00713767" w:rsidRDefault="002C33FF" w:rsidP="001D1AC0">
      <w:pPr>
        <w:spacing w:line="480" w:lineRule="auto"/>
        <w:rPr>
          <w:rFonts w:ascii="Times New Roman" w:hAnsi="Times New Roman"/>
        </w:rPr>
      </w:pPr>
      <w:r w:rsidRPr="00713767">
        <w:rPr>
          <w:rFonts w:ascii="Times New Roman" w:hAnsi="Times New Roman"/>
        </w:rPr>
        <w:t>The analysis to find top discriminating genes between tumors with or without later</w:t>
      </w:r>
      <w:r w:rsidR="00982612">
        <w:rPr>
          <w:rFonts w:ascii="Times New Roman" w:hAnsi="Times New Roman"/>
        </w:rPr>
        <w:t xml:space="preserve"> ipsilateral breast tumor recurrence</w:t>
      </w:r>
      <w:r w:rsidRPr="00713767">
        <w:rPr>
          <w:rFonts w:ascii="Times New Roman" w:hAnsi="Times New Roman"/>
        </w:rPr>
        <w:t xml:space="preserve"> </w:t>
      </w:r>
      <w:r w:rsidR="00982612">
        <w:rPr>
          <w:rFonts w:ascii="Times New Roman" w:hAnsi="Times New Roman"/>
        </w:rPr>
        <w:t>(</w:t>
      </w:r>
      <w:r w:rsidRPr="00713767">
        <w:rPr>
          <w:rFonts w:ascii="Times New Roman" w:hAnsi="Times New Roman"/>
        </w:rPr>
        <w:t>IBTR</w:t>
      </w:r>
      <w:r w:rsidR="00982612">
        <w:rPr>
          <w:rFonts w:ascii="Times New Roman" w:hAnsi="Times New Roman"/>
        </w:rPr>
        <w:t>)</w:t>
      </w:r>
      <w:r w:rsidRPr="00713767">
        <w:rPr>
          <w:rFonts w:ascii="Times New Roman" w:hAnsi="Times New Roman"/>
        </w:rPr>
        <w:t xml:space="preserve"> was performed stratified for </w:t>
      </w:r>
      <w:r w:rsidR="002433A1" w:rsidRPr="00713767">
        <w:rPr>
          <w:rFonts w:ascii="Times New Roman" w:hAnsi="Times New Roman"/>
        </w:rPr>
        <w:t>estrogen receptor (ER) status and radiotherapy (RT), creating four different subgroups (ER+RT+, ER+RT-, ER-RT+, ER-RT-). The rational for the stratified analysis was the large biological differe</w:t>
      </w:r>
      <w:r w:rsidR="00B67DE4" w:rsidRPr="00713767">
        <w:rPr>
          <w:rFonts w:ascii="Times New Roman" w:hAnsi="Times New Roman"/>
        </w:rPr>
        <w:t>nce between ER+ and ER- disease</w:t>
      </w:r>
      <w:r w:rsidR="00485557">
        <w:rPr>
          <w:rFonts w:ascii="Times New Roman" w:hAnsi="Times New Roman"/>
        </w:rPr>
        <w:t xml:space="preserve"> </w:t>
      </w:r>
      <w:r w:rsidR="00B67DE4" w:rsidRPr="00713767">
        <w:rPr>
          <w:rFonts w:ascii="Times New Roman" w:hAnsi="Times New Roman"/>
        </w:rPr>
        <w:fldChar w:fldCharType="begin">
          <w:fldData xml:space="preserve">PEVuZE5vdGU+PENpdGU+PEF1dGhvcj5HcnV2YmVyZ2VyPC9BdXRob3I+PFllYXI+MjAwMTwvWWVh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PEVuZE5vdGU+PENpdGU+PEF1dGhvcj5HcnV2YmVyZ2VyPC9BdXRob3I+PFllYXI+MjAwMTwvWWVh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B67DE4" w:rsidRPr="00713767">
        <w:rPr>
          <w:rFonts w:ascii="Times New Roman" w:hAnsi="Times New Roman"/>
        </w:rPr>
      </w:r>
      <w:r w:rsidR="00B67DE4" w:rsidRPr="00713767">
        <w:rPr>
          <w:rFonts w:ascii="Times New Roman" w:hAnsi="Times New Roman"/>
        </w:rPr>
        <w:fldChar w:fldCharType="separate"/>
      </w:r>
      <w:r w:rsidR="001A1266">
        <w:rPr>
          <w:rFonts w:ascii="Times New Roman" w:hAnsi="Times New Roman"/>
          <w:noProof/>
        </w:rPr>
        <w:t>[5]</w:t>
      </w:r>
      <w:r w:rsidR="00B67DE4" w:rsidRPr="00713767">
        <w:rPr>
          <w:rFonts w:ascii="Times New Roman" w:hAnsi="Times New Roman"/>
        </w:rPr>
        <w:fldChar w:fldCharType="end"/>
      </w:r>
      <w:r w:rsidR="00485557">
        <w:rPr>
          <w:rFonts w:ascii="Times New Roman" w:hAnsi="Times New Roman"/>
        </w:rPr>
        <w:t>,</w:t>
      </w:r>
      <w:r w:rsidR="00B67DE4" w:rsidRPr="00713767">
        <w:rPr>
          <w:rFonts w:ascii="Times New Roman" w:hAnsi="Times New Roman"/>
        </w:rPr>
        <w:t xml:space="preserve"> </w:t>
      </w:r>
      <w:r w:rsidR="002433A1" w:rsidRPr="00713767">
        <w:rPr>
          <w:rFonts w:ascii="Times New Roman" w:hAnsi="Times New Roman"/>
        </w:rPr>
        <w:t>and the ER</w:t>
      </w:r>
      <w:r w:rsidR="005622EF">
        <w:rPr>
          <w:rFonts w:ascii="Times New Roman" w:hAnsi="Times New Roman"/>
        </w:rPr>
        <w:t xml:space="preserve"> status</w:t>
      </w:r>
      <w:r w:rsidR="002433A1" w:rsidRPr="00713767">
        <w:rPr>
          <w:rFonts w:ascii="Times New Roman" w:hAnsi="Times New Roman"/>
        </w:rPr>
        <w:t xml:space="preserve"> dependent performance of previous classifiers</w:t>
      </w:r>
      <w:r w:rsidR="005622EF">
        <w:rPr>
          <w:rFonts w:ascii="Times New Roman" w:hAnsi="Times New Roman"/>
        </w:rPr>
        <w:t>,</w:t>
      </w:r>
      <w:r w:rsidR="002433A1" w:rsidRPr="00713767">
        <w:rPr>
          <w:rFonts w:ascii="Times New Roman" w:hAnsi="Times New Roman"/>
        </w:rPr>
        <w:t xml:space="preserve"> </w:t>
      </w:r>
      <w:r w:rsidR="00B67DE4" w:rsidRPr="00713767">
        <w:rPr>
          <w:rFonts w:ascii="Times New Roman" w:hAnsi="Times New Roman"/>
        </w:rPr>
        <w:t xml:space="preserve">as </w:t>
      </w:r>
      <w:r w:rsidR="005622EF">
        <w:rPr>
          <w:rFonts w:ascii="Times New Roman" w:hAnsi="Times New Roman"/>
        </w:rPr>
        <w:t>reported in</w:t>
      </w:r>
      <w:r w:rsidR="00485557">
        <w:rPr>
          <w:rFonts w:ascii="Times New Roman" w:hAnsi="Times New Roman"/>
        </w:rPr>
        <w:t xml:space="preserve"> the literature </w:t>
      </w:r>
      <w:r w:rsidR="00B67DE4" w:rsidRPr="00713767">
        <w:rPr>
          <w:rFonts w:ascii="Times New Roman" w:hAnsi="Times New Roman"/>
        </w:rPr>
        <w:fldChar w:fldCharType="begin">
          <w:fldData xml:space="preserve">PEVuZE5vdGU+PENpdGU+PEF1dGhvcj5Ub3JyZXMtUm9jYTwvQXV0aG9yPjxZZWFyPjIwMTU8L1ll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PEVuZE5vdGU+PENpdGU+PEF1dGhvcj5Ub3JyZXMtUm9jYTwvQXV0aG9yPjxZZWFyPjIwMTU8L1ll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B67DE4" w:rsidRPr="00713767">
        <w:rPr>
          <w:rFonts w:ascii="Times New Roman" w:hAnsi="Times New Roman"/>
        </w:rPr>
      </w:r>
      <w:r w:rsidR="00B67DE4" w:rsidRPr="00713767">
        <w:rPr>
          <w:rFonts w:ascii="Times New Roman" w:hAnsi="Times New Roman"/>
        </w:rPr>
        <w:fldChar w:fldCharType="separate"/>
      </w:r>
      <w:r w:rsidR="001A1266">
        <w:rPr>
          <w:rFonts w:ascii="Times New Roman" w:hAnsi="Times New Roman"/>
          <w:noProof/>
        </w:rPr>
        <w:t>[6]</w:t>
      </w:r>
      <w:r w:rsidR="00B67DE4" w:rsidRPr="00713767">
        <w:rPr>
          <w:rFonts w:ascii="Times New Roman" w:hAnsi="Times New Roman"/>
        </w:rPr>
        <w:fldChar w:fldCharType="end"/>
      </w:r>
      <w:r w:rsidR="00485557">
        <w:rPr>
          <w:rFonts w:ascii="Times New Roman" w:hAnsi="Times New Roman"/>
        </w:rPr>
        <w:t>.</w:t>
      </w:r>
      <w:r w:rsidR="002433A1" w:rsidRPr="00713767">
        <w:rPr>
          <w:rFonts w:ascii="Times New Roman" w:hAnsi="Times New Roman"/>
        </w:rPr>
        <w:t xml:space="preserve"> Further, finding RT related genes in the adjuvant setting in </w:t>
      </w:r>
      <w:r w:rsidR="00B67DE4" w:rsidRPr="00713767">
        <w:rPr>
          <w:rFonts w:ascii="Times New Roman" w:hAnsi="Times New Roman"/>
        </w:rPr>
        <w:t xml:space="preserve">breast cancer is complicated by </w:t>
      </w:r>
      <w:r w:rsidR="002433A1" w:rsidRPr="00713767">
        <w:rPr>
          <w:rFonts w:ascii="Times New Roman" w:hAnsi="Times New Roman"/>
        </w:rPr>
        <w:t>that</w:t>
      </w:r>
      <w:r w:rsidR="00B67DE4" w:rsidRPr="00713767">
        <w:rPr>
          <w:rFonts w:ascii="Times New Roman" w:hAnsi="Times New Roman"/>
        </w:rPr>
        <w:t xml:space="preserve"> fact that</w:t>
      </w:r>
      <w:r w:rsidR="002433A1" w:rsidRPr="00713767">
        <w:rPr>
          <w:rFonts w:ascii="Times New Roman" w:hAnsi="Times New Roman"/>
        </w:rPr>
        <w:t xml:space="preserve"> </w:t>
      </w:r>
      <w:r w:rsidR="005622EF">
        <w:rPr>
          <w:rFonts w:ascii="Times New Roman" w:hAnsi="Times New Roman"/>
        </w:rPr>
        <w:t>the lack of</w:t>
      </w:r>
      <w:r w:rsidR="00B67DE4" w:rsidRPr="00713767">
        <w:rPr>
          <w:rFonts w:ascii="Times New Roman" w:hAnsi="Times New Roman"/>
        </w:rPr>
        <w:t xml:space="preserve"> effect form</w:t>
      </w:r>
      <w:r w:rsidR="002433A1" w:rsidRPr="00713767">
        <w:rPr>
          <w:rFonts w:ascii="Times New Roman" w:hAnsi="Times New Roman"/>
        </w:rPr>
        <w:t xml:space="preserve"> RT could</w:t>
      </w:r>
      <w:r w:rsidR="005622EF">
        <w:rPr>
          <w:rFonts w:ascii="Times New Roman" w:hAnsi="Times New Roman"/>
        </w:rPr>
        <w:t xml:space="preserve"> either be</w:t>
      </w:r>
      <w:r w:rsidR="002433A1" w:rsidRPr="00713767">
        <w:rPr>
          <w:rFonts w:ascii="Times New Roman" w:hAnsi="Times New Roman"/>
        </w:rPr>
        <w:t xml:space="preserve"> because the tumor intrinsically </w:t>
      </w:r>
      <w:r w:rsidR="009D7615" w:rsidRPr="00713767">
        <w:rPr>
          <w:rFonts w:ascii="Times New Roman" w:hAnsi="Times New Roman"/>
        </w:rPr>
        <w:t>lacks</w:t>
      </w:r>
      <w:r w:rsidR="002433A1" w:rsidRPr="00713767">
        <w:rPr>
          <w:rFonts w:ascii="Times New Roman" w:hAnsi="Times New Roman"/>
        </w:rPr>
        <w:t xml:space="preserve"> the </w:t>
      </w:r>
      <w:r w:rsidR="00B67DE4" w:rsidRPr="00713767">
        <w:rPr>
          <w:rFonts w:ascii="Times New Roman" w:hAnsi="Times New Roman"/>
        </w:rPr>
        <w:t xml:space="preserve">ability to recur, </w:t>
      </w:r>
      <w:r w:rsidR="005622EF">
        <w:rPr>
          <w:rFonts w:ascii="Times New Roman" w:hAnsi="Times New Roman"/>
        </w:rPr>
        <w:t>or that</w:t>
      </w:r>
      <w:r w:rsidR="009D7615">
        <w:rPr>
          <w:rFonts w:ascii="Times New Roman" w:hAnsi="Times New Roman"/>
        </w:rPr>
        <w:t xml:space="preserve"> it</w:t>
      </w:r>
      <w:r w:rsidR="0082568E" w:rsidRPr="00713767">
        <w:rPr>
          <w:rFonts w:ascii="Times New Roman" w:hAnsi="Times New Roman"/>
        </w:rPr>
        <w:t xml:space="preserve"> </w:t>
      </w:r>
      <w:r w:rsidR="009D7615">
        <w:rPr>
          <w:rFonts w:ascii="Times New Roman" w:hAnsi="Times New Roman"/>
        </w:rPr>
        <w:t xml:space="preserve">is </w:t>
      </w:r>
      <w:r w:rsidR="0082568E" w:rsidRPr="00713767">
        <w:rPr>
          <w:rFonts w:ascii="Times New Roman" w:hAnsi="Times New Roman"/>
        </w:rPr>
        <w:t>radioresistant</w:t>
      </w:r>
      <w:r w:rsidR="002433A1" w:rsidRPr="00713767">
        <w:rPr>
          <w:rFonts w:ascii="Times New Roman" w:hAnsi="Times New Roman"/>
        </w:rPr>
        <w:t>. In the lack of a randomized study, we hypothesized that the RT- group could be used</w:t>
      </w:r>
      <w:r w:rsidR="0082568E" w:rsidRPr="00713767">
        <w:rPr>
          <w:rFonts w:ascii="Times New Roman" w:hAnsi="Times New Roman"/>
        </w:rPr>
        <w:t xml:space="preserve"> to find genes associated with the ability to recur</w:t>
      </w:r>
      <w:r w:rsidR="009D7615">
        <w:rPr>
          <w:rFonts w:ascii="Times New Roman" w:hAnsi="Times New Roman"/>
        </w:rPr>
        <w:t xml:space="preserve"> without RT</w:t>
      </w:r>
      <w:r w:rsidR="0082568E" w:rsidRPr="00713767">
        <w:rPr>
          <w:rFonts w:ascii="Times New Roman" w:hAnsi="Times New Roman"/>
        </w:rPr>
        <w:t xml:space="preserve">, and the RT+ tumors to find genes associated with </w:t>
      </w:r>
      <w:proofErr w:type="spellStart"/>
      <w:r w:rsidR="0082568E" w:rsidRPr="00713767">
        <w:rPr>
          <w:rFonts w:ascii="Times New Roman" w:hAnsi="Times New Roman"/>
        </w:rPr>
        <w:t>radioresistance</w:t>
      </w:r>
      <w:proofErr w:type="spellEnd"/>
      <w:r w:rsidR="002433A1" w:rsidRPr="00713767">
        <w:rPr>
          <w:rFonts w:ascii="Times New Roman" w:hAnsi="Times New Roman"/>
        </w:rPr>
        <w:t>. Thus, the discovery analysis was focused on finding</w:t>
      </w:r>
      <w:r w:rsidR="002C6EB1" w:rsidRPr="00713767">
        <w:rPr>
          <w:rFonts w:ascii="Times New Roman" w:hAnsi="Times New Roman"/>
        </w:rPr>
        <w:t xml:space="preserve"> four different sets of genes. However, one could also argue that RT- patients without an IBTR could be a control also in the RT+ treated group, and conversely, that RT+ patients with an IBTR could be a case also in the RT- group. This would enhance the number of patients</w:t>
      </w:r>
      <w:r w:rsidR="005622EF">
        <w:rPr>
          <w:rFonts w:ascii="Times New Roman" w:hAnsi="Times New Roman"/>
        </w:rPr>
        <w:t xml:space="preserve"> and the statistical power</w:t>
      </w:r>
      <w:r w:rsidR="002C6EB1" w:rsidRPr="00713767">
        <w:rPr>
          <w:rFonts w:ascii="Times New Roman" w:hAnsi="Times New Roman"/>
        </w:rPr>
        <w:t xml:space="preserve"> in the analysis</w:t>
      </w:r>
      <w:r w:rsidR="005622EF">
        <w:rPr>
          <w:rFonts w:ascii="Times New Roman" w:hAnsi="Times New Roman"/>
        </w:rPr>
        <w:t>,</w:t>
      </w:r>
      <w:r w:rsidR="002C6EB1" w:rsidRPr="00713767">
        <w:rPr>
          <w:rFonts w:ascii="Times New Roman" w:hAnsi="Times New Roman"/>
        </w:rPr>
        <w:t xml:space="preserve"> and we also analyzed these groups.</w:t>
      </w:r>
    </w:p>
    <w:p w:rsidR="00B67DE4" w:rsidRPr="00713767" w:rsidRDefault="00B67DE4" w:rsidP="001D1AC0">
      <w:pPr>
        <w:spacing w:line="480" w:lineRule="auto"/>
        <w:rPr>
          <w:rFonts w:ascii="Times New Roman" w:hAnsi="Times New Roman"/>
        </w:rPr>
      </w:pPr>
    </w:p>
    <w:p w:rsidR="009B2443" w:rsidRPr="00713767" w:rsidRDefault="002C6EB1" w:rsidP="001D1AC0">
      <w:pPr>
        <w:spacing w:line="480" w:lineRule="auto"/>
        <w:rPr>
          <w:rFonts w:ascii="Times New Roman" w:hAnsi="Times New Roman"/>
        </w:rPr>
      </w:pPr>
      <w:r w:rsidRPr="00713767">
        <w:rPr>
          <w:rFonts w:ascii="Times New Roman" w:hAnsi="Times New Roman"/>
        </w:rPr>
        <w:t>In each of the groups, t</w:t>
      </w:r>
      <w:r w:rsidR="00B67DE4" w:rsidRPr="00713767">
        <w:rPr>
          <w:rFonts w:ascii="Times New Roman" w:hAnsi="Times New Roman"/>
        </w:rPr>
        <w:t>op discriminating genes</w:t>
      </w:r>
      <w:r w:rsidRPr="00713767">
        <w:rPr>
          <w:rFonts w:ascii="Times New Roman" w:hAnsi="Times New Roman"/>
        </w:rPr>
        <w:t xml:space="preserve"> among the 5000 genes filtered for further analysis</w:t>
      </w:r>
      <w:r w:rsidR="00B67DE4" w:rsidRPr="00713767">
        <w:rPr>
          <w:rFonts w:ascii="Times New Roman" w:hAnsi="Times New Roman"/>
        </w:rPr>
        <w:t xml:space="preserve"> were analyzed with a machine learning approach utilizing a random forest model in a double validation loop. In an inner bagging loop, samples were chosen randomly (stratified, with replacement) and a random forest predictor was trained. The importance of the individual genes </w:t>
      </w:r>
      <w:r w:rsidRPr="00713767">
        <w:rPr>
          <w:rFonts w:ascii="Times New Roman" w:hAnsi="Times New Roman"/>
        </w:rPr>
        <w:t>was</w:t>
      </w:r>
      <w:r w:rsidR="00B67DE4" w:rsidRPr="00713767">
        <w:rPr>
          <w:rFonts w:ascii="Times New Roman" w:hAnsi="Times New Roman"/>
        </w:rPr>
        <w:t xml:space="preserve"> tested on the </w:t>
      </w:r>
      <w:r w:rsidR="00955DA9">
        <w:rPr>
          <w:rFonts w:ascii="Times New Roman" w:hAnsi="Times New Roman"/>
        </w:rPr>
        <w:t>out-of-bag samples</w:t>
      </w:r>
      <w:r w:rsidR="001A1266">
        <w:rPr>
          <w:rFonts w:ascii="Times New Roman" w:hAnsi="Times New Roman"/>
        </w:rPr>
        <w:t>,</w:t>
      </w:r>
      <w:r w:rsidR="00955DA9">
        <w:rPr>
          <w:rFonts w:ascii="Times New Roman" w:hAnsi="Times New Roman"/>
        </w:rPr>
        <w:t xml:space="preserve"> and the</w:t>
      </w:r>
      <w:r w:rsidRPr="00713767">
        <w:rPr>
          <w:rFonts w:ascii="Times New Roman" w:hAnsi="Times New Roman"/>
        </w:rPr>
        <w:t xml:space="preserve"> mean importance of the </w:t>
      </w:r>
      <w:proofErr w:type="spellStart"/>
      <w:r w:rsidRPr="00713767">
        <w:rPr>
          <w:rFonts w:ascii="Times New Roman" w:hAnsi="Times New Roman"/>
        </w:rPr>
        <w:t>baggings</w:t>
      </w:r>
      <w:proofErr w:type="spellEnd"/>
      <w:r w:rsidRPr="00713767">
        <w:rPr>
          <w:rFonts w:ascii="Times New Roman" w:hAnsi="Times New Roman"/>
        </w:rPr>
        <w:t xml:space="preserve"> was calculated. New predictors based on different numbers of genes allowed in the models were validated with </w:t>
      </w:r>
      <w:r w:rsidRPr="00713767">
        <w:rPr>
          <w:rFonts w:ascii="Times New Roman" w:hAnsi="Times New Roman"/>
        </w:rPr>
        <w:lastRenderedPageBreak/>
        <w:t xml:space="preserve">an outer cross-validation </w:t>
      </w:r>
      <w:r w:rsidR="00955DA9">
        <w:rPr>
          <w:rFonts w:ascii="Times New Roman" w:hAnsi="Times New Roman"/>
        </w:rPr>
        <w:t xml:space="preserve">loop, </w:t>
      </w:r>
      <w:proofErr w:type="gramStart"/>
      <w:r w:rsidRPr="00713767">
        <w:rPr>
          <w:rFonts w:ascii="Times New Roman" w:hAnsi="Times New Roman"/>
        </w:rPr>
        <w:t>in order to</w:t>
      </w:r>
      <w:proofErr w:type="gramEnd"/>
      <w:r w:rsidRPr="00713767">
        <w:rPr>
          <w:rFonts w:ascii="Times New Roman" w:hAnsi="Times New Roman"/>
        </w:rPr>
        <w:t xml:space="preserve"> select the number of genes to use in each model.</w:t>
      </w:r>
      <w:r w:rsidR="0067239B" w:rsidRPr="00713767">
        <w:rPr>
          <w:rFonts w:ascii="Times New Roman" w:hAnsi="Times New Roman"/>
        </w:rPr>
        <w:t xml:space="preserve"> Area under the curve (AUC) in a receiver operating characteristics (ROC) analysis</w:t>
      </w:r>
      <w:r w:rsidR="007B434B" w:rsidRPr="00713767">
        <w:rPr>
          <w:rFonts w:ascii="Times New Roman" w:hAnsi="Times New Roman"/>
        </w:rPr>
        <w:t xml:space="preserve"> was used as</w:t>
      </w:r>
      <w:r w:rsidR="00955DA9">
        <w:rPr>
          <w:rFonts w:ascii="Times New Roman" w:hAnsi="Times New Roman"/>
        </w:rPr>
        <w:t xml:space="preserve"> the</w:t>
      </w:r>
      <w:r w:rsidR="007B434B" w:rsidRPr="00713767">
        <w:rPr>
          <w:rFonts w:ascii="Times New Roman" w:hAnsi="Times New Roman"/>
        </w:rPr>
        <w:t xml:space="preserve"> measurement of performance.</w:t>
      </w:r>
      <w:r w:rsidRPr="00713767">
        <w:rPr>
          <w:rFonts w:ascii="Times New Roman" w:hAnsi="Times New Roman"/>
        </w:rPr>
        <w:t xml:space="preserve"> The number of trees in each random forest was </w:t>
      </w:r>
      <w:r w:rsidR="00955DA9">
        <w:rPr>
          <w:rFonts w:ascii="Times New Roman" w:hAnsi="Times New Roman"/>
        </w:rPr>
        <w:t xml:space="preserve">set to </w:t>
      </w:r>
      <w:r w:rsidRPr="00713767">
        <w:rPr>
          <w:rFonts w:ascii="Times New Roman" w:hAnsi="Times New Roman"/>
        </w:rPr>
        <w:t>10,000</w:t>
      </w:r>
      <w:r w:rsidR="001A1266">
        <w:rPr>
          <w:rFonts w:ascii="Times New Roman" w:hAnsi="Times New Roman"/>
        </w:rPr>
        <w:t>,</w:t>
      </w:r>
      <w:r w:rsidRPr="00713767">
        <w:rPr>
          <w:rFonts w:ascii="Times New Roman" w:hAnsi="Times New Roman"/>
        </w:rPr>
        <w:t xml:space="preserve"> and we used 10-fold cross-validation repeated 5 times. The whole procedure was repeated 20 times to make error estimates</w:t>
      </w:r>
      <w:r w:rsidR="0067239B" w:rsidRPr="00713767">
        <w:rPr>
          <w:rFonts w:ascii="Times New Roman" w:hAnsi="Times New Roman"/>
        </w:rPr>
        <w:t xml:space="preserve"> (</w:t>
      </w:r>
      <w:r w:rsidR="001E0061">
        <w:rPr>
          <w:rFonts w:ascii="Times New Roman" w:hAnsi="Times New Roman"/>
        </w:rPr>
        <w:t>Figure S1</w:t>
      </w:r>
      <w:r w:rsidR="0067239B" w:rsidRPr="00713767">
        <w:rPr>
          <w:rFonts w:ascii="Times New Roman" w:hAnsi="Times New Roman"/>
        </w:rPr>
        <w:t>)</w:t>
      </w:r>
      <w:r w:rsidRPr="00713767">
        <w:rPr>
          <w:rFonts w:ascii="Times New Roman" w:hAnsi="Times New Roman"/>
        </w:rPr>
        <w:t>.</w:t>
      </w:r>
      <w:r w:rsidR="00B67DE4" w:rsidRPr="00713767">
        <w:rPr>
          <w:rFonts w:ascii="Times New Roman" w:hAnsi="Times New Roman"/>
        </w:rPr>
        <w:t xml:space="preserve"> The analysis was</w:t>
      </w:r>
      <w:r w:rsidR="00A429CF" w:rsidRPr="00713767">
        <w:rPr>
          <w:rFonts w:ascii="Times New Roman" w:hAnsi="Times New Roman"/>
        </w:rPr>
        <w:t xml:space="preserve"> based</w:t>
      </w:r>
      <w:r w:rsidR="00B67DE4" w:rsidRPr="00713767">
        <w:rPr>
          <w:rFonts w:ascii="Times New Roman" w:hAnsi="Times New Roman"/>
        </w:rPr>
        <w:t xml:space="preserve"> on the caret R package</w:t>
      </w:r>
      <w:r w:rsidR="00955DA9">
        <w:rPr>
          <w:rFonts w:ascii="Times New Roman" w:hAnsi="Times New Roman"/>
        </w:rPr>
        <w:t xml:space="preserve"> with in-house modifications</w:t>
      </w:r>
      <w:r w:rsidR="001441FB">
        <w:rPr>
          <w:rFonts w:ascii="Times New Roman" w:hAnsi="Times New Roman"/>
        </w:rPr>
        <w:t xml:space="preserve"> </w:t>
      </w:r>
      <w:r w:rsidR="00B67DE4" w:rsidRPr="00713767">
        <w:rPr>
          <w:rFonts w:ascii="Times New Roman" w:hAnsi="Times New Roman"/>
        </w:rPr>
        <w:fldChar w:fldCharType="begin"/>
      </w:r>
      <w:r w:rsidR="001A1266">
        <w:rPr>
          <w:rFonts w:ascii="Times New Roman" w:hAnsi="Times New Roman"/>
        </w:rPr>
        <w:instrText xml:space="preserve"> ADDIN EN.CITE &lt;EndNote&gt;&lt;Cite&gt;&lt;Author&gt;Max&lt;/Author&gt;&lt;RecNum&gt;813&lt;/RecNum&gt;&lt;DisplayText&gt;[7]&lt;/DisplayText&gt;&lt;record&gt;&lt;rec-number&gt;813&lt;/rec-number&gt;&lt;foreign-keys&gt;&lt;key app="EN" db-id="d5erze5afrr5v6erxw6vrse4adaeavt0v5v0" timestamp="1498922116"&gt;813&lt;/key&gt;&lt;/foreign-keys&gt;&lt;ref-type name="Generic"&gt;13&lt;/ref-type&gt;&lt;contributors&gt;&lt;authors&gt;&lt;author&gt;Max, Kuhn.&lt;/author&gt;&lt;/authors&gt;&lt;/contributors&gt;&lt;titles&gt;&lt;title&gt;Contributions from Jed Wing, Steve Weston, Andre Williams, Chris Keefer, Allan Engelhardt, Tony Cooper, Zachary Mayer, Brenton Kenkel, the R Core Team, Michael Benesty, Reynald Lescarbeau, Andrew Ziem, Luca Scrucca, Yuan Tang and Can Candan. (2016). caret: Classification and Regression Training. R package version 6.0-68.&lt;/title&gt;&lt;/titles&gt;&lt;dates&gt;&lt;/dates&gt;&lt;urls&gt;&lt;/urls&gt;&lt;/record&gt;&lt;/Cite&gt;&lt;/EndNote&gt;</w:instrText>
      </w:r>
      <w:r w:rsidR="00B67DE4" w:rsidRPr="00713767">
        <w:rPr>
          <w:rFonts w:ascii="Times New Roman" w:hAnsi="Times New Roman"/>
        </w:rPr>
        <w:fldChar w:fldCharType="separate"/>
      </w:r>
      <w:r w:rsidR="001A1266">
        <w:rPr>
          <w:rFonts w:ascii="Times New Roman" w:hAnsi="Times New Roman"/>
          <w:noProof/>
        </w:rPr>
        <w:t>[7]</w:t>
      </w:r>
      <w:r w:rsidR="00B67DE4" w:rsidRPr="00713767">
        <w:rPr>
          <w:rFonts w:ascii="Times New Roman" w:hAnsi="Times New Roman"/>
        </w:rPr>
        <w:fldChar w:fldCharType="end"/>
      </w:r>
      <w:r w:rsidR="001441FB">
        <w:rPr>
          <w:rFonts w:ascii="Times New Roman" w:hAnsi="Times New Roman"/>
        </w:rPr>
        <w:t>.</w:t>
      </w:r>
      <w:r w:rsidRPr="00713767">
        <w:rPr>
          <w:rFonts w:ascii="Times New Roman" w:hAnsi="Times New Roman"/>
        </w:rPr>
        <w:t xml:space="preserve"> </w:t>
      </w:r>
    </w:p>
    <w:p w:rsidR="009B2443" w:rsidRPr="00713767" w:rsidRDefault="009B2443" w:rsidP="001D1AC0">
      <w:pPr>
        <w:spacing w:line="480" w:lineRule="auto"/>
        <w:rPr>
          <w:rFonts w:ascii="Times New Roman" w:hAnsi="Times New Roman"/>
        </w:rPr>
      </w:pPr>
    </w:p>
    <w:p w:rsidR="002C33FF" w:rsidRPr="00713767" w:rsidRDefault="0067239B" w:rsidP="001D1AC0">
      <w:pPr>
        <w:spacing w:line="480" w:lineRule="auto"/>
        <w:rPr>
          <w:rFonts w:ascii="Times New Roman" w:hAnsi="Times New Roman"/>
        </w:rPr>
      </w:pPr>
      <w:r w:rsidRPr="00713767">
        <w:rPr>
          <w:rFonts w:ascii="Times New Roman" w:hAnsi="Times New Roman"/>
        </w:rPr>
        <w:t>Based on these analyses, we</w:t>
      </w:r>
      <w:r w:rsidR="002C6EB1" w:rsidRPr="00713767">
        <w:rPr>
          <w:rFonts w:ascii="Times New Roman" w:hAnsi="Times New Roman"/>
        </w:rPr>
        <w:t xml:space="preserve"> chose to include</w:t>
      </w:r>
      <w:r w:rsidR="007B434B" w:rsidRPr="00713767">
        <w:rPr>
          <w:rFonts w:ascii="Times New Roman" w:hAnsi="Times New Roman"/>
        </w:rPr>
        <w:t xml:space="preserve"> 50 genes from the ER+RT+, ER+RT- and ER-RT- groups, but no genes from the ER-RT+ group since the performa</w:t>
      </w:r>
      <w:r w:rsidR="00893E30" w:rsidRPr="00713767">
        <w:rPr>
          <w:rFonts w:ascii="Times New Roman" w:hAnsi="Times New Roman"/>
        </w:rPr>
        <w:t>nce never exceeded AUC 0.56. In</w:t>
      </w:r>
      <w:r w:rsidR="00A429CF" w:rsidRPr="00713767">
        <w:rPr>
          <w:rFonts w:ascii="Times New Roman" w:hAnsi="Times New Roman"/>
        </w:rPr>
        <w:t xml:space="preserve"> </w:t>
      </w:r>
      <w:r w:rsidR="007B434B" w:rsidRPr="00713767">
        <w:rPr>
          <w:rFonts w:ascii="Times New Roman" w:hAnsi="Times New Roman"/>
        </w:rPr>
        <w:t>addition</w:t>
      </w:r>
      <w:r w:rsidR="00A429CF" w:rsidRPr="00713767">
        <w:rPr>
          <w:rFonts w:ascii="Times New Roman" w:hAnsi="Times New Roman"/>
        </w:rPr>
        <w:t>,</w:t>
      </w:r>
      <w:r w:rsidR="00060340" w:rsidRPr="00713767">
        <w:rPr>
          <w:rFonts w:ascii="Times New Roman" w:hAnsi="Times New Roman"/>
        </w:rPr>
        <w:t xml:space="preserve"> we added 2</w:t>
      </w:r>
      <w:r w:rsidR="007B434B" w:rsidRPr="00713767">
        <w:rPr>
          <w:rFonts w:ascii="Times New Roman" w:hAnsi="Times New Roman"/>
        </w:rPr>
        <w:t xml:space="preserve">0 genes from the ER+RT- group with added ER+RT+ cases, as the larger number of patients </w:t>
      </w:r>
      <w:r w:rsidR="00955DA9">
        <w:rPr>
          <w:rFonts w:ascii="Times New Roman" w:hAnsi="Times New Roman"/>
        </w:rPr>
        <w:t>appeared to increase</w:t>
      </w:r>
      <w:r w:rsidR="007B434B" w:rsidRPr="00713767">
        <w:rPr>
          <w:rFonts w:ascii="Times New Roman" w:hAnsi="Times New Roman"/>
        </w:rPr>
        <w:t xml:space="preserve"> the performance. In total, due to overlap</w:t>
      </w:r>
      <w:r w:rsidR="00E61B5C" w:rsidRPr="00713767">
        <w:rPr>
          <w:rFonts w:ascii="Times New Roman" w:hAnsi="Times New Roman"/>
        </w:rPr>
        <w:t xml:space="preserve"> and multiple probes from the same gene</w:t>
      </w:r>
      <w:r w:rsidR="007B434B" w:rsidRPr="00713767">
        <w:rPr>
          <w:rFonts w:ascii="Times New Roman" w:hAnsi="Times New Roman"/>
        </w:rPr>
        <w:t>, 155 genes were selected for</w:t>
      </w:r>
      <w:r w:rsidR="00955DA9">
        <w:rPr>
          <w:rFonts w:ascii="Times New Roman" w:hAnsi="Times New Roman"/>
        </w:rPr>
        <w:t xml:space="preserve"> inclusion in a</w:t>
      </w:r>
      <w:r w:rsidR="00A429CF" w:rsidRPr="00713767">
        <w:rPr>
          <w:rFonts w:ascii="Times New Roman" w:hAnsi="Times New Roman"/>
        </w:rPr>
        <w:t xml:space="preserve"> targeted assa</w:t>
      </w:r>
      <w:r w:rsidR="007B434B" w:rsidRPr="00713767">
        <w:rPr>
          <w:rFonts w:ascii="Times New Roman" w:hAnsi="Times New Roman"/>
        </w:rPr>
        <w:t>y.</w:t>
      </w:r>
    </w:p>
    <w:p w:rsidR="007B434B" w:rsidRPr="00713767" w:rsidRDefault="00966E7C" w:rsidP="001D1AC0">
      <w:pPr>
        <w:pStyle w:val="Heading3"/>
        <w:spacing w:line="480" w:lineRule="auto"/>
        <w:rPr>
          <w:rFonts w:ascii="Times New Roman" w:hAnsi="Times New Roman"/>
        </w:rPr>
      </w:pPr>
      <w:r w:rsidRPr="00713767">
        <w:rPr>
          <w:rFonts w:ascii="Times New Roman" w:hAnsi="Times New Roman"/>
        </w:rPr>
        <w:t>Biology of the selected genes</w:t>
      </w:r>
    </w:p>
    <w:p w:rsidR="007B434B" w:rsidRPr="00713767" w:rsidRDefault="00966E7C" w:rsidP="001D1AC0">
      <w:pPr>
        <w:spacing w:line="480" w:lineRule="auto"/>
        <w:rPr>
          <w:rFonts w:ascii="Times New Roman" w:hAnsi="Times New Roman"/>
        </w:rPr>
      </w:pPr>
      <w:r w:rsidRPr="00713767">
        <w:rPr>
          <w:rFonts w:ascii="Times New Roman" w:hAnsi="Times New Roman"/>
        </w:rPr>
        <w:t xml:space="preserve">The top discriminating genes were selected based on their performance </w:t>
      </w:r>
      <w:r w:rsidR="000E2D0F" w:rsidRPr="00713767">
        <w:rPr>
          <w:rFonts w:ascii="Times New Roman" w:hAnsi="Times New Roman"/>
        </w:rPr>
        <w:t xml:space="preserve">in the models, </w:t>
      </w:r>
      <w:r w:rsidRPr="00713767">
        <w:rPr>
          <w:rFonts w:ascii="Times New Roman" w:hAnsi="Times New Roman"/>
        </w:rPr>
        <w:t xml:space="preserve">and no functional or biological </w:t>
      </w:r>
      <w:r w:rsidR="000E2D0F" w:rsidRPr="00713767">
        <w:rPr>
          <w:rFonts w:ascii="Times New Roman" w:hAnsi="Times New Roman"/>
        </w:rPr>
        <w:t xml:space="preserve">filtering was made at this point. To get an overview of the biology behind the selected genes, we did a hierarchical clustering of the genes, and investigated the association of the main clusters with the clusters described by </w:t>
      </w:r>
      <w:proofErr w:type="spellStart"/>
      <w:r w:rsidR="000E2D0F" w:rsidRPr="00713767">
        <w:rPr>
          <w:rFonts w:ascii="Times New Roman" w:hAnsi="Times New Roman"/>
        </w:rPr>
        <w:t>Fredlund</w:t>
      </w:r>
      <w:proofErr w:type="spellEnd"/>
      <w:r w:rsidR="000E2D0F" w:rsidRPr="00713767">
        <w:rPr>
          <w:rFonts w:ascii="Times New Roman" w:hAnsi="Times New Roman"/>
        </w:rPr>
        <w:t xml:space="preserve"> et al. using the freely available too</w:t>
      </w:r>
      <w:r w:rsidR="009D7615">
        <w:rPr>
          <w:rFonts w:ascii="Times New Roman" w:hAnsi="Times New Roman"/>
        </w:rPr>
        <w:t>l GOBO (</w:t>
      </w:r>
      <w:r w:rsidR="001E0061">
        <w:rPr>
          <w:rFonts w:ascii="Times New Roman" w:hAnsi="Times New Roman"/>
        </w:rPr>
        <w:t>Figure S</w:t>
      </w:r>
      <w:r w:rsidR="009D7615">
        <w:rPr>
          <w:rFonts w:ascii="Times New Roman" w:hAnsi="Times New Roman"/>
        </w:rPr>
        <w:t xml:space="preserve">2) </w:t>
      </w:r>
      <w:r w:rsidR="000E2D0F" w:rsidRPr="00713767">
        <w:rPr>
          <w:rFonts w:ascii="Times New Roman" w:hAnsi="Times New Roman"/>
        </w:rPr>
        <w:fldChar w:fldCharType="begin">
          <w:fldData xml:space="preserve">PEVuZE5vdGU+PENpdGU+PEF1dGhvcj5GcmVkbHVuZDwvQXV0aG9yPjxZZWFyPjIwMTI8L1llYXI+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PEVuZE5vdGU+PENpdGU+PEF1dGhvcj5GcmVkbHVuZDwvQXV0aG9yPjxZZWFyPjIwMTI8L1llYXI+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0E2D0F" w:rsidRPr="00713767">
        <w:rPr>
          <w:rFonts w:ascii="Times New Roman" w:hAnsi="Times New Roman"/>
        </w:rPr>
      </w:r>
      <w:r w:rsidR="000E2D0F" w:rsidRPr="00713767">
        <w:rPr>
          <w:rFonts w:ascii="Times New Roman" w:hAnsi="Times New Roman"/>
        </w:rPr>
        <w:fldChar w:fldCharType="separate"/>
      </w:r>
      <w:r w:rsidR="001A1266">
        <w:rPr>
          <w:rFonts w:ascii="Times New Roman" w:hAnsi="Times New Roman"/>
          <w:noProof/>
        </w:rPr>
        <w:t>[8, 9]</w:t>
      </w:r>
      <w:r w:rsidR="000E2D0F" w:rsidRPr="00713767">
        <w:rPr>
          <w:rFonts w:ascii="Times New Roman" w:hAnsi="Times New Roman"/>
        </w:rPr>
        <w:fldChar w:fldCharType="end"/>
      </w:r>
      <w:r w:rsidR="009D7615">
        <w:rPr>
          <w:rFonts w:ascii="Times New Roman" w:hAnsi="Times New Roman"/>
        </w:rPr>
        <w:t>.</w:t>
      </w:r>
      <w:r w:rsidR="000E2D0F" w:rsidRPr="00713767">
        <w:rPr>
          <w:rFonts w:ascii="Times New Roman" w:hAnsi="Times New Roman"/>
        </w:rPr>
        <w:t xml:space="preserve"> As expected, proliferation and immune response genes were picked up, with proliferation genes being most important in ER+ and immune response genes more important in ER- tumors. However, a large proportion of genes were weakly associated with the clusters described by </w:t>
      </w:r>
      <w:proofErr w:type="spellStart"/>
      <w:r w:rsidR="000E2D0F" w:rsidRPr="00713767">
        <w:rPr>
          <w:rFonts w:ascii="Times New Roman" w:hAnsi="Times New Roman"/>
        </w:rPr>
        <w:t>F</w:t>
      </w:r>
      <w:r w:rsidR="001441FB">
        <w:rPr>
          <w:rFonts w:ascii="Times New Roman" w:hAnsi="Times New Roman"/>
        </w:rPr>
        <w:t>redlund</w:t>
      </w:r>
      <w:proofErr w:type="spellEnd"/>
      <w:r w:rsidR="001441FB">
        <w:rPr>
          <w:rFonts w:ascii="Times New Roman" w:hAnsi="Times New Roman"/>
        </w:rPr>
        <w:t xml:space="preserve"> et al.,</w:t>
      </w:r>
      <w:r w:rsidR="009D7615">
        <w:rPr>
          <w:rFonts w:ascii="Times New Roman" w:hAnsi="Times New Roman"/>
        </w:rPr>
        <w:t xml:space="preserve"> and one cluster did not correlate with any of the </w:t>
      </w:r>
      <w:proofErr w:type="spellStart"/>
      <w:r w:rsidR="009D7615">
        <w:rPr>
          <w:rFonts w:ascii="Times New Roman" w:hAnsi="Times New Roman"/>
        </w:rPr>
        <w:t>Fredlund</w:t>
      </w:r>
      <w:proofErr w:type="spellEnd"/>
      <w:r w:rsidR="009D7615">
        <w:rPr>
          <w:rFonts w:ascii="Times New Roman" w:hAnsi="Times New Roman"/>
        </w:rPr>
        <w:t xml:space="preserve"> clusters,</w:t>
      </w:r>
      <w:r w:rsidR="001441FB">
        <w:rPr>
          <w:rFonts w:ascii="Times New Roman" w:hAnsi="Times New Roman"/>
        </w:rPr>
        <w:t xml:space="preserve"> </w:t>
      </w:r>
      <w:r w:rsidR="00B04F5F" w:rsidRPr="00713767">
        <w:rPr>
          <w:rFonts w:ascii="Times New Roman" w:hAnsi="Times New Roman"/>
        </w:rPr>
        <w:t>suggesting potentially RT</w:t>
      </w:r>
      <w:r w:rsidR="00955DA9">
        <w:rPr>
          <w:rFonts w:ascii="Times New Roman" w:hAnsi="Times New Roman"/>
        </w:rPr>
        <w:t>-associated</w:t>
      </w:r>
      <w:r w:rsidR="00B04F5F" w:rsidRPr="00713767">
        <w:rPr>
          <w:rFonts w:ascii="Times New Roman" w:hAnsi="Times New Roman"/>
        </w:rPr>
        <w:t xml:space="preserve"> specific genes. </w:t>
      </w:r>
    </w:p>
    <w:p w:rsidR="00C6241A" w:rsidRPr="00713767" w:rsidRDefault="00C6241A" w:rsidP="001D1AC0">
      <w:pPr>
        <w:pStyle w:val="Heading2"/>
        <w:spacing w:line="480" w:lineRule="auto"/>
        <w:rPr>
          <w:rFonts w:ascii="Times New Roman" w:hAnsi="Times New Roman"/>
        </w:rPr>
      </w:pPr>
      <w:r w:rsidRPr="00713767">
        <w:rPr>
          <w:rFonts w:ascii="Times New Roman" w:hAnsi="Times New Roman"/>
        </w:rPr>
        <w:lastRenderedPageBreak/>
        <w:t>C</w:t>
      </w:r>
      <w:r w:rsidR="00462973" w:rsidRPr="00713767">
        <w:rPr>
          <w:rFonts w:ascii="Times New Roman" w:hAnsi="Times New Roman"/>
        </w:rPr>
        <w:t>reation</w:t>
      </w:r>
      <w:r w:rsidRPr="00713767">
        <w:rPr>
          <w:rFonts w:ascii="Times New Roman" w:hAnsi="Times New Roman"/>
        </w:rPr>
        <w:t xml:space="preserve"> of</w:t>
      </w:r>
      <w:r w:rsidR="000E2D0F" w:rsidRPr="00713767">
        <w:rPr>
          <w:rFonts w:ascii="Times New Roman" w:hAnsi="Times New Roman"/>
        </w:rPr>
        <w:t xml:space="preserve"> </w:t>
      </w:r>
      <w:r w:rsidR="00462973" w:rsidRPr="00713767">
        <w:rPr>
          <w:rFonts w:ascii="Times New Roman" w:hAnsi="Times New Roman"/>
        </w:rPr>
        <w:t xml:space="preserve">a </w:t>
      </w:r>
      <w:r w:rsidR="000E2D0F" w:rsidRPr="00713767">
        <w:rPr>
          <w:rFonts w:ascii="Times New Roman" w:hAnsi="Times New Roman"/>
        </w:rPr>
        <w:t>targeted</w:t>
      </w:r>
      <w:r w:rsidRPr="00713767">
        <w:rPr>
          <w:rFonts w:ascii="Times New Roman" w:hAnsi="Times New Roman"/>
        </w:rPr>
        <w:t xml:space="preserve"> gene</w:t>
      </w:r>
      <w:r w:rsidR="000E2D0F" w:rsidRPr="00713767">
        <w:rPr>
          <w:rFonts w:ascii="Times New Roman" w:hAnsi="Times New Roman"/>
        </w:rPr>
        <w:t xml:space="preserve"> expression panel</w:t>
      </w:r>
    </w:p>
    <w:p w:rsidR="000A2D0C" w:rsidRPr="00713767" w:rsidRDefault="000A2D0C" w:rsidP="001D1AC0">
      <w:pPr>
        <w:pStyle w:val="Heading3"/>
        <w:spacing w:line="480" w:lineRule="auto"/>
        <w:rPr>
          <w:rFonts w:ascii="Times New Roman" w:hAnsi="Times New Roman"/>
        </w:rPr>
      </w:pPr>
      <w:r w:rsidRPr="00713767">
        <w:rPr>
          <w:rFonts w:ascii="Times New Roman" w:hAnsi="Times New Roman"/>
        </w:rPr>
        <w:t>Selection of genes</w:t>
      </w:r>
    </w:p>
    <w:p w:rsidR="00D76193" w:rsidRPr="00713767" w:rsidRDefault="00D76193" w:rsidP="001D1AC0">
      <w:pPr>
        <w:spacing w:line="480" w:lineRule="auto"/>
        <w:rPr>
          <w:rFonts w:ascii="Times New Roman" w:hAnsi="Times New Roman"/>
        </w:rPr>
      </w:pPr>
      <w:bookmarkStart w:id="1" w:name="_Hlk487989700"/>
      <w:r w:rsidRPr="00713767">
        <w:rPr>
          <w:rFonts w:ascii="Times New Roman" w:hAnsi="Times New Roman"/>
        </w:rPr>
        <w:t>To the 155 genes selected for further analysis in the</w:t>
      </w:r>
      <w:r w:rsidR="00462973" w:rsidRPr="00713767">
        <w:rPr>
          <w:rFonts w:ascii="Times New Roman" w:hAnsi="Times New Roman"/>
        </w:rPr>
        <w:t xml:space="preserve"> discovery cohort,</w:t>
      </w:r>
      <w:r w:rsidRPr="00713767">
        <w:rPr>
          <w:rFonts w:ascii="Times New Roman" w:hAnsi="Times New Roman"/>
        </w:rPr>
        <w:t xml:space="preserve"> </w:t>
      </w:r>
      <w:r w:rsidR="00326BC1" w:rsidRPr="00713767">
        <w:rPr>
          <w:rFonts w:ascii="Times New Roman" w:hAnsi="Times New Roman"/>
        </w:rPr>
        <w:t>we added genes from the three most recently described radio resistance gene expression profiles in</w:t>
      </w:r>
      <w:r w:rsidR="00462973" w:rsidRPr="00713767">
        <w:rPr>
          <w:rFonts w:ascii="Times New Roman" w:hAnsi="Times New Roman"/>
        </w:rPr>
        <w:t xml:space="preserve"> breast cancer: the </w:t>
      </w:r>
      <w:proofErr w:type="spellStart"/>
      <w:r w:rsidR="00462973" w:rsidRPr="00713767">
        <w:rPr>
          <w:rFonts w:ascii="Times New Roman" w:hAnsi="Times New Roman"/>
        </w:rPr>
        <w:t>radioresistance</w:t>
      </w:r>
      <w:proofErr w:type="spellEnd"/>
      <w:r w:rsidR="00462973" w:rsidRPr="00713767">
        <w:rPr>
          <w:rFonts w:ascii="Times New Roman" w:hAnsi="Times New Roman"/>
        </w:rPr>
        <w:t xml:space="preserve"> index (RSI) containing ten genes, the </w:t>
      </w:r>
      <w:proofErr w:type="spellStart"/>
      <w:r w:rsidR="00462973" w:rsidRPr="00713767">
        <w:rPr>
          <w:rFonts w:ascii="Times New Roman" w:hAnsi="Times New Roman"/>
        </w:rPr>
        <w:t>radiosensitivity</w:t>
      </w:r>
      <w:proofErr w:type="spellEnd"/>
      <w:r w:rsidR="00462973" w:rsidRPr="00713767">
        <w:rPr>
          <w:rFonts w:ascii="Times New Roman" w:hAnsi="Times New Roman"/>
        </w:rPr>
        <w:t xml:space="preserve"> signature </w:t>
      </w:r>
      <w:r w:rsidR="00955DA9">
        <w:rPr>
          <w:rFonts w:ascii="Times New Roman" w:hAnsi="Times New Roman"/>
        </w:rPr>
        <w:t xml:space="preserve">(RSS) </w:t>
      </w:r>
      <w:r w:rsidR="00462973" w:rsidRPr="00713767">
        <w:rPr>
          <w:rFonts w:ascii="Times New Roman" w:hAnsi="Times New Roman"/>
        </w:rPr>
        <w:t>with 51 genes</w:t>
      </w:r>
      <w:r w:rsidR="001E298A">
        <w:rPr>
          <w:rFonts w:ascii="Times New Roman" w:hAnsi="Times New Roman"/>
        </w:rPr>
        <w:t>,</w:t>
      </w:r>
      <w:r w:rsidR="00462973" w:rsidRPr="00713767">
        <w:rPr>
          <w:rFonts w:ascii="Times New Roman" w:hAnsi="Times New Roman"/>
        </w:rPr>
        <w:t xml:space="preserve"> and the seven genes described by </w:t>
      </w:r>
      <w:proofErr w:type="spellStart"/>
      <w:r w:rsidR="00462973" w:rsidRPr="00713767">
        <w:rPr>
          <w:rFonts w:ascii="Times New Roman" w:hAnsi="Times New Roman"/>
        </w:rPr>
        <w:t>Tramm</w:t>
      </w:r>
      <w:proofErr w:type="spellEnd"/>
      <w:r w:rsidR="00462973" w:rsidRPr="00713767">
        <w:rPr>
          <w:rFonts w:ascii="Times New Roman" w:hAnsi="Times New Roman"/>
        </w:rPr>
        <w:t xml:space="preserve"> et al.</w:t>
      </w:r>
      <w:r w:rsidR="009D7615">
        <w:rPr>
          <w:rFonts w:ascii="Times New Roman" w:hAnsi="Times New Roman"/>
        </w:rPr>
        <w:t xml:space="preserve"> </w:t>
      </w:r>
      <w:r w:rsidR="00462973" w:rsidRPr="00713767">
        <w:rPr>
          <w:rFonts w:ascii="Times New Roman" w:hAnsi="Times New Roman"/>
        </w:rPr>
        <w:fldChar w:fldCharType="begin">
          <w:fldData xml:space="preserve">PEVuZE5vdGU+PENpdGU+PEF1dGhvcj5Fc2NocmljaDwvQXV0aG9yPjxZZWFyPjIwMTI8L1llYXI+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PHBhZ2VzPjUyNzItODA8L3BhZ2VzPjx2b2x1bWU+MjA8L3ZvbHVtZT48bnVtYmVyPjIwPC9udW1i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PEVuZE5vdGU+PENpdGU+PEF1dGhvcj5Fc2NocmljaDwvQXV0aG9yPjxZZWFyPjIwMTI8L1llYXI+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462973" w:rsidRPr="00713767">
        <w:rPr>
          <w:rFonts w:ascii="Times New Roman" w:hAnsi="Times New Roman"/>
        </w:rPr>
      </w:r>
      <w:r w:rsidR="00462973" w:rsidRPr="00713767">
        <w:rPr>
          <w:rFonts w:ascii="Times New Roman" w:hAnsi="Times New Roman"/>
        </w:rPr>
        <w:fldChar w:fldCharType="separate"/>
      </w:r>
      <w:r w:rsidR="001A1266">
        <w:rPr>
          <w:rFonts w:ascii="Times New Roman" w:hAnsi="Times New Roman"/>
          <w:noProof/>
        </w:rPr>
        <w:t>[10-12]</w:t>
      </w:r>
      <w:r w:rsidR="00462973" w:rsidRPr="00713767">
        <w:rPr>
          <w:rFonts w:ascii="Times New Roman" w:hAnsi="Times New Roman"/>
        </w:rPr>
        <w:fldChar w:fldCharType="end"/>
      </w:r>
      <w:r w:rsidR="001E298A">
        <w:rPr>
          <w:rFonts w:ascii="Times New Roman" w:hAnsi="Times New Roman"/>
        </w:rPr>
        <w:t>.</w:t>
      </w:r>
      <w:r w:rsidR="00462973" w:rsidRPr="00713767">
        <w:rPr>
          <w:rFonts w:ascii="Times New Roman" w:hAnsi="Times New Roman"/>
        </w:rPr>
        <w:t xml:space="preserve"> We further added genes from the literature that have been described to be associated with</w:t>
      </w:r>
      <w:r w:rsidR="000A2D0C" w:rsidRPr="00713767">
        <w:rPr>
          <w:rFonts w:ascii="Times New Roman" w:hAnsi="Times New Roman"/>
        </w:rPr>
        <w:t xml:space="preserve"> biology relevant to</w:t>
      </w:r>
      <w:r w:rsidR="00462973" w:rsidRPr="00713767">
        <w:rPr>
          <w:rFonts w:ascii="Times New Roman" w:hAnsi="Times New Roman"/>
        </w:rPr>
        <w:t xml:space="preserve"> </w:t>
      </w:r>
      <w:proofErr w:type="spellStart"/>
      <w:r w:rsidR="00462973" w:rsidRPr="00713767">
        <w:rPr>
          <w:rFonts w:ascii="Times New Roman" w:hAnsi="Times New Roman"/>
        </w:rPr>
        <w:t>radioresistance</w:t>
      </w:r>
      <w:proofErr w:type="spellEnd"/>
      <w:r w:rsidR="00BA77BC" w:rsidRPr="00713767">
        <w:rPr>
          <w:rFonts w:ascii="Times New Roman" w:hAnsi="Times New Roman"/>
        </w:rPr>
        <w:t xml:space="preserve"> or risk of IBTR</w:t>
      </w:r>
      <w:r w:rsidR="00462973" w:rsidRPr="00713767">
        <w:rPr>
          <w:rFonts w:ascii="Times New Roman" w:hAnsi="Times New Roman"/>
        </w:rPr>
        <w:t xml:space="preserve"> in breast cancer (</w:t>
      </w:r>
      <w:r w:rsidR="001E0061">
        <w:rPr>
          <w:rFonts w:ascii="Times New Roman" w:hAnsi="Times New Roman"/>
        </w:rPr>
        <w:t>Table S</w:t>
      </w:r>
      <w:r w:rsidR="00462973" w:rsidRPr="00713767">
        <w:rPr>
          <w:rFonts w:ascii="Times New Roman" w:hAnsi="Times New Roman"/>
        </w:rPr>
        <w:t>1). Among the genes were genes associated with apoptosis (</w:t>
      </w:r>
      <w:r w:rsidR="00462973" w:rsidRPr="00982612">
        <w:rPr>
          <w:rFonts w:ascii="Times New Roman" w:hAnsi="Times New Roman"/>
          <w:i/>
        </w:rPr>
        <w:t>BCL2</w:t>
      </w:r>
      <w:r w:rsidR="00462973" w:rsidRPr="00713767">
        <w:rPr>
          <w:rFonts w:ascii="Times New Roman" w:hAnsi="Times New Roman"/>
        </w:rPr>
        <w:t>)</w:t>
      </w:r>
      <w:r w:rsidR="009D7615">
        <w:rPr>
          <w:rFonts w:ascii="Times New Roman" w:hAnsi="Times New Roman"/>
        </w:rPr>
        <w:t xml:space="preserve"> </w:t>
      </w:r>
      <w:r w:rsidR="00462973" w:rsidRPr="00713767">
        <w:rPr>
          <w:rFonts w:ascii="Times New Roman" w:hAnsi="Times New Roman"/>
        </w:rPr>
        <w:fldChar w:fldCharType="begin"/>
      </w:r>
      <w:r w:rsidR="001A1266">
        <w:rPr>
          <w:rFonts w:ascii="Times New Roman" w:hAnsi="Times New Roman"/>
        </w:rPr>
        <w:instrText xml:space="preserve"> ADDIN EN.CITE &lt;EndNote&gt;&lt;Cite&gt;&lt;Author&gt;Kyndi&lt;/Author&gt;&lt;Year&gt;2008&lt;/Year&gt;&lt;RecNum&gt;815&lt;/RecNum&gt;&lt;DisplayText&gt;[13]&lt;/DisplayText&gt;&lt;record&gt;&lt;rec-number&gt;815&lt;/rec-number&gt;&lt;foreign-keys&gt;&lt;key app="EN" db-id="d5erze5afrr5v6erxw6vrse4adaeavt0v5v0" timestamp="1499868707"&gt;815&lt;/key&gt;&lt;/foreign-keys&gt;&lt;ref-type name="Journal Article"&gt;17&lt;/ref-type&gt;&lt;contributors&gt;&lt;authors&gt;&lt;author&gt;Kyndi, M.&lt;/author&gt;&lt;author&gt;Sorensen, F. B.&lt;/author&gt;&lt;author&gt;Knudsen, H.&lt;/author&gt;&lt;author&gt;Alsner, J.&lt;/author&gt;&lt;author&gt;Overgaard, M.&lt;/author&gt;&lt;author&gt;Nielsen, H. M.&lt;/author&gt;&lt;author&gt;Overgaard, J.&lt;/author&gt;&lt;/authors&gt;&lt;/contributors&gt;&lt;auth-address&gt;Department of Experimental Clinical Oncology, Aarhus University Hospital, Aarhus, Denmark.&lt;/auth-address&gt;&lt;titles&gt;&lt;title&gt;Impact of BCL2 and p53 on postmastectomy radiotherapy response in high-risk breast cancer. A subgroup analysis of DBCG82 b&amp;amp;c&lt;/title&gt;&lt;secondary-title&gt;Acta Oncol&lt;/secondary-title&gt;&lt;alt-title&gt;Acta oncologica (Stockholm, Sweden)&lt;/alt-title&gt;&lt;/titles&gt;&lt;periodical&gt;&lt;full-title&gt;Acta Oncol&lt;/full-title&gt;&lt;abbr-1&gt;Acta oncologica (Stockholm, Sweden)&lt;/abbr-1&gt;&lt;/periodical&gt;&lt;alt-periodical&gt;&lt;full-title&gt;Acta Oncol&lt;/full-title&gt;&lt;abbr-1&gt;Acta oncologica (Stockholm, Sweden)&lt;/abbr-1&gt;&lt;/alt-periodical&gt;&lt;pages&gt;608-17&lt;/pages&gt;&lt;volume&gt;47&lt;/volume&gt;&lt;number&gt;4&lt;/number&gt;&lt;edition&gt;2008/05/10&lt;/edition&gt;&lt;keywords&gt;&lt;keyword&gt;Breast Neoplasms/*metabolism/*radiotherapy/surgery&lt;/keyword&gt;&lt;keyword&gt;Combined Modality Therapy&lt;/keyword&gt;&lt;keyword&gt;Female&lt;/keyword&gt;&lt;keyword&gt;Humans&lt;/keyword&gt;&lt;keyword&gt;Immunohistochemistry&lt;/keyword&gt;&lt;keyword&gt;Microarray Analysis/methods&lt;/keyword&gt;&lt;keyword&gt;Prognosis&lt;/keyword&gt;&lt;keyword&gt;Proto-Oncogene Proteins c-bcl-2/*biosynthesis&lt;/keyword&gt;&lt;keyword&gt;Risk Factors&lt;/keyword&gt;&lt;keyword&gt;Survival Rate&lt;/keyword&gt;&lt;keyword&gt;Tumor Suppressor Protein p53/*biosynthesis&lt;/keyword&gt;&lt;/keywords&gt;&lt;dates&gt;&lt;year&gt;2008&lt;/year&gt;&lt;/dates&gt;&lt;isbn&gt;0284-186x&lt;/isbn&gt;&lt;accession-num&gt;18465329&lt;/accession-num&gt;&lt;urls&gt;&lt;/urls&gt;&lt;electronic-resource-num&gt;10.1080/02841860802050746&lt;/electronic-resource-num&gt;&lt;remote-database-provider&gt;NLM&lt;/remote-database-provider&gt;&lt;language&gt;eng&lt;/language&gt;&lt;/record&gt;&lt;/Cite&gt;&lt;/EndNote&gt;</w:instrText>
      </w:r>
      <w:r w:rsidR="00462973" w:rsidRPr="00713767">
        <w:rPr>
          <w:rFonts w:ascii="Times New Roman" w:hAnsi="Times New Roman"/>
        </w:rPr>
        <w:fldChar w:fldCharType="separate"/>
      </w:r>
      <w:r w:rsidR="001A1266">
        <w:rPr>
          <w:rFonts w:ascii="Times New Roman" w:hAnsi="Times New Roman"/>
          <w:noProof/>
        </w:rPr>
        <w:t>[13]</w:t>
      </w:r>
      <w:r w:rsidR="00462973" w:rsidRPr="00713767">
        <w:rPr>
          <w:rFonts w:ascii="Times New Roman" w:hAnsi="Times New Roman"/>
        </w:rPr>
        <w:fldChar w:fldCharType="end"/>
      </w:r>
      <w:r w:rsidR="00462973" w:rsidRPr="00713767">
        <w:rPr>
          <w:rFonts w:ascii="Times New Roman" w:hAnsi="Times New Roman"/>
        </w:rPr>
        <w:t>,</w:t>
      </w:r>
      <w:r w:rsidR="000A2D0C" w:rsidRPr="00713767">
        <w:rPr>
          <w:rFonts w:ascii="Times New Roman" w:hAnsi="Times New Roman"/>
        </w:rPr>
        <w:t xml:space="preserve"> DNA-repair (</w:t>
      </w:r>
      <w:r w:rsidR="000A2D0C" w:rsidRPr="00982612">
        <w:rPr>
          <w:rFonts w:ascii="Times New Roman" w:hAnsi="Times New Roman"/>
          <w:i/>
        </w:rPr>
        <w:t>BRCA1</w:t>
      </w:r>
      <w:r w:rsidR="000A2D0C" w:rsidRPr="00713767">
        <w:rPr>
          <w:rFonts w:ascii="Times New Roman" w:hAnsi="Times New Roman"/>
        </w:rPr>
        <w:t xml:space="preserve">, </w:t>
      </w:r>
      <w:r w:rsidR="00BA77BC" w:rsidRPr="00982612">
        <w:rPr>
          <w:rFonts w:ascii="Times New Roman" w:hAnsi="Times New Roman"/>
          <w:i/>
        </w:rPr>
        <w:t>BRCA2</w:t>
      </w:r>
      <w:r w:rsidR="00982612">
        <w:rPr>
          <w:rFonts w:ascii="Times New Roman" w:hAnsi="Times New Roman"/>
        </w:rPr>
        <w:t xml:space="preserve"> and </w:t>
      </w:r>
      <w:proofErr w:type="spellStart"/>
      <w:r w:rsidR="00982612">
        <w:rPr>
          <w:rFonts w:ascii="Times New Roman" w:hAnsi="Times New Roman"/>
        </w:rPr>
        <w:t>s</w:t>
      </w:r>
      <w:r w:rsidR="000A2D0C" w:rsidRPr="00713767">
        <w:rPr>
          <w:rFonts w:ascii="Times New Roman" w:hAnsi="Times New Roman"/>
        </w:rPr>
        <w:t>urvivin</w:t>
      </w:r>
      <w:proofErr w:type="spellEnd"/>
      <w:r w:rsidR="000A2D0C" w:rsidRPr="00713767">
        <w:rPr>
          <w:rFonts w:ascii="Times New Roman" w:hAnsi="Times New Roman"/>
        </w:rPr>
        <w:t>/</w:t>
      </w:r>
      <w:r w:rsidR="000A2D0C" w:rsidRPr="00982612">
        <w:rPr>
          <w:rFonts w:ascii="Times New Roman" w:hAnsi="Times New Roman"/>
          <w:i/>
        </w:rPr>
        <w:t>BIRC5</w:t>
      </w:r>
      <w:r w:rsidR="00BA77BC" w:rsidRPr="00713767">
        <w:rPr>
          <w:rFonts w:ascii="Times New Roman" w:hAnsi="Times New Roman"/>
        </w:rPr>
        <w:t>)</w:t>
      </w:r>
      <w:r w:rsidR="009D7615">
        <w:rPr>
          <w:rFonts w:ascii="Times New Roman" w:hAnsi="Times New Roman"/>
        </w:rPr>
        <w:t xml:space="preserve"> </w:t>
      </w:r>
      <w:r w:rsidR="00BA77BC" w:rsidRPr="00713767">
        <w:rPr>
          <w:rFonts w:ascii="Times New Roman" w:hAnsi="Times New Roman"/>
        </w:rPr>
        <w:fldChar w:fldCharType="begin">
          <w:fldData xml:space="preserve">PEVuZE5vdGU+PENpdGU+PEF1dGhvcj5OaWxzc29uPC9BdXRob3I+PFllYXI+MjAxNDwvWWVhcj48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PEVuZE5vdGU+PENpdGU+PEF1dGhvcj5OaWxzc29uPC9BdXRob3I+PFllYXI+MjAxNDwvWWVhcj48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BA77BC" w:rsidRPr="00713767">
        <w:rPr>
          <w:rFonts w:ascii="Times New Roman" w:hAnsi="Times New Roman"/>
        </w:rPr>
      </w:r>
      <w:r w:rsidR="00BA77BC" w:rsidRPr="00713767">
        <w:rPr>
          <w:rFonts w:ascii="Times New Roman" w:hAnsi="Times New Roman"/>
        </w:rPr>
        <w:fldChar w:fldCharType="separate"/>
      </w:r>
      <w:r w:rsidR="001A1266">
        <w:rPr>
          <w:rFonts w:ascii="Times New Roman" w:hAnsi="Times New Roman"/>
          <w:noProof/>
        </w:rPr>
        <w:t>[14, 15]</w:t>
      </w:r>
      <w:r w:rsidR="00BA77BC" w:rsidRPr="00713767">
        <w:rPr>
          <w:rFonts w:ascii="Times New Roman" w:hAnsi="Times New Roman"/>
        </w:rPr>
        <w:fldChar w:fldCharType="end"/>
      </w:r>
      <w:r w:rsidR="009D7615">
        <w:rPr>
          <w:rFonts w:ascii="Times New Roman" w:hAnsi="Times New Roman"/>
        </w:rPr>
        <w:t xml:space="preserve">, the MET-HGF pair </w:t>
      </w:r>
      <w:r w:rsidR="00BA77BC" w:rsidRPr="00713767">
        <w:rPr>
          <w:rFonts w:ascii="Times New Roman" w:hAnsi="Times New Roman"/>
        </w:rPr>
        <w:fldChar w:fldCharType="begin"/>
      </w:r>
      <w:r w:rsidR="001A1266">
        <w:rPr>
          <w:rFonts w:ascii="Times New Roman" w:hAnsi="Times New Roman"/>
        </w:rPr>
        <w:instrText xml:space="preserve"> ADDIN EN.CITE &lt;EndNote&gt;&lt;Cite&gt;&lt;Author&gt;Veenstra&lt;/Author&gt;&lt;Year&gt;2016&lt;/Year&gt;&lt;RecNum&gt;817&lt;/RecNum&gt;&lt;DisplayText&gt;[16]&lt;/DisplayText&gt;&lt;record&gt;&lt;rec-number&gt;817&lt;/rec-number&gt;&lt;foreign-keys&gt;&lt;key app="EN" db-id="d5erze5afrr5v6erxw6vrse4adaeavt0v5v0" timestamp="1499869312"&gt;817&lt;/key&gt;&lt;/foreign-keys&gt;&lt;ref-type name="Journal Article"&gt;17&lt;/ref-type&gt;&lt;contributors&gt;&lt;authors&gt;&lt;author&gt;Veenstra, C.&lt;/author&gt;&lt;author&gt;Perez-Tenorio, G.&lt;/author&gt;&lt;author&gt;Stelling, A.&lt;/author&gt;&lt;author&gt;Karlsson, E.&lt;/author&gt;&lt;author&gt;Mirwani, S. M.&lt;/author&gt;&lt;author&gt;Nordenskoljd, B.&lt;/author&gt;&lt;author&gt;Fornander, T.&lt;/author&gt;&lt;author&gt;Stal, O.&lt;/author&gt;&lt;/authors&gt;&lt;/contributors&gt;&lt;auth-address&gt;Department of Clinical and Experimental Medicine and Department of Oncology, Linkoping University, Linkoping, Sweden.&amp;#xD;Department of Oncology-Pathology, Karolinska University Hospital and Karolinska Institute, Stockholm, Sweden.&lt;/auth-address&gt;&lt;titles&gt;&lt;title&gt;Met and its ligand HGF are associated with clinical outcome in breast cancer&lt;/title&gt;&lt;secondary-title&gt;Oncotarget&lt;/secondary-title&gt;&lt;alt-title&gt;Oncotarget&lt;/alt-title&gt;&lt;/titles&gt;&lt;periodical&gt;&lt;full-title&gt;Oncotarget&lt;/full-title&gt;&lt;abbr-1&gt;Oncotarget&lt;/abbr-1&gt;&lt;/periodical&gt;&lt;alt-periodical&gt;&lt;full-title&gt;Oncotarget&lt;/full-title&gt;&lt;abbr-1&gt;Oncotarget&lt;/abbr-1&gt;&lt;/alt-periodical&gt;&lt;pages&gt;37145-37159&lt;/pages&gt;&lt;volume&gt;7&lt;/volume&gt;&lt;number&gt;24&lt;/number&gt;&lt;edition&gt;2016/05/14&lt;/edition&gt;&lt;keywords&gt;&lt;keyword&gt;copy number variation&lt;/keyword&gt;&lt;keyword&gt;droplet digital PCR&lt;/keyword&gt;&lt;keyword&gt;radiation&lt;/keyword&gt;&lt;keyword&gt;radiotherapy&lt;/keyword&gt;&lt;keyword&gt;triple-negative breast cancer&lt;/keyword&gt;&lt;/keywords&gt;&lt;dates&gt;&lt;year&gt;2016&lt;/year&gt;&lt;pub-dates&gt;&lt;date&gt;Jun 14&lt;/date&gt;&lt;/pub-dates&gt;&lt;/dates&gt;&lt;isbn&gt;1949-2553&lt;/isbn&gt;&lt;accession-num&gt;27175600&lt;/accession-num&gt;&lt;urls&gt;&lt;/urls&gt;&lt;custom2&gt;PMC5095065&lt;/custom2&gt;&lt;electronic-resource-num&gt;10.18632/oncotarget.9268&lt;/electronic-resource-num&gt;&lt;remote-database-provider&gt;NLM&lt;/remote-database-provider&gt;&lt;language&gt;eng&lt;/language&gt;&lt;/record&gt;&lt;/Cite&gt;&lt;/EndNote&gt;</w:instrText>
      </w:r>
      <w:r w:rsidR="00BA77BC" w:rsidRPr="00713767">
        <w:rPr>
          <w:rFonts w:ascii="Times New Roman" w:hAnsi="Times New Roman"/>
        </w:rPr>
        <w:fldChar w:fldCharType="separate"/>
      </w:r>
      <w:r w:rsidR="001A1266">
        <w:rPr>
          <w:rFonts w:ascii="Times New Roman" w:hAnsi="Times New Roman"/>
          <w:noProof/>
        </w:rPr>
        <w:t>[16]</w:t>
      </w:r>
      <w:r w:rsidR="00BA77BC" w:rsidRPr="00713767">
        <w:rPr>
          <w:rFonts w:ascii="Times New Roman" w:hAnsi="Times New Roman"/>
        </w:rPr>
        <w:fldChar w:fldCharType="end"/>
      </w:r>
      <w:r w:rsidR="009D7615">
        <w:rPr>
          <w:rFonts w:ascii="Times New Roman" w:hAnsi="Times New Roman"/>
        </w:rPr>
        <w:t>,</w:t>
      </w:r>
      <w:r w:rsidR="00BA77BC" w:rsidRPr="00713767">
        <w:rPr>
          <w:rFonts w:ascii="Times New Roman" w:hAnsi="Times New Roman"/>
        </w:rPr>
        <w:t xml:space="preserve"> hypoxia (</w:t>
      </w:r>
      <w:r w:rsidR="00BA77BC" w:rsidRPr="00982612">
        <w:rPr>
          <w:rFonts w:ascii="Times New Roman" w:hAnsi="Times New Roman"/>
          <w:i/>
        </w:rPr>
        <w:t>HIF1</w:t>
      </w:r>
      <w:r w:rsidR="00BA77BC" w:rsidRPr="00713767">
        <w:rPr>
          <w:rFonts w:ascii="Times New Roman" w:hAnsi="Times New Roman"/>
        </w:rPr>
        <w:t xml:space="preserve"> and </w:t>
      </w:r>
      <w:r w:rsidR="00BA77BC" w:rsidRPr="00982612">
        <w:rPr>
          <w:rFonts w:ascii="Times New Roman" w:hAnsi="Times New Roman"/>
          <w:i/>
        </w:rPr>
        <w:t>HIF2</w:t>
      </w:r>
      <w:r w:rsidR="00BA77BC" w:rsidRPr="00713767">
        <w:rPr>
          <w:rFonts w:ascii="Times New Roman" w:hAnsi="Times New Roman"/>
        </w:rPr>
        <w:t>)</w:t>
      </w:r>
      <w:r w:rsidR="009D7615">
        <w:rPr>
          <w:rFonts w:ascii="Times New Roman" w:hAnsi="Times New Roman"/>
        </w:rPr>
        <w:t xml:space="preserve"> </w:t>
      </w:r>
      <w:r w:rsidR="00BA77BC" w:rsidRPr="00713767">
        <w:rPr>
          <w:rFonts w:ascii="Times New Roman" w:hAnsi="Times New Roman"/>
        </w:rPr>
        <w:fldChar w:fldCharType="begin">
          <w:fldData xml:space="preserve">PEVuZE5vdGU+PENpdGU+PEF1dGhvcj5UcmFzdG91cjwvQXV0aG9yPjxZZWFyPjIwMDc8L1llYXI+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PEVuZE5vdGU+PENpdGU+PEF1dGhvcj5UcmFzdG91cjwvQXV0aG9yPjxZZWFyPjIwMDc8L1llYXI+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BA77BC" w:rsidRPr="00713767">
        <w:rPr>
          <w:rFonts w:ascii="Times New Roman" w:hAnsi="Times New Roman"/>
        </w:rPr>
      </w:r>
      <w:r w:rsidR="00BA77BC" w:rsidRPr="00713767">
        <w:rPr>
          <w:rFonts w:ascii="Times New Roman" w:hAnsi="Times New Roman"/>
        </w:rPr>
        <w:fldChar w:fldCharType="separate"/>
      </w:r>
      <w:r w:rsidR="001A1266">
        <w:rPr>
          <w:rFonts w:ascii="Times New Roman" w:hAnsi="Times New Roman"/>
          <w:noProof/>
        </w:rPr>
        <w:t>[17]</w:t>
      </w:r>
      <w:r w:rsidR="00BA77BC" w:rsidRPr="00713767">
        <w:rPr>
          <w:rFonts w:ascii="Times New Roman" w:hAnsi="Times New Roman"/>
        </w:rPr>
        <w:fldChar w:fldCharType="end"/>
      </w:r>
      <w:r w:rsidR="009D7615">
        <w:rPr>
          <w:rFonts w:ascii="Times New Roman" w:hAnsi="Times New Roman"/>
        </w:rPr>
        <w:t xml:space="preserve"> and </w:t>
      </w:r>
      <w:r w:rsidR="009D7615" w:rsidRPr="00982612">
        <w:rPr>
          <w:rFonts w:ascii="Times New Roman" w:hAnsi="Times New Roman"/>
          <w:i/>
        </w:rPr>
        <w:t>WRAP53</w:t>
      </w:r>
      <w:r w:rsidR="009D7615">
        <w:rPr>
          <w:rFonts w:ascii="Times New Roman" w:hAnsi="Times New Roman"/>
        </w:rPr>
        <w:t xml:space="preserve"> </w:t>
      </w:r>
      <w:r w:rsidR="000A2D0C" w:rsidRPr="00713767">
        <w:rPr>
          <w:rFonts w:ascii="Times New Roman" w:hAnsi="Times New Roman"/>
        </w:rPr>
        <w:fldChar w:fldCharType="begin">
          <w:fldData xml:space="preserve">PEVuZE5vdGU+PENpdGU+PEF1dGhvcj5HYXJ2aW48L0F1dGhvcj48WWVhcj4yMDE1PC9ZZWFyPjxS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PEVuZE5vdGU+PENpdGU+PEF1dGhvcj5HYXJ2aW48L0F1dGhvcj48WWVhcj4yMDE1PC9ZZWFyPjxS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0A2D0C" w:rsidRPr="00713767">
        <w:rPr>
          <w:rFonts w:ascii="Times New Roman" w:hAnsi="Times New Roman"/>
        </w:rPr>
      </w:r>
      <w:r w:rsidR="000A2D0C" w:rsidRPr="00713767">
        <w:rPr>
          <w:rFonts w:ascii="Times New Roman" w:hAnsi="Times New Roman"/>
        </w:rPr>
        <w:fldChar w:fldCharType="separate"/>
      </w:r>
      <w:r w:rsidR="001A1266">
        <w:rPr>
          <w:rFonts w:ascii="Times New Roman" w:hAnsi="Times New Roman"/>
          <w:noProof/>
        </w:rPr>
        <w:t>[18]</w:t>
      </w:r>
      <w:r w:rsidR="000A2D0C" w:rsidRPr="00713767">
        <w:rPr>
          <w:rFonts w:ascii="Times New Roman" w:hAnsi="Times New Roman"/>
        </w:rPr>
        <w:fldChar w:fldCharType="end"/>
      </w:r>
      <w:r w:rsidR="009D7615">
        <w:rPr>
          <w:rFonts w:ascii="Times New Roman" w:hAnsi="Times New Roman"/>
        </w:rPr>
        <w:t>.</w:t>
      </w:r>
      <w:r w:rsidR="000A2D0C" w:rsidRPr="00713767">
        <w:rPr>
          <w:rFonts w:ascii="Times New Roman" w:hAnsi="Times New Roman"/>
        </w:rPr>
        <w:t xml:space="preserve"> We also added </w:t>
      </w:r>
      <w:r w:rsidR="00462973" w:rsidRPr="00713767">
        <w:rPr>
          <w:rFonts w:ascii="Times New Roman" w:hAnsi="Times New Roman"/>
        </w:rPr>
        <w:t xml:space="preserve">genes </w:t>
      </w:r>
      <w:r w:rsidR="00BA77BC" w:rsidRPr="00713767">
        <w:rPr>
          <w:rFonts w:ascii="Times New Roman" w:hAnsi="Times New Roman"/>
        </w:rPr>
        <w:t>important for breast cancer biol</w:t>
      </w:r>
      <w:r w:rsidR="000A2D0C" w:rsidRPr="00713767">
        <w:rPr>
          <w:rFonts w:ascii="Times New Roman" w:hAnsi="Times New Roman"/>
        </w:rPr>
        <w:t>o</w:t>
      </w:r>
      <w:r w:rsidR="00BA77BC" w:rsidRPr="00713767">
        <w:rPr>
          <w:rFonts w:ascii="Times New Roman" w:hAnsi="Times New Roman"/>
        </w:rPr>
        <w:t>gy or subtyping</w:t>
      </w:r>
      <w:r w:rsidR="00955DA9">
        <w:rPr>
          <w:rFonts w:ascii="Times New Roman" w:hAnsi="Times New Roman"/>
        </w:rPr>
        <w:t xml:space="preserve"> </w:t>
      </w:r>
      <w:r w:rsidR="00462973" w:rsidRPr="00982612">
        <w:rPr>
          <w:rFonts w:ascii="Times New Roman" w:hAnsi="Times New Roman"/>
          <w:i/>
        </w:rPr>
        <w:t>(E</w:t>
      </w:r>
      <w:r w:rsidR="001E298A">
        <w:rPr>
          <w:rFonts w:ascii="Times New Roman" w:hAnsi="Times New Roman"/>
          <w:i/>
        </w:rPr>
        <w:t>SR1</w:t>
      </w:r>
      <w:r w:rsidR="00462973" w:rsidRPr="00982612">
        <w:rPr>
          <w:rFonts w:ascii="Times New Roman" w:hAnsi="Times New Roman"/>
          <w:i/>
        </w:rPr>
        <w:t>, PGR,</w:t>
      </w:r>
      <w:r w:rsidR="00660F24">
        <w:rPr>
          <w:rFonts w:ascii="Times New Roman" w:hAnsi="Times New Roman"/>
          <w:i/>
        </w:rPr>
        <w:t xml:space="preserve"> ERBB2</w:t>
      </w:r>
      <w:r w:rsidR="00462973" w:rsidRPr="00982612">
        <w:rPr>
          <w:rFonts w:ascii="Times New Roman" w:hAnsi="Times New Roman"/>
          <w:i/>
        </w:rPr>
        <w:t xml:space="preserve">, </w:t>
      </w:r>
      <w:r w:rsidR="001E298A">
        <w:rPr>
          <w:rFonts w:ascii="Times New Roman" w:hAnsi="Times New Roman"/>
          <w:i/>
        </w:rPr>
        <w:t>MKI</w:t>
      </w:r>
      <w:r w:rsidR="00462973" w:rsidRPr="00982612">
        <w:rPr>
          <w:rFonts w:ascii="Times New Roman" w:hAnsi="Times New Roman"/>
          <w:i/>
        </w:rPr>
        <w:t>67</w:t>
      </w:r>
      <w:r w:rsidR="00BA77BC" w:rsidRPr="00982612">
        <w:rPr>
          <w:rFonts w:ascii="Times New Roman" w:hAnsi="Times New Roman"/>
          <w:i/>
        </w:rPr>
        <w:t>, AURKA, FOXC1</w:t>
      </w:r>
      <w:r w:rsidR="009D7615">
        <w:rPr>
          <w:rFonts w:ascii="Times New Roman" w:hAnsi="Times New Roman"/>
        </w:rPr>
        <w:t>)</w:t>
      </w:r>
      <w:r w:rsidR="00462973" w:rsidRPr="00713767">
        <w:rPr>
          <w:rFonts w:ascii="Times New Roman" w:hAnsi="Times New Roman"/>
        </w:rPr>
        <w:t xml:space="preserve">. Finally, we added </w:t>
      </w:r>
      <w:r w:rsidR="000A2D0C" w:rsidRPr="00713767">
        <w:rPr>
          <w:rFonts w:ascii="Times New Roman" w:hAnsi="Times New Roman"/>
        </w:rPr>
        <w:t xml:space="preserve">thirteen </w:t>
      </w:r>
      <w:r w:rsidR="00462973" w:rsidRPr="00713767">
        <w:rPr>
          <w:rFonts w:ascii="Times New Roman" w:hAnsi="Times New Roman"/>
        </w:rPr>
        <w:t xml:space="preserve">housekeeping genes previously used by </w:t>
      </w:r>
      <w:proofErr w:type="spellStart"/>
      <w:r w:rsidR="00462973" w:rsidRPr="00713767">
        <w:rPr>
          <w:rFonts w:ascii="Times New Roman" w:hAnsi="Times New Roman"/>
        </w:rPr>
        <w:t>Nanostring</w:t>
      </w:r>
      <w:proofErr w:type="spellEnd"/>
      <w:r w:rsidR="00462973" w:rsidRPr="00713767">
        <w:rPr>
          <w:rFonts w:ascii="Times New Roman" w:hAnsi="Times New Roman"/>
        </w:rPr>
        <w:t xml:space="preserve"> in their targeted gene expression assays</w:t>
      </w:r>
      <w:r w:rsidR="000A2D0C" w:rsidRPr="00713767">
        <w:rPr>
          <w:rFonts w:ascii="Times New Roman" w:hAnsi="Times New Roman"/>
        </w:rPr>
        <w:t xml:space="preserve"> </w:t>
      </w:r>
      <w:r w:rsidR="00462973" w:rsidRPr="00713767">
        <w:rPr>
          <w:rFonts w:ascii="Times New Roman" w:hAnsi="Times New Roman"/>
        </w:rPr>
        <w:t>(</w:t>
      </w:r>
      <w:r w:rsidR="001E0061">
        <w:rPr>
          <w:rFonts w:ascii="Times New Roman" w:hAnsi="Times New Roman"/>
        </w:rPr>
        <w:t>Table S</w:t>
      </w:r>
      <w:r w:rsidR="00462973" w:rsidRPr="00713767">
        <w:rPr>
          <w:rFonts w:ascii="Times New Roman" w:hAnsi="Times New Roman"/>
        </w:rPr>
        <w:t xml:space="preserve">1). </w:t>
      </w:r>
      <w:r w:rsidR="000A2D0C" w:rsidRPr="00713767">
        <w:rPr>
          <w:rFonts w:ascii="Times New Roman" w:hAnsi="Times New Roman"/>
        </w:rPr>
        <w:t>In total, 248 genes were selected for the development of a targeted assay.</w:t>
      </w:r>
    </w:p>
    <w:bookmarkEnd w:id="1"/>
    <w:p w:rsidR="000A2D0C" w:rsidRPr="00713767" w:rsidRDefault="000A2D0C" w:rsidP="001D1AC0">
      <w:pPr>
        <w:spacing w:line="480" w:lineRule="auto"/>
        <w:rPr>
          <w:rFonts w:ascii="Times New Roman" w:hAnsi="Times New Roman"/>
        </w:rPr>
      </w:pPr>
    </w:p>
    <w:p w:rsidR="00E324F9" w:rsidRPr="00713767" w:rsidRDefault="00D76193" w:rsidP="001D1AC0">
      <w:pPr>
        <w:spacing w:line="480" w:lineRule="auto"/>
        <w:rPr>
          <w:rFonts w:ascii="Times New Roman" w:hAnsi="Times New Roman"/>
        </w:rPr>
      </w:pPr>
      <w:r w:rsidRPr="00713767">
        <w:rPr>
          <w:rFonts w:ascii="Times New Roman" w:hAnsi="Times New Roman"/>
        </w:rPr>
        <w:t xml:space="preserve">We chose to use the </w:t>
      </w:r>
      <w:proofErr w:type="spellStart"/>
      <w:r w:rsidRPr="00713767">
        <w:rPr>
          <w:rFonts w:ascii="Times New Roman" w:hAnsi="Times New Roman"/>
        </w:rPr>
        <w:t>Nanostring</w:t>
      </w:r>
      <w:proofErr w:type="spellEnd"/>
      <w:r w:rsidRPr="00713767">
        <w:rPr>
          <w:rFonts w:ascii="Times New Roman" w:hAnsi="Times New Roman"/>
        </w:rPr>
        <w:t xml:space="preserve"> </w:t>
      </w:r>
      <w:proofErr w:type="spellStart"/>
      <w:r w:rsidRPr="00713767">
        <w:rPr>
          <w:rFonts w:ascii="Times New Roman" w:hAnsi="Times New Roman"/>
        </w:rPr>
        <w:t>nCounter</w:t>
      </w:r>
      <w:proofErr w:type="spellEnd"/>
      <w:r w:rsidRPr="00713767">
        <w:rPr>
          <w:rFonts w:ascii="Times New Roman" w:hAnsi="Times New Roman"/>
        </w:rPr>
        <w:t xml:space="preserve"> pla</w:t>
      </w:r>
      <w:r w:rsidR="00B934D6" w:rsidRPr="00713767">
        <w:rPr>
          <w:rFonts w:ascii="Times New Roman" w:hAnsi="Times New Roman"/>
        </w:rPr>
        <w:t>tform</w:t>
      </w:r>
      <w:r w:rsidR="00E561C7" w:rsidRPr="00713767">
        <w:rPr>
          <w:rFonts w:ascii="Times New Roman" w:hAnsi="Times New Roman"/>
        </w:rPr>
        <w:t xml:space="preserve"> (</w:t>
      </w:r>
      <w:proofErr w:type="spellStart"/>
      <w:r w:rsidR="00E561C7" w:rsidRPr="00713767">
        <w:rPr>
          <w:rFonts w:ascii="Times New Roman" w:hAnsi="Times New Roman"/>
        </w:rPr>
        <w:t>Nanostring</w:t>
      </w:r>
      <w:proofErr w:type="spellEnd"/>
      <w:r w:rsidR="00E561C7" w:rsidRPr="00713767">
        <w:rPr>
          <w:rFonts w:ascii="Times New Roman" w:hAnsi="Times New Roman"/>
        </w:rPr>
        <w:t xml:space="preserve"> Technologies, Washington, USA)</w:t>
      </w:r>
      <w:r w:rsidR="00B934D6" w:rsidRPr="00713767">
        <w:rPr>
          <w:rFonts w:ascii="Times New Roman" w:hAnsi="Times New Roman"/>
        </w:rPr>
        <w:t xml:space="preserve"> for the targeted</w:t>
      </w:r>
      <w:r w:rsidR="00143FBD" w:rsidRPr="00713767">
        <w:rPr>
          <w:rFonts w:ascii="Times New Roman" w:hAnsi="Times New Roman"/>
        </w:rPr>
        <w:t xml:space="preserve"> assay</w:t>
      </w:r>
      <w:r w:rsidR="00B934D6" w:rsidRPr="00713767">
        <w:rPr>
          <w:rFonts w:ascii="Times New Roman" w:hAnsi="Times New Roman"/>
        </w:rPr>
        <w:t xml:space="preserve">, as the </w:t>
      </w:r>
      <w:r w:rsidR="0086544A" w:rsidRPr="00713767">
        <w:rPr>
          <w:rFonts w:ascii="Times New Roman" w:hAnsi="Times New Roman"/>
        </w:rPr>
        <w:t>platform</w:t>
      </w:r>
      <w:r w:rsidR="00E561C7" w:rsidRPr="00713767">
        <w:rPr>
          <w:rFonts w:ascii="Times New Roman" w:hAnsi="Times New Roman"/>
        </w:rPr>
        <w:t xml:space="preserve"> has been proven to handle samples of low RNA quality, including</w:t>
      </w:r>
      <w:r w:rsidR="00CE013B">
        <w:rPr>
          <w:rFonts w:ascii="Times New Roman" w:hAnsi="Times New Roman"/>
        </w:rPr>
        <w:t xml:space="preserve"> FFPE</w:t>
      </w:r>
      <w:r w:rsidR="00E561C7" w:rsidRPr="00713767">
        <w:rPr>
          <w:rFonts w:ascii="Times New Roman" w:hAnsi="Times New Roman"/>
        </w:rPr>
        <w:t xml:space="preserve"> samples, and </w:t>
      </w:r>
      <w:r w:rsidR="00143FBD" w:rsidRPr="00713767">
        <w:rPr>
          <w:rFonts w:ascii="Times New Roman" w:hAnsi="Times New Roman"/>
        </w:rPr>
        <w:t xml:space="preserve">is </w:t>
      </w:r>
      <w:r w:rsidR="00E561C7" w:rsidRPr="00713767">
        <w:rPr>
          <w:rFonts w:ascii="Times New Roman" w:hAnsi="Times New Roman"/>
        </w:rPr>
        <w:t>already FDA approved for brea</w:t>
      </w:r>
      <w:r w:rsidR="009D7615">
        <w:rPr>
          <w:rFonts w:ascii="Times New Roman" w:hAnsi="Times New Roman"/>
        </w:rPr>
        <w:t xml:space="preserve">st cancer analysis with the </w:t>
      </w:r>
      <w:proofErr w:type="spellStart"/>
      <w:r w:rsidR="009D7615">
        <w:rPr>
          <w:rFonts w:ascii="Times New Roman" w:hAnsi="Times New Roman"/>
        </w:rPr>
        <w:t>Pros</w:t>
      </w:r>
      <w:r w:rsidR="00E561C7" w:rsidRPr="00713767">
        <w:rPr>
          <w:rFonts w:ascii="Times New Roman" w:hAnsi="Times New Roman"/>
        </w:rPr>
        <w:t>igna</w:t>
      </w:r>
      <w:proofErr w:type="spellEnd"/>
      <w:r w:rsidR="00E561C7" w:rsidRPr="00713767">
        <w:rPr>
          <w:rFonts w:ascii="Times New Roman" w:hAnsi="Times New Roman"/>
        </w:rPr>
        <w:t xml:space="preserve"> assay</w:t>
      </w:r>
      <w:r w:rsidR="001441FB">
        <w:rPr>
          <w:rFonts w:ascii="Times New Roman" w:hAnsi="Times New Roman"/>
        </w:rPr>
        <w:t xml:space="preserve"> </w:t>
      </w:r>
      <w:r w:rsidR="00143FBD" w:rsidRPr="00713767">
        <w:rPr>
          <w:rFonts w:ascii="Times New Roman" w:hAnsi="Times New Roman"/>
        </w:rPr>
        <w:fldChar w:fldCharType="begin">
          <w:fldData xml:space="preserve">PEVuZE5vdGU+PENpdGU+PEF1dGhvcj5OaWVsc2VuPC9BdXRob3I+PFllYXI+MjAxNDwvWWVhcj48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PEVuZE5vdGU+PENpdGU+PEF1dGhvcj5OaWVsc2VuPC9BdXRob3I+PFllYXI+MjAxNDwvWWVhcj48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143FBD" w:rsidRPr="00713767">
        <w:rPr>
          <w:rFonts w:ascii="Times New Roman" w:hAnsi="Times New Roman"/>
        </w:rPr>
      </w:r>
      <w:r w:rsidR="00143FBD" w:rsidRPr="00713767">
        <w:rPr>
          <w:rFonts w:ascii="Times New Roman" w:hAnsi="Times New Roman"/>
        </w:rPr>
        <w:fldChar w:fldCharType="separate"/>
      </w:r>
      <w:r w:rsidR="001A1266">
        <w:rPr>
          <w:rFonts w:ascii="Times New Roman" w:hAnsi="Times New Roman"/>
          <w:noProof/>
        </w:rPr>
        <w:t>[19]</w:t>
      </w:r>
      <w:r w:rsidR="00143FBD" w:rsidRPr="00713767">
        <w:rPr>
          <w:rFonts w:ascii="Times New Roman" w:hAnsi="Times New Roman"/>
        </w:rPr>
        <w:fldChar w:fldCharType="end"/>
      </w:r>
      <w:r w:rsidR="00ED16F7">
        <w:rPr>
          <w:rFonts w:ascii="Times New Roman" w:hAnsi="Times New Roman"/>
        </w:rPr>
        <w:t>.</w:t>
      </w:r>
      <w:r w:rsidR="0086544A" w:rsidRPr="00713767">
        <w:rPr>
          <w:rFonts w:ascii="Times New Roman" w:hAnsi="Times New Roman"/>
        </w:rPr>
        <w:t xml:space="preserve"> </w:t>
      </w:r>
      <w:r w:rsidR="00143FBD" w:rsidRPr="00713767">
        <w:rPr>
          <w:rFonts w:ascii="Times New Roman" w:hAnsi="Times New Roman"/>
        </w:rPr>
        <w:t>Probe desi</w:t>
      </w:r>
      <w:r w:rsidR="0086544A" w:rsidRPr="00713767">
        <w:rPr>
          <w:rFonts w:ascii="Times New Roman" w:hAnsi="Times New Roman"/>
        </w:rPr>
        <w:t>g</w:t>
      </w:r>
      <w:r w:rsidR="00143FBD" w:rsidRPr="00713767">
        <w:rPr>
          <w:rFonts w:ascii="Times New Roman" w:hAnsi="Times New Roman"/>
        </w:rPr>
        <w:t xml:space="preserve">n was performed by </w:t>
      </w:r>
      <w:proofErr w:type="spellStart"/>
      <w:r w:rsidR="00143FBD" w:rsidRPr="00713767">
        <w:rPr>
          <w:rFonts w:ascii="Times New Roman" w:hAnsi="Times New Roman"/>
        </w:rPr>
        <w:t>Nanost</w:t>
      </w:r>
      <w:r w:rsidR="009D7615">
        <w:rPr>
          <w:rFonts w:ascii="Times New Roman" w:hAnsi="Times New Roman"/>
        </w:rPr>
        <w:t>r</w:t>
      </w:r>
      <w:r w:rsidR="00143FBD" w:rsidRPr="00713767">
        <w:rPr>
          <w:rFonts w:ascii="Times New Roman" w:hAnsi="Times New Roman"/>
        </w:rPr>
        <w:t>ing</w:t>
      </w:r>
      <w:proofErr w:type="spellEnd"/>
      <w:r w:rsidR="0073357A" w:rsidRPr="00713767">
        <w:rPr>
          <w:rFonts w:ascii="Times New Roman" w:hAnsi="Times New Roman"/>
        </w:rPr>
        <w:t xml:space="preserve"> and custom </w:t>
      </w:r>
      <w:proofErr w:type="spellStart"/>
      <w:r w:rsidR="0073357A" w:rsidRPr="00713767">
        <w:rPr>
          <w:rFonts w:ascii="Times New Roman" w:hAnsi="Times New Roman"/>
        </w:rPr>
        <w:t>codesets</w:t>
      </w:r>
      <w:proofErr w:type="spellEnd"/>
      <w:r w:rsidR="0073357A" w:rsidRPr="00713767">
        <w:rPr>
          <w:rFonts w:ascii="Times New Roman" w:hAnsi="Times New Roman"/>
        </w:rPr>
        <w:t xml:space="preserve"> with the XT-formulation were produced and shipped ready for analysis by </w:t>
      </w:r>
      <w:proofErr w:type="spellStart"/>
      <w:r w:rsidR="0073357A" w:rsidRPr="00713767">
        <w:rPr>
          <w:rFonts w:ascii="Times New Roman" w:hAnsi="Times New Roman"/>
        </w:rPr>
        <w:t>Nanostring</w:t>
      </w:r>
      <w:proofErr w:type="spellEnd"/>
      <w:r w:rsidR="00143FBD" w:rsidRPr="00713767">
        <w:rPr>
          <w:rFonts w:ascii="Times New Roman" w:hAnsi="Times New Roman"/>
        </w:rPr>
        <w:t xml:space="preserve">. </w:t>
      </w:r>
      <w:r w:rsidR="0086544A" w:rsidRPr="00713767">
        <w:rPr>
          <w:rFonts w:ascii="Times New Roman" w:hAnsi="Times New Roman"/>
        </w:rPr>
        <w:t xml:space="preserve">Details of the probes are found in </w:t>
      </w:r>
      <w:r w:rsidR="001E0061">
        <w:rPr>
          <w:rFonts w:ascii="Times New Roman" w:hAnsi="Times New Roman"/>
        </w:rPr>
        <w:t>Table S</w:t>
      </w:r>
      <w:r w:rsidR="0086544A" w:rsidRPr="00713767">
        <w:rPr>
          <w:rFonts w:ascii="Times New Roman" w:hAnsi="Times New Roman"/>
        </w:rPr>
        <w:t>1.</w:t>
      </w:r>
    </w:p>
    <w:p w:rsidR="00D76193" w:rsidRPr="00713767" w:rsidRDefault="0086544A" w:rsidP="001D1AC0">
      <w:pPr>
        <w:pStyle w:val="Heading2"/>
        <w:spacing w:line="480" w:lineRule="auto"/>
        <w:rPr>
          <w:rFonts w:ascii="Times New Roman" w:hAnsi="Times New Roman"/>
        </w:rPr>
      </w:pPr>
      <w:r w:rsidRPr="00713767">
        <w:rPr>
          <w:rFonts w:ascii="Times New Roman" w:hAnsi="Times New Roman"/>
        </w:rPr>
        <w:lastRenderedPageBreak/>
        <w:t xml:space="preserve">Gene expression analysis with a targeted </w:t>
      </w:r>
      <w:proofErr w:type="spellStart"/>
      <w:r w:rsidRPr="00713767">
        <w:rPr>
          <w:rFonts w:ascii="Times New Roman" w:hAnsi="Times New Roman"/>
        </w:rPr>
        <w:t>Nanostring</w:t>
      </w:r>
      <w:proofErr w:type="spellEnd"/>
      <w:r w:rsidRPr="00713767">
        <w:rPr>
          <w:rFonts w:ascii="Times New Roman" w:hAnsi="Times New Roman"/>
        </w:rPr>
        <w:t xml:space="preserve"> </w:t>
      </w:r>
      <w:proofErr w:type="spellStart"/>
      <w:r w:rsidR="00955DA9">
        <w:rPr>
          <w:rFonts w:ascii="Times New Roman" w:hAnsi="Times New Roman"/>
        </w:rPr>
        <w:t>nCounter</w:t>
      </w:r>
      <w:proofErr w:type="spellEnd"/>
      <w:r w:rsidR="00955DA9">
        <w:rPr>
          <w:rFonts w:ascii="Times New Roman" w:hAnsi="Times New Roman"/>
        </w:rPr>
        <w:t xml:space="preserve"> </w:t>
      </w:r>
      <w:r w:rsidRPr="00713767">
        <w:rPr>
          <w:rFonts w:ascii="Times New Roman" w:hAnsi="Times New Roman"/>
        </w:rPr>
        <w:t>assay</w:t>
      </w:r>
    </w:p>
    <w:p w:rsidR="0086544A" w:rsidRPr="00713767" w:rsidRDefault="0086544A" w:rsidP="001D1AC0">
      <w:pPr>
        <w:pStyle w:val="Heading3"/>
        <w:spacing w:line="480" w:lineRule="auto"/>
        <w:rPr>
          <w:rFonts w:ascii="Times New Roman" w:hAnsi="Times New Roman"/>
        </w:rPr>
      </w:pPr>
      <w:r w:rsidRPr="00713767">
        <w:rPr>
          <w:rFonts w:ascii="Times New Roman" w:hAnsi="Times New Roman"/>
        </w:rPr>
        <w:t>Gene expression analysis</w:t>
      </w:r>
    </w:p>
    <w:p w:rsidR="0073357A" w:rsidRPr="00713767" w:rsidRDefault="00955DA9" w:rsidP="001D1AC0">
      <w:pPr>
        <w:spacing w:line="480" w:lineRule="auto"/>
        <w:rPr>
          <w:rFonts w:ascii="Times New Roman" w:hAnsi="Times New Roman"/>
        </w:rPr>
      </w:pPr>
      <w:r>
        <w:rPr>
          <w:rFonts w:ascii="Times New Roman" w:hAnsi="Times New Roman"/>
        </w:rPr>
        <w:t>336</w:t>
      </w:r>
      <w:r w:rsidR="0086544A" w:rsidRPr="00713767">
        <w:rPr>
          <w:rFonts w:ascii="Times New Roman" w:hAnsi="Times New Roman"/>
        </w:rPr>
        <w:t xml:space="preserve"> primary tumors (172 f</w:t>
      </w:r>
      <w:r>
        <w:rPr>
          <w:rFonts w:ascii="Times New Roman" w:hAnsi="Times New Roman"/>
        </w:rPr>
        <w:t>rom the discovery cohort and 164</w:t>
      </w:r>
      <w:r w:rsidR="0086544A" w:rsidRPr="00713767">
        <w:rPr>
          <w:rFonts w:ascii="Times New Roman" w:hAnsi="Times New Roman"/>
        </w:rPr>
        <w:t xml:space="preserve"> from the validation cohort) were analyzed with the targeted assay. Samples were run in a randomized order. An</w:t>
      </w:r>
      <w:r w:rsidR="0073357A" w:rsidRPr="00713767">
        <w:rPr>
          <w:rFonts w:ascii="Times New Roman" w:hAnsi="Times New Roman"/>
        </w:rPr>
        <w:t>al</w:t>
      </w:r>
      <w:r w:rsidR="0086544A" w:rsidRPr="00713767">
        <w:rPr>
          <w:rFonts w:ascii="Times New Roman" w:hAnsi="Times New Roman"/>
        </w:rPr>
        <w:t>ysis was performed according to the manufacturer’s instructions using</w:t>
      </w:r>
      <w:r w:rsidR="0073357A" w:rsidRPr="00713767">
        <w:rPr>
          <w:rFonts w:ascii="Times New Roman" w:hAnsi="Times New Roman"/>
        </w:rPr>
        <w:t xml:space="preserve"> the </w:t>
      </w:r>
      <w:proofErr w:type="spellStart"/>
      <w:r w:rsidR="0073357A" w:rsidRPr="00713767">
        <w:rPr>
          <w:rFonts w:ascii="Times New Roman" w:hAnsi="Times New Roman"/>
        </w:rPr>
        <w:t>Nanostring</w:t>
      </w:r>
      <w:proofErr w:type="spellEnd"/>
      <w:r w:rsidR="0073357A" w:rsidRPr="00713767">
        <w:rPr>
          <w:rFonts w:ascii="Times New Roman" w:hAnsi="Times New Roman"/>
        </w:rPr>
        <w:t xml:space="preserve"> prep station and digital analyzer.</w:t>
      </w:r>
      <w:r w:rsidR="0086544A" w:rsidRPr="00713767">
        <w:rPr>
          <w:rFonts w:ascii="Times New Roman" w:hAnsi="Times New Roman"/>
        </w:rPr>
        <w:t xml:space="preserve"> Input amount was 100ng for samples with RIN </w:t>
      </w:r>
      <w:r w:rsidR="00660F24">
        <w:rPr>
          <w:rFonts w:ascii="Times New Roman" w:hAnsi="Times New Roman"/>
        </w:rPr>
        <w:t>≥</w:t>
      </w:r>
      <w:r w:rsidR="0086544A" w:rsidRPr="00713767">
        <w:rPr>
          <w:rFonts w:ascii="Times New Roman" w:hAnsi="Times New Roman"/>
        </w:rPr>
        <w:t xml:space="preserve"> 6</w:t>
      </w:r>
      <w:r w:rsidR="00660F24">
        <w:rPr>
          <w:rFonts w:ascii="Times New Roman" w:hAnsi="Times New Roman"/>
        </w:rPr>
        <w:t>.0</w:t>
      </w:r>
      <w:r w:rsidR="0086544A" w:rsidRPr="00713767">
        <w:rPr>
          <w:rFonts w:ascii="Times New Roman" w:hAnsi="Times New Roman"/>
        </w:rPr>
        <w:t xml:space="preserve"> and 200ng for samples with RIN &lt; 6</w:t>
      </w:r>
      <w:r w:rsidR="00660F24">
        <w:rPr>
          <w:rFonts w:ascii="Times New Roman" w:hAnsi="Times New Roman"/>
        </w:rPr>
        <w:t>.0</w:t>
      </w:r>
      <w:r w:rsidR="0086544A" w:rsidRPr="00713767">
        <w:rPr>
          <w:rFonts w:ascii="Times New Roman" w:hAnsi="Times New Roman"/>
        </w:rPr>
        <w:t>, as the quality of RNA affects fragment length and the number of molecules detected</w:t>
      </w:r>
      <w:r w:rsidR="0073357A" w:rsidRPr="00713767">
        <w:rPr>
          <w:rFonts w:ascii="Times New Roman" w:hAnsi="Times New Roman"/>
        </w:rPr>
        <w:t xml:space="preserve">, and </w:t>
      </w:r>
      <w:proofErr w:type="spellStart"/>
      <w:r w:rsidR="0073357A" w:rsidRPr="00713767">
        <w:rPr>
          <w:rFonts w:ascii="Times New Roman" w:hAnsi="Times New Roman"/>
        </w:rPr>
        <w:t>Nanostring</w:t>
      </w:r>
      <w:proofErr w:type="spellEnd"/>
      <w:r w:rsidR="0073357A" w:rsidRPr="00713767">
        <w:rPr>
          <w:rFonts w:ascii="Times New Roman" w:hAnsi="Times New Roman"/>
        </w:rPr>
        <w:t xml:space="preserve"> recommends increasing the input for FFPE samples</w:t>
      </w:r>
      <w:r w:rsidR="0086544A" w:rsidRPr="00713767">
        <w:rPr>
          <w:rFonts w:ascii="Times New Roman" w:hAnsi="Times New Roman"/>
        </w:rPr>
        <w:t xml:space="preserve">. </w:t>
      </w:r>
    </w:p>
    <w:p w:rsidR="0073357A" w:rsidRPr="00713767" w:rsidRDefault="0073357A" w:rsidP="001D1AC0">
      <w:pPr>
        <w:pStyle w:val="Heading3"/>
        <w:spacing w:line="480" w:lineRule="auto"/>
        <w:rPr>
          <w:rFonts w:ascii="Times New Roman" w:hAnsi="Times New Roman"/>
        </w:rPr>
      </w:pPr>
      <w:r w:rsidRPr="00713767">
        <w:rPr>
          <w:rFonts w:ascii="Times New Roman" w:hAnsi="Times New Roman"/>
        </w:rPr>
        <w:t>Preprocessing of the data</w:t>
      </w:r>
    </w:p>
    <w:p w:rsidR="00DD63A7" w:rsidRDefault="00F02B70" w:rsidP="001D1AC0">
      <w:pPr>
        <w:spacing w:line="480" w:lineRule="auto"/>
        <w:rPr>
          <w:rFonts w:ascii="Times New Roman" w:hAnsi="Times New Roman"/>
        </w:rPr>
      </w:pPr>
      <w:r w:rsidRPr="00713767">
        <w:rPr>
          <w:rFonts w:ascii="Times New Roman" w:hAnsi="Times New Roman"/>
        </w:rPr>
        <w:t xml:space="preserve">Quality filtering of the probes </w:t>
      </w:r>
      <w:r w:rsidR="00D30E80" w:rsidRPr="00713767">
        <w:rPr>
          <w:rFonts w:ascii="Times New Roman" w:hAnsi="Times New Roman"/>
        </w:rPr>
        <w:t xml:space="preserve">was applied </w:t>
      </w:r>
      <w:r w:rsidRPr="00713767">
        <w:rPr>
          <w:rFonts w:ascii="Times New Roman" w:hAnsi="Times New Roman"/>
        </w:rPr>
        <w:t>based on negative control probes. Probes expressed above the negative controls (geometric mean) in less than 80% the samples were removed from further analysis. This affected 7/248 probes (</w:t>
      </w:r>
      <w:r w:rsidRPr="00982612">
        <w:rPr>
          <w:rFonts w:ascii="Times New Roman" w:hAnsi="Times New Roman"/>
          <w:i/>
        </w:rPr>
        <w:t>AKNA</w:t>
      </w:r>
      <w:r w:rsidRPr="00713767">
        <w:rPr>
          <w:rFonts w:ascii="Times New Roman" w:hAnsi="Times New Roman"/>
        </w:rPr>
        <w:t xml:space="preserve">, </w:t>
      </w:r>
      <w:r w:rsidRPr="00982612">
        <w:rPr>
          <w:rFonts w:ascii="Times New Roman" w:hAnsi="Times New Roman"/>
          <w:i/>
        </w:rPr>
        <w:t>KCNMB2</w:t>
      </w:r>
      <w:r w:rsidRPr="00713767">
        <w:rPr>
          <w:rFonts w:ascii="Times New Roman" w:hAnsi="Times New Roman"/>
        </w:rPr>
        <w:t xml:space="preserve">, </w:t>
      </w:r>
      <w:r w:rsidRPr="00982612">
        <w:rPr>
          <w:rFonts w:ascii="Times New Roman" w:hAnsi="Times New Roman"/>
          <w:i/>
        </w:rPr>
        <w:t>OR8G2</w:t>
      </w:r>
      <w:r w:rsidRPr="00713767">
        <w:rPr>
          <w:rFonts w:ascii="Times New Roman" w:hAnsi="Times New Roman"/>
        </w:rPr>
        <w:t xml:space="preserve">, </w:t>
      </w:r>
      <w:r w:rsidRPr="00982612">
        <w:rPr>
          <w:rFonts w:ascii="Times New Roman" w:hAnsi="Times New Roman"/>
          <w:i/>
        </w:rPr>
        <w:t>hcg2023290</w:t>
      </w:r>
      <w:r w:rsidRPr="00713767">
        <w:rPr>
          <w:rFonts w:ascii="Times New Roman" w:hAnsi="Times New Roman"/>
        </w:rPr>
        <w:t xml:space="preserve">, </w:t>
      </w:r>
      <w:r w:rsidRPr="00982612">
        <w:rPr>
          <w:rFonts w:ascii="Times New Roman" w:hAnsi="Times New Roman"/>
          <w:i/>
        </w:rPr>
        <w:t>GCSH</w:t>
      </w:r>
      <w:r w:rsidRPr="00713767">
        <w:rPr>
          <w:rFonts w:ascii="Times New Roman" w:hAnsi="Times New Roman"/>
        </w:rPr>
        <w:t xml:space="preserve">, </w:t>
      </w:r>
      <w:r w:rsidRPr="00982612">
        <w:rPr>
          <w:rFonts w:ascii="Times New Roman" w:hAnsi="Times New Roman"/>
          <w:i/>
        </w:rPr>
        <w:t>PRAME</w:t>
      </w:r>
      <w:r w:rsidRPr="00713767">
        <w:rPr>
          <w:rFonts w:ascii="Times New Roman" w:hAnsi="Times New Roman"/>
        </w:rPr>
        <w:t xml:space="preserve"> and </w:t>
      </w:r>
      <w:r w:rsidRPr="00982612">
        <w:rPr>
          <w:rFonts w:ascii="Times New Roman" w:hAnsi="Times New Roman"/>
          <w:i/>
        </w:rPr>
        <w:t>MYOG1</w:t>
      </w:r>
      <w:r w:rsidRPr="00713767">
        <w:rPr>
          <w:rFonts w:ascii="Times New Roman" w:hAnsi="Times New Roman"/>
        </w:rPr>
        <w:t xml:space="preserve">). Samples were then normalized based on the positive control probes and a normalization factor calculated as the average geometric </w:t>
      </w:r>
      <w:r w:rsidR="00955DA9">
        <w:rPr>
          <w:rFonts w:ascii="Times New Roman" w:hAnsi="Times New Roman"/>
        </w:rPr>
        <w:t xml:space="preserve">mean of positive controls </w:t>
      </w:r>
      <w:r w:rsidRPr="00713767">
        <w:rPr>
          <w:rFonts w:ascii="Times New Roman" w:hAnsi="Times New Roman"/>
        </w:rPr>
        <w:t xml:space="preserve">divided by the sample specific geometric mean of positive controls. </w:t>
      </w:r>
      <w:r w:rsidR="00DD63A7" w:rsidRPr="00713767">
        <w:rPr>
          <w:rFonts w:ascii="Times New Roman" w:hAnsi="Times New Roman"/>
        </w:rPr>
        <w:t>As a quality filter</w:t>
      </w:r>
      <w:r w:rsidR="00955DA9">
        <w:rPr>
          <w:rFonts w:ascii="Times New Roman" w:hAnsi="Times New Roman"/>
        </w:rPr>
        <w:t xml:space="preserve"> for technical problems</w:t>
      </w:r>
      <w:r w:rsidR="00DD63A7" w:rsidRPr="00713767">
        <w:rPr>
          <w:rFonts w:ascii="Times New Roman" w:hAnsi="Times New Roman"/>
        </w:rPr>
        <w:t>, samples with positive normalization factors &lt;0.3 or &gt;3 were removed, excluding four samples (three from the discovery set and one from the validation set). The data was further normalized based on housekeeping genes</w:t>
      </w:r>
      <w:r w:rsidR="00154DF8" w:rsidRPr="00713767">
        <w:rPr>
          <w:rFonts w:ascii="Times New Roman" w:hAnsi="Times New Roman"/>
        </w:rPr>
        <w:t xml:space="preserve"> and the seven most stable housekeeping genes from analysis with the </w:t>
      </w:r>
      <w:proofErr w:type="spellStart"/>
      <w:r w:rsidR="00154DF8" w:rsidRPr="00713767">
        <w:rPr>
          <w:rFonts w:ascii="Times New Roman" w:hAnsi="Times New Roman"/>
        </w:rPr>
        <w:t>NormqPCR</w:t>
      </w:r>
      <w:proofErr w:type="spellEnd"/>
      <w:r w:rsidR="00154DF8" w:rsidRPr="00713767">
        <w:rPr>
          <w:rFonts w:ascii="Times New Roman" w:hAnsi="Times New Roman"/>
        </w:rPr>
        <w:t xml:space="preserve"> package were used (</w:t>
      </w:r>
      <w:r w:rsidR="00154DF8" w:rsidRPr="00982612">
        <w:rPr>
          <w:rFonts w:ascii="Times New Roman" w:hAnsi="Times New Roman"/>
          <w:i/>
        </w:rPr>
        <w:t>MRPL19, PUM1, SF3A1, PSMC4</w:t>
      </w:r>
      <w:r w:rsidR="001441FB" w:rsidRPr="00982612">
        <w:rPr>
          <w:rFonts w:ascii="Times New Roman" w:hAnsi="Times New Roman"/>
          <w:i/>
        </w:rPr>
        <w:t>, HPRT1, ACTB, PGK1</w:t>
      </w:r>
      <w:r w:rsidR="001441FB">
        <w:rPr>
          <w:rFonts w:ascii="Times New Roman" w:hAnsi="Times New Roman"/>
        </w:rPr>
        <w:t xml:space="preserve">) </w:t>
      </w:r>
      <w:r w:rsidR="00154DF8" w:rsidRPr="00713767">
        <w:rPr>
          <w:rFonts w:ascii="Times New Roman" w:hAnsi="Times New Roman"/>
        </w:rPr>
        <w:fldChar w:fldCharType="begin"/>
      </w:r>
      <w:r w:rsidR="001A1266">
        <w:rPr>
          <w:rFonts w:ascii="Times New Roman" w:hAnsi="Times New Roman"/>
        </w:rPr>
        <w:instrText xml:space="preserve"> ADDIN EN.CITE &lt;EndNote&gt;&lt;Cite&gt;&lt;Author&gt;Perkins&lt;/Author&gt;&lt;Year&gt;2012&lt;/Year&gt;&lt;RecNum&gt;822&lt;/RecNum&gt;&lt;DisplayText&gt;[20]&lt;/DisplayText&gt;&lt;record&gt;&lt;rec-number&gt;822&lt;/rec-number&gt;&lt;foreign-keys&gt;&lt;key app="EN" db-id="d5erze5afrr5v6erxw6vrse4adaeavt0v5v0" timestamp="1500046887"&gt;822&lt;/key&gt;&lt;/foreign-keys&gt;&lt;ref-type name="Journal Article"&gt;17&lt;/ref-type&gt;&lt;contributors&gt;&lt;authors&gt;&lt;author&gt;Perkins, J. R.&lt;/author&gt;&lt;author&gt;Dawes, J. M.&lt;/author&gt;&lt;author&gt;McMahon, S. B.&lt;/author&gt;&lt;author&gt;Bennett, D. L.&lt;/author&gt;&lt;author&gt;Orengo, C.&lt;/author&gt;&lt;author&gt;Kohl, M.&lt;/author&gt;&lt;/authors&gt;&lt;/contributors&gt;&lt;auth-address&gt;Institute of Structural and Molecular Biology, University College of London, London, UK. j.perkins@ucl.ac.uk&lt;/auth-address&gt;&lt;titles&gt;&lt;title&gt;ReadqPCR and NormqPCR: R packages for the reading, quality checking and normalisation of RT-qPCR quantification cycle (Cq) data&lt;/title&gt;&lt;secondary-title&gt;BMC Genomics&lt;/secondary-title&gt;&lt;alt-title&gt;BMC genomics&lt;/alt-title&gt;&lt;/titles&gt;&lt;periodical&gt;&lt;full-title&gt;BMC Genomics&lt;/full-title&gt;&lt;abbr-1&gt;BMC genomics&lt;/abbr-1&gt;&lt;/periodical&gt;&lt;alt-periodical&gt;&lt;full-title&gt;BMC Genomics&lt;/full-title&gt;&lt;abbr-1&gt;BMC genomics&lt;/abbr-1&gt;&lt;/alt-periodical&gt;&lt;pages&gt;296&lt;/pages&gt;&lt;volume&gt;13&lt;/volume&gt;&lt;edition&gt;2012/07/04&lt;/edition&gt;&lt;keywords&gt;&lt;keyword&gt;Algorithms&lt;/keyword&gt;&lt;keyword&gt;Real-Time Polymerase Chain Reaction/*methods&lt;/keyword&gt;&lt;keyword&gt;*Software&lt;/keyword&gt;&lt;/keywords&gt;&lt;dates&gt;&lt;year&gt;2012&lt;/year&gt;&lt;pub-dates&gt;&lt;date&gt;Jul 02&lt;/date&gt;&lt;/pub-dates&gt;&lt;/dates&gt;&lt;isbn&gt;1471-2164&lt;/isbn&gt;&lt;accession-num&gt;22748112&lt;/accession-num&gt;&lt;urls&gt;&lt;/urls&gt;&lt;custom2&gt;PMC3443438&lt;/custom2&gt;&lt;electronic-resource-num&gt;10.1186/1471-2164-13-296&lt;/electronic-resource-num&gt;&lt;remote-database-provider&gt;NLM&lt;/remote-database-provider&gt;&lt;language&gt;eng&lt;/language&gt;&lt;/record&gt;&lt;/Cite&gt;&lt;/EndNote&gt;</w:instrText>
      </w:r>
      <w:r w:rsidR="00154DF8" w:rsidRPr="00713767">
        <w:rPr>
          <w:rFonts w:ascii="Times New Roman" w:hAnsi="Times New Roman"/>
        </w:rPr>
        <w:fldChar w:fldCharType="separate"/>
      </w:r>
      <w:r w:rsidR="001A1266">
        <w:rPr>
          <w:rFonts w:ascii="Times New Roman" w:hAnsi="Times New Roman"/>
          <w:noProof/>
        </w:rPr>
        <w:t>[20]</w:t>
      </w:r>
      <w:r w:rsidR="00154DF8" w:rsidRPr="00713767">
        <w:rPr>
          <w:rFonts w:ascii="Times New Roman" w:hAnsi="Times New Roman"/>
        </w:rPr>
        <w:fldChar w:fldCharType="end"/>
      </w:r>
      <w:r w:rsidR="001441FB">
        <w:rPr>
          <w:rFonts w:ascii="Times New Roman" w:hAnsi="Times New Roman"/>
        </w:rPr>
        <w:t>.</w:t>
      </w:r>
      <w:r w:rsidR="00154DF8" w:rsidRPr="00713767">
        <w:rPr>
          <w:rFonts w:ascii="Times New Roman" w:hAnsi="Times New Roman"/>
        </w:rPr>
        <w:t xml:space="preserve"> </w:t>
      </w:r>
      <w:r w:rsidR="0071016B" w:rsidRPr="00713767">
        <w:rPr>
          <w:rFonts w:ascii="Times New Roman" w:hAnsi="Times New Roman"/>
        </w:rPr>
        <w:t xml:space="preserve">A normalization factor was calculated as the average geometric mean of the seven housekeeping genes divided with the geometric mean </w:t>
      </w:r>
      <w:r w:rsidR="00D30E80" w:rsidRPr="00713767">
        <w:rPr>
          <w:rFonts w:ascii="Times New Roman" w:hAnsi="Times New Roman"/>
        </w:rPr>
        <w:t xml:space="preserve">of the seven </w:t>
      </w:r>
      <w:r w:rsidR="0071016B" w:rsidRPr="00713767">
        <w:rPr>
          <w:rFonts w:ascii="Times New Roman" w:hAnsi="Times New Roman"/>
        </w:rPr>
        <w:t xml:space="preserve">housekeeping genes of each sample. </w:t>
      </w:r>
      <w:r w:rsidR="00955DA9">
        <w:rPr>
          <w:rFonts w:ascii="Times New Roman" w:hAnsi="Times New Roman"/>
        </w:rPr>
        <w:t>As a quality filter for sample problems, s</w:t>
      </w:r>
      <w:r w:rsidR="0071016B" w:rsidRPr="00713767">
        <w:rPr>
          <w:rFonts w:ascii="Times New Roman" w:hAnsi="Times New Roman"/>
        </w:rPr>
        <w:t xml:space="preserve">amples with normalization factors &lt;0.1 or &gt;10 </w:t>
      </w:r>
      <w:r w:rsidR="0071016B" w:rsidRPr="00713767">
        <w:rPr>
          <w:rFonts w:ascii="Times New Roman" w:hAnsi="Times New Roman"/>
        </w:rPr>
        <w:lastRenderedPageBreak/>
        <w:t>were excluded (</w:t>
      </w:r>
      <w:r w:rsidR="001D4E5A" w:rsidRPr="00713767">
        <w:rPr>
          <w:rFonts w:ascii="Times New Roman" w:hAnsi="Times New Roman"/>
        </w:rPr>
        <w:t>25</w:t>
      </w:r>
      <w:r w:rsidR="00955DA9">
        <w:rPr>
          <w:rFonts w:ascii="Times New Roman" w:hAnsi="Times New Roman"/>
        </w:rPr>
        <w:t xml:space="preserve"> samples were excluded</w:t>
      </w:r>
      <w:r w:rsidR="001D4E5A" w:rsidRPr="00713767">
        <w:rPr>
          <w:rFonts w:ascii="Times New Roman" w:hAnsi="Times New Roman"/>
        </w:rPr>
        <w:t xml:space="preserve">, </w:t>
      </w:r>
      <w:r w:rsidR="0071016B" w:rsidRPr="00713767">
        <w:rPr>
          <w:rFonts w:ascii="Times New Roman" w:hAnsi="Times New Roman"/>
        </w:rPr>
        <w:t>one from the discovery cohort and 24 from the validation cohort).</w:t>
      </w:r>
      <w:r w:rsidR="00D30E80" w:rsidRPr="00713767">
        <w:rPr>
          <w:rFonts w:ascii="Times New Roman" w:hAnsi="Times New Roman"/>
        </w:rPr>
        <w:t xml:space="preserve"> Finally, log2 transformation was performed.</w:t>
      </w:r>
      <w:r w:rsidR="00955DA9">
        <w:rPr>
          <w:rFonts w:ascii="Times New Roman" w:hAnsi="Times New Roman"/>
        </w:rPr>
        <w:t xml:space="preserve"> For the final analysis, 168</w:t>
      </w:r>
      <w:r w:rsidR="007C3F68" w:rsidRPr="00713767">
        <w:rPr>
          <w:rFonts w:ascii="Times New Roman" w:hAnsi="Times New Roman"/>
        </w:rPr>
        <w:t xml:space="preserve"> samples were used f</w:t>
      </w:r>
      <w:r w:rsidR="00955DA9">
        <w:rPr>
          <w:rFonts w:ascii="Times New Roman" w:hAnsi="Times New Roman"/>
        </w:rPr>
        <w:t xml:space="preserve">rom the discovery cohort </w:t>
      </w:r>
      <w:r w:rsidR="00955DA9" w:rsidRPr="00554A55">
        <w:rPr>
          <w:rFonts w:ascii="Times New Roman" w:hAnsi="Times New Roman"/>
        </w:rPr>
        <w:t>and 139</w:t>
      </w:r>
      <w:r w:rsidR="00BB3918" w:rsidRPr="00554A55">
        <w:rPr>
          <w:rFonts w:ascii="Times New Roman" w:hAnsi="Times New Roman"/>
        </w:rPr>
        <w:t xml:space="preserve"> from</w:t>
      </w:r>
      <w:r w:rsidR="00BB3918">
        <w:rPr>
          <w:rFonts w:ascii="Times New Roman" w:hAnsi="Times New Roman"/>
        </w:rPr>
        <w:t xml:space="preserve"> </w:t>
      </w:r>
      <w:r w:rsidR="007C3F68" w:rsidRPr="00713767">
        <w:rPr>
          <w:rFonts w:ascii="Times New Roman" w:hAnsi="Times New Roman"/>
        </w:rPr>
        <w:t xml:space="preserve">the </w:t>
      </w:r>
      <w:r w:rsidR="00BB3918">
        <w:rPr>
          <w:rFonts w:ascii="Times New Roman" w:hAnsi="Times New Roman"/>
        </w:rPr>
        <w:t xml:space="preserve">validation </w:t>
      </w:r>
      <w:r w:rsidR="007C3F68" w:rsidRPr="00713767">
        <w:rPr>
          <w:rFonts w:ascii="Times New Roman" w:hAnsi="Times New Roman"/>
        </w:rPr>
        <w:t>cohort.</w:t>
      </w:r>
    </w:p>
    <w:p w:rsidR="00C6241A" w:rsidRPr="00713767" w:rsidRDefault="0022205A" w:rsidP="001D1AC0">
      <w:pPr>
        <w:pStyle w:val="Heading2"/>
        <w:spacing w:line="480" w:lineRule="auto"/>
        <w:rPr>
          <w:rFonts w:ascii="Times New Roman" w:hAnsi="Times New Roman"/>
        </w:rPr>
      </w:pPr>
      <w:r>
        <w:rPr>
          <w:rFonts w:ascii="Times New Roman" w:hAnsi="Times New Roman"/>
        </w:rPr>
        <w:t>Development of</w:t>
      </w:r>
      <w:r w:rsidR="0086544A" w:rsidRPr="00713767">
        <w:rPr>
          <w:rFonts w:ascii="Times New Roman" w:hAnsi="Times New Roman"/>
        </w:rPr>
        <w:t xml:space="preserve"> single sample predictor</w:t>
      </w:r>
      <w:r>
        <w:rPr>
          <w:rFonts w:ascii="Times New Roman" w:hAnsi="Times New Roman"/>
        </w:rPr>
        <w:t>s</w:t>
      </w:r>
      <w:r w:rsidR="0086544A" w:rsidRPr="00713767">
        <w:rPr>
          <w:rFonts w:ascii="Times New Roman" w:hAnsi="Times New Roman"/>
        </w:rPr>
        <w:t xml:space="preserve"> (SSP</w:t>
      </w:r>
      <w:r>
        <w:rPr>
          <w:rFonts w:ascii="Times New Roman" w:hAnsi="Times New Roman"/>
        </w:rPr>
        <w:t>s</w:t>
      </w:r>
      <w:r w:rsidR="0086544A" w:rsidRPr="00713767">
        <w:rPr>
          <w:rFonts w:ascii="Times New Roman" w:hAnsi="Times New Roman"/>
        </w:rPr>
        <w:t>)</w:t>
      </w:r>
    </w:p>
    <w:p w:rsidR="007C3F68" w:rsidRPr="00713767" w:rsidRDefault="007C3F68" w:rsidP="001D1AC0">
      <w:pPr>
        <w:spacing w:line="480" w:lineRule="auto"/>
        <w:rPr>
          <w:rFonts w:ascii="Times New Roman" w:hAnsi="Times New Roman"/>
        </w:rPr>
      </w:pPr>
      <w:r w:rsidRPr="00713767">
        <w:rPr>
          <w:rFonts w:ascii="Times New Roman" w:hAnsi="Times New Roman"/>
        </w:rPr>
        <w:t>As expected, there were major batch effects between the discovery cohort and the validation cohort (</w:t>
      </w:r>
      <w:r w:rsidR="00955DA9">
        <w:rPr>
          <w:rFonts w:ascii="Times New Roman" w:hAnsi="Times New Roman"/>
        </w:rPr>
        <w:t>discovery cohort was samples from center 1 and 3, validati</w:t>
      </w:r>
      <w:r w:rsidR="009D7615">
        <w:rPr>
          <w:rFonts w:ascii="Times New Roman" w:hAnsi="Times New Roman"/>
        </w:rPr>
        <w:t>on cohort was samples from cent</w:t>
      </w:r>
      <w:r w:rsidR="00955DA9">
        <w:rPr>
          <w:rFonts w:ascii="Times New Roman" w:hAnsi="Times New Roman"/>
        </w:rPr>
        <w:t>e</w:t>
      </w:r>
      <w:r w:rsidR="009D7615">
        <w:rPr>
          <w:rFonts w:ascii="Times New Roman" w:hAnsi="Times New Roman"/>
        </w:rPr>
        <w:t>r</w:t>
      </w:r>
      <w:r w:rsidR="00955DA9">
        <w:rPr>
          <w:rFonts w:ascii="Times New Roman" w:hAnsi="Times New Roman"/>
        </w:rPr>
        <w:t xml:space="preserve"> 2, </w:t>
      </w:r>
      <w:r w:rsidR="001E0061">
        <w:rPr>
          <w:rFonts w:ascii="Times New Roman" w:hAnsi="Times New Roman"/>
        </w:rPr>
        <w:t>Figure S</w:t>
      </w:r>
      <w:r w:rsidRPr="00713767">
        <w:rPr>
          <w:rFonts w:ascii="Times New Roman" w:hAnsi="Times New Roman"/>
        </w:rPr>
        <w:t xml:space="preserve">3). </w:t>
      </w:r>
      <w:r w:rsidR="00B9256E" w:rsidRPr="00713767">
        <w:rPr>
          <w:rFonts w:ascii="Times New Roman" w:hAnsi="Times New Roman"/>
        </w:rPr>
        <w:t>For this reason, and for platform independency (as stated in the main text), we chose to develop single sample predictor</w:t>
      </w:r>
      <w:r w:rsidR="001E298A">
        <w:rPr>
          <w:rFonts w:ascii="Times New Roman" w:hAnsi="Times New Roman"/>
        </w:rPr>
        <w:t>s</w:t>
      </w:r>
      <w:r w:rsidR="00B9256E" w:rsidRPr="00713767">
        <w:rPr>
          <w:rFonts w:ascii="Times New Roman" w:hAnsi="Times New Roman"/>
        </w:rPr>
        <w:t xml:space="preserve"> (SSP) that only uses information on the relative intensities within a sample. Model training was performed with the switchbox R package</w:t>
      </w:r>
      <w:r w:rsidR="00955DA9">
        <w:rPr>
          <w:rFonts w:ascii="Times New Roman" w:hAnsi="Times New Roman"/>
        </w:rPr>
        <w:t>, that creates simple</w:t>
      </w:r>
      <w:r w:rsidR="008655BD" w:rsidRPr="00713767">
        <w:rPr>
          <w:rFonts w:ascii="Times New Roman" w:hAnsi="Times New Roman"/>
        </w:rPr>
        <w:t xml:space="preserve"> rules based on</w:t>
      </w:r>
      <w:r w:rsidR="00982612">
        <w:rPr>
          <w:rFonts w:ascii="Times New Roman" w:hAnsi="Times New Roman"/>
        </w:rPr>
        <w:t xml:space="preserve"> expression of</w:t>
      </w:r>
      <w:r w:rsidR="008655BD" w:rsidRPr="00713767">
        <w:rPr>
          <w:rFonts w:ascii="Times New Roman" w:hAnsi="Times New Roman"/>
        </w:rPr>
        <w:t xml:space="preserve"> pairs of genes</w:t>
      </w:r>
      <w:r w:rsidR="001441FB">
        <w:rPr>
          <w:rFonts w:ascii="Times New Roman" w:hAnsi="Times New Roman"/>
        </w:rPr>
        <w:t xml:space="preserve"> </w:t>
      </w:r>
      <w:r w:rsidR="00B9256E" w:rsidRPr="00713767">
        <w:rPr>
          <w:rFonts w:ascii="Times New Roman" w:hAnsi="Times New Roman"/>
        </w:rPr>
        <w:fldChar w:fldCharType="begin">
          <w:fldData xml:space="preserve">PEVuZE5vdGU+PENpdGU+PEF1dGhvcj5BZnNhcmk8L0F1dGhvcj48WWVhcj4yMDE1PC9ZZWFyPjxS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==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PEVuZE5vdGU+PENpdGU+PEF1dGhvcj5BZnNhcmk8L0F1dGhvcj48WWVhcj4yMDE1PC9ZZWFyPjxS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==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B9256E" w:rsidRPr="00713767">
        <w:rPr>
          <w:rFonts w:ascii="Times New Roman" w:hAnsi="Times New Roman"/>
        </w:rPr>
      </w:r>
      <w:r w:rsidR="00B9256E" w:rsidRPr="00713767">
        <w:rPr>
          <w:rFonts w:ascii="Times New Roman" w:hAnsi="Times New Roman"/>
        </w:rPr>
        <w:fldChar w:fldCharType="separate"/>
      </w:r>
      <w:r w:rsidR="001A1266">
        <w:rPr>
          <w:rFonts w:ascii="Times New Roman" w:hAnsi="Times New Roman"/>
          <w:noProof/>
        </w:rPr>
        <w:t>[21]</w:t>
      </w:r>
      <w:r w:rsidR="00B9256E" w:rsidRPr="00713767">
        <w:rPr>
          <w:rFonts w:ascii="Times New Roman" w:hAnsi="Times New Roman"/>
        </w:rPr>
        <w:fldChar w:fldCharType="end"/>
      </w:r>
      <w:r w:rsidR="001441FB">
        <w:rPr>
          <w:rFonts w:ascii="Times New Roman" w:hAnsi="Times New Roman"/>
        </w:rPr>
        <w:t>.</w:t>
      </w:r>
      <w:r w:rsidR="00B9256E" w:rsidRPr="00713767">
        <w:rPr>
          <w:rFonts w:ascii="Times New Roman" w:hAnsi="Times New Roman"/>
        </w:rPr>
        <w:t xml:space="preserve"> Default settings were used</w:t>
      </w:r>
      <w:r w:rsidR="00E6195C">
        <w:rPr>
          <w:rFonts w:ascii="Times New Roman" w:hAnsi="Times New Roman"/>
        </w:rPr>
        <w:t>, which selects the optimal number of genes by the rank-in-context method and cross-validation in the discovery cohort,</w:t>
      </w:r>
      <w:r w:rsidR="00E6195C">
        <w:rPr>
          <w:rFonts w:ascii="Times New Roman" w:hAnsi="Times New Roman"/>
        </w:rPr>
        <w:fldChar w:fldCharType="begin"/>
      </w:r>
      <w:r w:rsidR="00E6195C">
        <w:rPr>
          <w:rFonts w:ascii="Times New Roman" w:hAnsi="Times New Roman"/>
        </w:rPr>
        <w:instrText xml:space="preserve"> ADDIN EN.CITE &lt;EndNote&gt;&lt;Cite&gt;&lt;Author&gt;Afsari&lt;/Author&gt;&lt;Year&gt;2014&lt;/Year&gt;&lt;RecNum&gt;1146&lt;/RecNum&gt;&lt;DisplayText&gt;[22]&lt;/DisplayText&gt;&lt;record&gt;&lt;rec-number&gt;1146&lt;/rec-number&gt;&lt;foreign-keys&gt;&lt;key app="EN" db-id="d5erze5afrr5v6erxw6vrse4adaeavt0v5v0" timestamp="1523959696"&gt;1146&lt;/key&gt;&lt;/foreign-keys&gt;&lt;ref-type name="Journal Article"&gt;17&lt;/ref-type&gt;&lt;contributors&gt;&lt;authors&gt;&lt;author&gt;Afsari, B.&lt;/author&gt;&lt;author&gt;Braga-Neto, U.M.&lt;/author&gt;&lt;author&gt;Geman, D.&lt;/author&gt;&lt;/authors&gt;&lt;/contributors&gt;&lt;titles&gt;&lt;title&gt;Rank discriminants for predicting phenotypes from RNA expression&lt;/title&gt;&lt;secondary-title&gt;The Annals of Applied Statistics&lt;/secondary-title&gt;&lt;/titles&gt;&lt;periodical&gt;&lt;full-title&gt;The Annals of Applied Statistics&lt;/full-title&gt;&lt;/periodical&gt;&lt;pages&gt;1469-1491&lt;/pages&gt;&lt;volume&gt;8&lt;/volume&gt;&lt;number&gt;3&lt;/number&gt;&lt;dates&gt;&lt;year&gt;2014&lt;/year&gt;&lt;/dates&gt;&lt;urls&gt;&lt;/urls&gt;&lt;/record&gt;&lt;/Cite&gt;&lt;/EndNote&gt;</w:instrText>
      </w:r>
      <w:r w:rsidR="00E6195C">
        <w:rPr>
          <w:rFonts w:ascii="Times New Roman" w:hAnsi="Times New Roman"/>
        </w:rPr>
        <w:fldChar w:fldCharType="separate"/>
      </w:r>
      <w:r w:rsidR="00E6195C">
        <w:rPr>
          <w:rFonts w:ascii="Times New Roman" w:hAnsi="Times New Roman"/>
          <w:noProof/>
        </w:rPr>
        <w:t>[22]</w:t>
      </w:r>
      <w:r w:rsidR="00E6195C">
        <w:rPr>
          <w:rFonts w:ascii="Times New Roman" w:hAnsi="Times New Roman"/>
        </w:rPr>
        <w:fldChar w:fldCharType="end"/>
      </w:r>
      <w:r w:rsidR="00E6195C">
        <w:rPr>
          <w:rFonts w:ascii="Times New Roman" w:hAnsi="Times New Roman"/>
        </w:rPr>
        <w:t xml:space="preserve"> and</w:t>
      </w:r>
      <w:r w:rsidR="00B9256E" w:rsidRPr="00713767">
        <w:rPr>
          <w:rFonts w:ascii="Times New Roman" w:hAnsi="Times New Roman"/>
        </w:rPr>
        <w:t xml:space="preserve"> the majority vote as cut point for classifying a sample as a case</w:t>
      </w:r>
      <w:r w:rsidR="00955DA9">
        <w:rPr>
          <w:rFonts w:ascii="Times New Roman" w:hAnsi="Times New Roman"/>
        </w:rPr>
        <w:t>/high risk</w:t>
      </w:r>
      <w:r w:rsidR="00B9256E" w:rsidRPr="00713767">
        <w:rPr>
          <w:rFonts w:ascii="Times New Roman" w:hAnsi="Times New Roman"/>
        </w:rPr>
        <w:t xml:space="preserve">. All genes in the panel were allowed in </w:t>
      </w:r>
      <w:r w:rsidR="008655BD" w:rsidRPr="00713767">
        <w:rPr>
          <w:rFonts w:ascii="Times New Roman" w:hAnsi="Times New Roman"/>
        </w:rPr>
        <w:t xml:space="preserve">the </w:t>
      </w:r>
      <w:r w:rsidR="00B9256E" w:rsidRPr="00713767">
        <w:rPr>
          <w:rFonts w:ascii="Times New Roman" w:hAnsi="Times New Roman"/>
        </w:rPr>
        <w:t>models and the minimum nu</w:t>
      </w:r>
      <w:r w:rsidR="008655BD" w:rsidRPr="00713767">
        <w:rPr>
          <w:rFonts w:ascii="Times New Roman" w:hAnsi="Times New Roman"/>
        </w:rPr>
        <w:t>mber of pairs was set to 100,</w:t>
      </w:r>
      <w:r w:rsidR="00D56324">
        <w:rPr>
          <w:rFonts w:ascii="Times New Roman" w:hAnsi="Times New Roman"/>
        </w:rPr>
        <w:t xml:space="preserve"> meaning 200 genes and thus a combination of previously described genes and novel genes from our discovery analysis,</w:t>
      </w:r>
      <w:r w:rsidR="008655BD" w:rsidRPr="00713767">
        <w:rPr>
          <w:rFonts w:ascii="Times New Roman" w:hAnsi="Times New Roman"/>
        </w:rPr>
        <w:t xml:space="preserve"> as previous studies have shown that larger number of genes produ</w:t>
      </w:r>
      <w:r w:rsidR="001441FB">
        <w:rPr>
          <w:rFonts w:ascii="Times New Roman" w:hAnsi="Times New Roman"/>
        </w:rPr>
        <w:t>ces more s</w:t>
      </w:r>
      <w:bookmarkStart w:id="2" w:name="_GoBack"/>
      <w:r w:rsidR="001441FB">
        <w:rPr>
          <w:rFonts w:ascii="Times New Roman" w:hAnsi="Times New Roman"/>
        </w:rPr>
        <w:t>table</w:t>
      </w:r>
      <w:bookmarkEnd w:id="2"/>
      <w:r w:rsidR="001441FB">
        <w:rPr>
          <w:rFonts w:ascii="Times New Roman" w:hAnsi="Times New Roman"/>
        </w:rPr>
        <w:t xml:space="preserve"> gene signatures </w:t>
      </w:r>
      <w:r w:rsidR="008655BD" w:rsidRPr="00713767">
        <w:rPr>
          <w:rFonts w:ascii="Times New Roman" w:hAnsi="Times New Roman"/>
        </w:rPr>
        <w:fldChar w:fldCharType="begin">
          <w:fldData xml:space="preserve">PEVuZE5vdGU+PENpdGU+PEF1dGhvcj5MYXVzczwvQXV0aG9yPjxZZWFyPjIwMTA8L1llYXI+PFJl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</w:fldData>
        </w:fldChar>
      </w:r>
      <w:r w:rsidR="00E6195C">
        <w:rPr>
          <w:rFonts w:ascii="Times New Roman" w:hAnsi="Times New Roman"/>
        </w:rPr>
        <w:instrText xml:space="preserve"> ADDIN EN.CITE </w:instrText>
      </w:r>
      <w:r w:rsidR="00E6195C">
        <w:rPr>
          <w:rFonts w:ascii="Times New Roman" w:hAnsi="Times New Roman"/>
        </w:rPr>
        <w:fldChar w:fldCharType="begin">
          <w:fldData xml:space="preserve">PEVuZE5vdGU+PENpdGU+PEF1dGhvcj5MYXVzczwvQXV0aG9yPjxZZWFyPjIwMTA8L1llYXI+PFJl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</w:fldData>
        </w:fldChar>
      </w:r>
      <w:r w:rsidR="00E6195C">
        <w:rPr>
          <w:rFonts w:ascii="Times New Roman" w:hAnsi="Times New Roman"/>
        </w:rPr>
        <w:instrText xml:space="preserve"> ADDIN EN.CITE.DATA </w:instrText>
      </w:r>
      <w:r w:rsidR="00E6195C">
        <w:rPr>
          <w:rFonts w:ascii="Times New Roman" w:hAnsi="Times New Roman"/>
        </w:rPr>
      </w:r>
      <w:r w:rsidR="00E6195C">
        <w:rPr>
          <w:rFonts w:ascii="Times New Roman" w:hAnsi="Times New Roman"/>
        </w:rPr>
        <w:fldChar w:fldCharType="end"/>
      </w:r>
      <w:r w:rsidR="008655BD" w:rsidRPr="00713767">
        <w:rPr>
          <w:rFonts w:ascii="Times New Roman" w:hAnsi="Times New Roman"/>
        </w:rPr>
      </w:r>
      <w:r w:rsidR="008655BD" w:rsidRPr="00713767">
        <w:rPr>
          <w:rFonts w:ascii="Times New Roman" w:hAnsi="Times New Roman"/>
        </w:rPr>
        <w:fldChar w:fldCharType="separate"/>
      </w:r>
      <w:r w:rsidR="00E6195C">
        <w:rPr>
          <w:rFonts w:ascii="Times New Roman" w:hAnsi="Times New Roman"/>
          <w:noProof/>
        </w:rPr>
        <w:t>[23]</w:t>
      </w:r>
      <w:r w:rsidR="008655BD" w:rsidRPr="00713767">
        <w:rPr>
          <w:rFonts w:ascii="Times New Roman" w:hAnsi="Times New Roman"/>
        </w:rPr>
        <w:fldChar w:fldCharType="end"/>
      </w:r>
      <w:r w:rsidR="001441FB">
        <w:rPr>
          <w:rFonts w:ascii="Times New Roman" w:hAnsi="Times New Roman"/>
        </w:rPr>
        <w:t>.</w:t>
      </w:r>
      <w:r w:rsidR="00D56324">
        <w:rPr>
          <w:rFonts w:ascii="Times New Roman" w:hAnsi="Times New Roman"/>
        </w:rPr>
        <w:t xml:space="preserve"> </w:t>
      </w:r>
      <w:r w:rsidR="009D4AA3">
        <w:rPr>
          <w:rFonts w:ascii="Times New Roman" w:hAnsi="Times New Roman"/>
        </w:rPr>
        <w:t xml:space="preserve">Full details of the genes included and pairwise combination is provided in </w:t>
      </w:r>
      <w:r w:rsidR="001E0061">
        <w:rPr>
          <w:rFonts w:ascii="Times New Roman" w:hAnsi="Times New Roman"/>
        </w:rPr>
        <w:t>Table S</w:t>
      </w:r>
      <w:r w:rsidR="009D4AA3">
        <w:rPr>
          <w:rFonts w:ascii="Times New Roman" w:hAnsi="Times New Roman"/>
        </w:rPr>
        <w:t>3. The SSPs are defined such as the first gene in the pair is on average lower than the second in the low-risk samples. When classifying samples, the algorithm gives a point if the first gene is higher than the second, meaning that a high score is associated with higher risk of recurrence.</w:t>
      </w:r>
    </w:p>
    <w:p w:rsidR="008655BD" w:rsidRPr="00713767" w:rsidRDefault="008655BD" w:rsidP="001D1AC0">
      <w:pPr>
        <w:spacing w:line="480" w:lineRule="auto"/>
        <w:rPr>
          <w:rFonts w:ascii="Times New Roman" w:hAnsi="Times New Roman"/>
        </w:rPr>
      </w:pPr>
    </w:p>
    <w:p w:rsidR="00044702" w:rsidRDefault="00955DA9" w:rsidP="001D1AC0">
      <w:pPr>
        <w:spacing w:line="480" w:lineRule="auto"/>
        <w:rPr>
          <w:rFonts w:ascii="Times New Roman" w:hAnsi="Times New Roman"/>
        </w:rPr>
      </w:pPr>
      <w:r>
        <w:rPr>
          <w:rFonts w:ascii="Times New Roman" w:hAnsi="Times New Roman"/>
        </w:rPr>
        <w:t>T</w:t>
      </w:r>
      <w:r w:rsidR="008655BD" w:rsidRPr="00713767">
        <w:rPr>
          <w:rFonts w:ascii="Times New Roman" w:hAnsi="Times New Roman"/>
        </w:rPr>
        <w:t xml:space="preserve">he analysis was stratified for ER status and RT, producing four different classification problems and four different models (ER+RT+, ER+RT-, ER-RT+, ER-RT-). The models were trained and </w:t>
      </w:r>
      <w:r w:rsidR="008655BD" w:rsidRPr="00713767">
        <w:rPr>
          <w:rFonts w:ascii="Times New Roman" w:hAnsi="Times New Roman"/>
        </w:rPr>
        <w:lastRenderedPageBreak/>
        <w:t xml:space="preserve">locked in the discovery cohort and then tested in the </w:t>
      </w:r>
      <w:r>
        <w:rPr>
          <w:rFonts w:ascii="Times New Roman" w:hAnsi="Times New Roman"/>
        </w:rPr>
        <w:t>validation</w:t>
      </w:r>
      <w:r w:rsidR="008655BD" w:rsidRPr="00713767">
        <w:rPr>
          <w:rFonts w:ascii="Times New Roman" w:hAnsi="Times New Roman"/>
        </w:rPr>
        <w:t xml:space="preserve"> cohort.</w:t>
      </w:r>
      <w:r>
        <w:rPr>
          <w:rFonts w:ascii="Times New Roman" w:hAnsi="Times New Roman"/>
        </w:rPr>
        <w:t xml:space="preserve"> All </w:t>
      </w:r>
      <w:r w:rsidR="00DF32C0">
        <w:rPr>
          <w:rFonts w:ascii="Times New Roman" w:hAnsi="Times New Roman"/>
        </w:rPr>
        <w:t xml:space="preserve">presented </w:t>
      </w:r>
      <w:r>
        <w:rPr>
          <w:rFonts w:ascii="Times New Roman" w:hAnsi="Times New Roman"/>
        </w:rPr>
        <w:t>results are from the validation cohort.</w:t>
      </w:r>
      <w:r w:rsidR="008655BD" w:rsidRPr="00713767">
        <w:rPr>
          <w:rFonts w:ascii="Times New Roman" w:hAnsi="Times New Roman"/>
        </w:rPr>
        <w:t xml:space="preserve"> </w:t>
      </w:r>
      <w:r>
        <w:rPr>
          <w:rFonts w:ascii="Times New Roman" w:hAnsi="Times New Roman"/>
        </w:rPr>
        <w:t>To measure the performa</w:t>
      </w:r>
      <w:r w:rsidR="0071612F">
        <w:rPr>
          <w:rFonts w:ascii="Times New Roman" w:hAnsi="Times New Roman"/>
        </w:rPr>
        <w:t>nce of our models, we used</w:t>
      </w:r>
      <w:r w:rsidR="008655BD" w:rsidRPr="00713767">
        <w:rPr>
          <w:rFonts w:ascii="Times New Roman" w:hAnsi="Times New Roman"/>
        </w:rPr>
        <w:t xml:space="preserve"> a receiver operating characteristics (ROC) analysis with the area under the curve (AUC) as o</w:t>
      </w:r>
      <w:r w:rsidR="001441FB">
        <w:rPr>
          <w:rFonts w:ascii="Times New Roman" w:hAnsi="Times New Roman"/>
        </w:rPr>
        <w:t xml:space="preserve">utcome using the </w:t>
      </w:r>
      <w:proofErr w:type="spellStart"/>
      <w:r w:rsidR="001441FB">
        <w:rPr>
          <w:rFonts w:ascii="Times New Roman" w:hAnsi="Times New Roman"/>
        </w:rPr>
        <w:t>pROC</w:t>
      </w:r>
      <w:proofErr w:type="spellEnd"/>
      <w:r w:rsidR="001441FB">
        <w:rPr>
          <w:rFonts w:ascii="Times New Roman" w:hAnsi="Times New Roman"/>
        </w:rPr>
        <w:t xml:space="preserve"> R package </w:t>
      </w:r>
      <w:r w:rsidR="008655BD" w:rsidRPr="00713767">
        <w:rPr>
          <w:rFonts w:ascii="Times New Roman" w:hAnsi="Times New Roman"/>
        </w:rPr>
        <w:fldChar w:fldCharType="begin"/>
      </w:r>
      <w:r w:rsidR="00E6195C">
        <w:rPr>
          <w:rFonts w:ascii="Times New Roman" w:hAnsi="Times New Roman"/>
        </w:rPr>
        <w:instrText xml:space="preserve"> ADDIN EN.CITE &lt;EndNote&gt;&lt;Cite&gt;&lt;Author&gt;Robin&lt;/Author&gt;&lt;Year&gt;2011&lt;/Year&gt;&lt;RecNum&gt;825&lt;/RecNum&gt;&lt;DisplayText&gt;[24]&lt;/DisplayText&gt;&lt;record&gt;&lt;rec-number&gt;825&lt;/rec-number&gt;&lt;foreign-keys&gt;&lt;key app="EN" db-id="d5erze5afrr5v6erxw6vrse4adaeavt0v5v0" timestamp="1500054266"&gt;825&lt;/key&gt;&lt;/foreign-keys&gt;&lt;ref-type name="Journal Article"&gt;17&lt;/ref-type&gt;&lt;contributors&gt;&lt;authors&gt;&lt;author&gt;Robin, X.&lt;/author&gt;&lt;author&gt;Turck, N.&lt;/author&gt;&lt;author&gt;Hainard, A.&lt;/author&gt;&lt;author&gt;Tiberti, N.&lt;/author&gt;&lt;author&gt;Lisacek, F.&lt;/author&gt;&lt;author&gt;Sanchez, J. C.&lt;/author&gt;&lt;author&gt;Muller, M.&lt;/author&gt;&lt;/authors&gt;&lt;/contributors&gt;&lt;auth-address&gt;Biomedical Proteomics Research Group, Department of Structural Biology and Bioinformatics, Medical University Centre, Geneva, Switzerland. Xavier.Robin@unige.ch&lt;/auth-address&gt;&lt;titles&gt;&lt;title&gt;pROC: an open-source package for R and S+ to analyze and compare ROC curves&lt;/title&gt;&lt;secondary-title&gt;BMC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bioinformatics&lt;/abbr-1&gt;&lt;/alt-periodical&gt;&lt;pages&gt;77&lt;/pages&gt;&lt;volume&gt;12&lt;/volume&gt;&lt;edition&gt;2011/03/19&lt;/edition&gt;&lt;keywords&gt;&lt;keyword&gt;Biomarkers/analysis&lt;/keyword&gt;&lt;keyword&gt;Computational Biology/*methods&lt;/keyword&gt;&lt;keyword&gt;Confidence Intervals&lt;/keyword&gt;&lt;keyword&gt;*Data Interpretation, Statistical&lt;/keyword&gt;&lt;keyword&gt;Humans&lt;/keyword&gt;&lt;keyword&gt;Programming Languages&lt;/keyword&gt;&lt;keyword&gt;*ROC Curve&lt;/keyword&gt;&lt;keyword&gt;*Software&lt;/keyword&gt;&lt;/keywords&gt;&lt;dates&gt;&lt;year&gt;2011&lt;/year&gt;&lt;pub-dates&gt;&lt;date&gt;Mar 17&lt;/date&gt;&lt;/pub-dates&gt;&lt;/dates&gt;&lt;isbn&gt;1471-2105&lt;/isbn&gt;&lt;accession-num&gt;21414208&lt;/accession-num&gt;&lt;urls&gt;&lt;/urls&gt;&lt;custom2&gt;PMC3068975&lt;/custom2&gt;&lt;electronic-resource-num&gt;10.1186/1471-2105-12-77&lt;/electronic-resource-num&gt;&lt;remote-database-provider&gt;NLM&lt;/remote-database-provider&gt;&lt;language&gt;eng&lt;/language&gt;&lt;/record&gt;&lt;/Cite&gt;&lt;/EndNote&gt;</w:instrText>
      </w:r>
      <w:r w:rsidR="008655BD" w:rsidRPr="00713767">
        <w:rPr>
          <w:rFonts w:ascii="Times New Roman" w:hAnsi="Times New Roman"/>
        </w:rPr>
        <w:fldChar w:fldCharType="separate"/>
      </w:r>
      <w:r w:rsidR="00E6195C">
        <w:rPr>
          <w:rFonts w:ascii="Times New Roman" w:hAnsi="Times New Roman"/>
          <w:noProof/>
        </w:rPr>
        <w:t>[24]</w:t>
      </w:r>
      <w:r w:rsidR="008655BD" w:rsidRPr="00713767">
        <w:rPr>
          <w:rFonts w:ascii="Times New Roman" w:hAnsi="Times New Roman"/>
        </w:rPr>
        <w:fldChar w:fldCharType="end"/>
      </w:r>
      <w:r w:rsidR="001441FB">
        <w:rPr>
          <w:rFonts w:ascii="Times New Roman" w:hAnsi="Times New Roman"/>
        </w:rPr>
        <w:t>.</w:t>
      </w:r>
      <w:r w:rsidR="008655BD" w:rsidRPr="00713767">
        <w:rPr>
          <w:rFonts w:ascii="Times New Roman" w:hAnsi="Times New Roman"/>
        </w:rPr>
        <w:t xml:space="preserve"> Further, we did Kaplan-Meier </w:t>
      </w:r>
      <w:r w:rsidR="0071612F">
        <w:rPr>
          <w:rFonts w:ascii="Times New Roman" w:hAnsi="Times New Roman"/>
        </w:rPr>
        <w:t xml:space="preserve">survival </w:t>
      </w:r>
      <w:r w:rsidR="008655BD" w:rsidRPr="00713767">
        <w:rPr>
          <w:rFonts w:ascii="Times New Roman" w:hAnsi="Times New Roman"/>
        </w:rPr>
        <w:t>analysis</w:t>
      </w:r>
      <w:r w:rsidR="001E298A">
        <w:rPr>
          <w:rFonts w:ascii="Times New Roman" w:hAnsi="Times New Roman"/>
        </w:rPr>
        <w:t xml:space="preserve">, </w:t>
      </w:r>
      <w:r w:rsidR="008655BD" w:rsidRPr="00713767">
        <w:rPr>
          <w:rFonts w:ascii="Times New Roman" w:hAnsi="Times New Roman"/>
        </w:rPr>
        <w:t>calculated the p-value with a log-rank tes</w:t>
      </w:r>
      <w:r w:rsidR="00DF32C0">
        <w:rPr>
          <w:rFonts w:ascii="Times New Roman" w:hAnsi="Times New Roman"/>
        </w:rPr>
        <w:t>t</w:t>
      </w:r>
      <w:r w:rsidR="001E298A">
        <w:rPr>
          <w:rFonts w:ascii="Times New Roman" w:hAnsi="Times New Roman"/>
        </w:rPr>
        <w:t>, and performed Cox regression modeling,</w:t>
      </w:r>
      <w:r w:rsidR="00DF32C0">
        <w:rPr>
          <w:rFonts w:ascii="Times New Roman" w:hAnsi="Times New Roman"/>
        </w:rPr>
        <w:t xml:space="preserve"> using the sur</w:t>
      </w:r>
      <w:r w:rsidR="001441FB">
        <w:rPr>
          <w:rFonts w:ascii="Times New Roman" w:hAnsi="Times New Roman"/>
        </w:rPr>
        <w:t xml:space="preserve">vival R package </w:t>
      </w:r>
      <w:r w:rsidR="008655BD" w:rsidRPr="00713767">
        <w:rPr>
          <w:rFonts w:ascii="Times New Roman" w:hAnsi="Times New Roman"/>
        </w:rPr>
        <w:fldChar w:fldCharType="begin"/>
      </w:r>
      <w:r w:rsidR="00E6195C">
        <w:rPr>
          <w:rFonts w:ascii="Times New Roman" w:hAnsi="Times New Roman"/>
        </w:rPr>
        <w:instrText xml:space="preserve"> ADDIN EN.CITE &lt;EndNote&gt;&lt;Cite&gt;&lt;Author&gt;Therneau&lt;/Author&gt;&lt;Year&gt;2015&lt;/Year&gt;&lt;RecNum&gt;826&lt;/RecNum&gt;&lt;DisplayText&gt;[25]&lt;/DisplayText&gt;&lt;record&gt;&lt;rec-number&gt;826&lt;/rec-number&gt;&lt;foreign-keys&gt;&lt;key app="EN" db-id="d5erze5afrr5v6erxw6vrse4adaeavt0v5v0" timestamp="1500054461"&gt;826&lt;/key&gt;&lt;/foreign-keys&gt;&lt;ref-type name="Journal Article"&gt;17&lt;/ref-type&gt;&lt;contributors&gt;&lt;authors&gt;&lt;author&gt;Therneau, T.&lt;/author&gt;&lt;/authors&gt;&lt;/contributors&gt;&lt;titles&gt;&lt;title&gt;A Package for Surival Analysis in S. version 2.38&lt;/title&gt;&lt;secondary-title&gt;http://CRAN.R-project.org/package=survival&lt;/secondary-title&gt;&lt;/titles&gt;&lt;periodical&gt;&lt;full-title&gt;http://CRAN.R-project.org/package=survival&lt;/full-title&gt;&lt;/periodical&gt;&lt;dates&gt;&lt;year&gt;2015&lt;/year&gt;&lt;/dates&gt;&lt;urls&gt;&lt;/urls&gt;&lt;/record&gt;&lt;/Cite&gt;&lt;/EndNote&gt;</w:instrText>
      </w:r>
      <w:r w:rsidR="008655BD" w:rsidRPr="00713767">
        <w:rPr>
          <w:rFonts w:ascii="Times New Roman" w:hAnsi="Times New Roman"/>
        </w:rPr>
        <w:fldChar w:fldCharType="separate"/>
      </w:r>
      <w:r w:rsidR="00E6195C">
        <w:rPr>
          <w:rFonts w:ascii="Times New Roman" w:hAnsi="Times New Roman"/>
          <w:noProof/>
        </w:rPr>
        <w:t>[25]</w:t>
      </w:r>
      <w:r w:rsidR="008655BD" w:rsidRPr="00713767">
        <w:rPr>
          <w:rFonts w:ascii="Times New Roman" w:hAnsi="Times New Roman"/>
        </w:rPr>
        <w:fldChar w:fldCharType="end"/>
      </w:r>
      <w:r w:rsidR="001441FB">
        <w:rPr>
          <w:rFonts w:ascii="Times New Roman" w:hAnsi="Times New Roman"/>
        </w:rPr>
        <w:t>.</w:t>
      </w:r>
      <w:r w:rsidR="008655BD" w:rsidRPr="00713767">
        <w:rPr>
          <w:rFonts w:ascii="Times New Roman" w:hAnsi="Times New Roman"/>
        </w:rPr>
        <w:t xml:space="preserve"> </w:t>
      </w:r>
      <w:r w:rsidR="00B612D7" w:rsidRPr="00713767">
        <w:rPr>
          <w:rFonts w:ascii="Times New Roman" w:hAnsi="Times New Roman"/>
        </w:rPr>
        <w:t>Important to n</w:t>
      </w:r>
      <w:r w:rsidR="0071612F">
        <w:rPr>
          <w:rFonts w:ascii="Times New Roman" w:hAnsi="Times New Roman"/>
        </w:rPr>
        <w:t>ote is that the present study is not</w:t>
      </w:r>
      <w:r w:rsidR="00B612D7" w:rsidRPr="00713767">
        <w:rPr>
          <w:rFonts w:ascii="Times New Roman" w:hAnsi="Times New Roman"/>
        </w:rPr>
        <w:t xml:space="preserve"> a </w:t>
      </w:r>
      <w:r w:rsidR="0071612F">
        <w:rPr>
          <w:rFonts w:ascii="Times New Roman" w:hAnsi="Times New Roman"/>
        </w:rPr>
        <w:t>cohort</w:t>
      </w:r>
      <w:r w:rsidR="00B612D7" w:rsidRPr="00713767">
        <w:rPr>
          <w:rFonts w:ascii="Times New Roman" w:hAnsi="Times New Roman"/>
        </w:rPr>
        <w:t xml:space="preserve"> study,</w:t>
      </w:r>
      <w:r w:rsidR="0071612F">
        <w:rPr>
          <w:rFonts w:ascii="Times New Roman" w:hAnsi="Times New Roman"/>
        </w:rPr>
        <w:t xml:space="preserve"> and</w:t>
      </w:r>
      <w:r w:rsidR="00B612D7" w:rsidRPr="00713767">
        <w:rPr>
          <w:rFonts w:ascii="Times New Roman" w:hAnsi="Times New Roman"/>
        </w:rPr>
        <w:t xml:space="preserve"> enriched for patients with later IBTR, and </w:t>
      </w:r>
      <w:r w:rsidR="0071612F">
        <w:rPr>
          <w:rFonts w:ascii="Times New Roman" w:hAnsi="Times New Roman"/>
        </w:rPr>
        <w:t>thus</w:t>
      </w:r>
      <w:r w:rsidR="00B612D7" w:rsidRPr="00713767">
        <w:rPr>
          <w:rFonts w:ascii="Times New Roman" w:hAnsi="Times New Roman"/>
        </w:rPr>
        <w:t xml:space="preserve"> the Kaplan-Meier estimates</w:t>
      </w:r>
      <w:r w:rsidR="001E298A">
        <w:rPr>
          <w:rFonts w:ascii="Times New Roman" w:hAnsi="Times New Roman"/>
        </w:rPr>
        <w:t>, or Cox hazard ratios,</w:t>
      </w:r>
      <w:r w:rsidR="00B612D7" w:rsidRPr="00713767">
        <w:rPr>
          <w:rFonts w:ascii="Times New Roman" w:hAnsi="Times New Roman"/>
        </w:rPr>
        <w:t xml:space="preserve"> cannot be interpreted as the risk in a general population,</w:t>
      </w:r>
      <w:r w:rsidR="0071612F">
        <w:rPr>
          <w:rFonts w:ascii="Times New Roman" w:hAnsi="Times New Roman"/>
        </w:rPr>
        <w:t xml:space="preserve"> but only as an indicator on how</w:t>
      </w:r>
      <w:r w:rsidR="00B612D7" w:rsidRPr="00713767">
        <w:rPr>
          <w:rFonts w:ascii="Times New Roman" w:hAnsi="Times New Roman"/>
        </w:rPr>
        <w:t xml:space="preserve"> the models perform in our dataset. The same is true for the two public datasets analyzed. </w:t>
      </w:r>
    </w:p>
    <w:p w:rsidR="001322BB" w:rsidRDefault="001322BB" w:rsidP="001D1AC0">
      <w:pPr>
        <w:spacing w:line="480" w:lineRule="auto"/>
        <w:rPr>
          <w:rFonts w:ascii="Times New Roman" w:hAnsi="Times New Roman"/>
        </w:rPr>
      </w:pPr>
    </w:p>
    <w:p w:rsidR="001322BB" w:rsidRPr="00EC5168" w:rsidRDefault="001322BB" w:rsidP="001322BB">
      <w:pPr>
        <w:spacing w:line="480" w:lineRule="auto"/>
        <w:rPr>
          <w:rFonts w:ascii="Times New Roman" w:hAnsi="Times New Roman"/>
        </w:rPr>
      </w:pPr>
      <w:r w:rsidRPr="00EC5168">
        <w:rPr>
          <w:rFonts w:ascii="Times New Roman" w:hAnsi="Times New Roman"/>
        </w:rPr>
        <w:t xml:space="preserve">The difference between the discovery cohort (higher quality RNA) and </w:t>
      </w:r>
      <w:r>
        <w:rPr>
          <w:rFonts w:ascii="Times New Roman" w:hAnsi="Times New Roman"/>
        </w:rPr>
        <w:t xml:space="preserve">the </w:t>
      </w:r>
      <w:r w:rsidRPr="00EC5168">
        <w:rPr>
          <w:rFonts w:ascii="Times New Roman" w:hAnsi="Times New Roman"/>
        </w:rPr>
        <w:t xml:space="preserve">validation cohort (lower quality RNA) </w:t>
      </w:r>
      <w:r w:rsidR="001E298A">
        <w:rPr>
          <w:rFonts w:ascii="Times New Roman" w:hAnsi="Times New Roman"/>
        </w:rPr>
        <w:t>was</w:t>
      </w:r>
      <w:r w:rsidRPr="00EC5168">
        <w:rPr>
          <w:rFonts w:ascii="Times New Roman" w:hAnsi="Times New Roman"/>
        </w:rPr>
        <w:t xml:space="preserve"> apparent from a principal component analysis (</w:t>
      </w:r>
      <w:r w:rsidR="001E0061">
        <w:rPr>
          <w:rFonts w:ascii="Times New Roman" w:hAnsi="Times New Roman"/>
        </w:rPr>
        <w:t>Figure S</w:t>
      </w:r>
      <w:r w:rsidRPr="00EC5168">
        <w:rPr>
          <w:rFonts w:ascii="Times New Roman" w:hAnsi="Times New Roman"/>
        </w:rPr>
        <w:t xml:space="preserve">3). Instead of trying to adjust the data, which could make a classifier potentially cohort and platform dependent, we chose to use SSP models based on a k-TSP algorithm. Since the SSPs only rely on relative expression within a sample, it should in theory be normalization and platform independent. It is also conceptually a much simpler model than more advanced machine learning algorithms, such as random forests and support vector machines, which facilitates biological interpretation. However, two aspects may be problematic. First, the RNA degradation in our validation cohort, and the degradation in FFPE samples, may not be uniform across all genes. Rather, </w:t>
      </w:r>
      <w:r>
        <w:rPr>
          <w:rFonts w:ascii="Times New Roman" w:hAnsi="Times New Roman"/>
        </w:rPr>
        <w:t>the opposite has been suggested; it seems</w:t>
      </w:r>
      <w:r w:rsidRPr="00EC5168">
        <w:rPr>
          <w:rFonts w:ascii="Times New Roman" w:hAnsi="Times New Roman"/>
        </w:rPr>
        <w:t xml:space="preserve"> some genes are seems to be more prone to degradation than others </w:t>
      </w:r>
      <w:r w:rsidRPr="00EC5168">
        <w:rPr>
          <w:rFonts w:ascii="Times New Roman" w:hAnsi="Times New Roman"/>
        </w:rPr>
        <w:fldChar w:fldCharType="begin"/>
      </w:r>
      <w:r w:rsidR="00E6195C">
        <w:rPr>
          <w:rFonts w:ascii="Times New Roman" w:hAnsi="Times New Roman"/>
        </w:rPr>
        <w:instrText xml:space="preserve"> ADDIN EN.CITE &lt;EndNote&gt;&lt;Cite&gt;&lt;Author&gt;Gallego Romero&lt;/Author&gt;&lt;Year&gt;2014&lt;/Year&gt;&lt;RecNum&gt;833&lt;/RecNum&gt;&lt;DisplayText&gt;[26]&lt;/DisplayText&gt;&lt;record&gt;&lt;rec-number&gt;833&lt;/rec-number&gt;&lt;foreign-keys&gt;&lt;key app="EN" db-id="d5erze5afrr5v6erxw6vrse4adaeavt0v5v0" timestamp="1500228858"&gt;833&lt;/key&gt;&lt;/foreign-keys&gt;&lt;ref-type name="Journal Article"&gt;17&lt;/ref-type&gt;&lt;contributors&gt;&lt;authors&gt;&lt;author&gt;Gallego Romero, I.&lt;/author&gt;&lt;author&gt;Pai, A. A.&lt;/author&gt;&lt;author&gt;Tung, J.&lt;/author&gt;&lt;author&gt;Gilad, Y.&lt;/author&gt;&lt;/authors&gt;&lt;/contributors&gt;&lt;auth-address&gt;Department of Human Genetics, University of Chicago, 920 E 58th St, CLSC 317, Chicago, IL 60637, USA. gilad@uchicago.edu.&lt;/auth-address&gt;&lt;titles&gt;&lt;title&gt;RNA-seq: impact of RNA degradation on transcript quantification&lt;/title&gt;&lt;secondary-title&gt;BMC Biol&lt;/secondary-title&gt;&lt;alt-title&gt;BMC biology&lt;/alt-title&gt;&lt;/titles&gt;&lt;periodical&gt;&lt;full-title&gt;BMC Biol&lt;/full-title&gt;&lt;abbr-1&gt;BMC biology&lt;/abbr-1&gt;&lt;/periodical&gt;&lt;alt-periodical&gt;&lt;full-title&gt;BMC Biol&lt;/full-title&gt;&lt;abbr-1&gt;BMC biology&lt;/abbr-1&gt;&lt;/alt-periodical&gt;&lt;pages&gt;42&lt;/pages&gt;&lt;volume&gt;12&lt;/volume&gt;&lt;edition&gt;2014/06/03&lt;/edition&gt;&lt;keywords&gt;&lt;keyword&gt;Gene Expression Profiling&lt;/keyword&gt;&lt;keyword&gt;Genes&lt;/keyword&gt;&lt;keyword&gt;Humans&lt;/keyword&gt;&lt;keyword&gt;Molecular Sequence Annotation&lt;/keyword&gt;&lt;keyword&gt;Principal Component Analysis&lt;/keyword&gt;&lt;keyword&gt;RNA Stability/*genetics&lt;/keyword&gt;&lt;keyword&gt;RNA, Messenger/genetics/*metabolism&lt;/keyword&gt;&lt;keyword&gt;Sequence Analysis, RNA/*methods&lt;/keyword&gt;&lt;keyword&gt;Statistics, Nonparametric&lt;/keyword&gt;&lt;/keywords&gt;&lt;dates&gt;&lt;year&gt;2014&lt;/year&gt;&lt;pub-dates&gt;&lt;date&gt;May 30&lt;/date&gt;&lt;/pub-dates&gt;&lt;/dates&gt;&lt;isbn&gt;1741-7007&lt;/isbn&gt;&lt;accession-num&gt;24885439&lt;/accession-num&gt;&lt;urls&gt;&lt;related-urls&gt;&lt;url&gt;https://www.ncbi.nlm.nih.gov/pmc/articles/PMC4071332/pdf/1741-7007-12-42.pdf&lt;/url&gt;&lt;/related-urls&gt;&lt;/urls&gt;&lt;custom2&gt;PMC4071332&lt;/custom2&gt;&lt;electronic-resource-num&gt;10.1186/1741-7007-12-42&lt;/electronic-resource-num&gt;&lt;remote-database-provider&gt;NLM&lt;/remote-database-provider&gt;&lt;language&gt;eng&lt;/language&gt;&lt;/record&gt;&lt;/Cite&gt;&lt;/EndNote&gt;</w:instrText>
      </w:r>
      <w:r w:rsidRPr="00EC5168">
        <w:rPr>
          <w:rFonts w:ascii="Times New Roman" w:hAnsi="Times New Roman"/>
        </w:rPr>
        <w:fldChar w:fldCharType="separate"/>
      </w:r>
      <w:r w:rsidR="00E6195C">
        <w:rPr>
          <w:rFonts w:ascii="Times New Roman" w:hAnsi="Times New Roman"/>
          <w:noProof/>
        </w:rPr>
        <w:t>[26]</w:t>
      </w:r>
      <w:r w:rsidRPr="00EC5168">
        <w:rPr>
          <w:rFonts w:ascii="Times New Roman" w:hAnsi="Times New Roman"/>
        </w:rPr>
        <w:fldChar w:fldCharType="end"/>
      </w:r>
      <w:r>
        <w:rPr>
          <w:rFonts w:ascii="Times New Roman" w:hAnsi="Times New Roman"/>
        </w:rPr>
        <w:t xml:space="preserve">. A </w:t>
      </w:r>
      <w:r w:rsidRPr="00EC5168">
        <w:rPr>
          <w:rFonts w:ascii="Times New Roman" w:hAnsi="Times New Roman"/>
        </w:rPr>
        <w:t>classifier that relies on relative intensities of genes can be vulnerable if the relative intensities shifts based on degradation, and not on biology. Second, the variance and expression level distribution of the genes must allow the</w:t>
      </w:r>
      <w:r>
        <w:rPr>
          <w:rFonts w:ascii="Times New Roman" w:hAnsi="Times New Roman"/>
        </w:rPr>
        <w:t xml:space="preserve"> genes to be ranked differently. I</w:t>
      </w:r>
      <w:r w:rsidRPr="00EC5168">
        <w:rPr>
          <w:rFonts w:ascii="Times New Roman" w:hAnsi="Times New Roman"/>
        </w:rPr>
        <w:t xml:space="preserve">.e. it is not enough that a gene can separate patients </w:t>
      </w:r>
      <w:r>
        <w:rPr>
          <w:rFonts w:ascii="Times New Roman" w:hAnsi="Times New Roman"/>
        </w:rPr>
        <w:t>by high or low expression, there</w:t>
      </w:r>
      <w:r w:rsidRPr="00EC5168">
        <w:rPr>
          <w:rFonts w:ascii="Times New Roman" w:hAnsi="Times New Roman"/>
        </w:rPr>
        <w:t xml:space="preserve"> must also be</w:t>
      </w:r>
      <w:r>
        <w:rPr>
          <w:rFonts w:ascii="Times New Roman" w:hAnsi="Times New Roman"/>
        </w:rPr>
        <w:t xml:space="preserve"> a shift</w:t>
      </w:r>
      <w:r w:rsidRPr="00EC5168">
        <w:rPr>
          <w:rFonts w:ascii="Times New Roman" w:hAnsi="Times New Roman"/>
        </w:rPr>
        <w:t xml:space="preserve"> in </w:t>
      </w:r>
      <w:r w:rsidRPr="00EC5168">
        <w:rPr>
          <w:rFonts w:ascii="Times New Roman" w:hAnsi="Times New Roman"/>
        </w:rPr>
        <w:lastRenderedPageBreak/>
        <w:t xml:space="preserve">expression compared to another gene. Ultimately, the value of a model </w:t>
      </w:r>
      <w:r>
        <w:rPr>
          <w:rFonts w:ascii="Times New Roman" w:hAnsi="Times New Roman"/>
        </w:rPr>
        <w:t>must be tested in independent data.</w:t>
      </w:r>
      <w:r w:rsidRPr="00EC5168">
        <w:rPr>
          <w:rFonts w:ascii="Times New Roman" w:hAnsi="Times New Roman"/>
        </w:rPr>
        <w:t xml:space="preserve"> </w:t>
      </w:r>
      <w:r>
        <w:rPr>
          <w:rFonts w:ascii="Times New Roman" w:hAnsi="Times New Roman"/>
        </w:rPr>
        <w:t>W</w:t>
      </w:r>
      <w:r w:rsidRPr="00EC5168">
        <w:rPr>
          <w:rFonts w:ascii="Times New Roman" w:hAnsi="Times New Roman"/>
        </w:rPr>
        <w:t>e were able to validate our SSPs trained in high quality samples in degraded samples</w:t>
      </w:r>
      <w:r>
        <w:rPr>
          <w:rFonts w:ascii="Times New Roman" w:hAnsi="Times New Roman"/>
        </w:rPr>
        <w:t xml:space="preserve"> as well as</w:t>
      </w:r>
      <w:r w:rsidRPr="00EC5168">
        <w:rPr>
          <w:rFonts w:ascii="Times New Roman" w:hAnsi="Times New Roman"/>
        </w:rPr>
        <w:t xml:space="preserve"> in public data sets, supporting the rational to use this type of model. Furthermore, the previously published profiles were tested in all samples, </w:t>
      </w:r>
      <w:r>
        <w:rPr>
          <w:rFonts w:ascii="Times New Roman" w:hAnsi="Times New Roman"/>
        </w:rPr>
        <w:t>as well as</w:t>
      </w:r>
      <w:r w:rsidRPr="00EC5168">
        <w:rPr>
          <w:rFonts w:ascii="Times New Roman" w:hAnsi="Times New Roman"/>
        </w:rPr>
        <w:t xml:space="preserve"> separately in the discovery and validation coh</w:t>
      </w:r>
      <w:r>
        <w:rPr>
          <w:rFonts w:ascii="Times New Roman" w:hAnsi="Times New Roman"/>
        </w:rPr>
        <w:t>ort</w:t>
      </w:r>
      <w:r w:rsidR="001E298A">
        <w:rPr>
          <w:rFonts w:ascii="Times New Roman" w:hAnsi="Times New Roman"/>
        </w:rPr>
        <w:t>, with</w:t>
      </w:r>
      <w:r>
        <w:rPr>
          <w:rFonts w:ascii="Times New Roman" w:hAnsi="Times New Roman"/>
        </w:rPr>
        <w:t xml:space="preserve"> results</w:t>
      </w:r>
      <w:r w:rsidR="001E298A">
        <w:rPr>
          <w:rFonts w:ascii="Times New Roman" w:hAnsi="Times New Roman"/>
        </w:rPr>
        <w:t xml:space="preserve"> being</w:t>
      </w:r>
      <w:r>
        <w:rPr>
          <w:rFonts w:ascii="Times New Roman" w:hAnsi="Times New Roman"/>
        </w:rPr>
        <w:t xml:space="preserve"> largely similar indicating that</w:t>
      </w:r>
      <w:r w:rsidRPr="00EC5168">
        <w:rPr>
          <w:rFonts w:ascii="Times New Roman" w:hAnsi="Times New Roman"/>
        </w:rPr>
        <w:t xml:space="preserve"> the analysis of degraded samples with our targeted assay was successful (data not shown).</w:t>
      </w:r>
    </w:p>
    <w:p w:rsidR="001322BB" w:rsidRPr="00713767" w:rsidRDefault="001322BB" w:rsidP="001D1AC0">
      <w:pPr>
        <w:spacing w:line="480" w:lineRule="auto"/>
        <w:rPr>
          <w:rFonts w:ascii="Times New Roman" w:hAnsi="Times New Roman"/>
        </w:rPr>
      </w:pPr>
    </w:p>
    <w:p w:rsidR="00472584" w:rsidRPr="00713767" w:rsidRDefault="00044702" w:rsidP="001D1AC0">
      <w:pPr>
        <w:pStyle w:val="Heading2"/>
        <w:spacing w:line="480" w:lineRule="auto"/>
        <w:rPr>
          <w:rFonts w:ascii="Times New Roman" w:hAnsi="Times New Roman"/>
        </w:rPr>
      </w:pPr>
      <w:r w:rsidRPr="00713767">
        <w:rPr>
          <w:rFonts w:ascii="Times New Roman" w:hAnsi="Times New Roman"/>
        </w:rPr>
        <w:t>Validation in public datasets</w:t>
      </w:r>
    </w:p>
    <w:p w:rsidR="001441FB" w:rsidRDefault="00044702" w:rsidP="001441FB">
      <w:pPr>
        <w:spacing w:line="480" w:lineRule="auto"/>
        <w:rPr>
          <w:rFonts w:ascii="Times New Roman" w:hAnsi="Times New Roman"/>
        </w:rPr>
      </w:pPr>
      <w:r w:rsidRPr="00713767">
        <w:rPr>
          <w:rFonts w:ascii="Times New Roman" w:hAnsi="Times New Roman"/>
        </w:rPr>
        <w:t>To test our models in two public datasets</w:t>
      </w:r>
      <w:r w:rsidR="001441FB">
        <w:rPr>
          <w:rFonts w:ascii="Times New Roman" w:hAnsi="Times New Roman"/>
        </w:rPr>
        <w:t xml:space="preserve"> </w:t>
      </w:r>
      <w:r w:rsidRPr="00713767">
        <w:rPr>
          <w:rFonts w:ascii="Times New Roman" w:hAnsi="Times New Roman"/>
        </w:rPr>
        <w:fldChar w:fldCharType="begin">
          <w:fldData xml:space="preserve">PEVuZE5vdGU+PENpdGU+PEF1dGhvcj5TZXJ2YW50PC9BdXRob3I+PFllYXI+MjAxMjwvWWVhcj48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LXBlcmlvZGljYWw+PHBhZ2VzPjE5OTktMjAwOTwvcGFnZXM+PHZvbHVtZT4zNDc8L3ZvbHVtZT48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</w:fldData>
        </w:fldChar>
      </w:r>
      <w:r w:rsidR="00E6195C">
        <w:rPr>
          <w:rFonts w:ascii="Times New Roman" w:hAnsi="Times New Roman"/>
        </w:rPr>
        <w:instrText xml:space="preserve"> ADDIN EN.CITE </w:instrText>
      </w:r>
      <w:r w:rsidR="00E6195C">
        <w:rPr>
          <w:rFonts w:ascii="Times New Roman" w:hAnsi="Times New Roman"/>
        </w:rPr>
        <w:fldChar w:fldCharType="begin">
          <w:fldData xml:space="preserve">PEVuZE5vdGU+PENpdGU+PEF1dGhvcj5TZXJ2YW50PC9BdXRob3I+PFllYXI+MjAxMjwvWWVhcj48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LXBlcmlvZGljYWw+PHBhZ2VzPjE5OTktMjAwOTwvcGFnZXM+PHZvbHVtZT4zNDc8L3ZvbHVtZT48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</w:fldData>
        </w:fldChar>
      </w:r>
      <w:r w:rsidR="00E6195C">
        <w:rPr>
          <w:rFonts w:ascii="Times New Roman" w:hAnsi="Times New Roman"/>
        </w:rPr>
        <w:instrText xml:space="preserve"> ADDIN EN.CITE.DATA </w:instrText>
      </w:r>
      <w:r w:rsidR="00E6195C">
        <w:rPr>
          <w:rFonts w:ascii="Times New Roman" w:hAnsi="Times New Roman"/>
        </w:rPr>
      </w:r>
      <w:r w:rsidR="00E6195C">
        <w:rPr>
          <w:rFonts w:ascii="Times New Roman" w:hAnsi="Times New Roman"/>
        </w:rPr>
        <w:fldChar w:fldCharType="end"/>
      </w:r>
      <w:r w:rsidRPr="00713767">
        <w:rPr>
          <w:rFonts w:ascii="Times New Roman" w:hAnsi="Times New Roman"/>
        </w:rPr>
      </w:r>
      <w:r w:rsidRPr="00713767">
        <w:rPr>
          <w:rFonts w:ascii="Times New Roman" w:hAnsi="Times New Roman"/>
        </w:rPr>
        <w:fldChar w:fldCharType="separate"/>
      </w:r>
      <w:r w:rsidR="00E6195C">
        <w:rPr>
          <w:rFonts w:ascii="Times New Roman" w:hAnsi="Times New Roman"/>
          <w:noProof/>
        </w:rPr>
        <w:t>[27, 28]</w:t>
      </w:r>
      <w:r w:rsidRPr="00713767">
        <w:rPr>
          <w:rFonts w:ascii="Times New Roman" w:hAnsi="Times New Roman"/>
        </w:rPr>
        <w:fldChar w:fldCharType="end"/>
      </w:r>
      <w:r w:rsidRPr="00713767">
        <w:rPr>
          <w:rFonts w:ascii="Times New Roman" w:hAnsi="Times New Roman"/>
        </w:rPr>
        <w:t xml:space="preserve"> we mapped the genes</w:t>
      </w:r>
      <w:r w:rsidR="0071612F">
        <w:rPr>
          <w:rFonts w:ascii="Times New Roman" w:hAnsi="Times New Roman"/>
        </w:rPr>
        <w:t xml:space="preserve"> in our SSP models</w:t>
      </w:r>
      <w:r w:rsidRPr="00713767">
        <w:rPr>
          <w:rFonts w:ascii="Times New Roman" w:hAnsi="Times New Roman"/>
        </w:rPr>
        <w:t xml:space="preserve"> to the </w:t>
      </w:r>
      <w:r w:rsidR="0071612F">
        <w:rPr>
          <w:rFonts w:ascii="Times New Roman" w:hAnsi="Times New Roman"/>
        </w:rPr>
        <w:t xml:space="preserve">probes in the </w:t>
      </w:r>
      <w:r w:rsidRPr="00713767">
        <w:rPr>
          <w:rFonts w:ascii="Times New Roman" w:hAnsi="Times New Roman"/>
        </w:rPr>
        <w:t>respective datasets. If there were more than one probe per gene, the probe with the highest variance was used.</w:t>
      </w:r>
      <w:r w:rsidR="0071612F">
        <w:rPr>
          <w:rFonts w:ascii="Times New Roman" w:hAnsi="Times New Roman"/>
        </w:rPr>
        <w:t xml:space="preserve"> N</w:t>
      </w:r>
      <w:r w:rsidRPr="00713767">
        <w:rPr>
          <w:rFonts w:ascii="Times New Roman" w:hAnsi="Times New Roman"/>
        </w:rPr>
        <w:t>ot all genes could be mapped. In the datasets from Servant et al.,</w:t>
      </w:r>
      <w:r w:rsidR="001F5022">
        <w:rPr>
          <w:rFonts w:ascii="Times New Roman" w:hAnsi="Times New Roman"/>
        </w:rPr>
        <w:t xml:space="preserve"> three</w:t>
      </w:r>
      <w:r w:rsidRPr="00713767">
        <w:rPr>
          <w:rFonts w:ascii="Times New Roman" w:hAnsi="Times New Roman"/>
        </w:rPr>
        <w:t xml:space="preserve"> genes </w:t>
      </w:r>
      <w:r w:rsidR="00F05AFC" w:rsidRPr="00713767">
        <w:rPr>
          <w:rFonts w:ascii="Times New Roman" w:hAnsi="Times New Roman"/>
        </w:rPr>
        <w:t>could not be mapped</w:t>
      </w:r>
      <w:r w:rsidRPr="00713767">
        <w:rPr>
          <w:rFonts w:ascii="Times New Roman" w:hAnsi="Times New Roman"/>
        </w:rPr>
        <w:t xml:space="preserve"> (</w:t>
      </w:r>
      <w:r w:rsidRPr="00554A55">
        <w:rPr>
          <w:rFonts w:ascii="Times New Roman" w:hAnsi="Times New Roman"/>
          <w:i/>
        </w:rPr>
        <w:t>IGKC, RELL1</w:t>
      </w:r>
      <w:r w:rsidRPr="00713767">
        <w:rPr>
          <w:rFonts w:ascii="Times New Roman" w:hAnsi="Times New Roman"/>
        </w:rPr>
        <w:t xml:space="preserve"> and </w:t>
      </w:r>
      <w:r w:rsidRPr="00554A55">
        <w:rPr>
          <w:rFonts w:ascii="Times New Roman" w:hAnsi="Times New Roman"/>
          <w:i/>
        </w:rPr>
        <w:t>WFDC21</w:t>
      </w:r>
      <w:r w:rsidRPr="00713767">
        <w:rPr>
          <w:rFonts w:ascii="Times New Roman" w:hAnsi="Times New Roman"/>
        </w:rPr>
        <w:t>), and in the data</w:t>
      </w:r>
      <w:r w:rsidR="00F05AFC" w:rsidRPr="00713767">
        <w:rPr>
          <w:rFonts w:ascii="Times New Roman" w:hAnsi="Times New Roman"/>
        </w:rPr>
        <w:t xml:space="preserve">set from </w:t>
      </w:r>
      <w:r w:rsidR="00723C36">
        <w:rPr>
          <w:rFonts w:ascii="Times New Roman" w:hAnsi="Times New Roman"/>
        </w:rPr>
        <w:t>v</w:t>
      </w:r>
      <w:r w:rsidR="00F05AFC" w:rsidRPr="00713767">
        <w:rPr>
          <w:rFonts w:ascii="Times New Roman" w:hAnsi="Times New Roman"/>
        </w:rPr>
        <w:t xml:space="preserve">an de </w:t>
      </w:r>
      <w:proofErr w:type="spellStart"/>
      <w:r w:rsidR="00F05AFC" w:rsidRPr="00713767">
        <w:rPr>
          <w:rFonts w:ascii="Times New Roman" w:hAnsi="Times New Roman"/>
        </w:rPr>
        <w:t>Vijver</w:t>
      </w:r>
      <w:proofErr w:type="spellEnd"/>
      <w:r w:rsidR="00F05AFC" w:rsidRPr="00713767">
        <w:rPr>
          <w:rFonts w:ascii="Times New Roman" w:hAnsi="Times New Roman"/>
        </w:rPr>
        <w:t xml:space="preserve"> et al</w:t>
      </w:r>
      <w:r w:rsidR="00723C36">
        <w:rPr>
          <w:rFonts w:ascii="Times New Roman" w:hAnsi="Times New Roman"/>
        </w:rPr>
        <w:t>.</w:t>
      </w:r>
      <w:r w:rsidR="00F05AFC" w:rsidRPr="00713767">
        <w:rPr>
          <w:rFonts w:ascii="Times New Roman" w:hAnsi="Times New Roman"/>
        </w:rPr>
        <w:t>, 3</w:t>
      </w:r>
      <w:r w:rsidR="00F07211">
        <w:rPr>
          <w:rFonts w:ascii="Times New Roman" w:hAnsi="Times New Roman"/>
        </w:rPr>
        <w:t>4</w:t>
      </w:r>
      <w:r w:rsidRPr="00713767">
        <w:rPr>
          <w:rFonts w:ascii="Times New Roman" w:hAnsi="Times New Roman"/>
        </w:rPr>
        <w:t xml:space="preserve"> genes </w:t>
      </w:r>
      <w:r w:rsidR="00F05AFC" w:rsidRPr="00713767">
        <w:rPr>
          <w:rFonts w:ascii="Times New Roman" w:hAnsi="Times New Roman"/>
        </w:rPr>
        <w:t>could not be mapped.</w:t>
      </w:r>
      <w:r w:rsidRPr="00713767">
        <w:rPr>
          <w:rFonts w:ascii="Times New Roman" w:hAnsi="Times New Roman"/>
        </w:rPr>
        <w:t xml:space="preserve"> (</w:t>
      </w:r>
      <w:r w:rsidR="00F05AFC" w:rsidRPr="00554A55">
        <w:rPr>
          <w:rFonts w:ascii="Times New Roman" w:hAnsi="Times New Roman"/>
          <w:i/>
        </w:rPr>
        <w:t>ACCS, C11ORF52, CBX2, DCBLD1, DENND1B, DSG2, GLRX3, GPSM3, HBA1, HELLS, HGF, HLA-DQA2, HS.445414, IGKC, LGALS9, LOC100630918, LOC196752, LOC646567, LOC653080, MBOAT1, MYO15B, NRROS, OSTC,</w:t>
      </w:r>
      <w:r w:rsidR="0071612F" w:rsidRPr="00554A55">
        <w:rPr>
          <w:rFonts w:ascii="Times New Roman" w:hAnsi="Times New Roman"/>
          <w:i/>
        </w:rPr>
        <w:t xml:space="preserve"> PGAM1, RELL1, R</w:t>
      </w:r>
      <w:r w:rsidR="00723C36">
        <w:rPr>
          <w:rFonts w:ascii="Times New Roman" w:hAnsi="Times New Roman"/>
          <w:i/>
        </w:rPr>
        <w:t>EL</w:t>
      </w:r>
      <w:r w:rsidR="0071612F" w:rsidRPr="00554A55">
        <w:rPr>
          <w:rFonts w:ascii="Times New Roman" w:hAnsi="Times New Roman"/>
          <w:i/>
        </w:rPr>
        <w:t xml:space="preserve">A, SERPINE2, </w:t>
      </w:r>
      <w:r w:rsidR="002A5A6E">
        <w:rPr>
          <w:rFonts w:ascii="Times New Roman" w:hAnsi="Times New Roman"/>
          <w:i/>
        </w:rPr>
        <w:t>TM</w:t>
      </w:r>
      <w:r w:rsidR="00F05AFC" w:rsidRPr="00554A55">
        <w:rPr>
          <w:rFonts w:ascii="Times New Roman" w:hAnsi="Times New Roman"/>
          <w:i/>
        </w:rPr>
        <w:t>EM191B, TOMM5, TPK1, WFDC21P, ZFP14, ACTB, TUBB</w:t>
      </w:r>
      <w:r w:rsidR="00F05AFC" w:rsidRPr="00713767">
        <w:rPr>
          <w:rFonts w:ascii="Times New Roman" w:hAnsi="Times New Roman"/>
        </w:rPr>
        <w:t>)</w:t>
      </w:r>
      <w:r w:rsidRPr="00713767">
        <w:rPr>
          <w:rFonts w:ascii="Times New Roman" w:hAnsi="Times New Roman"/>
        </w:rPr>
        <w:t xml:space="preserve">. To </w:t>
      </w:r>
      <w:r w:rsidR="0071612F">
        <w:rPr>
          <w:rFonts w:ascii="Times New Roman" w:hAnsi="Times New Roman"/>
        </w:rPr>
        <w:t xml:space="preserve">be able to </w:t>
      </w:r>
      <w:r w:rsidRPr="00713767">
        <w:rPr>
          <w:rFonts w:ascii="Times New Roman" w:hAnsi="Times New Roman"/>
        </w:rPr>
        <w:t xml:space="preserve">test our </w:t>
      </w:r>
      <w:r w:rsidR="0071612F">
        <w:rPr>
          <w:rFonts w:ascii="Times New Roman" w:hAnsi="Times New Roman"/>
        </w:rPr>
        <w:t xml:space="preserve">SSP </w:t>
      </w:r>
      <w:r w:rsidRPr="00713767">
        <w:rPr>
          <w:rFonts w:ascii="Times New Roman" w:hAnsi="Times New Roman"/>
        </w:rPr>
        <w:t xml:space="preserve">models, they were </w:t>
      </w:r>
      <w:r w:rsidR="00E74F7B">
        <w:rPr>
          <w:rFonts w:ascii="Times New Roman" w:hAnsi="Times New Roman"/>
        </w:rPr>
        <w:t xml:space="preserve">used without the pairs </w:t>
      </w:r>
      <w:r w:rsidR="00292FD7">
        <w:rPr>
          <w:rFonts w:ascii="Times New Roman" w:hAnsi="Times New Roman"/>
        </w:rPr>
        <w:t>containing</w:t>
      </w:r>
      <w:r w:rsidR="00E74F7B">
        <w:rPr>
          <w:rFonts w:ascii="Times New Roman" w:hAnsi="Times New Roman"/>
        </w:rPr>
        <w:t xml:space="preserve"> these genes</w:t>
      </w:r>
      <w:r w:rsidR="001441FB">
        <w:rPr>
          <w:rFonts w:ascii="Times New Roman" w:hAnsi="Times New Roman"/>
        </w:rPr>
        <w:t xml:space="preserve">. </w:t>
      </w:r>
      <w:r w:rsidR="001F63E7" w:rsidRPr="00713767">
        <w:rPr>
          <w:rFonts w:ascii="Times New Roman" w:hAnsi="Times New Roman"/>
        </w:rPr>
        <w:t xml:space="preserve">In case of missing </w:t>
      </w:r>
      <w:r w:rsidR="001441FB">
        <w:rPr>
          <w:rFonts w:ascii="Times New Roman" w:hAnsi="Times New Roman"/>
        </w:rPr>
        <w:t xml:space="preserve">data points </w:t>
      </w:r>
      <w:r w:rsidR="00292FD7">
        <w:rPr>
          <w:rFonts w:ascii="Times New Roman" w:hAnsi="Times New Roman"/>
        </w:rPr>
        <w:t xml:space="preserve">(&lt;1%) </w:t>
      </w:r>
      <w:r w:rsidR="001441FB">
        <w:rPr>
          <w:rFonts w:ascii="Times New Roman" w:hAnsi="Times New Roman"/>
        </w:rPr>
        <w:t>in the data set by van de</w:t>
      </w:r>
      <w:r w:rsidR="001F63E7" w:rsidRPr="00713767">
        <w:rPr>
          <w:rFonts w:ascii="Times New Roman" w:hAnsi="Times New Roman"/>
        </w:rPr>
        <w:t xml:space="preserve"> </w:t>
      </w:r>
      <w:proofErr w:type="spellStart"/>
      <w:r w:rsidR="001F63E7" w:rsidRPr="00713767">
        <w:rPr>
          <w:rFonts w:ascii="Times New Roman" w:hAnsi="Times New Roman"/>
        </w:rPr>
        <w:t>Vijver</w:t>
      </w:r>
      <w:proofErr w:type="spellEnd"/>
      <w:r w:rsidR="001F63E7" w:rsidRPr="00713767">
        <w:rPr>
          <w:rFonts w:ascii="Times New Roman" w:hAnsi="Times New Roman"/>
        </w:rPr>
        <w:t xml:space="preserve"> et al.</w:t>
      </w:r>
      <w:r w:rsidR="001441FB">
        <w:rPr>
          <w:rFonts w:ascii="Times New Roman" w:hAnsi="Times New Roman"/>
        </w:rPr>
        <w:t>,</w:t>
      </w:r>
      <w:r w:rsidR="001F63E7" w:rsidRPr="00713767">
        <w:rPr>
          <w:rFonts w:ascii="Times New Roman" w:hAnsi="Times New Roman"/>
        </w:rPr>
        <w:t xml:space="preserve"> imputation with the mean expression was used.</w:t>
      </w:r>
      <w:r w:rsidR="003663DF">
        <w:rPr>
          <w:rFonts w:ascii="Times New Roman" w:hAnsi="Times New Roman"/>
        </w:rPr>
        <w:t xml:space="preserve"> </w:t>
      </w:r>
    </w:p>
    <w:p w:rsidR="001F63E7" w:rsidRPr="00713767" w:rsidRDefault="001F63E7" w:rsidP="001D1AC0">
      <w:pPr>
        <w:pStyle w:val="Heading2"/>
        <w:spacing w:line="480" w:lineRule="auto"/>
        <w:rPr>
          <w:rFonts w:ascii="Times New Roman" w:hAnsi="Times New Roman"/>
        </w:rPr>
      </w:pPr>
      <w:r w:rsidRPr="00713767">
        <w:rPr>
          <w:rFonts w:ascii="Times New Roman" w:hAnsi="Times New Roman"/>
        </w:rPr>
        <w:lastRenderedPageBreak/>
        <w:t xml:space="preserve">Testing </w:t>
      </w:r>
      <w:r w:rsidR="003663DF">
        <w:rPr>
          <w:rFonts w:ascii="Times New Roman" w:hAnsi="Times New Roman"/>
        </w:rPr>
        <w:t>previously published signatures</w:t>
      </w:r>
    </w:p>
    <w:p w:rsidR="003663DF" w:rsidRDefault="001F63E7" w:rsidP="001D1AC0">
      <w:pPr>
        <w:spacing w:line="480" w:lineRule="auto"/>
        <w:rPr>
          <w:rFonts w:ascii="Times New Roman" w:hAnsi="Times New Roman"/>
        </w:rPr>
      </w:pPr>
      <w:r w:rsidRPr="00713767">
        <w:rPr>
          <w:rFonts w:ascii="Times New Roman" w:hAnsi="Times New Roman"/>
        </w:rPr>
        <w:t xml:space="preserve">The </w:t>
      </w:r>
      <w:proofErr w:type="spellStart"/>
      <w:r w:rsidRPr="00713767">
        <w:rPr>
          <w:rFonts w:ascii="Times New Roman" w:hAnsi="Times New Roman"/>
        </w:rPr>
        <w:t>radiosensitivity</w:t>
      </w:r>
      <w:proofErr w:type="spellEnd"/>
      <w:r w:rsidRPr="00713767">
        <w:rPr>
          <w:rFonts w:ascii="Times New Roman" w:hAnsi="Times New Roman"/>
        </w:rPr>
        <w:t xml:space="preserve"> signature (RSS) was calculated as described in the original publication</w:t>
      </w:r>
      <w:r w:rsidRPr="00713767">
        <w:rPr>
          <w:rFonts w:ascii="Times New Roman" w:hAnsi="Times New Roman"/>
        </w:rPr>
        <w:fldChar w:fldCharType="begin">
          <w:fldData xml:space="preserve">PEVuZE5vdGU+PENpdGU+PEF1dGhvcj5TcGVlcnM8L0F1dGhvcj48WWVhcj4yMDE1PC9ZZWFyPjxS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PEVuZE5vdGU+PENpdGU+PEF1dGhvcj5TcGVlcnM8L0F1dGhvcj48WWVhcj4yMDE1PC9ZZWFyPjxS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Pr="00713767">
        <w:rPr>
          <w:rFonts w:ascii="Times New Roman" w:hAnsi="Times New Roman"/>
        </w:rPr>
      </w:r>
      <w:r w:rsidRPr="00713767">
        <w:rPr>
          <w:rFonts w:ascii="Times New Roman" w:hAnsi="Times New Roman"/>
        </w:rPr>
        <w:fldChar w:fldCharType="separate"/>
      </w:r>
      <w:r w:rsidR="001A1266">
        <w:rPr>
          <w:rFonts w:ascii="Times New Roman" w:hAnsi="Times New Roman"/>
          <w:noProof/>
        </w:rPr>
        <w:t>[11]</w:t>
      </w:r>
      <w:r w:rsidRPr="00713767">
        <w:rPr>
          <w:rFonts w:ascii="Times New Roman" w:hAnsi="Times New Roman"/>
        </w:rPr>
        <w:fldChar w:fldCharType="end"/>
      </w:r>
      <w:r w:rsidR="00723C36">
        <w:rPr>
          <w:rFonts w:ascii="Times New Roman" w:hAnsi="Times New Roman"/>
        </w:rPr>
        <w:t>.</w:t>
      </w:r>
      <w:r w:rsidRPr="00713767">
        <w:rPr>
          <w:rFonts w:ascii="Times New Roman" w:hAnsi="Times New Roman"/>
        </w:rPr>
        <w:t xml:space="preserve"> Our data was median centered per gene</w:t>
      </w:r>
      <w:r w:rsidR="0071612F">
        <w:rPr>
          <w:rFonts w:ascii="Times New Roman" w:hAnsi="Times New Roman"/>
        </w:rPr>
        <w:t>,</w:t>
      </w:r>
      <w:r w:rsidRPr="00713767">
        <w:rPr>
          <w:rFonts w:ascii="Times New Roman" w:hAnsi="Times New Roman"/>
        </w:rPr>
        <w:t xml:space="preserve"> and the </w:t>
      </w:r>
      <w:r w:rsidR="0071612F">
        <w:rPr>
          <w:rFonts w:ascii="Times New Roman" w:hAnsi="Times New Roman"/>
        </w:rPr>
        <w:t xml:space="preserve">expression </w:t>
      </w:r>
      <w:r w:rsidRPr="00713767">
        <w:rPr>
          <w:rFonts w:ascii="Times New Roman" w:hAnsi="Times New Roman"/>
        </w:rPr>
        <w:t xml:space="preserve">value was scaled to be between -2 and 2. </w:t>
      </w:r>
    </w:p>
    <w:p w:rsidR="00723C36" w:rsidRDefault="00723C36" w:rsidP="001D1AC0">
      <w:pPr>
        <w:spacing w:line="480" w:lineRule="auto"/>
        <w:rPr>
          <w:rFonts w:ascii="Times New Roman" w:hAnsi="Times New Roman"/>
        </w:rPr>
      </w:pPr>
    </w:p>
    <w:p w:rsidR="001F63E7" w:rsidRDefault="003663DF" w:rsidP="001D1AC0">
      <w:pPr>
        <w:spacing w:line="480" w:lineRule="auto"/>
        <w:rPr>
          <w:rFonts w:ascii="Times New Roman" w:hAnsi="Times New Roman"/>
        </w:rPr>
      </w:pPr>
      <w:r>
        <w:rPr>
          <w:rFonts w:ascii="Times New Roman" w:hAnsi="Times New Roman"/>
        </w:rPr>
        <w:t>A surrogate score for t</w:t>
      </w:r>
      <w:r w:rsidR="001F63E7" w:rsidRPr="00713767">
        <w:rPr>
          <w:rFonts w:ascii="Times New Roman" w:hAnsi="Times New Roman"/>
        </w:rPr>
        <w:t xml:space="preserve">he </w:t>
      </w:r>
      <w:proofErr w:type="spellStart"/>
      <w:r w:rsidR="001F63E7" w:rsidRPr="00713767">
        <w:rPr>
          <w:rFonts w:ascii="Times New Roman" w:hAnsi="Times New Roman"/>
        </w:rPr>
        <w:t>radiosensitivity</w:t>
      </w:r>
      <w:proofErr w:type="spellEnd"/>
      <w:r w:rsidR="001F63E7" w:rsidRPr="00713767">
        <w:rPr>
          <w:rFonts w:ascii="Times New Roman" w:hAnsi="Times New Roman"/>
        </w:rPr>
        <w:t xml:space="preserve"> index</w:t>
      </w:r>
      <w:r>
        <w:rPr>
          <w:rFonts w:ascii="Times New Roman" w:hAnsi="Times New Roman"/>
        </w:rPr>
        <w:t xml:space="preserve"> (referred to as 10-GS)</w:t>
      </w:r>
      <w:r w:rsidR="001F63E7" w:rsidRPr="00713767">
        <w:rPr>
          <w:rFonts w:ascii="Times New Roman" w:hAnsi="Times New Roman"/>
        </w:rPr>
        <w:t xml:space="preserve"> was cal</w:t>
      </w:r>
      <w:r w:rsidR="001441FB">
        <w:rPr>
          <w:rFonts w:ascii="Times New Roman" w:hAnsi="Times New Roman"/>
        </w:rPr>
        <w:t xml:space="preserve">culated as previously described </w:t>
      </w:r>
      <w:r w:rsidR="001F63E7" w:rsidRPr="00713767">
        <w:rPr>
          <w:rFonts w:ascii="Times New Roman" w:hAnsi="Times New Roman"/>
        </w:rPr>
        <w:fldChar w:fldCharType="begin">
          <w:fldData xml:space="preserve">PEVuZE5vdGU+PENpdGU+PEF1dGhvcj5Fc2NocmljaDwvQXV0aG9yPjxZZWFyPjIwMTI8L1llYXI+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</w:fldData>
        </w:fldChar>
      </w:r>
      <w:r w:rsidR="001A1266">
        <w:rPr>
          <w:rFonts w:ascii="Times New Roman" w:hAnsi="Times New Roman"/>
        </w:rPr>
        <w:instrText xml:space="preserve"> ADDIN EN.CITE </w:instrText>
      </w:r>
      <w:r w:rsidR="001A1266">
        <w:rPr>
          <w:rFonts w:ascii="Times New Roman" w:hAnsi="Times New Roman"/>
        </w:rPr>
        <w:fldChar w:fldCharType="begin">
          <w:fldData xml:space="preserve">PEVuZE5vdGU+PENpdGU+PEF1dGhvcj5Fc2NocmljaDwvQXV0aG9yPjxZZWFyPjIwMTI8L1llYXI+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</w:fldData>
        </w:fldChar>
      </w:r>
      <w:r w:rsidR="001A1266">
        <w:rPr>
          <w:rFonts w:ascii="Times New Roman" w:hAnsi="Times New Roman"/>
        </w:rPr>
        <w:instrText xml:space="preserve"> ADDIN EN.CITE.DATA </w:instrText>
      </w:r>
      <w:r w:rsidR="001A1266">
        <w:rPr>
          <w:rFonts w:ascii="Times New Roman" w:hAnsi="Times New Roman"/>
        </w:rPr>
      </w:r>
      <w:r w:rsidR="001A1266">
        <w:rPr>
          <w:rFonts w:ascii="Times New Roman" w:hAnsi="Times New Roman"/>
        </w:rPr>
        <w:fldChar w:fldCharType="end"/>
      </w:r>
      <w:r w:rsidR="001F63E7" w:rsidRPr="00713767">
        <w:rPr>
          <w:rFonts w:ascii="Times New Roman" w:hAnsi="Times New Roman"/>
        </w:rPr>
      </w:r>
      <w:r w:rsidR="001F63E7" w:rsidRPr="00713767">
        <w:rPr>
          <w:rFonts w:ascii="Times New Roman" w:hAnsi="Times New Roman"/>
        </w:rPr>
        <w:fldChar w:fldCharType="separate"/>
      </w:r>
      <w:r w:rsidR="001A1266">
        <w:rPr>
          <w:rFonts w:ascii="Times New Roman" w:hAnsi="Times New Roman"/>
          <w:noProof/>
        </w:rPr>
        <w:t>[10]</w:t>
      </w:r>
      <w:r w:rsidR="001F63E7" w:rsidRPr="00713767">
        <w:rPr>
          <w:rFonts w:ascii="Times New Roman" w:hAnsi="Times New Roman"/>
        </w:rPr>
        <w:fldChar w:fldCharType="end"/>
      </w:r>
      <w:r w:rsidR="001441FB">
        <w:rPr>
          <w:rFonts w:ascii="Times New Roman" w:hAnsi="Times New Roman"/>
        </w:rPr>
        <w:t>.</w:t>
      </w:r>
      <w:r w:rsidR="001F63E7" w:rsidRPr="00713767">
        <w:rPr>
          <w:rFonts w:ascii="Times New Roman" w:hAnsi="Times New Roman"/>
        </w:rPr>
        <w:t xml:space="preserve"> </w:t>
      </w:r>
      <w:r w:rsidR="00B612D7" w:rsidRPr="00713767">
        <w:rPr>
          <w:rFonts w:ascii="Times New Roman" w:hAnsi="Times New Roman"/>
        </w:rPr>
        <w:t>In the original publication, the 25</w:t>
      </w:r>
      <w:r w:rsidR="00B612D7" w:rsidRPr="00713767">
        <w:rPr>
          <w:rFonts w:ascii="Times New Roman" w:hAnsi="Times New Roman"/>
          <w:vertAlign w:val="superscript"/>
        </w:rPr>
        <w:t>th</w:t>
      </w:r>
      <w:r w:rsidR="00B612D7" w:rsidRPr="00713767">
        <w:rPr>
          <w:rFonts w:ascii="Times New Roman" w:hAnsi="Times New Roman"/>
        </w:rPr>
        <w:t xml:space="preserve"> percentile was used to dichotomize the patients into radioresistant and radiosensitive tumors, based on the assumption that roughly 25% of tumors in a population are radioresistant. In the present study, we have enriched for patients with a later IBTR and the rate of recurrence </w:t>
      </w:r>
      <w:r w:rsidR="0071612F">
        <w:rPr>
          <w:rFonts w:ascii="Times New Roman" w:hAnsi="Times New Roman"/>
        </w:rPr>
        <w:t xml:space="preserve">is higher, </w:t>
      </w:r>
      <w:r w:rsidR="00B612D7" w:rsidRPr="00713767">
        <w:rPr>
          <w:rFonts w:ascii="Times New Roman" w:hAnsi="Times New Roman"/>
        </w:rPr>
        <w:t xml:space="preserve">and we therefore used the median as the cut point to define a tumor </w:t>
      </w:r>
      <w:r w:rsidR="00DF32C0">
        <w:rPr>
          <w:rFonts w:ascii="Times New Roman" w:hAnsi="Times New Roman"/>
        </w:rPr>
        <w:t xml:space="preserve">as </w:t>
      </w:r>
      <w:r w:rsidR="00B612D7" w:rsidRPr="00713767">
        <w:rPr>
          <w:rFonts w:ascii="Times New Roman" w:hAnsi="Times New Roman"/>
        </w:rPr>
        <w:t xml:space="preserve">radioresistant or radiosensitive. </w:t>
      </w:r>
    </w:p>
    <w:p w:rsidR="003663DF" w:rsidRDefault="003663DF" w:rsidP="001D1AC0">
      <w:pPr>
        <w:spacing w:line="480" w:lineRule="auto"/>
        <w:rPr>
          <w:rFonts w:ascii="Times New Roman" w:hAnsi="Times New Roman"/>
        </w:rPr>
      </w:pPr>
    </w:p>
    <w:p w:rsidR="0022205A" w:rsidRDefault="003663DF" w:rsidP="003663DF">
      <w:pPr>
        <w:spacing w:line="480" w:lineRule="auto"/>
        <w:rPr>
          <w:rFonts w:ascii="Times New Roman" w:hAnsi="Times New Roman"/>
        </w:rPr>
      </w:pPr>
      <w:r w:rsidRPr="00EC5168">
        <w:rPr>
          <w:rFonts w:ascii="Times New Roman" w:hAnsi="Times New Roman"/>
        </w:rPr>
        <w:t xml:space="preserve">We were not able to recreate the model described by </w:t>
      </w:r>
      <w:proofErr w:type="spellStart"/>
      <w:r w:rsidRPr="00EC5168">
        <w:rPr>
          <w:rFonts w:ascii="Times New Roman" w:hAnsi="Times New Roman"/>
        </w:rPr>
        <w:t>Tramm</w:t>
      </w:r>
      <w:proofErr w:type="spellEnd"/>
      <w:r w:rsidRPr="00EC5168">
        <w:rPr>
          <w:rFonts w:ascii="Times New Roman" w:hAnsi="Times New Roman"/>
        </w:rPr>
        <w:t xml:space="preserve"> et al. from the description in their paper, and thus we included the genes in our panel, but did not calculate their “CVSI” score.</w:t>
      </w:r>
    </w:p>
    <w:p w:rsidR="00C6241A" w:rsidRPr="00713767" w:rsidRDefault="001D0B36" w:rsidP="001D1AC0">
      <w:pPr>
        <w:pStyle w:val="Heading2"/>
        <w:spacing w:line="480" w:lineRule="auto"/>
        <w:rPr>
          <w:rFonts w:ascii="Times New Roman" w:hAnsi="Times New Roman"/>
        </w:rPr>
      </w:pPr>
      <w:r w:rsidRPr="00713767">
        <w:rPr>
          <w:rFonts w:ascii="Times New Roman" w:hAnsi="Times New Roman"/>
        </w:rPr>
        <w:t xml:space="preserve">Correlation of SSP, RSS and </w:t>
      </w:r>
      <w:r w:rsidR="00723C36">
        <w:rPr>
          <w:rFonts w:ascii="Times New Roman" w:hAnsi="Times New Roman"/>
        </w:rPr>
        <w:t>10-GS</w:t>
      </w:r>
    </w:p>
    <w:p w:rsidR="0022205A" w:rsidRDefault="001D0B36" w:rsidP="00723C36">
      <w:pPr>
        <w:spacing w:line="480" w:lineRule="auto"/>
        <w:rPr>
          <w:rFonts w:ascii="Times New Roman" w:hAnsi="Times New Roman"/>
        </w:rPr>
      </w:pPr>
      <w:r w:rsidRPr="00713767">
        <w:rPr>
          <w:rFonts w:ascii="Times New Roman" w:hAnsi="Times New Roman"/>
        </w:rPr>
        <w:t xml:space="preserve">We investigated the correlation between the three different signatures by plotting the raw </w:t>
      </w:r>
      <w:r w:rsidR="0071612F">
        <w:rPr>
          <w:rFonts w:ascii="Times New Roman" w:hAnsi="Times New Roman"/>
        </w:rPr>
        <w:t>scores from each signature against</w:t>
      </w:r>
      <w:r w:rsidRPr="00713767">
        <w:rPr>
          <w:rFonts w:ascii="Times New Roman" w:hAnsi="Times New Roman"/>
        </w:rPr>
        <w:t xml:space="preserve"> </w:t>
      </w:r>
      <w:r w:rsidR="0071612F">
        <w:rPr>
          <w:rFonts w:ascii="Times New Roman" w:hAnsi="Times New Roman"/>
        </w:rPr>
        <w:t xml:space="preserve">the </w:t>
      </w:r>
      <w:r w:rsidRPr="00713767">
        <w:rPr>
          <w:rFonts w:ascii="Times New Roman" w:hAnsi="Times New Roman"/>
        </w:rPr>
        <w:t>other</w:t>
      </w:r>
      <w:r w:rsidR="0071612F">
        <w:rPr>
          <w:rFonts w:ascii="Times New Roman" w:hAnsi="Times New Roman"/>
        </w:rPr>
        <w:t>s</w:t>
      </w:r>
      <w:r w:rsidR="00AC707F" w:rsidRPr="00713767">
        <w:rPr>
          <w:rFonts w:ascii="Times New Roman" w:hAnsi="Times New Roman"/>
        </w:rPr>
        <w:t xml:space="preserve"> using both our discovery and validation cohorts</w:t>
      </w:r>
      <w:r w:rsidRPr="00713767">
        <w:rPr>
          <w:rFonts w:ascii="Times New Roman" w:hAnsi="Times New Roman"/>
        </w:rPr>
        <w:t>. R correlation</w:t>
      </w:r>
      <w:r w:rsidR="009A316C" w:rsidRPr="00713767">
        <w:rPr>
          <w:rFonts w:ascii="Times New Roman" w:hAnsi="Times New Roman"/>
        </w:rPr>
        <w:t xml:space="preserve"> values were calculated and</w:t>
      </w:r>
      <w:r w:rsidRPr="00713767">
        <w:rPr>
          <w:rFonts w:ascii="Times New Roman" w:hAnsi="Times New Roman"/>
        </w:rPr>
        <w:t xml:space="preserve"> the p-value with a linear regression with test for zero slope.  </w:t>
      </w:r>
    </w:p>
    <w:p w:rsidR="00C6241A" w:rsidRPr="00713767" w:rsidRDefault="001D0B36" w:rsidP="001D1AC0">
      <w:pPr>
        <w:pStyle w:val="Heading2"/>
        <w:spacing w:line="480" w:lineRule="auto"/>
        <w:rPr>
          <w:rFonts w:ascii="Times New Roman" w:hAnsi="Times New Roman"/>
        </w:rPr>
      </w:pPr>
      <w:r w:rsidRPr="00713767">
        <w:rPr>
          <w:rFonts w:ascii="Times New Roman" w:hAnsi="Times New Roman"/>
        </w:rPr>
        <w:t>Biology of the signatures</w:t>
      </w:r>
    </w:p>
    <w:p w:rsidR="001D0B36" w:rsidRPr="00713767" w:rsidRDefault="001D0B36" w:rsidP="001D1AC0">
      <w:pPr>
        <w:spacing w:line="480" w:lineRule="auto"/>
        <w:rPr>
          <w:rFonts w:ascii="Times New Roman" w:hAnsi="Times New Roman"/>
        </w:rPr>
      </w:pPr>
      <w:r w:rsidRPr="00713767">
        <w:rPr>
          <w:rFonts w:ascii="Times New Roman" w:hAnsi="Times New Roman"/>
        </w:rPr>
        <w:t xml:space="preserve">To investigate the biology behind the signatures, we did a correlation with two of the most important </w:t>
      </w:r>
      <w:r w:rsidR="009A316C" w:rsidRPr="00713767">
        <w:rPr>
          <w:rFonts w:ascii="Times New Roman" w:hAnsi="Times New Roman"/>
        </w:rPr>
        <w:t xml:space="preserve">biological </w:t>
      </w:r>
      <w:r w:rsidRPr="00713767">
        <w:rPr>
          <w:rFonts w:ascii="Times New Roman" w:hAnsi="Times New Roman"/>
        </w:rPr>
        <w:t>determinants of prognosi</w:t>
      </w:r>
      <w:r w:rsidR="009A316C" w:rsidRPr="00713767">
        <w:rPr>
          <w:rFonts w:ascii="Times New Roman" w:hAnsi="Times New Roman"/>
        </w:rPr>
        <w:t xml:space="preserve">s in breast cancer: proliferation of the tumor and </w:t>
      </w:r>
      <w:r w:rsidR="009A316C" w:rsidRPr="00713767">
        <w:rPr>
          <w:rFonts w:ascii="Times New Roman" w:hAnsi="Times New Roman"/>
        </w:rPr>
        <w:lastRenderedPageBreak/>
        <w:t>immune response</w:t>
      </w:r>
      <w:r w:rsidR="00AD295F">
        <w:rPr>
          <w:rFonts w:ascii="Times New Roman" w:hAnsi="Times New Roman"/>
        </w:rPr>
        <w:t xml:space="preserve">, in the combined discovery and validation data from the targeted </w:t>
      </w:r>
      <w:proofErr w:type="spellStart"/>
      <w:r w:rsidR="00AD295F">
        <w:rPr>
          <w:rFonts w:ascii="Times New Roman" w:hAnsi="Times New Roman"/>
        </w:rPr>
        <w:t>radiosensitivity</w:t>
      </w:r>
      <w:proofErr w:type="spellEnd"/>
      <w:r w:rsidR="00AD295F">
        <w:rPr>
          <w:rFonts w:ascii="Times New Roman" w:hAnsi="Times New Roman"/>
        </w:rPr>
        <w:t xml:space="preserve"> panel</w:t>
      </w:r>
      <w:r w:rsidR="009A316C" w:rsidRPr="00713767">
        <w:rPr>
          <w:rFonts w:ascii="Times New Roman" w:hAnsi="Times New Roman"/>
        </w:rPr>
        <w:t>.</w:t>
      </w:r>
      <w:r w:rsidR="00AD295F">
        <w:rPr>
          <w:rFonts w:ascii="Times New Roman" w:hAnsi="Times New Roman"/>
        </w:rPr>
        <w:t xml:space="preserve"> </w:t>
      </w:r>
      <w:r w:rsidR="009A316C" w:rsidRPr="00713767">
        <w:rPr>
          <w:rFonts w:ascii="Times New Roman" w:hAnsi="Times New Roman"/>
        </w:rPr>
        <w:t xml:space="preserve"> A proliferation score was calculated as the geometric mean of two proliferation genes (</w:t>
      </w:r>
      <w:r w:rsidR="00723C36">
        <w:rPr>
          <w:rFonts w:ascii="Times New Roman" w:hAnsi="Times New Roman"/>
          <w:i/>
        </w:rPr>
        <w:t>MKI</w:t>
      </w:r>
      <w:r w:rsidR="009A316C" w:rsidRPr="00554A55">
        <w:rPr>
          <w:rFonts w:ascii="Times New Roman" w:hAnsi="Times New Roman"/>
          <w:i/>
        </w:rPr>
        <w:t>67</w:t>
      </w:r>
      <w:r w:rsidR="009A316C" w:rsidRPr="00713767">
        <w:rPr>
          <w:rFonts w:ascii="Times New Roman" w:hAnsi="Times New Roman"/>
        </w:rPr>
        <w:t xml:space="preserve"> and </w:t>
      </w:r>
      <w:r w:rsidR="009A316C" w:rsidRPr="00554A55">
        <w:rPr>
          <w:rFonts w:ascii="Times New Roman" w:hAnsi="Times New Roman"/>
          <w:i/>
        </w:rPr>
        <w:t>AURKA</w:t>
      </w:r>
      <w:r w:rsidR="009A316C" w:rsidRPr="00713767">
        <w:rPr>
          <w:rFonts w:ascii="Times New Roman" w:hAnsi="Times New Roman"/>
        </w:rPr>
        <w:t>). To create an immune score, we did a search of our genes in the Gene Ontology tool PANTHER</w:t>
      </w:r>
      <w:r w:rsidR="00C91106">
        <w:rPr>
          <w:rFonts w:ascii="Times New Roman" w:hAnsi="Times New Roman"/>
        </w:rPr>
        <w:t xml:space="preserve"> </w:t>
      </w:r>
      <w:r w:rsidR="009A316C" w:rsidRPr="00713767">
        <w:rPr>
          <w:rFonts w:ascii="Times New Roman" w:hAnsi="Times New Roman"/>
        </w:rPr>
        <w:fldChar w:fldCharType="begin">
          <w:fldData xml:space="preserve">PEVuZE5vdGU+PENpdGU+PEF1dGhvcj5NaTwvQXV0aG9yPjxZZWFyPjIwMTc8L1llYXI+PFJlY051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</w:fldData>
        </w:fldChar>
      </w:r>
      <w:r w:rsidR="00E6195C">
        <w:rPr>
          <w:rFonts w:ascii="Times New Roman" w:hAnsi="Times New Roman"/>
        </w:rPr>
        <w:instrText xml:space="preserve"> ADDIN EN.CITE </w:instrText>
      </w:r>
      <w:r w:rsidR="00E6195C">
        <w:rPr>
          <w:rFonts w:ascii="Times New Roman" w:hAnsi="Times New Roman"/>
        </w:rPr>
        <w:fldChar w:fldCharType="begin">
          <w:fldData xml:space="preserve">PEVuZE5vdGU+PENpdGU+PEF1dGhvcj5NaTwvQXV0aG9yPjxZZWFyPjIwMTc8L1llYXI+PFJlY051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</w:fldData>
        </w:fldChar>
      </w:r>
      <w:r w:rsidR="00E6195C">
        <w:rPr>
          <w:rFonts w:ascii="Times New Roman" w:hAnsi="Times New Roman"/>
        </w:rPr>
        <w:instrText xml:space="preserve"> ADDIN EN.CITE.DATA </w:instrText>
      </w:r>
      <w:r w:rsidR="00E6195C">
        <w:rPr>
          <w:rFonts w:ascii="Times New Roman" w:hAnsi="Times New Roman"/>
        </w:rPr>
      </w:r>
      <w:r w:rsidR="00E6195C">
        <w:rPr>
          <w:rFonts w:ascii="Times New Roman" w:hAnsi="Times New Roman"/>
        </w:rPr>
        <w:fldChar w:fldCharType="end"/>
      </w:r>
      <w:r w:rsidR="009A316C" w:rsidRPr="00713767">
        <w:rPr>
          <w:rFonts w:ascii="Times New Roman" w:hAnsi="Times New Roman"/>
        </w:rPr>
      </w:r>
      <w:r w:rsidR="009A316C" w:rsidRPr="00713767">
        <w:rPr>
          <w:rFonts w:ascii="Times New Roman" w:hAnsi="Times New Roman"/>
        </w:rPr>
        <w:fldChar w:fldCharType="separate"/>
      </w:r>
      <w:r w:rsidR="00E6195C">
        <w:rPr>
          <w:rFonts w:ascii="Times New Roman" w:hAnsi="Times New Roman"/>
          <w:noProof/>
        </w:rPr>
        <w:t>[29]</w:t>
      </w:r>
      <w:r w:rsidR="009A316C" w:rsidRPr="00713767">
        <w:rPr>
          <w:rFonts w:ascii="Times New Roman" w:hAnsi="Times New Roman"/>
        </w:rPr>
        <w:fldChar w:fldCharType="end"/>
      </w:r>
      <w:r w:rsidR="00AC707F" w:rsidRPr="00713767">
        <w:rPr>
          <w:rFonts w:ascii="Times New Roman" w:hAnsi="Times New Roman"/>
        </w:rPr>
        <w:t>, and calculated the geometric mean of genes flagged as part of the immune response</w:t>
      </w:r>
      <w:r w:rsidR="004C1A13">
        <w:rPr>
          <w:rFonts w:ascii="Times New Roman" w:hAnsi="Times New Roman"/>
        </w:rPr>
        <w:t xml:space="preserve"> </w:t>
      </w:r>
      <w:bookmarkStart w:id="3" w:name="_Hlk508128675"/>
      <w:r w:rsidR="004C1A13">
        <w:rPr>
          <w:rFonts w:ascii="Times New Roman" w:hAnsi="Times New Roman"/>
        </w:rPr>
        <w:t>(</w:t>
      </w:r>
      <w:r w:rsidR="004C1A13" w:rsidRPr="001E0061">
        <w:rPr>
          <w:rFonts w:ascii="Times New Roman" w:hAnsi="Times New Roman"/>
          <w:i/>
        </w:rPr>
        <w:t xml:space="preserve">IRF1, IGKC,  STAT1, OSMR, CCL19, </w:t>
      </w:r>
      <w:proofErr w:type="spellStart"/>
      <w:r w:rsidR="004C1A13" w:rsidRPr="001E0061">
        <w:rPr>
          <w:rFonts w:ascii="Times New Roman" w:hAnsi="Times New Roman"/>
          <w:i/>
        </w:rPr>
        <w:t>RelA</w:t>
      </w:r>
      <w:proofErr w:type="spellEnd"/>
      <w:r w:rsidR="004C1A13" w:rsidRPr="001E0061">
        <w:rPr>
          <w:rFonts w:ascii="Times New Roman" w:hAnsi="Times New Roman"/>
          <w:i/>
        </w:rPr>
        <w:t>, IRF8, FGR, TNFRSF1B, C3</w:t>
      </w:r>
      <w:r w:rsidR="004C1A13">
        <w:rPr>
          <w:rFonts w:ascii="Times New Roman" w:hAnsi="Times New Roman"/>
        </w:rPr>
        <w:t>)</w:t>
      </w:r>
      <w:bookmarkEnd w:id="3"/>
      <w:r w:rsidR="00AC707F" w:rsidRPr="00713767">
        <w:rPr>
          <w:rFonts w:ascii="Times New Roman" w:hAnsi="Times New Roman"/>
        </w:rPr>
        <w:t>.</w:t>
      </w:r>
      <w:r w:rsidR="009A316C" w:rsidRPr="00713767">
        <w:rPr>
          <w:rFonts w:ascii="Times New Roman" w:hAnsi="Times New Roman"/>
        </w:rPr>
        <w:t xml:space="preserve"> </w:t>
      </w:r>
      <w:r w:rsidR="00AC707F" w:rsidRPr="00713767">
        <w:rPr>
          <w:rFonts w:ascii="Times New Roman" w:hAnsi="Times New Roman"/>
        </w:rPr>
        <w:t xml:space="preserve">The raw scores from the three signatures (SSP, RSS, </w:t>
      </w:r>
      <w:r w:rsidR="00723C36">
        <w:rPr>
          <w:rFonts w:ascii="Times New Roman" w:hAnsi="Times New Roman"/>
        </w:rPr>
        <w:t>10-GS</w:t>
      </w:r>
      <w:r w:rsidR="00AC707F" w:rsidRPr="00713767">
        <w:rPr>
          <w:rFonts w:ascii="Times New Roman" w:hAnsi="Times New Roman"/>
        </w:rPr>
        <w:t>) were then plotted against the proli</w:t>
      </w:r>
      <w:r w:rsidR="00713767">
        <w:rPr>
          <w:rFonts w:ascii="Times New Roman" w:hAnsi="Times New Roman"/>
        </w:rPr>
        <w:t>feration and immune scores</w:t>
      </w:r>
      <w:r w:rsidR="00723C36">
        <w:rPr>
          <w:rFonts w:ascii="Times New Roman" w:hAnsi="Times New Roman"/>
        </w:rPr>
        <w:t>,</w:t>
      </w:r>
      <w:r w:rsidR="00713767">
        <w:rPr>
          <w:rFonts w:ascii="Times New Roman" w:hAnsi="Times New Roman"/>
        </w:rPr>
        <w:t xml:space="preserve"> Pearson</w:t>
      </w:r>
      <w:r w:rsidR="00AC707F" w:rsidRPr="00713767">
        <w:rPr>
          <w:rFonts w:ascii="Times New Roman" w:hAnsi="Times New Roman"/>
          <w:vertAlign w:val="superscript"/>
        </w:rPr>
        <w:t xml:space="preserve"> </w:t>
      </w:r>
      <w:r w:rsidR="00AC707F" w:rsidRPr="00713767">
        <w:rPr>
          <w:rFonts w:ascii="Times New Roman" w:hAnsi="Times New Roman"/>
        </w:rPr>
        <w:t xml:space="preserve">correlation </w:t>
      </w:r>
      <w:r w:rsidR="009713F0">
        <w:rPr>
          <w:rFonts w:ascii="Times New Roman" w:hAnsi="Times New Roman"/>
        </w:rPr>
        <w:t xml:space="preserve">was </w:t>
      </w:r>
      <w:r w:rsidR="00AC707F" w:rsidRPr="00713767">
        <w:rPr>
          <w:rFonts w:ascii="Times New Roman" w:hAnsi="Times New Roman"/>
        </w:rPr>
        <w:t xml:space="preserve">calculated, and p-values </w:t>
      </w:r>
      <w:r w:rsidR="009713F0">
        <w:rPr>
          <w:rFonts w:ascii="Times New Roman" w:hAnsi="Times New Roman"/>
        </w:rPr>
        <w:t xml:space="preserve">were calculated </w:t>
      </w:r>
      <w:r w:rsidR="00AC707F" w:rsidRPr="00713767">
        <w:rPr>
          <w:rFonts w:ascii="Times New Roman" w:hAnsi="Times New Roman"/>
        </w:rPr>
        <w:t>with a linear regres</w:t>
      </w:r>
      <w:r w:rsidR="00BB6490" w:rsidRPr="00713767">
        <w:rPr>
          <w:rFonts w:ascii="Times New Roman" w:hAnsi="Times New Roman"/>
        </w:rPr>
        <w:t>sion with test for zero slope.</w:t>
      </w:r>
      <w:r w:rsidR="00AD295F">
        <w:rPr>
          <w:rFonts w:ascii="Times New Roman" w:hAnsi="Times New Roman"/>
        </w:rPr>
        <w:t xml:space="preserve"> For the SSPs in Figure 5, the samples were classified with the corresponding classifier according to ER and RT status and the results presented in a single graph for space </w:t>
      </w:r>
      <w:proofErr w:type="spellStart"/>
      <w:proofErr w:type="gramStart"/>
      <w:r w:rsidR="00AD295F">
        <w:rPr>
          <w:rFonts w:ascii="Times New Roman" w:hAnsi="Times New Roman"/>
        </w:rPr>
        <w:t>reasons.</w:t>
      </w:r>
      <w:r w:rsidR="00BB6490" w:rsidRPr="00713767">
        <w:rPr>
          <w:rFonts w:ascii="Times New Roman" w:hAnsi="Times New Roman"/>
        </w:rPr>
        <w:t>To</w:t>
      </w:r>
      <w:proofErr w:type="spellEnd"/>
      <w:proofErr w:type="gramEnd"/>
      <w:r w:rsidR="00BB6490" w:rsidRPr="00713767">
        <w:rPr>
          <w:rFonts w:ascii="Times New Roman" w:hAnsi="Times New Roman"/>
        </w:rPr>
        <w:t xml:space="preserve"> further </w:t>
      </w:r>
      <w:r w:rsidR="00AD295F">
        <w:rPr>
          <w:rFonts w:ascii="Times New Roman" w:hAnsi="Times New Roman"/>
        </w:rPr>
        <w:t>clarify</w:t>
      </w:r>
      <w:r w:rsidR="00AD295F" w:rsidRPr="00713767">
        <w:rPr>
          <w:rFonts w:ascii="Times New Roman" w:hAnsi="Times New Roman"/>
        </w:rPr>
        <w:t xml:space="preserve"> </w:t>
      </w:r>
      <w:r w:rsidR="00BB6490" w:rsidRPr="00713767">
        <w:rPr>
          <w:rFonts w:ascii="Times New Roman" w:hAnsi="Times New Roman"/>
        </w:rPr>
        <w:t xml:space="preserve">the </w:t>
      </w:r>
      <w:r w:rsidR="0071612F">
        <w:rPr>
          <w:rFonts w:ascii="Times New Roman" w:hAnsi="Times New Roman"/>
        </w:rPr>
        <w:t xml:space="preserve">biology in different groups, </w:t>
      </w:r>
      <w:r w:rsidR="00BB6490" w:rsidRPr="00713767">
        <w:rPr>
          <w:rFonts w:ascii="Times New Roman" w:hAnsi="Times New Roman"/>
        </w:rPr>
        <w:t xml:space="preserve">we also </w:t>
      </w:r>
      <w:r w:rsidR="00AD295F">
        <w:rPr>
          <w:rFonts w:ascii="Times New Roman" w:hAnsi="Times New Roman"/>
        </w:rPr>
        <w:t>present</w:t>
      </w:r>
      <w:r w:rsidR="00AD295F" w:rsidRPr="00713767">
        <w:rPr>
          <w:rFonts w:ascii="Times New Roman" w:hAnsi="Times New Roman"/>
        </w:rPr>
        <w:t xml:space="preserve"> </w:t>
      </w:r>
      <w:r w:rsidR="00BB6490" w:rsidRPr="00713767">
        <w:rPr>
          <w:rFonts w:ascii="Times New Roman" w:hAnsi="Times New Roman"/>
        </w:rPr>
        <w:t>the same analysis</w:t>
      </w:r>
      <w:r w:rsidR="0071612F">
        <w:rPr>
          <w:rFonts w:ascii="Times New Roman" w:hAnsi="Times New Roman"/>
        </w:rPr>
        <w:t xml:space="preserve"> stratified for ER status and RT,</w:t>
      </w:r>
      <w:r w:rsidR="002A1B70">
        <w:rPr>
          <w:rFonts w:ascii="Times New Roman" w:hAnsi="Times New Roman"/>
        </w:rPr>
        <w:t xml:space="preserve"> </w:t>
      </w:r>
      <w:r w:rsidR="00AD295F">
        <w:rPr>
          <w:rFonts w:ascii="Times New Roman" w:hAnsi="Times New Roman"/>
        </w:rPr>
        <w:t xml:space="preserve">in </w:t>
      </w:r>
      <w:r w:rsidR="001E0061">
        <w:rPr>
          <w:rFonts w:ascii="Times New Roman" w:hAnsi="Times New Roman"/>
        </w:rPr>
        <w:t>Figure S</w:t>
      </w:r>
      <w:r w:rsidR="00AD295F">
        <w:rPr>
          <w:rFonts w:ascii="Times New Roman" w:hAnsi="Times New Roman"/>
        </w:rPr>
        <w:t>4</w:t>
      </w:r>
      <w:r w:rsidR="0071612F">
        <w:rPr>
          <w:rFonts w:ascii="Times New Roman" w:hAnsi="Times New Roman"/>
        </w:rPr>
        <w:t>.</w:t>
      </w:r>
      <w:r w:rsidR="00AD295F">
        <w:rPr>
          <w:rFonts w:ascii="Times New Roman" w:hAnsi="Times New Roman"/>
        </w:rPr>
        <w:t xml:space="preserve"> Here,</w:t>
      </w:r>
      <w:r w:rsidR="0071612F">
        <w:rPr>
          <w:rFonts w:ascii="Times New Roman" w:hAnsi="Times New Roman"/>
        </w:rPr>
        <w:t xml:space="preserve"> </w:t>
      </w:r>
      <w:r w:rsidR="00AD295F">
        <w:rPr>
          <w:rFonts w:ascii="Times New Roman" w:hAnsi="Times New Roman"/>
        </w:rPr>
        <w:t>f</w:t>
      </w:r>
      <w:r w:rsidR="0071612F">
        <w:rPr>
          <w:rFonts w:ascii="Times New Roman" w:hAnsi="Times New Roman"/>
        </w:rPr>
        <w:t>or each SSP model, we</w:t>
      </w:r>
      <w:r w:rsidR="00BB6490" w:rsidRPr="00713767">
        <w:rPr>
          <w:rFonts w:ascii="Times New Roman" w:hAnsi="Times New Roman"/>
        </w:rPr>
        <w:t xml:space="preserve"> calculated the score for all samples in the discovery cohort and the validation </w:t>
      </w:r>
      <w:proofErr w:type="gramStart"/>
      <w:r w:rsidR="00BB6490" w:rsidRPr="00713767">
        <w:rPr>
          <w:rFonts w:ascii="Times New Roman" w:hAnsi="Times New Roman"/>
        </w:rPr>
        <w:t>cohort, and</w:t>
      </w:r>
      <w:proofErr w:type="gramEnd"/>
      <w:r w:rsidR="00BB6490" w:rsidRPr="00713767">
        <w:rPr>
          <w:rFonts w:ascii="Times New Roman" w:hAnsi="Times New Roman"/>
        </w:rPr>
        <w:t xml:space="preserve"> correlated </w:t>
      </w:r>
      <w:r w:rsidR="000F2EAC" w:rsidRPr="00713767">
        <w:rPr>
          <w:rFonts w:ascii="Times New Roman" w:hAnsi="Times New Roman"/>
        </w:rPr>
        <w:t xml:space="preserve">the raw scores with proliferation scores and immune scores, respectively </w:t>
      </w:r>
      <w:r w:rsidR="00BB6490" w:rsidRPr="00713767">
        <w:rPr>
          <w:rFonts w:ascii="Times New Roman" w:hAnsi="Times New Roman"/>
        </w:rPr>
        <w:t>(</w:t>
      </w:r>
      <w:r w:rsidR="001E0061">
        <w:rPr>
          <w:rFonts w:ascii="Times New Roman" w:hAnsi="Times New Roman"/>
        </w:rPr>
        <w:t>Figure S</w:t>
      </w:r>
      <w:r w:rsidR="000F2EAC" w:rsidRPr="00713767">
        <w:rPr>
          <w:rFonts w:ascii="Times New Roman" w:hAnsi="Times New Roman"/>
        </w:rPr>
        <w:t xml:space="preserve">4). </w:t>
      </w:r>
    </w:p>
    <w:p w:rsidR="001D0B36" w:rsidRPr="00713767" w:rsidRDefault="001D0B36" w:rsidP="001D1AC0">
      <w:pPr>
        <w:spacing w:line="480" w:lineRule="auto"/>
        <w:rPr>
          <w:rFonts w:ascii="Times New Roman" w:hAnsi="Times New Roman"/>
        </w:rPr>
      </w:pPr>
    </w:p>
    <w:p w:rsidR="000F2EAC" w:rsidRPr="00713767" w:rsidRDefault="000F2EAC" w:rsidP="001D1AC0">
      <w:pPr>
        <w:pStyle w:val="Heading2"/>
        <w:spacing w:line="480" w:lineRule="auto"/>
        <w:rPr>
          <w:rFonts w:ascii="Times New Roman" w:hAnsi="Times New Roman"/>
        </w:rPr>
      </w:pPr>
      <w:r w:rsidRPr="00713767">
        <w:rPr>
          <w:rFonts w:ascii="Times New Roman" w:hAnsi="Times New Roman"/>
        </w:rPr>
        <w:t>Luminal A and Luminal B tumors</w:t>
      </w:r>
    </w:p>
    <w:p w:rsidR="000F2EAC" w:rsidRDefault="000F2EAC" w:rsidP="001D1AC0">
      <w:pPr>
        <w:spacing w:line="480" w:lineRule="auto"/>
        <w:rPr>
          <w:rFonts w:ascii="Times New Roman" w:hAnsi="Times New Roman"/>
        </w:rPr>
      </w:pPr>
      <w:r w:rsidRPr="00713767">
        <w:rPr>
          <w:rFonts w:ascii="Times New Roman" w:hAnsi="Times New Roman"/>
        </w:rPr>
        <w:t xml:space="preserve">As the signatures developed in the ER+ tumors seemed to be </w:t>
      </w:r>
      <w:r w:rsidR="00566C7F">
        <w:rPr>
          <w:rFonts w:ascii="Times New Roman" w:hAnsi="Times New Roman"/>
        </w:rPr>
        <w:t>correlated with pr</w:t>
      </w:r>
      <w:r w:rsidR="0071612F">
        <w:rPr>
          <w:rFonts w:ascii="Times New Roman" w:hAnsi="Times New Roman"/>
        </w:rPr>
        <w:t>oliferation, we tested</w:t>
      </w:r>
      <w:r w:rsidR="00566C7F">
        <w:rPr>
          <w:rFonts w:ascii="Times New Roman" w:hAnsi="Times New Roman"/>
        </w:rPr>
        <w:t xml:space="preserve"> if our model</w:t>
      </w:r>
      <w:r w:rsidR="0071612F">
        <w:rPr>
          <w:rFonts w:ascii="Times New Roman" w:hAnsi="Times New Roman"/>
        </w:rPr>
        <w:t xml:space="preserve">s were selecting for </w:t>
      </w:r>
      <w:proofErr w:type="spellStart"/>
      <w:proofErr w:type="gramStart"/>
      <w:r w:rsidR="0071612F">
        <w:rPr>
          <w:rFonts w:ascii="Times New Roman" w:hAnsi="Times New Roman"/>
        </w:rPr>
        <w:t>subtype</w:t>
      </w:r>
      <w:r w:rsidR="004F3D16">
        <w:rPr>
          <w:rFonts w:ascii="Times New Roman" w:hAnsi="Times New Roman"/>
        </w:rPr>
        <w:t>.</w:t>
      </w:r>
      <w:bookmarkStart w:id="4" w:name="_Hlk508129547"/>
      <w:bookmarkStart w:id="5" w:name="_Hlk508645536"/>
      <w:r w:rsidR="004F3D16">
        <w:rPr>
          <w:rFonts w:ascii="Times New Roman" w:hAnsi="Times New Roman"/>
        </w:rPr>
        <w:t>S</w:t>
      </w:r>
      <w:r w:rsidR="00566C7F">
        <w:rPr>
          <w:rFonts w:ascii="Times New Roman" w:hAnsi="Times New Roman"/>
        </w:rPr>
        <w:t>ince</w:t>
      </w:r>
      <w:proofErr w:type="spellEnd"/>
      <w:proofErr w:type="gramEnd"/>
      <w:r w:rsidR="00566C7F">
        <w:rPr>
          <w:rFonts w:ascii="Times New Roman" w:hAnsi="Times New Roman"/>
        </w:rPr>
        <w:t xml:space="preserve"> the full gene set to subtype tumors</w:t>
      </w:r>
      <w:r w:rsidR="004F3D16">
        <w:rPr>
          <w:rFonts w:ascii="Times New Roman" w:hAnsi="Times New Roman"/>
        </w:rPr>
        <w:t xml:space="preserve"> according to multigene classifiers</w:t>
      </w:r>
      <w:r w:rsidR="00566C7F">
        <w:rPr>
          <w:rFonts w:ascii="Times New Roman" w:hAnsi="Times New Roman"/>
        </w:rPr>
        <w:t xml:space="preserve"> was not available</w:t>
      </w:r>
      <w:r w:rsidR="004F3D16">
        <w:rPr>
          <w:rFonts w:ascii="Times New Roman" w:hAnsi="Times New Roman"/>
        </w:rPr>
        <w:t xml:space="preserve"> for all tumors</w:t>
      </w:r>
      <w:r w:rsidR="00566C7F">
        <w:rPr>
          <w:rFonts w:ascii="Times New Roman" w:hAnsi="Times New Roman"/>
        </w:rPr>
        <w:t xml:space="preserve">, a surrogate subtyping with ER, progesterone receptor (PR), HER2 and Ki67 was used. Receptor and Ki67 status from the pathology laboratory </w:t>
      </w:r>
      <w:r w:rsidR="00360547">
        <w:rPr>
          <w:rFonts w:ascii="Times New Roman" w:hAnsi="Times New Roman"/>
        </w:rPr>
        <w:t xml:space="preserve">report </w:t>
      </w:r>
      <w:r w:rsidR="00566C7F">
        <w:rPr>
          <w:rFonts w:ascii="Times New Roman" w:hAnsi="Times New Roman"/>
        </w:rPr>
        <w:t xml:space="preserve">was used if available. For tumors with missing pathology data, gene expression values were used and the cut point </w:t>
      </w:r>
      <w:r w:rsidR="0071612F">
        <w:rPr>
          <w:rFonts w:ascii="Times New Roman" w:hAnsi="Times New Roman"/>
        </w:rPr>
        <w:t xml:space="preserve">was </w:t>
      </w:r>
      <w:r w:rsidR="00566C7F">
        <w:rPr>
          <w:rFonts w:ascii="Times New Roman" w:hAnsi="Times New Roman"/>
        </w:rPr>
        <w:t>based on a comparison of the gene expression values of tumors with pathology data. Luminal A tumor</w:t>
      </w:r>
      <w:r w:rsidR="009713F0">
        <w:rPr>
          <w:rFonts w:ascii="Times New Roman" w:hAnsi="Times New Roman"/>
        </w:rPr>
        <w:t>s</w:t>
      </w:r>
      <w:r w:rsidR="00566C7F">
        <w:rPr>
          <w:rFonts w:ascii="Times New Roman" w:hAnsi="Times New Roman"/>
        </w:rPr>
        <w:t xml:space="preserve"> were</w:t>
      </w:r>
      <w:r w:rsidR="00360547">
        <w:rPr>
          <w:rFonts w:ascii="Times New Roman" w:hAnsi="Times New Roman"/>
        </w:rPr>
        <w:t xml:space="preserve"> defined as</w:t>
      </w:r>
      <w:r w:rsidR="00566C7F">
        <w:rPr>
          <w:rFonts w:ascii="Times New Roman" w:hAnsi="Times New Roman"/>
        </w:rPr>
        <w:t xml:space="preserve"> ER+, PR+, HER2- and </w:t>
      </w:r>
      <w:r w:rsidR="00566C7F">
        <w:rPr>
          <w:rFonts w:ascii="Times New Roman" w:hAnsi="Times New Roman"/>
        </w:rPr>
        <w:lastRenderedPageBreak/>
        <w:t>Ki67 low</w:t>
      </w:r>
      <w:r w:rsidR="001064B3">
        <w:rPr>
          <w:rFonts w:ascii="Times New Roman" w:hAnsi="Times New Roman"/>
        </w:rPr>
        <w:t>,</w:t>
      </w:r>
      <w:r w:rsidR="00566C7F">
        <w:rPr>
          <w:rFonts w:ascii="Times New Roman" w:hAnsi="Times New Roman"/>
        </w:rPr>
        <w:t xml:space="preserve"> Luminal B tumors </w:t>
      </w:r>
      <w:r w:rsidR="00360547">
        <w:rPr>
          <w:rFonts w:ascii="Times New Roman" w:hAnsi="Times New Roman"/>
        </w:rPr>
        <w:t>as</w:t>
      </w:r>
      <w:r w:rsidR="00566C7F">
        <w:rPr>
          <w:rFonts w:ascii="Times New Roman" w:hAnsi="Times New Roman"/>
        </w:rPr>
        <w:t xml:space="preserve"> ER+, HER2- and</w:t>
      </w:r>
      <w:r w:rsidR="00603CD0">
        <w:rPr>
          <w:rFonts w:ascii="Times New Roman" w:hAnsi="Times New Roman"/>
        </w:rPr>
        <w:t xml:space="preserve"> PR- or Ki67 high</w:t>
      </w:r>
      <w:r w:rsidR="00360547">
        <w:rPr>
          <w:rFonts w:ascii="Times New Roman" w:hAnsi="Times New Roman"/>
        </w:rPr>
        <w:t>,</w:t>
      </w:r>
      <w:r w:rsidR="00603CD0">
        <w:rPr>
          <w:rFonts w:ascii="Times New Roman" w:hAnsi="Times New Roman"/>
        </w:rPr>
        <w:t xml:space="preserve"> HER2+ tumors </w:t>
      </w:r>
      <w:r w:rsidR="00360547">
        <w:rPr>
          <w:rFonts w:ascii="Times New Roman" w:hAnsi="Times New Roman"/>
        </w:rPr>
        <w:t>as</w:t>
      </w:r>
      <w:r w:rsidR="00603CD0">
        <w:rPr>
          <w:rFonts w:ascii="Times New Roman" w:hAnsi="Times New Roman"/>
        </w:rPr>
        <w:t>HER2+ and any ER status and Ki67 status, thus combining luminal and non-luminal HER2 tumors. Triple negative tumor</w:t>
      </w:r>
      <w:r w:rsidR="00586D1D">
        <w:rPr>
          <w:rFonts w:ascii="Times New Roman" w:hAnsi="Times New Roman"/>
        </w:rPr>
        <w:t>s</w:t>
      </w:r>
      <w:r w:rsidR="00603CD0">
        <w:rPr>
          <w:rFonts w:ascii="Times New Roman" w:hAnsi="Times New Roman"/>
        </w:rPr>
        <w:t xml:space="preserve"> were </w:t>
      </w:r>
      <w:r w:rsidR="00360547">
        <w:rPr>
          <w:rFonts w:ascii="Times New Roman" w:hAnsi="Times New Roman"/>
        </w:rPr>
        <w:t xml:space="preserve">defined as </w:t>
      </w:r>
      <w:r w:rsidR="00603CD0">
        <w:rPr>
          <w:rFonts w:ascii="Times New Roman" w:hAnsi="Times New Roman"/>
        </w:rPr>
        <w:t xml:space="preserve">ER-, PR- and </w:t>
      </w:r>
      <w:r w:rsidR="00554A55">
        <w:rPr>
          <w:rFonts w:ascii="Times New Roman" w:hAnsi="Times New Roman"/>
        </w:rPr>
        <w:t>HER2-</w:t>
      </w:r>
      <w:r w:rsidR="00603CD0">
        <w:rPr>
          <w:rFonts w:ascii="Times New Roman" w:hAnsi="Times New Roman"/>
        </w:rPr>
        <w:t>.</w:t>
      </w:r>
      <w:bookmarkEnd w:id="5"/>
    </w:p>
    <w:bookmarkEnd w:id="4"/>
    <w:p w:rsidR="00603CD0" w:rsidRDefault="00603CD0" w:rsidP="001D1AC0">
      <w:pPr>
        <w:spacing w:line="480" w:lineRule="auto"/>
        <w:rPr>
          <w:rFonts w:ascii="Times New Roman" w:hAnsi="Times New Roman"/>
        </w:rPr>
      </w:pPr>
    </w:p>
    <w:p w:rsidR="000F2EAC" w:rsidRPr="00713767" w:rsidRDefault="00603CD0" w:rsidP="001D1AC0">
      <w:pPr>
        <w:spacing w:line="480" w:lineRule="auto"/>
        <w:rPr>
          <w:rFonts w:ascii="Times New Roman" w:hAnsi="Times New Roman"/>
        </w:rPr>
      </w:pPr>
      <w:r>
        <w:rPr>
          <w:rFonts w:ascii="Times New Roman" w:hAnsi="Times New Roman"/>
        </w:rPr>
        <w:t>Of the Luminal A tumors</w:t>
      </w:r>
      <w:r w:rsidR="009713F0">
        <w:rPr>
          <w:rFonts w:ascii="Times New Roman" w:hAnsi="Times New Roman"/>
        </w:rPr>
        <w:t>,</w:t>
      </w:r>
      <w:r>
        <w:rPr>
          <w:rFonts w:ascii="Times New Roman" w:hAnsi="Times New Roman"/>
        </w:rPr>
        <w:t xml:space="preserve"> 44/60 (73%) of tumors were classified as low risk of recurrence and 18/29 (62%) of Luminal B tumors </w:t>
      </w:r>
      <w:r w:rsidR="00807F47">
        <w:rPr>
          <w:rFonts w:ascii="Times New Roman" w:hAnsi="Times New Roman"/>
        </w:rPr>
        <w:t>were classified as low risk. Thus, our model does not simply s</w:t>
      </w:r>
      <w:r w:rsidR="0071612F">
        <w:rPr>
          <w:rFonts w:ascii="Times New Roman" w:hAnsi="Times New Roman"/>
        </w:rPr>
        <w:t>p</w:t>
      </w:r>
      <w:r w:rsidR="00807F47">
        <w:rPr>
          <w:rFonts w:ascii="Times New Roman" w:hAnsi="Times New Roman"/>
        </w:rPr>
        <w:t>lit the samples between Luminal A and B. The performance of the models seemed to be slightly higher in the Luminal A tumors,</w:t>
      </w:r>
      <w:r w:rsidR="00807F47" w:rsidRPr="00807F47">
        <w:rPr>
          <w:rFonts w:ascii="Times New Roman" w:hAnsi="Times New Roman"/>
        </w:rPr>
        <w:t xml:space="preserve"> </w:t>
      </w:r>
      <w:r w:rsidR="00807F47">
        <w:rPr>
          <w:rFonts w:ascii="Times New Roman" w:hAnsi="Times New Roman"/>
        </w:rPr>
        <w:t>although the sample size prohibit</w:t>
      </w:r>
      <w:r w:rsidR="00586D1D">
        <w:rPr>
          <w:rFonts w:ascii="Times New Roman" w:hAnsi="Times New Roman"/>
        </w:rPr>
        <w:t>s</w:t>
      </w:r>
      <w:r w:rsidR="00807F47">
        <w:rPr>
          <w:rFonts w:ascii="Times New Roman" w:hAnsi="Times New Roman"/>
        </w:rPr>
        <w:t xml:space="preserve"> any final conclusions (Lumina</w:t>
      </w:r>
      <w:r w:rsidR="00586D1D">
        <w:rPr>
          <w:rFonts w:ascii="Times New Roman" w:hAnsi="Times New Roman"/>
        </w:rPr>
        <w:t>l</w:t>
      </w:r>
      <w:r w:rsidR="00807F47">
        <w:rPr>
          <w:rFonts w:ascii="Times New Roman" w:hAnsi="Times New Roman"/>
        </w:rPr>
        <w:t xml:space="preserve"> A RT+ AUC 0.71 (95%CI 0.56-</w:t>
      </w:r>
      <w:r w:rsidR="0062665A">
        <w:rPr>
          <w:rFonts w:ascii="Times New Roman" w:hAnsi="Times New Roman"/>
        </w:rPr>
        <w:t>0</w:t>
      </w:r>
      <w:r w:rsidR="00807F47">
        <w:rPr>
          <w:rFonts w:ascii="Times New Roman" w:hAnsi="Times New Roman"/>
        </w:rPr>
        <w:t>.86), Luminal B RT+ AUC 0.56 (95%CI 0.36-0.81), Luminal A RT- AUC 0.87 (95%CI 0.65-1</w:t>
      </w:r>
      <w:r w:rsidR="0062665A">
        <w:rPr>
          <w:rFonts w:ascii="Times New Roman" w:hAnsi="Times New Roman"/>
        </w:rPr>
        <w:t>.0</w:t>
      </w:r>
      <w:r w:rsidR="00807F47">
        <w:rPr>
          <w:rFonts w:ascii="Times New Roman" w:hAnsi="Times New Roman"/>
        </w:rPr>
        <w:t>) and Luminal B RT- AUC 1 (95%CI 1</w:t>
      </w:r>
      <w:r w:rsidR="0062665A">
        <w:rPr>
          <w:rFonts w:ascii="Times New Roman" w:hAnsi="Times New Roman"/>
        </w:rPr>
        <w:t>.0</w:t>
      </w:r>
      <w:r w:rsidR="00807F47">
        <w:rPr>
          <w:rFonts w:ascii="Times New Roman" w:hAnsi="Times New Roman"/>
        </w:rPr>
        <w:t>-1</w:t>
      </w:r>
      <w:r w:rsidR="0062665A">
        <w:rPr>
          <w:rFonts w:ascii="Times New Roman" w:hAnsi="Times New Roman"/>
        </w:rPr>
        <w:t>.0</w:t>
      </w:r>
      <w:r w:rsidR="00807F47">
        <w:rPr>
          <w:rFonts w:ascii="Times New Roman" w:hAnsi="Times New Roman"/>
        </w:rPr>
        <w:t xml:space="preserve">). </w:t>
      </w:r>
    </w:p>
    <w:p w:rsidR="00C6241A" w:rsidRPr="00713767" w:rsidRDefault="00C6241A" w:rsidP="001D1AC0">
      <w:pPr>
        <w:pStyle w:val="Heading2"/>
        <w:spacing w:line="480" w:lineRule="auto"/>
        <w:rPr>
          <w:rFonts w:ascii="Times New Roman" w:hAnsi="Times New Roman"/>
        </w:rPr>
      </w:pPr>
      <w:r w:rsidRPr="00713767">
        <w:rPr>
          <w:rFonts w:ascii="Times New Roman" w:hAnsi="Times New Roman"/>
        </w:rPr>
        <w:t>Other</w:t>
      </w:r>
      <w:r w:rsidR="000F2EAC" w:rsidRPr="00713767">
        <w:rPr>
          <w:rFonts w:ascii="Times New Roman" w:hAnsi="Times New Roman"/>
        </w:rPr>
        <w:t xml:space="preserve"> clinicopathologic variables</w:t>
      </w:r>
    </w:p>
    <w:p w:rsidR="009713F0" w:rsidRDefault="009300E0" w:rsidP="001D1AC0">
      <w:pPr>
        <w:spacing w:line="480" w:lineRule="auto"/>
        <w:rPr>
          <w:rFonts w:ascii="Times New Roman" w:hAnsi="Times New Roman"/>
        </w:rPr>
      </w:pPr>
      <w:r>
        <w:rPr>
          <w:rFonts w:ascii="Times New Roman" w:hAnsi="Times New Roman"/>
        </w:rPr>
        <w:t>To test if our SSP models were independent of other clinicopathologic variables</w:t>
      </w:r>
      <w:r w:rsidR="009713F0">
        <w:rPr>
          <w:rFonts w:ascii="Times New Roman" w:hAnsi="Times New Roman"/>
        </w:rPr>
        <w:t>,</w:t>
      </w:r>
      <w:r>
        <w:rPr>
          <w:rFonts w:ascii="Times New Roman" w:hAnsi="Times New Roman"/>
        </w:rPr>
        <w:t xml:space="preserve"> and thus add information, we created a Cox regression model. We used the dichotomized variable of our models</w:t>
      </w:r>
      <w:r w:rsidR="007A295F">
        <w:rPr>
          <w:rFonts w:ascii="Times New Roman" w:hAnsi="Times New Roman"/>
        </w:rPr>
        <w:t>,</w:t>
      </w:r>
      <w:r>
        <w:rPr>
          <w:rFonts w:ascii="Times New Roman" w:hAnsi="Times New Roman"/>
        </w:rPr>
        <w:t xml:space="preserve"> with the default cut point of the majority vote. </w:t>
      </w:r>
      <w:r w:rsidR="00D757D8">
        <w:rPr>
          <w:rFonts w:ascii="Times New Roman" w:hAnsi="Times New Roman"/>
        </w:rPr>
        <w:t>In a univariate analysis, our models had a</w:t>
      </w:r>
      <w:r w:rsidR="0071612F">
        <w:rPr>
          <w:rFonts w:ascii="Times New Roman" w:hAnsi="Times New Roman"/>
        </w:rPr>
        <w:t>n</w:t>
      </w:r>
      <w:r w:rsidR="00D757D8">
        <w:rPr>
          <w:rFonts w:ascii="Times New Roman" w:hAnsi="Times New Roman"/>
        </w:rPr>
        <w:t xml:space="preserve"> overall hazard ratio of 3.1 (95%CI = 1.</w:t>
      </w:r>
      <w:r w:rsidR="008F7ED1">
        <w:rPr>
          <w:rFonts w:ascii="Times New Roman" w:hAnsi="Times New Roman"/>
        </w:rPr>
        <w:t>9</w:t>
      </w:r>
      <w:r w:rsidR="00D757D8">
        <w:rPr>
          <w:rFonts w:ascii="Times New Roman" w:hAnsi="Times New Roman"/>
        </w:rPr>
        <w:t>-5.2, p&lt;0.001). When adjusting for chemotherapy, endocrine therapy, positive lymph nodes, subtype and size, the effect was only marginally altered (HR 2.8 95%CI 1.6-5.0, p&lt;0</w:t>
      </w:r>
      <w:r w:rsidR="003C1920">
        <w:rPr>
          <w:rFonts w:ascii="Times New Roman" w:hAnsi="Times New Roman"/>
        </w:rPr>
        <w:t>.</w:t>
      </w:r>
      <w:r w:rsidR="00D757D8">
        <w:rPr>
          <w:rFonts w:ascii="Times New Roman" w:hAnsi="Times New Roman"/>
        </w:rPr>
        <w:t>001)</w:t>
      </w:r>
      <w:r w:rsidR="006421A0">
        <w:rPr>
          <w:rFonts w:ascii="Times New Roman" w:hAnsi="Times New Roman"/>
        </w:rPr>
        <w:t>, thus supporting that our</w:t>
      </w:r>
      <w:r w:rsidR="0071612F">
        <w:rPr>
          <w:rFonts w:ascii="Times New Roman" w:hAnsi="Times New Roman"/>
        </w:rPr>
        <w:t xml:space="preserve"> SSP</w:t>
      </w:r>
      <w:r w:rsidR="006421A0">
        <w:rPr>
          <w:rFonts w:ascii="Times New Roman" w:hAnsi="Times New Roman"/>
        </w:rPr>
        <w:t xml:space="preserve"> mode</w:t>
      </w:r>
      <w:r w:rsidR="0071612F">
        <w:rPr>
          <w:rFonts w:ascii="Times New Roman" w:hAnsi="Times New Roman"/>
        </w:rPr>
        <w:t>l</w:t>
      </w:r>
      <w:r w:rsidR="006421A0">
        <w:rPr>
          <w:rFonts w:ascii="Times New Roman" w:hAnsi="Times New Roman"/>
        </w:rPr>
        <w:t>s are independent of these variables</w:t>
      </w:r>
      <w:r w:rsidR="00D757D8">
        <w:rPr>
          <w:rFonts w:ascii="Times New Roman" w:hAnsi="Times New Roman"/>
        </w:rPr>
        <w:t xml:space="preserve">. </w:t>
      </w:r>
      <w:r w:rsidR="007A295F">
        <w:rPr>
          <w:rFonts w:ascii="Times New Roman" w:hAnsi="Times New Roman"/>
        </w:rPr>
        <w:t>Similarly,</w:t>
      </w:r>
      <w:r w:rsidR="00C33706">
        <w:rPr>
          <w:rFonts w:ascii="Times New Roman" w:hAnsi="Times New Roman"/>
        </w:rPr>
        <w:t xml:space="preserve"> the </w:t>
      </w:r>
      <w:r w:rsidR="007E52D4">
        <w:rPr>
          <w:rFonts w:ascii="Times New Roman" w:hAnsi="Times New Roman"/>
        </w:rPr>
        <w:t>effect of RT in the treatment groups predicted by applying consecutive SSPs was independent when adjusting for the same variables (“No RT”: univariable HR for RT 0.65 95%CI</w:t>
      </w:r>
      <w:r w:rsidR="008F7ED1">
        <w:rPr>
          <w:rFonts w:ascii="Times New Roman" w:hAnsi="Times New Roman"/>
        </w:rPr>
        <w:t xml:space="preserve"> 0.22-1.9, p=0.46, multivariable HR for RT 0.90 95%CI 0.21-3.7,</w:t>
      </w:r>
      <w:r w:rsidR="007E52D4">
        <w:rPr>
          <w:rFonts w:ascii="Times New Roman" w:hAnsi="Times New Roman"/>
        </w:rPr>
        <w:t xml:space="preserve"> </w:t>
      </w:r>
      <w:r w:rsidR="008F7ED1">
        <w:rPr>
          <w:rFonts w:ascii="Times New Roman" w:hAnsi="Times New Roman"/>
        </w:rPr>
        <w:t>p=0.88. “Give treatment”:</w:t>
      </w:r>
      <w:r w:rsidR="007E52D4">
        <w:rPr>
          <w:rFonts w:ascii="Times New Roman" w:hAnsi="Times New Roman"/>
        </w:rPr>
        <w:t xml:space="preserve"> </w:t>
      </w:r>
      <w:r w:rsidR="008F7ED1">
        <w:rPr>
          <w:rFonts w:ascii="Times New Roman" w:hAnsi="Times New Roman"/>
        </w:rPr>
        <w:t>univariable HR for RT 0.03 95%CI 0-0.24, p&lt;0.001, multivariable HR for RT 0.03 95%CI 0-0.48, p=0.01. “Give more treatment”:</w:t>
      </w:r>
      <w:r w:rsidR="008F7ED1" w:rsidRPr="008F7ED1">
        <w:rPr>
          <w:rFonts w:ascii="Times New Roman" w:hAnsi="Times New Roman"/>
        </w:rPr>
        <w:t xml:space="preserve"> </w:t>
      </w:r>
      <w:r w:rsidR="008F7ED1">
        <w:rPr>
          <w:rFonts w:ascii="Times New Roman" w:hAnsi="Times New Roman"/>
        </w:rPr>
        <w:t>univariable HR for RT 0.56 95%CI 0.15-2.0, p=0.</w:t>
      </w:r>
      <w:r w:rsidR="003C18FC">
        <w:rPr>
          <w:rFonts w:ascii="Times New Roman" w:hAnsi="Times New Roman"/>
        </w:rPr>
        <w:t>37</w:t>
      </w:r>
      <w:r w:rsidR="008F7ED1">
        <w:rPr>
          <w:rFonts w:ascii="Times New Roman" w:hAnsi="Times New Roman"/>
        </w:rPr>
        <w:t>, multivariable HR for RT 0.</w:t>
      </w:r>
      <w:r w:rsidR="003C18FC">
        <w:rPr>
          <w:rFonts w:ascii="Times New Roman" w:hAnsi="Times New Roman"/>
        </w:rPr>
        <w:t>91</w:t>
      </w:r>
      <w:r w:rsidR="008F7ED1">
        <w:rPr>
          <w:rFonts w:ascii="Times New Roman" w:hAnsi="Times New Roman"/>
        </w:rPr>
        <w:t xml:space="preserve"> 95%CI 0.</w:t>
      </w:r>
      <w:r w:rsidR="003C18FC">
        <w:rPr>
          <w:rFonts w:ascii="Times New Roman" w:hAnsi="Times New Roman"/>
        </w:rPr>
        <w:t>18</w:t>
      </w:r>
      <w:r w:rsidR="008F7ED1">
        <w:rPr>
          <w:rFonts w:ascii="Times New Roman" w:hAnsi="Times New Roman"/>
        </w:rPr>
        <w:t>-</w:t>
      </w:r>
      <w:r w:rsidR="003C18FC">
        <w:rPr>
          <w:rFonts w:ascii="Times New Roman" w:hAnsi="Times New Roman"/>
        </w:rPr>
        <w:t>4.7</w:t>
      </w:r>
      <w:r w:rsidR="008F7ED1">
        <w:rPr>
          <w:rFonts w:ascii="Times New Roman" w:hAnsi="Times New Roman"/>
        </w:rPr>
        <w:t>, p=0.</w:t>
      </w:r>
      <w:r w:rsidR="003C18FC">
        <w:rPr>
          <w:rFonts w:ascii="Times New Roman" w:hAnsi="Times New Roman"/>
        </w:rPr>
        <w:t>91)</w:t>
      </w:r>
      <w:r w:rsidR="008F7ED1">
        <w:rPr>
          <w:rFonts w:ascii="Times New Roman" w:hAnsi="Times New Roman"/>
        </w:rPr>
        <w:t xml:space="preserve">. </w:t>
      </w:r>
      <w:r>
        <w:rPr>
          <w:rFonts w:ascii="Times New Roman" w:hAnsi="Times New Roman"/>
        </w:rPr>
        <w:t xml:space="preserve">Again, this is not a cohort study </w:t>
      </w:r>
      <w:r>
        <w:rPr>
          <w:rFonts w:ascii="Times New Roman" w:hAnsi="Times New Roman"/>
        </w:rPr>
        <w:lastRenderedPageBreak/>
        <w:t>and the reported hazard ratios cannot be generalized</w:t>
      </w:r>
      <w:r w:rsidR="00D757D8">
        <w:rPr>
          <w:rFonts w:ascii="Times New Roman" w:hAnsi="Times New Roman"/>
        </w:rPr>
        <w:t>,</w:t>
      </w:r>
      <w:r>
        <w:rPr>
          <w:rFonts w:ascii="Times New Roman" w:hAnsi="Times New Roman"/>
        </w:rPr>
        <w:t xml:space="preserve"> but sh</w:t>
      </w:r>
      <w:r w:rsidR="00D757D8">
        <w:rPr>
          <w:rFonts w:ascii="Times New Roman" w:hAnsi="Times New Roman"/>
        </w:rPr>
        <w:t xml:space="preserve">ould be interpreted as the </w:t>
      </w:r>
      <w:r>
        <w:rPr>
          <w:rFonts w:ascii="Times New Roman" w:hAnsi="Times New Roman"/>
        </w:rPr>
        <w:t xml:space="preserve">performance </w:t>
      </w:r>
      <w:r w:rsidR="00D757D8">
        <w:rPr>
          <w:rFonts w:ascii="Times New Roman" w:hAnsi="Times New Roman"/>
        </w:rPr>
        <w:t xml:space="preserve">of the models </w:t>
      </w:r>
      <w:r>
        <w:rPr>
          <w:rFonts w:ascii="Times New Roman" w:hAnsi="Times New Roman"/>
        </w:rPr>
        <w:t>in this data.</w:t>
      </w:r>
      <w:r w:rsidR="00D757D8">
        <w:rPr>
          <w:rFonts w:ascii="Times New Roman" w:hAnsi="Times New Roman"/>
        </w:rPr>
        <w:t xml:space="preserve"> Further, this dataset was not collected to analyze the importance of different </w:t>
      </w:r>
      <w:r w:rsidR="006421A0">
        <w:rPr>
          <w:rFonts w:ascii="Times New Roman" w:hAnsi="Times New Roman"/>
        </w:rPr>
        <w:t>clinicopathologic</w:t>
      </w:r>
      <w:r w:rsidR="00D757D8">
        <w:rPr>
          <w:rFonts w:ascii="Times New Roman" w:hAnsi="Times New Roman"/>
        </w:rPr>
        <w:t xml:space="preserve"> variables</w:t>
      </w:r>
      <w:r w:rsidR="009713F0">
        <w:rPr>
          <w:rFonts w:ascii="Times New Roman" w:hAnsi="Times New Roman"/>
        </w:rPr>
        <w:t>,</w:t>
      </w:r>
      <w:r w:rsidR="00D757D8">
        <w:rPr>
          <w:rFonts w:ascii="Times New Roman" w:hAnsi="Times New Roman"/>
        </w:rPr>
        <w:t xml:space="preserve"> and the results from the Cox models presented here should be interpreted with caution.</w:t>
      </w:r>
      <w:r w:rsidR="00D757D8" w:rsidRPr="00713767">
        <w:rPr>
          <w:rFonts w:ascii="Times New Roman" w:hAnsi="Times New Roman"/>
        </w:rPr>
        <w:t xml:space="preserve"> </w:t>
      </w:r>
    </w:p>
    <w:p w:rsidR="009713F0" w:rsidRDefault="009713F0" w:rsidP="009713F0">
      <w:r>
        <w:br w:type="page"/>
      </w:r>
    </w:p>
    <w:p w:rsidR="00CE1F80" w:rsidRPr="00713767" w:rsidRDefault="0071612F" w:rsidP="001D1AC0">
      <w:pPr>
        <w:pStyle w:val="Heading1"/>
        <w:spacing w:line="480" w:lineRule="auto"/>
        <w:rPr>
          <w:rFonts w:ascii="Times New Roman" w:hAnsi="Times New Roman" w:cs="Times New Roman"/>
        </w:rPr>
      </w:pPr>
      <w:r>
        <w:rPr>
          <w:rFonts w:ascii="Times New Roman" w:hAnsi="Times New Roman" w:cs="Times New Roman"/>
        </w:rPr>
        <w:lastRenderedPageBreak/>
        <w:t>Supplemental f</w:t>
      </w:r>
      <w:r w:rsidR="00CE1F80" w:rsidRPr="00713767">
        <w:rPr>
          <w:rFonts w:ascii="Times New Roman" w:hAnsi="Times New Roman" w:cs="Times New Roman"/>
        </w:rPr>
        <w:t>igure legends</w:t>
      </w:r>
    </w:p>
    <w:p w:rsidR="00CE1F80" w:rsidRPr="00713767" w:rsidRDefault="00CE1F80" w:rsidP="001D1AC0">
      <w:pPr>
        <w:spacing w:line="480" w:lineRule="auto"/>
        <w:rPr>
          <w:rFonts w:ascii="Times New Roman" w:hAnsi="Times New Roman"/>
        </w:rPr>
      </w:pPr>
    </w:p>
    <w:p w:rsidR="00B04F5F" w:rsidRPr="00713767" w:rsidRDefault="001E0061" w:rsidP="001D1AC0">
      <w:pPr>
        <w:spacing w:line="480" w:lineRule="auto"/>
        <w:rPr>
          <w:rFonts w:ascii="Times New Roman" w:hAnsi="Times New Roman"/>
        </w:rPr>
      </w:pPr>
      <w:r>
        <w:rPr>
          <w:rFonts w:ascii="Times New Roman" w:hAnsi="Times New Roman"/>
          <w:b/>
        </w:rPr>
        <w:t>Figure S1</w:t>
      </w:r>
      <w:r w:rsidR="0067239B" w:rsidRPr="00713767">
        <w:rPr>
          <w:rFonts w:ascii="Times New Roman" w:hAnsi="Times New Roman"/>
          <w:b/>
        </w:rPr>
        <w:t xml:space="preserve">. </w:t>
      </w:r>
      <w:r w:rsidR="0067239B" w:rsidRPr="00713767">
        <w:rPr>
          <w:rFonts w:ascii="Times New Roman" w:hAnsi="Times New Roman"/>
        </w:rPr>
        <w:t xml:space="preserve">Selection of top discrimination genes in the Illumina discovery </w:t>
      </w:r>
      <w:r w:rsidR="00FA7436">
        <w:rPr>
          <w:rFonts w:ascii="Times New Roman" w:hAnsi="Times New Roman"/>
        </w:rPr>
        <w:t xml:space="preserve">cohort </w:t>
      </w:r>
      <w:r w:rsidR="0067239B" w:rsidRPr="00713767">
        <w:rPr>
          <w:rFonts w:ascii="Times New Roman" w:hAnsi="Times New Roman"/>
        </w:rPr>
        <w:t>data. Number</w:t>
      </w:r>
      <w:r w:rsidR="00893E30" w:rsidRPr="00713767">
        <w:rPr>
          <w:rFonts w:ascii="Times New Roman" w:hAnsi="Times New Roman"/>
        </w:rPr>
        <w:t xml:space="preserve"> of genes </w:t>
      </w:r>
      <w:r w:rsidR="00FA7436">
        <w:rPr>
          <w:rFonts w:ascii="Times New Roman" w:hAnsi="Times New Roman"/>
        </w:rPr>
        <w:t xml:space="preserve">in the random forest models </w:t>
      </w:r>
      <w:r w:rsidR="00893E30" w:rsidRPr="00713767">
        <w:rPr>
          <w:rFonts w:ascii="Times New Roman" w:hAnsi="Times New Roman"/>
        </w:rPr>
        <w:t>are plotted against performance</w:t>
      </w:r>
      <w:r w:rsidR="00945F69" w:rsidRPr="00713767">
        <w:rPr>
          <w:rFonts w:ascii="Times New Roman" w:hAnsi="Times New Roman"/>
        </w:rPr>
        <w:t xml:space="preserve"> of classifying cases and controls,</w:t>
      </w:r>
      <w:r w:rsidR="0067239B" w:rsidRPr="00713767">
        <w:rPr>
          <w:rFonts w:ascii="Times New Roman" w:hAnsi="Times New Roman"/>
        </w:rPr>
        <w:t xml:space="preserve"> </w:t>
      </w:r>
      <w:r w:rsidR="00945F69" w:rsidRPr="00713767">
        <w:rPr>
          <w:rFonts w:ascii="Times New Roman" w:hAnsi="Times New Roman"/>
        </w:rPr>
        <w:t>as</w:t>
      </w:r>
      <w:r w:rsidR="00893E30" w:rsidRPr="00713767">
        <w:rPr>
          <w:rFonts w:ascii="Times New Roman" w:hAnsi="Times New Roman"/>
        </w:rPr>
        <w:t xml:space="preserve"> measured by</w:t>
      </w:r>
      <w:r w:rsidR="00945F69" w:rsidRPr="00713767">
        <w:rPr>
          <w:rFonts w:ascii="Times New Roman" w:hAnsi="Times New Roman"/>
        </w:rPr>
        <w:t xml:space="preserve"> cross-validated</w:t>
      </w:r>
      <w:r w:rsidR="00893E30" w:rsidRPr="00713767">
        <w:rPr>
          <w:rFonts w:ascii="Times New Roman" w:hAnsi="Times New Roman"/>
        </w:rPr>
        <w:t xml:space="preserve"> </w:t>
      </w:r>
      <w:r w:rsidR="00945F69" w:rsidRPr="00713767">
        <w:rPr>
          <w:rFonts w:ascii="Times New Roman" w:hAnsi="Times New Roman"/>
        </w:rPr>
        <w:t>area under the curve (</w:t>
      </w:r>
      <w:r w:rsidR="00893E30" w:rsidRPr="00713767">
        <w:rPr>
          <w:rFonts w:ascii="Times New Roman" w:hAnsi="Times New Roman"/>
        </w:rPr>
        <w:t>AUC</w:t>
      </w:r>
      <w:r w:rsidR="00945F69" w:rsidRPr="00713767">
        <w:rPr>
          <w:rFonts w:ascii="Times New Roman" w:hAnsi="Times New Roman"/>
        </w:rPr>
        <w:t>)</w:t>
      </w:r>
      <w:r w:rsidR="00893E30" w:rsidRPr="00713767">
        <w:rPr>
          <w:rFonts w:ascii="Times New Roman" w:hAnsi="Times New Roman"/>
        </w:rPr>
        <w:t>.</w:t>
      </w:r>
      <w:r w:rsidR="00945F69" w:rsidRPr="00713767">
        <w:rPr>
          <w:rFonts w:ascii="Times New Roman" w:hAnsi="Times New Roman"/>
        </w:rPr>
        <w:t xml:space="preserve"> The analy</w:t>
      </w:r>
      <w:r w:rsidR="00554A55">
        <w:rPr>
          <w:rFonts w:ascii="Times New Roman" w:hAnsi="Times New Roman"/>
        </w:rPr>
        <w:t>sis was</w:t>
      </w:r>
      <w:r w:rsidR="00945F69" w:rsidRPr="00713767">
        <w:rPr>
          <w:rFonts w:ascii="Times New Roman" w:hAnsi="Times New Roman"/>
        </w:rPr>
        <w:t xml:space="preserve"> stratified for estrogen receptor (ER) status and radiotherapy (RT) treatment, </w:t>
      </w:r>
      <w:r w:rsidR="0071612F" w:rsidRPr="00713767">
        <w:rPr>
          <w:rFonts w:ascii="Times New Roman" w:hAnsi="Times New Roman"/>
        </w:rPr>
        <w:t>and</w:t>
      </w:r>
      <w:r w:rsidR="00945F69" w:rsidRPr="00713767">
        <w:rPr>
          <w:rFonts w:ascii="Times New Roman" w:hAnsi="Times New Roman"/>
        </w:rPr>
        <w:t xml:space="preserve"> with added patients from other strata, based on a biological rationale</w:t>
      </w:r>
      <w:r w:rsidR="00554A55">
        <w:rPr>
          <w:rFonts w:ascii="Times New Roman" w:hAnsi="Times New Roman"/>
        </w:rPr>
        <w:t xml:space="preserve"> as described in the text</w:t>
      </w:r>
      <w:r w:rsidR="00945F69" w:rsidRPr="00713767">
        <w:rPr>
          <w:rFonts w:ascii="Times New Roman" w:hAnsi="Times New Roman"/>
        </w:rPr>
        <w:t>.</w:t>
      </w:r>
    </w:p>
    <w:p w:rsidR="00B04F5F" w:rsidRPr="00713767" w:rsidRDefault="00B04F5F" w:rsidP="001D1AC0">
      <w:pPr>
        <w:spacing w:line="480" w:lineRule="auto"/>
        <w:rPr>
          <w:rFonts w:ascii="Times New Roman" w:hAnsi="Times New Roman"/>
        </w:rPr>
      </w:pPr>
    </w:p>
    <w:p w:rsidR="00B04F5F" w:rsidRPr="00713767" w:rsidRDefault="001E0061" w:rsidP="001D1AC0">
      <w:pPr>
        <w:spacing w:line="480" w:lineRule="auto"/>
        <w:rPr>
          <w:rFonts w:ascii="Times New Roman" w:hAnsi="Times New Roman"/>
        </w:rPr>
      </w:pPr>
      <w:r>
        <w:rPr>
          <w:rFonts w:ascii="Times New Roman" w:hAnsi="Times New Roman"/>
          <w:b/>
        </w:rPr>
        <w:t>Figure S2</w:t>
      </w:r>
      <w:r w:rsidR="00B04F5F" w:rsidRPr="00713767">
        <w:rPr>
          <w:rFonts w:ascii="Times New Roman" w:hAnsi="Times New Roman"/>
          <w:b/>
        </w:rPr>
        <w:t xml:space="preserve">. </w:t>
      </w:r>
      <w:r w:rsidR="00B04F5F" w:rsidRPr="00713767">
        <w:rPr>
          <w:rFonts w:ascii="Times New Roman" w:hAnsi="Times New Roman"/>
        </w:rPr>
        <w:t>Hierarchical clustering of the top discriminating genes selected in the discovery analysis. Genes are presented as rows, and samples as columns. Colors of the columns represent group after stratification for estrogen receptor</w:t>
      </w:r>
      <w:r w:rsidR="00CE013B">
        <w:rPr>
          <w:rFonts w:ascii="Times New Roman" w:hAnsi="Times New Roman"/>
        </w:rPr>
        <w:t xml:space="preserve"> (ER)</w:t>
      </w:r>
      <w:r w:rsidR="00B04F5F" w:rsidRPr="00713767">
        <w:rPr>
          <w:rFonts w:ascii="Times New Roman" w:hAnsi="Times New Roman"/>
        </w:rPr>
        <w:t xml:space="preserve"> status and radiotherapy (RT), with red representing tumors with later </w:t>
      </w:r>
      <w:r w:rsidR="00CE013B">
        <w:rPr>
          <w:rFonts w:ascii="Times New Roman" w:hAnsi="Times New Roman"/>
        </w:rPr>
        <w:t xml:space="preserve">ipsilateral breast tumor recurrence (IBTR, </w:t>
      </w:r>
      <w:r w:rsidR="00B04F5F" w:rsidRPr="00713767">
        <w:rPr>
          <w:rFonts w:ascii="Times New Roman" w:hAnsi="Times New Roman"/>
        </w:rPr>
        <w:t xml:space="preserve">cases). Colors of the rows shows the group in which the gene was selected. Each of the main four clusters were compared with the clusters described by </w:t>
      </w:r>
      <w:proofErr w:type="spellStart"/>
      <w:r w:rsidR="00B04F5F" w:rsidRPr="00713767">
        <w:rPr>
          <w:rFonts w:ascii="Times New Roman" w:hAnsi="Times New Roman"/>
        </w:rPr>
        <w:t>Fredlund</w:t>
      </w:r>
      <w:proofErr w:type="spellEnd"/>
      <w:r w:rsidR="00B04F5F" w:rsidRPr="00713767">
        <w:rPr>
          <w:rFonts w:ascii="Times New Roman" w:hAnsi="Times New Roman"/>
        </w:rPr>
        <w:t xml:space="preserve"> et al.</w:t>
      </w:r>
      <w:r w:rsidR="00CE013B">
        <w:rPr>
          <w:rFonts w:ascii="Times New Roman" w:hAnsi="Times New Roman"/>
        </w:rPr>
        <w:fldChar w:fldCharType="begin"/>
      </w:r>
      <w:r w:rsidR="001A1266">
        <w:rPr>
          <w:rFonts w:ascii="Times New Roman" w:hAnsi="Times New Roman"/>
        </w:rPr>
        <w:instrText xml:space="preserve"> ADDIN EN.CITE &lt;EndNote&gt;&lt;Cite&gt;&lt;Author&gt;Fredlund&lt;/Author&gt;&lt;Year&gt;2012&lt;/Year&gt;&lt;RecNum&gt;814&lt;/RecNum&gt;&lt;DisplayText&gt;[8]&lt;/DisplayText&gt;&lt;record&gt;&lt;rec-number&gt;814&lt;/rec-number&gt;&lt;foreign-keys&gt;&lt;key app="EN" db-id="d5erze5afrr5v6erxw6vrse4adaeavt0v5v0" timestamp="1499866009"&gt;814&lt;/key&gt;&lt;/foreign-keys&gt;&lt;ref-type name="Journal Article"&gt;17&lt;/ref-type&gt;&lt;contributors&gt;&lt;authors&gt;&lt;author&gt;Fredlund, E.&lt;/author&gt;&lt;author&gt;Staaf, J.&lt;/author&gt;&lt;author&gt;Rantala, J. K.&lt;/author&gt;&lt;author&gt;Kallioniemi, O.&lt;/author&gt;&lt;author&gt;Borg, A.&lt;/author&gt;&lt;author&gt;Ringner, M.&lt;/author&gt;&lt;/authors&gt;&lt;/contributors&gt;&lt;titles&gt;&lt;title&gt;The gene expression landscape of breast cancer is shaped by tumor protein p53 status and epithelial-mesenchymal transition&lt;/title&gt;&lt;secondary-title&gt;Breast Cancer Res&lt;/secondary-title&gt;&lt;alt-title&gt;Breast cancer research : BCR&lt;/alt-title&gt;&lt;/titles&gt;&lt;periodical&gt;&lt;full-title&gt;Breast Cancer Res&lt;/full-title&gt;&lt;abbr-1&gt;Breast cancer research : BCR&lt;/abbr-1&gt;&lt;/periodical&gt;&lt;alt-periodical&gt;&lt;full-title&gt;Breast Cancer Res&lt;/full-title&gt;&lt;abbr-1&gt;Breast cancer research : BCR&lt;/abbr-1&gt;&lt;/alt-periodical&gt;&lt;pages&gt;R113&lt;/pages&gt;&lt;volume&gt;14&lt;/volume&gt;&lt;number&gt;4&lt;/number&gt;&lt;edition&gt;2012/07/31&lt;/edition&gt;&lt;keywords&gt;&lt;keyword&gt;Breast Neoplasms/*genetics/metabolism/pathology&lt;/keyword&gt;&lt;keyword&gt;Cell Cycle/genetics&lt;/keyword&gt;&lt;keyword&gt;Cluster Analysis&lt;/keyword&gt;&lt;keyword&gt;Datasets as Topic&lt;/keyword&gt;&lt;keyword&gt;Epithelial-Mesenchymal Transition/*genetics&lt;/keyword&gt;&lt;keyword&gt;Female&lt;/keyword&gt;&lt;keyword&gt;Gene Expression Profiling&lt;/keyword&gt;&lt;keyword&gt;*Gene Expression Regulation, Neoplastic&lt;/keyword&gt;&lt;keyword&gt;Gene Regulatory Networks&lt;/keyword&gt;&lt;keyword&gt;Humans&lt;/keyword&gt;&lt;keyword&gt;Stromal Cells/metabolism&lt;/keyword&gt;&lt;keyword&gt;Transcriptome&lt;/keyword&gt;&lt;keyword&gt;Tumor Suppressor Protein p53/*genetics&lt;/keyword&gt;&lt;/keywords&gt;&lt;dates&gt;&lt;year&gt;2012&lt;/year&gt;&lt;pub-dates&gt;&lt;date&gt;Jul 27&lt;/date&gt;&lt;/pub-dates&gt;&lt;/dates&gt;&lt;isbn&gt;1465-5411&lt;/isbn&gt;&lt;accession-num&gt;22839103&lt;/accession-num&gt;&lt;urls&gt;&lt;/urls&gt;&lt;custom2&gt;PMC3680939&lt;/custom2&gt;&lt;electronic-resource-num&gt;10.1186/bcr3236&lt;/electronic-resource-num&gt;&lt;remote-database-provider&gt;NLM&lt;/remote-database-provider&gt;&lt;language&gt;eng&lt;/language&gt;&lt;/record&gt;&lt;/Cite&gt;&lt;/EndNote&gt;</w:instrText>
      </w:r>
      <w:r w:rsidR="00CE013B">
        <w:rPr>
          <w:rFonts w:ascii="Times New Roman" w:hAnsi="Times New Roman"/>
        </w:rPr>
        <w:fldChar w:fldCharType="separate"/>
      </w:r>
      <w:r w:rsidR="001A1266">
        <w:rPr>
          <w:rFonts w:ascii="Times New Roman" w:hAnsi="Times New Roman"/>
          <w:noProof/>
        </w:rPr>
        <w:t>[8]</w:t>
      </w:r>
      <w:r w:rsidR="00CE013B">
        <w:rPr>
          <w:rFonts w:ascii="Times New Roman" w:hAnsi="Times New Roman"/>
        </w:rPr>
        <w:fldChar w:fldCharType="end"/>
      </w:r>
      <w:r w:rsidR="00B04F5F" w:rsidRPr="00713767">
        <w:rPr>
          <w:rFonts w:ascii="Times New Roman" w:hAnsi="Times New Roman"/>
        </w:rPr>
        <w:t xml:space="preserve"> and the cluster with the highest association has been marked.</w:t>
      </w:r>
    </w:p>
    <w:p w:rsidR="007C3F68" w:rsidRPr="00713767" w:rsidRDefault="007C3F68" w:rsidP="001D1AC0">
      <w:pPr>
        <w:spacing w:line="480" w:lineRule="auto"/>
        <w:rPr>
          <w:rFonts w:ascii="Times New Roman" w:hAnsi="Times New Roman"/>
        </w:rPr>
      </w:pPr>
    </w:p>
    <w:p w:rsidR="007C3F68" w:rsidRPr="00713767" w:rsidRDefault="001E0061" w:rsidP="001D1AC0">
      <w:pPr>
        <w:spacing w:line="480" w:lineRule="auto"/>
        <w:rPr>
          <w:rFonts w:ascii="Times New Roman" w:hAnsi="Times New Roman"/>
        </w:rPr>
      </w:pPr>
      <w:r>
        <w:rPr>
          <w:rFonts w:ascii="Times New Roman" w:hAnsi="Times New Roman"/>
          <w:b/>
        </w:rPr>
        <w:t>Figure S3.</w:t>
      </w:r>
      <w:r w:rsidR="007C3F68" w:rsidRPr="00713767">
        <w:rPr>
          <w:rFonts w:ascii="Times New Roman" w:hAnsi="Times New Roman"/>
          <w:b/>
        </w:rPr>
        <w:t xml:space="preserve"> </w:t>
      </w:r>
      <w:r w:rsidR="007C3F68" w:rsidRPr="00713767">
        <w:rPr>
          <w:rFonts w:ascii="Times New Roman" w:hAnsi="Times New Roman"/>
        </w:rPr>
        <w:t xml:space="preserve">Principle component analysis (PCA) plot of the gene expression data from the targeted panel, with coloring for the </w:t>
      </w:r>
      <w:r w:rsidR="00FA7436">
        <w:rPr>
          <w:rFonts w:ascii="Times New Roman" w:hAnsi="Times New Roman"/>
        </w:rPr>
        <w:t xml:space="preserve">biobank </w:t>
      </w:r>
      <w:r w:rsidR="007C3F68" w:rsidRPr="00713767">
        <w:rPr>
          <w:rFonts w:ascii="Times New Roman" w:hAnsi="Times New Roman"/>
        </w:rPr>
        <w:t>center from which the samples were derived. Center 1 and 3 had samples of high</w:t>
      </w:r>
      <w:r w:rsidR="00FA7436">
        <w:rPr>
          <w:rFonts w:ascii="Times New Roman" w:hAnsi="Times New Roman"/>
        </w:rPr>
        <w:t>er</w:t>
      </w:r>
      <w:r w:rsidR="007C3F68" w:rsidRPr="00713767">
        <w:rPr>
          <w:rFonts w:ascii="Times New Roman" w:hAnsi="Times New Roman"/>
        </w:rPr>
        <w:t xml:space="preserve"> quality RNA and constituted the discovery cohort. Center 2 constituted the validation cohort.</w:t>
      </w:r>
    </w:p>
    <w:p w:rsidR="00713767" w:rsidRPr="00713767" w:rsidRDefault="00713767" w:rsidP="001D1AC0">
      <w:pPr>
        <w:spacing w:line="480" w:lineRule="auto"/>
        <w:rPr>
          <w:rFonts w:ascii="Times New Roman" w:hAnsi="Times New Roman"/>
        </w:rPr>
      </w:pPr>
    </w:p>
    <w:p w:rsidR="000E2D0F" w:rsidRPr="00713767" w:rsidRDefault="001E0061" w:rsidP="001D1AC0">
      <w:pPr>
        <w:spacing w:line="480" w:lineRule="auto"/>
        <w:rPr>
          <w:rFonts w:ascii="Times New Roman" w:hAnsi="Times New Roman"/>
          <w:b/>
        </w:rPr>
      </w:pPr>
      <w:r>
        <w:rPr>
          <w:rFonts w:ascii="Times New Roman" w:hAnsi="Times New Roman"/>
          <w:b/>
        </w:rPr>
        <w:t>Figure S4.</w:t>
      </w:r>
      <w:r w:rsidR="00713767" w:rsidRPr="00713767">
        <w:rPr>
          <w:rFonts w:ascii="Times New Roman" w:hAnsi="Times New Roman"/>
          <w:b/>
        </w:rPr>
        <w:t xml:space="preserve"> </w:t>
      </w:r>
      <w:r w:rsidR="00713767" w:rsidRPr="00713767">
        <w:rPr>
          <w:rFonts w:ascii="Times New Roman" w:hAnsi="Times New Roman"/>
        </w:rPr>
        <w:t xml:space="preserve">Correlation of SSP scores with proliferation and immune response. Raw SSP scores are plotted against </w:t>
      </w:r>
      <w:r w:rsidR="009713F0">
        <w:rPr>
          <w:rFonts w:ascii="Times New Roman" w:hAnsi="Times New Roman"/>
        </w:rPr>
        <w:t xml:space="preserve">a </w:t>
      </w:r>
      <w:r w:rsidR="00713767" w:rsidRPr="00713767">
        <w:rPr>
          <w:rFonts w:ascii="Times New Roman" w:hAnsi="Times New Roman"/>
        </w:rPr>
        <w:t xml:space="preserve">proliferation score and </w:t>
      </w:r>
      <w:r w:rsidR="009713F0">
        <w:rPr>
          <w:rFonts w:ascii="Times New Roman" w:hAnsi="Times New Roman"/>
        </w:rPr>
        <w:t xml:space="preserve">an </w:t>
      </w:r>
      <w:r w:rsidR="00713767" w:rsidRPr="00713767">
        <w:rPr>
          <w:rFonts w:ascii="Times New Roman" w:hAnsi="Times New Roman"/>
        </w:rPr>
        <w:t xml:space="preserve">immune score, respectively. SSP scores are </w:t>
      </w:r>
      <w:r w:rsidR="00713767" w:rsidRPr="00713767">
        <w:rPr>
          <w:rFonts w:ascii="Times New Roman" w:hAnsi="Times New Roman"/>
        </w:rPr>
        <w:lastRenderedPageBreak/>
        <w:t xml:space="preserve">calculated based on the four different models developed stratified for </w:t>
      </w:r>
      <w:r w:rsidR="00CE013B">
        <w:rPr>
          <w:rFonts w:ascii="Times New Roman" w:hAnsi="Times New Roman"/>
        </w:rPr>
        <w:t>estrogen receptor (</w:t>
      </w:r>
      <w:r w:rsidR="00713767" w:rsidRPr="00713767">
        <w:rPr>
          <w:rFonts w:ascii="Times New Roman" w:hAnsi="Times New Roman"/>
        </w:rPr>
        <w:t>ER</w:t>
      </w:r>
      <w:r w:rsidR="00CE013B">
        <w:rPr>
          <w:rFonts w:ascii="Times New Roman" w:hAnsi="Times New Roman"/>
        </w:rPr>
        <w:t>)</w:t>
      </w:r>
      <w:r w:rsidR="00713767" w:rsidRPr="00713767">
        <w:rPr>
          <w:rFonts w:ascii="Times New Roman" w:hAnsi="Times New Roman"/>
        </w:rPr>
        <w:t xml:space="preserve"> status and </w:t>
      </w:r>
      <w:r w:rsidR="00CE013B">
        <w:rPr>
          <w:rFonts w:ascii="Times New Roman" w:hAnsi="Times New Roman"/>
        </w:rPr>
        <w:t>radiotherapy (</w:t>
      </w:r>
      <w:r w:rsidR="00713767" w:rsidRPr="00713767">
        <w:rPr>
          <w:rFonts w:ascii="Times New Roman" w:hAnsi="Times New Roman"/>
        </w:rPr>
        <w:t>RT</w:t>
      </w:r>
      <w:r w:rsidR="00CE013B">
        <w:rPr>
          <w:rFonts w:ascii="Times New Roman" w:hAnsi="Times New Roman"/>
        </w:rPr>
        <w:t>)</w:t>
      </w:r>
      <w:r w:rsidR="00713767" w:rsidRPr="00713767">
        <w:rPr>
          <w:rFonts w:ascii="Times New Roman" w:hAnsi="Times New Roman"/>
        </w:rPr>
        <w:t xml:space="preserve"> (ER+RT+, ER+RT-, ER-RT+, ER-RT-). Pearson correlation values and p-value from a linear model with test for zero slope are plotted together with the linear model fit.</w:t>
      </w:r>
      <w:r w:rsidR="000E2D0F" w:rsidRPr="00713767">
        <w:rPr>
          <w:rFonts w:ascii="Times New Roman" w:hAnsi="Times New Roman"/>
          <w:b/>
        </w:rPr>
        <w:br w:type="page"/>
      </w:r>
    </w:p>
    <w:p w:rsidR="00B04F5F" w:rsidRPr="00713767" w:rsidRDefault="00B04F5F">
      <w:pPr>
        <w:rPr>
          <w:rFonts w:ascii="Times New Roman" w:eastAsiaTheme="majorEastAsia" w:hAnsi="Times New Roman"/>
          <w:b/>
          <w:bCs/>
          <w:kern w:val="32"/>
          <w:sz w:val="32"/>
          <w:szCs w:val="32"/>
        </w:rPr>
      </w:pPr>
    </w:p>
    <w:p w:rsidR="00FD7862" w:rsidRPr="00713767" w:rsidRDefault="00FD7862" w:rsidP="00FD7862">
      <w:pPr>
        <w:pStyle w:val="Heading1"/>
        <w:rPr>
          <w:rFonts w:ascii="Times New Roman" w:hAnsi="Times New Roman" w:cs="Times New Roman"/>
        </w:rPr>
      </w:pPr>
      <w:r w:rsidRPr="00713767">
        <w:rPr>
          <w:rFonts w:ascii="Times New Roman" w:hAnsi="Times New Roman" w:cs="Times New Roman"/>
        </w:rPr>
        <w:t>References</w:t>
      </w:r>
    </w:p>
    <w:p w:rsidR="00FD7862" w:rsidRPr="00713767" w:rsidRDefault="00FD7862" w:rsidP="00554A55">
      <w:pPr>
        <w:spacing w:line="480" w:lineRule="auto"/>
        <w:rPr>
          <w:rFonts w:ascii="Times New Roman" w:hAnsi="Times New Roman"/>
        </w:rPr>
      </w:pPr>
    </w:p>
    <w:p w:rsidR="00E6195C" w:rsidRPr="00E6195C" w:rsidRDefault="00FD7862" w:rsidP="00E6195C">
      <w:pPr>
        <w:pStyle w:val="EndNoteBibliography"/>
        <w:ind w:left="720" w:hanging="720"/>
      </w:pPr>
      <w:r w:rsidRPr="00713767">
        <w:rPr>
          <w:rFonts w:ascii="Times New Roman" w:hAnsi="Times New Roman"/>
          <w:sz w:val="24"/>
        </w:rPr>
        <w:fldChar w:fldCharType="begin"/>
      </w:r>
      <w:r w:rsidRPr="00713767">
        <w:rPr>
          <w:rFonts w:ascii="Times New Roman" w:hAnsi="Times New Roman"/>
          <w:sz w:val="24"/>
        </w:rPr>
        <w:instrText xml:space="preserve"> ADDIN EN.REFLIST </w:instrText>
      </w:r>
      <w:r w:rsidRPr="00713767">
        <w:rPr>
          <w:rFonts w:ascii="Times New Roman" w:hAnsi="Times New Roman"/>
          <w:sz w:val="24"/>
        </w:rPr>
        <w:fldChar w:fldCharType="separate"/>
      </w:r>
      <w:r w:rsidR="00E6195C" w:rsidRPr="00E6195C">
        <w:t>1.</w:t>
      </w:r>
      <w:r w:rsidR="00E6195C" w:rsidRPr="00E6195C">
        <w:tab/>
        <w:t xml:space="preserve">Ritchie ME, Phipson B, Wu D, Hu Y, Law CW, Shi W, Smyth GK: </w:t>
      </w:r>
      <w:r w:rsidR="00E6195C" w:rsidRPr="00E6195C">
        <w:rPr>
          <w:b/>
        </w:rPr>
        <w:t>limma powers differential expression analyses for RNA-sequencing and microarray studies</w:t>
      </w:r>
      <w:r w:rsidR="00E6195C" w:rsidRPr="00E6195C">
        <w:t xml:space="preserve">. </w:t>
      </w:r>
      <w:r w:rsidR="00E6195C" w:rsidRPr="00E6195C">
        <w:rPr>
          <w:i/>
        </w:rPr>
        <w:t xml:space="preserve">Nucleic acids research </w:t>
      </w:r>
      <w:r w:rsidR="00E6195C" w:rsidRPr="00E6195C">
        <w:t xml:space="preserve">2015, </w:t>
      </w:r>
      <w:r w:rsidR="00E6195C" w:rsidRPr="00E6195C">
        <w:rPr>
          <w:b/>
        </w:rPr>
        <w:t>43</w:t>
      </w:r>
      <w:r w:rsidR="00E6195C" w:rsidRPr="00E6195C">
        <w:t>(7):e47.</w:t>
      </w:r>
    </w:p>
    <w:p w:rsidR="00E6195C" w:rsidRPr="00E6195C" w:rsidRDefault="00E6195C" w:rsidP="00E6195C">
      <w:pPr>
        <w:pStyle w:val="EndNoteBibliography"/>
        <w:ind w:left="720" w:hanging="720"/>
      </w:pPr>
      <w:r w:rsidRPr="00E6195C">
        <w:t>2.</w:t>
      </w:r>
      <w:r w:rsidRPr="00E6195C">
        <w:tab/>
        <w:t xml:space="preserve">Ritchie ME, Dunning MJ, Smith ML, Shi W, Lynch AG: </w:t>
      </w:r>
      <w:r w:rsidRPr="00E6195C">
        <w:rPr>
          <w:b/>
        </w:rPr>
        <w:t>BeadArray expression analysis using bioconductor</w:t>
      </w:r>
      <w:r w:rsidRPr="00E6195C">
        <w:t xml:space="preserve">. </w:t>
      </w:r>
      <w:r w:rsidRPr="00E6195C">
        <w:rPr>
          <w:i/>
        </w:rPr>
        <w:t xml:space="preserve">PLoS computational biology </w:t>
      </w:r>
      <w:r w:rsidRPr="00E6195C">
        <w:t xml:space="preserve">2011, </w:t>
      </w:r>
      <w:r w:rsidRPr="00E6195C">
        <w:rPr>
          <w:b/>
        </w:rPr>
        <w:t>7</w:t>
      </w:r>
      <w:r w:rsidRPr="00E6195C">
        <w:t>(12):e1002276.</w:t>
      </w:r>
    </w:p>
    <w:p w:rsidR="00E6195C" w:rsidRPr="00E6195C" w:rsidRDefault="00E6195C" w:rsidP="00E6195C">
      <w:pPr>
        <w:pStyle w:val="EndNoteBibliography"/>
        <w:ind w:left="720" w:hanging="720"/>
      </w:pPr>
      <w:r w:rsidRPr="00E6195C">
        <w:t>3.</w:t>
      </w:r>
      <w:r w:rsidRPr="00E6195C">
        <w:tab/>
        <w:t xml:space="preserve">Dunning M, Lynch A, Eldridge M: </w:t>
      </w:r>
      <w:r w:rsidRPr="00E6195C">
        <w:rPr>
          <w:b/>
        </w:rPr>
        <w:t xml:space="preserve">illuminaHumanv4.db: Illumina HumanHT12v4 annotation data (chip illuminaHumanv4) </w:t>
      </w:r>
      <w:r w:rsidRPr="00E6195C">
        <w:rPr>
          <w:i/>
        </w:rPr>
        <w:t xml:space="preserve">R package version 1260 </w:t>
      </w:r>
      <w:r w:rsidRPr="00E6195C">
        <w:t>2015.</w:t>
      </w:r>
    </w:p>
    <w:p w:rsidR="00E6195C" w:rsidRPr="00E6195C" w:rsidRDefault="00E6195C" w:rsidP="00E6195C">
      <w:pPr>
        <w:pStyle w:val="EndNoteBibliography"/>
        <w:ind w:left="720" w:hanging="720"/>
      </w:pPr>
      <w:r w:rsidRPr="00E6195C">
        <w:t>4.</w:t>
      </w:r>
      <w:r w:rsidRPr="00E6195C">
        <w:tab/>
        <w:t>Leek JT, Johnson WE, Parker HS, Fertig EJ, Jaffe AE, Storey JD, Zhang Y, Torres LC:</w:t>
      </w:r>
      <w:r w:rsidRPr="00E6195C">
        <w:rPr>
          <w:b/>
        </w:rPr>
        <w:t xml:space="preserve"> sva: Surrogate Variable Analysis. R package version 3.18.0.</w:t>
      </w:r>
      <w:r w:rsidRPr="00E6195C">
        <w:t xml:space="preserve"> 2017.</w:t>
      </w:r>
    </w:p>
    <w:p w:rsidR="00E6195C" w:rsidRPr="00E6195C" w:rsidRDefault="00E6195C" w:rsidP="00E6195C">
      <w:pPr>
        <w:pStyle w:val="EndNoteBibliography"/>
        <w:ind w:left="720" w:hanging="720"/>
      </w:pPr>
      <w:r w:rsidRPr="00E6195C">
        <w:t>5.</w:t>
      </w:r>
      <w:r w:rsidRPr="00E6195C">
        <w:tab/>
        <w:t xml:space="preserve">Gruvberger S, Ringner M, Chen Y, Panavally S, Saal LH, Borg A, Ferno M, Peterson C, Meltzer PS: </w:t>
      </w:r>
      <w:r w:rsidRPr="00E6195C">
        <w:rPr>
          <w:b/>
        </w:rPr>
        <w:t>Estrogen receptor status in breast cancer is associated with remarkably distinct gene expression patterns</w:t>
      </w:r>
      <w:r w:rsidRPr="00E6195C">
        <w:t xml:space="preserve">. </w:t>
      </w:r>
      <w:r w:rsidRPr="00E6195C">
        <w:rPr>
          <w:i/>
        </w:rPr>
        <w:t xml:space="preserve">Cancer research </w:t>
      </w:r>
      <w:r w:rsidRPr="00E6195C">
        <w:t xml:space="preserve">2001, </w:t>
      </w:r>
      <w:r w:rsidRPr="00E6195C">
        <w:rPr>
          <w:b/>
        </w:rPr>
        <w:t>61</w:t>
      </w:r>
      <w:r w:rsidRPr="00E6195C">
        <w:t>(16):5979-5984.</w:t>
      </w:r>
    </w:p>
    <w:p w:rsidR="00E6195C" w:rsidRPr="00E6195C" w:rsidRDefault="00E6195C" w:rsidP="00E6195C">
      <w:pPr>
        <w:pStyle w:val="EndNoteBibliography"/>
        <w:ind w:left="720" w:hanging="720"/>
      </w:pPr>
      <w:r w:rsidRPr="00E6195C">
        <w:t>6.</w:t>
      </w:r>
      <w:r w:rsidRPr="00E6195C">
        <w:tab/>
        <w:t xml:space="preserve">Torres-Roca JF, Fulp WJ, Caudell JJ, Servant N, Bollet MA, van de Vijver M, Naghavi AO, Harris EE, Eschrich SA: </w:t>
      </w:r>
      <w:r w:rsidRPr="00E6195C">
        <w:rPr>
          <w:b/>
        </w:rPr>
        <w:t>Integration of a Radiosensitivity Molecular Signature Into the Assessment of Local Recurrence Risk in Breast Cancer</w:t>
      </w:r>
      <w:r w:rsidRPr="00E6195C">
        <w:t xml:space="preserve">. </w:t>
      </w:r>
      <w:r w:rsidRPr="00E6195C">
        <w:rPr>
          <w:i/>
        </w:rPr>
        <w:t xml:space="preserve">International journal of radiation oncology, biology, physics </w:t>
      </w:r>
      <w:r w:rsidRPr="00E6195C">
        <w:t xml:space="preserve">2015, </w:t>
      </w:r>
      <w:r w:rsidRPr="00E6195C">
        <w:rPr>
          <w:b/>
        </w:rPr>
        <w:t>93</w:t>
      </w:r>
      <w:r w:rsidRPr="00E6195C">
        <w:t>(3):631-638.</w:t>
      </w:r>
    </w:p>
    <w:p w:rsidR="00E6195C" w:rsidRPr="00E6195C" w:rsidRDefault="00E6195C" w:rsidP="00E6195C">
      <w:pPr>
        <w:pStyle w:val="EndNoteBibliography"/>
        <w:ind w:left="720" w:hanging="720"/>
        <w:rPr>
          <w:i/>
        </w:rPr>
      </w:pPr>
      <w:r w:rsidRPr="00E6195C">
        <w:t>7.</w:t>
      </w:r>
      <w:r w:rsidRPr="00E6195C">
        <w:tab/>
        <w:t xml:space="preserve">Max K: </w:t>
      </w:r>
      <w:r w:rsidRPr="00E6195C">
        <w:rPr>
          <w:b/>
        </w:rPr>
        <w:t>Contributions from Jed Wing, Steve Weston, Andre Williams, Chris Keefer, Allan Engelhardt, Tony Cooper, Zachary Mayer, Brenton Kenkel, the R Core Team, Michael Benesty, Reynald Lescarbeau, Andrew Ziem, Luca Scrucca, Yuan Tang and Can Candan. (2016). caret: Classification and Regression Training. R package version 6.0-68.</w:t>
      </w:r>
      <w:r w:rsidRPr="00E6195C">
        <w:t xml:space="preserve"> In</w:t>
      </w:r>
      <w:r w:rsidRPr="00E6195C">
        <w:rPr>
          <w:i/>
        </w:rPr>
        <w:t>.</w:t>
      </w:r>
    </w:p>
    <w:p w:rsidR="00E6195C" w:rsidRPr="00E6195C" w:rsidRDefault="00E6195C" w:rsidP="00E6195C">
      <w:pPr>
        <w:pStyle w:val="EndNoteBibliography"/>
        <w:ind w:left="720" w:hanging="720"/>
      </w:pPr>
      <w:r w:rsidRPr="00E6195C">
        <w:t>8.</w:t>
      </w:r>
      <w:r w:rsidRPr="00E6195C">
        <w:tab/>
        <w:t xml:space="preserve">Fredlund E, Staaf J, Rantala JK, Kallioniemi O, Borg A, Ringner M: </w:t>
      </w:r>
      <w:r w:rsidRPr="00E6195C">
        <w:rPr>
          <w:b/>
        </w:rPr>
        <w:t>The gene expression landscape of breast cancer is shaped by tumor protein p53 status and epithelial-mesenchymal transition</w:t>
      </w:r>
      <w:r w:rsidRPr="00E6195C">
        <w:t xml:space="preserve">. </w:t>
      </w:r>
      <w:r w:rsidRPr="00E6195C">
        <w:rPr>
          <w:i/>
        </w:rPr>
        <w:t xml:space="preserve">Breast cancer research : BCR </w:t>
      </w:r>
      <w:r w:rsidRPr="00E6195C">
        <w:t xml:space="preserve">2012, </w:t>
      </w:r>
      <w:r w:rsidRPr="00E6195C">
        <w:rPr>
          <w:b/>
        </w:rPr>
        <w:t>14</w:t>
      </w:r>
      <w:r w:rsidRPr="00E6195C">
        <w:t>(4):R113.</w:t>
      </w:r>
    </w:p>
    <w:p w:rsidR="00E6195C" w:rsidRPr="00E6195C" w:rsidRDefault="00E6195C" w:rsidP="00E6195C">
      <w:pPr>
        <w:pStyle w:val="EndNoteBibliography"/>
        <w:ind w:left="720" w:hanging="720"/>
      </w:pPr>
      <w:r w:rsidRPr="00E6195C">
        <w:t>9.</w:t>
      </w:r>
      <w:r w:rsidRPr="00E6195C">
        <w:tab/>
        <w:t xml:space="preserve">Ringner M, Fredlund E, Hakkinen J, Borg A, Staaf J: </w:t>
      </w:r>
      <w:r w:rsidRPr="00E6195C">
        <w:rPr>
          <w:b/>
        </w:rPr>
        <w:t>GOBO: gene expression-based outcome for breast cancer online</w:t>
      </w:r>
      <w:r w:rsidRPr="00E6195C">
        <w:t xml:space="preserve">. </w:t>
      </w:r>
      <w:r w:rsidRPr="00E6195C">
        <w:rPr>
          <w:i/>
        </w:rPr>
        <w:t xml:space="preserve">PloS one </w:t>
      </w:r>
      <w:r w:rsidRPr="00E6195C">
        <w:t xml:space="preserve">2011, </w:t>
      </w:r>
      <w:r w:rsidRPr="00E6195C">
        <w:rPr>
          <w:b/>
        </w:rPr>
        <w:t>6</w:t>
      </w:r>
      <w:r w:rsidRPr="00E6195C">
        <w:t>(3):e17911.</w:t>
      </w:r>
    </w:p>
    <w:p w:rsidR="00E6195C" w:rsidRPr="00E6195C" w:rsidRDefault="00E6195C" w:rsidP="00E6195C">
      <w:pPr>
        <w:pStyle w:val="EndNoteBibliography"/>
        <w:ind w:left="720" w:hanging="720"/>
      </w:pPr>
      <w:r w:rsidRPr="00E6195C">
        <w:lastRenderedPageBreak/>
        <w:t>10.</w:t>
      </w:r>
      <w:r w:rsidRPr="00E6195C">
        <w:tab/>
        <w:t>Eschrich SA, Fulp WJ, Pawitan Y, Foekens JA, Smid M, Martens JW, Echevarria M, Kamath V, Lee JH, Harris EE</w:t>
      </w:r>
      <w:r w:rsidRPr="00E6195C">
        <w:rPr>
          <w:i/>
        </w:rPr>
        <w:t xml:space="preserve"> et al</w:t>
      </w:r>
      <w:r w:rsidRPr="00E6195C">
        <w:t xml:space="preserve">: </w:t>
      </w:r>
      <w:r w:rsidRPr="00E6195C">
        <w:rPr>
          <w:b/>
        </w:rPr>
        <w:t>Validation of a radiosensitivity molecular signature in breast cancer</w:t>
      </w:r>
      <w:r w:rsidRPr="00E6195C">
        <w:t xml:space="preserve">. </w:t>
      </w:r>
      <w:r w:rsidRPr="00E6195C">
        <w:rPr>
          <w:i/>
        </w:rPr>
        <w:t xml:space="preserve">Clinical cancer research : an official journal of the American Association for Cancer Research </w:t>
      </w:r>
      <w:r w:rsidRPr="00E6195C">
        <w:t xml:space="preserve">2012, </w:t>
      </w:r>
      <w:r w:rsidRPr="00E6195C">
        <w:rPr>
          <w:b/>
        </w:rPr>
        <w:t>18</w:t>
      </w:r>
      <w:r w:rsidRPr="00E6195C">
        <w:t>(18):5134-5143.</w:t>
      </w:r>
    </w:p>
    <w:p w:rsidR="00E6195C" w:rsidRPr="00E6195C" w:rsidRDefault="00E6195C" w:rsidP="00E6195C">
      <w:pPr>
        <w:pStyle w:val="EndNoteBibliography"/>
        <w:ind w:left="720" w:hanging="720"/>
      </w:pPr>
      <w:r w:rsidRPr="00E6195C">
        <w:t>11.</w:t>
      </w:r>
      <w:r w:rsidRPr="00E6195C">
        <w:tab/>
        <w:t xml:space="preserve">Speers C, Zhao S, Liu M, Bartelink H, Pierce LJ, Feng FY: </w:t>
      </w:r>
      <w:r w:rsidRPr="00E6195C">
        <w:rPr>
          <w:b/>
        </w:rPr>
        <w:t>Development and Validation of a Novel Radiosensitivity Signature in Human Breast Cancer</w:t>
      </w:r>
      <w:r w:rsidRPr="00E6195C">
        <w:t xml:space="preserve">. </w:t>
      </w:r>
      <w:r w:rsidRPr="00E6195C">
        <w:rPr>
          <w:i/>
        </w:rPr>
        <w:t xml:space="preserve">Clinical cancer research : an official journal of the American Association for Cancer Research </w:t>
      </w:r>
      <w:r w:rsidRPr="00E6195C">
        <w:t xml:space="preserve">2015, </w:t>
      </w:r>
      <w:r w:rsidRPr="00E6195C">
        <w:rPr>
          <w:b/>
        </w:rPr>
        <w:t>21</w:t>
      </w:r>
      <w:r w:rsidRPr="00E6195C">
        <w:t>(16):3667-3677.</w:t>
      </w:r>
    </w:p>
    <w:p w:rsidR="00E6195C" w:rsidRPr="00E6195C" w:rsidRDefault="00E6195C" w:rsidP="00E6195C">
      <w:pPr>
        <w:pStyle w:val="EndNoteBibliography"/>
        <w:ind w:left="720" w:hanging="720"/>
      </w:pPr>
      <w:r w:rsidRPr="00E6195C">
        <w:t>12.</w:t>
      </w:r>
      <w:r w:rsidRPr="00E6195C">
        <w:tab/>
        <w:t xml:space="preserve">Tramm T, Mohammed H, Myhre S, Kyndi M, Alsner J, Borresen-Dale AL, Sorlie T, Frigessi A, Overgaard J: </w:t>
      </w:r>
      <w:r w:rsidRPr="00E6195C">
        <w:rPr>
          <w:b/>
        </w:rPr>
        <w:t>Development and validation of a gene profile predicting benefit of postmastectomy radiotherapy in patients with high-risk breast cancer: a study of gene expression in the DBCG82bc cohort</w:t>
      </w:r>
      <w:r w:rsidRPr="00E6195C">
        <w:t xml:space="preserve">. </w:t>
      </w:r>
      <w:r w:rsidRPr="00E6195C">
        <w:rPr>
          <w:i/>
        </w:rPr>
        <w:t xml:space="preserve">Clinical cancer research : an official journal of the American Association for Cancer Research </w:t>
      </w:r>
      <w:r w:rsidRPr="00E6195C">
        <w:t xml:space="preserve">2014, </w:t>
      </w:r>
      <w:r w:rsidRPr="00E6195C">
        <w:rPr>
          <w:b/>
        </w:rPr>
        <w:t>20</w:t>
      </w:r>
      <w:r w:rsidRPr="00E6195C">
        <w:t>(20):5272-5280.</w:t>
      </w:r>
    </w:p>
    <w:p w:rsidR="00E6195C" w:rsidRPr="00E6195C" w:rsidRDefault="00E6195C" w:rsidP="00E6195C">
      <w:pPr>
        <w:pStyle w:val="EndNoteBibliography"/>
        <w:ind w:left="720" w:hanging="720"/>
      </w:pPr>
      <w:r w:rsidRPr="00E6195C">
        <w:t>13.</w:t>
      </w:r>
      <w:r w:rsidRPr="00E6195C">
        <w:tab/>
        <w:t xml:space="preserve">Kyndi M, Sorensen FB, Knudsen H, Alsner J, Overgaard M, Nielsen HM, Overgaard J: </w:t>
      </w:r>
      <w:r w:rsidRPr="00E6195C">
        <w:rPr>
          <w:b/>
        </w:rPr>
        <w:t>Impact of BCL2 and p53 on postmastectomy radiotherapy response in high-risk breast cancer. A subgroup analysis of DBCG82 b&amp;c</w:t>
      </w:r>
      <w:r w:rsidRPr="00E6195C">
        <w:t xml:space="preserve">. </w:t>
      </w:r>
      <w:r w:rsidRPr="00E6195C">
        <w:rPr>
          <w:i/>
        </w:rPr>
        <w:t xml:space="preserve">Acta oncologica (Stockholm, Sweden) </w:t>
      </w:r>
      <w:r w:rsidRPr="00E6195C">
        <w:t xml:space="preserve">2008, </w:t>
      </w:r>
      <w:r w:rsidRPr="00E6195C">
        <w:rPr>
          <w:b/>
        </w:rPr>
        <w:t>47</w:t>
      </w:r>
      <w:r w:rsidRPr="00E6195C">
        <w:t>(4):608-617.</w:t>
      </w:r>
    </w:p>
    <w:p w:rsidR="00E6195C" w:rsidRPr="00E6195C" w:rsidRDefault="00E6195C" w:rsidP="00E6195C">
      <w:pPr>
        <w:pStyle w:val="EndNoteBibliography"/>
        <w:ind w:left="720" w:hanging="720"/>
      </w:pPr>
      <w:r w:rsidRPr="00E6195C">
        <w:t>14.</w:t>
      </w:r>
      <w:r w:rsidRPr="00E6195C">
        <w:tab/>
        <w:t xml:space="preserve">Nilsson MP, Hartman L, Kristoffersson U, Johannsson OT, Borg A, Henriksson K, Lanke E, Olsson H, Loman N: </w:t>
      </w:r>
      <w:r w:rsidRPr="00E6195C">
        <w:rPr>
          <w:b/>
        </w:rPr>
        <w:t>High risk of in-breast tumor recurrence after BRCA1/2-associated breast cancer</w:t>
      </w:r>
      <w:r w:rsidRPr="00E6195C">
        <w:t xml:space="preserve">. </w:t>
      </w:r>
      <w:r w:rsidRPr="00E6195C">
        <w:rPr>
          <w:i/>
        </w:rPr>
        <w:t xml:space="preserve">Breast cancer research and treatment </w:t>
      </w:r>
      <w:r w:rsidRPr="00E6195C">
        <w:t xml:space="preserve">2014, </w:t>
      </w:r>
      <w:r w:rsidRPr="00E6195C">
        <w:rPr>
          <w:b/>
        </w:rPr>
        <w:t>147</w:t>
      </w:r>
      <w:r w:rsidRPr="00E6195C">
        <w:t>(3):571-578.</w:t>
      </w:r>
    </w:p>
    <w:p w:rsidR="00E6195C" w:rsidRPr="00E6195C" w:rsidRDefault="00E6195C" w:rsidP="00E6195C">
      <w:pPr>
        <w:pStyle w:val="EndNoteBibliography"/>
        <w:ind w:left="720" w:hanging="720"/>
      </w:pPr>
      <w:r w:rsidRPr="00E6195C">
        <w:t>15.</w:t>
      </w:r>
      <w:r w:rsidRPr="00E6195C">
        <w:tab/>
        <w:t xml:space="preserve">Vequaud E, Desplanques G, Jezequel P, Juin P, Barille-Nion S: </w:t>
      </w:r>
      <w:r w:rsidRPr="00E6195C">
        <w:rPr>
          <w:b/>
        </w:rPr>
        <w:t>Survivin contributes to DNA repair by homologous recombination in breast cancer cells</w:t>
      </w:r>
      <w:r w:rsidRPr="00E6195C">
        <w:t xml:space="preserve">. </w:t>
      </w:r>
      <w:r w:rsidRPr="00E6195C">
        <w:rPr>
          <w:i/>
        </w:rPr>
        <w:t xml:space="preserve">Breast cancer research and treatment </w:t>
      </w:r>
      <w:r w:rsidRPr="00E6195C">
        <w:t xml:space="preserve">2016, </w:t>
      </w:r>
      <w:r w:rsidRPr="00E6195C">
        <w:rPr>
          <w:b/>
        </w:rPr>
        <w:t>155</w:t>
      </w:r>
      <w:r w:rsidRPr="00E6195C">
        <w:t>(1):53-63.</w:t>
      </w:r>
    </w:p>
    <w:p w:rsidR="00E6195C" w:rsidRPr="00E6195C" w:rsidRDefault="00E6195C" w:rsidP="00E6195C">
      <w:pPr>
        <w:pStyle w:val="EndNoteBibliography"/>
        <w:ind w:left="720" w:hanging="720"/>
      </w:pPr>
      <w:r w:rsidRPr="00E6195C">
        <w:t>16.</w:t>
      </w:r>
      <w:r w:rsidRPr="00E6195C">
        <w:tab/>
        <w:t xml:space="preserve">Veenstra C, Perez-Tenorio G, Stelling A, Karlsson E, Mirwani SM, Nordenskoljd B, Fornander T, Stal O: </w:t>
      </w:r>
      <w:r w:rsidRPr="00E6195C">
        <w:rPr>
          <w:b/>
        </w:rPr>
        <w:t>Met and its ligand HGF are associated with clinical outcome in breast cancer</w:t>
      </w:r>
      <w:r w:rsidRPr="00E6195C">
        <w:t xml:space="preserve">. </w:t>
      </w:r>
      <w:r w:rsidRPr="00E6195C">
        <w:rPr>
          <w:i/>
        </w:rPr>
        <w:t xml:space="preserve">Oncotarget </w:t>
      </w:r>
      <w:r w:rsidRPr="00E6195C">
        <w:t xml:space="preserve">2016, </w:t>
      </w:r>
      <w:r w:rsidRPr="00E6195C">
        <w:rPr>
          <w:b/>
        </w:rPr>
        <w:t>7</w:t>
      </w:r>
      <w:r w:rsidRPr="00E6195C">
        <w:t>(24):37145-37159.</w:t>
      </w:r>
    </w:p>
    <w:p w:rsidR="00E6195C" w:rsidRPr="00E6195C" w:rsidRDefault="00E6195C" w:rsidP="00E6195C">
      <w:pPr>
        <w:pStyle w:val="EndNoteBibliography"/>
        <w:ind w:left="720" w:hanging="720"/>
      </w:pPr>
      <w:r w:rsidRPr="00E6195C">
        <w:t>17.</w:t>
      </w:r>
      <w:r w:rsidRPr="00E6195C">
        <w:tab/>
        <w:t xml:space="preserve">Trastour C, Benizri E, Ettore F, Ramaioli A, Chamorey E, Pouyssegur J, Berra E: </w:t>
      </w:r>
      <w:r w:rsidRPr="00E6195C">
        <w:rPr>
          <w:b/>
        </w:rPr>
        <w:t>HIF-1alpha and CA IX staining in invasive breast carcinomas: prognosis and treatment outcome</w:t>
      </w:r>
      <w:r w:rsidRPr="00E6195C">
        <w:t xml:space="preserve">. </w:t>
      </w:r>
      <w:r w:rsidRPr="00E6195C">
        <w:rPr>
          <w:i/>
        </w:rPr>
        <w:t xml:space="preserve">International journal of cancer Journal international du cancer </w:t>
      </w:r>
      <w:r w:rsidRPr="00E6195C">
        <w:t xml:space="preserve">2007, </w:t>
      </w:r>
      <w:r w:rsidRPr="00E6195C">
        <w:rPr>
          <w:b/>
        </w:rPr>
        <w:t>120</w:t>
      </w:r>
      <w:r w:rsidRPr="00E6195C">
        <w:t>(7):1451-1458.</w:t>
      </w:r>
    </w:p>
    <w:p w:rsidR="00E6195C" w:rsidRPr="00E6195C" w:rsidRDefault="00E6195C" w:rsidP="00E6195C">
      <w:pPr>
        <w:pStyle w:val="EndNoteBibliography"/>
        <w:ind w:left="720" w:hanging="720"/>
      </w:pPr>
      <w:r w:rsidRPr="00E6195C">
        <w:t>18.</w:t>
      </w:r>
      <w:r w:rsidRPr="00E6195C">
        <w:tab/>
        <w:t xml:space="preserve">Garvin S, Tiefenbock K, Farnebo L, Thunell LK, Farnebo M, Roberg K: </w:t>
      </w:r>
      <w:r w:rsidRPr="00E6195C">
        <w:rPr>
          <w:b/>
        </w:rPr>
        <w:t xml:space="preserve">Nuclear expression of WRAP53beta is associated with a positive response to radiotherapy and improved overall survival in patients </w:t>
      </w:r>
      <w:r w:rsidRPr="00E6195C">
        <w:rPr>
          <w:b/>
        </w:rPr>
        <w:lastRenderedPageBreak/>
        <w:t>with head and neck squamous cell carcinoma</w:t>
      </w:r>
      <w:r w:rsidRPr="00E6195C">
        <w:t xml:space="preserve">. </w:t>
      </w:r>
      <w:r w:rsidRPr="00E6195C">
        <w:rPr>
          <w:i/>
        </w:rPr>
        <w:t xml:space="preserve">Oral oncology </w:t>
      </w:r>
      <w:r w:rsidRPr="00E6195C">
        <w:t xml:space="preserve">2015, </w:t>
      </w:r>
      <w:r w:rsidRPr="00E6195C">
        <w:rPr>
          <w:b/>
        </w:rPr>
        <w:t>51</w:t>
      </w:r>
      <w:r w:rsidRPr="00E6195C">
        <w:t>(1):24-30.</w:t>
      </w:r>
    </w:p>
    <w:p w:rsidR="00E6195C" w:rsidRPr="00E6195C" w:rsidRDefault="00E6195C" w:rsidP="00E6195C">
      <w:pPr>
        <w:pStyle w:val="EndNoteBibliography"/>
        <w:ind w:left="720" w:hanging="720"/>
      </w:pPr>
      <w:r w:rsidRPr="00E6195C">
        <w:t>19.</w:t>
      </w:r>
      <w:r w:rsidRPr="00E6195C">
        <w:tab/>
        <w:t xml:space="preserve">Nielsen T, Wallden B, Schaper C, Ferree S, Liu S, Gao D, Barry G, Dowidar N, Maysuria M, Storhoff J: </w:t>
      </w:r>
      <w:r w:rsidRPr="00E6195C">
        <w:rPr>
          <w:b/>
        </w:rPr>
        <w:t>Analytical validation of the PAM50-based Prosigna Breast Cancer Prognostic Gene Signature Assay and nCounter Analysis System using formalin-fixed paraffin-embedded breast tumor specimens</w:t>
      </w:r>
      <w:r w:rsidRPr="00E6195C">
        <w:t xml:space="preserve">. </w:t>
      </w:r>
      <w:r w:rsidRPr="00E6195C">
        <w:rPr>
          <w:i/>
        </w:rPr>
        <w:t xml:space="preserve">BMC cancer </w:t>
      </w:r>
      <w:r w:rsidRPr="00E6195C">
        <w:t xml:space="preserve">2014, </w:t>
      </w:r>
      <w:r w:rsidRPr="00E6195C">
        <w:rPr>
          <w:b/>
        </w:rPr>
        <w:t>14</w:t>
      </w:r>
      <w:r w:rsidRPr="00E6195C">
        <w:t>:177.</w:t>
      </w:r>
    </w:p>
    <w:p w:rsidR="00E6195C" w:rsidRPr="00E6195C" w:rsidRDefault="00E6195C" w:rsidP="00E6195C">
      <w:pPr>
        <w:pStyle w:val="EndNoteBibliography"/>
        <w:ind w:left="720" w:hanging="720"/>
      </w:pPr>
      <w:r w:rsidRPr="00E6195C">
        <w:t>20.</w:t>
      </w:r>
      <w:r w:rsidRPr="00E6195C">
        <w:tab/>
        <w:t xml:space="preserve">Perkins JR, Dawes JM, McMahon SB, Bennett DL, Orengo C, Kohl M: </w:t>
      </w:r>
      <w:r w:rsidRPr="00E6195C">
        <w:rPr>
          <w:b/>
        </w:rPr>
        <w:t>ReadqPCR and NormqPCR: R packages for the reading, quality checking and normalisation of RT-qPCR quantification cycle (Cq) data</w:t>
      </w:r>
      <w:r w:rsidRPr="00E6195C">
        <w:t xml:space="preserve">. </w:t>
      </w:r>
      <w:r w:rsidRPr="00E6195C">
        <w:rPr>
          <w:i/>
        </w:rPr>
        <w:t xml:space="preserve">BMC genomics </w:t>
      </w:r>
      <w:r w:rsidRPr="00E6195C">
        <w:t xml:space="preserve">2012, </w:t>
      </w:r>
      <w:r w:rsidRPr="00E6195C">
        <w:rPr>
          <w:b/>
        </w:rPr>
        <w:t>13</w:t>
      </w:r>
      <w:r w:rsidRPr="00E6195C">
        <w:t>:296.</w:t>
      </w:r>
    </w:p>
    <w:p w:rsidR="00E6195C" w:rsidRPr="00E6195C" w:rsidRDefault="00E6195C" w:rsidP="00E6195C">
      <w:pPr>
        <w:pStyle w:val="EndNoteBibliography"/>
        <w:ind w:left="720" w:hanging="720"/>
      </w:pPr>
      <w:r w:rsidRPr="00E6195C">
        <w:t>21.</w:t>
      </w:r>
      <w:r w:rsidRPr="00E6195C">
        <w:tab/>
        <w:t xml:space="preserve">Afsari B, Fertig EJ, Geman D, Marchionni L: </w:t>
      </w:r>
      <w:r w:rsidRPr="00E6195C">
        <w:rPr>
          <w:b/>
        </w:rPr>
        <w:t>switchBox: an R package for k-Top Scoring Pairs classifier development</w:t>
      </w:r>
      <w:r w:rsidRPr="00E6195C">
        <w:t xml:space="preserve">. </w:t>
      </w:r>
      <w:r w:rsidRPr="00E6195C">
        <w:rPr>
          <w:i/>
        </w:rPr>
        <w:t xml:space="preserve">Bioinformatics (Oxford, England) </w:t>
      </w:r>
      <w:r w:rsidRPr="00E6195C">
        <w:t xml:space="preserve">2015, </w:t>
      </w:r>
      <w:r w:rsidRPr="00E6195C">
        <w:rPr>
          <w:b/>
        </w:rPr>
        <w:t>31</w:t>
      </w:r>
      <w:r w:rsidRPr="00E6195C">
        <w:t>(2):273-274.</w:t>
      </w:r>
    </w:p>
    <w:p w:rsidR="00E6195C" w:rsidRPr="00E6195C" w:rsidRDefault="00E6195C" w:rsidP="00E6195C">
      <w:pPr>
        <w:pStyle w:val="EndNoteBibliography"/>
        <w:ind w:left="720" w:hanging="720"/>
      </w:pPr>
      <w:r w:rsidRPr="00E6195C">
        <w:t>22.</w:t>
      </w:r>
      <w:r w:rsidRPr="00E6195C">
        <w:tab/>
        <w:t xml:space="preserve">Afsari B, Braga-Neto UM, Geman D: </w:t>
      </w:r>
      <w:r w:rsidRPr="00E6195C">
        <w:rPr>
          <w:b/>
        </w:rPr>
        <w:t>Rank discriminants for predicting phenotypes from RNA expression</w:t>
      </w:r>
      <w:r w:rsidRPr="00E6195C">
        <w:t xml:space="preserve">. </w:t>
      </w:r>
      <w:r w:rsidRPr="00E6195C">
        <w:rPr>
          <w:i/>
        </w:rPr>
        <w:t xml:space="preserve">The Annals of Applied Statistics </w:t>
      </w:r>
      <w:r w:rsidRPr="00E6195C">
        <w:t xml:space="preserve">2014, </w:t>
      </w:r>
      <w:r w:rsidRPr="00E6195C">
        <w:rPr>
          <w:b/>
        </w:rPr>
        <w:t>8</w:t>
      </w:r>
      <w:r w:rsidRPr="00E6195C">
        <w:t>(3):1469-1491.</w:t>
      </w:r>
    </w:p>
    <w:p w:rsidR="00E6195C" w:rsidRPr="00E6195C" w:rsidRDefault="00E6195C" w:rsidP="00E6195C">
      <w:pPr>
        <w:pStyle w:val="EndNoteBibliography"/>
        <w:ind w:left="720" w:hanging="720"/>
      </w:pPr>
      <w:r w:rsidRPr="00E6195C">
        <w:t>23.</w:t>
      </w:r>
      <w:r w:rsidRPr="00E6195C">
        <w:tab/>
        <w:t xml:space="preserve">Lauss M, Ringner M, Hoglund M: </w:t>
      </w:r>
      <w:r w:rsidRPr="00E6195C">
        <w:rPr>
          <w:b/>
        </w:rPr>
        <w:t>Prediction of stage, grade, and survival in bladder cancer using genome-wide expression data: a validation study</w:t>
      </w:r>
      <w:r w:rsidRPr="00E6195C">
        <w:t xml:space="preserve">. </w:t>
      </w:r>
      <w:r w:rsidRPr="00E6195C">
        <w:rPr>
          <w:i/>
        </w:rPr>
        <w:t xml:space="preserve">Clinical cancer research : an official journal of the American Association for Cancer Research </w:t>
      </w:r>
      <w:r w:rsidRPr="00E6195C">
        <w:t xml:space="preserve">2010, </w:t>
      </w:r>
      <w:r w:rsidRPr="00E6195C">
        <w:rPr>
          <w:b/>
        </w:rPr>
        <w:t>16</w:t>
      </w:r>
      <w:r w:rsidRPr="00E6195C">
        <w:t>(17):4421-4433.</w:t>
      </w:r>
    </w:p>
    <w:p w:rsidR="00E6195C" w:rsidRPr="00E6195C" w:rsidRDefault="00E6195C" w:rsidP="00E6195C">
      <w:pPr>
        <w:pStyle w:val="EndNoteBibliography"/>
        <w:ind w:left="720" w:hanging="720"/>
      </w:pPr>
      <w:r w:rsidRPr="00E6195C">
        <w:t>24.</w:t>
      </w:r>
      <w:r w:rsidRPr="00E6195C">
        <w:tab/>
        <w:t xml:space="preserve">Robin X, Turck N, Hainard A, Tiberti N, Lisacek F, Sanchez JC, Muller M: </w:t>
      </w:r>
      <w:r w:rsidRPr="00E6195C">
        <w:rPr>
          <w:b/>
        </w:rPr>
        <w:t>pROC: an open-source package for R and S+ to analyze and compare ROC curves</w:t>
      </w:r>
      <w:r w:rsidRPr="00E6195C">
        <w:t xml:space="preserve">. </w:t>
      </w:r>
      <w:r w:rsidRPr="00E6195C">
        <w:rPr>
          <w:i/>
        </w:rPr>
        <w:t xml:space="preserve">BMC bioinformatics </w:t>
      </w:r>
      <w:r w:rsidRPr="00E6195C">
        <w:t xml:space="preserve">2011, </w:t>
      </w:r>
      <w:r w:rsidRPr="00E6195C">
        <w:rPr>
          <w:b/>
        </w:rPr>
        <w:t>12</w:t>
      </w:r>
      <w:r w:rsidRPr="00E6195C">
        <w:t>:77.</w:t>
      </w:r>
    </w:p>
    <w:p w:rsidR="00E6195C" w:rsidRPr="00E6195C" w:rsidRDefault="00E6195C" w:rsidP="00E6195C">
      <w:pPr>
        <w:pStyle w:val="EndNoteBibliography"/>
        <w:ind w:left="720" w:hanging="720"/>
      </w:pPr>
      <w:r w:rsidRPr="00E6195C">
        <w:t>25.</w:t>
      </w:r>
      <w:r w:rsidRPr="00E6195C">
        <w:tab/>
        <w:t xml:space="preserve">Therneau T: </w:t>
      </w:r>
      <w:r w:rsidRPr="00E6195C">
        <w:rPr>
          <w:b/>
        </w:rPr>
        <w:t>A Package for Surival Analysis in S. version 2.38</w:t>
      </w:r>
      <w:r w:rsidRPr="00E6195C">
        <w:t xml:space="preserve">. </w:t>
      </w:r>
      <w:hyperlink r:id="rId7" w:history="1">
        <w:r w:rsidRPr="00E6195C">
          <w:rPr>
            <w:rStyle w:val="Hyperlink"/>
            <w:i/>
          </w:rPr>
          <w:t>http://CRANR-projectorg/package=survival</w:t>
        </w:r>
      </w:hyperlink>
      <w:r w:rsidRPr="00E6195C">
        <w:rPr>
          <w:i/>
        </w:rPr>
        <w:t xml:space="preserve"> </w:t>
      </w:r>
      <w:r w:rsidRPr="00E6195C">
        <w:t>2015.</w:t>
      </w:r>
    </w:p>
    <w:p w:rsidR="00E6195C" w:rsidRPr="00E6195C" w:rsidRDefault="00E6195C" w:rsidP="00E6195C">
      <w:pPr>
        <w:pStyle w:val="EndNoteBibliography"/>
        <w:ind w:left="720" w:hanging="720"/>
      </w:pPr>
      <w:r w:rsidRPr="00E6195C">
        <w:t>26.</w:t>
      </w:r>
      <w:r w:rsidRPr="00E6195C">
        <w:tab/>
        <w:t xml:space="preserve">Gallego Romero I, Pai AA, Tung J, Gilad Y: </w:t>
      </w:r>
      <w:r w:rsidRPr="00E6195C">
        <w:rPr>
          <w:b/>
        </w:rPr>
        <w:t>RNA-seq: impact of RNA degradation on transcript quantification</w:t>
      </w:r>
      <w:r w:rsidRPr="00E6195C">
        <w:t xml:space="preserve">. </w:t>
      </w:r>
      <w:r w:rsidRPr="00E6195C">
        <w:rPr>
          <w:i/>
        </w:rPr>
        <w:t xml:space="preserve">BMC biology </w:t>
      </w:r>
      <w:r w:rsidRPr="00E6195C">
        <w:t xml:space="preserve">2014, </w:t>
      </w:r>
      <w:r w:rsidRPr="00E6195C">
        <w:rPr>
          <w:b/>
        </w:rPr>
        <w:t>12</w:t>
      </w:r>
      <w:r w:rsidRPr="00E6195C">
        <w:t>:42.</w:t>
      </w:r>
    </w:p>
    <w:p w:rsidR="00E6195C" w:rsidRPr="00E6195C" w:rsidRDefault="00E6195C" w:rsidP="00E6195C">
      <w:pPr>
        <w:pStyle w:val="EndNoteBibliography"/>
        <w:ind w:left="720" w:hanging="720"/>
      </w:pPr>
      <w:r w:rsidRPr="00E6195C">
        <w:t>27.</w:t>
      </w:r>
      <w:r w:rsidRPr="00E6195C">
        <w:tab/>
        <w:t>Servant N, Bollet MA, Halfwerk H, Bleakley K, Kreike B, Jacob L, Sie D, Kerkhoven RM, Hupe P, Hadhri R</w:t>
      </w:r>
      <w:r w:rsidRPr="00E6195C">
        <w:rPr>
          <w:i/>
        </w:rPr>
        <w:t xml:space="preserve"> et al</w:t>
      </w:r>
      <w:r w:rsidRPr="00E6195C">
        <w:t xml:space="preserve">: </w:t>
      </w:r>
      <w:r w:rsidRPr="00E6195C">
        <w:rPr>
          <w:b/>
        </w:rPr>
        <w:t>Search for a gene expression signature of breast cancer local recurrence in young women</w:t>
      </w:r>
      <w:r w:rsidRPr="00E6195C">
        <w:t xml:space="preserve">. </w:t>
      </w:r>
      <w:r w:rsidRPr="00E6195C">
        <w:rPr>
          <w:i/>
        </w:rPr>
        <w:t xml:space="preserve">Clinical cancer research : an official journal of the American Association for Cancer Research </w:t>
      </w:r>
      <w:r w:rsidRPr="00E6195C">
        <w:t xml:space="preserve">2012, </w:t>
      </w:r>
      <w:r w:rsidRPr="00E6195C">
        <w:rPr>
          <w:b/>
        </w:rPr>
        <w:t>18</w:t>
      </w:r>
      <w:r w:rsidRPr="00E6195C">
        <w:t>(6):1704-1715.</w:t>
      </w:r>
    </w:p>
    <w:p w:rsidR="00E6195C" w:rsidRPr="00E6195C" w:rsidRDefault="00E6195C" w:rsidP="00E6195C">
      <w:pPr>
        <w:pStyle w:val="EndNoteBibliography"/>
        <w:ind w:left="720" w:hanging="720"/>
      </w:pPr>
      <w:r w:rsidRPr="00E6195C">
        <w:t>28.</w:t>
      </w:r>
      <w:r w:rsidRPr="00E6195C">
        <w:tab/>
        <w:t>van de Vijver MJ, He YD, van't Veer LJ, Dai H, Hart AA, Voskuil DW, Schreiber GJ, Peterse JL, Roberts C, Marton MJ</w:t>
      </w:r>
      <w:r w:rsidRPr="00E6195C">
        <w:rPr>
          <w:i/>
        </w:rPr>
        <w:t xml:space="preserve"> et al</w:t>
      </w:r>
      <w:r w:rsidRPr="00E6195C">
        <w:t xml:space="preserve">: </w:t>
      </w:r>
      <w:r w:rsidRPr="00E6195C">
        <w:rPr>
          <w:b/>
        </w:rPr>
        <w:t>A gene-expression signature as a predictor of survival in breast cancer</w:t>
      </w:r>
      <w:r w:rsidRPr="00E6195C">
        <w:t xml:space="preserve">. </w:t>
      </w:r>
      <w:r w:rsidRPr="00E6195C">
        <w:rPr>
          <w:i/>
        </w:rPr>
        <w:t xml:space="preserve">The New England journal of medicine </w:t>
      </w:r>
      <w:r w:rsidRPr="00E6195C">
        <w:t xml:space="preserve">2002, </w:t>
      </w:r>
      <w:r w:rsidRPr="00E6195C">
        <w:rPr>
          <w:b/>
        </w:rPr>
        <w:t>347</w:t>
      </w:r>
      <w:r w:rsidRPr="00E6195C">
        <w:t>(25):1999-2009.</w:t>
      </w:r>
    </w:p>
    <w:p w:rsidR="00E6195C" w:rsidRPr="00E6195C" w:rsidRDefault="00E6195C" w:rsidP="00E6195C">
      <w:pPr>
        <w:pStyle w:val="EndNoteBibliography"/>
        <w:ind w:left="720" w:hanging="720"/>
      </w:pPr>
      <w:r w:rsidRPr="00E6195C">
        <w:t>29.</w:t>
      </w:r>
      <w:r w:rsidRPr="00E6195C">
        <w:tab/>
        <w:t xml:space="preserve">Mi H, Huang X, Muruganujan A, Tang H, Mills C, Kang D, Thomas PD: </w:t>
      </w:r>
      <w:r w:rsidRPr="00E6195C">
        <w:rPr>
          <w:b/>
        </w:rPr>
        <w:t xml:space="preserve">PANTHER version 11: expanded annotation data from Gene </w:t>
      </w:r>
      <w:r w:rsidRPr="00E6195C">
        <w:rPr>
          <w:b/>
        </w:rPr>
        <w:lastRenderedPageBreak/>
        <w:t>Ontology and Reactome pathways, and data analysis tool enhancements</w:t>
      </w:r>
      <w:r w:rsidRPr="00E6195C">
        <w:t xml:space="preserve">. </w:t>
      </w:r>
      <w:r w:rsidRPr="00E6195C">
        <w:rPr>
          <w:i/>
        </w:rPr>
        <w:t xml:space="preserve">Nucleic acids research </w:t>
      </w:r>
      <w:r w:rsidRPr="00E6195C">
        <w:t xml:space="preserve">2017, </w:t>
      </w:r>
      <w:r w:rsidRPr="00E6195C">
        <w:rPr>
          <w:b/>
        </w:rPr>
        <w:t>45</w:t>
      </w:r>
      <w:r w:rsidRPr="00E6195C">
        <w:t>(D1):D183-d189.</w:t>
      </w:r>
    </w:p>
    <w:p w:rsidR="00E6195C" w:rsidRPr="00E6195C" w:rsidRDefault="00E6195C" w:rsidP="00E6195C">
      <w:pPr>
        <w:pStyle w:val="EndNoteBibliography"/>
        <w:ind w:left="720" w:hanging="720"/>
      </w:pPr>
      <w:r w:rsidRPr="00E6195C">
        <w:t>30.</w:t>
      </w:r>
      <w:r w:rsidRPr="00E6195C">
        <w:tab/>
        <w:t xml:space="preserve">Paquet ER, Hallett MT: </w:t>
      </w:r>
      <w:r w:rsidRPr="00E6195C">
        <w:rPr>
          <w:b/>
        </w:rPr>
        <w:t>Absolute assignment of breast cancer intrinsic molecular subtype</w:t>
      </w:r>
      <w:r w:rsidRPr="00E6195C">
        <w:t xml:space="preserve">. </w:t>
      </w:r>
      <w:r w:rsidRPr="00E6195C">
        <w:rPr>
          <w:i/>
        </w:rPr>
        <w:t xml:space="preserve">Journal of the National Cancer Institute </w:t>
      </w:r>
      <w:r w:rsidRPr="00E6195C">
        <w:t xml:space="preserve">2015, </w:t>
      </w:r>
      <w:r w:rsidRPr="00E6195C">
        <w:rPr>
          <w:b/>
        </w:rPr>
        <w:t>107</w:t>
      </w:r>
      <w:r w:rsidRPr="00E6195C">
        <w:t>(1):357.</w:t>
      </w:r>
    </w:p>
    <w:p w:rsidR="00C6241A" w:rsidRPr="00713767" w:rsidRDefault="00FD7862" w:rsidP="00554A55">
      <w:pPr>
        <w:pStyle w:val="Heading2"/>
        <w:spacing w:line="480" w:lineRule="auto"/>
        <w:rPr>
          <w:rFonts w:ascii="Times New Roman" w:hAnsi="Times New Roman"/>
        </w:rPr>
      </w:pPr>
      <w:r w:rsidRPr="00713767">
        <w:rPr>
          <w:rFonts w:ascii="Times New Roman" w:hAnsi="Times New Roman"/>
          <w:sz w:val="24"/>
          <w:szCs w:val="24"/>
        </w:rPr>
        <w:fldChar w:fldCharType="end"/>
      </w:r>
    </w:p>
    <w:sectPr w:rsidR="00C6241A" w:rsidRPr="00713767">
      <w:headerReference w:type="default" r:id="rId8"/>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F7B" w:rsidRDefault="00E74F7B" w:rsidP="00CE013B">
      <w:r>
        <w:separator/>
      </w:r>
    </w:p>
  </w:endnote>
  <w:endnote w:type="continuationSeparator" w:id="0">
    <w:p w:rsidR="00E74F7B" w:rsidRDefault="00E74F7B" w:rsidP="00CE013B">
      <w:r>
        <w:continuationSeparator/>
      </w:r>
    </w:p>
  </w:endnote>
  <w:endnote w:type="continuationNotice" w:id="1">
    <w:p w:rsidR="00E74F7B" w:rsidRDefault="00E74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3876577"/>
      <w:docPartObj>
        <w:docPartGallery w:val="Page Numbers (Bottom of Page)"/>
        <w:docPartUnique/>
      </w:docPartObj>
    </w:sdtPr>
    <w:sdtEndPr>
      <w:rPr>
        <w:noProof/>
      </w:rPr>
    </w:sdtEndPr>
    <w:sdtContent>
      <w:p w:rsidR="00E74F7B" w:rsidRDefault="00E74F7B">
        <w:pPr>
          <w:pStyle w:val="Footer"/>
          <w:jc w:val="center"/>
        </w:pPr>
        <w:r>
          <w:fldChar w:fldCharType="begin"/>
        </w:r>
        <w:r>
          <w:instrText xml:space="preserve"> PAGE   \* MERGEFORMAT </w:instrText>
        </w:r>
        <w:r>
          <w:fldChar w:fldCharType="separate"/>
        </w:r>
        <w:r w:rsidR="00DC2A1C">
          <w:rPr>
            <w:noProof/>
          </w:rPr>
          <w:t>13</w:t>
        </w:r>
        <w:r>
          <w:rPr>
            <w:noProof/>
          </w:rPr>
          <w:fldChar w:fldCharType="end"/>
        </w:r>
      </w:p>
    </w:sdtContent>
  </w:sdt>
  <w:p w:rsidR="00E74F7B" w:rsidRDefault="00E74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F7B" w:rsidRDefault="00E74F7B" w:rsidP="00CE013B">
      <w:r>
        <w:separator/>
      </w:r>
    </w:p>
  </w:footnote>
  <w:footnote w:type="continuationSeparator" w:id="0">
    <w:p w:rsidR="00E74F7B" w:rsidRDefault="00E74F7B" w:rsidP="00CE013B">
      <w:r>
        <w:continuationSeparator/>
      </w:r>
    </w:p>
  </w:footnote>
  <w:footnote w:type="continuationNotice" w:id="1">
    <w:p w:rsidR="00E74F7B" w:rsidRDefault="00E74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F7B" w:rsidRDefault="00E74F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5775E"/>
    <w:multiLevelType w:val="hybridMultilevel"/>
    <w:tmpl w:val="212AD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23326"/>
    <w:multiLevelType w:val="hybridMultilevel"/>
    <w:tmpl w:val="DD22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D467F"/>
    <w:multiLevelType w:val="hybridMultilevel"/>
    <w:tmpl w:val="69B4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1263E"/>
    <w:multiLevelType w:val="hybridMultilevel"/>
    <w:tmpl w:val="B13E3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9232E"/>
    <w:multiLevelType w:val="hybridMultilevel"/>
    <w:tmpl w:val="B4128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0E41A6"/>
    <w:multiLevelType w:val="hybridMultilevel"/>
    <w:tmpl w:val="04662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463863"/>
    <w:multiLevelType w:val="hybridMultilevel"/>
    <w:tmpl w:val="F4B0A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FA339E"/>
    <w:multiLevelType w:val="hybridMultilevel"/>
    <w:tmpl w:val="B2ECA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483A22"/>
    <w:multiLevelType w:val="hybridMultilevel"/>
    <w:tmpl w:val="CFBE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6095F"/>
    <w:multiLevelType w:val="hybridMultilevel"/>
    <w:tmpl w:val="D562A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8"/>
  </w:num>
  <w:num w:numId="6">
    <w:abstractNumId w:val="3"/>
  </w:num>
  <w:num w:numId="7">
    <w:abstractNumId w:val="6"/>
  </w:num>
  <w:num w:numId="8">
    <w:abstractNumId w:val="2"/>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reast Cancer Research&lt;/Style&gt;&lt;LeftDelim&gt;{&lt;/LeftDelim&gt;&lt;RightDelim&gt;}&lt;/RightDelim&gt;&lt;FontName&gt;Cambria&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erze5afrr5v6erxw6vrse4adaeavt0v5v0&quot;&gt;Martin Onkologen&lt;record-ids&gt;&lt;item&gt;25&lt;/item&gt;&lt;item&gt;27&lt;/item&gt;&lt;item&gt;170&lt;/item&gt;&lt;item&gt;636&lt;/item&gt;&lt;item&gt;687&lt;/item&gt;&lt;item&gt;745&lt;/item&gt;&lt;item&gt;746&lt;/item&gt;&lt;item&gt;747&lt;/item&gt;&lt;item&gt;805&lt;/item&gt;&lt;item&gt;810&lt;/item&gt;&lt;item&gt;811&lt;/item&gt;&lt;item&gt;812&lt;/item&gt;&lt;item&gt;813&lt;/item&gt;&lt;item&gt;814&lt;/item&gt;&lt;item&gt;815&lt;/item&gt;&lt;item&gt;816&lt;/item&gt;&lt;item&gt;817&lt;/item&gt;&lt;item&gt;818&lt;/item&gt;&lt;item&gt;819&lt;/item&gt;&lt;item&gt;820&lt;/item&gt;&lt;item&gt;821&lt;/item&gt;&lt;item&gt;822&lt;/item&gt;&lt;item&gt;823&lt;/item&gt;&lt;item&gt;824&lt;/item&gt;&lt;item&gt;825&lt;/item&gt;&lt;item&gt;826&lt;/item&gt;&lt;item&gt;828&lt;/item&gt;&lt;item&gt;833&lt;/item&gt;&lt;item&gt;996&lt;/item&gt;&lt;item&gt;1146&lt;/item&gt;&lt;/record-ids&gt;&lt;/item&gt;&lt;/Libraries&gt;"/>
  </w:docVars>
  <w:rsids>
    <w:rsidRoot w:val="00BF2A5F"/>
    <w:rsid w:val="000141FA"/>
    <w:rsid w:val="00044702"/>
    <w:rsid w:val="00060340"/>
    <w:rsid w:val="000703E6"/>
    <w:rsid w:val="000A2D0C"/>
    <w:rsid w:val="000E1E85"/>
    <w:rsid w:val="000E2D0F"/>
    <w:rsid w:val="000F2EAC"/>
    <w:rsid w:val="001064B3"/>
    <w:rsid w:val="001322BB"/>
    <w:rsid w:val="00143FBD"/>
    <w:rsid w:val="001441FB"/>
    <w:rsid w:val="00154DF8"/>
    <w:rsid w:val="001A1082"/>
    <w:rsid w:val="001A1266"/>
    <w:rsid w:val="001A594D"/>
    <w:rsid w:val="001D0B36"/>
    <w:rsid w:val="001D1AC0"/>
    <w:rsid w:val="001D4E5A"/>
    <w:rsid w:val="001E0061"/>
    <w:rsid w:val="001E298A"/>
    <w:rsid w:val="001F5022"/>
    <w:rsid w:val="001F63E7"/>
    <w:rsid w:val="0022205A"/>
    <w:rsid w:val="0023585A"/>
    <w:rsid w:val="0024148E"/>
    <w:rsid w:val="002433A1"/>
    <w:rsid w:val="00250C47"/>
    <w:rsid w:val="00256C93"/>
    <w:rsid w:val="00292FD7"/>
    <w:rsid w:val="002A1B70"/>
    <w:rsid w:val="002A5A6E"/>
    <w:rsid w:val="002C33FF"/>
    <w:rsid w:val="002C6EB1"/>
    <w:rsid w:val="002D53D6"/>
    <w:rsid w:val="00307E5C"/>
    <w:rsid w:val="00326BC1"/>
    <w:rsid w:val="00360547"/>
    <w:rsid w:val="003663DF"/>
    <w:rsid w:val="00382B73"/>
    <w:rsid w:val="003C18FC"/>
    <w:rsid w:val="003C1920"/>
    <w:rsid w:val="003F050B"/>
    <w:rsid w:val="00441099"/>
    <w:rsid w:val="00462973"/>
    <w:rsid w:val="00472584"/>
    <w:rsid w:val="00485557"/>
    <w:rsid w:val="004A7605"/>
    <w:rsid w:val="004C1A13"/>
    <w:rsid w:val="004F3D16"/>
    <w:rsid w:val="005024AE"/>
    <w:rsid w:val="005425ED"/>
    <w:rsid w:val="00554A55"/>
    <w:rsid w:val="005622EF"/>
    <w:rsid w:val="00566C7F"/>
    <w:rsid w:val="00581E5F"/>
    <w:rsid w:val="00586D1D"/>
    <w:rsid w:val="005C28AD"/>
    <w:rsid w:val="005C78EE"/>
    <w:rsid w:val="005D1CD7"/>
    <w:rsid w:val="00603CD0"/>
    <w:rsid w:val="0062665A"/>
    <w:rsid w:val="006421A0"/>
    <w:rsid w:val="006478BE"/>
    <w:rsid w:val="00660F24"/>
    <w:rsid w:val="0066407F"/>
    <w:rsid w:val="0067239B"/>
    <w:rsid w:val="0067798D"/>
    <w:rsid w:val="0069232D"/>
    <w:rsid w:val="006C5E28"/>
    <w:rsid w:val="006C6709"/>
    <w:rsid w:val="006E404D"/>
    <w:rsid w:val="006F0C50"/>
    <w:rsid w:val="006F3902"/>
    <w:rsid w:val="0071016B"/>
    <w:rsid w:val="00713767"/>
    <w:rsid w:val="0071612F"/>
    <w:rsid w:val="00717EA5"/>
    <w:rsid w:val="00723C36"/>
    <w:rsid w:val="007279D1"/>
    <w:rsid w:val="0073357A"/>
    <w:rsid w:val="00760842"/>
    <w:rsid w:val="00766C0B"/>
    <w:rsid w:val="00783E40"/>
    <w:rsid w:val="007922AB"/>
    <w:rsid w:val="007940EE"/>
    <w:rsid w:val="007A295F"/>
    <w:rsid w:val="007B434B"/>
    <w:rsid w:val="007C3F68"/>
    <w:rsid w:val="007E52D4"/>
    <w:rsid w:val="00807F47"/>
    <w:rsid w:val="0082568E"/>
    <w:rsid w:val="0086544A"/>
    <w:rsid w:val="008655BD"/>
    <w:rsid w:val="00893E30"/>
    <w:rsid w:val="008A46F2"/>
    <w:rsid w:val="008B35FD"/>
    <w:rsid w:val="008D7D18"/>
    <w:rsid w:val="008F7ED1"/>
    <w:rsid w:val="009300E0"/>
    <w:rsid w:val="00945F69"/>
    <w:rsid w:val="00955DA9"/>
    <w:rsid w:val="00966E7C"/>
    <w:rsid w:val="009713F0"/>
    <w:rsid w:val="00982612"/>
    <w:rsid w:val="009A316C"/>
    <w:rsid w:val="009B2443"/>
    <w:rsid w:val="009D4AA3"/>
    <w:rsid w:val="009D7615"/>
    <w:rsid w:val="009F159F"/>
    <w:rsid w:val="009F27C0"/>
    <w:rsid w:val="00A11472"/>
    <w:rsid w:val="00A429CF"/>
    <w:rsid w:val="00A64A91"/>
    <w:rsid w:val="00A73E60"/>
    <w:rsid w:val="00AC707F"/>
    <w:rsid w:val="00AD295F"/>
    <w:rsid w:val="00B04F5F"/>
    <w:rsid w:val="00B06E9A"/>
    <w:rsid w:val="00B12D12"/>
    <w:rsid w:val="00B26E05"/>
    <w:rsid w:val="00B36AE6"/>
    <w:rsid w:val="00B45773"/>
    <w:rsid w:val="00B612D7"/>
    <w:rsid w:val="00B67DE4"/>
    <w:rsid w:val="00B9256E"/>
    <w:rsid w:val="00B934D6"/>
    <w:rsid w:val="00B93B2F"/>
    <w:rsid w:val="00BA77BC"/>
    <w:rsid w:val="00BB0008"/>
    <w:rsid w:val="00BB3918"/>
    <w:rsid w:val="00BB6490"/>
    <w:rsid w:val="00BD3CA7"/>
    <w:rsid w:val="00BF2A5F"/>
    <w:rsid w:val="00C33706"/>
    <w:rsid w:val="00C462B9"/>
    <w:rsid w:val="00C613E1"/>
    <w:rsid w:val="00C6241A"/>
    <w:rsid w:val="00C771CE"/>
    <w:rsid w:val="00C91106"/>
    <w:rsid w:val="00CC2CCE"/>
    <w:rsid w:val="00CE013B"/>
    <w:rsid w:val="00CE1F80"/>
    <w:rsid w:val="00D1667B"/>
    <w:rsid w:val="00D30E80"/>
    <w:rsid w:val="00D42A1F"/>
    <w:rsid w:val="00D56324"/>
    <w:rsid w:val="00D757D8"/>
    <w:rsid w:val="00D76193"/>
    <w:rsid w:val="00DC2A1C"/>
    <w:rsid w:val="00DD63A7"/>
    <w:rsid w:val="00DF32C0"/>
    <w:rsid w:val="00E324F9"/>
    <w:rsid w:val="00E5560D"/>
    <w:rsid w:val="00E561C7"/>
    <w:rsid w:val="00E6195C"/>
    <w:rsid w:val="00E61B5C"/>
    <w:rsid w:val="00E70E34"/>
    <w:rsid w:val="00E74F7B"/>
    <w:rsid w:val="00E9475F"/>
    <w:rsid w:val="00EA68C2"/>
    <w:rsid w:val="00ED16F7"/>
    <w:rsid w:val="00EF25AA"/>
    <w:rsid w:val="00F02B70"/>
    <w:rsid w:val="00F05AFC"/>
    <w:rsid w:val="00F07211"/>
    <w:rsid w:val="00F44B5F"/>
    <w:rsid w:val="00FA7436"/>
    <w:rsid w:val="00FC40C3"/>
    <w:rsid w:val="00FD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CF85B"/>
  <w15:docId w15:val="{0A42BF25-C877-4395-A436-A3B4445E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41A"/>
    <w:rPr>
      <w:sz w:val="24"/>
      <w:szCs w:val="24"/>
    </w:rPr>
  </w:style>
  <w:style w:type="paragraph" w:styleId="Heading1">
    <w:name w:val="heading 1"/>
    <w:basedOn w:val="Normal"/>
    <w:next w:val="Normal"/>
    <w:link w:val="Heading1Char"/>
    <w:uiPriority w:val="9"/>
    <w:qFormat/>
    <w:rsid w:val="00C6241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C6241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6241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C6241A"/>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unhideWhenUsed/>
    <w:qFormat/>
    <w:rsid w:val="00C6241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6241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6241A"/>
    <w:pPr>
      <w:spacing w:before="240" w:after="60"/>
      <w:outlineLvl w:val="6"/>
    </w:pPr>
  </w:style>
  <w:style w:type="paragraph" w:styleId="Heading8">
    <w:name w:val="heading 8"/>
    <w:basedOn w:val="Normal"/>
    <w:next w:val="Normal"/>
    <w:link w:val="Heading8Char"/>
    <w:uiPriority w:val="9"/>
    <w:semiHidden/>
    <w:unhideWhenUsed/>
    <w:qFormat/>
    <w:rsid w:val="00C6241A"/>
    <w:pPr>
      <w:spacing w:before="240" w:after="60"/>
      <w:outlineLvl w:val="7"/>
    </w:pPr>
    <w:rPr>
      <w:i/>
      <w:iCs/>
    </w:rPr>
  </w:style>
  <w:style w:type="paragraph" w:styleId="Heading9">
    <w:name w:val="heading 9"/>
    <w:basedOn w:val="Normal"/>
    <w:next w:val="Normal"/>
    <w:link w:val="Heading9Char"/>
    <w:uiPriority w:val="9"/>
    <w:semiHidden/>
    <w:unhideWhenUsed/>
    <w:qFormat/>
    <w:rsid w:val="00C6241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41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C6241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6241A"/>
    <w:rPr>
      <w:rFonts w:asciiTheme="majorHAnsi" w:eastAsiaTheme="majorEastAsia" w:hAnsiTheme="majorHAnsi"/>
      <w:b/>
      <w:bCs/>
      <w:sz w:val="26"/>
      <w:szCs w:val="26"/>
    </w:rPr>
  </w:style>
  <w:style w:type="paragraph" w:styleId="Title">
    <w:name w:val="Title"/>
    <w:basedOn w:val="Normal"/>
    <w:next w:val="Normal"/>
    <w:link w:val="TitleChar"/>
    <w:uiPriority w:val="10"/>
    <w:qFormat/>
    <w:rsid w:val="00C6241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6241A"/>
    <w:rPr>
      <w:rFonts w:asciiTheme="majorHAnsi" w:eastAsiaTheme="majorEastAsia" w:hAnsiTheme="majorHAnsi" w:cstheme="majorBidi"/>
      <w:b/>
      <w:bCs/>
      <w:kern w:val="28"/>
      <w:sz w:val="32"/>
      <w:szCs w:val="32"/>
    </w:rPr>
  </w:style>
  <w:style w:type="paragraph" w:styleId="ListParagraph">
    <w:name w:val="List Paragraph"/>
    <w:basedOn w:val="Normal"/>
    <w:uiPriority w:val="34"/>
    <w:qFormat/>
    <w:rsid w:val="00C6241A"/>
    <w:pPr>
      <w:ind w:left="720"/>
      <w:contextualSpacing/>
    </w:pPr>
  </w:style>
  <w:style w:type="character" w:customStyle="1" w:styleId="Heading4Char">
    <w:name w:val="Heading 4 Char"/>
    <w:basedOn w:val="DefaultParagraphFont"/>
    <w:link w:val="Heading4"/>
    <w:uiPriority w:val="9"/>
    <w:rsid w:val="00C6241A"/>
    <w:rPr>
      <w:rFonts w:cstheme="majorBidi"/>
      <w:b/>
      <w:bCs/>
      <w:sz w:val="28"/>
      <w:szCs w:val="28"/>
    </w:rPr>
  </w:style>
  <w:style w:type="character" w:customStyle="1" w:styleId="Heading5Char">
    <w:name w:val="Heading 5 Char"/>
    <w:basedOn w:val="DefaultParagraphFont"/>
    <w:link w:val="Heading5"/>
    <w:uiPriority w:val="9"/>
    <w:rsid w:val="00C6241A"/>
    <w:rPr>
      <w:b/>
      <w:bCs/>
      <w:i/>
      <w:iCs/>
      <w:sz w:val="26"/>
      <w:szCs w:val="26"/>
    </w:rPr>
  </w:style>
  <w:style w:type="character" w:customStyle="1" w:styleId="Heading6Char">
    <w:name w:val="Heading 6 Char"/>
    <w:basedOn w:val="DefaultParagraphFont"/>
    <w:link w:val="Heading6"/>
    <w:uiPriority w:val="9"/>
    <w:semiHidden/>
    <w:rsid w:val="00C6241A"/>
    <w:rPr>
      <w:b/>
      <w:bCs/>
    </w:rPr>
  </w:style>
  <w:style w:type="character" w:customStyle="1" w:styleId="Heading7Char">
    <w:name w:val="Heading 7 Char"/>
    <w:basedOn w:val="DefaultParagraphFont"/>
    <w:link w:val="Heading7"/>
    <w:uiPriority w:val="9"/>
    <w:semiHidden/>
    <w:rsid w:val="00C6241A"/>
    <w:rPr>
      <w:sz w:val="24"/>
      <w:szCs w:val="24"/>
    </w:rPr>
  </w:style>
  <w:style w:type="character" w:customStyle="1" w:styleId="Heading8Char">
    <w:name w:val="Heading 8 Char"/>
    <w:basedOn w:val="DefaultParagraphFont"/>
    <w:link w:val="Heading8"/>
    <w:uiPriority w:val="9"/>
    <w:semiHidden/>
    <w:rsid w:val="00C6241A"/>
    <w:rPr>
      <w:i/>
      <w:iCs/>
      <w:sz w:val="24"/>
      <w:szCs w:val="24"/>
    </w:rPr>
  </w:style>
  <w:style w:type="character" w:customStyle="1" w:styleId="Heading9Char">
    <w:name w:val="Heading 9 Char"/>
    <w:basedOn w:val="DefaultParagraphFont"/>
    <w:link w:val="Heading9"/>
    <w:uiPriority w:val="9"/>
    <w:semiHidden/>
    <w:rsid w:val="00C6241A"/>
    <w:rPr>
      <w:rFonts w:asciiTheme="majorHAnsi" w:eastAsiaTheme="majorEastAsia" w:hAnsiTheme="majorHAnsi"/>
    </w:rPr>
  </w:style>
  <w:style w:type="paragraph" w:styleId="Subtitle">
    <w:name w:val="Subtitle"/>
    <w:basedOn w:val="Normal"/>
    <w:next w:val="Normal"/>
    <w:link w:val="SubtitleChar"/>
    <w:uiPriority w:val="11"/>
    <w:qFormat/>
    <w:rsid w:val="00C6241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6241A"/>
    <w:rPr>
      <w:rFonts w:asciiTheme="majorHAnsi" w:eastAsiaTheme="majorEastAsia" w:hAnsiTheme="majorHAnsi"/>
      <w:sz w:val="24"/>
      <w:szCs w:val="24"/>
    </w:rPr>
  </w:style>
  <w:style w:type="character" w:styleId="Strong">
    <w:name w:val="Strong"/>
    <w:basedOn w:val="DefaultParagraphFont"/>
    <w:uiPriority w:val="22"/>
    <w:qFormat/>
    <w:rsid w:val="00C6241A"/>
    <w:rPr>
      <w:b/>
      <w:bCs/>
    </w:rPr>
  </w:style>
  <w:style w:type="character" w:styleId="Emphasis">
    <w:name w:val="Emphasis"/>
    <w:basedOn w:val="DefaultParagraphFont"/>
    <w:uiPriority w:val="20"/>
    <w:qFormat/>
    <w:rsid w:val="00C6241A"/>
    <w:rPr>
      <w:rFonts w:asciiTheme="minorHAnsi" w:hAnsiTheme="minorHAnsi"/>
      <w:b/>
      <w:i/>
      <w:iCs/>
    </w:rPr>
  </w:style>
  <w:style w:type="paragraph" w:styleId="NoSpacing">
    <w:name w:val="No Spacing"/>
    <w:basedOn w:val="Normal"/>
    <w:uiPriority w:val="1"/>
    <w:qFormat/>
    <w:rsid w:val="00C6241A"/>
    <w:rPr>
      <w:szCs w:val="32"/>
    </w:rPr>
  </w:style>
  <w:style w:type="paragraph" w:styleId="Quote">
    <w:name w:val="Quote"/>
    <w:basedOn w:val="Normal"/>
    <w:next w:val="Normal"/>
    <w:link w:val="QuoteChar"/>
    <w:uiPriority w:val="29"/>
    <w:qFormat/>
    <w:rsid w:val="00C6241A"/>
    <w:rPr>
      <w:i/>
    </w:rPr>
  </w:style>
  <w:style w:type="character" w:customStyle="1" w:styleId="QuoteChar">
    <w:name w:val="Quote Char"/>
    <w:basedOn w:val="DefaultParagraphFont"/>
    <w:link w:val="Quote"/>
    <w:uiPriority w:val="29"/>
    <w:rsid w:val="00C6241A"/>
    <w:rPr>
      <w:i/>
      <w:sz w:val="24"/>
      <w:szCs w:val="24"/>
    </w:rPr>
  </w:style>
  <w:style w:type="paragraph" w:styleId="IntenseQuote">
    <w:name w:val="Intense Quote"/>
    <w:basedOn w:val="Normal"/>
    <w:next w:val="Normal"/>
    <w:link w:val="IntenseQuoteChar"/>
    <w:uiPriority w:val="30"/>
    <w:qFormat/>
    <w:rsid w:val="00C6241A"/>
    <w:pPr>
      <w:ind w:left="720" w:right="720"/>
    </w:pPr>
    <w:rPr>
      <w:b/>
      <w:i/>
      <w:szCs w:val="22"/>
    </w:rPr>
  </w:style>
  <w:style w:type="character" w:customStyle="1" w:styleId="IntenseQuoteChar">
    <w:name w:val="Intense Quote Char"/>
    <w:basedOn w:val="DefaultParagraphFont"/>
    <w:link w:val="IntenseQuote"/>
    <w:uiPriority w:val="30"/>
    <w:rsid w:val="00C6241A"/>
    <w:rPr>
      <w:b/>
      <w:i/>
      <w:sz w:val="24"/>
    </w:rPr>
  </w:style>
  <w:style w:type="character" w:styleId="SubtleEmphasis">
    <w:name w:val="Subtle Emphasis"/>
    <w:uiPriority w:val="19"/>
    <w:qFormat/>
    <w:rsid w:val="00C6241A"/>
    <w:rPr>
      <w:i/>
      <w:color w:val="5A5A5A" w:themeColor="text1" w:themeTint="A5"/>
    </w:rPr>
  </w:style>
  <w:style w:type="character" w:styleId="IntenseEmphasis">
    <w:name w:val="Intense Emphasis"/>
    <w:basedOn w:val="DefaultParagraphFont"/>
    <w:uiPriority w:val="21"/>
    <w:qFormat/>
    <w:rsid w:val="00C6241A"/>
    <w:rPr>
      <w:b/>
      <w:i/>
      <w:sz w:val="24"/>
      <w:szCs w:val="24"/>
      <w:u w:val="single"/>
    </w:rPr>
  </w:style>
  <w:style w:type="character" w:styleId="SubtleReference">
    <w:name w:val="Subtle Reference"/>
    <w:basedOn w:val="DefaultParagraphFont"/>
    <w:uiPriority w:val="31"/>
    <w:qFormat/>
    <w:rsid w:val="00C6241A"/>
    <w:rPr>
      <w:sz w:val="24"/>
      <w:szCs w:val="24"/>
      <w:u w:val="single"/>
    </w:rPr>
  </w:style>
  <w:style w:type="character" w:styleId="IntenseReference">
    <w:name w:val="Intense Reference"/>
    <w:basedOn w:val="DefaultParagraphFont"/>
    <w:uiPriority w:val="32"/>
    <w:qFormat/>
    <w:rsid w:val="00C6241A"/>
    <w:rPr>
      <w:b/>
      <w:sz w:val="24"/>
      <w:u w:val="single"/>
    </w:rPr>
  </w:style>
  <w:style w:type="character" w:styleId="BookTitle">
    <w:name w:val="Book Title"/>
    <w:basedOn w:val="DefaultParagraphFont"/>
    <w:uiPriority w:val="33"/>
    <w:qFormat/>
    <w:rsid w:val="00C6241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6241A"/>
    <w:pPr>
      <w:outlineLvl w:val="9"/>
    </w:pPr>
    <w:rPr>
      <w:rFonts w:cs="Times New Roman"/>
    </w:rPr>
  </w:style>
  <w:style w:type="paragraph" w:styleId="BalloonText">
    <w:name w:val="Balloon Text"/>
    <w:basedOn w:val="Normal"/>
    <w:link w:val="BalloonTextChar"/>
    <w:uiPriority w:val="99"/>
    <w:semiHidden/>
    <w:unhideWhenUsed/>
    <w:rsid w:val="00A114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472"/>
    <w:rPr>
      <w:rFonts w:ascii="Segoe UI" w:hAnsi="Segoe UI" w:cs="Segoe UI"/>
      <w:sz w:val="18"/>
      <w:szCs w:val="18"/>
    </w:rPr>
  </w:style>
  <w:style w:type="paragraph" w:styleId="PlainText">
    <w:name w:val="Plain Text"/>
    <w:basedOn w:val="Normal"/>
    <w:link w:val="PlainTextChar"/>
    <w:uiPriority w:val="99"/>
    <w:semiHidden/>
    <w:unhideWhenUsed/>
    <w:rsid w:val="009F27C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F27C0"/>
    <w:rPr>
      <w:rFonts w:ascii="Calibri" w:eastAsiaTheme="minorHAnsi" w:hAnsi="Calibri" w:cstheme="minorBidi"/>
      <w:szCs w:val="21"/>
    </w:rPr>
  </w:style>
  <w:style w:type="paragraph" w:customStyle="1" w:styleId="EndNoteBibliographyTitle">
    <w:name w:val="EndNote Bibliography Title"/>
    <w:basedOn w:val="Normal"/>
    <w:link w:val="EndNoteBibliographyTitleChar"/>
    <w:rsid w:val="00FD7862"/>
    <w:pPr>
      <w:jc w:val="center"/>
    </w:pPr>
    <w:rPr>
      <w:rFonts w:ascii="Cambria" w:hAnsi="Cambria"/>
      <w:noProof/>
      <w:sz w:val="28"/>
    </w:rPr>
  </w:style>
  <w:style w:type="character" w:customStyle="1" w:styleId="EndNoteBibliographyTitleChar">
    <w:name w:val="EndNote Bibliography Title Char"/>
    <w:basedOn w:val="DefaultParagraphFont"/>
    <w:link w:val="EndNoteBibliographyTitle"/>
    <w:rsid w:val="00FD7862"/>
    <w:rPr>
      <w:rFonts w:ascii="Cambria" w:hAnsi="Cambria"/>
      <w:noProof/>
      <w:sz w:val="28"/>
      <w:szCs w:val="24"/>
    </w:rPr>
  </w:style>
  <w:style w:type="paragraph" w:customStyle="1" w:styleId="EndNoteBibliography">
    <w:name w:val="EndNote Bibliography"/>
    <w:basedOn w:val="Normal"/>
    <w:link w:val="EndNoteBibliographyChar"/>
    <w:rsid w:val="00FD7862"/>
    <w:rPr>
      <w:rFonts w:ascii="Cambria" w:hAnsi="Cambria"/>
      <w:noProof/>
      <w:sz w:val="28"/>
    </w:rPr>
  </w:style>
  <w:style w:type="character" w:customStyle="1" w:styleId="EndNoteBibliographyChar">
    <w:name w:val="EndNote Bibliography Char"/>
    <w:basedOn w:val="DefaultParagraphFont"/>
    <w:link w:val="EndNoteBibliography"/>
    <w:rsid w:val="00FD7862"/>
    <w:rPr>
      <w:rFonts w:ascii="Cambria" w:hAnsi="Cambria"/>
      <w:noProof/>
      <w:sz w:val="28"/>
      <w:szCs w:val="24"/>
    </w:rPr>
  </w:style>
  <w:style w:type="character" w:styleId="Hyperlink">
    <w:name w:val="Hyperlink"/>
    <w:basedOn w:val="DefaultParagraphFont"/>
    <w:uiPriority w:val="99"/>
    <w:unhideWhenUsed/>
    <w:rsid w:val="008655BD"/>
    <w:rPr>
      <w:color w:val="0000FF" w:themeColor="hyperlink"/>
      <w:u w:val="single"/>
    </w:rPr>
  </w:style>
  <w:style w:type="character" w:styleId="UnresolvedMention">
    <w:name w:val="Unresolved Mention"/>
    <w:basedOn w:val="DefaultParagraphFont"/>
    <w:uiPriority w:val="99"/>
    <w:semiHidden/>
    <w:unhideWhenUsed/>
    <w:rsid w:val="008655BD"/>
    <w:rPr>
      <w:color w:val="808080"/>
      <w:shd w:val="clear" w:color="auto" w:fill="E6E6E6"/>
    </w:rPr>
  </w:style>
  <w:style w:type="paragraph" w:styleId="Header">
    <w:name w:val="header"/>
    <w:basedOn w:val="Normal"/>
    <w:link w:val="HeaderChar"/>
    <w:uiPriority w:val="99"/>
    <w:unhideWhenUsed/>
    <w:rsid w:val="00CE013B"/>
    <w:pPr>
      <w:tabs>
        <w:tab w:val="center" w:pos="4703"/>
        <w:tab w:val="right" w:pos="9406"/>
      </w:tabs>
    </w:pPr>
  </w:style>
  <w:style w:type="character" w:customStyle="1" w:styleId="HeaderChar">
    <w:name w:val="Header Char"/>
    <w:basedOn w:val="DefaultParagraphFont"/>
    <w:link w:val="Header"/>
    <w:uiPriority w:val="99"/>
    <w:rsid w:val="00CE013B"/>
    <w:rPr>
      <w:sz w:val="24"/>
      <w:szCs w:val="24"/>
    </w:rPr>
  </w:style>
  <w:style w:type="paragraph" w:styleId="Footer">
    <w:name w:val="footer"/>
    <w:basedOn w:val="Normal"/>
    <w:link w:val="FooterChar"/>
    <w:uiPriority w:val="99"/>
    <w:unhideWhenUsed/>
    <w:rsid w:val="00CE013B"/>
    <w:pPr>
      <w:tabs>
        <w:tab w:val="center" w:pos="4703"/>
        <w:tab w:val="right" w:pos="9406"/>
      </w:tabs>
    </w:pPr>
  </w:style>
  <w:style w:type="character" w:customStyle="1" w:styleId="FooterChar">
    <w:name w:val="Footer Char"/>
    <w:basedOn w:val="DefaultParagraphFont"/>
    <w:link w:val="Footer"/>
    <w:uiPriority w:val="99"/>
    <w:rsid w:val="00CE01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97962">
      <w:bodyDiv w:val="1"/>
      <w:marLeft w:val="0"/>
      <w:marRight w:val="0"/>
      <w:marTop w:val="0"/>
      <w:marBottom w:val="0"/>
      <w:divBdr>
        <w:top w:val="none" w:sz="0" w:space="0" w:color="auto"/>
        <w:left w:val="none" w:sz="0" w:space="0" w:color="auto"/>
        <w:bottom w:val="none" w:sz="0" w:space="0" w:color="auto"/>
        <w:right w:val="none" w:sz="0" w:space="0" w:color="auto"/>
      </w:divBdr>
    </w:div>
    <w:div w:id="151834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ANR-projectorg/package=survi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384</TotalTime>
  <Pages>20</Pages>
  <Words>7448</Words>
  <Characters>42454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LU</Company>
  <LinksUpToDate>false</LinksUpToDate>
  <CharactersWithSpaces>49803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Sjöström</dc:creator>
  <cp:keywords/>
  <dc:description/>
  <cp:lastModifiedBy>Martin Sjöström</cp:lastModifiedBy>
  <cp:revision>17</cp:revision>
  <dcterms:created xsi:type="dcterms:W3CDTF">2018-01-14T17:02:00Z</dcterms:created>
  <dcterms:modified xsi:type="dcterms:W3CDTF">2018-05-27T13:35:00Z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1177223537</vt:i4>
  </property>
</Properties>
</file>