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E59" w:rsidRPr="00344BEB" w:rsidRDefault="00925830" w:rsidP="00413E59">
      <w:pPr>
        <w:pStyle w:val="Heading2"/>
        <w:rPr>
          <w:rFonts w:cs="Times New Roman"/>
          <w:noProof/>
          <w:lang w:val="en-US"/>
        </w:rPr>
      </w:pPr>
      <w:r w:rsidRPr="00344BEB">
        <w:rPr>
          <w:rFonts w:cs="Times New Roman"/>
          <w:noProof/>
          <w:lang w:val="en-US"/>
        </w:rPr>
        <w:t>Additional file 8</w:t>
      </w:r>
    </w:p>
    <w:p w:rsidR="00925830" w:rsidRPr="00344BEB" w:rsidRDefault="00925830" w:rsidP="00925830">
      <w:pPr>
        <w:pStyle w:val="Caption"/>
        <w:keepNext/>
        <w:rPr>
          <w:rFonts w:cs="Times New Roman"/>
          <w:color w:val="auto"/>
          <w:lang w:val="en-US"/>
        </w:rPr>
      </w:pPr>
    </w:p>
    <w:tbl>
      <w:tblPr>
        <w:tblW w:w="6571" w:type="dxa"/>
        <w:tblCellMar>
          <w:left w:w="70" w:type="dxa"/>
          <w:right w:w="70" w:type="dxa"/>
        </w:tblCellMar>
        <w:tblLook w:val="04A0" w:firstRow="1" w:lastRow="0" w:firstColumn="1" w:lastColumn="0" w:noHBand="0" w:noVBand="1"/>
      </w:tblPr>
      <w:tblGrid>
        <w:gridCol w:w="6571"/>
      </w:tblGrid>
      <w:tr w:rsidR="00925830" w:rsidRPr="00344BEB" w:rsidTr="00CF04B6">
        <w:trPr>
          <w:trHeight w:val="397"/>
        </w:trPr>
        <w:tc>
          <w:tcPr>
            <w:tcW w:w="6571" w:type="dxa"/>
            <w:tcBorders>
              <w:top w:val="single" w:sz="4" w:space="0" w:color="auto"/>
              <w:left w:val="nil"/>
              <w:bottom w:val="single" w:sz="4" w:space="0" w:color="auto"/>
              <w:right w:val="nil"/>
            </w:tcBorders>
            <w:shd w:val="clear" w:color="000000" w:fill="FFFFFF"/>
            <w:noWrap/>
            <w:vAlign w:val="center"/>
            <w:hideMark/>
          </w:tcPr>
          <w:p w:rsidR="00925830" w:rsidRPr="00344BEB" w:rsidRDefault="00925830" w:rsidP="00CF04B6">
            <w:pPr>
              <w:spacing w:after="0" w:line="240" w:lineRule="auto"/>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Feature</w:t>
            </w:r>
          </w:p>
        </w:tc>
      </w:tr>
      <w:tr w:rsidR="00925830" w:rsidRPr="00344BEB" w:rsidTr="00CF04B6">
        <w:trPr>
          <w:trHeight w:val="397"/>
        </w:trPr>
        <w:tc>
          <w:tcPr>
            <w:tcW w:w="6571" w:type="dxa"/>
            <w:tcBorders>
              <w:top w:val="single" w:sz="4" w:space="0" w:color="auto"/>
              <w:left w:val="nil"/>
              <w:bottom w:val="nil"/>
              <w:right w:val="nil"/>
            </w:tcBorders>
            <w:shd w:val="clear" w:color="000000" w:fill="FFFFFF"/>
            <w:noWrap/>
            <w:vAlign w:val="center"/>
            <w:hideMark/>
          </w:tcPr>
          <w:p w:rsidR="00925830" w:rsidRPr="00344BEB" w:rsidRDefault="00925830" w:rsidP="00CF04B6">
            <w:pPr>
              <w:spacing w:after="0" w:line="240" w:lineRule="auto"/>
              <w:rPr>
                <w:rFonts w:ascii="Times New Roman" w:eastAsia="Times New Roman" w:hAnsi="Times New Roman" w:cs="Times New Roman"/>
                <w:i/>
                <w:iCs/>
                <w:color w:val="000000"/>
                <w:szCs w:val="24"/>
              </w:rPr>
            </w:pPr>
            <w:r w:rsidRPr="00344BEB">
              <w:rPr>
                <w:rFonts w:ascii="Times New Roman" w:eastAsia="Times New Roman" w:hAnsi="Times New Roman" w:cs="Times New Roman"/>
                <w:i/>
                <w:iCs/>
                <w:color w:val="000000"/>
                <w:szCs w:val="24"/>
              </w:rPr>
              <w:t>Slopes</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850-1122nm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850-1584nm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874-909nm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921-1349nm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1043-1581nm</w:t>
            </w:r>
          </w:p>
        </w:tc>
      </w:tr>
      <w:tr w:rsidR="00925830" w:rsidRPr="00344BEB" w:rsidTr="00CF04B6">
        <w:trPr>
          <w:trHeight w:val="397"/>
        </w:trPr>
        <w:tc>
          <w:tcPr>
            <w:tcW w:w="6571" w:type="dxa"/>
            <w:tcBorders>
              <w:top w:val="nil"/>
              <w:left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1210-1551nm</w:t>
            </w:r>
          </w:p>
        </w:tc>
      </w:tr>
      <w:tr w:rsidR="00925830" w:rsidRPr="00344BEB" w:rsidTr="00CF04B6">
        <w:trPr>
          <w:trHeight w:val="397"/>
        </w:trPr>
        <w:tc>
          <w:tcPr>
            <w:tcW w:w="6571" w:type="dxa"/>
            <w:tcBorders>
              <w:top w:val="nil"/>
              <w:left w:val="nil"/>
              <w:bottom w:val="single" w:sz="4" w:space="0" w:color="auto"/>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slope 1467-1502nm</w:t>
            </w:r>
          </w:p>
        </w:tc>
      </w:tr>
      <w:tr w:rsidR="00925830" w:rsidRPr="00344BEB" w:rsidTr="00CF04B6">
        <w:trPr>
          <w:trHeight w:val="397"/>
        </w:trPr>
        <w:tc>
          <w:tcPr>
            <w:tcW w:w="6571" w:type="dxa"/>
            <w:tcBorders>
              <w:top w:val="single" w:sz="4" w:space="0" w:color="auto"/>
              <w:left w:val="nil"/>
              <w:bottom w:val="nil"/>
              <w:right w:val="nil"/>
            </w:tcBorders>
            <w:shd w:val="clear" w:color="000000" w:fill="FFFFFF"/>
            <w:noWrap/>
            <w:vAlign w:val="center"/>
            <w:hideMark/>
          </w:tcPr>
          <w:p w:rsidR="00925830" w:rsidRPr="00344BEB" w:rsidRDefault="00925830" w:rsidP="00CF04B6">
            <w:pPr>
              <w:spacing w:after="0" w:line="240" w:lineRule="auto"/>
              <w:rPr>
                <w:rFonts w:ascii="Times New Roman" w:eastAsia="Times New Roman" w:hAnsi="Times New Roman" w:cs="Times New Roman"/>
                <w:i/>
                <w:iCs/>
                <w:color w:val="000000"/>
                <w:szCs w:val="24"/>
              </w:rPr>
            </w:pPr>
            <w:r w:rsidRPr="00344BEB">
              <w:rPr>
                <w:rFonts w:ascii="Times New Roman" w:eastAsia="Times New Roman" w:hAnsi="Times New Roman" w:cs="Times New Roman"/>
                <w:i/>
                <w:iCs/>
                <w:color w:val="000000"/>
                <w:szCs w:val="24"/>
              </w:rPr>
              <w:t>Local minima</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r w:rsidRPr="00344BEB">
              <w:rPr>
                <w:rFonts w:ascii="Times New Roman" w:eastAsia="Times New Roman" w:hAnsi="Times New Roman" w:cs="Times New Roman"/>
                <w:color w:val="000000"/>
                <w:szCs w:val="24"/>
                <w:lang w:val="en-US"/>
              </w:rPr>
              <w:t>maximum difference of local minimum @932nm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proofErr w:type="spellStart"/>
            <w:r w:rsidRPr="00344BEB">
              <w:rPr>
                <w:rFonts w:ascii="Times New Roman" w:eastAsia="Times New Roman" w:hAnsi="Times New Roman" w:cs="Times New Roman"/>
                <w:color w:val="000000"/>
                <w:szCs w:val="24"/>
                <w:lang w:val="en-US"/>
              </w:rPr>
              <w:t>wl</w:t>
            </w:r>
            <w:proofErr w:type="spellEnd"/>
            <w:r w:rsidRPr="00344BEB">
              <w:rPr>
                <w:rFonts w:ascii="Times New Roman" w:eastAsia="Times New Roman" w:hAnsi="Times New Roman" w:cs="Times New Roman"/>
                <w:color w:val="000000"/>
                <w:szCs w:val="24"/>
                <w:lang w:val="en-US"/>
              </w:rPr>
              <w:t xml:space="preserve"> of inflection point on left side of local minimum @987nm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proofErr w:type="spellStart"/>
            <w:r w:rsidRPr="00344BEB">
              <w:rPr>
                <w:rFonts w:ascii="Times New Roman" w:eastAsia="Times New Roman" w:hAnsi="Times New Roman" w:cs="Times New Roman"/>
                <w:color w:val="000000"/>
                <w:szCs w:val="24"/>
                <w:lang w:val="en-US"/>
              </w:rPr>
              <w:t>wl</w:t>
            </w:r>
            <w:proofErr w:type="spellEnd"/>
            <w:r w:rsidRPr="00344BEB">
              <w:rPr>
                <w:rFonts w:ascii="Times New Roman" w:eastAsia="Times New Roman" w:hAnsi="Times New Roman" w:cs="Times New Roman"/>
                <w:color w:val="000000"/>
                <w:szCs w:val="24"/>
                <w:lang w:val="en-US"/>
              </w:rPr>
              <w:t xml:space="preserve"> of inflection point on left side of local minimum @1205nm</w:t>
            </w:r>
          </w:p>
        </w:tc>
      </w:tr>
      <w:tr w:rsidR="00925830" w:rsidRPr="00344BEB" w:rsidTr="00CF04B6">
        <w:trPr>
          <w:trHeight w:val="397"/>
        </w:trPr>
        <w:tc>
          <w:tcPr>
            <w:tcW w:w="6571" w:type="dxa"/>
            <w:tcBorders>
              <w:top w:val="nil"/>
              <w:left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proofErr w:type="spellStart"/>
            <w:r w:rsidRPr="00344BEB">
              <w:rPr>
                <w:rFonts w:ascii="Times New Roman" w:eastAsia="Times New Roman" w:hAnsi="Times New Roman" w:cs="Times New Roman"/>
                <w:color w:val="000000"/>
                <w:szCs w:val="24"/>
                <w:lang w:val="en-US"/>
              </w:rPr>
              <w:t>wl</w:t>
            </w:r>
            <w:proofErr w:type="spellEnd"/>
            <w:r w:rsidRPr="00344BEB">
              <w:rPr>
                <w:rFonts w:ascii="Times New Roman" w:eastAsia="Times New Roman" w:hAnsi="Times New Roman" w:cs="Times New Roman"/>
                <w:color w:val="000000"/>
                <w:szCs w:val="24"/>
                <w:lang w:val="en-US"/>
              </w:rPr>
              <w:t xml:space="preserve"> of inflection point on left side of local minimum @1437nm</w:t>
            </w:r>
          </w:p>
        </w:tc>
      </w:tr>
      <w:tr w:rsidR="00925830" w:rsidRPr="00344BEB" w:rsidTr="00CF04B6">
        <w:trPr>
          <w:trHeight w:val="397"/>
        </w:trPr>
        <w:tc>
          <w:tcPr>
            <w:tcW w:w="6571" w:type="dxa"/>
            <w:tcBorders>
              <w:top w:val="nil"/>
              <w:left w:val="nil"/>
              <w:bottom w:val="single" w:sz="4" w:space="0" w:color="auto"/>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proofErr w:type="spellStart"/>
            <w:r w:rsidRPr="00344BEB">
              <w:rPr>
                <w:rFonts w:ascii="Times New Roman" w:eastAsia="Times New Roman" w:hAnsi="Times New Roman" w:cs="Times New Roman"/>
                <w:color w:val="000000"/>
                <w:szCs w:val="24"/>
                <w:lang w:val="en-US"/>
              </w:rPr>
              <w:t>wl</w:t>
            </w:r>
            <w:proofErr w:type="spellEnd"/>
            <w:r w:rsidRPr="00344BEB">
              <w:rPr>
                <w:rFonts w:ascii="Times New Roman" w:eastAsia="Times New Roman" w:hAnsi="Times New Roman" w:cs="Times New Roman"/>
                <w:color w:val="000000"/>
                <w:szCs w:val="24"/>
                <w:lang w:val="en-US"/>
              </w:rPr>
              <w:t xml:space="preserve"> of inflection point on right side of local minimum @1461nm</w:t>
            </w:r>
          </w:p>
        </w:tc>
      </w:tr>
      <w:tr w:rsidR="00925830" w:rsidRPr="00344BEB" w:rsidTr="00CF04B6">
        <w:trPr>
          <w:trHeight w:val="397"/>
        </w:trPr>
        <w:tc>
          <w:tcPr>
            <w:tcW w:w="6571" w:type="dxa"/>
            <w:tcBorders>
              <w:top w:val="single" w:sz="4" w:space="0" w:color="auto"/>
              <w:left w:val="nil"/>
              <w:bottom w:val="nil"/>
              <w:right w:val="nil"/>
            </w:tcBorders>
            <w:shd w:val="clear" w:color="000000" w:fill="FFFFFF"/>
            <w:noWrap/>
            <w:vAlign w:val="center"/>
            <w:hideMark/>
          </w:tcPr>
          <w:p w:rsidR="00925830" w:rsidRPr="00344BEB" w:rsidRDefault="00925830" w:rsidP="00CF04B6">
            <w:pPr>
              <w:spacing w:after="0" w:line="240" w:lineRule="auto"/>
              <w:rPr>
                <w:rFonts w:ascii="Times New Roman" w:eastAsia="Times New Roman" w:hAnsi="Times New Roman" w:cs="Times New Roman"/>
                <w:i/>
                <w:iCs/>
                <w:color w:val="000000"/>
                <w:szCs w:val="24"/>
              </w:rPr>
            </w:pPr>
            <w:r w:rsidRPr="00344BEB">
              <w:rPr>
                <w:rFonts w:ascii="Times New Roman" w:eastAsia="Times New Roman" w:hAnsi="Times New Roman" w:cs="Times New Roman"/>
                <w:i/>
                <w:iCs/>
                <w:color w:val="000000"/>
                <w:szCs w:val="24"/>
              </w:rPr>
              <w:t>Local maxima</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r w:rsidRPr="00344BEB">
              <w:rPr>
                <w:rFonts w:ascii="Times New Roman" w:eastAsia="Times New Roman" w:hAnsi="Times New Roman" w:cs="Times New Roman"/>
                <w:color w:val="000000"/>
                <w:szCs w:val="24"/>
                <w:lang w:val="en-US"/>
              </w:rPr>
              <w:t>maximum difference of local maximum @951nm</w:t>
            </w:r>
          </w:p>
        </w:tc>
      </w:tr>
      <w:tr w:rsidR="00925830" w:rsidRPr="00344BEB" w:rsidTr="00CF04B6">
        <w:trPr>
          <w:trHeight w:val="397"/>
        </w:trPr>
        <w:tc>
          <w:tcPr>
            <w:tcW w:w="6571" w:type="dxa"/>
            <w:tcBorders>
              <w:top w:val="nil"/>
              <w:left w:val="nil"/>
              <w:bottom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r w:rsidRPr="00344BEB">
              <w:rPr>
                <w:rFonts w:ascii="Times New Roman" w:eastAsia="Times New Roman" w:hAnsi="Times New Roman" w:cs="Times New Roman"/>
                <w:color w:val="000000"/>
                <w:szCs w:val="24"/>
                <w:lang w:val="en-US"/>
              </w:rPr>
              <w:t>maximum difference of local maximum @1052nm</w:t>
            </w:r>
          </w:p>
        </w:tc>
      </w:tr>
      <w:tr w:rsidR="00925830" w:rsidRPr="00344BEB" w:rsidTr="00CF04B6">
        <w:trPr>
          <w:trHeight w:val="397"/>
        </w:trPr>
        <w:tc>
          <w:tcPr>
            <w:tcW w:w="6571" w:type="dxa"/>
            <w:tcBorders>
              <w:top w:val="nil"/>
              <w:left w:val="nil"/>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r w:rsidRPr="00344BEB">
              <w:rPr>
                <w:rFonts w:ascii="Times New Roman" w:eastAsia="Times New Roman" w:hAnsi="Times New Roman" w:cs="Times New Roman"/>
                <w:color w:val="000000"/>
                <w:szCs w:val="24"/>
                <w:lang w:val="en-US"/>
              </w:rPr>
              <w:t>maximum difference of local maximum @1256nm</w:t>
            </w:r>
          </w:p>
        </w:tc>
      </w:tr>
      <w:tr w:rsidR="00925830" w:rsidRPr="00344BEB" w:rsidTr="00CF04B6">
        <w:trPr>
          <w:trHeight w:val="397"/>
        </w:trPr>
        <w:tc>
          <w:tcPr>
            <w:tcW w:w="6571" w:type="dxa"/>
            <w:tcBorders>
              <w:top w:val="nil"/>
              <w:left w:val="nil"/>
              <w:bottom w:val="single" w:sz="4" w:space="0" w:color="auto"/>
              <w:right w:val="nil"/>
            </w:tcBorders>
            <w:shd w:val="clear" w:color="000000" w:fill="FFFFFF"/>
            <w:noWrap/>
            <w:vAlign w:val="center"/>
            <w:hideMark/>
          </w:tcPr>
          <w:p w:rsidR="00925830" w:rsidRPr="00344BEB" w:rsidRDefault="00925830" w:rsidP="00CF04B6">
            <w:pPr>
              <w:spacing w:after="0" w:line="240" w:lineRule="auto"/>
              <w:ind w:firstLineChars="100" w:firstLine="220"/>
              <w:rPr>
                <w:rFonts w:ascii="Times New Roman" w:eastAsia="Times New Roman" w:hAnsi="Times New Roman" w:cs="Times New Roman"/>
                <w:color w:val="000000"/>
                <w:szCs w:val="24"/>
                <w:lang w:val="en-US"/>
              </w:rPr>
            </w:pPr>
            <w:proofErr w:type="spellStart"/>
            <w:r w:rsidRPr="00344BEB">
              <w:rPr>
                <w:rFonts w:ascii="Times New Roman" w:eastAsia="Times New Roman" w:hAnsi="Times New Roman" w:cs="Times New Roman"/>
                <w:color w:val="000000"/>
                <w:szCs w:val="24"/>
                <w:lang w:val="en-US"/>
              </w:rPr>
              <w:t>wl</w:t>
            </w:r>
            <w:proofErr w:type="spellEnd"/>
            <w:r w:rsidRPr="00344BEB">
              <w:rPr>
                <w:rFonts w:ascii="Times New Roman" w:eastAsia="Times New Roman" w:hAnsi="Times New Roman" w:cs="Times New Roman"/>
                <w:color w:val="000000"/>
                <w:szCs w:val="24"/>
                <w:lang w:val="en-US"/>
              </w:rPr>
              <w:t xml:space="preserve"> of inflection point on right side of local maximum @1285nm</w:t>
            </w:r>
          </w:p>
        </w:tc>
      </w:tr>
      <w:tr w:rsidR="00925830" w:rsidRPr="00344BEB" w:rsidTr="00CF04B6">
        <w:trPr>
          <w:trHeight w:val="397"/>
        </w:trPr>
        <w:tc>
          <w:tcPr>
            <w:tcW w:w="6571" w:type="dxa"/>
            <w:tcBorders>
              <w:top w:val="single" w:sz="4" w:space="0" w:color="auto"/>
              <w:left w:val="nil"/>
              <w:bottom w:val="nil"/>
              <w:right w:val="nil"/>
            </w:tcBorders>
            <w:shd w:val="clear" w:color="000000" w:fill="FFFFFF"/>
            <w:noWrap/>
            <w:vAlign w:val="center"/>
            <w:hideMark/>
          </w:tcPr>
          <w:p w:rsidR="00925830" w:rsidRPr="00344BEB" w:rsidRDefault="00925830" w:rsidP="00CF04B6">
            <w:pPr>
              <w:spacing w:after="0" w:line="240" w:lineRule="auto"/>
              <w:rPr>
                <w:rFonts w:ascii="Times New Roman" w:eastAsia="Times New Roman" w:hAnsi="Times New Roman" w:cs="Times New Roman"/>
                <w:color w:val="000000"/>
                <w:szCs w:val="24"/>
              </w:rPr>
            </w:pPr>
            <w:r w:rsidRPr="00344BEB">
              <w:rPr>
                <w:rFonts w:ascii="Times New Roman" w:eastAsia="Times New Roman" w:hAnsi="Times New Roman" w:cs="Times New Roman"/>
                <w:color w:val="000000"/>
                <w:szCs w:val="24"/>
              </w:rPr>
              <w:t>wl = wavelength</w:t>
            </w:r>
          </w:p>
        </w:tc>
      </w:tr>
    </w:tbl>
    <w:p w:rsidR="00925830" w:rsidRPr="00344BEB" w:rsidRDefault="00925830" w:rsidP="00925830">
      <w:pPr>
        <w:rPr>
          <w:rFonts w:ascii="Times New Roman" w:hAnsi="Times New Roman" w:cs="Times New Roman"/>
        </w:rPr>
      </w:pPr>
    </w:p>
    <w:p w:rsidR="007F662D" w:rsidRPr="00925830" w:rsidRDefault="00925830" w:rsidP="008D43CC">
      <w:pPr>
        <w:spacing w:line="360" w:lineRule="auto"/>
        <w:rPr>
          <w:rFonts w:ascii="Times New Roman" w:hAnsi="Times New Roman" w:cs="Times New Roman"/>
          <w:sz w:val="24"/>
          <w:szCs w:val="24"/>
          <w:lang w:val="en-US"/>
        </w:rPr>
      </w:pPr>
      <w:proofErr w:type="gramStart"/>
      <w:r w:rsidRPr="00344BEB">
        <w:rPr>
          <w:rFonts w:ascii="Times New Roman" w:hAnsi="Times New Roman" w:cs="Times New Roman"/>
          <w:b/>
          <w:sz w:val="24"/>
          <w:szCs w:val="24"/>
          <w:lang w:val="en-US"/>
        </w:rPr>
        <w:t>Additional file 8.</w:t>
      </w:r>
      <w:proofErr w:type="gramEnd"/>
      <w:r w:rsidRPr="00344BEB">
        <w:rPr>
          <w:rFonts w:ascii="Times New Roman" w:hAnsi="Times New Roman" w:cs="Times New Roman"/>
          <w:b/>
          <w:sz w:val="24"/>
          <w:szCs w:val="24"/>
          <w:lang w:val="en-US"/>
        </w:rPr>
        <w:t xml:space="preserve"> </w:t>
      </w:r>
      <w:r w:rsidR="007775AA" w:rsidRPr="00344BEB">
        <w:rPr>
          <w:rFonts w:ascii="Times New Roman" w:hAnsi="Times New Roman" w:cs="Times New Roman"/>
          <w:b/>
          <w:sz w:val="24"/>
          <w:szCs w:val="24"/>
          <w:lang w:val="en-US"/>
        </w:rPr>
        <w:t>Selection of feature set</w:t>
      </w:r>
      <w:r w:rsidRPr="00344BEB">
        <w:rPr>
          <w:rFonts w:ascii="Times New Roman" w:hAnsi="Times New Roman" w:cs="Times New Roman"/>
          <w:b/>
          <w:sz w:val="24"/>
          <w:szCs w:val="24"/>
          <w:lang w:val="en-US"/>
        </w:rPr>
        <w:t xml:space="preserve"> with </w:t>
      </w:r>
      <w:r w:rsidR="008C749C" w:rsidRPr="00344BEB">
        <w:rPr>
          <w:rFonts w:ascii="Times New Roman" w:hAnsi="Times New Roman" w:cs="Times New Roman"/>
          <w:b/>
          <w:sz w:val="24"/>
          <w:szCs w:val="24"/>
          <w:lang w:val="en-US"/>
        </w:rPr>
        <w:t xml:space="preserve">a </w:t>
      </w:r>
      <w:r w:rsidRPr="00344BEB">
        <w:rPr>
          <w:rFonts w:ascii="Times New Roman" w:hAnsi="Times New Roman" w:cs="Times New Roman"/>
          <w:b/>
          <w:sz w:val="24"/>
          <w:szCs w:val="24"/>
          <w:lang w:val="en-US"/>
        </w:rPr>
        <w:t>floating search.</w:t>
      </w:r>
      <w:r w:rsidRPr="00344BEB">
        <w:rPr>
          <w:rFonts w:ascii="Times New Roman" w:hAnsi="Times New Roman" w:cs="Times New Roman"/>
          <w:sz w:val="24"/>
          <w:szCs w:val="24"/>
          <w:lang w:val="en-US"/>
        </w:rPr>
        <w:t xml:space="preserve"> </w:t>
      </w:r>
      <w:r w:rsidR="008D43CC" w:rsidRPr="00344BEB">
        <w:rPr>
          <w:rFonts w:ascii="Times New Roman" w:hAnsi="Times New Roman" w:cs="Times New Roman"/>
          <w:sz w:val="24"/>
          <w:szCs w:val="24"/>
          <w:lang w:val="en-US"/>
        </w:rPr>
        <w:t xml:space="preserve">The number of spectral features was further reduced by performing a floating feature search with the features that were significantly different between healthy tissue and IC or DCIS but not significant between IC and DCIS. This floating search was repeated 100 times that resulted in 100 sets of features with </w:t>
      </w:r>
      <w:r w:rsidR="001045A9" w:rsidRPr="00344BEB">
        <w:rPr>
          <w:rFonts w:ascii="Times New Roman" w:hAnsi="Times New Roman" w:cs="Times New Roman"/>
          <w:sz w:val="24"/>
          <w:szCs w:val="24"/>
          <w:lang w:val="en-US"/>
        </w:rPr>
        <w:t xml:space="preserve">a </w:t>
      </w:r>
      <w:r w:rsidR="008D43CC" w:rsidRPr="00344BEB">
        <w:rPr>
          <w:rFonts w:ascii="Times New Roman" w:hAnsi="Times New Roman" w:cs="Times New Roman"/>
          <w:sz w:val="24"/>
          <w:szCs w:val="24"/>
          <w:lang w:val="en-US"/>
        </w:rPr>
        <w:t>different number of features in it. The number of features in a set differed between 2 and 40. To test the performance with each number of features, classification models were developed wit</w:t>
      </w:r>
      <w:r w:rsidR="001045A9" w:rsidRPr="00344BEB">
        <w:rPr>
          <w:rFonts w:ascii="Times New Roman" w:hAnsi="Times New Roman" w:cs="Times New Roman"/>
          <w:sz w:val="24"/>
          <w:szCs w:val="24"/>
          <w:lang w:val="en-US"/>
        </w:rPr>
        <w:t xml:space="preserve">h all possible combinations of </w:t>
      </w:r>
      <w:r w:rsidR="008D43CC" w:rsidRPr="00344BEB">
        <w:rPr>
          <w:rFonts w:ascii="Times New Roman" w:hAnsi="Times New Roman" w:cs="Times New Roman"/>
          <w:sz w:val="24"/>
          <w:szCs w:val="24"/>
          <w:lang w:val="en-US"/>
        </w:rPr>
        <w:t xml:space="preserve">a </w:t>
      </w:r>
      <w:proofErr w:type="spellStart"/>
      <w:r w:rsidR="008D43CC" w:rsidRPr="00344BEB">
        <w:rPr>
          <w:rFonts w:ascii="Times New Roman" w:hAnsi="Times New Roman" w:cs="Times New Roman"/>
          <w:sz w:val="24"/>
          <w:szCs w:val="24"/>
          <w:lang w:val="en-US"/>
        </w:rPr>
        <w:t>Thres</w:t>
      </w:r>
      <w:r w:rsidR="008D43CC" w:rsidRPr="00344BEB">
        <w:rPr>
          <w:rFonts w:ascii="Times New Roman" w:hAnsi="Times New Roman" w:cs="Times New Roman"/>
          <w:sz w:val="24"/>
          <w:szCs w:val="24"/>
          <w:vertAlign w:val="subscript"/>
          <w:lang w:val="en-US"/>
        </w:rPr>
        <w:t>maxcon</w:t>
      </w:r>
      <w:proofErr w:type="spellEnd"/>
      <w:r w:rsidR="008D43CC" w:rsidRPr="00344BEB">
        <w:rPr>
          <w:rFonts w:ascii="Times New Roman" w:hAnsi="Times New Roman" w:cs="Times New Roman"/>
          <w:sz w:val="24"/>
          <w:szCs w:val="24"/>
          <w:lang w:val="en-US"/>
        </w:rPr>
        <w:t xml:space="preserve"> and </w:t>
      </w:r>
      <w:proofErr w:type="spellStart"/>
      <w:r w:rsidR="008D43CC" w:rsidRPr="00344BEB">
        <w:rPr>
          <w:rFonts w:ascii="Times New Roman" w:hAnsi="Times New Roman" w:cs="Times New Roman"/>
          <w:sz w:val="24"/>
          <w:szCs w:val="24"/>
          <w:lang w:val="en-US"/>
        </w:rPr>
        <w:t>Thres</w:t>
      </w:r>
      <w:r w:rsidR="008D43CC" w:rsidRPr="00344BEB">
        <w:rPr>
          <w:rFonts w:ascii="Times New Roman" w:hAnsi="Times New Roman" w:cs="Times New Roman"/>
          <w:sz w:val="24"/>
          <w:szCs w:val="24"/>
          <w:vertAlign w:val="subscript"/>
          <w:lang w:val="en-US"/>
        </w:rPr>
        <w:t>maxfat</w:t>
      </w:r>
      <w:proofErr w:type="spellEnd"/>
      <w:r w:rsidR="008D43CC" w:rsidRPr="00344BEB">
        <w:rPr>
          <w:rFonts w:ascii="Times New Roman" w:hAnsi="Times New Roman" w:cs="Times New Roman"/>
          <w:sz w:val="24"/>
          <w:szCs w:val="24"/>
          <w:lang w:val="en-US"/>
        </w:rPr>
        <w:t xml:space="preserve"> ranging between 0% and 50% and one of the set of features with 2 to 40 features in it. The performance (MCC, sensitivity, and specificity) was averaged over all models and seemed to </w:t>
      </w:r>
      <w:r w:rsidR="008D43CC" w:rsidRPr="00344BEB">
        <w:rPr>
          <w:rFonts w:ascii="Times New Roman" w:hAnsi="Times New Roman" w:cs="Times New Roman"/>
          <w:sz w:val="24"/>
          <w:szCs w:val="24"/>
          <w:lang w:val="en-US"/>
        </w:rPr>
        <w:lastRenderedPageBreak/>
        <w:t>reach an optimum at approximately 16 features (results not presented). These features were further used in the remainder of this study.</w:t>
      </w:r>
      <w:bookmarkStart w:id="0" w:name="_GoBack"/>
      <w:bookmarkEnd w:id="0"/>
    </w:p>
    <w:sectPr w:rsidR="007F662D" w:rsidRPr="009258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czMDE1sjQ2NTUzMDVW0lEKTi0uzszPAykwqQUAqTWFSywAAAA="/>
    <w:docVar w:name="Total_Editing_Time" w:val="2"/>
  </w:docVars>
  <w:rsids>
    <w:rsidRoot w:val="00413E59"/>
    <w:rsid w:val="000B7525"/>
    <w:rsid w:val="001045A9"/>
    <w:rsid w:val="001650A3"/>
    <w:rsid w:val="002E3E21"/>
    <w:rsid w:val="00344BEB"/>
    <w:rsid w:val="00413E59"/>
    <w:rsid w:val="007775AA"/>
    <w:rsid w:val="007F662D"/>
    <w:rsid w:val="008C749C"/>
    <w:rsid w:val="008D43CC"/>
    <w:rsid w:val="00925830"/>
    <w:rsid w:val="00A23576"/>
    <w:rsid w:val="00DD1E51"/>
    <w:rsid w:val="00E443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13E59"/>
    <w:pPr>
      <w:spacing w:before="200" w:after="0" w:line="276" w:lineRule="auto"/>
      <w:outlineLvl w:val="1"/>
    </w:pPr>
    <w:rPr>
      <w:rFonts w:ascii="Times New Roman" w:eastAsiaTheme="majorEastAsia" w:hAnsi="Times New Roman" w:cstheme="majorBidi"/>
      <w:b/>
      <w:bCs/>
      <w:sz w:val="28"/>
      <w:szCs w:val="2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3E59"/>
    <w:rPr>
      <w:rFonts w:ascii="Times New Roman" w:eastAsiaTheme="majorEastAsia" w:hAnsi="Times New Roman" w:cstheme="majorBidi"/>
      <w:b/>
      <w:bCs/>
      <w:sz w:val="28"/>
      <w:szCs w:val="26"/>
      <w:lang w:eastAsia="nl-NL"/>
    </w:rPr>
  </w:style>
  <w:style w:type="paragraph" w:styleId="Caption">
    <w:name w:val="caption"/>
    <w:basedOn w:val="Normal"/>
    <w:next w:val="Normal"/>
    <w:link w:val="CaptionChar"/>
    <w:unhideWhenUsed/>
    <w:qFormat/>
    <w:rsid w:val="00925830"/>
    <w:pPr>
      <w:spacing w:after="200" w:line="240" w:lineRule="auto"/>
    </w:pPr>
    <w:rPr>
      <w:rFonts w:ascii="Times New Roman" w:eastAsiaTheme="minorEastAsia" w:hAnsi="Times New Roman"/>
      <w:b/>
      <w:bCs/>
      <w:color w:val="5B9BD5" w:themeColor="accent1"/>
      <w:sz w:val="18"/>
      <w:szCs w:val="18"/>
      <w:lang w:eastAsia="nl-NL"/>
    </w:rPr>
  </w:style>
  <w:style w:type="character" w:customStyle="1" w:styleId="CaptionChar">
    <w:name w:val="Caption Char"/>
    <w:link w:val="Caption"/>
    <w:rsid w:val="00925830"/>
    <w:rPr>
      <w:rFonts w:ascii="Times New Roman" w:eastAsiaTheme="minorEastAsia" w:hAnsi="Times New Roman"/>
      <w:b/>
      <w:bCs/>
      <w:color w:val="5B9BD5" w:themeColor="accent1"/>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413E59"/>
    <w:pPr>
      <w:spacing w:before="200" w:after="0" w:line="276" w:lineRule="auto"/>
      <w:outlineLvl w:val="1"/>
    </w:pPr>
    <w:rPr>
      <w:rFonts w:ascii="Times New Roman" w:eastAsiaTheme="majorEastAsia" w:hAnsi="Times New Roman" w:cstheme="majorBidi"/>
      <w:b/>
      <w:bCs/>
      <w:sz w:val="28"/>
      <w:szCs w:val="2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3E59"/>
    <w:rPr>
      <w:rFonts w:ascii="Times New Roman" w:eastAsiaTheme="majorEastAsia" w:hAnsi="Times New Roman" w:cstheme="majorBidi"/>
      <w:b/>
      <w:bCs/>
      <w:sz w:val="28"/>
      <w:szCs w:val="26"/>
      <w:lang w:eastAsia="nl-NL"/>
    </w:rPr>
  </w:style>
  <w:style w:type="paragraph" w:styleId="Caption">
    <w:name w:val="caption"/>
    <w:basedOn w:val="Normal"/>
    <w:next w:val="Normal"/>
    <w:link w:val="CaptionChar"/>
    <w:unhideWhenUsed/>
    <w:qFormat/>
    <w:rsid w:val="00925830"/>
    <w:pPr>
      <w:spacing w:after="200" w:line="240" w:lineRule="auto"/>
    </w:pPr>
    <w:rPr>
      <w:rFonts w:ascii="Times New Roman" w:eastAsiaTheme="minorEastAsia" w:hAnsi="Times New Roman"/>
      <w:b/>
      <w:bCs/>
      <w:color w:val="5B9BD5" w:themeColor="accent1"/>
      <w:sz w:val="18"/>
      <w:szCs w:val="18"/>
      <w:lang w:eastAsia="nl-NL"/>
    </w:rPr>
  </w:style>
  <w:style w:type="character" w:customStyle="1" w:styleId="CaptionChar">
    <w:name w:val="Caption Char"/>
    <w:link w:val="Caption"/>
    <w:rsid w:val="00925830"/>
    <w:rPr>
      <w:rFonts w:ascii="Times New Roman" w:eastAsiaTheme="minorEastAsia" w:hAnsi="Times New Roman"/>
      <w:b/>
      <w:bCs/>
      <w:color w:val="5B9BD5" w:themeColor="accent1"/>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264</Words>
  <Characters>1383</Characters>
  <Application>Microsoft Office Word</Application>
  <DocSecurity>0</DocSecurity>
  <Lines>36</Lines>
  <Paragraphs>27</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l.d.boer</dc:creator>
  <cp:keywords/>
  <dc:description/>
  <cp:lastModifiedBy>S3G_Reference_Citation_Sequence</cp:lastModifiedBy>
  <cp:revision>5</cp:revision>
  <dcterms:created xsi:type="dcterms:W3CDTF">2021-02-15T13:07:00Z</dcterms:created>
  <dcterms:modified xsi:type="dcterms:W3CDTF">2021-05-07T12:39:00Z</dcterms:modified>
</cp:coreProperties>
</file>