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BF5A3D" w14:textId="72CC4716" w:rsidR="00085B86" w:rsidRPr="00085B86" w:rsidRDefault="00085B86" w:rsidP="00085B86">
      <w:pPr>
        <w:rPr>
          <w:rFonts w:ascii="Times New Roman" w:hAnsi="Times New Roman" w:cs="Times New Roman"/>
          <w:b/>
          <w:bCs/>
          <w:color w:val="000000" w:themeColor="text1"/>
          <w:sz w:val="28"/>
          <w:szCs w:val="36"/>
        </w:rPr>
      </w:pPr>
      <w:r w:rsidRPr="00085B86">
        <w:rPr>
          <w:rFonts w:ascii="Times New Roman" w:hAnsi="Times New Roman" w:cs="Times New Roman"/>
          <w:b/>
          <w:bCs/>
          <w:color w:val="000000" w:themeColor="text1"/>
          <w:sz w:val="28"/>
          <w:szCs w:val="36"/>
        </w:rPr>
        <w:t>Additional File 1</w:t>
      </w:r>
      <w:r>
        <w:rPr>
          <w:rFonts w:ascii="Times New Roman" w:hAnsi="Times New Roman" w:cs="Times New Roman"/>
          <w:b/>
          <w:bCs/>
          <w:color w:val="000000" w:themeColor="text1"/>
          <w:sz w:val="28"/>
          <w:szCs w:val="36"/>
        </w:rPr>
        <w:t xml:space="preserve"> – Supplementary </w:t>
      </w:r>
      <w:bookmarkStart w:id="0" w:name="_GoBack"/>
      <w:bookmarkEnd w:id="0"/>
      <w:r>
        <w:rPr>
          <w:rFonts w:ascii="Times New Roman" w:hAnsi="Times New Roman" w:cs="Times New Roman"/>
          <w:b/>
          <w:bCs/>
          <w:color w:val="000000" w:themeColor="text1"/>
          <w:sz w:val="28"/>
          <w:szCs w:val="36"/>
        </w:rPr>
        <w:t>Materials</w:t>
      </w:r>
    </w:p>
    <w:p w14:paraId="7DCE9335" w14:textId="0041B9C3" w:rsidR="00085B86" w:rsidRPr="00770816" w:rsidRDefault="00085B86" w:rsidP="00085B86">
      <w:pPr>
        <w:rPr>
          <w:rFonts w:ascii="Times New Roman" w:hAnsi="Times New Roman" w:cs="Times New Roman"/>
          <w:color w:val="00B050"/>
        </w:rPr>
      </w:pPr>
      <w:r w:rsidRPr="00770816">
        <w:rPr>
          <w:rFonts w:ascii="Times New Roman" w:hAnsi="Times New Roman" w:cs="Times New Roman"/>
          <w:b/>
          <w:bCs/>
          <w:i/>
          <w:iCs/>
          <w:color w:val="000000" w:themeColor="text1"/>
        </w:rPr>
        <w:t>Supplementary</w:t>
      </w:r>
      <w:r w:rsidRPr="00770816">
        <w:rPr>
          <w:rFonts w:ascii="Times New Roman" w:hAnsi="Times New Roman" w:cs="Times New Roman"/>
          <w:b/>
          <w:bCs/>
          <w:color w:val="000000" w:themeColor="text1"/>
        </w:rPr>
        <w:t xml:space="preserve"> Table 1. </w:t>
      </w:r>
      <w:r w:rsidRPr="00770816">
        <w:rPr>
          <w:rFonts w:ascii="Times New Roman" w:hAnsi="Times New Roman" w:cs="Times New Roman"/>
          <w:color w:val="000000" w:themeColor="text1"/>
        </w:rPr>
        <w:t>Details of antibodies used for immunohistochemistry (IHC) of triple-negative breast cancer sections</w:t>
      </w:r>
    </w:p>
    <w:tbl>
      <w:tblPr>
        <w:tblStyle w:val="TableGrid"/>
        <w:tblW w:w="9573" w:type="dxa"/>
        <w:tblLook w:val="04A0" w:firstRow="1" w:lastRow="0" w:firstColumn="1" w:lastColumn="0" w:noHBand="0" w:noVBand="1"/>
      </w:tblPr>
      <w:tblGrid>
        <w:gridCol w:w="1426"/>
        <w:gridCol w:w="1571"/>
        <w:gridCol w:w="1068"/>
        <w:gridCol w:w="1886"/>
        <w:gridCol w:w="2044"/>
        <w:gridCol w:w="1578"/>
      </w:tblGrid>
      <w:tr w:rsidR="00085B86" w:rsidRPr="00770816" w14:paraId="7F695E41" w14:textId="77777777" w:rsidTr="00903DB1">
        <w:trPr>
          <w:trHeight w:val="68"/>
        </w:trPr>
        <w:tc>
          <w:tcPr>
            <w:tcW w:w="1426" w:type="dxa"/>
          </w:tcPr>
          <w:p w14:paraId="78F25B13" w14:textId="77777777" w:rsidR="00085B86" w:rsidRPr="00770816" w:rsidRDefault="00085B86" w:rsidP="00903DB1">
            <w:pPr>
              <w:rPr>
                <w:rFonts w:ascii="Times New Roman" w:hAnsi="Times New Roman" w:cs="Times New Roman"/>
                <w:b/>
                <w:bCs/>
              </w:rPr>
            </w:pPr>
            <w:r w:rsidRPr="00770816">
              <w:rPr>
                <w:rFonts w:ascii="Times New Roman" w:hAnsi="Times New Roman" w:cs="Times New Roman"/>
                <w:b/>
                <w:bCs/>
              </w:rPr>
              <w:t>Antibody</w:t>
            </w:r>
          </w:p>
        </w:tc>
        <w:tc>
          <w:tcPr>
            <w:tcW w:w="1571" w:type="dxa"/>
          </w:tcPr>
          <w:p w14:paraId="049CEDCE" w14:textId="77777777" w:rsidR="00085B86" w:rsidRPr="00770816" w:rsidRDefault="00085B86" w:rsidP="00903DB1">
            <w:pPr>
              <w:rPr>
                <w:rFonts w:ascii="Times New Roman" w:hAnsi="Times New Roman" w:cs="Times New Roman"/>
                <w:b/>
                <w:bCs/>
              </w:rPr>
            </w:pPr>
            <w:r w:rsidRPr="00770816">
              <w:rPr>
                <w:rFonts w:ascii="Times New Roman" w:hAnsi="Times New Roman" w:cs="Times New Roman"/>
                <w:b/>
                <w:bCs/>
              </w:rPr>
              <w:t>Clone</w:t>
            </w:r>
          </w:p>
        </w:tc>
        <w:tc>
          <w:tcPr>
            <w:tcW w:w="1068" w:type="dxa"/>
          </w:tcPr>
          <w:p w14:paraId="135B9BBB" w14:textId="77777777" w:rsidR="00085B86" w:rsidRPr="00770816" w:rsidRDefault="00085B86" w:rsidP="00903DB1">
            <w:pPr>
              <w:rPr>
                <w:rFonts w:ascii="Times New Roman" w:hAnsi="Times New Roman" w:cs="Times New Roman"/>
                <w:b/>
                <w:bCs/>
              </w:rPr>
            </w:pPr>
            <w:r w:rsidRPr="00770816">
              <w:rPr>
                <w:rFonts w:ascii="Times New Roman" w:hAnsi="Times New Roman" w:cs="Times New Roman"/>
                <w:b/>
                <w:bCs/>
              </w:rPr>
              <w:t>Dilution</w:t>
            </w:r>
          </w:p>
        </w:tc>
        <w:tc>
          <w:tcPr>
            <w:tcW w:w="1886" w:type="dxa"/>
          </w:tcPr>
          <w:p w14:paraId="3C7208A2" w14:textId="77777777" w:rsidR="00085B86" w:rsidRPr="00770816" w:rsidRDefault="00085B86" w:rsidP="00903DB1">
            <w:pPr>
              <w:rPr>
                <w:rFonts w:ascii="Times New Roman" w:hAnsi="Times New Roman" w:cs="Times New Roman"/>
                <w:b/>
                <w:bCs/>
              </w:rPr>
            </w:pPr>
            <w:r w:rsidRPr="00770816">
              <w:rPr>
                <w:rFonts w:ascii="Times New Roman" w:hAnsi="Times New Roman" w:cs="Times New Roman"/>
                <w:b/>
                <w:bCs/>
              </w:rPr>
              <w:t xml:space="preserve">Source </w:t>
            </w:r>
          </w:p>
        </w:tc>
        <w:tc>
          <w:tcPr>
            <w:tcW w:w="2044" w:type="dxa"/>
          </w:tcPr>
          <w:p w14:paraId="7DC2156D" w14:textId="77777777" w:rsidR="00085B86" w:rsidRPr="00770816" w:rsidRDefault="00085B86" w:rsidP="00903DB1">
            <w:pPr>
              <w:rPr>
                <w:rFonts w:ascii="Times New Roman" w:hAnsi="Times New Roman" w:cs="Times New Roman"/>
                <w:b/>
                <w:bCs/>
              </w:rPr>
            </w:pPr>
            <w:r w:rsidRPr="00770816">
              <w:rPr>
                <w:rFonts w:ascii="Times New Roman" w:hAnsi="Times New Roman" w:cs="Times New Roman"/>
                <w:b/>
                <w:bCs/>
              </w:rPr>
              <w:t>Cellular localization</w:t>
            </w:r>
          </w:p>
        </w:tc>
        <w:tc>
          <w:tcPr>
            <w:tcW w:w="1578" w:type="dxa"/>
          </w:tcPr>
          <w:p w14:paraId="19BCE9FD" w14:textId="77777777" w:rsidR="00085B86" w:rsidRPr="00770816" w:rsidRDefault="00085B86" w:rsidP="00903DB1">
            <w:pPr>
              <w:rPr>
                <w:rFonts w:ascii="Times New Roman" w:hAnsi="Times New Roman" w:cs="Times New Roman"/>
                <w:b/>
                <w:bCs/>
              </w:rPr>
            </w:pPr>
            <w:r>
              <w:rPr>
                <w:rFonts w:ascii="Times New Roman" w:hAnsi="Times New Roman" w:cs="Times New Roman"/>
                <w:b/>
                <w:bCs/>
              </w:rPr>
              <w:t xml:space="preserve">Antigen retrieval </w:t>
            </w:r>
          </w:p>
        </w:tc>
      </w:tr>
      <w:tr w:rsidR="00085B86" w:rsidRPr="00770816" w14:paraId="7922F9BB" w14:textId="77777777" w:rsidTr="00903DB1">
        <w:trPr>
          <w:trHeight w:val="68"/>
        </w:trPr>
        <w:tc>
          <w:tcPr>
            <w:tcW w:w="1426" w:type="dxa"/>
          </w:tcPr>
          <w:p w14:paraId="0851F188" w14:textId="77777777" w:rsidR="00085B86" w:rsidRPr="00F222AE" w:rsidRDefault="00085B86" w:rsidP="00903DB1">
            <w:pPr>
              <w:rPr>
                <w:rFonts w:ascii="Times New Roman" w:hAnsi="Times New Roman" w:cs="Times New Roman"/>
                <w:b/>
                <w:bCs/>
                <w:sz w:val="20"/>
                <w:szCs w:val="22"/>
              </w:rPr>
            </w:pPr>
            <w:r w:rsidRPr="00F222AE">
              <w:rPr>
                <w:rFonts w:ascii="Times New Roman" w:hAnsi="Times New Roman" w:cs="Times New Roman"/>
                <w:color w:val="131313"/>
                <w:sz w:val="20"/>
                <w:szCs w:val="22"/>
              </w:rPr>
              <w:t>HIF-1α (IHC)</w:t>
            </w:r>
          </w:p>
        </w:tc>
        <w:tc>
          <w:tcPr>
            <w:tcW w:w="1571" w:type="dxa"/>
          </w:tcPr>
          <w:p w14:paraId="4AABA315" w14:textId="77777777" w:rsidR="00085B86" w:rsidRPr="00F222AE" w:rsidRDefault="00085B86" w:rsidP="00903DB1">
            <w:pPr>
              <w:rPr>
                <w:rFonts w:ascii="Times New Roman" w:hAnsi="Times New Roman" w:cs="Times New Roman"/>
                <w:sz w:val="20"/>
                <w:szCs w:val="22"/>
              </w:rPr>
            </w:pPr>
            <w:r w:rsidRPr="00F222AE">
              <w:rPr>
                <w:rFonts w:ascii="Times New Roman" w:hAnsi="Times New Roman" w:cs="Times New Roman"/>
                <w:sz w:val="20"/>
                <w:szCs w:val="22"/>
              </w:rPr>
              <w:t>EP1215Y/IgG</w:t>
            </w:r>
          </w:p>
        </w:tc>
        <w:tc>
          <w:tcPr>
            <w:tcW w:w="1068" w:type="dxa"/>
          </w:tcPr>
          <w:p w14:paraId="359C2AB5" w14:textId="77777777" w:rsidR="00085B86" w:rsidRPr="00F222AE" w:rsidRDefault="00085B86" w:rsidP="00903DB1">
            <w:pPr>
              <w:rPr>
                <w:rFonts w:ascii="Times New Roman" w:hAnsi="Times New Roman" w:cs="Times New Roman"/>
                <w:sz w:val="20"/>
                <w:szCs w:val="22"/>
              </w:rPr>
            </w:pPr>
            <w:r w:rsidRPr="00F222AE">
              <w:rPr>
                <w:rFonts w:ascii="Times New Roman" w:hAnsi="Times New Roman" w:cs="Times New Roman"/>
                <w:sz w:val="20"/>
                <w:szCs w:val="22"/>
              </w:rPr>
              <w:t>1:200</w:t>
            </w:r>
          </w:p>
        </w:tc>
        <w:tc>
          <w:tcPr>
            <w:tcW w:w="1886" w:type="dxa"/>
          </w:tcPr>
          <w:p w14:paraId="431F1F92" w14:textId="77777777" w:rsidR="00085B86" w:rsidRPr="00F222AE" w:rsidRDefault="00085B86" w:rsidP="00903DB1">
            <w:pPr>
              <w:rPr>
                <w:rFonts w:ascii="Times New Roman" w:hAnsi="Times New Roman" w:cs="Times New Roman"/>
                <w:sz w:val="20"/>
                <w:szCs w:val="22"/>
              </w:rPr>
            </w:pPr>
            <w:r w:rsidRPr="00F222AE">
              <w:rPr>
                <w:rFonts w:ascii="Times New Roman" w:hAnsi="Times New Roman" w:cs="Times New Roman"/>
                <w:sz w:val="20"/>
                <w:szCs w:val="22"/>
              </w:rPr>
              <w:t>Abcam ab51608</w:t>
            </w:r>
          </w:p>
        </w:tc>
        <w:tc>
          <w:tcPr>
            <w:tcW w:w="2044" w:type="dxa"/>
          </w:tcPr>
          <w:p w14:paraId="1C0AF843" w14:textId="77777777" w:rsidR="00085B86" w:rsidRPr="00F222AE" w:rsidRDefault="00085B86" w:rsidP="00903DB1">
            <w:pPr>
              <w:rPr>
                <w:rFonts w:ascii="Times New Roman" w:hAnsi="Times New Roman" w:cs="Times New Roman"/>
                <w:sz w:val="20"/>
                <w:szCs w:val="22"/>
              </w:rPr>
            </w:pPr>
            <w:r w:rsidRPr="00F222AE">
              <w:rPr>
                <w:rFonts w:ascii="Times New Roman" w:hAnsi="Times New Roman" w:cs="Times New Roman"/>
                <w:sz w:val="20"/>
                <w:szCs w:val="22"/>
              </w:rPr>
              <w:t>Tumour cells, cytoplasm (</w:t>
            </w:r>
            <w:proofErr w:type="spellStart"/>
            <w:r w:rsidRPr="00F222AE">
              <w:rPr>
                <w:rFonts w:ascii="Times New Roman" w:hAnsi="Times New Roman" w:cs="Times New Roman"/>
                <w:sz w:val="20"/>
                <w:szCs w:val="22"/>
              </w:rPr>
              <w:t>normoxia</w:t>
            </w:r>
            <w:proofErr w:type="spellEnd"/>
            <w:r w:rsidRPr="00F222AE">
              <w:rPr>
                <w:rFonts w:ascii="Times New Roman" w:hAnsi="Times New Roman" w:cs="Times New Roman"/>
                <w:sz w:val="20"/>
                <w:szCs w:val="22"/>
              </w:rPr>
              <w:t>); nucleus (hypoxia)</w:t>
            </w:r>
          </w:p>
        </w:tc>
        <w:tc>
          <w:tcPr>
            <w:tcW w:w="1578" w:type="dxa"/>
          </w:tcPr>
          <w:p w14:paraId="6BE2DC1B" w14:textId="77777777" w:rsidR="00085B86" w:rsidRPr="00F222AE" w:rsidRDefault="00085B86" w:rsidP="00903DB1">
            <w:pPr>
              <w:rPr>
                <w:rFonts w:ascii="Times New Roman" w:hAnsi="Times New Roman" w:cs="Times New Roman"/>
                <w:sz w:val="20"/>
                <w:szCs w:val="22"/>
              </w:rPr>
            </w:pPr>
            <w:r w:rsidRPr="00F222AE">
              <w:rPr>
                <w:rFonts w:ascii="Times New Roman" w:hAnsi="Times New Roman" w:cs="Times New Roman"/>
                <w:sz w:val="20"/>
                <w:szCs w:val="22"/>
              </w:rPr>
              <w:t>ER1 (20 minutes)</w:t>
            </w:r>
          </w:p>
        </w:tc>
      </w:tr>
      <w:tr w:rsidR="00085B86" w:rsidRPr="00770816" w14:paraId="0DCFBF1A" w14:textId="77777777" w:rsidTr="00903DB1">
        <w:trPr>
          <w:trHeight w:val="138"/>
        </w:trPr>
        <w:tc>
          <w:tcPr>
            <w:tcW w:w="1426" w:type="dxa"/>
          </w:tcPr>
          <w:p w14:paraId="4DD379F0" w14:textId="77777777" w:rsidR="00085B86" w:rsidRPr="00F222AE" w:rsidRDefault="00085B86" w:rsidP="00903DB1">
            <w:pPr>
              <w:rPr>
                <w:rFonts w:ascii="Times New Roman" w:hAnsi="Times New Roman" w:cs="Times New Roman"/>
                <w:sz w:val="20"/>
                <w:szCs w:val="22"/>
              </w:rPr>
            </w:pPr>
            <w:r w:rsidRPr="00F222AE">
              <w:rPr>
                <w:rFonts w:ascii="Times New Roman" w:hAnsi="Times New Roman" w:cs="Times New Roman"/>
                <w:sz w:val="20"/>
                <w:szCs w:val="22"/>
              </w:rPr>
              <w:t>CAIX (IHC)</w:t>
            </w:r>
          </w:p>
        </w:tc>
        <w:tc>
          <w:tcPr>
            <w:tcW w:w="1571" w:type="dxa"/>
          </w:tcPr>
          <w:p w14:paraId="44F9C188" w14:textId="77777777" w:rsidR="00085B86" w:rsidRPr="00F222AE" w:rsidRDefault="00085B86" w:rsidP="00903DB1">
            <w:pPr>
              <w:rPr>
                <w:rFonts w:ascii="Times New Roman" w:hAnsi="Times New Roman" w:cs="Times New Roman"/>
                <w:sz w:val="20"/>
                <w:szCs w:val="22"/>
              </w:rPr>
            </w:pPr>
            <w:r w:rsidRPr="00F222AE">
              <w:rPr>
                <w:rFonts w:ascii="Times New Roman" w:hAnsi="Times New Roman" w:cs="Times New Roman"/>
                <w:sz w:val="20"/>
                <w:szCs w:val="22"/>
              </w:rPr>
              <w:t>Ep161/IgG</w:t>
            </w:r>
          </w:p>
        </w:tc>
        <w:tc>
          <w:tcPr>
            <w:tcW w:w="1068" w:type="dxa"/>
          </w:tcPr>
          <w:p w14:paraId="3C8253FA" w14:textId="77777777" w:rsidR="00085B86" w:rsidRPr="00F222AE" w:rsidRDefault="00085B86" w:rsidP="00903DB1">
            <w:pPr>
              <w:rPr>
                <w:rFonts w:ascii="Times New Roman" w:hAnsi="Times New Roman" w:cs="Times New Roman"/>
                <w:sz w:val="20"/>
                <w:szCs w:val="22"/>
              </w:rPr>
            </w:pPr>
            <w:r w:rsidRPr="00F222AE">
              <w:rPr>
                <w:rFonts w:ascii="Times New Roman" w:hAnsi="Times New Roman" w:cs="Times New Roman"/>
                <w:sz w:val="20"/>
                <w:szCs w:val="22"/>
              </w:rPr>
              <w:t>1:100</w:t>
            </w:r>
          </w:p>
        </w:tc>
        <w:tc>
          <w:tcPr>
            <w:tcW w:w="1886" w:type="dxa"/>
          </w:tcPr>
          <w:p w14:paraId="6EDC61ED" w14:textId="77777777" w:rsidR="00085B86" w:rsidRPr="00F222AE" w:rsidRDefault="00085B86" w:rsidP="00903DB1">
            <w:pPr>
              <w:rPr>
                <w:rFonts w:ascii="Times New Roman" w:hAnsi="Times New Roman" w:cs="Times New Roman"/>
                <w:sz w:val="20"/>
                <w:szCs w:val="22"/>
              </w:rPr>
            </w:pPr>
            <w:r w:rsidRPr="00F222AE">
              <w:rPr>
                <w:rFonts w:ascii="Times New Roman" w:hAnsi="Times New Roman" w:cs="Times New Roman"/>
                <w:sz w:val="20"/>
                <w:szCs w:val="22"/>
              </w:rPr>
              <w:t>Cell Marque 379R-16</w:t>
            </w:r>
          </w:p>
        </w:tc>
        <w:tc>
          <w:tcPr>
            <w:tcW w:w="2044" w:type="dxa"/>
          </w:tcPr>
          <w:p w14:paraId="17A5C593" w14:textId="77777777" w:rsidR="00085B86" w:rsidRPr="00F222AE" w:rsidRDefault="00085B86" w:rsidP="00903DB1">
            <w:pPr>
              <w:rPr>
                <w:rFonts w:ascii="Times New Roman" w:hAnsi="Times New Roman" w:cs="Times New Roman"/>
                <w:sz w:val="20"/>
                <w:szCs w:val="22"/>
              </w:rPr>
            </w:pPr>
            <w:r w:rsidRPr="00F222AE">
              <w:rPr>
                <w:rFonts w:ascii="Times New Roman" w:hAnsi="Times New Roman" w:cs="Times New Roman"/>
                <w:sz w:val="20"/>
                <w:szCs w:val="22"/>
              </w:rPr>
              <w:t>Tumour cells, membranous</w:t>
            </w:r>
          </w:p>
        </w:tc>
        <w:tc>
          <w:tcPr>
            <w:tcW w:w="1578" w:type="dxa"/>
          </w:tcPr>
          <w:p w14:paraId="4D995146" w14:textId="77777777" w:rsidR="00085B86" w:rsidRPr="00F222AE" w:rsidRDefault="00085B86" w:rsidP="00903DB1">
            <w:pPr>
              <w:rPr>
                <w:rFonts w:ascii="Times New Roman" w:hAnsi="Times New Roman" w:cs="Times New Roman"/>
                <w:sz w:val="20"/>
                <w:szCs w:val="22"/>
              </w:rPr>
            </w:pPr>
            <w:r w:rsidRPr="00F222AE">
              <w:rPr>
                <w:rFonts w:ascii="Times New Roman" w:hAnsi="Times New Roman" w:cs="Times New Roman"/>
                <w:sz w:val="20"/>
                <w:szCs w:val="22"/>
              </w:rPr>
              <w:t>SC1</w:t>
            </w:r>
          </w:p>
        </w:tc>
      </w:tr>
    </w:tbl>
    <w:p w14:paraId="75E305A9" w14:textId="77777777" w:rsidR="00085B86" w:rsidRPr="007E5A98" w:rsidRDefault="00085B86" w:rsidP="00085B86">
      <w:pPr>
        <w:rPr>
          <w:rFonts w:ascii="Times New Roman" w:hAnsi="Times New Roman" w:cs="Times New Roman"/>
          <w:szCs w:val="22"/>
        </w:rPr>
      </w:pPr>
      <w:r w:rsidRPr="00770816">
        <w:rPr>
          <w:rFonts w:ascii="Times New Roman" w:hAnsi="Times New Roman" w:cs="Times New Roman"/>
        </w:rPr>
        <w:t xml:space="preserve">IHC, Immunohistochemistry; </w:t>
      </w:r>
      <w:r w:rsidRPr="00770816">
        <w:rPr>
          <w:rFonts w:ascii="Times New Roman" w:hAnsi="Times New Roman" w:cs="Times New Roman"/>
          <w:szCs w:val="22"/>
        </w:rPr>
        <w:t>CAIX, Carbonic Anhydrase IX; HIF</w:t>
      </w:r>
      <w:r>
        <w:rPr>
          <w:rFonts w:ascii="Times New Roman" w:hAnsi="Times New Roman" w:cs="Times New Roman"/>
          <w:szCs w:val="22"/>
        </w:rPr>
        <w:t>-1</w:t>
      </w:r>
      <w:r w:rsidRPr="00770816">
        <w:rPr>
          <w:rFonts w:ascii="Times New Roman" w:hAnsi="Times New Roman" w:cs="Times New Roman"/>
          <w:color w:val="131413"/>
        </w:rPr>
        <w:t>α</w:t>
      </w:r>
      <w:r w:rsidRPr="00770816">
        <w:rPr>
          <w:rFonts w:ascii="Times New Roman" w:hAnsi="Times New Roman" w:cs="Times New Roman"/>
          <w:szCs w:val="22"/>
        </w:rPr>
        <w:t>, Hypoxia Inducible Factor 1 Subunit Alpha; Cell Marque (Cell Marque, Rocklin, CA, USA); Abcam (Abcam, Cambridge, MA, USA)</w:t>
      </w:r>
    </w:p>
    <w:p w14:paraId="102BED77" w14:textId="77777777" w:rsidR="00085B86" w:rsidRDefault="00085B86" w:rsidP="00085B86">
      <w:pPr>
        <w:rPr>
          <w:rFonts w:ascii="Times New Roman" w:hAnsi="Times New Roman" w:cs="Times New Roman"/>
          <w:b/>
          <w:bCs/>
          <w:color w:val="000000" w:themeColor="text1"/>
        </w:rPr>
      </w:pPr>
    </w:p>
    <w:p w14:paraId="215D0D99" w14:textId="46DFBB94" w:rsidR="00085B86" w:rsidRPr="00770816" w:rsidRDefault="00085B86" w:rsidP="00085B86">
      <w:pPr>
        <w:rPr>
          <w:rFonts w:ascii="Times New Roman" w:hAnsi="Times New Roman" w:cs="Times New Roman"/>
          <w:color w:val="000000" w:themeColor="text1"/>
        </w:rPr>
      </w:pPr>
      <w:r>
        <w:rPr>
          <w:rFonts w:ascii="Times New Roman" w:hAnsi="Times New Roman" w:cs="Times New Roman"/>
          <w:b/>
          <w:bCs/>
          <w:color w:val="000000" w:themeColor="text1"/>
        </w:rPr>
        <w:t xml:space="preserve">Supplementary </w:t>
      </w:r>
      <w:r w:rsidRPr="00770816">
        <w:rPr>
          <w:rFonts w:ascii="Times New Roman" w:hAnsi="Times New Roman" w:cs="Times New Roman"/>
          <w:b/>
          <w:bCs/>
          <w:color w:val="000000" w:themeColor="text1"/>
        </w:rPr>
        <w:t xml:space="preserve">Table </w:t>
      </w:r>
      <w:r>
        <w:rPr>
          <w:rFonts w:ascii="Times New Roman" w:hAnsi="Times New Roman" w:cs="Times New Roman"/>
          <w:b/>
          <w:bCs/>
          <w:color w:val="000000" w:themeColor="text1"/>
        </w:rPr>
        <w:t>2</w:t>
      </w:r>
      <w:r w:rsidRPr="00770816">
        <w:rPr>
          <w:rFonts w:ascii="Times New Roman" w:hAnsi="Times New Roman" w:cs="Times New Roman"/>
          <w:b/>
          <w:bCs/>
          <w:color w:val="000000" w:themeColor="text1"/>
        </w:rPr>
        <w:t xml:space="preserve">. </w:t>
      </w:r>
      <w:r w:rsidRPr="00770816">
        <w:rPr>
          <w:rFonts w:ascii="Times New Roman" w:hAnsi="Times New Roman" w:cs="Times New Roman"/>
          <w:color w:val="000000" w:themeColor="text1"/>
        </w:rPr>
        <w:t xml:space="preserve">Comparison of clinicopathological features and characteristics of TNBC patients bearing positive or negative </w:t>
      </w:r>
      <w:r w:rsidRPr="00770816">
        <w:rPr>
          <w:rFonts w:ascii="Times New Roman" w:hAnsi="Times New Roman" w:cs="Times New Roman"/>
        </w:rPr>
        <w:t>HIF-1</w:t>
      </w:r>
      <w:r w:rsidRPr="00770816">
        <w:rPr>
          <w:rFonts w:ascii="Times New Roman" w:hAnsi="Times New Roman" w:cs="Times New Roman"/>
          <w:color w:val="131413"/>
        </w:rPr>
        <w:t>α</w:t>
      </w:r>
      <w:r w:rsidRPr="00770816">
        <w:rPr>
          <w:rFonts w:ascii="Times New Roman" w:hAnsi="Times New Roman" w:cs="Times New Roman"/>
          <w:color w:val="000000" w:themeColor="text1"/>
        </w:rPr>
        <w:t xml:space="preserve"> tumo</w:t>
      </w:r>
      <w:r>
        <w:rPr>
          <w:rFonts w:ascii="Times New Roman" w:hAnsi="Times New Roman" w:cs="Times New Roman"/>
          <w:color w:val="000000" w:themeColor="text1"/>
        </w:rPr>
        <w:t>u</w:t>
      </w:r>
      <w:r w:rsidRPr="00770816">
        <w:rPr>
          <w:rFonts w:ascii="Times New Roman" w:hAnsi="Times New Roman" w:cs="Times New Roman"/>
          <w:color w:val="000000" w:themeColor="text1"/>
        </w:rPr>
        <w:t>r cell expression</w:t>
      </w:r>
    </w:p>
    <w:tbl>
      <w:tblPr>
        <w:tblW w:w="8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2453"/>
        <w:gridCol w:w="2306"/>
        <w:gridCol w:w="1119"/>
      </w:tblGrid>
      <w:tr w:rsidR="00085B86" w:rsidRPr="00770816" w14:paraId="232D4C57" w14:textId="77777777" w:rsidTr="00903DB1">
        <w:trPr>
          <w:trHeight w:val="282"/>
        </w:trPr>
        <w:tc>
          <w:tcPr>
            <w:tcW w:w="2384" w:type="dxa"/>
            <w:shd w:val="clear" w:color="auto" w:fill="auto"/>
            <w:noWrap/>
            <w:vAlign w:val="bottom"/>
          </w:tcPr>
          <w:p w14:paraId="09DF5AF6" w14:textId="77777777" w:rsidR="00085B86" w:rsidRPr="00770816" w:rsidRDefault="00085B86" w:rsidP="00903DB1">
            <w:pPr>
              <w:spacing w:after="0" w:line="240" w:lineRule="auto"/>
              <w:rPr>
                <w:rFonts w:ascii="Times New Roman" w:eastAsia="Times New Roman" w:hAnsi="Times New Roman" w:cs="Times New Roman"/>
                <w:b/>
                <w:bCs/>
                <w:color w:val="000000"/>
                <w:sz w:val="20"/>
                <w:szCs w:val="20"/>
                <w:lang w:val="en-US"/>
              </w:rPr>
            </w:pPr>
          </w:p>
        </w:tc>
        <w:tc>
          <w:tcPr>
            <w:tcW w:w="5878" w:type="dxa"/>
            <w:gridSpan w:val="3"/>
            <w:shd w:val="clear" w:color="auto" w:fill="auto"/>
            <w:noWrap/>
            <w:vAlign w:val="bottom"/>
          </w:tcPr>
          <w:p w14:paraId="58B14191" w14:textId="77777777" w:rsidR="00085B86" w:rsidRPr="00342323" w:rsidRDefault="00085B86" w:rsidP="00903DB1">
            <w:pPr>
              <w:spacing w:after="0" w:line="240" w:lineRule="auto"/>
              <w:jc w:val="center"/>
              <w:rPr>
                <w:rFonts w:ascii="Times New Roman" w:eastAsia="Times New Roman" w:hAnsi="Times New Roman" w:cs="Times New Roman"/>
                <w:b/>
                <w:bCs/>
                <w:color w:val="000000"/>
                <w:sz w:val="20"/>
                <w:szCs w:val="20"/>
                <w:lang w:val="en-US"/>
              </w:rPr>
            </w:pPr>
            <w:r w:rsidRPr="00342323">
              <w:rPr>
                <w:rFonts w:ascii="Times New Roman" w:hAnsi="Times New Roman" w:cs="Times New Roman"/>
                <w:b/>
                <w:bCs/>
              </w:rPr>
              <w:t>HIF-1</w:t>
            </w:r>
            <w:r w:rsidRPr="00342323">
              <w:rPr>
                <w:rFonts w:ascii="Times New Roman" w:hAnsi="Times New Roman" w:cs="Times New Roman"/>
                <w:b/>
                <w:bCs/>
                <w:color w:val="131413"/>
              </w:rPr>
              <w:t>α</w:t>
            </w:r>
          </w:p>
        </w:tc>
      </w:tr>
      <w:tr w:rsidR="00085B86" w:rsidRPr="00770816" w14:paraId="09494CCB" w14:textId="77777777" w:rsidTr="00903DB1">
        <w:trPr>
          <w:trHeight w:val="282"/>
        </w:trPr>
        <w:tc>
          <w:tcPr>
            <w:tcW w:w="2384" w:type="dxa"/>
            <w:shd w:val="clear" w:color="auto" w:fill="auto"/>
            <w:noWrap/>
            <w:vAlign w:val="bottom"/>
            <w:hideMark/>
          </w:tcPr>
          <w:p w14:paraId="1BD67854" w14:textId="77777777" w:rsidR="00085B86" w:rsidRPr="00770816" w:rsidRDefault="00085B86" w:rsidP="00903DB1">
            <w:pPr>
              <w:spacing w:after="0" w:line="240" w:lineRule="auto"/>
              <w:rPr>
                <w:rFonts w:ascii="Times New Roman" w:eastAsia="Times New Roman" w:hAnsi="Times New Roman" w:cs="Times New Roman"/>
                <w:b/>
                <w:bCs/>
                <w:color w:val="000000"/>
                <w:sz w:val="20"/>
                <w:szCs w:val="20"/>
                <w:lang w:val="en-US"/>
              </w:rPr>
            </w:pPr>
            <w:r w:rsidRPr="00770816">
              <w:rPr>
                <w:rFonts w:ascii="Times New Roman" w:eastAsia="Times New Roman" w:hAnsi="Times New Roman" w:cs="Times New Roman"/>
                <w:b/>
                <w:bCs/>
                <w:color w:val="000000"/>
                <w:sz w:val="20"/>
                <w:szCs w:val="20"/>
                <w:lang w:val="en-US"/>
              </w:rPr>
              <w:t>Factors</w:t>
            </w:r>
          </w:p>
        </w:tc>
        <w:tc>
          <w:tcPr>
            <w:tcW w:w="2453" w:type="dxa"/>
            <w:shd w:val="clear" w:color="auto" w:fill="auto"/>
            <w:noWrap/>
            <w:vAlign w:val="bottom"/>
            <w:hideMark/>
          </w:tcPr>
          <w:p w14:paraId="0DD2F660" w14:textId="77777777" w:rsidR="00085B86" w:rsidRPr="00770816" w:rsidRDefault="00085B86" w:rsidP="00903DB1">
            <w:pPr>
              <w:spacing w:after="0" w:line="240" w:lineRule="auto"/>
              <w:jc w:val="center"/>
              <w:rPr>
                <w:rFonts w:ascii="Times New Roman" w:eastAsia="Times New Roman" w:hAnsi="Times New Roman" w:cs="Times New Roman"/>
                <w:color w:val="000000"/>
                <w:sz w:val="20"/>
                <w:szCs w:val="20"/>
                <w:lang w:val="en-US"/>
              </w:rPr>
            </w:pPr>
            <w:r w:rsidRPr="00770816">
              <w:rPr>
                <w:rFonts w:ascii="Times New Roman" w:hAnsi="Times New Roman" w:cs="Times New Roman"/>
              </w:rPr>
              <w:t>HIF-1</w:t>
            </w:r>
            <w:r w:rsidRPr="00770816">
              <w:rPr>
                <w:rFonts w:ascii="Times New Roman" w:hAnsi="Times New Roman" w:cs="Times New Roman"/>
                <w:color w:val="131413"/>
              </w:rPr>
              <w:t>α</w:t>
            </w:r>
            <w:r w:rsidRPr="00770816">
              <w:rPr>
                <w:rFonts w:ascii="Times New Roman" w:hAnsi="Times New Roman" w:cs="Times New Roman"/>
                <w:sz w:val="20"/>
                <w:szCs w:val="20"/>
                <w:lang w:val="en-US"/>
              </w:rPr>
              <w:t xml:space="preserve"> Negative</w:t>
            </w:r>
          </w:p>
        </w:tc>
        <w:tc>
          <w:tcPr>
            <w:tcW w:w="2306" w:type="dxa"/>
            <w:shd w:val="clear" w:color="auto" w:fill="auto"/>
            <w:noWrap/>
            <w:vAlign w:val="bottom"/>
            <w:hideMark/>
          </w:tcPr>
          <w:p w14:paraId="71427BC4" w14:textId="77777777" w:rsidR="00085B86" w:rsidRPr="00770816" w:rsidRDefault="00085B86" w:rsidP="00903DB1">
            <w:pPr>
              <w:spacing w:after="0" w:line="240" w:lineRule="auto"/>
              <w:jc w:val="center"/>
              <w:rPr>
                <w:rFonts w:ascii="Times New Roman" w:eastAsia="Times New Roman" w:hAnsi="Times New Roman" w:cs="Times New Roman"/>
                <w:color w:val="000000"/>
                <w:sz w:val="20"/>
                <w:szCs w:val="20"/>
                <w:lang w:val="en-US"/>
              </w:rPr>
            </w:pPr>
            <w:r w:rsidRPr="00770816">
              <w:rPr>
                <w:rFonts w:ascii="Times New Roman" w:hAnsi="Times New Roman" w:cs="Times New Roman"/>
              </w:rPr>
              <w:t>HIF-1</w:t>
            </w:r>
            <w:r w:rsidRPr="00770816">
              <w:rPr>
                <w:rFonts w:ascii="Times New Roman" w:hAnsi="Times New Roman" w:cs="Times New Roman"/>
                <w:color w:val="131413"/>
              </w:rPr>
              <w:t>α</w:t>
            </w:r>
            <w:r w:rsidRPr="00770816">
              <w:rPr>
                <w:rFonts w:ascii="Times New Roman" w:eastAsia="Times New Roman" w:hAnsi="Times New Roman" w:cs="Times New Roman"/>
                <w:color w:val="000000"/>
                <w:sz w:val="20"/>
                <w:szCs w:val="20"/>
                <w:lang w:val="en-US"/>
              </w:rPr>
              <w:t xml:space="preserve"> Positive</w:t>
            </w:r>
          </w:p>
        </w:tc>
        <w:tc>
          <w:tcPr>
            <w:tcW w:w="1118" w:type="dxa"/>
            <w:shd w:val="clear" w:color="auto" w:fill="auto"/>
            <w:noWrap/>
            <w:vAlign w:val="bottom"/>
            <w:hideMark/>
          </w:tcPr>
          <w:p w14:paraId="1E930591" w14:textId="77777777" w:rsidR="00085B86" w:rsidRPr="00770816" w:rsidRDefault="00085B86" w:rsidP="00903DB1">
            <w:pPr>
              <w:spacing w:after="0" w:line="240" w:lineRule="auto"/>
              <w:jc w:val="center"/>
              <w:rPr>
                <w:rFonts w:ascii="Times New Roman" w:eastAsia="Times New Roman" w:hAnsi="Times New Roman" w:cs="Times New Roman"/>
                <w:color w:val="000000"/>
                <w:sz w:val="20"/>
                <w:szCs w:val="20"/>
                <w:lang w:val="en-US"/>
              </w:rPr>
            </w:pPr>
            <w:r w:rsidRPr="00770816">
              <w:rPr>
                <w:rFonts w:ascii="Times New Roman" w:eastAsia="Times New Roman" w:hAnsi="Times New Roman" w:cs="Times New Roman"/>
                <w:color w:val="000000"/>
                <w:sz w:val="20"/>
                <w:szCs w:val="20"/>
                <w:lang w:val="en-US"/>
              </w:rPr>
              <w:t>P value</w:t>
            </w:r>
          </w:p>
        </w:tc>
      </w:tr>
      <w:tr w:rsidR="00085B86" w:rsidRPr="00770816" w14:paraId="0CC760E7" w14:textId="77777777" w:rsidTr="00903DB1">
        <w:trPr>
          <w:trHeight w:val="282"/>
        </w:trPr>
        <w:tc>
          <w:tcPr>
            <w:tcW w:w="2384" w:type="dxa"/>
            <w:shd w:val="clear" w:color="auto" w:fill="auto"/>
            <w:noWrap/>
            <w:vAlign w:val="bottom"/>
            <w:hideMark/>
          </w:tcPr>
          <w:p w14:paraId="5C13B54D" w14:textId="77777777" w:rsidR="00085B86" w:rsidRPr="00770816" w:rsidRDefault="00085B86" w:rsidP="00903DB1">
            <w:pPr>
              <w:spacing w:after="0" w:line="240" w:lineRule="auto"/>
              <w:rPr>
                <w:rFonts w:ascii="Times New Roman" w:eastAsia="Times New Roman" w:hAnsi="Times New Roman" w:cs="Times New Roman"/>
                <w:b/>
                <w:color w:val="000000"/>
                <w:sz w:val="20"/>
                <w:szCs w:val="20"/>
                <w:lang w:val="en-US"/>
              </w:rPr>
            </w:pPr>
            <w:r w:rsidRPr="00770816">
              <w:rPr>
                <w:rFonts w:ascii="Times New Roman" w:eastAsia="Times New Roman" w:hAnsi="Times New Roman" w:cs="Times New Roman"/>
                <w:b/>
                <w:color w:val="000000"/>
                <w:sz w:val="20"/>
                <w:szCs w:val="20"/>
                <w:lang w:val="en-US"/>
              </w:rPr>
              <w:t>Age at Diagnosis^ (years)</w:t>
            </w:r>
          </w:p>
        </w:tc>
        <w:tc>
          <w:tcPr>
            <w:tcW w:w="2453" w:type="dxa"/>
            <w:shd w:val="clear" w:color="auto" w:fill="auto"/>
            <w:noWrap/>
            <w:vAlign w:val="bottom"/>
          </w:tcPr>
          <w:p w14:paraId="7B1F3598"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54 (45.5, 62)</w:t>
            </w:r>
          </w:p>
        </w:tc>
        <w:tc>
          <w:tcPr>
            <w:tcW w:w="2306" w:type="dxa"/>
            <w:shd w:val="clear" w:color="auto" w:fill="auto"/>
            <w:noWrap/>
            <w:vAlign w:val="bottom"/>
          </w:tcPr>
          <w:p w14:paraId="7757F443"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57 (50, 63)</w:t>
            </w:r>
          </w:p>
        </w:tc>
        <w:tc>
          <w:tcPr>
            <w:tcW w:w="1118" w:type="dxa"/>
            <w:shd w:val="clear" w:color="auto" w:fill="auto"/>
            <w:noWrap/>
            <w:vAlign w:val="bottom"/>
          </w:tcPr>
          <w:p w14:paraId="0442ABD9"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0.061</w:t>
            </w:r>
          </w:p>
        </w:tc>
      </w:tr>
      <w:tr w:rsidR="00085B86" w:rsidRPr="00770816" w14:paraId="2FD9412B" w14:textId="77777777" w:rsidTr="00903DB1">
        <w:trPr>
          <w:trHeight w:val="282"/>
        </w:trPr>
        <w:tc>
          <w:tcPr>
            <w:tcW w:w="2384" w:type="dxa"/>
            <w:shd w:val="clear" w:color="auto" w:fill="auto"/>
            <w:noWrap/>
            <w:vAlign w:val="bottom"/>
            <w:hideMark/>
          </w:tcPr>
          <w:p w14:paraId="57DD32D1" w14:textId="77777777" w:rsidR="00085B86" w:rsidRPr="00770816" w:rsidRDefault="00085B86" w:rsidP="00903DB1">
            <w:pPr>
              <w:spacing w:after="0" w:line="240" w:lineRule="auto"/>
              <w:rPr>
                <w:rFonts w:ascii="Times New Roman" w:eastAsia="Times New Roman" w:hAnsi="Times New Roman" w:cs="Times New Roman"/>
                <w:b/>
                <w:color w:val="000000"/>
                <w:sz w:val="20"/>
                <w:szCs w:val="20"/>
                <w:lang w:val="en-US"/>
              </w:rPr>
            </w:pPr>
            <w:r w:rsidRPr="00770816">
              <w:rPr>
                <w:rFonts w:ascii="Times New Roman" w:eastAsia="Times New Roman" w:hAnsi="Times New Roman" w:cs="Times New Roman"/>
                <w:b/>
                <w:color w:val="000000"/>
                <w:sz w:val="20"/>
                <w:szCs w:val="20"/>
                <w:lang w:val="en-US"/>
              </w:rPr>
              <w:t xml:space="preserve">Ethnicity </w:t>
            </w:r>
          </w:p>
        </w:tc>
        <w:tc>
          <w:tcPr>
            <w:tcW w:w="2453" w:type="dxa"/>
            <w:shd w:val="clear" w:color="auto" w:fill="auto"/>
            <w:noWrap/>
            <w:vAlign w:val="bottom"/>
          </w:tcPr>
          <w:p w14:paraId="5BF35EE8"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c>
          <w:tcPr>
            <w:tcW w:w="2306" w:type="dxa"/>
            <w:shd w:val="clear" w:color="auto" w:fill="auto"/>
            <w:noWrap/>
            <w:vAlign w:val="bottom"/>
          </w:tcPr>
          <w:p w14:paraId="228CC219"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c>
          <w:tcPr>
            <w:tcW w:w="1118" w:type="dxa"/>
            <w:shd w:val="clear" w:color="auto" w:fill="auto"/>
            <w:noWrap/>
            <w:vAlign w:val="bottom"/>
          </w:tcPr>
          <w:p w14:paraId="0CFF0E6E"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1.000</w:t>
            </w:r>
          </w:p>
        </w:tc>
      </w:tr>
      <w:tr w:rsidR="00085B86" w:rsidRPr="00770816" w14:paraId="3BDA9807" w14:textId="77777777" w:rsidTr="00903DB1">
        <w:trPr>
          <w:trHeight w:val="282"/>
        </w:trPr>
        <w:tc>
          <w:tcPr>
            <w:tcW w:w="2384" w:type="dxa"/>
            <w:shd w:val="clear" w:color="auto" w:fill="auto"/>
            <w:noWrap/>
            <w:vAlign w:val="bottom"/>
            <w:hideMark/>
          </w:tcPr>
          <w:p w14:paraId="3CA5D2BB" w14:textId="77777777" w:rsidR="00085B86" w:rsidRPr="00770816" w:rsidRDefault="00085B86" w:rsidP="00903DB1">
            <w:pPr>
              <w:spacing w:after="0" w:line="240" w:lineRule="auto"/>
              <w:ind w:left="144"/>
              <w:rPr>
                <w:rFonts w:ascii="Times New Roman" w:eastAsia="Times New Roman" w:hAnsi="Times New Roman" w:cs="Times New Roman"/>
                <w:color w:val="000000"/>
                <w:sz w:val="20"/>
                <w:szCs w:val="20"/>
                <w:lang w:val="en-US"/>
              </w:rPr>
            </w:pPr>
            <w:r w:rsidRPr="00770816">
              <w:rPr>
                <w:rFonts w:ascii="Times New Roman" w:eastAsia="Times New Roman" w:hAnsi="Times New Roman" w:cs="Times New Roman"/>
                <w:color w:val="000000"/>
                <w:sz w:val="20"/>
                <w:szCs w:val="20"/>
                <w:lang w:val="en-US"/>
              </w:rPr>
              <w:t>Chinese</w:t>
            </w:r>
          </w:p>
        </w:tc>
        <w:tc>
          <w:tcPr>
            <w:tcW w:w="2453" w:type="dxa"/>
            <w:shd w:val="clear" w:color="auto" w:fill="auto"/>
            <w:noWrap/>
            <w:vAlign w:val="bottom"/>
          </w:tcPr>
          <w:p w14:paraId="40922E0B"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130 (81.8%)</w:t>
            </w:r>
          </w:p>
        </w:tc>
        <w:tc>
          <w:tcPr>
            <w:tcW w:w="2306" w:type="dxa"/>
            <w:shd w:val="clear" w:color="auto" w:fill="auto"/>
            <w:noWrap/>
            <w:vAlign w:val="bottom"/>
          </w:tcPr>
          <w:p w14:paraId="42FD3B3B"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115 (81.6%)</w:t>
            </w:r>
          </w:p>
        </w:tc>
        <w:tc>
          <w:tcPr>
            <w:tcW w:w="1118" w:type="dxa"/>
            <w:shd w:val="clear" w:color="auto" w:fill="auto"/>
            <w:noWrap/>
            <w:vAlign w:val="bottom"/>
          </w:tcPr>
          <w:p w14:paraId="07D61B1B"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r>
      <w:tr w:rsidR="00085B86" w:rsidRPr="00770816" w14:paraId="49BB446C" w14:textId="77777777" w:rsidTr="00903DB1">
        <w:trPr>
          <w:trHeight w:val="282"/>
        </w:trPr>
        <w:tc>
          <w:tcPr>
            <w:tcW w:w="2384" w:type="dxa"/>
            <w:shd w:val="clear" w:color="auto" w:fill="auto"/>
            <w:noWrap/>
            <w:vAlign w:val="bottom"/>
            <w:hideMark/>
          </w:tcPr>
          <w:p w14:paraId="4C070761" w14:textId="77777777" w:rsidR="00085B86" w:rsidRPr="00770816" w:rsidRDefault="00085B86" w:rsidP="00903DB1">
            <w:pPr>
              <w:spacing w:after="0" w:line="240" w:lineRule="auto"/>
              <w:ind w:left="144"/>
              <w:rPr>
                <w:rFonts w:ascii="Times New Roman" w:eastAsia="Times New Roman" w:hAnsi="Times New Roman" w:cs="Times New Roman"/>
                <w:color w:val="000000"/>
                <w:sz w:val="20"/>
                <w:szCs w:val="20"/>
                <w:lang w:val="en-US"/>
              </w:rPr>
            </w:pPr>
            <w:r w:rsidRPr="00770816">
              <w:rPr>
                <w:rFonts w:ascii="Times New Roman" w:eastAsia="Times New Roman" w:hAnsi="Times New Roman" w:cs="Times New Roman"/>
                <w:color w:val="000000"/>
                <w:sz w:val="20"/>
                <w:szCs w:val="20"/>
                <w:lang w:val="en-US"/>
              </w:rPr>
              <w:t>Indian</w:t>
            </w:r>
          </w:p>
        </w:tc>
        <w:tc>
          <w:tcPr>
            <w:tcW w:w="2453" w:type="dxa"/>
            <w:shd w:val="clear" w:color="auto" w:fill="auto"/>
            <w:noWrap/>
            <w:vAlign w:val="bottom"/>
          </w:tcPr>
          <w:p w14:paraId="44B2EEFA"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9 (5.7%)</w:t>
            </w:r>
          </w:p>
        </w:tc>
        <w:tc>
          <w:tcPr>
            <w:tcW w:w="2306" w:type="dxa"/>
            <w:shd w:val="clear" w:color="auto" w:fill="auto"/>
            <w:noWrap/>
            <w:vAlign w:val="bottom"/>
          </w:tcPr>
          <w:p w14:paraId="1F86C563"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8 (5.7%)</w:t>
            </w:r>
          </w:p>
        </w:tc>
        <w:tc>
          <w:tcPr>
            <w:tcW w:w="1118" w:type="dxa"/>
            <w:shd w:val="clear" w:color="auto" w:fill="auto"/>
            <w:noWrap/>
            <w:vAlign w:val="bottom"/>
          </w:tcPr>
          <w:p w14:paraId="104F3545"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r>
      <w:tr w:rsidR="00085B86" w:rsidRPr="00770816" w14:paraId="70C22493" w14:textId="77777777" w:rsidTr="00903DB1">
        <w:trPr>
          <w:trHeight w:val="282"/>
        </w:trPr>
        <w:tc>
          <w:tcPr>
            <w:tcW w:w="2384" w:type="dxa"/>
            <w:shd w:val="clear" w:color="auto" w:fill="auto"/>
            <w:noWrap/>
            <w:vAlign w:val="bottom"/>
            <w:hideMark/>
          </w:tcPr>
          <w:p w14:paraId="303CD175" w14:textId="77777777" w:rsidR="00085B86" w:rsidRPr="00770816" w:rsidRDefault="00085B86" w:rsidP="00903DB1">
            <w:pPr>
              <w:spacing w:after="0" w:line="240" w:lineRule="auto"/>
              <w:ind w:left="144"/>
              <w:rPr>
                <w:rFonts w:ascii="Times New Roman" w:eastAsia="Times New Roman" w:hAnsi="Times New Roman" w:cs="Times New Roman"/>
                <w:color w:val="000000"/>
                <w:sz w:val="20"/>
                <w:szCs w:val="20"/>
                <w:lang w:val="en-US"/>
              </w:rPr>
            </w:pPr>
            <w:r w:rsidRPr="00770816">
              <w:rPr>
                <w:rFonts w:ascii="Times New Roman" w:eastAsia="Times New Roman" w:hAnsi="Times New Roman" w:cs="Times New Roman"/>
                <w:color w:val="000000"/>
                <w:sz w:val="20"/>
                <w:szCs w:val="20"/>
                <w:lang w:val="en-US"/>
              </w:rPr>
              <w:t>Malay</w:t>
            </w:r>
          </w:p>
        </w:tc>
        <w:tc>
          <w:tcPr>
            <w:tcW w:w="2453" w:type="dxa"/>
            <w:shd w:val="clear" w:color="auto" w:fill="auto"/>
            <w:noWrap/>
            <w:vAlign w:val="bottom"/>
          </w:tcPr>
          <w:p w14:paraId="283C3066"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8 (5</w:t>
            </w:r>
            <w:r>
              <w:rPr>
                <w:rFonts w:ascii="Times New Roman" w:hAnsi="Times New Roman" w:cs="Times New Roman"/>
                <w:color w:val="000000"/>
                <w:sz w:val="20"/>
                <w:szCs w:val="20"/>
              </w:rPr>
              <w:t>.0</w:t>
            </w:r>
            <w:r w:rsidRPr="00770816">
              <w:rPr>
                <w:rFonts w:ascii="Times New Roman" w:hAnsi="Times New Roman" w:cs="Times New Roman"/>
                <w:color w:val="000000"/>
                <w:sz w:val="20"/>
                <w:szCs w:val="20"/>
              </w:rPr>
              <w:t>%)</w:t>
            </w:r>
          </w:p>
        </w:tc>
        <w:tc>
          <w:tcPr>
            <w:tcW w:w="2306" w:type="dxa"/>
            <w:shd w:val="clear" w:color="auto" w:fill="auto"/>
            <w:noWrap/>
            <w:vAlign w:val="bottom"/>
          </w:tcPr>
          <w:p w14:paraId="28198A0E"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7 (5</w:t>
            </w:r>
            <w:r>
              <w:rPr>
                <w:rFonts w:ascii="Times New Roman" w:hAnsi="Times New Roman" w:cs="Times New Roman"/>
                <w:color w:val="000000"/>
                <w:sz w:val="20"/>
                <w:szCs w:val="20"/>
              </w:rPr>
              <w:t>.0</w:t>
            </w:r>
            <w:r w:rsidRPr="00770816">
              <w:rPr>
                <w:rFonts w:ascii="Times New Roman" w:hAnsi="Times New Roman" w:cs="Times New Roman"/>
                <w:color w:val="000000"/>
                <w:sz w:val="20"/>
                <w:szCs w:val="20"/>
              </w:rPr>
              <w:t>%)</w:t>
            </w:r>
          </w:p>
        </w:tc>
        <w:tc>
          <w:tcPr>
            <w:tcW w:w="1118" w:type="dxa"/>
            <w:shd w:val="clear" w:color="auto" w:fill="auto"/>
            <w:noWrap/>
            <w:vAlign w:val="bottom"/>
          </w:tcPr>
          <w:p w14:paraId="76D1FC1F"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r>
      <w:tr w:rsidR="00085B86" w:rsidRPr="00770816" w14:paraId="189157D7" w14:textId="77777777" w:rsidTr="00903DB1">
        <w:trPr>
          <w:trHeight w:val="282"/>
        </w:trPr>
        <w:tc>
          <w:tcPr>
            <w:tcW w:w="2384" w:type="dxa"/>
            <w:shd w:val="clear" w:color="auto" w:fill="auto"/>
            <w:noWrap/>
            <w:vAlign w:val="bottom"/>
            <w:hideMark/>
          </w:tcPr>
          <w:p w14:paraId="63020A38" w14:textId="77777777" w:rsidR="00085B86" w:rsidRPr="00770816" w:rsidRDefault="00085B86" w:rsidP="00903DB1">
            <w:pPr>
              <w:spacing w:after="0" w:line="240" w:lineRule="auto"/>
              <w:ind w:left="144"/>
              <w:rPr>
                <w:rFonts w:ascii="Times New Roman" w:eastAsia="Times New Roman" w:hAnsi="Times New Roman" w:cs="Times New Roman"/>
                <w:color w:val="000000"/>
                <w:sz w:val="20"/>
                <w:szCs w:val="20"/>
                <w:lang w:val="en-US"/>
              </w:rPr>
            </w:pPr>
            <w:r w:rsidRPr="00770816">
              <w:rPr>
                <w:rFonts w:ascii="Times New Roman" w:eastAsia="Times New Roman" w:hAnsi="Times New Roman" w:cs="Times New Roman"/>
                <w:color w:val="000000"/>
                <w:sz w:val="20"/>
                <w:szCs w:val="20"/>
                <w:lang w:val="en-US"/>
              </w:rPr>
              <w:t>Others</w:t>
            </w:r>
          </w:p>
        </w:tc>
        <w:tc>
          <w:tcPr>
            <w:tcW w:w="2453" w:type="dxa"/>
            <w:shd w:val="clear" w:color="auto" w:fill="auto"/>
            <w:noWrap/>
            <w:vAlign w:val="bottom"/>
          </w:tcPr>
          <w:p w14:paraId="604EF90F"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12 (7.5%)</w:t>
            </w:r>
          </w:p>
        </w:tc>
        <w:tc>
          <w:tcPr>
            <w:tcW w:w="2306" w:type="dxa"/>
            <w:shd w:val="clear" w:color="auto" w:fill="auto"/>
            <w:noWrap/>
            <w:vAlign w:val="bottom"/>
          </w:tcPr>
          <w:p w14:paraId="50B591CF"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11 (7.8%)</w:t>
            </w:r>
          </w:p>
        </w:tc>
        <w:tc>
          <w:tcPr>
            <w:tcW w:w="1118" w:type="dxa"/>
            <w:shd w:val="clear" w:color="auto" w:fill="auto"/>
            <w:noWrap/>
            <w:vAlign w:val="bottom"/>
          </w:tcPr>
          <w:p w14:paraId="60A7987A"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r>
      <w:tr w:rsidR="00085B86" w:rsidRPr="00770816" w14:paraId="469E6EDD" w14:textId="77777777" w:rsidTr="00903DB1">
        <w:trPr>
          <w:trHeight w:val="282"/>
        </w:trPr>
        <w:tc>
          <w:tcPr>
            <w:tcW w:w="2384" w:type="dxa"/>
            <w:shd w:val="clear" w:color="auto" w:fill="auto"/>
            <w:noWrap/>
            <w:vAlign w:val="bottom"/>
            <w:hideMark/>
          </w:tcPr>
          <w:p w14:paraId="1AE38C94" w14:textId="77777777" w:rsidR="00085B86" w:rsidRPr="00770816" w:rsidRDefault="00085B86" w:rsidP="00903DB1">
            <w:pPr>
              <w:spacing w:after="0" w:line="240" w:lineRule="auto"/>
              <w:rPr>
                <w:rFonts w:ascii="Times New Roman" w:eastAsia="Times New Roman" w:hAnsi="Times New Roman" w:cs="Times New Roman"/>
                <w:b/>
                <w:color w:val="000000"/>
                <w:sz w:val="20"/>
                <w:szCs w:val="20"/>
                <w:lang w:val="en-US"/>
              </w:rPr>
            </w:pPr>
            <w:r w:rsidRPr="00770816">
              <w:rPr>
                <w:rFonts w:ascii="Times New Roman" w:eastAsia="Times New Roman" w:hAnsi="Times New Roman" w:cs="Times New Roman"/>
                <w:b/>
                <w:color w:val="000000"/>
                <w:sz w:val="20"/>
                <w:szCs w:val="20"/>
                <w:lang w:val="en-US"/>
              </w:rPr>
              <w:t>Laterality</w:t>
            </w:r>
          </w:p>
        </w:tc>
        <w:tc>
          <w:tcPr>
            <w:tcW w:w="2453" w:type="dxa"/>
            <w:shd w:val="clear" w:color="auto" w:fill="auto"/>
            <w:noWrap/>
            <w:vAlign w:val="bottom"/>
          </w:tcPr>
          <w:p w14:paraId="2694C975"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c>
          <w:tcPr>
            <w:tcW w:w="2306" w:type="dxa"/>
            <w:shd w:val="clear" w:color="auto" w:fill="auto"/>
            <w:noWrap/>
            <w:vAlign w:val="bottom"/>
          </w:tcPr>
          <w:p w14:paraId="3501501E"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c>
          <w:tcPr>
            <w:tcW w:w="1118" w:type="dxa"/>
            <w:shd w:val="clear" w:color="auto" w:fill="auto"/>
            <w:noWrap/>
            <w:vAlign w:val="bottom"/>
          </w:tcPr>
          <w:p w14:paraId="0E6B54BC"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0.820</w:t>
            </w:r>
          </w:p>
        </w:tc>
      </w:tr>
      <w:tr w:rsidR="00085B86" w:rsidRPr="00770816" w14:paraId="00F66977" w14:textId="77777777" w:rsidTr="00903DB1">
        <w:trPr>
          <w:trHeight w:val="282"/>
        </w:trPr>
        <w:tc>
          <w:tcPr>
            <w:tcW w:w="2384" w:type="dxa"/>
            <w:shd w:val="clear" w:color="auto" w:fill="auto"/>
            <w:noWrap/>
            <w:vAlign w:val="bottom"/>
            <w:hideMark/>
          </w:tcPr>
          <w:p w14:paraId="470FE176" w14:textId="77777777" w:rsidR="00085B86" w:rsidRPr="00770816" w:rsidRDefault="00085B86" w:rsidP="00903DB1">
            <w:pPr>
              <w:spacing w:after="0" w:line="240" w:lineRule="auto"/>
              <w:ind w:left="144"/>
              <w:rPr>
                <w:rFonts w:ascii="Times New Roman" w:eastAsia="Times New Roman" w:hAnsi="Times New Roman" w:cs="Times New Roman"/>
                <w:color w:val="000000"/>
                <w:sz w:val="20"/>
                <w:szCs w:val="20"/>
                <w:lang w:val="en-US"/>
              </w:rPr>
            </w:pPr>
            <w:r w:rsidRPr="00770816">
              <w:rPr>
                <w:rFonts w:ascii="Times New Roman" w:eastAsia="Times New Roman" w:hAnsi="Times New Roman" w:cs="Times New Roman"/>
                <w:color w:val="000000"/>
                <w:sz w:val="20"/>
                <w:szCs w:val="20"/>
                <w:lang w:val="en-US"/>
              </w:rPr>
              <w:t xml:space="preserve">Left </w:t>
            </w:r>
          </w:p>
        </w:tc>
        <w:tc>
          <w:tcPr>
            <w:tcW w:w="2453" w:type="dxa"/>
            <w:shd w:val="clear" w:color="auto" w:fill="auto"/>
            <w:noWrap/>
            <w:vAlign w:val="bottom"/>
          </w:tcPr>
          <w:p w14:paraId="47494927"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86 (51.8%)</w:t>
            </w:r>
          </w:p>
        </w:tc>
        <w:tc>
          <w:tcPr>
            <w:tcW w:w="2306" w:type="dxa"/>
            <w:shd w:val="clear" w:color="auto" w:fill="auto"/>
            <w:noWrap/>
            <w:vAlign w:val="bottom"/>
          </w:tcPr>
          <w:p w14:paraId="61883C7A"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72 (50.3%)</w:t>
            </w:r>
          </w:p>
        </w:tc>
        <w:tc>
          <w:tcPr>
            <w:tcW w:w="1118" w:type="dxa"/>
            <w:shd w:val="clear" w:color="auto" w:fill="auto"/>
            <w:noWrap/>
            <w:vAlign w:val="bottom"/>
          </w:tcPr>
          <w:p w14:paraId="4284EFF5"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r>
      <w:tr w:rsidR="00085B86" w:rsidRPr="00770816" w14:paraId="3CC71C23" w14:textId="77777777" w:rsidTr="00903DB1">
        <w:trPr>
          <w:trHeight w:val="282"/>
        </w:trPr>
        <w:tc>
          <w:tcPr>
            <w:tcW w:w="2384" w:type="dxa"/>
            <w:shd w:val="clear" w:color="auto" w:fill="auto"/>
            <w:noWrap/>
            <w:vAlign w:val="bottom"/>
            <w:hideMark/>
          </w:tcPr>
          <w:p w14:paraId="0838BD72" w14:textId="77777777" w:rsidR="00085B86" w:rsidRPr="00770816" w:rsidRDefault="00085B86" w:rsidP="00903DB1">
            <w:pPr>
              <w:spacing w:after="0" w:line="240" w:lineRule="auto"/>
              <w:ind w:left="144"/>
              <w:rPr>
                <w:rFonts w:ascii="Times New Roman" w:eastAsia="Times New Roman" w:hAnsi="Times New Roman" w:cs="Times New Roman"/>
                <w:color w:val="000000"/>
                <w:sz w:val="20"/>
                <w:szCs w:val="20"/>
                <w:lang w:val="en-US"/>
              </w:rPr>
            </w:pPr>
            <w:r w:rsidRPr="00770816">
              <w:rPr>
                <w:rFonts w:ascii="Times New Roman" w:eastAsia="Times New Roman" w:hAnsi="Times New Roman" w:cs="Times New Roman"/>
                <w:color w:val="000000"/>
                <w:sz w:val="20"/>
                <w:szCs w:val="20"/>
                <w:lang w:val="en-US"/>
              </w:rPr>
              <w:t>Right</w:t>
            </w:r>
          </w:p>
        </w:tc>
        <w:tc>
          <w:tcPr>
            <w:tcW w:w="2453" w:type="dxa"/>
            <w:shd w:val="clear" w:color="auto" w:fill="auto"/>
            <w:noWrap/>
            <w:vAlign w:val="bottom"/>
          </w:tcPr>
          <w:p w14:paraId="03C86F46"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80 (48.2%)</w:t>
            </w:r>
          </w:p>
        </w:tc>
        <w:tc>
          <w:tcPr>
            <w:tcW w:w="2306" w:type="dxa"/>
            <w:shd w:val="clear" w:color="auto" w:fill="auto"/>
            <w:noWrap/>
            <w:vAlign w:val="bottom"/>
          </w:tcPr>
          <w:p w14:paraId="3B617987"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71 (49.7%)</w:t>
            </w:r>
          </w:p>
        </w:tc>
        <w:tc>
          <w:tcPr>
            <w:tcW w:w="1118" w:type="dxa"/>
            <w:shd w:val="clear" w:color="auto" w:fill="auto"/>
            <w:noWrap/>
            <w:vAlign w:val="bottom"/>
          </w:tcPr>
          <w:p w14:paraId="25800EDE"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r>
      <w:tr w:rsidR="00085B86" w:rsidRPr="00770816" w14:paraId="6C766822" w14:textId="77777777" w:rsidTr="00903DB1">
        <w:trPr>
          <w:trHeight w:val="282"/>
        </w:trPr>
        <w:tc>
          <w:tcPr>
            <w:tcW w:w="2384" w:type="dxa"/>
            <w:shd w:val="clear" w:color="auto" w:fill="auto"/>
            <w:noWrap/>
            <w:vAlign w:val="bottom"/>
            <w:hideMark/>
          </w:tcPr>
          <w:p w14:paraId="3D8F3B1D" w14:textId="77777777" w:rsidR="00085B86" w:rsidRPr="00770816" w:rsidRDefault="00085B86" w:rsidP="00903DB1">
            <w:pPr>
              <w:spacing w:after="0" w:line="240" w:lineRule="auto"/>
              <w:rPr>
                <w:rFonts w:ascii="Times New Roman" w:eastAsia="Times New Roman" w:hAnsi="Times New Roman" w:cs="Times New Roman"/>
                <w:b/>
                <w:color w:val="000000"/>
                <w:sz w:val="20"/>
                <w:szCs w:val="20"/>
                <w:lang w:val="en-US"/>
              </w:rPr>
            </w:pPr>
            <w:r w:rsidRPr="00770816">
              <w:rPr>
                <w:rFonts w:ascii="Times New Roman" w:eastAsia="Times New Roman" w:hAnsi="Times New Roman" w:cs="Times New Roman"/>
                <w:b/>
                <w:color w:val="000000"/>
                <w:sz w:val="20"/>
                <w:szCs w:val="20"/>
                <w:lang w:val="en-US"/>
              </w:rPr>
              <w:t>Histological Grade</w:t>
            </w:r>
          </w:p>
        </w:tc>
        <w:tc>
          <w:tcPr>
            <w:tcW w:w="2453" w:type="dxa"/>
            <w:shd w:val="clear" w:color="auto" w:fill="auto"/>
            <w:noWrap/>
            <w:vAlign w:val="bottom"/>
          </w:tcPr>
          <w:p w14:paraId="3ADB9D8E"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c>
          <w:tcPr>
            <w:tcW w:w="2306" w:type="dxa"/>
            <w:shd w:val="clear" w:color="auto" w:fill="auto"/>
            <w:noWrap/>
            <w:vAlign w:val="bottom"/>
          </w:tcPr>
          <w:p w14:paraId="16381825"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c>
          <w:tcPr>
            <w:tcW w:w="1118" w:type="dxa"/>
            <w:shd w:val="clear" w:color="auto" w:fill="auto"/>
            <w:noWrap/>
            <w:vAlign w:val="bottom"/>
          </w:tcPr>
          <w:p w14:paraId="010308D4"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0.75</w:t>
            </w:r>
            <w:r>
              <w:rPr>
                <w:rFonts w:ascii="Times New Roman" w:hAnsi="Times New Roman" w:cs="Times New Roman"/>
                <w:color w:val="000000"/>
                <w:sz w:val="20"/>
                <w:szCs w:val="20"/>
              </w:rPr>
              <w:t>4</w:t>
            </w:r>
          </w:p>
        </w:tc>
      </w:tr>
      <w:tr w:rsidR="00085B86" w:rsidRPr="00770816" w14:paraId="1E1AB957" w14:textId="77777777" w:rsidTr="00903DB1">
        <w:trPr>
          <w:trHeight w:val="282"/>
        </w:trPr>
        <w:tc>
          <w:tcPr>
            <w:tcW w:w="2384" w:type="dxa"/>
            <w:shd w:val="clear" w:color="auto" w:fill="auto"/>
            <w:noWrap/>
            <w:vAlign w:val="bottom"/>
            <w:hideMark/>
          </w:tcPr>
          <w:p w14:paraId="1585C642" w14:textId="77777777" w:rsidR="00085B86" w:rsidRPr="00770816" w:rsidRDefault="00085B86" w:rsidP="00903DB1">
            <w:pPr>
              <w:spacing w:after="0" w:line="240" w:lineRule="auto"/>
              <w:ind w:left="144"/>
              <w:rPr>
                <w:rFonts w:ascii="Times New Roman" w:eastAsia="Times New Roman" w:hAnsi="Times New Roman" w:cs="Times New Roman"/>
                <w:color w:val="000000"/>
                <w:sz w:val="20"/>
                <w:szCs w:val="20"/>
                <w:lang w:val="en-US"/>
              </w:rPr>
            </w:pPr>
            <w:r w:rsidRPr="00770816">
              <w:rPr>
                <w:rFonts w:ascii="Times New Roman" w:eastAsia="Times New Roman" w:hAnsi="Times New Roman" w:cs="Times New Roman"/>
                <w:color w:val="000000"/>
                <w:sz w:val="20"/>
                <w:szCs w:val="20"/>
                <w:lang w:val="en-US"/>
              </w:rPr>
              <w:t>1/2</w:t>
            </w:r>
          </w:p>
        </w:tc>
        <w:tc>
          <w:tcPr>
            <w:tcW w:w="2453" w:type="dxa"/>
            <w:shd w:val="clear" w:color="auto" w:fill="auto"/>
            <w:noWrap/>
            <w:vAlign w:val="bottom"/>
          </w:tcPr>
          <w:p w14:paraId="48139231"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27 (16.5%)</w:t>
            </w:r>
          </w:p>
        </w:tc>
        <w:tc>
          <w:tcPr>
            <w:tcW w:w="2306" w:type="dxa"/>
            <w:shd w:val="clear" w:color="auto" w:fill="auto"/>
            <w:noWrap/>
            <w:vAlign w:val="bottom"/>
          </w:tcPr>
          <w:p w14:paraId="31DC2ED4"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21 (14.8%)</w:t>
            </w:r>
          </w:p>
        </w:tc>
        <w:tc>
          <w:tcPr>
            <w:tcW w:w="1118" w:type="dxa"/>
            <w:shd w:val="clear" w:color="auto" w:fill="auto"/>
            <w:noWrap/>
            <w:vAlign w:val="bottom"/>
          </w:tcPr>
          <w:p w14:paraId="66FD4A5D"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r>
      <w:tr w:rsidR="00085B86" w:rsidRPr="00770816" w14:paraId="5D62A44E" w14:textId="77777777" w:rsidTr="00903DB1">
        <w:trPr>
          <w:trHeight w:val="282"/>
        </w:trPr>
        <w:tc>
          <w:tcPr>
            <w:tcW w:w="2384" w:type="dxa"/>
            <w:shd w:val="clear" w:color="auto" w:fill="auto"/>
            <w:noWrap/>
            <w:vAlign w:val="bottom"/>
            <w:hideMark/>
          </w:tcPr>
          <w:p w14:paraId="0244F322" w14:textId="77777777" w:rsidR="00085B86" w:rsidRPr="00770816" w:rsidRDefault="00085B86" w:rsidP="00903DB1">
            <w:pPr>
              <w:spacing w:after="0" w:line="240" w:lineRule="auto"/>
              <w:ind w:left="144"/>
              <w:rPr>
                <w:rFonts w:ascii="Times New Roman" w:eastAsia="Times New Roman" w:hAnsi="Times New Roman" w:cs="Times New Roman"/>
                <w:color w:val="000000"/>
                <w:sz w:val="20"/>
                <w:szCs w:val="20"/>
                <w:lang w:val="en-US"/>
              </w:rPr>
            </w:pPr>
            <w:r w:rsidRPr="00770816">
              <w:rPr>
                <w:rFonts w:ascii="Times New Roman" w:eastAsia="Times New Roman" w:hAnsi="Times New Roman" w:cs="Times New Roman"/>
                <w:color w:val="000000"/>
                <w:sz w:val="20"/>
                <w:szCs w:val="20"/>
                <w:lang w:val="en-US"/>
              </w:rPr>
              <w:t>3</w:t>
            </w:r>
          </w:p>
        </w:tc>
        <w:tc>
          <w:tcPr>
            <w:tcW w:w="2453" w:type="dxa"/>
            <w:shd w:val="clear" w:color="auto" w:fill="auto"/>
            <w:noWrap/>
            <w:vAlign w:val="bottom"/>
          </w:tcPr>
          <w:p w14:paraId="2A301F7E"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137 (83.5%)</w:t>
            </w:r>
          </w:p>
        </w:tc>
        <w:tc>
          <w:tcPr>
            <w:tcW w:w="2306" w:type="dxa"/>
            <w:shd w:val="clear" w:color="auto" w:fill="auto"/>
            <w:noWrap/>
            <w:vAlign w:val="bottom"/>
          </w:tcPr>
          <w:p w14:paraId="1334EAD6"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121 (85.2%)</w:t>
            </w:r>
          </w:p>
        </w:tc>
        <w:tc>
          <w:tcPr>
            <w:tcW w:w="1118" w:type="dxa"/>
            <w:shd w:val="clear" w:color="auto" w:fill="auto"/>
            <w:noWrap/>
            <w:vAlign w:val="bottom"/>
          </w:tcPr>
          <w:p w14:paraId="7021D7D9"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r>
      <w:tr w:rsidR="00085B86" w:rsidRPr="00770816" w14:paraId="6D139F00" w14:textId="77777777" w:rsidTr="00903DB1">
        <w:trPr>
          <w:trHeight w:val="282"/>
        </w:trPr>
        <w:tc>
          <w:tcPr>
            <w:tcW w:w="2384" w:type="dxa"/>
            <w:shd w:val="clear" w:color="auto" w:fill="auto"/>
            <w:noWrap/>
            <w:vAlign w:val="bottom"/>
            <w:hideMark/>
          </w:tcPr>
          <w:p w14:paraId="2C462392" w14:textId="77777777" w:rsidR="00085B86" w:rsidRPr="00770816" w:rsidRDefault="00085B86" w:rsidP="00903DB1">
            <w:pPr>
              <w:spacing w:after="0" w:line="240" w:lineRule="auto"/>
              <w:rPr>
                <w:rFonts w:ascii="Times New Roman" w:eastAsia="Times New Roman" w:hAnsi="Times New Roman" w:cs="Times New Roman"/>
                <w:b/>
                <w:color w:val="000000"/>
                <w:sz w:val="20"/>
                <w:szCs w:val="20"/>
                <w:lang w:val="en-US"/>
              </w:rPr>
            </w:pPr>
            <w:proofErr w:type="spellStart"/>
            <w:r w:rsidRPr="00770816">
              <w:rPr>
                <w:rFonts w:ascii="Times New Roman" w:eastAsia="Times New Roman" w:hAnsi="Times New Roman" w:cs="Times New Roman"/>
                <w:b/>
                <w:color w:val="000000"/>
                <w:sz w:val="20"/>
                <w:szCs w:val="20"/>
                <w:lang w:val="en-US"/>
              </w:rPr>
              <w:t>Tumo</w:t>
            </w:r>
            <w:r>
              <w:rPr>
                <w:rFonts w:ascii="Times New Roman" w:eastAsia="Times New Roman" w:hAnsi="Times New Roman" w:cs="Times New Roman"/>
                <w:b/>
                <w:color w:val="000000"/>
                <w:sz w:val="20"/>
                <w:szCs w:val="20"/>
                <w:lang w:val="en-US"/>
              </w:rPr>
              <w:t>u</w:t>
            </w:r>
            <w:r w:rsidRPr="00770816">
              <w:rPr>
                <w:rFonts w:ascii="Times New Roman" w:eastAsia="Times New Roman" w:hAnsi="Times New Roman" w:cs="Times New Roman"/>
                <w:b/>
                <w:color w:val="000000"/>
                <w:sz w:val="20"/>
                <w:szCs w:val="20"/>
                <w:lang w:val="en-US"/>
              </w:rPr>
              <w:t>r</w:t>
            </w:r>
            <w:proofErr w:type="spellEnd"/>
            <w:r w:rsidRPr="00770816">
              <w:rPr>
                <w:rFonts w:ascii="Times New Roman" w:eastAsia="Times New Roman" w:hAnsi="Times New Roman" w:cs="Times New Roman"/>
                <w:b/>
                <w:color w:val="000000"/>
                <w:sz w:val="20"/>
                <w:szCs w:val="20"/>
                <w:lang w:val="en-US"/>
              </w:rPr>
              <w:t xml:space="preserve"> Size 20mm</w:t>
            </w:r>
          </w:p>
        </w:tc>
        <w:tc>
          <w:tcPr>
            <w:tcW w:w="2453" w:type="dxa"/>
            <w:shd w:val="clear" w:color="auto" w:fill="auto"/>
            <w:noWrap/>
            <w:vAlign w:val="bottom"/>
          </w:tcPr>
          <w:p w14:paraId="19CF6CB6"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c>
          <w:tcPr>
            <w:tcW w:w="2306" w:type="dxa"/>
            <w:shd w:val="clear" w:color="auto" w:fill="auto"/>
            <w:noWrap/>
            <w:vAlign w:val="bottom"/>
          </w:tcPr>
          <w:p w14:paraId="458A3F55"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c>
          <w:tcPr>
            <w:tcW w:w="1118" w:type="dxa"/>
            <w:shd w:val="clear" w:color="auto" w:fill="auto"/>
            <w:noWrap/>
            <w:vAlign w:val="bottom"/>
          </w:tcPr>
          <w:p w14:paraId="63AC8914" w14:textId="14903E8A"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0.</w:t>
            </w:r>
            <w:r w:rsidR="00522D43">
              <w:rPr>
                <w:rFonts w:ascii="Times New Roman" w:hAnsi="Times New Roman" w:cs="Times New Roman"/>
                <w:color w:val="000000"/>
                <w:sz w:val="20"/>
                <w:szCs w:val="20"/>
              </w:rPr>
              <w:t>908</w:t>
            </w:r>
          </w:p>
        </w:tc>
      </w:tr>
      <w:tr w:rsidR="00085B86" w:rsidRPr="00770816" w14:paraId="7D5EEB48" w14:textId="77777777" w:rsidTr="00903DB1">
        <w:trPr>
          <w:trHeight w:val="282"/>
        </w:trPr>
        <w:tc>
          <w:tcPr>
            <w:tcW w:w="2384" w:type="dxa"/>
            <w:shd w:val="clear" w:color="auto" w:fill="auto"/>
            <w:noWrap/>
            <w:vAlign w:val="bottom"/>
            <w:hideMark/>
          </w:tcPr>
          <w:p w14:paraId="24C7C1EE" w14:textId="7794D577" w:rsidR="00085B86" w:rsidRPr="00770816" w:rsidRDefault="00522D43" w:rsidP="00903DB1">
            <w:pPr>
              <w:spacing w:after="0" w:line="240" w:lineRule="auto"/>
              <w:ind w:left="144"/>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00085B86" w:rsidRPr="00770816">
              <w:rPr>
                <w:rFonts w:ascii="Times New Roman" w:eastAsia="Times New Roman" w:hAnsi="Times New Roman" w:cs="Times New Roman"/>
                <w:color w:val="000000"/>
                <w:sz w:val="20"/>
                <w:szCs w:val="20"/>
                <w:lang w:val="en-US"/>
              </w:rPr>
              <w:t>20mm</w:t>
            </w:r>
          </w:p>
        </w:tc>
        <w:tc>
          <w:tcPr>
            <w:tcW w:w="2453" w:type="dxa"/>
            <w:shd w:val="clear" w:color="auto" w:fill="auto"/>
            <w:noWrap/>
            <w:vAlign w:val="bottom"/>
          </w:tcPr>
          <w:p w14:paraId="1E6795EA" w14:textId="578D1C83" w:rsidR="00085B86" w:rsidRPr="00770816" w:rsidRDefault="00522D43" w:rsidP="00903DB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r w:rsidR="00085B86" w:rsidRPr="00770816">
              <w:rPr>
                <w:rFonts w:ascii="Times New Roman" w:hAnsi="Times New Roman" w:cs="Times New Roman"/>
                <w:color w:val="000000"/>
                <w:sz w:val="20"/>
                <w:szCs w:val="20"/>
              </w:rPr>
              <w:t xml:space="preserve"> (</w:t>
            </w:r>
            <w:r>
              <w:rPr>
                <w:rFonts w:ascii="Times New Roman" w:hAnsi="Times New Roman" w:cs="Times New Roman"/>
                <w:color w:val="000000"/>
                <w:sz w:val="20"/>
                <w:szCs w:val="20"/>
              </w:rPr>
              <w:t>3</w:t>
            </w:r>
            <w:r w:rsidR="00085B86" w:rsidRPr="00770816">
              <w:rPr>
                <w:rFonts w:ascii="Times New Roman" w:hAnsi="Times New Roman" w:cs="Times New Roman"/>
                <w:color w:val="000000"/>
                <w:sz w:val="20"/>
                <w:szCs w:val="20"/>
              </w:rPr>
              <w:t>1.</w:t>
            </w:r>
            <w:r>
              <w:rPr>
                <w:rFonts w:ascii="Times New Roman" w:hAnsi="Times New Roman" w:cs="Times New Roman"/>
                <w:color w:val="000000"/>
                <w:sz w:val="20"/>
                <w:szCs w:val="20"/>
              </w:rPr>
              <w:t>1</w:t>
            </w:r>
            <w:r w:rsidR="00085B86" w:rsidRPr="00770816">
              <w:rPr>
                <w:rFonts w:ascii="Times New Roman" w:hAnsi="Times New Roman" w:cs="Times New Roman"/>
                <w:color w:val="000000"/>
                <w:sz w:val="20"/>
                <w:szCs w:val="20"/>
              </w:rPr>
              <w:t>%)</w:t>
            </w:r>
          </w:p>
        </w:tc>
        <w:tc>
          <w:tcPr>
            <w:tcW w:w="2306" w:type="dxa"/>
            <w:shd w:val="clear" w:color="auto" w:fill="auto"/>
            <w:noWrap/>
            <w:vAlign w:val="bottom"/>
          </w:tcPr>
          <w:p w14:paraId="06EEEC4E" w14:textId="6809E6BA" w:rsidR="00085B86" w:rsidRPr="00770816" w:rsidRDefault="00522D43" w:rsidP="00903DB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42</w:t>
            </w:r>
            <w:r w:rsidR="00085B86" w:rsidRPr="00770816">
              <w:rPr>
                <w:rFonts w:ascii="Times New Roman" w:hAnsi="Times New Roman" w:cs="Times New Roman"/>
                <w:color w:val="000000"/>
                <w:sz w:val="20"/>
                <w:szCs w:val="20"/>
              </w:rPr>
              <w:t xml:space="preserve"> (</w:t>
            </w:r>
            <w:r>
              <w:rPr>
                <w:rFonts w:ascii="Times New Roman" w:hAnsi="Times New Roman" w:cs="Times New Roman"/>
                <w:color w:val="000000"/>
                <w:sz w:val="20"/>
                <w:szCs w:val="20"/>
              </w:rPr>
              <w:t>30</w:t>
            </w:r>
            <w:r w:rsidR="00085B86" w:rsidRPr="00770816">
              <w:rPr>
                <w:rFonts w:ascii="Times New Roman" w:hAnsi="Times New Roman" w:cs="Times New Roman"/>
                <w:color w:val="000000"/>
                <w:sz w:val="20"/>
                <w:szCs w:val="20"/>
              </w:rPr>
              <w:t>.</w:t>
            </w:r>
            <w:r>
              <w:rPr>
                <w:rFonts w:ascii="Times New Roman" w:hAnsi="Times New Roman" w:cs="Times New Roman"/>
                <w:color w:val="000000"/>
                <w:sz w:val="20"/>
                <w:szCs w:val="20"/>
              </w:rPr>
              <w:t>4</w:t>
            </w:r>
            <w:r w:rsidR="00085B86" w:rsidRPr="00770816">
              <w:rPr>
                <w:rFonts w:ascii="Times New Roman" w:hAnsi="Times New Roman" w:cs="Times New Roman"/>
                <w:color w:val="000000"/>
                <w:sz w:val="20"/>
                <w:szCs w:val="20"/>
              </w:rPr>
              <w:t>%)</w:t>
            </w:r>
          </w:p>
        </w:tc>
        <w:tc>
          <w:tcPr>
            <w:tcW w:w="1118" w:type="dxa"/>
            <w:shd w:val="clear" w:color="auto" w:fill="auto"/>
            <w:noWrap/>
            <w:vAlign w:val="bottom"/>
          </w:tcPr>
          <w:p w14:paraId="16EC2BF4"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r>
      <w:tr w:rsidR="00085B86" w:rsidRPr="00770816" w14:paraId="70390CDB" w14:textId="77777777" w:rsidTr="00903DB1">
        <w:trPr>
          <w:trHeight w:val="282"/>
        </w:trPr>
        <w:tc>
          <w:tcPr>
            <w:tcW w:w="2384" w:type="dxa"/>
            <w:shd w:val="clear" w:color="auto" w:fill="auto"/>
            <w:noWrap/>
            <w:vAlign w:val="bottom"/>
            <w:hideMark/>
          </w:tcPr>
          <w:p w14:paraId="3D751979" w14:textId="5DF67D8A" w:rsidR="00085B86" w:rsidRPr="00770816" w:rsidRDefault="00522D43" w:rsidP="00903DB1">
            <w:pPr>
              <w:spacing w:after="0" w:line="240" w:lineRule="auto"/>
              <w:ind w:left="144"/>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&gt;</w:t>
            </w:r>
            <w:r w:rsidR="00085B86" w:rsidRPr="00770816">
              <w:rPr>
                <w:rFonts w:ascii="Times New Roman" w:eastAsia="Times New Roman" w:hAnsi="Times New Roman" w:cs="Times New Roman"/>
                <w:color w:val="000000"/>
                <w:sz w:val="20"/>
                <w:szCs w:val="20"/>
                <w:lang w:val="en-US"/>
              </w:rPr>
              <w:t>20mm</w:t>
            </w:r>
          </w:p>
        </w:tc>
        <w:tc>
          <w:tcPr>
            <w:tcW w:w="2453" w:type="dxa"/>
            <w:shd w:val="clear" w:color="auto" w:fill="auto"/>
            <w:noWrap/>
            <w:vAlign w:val="bottom"/>
          </w:tcPr>
          <w:p w14:paraId="505F1B96" w14:textId="668D106C"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1</w:t>
            </w:r>
            <w:r w:rsidR="00522D43">
              <w:rPr>
                <w:rFonts w:ascii="Times New Roman" w:hAnsi="Times New Roman" w:cs="Times New Roman"/>
                <w:color w:val="000000"/>
                <w:sz w:val="20"/>
                <w:szCs w:val="20"/>
              </w:rPr>
              <w:t>11</w:t>
            </w:r>
            <w:r w:rsidRPr="00770816">
              <w:rPr>
                <w:rFonts w:ascii="Times New Roman" w:hAnsi="Times New Roman" w:cs="Times New Roman"/>
                <w:color w:val="000000"/>
                <w:sz w:val="20"/>
                <w:szCs w:val="20"/>
              </w:rPr>
              <w:t xml:space="preserve"> (</w:t>
            </w:r>
            <w:r w:rsidR="00522D43">
              <w:rPr>
                <w:rFonts w:ascii="Times New Roman" w:hAnsi="Times New Roman" w:cs="Times New Roman"/>
                <w:color w:val="000000"/>
                <w:sz w:val="20"/>
                <w:szCs w:val="20"/>
              </w:rPr>
              <w:t>6</w:t>
            </w:r>
            <w:r w:rsidRPr="00770816">
              <w:rPr>
                <w:rFonts w:ascii="Times New Roman" w:hAnsi="Times New Roman" w:cs="Times New Roman"/>
                <w:color w:val="000000"/>
                <w:sz w:val="20"/>
                <w:szCs w:val="20"/>
              </w:rPr>
              <w:t>8.</w:t>
            </w:r>
            <w:r w:rsidR="00522D43">
              <w:rPr>
                <w:rFonts w:ascii="Times New Roman" w:hAnsi="Times New Roman" w:cs="Times New Roman"/>
                <w:color w:val="000000"/>
                <w:sz w:val="20"/>
                <w:szCs w:val="20"/>
              </w:rPr>
              <w:t>9</w:t>
            </w:r>
            <w:r w:rsidRPr="00770816">
              <w:rPr>
                <w:rFonts w:ascii="Times New Roman" w:hAnsi="Times New Roman" w:cs="Times New Roman"/>
                <w:color w:val="000000"/>
                <w:sz w:val="20"/>
                <w:szCs w:val="20"/>
              </w:rPr>
              <w:t>%)</w:t>
            </w:r>
          </w:p>
        </w:tc>
        <w:tc>
          <w:tcPr>
            <w:tcW w:w="2306" w:type="dxa"/>
            <w:shd w:val="clear" w:color="auto" w:fill="auto"/>
            <w:noWrap/>
            <w:vAlign w:val="bottom"/>
          </w:tcPr>
          <w:p w14:paraId="6BB22128" w14:textId="32C958A2" w:rsidR="00085B86" w:rsidRPr="00770816" w:rsidRDefault="00522D43" w:rsidP="00903DB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96</w:t>
            </w:r>
            <w:r w:rsidR="00085B86" w:rsidRPr="00770816">
              <w:rPr>
                <w:rFonts w:ascii="Times New Roman" w:hAnsi="Times New Roman" w:cs="Times New Roman"/>
                <w:color w:val="000000"/>
                <w:sz w:val="20"/>
                <w:szCs w:val="20"/>
              </w:rPr>
              <w:t xml:space="preserve"> (</w:t>
            </w:r>
            <w:r>
              <w:rPr>
                <w:rFonts w:ascii="Times New Roman" w:hAnsi="Times New Roman" w:cs="Times New Roman"/>
                <w:color w:val="000000"/>
                <w:sz w:val="20"/>
                <w:szCs w:val="20"/>
              </w:rPr>
              <w:t>69</w:t>
            </w:r>
            <w:r w:rsidR="00085B86" w:rsidRPr="00770816">
              <w:rPr>
                <w:rFonts w:ascii="Times New Roman" w:hAnsi="Times New Roman" w:cs="Times New Roman"/>
                <w:color w:val="000000"/>
                <w:sz w:val="20"/>
                <w:szCs w:val="20"/>
              </w:rPr>
              <w:t>.</w:t>
            </w:r>
            <w:r>
              <w:rPr>
                <w:rFonts w:ascii="Times New Roman" w:hAnsi="Times New Roman" w:cs="Times New Roman"/>
                <w:color w:val="000000"/>
                <w:sz w:val="20"/>
                <w:szCs w:val="20"/>
              </w:rPr>
              <w:t>6</w:t>
            </w:r>
            <w:r w:rsidR="00085B86" w:rsidRPr="00770816">
              <w:rPr>
                <w:rFonts w:ascii="Times New Roman" w:hAnsi="Times New Roman" w:cs="Times New Roman"/>
                <w:color w:val="000000"/>
                <w:sz w:val="20"/>
                <w:szCs w:val="20"/>
              </w:rPr>
              <w:t>%)</w:t>
            </w:r>
          </w:p>
        </w:tc>
        <w:tc>
          <w:tcPr>
            <w:tcW w:w="1118" w:type="dxa"/>
            <w:shd w:val="clear" w:color="auto" w:fill="auto"/>
            <w:noWrap/>
            <w:vAlign w:val="bottom"/>
          </w:tcPr>
          <w:p w14:paraId="2BAEE94E"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r>
      <w:tr w:rsidR="00085B86" w:rsidRPr="00770816" w14:paraId="3799BA42" w14:textId="77777777" w:rsidTr="00903DB1">
        <w:trPr>
          <w:trHeight w:val="282"/>
        </w:trPr>
        <w:tc>
          <w:tcPr>
            <w:tcW w:w="2384" w:type="dxa"/>
            <w:shd w:val="clear" w:color="auto" w:fill="auto"/>
            <w:noWrap/>
            <w:vAlign w:val="bottom"/>
            <w:hideMark/>
          </w:tcPr>
          <w:p w14:paraId="57AF1E40" w14:textId="77777777" w:rsidR="00085B86" w:rsidRPr="00770816" w:rsidRDefault="00085B86" w:rsidP="00903DB1">
            <w:pPr>
              <w:spacing w:after="0" w:line="240" w:lineRule="auto"/>
              <w:rPr>
                <w:rFonts w:ascii="Times New Roman" w:eastAsia="Times New Roman" w:hAnsi="Times New Roman" w:cs="Times New Roman"/>
                <w:b/>
                <w:color w:val="000000"/>
                <w:sz w:val="20"/>
                <w:szCs w:val="20"/>
                <w:lang w:val="en-US"/>
              </w:rPr>
            </w:pPr>
            <w:proofErr w:type="spellStart"/>
            <w:r w:rsidRPr="00770816">
              <w:rPr>
                <w:rFonts w:ascii="Times New Roman" w:eastAsia="Times New Roman" w:hAnsi="Times New Roman" w:cs="Times New Roman"/>
                <w:b/>
                <w:color w:val="000000"/>
                <w:sz w:val="20"/>
                <w:szCs w:val="20"/>
                <w:lang w:val="en-US"/>
              </w:rPr>
              <w:t>Lymphovascular</w:t>
            </w:r>
            <w:proofErr w:type="spellEnd"/>
            <w:r w:rsidRPr="00770816">
              <w:rPr>
                <w:rFonts w:ascii="Times New Roman" w:eastAsia="Times New Roman" w:hAnsi="Times New Roman" w:cs="Times New Roman"/>
                <w:b/>
                <w:color w:val="000000"/>
                <w:sz w:val="20"/>
                <w:szCs w:val="20"/>
                <w:lang w:val="en-US"/>
              </w:rPr>
              <w:t xml:space="preserve"> Invasion</w:t>
            </w:r>
          </w:p>
        </w:tc>
        <w:tc>
          <w:tcPr>
            <w:tcW w:w="2453" w:type="dxa"/>
            <w:shd w:val="clear" w:color="auto" w:fill="auto"/>
            <w:noWrap/>
            <w:vAlign w:val="bottom"/>
          </w:tcPr>
          <w:p w14:paraId="74285E47"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c>
          <w:tcPr>
            <w:tcW w:w="2306" w:type="dxa"/>
            <w:shd w:val="clear" w:color="auto" w:fill="auto"/>
            <w:noWrap/>
            <w:vAlign w:val="bottom"/>
          </w:tcPr>
          <w:p w14:paraId="4BB5D29D"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c>
          <w:tcPr>
            <w:tcW w:w="1118" w:type="dxa"/>
            <w:shd w:val="clear" w:color="auto" w:fill="auto"/>
            <w:noWrap/>
            <w:vAlign w:val="bottom"/>
          </w:tcPr>
          <w:p w14:paraId="195D9E97"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0.267</w:t>
            </w:r>
          </w:p>
        </w:tc>
      </w:tr>
      <w:tr w:rsidR="00085B86" w:rsidRPr="00770816" w14:paraId="2DE39ECB" w14:textId="77777777" w:rsidTr="00903DB1">
        <w:trPr>
          <w:trHeight w:val="282"/>
        </w:trPr>
        <w:tc>
          <w:tcPr>
            <w:tcW w:w="2384" w:type="dxa"/>
            <w:shd w:val="clear" w:color="auto" w:fill="auto"/>
            <w:noWrap/>
            <w:vAlign w:val="bottom"/>
            <w:hideMark/>
          </w:tcPr>
          <w:p w14:paraId="1F8B40AF" w14:textId="77777777" w:rsidR="00085B86" w:rsidRPr="00770816" w:rsidRDefault="00085B86" w:rsidP="00903DB1">
            <w:pPr>
              <w:spacing w:after="0" w:line="240" w:lineRule="auto"/>
              <w:ind w:left="144"/>
              <w:rPr>
                <w:rFonts w:ascii="Times New Roman" w:eastAsia="Times New Roman" w:hAnsi="Times New Roman" w:cs="Times New Roman"/>
                <w:color w:val="000000"/>
                <w:sz w:val="20"/>
                <w:szCs w:val="20"/>
                <w:lang w:val="en-US"/>
              </w:rPr>
            </w:pPr>
            <w:r w:rsidRPr="00770816">
              <w:rPr>
                <w:rFonts w:ascii="Times New Roman" w:eastAsia="Times New Roman" w:hAnsi="Times New Roman" w:cs="Times New Roman"/>
                <w:color w:val="000000"/>
                <w:sz w:val="20"/>
                <w:szCs w:val="20"/>
                <w:lang w:val="en-US"/>
              </w:rPr>
              <w:t>No</w:t>
            </w:r>
          </w:p>
        </w:tc>
        <w:tc>
          <w:tcPr>
            <w:tcW w:w="2453" w:type="dxa"/>
            <w:shd w:val="clear" w:color="auto" w:fill="auto"/>
            <w:noWrap/>
            <w:vAlign w:val="bottom"/>
          </w:tcPr>
          <w:p w14:paraId="3C3D30B9"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94 (61.4%)</w:t>
            </w:r>
          </w:p>
        </w:tc>
        <w:tc>
          <w:tcPr>
            <w:tcW w:w="2306" w:type="dxa"/>
            <w:shd w:val="clear" w:color="auto" w:fill="auto"/>
            <w:noWrap/>
            <w:vAlign w:val="bottom"/>
          </w:tcPr>
          <w:p w14:paraId="1282F710"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92 (68.1%)</w:t>
            </w:r>
          </w:p>
        </w:tc>
        <w:tc>
          <w:tcPr>
            <w:tcW w:w="1118" w:type="dxa"/>
            <w:shd w:val="clear" w:color="auto" w:fill="auto"/>
            <w:noWrap/>
            <w:vAlign w:val="bottom"/>
          </w:tcPr>
          <w:p w14:paraId="454CC9B9"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r>
      <w:tr w:rsidR="00085B86" w:rsidRPr="00770816" w14:paraId="54D40DB1" w14:textId="77777777" w:rsidTr="00903DB1">
        <w:trPr>
          <w:trHeight w:val="282"/>
        </w:trPr>
        <w:tc>
          <w:tcPr>
            <w:tcW w:w="2384" w:type="dxa"/>
            <w:shd w:val="clear" w:color="auto" w:fill="auto"/>
            <w:noWrap/>
            <w:vAlign w:val="bottom"/>
            <w:hideMark/>
          </w:tcPr>
          <w:p w14:paraId="104F8A65" w14:textId="77777777" w:rsidR="00085B86" w:rsidRPr="00770816" w:rsidRDefault="00085B86" w:rsidP="00903DB1">
            <w:pPr>
              <w:spacing w:after="0" w:line="240" w:lineRule="auto"/>
              <w:ind w:left="144"/>
              <w:rPr>
                <w:rFonts w:ascii="Times New Roman" w:eastAsia="Times New Roman" w:hAnsi="Times New Roman" w:cs="Times New Roman"/>
                <w:color w:val="000000"/>
                <w:sz w:val="20"/>
                <w:szCs w:val="20"/>
                <w:lang w:val="en-US"/>
              </w:rPr>
            </w:pPr>
            <w:r w:rsidRPr="00770816">
              <w:rPr>
                <w:rFonts w:ascii="Times New Roman" w:eastAsia="Times New Roman" w:hAnsi="Times New Roman" w:cs="Times New Roman"/>
                <w:color w:val="000000"/>
                <w:sz w:val="20"/>
                <w:szCs w:val="20"/>
                <w:lang w:val="en-US"/>
              </w:rPr>
              <w:t>Yes</w:t>
            </w:r>
          </w:p>
        </w:tc>
        <w:tc>
          <w:tcPr>
            <w:tcW w:w="2453" w:type="dxa"/>
            <w:shd w:val="clear" w:color="auto" w:fill="auto"/>
            <w:noWrap/>
            <w:vAlign w:val="bottom"/>
          </w:tcPr>
          <w:p w14:paraId="567D0474"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59 (38.6%)</w:t>
            </w:r>
          </w:p>
        </w:tc>
        <w:tc>
          <w:tcPr>
            <w:tcW w:w="2306" w:type="dxa"/>
            <w:shd w:val="clear" w:color="auto" w:fill="auto"/>
            <w:noWrap/>
            <w:vAlign w:val="bottom"/>
          </w:tcPr>
          <w:p w14:paraId="1520C616"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43 (31.9%)</w:t>
            </w:r>
          </w:p>
        </w:tc>
        <w:tc>
          <w:tcPr>
            <w:tcW w:w="1118" w:type="dxa"/>
            <w:shd w:val="clear" w:color="auto" w:fill="auto"/>
            <w:noWrap/>
            <w:vAlign w:val="bottom"/>
          </w:tcPr>
          <w:p w14:paraId="255BFBB5"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r>
      <w:tr w:rsidR="00085B86" w:rsidRPr="00770816" w14:paraId="5B7D564F" w14:textId="77777777" w:rsidTr="00903DB1">
        <w:trPr>
          <w:trHeight w:val="282"/>
        </w:trPr>
        <w:tc>
          <w:tcPr>
            <w:tcW w:w="2384" w:type="dxa"/>
            <w:shd w:val="clear" w:color="auto" w:fill="auto"/>
            <w:noWrap/>
            <w:vAlign w:val="bottom"/>
            <w:hideMark/>
          </w:tcPr>
          <w:p w14:paraId="661E2F51" w14:textId="77777777" w:rsidR="00085B86" w:rsidRPr="00770816" w:rsidRDefault="00085B86" w:rsidP="00903DB1">
            <w:pPr>
              <w:spacing w:after="0" w:line="240" w:lineRule="auto"/>
              <w:rPr>
                <w:rFonts w:ascii="Times New Roman" w:eastAsia="Times New Roman" w:hAnsi="Times New Roman" w:cs="Times New Roman"/>
                <w:b/>
                <w:color w:val="000000"/>
                <w:sz w:val="20"/>
                <w:szCs w:val="20"/>
                <w:lang w:val="en-US"/>
              </w:rPr>
            </w:pPr>
            <w:r w:rsidRPr="00770816">
              <w:rPr>
                <w:rFonts w:ascii="Times New Roman" w:eastAsia="Times New Roman" w:hAnsi="Times New Roman" w:cs="Times New Roman"/>
                <w:b/>
                <w:color w:val="000000"/>
                <w:sz w:val="20"/>
                <w:szCs w:val="20"/>
                <w:lang w:val="en-US"/>
              </w:rPr>
              <w:t>Lymph node positivity</w:t>
            </w:r>
          </w:p>
        </w:tc>
        <w:tc>
          <w:tcPr>
            <w:tcW w:w="2453" w:type="dxa"/>
            <w:shd w:val="clear" w:color="auto" w:fill="auto"/>
            <w:noWrap/>
            <w:vAlign w:val="bottom"/>
          </w:tcPr>
          <w:p w14:paraId="2F0A2579"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c>
          <w:tcPr>
            <w:tcW w:w="2306" w:type="dxa"/>
            <w:shd w:val="clear" w:color="auto" w:fill="auto"/>
            <w:noWrap/>
            <w:vAlign w:val="bottom"/>
          </w:tcPr>
          <w:p w14:paraId="334C4DC7"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c>
          <w:tcPr>
            <w:tcW w:w="1118" w:type="dxa"/>
            <w:shd w:val="clear" w:color="auto" w:fill="auto"/>
            <w:noWrap/>
            <w:vAlign w:val="bottom"/>
          </w:tcPr>
          <w:p w14:paraId="11509553"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0.68</w:t>
            </w:r>
            <w:r>
              <w:rPr>
                <w:rFonts w:ascii="Times New Roman" w:hAnsi="Times New Roman" w:cs="Times New Roman"/>
                <w:color w:val="000000"/>
                <w:sz w:val="20"/>
                <w:szCs w:val="20"/>
              </w:rPr>
              <w:t>1</w:t>
            </w:r>
          </w:p>
        </w:tc>
      </w:tr>
      <w:tr w:rsidR="00085B86" w:rsidRPr="00770816" w14:paraId="41B4D1DE" w14:textId="77777777" w:rsidTr="00903DB1">
        <w:trPr>
          <w:trHeight w:val="282"/>
        </w:trPr>
        <w:tc>
          <w:tcPr>
            <w:tcW w:w="2384" w:type="dxa"/>
            <w:shd w:val="clear" w:color="auto" w:fill="auto"/>
            <w:noWrap/>
            <w:vAlign w:val="bottom"/>
            <w:hideMark/>
          </w:tcPr>
          <w:p w14:paraId="726507A3" w14:textId="77777777" w:rsidR="00085B86" w:rsidRPr="00770816" w:rsidRDefault="00085B86" w:rsidP="00903DB1">
            <w:pPr>
              <w:spacing w:after="0" w:line="240" w:lineRule="auto"/>
              <w:ind w:left="144"/>
              <w:rPr>
                <w:rFonts w:ascii="Times New Roman" w:eastAsia="Times New Roman" w:hAnsi="Times New Roman" w:cs="Times New Roman"/>
                <w:color w:val="000000"/>
                <w:sz w:val="20"/>
                <w:szCs w:val="20"/>
                <w:lang w:val="en-US"/>
              </w:rPr>
            </w:pPr>
            <w:r w:rsidRPr="00770816">
              <w:rPr>
                <w:rFonts w:ascii="Times New Roman" w:eastAsia="Times New Roman" w:hAnsi="Times New Roman" w:cs="Times New Roman"/>
                <w:color w:val="000000"/>
                <w:sz w:val="20"/>
                <w:szCs w:val="20"/>
                <w:lang w:val="en-US"/>
              </w:rPr>
              <w:t>Absent</w:t>
            </w:r>
          </w:p>
        </w:tc>
        <w:tc>
          <w:tcPr>
            <w:tcW w:w="2453" w:type="dxa"/>
            <w:shd w:val="clear" w:color="auto" w:fill="auto"/>
            <w:noWrap/>
            <w:vAlign w:val="bottom"/>
          </w:tcPr>
          <w:p w14:paraId="28E2EA7B"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70 (58.3%)</w:t>
            </w:r>
          </w:p>
        </w:tc>
        <w:tc>
          <w:tcPr>
            <w:tcW w:w="2306" w:type="dxa"/>
            <w:shd w:val="clear" w:color="auto" w:fill="auto"/>
            <w:noWrap/>
            <w:vAlign w:val="bottom"/>
          </w:tcPr>
          <w:p w14:paraId="244A4AAD"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54 (55.1%)</w:t>
            </w:r>
          </w:p>
        </w:tc>
        <w:tc>
          <w:tcPr>
            <w:tcW w:w="1118" w:type="dxa"/>
            <w:shd w:val="clear" w:color="auto" w:fill="auto"/>
            <w:noWrap/>
            <w:vAlign w:val="bottom"/>
          </w:tcPr>
          <w:p w14:paraId="511F8818"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r>
      <w:tr w:rsidR="00085B86" w:rsidRPr="00770816" w14:paraId="1026FE3F" w14:textId="77777777" w:rsidTr="00903DB1">
        <w:trPr>
          <w:trHeight w:val="282"/>
        </w:trPr>
        <w:tc>
          <w:tcPr>
            <w:tcW w:w="2384" w:type="dxa"/>
            <w:shd w:val="clear" w:color="auto" w:fill="auto"/>
            <w:noWrap/>
            <w:vAlign w:val="bottom"/>
            <w:hideMark/>
          </w:tcPr>
          <w:p w14:paraId="50E4009F" w14:textId="77777777" w:rsidR="00085B86" w:rsidRPr="00770816" w:rsidRDefault="00085B86" w:rsidP="00903DB1">
            <w:pPr>
              <w:spacing w:after="0" w:line="240" w:lineRule="auto"/>
              <w:ind w:left="144"/>
              <w:rPr>
                <w:rFonts w:ascii="Times New Roman" w:eastAsia="Times New Roman" w:hAnsi="Times New Roman" w:cs="Times New Roman"/>
                <w:color w:val="000000"/>
                <w:sz w:val="20"/>
                <w:szCs w:val="20"/>
                <w:lang w:val="en-US"/>
              </w:rPr>
            </w:pPr>
            <w:r w:rsidRPr="00770816">
              <w:rPr>
                <w:rFonts w:ascii="Times New Roman" w:eastAsia="Times New Roman" w:hAnsi="Times New Roman" w:cs="Times New Roman"/>
                <w:color w:val="000000"/>
                <w:sz w:val="20"/>
                <w:szCs w:val="20"/>
                <w:lang w:val="en-US"/>
              </w:rPr>
              <w:t>Present</w:t>
            </w:r>
          </w:p>
        </w:tc>
        <w:tc>
          <w:tcPr>
            <w:tcW w:w="2453" w:type="dxa"/>
            <w:shd w:val="clear" w:color="auto" w:fill="auto"/>
            <w:noWrap/>
            <w:vAlign w:val="bottom"/>
          </w:tcPr>
          <w:p w14:paraId="55F8BED5"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50 (41.7%)</w:t>
            </w:r>
          </w:p>
        </w:tc>
        <w:tc>
          <w:tcPr>
            <w:tcW w:w="2306" w:type="dxa"/>
            <w:shd w:val="clear" w:color="auto" w:fill="auto"/>
            <w:noWrap/>
            <w:vAlign w:val="bottom"/>
          </w:tcPr>
          <w:p w14:paraId="42BDE0DF"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44 (44.9%)</w:t>
            </w:r>
          </w:p>
        </w:tc>
        <w:tc>
          <w:tcPr>
            <w:tcW w:w="1118" w:type="dxa"/>
            <w:shd w:val="clear" w:color="auto" w:fill="auto"/>
            <w:noWrap/>
            <w:vAlign w:val="bottom"/>
          </w:tcPr>
          <w:p w14:paraId="0968AFA5"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r>
      <w:tr w:rsidR="00085B86" w:rsidRPr="00770816" w14:paraId="35EA57C7" w14:textId="77777777" w:rsidTr="00903DB1">
        <w:trPr>
          <w:trHeight w:val="282"/>
        </w:trPr>
        <w:tc>
          <w:tcPr>
            <w:tcW w:w="2384" w:type="dxa"/>
            <w:shd w:val="clear" w:color="auto" w:fill="auto"/>
            <w:noWrap/>
            <w:vAlign w:val="bottom"/>
            <w:hideMark/>
          </w:tcPr>
          <w:p w14:paraId="42F47E4B" w14:textId="77777777" w:rsidR="00085B86" w:rsidRPr="00770816" w:rsidRDefault="00085B86" w:rsidP="00903DB1">
            <w:pPr>
              <w:spacing w:after="0" w:line="240" w:lineRule="auto"/>
              <w:rPr>
                <w:rFonts w:ascii="Times New Roman" w:eastAsia="Times New Roman" w:hAnsi="Times New Roman" w:cs="Times New Roman"/>
                <w:b/>
                <w:color w:val="000000"/>
                <w:sz w:val="20"/>
                <w:szCs w:val="20"/>
                <w:lang w:val="en-US"/>
              </w:rPr>
            </w:pPr>
            <w:proofErr w:type="spellStart"/>
            <w:r w:rsidRPr="00770816">
              <w:rPr>
                <w:rFonts w:ascii="Times New Roman" w:eastAsia="Times New Roman" w:hAnsi="Times New Roman" w:cs="Times New Roman"/>
                <w:b/>
                <w:color w:val="000000"/>
                <w:sz w:val="20"/>
                <w:szCs w:val="20"/>
                <w:lang w:val="en-US"/>
              </w:rPr>
              <w:t>Tumo</w:t>
            </w:r>
            <w:r>
              <w:rPr>
                <w:rFonts w:ascii="Times New Roman" w:eastAsia="Times New Roman" w:hAnsi="Times New Roman" w:cs="Times New Roman"/>
                <w:b/>
                <w:color w:val="000000"/>
                <w:sz w:val="20"/>
                <w:szCs w:val="20"/>
                <w:lang w:val="en-US"/>
              </w:rPr>
              <w:t>u</w:t>
            </w:r>
            <w:r w:rsidRPr="00770816">
              <w:rPr>
                <w:rFonts w:ascii="Times New Roman" w:eastAsia="Times New Roman" w:hAnsi="Times New Roman" w:cs="Times New Roman"/>
                <w:b/>
                <w:color w:val="000000"/>
                <w:sz w:val="20"/>
                <w:szCs w:val="20"/>
                <w:lang w:val="en-US"/>
              </w:rPr>
              <w:t>r</w:t>
            </w:r>
            <w:proofErr w:type="spellEnd"/>
            <w:r w:rsidRPr="00770816">
              <w:rPr>
                <w:rFonts w:ascii="Times New Roman" w:eastAsia="Times New Roman" w:hAnsi="Times New Roman" w:cs="Times New Roman"/>
                <w:b/>
                <w:color w:val="000000"/>
                <w:sz w:val="20"/>
                <w:szCs w:val="20"/>
                <w:lang w:val="en-US"/>
              </w:rPr>
              <w:t xml:space="preserve"> Borders </w:t>
            </w:r>
          </w:p>
        </w:tc>
        <w:tc>
          <w:tcPr>
            <w:tcW w:w="2453" w:type="dxa"/>
            <w:shd w:val="clear" w:color="auto" w:fill="auto"/>
            <w:noWrap/>
            <w:vAlign w:val="bottom"/>
          </w:tcPr>
          <w:p w14:paraId="389DE10F"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c>
          <w:tcPr>
            <w:tcW w:w="2306" w:type="dxa"/>
            <w:shd w:val="clear" w:color="auto" w:fill="auto"/>
            <w:noWrap/>
            <w:vAlign w:val="bottom"/>
          </w:tcPr>
          <w:p w14:paraId="1BCFBFD0"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c>
          <w:tcPr>
            <w:tcW w:w="1118" w:type="dxa"/>
            <w:shd w:val="clear" w:color="auto" w:fill="auto"/>
            <w:noWrap/>
            <w:vAlign w:val="bottom"/>
          </w:tcPr>
          <w:p w14:paraId="0BFE4D5B"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1.000</w:t>
            </w:r>
          </w:p>
        </w:tc>
      </w:tr>
      <w:tr w:rsidR="00085B86" w:rsidRPr="00770816" w14:paraId="3C055C70" w14:textId="77777777" w:rsidTr="00903DB1">
        <w:trPr>
          <w:trHeight w:val="282"/>
        </w:trPr>
        <w:tc>
          <w:tcPr>
            <w:tcW w:w="2384" w:type="dxa"/>
            <w:shd w:val="clear" w:color="auto" w:fill="auto"/>
            <w:noWrap/>
            <w:vAlign w:val="bottom"/>
            <w:hideMark/>
          </w:tcPr>
          <w:p w14:paraId="7A363E36" w14:textId="77777777" w:rsidR="00085B86" w:rsidRPr="00770816" w:rsidRDefault="00085B86" w:rsidP="00903DB1">
            <w:pPr>
              <w:spacing w:after="0" w:line="240" w:lineRule="auto"/>
              <w:ind w:left="144"/>
              <w:rPr>
                <w:rFonts w:ascii="Times New Roman" w:eastAsia="Times New Roman" w:hAnsi="Times New Roman" w:cs="Times New Roman"/>
                <w:color w:val="000000"/>
                <w:sz w:val="20"/>
                <w:szCs w:val="20"/>
                <w:lang w:val="en-US"/>
              </w:rPr>
            </w:pPr>
            <w:r w:rsidRPr="00770816">
              <w:rPr>
                <w:rFonts w:ascii="Times New Roman" w:eastAsia="Times New Roman" w:hAnsi="Times New Roman" w:cs="Times New Roman"/>
                <w:color w:val="000000"/>
                <w:sz w:val="20"/>
                <w:szCs w:val="20"/>
                <w:lang w:val="en-US"/>
              </w:rPr>
              <w:t>Infiltrative</w:t>
            </w:r>
          </w:p>
        </w:tc>
        <w:tc>
          <w:tcPr>
            <w:tcW w:w="2453" w:type="dxa"/>
            <w:shd w:val="clear" w:color="auto" w:fill="auto"/>
            <w:noWrap/>
            <w:vAlign w:val="bottom"/>
          </w:tcPr>
          <w:p w14:paraId="0DFDA46B"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112 (94.9%)</w:t>
            </w:r>
          </w:p>
        </w:tc>
        <w:tc>
          <w:tcPr>
            <w:tcW w:w="2306" w:type="dxa"/>
            <w:shd w:val="clear" w:color="auto" w:fill="auto"/>
            <w:noWrap/>
            <w:vAlign w:val="bottom"/>
          </w:tcPr>
          <w:p w14:paraId="569947A7"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92 (94.8%)</w:t>
            </w:r>
          </w:p>
        </w:tc>
        <w:tc>
          <w:tcPr>
            <w:tcW w:w="1118" w:type="dxa"/>
            <w:shd w:val="clear" w:color="auto" w:fill="auto"/>
            <w:noWrap/>
            <w:vAlign w:val="bottom"/>
          </w:tcPr>
          <w:p w14:paraId="515EC701"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r>
      <w:tr w:rsidR="00085B86" w:rsidRPr="00770816" w14:paraId="2EB4E0A1" w14:textId="77777777" w:rsidTr="00903DB1">
        <w:trPr>
          <w:trHeight w:val="282"/>
        </w:trPr>
        <w:tc>
          <w:tcPr>
            <w:tcW w:w="2384" w:type="dxa"/>
            <w:shd w:val="clear" w:color="auto" w:fill="auto"/>
            <w:noWrap/>
            <w:vAlign w:val="bottom"/>
            <w:hideMark/>
          </w:tcPr>
          <w:p w14:paraId="34B7FDD2" w14:textId="77777777" w:rsidR="00085B86" w:rsidRPr="00770816" w:rsidRDefault="00085B86" w:rsidP="00903DB1">
            <w:pPr>
              <w:spacing w:after="0" w:line="240" w:lineRule="auto"/>
              <w:ind w:left="144"/>
              <w:rPr>
                <w:rFonts w:ascii="Times New Roman" w:eastAsia="Times New Roman" w:hAnsi="Times New Roman" w:cs="Times New Roman"/>
                <w:color w:val="000000"/>
                <w:sz w:val="20"/>
                <w:szCs w:val="20"/>
                <w:lang w:val="en-US"/>
              </w:rPr>
            </w:pPr>
            <w:r w:rsidRPr="00770816">
              <w:rPr>
                <w:rFonts w:ascii="Times New Roman" w:eastAsia="Times New Roman" w:hAnsi="Times New Roman" w:cs="Times New Roman"/>
                <w:color w:val="000000"/>
                <w:sz w:val="20"/>
                <w:szCs w:val="20"/>
                <w:lang w:val="en-US"/>
              </w:rPr>
              <w:t>Pushing</w:t>
            </w:r>
          </w:p>
        </w:tc>
        <w:tc>
          <w:tcPr>
            <w:tcW w:w="2453" w:type="dxa"/>
            <w:shd w:val="clear" w:color="auto" w:fill="auto"/>
            <w:noWrap/>
            <w:vAlign w:val="bottom"/>
          </w:tcPr>
          <w:p w14:paraId="11911F8F"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6 (5.1%)</w:t>
            </w:r>
          </w:p>
        </w:tc>
        <w:tc>
          <w:tcPr>
            <w:tcW w:w="2306" w:type="dxa"/>
            <w:shd w:val="clear" w:color="auto" w:fill="auto"/>
            <w:noWrap/>
            <w:vAlign w:val="bottom"/>
          </w:tcPr>
          <w:p w14:paraId="07746241" w14:textId="77777777" w:rsidR="00085B86" w:rsidRPr="00770816" w:rsidRDefault="00085B86" w:rsidP="00903DB1">
            <w:pPr>
              <w:spacing w:after="0" w:line="240" w:lineRule="auto"/>
              <w:jc w:val="center"/>
              <w:rPr>
                <w:rFonts w:ascii="Times New Roman" w:hAnsi="Times New Roman" w:cs="Times New Roman"/>
                <w:color w:val="000000"/>
                <w:sz w:val="20"/>
                <w:szCs w:val="20"/>
              </w:rPr>
            </w:pPr>
            <w:r w:rsidRPr="00770816">
              <w:rPr>
                <w:rFonts w:ascii="Times New Roman" w:hAnsi="Times New Roman" w:cs="Times New Roman"/>
                <w:color w:val="000000"/>
                <w:sz w:val="20"/>
                <w:szCs w:val="20"/>
              </w:rPr>
              <w:t>5 (5.2%)</w:t>
            </w:r>
          </w:p>
        </w:tc>
        <w:tc>
          <w:tcPr>
            <w:tcW w:w="1118" w:type="dxa"/>
            <w:shd w:val="clear" w:color="auto" w:fill="auto"/>
            <w:noWrap/>
            <w:vAlign w:val="bottom"/>
          </w:tcPr>
          <w:p w14:paraId="16EA1F06" w14:textId="77777777" w:rsidR="00085B86" w:rsidRPr="00770816" w:rsidRDefault="00085B86" w:rsidP="00903DB1">
            <w:pPr>
              <w:spacing w:after="0" w:line="240" w:lineRule="auto"/>
              <w:jc w:val="center"/>
              <w:rPr>
                <w:rFonts w:ascii="Times New Roman" w:hAnsi="Times New Roman" w:cs="Times New Roman"/>
                <w:color w:val="000000"/>
                <w:sz w:val="20"/>
                <w:szCs w:val="20"/>
              </w:rPr>
            </w:pPr>
          </w:p>
        </w:tc>
      </w:tr>
    </w:tbl>
    <w:p w14:paraId="46A9C0FC" w14:textId="77777777" w:rsidR="00085B86" w:rsidRPr="00085B86" w:rsidRDefault="00085B86" w:rsidP="00085B86">
      <w:pPr>
        <w:rPr>
          <w:rFonts w:ascii="Times New Roman" w:hAnsi="Times New Roman" w:cs="Times New Roman"/>
          <w:sz w:val="20"/>
          <w:szCs w:val="24"/>
        </w:rPr>
      </w:pPr>
      <w:r w:rsidRPr="00085B86">
        <w:rPr>
          <w:rFonts w:ascii="Times New Roman" w:hAnsi="Times New Roman" w:cs="Times New Roman"/>
          <w:sz w:val="20"/>
          <w:szCs w:val="24"/>
        </w:rPr>
        <w:t>^Age is presented as median (Interquartile range)</w:t>
      </w:r>
    </w:p>
    <w:p w14:paraId="795D65C6" w14:textId="77777777" w:rsidR="00085B86" w:rsidRPr="00770816" w:rsidRDefault="00085B86" w:rsidP="00085B86">
      <w:pPr>
        <w:rPr>
          <w:rFonts w:ascii="Times New Roman" w:hAnsi="Times New Roman" w:cs="Times New Roman"/>
          <w:color w:val="000000" w:themeColor="text1"/>
        </w:rPr>
      </w:pPr>
      <w:r w:rsidRPr="00770816">
        <w:rPr>
          <w:rFonts w:ascii="Times New Roman" w:hAnsi="Times New Roman" w:cs="Times New Roman"/>
          <w:b/>
          <w:bCs/>
          <w:i/>
          <w:iCs/>
          <w:color w:val="000000" w:themeColor="text1"/>
        </w:rPr>
        <w:lastRenderedPageBreak/>
        <w:t>Supplementary</w:t>
      </w:r>
      <w:r w:rsidRPr="00770816">
        <w:rPr>
          <w:rFonts w:ascii="Times New Roman" w:hAnsi="Times New Roman" w:cs="Times New Roman"/>
          <w:color w:val="000000" w:themeColor="text1"/>
        </w:rPr>
        <w:t xml:space="preserve"> </w:t>
      </w:r>
      <w:r w:rsidRPr="00770816">
        <w:rPr>
          <w:rFonts w:ascii="Times New Roman" w:hAnsi="Times New Roman" w:cs="Times New Roman"/>
          <w:b/>
          <w:bCs/>
          <w:color w:val="000000" w:themeColor="text1"/>
        </w:rPr>
        <w:t xml:space="preserve">Table 3. </w:t>
      </w:r>
      <w:r w:rsidRPr="00770816">
        <w:rPr>
          <w:rFonts w:ascii="Times New Roman" w:hAnsi="Times New Roman" w:cs="Times New Roman"/>
          <w:color w:val="000000" w:themeColor="text1"/>
        </w:rPr>
        <w:t xml:space="preserve">Supplementary statistical data on the strip-plot analysis comparing between CAIX-positive and CAIX-negative H score groups versus mRNA expression level of seven differentially expressed hypoxic CAIX-linked genes. </w:t>
      </w:r>
    </w:p>
    <w:tbl>
      <w:tblPr>
        <w:tblStyle w:val="TableGrid"/>
        <w:tblW w:w="5000" w:type="pct"/>
        <w:tblLook w:val="04A0" w:firstRow="1" w:lastRow="0" w:firstColumn="1" w:lastColumn="0" w:noHBand="0" w:noVBand="1"/>
      </w:tblPr>
      <w:tblGrid>
        <w:gridCol w:w="1156"/>
        <w:gridCol w:w="656"/>
        <w:gridCol w:w="486"/>
        <w:gridCol w:w="1496"/>
        <w:gridCol w:w="1071"/>
        <w:gridCol w:w="1071"/>
        <w:gridCol w:w="1080"/>
        <w:gridCol w:w="1161"/>
        <w:gridCol w:w="1173"/>
      </w:tblGrid>
      <w:tr w:rsidR="00AC6369" w:rsidRPr="00770816" w14:paraId="528C4DBA" w14:textId="77777777" w:rsidTr="00903DB1">
        <w:trPr>
          <w:trHeight w:val="367"/>
        </w:trPr>
        <w:tc>
          <w:tcPr>
            <w:tcW w:w="656" w:type="pct"/>
          </w:tcPr>
          <w:p w14:paraId="0F166228"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b/>
                <w:bCs/>
                <w:color w:val="000000" w:themeColor="text1"/>
                <w:sz w:val="18"/>
                <w:szCs w:val="18"/>
              </w:rPr>
              <w:t>Hypoxia-linked DEGs</w:t>
            </w:r>
          </w:p>
        </w:tc>
        <w:tc>
          <w:tcPr>
            <w:tcW w:w="365" w:type="pct"/>
          </w:tcPr>
          <w:p w14:paraId="68C04A82"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b/>
                <w:bCs/>
                <w:color w:val="000000" w:themeColor="text1"/>
                <w:sz w:val="18"/>
                <w:szCs w:val="18"/>
              </w:rPr>
              <w:t>H score</w:t>
            </w:r>
          </w:p>
        </w:tc>
        <w:tc>
          <w:tcPr>
            <w:tcW w:w="247" w:type="pct"/>
          </w:tcPr>
          <w:p w14:paraId="33F73CFC"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b/>
                <w:bCs/>
                <w:color w:val="000000" w:themeColor="text1"/>
                <w:sz w:val="18"/>
                <w:szCs w:val="18"/>
              </w:rPr>
              <w:t>N</w:t>
            </w:r>
          </w:p>
        </w:tc>
        <w:tc>
          <w:tcPr>
            <w:tcW w:w="656" w:type="pct"/>
          </w:tcPr>
          <w:p w14:paraId="2EEB6EA2" w14:textId="3248E21A"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b/>
                <w:bCs/>
                <w:color w:val="000000" w:themeColor="text1"/>
                <w:sz w:val="18"/>
                <w:szCs w:val="18"/>
              </w:rPr>
              <w:t xml:space="preserve">Mean </w:t>
            </w:r>
            <w:r w:rsidR="00AC6369">
              <w:rPr>
                <w:rFonts w:ascii="Times New Roman" w:hAnsi="Times New Roman" w:cs="Times New Roman"/>
                <w:b/>
                <w:bCs/>
                <w:color w:val="000000" w:themeColor="text1"/>
                <w:sz w:val="18"/>
                <w:szCs w:val="18"/>
              </w:rPr>
              <w:t xml:space="preserve">expression </w:t>
            </w:r>
            <w:r w:rsidRPr="00770816">
              <w:rPr>
                <w:rFonts w:ascii="Times New Roman" w:hAnsi="Times New Roman" w:cs="Times New Roman"/>
                <w:b/>
                <w:bCs/>
                <w:color w:val="000000" w:themeColor="text1"/>
                <w:sz w:val="18"/>
                <w:szCs w:val="18"/>
              </w:rPr>
              <w:t>difference</w:t>
            </w:r>
            <w:r w:rsidR="00AC6369">
              <w:rPr>
                <w:rFonts w:ascii="Times New Roman" w:hAnsi="Times New Roman" w:cs="Times New Roman"/>
                <w:b/>
                <w:bCs/>
                <w:color w:val="000000" w:themeColor="text1"/>
                <w:sz w:val="18"/>
                <w:szCs w:val="18"/>
              </w:rPr>
              <w:t xml:space="preserve"> between CAIX positive/negative H score groups</w:t>
            </w:r>
          </w:p>
        </w:tc>
        <w:tc>
          <w:tcPr>
            <w:tcW w:w="556" w:type="pct"/>
          </w:tcPr>
          <w:p w14:paraId="19000396"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b/>
                <w:bCs/>
                <w:color w:val="000000" w:themeColor="text1"/>
                <w:sz w:val="18"/>
                <w:szCs w:val="18"/>
              </w:rPr>
              <w:t>Lower 95% CI</w:t>
            </w:r>
          </w:p>
        </w:tc>
        <w:tc>
          <w:tcPr>
            <w:tcW w:w="557" w:type="pct"/>
          </w:tcPr>
          <w:p w14:paraId="309656F4"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b/>
                <w:bCs/>
                <w:color w:val="000000" w:themeColor="text1"/>
                <w:sz w:val="18"/>
                <w:szCs w:val="18"/>
              </w:rPr>
              <w:t>Upper 95% CI</w:t>
            </w:r>
          </w:p>
        </w:tc>
        <w:tc>
          <w:tcPr>
            <w:tcW w:w="639" w:type="pct"/>
          </w:tcPr>
          <w:p w14:paraId="129290BB"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b/>
                <w:bCs/>
                <w:color w:val="000000" w:themeColor="text1"/>
                <w:sz w:val="18"/>
                <w:szCs w:val="18"/>
              </w:rPr>
              <w:t>Test statistics</w:t>
            </w:r>
          </w:p>
        </w:tc>
        <w:tc>
          <w:tcPr>
            <w:tcW w:w="655" w:type="pct"/>
          </w:tcPr>
          <w:p w14:paraId="1BC7115B"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b/>
                <w:bCs/>
                <w:color w:val="000000" w:themeColor="text1"/>
                <w:sz w:val="18"/>
                <w:szCs w:val="18"/>
              </w:rPr>
              <w:t xml:space="preserve">Nominal </w:t>
            </w:r>
            <w:r>
              <w:rPr>
                <w:rFonts w:ascii="Times New Roman" w:hAnsi="Times New Roman" w:cs="Times New Roman"/>
                <w:b/>
                <w:bCs/>
                <w:color w:val="000000" w:themeColor="text1"/>
                <w:sz w:val="18"/>
                <w:szCs w:val="18"/>
              </w:rPr>
              <w:t xml:space="preserve">P </w:t>
            </w:r>
            <w:r w:rsidRPr="00770816">
              <w:rPr>
                <w:rFonts w:ascii="Times New Roman" w:hAnsi="Times New Roman" w:cs="Times New Roman"/>
                <w:b/>
                <w:bCs/>
                <w:color w:val="000000" w:themeColor="text1"/>
                <w:sz w:val="18"/>
                <w:szCs w:val="18"/>
              </w:rPr>
              <w:t>value</w:t>
            </w:r>
          </w:p>
        </w:tc>
        <w:tc>
          <w:tcPr>
            <w:tcW w:w="669" w:type="pct"/>
          </w:tcPr>
          <w:p w14:paraId="3EF1851C"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b/>
                <w:bCs/>
                <w:color w:val="000000" w:themeColor="text1"/>
                <w:sz w:val="18"/>
                <w:szCs w:val="18"/>
              </w:rPr>
              <w:t xml:space="preserve">Adjusted </w:t>
            </w:r>
            <w:r>
              <w:rPr>
                <w:rFonts w:ascii="Times New Roman" w:hAnsi="Times New Roman" w:cs="Times New Roman"/>
                <w:b/>
                <w:bCs/>
                <w:color w:val="000000" w:themeColor="text1"/>
                <w:sz w:val="18"/>
                <w:szCs w:val="18"/>
              </w:rPr>
              <w:t xml:space="preserve">P </w:t>
            </w:r>
            <w:r w:rsidRPr="00770816">
              <w:rPr>
                <w:rFonts w:ascii="Times New Roman" w:hAnsi="Times New Roman" w:cs="Times New Roman"/>
                <w:b/>
                <w:bCs/>
                <w:color w:val="000000" w:themeColor="text1"/>
                <w:sz w:val="18"/>
                <w:szCs w:val="18"/>
              </w:rPr>
              <w:t>value</w:t>
            </w:r>
          </w:p>
        </w:tc>
      </w:tr>
      <w:tr w:rsidR="00AC6369" w:rsidRPr="00770816" w14:paraId="121DB6E9" w14:textId="77777777" w:rsidTr="00903DB1">
        <w:trPr>
          <w:trHeight w:val="367"/>
        </w:trPr>
        <w:tc>
          <w:tcPr>
            <w:tcW w:w="656" w:type="pct"/>
          </w:tcPr>
          <w:p w14:paraId="6B8EA824"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i/>
                <w:iCs/>
                <w:color w:val="000000" w:themeColor="text1"/>
                <w:sz w:val="18"/>
                <w:szCs w:val="18"/>
              </w:rPr>
              <w:t>CAIX</w:t>
            </w:r>
          </w:p>
        </w:tc>
        <w:tc>
          <w:tcPr>
            <w:tcW w:w="365" w:type="pct"/>
          </w:tcPr>
          <w:p w14:paraId="5AD56988"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themeColor="text1"/>
                <w:sz w:val="18"/>
                <w:szCs w:val="18"/>
              </w:rPr>
              <w:t>CAIX</w:t>
            </w:r>
          </w:p>
        </w:tc>
        <w:tc>
          <w:tcPr>
            <w:tcW w:w="247" w:type="pct"/>
          </w:tcPr>
          <w:p w14:paraId="483E7B5E" w14:textId="77777777" w:rsidR="00085B86" w:rsidRPr="00770816" w:rsidRDefault="00085B86" w:rsidP="00903DB1">
            <w:pPr>
              <w:rPr>
                <w:rFonts w:ascii="Times New Roman" w:hAnsi="Times New Roman" w:cs="Times New Roman"/>
                <w:color w:val="000000"/>
                <w:sz w:val="18"/>
                <w:szCs w:val="18"/>
                <w:lang w:eastAsia="zh-CN" w:bidi="ar-SA"/>
              </w:rPr>
            </w:pPr>
            <w:r w:rsidRPr="00770816">
              <w:rPr>
                <w:rFonts w:ascii="Times New Roman" w:hAnsi="Times New Roman" w:cs="Times New Roman"/>
                <w:color w:val="000000"/>
                <w:sz w:val="18"/>
                <w:szCs w:val="18"/>
              </w:rPr>
              <w:t>257</w:t>
            </w:r>
          </w:p>
        </w:tc>
        <w:tc>
          <w:tcPr>
            <w:tcW w:w="656" w:type="pct"/>
          </w:tcPr>
          <w:p w14:paraId="200FB3BF"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-0.61756472</w:t>
            </w:r>
          </w:p>
        </w:tc>
        <w:tc>
          <w:tcPr>
            <w:tcW w:w="556" w:type="pct"/>
          </w:tcPr>
          <w:p w14:paraId="156F5DC3"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-0.74219364</w:t>
            </w:r>
          </w:p>
        </w:tc>
        <w:tc>
          <w:tcPr>
            <w:tcW w:w="557" w:type="pct"/>
          </w:tcPr>
          <w:p w14:paraId="6C6CBE3B"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-0.49293581</w:t>
            </w:r>
          </w:p>
        </w:tc>
        <w:tc>
          <w:tcPr>
            <w:tcW w:w="639" w:type="pct"/>
          </w:tcPr>
          <w:p w14:paraId="22CAC6B6"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-9.76371563</w:t>
            </w:r>
          </w:p>
        </w:tc>
        <w:tc>
          <w:tcPr>
            <w:tcW w:w="655" w:type="pct"/>
          </w:tcPr>
          <w:p w14:paraId="5835EF89" w14:textId="77777777" w:rsidR="00085B86" w:rsidRPr="00770816" w:rsidRDefault="00085B86" w:rsidP="00903DB1">
            <w:pPr>
              <w:rPr>
                <w:rFonts w:ascii="Times New Roman" w:hAnsi="Times New Roman" w:cs="Times New Roman"/>
                <w:b/>
                <w:bCs/>
                <w:color w:val="000000"/>
                <w:sz w:val="18"/>
                <w:szCs w:val="18"/>
                <w:lang w:eastAsia="zh-CN" w:bidi="ar-SA"/>
              </w:rPr>
            </w:pPr>
            <w:r w:rsidRPr="00770816">
              <w:rPr>
                <w:rFonts w:ascii="Times New Roman" w:hAnsi="Times New Roman" w:cs="Times New Roman"/>
                <w:b/>
                <w:bCs/>
                <w:color w:val="000000"/>
                <w:sz w:val="18"/>
                <w:szCs w:val="18"/>
              </w:rPr>
              <w:t>4.7708E</w:t>
            </w:r>
            <w:r w:rsidRPr="00770816">
              <w:rPr>
                <w:rFonts w:ascii="Times New Roman" w:hAnsi="Times New Roman" w:cs="Times New Roman"/>
                <w:b/>
                <w:bCs/>
                <w:color w:val="000000"/>
                <w:sz w:val="18"/>
                <w:szCs w:val="18"/>
                <w:vertAlign w:val="superscript"/>
              </w:rPr>
              <w:t>-19</w:t>
            </w:r>
            <w:r w:rsidRPr="00770816">
              <w:rPr>
                <w:rFonts w:ascii="Times New Roman" w:hAnsi="Times New Roman" w:cs="Times New Roman"/>
                <w:b/>
                <w:bCs/>
                <w:color w:val="000000"/>
                <w:sz w:val="18"/>
                <w:szCs w:val="18"/>
              </w:rPr>
              <w:t>*</w:t>
            </w:r>
          </w:p>
          <w:p w14:paraId="2833362F" w14:textId="77777777" w:rsidR="00085B86" w:rsidRPr="00770816" w:rsidRDefault="00085B86" w:rsidP="00903DB1">
            <w:pPr>
              <w:rPr>
                <w:rFonts w:ascii="Times New Roman" w:hAnsi="Times New Roman" w:cs="Times New Roman"/>
                <w:b/>
                <w:bCs/>
                <w:color w:val="000000" w:themeColor="text1"/>
                <w:sz w:val="18"/>
                <w:szCs w:val="18"/>
              </w:rPr>
            </w:pPr>
          </w:p>
        </w:tc>
        <w:tc>
          <w:tcPr>
            <w:tcW w:w="669" w:type="pct"/>
          </w:tcPr>
          <w:p w14:paraId="4FB273A1" w14:textId="77777777" w:rsidR="00085B86" w:rsidRPr="00770816" w:rsidRDefault="00085B86" w:rsidP="00903DB1">
            <w:pPr>
              <w:rPr>
                <w:rFonts w:ascii="Times New Roman" w:hAnsi="Times New Roman" w:cs="Times New Roman"/>
                <w:b/>
                <w:bCs/>
                <w:color w:val="000000"/>
                <w:sz w:val="18"/>
                <w:szCs w:val="18"/>
                <w:lang w:eastAsia="zh-CN" w:bidi="ar-SA"/>
              </w:rPr>
            </w:pPr>
            <w:r w:rsidRPr="00770816">
              <w:rPr>
                <w:rFonts w:ascii="Times New Roman" w:hAnsi="Times New Roman" w:cs="Times New Roman"/>
                <w:b/>
                <w:bCs/>
                <w:color w:val="000000"/>
                <w:sz w:val="18"/>
                <w:szCs w:val="18"/>
              </w:rPr>
              <w:t>1.8415E</w:t>
            </w:r>
            <w:r w:rsidRPr="00770816">
              <w:rPr>
                <w:rFonts w:ascii="Times New Roman" w:hAnsi="Times New Roman" w:cs="Times New Roman"/>
                <w:b/>
                <w:bCs/>
                <w:color w:val="000000"/>
                <w:sz w:val="18"/>
                <w:szCs w:val="18"/>
                <w:vertAlign w:val="superscript"/>
              </w:rPr>
              <w:t>-16</w:t>
            </w:r>
            <w:r w:rsidRPr="00770816">
              <w:rPr>
                <w:rFonts w:ascii="Times New Roman" w:hAnsi="Times New Roman" w:cs="Times New Roman"/>
                <w:b/>
                <w:bCs/>
                <w:color w:val="000000"/>
                <w:sz w:val="18"/>
                <w:szCs w:val="18"/>
              </w:rPr>
              <w:t>*</w:t>
            </w:r>
          </w:p>
          <w:p w14:paraId="0C0AB711" w14:textId="77777777" w:rsidR="00085B86" w:rsidRPr="00770816" w:rsidRDefault="00085B86" w:rsidP="00903DB1">
            <w:pPr>
              <w:rPr>
                <w:rFonts w:ascii="Times New Roman" w:hAnsi="Times New Roman" w:cs="Times New Roman"/>
                <w:b/>
                <w:bCs/>
                <w:color w:val="000000" w:themeColor="text1"/>
                <w:sz w:val="18"/>
                <w:szCs w:val="18"/>
              </w:rPr>
            </w:pPr>
          </w:p>
        </w:tc>
      </w:tr>
      <w:tr w:rsidR="00AC6369" w:rsidRPr="00770816" w14:paraId="7BCAD9AE" w14:textId="77777777" w:rsidTr="00903DB1">
        <w:trPr>
          <w:trHeight w:val="367"/>
        </w:trPr>
        <w:tc>
          <w:tcPr>
            <w:tcW w:w="656" w:type="pct"/>
          </w:tcPr>
          <w:p w14:paraId="18FEB0CF"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i/>
                <w:iCs/>
                <w:color w:val="000000" w:themeColor="text1"/>
                <w:sz w:val="18"/>
                <w:szCs w:val="18"/>
              </w:rPr>
              <w:t>ARL1</w:t>
            </w:r>
          </w:p>
        </w:tc>
        <w:tc>
          <w:tcPr>
            <w:tcW w:w="365" w:type="pct"/>
          </w:tcPr>
          <w:p w14:paraId="7DD1B675"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themeColor="text1"/>
                <w:sz w:val="18"/>
                <w:szCs w:val="18"/>
              </w:rPr>
              <w:t>CAIX</w:t>
            </w:r>
          </w:p>
        </w:tc>
        <w:tc>
          <w:tcPr>
            <w:tcW w:w="247" w:type="pct"/>
          </w:tcPr>
          <w:p w14:paraId="7151AEB9"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257</w:t>
            </w:r>
          </w:p>
        </w:tc>
        <w:tc>
          <w:tcPr>
            <w:tcW w:w="656" w:type="pct"/>
          </w:tcPr>
          <w:p w14:paraId="65A8D1BC"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0.11181782</w:t>
            </w:r>
          </w:p>
        </w:tc>
        <w:tc>
          <w:tcPr>
            <w:tcW w:w="556" w:type="pct"/>
          </w:tcPr>
          <w:p w14:paraId="1883141B"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0.06059041</w:t>
            </w:r>
          </w:p>
        </w:tc>
        <w:tc>
          <w:tcPr>
            <w:tcW w:w="557" w:type="pct"/>
          </w:tcPr>
          <w:p w14:paraId="77A71E7B"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0.16304523</w:t>
            </w:r>
          </w:p>
        </w:tc>
        <w:tc>
          <w:tcPr>
            <w:tcW w:w="639" w:type="pct"/>
          </w:tcPr>
          <w:p w14:paraId="61494A3F"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4.30288853</w:t>
            </w:r>
          </w:p>
        </w:tc>
        <w:tc>
          <w:tcPr>
            <w:tcW w:w="655" w:type="pct"/>
          </w:tcPr>
          <w:p w14:paraId="53B22C93" w14:textId="77777777" w:rsidR="00085B86" w:rsidRPr="00770816" w:rsidRDefault="00085B86" w:rsidP="00903DB1">
            <w:pPr>
              <w:rPr>
                <w:rFonts w:ascii="Times New Roman" w:hAnsi="Times New Roman" w:cs="Times New Roman"/>
                <w:b/>
                <w:bCs/>
                <w:color w:val="000000"/>
                <w:sz w:val="18"/>
                <w:szCs w:val="18"/>
                <w:lang w:eastAsia="zh-CN" w:bidi="ar-SA"/>
              </w:rPr>
            </w:pPr>
            <w:r w:rsidRPr="00770816">
              <w:rPr>
                <w:rFonts w:ascii="Times New Roman" w:hAnsi="Times New Roman" w:cs="Times New Roman"/>
                <w:b/>
                <w:bCs/>
                <w:color w:val="000000"/>
                <w:sz w:val="18"/>
                <w:szCs w:val="18"/>
              </w:rPr>
              <w:t>2.5811E</w:t>
            </w:r>
            <w:r w:rsidRPr="00770816">
              <w:rPr>
                <w:rFonts w:ascii="Times New Roman" w:hAnsi="Times New Roman" w:cs="Times New Roman"/>
                <w:b/>
                <w:bCs/>
                <w:color w:val="000000"/>
                <w:sz w:val="18"/>
                <w:szCs w:val="18"/>
                <w:vertAlign w:val="superscript"/>
              </w:rPr>
              <w:t>-05</w:t>
            </w:r>
            <w:r w:rsidRPr="00770816">
              <w:rPr>
                <w:rFonts w:ascii="Times New Roman" w:hAnsi="Times New Roman" w:cs="Times New Roman"/>
                <w:b/>
                <w:bCs/>
                <w:color w:val="000000"/>
                <w:sz w:val="18"/>
                <w:szCs w:val="18"/>
              </w:rPr>
              <w:t>*</w:t>
            </w:r>
          </w:p>
          <w:p w14:paraId="7564ED7F" w14:textId="77777777" w:rsidR="00085B86" w:rsidRPr="00770816" w:rsidRDefault="00085B86" w:rsidP="00903DB1">
            <w:pPr>
              <w:rPr>
                <w:rFonts w:ascii="Times New Roman" w:hAnsi="Times New Roman" w:cs="Times New Roman"/>
                <w:b/>
                <w:bCs/>
                <w:color w:val="000000" w:themeColor="text1"/>
                <w:sz w:val="18"/>
                <w:szCs w:val="18"/>
              </w:rPr>
            </w:pPr>
          </w:p>
        </w:tc>
        <w:tc>
          <w:tcPr>
            <w:tcW w:w="669" w:type="pct"/>
          </w:tcPr>
          <w:p w14:paraId="3BF82922" w14:textId="77777777" w:rsidR="00085B86" w:rsidRPr="00770816" w:rsidRDefault="00085B86" w:rsidP="00903DB1">
            <w:pPr>
              <w:rPr>
                <w:rFonts w:ascii="Times New Roman" w:hAnsi="Times New Roman" w:cs="Times New Roman"/>
                <w:b/>
                <w:bCs/>
                <w:color w:val="000000"/>
                <w:sz w:val="18"/>
                <w:szCs w:val="18"/>
                <w:lang w:eastAsia="zh-CN" w:bidi="ar-SA"/>
              </w:rPr>
            </w:pPr>
            <w:r w:rsidRPr="00770816">
              <w:rPr>
                <w:rFonts w:ascii="Times New Roman" w:hAnsi="Times New Roman" w:cs="Times New Roman"/>
                <w:b/>
                <w:bCs/>
                <w:color w:val="000000"/>
                <w:sz w:val="18"/>
                <w:szCs w:val="18"/>
              </w:rPr>
              <w:t>0.0049815*</w:t>
            </w:r>
          </w:p>
          <w:p w14:paraId="3A4ECAE7" w14:textId="77777777" w:rsidR="00085B86" w:rsidRPr="00770816" w:rsidRDefault="00085B86" w:rsidP="00903DB1">
            <w:pPr>
              <w:rPr>
                <w:rFonts w:ascii="Times New Roman" w:hAnsi="Times New Roman" w:cs="Times New Roman"/>
                <w:b/>
                <w:bCs/>
                <w:color w:val="000000" w:themeColor="text1"/>
                <w:sz w:val="18"/>
                <w:szCs w:val="18"/>
              </w:rPr>
            </w:pPr>
          </w:p>
        </w:tc>
      </w:tr>
      <w:tr w:rsidR="00AC6369" w:rsidRPr="00770816" w14:paraId="0FD91ACF" w14:textId="77777777" w:rsidTr="00903DB1">
        <w:trPr>
          <w:trHeight w:val="367"/>
        </w:trPr>
        <w:tc>
          <w:tcPr>
            <w:tcW w:w="656" w:type="pct"/>
          </w:tcPr>
          <w:p w14:paraId="300DD947"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i/>
                <w:iCs/>
                <w:color w:val="000000" w:themeColor="text1"/>
                <w:sz w:val="18"/>
                <w:szCs w:val="18"/>
              </w:rPr>
              <w:t>DDIT4</w:t>
            </w:r>
          </w:p>
        </w:tc>
        <w:tc>
          <w:tcPr>
            <w:tcW w:w="365" w:type="pct"/>
          </w:tcPr>
          <w:p w14:paraId="1E555661"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themeColor="text1"/>
                <w:sz w:val="18"/>
                <w:szCs w:val="18"/>
              </w:rPr>
              <w:t>CAIX</w:t>
            </w:r>
          </w:p>
        </w:tc>
        <w:tc>
          <w:tcPr>
            <w:tcW w:w="247" w:type="pct"/>
          </w:tcPr>
          <w:p w14:paraId="4ADF9C0F"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257</w:t>
            </w:r>
          </w:p>
        </w:tc>
        <w:tc>
          <w:tcPr>
            <w:tcW w:w="656" w:type="pct"/>
          </w:tcPr>
          <w:p w14:paraId="7F72B699"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-0.13725889</w:t>
            </w:r>
          </w:p>
        </w:tc>
        <w:tc>
          <w:tcPr>
            <w:tcW w:w="556" w:type="pct"/>
          </w:tcPr>
          <w:p w14:paraId="6ED412E6"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-0.20967697</w:t>
            </w:r>
          </w:p>
        </w:tc>
        <w:tc>
          <w:tcPr>
            <w:tcW w:w="557" w:type="pct"/>
          </w:tcPr>
          <w:p w14:paraId="58E6038E"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-0.06484081</w:t>
            </w:r>
          </w:p>
        </w:tc>
        <w:tc>
          <w:tcPr>
            <w:tcW w:w="639" w:type="pct"/>
          </w:tcPr>
          <w:p w14:paraId="0B233E20"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-3.73540833</w:t>
            </w:r>
          </w:p>
        </w:tc>
        <w:tc>
          <w:tcPr>
            <w:tcW w:w="655" w:type="pct"/>
          </w:tcPr>
          <w:p w14:paraId="6212F570" w14:textId="77777777" w:rsidR="00085B86" w:rsidRPr="00770816" w:rsidRDefault="00085B86" w:rsidP="00903DB1">
            <w:pPr>
              <w:rPr>
                <w:rFonts w:ascii="Times New Roman" w:hAnsi="Times New Roman" w:cs="Times New Roman"/>
                <w:b/>
                <w:bCs/>
                <w:color w:val="000000"/>
                <w:sz w:val="18"/>
                <w:szCs w:val="18"/>
                <w:lang w:eastAsia="zh-CN" w:bidi="ar-SA"/>
              </w:rPr>
            </w:pPr>
            <w:r w:rsidRPr="00770816">
              <w:rPr>
                <w:rFonts w:ascii="Times New Roman" w:hAnsi="Times New Roman" w:cs="Times New Roman"/>
                <w:b/>
                <w:bCs/>
                <w:color w:val="000000"/>
                <w:sz w:val="18"/>
                <w:szCs w:val="18"/>
              </w:rPr>
              <w:t>0.00023882*</w:t>
            </w:r>
          </w:p>
          <w:p w14:paraId="0C5EC326" w14:textId="77777777" w:rsidR="00085B86" w:rsidRPr="00770816" w:rsidRDefault="00085B86" w:rsidP="00903DB1">
            <w:pPr>
              <w:rPr>
                <w:rFonts w:ascii="Times New Roman" w:hAnsi="Times New Roman" w:cs="Times New Roman"/>
                <w:b/>
                <w:bCs/>
                <w:color w:val="000000" w:themeColor="text1"/>
                <w:sz w:val="18"/>
                <w:szCs w:val="18"/>
              </w:rPr>
            </w:pPr>
          </w:p>
        </w:tc>
        <w:tc>
          <w:tcPr>
            <w:tcW w:w="669" w:type="pct"/>
          </w:tcPr>
          <w:p w14:paraId="2A714D24" w14:textId="77777777" w:rsidR="00085B86" w:rsidRPr="00770816" w:rsidRDefault="00085B86" w:rsidP="00903DB1">
            <w:pPr>
              <w:rPr>
                <w:rFonts w:ascii="Times New Roman" w:hAnsi="Times New Roman" w:cs="Times New Roman"/>
                <w:b/>
                <w:bCs/>
                <w:color w:val="000000"/>
                <w:sz w:val="18"/>
                <w:szCs w:val="18"/>
                <w:lang w:eastAsia="zh-CN" w:bidi="ar-SA"/>
              </w:rPr>
            </w:pPr>
            <w:r w:rsidRPr="00770816">
              <w:rPr>
                <w:rFonts w:ascii="Times New Roman" w:hAnsi="Times New Roman" w:cs="Times New Roman"/>
                <w:b/>
                <w:bCs/>
                <w:color w:val="000000"/>
                <w:sz w:val="18"/>
                <w:szCs w:val="18"/>
              </w:rPr>
              <w:t>0.03072876*</w:t>
            </w:r>
          </w:p>
          <w:p w14:paraId="57A92ABB" w14:textId="77777777" w:rsidR="00085B86" w:rsidRPr="00770816" w:rsidRDefault="00085B86" w:rsidP="00903DB1">
            <w:pPr>
              <w:rPr>
                <w:rFonts w:ascii="Times New Roman" w:hAnsi="Times New Roman" w:cs="Times New Roman"/>
                <w:b/>
                <w:bCs/>
                <w:color w:val="000000" w:themeColor="text1"/>
                <w:sz w:val="18"/>
                <w:szCs w:val="18"/>
              </w:rPr>
            </w:pPr>
          </w:p>
        </w:tc>
      </w:tr>
      <w:tr w:rsidR="00AC6369" w:rsidRPr="00770816" w14:paraId="79AB6884" w14:textId="77777777" w:rsidTr="00903DB1">
        <w:trPr>
          <w:trHeight w:val="367"/>
        </w:trPr>
        <w:tc>
          <w:tcPr>
            <w:tcW w:w="656" w:type="pct"/>
          </w:tcPr>
          <w:p w14:paraId="16E626A2"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i/>
                <w:iCs/>
                <w:color w:val="000000" w:themeColor="text1"/>
                <w:sz w:val="18"/>
                <w:szCs w:val="18"/>
              </w:rPr>
              <w:t>WAS</w:t>
            </w:r>
          </w:p>
        </w:tc>
        <w:tc>
          <w:tcPr>
            <w:tcW w:w="365" w:type="pct"/>
          </w:tcPr>
          <w:p w14:paraId="1664C782"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themeColor="text1"/>
                <w:sz w:val="18"/>
                <w:szCs w:val="18"/>
              </w:rPr>
              <w:t>CAIX</w:t>
            </w:r>
          </w:p>
        </w:tc>
        <w:tc>
          <w:tcPr>
            <w:tcW w:w="247" w:type="pct"/>
          </w:tcPr>
          <w:p w14:paraId="3346719C"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257</w:t>
            </w:r>
          </w:p>
        </w:tc>
        <w:tc>
          <w:tcPr>
            <w:tcW w:w="656" w:type="pct"/>
          </w:tcPr>
          <w:p w14:paraId="30814E08"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0.10863268</w:t>
            </w:r>
          </w:p>
        </w:tc>
        <w:tc>
          <w:tcPr>
            <w:tcW w:w="556" w:type="pct"/>
          </w:tcPr>
          <w:p w14:paraId="6B9B5302"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0.04709287</w:t>
            </w:r>
          </w:p>
        </w:tc>
        <w:tc>
          <w:tcPr>
            <w:tcW w:w="557" w:type="pct"/>
          </w:tcPr>
          <w:p w14:paraId="40CC6638"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0.17017249</w:t>
            </w:r>
          </w:p>
        </w:tc>
        <w:tc>
          <w:tcPr>
            <w:tcW w:w="639" w:type="pct"/>
          </w:tcPr>
          <w:p w14:paraId="7C7A3ACC"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3.47861916</w:t>
            </w:r>
          </w:p>
        </w:tc>
        <w:tc>
          <w:tcPr>
            <w:tcW w:w="655" w:type="pct"/>
          </w:tcPr>
          <w:p w14:paraId="782E96BF" w14:textId="77777777" w:rsidR="00085B86" w:rsidRPr="00770816" w:rsidRDefault="00085B86" w:rsidP="00903DB1">
            <w:pPr>
              <w:rPr>
                <w:rFonts w:ascii="Times New Roman" w:hAnsi="Times New Roman" w:cs="Times New Roman"/>
                <w:b/>
                <w:bCs/>
                <w:color w:val="000000"/>
                <w:sz w:val="18"/>
                <w:szCs w:val="18"/>
                <w:lang w:eastAsia="zh-CN" w:bidi="ar-SA"/>
              </w:rPr>
            </w:pPr>
            <w:r w:rsidRPr="00770816">
              <w:rPr>
                <w:rFonts w:ascii="Times New Roman" w:hAnsi="Times New Roman" w:cs="Times New Roman"/>
                <w:b/>
                <w:bCs/>
                <w:color w:val="000000"/>
                <w:sz w:val="18"/>
                <w:szCs w:val="18"/>
              </w:rPr>
              <w:t>0.00060554*</w:t>
            </w:r>
          </w:p>
          <w:p w14:paraId="2E5A1A4B" w14:textId="77777777" w:rsidR="00085B86" w:rsidRPr="00770816" w:rsidRDefault="00085B86" w:rsidP="00903DB1">
            <w:pPr>
              <w:rPr>
                <w:rFonts w:ascii="Times New Roman" w:hAnsi="Times New Roman" w:cs="Times New Roman"/>
                <w:b/>
                <w:bCs/>
                <w:color w:val="000000" w:themeColor="text1"/>
                <w:sz w:val="18"/>
                <w:szCs w:val="18"/>
              </w:rPr>
            </w:pPr>
          </w:p>
        </w:tc>
        <w:tc>
          <w:tcPr>
            <w:tcW w:w="669" w:type="pct"/>
          </w:tcPr>
          <w:p w14:paraId="51AF814B" w14:textId="77777777" w:rsidR="00085B86" w:rsidRPr="00770816" w:rsidRDefault="00085B86" w:rsidP="00903DB1">
            <w:pPr>
              <w:rPr>
                <w:rFonts w:ascii="Times New Roman" w:hAnsi="Times New Roman" w:cs="Times New Roman"/>
                <w:b/>
                <w:bCs/>
                <w:color w:val="000000"/>
                <w:sz w:val="18"/>
                <w:szCs w:val="18"/>
                <w:lang w:eastAsia="zh-CN" w:bidi="ar-SA"/>
              </w:rPr>
            </w:pPr>
            <w:r w:rsidRPr="00770816">
              <w:rPr>
                <w:rFonts w:ascii="Times New Roman" w:hAnsi="Times New Roman" w:cs="Times New Roman"/>
                <w:b/>
                <w:bCs/>
                <w:color w:val="000000"/>
                <w:sz w:val="18"/>
                <w:szCs w:val="18"/>
              </w:rPr>
              <w:t>0.04834684*</w:t>
            </w:r>
          </w:p>
          <w:p w14:paraId="54FFF01D" w14:textId="77777777" w:rsidR="00085B86" w:rsidRPr="00770816" w:rsidRDefault="00085B86" w:rsidP="00903DB1">
            <w:pPr>
              <w:rPr>
                <w:rFonts w:ascii="Times New Roman" w:hAnsi="Times New Roman" w:cs="Times New Roman"/>
                <w:b/>
                <w:bCs/>
                <w:color w:val="000000" w:themeColor="text1"/>
                <w:sz w:val="18"/>
                <w:szCs w:val="18"/>
              </w:rPr>
            </w:pPr>
          </w:p>
        </w:tc>
      </w:tr>
      <w:tr w:rsidR="00AC6369" w:rsidRPr="00770816" w14:paraId="757F6603" w14:textId="77777777" w:rsidTr="00903DB1">
        <w:trPr>
          <w:trHeight w:val="367"/>
        </w:trPr>
        <w:tc>
          <w:tcPr>
            <w:tcW w:w="656" w:type="pct"/>
          </w:tcPr>
          <w:p w14:paraId="3FD583F1"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i/>
                <w:iCs/>
                <w:color w:val="000000" w:themeColor="text1"/>
                <w:sz w:val="18"/>
                <w:szCs w:val="18"/>
              </w:rPr>
              <w:t>TUBA4</w:t>
            </w:r>
            <w:r w:rsidRPr="00AB2EDA">
              <w:rPr>
                <w:rFonts w:ascii="Times New Roman" w:hAnsi="Times New Roman" w:cs="Times New Roman"/>
                <w:color w:val="131413"/>
                <w:sz w:val="18"/>
                <w:szCs w:val="18"/>
              </w:rPr>
              <w:t>α</w:t>
            </w:r>
          </w:p>
        </w:tc>
        <w:tc>
          <w:tcPr>
            <w:tcW w:w="365" w:type="pct"/>
          </w:tcPr>
          <w:p w14:paraId="7D339548"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themeColor="text1"/>
                <w:sz w:val="18"/>
                <w:szCs w:val="18"/>
              </w:rPr>
              <w:t>CAIX</w:t>
            </w:r>
          </w:p>
        </w:tc>
        <w:tc>
          <w:tcPr>
            <w:tcW w:w="247" w:type="pct"/>
          </w:tcPr>
          <w:p w14:paraId="3EF2D81A"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257</w:t>
            </w:r>
          </w:p>
        </w:tc>
        <w:tc>
          <w:tcPr>
            <w:tcW w:w="656" w:type="pct"/>
          </w:tcPr>
          <w:p w14:paraId="05593B7C"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-0.12158082</w:t>
            </w:r>
          </w:p>
        </w:tc>
        <w:tc>
          <w:tcPr>
            <w:tcW w:w="556" w:type="pct"/>
          </w:tcPr>
          <w:p w14:paraId="4B4BB5F3"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-0.19063011</w:t>
            </w:r>
          </w:p>
        </w:tc>
        <w:tc>
          <w:tcPr>
            <w:tcW w:w="557" w:type="pct"/>
          </w:tcPr>
          <w:p w14:paraId="32900412"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-0.05253153</w:t>
            </w:r>
          </w:p>
        </w:tc>
        <w:tc>
          <w:tcPr>
            <w:tcW w:w="639" w:type="pct"/>
          </w:tcPr>
          <w:p w14:paraId="59F8E361"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-3.47027562</w:t>
            </w:r>
          </w:p>
        </w:tc>
        <w:tc>
          <w:tcPr>
            <w:tcW w:w="655" w:type="pct"/>
          </w:tcPr>
          <w:p w14:paraId="3C37ECF6" w14:textId="77777777" w:rsidR="00085B86" w:rsidRPr="00770816" w:rsidRDefault="00085B86" w:rsidP="00903DB1">
            <w:pPr>
              <w:rPr>
                <w:rFonts w:ascii="Times New Roman" w:hAnsi="Times New Roman" w:cs="Times New Roman"/>
                <w:b/>
                <w:bCs/>
                <w:color w:val="000000"/>
                <w:sz w:val="18"/>
                <w:szCs w:val="18"/>
                <w:lang w:eastAsia="zh-CN" w:bidi="ar-SA"/>
              </w:rPr>
            </w:pPr>
            <w:r w:rsidRPr="00770816">
              <w:rPr>
                <w:rFonts w:ascii="Times New Roman" w:hAnsi="Times New Roman" w:cs="Times New Roman"/>
                <w:b/>
                <w:bCs/>
                <w:color w:val="000000"/>
                <w:sz w:val="18"/>
                <w:szCs w:val="18"/>
              </w:rPr>
              <w:t>0.00062625*</w:t>
            </w:r>
          </w:p>
          <w:p w14:paraId="488A6259" w14:textId="77777777" w:rsidR="00085B86" w:rsidRPr="00770816" w:rsidRDefault="00085B86" w:rsidP="00903DB1">
            <w:pPr>
              <w:rPr>
                <w:rFonts w:ascii="Times New Roman" w:hAnsi="Times New Roman" w:cs="Times New Roman"/>
                <w:b/>
                <w:bCs/>
                <w:color w:val="000000" w:themeColor="text1"/>
                <w:sz w:val="18"/>
                <w:szCs w:val="18"/>
              </w:rPr>
            </w:pPr>
          </w:p>
        </w:tc>
        <w:tc>
          <w:tcPr>
            <w:tcW w:w="669" w:type="pct"/>
          </w:tcPr>
          <w:p w14:paraId="7FEBC705" w14:textId="77777777" w:rsidR="00085B86" w:rsidRPr="00770816" w:rsidRDefault="00085B86" w:rsidP="00903DB1">
            <w:pPr>
              <w:rPr>
                <w:rFonts w:ascii="Times New Roman" w:hAnsi="Times New Roman" w:cs="Times New Roman"/>
                <w:b/>
                <w:bCs/>
                <w:color w:val="000000"/>
                <w:sz w:val="18"/>
                <w:szCs w:val="18"/>
                <w:lang w:eastAsia="zh-CN" w:bidi="ar-SA"/>
              </w:rPr>
            </w:pPr>
            <w:r w:rsidRPr="00770816">
              <w:rPr>
                <w:rFonts w:ascii="Times New Roman" w:hAnsi="Times New Roman" w:cs="Times New Roman"/>
                <w:b/>
                <w:bCs/>
                <w:color w:val="000000"/>
                <w:sz w:val="18"/>
                <w:szCs w:val="18"/>
              </w:rPr>
              <w:t>0.04834684*</w:t>
            </w:r>
          </w:p>
          <w:p w14:paraId="133F1117" w14:textId="77777777" w:rsidR="00085B86" w:rsidRPr="00770816" w:rsidRDefault="00085B86" w:rsidP="00903DB1">
            <w:pPr>
              <w:rPr>
                <w:rFonts w:ascii="Times New Roman" w:hAnsi="Times New Roman" w:cs="Times New Roman"/>
                <w:b/>
                <w:bCs/>
                <w:color w:val="000000" w:themeColor="text1"/>
                <w:sz w:val="18"/>
                <w:szCs w:val="18"/>
              </w:rPr>
            </w:pPr>
          </w:p>
        </w:tc>
      </w:tr>
      <w:tr w:rsidR="00AC6369" w:rsidRPr="00770816" w14:paraId="67C2493F" w14:textId="77777777" w:rsidTr="00903DB1">
        <w:trPr>
          <w:trHeight w:val="367"/>
        </w:trPr>
        <w:tc>
          <w:tcPr>
            <w:tcW w:w="656" w:type="pct"/>
          </w:tcPr>
          <w:p w14:paraId="337965F2"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i/>
                <w:iCs/>
                <w:color w:val="000000" w:themeColor="text1"/>
                <w:sz w:val="18"/>
                <w:szCs w:val="18"/>
              </w:rPr>
              <w:t>HK2</w:t>
            </w:r>
          </w:p>
        </w:tc>
        <w:tc>
          <w:tcPr>
            <w:tcW w:w="365" w:type="pct"/>
          </w:tcPr>
          <w:p w14:paraId="5348BB45"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themeColor="text1"/>
                <w:sz w:val="18"/>
                <w:szCs w:val="18"/>
              </w:rPr>
              <w:t>CAIX</w:t>
            </w:r>
          </w:p>
        </w:tc>
        <w:tc>
          <w:tcPr>
            <w:tcW w:w="247" w:type="pct"/>
          </w:tcPr>
          <w:p w14:paraId="28453569"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257</w:t>
            </w:r>
          </w:p>
        </w:tc>
        <w:tc>
          <w:tcPr>
            <w:tcW w:w="656" w:type="pct"/>
          </w:tcPr>
          <w:p w14:paraId="021ED3D7"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-0.10895818</w:t>
            </w:r>
          </w:p>
        </w:tc>
        <w:tc>
          <w:tcPr>
            <w:tcW w:w="556" w:type="pct"/>
          </w:tcPr>
          <w:p w14:paraId="73B198A6"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-0.17249496</w:t>
            </w:r>
          </w:p>
        </w:tc>
        <w:tc>
          <w:tcPr>
            <w:tcW w:w="557" w:type="pct"/>
          </w:tcPr>
          <w:p w14:paraId="7F3A0553"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-0.04542139</w:t>
            </w:r>
          </w:p>
        </w:tc>
        <w:tc>
          <w:tcPr>
            <w:tcW w:w="639" w:type="pct"/>
          </w:tcPr>
          <w:p w14:paraId="6FEB3D02"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-3.37828551</w:t>
            </w:r>
          </w:p>
        </w:tc>
        <w:tc>
          <w:tcPr>
            <w:tcW w:w="655" w:type="pct"/>
          </w:tcPr>
          <w:p w14:paraId="2E90594F" w14:textId="77777777" w:rsidR="00085B86" w:rsidRPr="00770816" w:rsidRDefault="00085B86" w:rsidP="00903DB1">
            <w:pPr>
              <w:rPr>
                <w:rFonts w:ascii="Times New Roman" w:hAnsi="Times New Roman" w:cs="Times New Roman"/>
                <w:b/>
                <w:bCs/>
                <w:color w:val="000000"/>
                <w:sz w:val="18"/>
                <w:szCs w:val="18"/>
                <w:lang w:eastAsia="zh-CN" w:bidi="ar-SA"/>
              </w:rPr>
            </w:pPr>
            <w:r w:rsidRPr="00770816">
              <w:rPr>
                <w:rFonts w:ascii="Times New Roman" w:hAnsi="Times New Roman" w:cs="Times New Roman"/>
                <w:b/>
                <w:bCs/>
                <w:color w:val="000000"/>
                <w:sz w:val="18"/>
                <w:szCs w:val="18"/>
              </w:rPr>
              <w:t>0.00085201*</w:t>
            </w:r>
          </w:p>
          <w:p w14:paraId="72BEEE9B" w14:textId="77777777" w:rsidR="00085B86" w:rsidRPr="00770816" w:rsidRDefault="00085B86" w:rsidP="00903DB1">
            <w:pPr>
              <w:rPr>
                <w:rFonts w:ascii="Times New Roman" w:hAnsi="Times New Roman" w:cs="Times New Roman"/>
                <w:b/>
                <w:bCs/>
                <w:color w:val="000000" w:themeColor="text1"/>
                <w:sz w:val="18"/>
                <w:szCs w:val="18"/>
              </w:rPr>
            </w:pPr>
          </w:p>
        </w:tc>
        <w:tc>
          <w:tcPr>
            <w:tcW w:w="669" w:type="pct"/>
          </w:tcPr>
          <w:p w14:paraId="21D4B861" w14:textId="77777777" w:rsidR="00085B86" w:rsidRPr="00770816" w:rsidRDefault="00085B86" w:rsidP="00903DB1">
            <w:pPr>
              <w:rPr>
                <w:rFonts w:ascii="Times New Roman" w:hAnsi="Times New Roman" w:cs="Times New Roman"/>
                <w:b/>
                <w:bCs/>
                <w:color w:val="000000"/>
                <w:sz w:val="18"/>
                <w:szCs w:val="18"/>
                <w:lang w:eastAsia="zh-CN" w:bidi="ar-SA"/>
              </w:rPr>
            </w:pPr>
            <w:r w:rsidRPr="00770816">
              <w:rPr>
                <w:rFonts w:ascii="Times New Roman" w:hAnsi="Times New Roman" w:cs="Times New Roman"/>
                <w:b/>
                <w:bCs/>
                <w:color w:val="000000"/>
                <w:sz w:val="18"/>
                <w:szCs w:val="18"/>
              </w:rPr>
              <w:t>0.04863093*</w:t>
            </w:r>
          </w:p>
          <w:p w14:paraId="78B235AE" w14:textId="77777777" w:rsidR="00085B86" w:rsidRPr="00770816" w:rsidRDefault="00085B86" w:rsidP="00903DB1">
            <w:pPr>
              <w:rPr>
                <w:rFonts w:ascii="Times New Roman" w:hAnsi="Times New Roman" w:cs="Times New Roman"/>
                <w:b/>
                <w:bCs/>
                <w:color w:val="000000" w:themeColor="text1"/>
                <w:sz w:val="18"/>
                <w:szCs w:val="18"/>
              </w:rPr>
            </w:pPr>
          </w:p>
        </w:tc>
      </w:tr>
      <w:tr w:rsidR="00AC6369" w:rsidRPr="00770816" w14:paraId="277408A1" w14:textId="77777777" w:rsidTr="00903DB1">
        <w:trPr>
          <w:trHeight w:val="367"/>
        </w:trPr>
        <w:tc>
          <w:tcPr>
            <w:tcW w:w="656" w:type="pct"/>
          </w:tcPr>
          <w:p w14:paraId="2380EB9A"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i/>
                <w:iCs/>
                <w:color w:val="000000" w:themeColor="text1"/>
                <w:sz w:val="18"/>
                <w:szCs w:val="18"/>
              </w:rPr>
              <w:t>SETX</w:t>
            </w:r>
          </w:p>
        </w:tc>
        <w:tc>
          <w:tcPr>
            <w:tcW w:w="365" w:type="pct"/>
          </w:tcPr>
          <w:p w14:paraId="23DB3423"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themeColor="text1"/>
                <w:sz w:val="18"/>
                <w:szCs w:val="18"/>
              </w:rPr>
              <w:t>CAIX</w:t>
            </w:r>
          </w:p>
        </w:tc>
        <w:tc>
          <w:tcPr>
            <w:tcW w:w="247" w:type="pct"/>
          </w:tcPr>
          <w:p w14:paraId="2B6BD73E"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257</w:t>
            </w:r>
          </w:p>
        </w:tc>
        <w:tc>
          <w:tcPr>
            <w:tcW w:w="656" w:type="pct"/>
          </w:tcPr>
          <w:p w14:paraId="632D25A9"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0.0774549</w:t>
            </w:r>
          </w:p>
        </w:tc>
        <w:tc>
          <w:tcPr>
            <w:tcW w:w="556" w:type="pct"/>
          </w:tcPr>
          <w:p w14:paraId="560AB0D1"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0.03226338</w:t>
            </w:r>
          </w:p>
        </w:tc>
        <w:tc>
          <w:tcPr>
            <w:tcW w:w="557" w:type="pct"/>
          </w:tcPr>
          <w:p w14:paraId="732E1565"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0.12264642</w:t>
            </w:r>
          </w:p>
        </w:tc>
        <w:tc>
          <w:tcPr>
            <w:tcW w:w="639" w:type="pct"/>
          </w:tcPr>
          <w:p w14:paraId="49F7AADE" w14:textId="77777777" w:rsidR="00085B86" w:rsidRPr="00770816" w:rsidRDefault="00085B86" w:rsidP="00903DB1">
            <w:pPr>
              <w:rPr>
                <w:rFonts w:ascii="Times New Roman" w:hAnsi="Times New Roman" w:cs="Times New Roman"/>
                <w:b/>
                <w:bCs/>
                <w:color w:val="000000" w:themeColor="text1"/>
                <w:sz w:val="18"/>
                <w:szCs w:val="18"/>
              </w:rPr>
            </w:pPr>
            <w:r w:rsidRPr="00770816">
              <w:rPr>
                <w:rFonts w:ascii="Times New Roman" w:hAnsi="Times New Roman" w:cs="Times New Roman"/>
                <w:color w:val="000000"/>
                <w:sz w:val="18"/>
                <w:szCs w:val="18"/>
              </w:rPr>
              <w:t>3.38176336</w:t>
            </w:r>
          </w:p>
        </w:tc>
        <w:tc>
          <w:tcPr>
            <w:tcW w:w="655" w:type="pct"/>
          </w:tcPr>
          <w:p w14:paraId="3D62E522" w14:textId="77777777" w:rsidR="00085B86" w:rsidRPr="00770816" w:rsidRDefault="00085B86" w:rsidP="00903DB1">
            <w:pPr>
              <w:rPr>
                <w:rFonts w:ascii="Times New Roman" w:hAnsi="Times New Roman" w:cs="Times New Roman"/>
                <w:b/>
                <w:bCs/>
                <w:color w:val="000000"/>
                <w:sz w:val="18"/>
                <w:szCs w:val="18"/>
                <w:lang w:eastAsia="zh-CN" w:bidi="ar-SA"/>
              </w:rPr>
            </w:pPr>
            <w:r w:rsidRPr="00770816">
              <w:rPr>
                <w:rFonts w:ascii="Times New Roman" w:hAnsi="Times New Roman" w:cs="Times New Roman"/>
                <w:b/>
                <w:bCs/>
                <w:color w:val="000000"/>
                <w:sz w:val="18"/>
                <w:szCs w:val="18"/>
              </w:rPr>
              <w:t>0.00088191*</w:t>
            </w:r>
          </w:p>
          <w:p w14:paraId="15FD2511" w14:textId="77777777" w:rsidR="00085B86" w:rsidRPr="00770816" w:rsidRDefault="00085B86" w:rsidP="00903DB1">
            <w:pPr>
              <w:rPr>
                <w:rFonts w:ascii="Times New Roman" w:hAnsi="Times New Roman" w:cs="Times New Roman"/>
                <w:b/>
                <w:bCs/>
                <w:color w:val="000000" w:themeColor="text1"/>
                <w:sz w:val="18"/>
                <w:szCs w:val="18"/>
              </w:rPr>
            </w:pPr>
          </w:p>
        </w:tc>
        <w:tc>
          <w:tcPr>
            <w:tcW w:w="669" w:type="pct"/>
          </w:tcPr>
          <w:p w14:paraId="2B83BD3E" w14:textId="77777777" w:rsidR="00085B86" w:rsidRPr="00770816" w:rsidRDefault="00085B86" w:rsidP="00903DB1">
            <w:pPr>
              <w:rPr>
                <w:rFonts w:ascii="Times New Roman" w:hAnsi="Times New Roman" w:cs="Times New Roman"/>
                <w:b/>
                <w:bCs/>
                <w:color w:val="000000"/>
                <w:sz w:val="18"/>
                <w:szCs w:val="18"/>
                <w:lang w:eastAsia="zh-CN" w:bidi="ar-SA"/>
              </w:rPr>
            </w:pPr>
            <w:r w:rsidRPr="00770816">
              <w:rPr>
                <w:rFonts w:ascii="Times New Roman" w:hAnsi="Times New Roman" w:cs="Times New Roman"/>
                <w:b/>
                <w:bCs/>
                <w:color w:val="000000"/>
                <w:sz w:val="18"/>
                <w:szCs w:val="18"/>
              </w:rPr>
              <w:t>0.04863093*</w:t>
            </w:r>
          </w:p>
          <w:p w14:paraId="77FFB29C" w14:textId="77777777" w:rsidR="00085B86" w:rsidRPr="00770816" w:rsidRDefault="00085B86" w:rsidP="00903DB1">
            <w:pPr>
              <w:rPr>
                <w:rFonts w:ascii="Times New Roman" w:hAnsi="Times New Roman" w:cs="Times New Roman"/>
                <w:b/>
                <w:bCs/>
                <w:color w:val="000000" w:themeColor="text1"/>
                <w:sz w:val="18"/>
                <w:szCs w:val="18"/>
              </w:rPr>
            </w:pPr>
          </w:p>
        </w:tc>
      </w:tr>
    </w:tbl>
    <w:p w14:paraId="297BC901" w14:textId="07DF6F6C" w:rsidR="00085B86" w:rsidRPr="00085B86" w:rsidRDefault="00085B86" w:rsidP="00085B86">
      <w:pPr>
        <w:rPr>
          <w:rFonts w:ascii="Times New Roman" w:hAnsi="Times New Roman" w:cs="Times New Roman"/>
          <w:sz w:val="20"/>
          <w:szCs w:val="24"/>
        </w:rPr>
      </w:pPr>
      <w:r w:rsidRPr="00085B86">
        <w:rPr>
          <w:rFonts w:ascii="Times New Roman" w:hAnsi="Times New Roman" w:cs="Times New Roman"/>
          <w:color w:val="000000" w:themeColor="text1"/>
          <w:sz w:val="20"/>
          <w:szCs w:val="24"/>
        </w:rPr>
        <w:t>* Statistically significant values (p&lt;0.05). DEGs, Differentially expressed genes; CI, Confidence Interval.</w:t>
      </w:r>
    </w:p>
    <w:p w14:paraId="0CDAEDE7" w14:textId="77777777" w:rsidR="00085B86" w:rsidRDefault="00085B86" w:rsidP="00085B86">
      <w:pPr>
        <w:rPr>
          <w:rFonts w:ascii="Times New Roman" w:hAnsi="Times New Roman" w:cs="Times New Roman"/>
        </w:rPr>
      </w:pPr>
    </w:p>
    <w:p w14:paraId="3F0FD815" w14:textId="77777777" w:rsidR="00085B86" w:rsidRDefault="00085B86" w:rsidP="00085B86">
      <w:pPr>
        <w:rPr>
          <w:rFonts w:ascii="Times New Roman" w:hAnsi="Times New Roman" w:cs="Times New Roman"/>
          <w:b/>
          <w:bCs/>
          <w:i/>
          <w:iCs/>
          <w:color w:val="000000" w:themeColor="text1"/>
        </w:rPr>
        <w:sectPr w:rsidR="00085B86" w:rsidSect="00085B86">
          <w:footerReference w:type="default" r:id="rId6"/>
          <w:pgSz w:w="12240" w:h="15840"/>
          <w:pgMar w:top="1440" w:right="1440" w:bottom="1440" w:left="1440" w:header="720" w:footer="720" w:gutter="0"/>
          <w:cols w:space="720"/>
          <w:docGrid w:linePitch="360"/>
        </w:sectPr>
      </w:pPr>
    </w:p>
    <w:p w14:paraId="45E575C8" w14:textId="277E9B12" w:rsidR="00085B86" w:rsidRPr="00770816" w:rsidRDefault="00085B86" w:rsidP="00085B86">
      <w:pPr>
        <w:spacing w:after="120"/>
        <w:rPr>
          <w:rFonts w:ascii="Times New Roman" w:hAnsi="Times New Roman" w:cs="Times New Roman"/>
          <w:color w:val="000000" w:themeColor="text1"/>
        </w:rPr>
      </w:pPr>
      <w:bookmarkStart w:id="1" w:name="_Hlk99495308"/>
      <w:r w:rsidRPr="00770816">
        <w:rPr>
          <w:rFonts w:ascii="Times New Roman" w:hAnsi="Times New Roman" w:cs="Times New Roman"/>
          <w:b/>
          <w:bCs/>
          <w:i/>
          <w:iCs/>
          <w:color w:val="000000" w:themeColor="text1"/>
        </w:rPr>
        <w:lastRenderedPageBreak/>
        <w:t>Supplementary</w:t>
      </w:r>
      <w:r w:rsidRPr="00770816">
        <w:rPr>
          <w:rFonts w:ascii="Times New Roman" w:hAnsi="Times New Roman" w:cs="Times New Roman"/>
          <w:color w:val="000000" w:themeColor="text1"/>
        </w:rPr>
        <w:t xml:space="preserve"> </w:t>
      </w:r>
      <w:r w:rsidRPr="00770816">
        <w:rPr>
          <w:rFonts w:ascii="Times New Roman" w:hAnsi="Times New Roman" w:cs="Times New Roman"/>
          <w:b/>
          <w:bCs/>
          <w:color w:val="000000" w:themeColor="text1"/>
        </w:rPr>
        <w:t xml:space="preserve">Table </w:t>
      </w:r>
      <w:r>
        <w:rPr>
          <w:rFonts w:ascii="Times New Roman" w:hAnsi="Times New Roman" w:cs="Times New Roman"/>
          <w:b/>
          <w:bCs/>
          <w:color w:val="000000" w:themeColor="text1"/>
        </w:rPr>
        <w:t>4</w:t>
      </w:r>
      <w:r w:rsidRPr="00770816">
        <w:rPr>
          <w:rFonts w:ascii="Times New Roman" w:hAnsi="Times New Roman" w:cs="Times New Roman"/>
          <w:b/>
          <w:bCs/>
          <w:color w:val="000000" w:themeColor="text1"/>
        </w:rPr>
        <w:t>.</w:t>
      </w:r>
      <w:r w:rsidRPr="00770816">
        <w:rPr>
          <w:rFonts w:ascii="Times New Roman" w:hAnsi="Times New Roman" w:cs="Times New Roman"/>
          <w:color w:val="000000" w:themeColor="text1"/>
        </w:rPr>
        <w:t xml:space="preserve"> Supplementary statistical data on the comparison between SGH, METABRIC and TCGA patient database for overall survival (OS)</w:t>
      </w:r>
    </w:p>
    <w:tbl>
      <w:tblPr>
        <w:tblStyle w:val="TableGrid"/>
        <w:tblW w:w="12899" w:type="dxa"/>
        <w:tblLayout w:type="fixed"/>
        <w:tblLook w:val="04A0" w:firstRow="1" w:lastRow="0" w:firstColumn="1" w:lastColumn="0" w:noHBand="0" w:noVBand="1"/>
      </w:tblPr>
      <w:tblGrid>
        <w:gridCol w:w="1243"/>
        <w:gridCol w:w="1013"/>
        <w:gridCol w:w="1096"/>
        <w:gridCol w:w="1291"/>
        <w:gridCol w:w="1291"/>
        <w:gridCol w:w="1321"/>
        <w:gridCol w:w="1229"/>
        <w:gridCol w:w="1229"/>
        <w:gridCol w:w="1325"/>
        <w:gridCol w:w="1229"/>
        <w:gridCol w:w="632"/>
      </w:tblGrid>
      <w:tr w:rsidR="00085B86" w:rsidRPr="00085B86" w14:paraId="51FDEC30" w14:textId="77777777" w:rsidTr="00085B86">
        <w:trPr>
          <w:trHeight w:val="397"/>
        </w:trPr>
        <w:tc>
          <w:tcPr>
            <w:tcW w:w="1243" w:type="dxa"/>
          </w:tcPr>
          <w:p w14:paraId="0EE462B6"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b/>
                <w:bCs/>
                <w:color w:val="000000" w:themeColor="text1"/>
                <w:sz w:val="18"/>
                <w:szCs w:val="18"/>
              </w:rPr>
              <w:t>Database</w:t>
            </w:r>
          </w:p>
        </w:tc>
        <w:tc>
          <w:tcPr>
            <w:tcW w:w="1013" w:type="dxa"/>
          </w:tcPr>
          <w:p w14:paraId="6AAB868E"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themeColor="text1"/>
                <w:sz w:val="18"/>
                <w:szCs w:val="18"/>
              </w:rPr>
              <w:t>Hypoxia-linked DEGs</w:t>
            </w:r>
          </w:p>
        </w:tc>
        <w:tc>
          <w:tcPr>
            <w:tcW w:w="1096" w:type="dxa"/>
          </w:tcPr>
          <w:p w14:paraId="5155D664"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themeColor="text1"/>
                <w:sz w:val="18"/>
                <w:szCs w:val="18"/>
              </w:rPr>
              <w:t>Threshold percentile</w:t>
            </w:r>
          </w:p>
        </w:tc>
        <w:tc>
          <w:tcPr>
            <w:tcW w:w="1291" w:type="dxa"/>
          </w:tcPr>
          <w:p w14:paraId="650EAE3E"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themeColor="text1"/>
                <w:sz w:val="18"/>
                <w:szCs w:val="18"/>
              </w:rPr>
              <w:t>Threshold</w:t>
            </w:r>
          </w:p>
        </w:tc>
        <w:tc>
          <w:tcPr>
            <w:tcW w:w="1291" w:type="dxa"/>
          </w:tcPr>
          <w:p w14:paraId="7F3F5A49"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themeColor="text1"/>
                <w:sz w:val="18"/>
                <w:szCs w:val="18"/>
              </w:rPr>
              <w:t>Z-score</w:t>
            </w:r>
          </w:p>
        </w:tc>
        <w:tc>
          <w:tcPr>
            <w:tcW w:w="1321" w:type="dxa"/>
          </w:tcPr>
          <w:p w14:paraId="3C779396"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themeColor="text1"/>
                <w:sz w:val="18"/>
                <w:szCs w:val="18"/>
              </w:rPr>
              <w:t>P value</w:t>
            </w:r>
          </w:p>
        </w:tc>
        <w:tc>
          <w:tcPr>
            <w:tcW w:w="1229" w:type="dxa"/>
          </w:tcPr>
          <w:p w14:paraId="5265BF14"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themeColor="text1"/>
                <w:sz w:val="18"/>
                <w:szCs w:val="18"/>
              </w:rPr>
              <w:t xml:space="preserve">Lower </w:t>
            </w:r>
          </w:p>
          <w:p w14:paraId="24603716"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themeColor="text1"/>
                <w:sz w:val="18"/>
                <w:szCs w:val="18"/>
              </w:rPr>
              <w:t>95% CI</w:t>
            </w:r>
          </w:p>
        </w:tc>
        <w:tc>
          <w:tcPr>
            <w:tcW w:w="1229" w:type="dxa"/>
          </w:tcPr>
          <w:p w14:paraId="1A2E1226"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themeColor="text1"/>
                <w:sz w:val="18"/>
                <w:szCs w:val="18"/>
              </w:rPr>
              <w:t xml:space="preserve">Upper </w:t>
            </w:r>
          </w:p>
          <w:p w14:paraId="747AF665"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themeColor="text1"/>
                <w:sz w:val="18"/>
                <w:szCs w:val="18"/>
              </w:rPr>
              <w:t>95% CI</w:t>
            </w:r>
          </w:p>
        </w:tc>
        <w:tc>
          <w:tcPr>
            <w:tcW w:w="1325" w:type="dxa"/>
          </w:tcPr>
          <w:p w14:paraId="2C4B828B"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themeColor="text1"/>
                <w:sz w:val="18"/>
                <w:szCs w:val="18"/>
              </w:rPr>
              <w:t xml:space="preserve">Log-rank test </w:t>
            </w:r>
          </w:p>
          <w:p w14:paraId="67DBE017"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themeColor="text1"/>
                <w:sz w:val="18"/>
                <w:szCs w:val="18"/>
              </w:rPr>
              <w:t>p-value</w:t>
            </w:r>
          </w:p>
        </w:tc>
        <w:tc>
          <w:tcPr>
            <w:tcW w:w="1229" w:type="dxa"/>
          </w:tcPr>
          <w:p w14:paraId="7930CB23"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themeColor="text1"/>
                <w:sz w:val="18"/>
                <w:szCs w:val="18"/>
              </w:rPr>
              <w:t>Log-rank</w:t>
            </w:r>
          </w:p>
          <w:p w14:paraId="5FEDF66C"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themeColor="text1"/>
                <w:sz w:val="18"/>
                <w:szCs w:val="18"/>
              </w:rPr>
              <w:t>test</w:t>
            </w:r>
          </w:p>
        </w:tc>
        <w:tc>
          <w:tcPr>
            <w:tcW w:w="632" w:type="dxa"/>
          </w:tcPr>
          <w:p w14:paraId="47137F0D"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themeColor="text1"/>
                <w:sz w:val="18"/>
                <w:szCs w:val="18"/>
              </w:rPr>
              <w:t>N</w:t>
            </w:r>
          </w:p>
        </w:tc>
      </w:tr>
      <w:tr w:rsidR="00085B86" w:rsidRPr="00085B86" w14:paraId="1496334D" w14:textId="77777777" w:rsidTr="00085B86">
        <w:trPr>
          <w:trHeight w:val="397"/>
        </w:trPr>
        <w:tc>
          <w:tcPr>
            <w:tcW w:w="1243" w:type="dxa"/>
          </w:tcPr>
          <w:p w14:paraId="155ADECF"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themeColor="text1"/>
                <w:sz w:val="18"/>
                <w:szCs w:val="18"/>
              </w:rPr>
              <w:t>SGH</w:t>
            </w:r>
          </w:p>
        </w:tc>
        <w:tc>
          <w:tcPr>
            <w:tcW w:w="1013" w:type="dxa"/>
            <w:vMerge w:val="restart"/>
            <w:vAlign w:val="center"/>
          </w:tcPr>
          <w:p w14:paraId="5A2257DB"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i/>
                <w:iCs/>
                <w:color w:val="000000"/>
                <w:sz w:val="18"/>
                <w:szCs w:val="18"/>
              </w:rPr>
              <w:t>ARL1</w:t>
            </w:r>
          </w:p>
        </w:tc>
        <w:tc>
          <w:tcPr>
            <w:tcW w:w="1096" w:type="dxa"/>
          </w:tcPr>
          <w:p w14:paraId="72915049"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0.8</w:t>
            </w:r>
          </w:p>
        </w:tc>
        <w:tc>
          <w:tcPr>
            <w:tcW w:w="1291" w:type="dxa"/>
          </w:tcPr>
          <w:p w14:paraId="4BC1F7A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3.10934762</w:t>
            </w:r>
          </w:p>
        </w:tc>
        <w:tc>
          <w:tcPr>
            <w:tcW w:w="1291" w:type="dxa"/>
          </w:tcPr>
          <w:p w14:paraId="6B46BAAD"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1.75452353</w:t>
            </w:r>
          </w:p>
        </w:tc>
        <w:tc>
          <w:tcPr>
            <w:tcW w:w="1321" w:type="dxa"/>
          </w:tcPr>
          <w:p w14:paraId="1374661A"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0.07934084</w:t>
            </w:r>
          </w:p>
        </w:tc>
        <w:tc>
          <w:tcPr>
            <w:tcW w:w="1229" w:type="dxa"/>
          </w:tcPr>
          <w:p w14:paraId="737DB29B"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0.94870856</w:t>
            </w:r>
          </w:p>
        </w:tc>
        <w:tc>
          <w:tcPr>
            <w:tcW w:w="1229" w:type="dxa"/>
          </w:tcPr>
          <w:p w14:paraId="3839E93B"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2.59091057</w:t>
            </w:r>
          </w:p>
        </w:tc>
        <w:tc>
          <w:tcPr>
            <w:tcW w:w="1325" w:type="dxa"/>
          </w:tcPr>
          <w:p w14:paraId="20B55F44"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0.0880253</w:t>
            </w:r>
          </w:p>
        </w:tc>
        <w:tc>
          <w:tcPr>
            <w:tcW w:w="1229" w:type="dxa"/>
          </w:tcPr>
          <w:p w14:paraId="69147D95"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2.9101204</w:t>
            </w:r>
          </w:p>
        </w:tc>
        <w:tc>
          <w:tcPr>
            <w:tcW w:w="632" w:type="dxa"/>
          </w:tcPr>
          <w:p w14:paraId="52229AB7"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317</w:t>
            </w:r>
          </w:p>
        </w:tc>
      </w:tr>
      <w:tr w:rsidR="00085B86" w:rsidRPr="00085B86" w14:paraId="48C1B0F8" w14:textId="77777777" w:rsidTr="00085B86">
        <w:trPr>
          <w:trHeight w:val="397"/>
        </w:trPr>
        <w:tc>
          <w:tcPr>
            <w:tcW w:w="1243" w:type="dxa"/>
          </w:tcPr>
          <w:p w14:paraId="613ADC20"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themeColor="text1"/>
                <w:sz w:val="18"/>
                <w:szCs w:val="18"/>
              </w:rPr>
              <w:t>METABRIC</w:t>
            </w:r>
          </w:p>
        </w:tc>
        <w:tc>
          <w:tcPr>
            <w:tcW w:w="1013" w:type="dxa"/>
            <w:vMerge/>
          </w:tcPr>
          <w:p w14:paraId="2A1B9895" w14:textId="77777777" w:rsidR="00085B86" w:rsidRPr="00085B86" w:rsidRDefault="00085B86" w:rsidP="00903DB1">
            <w:pPr>
              <w:rPr>
                <w:rFonts w:ascii="Times New Roman" w:hAnsi="Times New Roman" w:cs="Times New Roman"/>
                <w:b/>
                <w:bCs/>
                <w:color w:val="000000" w:themeColor="text1"/>
                <w:sz w:val="18"/>
                <w:szCs w:val="18"/>
              </w:rPr>
            </w:pPr>
          </w:p>
        </w:tc>
        <w:tc>
          <w:tcPr>
            <w:tcW w:w="1096" w:type="dxa"/>
          </w:tcPr>
          <w:p w14:paraId="7FB9679D"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0.6</w:t>
            </w:r>
          </w:p>
        </w:tc>
        <w:tc>
          <w:tcPr>
            <w:tcW w:w="1291" w:type="dxa"/>
          </w:tcPr>
          <w:p w14:paraId="06C8E9ED"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8.8011555</w:t>
            </w:r>
          </w:p>
        </w:tc>
        <w:tc>
          <w:tcPr>
            <w:tcW w:w="1291" w:type="dxa"/>
          </w:tcPr>
          <w:p w14:paraId="64C2CE2F"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1.65775623</w:t>
            </w:r>
          </w:p>
        </w:tc>
        <w:tc>
          <w:tcPr>
            <w:tcW w:w="1321" w:type="dxa"/>
          </w:tcPr>
          <w:p w14:paraId="206CDDE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0.09736668</w:t>
            </w:r>
          </w:p>
        </w:tc>
        <w:tc>
          <w:tcPr>
            <w:tcW w:w="1229" w:type="dxa"/>
          </w:tcPr>
          <w:p w14:paraId="0B89D84A"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0.95366781</w:t>
            </w:r>
          </w:p>
        </w:tc>
        <w:tc>
          <w:tcPr>
            <w:tcW w:w="1229" w:type="dxa"/>
          </w:tcPr>
          <w:p w14:paraId="423B3B8A"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1.76455992</w:t>
            </w:r>
          </w:p>
        </w:tc>
        <w:tc>
          <w:tcPr>
            <w:tcW w:w="1325" w:type="dxa"/>
          </w:tcPr>
          <w:p w14:paraId="756800DC"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0.09928816</w:t>
            </w:r>
          </w:p>
        </w:tc>
        <w:tc>
          <w:tcPr>
            <w:tcW w:w="1229" w:type="dxa"/>
          </w:tcPr>
          <w:p w14:paraId="31F5EF0F"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2.71694059</w:t>
            </w:r>
          </w:p>
        </w:tc>
        <w:tc>
          <w:tcPr>
            <w:tcW w:w="632" w:type="dxa"/>
          </w:tcPr>
          <w:p w14:paraId="42E0E51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320</w:t>
            </w:r>
          </w:p>
        </w:tc>
      </w:tr>
      <w:tr w:rsidR="00085B86" w:rsidRPr="00085B86" w14:paraId="66174CC0" w14:textId="77777777" w:rsidTr="00085B86">
        <w:trPr>
          <w:trHeight w:val="397"/>
        </w:trPr>
        <w:tc>
          <w:tcPr>
            <w:tcW w:w="1243" w:type="dxa"/>
          </w:tcPr>
          <w:p w14:paraId="49AEFF79"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TCGA</w:t>
            </w:r>
          </w:p>
        </w:tc>
        <w:tc>
          <w:tcPr>
            <w:tcW w:w="1013" w:type="dxa"/>
            <w:vMerge/>
          </w:tcPr>
          <w:p w14:paraId="598B9594" w14:textId="77777777" w:rsidR="00085B86" w:rsidRPr="00085B86" w:rsidRDefault="00085B86" w:rsidP="00903DB1">
            <w:pPr>
              <w:rPr>
                <w:rFonts w:ascii="Times New Roman" w:hAnsi="Times New Roman" w:cs="Times New Roman"/>
                <w:b/>
                <w:bCs/>
                <w:color w:val="000000" w:themeColor="text1"/>
                <w:sz w:val="18"/>
                <w:szCs w:val="18"/>
              </w:rPr>
            </w:pPr>
          </w:p>
        </w:tc>
        <w:tc>
          <w:tcPr>
            <w:tcW w:w="1096" w:type="dxa"/>
          </w:tcPr>
          <w:p w14:paraId="5AF639B0"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0.7</w:t>
            </w:r>
          </w:p>
        </w:tc>
        <w:tc>
          <w:tcPr>
            <w:tcW w:w="1291" w:type="dxa"/>
          </w:tcPr>
          <w:p w14:paraId="330FF67F"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0.63595714</w:t>
            </w:r>
          </w:p>
        </w:tc>
        <w:tc>
          <w:tcPr>
            <w:tcW w:w="1291" w:type="dxa"/>
          </w:tcPr>
          <w:p w14:paraId="06702CA6"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2.21886462</w:t>
            </w:r>
          </w:p>
        </w:tc>
        <w:tc>
          <w:tcPr>
            <w:tcW w:w="1321" w:type="dxa"/>
          </w:tcPr>
          <w:p w14:paraId="186D8CDC"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sz w:val="18"/>
                <w:szCs w:val="18"/>
              </w:rPr>
              <w:t>0.02649594*</w:t>
            </w:r>
          </w:p>
        </w:tc>
        <w:tc>
          <w:tcPr>
            <w:tcW w:w="1229" w:type="dxa"/>
          </w:tcPr>
          <w:p w14:paraId="3DC1A25F"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1.130063</w:t>
            </w:r>
          </w:p>
        </w:tc>
        <w:tc>
          <w:tcPr>
            <w:tcW w:w="1229" w:type="dxa"/>
          </w:tcPr>
          <w:p w14:paraId="487EF72B"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7.19634878</w:t>
            </w:r>
          </w:p>
        </w:tc>
        <w:tc>
          <w:tcPr>
            <w:tcW w:w="1325" w:type="dxa"/>
          </w:tcPr>
          <w:p w14:paraId="49DD1299"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0.0298932</w:t>
            </w:r>
          </w:p>
        </w:tc>
        <w:tc>
          <w:tcPr>
            <w:tcW w:w="1229" w:type="dxa"/>
          </w:tcPr>
          <w:p w14:paraId="411F5997"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4.71542352</w:t>
            </w:r>
          </w:p>
        </w:tc>
        <w:tc>
          <w:tcPr>
            <w:tcW w:w="632" w:type="dxa"/>
          </w:tcPr>
          <w:p w14:paraId="6ABCBFCF"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98</w:t>
            </w:r>
          </w:p>
        </w:tc>
      </w:tr>
      <w:tr w:rsidR="00085B86" w:rsidRPr="00085B86" w14:paraId="70E5F70E" w14:textId="77777777" w:rsidTr="00085B86">
        <w:trPr>
          <w:trHeight w:val="397"/>
        </w:trPr>
        <w:tc>
          <w:tcPr>
            <w:tcW w:w="1243" w:type="dxa"/>
          </w:tcPr>
          <w:p w14:paraId="26E858D0"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themeColor="text1"/>
                <w:sz w:val="18"/>
                <w:szCs w:val="18"/>
              </w:rPr>
              <w:t>SGH</w:t>
            </w:r>
          </w:p>
        </w:tc>
        <w:tc>
          <w:tcPr>
            <w:tcW w:w="1013" w:type="dxa"/>
            <w:vMerge w:val="restart"/>
            <w:vAlign w:val="center"/>
          </w:tcPr>
          <w:p w14:paraId="3AA3EF17"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i/>
                <w:iCs/>
                <w:color w:val="000000"/>
                <w:sz w:val="18"/>
                <w:szCs w:val="18"/>
              </w:rPr>
              <w:t>CAIX</w:t>
            </w:r>
          </w:p>
        </w:tc>
        <w:tc>
          <w:tcPr>
            <w:tcW w:w="1096" w:type="dxa"/>
          </w:tcPr>
          <w:p w14:paraId="3E1822CB"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0.8</w:t>
            </w:r>
          </w:p>
        </w:tc>
        <w:tc>
          <w:tcPr>
            <w:tcW w:w="1291" w:type="dxa"/>
          </w:tcPr>
          <w:p w14:paraId="3EFB8CA1"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1.97783565</w:t>
            </w:r>
          </w:p>
        </w:tc>
        <w:tc>
          <w:tcPr>
            <w:tcW w:w="1291" w:type="dxa"/>
          </w:tcPr>
          <w:p w14:paraId="534ECFE2"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1.28129548</w:t>
            </w:r>
          </w:p>
        </w:tc>
        <w:tc>
          <w:tcPr>
            <w:tcW w:w="1321" w:type="dxa"/>
          </w:tcPr>
          <w:p w14:paraId="1189F150"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0.2000899</w:t>
            </w:r>
          </w:p>
        </w:tc>
        <w:tc>
          <w:tcPr>
            <w:tcW w:w="1229" w:type="dxa"/>
          </w:tcPr>
          <w:p w14:paraId="73FB463A"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0.82405634</w:t>
            </w:r>
          </w:p>
        </w:tc>
        <w:tc>
          <w:tcPr>
            <w:tcW w:w="1229" w:type="dxa"/>
          </w:tcPr>
          <w:p w14:paraId="09C219CE"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2.51989379</w:t>
            </w:r>
          </w:p>
        </w:tc>
        <w:tc>
          <w:tcPr>
            <w:tcW w:w="1325" w:type="dxa"/>
          </w:tcPr>
          <w:p w14:paraId="7664BBB0"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0.21557299</w:t>
            </w:r>
          </w:p>
        </w:tc>
        <w:tc>
          <w:tcPr>
            <w:tcW w:w="1229" w:type="dxa"/>
          </w:tcPr>
          <w:p w14:paraId="11815690"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1.53359975</w:t>
            </w:r>
          </w:p>
        </w:tc>
        <w:tc>
          <w:tcPr>
            <w:tcW w:w="632" w:type="dxa"/>
          </w:tcPr>
          <w:p w14:paraId="29E27D19"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317</w:t>
            </w:r>
          </w:p>
        </w:tc>
      </w:tr>
      <w:tr w:rsidR="00085B86" w:rsidRPr="00085B86" w14:paraId="08EA593D" w14:textId="77777777" w:rsidTr="00085B86">
        <w:trPr>
          <w:trHeight w:val="397"/>
        </w:trPr>
        <w:tc>
          <w:tcPr>
            <w:tcW w:w="1243" w:type="dxa"/>
          </w:tcPr>
          <w:p w14:paraId="4143BF29"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themeColor="text1"/>
                <w:sz w:val="18"/>
                <w:szCs w:val="18"/>
              </w:rPr>
              <w:t>METABRIC</w:t>
            </w:r>
          </w:p>
        </w:tc>
        <w:tc>
          <w:tcPr>
            <w:tcW w:w="1013" w:type="dxa"/>
            <w:vMerge/>
          </w:tcPr>
          <w:p w14:paraId="5F095119" w14:textId="77777777" w:rsidR="00085B86" w:rsidRPr="00085B86" w:rsidRDefault="00085B86" w:rsidP="00903DB1">
            <w:pPr>
              <w:rPr>
                <w:rFonts w:ascii="Times New Roman" w:hAnsi="Times New Roman" w:cs="Times New Roman"/>
                <w:b/>
                <w:bCs/>
                <w:color w:val="000000" w:themeColor="text1"/>
                <w:sz w:val="18"/>
                <w:szCs w:val="18"/>
              </w:rPr>
            </w:pPr>
          </w:p>
        </w:tc>
        <w:tc>
          <w:tcPr>
            <w:tcW w:w="1096" w:type="dxa"/>
          </w:tcPr>
          <w:p w14:paraId="037917AF"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0.6</w:t>
            </w:r>
          </w:p>
        </w:tc>
        <w:tc>
          <w:tcPr>
            <w:tcW w:w="1291" w:type="dxa"/>
          </w:tcPr>
          <w:p w14:paraId="578E41C1"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6.49838017</w:t>
            </w:r>
          </w:p>
        </w:tc>
        <w:tc>
          <w:tcPr>
            <w:tcW w:w="1291" w:type="dxa"/>
          </w:tcPr>
          <w:p w14:paraId="077D7743"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3.38764237</w:t>
            </w:r>
          </w:p>
        </w:tc>
        <w:tc>
          <w:tcPr>
            <w:tcW w:w="1321" w:type="dxa"/>
          </w:tcPr>
          <w:p w14:paraId="7354F943"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sz w:val="18"/>
                <w:szCs w:val="18"/>
              </w:rPr>
              <w:t>0.00070496*</w:t>
            </w:r>
          </w:p>
        </w:tc>
        <w:tc>
          <w:tcPr>
            <w:tcW w:w="1229" w:type="dxa"/>
          </w:tcPr>
          <w:p w14:paraId="1DEB7AD3"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1.24803942</w:t>
            </w:r>
          </w:p>
        </w:tc>
        <w:tc>
          <w:tcPr>
            <w:tcW w:w="1229" w:type="dxa"/>
          </w:tcPr>
          <w:p w14:paraId="6DD3B150"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2.29318495</w:t>
            </w:r>
          </w:p>
        </w:tc>
        <w:tc>
          <w:tcPr>
            <w:tcW w:w="1325" w:type="dxa"/>
          </w:tcPr>
          <w:p w14:paraId="6D4640E5"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0.0008126</w:t>
            </w:r>
          </w:p>
        </w:tc>
        <w:tc>
          <w:tcPr>
            <w:tcW w:w="1229" w:type="dxa"/>
          </w:tcPr>
          <w:p w14:paraId="3B3494B1"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11.2122206</w:t>
            </w:r>
          </w:p>
        </w:tc>
        <w:tc>
          <w:tcPr>
            <w:tcW w:w="632" w:type="dxa"/>
          </w:tcPr>
          <w:p w14:paraId="6B391BBF"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320</w:t>
            </w:r>
          </w:p>
        </w:tc>
      </w:tr>
      <w:tr w:rsidR="00085B86" w:rsidRPr="00085B86" w14:paraId="74A5FFB7" w14:textId="77777777" w:rsidTr="00085B86">
        <w:trPr>
          <w:trHeight w:val="397"/>
        </w:trPr>
        <w:tc>
          <w:tcPr>
            <w:tcW w:w="1243" w:type="dxa"/>
          </w:tcPr>
          <w:p w14:paraId="216E2D8A"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TCGA</w:t>
            </w:r>
          </w:p>
        </w:tc>
        <w:tc>
          <w:tcPr>
            <w:tcW w:w="1013" w:type="dxa"/>
            <w:vMerge/>
          </w:tcPr>
          <w:p w14:paraId="1AD5B956" w14:textId="77777777" w:rsidR="00085B86" w:rsidRPr="00085B86" w:rsidRDefault="00085B86" w:rsidP="00903DB1">
            <w:pPr>
              <w:rPr>
                <w:rFonts w:ascii="Times New Roman" w:hAnsi="Times New Roman" w:cs="Times New Roman"/>
                <w:b/>
                <w:bCs/>
                <w:color w:val="000000" w:themeColor="text1"/>
                <w:sz w:val="18"/>
                <w:szCs w:val="18"/>
              </w:rPr>
            </w:pPr>
          </w:p>
        </w:tc>
        <w:tc>
          <w:tcPr>
            <w:tcW w:w="1096" w:type="dxa"/>
          </w:tcPr>
          <w:p w14:paraId="1433E68C"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0.5</w:t>
            </w:r>
          </w:p>
        </w:tc>
        <w:tc>
          <w:tcPr>
            <w:tcW w:w="1291" w:type="dxa"/>
          </w:tcPr>
          <w:p w14:paraId="2620353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-2.17255556</w:t>
            </w:r>
          </w:p>
        </w:tc>
        <w:tc>
          <w:tcPr>
            <w:tcW w:w="1291" w:type="dxa"/>
          </w:tcPr>
          <w:p w14:paraId="3CA66D33"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-1.68862097</w:t>
            </w:r>
          </w:p>
        </w:tc>
        <w:tc>
          <w:tcPr>
            <w:tcW w:w="1321" w:type="dxa"/>
          </w:tcPr>
          <w:p w14:paraId="57B81EC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0.09129209</w:t>
            </w:r>
          </w:p>
        </w:tc>
        <w:tc>
          <w:tcPr>
            <w:tcW w:w="1229" w:type="dxa"/>
          </w:tcPr>
          <w:p w14:paraId="4D81D604"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0.14599709</w:t>
            </w:r>
          </w:p>
        </w:tc>
        <w:tc>
          <w:tcPr>
            <w:tcW w:w="1229" w:type="dxa"/>
          </w:tcPr>
          <w:p w14:paraId="08FC3EDC"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1.1538443</w:t>
            </w:r>
          </w:p>
        </w:tc>
        <w:tc>
          <w:tcPr>
            <w:tcW w:w="1325" w:type="dxa"/>
          </w:tcPr>
          <w:p w14:paraId="50042482"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0.07521258</w:t>
            </w:r>
          </w:p>
        </w:tc>
        <w:tc>
          <w:tcPr>
            <w:tcW w:w="1229" w:type="dxa"/>
          </w:tcPr>
          <w:p w14:paraId="49F97DF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3.16543112</w:t>
            </w:r>
          </w:p>
        </w:tc>
        <w:tc>
          <w:tcPr>
            <w:tcW w:w="632" w:type="dxa"/>
          </w:tcPr>
          <w:p w14:paraId="03627EC5"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98</w:t>
            </w:r>
          </w:p>
        </w:tc>
      </w:tr>
      <w:tr w:rsidR="00085B86" w:rsidRPr="00085B86" w14:paraId="2753BAA6" w14:textId="77777777" w:rsidTr="00085B86">
        <w:trPr>
          <w:trHeight w:val="397"/>
        </w:trPr>
        <w:tc>
          <w:tcPr>
            <w:tcW w:w="1243" w:type="dxa"/>
          </w:tcPr>
          <w:p w14:paraId="1F4FF982"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themeColor="text1"/>
                <w:sz w:val="18"/>
                <w:szCs w:val="18"/>
              </w:rPr>
              <w:t>SGH</w:t>
            </w:r>
          </w:p>
        </w:tc>
        <w:tc>
          <w:tcPr>
            <w:tcW w:w="1013" w:type="dxa"/>
            <w:vMerge w:val="restart"/>
            <w:vAlign w:val="center"/>
          </w:tcPr>
          <w:p w14:paraId="5A23A49A"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i/>
                <w:iCs/>
                <w:color w:val="000000"/>
                <w:sz w:val="18"/>
                <w:szCs w:val="18"/>
              </w:rPr>
              <w:t>DDIT4</w:t>
            </w:r>
          </w:p>
        </w:tc>
        <w:tc>
          <w:tcPr>
            <w:tcW w:w="1096" w:type="dxa"/>
          </w:tcPr>
          <w:p w14:paraId="246E8083"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0.8</w:t>
            </w:r>
          </w:p>
        </w:tc>
        <w:tc>
          <w:tcPr>
            <w:tcW w:w="1291" w:type="dxa"/>
          </w:tcPr>
          <w:p w14:paraId="3E44EFE4"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3.1277963</w:t>
            </w:r>
          </w:p>
        </w:tc>
        <w:tc>
          <w:tcPr>
            <w:tcW w:w="1291" w:type="dxa"/>
          </w:tcPr>
          <w:p w14:paraId="75B3D08C"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2.66570866</w:t>
            </w:r>
          </w:p>
        </w:tc>
        <w:tc>
          <w:tcPr>
            <w:tcW w:w="1321" w:type="dxa"/>
          </w:tcPr>
          <w:p w14:paraId="0E547915"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sz w:val="18"/>
                <w:szCs w:val="18"/>
              </w:rPr>
              <w:t>0.00768262*</w:t>
            </w:r>
          </w:p>
        </w:tc>
        <w:tc>
          <w:tcPr>
            <w:tcW w:w="1229" w:type="dxa"/>
          </w:tcPr>
          <w:p w14:paraId="59B5D599"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1.2108879</w:t>
            </w:r>
          </w:p>
        </w:tc>
        <w:tc>
          <w:tcPr>
            <w:tcW w:w="1229" w:type="dxa"/>
          </w:tcPr>
          <w:p w14:paraId="2FD0268D"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3.50501079</w:t>
            </w:r>
          </w:p>
        </w:tc>
        <w:tc>
          <w:tcPr>
            <w:tcW w:w="1325" w:type="dxa"/>
          </w:tcPr>
          <w:p w14:paraId="5F63AC23"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0.01194616</w:t>
            </w:r>
          </w:p>
        </w:tc>
        <w:tc>
          <w:tcPr>
            <w:tcW w:w="1229" w:type="dxa"/>
          </w:tcPr>
          <w:p w14:paraId="0DCFAE6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6.31884154</w:t>
            </w:r>
          </w:p>
        </w:tc>
        <w:tc>
          <w:tcPr>
            <w:tcW w:w="632" w:type="dxa"/>
          </w:tcPr>
          <w:p w14:paraId="736290A3"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317</w:t>
            </w:r>
          </w:p>
        </w:tc>
      </w:tr>
      <w:tr w:rsidR="00085B86" w:rsidRPr="00085B86" w14:paraId="04C8B267" w14:textId="77777777" w:rsidTr="00085B86">
        <w:trPr>
          <w:trHeight w:val="397"/>
        </w:trPr>
        <w:tc>
          <w:tcPr>
            <w:tcW w:w="1243" w:type="dxa"/>
          </w:tcPr>
          <w:p w14:paraId="522C287A"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themeColor="text1"/>
                <w:sz w:val="18"/>
                <w:szCs w:val="18"/>
              </w:rPr>
              <w:t>METABRIC</w:t>
            </w:r>
          </w:p>
        </w:tc>
        <w:tc>
          <w:tcPr>
            <w:tcW w:w="1013" w:type="dxa"/>
            <w:vMerge/>
          </w:tcPr>
          <w:p w14:paraId="0319B6AD" w14:textId="77777777" w:rsidR="00085B86" w:rsidRPr="00085B86" w:rsidRDefault="00085B86" w:rsidP="00903DB1">
            <w:pPr>
              <w:rPr>
                <w:rFonts w:ascii="Times New Roman" w:hAnsi="Times New Roman" w:cs="Times New Roman"/>
                <w:b/>
                <w:bCs/>
                <w:color w:val="000000" w:themeColor="text1"/>
                <w:sz w:val="18"/>
                <w:szCs w:val="18"/>
              </w:rPr>
            </w:pPr>
          </w:p>
        </w:tc>
        <w:tc>
          <w:tcPr>
            <w:tcW w:w="1096" w:type="dxa"/>
          </w:tcPr>
          <w:p w14:paraId="0C81C2F9"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0.2</w:t>
            </w:r>
          </w:p>
        </w:tc>
        <w:tc>
          <w:tcPr>
            <w:tcW w:w="1291" w:type="dxa"/>
          </w:tcPr>
          <w:p w14:paraId="69217FCE"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9.15340207</w:t>
            </w:r>
          </w:p>
        </w:tc>
        <w:tc>
          <w:tcPr>
            <w:tcW w:w="1291" w:type="dxa"/>
          </w:tcPr>
          <w:p w14:paraId="4530FF42"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1.79106472</w:t>
            </w:r>
          </w:p>
        </w:tc>
        <w:tc>
          <w:tcPr>
            <w:tcW w:w="1321" w:type="dxa"/>
          </w:tcPr>
          <w:p w14:paraId="03BD5415"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0.07328291</w:t>
            </w:r>
          </w:p>
        </w:tc>
        <w:tc>
          <w:tcPr>
            <w:tcW w:w="1229" w:type="dxa"/>
          </w:tcPr>
          <w:p w14:paraId="114F5996"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0.96601678</w:t>
            </w:r>
          </w:p>
        </w:tc>
        <w:tc>
          <w:tcPr>
            <w:tcW w:w="1229" w:type="dxa"/>
          </w:tcPr>
          <w:p w14:paraId="2C2C8C8F"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2.15511566</w:t>
            </w:r>
          </w:p>
        </w:tc>
        <w:tc>
          <w:tcPr>
            <w:tcW w:w="1325" w:type="dxa"/>
          </w:tcPr>
          <w:p w14:paraId="44192536"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0.06264454</w:t>
            </w:r>
          </w:p>
        </w:tc>
        <w:tc>
          <w:tcPr>
            <w:tcW w:w="1229" w:type="dxa"/>
          </w:tcPr>
          <w:p w14:paraId="13B56B9A"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3.46594925</w:t>
            </w:r>
          </w:p>
        </w:tc>
        <w:tc>
          <w:tcPr>
            <w:tcW w:w="632" w:type="dxa"/>
          </w:tcPr>
          <w:p w14:paraId="31EDA466"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320</w:t>
            </w:r>
          </w:p>
        </w:tc>
      </w:tr>
      <w:tr w:rsidR="00085B86" w:rsidRPr="00085B86" w14:paraId="4E528158" w14:textId="77777777" w:rsidTr="00085B86">
        <w:trPr>
          <w:trHeight w:val="397"/>
        </w:trPr>
        <w:tc>
          <w:tcPr>
            <w:tcW w:w="1243" w:type="dxa"/>
          </w:tcPr>
          <w:p w14:paraId="2270C8A0"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TCGA</w:t>
            </w:r>
          </w:p>
        </w:tc>
        <w:tc>
          <w:tcPr>
            <w:tcW w:w="1013" w:type="dxa"/>
            <w:vMerge/>
          </w:tcPr>
          <w:p w14:paraId="5BCD663C" w14:textId="77777777" w:rsidR="00085B86" w:rsidRPr="00085B86" w:rsidRDefault="00085B86" w:rsidP="00903DB1">
            <w:pPr>
              <w:rPr>
                <w:rFonts w:ascii="Times New Roman" w:hAnsi="Times New Roman" w:cs="Times New Roman"/>
                <w:b/>
                <w:bCs/>
                <w:color w:val="000000" w:themeColor="text1"/>
                <w:sz w:val="18"/>
                <w:szCs w:val="18"/>
              </w:rPr>
            </w:pPr>
          </w:p>
        </w:tc>
        <w:tc>
          <w:tcPr>
            <w:tcW w:w="1096" w:type="dxa"/>
          </w:tcPr>
          <w:p w14:paraId="71D7E9E7"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0.3</w:t>
            </w:r>
          </w:p>
        </w:tc>
        <w:tc>
          <w:tcPr>
            <w:tcW w:w="1291" w:type="dxa"/>
          </w:tcPr>
          <w:p w14:paraId="03354885"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-0.72386</w:t>
            </w:r>
          </w:p>
        </w:tc>
        <w:tc>
          <w:tcPr>
            <w:tcW w:w="1291" w:type="dxa"/>
          </w:tcPr>
          <w:p w14:paraId="2E2BC4B3"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-1.73246521</w:t>
            </w:r>
          </w:p>
        </w:tc>
        <w:tc>
          <w:tcPr>
            <w:tcW w:w="1321" w:type="dxa"/>
          </w:tcPr>
          <w:p w14:paraId="6025CB36"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0.08319077</w:t>
            </w:r>
          </w:p>
        </w:tc>
        <w:tc>
          <w:tcPr>
            <w:tcW w:w="1229" w:type="dxa"/>
          </w:tcPr>
          <w:p w14:paraId="24F1D2B3"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0.17386421</w:t>
            </w:r>
          </w:p>
        </w:tc>
        <w:tc>
          <w:tcPr>
            <w:tcW w:w="1229" w:type="dxa"/>
          </w:tcPr>
          <w:p w14:paraId="6C2CEF12"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1.11381314</w:t>
            </w:r>
          </w:p>
        </w:tc>
        <w:tc>
          <w:tcPr>
            <w:tcW w:w="1325" w:type="dxa"/>
          </w:tcPr>
          <w:p w14:paraId="12DC81C6"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0.08730812</w:t>
            </w:r>
          </w:p>
        </w:tc>
        <w:tc>
          <w:tcPr>
            <w:tcW w:w="1229" w:type="dxa"/>
          </w:tcPr>
          <w:p w14:paraId="306B42B3"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2.92331895</w:t>
            </w:r>
          </w:p>
        </w:tc>
        <w:tc>
          <w:tcPr>
            <w:tcW w:w="632" w:type="dxa"/>
          </w:tcPr>
          <w:p w14:paraId="1DEAA89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98</w:t>
            </w:r>
          </w:p>
        </w:tc>
      </w:tr>
      <w:tr w:rsidR="00085B86" w:rsidRPr="00085B86" w14:paraId="406BD4F1" w14:textId="77777777" w:rsidTr="00085B86">
        <w:trPr>
          <w:trHeight w:val="397"/>
        </w:trPr>
        <w:tc>
          <w:tcPr>
            <w:tcW w:w="1243" w:type="dxa"/>
          </w:tcPr>
          <w:p w14:paraId="4E38FAAA"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themeColor="text1"/>
                <w:sz w:val="18"/>
                <w:szCs w:val="18"/>
              </w:rPr>
              <w:t>SGH</w:t>
            </w:r>
          </w:p>
        </w:tc>
        <w:tc>
          <w:tcPr>
            <w:tcW w:w="1013" w:type="dxa"/>
            <w:vMerge w:val="restart"/>
            <w:vAlign w:val="center"/>
          </w:tcPr>
          <w:p w14:paraId="7AF52299"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i/>
                <w:iCs/>
                <w:color w:val="000000"/>
                <w:sz w:val="18"/>
                <w:szCs w:val="18"/>
              </w:rPr>
              <w:t>HK2</w:t>
            </w:r>
          </w:p>
        </w:tc>
        <w:tc>
          <w:tcPr>
            <w:tcW w:w="1096" w:type="dxa"/>
          </w:tcPr>
          <w:p w14:paraId="293D356E"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0.4</w:t>
            </w:r>
          </w:p>
        </w:tc>
        <w:tc>
          <w:tcPr>
            <w:tcW w:w="1291" w:type="dxa"/>
          </w:tcPr>
          <w:p w14:paraId="2C377B87"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2.568181</w:t>
            </w:r>
          </w:p>
        </w:tc>
        <w:tc>
          <w:tcPr>
            <w:tcW w:w="1291" w:type="dxa"/>
          </w:tcPr>
          <w:p w14:paraId="678AB73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1.22010612</w:t>
            </w:r>
          </w:p>
        </w:tc>
        <w:tc>
          <w:tcPr>
            <w:tcW w:w="1321" w:type="dxa"/>
          </w:tcPr>
          <w:p w14:paraId="4FA3BCA1"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0.22242465</w:t>
            </w:r>
          </w:p>
        </w:tc>
        <w:tc>
          <w:tcPr>
            <w:tcW w:w="1229" w:type="dxa"/>
          </w:tcPr>
          <w:p w14:paraId="57884BCC"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0.82984289</w:t>
            </w:r>
          </w:p>
        </w:tc>
        <w:tc>
          <w:tcPr>
            <w:tcW w:w="1229" w:type="dxa"/>
          </w:tcPr>
          <w:p w14:paraId="22D0ACC0"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2.22932481</w:t>
            </w:r>
          </w:p>
        </w:tc>
        <w:tc>
          <w:tcPr>
            <w:tcW w:w="1325" w:type="dxa"/>
          </w:tcPr>
          <w:p w14:paraId="3A7FFAD9"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0.21580778</w:t>
            </w:r>
          </w:p>
        </w:tc>
        <w:tc>
          <w:tcPr>
            <w:tcW w:w="1229" w:type="dxa"/>
          </w:tcPr>
          <w:p w14:paraId="5AC71A0B"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1.5320317</w:t>
            </w:r>
          </w:p>
        </w:tc>
        <w:tc>
          <w:tcPr>
            <w:tcW w:w="632" w:type="dxa"/>
          </w:tcPr>
          <w:p w14:paraId="233EEF37"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317</w:t>
            </w:r>
          </w:p>
        </w:tc>
      </w:tr>
      <w:tr w:rsidR="00085B86" w:rsidRPr="00085B86" w14:paraId="64171AE0" w14:textId="77777777" w:rsidTr="00085B86">
        <w:trPr>
          <w:trHeight w:val="397"/>
        </w:trPr>
        <w:tc>
          <w:tcPr>
            <w:tcW w:w="1243" w:type="dxa"/>
          </w:tcPr>
          <w:p w14:paraId="03D4F1BA"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themeColor="text1"/>
                <w:sz w:val="18"/>
                <w:szCs w:val="18"/>
              </w:rPr>
              <w:t>METABRIC</w:t>
            </w:r>
          </w:p>
        </w:tc>
        <w:tc>
          <w:tcPr>
            <w:tcW w:w="1013" w:type="dxa"/>
            <w:vMerge/>
          </w:tcPr>
          <w:p w14:paraId="1B4A2DB0" w14:textId="77777777" w:rsidR="00085B86" w:rsidRPr="00085B86" w:rsidRDefault="00085B86" w:rsidP="00903DB1">
            <w:pPr>
              <w:rPr>
                <w:rFonts w:ascii="Times New Roman" w:hAnsi="Times New Roman" w:cs="Times New Roman"/>
                <w:b/>
                <w:bCs/>
                <w:color w:val="000000" w:themeColor="text1"/>
                <w:sz w:val="18"/>
                <w:szCs w:val="18"/>
              </w:rPr>
            </w:pPr>
          </w:p>
        </w:tc>
        <w:tc>
          <w:tcPr>
            <w:tcW w:w="1096" w:type="dxa"/>
          </w:tcPr>
          <w:p w14:paraId="07C7667F"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0.8</w:t>
            </w:r>
          </w:p>
        </w:tc>
        <w:tc>
          <w:tcPr>
            <w:tcW w:w="1291" w:type="dxa"/>
          </w:tcPr>
          <w:p w14:paraId="07B3DA66"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7.61620368</w:t>
            </w:r>
          </w:p>
        </w:tc>
        <w:tc>
          <w:tcPr>
            <w:tcW w:w="1291" w:type="dxa"/>
          </w:tcPr>
          <w:p w14:paraId="19CE40BE"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1.25049385</w:t>
            </w:r>
          </w:p>
        </w:tc>
        <w:tc>
          <w:tcPr>
            <w:tcW w:w="1321" w:type="dxa"/>
          </w:tcPr>
          <w:p w14:paraId="189669A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0.2111192</w:t>
            </w:r>
          </w:p>
        </w:tc>
        <w:tc>
          <w:tcPr>
            <w:tcW w:w="1229" w:type="dxa"/>
          </w:tcPr>
          <w:p w14:paraId="5D600116"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0.87533598</w:t>
            </w:r>
          </w:p>
        </w:tc>
        <w:tc>
          <w:tcPr>
            <w:tcW w:w="1229" w:type="dxa"/>
          </w:tcPr>
          <w:p w14:paraId="47168587"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1.82670203</w:t>
            </w:r>
          </w:p>
        </w:tc>
        <w:tc>
          <w:tcPr>
            <w:tcW w:w="1325" w:type="dxa"/>
          </w:tcPr>
          <w:p w14:paraId="460D7265"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0.22125445</w:t>
            </w:r>
          </w:p>
        </w:tc>
        <w:tc>
          <w:tcPr>
            <w:tcW w:w="1229" w:type="dxa"/>
          </w:tcPr>
          <w:p w14:paraId="0CEA6B2E"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1.4962164</w:t>
            </w:r>
          </w:p>
        </w:tc>
        <w:tc>
          <w:tcPr>
            <w:tcW w:w="632" w:type="dxa"/>
          </w:tcPr>
          <w:p w14:paraId="181E7910"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320</w:t>
            </w:r>
          </w:p>
        </w:tc>
      </w:tr>
      <w:tr w:rsidR="00085B86" w:rsidRPr="00085B86" w14:paraId="31E3C763" w14:textId="77777777" w:rsidTr="00085B86">
        <w:trPr>
          <w:trHeight w:val="397"/>
        </w:trPr>
        <w:tc>
          <w:tcPr>
            <w:tcW w:w="1243" w:type="dxa"/>
          </w:tcPr>
          <w:p w14:paraId="656EE8D3"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TCGA</w:t>
            </w:r>
          </w:p>
        </w:tc>
        <w:tc>
          <w:tcPr>
            <w:tcW w:w="1013" w:type="dxa"/>
            <w:vMerge/>
          </w:tcPr>
          <w:p w14:paraId="6AE6E49B" w14:textId="77777777" w:rsidR="00085B86" w:rsidRPr="00085B86" w:rsidRDefault="00085B86" w:rsidP="00903DB1">
            <w:pPr>
              <w:rPr>
                <w:rFonts w:ascii="Times New Roman" w:hAnsi="Times New Roman" w:cs="Times New Roman"/>
                <w:b/>
                <w:bCs/>
                <w:color w:val="000000" w:themeColor="text1"/>
                <w:sz w:val="18"/>
                <w:szCs w:val="18"/>
              </w:rPr>
            </w:pPr>
          </w:p>
        </w:tc>
        <w:tc>
          <w:tcPr>
            <w:tcW w:w="1096" w:type="dxa"/>
          </w:tcPr>
          <w:p w14:paraId="36DCF51C"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0.4</w:t>
            </w:r>
          </w:p>
        </w:tc>
        <w:tc>
          <w:tcPr>
            <w:tcW w:w="1291" w:type="dxa"/>
          </w:tcPr>
          <w:p w14:paraId="55B4151A"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-0.57244286</w:t>
            </w:r>
          </w:p>
        </w:tc>
        <w:tc>
          <w:tcPr>
            <w:tcW w:w="1291" w:type="dxa"/>
          </w:tcPr>
          <w:p w14:paraId="789A6FCB"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-2.74895429</w:t>
            </w:r>
          </w:p>
        </w:tc>
        <w:tc>
          <w:tcPr>
            <w:tcW w:w="1321" w:type="dxa"/>
          </w:tcPr>
          <w:p w14:paraId="57BFA76B"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sz w:val="18"/>
                <w:szCs w:val="18"/>
              </w:rPr>
              <w:t>0.00597857*</w:t>
            </w:r>
          </w:p>
        </w:tc>
        <w:tc>
          <w:tcPr>
            <w:tcW w:w="1229" w:type="dxa"/>
          </w:tcPr>
          <w:p w14:paraId="6E86AAA1"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0.06674781</w:t>
            </w:r>
          </w:p>
        </w:tc>
        <w:tc>
          <w:tcPr>
            <w:tcW w:w="1229" w:type="dxa"/>
          </w:tcPr>
          <w:p w14:paraId="3F4CDEDF"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0.63537726</w:t>
            </w:r>
          </w:p>
        </w:tc>
        <w:tc>
          <w:tcPr>
            <w:tcW w:w="1325" w:type="dxa"/>
          </w:tcPr>
          <w:p w14:paraId="030ED893"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0.00243669</w:t>
            </w:r>
          </w:p>
        </w:tc>
        <w:tc>
          <w:tcPr>
            <w:tcW w:w="1229" w:type="dxa"/>
          </w:tcPr>
          <w:p w14:paraId="6B971E6C"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9.18753383</w:t>
            </w:r>
          </w:p>
        </w:tc>
        <w:tc>
          <w:tcPr>
            <w:tcW w:w="632" w:type="dxa"/>
          </w:tcPr>
          <w:p w14:paraId="1F76F6B9"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98</w:t>
            </w:r>
          </w:p>
        </w:tc>
      </w:tr>
      <w:tr w:rsidR="00085B86" w:rsidRPr="00085B86" w14:paraId="55834FE3" w14:textId="77777777" w:rsidTr="00085B86">
        <w:trPr>
          <w:trHeight w:val="397"/>
        </w:trPr>
        <w:tc>
          <w:tcPr>
            <w:tcW w:w="1243" w:type="dxa"/>
          </w:tcPr>
          <w:p w14:paraId="0A64F2F1"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themeColor="text1"/>
                <w:sz w:val="18"/>
                <w:szCs w:val="18"/>
              </w:rPr>
              <w:t>SGH</w:t>
            </w:r>
          </w:p>
        </w:tc>
        <w:tc>
          <w:tcPr>
            <w:tcW w:w="1013" w:type="dxa"/>
            <w:vMerge w:val="restart"/>
            <w:vAlign w:val="center"/>
          </w:tcPr>
          <w:p w14:paraId="5DC8B016"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i/>
                <w:iCs/>
                <w:color w:val="000000"/>
                <w:sz w:val="18"/>
                <w:szCs w:val="18"/>
              </w:rPr>
              <w:t>SETX</w:t>
            </w:r>
          </w:p>
        </w:tc>
        <w:tc>
          <w:tcPr>
            <w:tcW w:w="1096" w:type="dxa"/>
          </w:tcPr>
          <w:p w14:paraId="7718201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0.3</w:t>
            </w:r>
          </w:p>
        </w:tc>
        <w:tc>
          <w:tcPr>
            <w:tcW w:w="1291" w:type="dxa"/>
          </w:tcPr>
          <w:p w14:paraId="73942C55"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2.80163336</w:t>
            </w:r>
          </w:p>
        </w:tc>
        <w:tc>
          <w:tcPr>
            <w:tcW w:w="1291" w:type="dxa"/>
          </w:tcPr>
          <w:p w14:paraId="16759D36"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-2.11193639</w:t>
            </w:r>
          </w:p>
        </w:tc>
        <w:tc>
          <w:tcPr>
            <w:tcW w:w="1321" w:type="dxa"/>
          </w:tcPr>
          <w:p w14:paraId="391CDC7C"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sz w:val="18"/>
                <w:szCs w:val="18"/>
              </w:rPr>
              <w:t>0.03469191*</w:t>
            </w:r>
          </w:p>
        </w:tc>
        <w:tc>
          <w:tcPr>
            <w:tcW w:w="1229" w:type="dxa"/>
          </w:tcPr>
          <w:p w14:paraId="23435FE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0.37009454</w:t>
            </w:r>
          </w:p>
        </w:tc>
        <w:tc>
          <w:tcPr>
            <w:tcW w:w="1229" w:type="dxa"/>
          </w:tcPr>
          <w:p w14:paraId="6AC31F7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0.96358153</w:t>
            </w:r>
          </w:p>
        </w:tc>
        <w:tc>
          <w:tcPr>
            <w:tcW w:w="1325" w:type="dxa"/>
          </w:tcPr>
          <w:p w14:paraId="5A9B36C7"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0.03882944</w:t>
            </w:r>
          </w:p>
        </w:tc>
        <w:tc>
          <w:tcPr>
            <w:tcW w:w="1229" w:type="dxa"/>
          </w:tcPr>
          <w:p w14:paraId="0F91579F"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4.26831397</w:t>
            </w:r>
          </w:p>
        </w:tc>
        <w:tc>
          <w:tcPr>
            <w:tcW w:w="632" w:type="dxa"/>
          </w:tcPr>
          <w:p w14:paraId="55DB34BE"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317</w:t>
            </w:r>
          </w:p>
        </w:tc>
      </w:tr>
      <w:tr w:rsidR="00085B86" w:rsidRPr="00085B86" w14:paraId="2B6ECC25" w14:textId="77777777" w:rsidTr="00085B86">
        <w:trPr>
          <w:trHeight w:val="397"/>
        </w:trPr>
        <w:tc>
          <w:tcPr>
            <w:tcW w:w="1243" w:type="dxa"/>
          </w:tcPr>
          <w:p w14:paraId="299CA2C4"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themeColor="text1"/>
                <w:sz w:val="18"/>
                <w:szCs w:val="18"/>
              </w:rPr>
              <w:t>METABRIC</w:t>
            </w:r>
          </w:p>
        </w:tc>
        <w:tc>
          <w:tcPr>
            <w:tcW w:w="1013" w:type="dxa"/>
            <w:vMerge/>
          </w:tcPr>
          <w:p w14:paraId="791CF0DF" w14:textId="77777777" w:rsidR="00085B86" w:rsidRPr="00085B86" w:rsidRDefault="00085B86" w:rsidP="00903DB1">
            <w:pPr>
              <w:rPr>
                <w:rFonts w:ascii="Times New Roman" w:hAnsi="Times New Roman" w:cs="Times New Roman"/>
                <w:b/>
                <w:bCs/>
                <w:color w:val="000000" w:themeColor="text1"/>
                <w:sz w:val="18"/>
                <w:szCs w:val="18"/>
              </w:rPr>
            </w:pPr>
          </w:p>
        </w:tc>
        <w:tc>
          <w:tcPr>
            <w:tcW w:w="1096" w:type="dxa"/>
          </w:tcPr>
          <w:p w14:paraId="665199A3"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0.7</w:t>
            </w:r>
          </w:p>
        </w:tc>
        <w:tc>
          <w:tcPr>
            <w:tcW w:w="1291" w:type="dxa"/>
          </w:tcPr>
          <w:p w14:paraId="63800184"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6.88986096</w:t>
            </w:r>
          </w:p>
        </w:tc>
        <w:tc>
          <w:tcPr>
            <w:tcW w:w="1291" w:type="dxa"/>
          </w:tcPr>
          <w:p w14:paraId="40C7161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-1.47425368</w:t>
            </w:r>
          </w:p>
        </w:tc>
        <w:tc>
          <w:tcPr>
            <w:tcW w:w="1321" w:type="dxa"/>
          </w:tcPr>
          <w:p w14:paraId="30A77B33"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0.1404133</w:t>
            </w:r>
          </w:p>
        </w:tc>
        <w:tc>
          <w:tcPr>
            <w:tcW w:w="1229" w:type="dxa"/>
          </w:tcPr>
          <w:p w14:paraId="242E1D42"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0.54864051</w:t>
            </w:r>
          </w:p>
        </w:tc>
        <w:tc>
          <w:tcPr>
            <w:tcW w:w="1229" w:type="dxa"/>
          </w:tcPr>
          <w:p w14:paraId="18253CA1"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1.08861219</w:t>
            </w:r>
          </w:p>
        </w:tc>
        <w:tc>
          <w:tcPr>
            <w:tcW w:w="1325" w:type="dxa"/>
          </w:tcPr>
          <w:p w14:paraId="6793A32F"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0.1330091</w:t>
            </w:r>
          </w:p>
        </w:tc>
        <w:tc>
          <w:tcPr>
            <w:tcW w:w="1229" w:type="dxa"/>
          </w:tcPr>
          <w:p w14:paraId="25E832D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2.25702808</w:t>
            </w:r>
          </w:p>
        </w:tc>
        <w:tc>
          <w:tcPr>
            <w:tcW w:w="632" w:type="dxa"/>
          </w:tcPr>
          <w:p w14:paraId="57F34A1B"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320</w:t>
            </w:r>
          </w:p>
        </w:tc>
      </w:tr>
      <w:tr w:rsidR="00085B86" w:rsidRPr="00085B86" w14:paraId="1297CA76" w14:textId="77777777" w:rsidTr="00085B86">
        <w:trPr>
          <w:trHeight w:val="397"/>
        </w:trPr>
        <w:tc>
          <w:tcPr>
            <w:tcW w:w="1243" w:type="dxa"/>
          </w:tcPr>
          <w:p w14:paraId="549A7537"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TCGA</w:t>
            </w:r>
          </w:p>
        </w:tc>
        <w:tc>
          <w:tcPr>
            <w:tcW w:w="1013" w:type="dxa"/>
            <w:vMerge/>
          </w:tcPr>
          <w:p w14:paraId="448FADA6" w14:textId="77777777" w:rsidR="00085B86" w:rsidRPr="00085B86" w:rsidRDefault="00085B86" w:rsidP="00903DB1">
            <w:pPr>
              <w:rPr>
                <w:rFonts w:ascii="Times New Roman" w:hAnsi="Times New Roman" w:cs="Times New Roman"/>
                <w:b/>
                <w:bCs/>
                <w:color w:val="000000" w:themeColor="text1"/>
                <w:sz w:val="18"/>
                <w:szCs w:val="18"/>
              </w:rPr>
            </w:pPr>
          </w:p>
        </w:tc>
        <w:tc>
          <w:tcPr>
            <w:tcW w:w="1096" w:type="dxa"/>
          </w:tcPr>
          <w:p w14:paraId="57059E02"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0.5</w:t>
            </w:r>
          </w:p>
        </w:tc>
        <w:tc>
          <w:tcPr>
            <w:tcW w:w="1291" w:type="dxa"/>
          </w:tcPr>
          <w:p w14:paraId="0D8B915D"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-0.0081</w:t>
            </w:r>
          </w:p>
        </w:tc>
        <w:tc>
          <w:tcPr>
            <w:tcW w:w="1291" w:type="dxa"/>
          </w:tcPr>
          <w:p w14:paraId="3E546012"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1.24203696</w:t>
            </w:r>
          </w:p>
        </w:tc>
        <w:tc>
          <w:tcPr>
            <w:tcW w:w="1321" w:type="dxa"/>
          </w:tcPr>
          <w:p w14:paraId="45F670B9"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0.21422293</w:t>
            </w:r>
          </w:p>
        </w:tc>
        <w:tc>
          <w:tcPr>
            <w:tcW w:w="1229" w:type="dxa"/>
          </w:tcPr>
          <w:p w14:paraId="1A4F4F69"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0.70526757</w:t>
            </w:r>
          </w:p>
        </w:tc>
        <w:tc>
          <w:tcPr>
            <w:tcW w:w="1229" w:type="dxa"/>
          </w:tcPr>
          <w:p w14:paraId="6FA63FB1"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4.74625812</w:t>
            </w:r>
          </w:p>
        </w:tc>
        <w:tc>
          <w:tcPr>
            <w:tcW w:w="1325" w:type="dxa"/>
          </w:tcPr>
          <w:p w14:paraId="57E64D41"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0.207449</w:t>
            </w:r>
          </w:p>
        </w:tc>
        <w:tc>
          <w:tcPr>
            <w:tcW w:w="1229" w:type="dxa"/>
          </w:tcPr>
          <w:p w14:paraId="392E9C71"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1.58914036</w:t>
            </w:r>
          </w:p>
        </w:tc>
        <w:tc>
          <w:tcPr>
            <w:tcW w:w="632" w:type="dxa"/>
          </w:tcPr>
          <w:p w14:paraId="4C346F1F"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98</w:t>
            </w:r>
          </w:p>
        </w:tc>
      </w:tr>
      <w:tr w:rsidR="00085B86" w:rsidRPr="00085B86" w14:paraId="0D26D246" w14:textId="77777777" w:rsidTr="00085B86">
        <w:trPr>
          <w:trHeight w:val="397"/>
        </w:trPr>
        <w:tc>
          <w:tcPr>
            <w:tcW w:w="1243" w:type="dxa"/>
          </w:tcPr>
          <w:p w14:paraId="643ECE4E"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themeColor="text1"/>
                <w:sz w:val="18"/>
                <w:szCs w:val="18"/>
              </w:rPr>
              <w:t>SGH</w:t>
            </w:r>
          </w:p>
        </w:tc>
        <w:tc>
          <w:tcPr>
            <w:tcW w:w="1013" w:type="dxa"/>
            <w:vMerge w:val="restart"/>
            <w:vAlign w:val="center"/>
          </w:tcPr>
          <w:p w14:paraId="587D8470"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i/>
                <w:iCs/>
                <w:color w:val="000000"/>
                <w:sz w:val="18"/>
                <w:szCs w:val="18"/>
              </w:rPr>
              <w:t>TUBA4</w:t>
            </w:r>
            <w:r w:rsidRPr="00085B86">
              <w:rPr>
                <w:rFonts w:ascii="Times New Roman" w:hAnsi="Times New Roman" w:cs="Times New Roman"/>
                <w:color w:val="131413"/>
                <w:sz w:val="18"/>
                <w:szCs w:val="18"/>
              </w:rPr>
              <w:t>α</w:t>
            </w:r>
          </w:p>
        </w:tc>
        <w:tc>
          <w:tcPr>
            <w:tcW w:w="1096" w:type="dxa"/>
          </w:tcPr>
          <w:p w14:paraId="624EB16D"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0.6</w:t>
            </w:r>
          </w:p>
        </w:tc>
        <w:tc>
          <w:tcPr>
            <w:tcW w:w="1291" w:type="dxa"/>
          </w:tcPr>
          <w:p w14:paraId="7FF97C49"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2.52890087</w:t>
            </w:r>
          </w:p>
        </w:tc>
        <w:tc>
          <w:tcPr>
            <w:tcW w:w="1291" w:type="dxa"/>
          </w:tcPr>
          <w:p w14:paraId="2121E69F"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1.43848149</w:t>
            </w:r>
          </w:p>
        </w:tc>
        <w:tc>
          <w:tcPr>
            <w:tcW w:w="1321" w:type="dxa"/>
          </w:tcPr>
          <w:p w14:paraId="2C991D0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0.15029748</w:t>
            </w:r>
          </w:p>
        </w:tc>
        <w:tc>
          <w:tcPr>
            <w:tcW w:w="1229" w:type="dxa"/>
          </w:tcPr>
          <w:p w14:paraId="08FB8963"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0.88249748</w:t>
            </w:r>
          </w:p>
        </w:tc>
        <w:tc>
          <w:tcPr>
            <w:tcW w:w="1229" w:type="dxa"/>
          </w:tcPr>
          <w:p w14:paraId="34D24766"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2.25828871</w:t>
            </w:r>
          </w:p>
        </w:tc>
        <w:tc>
          <w:tcPr>
            <w:tcW w:w="1325" w:type="dxa"/>
          </w:tcPr>
          <w:p w14:paraId="0209E2E2"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0.15262912</w:t>
            </w:r>
          </w:p>
        </w:tc>
        <w:tc>
          <w:tcPr>
            <w:tcW w:w="1229" w:type="dxa"/>
          </w:tcPr>
          <w:p w14:paraId="5051AEE0"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2.04577621</w:t>
            </w:r>
          </w:p>
        </w:tc>
        <w:tc>
          <w:tcPr>
            <w:tcW w:w="632" w:type="dxa"/>
          </w:tcPr>
          <w:p w14:paraId="68AE98BF"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317</w:t>
            </w:r>
          </w:p>
        </w:tc>
      </w:tr>
      <w:tr w:rsidR="00085B86" w:rsidRPr="00085B86" w14:paraId="018CEF02" w14:textId="77777777" w:rsidTr="00085B86">
        <w:trPr>
          <w:trHeight w:val="397"/>
        </w:trPr>
        <w:tc>
          <w:tcPr>
            <w:tcW w:w="1243" w:type="dxa"/>
          </w:tcPr>
          <w:p w14:paraId="255D76B6"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themeColor="text1"/>
                <w:sz w:val="18"/>
                <w:szCs w:val="18"/>
              </w:rPr>
              <w:t>METABRIC</w:t>
            </w:r>
          </w:p>
        </w:tc>
        <w:tc>
          <w:tcPr>
            <w:tcW w:w="1013" w:type="dxa"/>
            <w:vMerge/>
          </w:tcPr>
          <w:p w14:paraId="0D9FEF33" w14:textId="77777777" w:rsidR="00085B86" w:rsidRPr="00085B86" w:rsidRDefault="00085B86" w:rsidP="00903DB1">
            <w:pPr>
              <w:rPr>
                <w:rFonts w:ascii="Times New Roman" w:hAnsi="Times New Roman" w:cs="Times New Roman"/>
                <w:b/>
                <w:bCs/>
                <w:color w:val="000000" w:themeColor="text1"/>
                <w:sz w:val="18"/>
                <w:szCs w:val="18"/>
              </w:rPr>
            </w:pPr>
          </w:p>
        </w:tc>
        <w:tc>
          <w:tcPr>
            <w:tcW w:w="1096" w:type="dxa"/>
          </w:tcPr>
          <w:p w14:paraId="4BA82B27"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0.5</w:t>
            </w:r>
          </w:p>
        </w:tc>
        <w:tc>
          <w:tcPr>
            <w:tcW w:w="1291" w:type="dxa"/>
          </w:tcPr>
          <w:p w14:paraId="0D8C56C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7.47433519</w:t>
            </w:r>
          </w:p>
        </w:tc>
        <w:tc>
          <w:tcPr>
            <w:tcW w:w="1291" w:type="dxa"/>
          </w:tcPr>
          <w:p w14:paraId="5BE9E170"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0.83786746</w:t>
            </w:r>
          </w:p>
        </w:tc>
        <w:tc>
          <w:tcPr>
            <w:tcW w:w="1321" w:type="dxa"/>
          </w:tcPr>
          <w:p w14:paraId="367A7B07"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0.40210515</w:t>
            </w:r>
          </w:p>
        </w:tc>
        <w:tc>
          <w:tcPr>
            <w:tcW w:w="1229" w:type="dxa"/>
          </w:tcPr>
          <w:p w14:paraId="13CE8041"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0.84044872</w:t>
            </w:r>
          </w:p>
        </w:tc>
        <w:tc>
          <w:tcPr>
            <w:tcW w:w="1229" w:type="dxa"/>
          </w:tcPr>
          <w:p w14:paraId="741B06BE"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1.54249391</w:t>
            </w:r>
          </w:p>
        </w:tc>
        <w:tc>
          <w:tcPr>
            <w:tcW w:w="1325" w:type="dxa"/>
          </w:tcPr>
          <w:p w14:paraId="4BDE8BA7"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0.40167518</w:t>
            </w:r>
          </w:p>
        </w:tc>
        <w:tc>
          <w:tcPr>
            <w:tcW w:w="1229" w:type="dxa"/>
          </w:tcPr>
          <w:p w14:paraId="33A05D69"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0.70330563</w:t>
            </w:r>
          </w:p>
        </w:tc>
        <w:tc>
          <w:tcPr>
            <w:tcW w:w="632" w:type="dxa"/>
          </w:tcPr>
          <w:p w14:paraId="2A2C5385"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320</w:t>
            </w:r>
          </w:p>
        </w:tc>
      </w:tr>
      <w:tr w:rsidR="00085B86" w:rsidRPr="00085B86" w14:paraId="5DF235E1" w14:textId="77777777" w:rsidTr="00085B86">
        <w:trPr>
          <w:trHeight w:val="397"/>
        </w:trPr>
        <w:tc>
          <w:tcPr>
            <w:tcW w:w="1243" w:type="dxa"/>
          </w:tcPr>
          <w:p w14:paraId="16B9E377"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TCGA</w:t>
            </w:r>
          </w:p>
        </w:tc>
        <w:tc>
          <w:tcPr>
            <w:tcW w:w="1013" w:type="dxa"/>
            <w:vMerge/>
          </w:tcPr>
          <w:p w14:paraId="7458077F" w14:textId="77777777" w:rsidR="00085B86" w:rsidRPr="00085B86" w:rsidRDefault="00085B86" w:rsidP="00903DB1">
            <w:pPr>
              <w:rPr>
                <w:rFonts w:ascii="Times New Roman" w:hAnsi="Times New Roman" w:cs="Times New Roman"/>
                <w:b/>
                <w:bCs/>
                <w:color w:val="000000" w:themeColor="text1"/>
                <w:sz w:val="18"/>
                <w:szCs w:val="18"/>
              </w:rPr>
            </w:pPr>
          </w:p>
        </w:tc>
        <w:tc>
          <w:tcPr>
            <w:tcW w:w="1096" w:type="dxa"/>
          </w:tcPr>
          <w:p w14:paraId="7024927A"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0.5</w:t>
            </w:r>
          </w:p>
        </w:tc>
        <w:tc>
          <w:tcPr>
            <w:tcW w:w="1291" w:type="dxa"/>
          </w:tcPr>
          <w:p w14:paraId="461433CD"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0.01225</w:t>
            </w:r>
          </w:p>
        </w:tc>
        <w:tc>
          <w:tcPr>
            <w:tcW w:w="1291" w:type="dxa"/>
          </w:tcPr>
          <w:p w14:paraId="10142574"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-2.41427639</w:t>
            </w:r>
          </w:p>
        </w:tc>
        <w:tc>
          <w:tcPr>
            <w:tcW w:w="1321" w:type="dxa"/>
          </w:tcPr>
          <w:p w14:paraId="6FED8EC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sz w:val="18"/>
                <w:szCs w:val="18"/>
              </w:rPr>
              <w:t>0.0157665*</w:t>
            </w:r>
          </w:p>
        </w:tc>
        <w:tc>
          <w:tcPr>
            <w:tcW w:w="1229" w:type="dxa"/>
          </w:tcPr>
          <w:p w14:paraId="078B7EFA"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0.08313939</w:t>
            </w:r>
          </w:p>
        </w:tc>
        <w:tc>
          <w:tcPr>
            <w:tcW w:w="1229" w:type="dxa"/>
          </w:tcPr>
          <w:p w14:paraId="0D92FB17"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0.77234298</w:t>
            </w:r>
          </w:p>
        </w:tc>
        <w:tc>
          <w:tcPr>
            <w:tcW w:w="1325" w:type="dxa"/>
          </w:tcPr>
          <w:p w14:paraId="5AB752A8"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0.00774014</w:t>
            </w:r>
          </w:p>
        </w:tc>
        <w:tc>
          <w:tcPr>
            <w:tcW w:w="1229" w:type="dxa"/>
          </w:tcPr>
          <w:p w14:paraId="45EAE4CD"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7.09263506</w:t>
            </w:r>
          </w:p>
        </w:tc>
        <w:tc>
          <w:tcPr>
            <w:tcW w:w="632" w:type="dxa"/>
          </w:tcPr>
          <w:p w14:paraId="5F586A4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98</w:t>
            </w:r>
          </w:p>
        </w:tc>
      </w:tr>
      <w:tr w:rsidR="00085B86" w:rsidRPr="00085B86" w14:paraId="37F99585" w14:textId="77777777" w:rsidTr="00085B86">
        <w:trPr>
          <w:trHeight w:val="397"/>
        </w:trPr>
        <w:tc>
          <w:tcPr>
            <w:tcW w:w="1243" w:type="dxa"/>
          </w:tcPr>
          <w:p w14:paraId="3009DDE5"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themeColor="text1"/>
                <w:sz w:val="18"/>
                <w:szCs w:val="18"/>
              </w:rPr>
              <w:t>SGH</w:t>
            </w:r>
          </w:p>
        </w:tc>
        <w:tc>
          <w:tcPr>
            <w:tcW w:w="1013" w:type="dxa"/>
            <w:vMerge w:val="restart"/>
            <w:vAlign w:val="center"/>
          </w:tcPr>
          <w:p w14:paraId="059255EA"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i/>
                <w:iCs/>
                <w:color w:val="000000"/>
                <w:sz w:val="18"/>
                <w:szCs w:val="18"/>
              </w:rPr>
              <w:t>WAS</w:t>
            </w:r>
          </w:p>
        </w:tc>
        <w:tc>
          <w:tcPr>
            <w:tcW w:w="1096" w:type="dxa"/>
          </w:tcPr>
          <w:p w14:paraId="59F69C91"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0.3</w:t>
            </w:r>
          </w:p>
        </w:tc>
        <w:tc>
          <w:tcPr>
            <w:tcW w:w="1291" w:type="dxa"/>
          </w:tcPr>
          <w:p w14:paraId="64E1471B"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2.1490429</w:t>
            </w:r>
          </w:p>
        </w:tc>
        <w:tc>
          <w:tcPr>
            <w:tcW w:w="1291" w:type="dxa"/>
          </w:tcPr>
          <w:p w14:paraId="3171CE3F"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-4.06849597</w:t>
            </w:r>
          </w:p>
        </w:tc>
        <w:tc>
          <w:tcPr>
            <w:tcW w:w="1321" w:type="dxa"/>
          </w:tcPr>
          <w:p w14:paraId="76020EE4"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sz w:val="18"/>
                <w:szCs w:val="18"/>
              </w:rPr>
              <w:t>4.7318E</w:t>
            </w:r>
            <w:r w:rsidRPr="00085B86">
              <w:rPr>
                <w:rFonts w:ascii="Times New Roman" w:hAnsi="Times New Roman" w:cs="Times New Roman"/>
                <w:b/>
                <w:bCs/>
                <w:color w:val="000000"/>
                <w:sz w:val="18"/>
                <w:szCs w:val="18"/>
                <w:vertAlign w:val="superscript"/>
              </w:rPr>
              <w:t>-05</w:t>
            </w:r>
            <w:r w:rsidRPr="00085B86">
              <w:rPr>
                <w:rFonts w:ascii="Times New Roman" w:hAnsi="Times New Roman" w:cs="Times New Roman"/>
                <w:b/>
                <w:bCs/>
                <w:color w:val="000000"/>
                <w:sz w:val="18"/>
                <w:szCs w:val="18"/>
              </w:rPr>
              <w:t>*</w:t>
            </w:r>
          </w:p>
        </w:tc>
        <w:tc>
          <w:tcPr>
            <w:tcW w:w="1229" w:type="dxa"/>
          </w:tcPr>
          <w:p w14:paraId="48023006"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0.23611545</w:t>
            </w:r>
          </w:p>
        </w:tc>
        <w:tc>
          <w:tcPr>
            <w:tcW w:w="1229" w:type="dxa"/>
          </w:tcPr>
          <w:p w14:paraId="16F91EF0"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0.60359014</w:t>
            </w:r>
          </w:p>
        </w:tc>
        <w:tc>
          <w:tcPr>
            <w:tcW w:w="1325" w:type="dxa"/>
          </w:tcPr>
          <w:p w14:paraId="6E249EF9"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7.028E-05</w:t>
            </w:r>
          </w:p>
        </w:tc>
        <w:tc>
          <w:tcPr>
            <w:tcW w:w="1229" w:type="dxa"/>
          </w:tcPr>
          <w:p w14:paraId="0DF3A2BB"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15.8033032</w:t>
            </w:r>
          </w:p>
        </w:tc>
        <w:tc>
          <w:tcPr>
            <w:tcW w:w="632" w:type="dxa"/>
          </w:tcPr>
          <w:p w14:paraId="56B6A58A"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317</w:t>
            </w:r>
          </w:p>
        </w:tc>
      </w:tr>
      <w:tr w:rsidR="00085B86" w:rsidRPr="00085B86" w14:paraId="2D1651D1" w14:textId="77777777" w:rsidTr="00085B86">
        <w:trPr>
          <w:trHeight w:val="397"/>
        </w:trPr>
        <w:tc>
          <w:tcPr>
            <w:tcW w:w="1243" w:type="dxa"/>
          </w:tcPr>
          <w:p w14:paraId="7CE9E8DA"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themeColor="text1"/>
                <w:sz w:val="18"/>
                <w:szCs w:val="18"/>
              </w:rPr>
              <w:t>METABRIC</w:t>
            </w:r>
          </w:p>
        </w:tc>
        <w:tc>
          <w:tcPr>
            <w:tcW w:w="1013" w:type="dxa"/>
            <w:vMerge/>
          </w:tcPr>
          <w:p w14:paraId="3496F5B9" w14:textId="77777777" w:rsidR="00085B86" w:rsidRPr="00085B86" w:rsidRDefault="00085B86" w:rsidP="00903DB1">
            <w:pPr>
              <w:rPr>
                <w:rFonts w:ascii="Times New Roman" w:hAnsi="Times New Roman" w:cs="Times New Roman"/>
                <w:b/>
                <w:bCs/>
                <w:color w:val="000000" w:themeColor="text1"/>
                <w:sz w:val="18"/>
                <w:szCs w:val="18"/>
              </w:rPr>
            </w:pPr>
          </w:p>
        </w:tc>
        <w:tc>
          <w:tcPr>
            <w:tcW w:w="1096" w:type="dxa"/>
          </w:tcPr>
          <w:p w14:paraId="1E5D7DDF"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0.7</w:t>
            </w:r>
          </w:p>
        </w:tc>
        <w:tc>
          <w:tcPr>
            <w:tcW w:w="1291" w:type="dxa"/>
          </w:tcPr>
          <w:p w14:paraId="03B28851"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9.58506717</w:t>
            </w:r>
          </w:p>
        </w:tc>
        <w:tc>
          <w:tcPr>
            <w:tcW w:w="1291" w:type="dxa"/>
          </w:tcPr>
          <w:p w14:paraId="732436A8"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-2.56646342</w:t>
            </w:r>
          </w:p>
        </w:tc>
        <w:tc>
          <w:tcPr>
            <w:tcW w:w="1321" w:type="dxa"/>
          </w:tcPr>
          <w:p w14:paraId="4F51C3D1"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b/>
                <w:bCs/>
                <w:color w:val="000000" w:themeColor="text1"/>
                <w:sz w:val="18"/>
                <w:szCs w:val="18"/>
              </w:rPr>
              <w:t>0.01027415*</w:t>
            </w:r>
          </w:p>
        </w:tc>
        <w:tc>
          <w:tcPr>
            <w:tcW w:w="1229" w:type="dxa"/>
          </w:tcPr>
          <w:p w14:paraId="0ED1FB46"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0.43934292</w:t>
            </w:r>
          </w:p>
        </w:tc>
        <w:tc>
          <w:tcPr>
            <w:tcW w:w="1229" w:type="dxa"/>
          </w:tcPr>
          <w:p w14:paraId="28A177CF"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0.89565136</w:t>
            </w:r>
          </w:p>
        </w:tc>
        <w:tc>
          <w:tcPr>
            <w:tcW w:w="1325" w:type="dxa"/>
          </w:tcPr>
          <w:p w14:paraId="557E0FB2"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0.00770127</w:t>
            </w:r>
          </w:p>
        </w:tc>
        <w:tc>
          <w:tcPr>
            <w:tcW w:w="1229" w:type="dxa"/>
          </w:tcPr>
          <w:p w14:paraId="602D1526"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7.10165694</w:t>
            </w:r>
          </w:p>
        </w:tc>
        <w:tc>
          <w:tcPr>
            <w:tcW w:w="632" w:type="dxa"/>
          </w:tcPr>
          <w:p w14:paraId="3C914BD0"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320</w:t>
            </w:r>
          </w:p>
        </w:tc>
      </w:tr>
      <w:tr w:rsidR="00085B86" w:rsidRPr="00085B86" w14:paraId="5CFFBC40" w14:textId="77777777" w:rsidTr="00085B86">
        <w:trPr>
          <w:trHeight w:val="397"/>
        </w:trPr>
        <w:tc>
          <w:tcPr>
            <w:tcW w:w="1243" w:type="dxa"/>
          </w:tcPr>
          <w:p w14:paraId="4C4D7DF1" w14:textId="77777777" w:rsidR="00085B86" w:rsidRPr="00085B86" w:rsidRDefault="00085B86" w:rsidP="00903DB1">
            <w:pP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TCGA</w:t>
            </w:r>
          </w:p>
        </w:tc>
        <w:tc>
          <w:tcPr>
            <w:tcW w:w="1013" w:type="dxa"/>
            <w:vMerge/>
          </w:tcPr>
          <w:p w14:paraId="53E5572C" w14:textId="77777777" w:rsidR="00085B86" w:rsidRPr="00085B86" w:rsidRDefault="00085B86" w:rsidP="00903DB1">
            <w:pPr>
              <w:rPr>
                <w:rFonts w:ascii="Times New Roman" w:hAnsi="Times New Roman" w:cs="Times New Roman"/>
                <w:b/>
                <w:bCs/>
                <w:color w:val="000000" w:themeColor="text1"/>
                <w:sz w:val="18"/>
                <w:szCs w:val="18"/>
              </w:rPr>
            </w:pPr>
          </w:p>
        </w:tc>
        <w:tc>
          <w:tcPr>
            <w:tcW w:w="1096" w:type="dxa"/>
          </w:tcPr>
          <w:p w14:paraId="204E1DE9"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0.2</w:t>
            </w:r>
          </w:p>
        </w:tc>
        <w:tc>
          <w:tcPr>
            <w:tcW w:w="1291" w:type="dxa"/>
          </w:tcPr>
          <w:p w14:paraId="6FDE2ED6"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0.0828</w:t>
            </w:r>
          </w:p>
        </w:tc>
        <w:tc>
          <w:tcPr>
            <w:tcW w:w="1291" w:type="dxa"/>
          </w:tcPr>
          <w:p w14:paraId="39B7B49D"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-0.89471635</w:t>
            </w:r>
          </w:p>
        </w:tc>
        <w:tc>
          <w:tcPr>
            <w:tcW w:w="1321" w:type="dxa"/>
          </w:tcPr>
          <w:p w14:paraId="5798C207"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0.37093874</w:t>
            </w:r>
          </w:p>
        </w:tc>
        <w:tc>
          <w:tcPr>
            <w:tcW w:w="1229" w:type="dxa"/>
          </w:tcPr>
          <w:p w14:paraId="1A585BF7"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0.23722469</w:t>
            </w:r>
          </w:p>
        </w:tc>
        <w:tc>
          <w:tcPr>
            <w:tcW w:w="1229" w:type="dxa"/>
          </w:tcPr>
          <w:p w14:paraId="4ACCC8E7"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1.71066225</w:t>
            </w:r>
          </w:p>
        </w:tc>
        <w:tc>
          <w:tcPr>
            <w:tcW w:w="1325" w:type="dxa"/>
          </w:tcPr>
          <w:p w14:paraId="2D442C45" w14:textId="77777777" w:rsidR="00085B86" w:rsidRPr="00085B86" w:rsidRDefault="00085B86" w:rsidP="00903DB1">
            <w:pPr>
              <w:jc w:val="center"/>
              <w:rPr>
                <w:rFonts w:ascii="Times New Roman" w:hAnsi="Times New Roman" w:cs="Times New Roman"/>
                <w:color w:val="000000"/>
                <w:sz w:val="18"/>
                <w:szCs w:val="18"/>
                <w:lang w:eastAsia="zh-CN" w:bidi="ar-SA"/>
              </w:rPr>
            </w:pPr>
            <w:r w:rsidRPr="00085B86">
              <w:rPr>
                <w:rFonts w:ascii="Times New Roman" w:hAnsi="Times New Roman" w:cs="Times New Roman"/>
                <w:color w:val="000000"/>
                <w:sz w:val="18"/>
                <w:szCs w:val="18"/>
              </w:rPr>
              <w:t>0.38405497</w:t>
            </w:r>
          </w:p>
        </w:tc>
        <w:tc>
          <w:tcPr>
            <w:tcW w:w="1229" w:type="dxa"/>
          </w:tcPr>
          <w:p w14:paraId="2B63318D"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0.7576818</w:t>
            </w:r>
          </w:p>
        </w:tc>
        <w:tc>
          <w:tcPr>
            <w:tcW w:w="632" w:type="dxa"/>
          </w:tcPr>
          <w:p w14:paraId="1770C9F0" w14:textId="77777777" w:rsidR="00085B86" w:rsidRPr="00085B86" w:rsidRDefault="00085B86" w:rsidP="00903DB1">
            <w:pPr>
              <w:jc w:val="center"/>
              <w:rPr>
                <w:rFonts w:ascii="Times New Roman" w:hAnsi="Times New Roman" w:cs="Times New Roman"/>
                <w:b/>
                <w:bCs/>
                <w:color w:val="000000" w:themeColor="text1"/>
                <w:sz w:val="18"/>
                <w:szCs w:val="18"/>
              </w:rPr>
            </w:pPr>
            <w:r w:rsidRPr="00085B86">
              <w:rPr>
                <w:rFonts w:ascii="Times New Roman" w:hAnsi="Times New Roman" w:cs="Times New Roman"/>
                <w:color w:val="000000"/>
                <w:sz w:val="18"/>
                <w:szCs w:val="18"/>
              </w:rPr>
              <w:t>98</w:t>
            </w:r>
          </w:p>
        </w:tc>
      </w:tr>
    </w:tbl>
    <w:p w14:paraId="59E5C8B4" w14:textId="0C445580" w:rsidR="00085B86" w:rsidRPr="00085B86" w:rsidRDefault="00085B86" w:rsidP="00085B86">
      <w:pPr>
        <w:rPr>
          <w:rFonts w:ascii="Times New Roman" w:hAnsi="Times New Roman" w:cs="Times New Roman"/>
          <w:sz w:val="20"/>
          <w:szCs w:val="24"/>
        </w:rPr>
      </w:pPr>
      <w:r w:rsidRPr="00085B86">
        <w:rPr>
          <w:rFonts w:ascii="Times New Roman" w:hAnsi="Times New Roman" w:cs="Times New Roman"/>
          <w:color w:val="000000" w:themeColor="text1"/>
          <w:sz w:val="20"/>
          <w:szCs w:val="24"/>
        </w:rPr>
        <w:t>* Statistically significant values (p&lt;0.05). DEGs, Differentially expressed genes; CI, Confidence Interval</w:t>
      </w:r>
    </w:p>
    <w:bookmarkEnd w:id="1"/>
    <w:p w14:paraId="5F5178FB" w14:textId="77777777" w:rsidR="00085B86" w:rsidRPr="00770816" w:rsidRDefault="00085B86" w:rsidP="00085B86">
      <w:pPr>
        <w:rPr>
          <w:rFonts w:ascii="Times New Roman" w:hAnsi="Times New Roman" w:cs="Times New Roman"/>
        </w:rPr>
      </w:pPr>
    </w:p>
    <w:p w14:paraId="33BF5E06" w14:textId="77777777" w:rsidR="00085B86" w:rsidRDefault="00085B86" w:rsidP="00085B86">
      <w:pPr>
        <w:rPr>
          <w:rFonts w:ascii="Times New Roman" w:hAnsi="Times New Roman" w:cs="Times New Roman"/>
          <w:b/>
          <w:bCs/>
          <w:color w:val="000000" w:themeColor="text1"/>
        </w:rPr>
        <w:sectPr w:rsidR="00085B86" w:rsidSect="00085B86">
          <w:pgSz w:w="15840" w:h="12240" w:orient="landscape"/>
          <w:pgMar w:top="720" w:right="720" w:bottom="720" w:left="720" w:header="720" w:footer="720" w:gutter="0"/>
          <w:cols w:space="720"/>
          <w:docGrid w:linePitch="360"/>
        </w:sectPr>
      </w:pPr>
    </w:p>
    <w:p w14:paraId="539B1BFC" w14:textId="3490D81B" w:rsidR="00085B86" w:rsidRPr="00770816" w:rsidRDefault="00085B86" w:rsidP="00085B86">
      <w:pPr>
        <w:rPr>
          <w:rFonts w:ascii="Times New Roman" w:hAnsi="Times New Roman" w:cs="Times New Roman"/>
          <w:color w:val="00B050"/>
        </w:rPr>
      </w:pPr>
      <w:r w:rsidRPr="007E5A98">
        <w:rPr>
          <w:rFonts w:ascii="Times New Roman" w:hAnsi="Times New Roman" w:cs="Times New Roman"/>
          <w:b/>
          <w:bCs/>
          <w:color w:val="000000" w:themeColor="text1"/>
        </w:rPr>
        <w:lastRenderedPageBreak/>
        <w:t>Supplementary Table 5.</w:t>
      </w:r>
      <w:r w:rsidRPr="007E5A98">
        <w:rPr>
          <w:rFonts w:ascii="Times New Roman" w:hAnsi="Times New Roman" w:cs="Times New Roman"/>
          <w:color w:val="00B050"/>
        </w:rPr>
        <w:t xml:space="preserve"> </w:t>
      </w:r>
      <w:r w:rsidRPr="007E5A98">
        <w:rPr>
          <w:rFonts w:ascii="Times New Roman" w:hAnsi="Times New Roman" w:cs="Times New Roman"/>
          <w:color w:val="000000" w:themeColor="text1"/>
        </w:rPr>
        <w:t xml:space="preserve">List of differentially expressed hypoxic CAIX-linked genes and their function on </w:t>
      </w:r>
      <w:proofErr w:type="spellStart"/>
      <w:r w:rsidRPr="007E5A98">
        <w:rPr>
          <w:rFonts w:ascii="Times New Roman" w:hAnsi="Times New Roman" w:cs="Times New Roman"/>
          <w:color w:val="000000" w:themeColor="text1"/>
        </w:rPr>
        <w:t>tumourigenesis</w:t>
      </w:r>
      <w:proofErr w:type="spellEnd"/>
    </w:p>
    <w:tbl>
      <w:tblPr>
        <w:tblStyle w:val="TableGrid"/>
        <w:tblW w:w="8926" w:type="dxa"/>
        <w:tblLook w:val="04A0" w:firstRow="1" w:lastRow="0" w:firstColumn="1" w:lastColumn="0" w:noHBand="0" w:noVBand="1"/>
      </w:tblPr>
      <w:tblGrid>
        <w:gridCol w:w="992"/>
        <w:gridCol w:w="7934"/>
      </w:tblGrid>
      <w:tr w:rsidR="00085B86" w:rsidRPr="00770816" w14:paraId="007569CD" w14:textId="77777777" w:rsidTr="00903DB1">
        <w:trPr>
          <w:trHeight w:val="267"/>
        </w:trPr>
        <w:tc>
          <w:tcPr>
            <w:tcW w:w="971" w:type="dxa"/>
          </w:tcPr>
          <w:p w14:paraId="008D747B" w14:textId="77777777" w:rsidR="00085B86" w:rsidRPr="00770816" w:rsidRDefault="00085B86" w:rsidP="00903DB1">
            <w:pPr>
              <w:rPr>
                <w:rFonts w:ascii="Times New Roman" w:hAnsi="Times New Roman" w:cs="Times New Roman"/>
                <w:b/>
                <w:bCs/>
                <w:sz w:val="20"/>
                <w:szCs w:val="20"/>
              </w:rPr>
            </w:pPr>
            <w:r w:rsidRPr="00770816">
              <w:rPr>
                <w:rFonts w:ascii="Times New Roman" w:hAnsi="Times New Roman" w:cs="Times New Roman"/>
                <w:b/>
                <w:bCs/>
                <w:sz w:val="20"/>
                <w:szCs w:val="20"/>
              </w:rPr>
              <w:t>Gene</w:t>
            </w:r>
          </w:p>
        </w:tc>
        <w:tc>
          <w:tcPr>
            <w:tcW w:w="7955" w:type="dxa"/>
            <w:shd w:val="clear" w:color="auto" w:fill="auto"/>
          </w:tcPr>
          <w:p w14:paraId="4DBA55AB" w14:textId="77777777" w:rsidR="00085B86" w:rsidRPr="00770816" w:rsidRDefault="00085B86" w:rsidP="00903DB1">
            <w:pPr>
              <w:rPr>
                <w:rFonts w:ascii="Times New Roman" w:hAnsi="Times New Roman" w:cs="Times New Roman"/>
                <w:b/>
                <w:bCs/>
                <w:sz w:val="20"/>
                <w:szCs w:val="20"/>
              </w:rPr>
            </w:pPr>
            <w:r w:rsidRPr="00770816">
              <w:rPr>
                <w:rFonts w:ascii="Times New Roman" w:hAnsi="Times New Roman" w:cs="Times New Roman"/>
                <w:b/>
                <w:bCs/>
                <w:sz w:val="20"/>
                <w:szCs w:val="20"/>
              </w:rPr>
              <w:t xml:space="preserve">Function on </w:t>
            </w:r>
            <w:proofErr w:type="spellStart"/>
            <w:r>
              <w:rPr>
                <w:rFonts w:ascii="Times New Roman" w:hAnsi="Times New Roman" w:cs="Times New Roman"/>
                <w:b/>
                <w:bCs/>
                <w:sz w:val="20"/>
                <w:szCs w:val="20"/>
              </w:rPr>
              <w:t>tumour</w:t>
            </w:r>
            <w:r w:rsidRPr="00770816">
              <w:rPr>
                <w:rFonts w:ascii="Times New Roman" w:hAnsi="Times New Roman" w:cs="Times New Roman"/>
                <w:b/>
                <w:bCs/>
                <w:sz w:val="20"/>
                <w:szCs w:val="20"/>
              </w:rPr>
              <w:t>igenesis</w:t>
            </w:r>
            <w:proofErr w:type="spellEnd"/>
          </w:p>
        </w:tc>
      </w:tr>
      <w:tr w:rsidR="00085B86" w:rsidRPr="00770816" w14:paraId="567437FB" w14:textId="77777777" w:rsidTr="00903DB1">
        <w:trPr>
          <w:trHeight w:val="257"/>
        </w:trPr>
        <w:tc>
          <w:tcPr>
            <w:tcW w:w="971" w:type="dxa"/>
            <w:shd w:val="clear" w:color="auto" w:fill="auto"/>
          </w:tcPr>
          <w:p w14:paraId="336892E6" w14:textId="77777777" w:rsidR="00085B86" w:rsidRPr="00770816" w:rsidRDefault="00085B86" w:rsidP="00903DB1">
            <w:pPr>
              <w:rPr>
                <w:rFonts w:ascii="Times New Roman" w:hAnsi="Times New Roman" w:cs="Times New Roman"/>
                <w:sz w:val="20"/>
                <w:szCs w:val="20"/>
              </w:rPr>
            </w:pPr>
            <w:r w:rsidRPr="00770816">
              <w:rPr>
                <w:rFonts w:ascii="Times New Roman" w:hAnsi="Times New Roman" w:cs="Times New Roman"/>
                <w:i/>
                <w:iCs/>
                <w:sz w:val="20"/>
                <w:szCs w:val="20"/>
              </w:rPr>
              <w:t>ARL1</w:t>
            </w:r>
          </w:p>
        </w:tc>
        <w:tc>
          <w:tcPr>
            <w:tcW w:w="7955" w:type="dxa"/>
            <w:shd w:val="clear" w:color="auto" w:fill="auto"/>
          </w:tcPr>
          <w:p w14:paraId="4DD84896" w14:textId="77777777" w:rsidR="00085B86" w:rsidRPr="00770816" w:rsidRDefault="00085B86" w:rsidP="00903DB1">
            <w:pPr>
              <w:rPr>
                <w:rFonts w:ascii="Times New Roman" w:hAnsi="Times New Roman" w:cs="Times New Roman"/>
                <w:b/>
                <w:bCs/>
                <w:color w:val="000000" w:themeColor="text1"/>
                <w:sz w:val="20"/>
                <w:szCs w:val="20"/>
              </w:rPr>
            </w:pPr>
            <w:r w:rsidRPr="00770816">
              <w:rPr>
                <w:rFonts w:ascii="Times New Roman" w:hAnsi="Times New Roman" w:cs="Times New Roman"/>
                <w:b/>
                <w:bCs/>
                <w:color w:val="000000" w:themeColor="text1"/>
                <w:sz w:val="20"/>
                <w:szCs w:val="20"/>
              </w:rPr>
              <w:t xml:space="preserve">Innate immunity </w:t>
            </w:r>
          </w:p>
          <w:p w14:paraId="7D658F52" w14:textId="7CBC1BA3" w:rsidR="00085B86" w:rsidRPr="00260820" w:rsidRDefault="00085B86" w:rsidP="00903DB1">
            <w:pPr>
              <w:rPr>
                <w:rFonts w:ascii="Times New Roman" w:hAnsi="Times New Roman" w:cs="Times New Roman"/>
                <w:color w:val="000000" w:themeColor="text1"/>
                <w:sz w:val="20"/>
                <w:szCs w:val="20"/>
              </w:rPr>
            </w:pPr>
            <w:r w:rsidRPr="00260820">
              <w:rPr>
                <w:rFonts w:ascii="Times New Roman" w:hAnsi="Times New Roman" w:cs="Times New Roman"/>
                <w:color w:val="000000" w:themeColor="text1"/>
                <w:sz w:val="20"/>
                <w:szCs w:val="20"/>
              </w:rPr>
              <w:fldChar w:fldCharType="begin">
                <w:fldData xml:space="preserve">PEVuZE5vdGU+PENpdGU+PEF1dGhvcj5MdTwvQXV0aG9yPjxZZWFyPjIwMDQ8L1llYXI+PFJlY051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</w:fldData>
              </w:fldChar>
            </w:r>
            <w:r>
              <w:rPr>
                <w:rFonts w:ascii="Times New Roman" w:hAnsi="Times New Roman" w:cs="Times New Roman"/>
                <w:color w:val="000000" w:themeColor="text1"/>
                <w:sz w:val="20"/>
                <w:szCs w:val="20"/>
              </w:rPr>
              <w:instrText xml:space="preserve"> ADDIN EN.CITE </w:instrText>
            </w:r>
            <w:r>
              <w:rPr>
                <w:rFonts w:ascii="Times New Roman" w:hAnsi="Times New Roman" w:cs="Times New Roman"/>
                <w:color w:val="000000" w:themeColor="text1"/>
                <w:sz w:val="20"/>
                <w:szCs w:val="20"/>
              </w:rPr>
              <w:fldChar w:fldCharType="begin">
                <w:fldData xml:space="preserve">PEVuZE5vdGU+PENpdGU+PEF1dGhvcj5MdTwvQXV0aG9yPjxZZWFyPjIwMDQ8L1llYXI+PFJlY051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</w:fldData>
              </w:fldChar>
            </w:r>
            <w:r>
              <w:rPr>
                <w:rFonts w:ascii="Times New Roman" w:hAnsi="Times New Roman" w:cs="Times New Roman"/>
                <w:color w:val="000000" w:themeColor="text1"/>
                <w:sz w:val="20"/>
                <w:szCs w:val="20"/>
              </w:rPr>
              <w:instrText xml:space="preserve"> ADDIN EN.CITE.DATA </w:instrTex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end"/>
            </w:r>
            <w:r w:rsidRPr="00260820">
              <w:rPr>
                <w:rFonts w:ascii="Times New Roman" w:hAnsi="Times New Roman" w:cs="Times New Roman"/>
                <w:color w:val="000000" w:themeColor="text1"/>
                <w:sz w:val="20"/>
                <w:szCs w:val="20"/>
              </w:rPr>
            </w:r>
            <w:r w:rsidRPr="00260820">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(1)</w:t>
            </w:r>
            <w:r w:rsidRPr="00260820">
              <w:rPr>
                <w:rFonts w:ascii="Times New Roman" w:hAnsi="Times New Roman" w:cs="Times New Roman"/>
                <w:color w:val="000000" w:themeColor="text1"/>
                <w:sz w:val="20"/>
                <w:szCs w:val="20"/>
              </w:rPr>
              <w:fldChar w:fldCharType="end"/>
            </w:r>
          </w:p>
          <w:p w14:paraId="3C3849CE" w14:textId="77777777" w:rsidR="00085B86" w:rsidRPr="00770816" w:rsidRDefault="00085B86" w:rsidP="00903DB1">
            <w:pPr>
              <w:rPr>
                <w:rFonts w:ascii="Times New Roman" w:hAnsi="Times New Roman" w:cs="Times New Roman"/>
                <w:color w:val="000000" w:themeColor="text1"/>
                <w:sz w:val="20"/>
                <w:szCs w:val="20"/>
              </w:rPr>
            </w:pPr>
          </w:p>
        </w:tc>
      </w:tr>
      <w:tr w:rsidR="00085B86" w:rsidRPr="00770816" w14:paraId="1E7E3D47" w14:textId="77777777" w:rsidTr="00903DB1">
        <w:trPr>
          <w:trHeight w:val="243"/>
        </w:trPr>
        <w:tc>
          <w:tcPr>
            <w:tcW w:w="971" w:type="dxa"/>
            <w:shd w:val="clear" w:color="auto" w:fill="auto"/>
          </w:tcPr>
          <w:p w14:paraId="43947159" w14:textId="77777777" w:rsidR="00085B86" w:rsidRPr="00770816" w:rsidRDefault="00085B86" w:rsidP="00903DB1">
            <w:pPr>
              <w:rPr>
                <w:rFonts w:ascii="Times New Roman" w:hAnsi="Times New Roman" w:cs="Times New Roman"/>
                <w:sz w:val="20"/>
                <w:szCs w:val="20"/>
              </w:rPr>
            </w:pPr>
            <w:r w:rsidRPr="00770816">
              <w:rPr>
                <w:rFonts w:ascii="Times New Roman" w:hAnsi="Times New Roman" w:cs="Times New Roman"/>
                <w:i/>
                <w:iCs/>
                <w:sz w:val="20"/>
                <w:szCs w:val="20"/>
              </w:rPr>
              <w:t>DDIT4</w:t>
            </w:r>
          </w:p>
        </w:tc>
        <w:tc>
          <w:tcPr>
            <w:tcW w:w="7955" w:type="dxa"/>
            <w:shd w:val="clear" w:color="auto" w:fill="auto"/>
          </w:tcPr>
          <w:p w14:paraId="30CD4304" w14:textId="77777777" w:rsidR="00085B86" w:rsidRPr="00770816" w:rsidRDefault="00085B86" w:rsidP="00903DB1">
            <w:pPr>
              <w:rPr>
                <w:rFonts w:ascii="Times New Roman" w:hAnsi="Times New Roman" w:cs="Times New Roman"/>
                <w:b/>
                <w:bCs/>
                <w:color w:val="000000" w:themeColor="text1"/>
                <w:sz w:val="20"/>
                <w:szCs w:val="20"/>
              </w:rPr>
            </w:pPr>
            <w:r w:rsidRPr="00770816">
              <w:rPr>
                <w:rFonts w:ascii="Times New Roman" w:hAnsi="Times New Roman" w:cs="Times New Roman"/>
                <w:b/>
                <w:bCs/>
                <w:color w:val="000000" w:themeColor="text1"/>
                <w:sz w:val="20"/>
                <w:szCs w:val="20"/>
              </w:rPr>
              <w:t xml:space="preserve">DNA repair </w:t>
            </w:r>
          </w:p>
          <w:p w14:paraId="4D90C891" w14:textId="670D07D9" w:rsidR="00085B86" w:rsidRDefault="00085B86" w:rsidP="00903DB1">
            <w:pPr>
              <w:rPr>
                <w:rFonts w:ascii="Times New Roman" w:hAnsi="Times New Roman" w:cs="Times New Roman"/>
                <w:color w:val="000000" w:themeColor="text1"/>
                <w:sz w:val="20"/>
                <w:szCs w:val="20"/>
              </w:rPr>
            </w:pPr>
            <w:r w:rsidRPr="00770816">
              <w:rPr>
                <w:rFonts w:ascii="Times New Roman" w:hAnsi="Times New Roman" w:cs="Times New Roman"/>
                <w:color w:val="000000" w:themeColor="text1"/>
                <w:sz w:val="20"/>
                <w:szCs w:val="20"/>
              </w:rPr>
              <w:fldChar w:fldCharType="begin"/>
            </w:r>
            <w:r>
              <w:rPr>
                <w:rFonts w:ascii="Times New Roman" w:hAnsi="Times New Roman" w:cs="Times New Roman"/>
                <w:color w:val="000000" w:themeColor="text1"/>
                <w:sz w:val="20"/>
                <w:szCs w:val="20"/>
              </w:rPr>
              <w:instrText xml:space="preserve"> ADDIN EN.CITE &lt;EndNote&gt;&lt;Cite&gt;&lt;Author&gt;Tirado-Hurtado&lt;/Author&gt;&lt;Year&gt;2018&lt;/Year&gt;&lt;RecNum&gt;72&lt;/RecNum&gt;&lt;DisplayText&gt;(2)&lt;/DisplayText&gt;&lt;record&gt;&lt;rec-number&gt;72&lt;/rec-number&gt;&lt;foreign-keys&gt;&lt;key app="EN" db-id="rvv0sz0sqzx22he5vad5ef2aewfppx5esv25" timestamp="1616432751"&gt;72&lt;/key&gt;&lt;/foreign-keys&gt;&lt;ref-type name="Journal Article"&gt;17&lt;/ref-type&gt;&lt;contributors&gt;&lt;authors&gt;&lt;author&gt;Tirado-Hurtado, I.&lt;/author&gt;&lt;author&gt;Fajardo, W.&lt;/author&gt;&lt;author&gt;Pinto, J. A.&lt;/author&gt;&lt;/authors&gt;&lt;/contributors&gt;&lt;auth-address&gt;Unidad de Investigación Básica y Traslacional, Oncosalud-AUNA, Lima, Peru.&amp;#xD;Escuela de Medicina Humana, Universidad Privada San Juan Bautista, Lima, Peru.&lt;/auth-address&gt;&lt;titles&gt;&lt;title&gt;DNA Damage Inducible Transcript 4 Gene: The Switch of the Metabolism as Potential Target in Cancer&lt;/title&gt;&lt;secondary-title&gt;Front Oncol&lt;/secondary-title&gt;&lt;/titles&gt;&lt;periodical&gt;&lt;full-title&gt;Front Oncol&lt;/full-title&gt;&lt;/periodical&gt;&lt;pages&gt;106&lt;/pages&gt;&lt;volume&gt;8&lt;/volume&gt;&lt;edition&gt;2018/05/01&lt;/edition&gt;&lt;keywords&gt;&lt;keyword&gt;DNA damage inducible transcript 4&lt;/keyword&gt;&lt;keyword&gt;biomarkers&lt;/keyword&gt;&lt;keyword&gt;malignant tumors&lt;/keyword&gt;&lt;keyword&gt;mammalian target of rapamycin&lt;/keyword&gt;&lt;keyword&gt;targeted therapies&lt;/keyword&gt;&lt;/keywords&gt;&lt;dates&gt;&lt;year&gt;2018&lt;/year&gt;&lt;/dates&gt;&lt;isbn&gt;2234-943X (Print)&amp;#xD;2234-943x&lt;/isbn&gt;&lt;accession-num&gt;29707520&lt;/accession-num&gt;&lt;urls&gt;&lt;/urls&gt;&lt;custom2&gt;PMC5906527&lt;/custom2&gt;&lt;electronic-resource-num&gt;10.3389/fonc.2018.00106&lt;/electronic-resource-num&gt;&lt;remote-database-provider&gt;NLM&lt;/remote-database-provider&gt;&lt;language&gt;eng&lt;/language&gt;&lt;/record&gt;&lt;/Cite&gt;&lt;/EndNote&gt;</w:instrText>
            </w:r>
            <w:r w:rsidRPr="00770816">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(2)</w:t>
            </w:r>
            <w:r w:rsidRPr="00770816">
              <w:rPr>
                <w:rFonts w:ascii="Times New Roman" w:hAnsi="Times New Roman" w:cs="Times New Roman"/>
                <w:color w:val="000000" w:themeColor="text1"/>
                <w:sz w:val="20"/>
                <w:szCs w:val="20"/>
              </w:rPr>
              <w:fldChar w:fldCharType="end"/>
            </w:r>
          </w:p>
          <w:p w14:paraId="466B53E4" w14:textId="77777777" w:rsidR="00085B86" w:rsidRPr="00770816" w:rsidRDefault="00085B86" w:rsidP="00903DB1">
            <w:pPr>
              <w:rPr>
                <w:rFonts w:ascii="Times New Roman" w:hAnsi="Times New Roman" w:cs="Times New Roman"/>
                <w:color w:val="000000" w:themeColor="text1"/>
                <w:sz w:val="20"/>
                <w:szCs w:val="20"/>
              </w:rPr>
            </w:pPr>
          </w:p>
        </w:tc>
      </w:tr>
      <w:tr w:rsidR="00085B86" w:rsidRPr="00770816" w14:paraId="4F556154" w14:textId="77777777" w:rsidTr="00903DB1">
        <w:trPr>
          <w:trHeight w:val="243"/>
        </w:trPr>
        <w:tc>
          <w:tcPr>
            <w:tcW w:w="971" w:type="dxa"/>
            <w:shd w:val="clear" w:color="auto" w:fill="auto"/>
          </w:tcPr>
          <w:p w14:paraId="6C019266" w14:textId="77777777" w:rsidR="00085B86" w:rsidRPr="00770816" w:rsidRDefault="00085B86" w:rsidP="00903DB1">
            <w:pPr>
              <w:rPr>
                <w:rFonts w:ascii="Times New Roman" w:hAnsi="Times New Roman" w:cs="Times New Roman"/>
                <w:i/>
                <w:iCs/>
                <w:color w:val="000000" w:themeColor="text1"/>
                <w:sz w:val="20"/>
                <w:szCs w:val="20"/>
              </w:rPr>
            </w:pPr>
            <w:r w:rsidRPr="00770816">
              <w:rPr>
                <w:rFonts w:ascii="Times New Roman" w:hAnsi="Times New Roman" w:cs="Times New Roman"/>
                <w:i/>
                <w:iCs/>
                <w:color w:val="000000" w:themeColor="text1"/>
                <w:sz w:val="20"/>
                <w:szCs w:val="20"/>
              </w:rPr>
              <w:t>HK2</w:t>
            </w:r>
          </w:p>
        </w:tc>
        <w:tc>
          <w:tcPr>
            <w:tcW w:w="7955" w:type="dxa"/>
            <w:shd w:val="clear" w:color="auto" w:fill="auto"/>
          </w:tcPr>
          <w:p w14:paraId="135A4972" w14:textId="77777777" w:rsidR="00085B86" w:rsidRPr="00770816" w:rsidRDefault="00085B86" w:rsidP="00903DB1">
            <w:pPr>
              <w:rPr>
                <w:rFonts w:ascii="Times New Roman" w:hAnsi="Times New Roman" w:cs="Times New Roman"/>
                <w:b/>
                <w:bCs/>
                <w:color w:val="000000" w:themeColor="text1"/>
                <w:sz w:val="20"/>
                <w:szCs w:val="20"/>
              </w:rPr>
            </w:pPr>
            <w:r w:rsidRPr="00770816">
              <w:rPr>
                <w:rFonts w:ascii="Times New Roman" w:hAnsi="Times New Roman" w:cs="Times New Roman"/>
                <w:b/>
                <w:bCs/>
                <w:color w:val="000000" w:themeColor="text1"/>
                <w:sz w:val="20"/>
                <w:szCs w:val="20"/>
              </w:rPr>
              <w:t xml:space="preserve">Metabolism </w:t>
            </w:r>
          </w:p>
          <w:p w14:paraId="09C04D98" w14:textId="0CB6D39C" w:rsidR="00085B86" w:rsidRDefault="00085B86" w:rsidP="00903DB1">
            <w:pPr>
              <w:rPr>
                <w:rFonts w:ascii="Times New Roman" w:hAnsi="Times New Roman" w:cs="Times New Roman"/>
                <w:color w:val="000000" w:themeColor="text1"/>
                <w:sz w:val="20"/>
                <w:szCs w:val="20"/>
              </w:rPr>
            </w:pPr>
            <w:r w:rsidRPr="00770816">
              <w:rPr>
                <w:rFonts w:ascii="Times New Roman" w:hAnsi="Times New Roman" w:cs="Times New Roman"/>
                <w:color w:val="000000" w:themeColor="text1"/>
                <w:sz w:val="20"/>
                <w:szCs w:val="20"/>
              </w:rPr>
              <w:fldChar w:fldCharType="begin">
                <w:fldData xml:space="preserve">PEVuZE5vdGU+PENpdGU+PEF1dGhvcj5QYXRyYTwvQXV0aG9yPjxZZWFyPjIwMTM8L1llYXI+PFJl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</w:fldData>
              </w:fldChar>
            </w:r>
            <w:r>
              <w:rPr>
                <w:rFonts w:ascii="Times New Roman" w:hAnsi="Times New Roman" w:cs="Times New Roman"/>
                <w:color w:val="000000" w:themeColor="text1"/>
                <w:sz w:val="20"/>
                <w:szCs w:val="20"/>
              </w:rPr>
              <w:instrText xml:space="preserve"> ADDIN EN.CITE </w:instrText>
            </w:r>
            <w:r>
              <w:rPr>
                <w:rFonts w:ascii="Times New Roman" w:hAnsi="Times New Roman" w:cs="Times New Roman"/>
                <w:color w:val="000000" w:themeColor="text1"/>
                <w:sz w:val="20"/>
                <w:szCs w:val="20"/>
              </w:rPr>
              <w:fldChar w:fldCharType="begin">
                <w:fldData xml:space="preserve">PEVuZE5vdGU+PENpdGU+PEF1dGhvcj5QYXRyYTwvQXV0aG9yPjxZZWFyPjIwMTM8L1llYXI+PFJl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</w:fldData>
              </w:fldChar>
            </w:r>
            <w:r>
              <w:rPr>
                <w:rFonts w:ascii="Times New Roman" w:hAnsi="Times New Roman" w:cs="Times New Roman"/>
                <w:color w:val="000000" w:themeColor="text1"/>
                <w:sz w:val="20"/>
                <w:szCs w:val="20"/>
              </w:rPr>
              <w:instrText xml:space="preserve"> ADDIN EN.CITE.DATA </w:instrTex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end"/>
            </w:r>
            <w:r w:rsidRPr="00770816">
              <w:rPr>
                <w:rFonts w:ascii="Times New Roman" w:hAnsi="Times New Roman" w:cs="Times New Roman"/>
                <w:color w:val="000000" w:themeColor="text1"/>
                <w:sz w:val="20"/>
                <w:szCs w:val="20"/>
              </w:rPr>
            </w:r>
            <w:r w:rsidRPr="00770816">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(3)</w:t>
            </w:r>
            <w:r w:rsidRPr="00770816">
              <w:rPr>
                <w:rFonts w:ascii="Times New Roman" w:hAnsi="Times New Roman" w:cs="Times New Roman"/>
                <w:color w:val="000000" w:themeColor="text1"/>
                <w:sz w:val="20"/>
                <w:szCs w:val="20"/>
              </w:rPr>
              <w:fldChar w:fldCharType="end"/>
            </w:r>
          </w:p>
          <w:p w14:paraId="316D7605" w14:textId="77777777" w:rsidR="00085B86" w:rsidRPr="00770816" w:rsidRDefault="00085B86" w:rsidP="00903DB1">
            <w:pPr>
              <w:rPr>
                <w:rFonts w:ascii="Times New Roman" w:hAnsi="Times New Roman" w:cs="Times New Roman"/>
                <w:color w:val="FF0000"/>
                <w:sz w:val="20"/>
                <w:szCs w:val="20"/>
              </w:rPr>
            </w:pPr>
          </w:p>
        </w:tc>
      </w:tr>
      <w:tr w:rsidR="00085B86" w:rsidRPr="00770816" w14:paraId="4881396B" w14:textId="77777777" w:rsidTr="00903DB1">
        <w:trPr>
          <w:trHeight w:val="257"/>
        </w:trPr>
        <w:tc>
          <w:tcPr>
            <w:tcW w:w="971" w:type="dxa"/>
            <w:shd w:val="clear" w:color="auto" w:fill="auto"/>
          </w:tcPr>
          <w:p w14:paraId="1983A03F" w14:textId="77777777" w:rsidR="00085B86" w:rsidRPr="00770816" w:rsidRDefault="00085B86" w:rsidP="00903DB1">
            <w:pPr>
              <w:rPr>
                <w:rFonts w:ascii="Times New Roman" w:hAnsi="Times New Roman" w:cs="Times New Roman"/>
                <w:sz w:val="20"/>
                <w:szCs w:val="20"/>
              </w:rPr>
            </w:pPr>
            <w:r w:rsidRPr="00770816">
              <w:rPr>
                <w:rFonts w:ascii="Times New Roman" w:hAnsi="Times New Roman" w:cs="Times New Roman"/>
                <w:i/>
                <w:iCs/>
                <w:sz w:val="20"/>
                <w:szCs w:val="20"/>
              </w:rPr>
              <w:t>SETX</w:t>
            </w:r>
          </w:p>
        </w:tc>
        <w:tc>
          <w:tcPr>
            <w:tcW w:w="7955" w:type="dxa"/>
            <w:shd w:val="clear" w:color="auto" w:fill="auto"/>
          </w:tcPr>
          <w:p w14:paraId="69A7445C" w14:textId="77777777" w:rsidR="00085B86" w:rsidRPr="00770816" w:rsidRDefault="00085B86" w:rsidP="00903DB1">
            <w:pPr>
              <w:rPr>
                <w:rFonts w:ascii="Times New Roman" w:hAnsi="Times New Roman" w:cs="Times New Roman"/>
                <w:b/>
                <w:bCs/>
                <w:color w:val="000000" w:themeColor="text1"/>
                <w:sz w:val="20"/>
                <w:szCs w:val="20"/>
              </w:rPr>
            </w:pPr>
            <w:r w:rsidRPr="00770816">
              <w:rPr>
                <w:rFonts w:ascii="Times New Roman" w:hAnsi="Times New Roman" w:cs="Times New Roman"/>
                <w:b/>
                <w:bCs/>
                <w:color w:val="000000" w:themeColor="text1"/>
                <w:sz w:val="20"/>
                <w:szCs w:val="20"/>
              </w:rPr>
              <w:t xml:space="preserve">DNA repair </w:t>
            </w:r>
          </w:p>
          <w:p w14:paraId="50F67575" w14:textId="56957485" w:rsidR="00085B86" w:rsidRDefault="00085B86" w:rsidP="00903DB1">
            <w:pPr>
              <w:rPr>
                <w:rFonts w:ascii="Times New Roman" w:hAnsi="Times New Roman" w:cs="Times New Roman"/>
                <w:color w:val="000000" w:themeColor="text1"/>
                <w:sz w:val="20"/>
                <w:szCs w:val="20"/>
                <w:lang w:val="en-US" w:eastAsia="ja-JP"/>
              </w:rPr>
            </w:pPr>
            <w:r w:rsidRPr="00770816">
              <w:rPr>
                <w:rFonts w:ascii="Times New Roman" w:hAnsi="Times New Roman" w:cs="Times New Roman"/>
                <w:color w:val="000000" w:themeColor="text1"/>
                <w:sz w:val="20"/>
                <w:szCs w:val="20"/>
                <w:lang w:val="en-US" w:eastAsia="ja-JP"/>
              </w:rPr>
              <w:fldChar w:fldCharType="begin">
                <w:fldData xml:space="preserve">PEVuZE5vdGU+PENpdGU+PEF1dGhvcj5CZWNoZXJlbDwvQXV0aG9yPjxZZWFyPjIwMTM8L1llYXI+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</w:fldData>
              </w:fldChar>
            </w:r>
            <w:r>
              <w:rPr>
                <w:rFonts w:ascii="Times New Roman" w:hAnsi="Times New Roman" w:cs="Times New Roman"/>
                <w:color w:val="000000" w:themeColor="text1"/>
                <w:sz w:val="20"/>
                <w:szCs w:val="20"/>
                <w:lang w:val="en-US" w:eastAsia="ja-JP"/>
              </w:rPr>
              <w:instrText xml:space="preserve"> ADDIN EN.CITE </w:instrText>
            </w:r>
            <w:r>
              <w:rPr>
                <w:rFonts w:ascii="Times New Roman" w:hAnsi="Times New Roman" w:cs="Times New Roman"/>
                <w:color w:val="000000" w:themeColor="text1"/>
                <w:sz w:val="20"/>
                <w:szCs w:val="20"/>
                <w:lang w:val="en-US" w:eastAsia="ja-JP"/>
              </w:rPr>
              <w:fldChar w:fldCharType="begin">
                <w:fldData xml:space="preserve">PEVuZE5vdGU+PENpdGU+PEF1dGhvcj5CZWNoZXJlbDwvQXV0aG9yPjxZZWFyPjIwMTM8L1llYXI+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</w:fldData>
              </w:fldChar>
            </w:r>
            <w:r>
              <w:rPr>
                <w:rFonts w:ascii="Times New Roman" w:hAnsi="Times New Roman" w:cs="Times New Roman"/>
                <w:color w:val="000000" w:themeColor="text1"/>
                <w:sz w:val="20"/>
                <w:szCs w:val="20"/>
                <w:lang w:val="en-US" w:eastAsia="ja-JP"/>
              </w:rPr>
              <w:instrText xml:space="preserve"> ADDIN EN.CITE.DATA </w:instrText>
            </w:r>
            <w:r>
              <w:rPr>
                <w:rFonts w:ascii="Times New Roman" w:hAnsi="Times New Roman" w:cs="Times New Roman"/>
                <w:color w:val="000000" w:themeColor="text1"/>
                <w:sz w:val="20"/>
                <w:szCs w:val="20"/>
                <w:lang w:val="en-US" w:eastAsia="ja-JP"/>
              </w:rPr>
            </w:r>
            <w:r>
              <w:rPr>
                <w:rFonts w:ascii="Times New Roman" w:hAnsi="Times New Roman" w:cs="Times New Roman"/>
                <w:color w:val="000000" w:themeColor="text1"/>
                <w:sz w:val="20"/>
                <w:szCs w:val="20"/>
                <w:lang w:val="en-US" w:eastAsia="ja-JP"/>
              </w:rPr>
              <w:fldChar w:fldCharType="end"/>
            </w:r>
            <w:r w:rsidRPr="00770816">
              <w:rPr>
                <w:rFonts w:ascii="Times New Roman" w:hAnsi="Times New Roman" w:cs="Times New Roman"/>
                <w:color w:val="000000" w:themeColor="text1"/>
                <w:sz w:val="20"/>
                <w:szCs w:val="20"/>
                <w:lang w:val="en-US" w:eastAsia="ja-JP"/>
              </w:rPr>
            </w:r>
            <w:r w:rsidRPr="00770816">
              <w:rPr>
                <w:rFonts w:ascii="Times New Roman" w:hAnsi="Times New Roman" w:cs="Times New Roman"/>
                <w:color w:val="000000" w:themeColor="text1"/>
                <w:sz w:val="20"/>
                <w:szCs w:val="20"/>
                <w:lang w:val="en-US" w:eastAsia="ja-JP"/>
              </w:rPr>
              <w:fldChar w:fldCharType="separate"/>
            </w:r>
            <w:r>
              <w:rPr>
                <w:rFonts w:ascii="Times New Roman" w:hAnsi="Times New Roman" w:cs="Times New Roman"/>
                <w:noProof/>
                <w:color w:val="000000" w:themeColor="text1"/>
                <w:sz w:val="20"/>
                <w:szCs w:val="20"/>
                <w:lang w:val="en-US" w:eastAsia="ja-JP"/>
              </w:rPr>
              <w:t>(4)</w:t>
            </w:r>
            <w:r w:rsidRPr="00770816">
              <w:rPr>
                <w:rFonts w:ascii="Times New Roman" w:hAnsi="Times New Roman" w:cs="Times New Roman"/>
                <w:color w:val="000000" w:themeColor="text1"/>
                <w:sz w:val="20"/>
                <w:szCs w:val="20"/>
                <w:lang w:val="en-US" w:eastAsia="ja-JP"/>
              </w:rPr>
              <w:fldChar w:fldCharType="end"/>
            </w:r>
          </w:p>
          <w:p w14:paraId="1A04E2E5" w14:textId="77777777" w:rsidR="00085B86" w:rsidRPr="00770816" w:rsidRDefault="00085B86" w:rsidP="00903DB1">
            <w:pPr>
              <w:rPr>
                <w:rFonts w:ascii="Times New Roman" w:hAnsi="Times New Roman" w:cs="Times New Roman"/>
                <w:color w:val="000000" w:themeColor="text1"/>
                <w:sz w:val="20"/>
                <w:szCs w:val="20"/>
                <w:lang w:val="en-US" w:eastAsia="ja-JP"/>
              </w:rPr>
            </w:pPr>
          </w:p>
        </w:tc>
      </w:tr>
      <w:tr w:rsidR="00085B86" w:rsidRPr="00770816" w14:paraId="09403AEB" w14:textId="77777777" w:rsidTr="00903DB1">
        <w:trPr>
          <w:trHeight w:val="257"/>
        </w:trPr>
        <w:tc>
          <w:tcPr>
            <w:tcW w:w="971" w:type="dxa"/>
            <w:shd w:val="clear" w:color="auto" w:fill="auto"/>
          </w:tcPr>
          <w:p w14:paraId="208489A0" w14:textId="77777777" w:rsidR="00085B86" w:rsidRPr="00770816" w:rsidRDefault="00085B86" w:rsidP="00903DB1">
            <w:pPr>
              <w:rPr>
                <w:rFonts w:ascii="Times New Roman" w:hAnsi="Times New Roman" w:cs="Times New Roman"/>
                <w:sz w:val="20"/>
                <w:szCs w:val="20"/>
              </w:rPr>
            </w:pPr>
            <w:r w:rsidRPr="00770816">
              <w:rPr>
                <w:rFonts w:ascii="Times New Roman" w:hAnsi="Times New Roman" w:cs="Times New Roman"/>
                <w:i/>
                <w:iCs/>
                <w:sz w:val="20"/>
                <w:szCs w:val="20"/>
              </w:rPr>
              <w:t>WAS</w:t>
            </w:r>
          </w:p>
        </w:tc>
        <w:tc>
          <w:tcPr>
            <w:tcW w:w="7955" w:type="dxa"/>
            <w:shd w:val="clear" w:color="auto" w:fill="auto"/>
          </w:tcPr>
          <w:p w14:paraId="17A08B1B" w14:textId="77777777" w:rsidR="00085B86" w:rsidRPr="00770816" w:rsidRDefault="00085B86" w:rsidP="00903DB1">
            <w:pPr>
              <w:rPr>
                <w:rFonts w:ascii="Times New Roman" w:hAnsi="Times New Roman" w:cs="Times New Roman"/>
                <w:b/>
                <w:bCs/>
                <w:color w:val="000000" w:themeColor="text1"/>
                <w:sz w:val="20"/>
                <w:szCs w:val="20"/>
              </w:rPr>
            </w:pPr>
            <w:r w:rsidRPr="00770816">
              <w:rPr>
                <w:rFonts w:ascii="Times New Roman" w:hAnsi="Times New Roman" w:cs="Times New Roman"/>
                <w:b/>
                <w:bCs/>
                <w:color w:val="000000" w:themeColor="text1"/>
                <w:sz w:val="20"/>
                <w:szCs w:val="20"/>
              </w:rPr>
              <w:t xml:space="preserve">DNA repair </w:t>
            </w:r>
          </w:p>
          <w:p w14:paraId="05054555" w14:textId="56C1B30F" w:rsidR="00085B86" w:rsidRDefault="00085B86" w:rsidP="00903DB1">
            <w:pPr>
              <w:rPr>
                <w:rFonts w:ascii="Times New Roman" w:hAnsi="Times New Roman" w:cs="Times New Roman"/>
                <w:color w:val="000000" w:themeColor="text1"/>
                <w:sz w:val="20"/>
                <w:szCs w:val="20"/>
              </w:rPr>
            </w:pPr>
            <w:r w:rsidRPr="00770816">
              <w:rPr>
                <w:rFonts w:ascii="Times New Roman" w:hAnsi="Times New Roman" w:cs="Times New Roman"/>
                <w:color w:val="000000" w:themeColor="text1"/>
                <w:sz w:val="20"/>
                <w:szCs w:val="20"/>
              </w:rPr>
              <w:fldChar w:fldCharType="begin">
                <w:fldData xml:space="preserve">PEVuZE5vdGU+PENpdGU+PEF1dGhvcj5IdXJzdDwvQXV0aG9yPjxZZWFyPjIwMTk8L1llYXI+PFJl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</w:fldData>
              </w:fldChar>
            </w:r>
            <w:r>
              <w:rPr>
                <w:rFonts w:ascii="Times New Roman" w:hAnsi="Times New Roman" w:cs="Times New Roman"/>
                <w:color w:val="000000" w:themeColor="text1"/>
                <w:sz w:val="20"/>
                <w:szCs w:val="20"/>
              </w:rPr>
              <w:instrText xml:space="preserve"> ADDIN EN.CITE </w:instrText>
            </w:r>
            <w:r>
              <w:rPr>
                <w:rFonts w:ascii="Times New Roman" w:hAnsi="Times New Roman" w:cs="Times New Roman"/>
                <w:color w:val="000000" w:themeColor="text1"/>
                <w:sz w:val="20"/>
                <w:szCs w:val="20"/>
              </w:rPr>
              <w:fldChar w:fldCharType="begin">
                <w:fldData xml:space="preserve">PEVuZE5vdGU+PENpdGU+PEF1dGhvcj5IdXJzdDwvQXV0aG9yPjxZZWFyPjIwMTk8L1llYXI+PFJl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</w:fldData>
              </w:fldChar>
            </w:r>
            <w:r>
              <w:rPr>
                <w:rFonts w:ascii="Times New Roman" w:hAnsi="Times New Roman" w:cs="Times New Roman"/>
                <w:color w:val="000000" w:themeColor="text1"/>
                <w:sz w:val="20"/>
                <w:szCs w:val="20"/>
              </w:rPr>
              <w:instrText xml:space="preserve"> ADDIN EN.CITE.DATA </w:instrTex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end"/>
            </w:r>
            <w:r w:rsidRPr="00770816">
              <w:rPr>
                <w:rFonts w:ascii="Times New Roman" w:hAnsi="Times New Roman" w:cs="Times New Roman"/>
                <w:color w:val="000000" w:themeColor="text1"/>
                <w:sz w:val="20"/>
                <w:szCs w:val="20"/>
              </w:rPr>
            </w:r>
            <w:r w:rsidRPr="00770816">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(5-7)</w:t>
            </w:r>
            <w:r w:rsidRPr="00770816">
              <w:rPr>
                <w:rFonts w:ascii="Times New Roman" w:hAnsi="Times New Roman" w:cs="Times New Roman"/>
                <w:color w:val="000000" w:themeColor="text1"/>
                <w:sz w:val="20"/>
                <w:szCs w:val="20"/>
              </w:rPr>
              <w:fldChar w:fldCharType="end"/>
            </w:r>
          </w:p>
          <w:p w14:paraId="36417C09" w14:textId="77777777" w:rsidR="00085B86" w:rsidRPr="00770816" w:rsidRDefault="00085B86" w:rsidP="00903DB1">
            <w:pPr>
              <w:rPr>
                <w:rFonts w:ascii="Times New Roman" w:hAnsi="Times New Roman" w:cs="Times New Roman"/>
                <w:color w:val="000000" w:themeColor="text1"/>
                <w:sz w:val="20"/>
                <w:szCs w:val="20"/>
              </w:rPr>
            </w:pPr>
          </w:p>
        </w:tc>
      </w:tr>
      <w:tr w:rsidR="00085B86" w:rsidRPr="00770816" w14:paraId="48FFDA53" w14:textId="77777777" w:rsidTr="00903DB1">
        <w:trPr>
          <w:trHeight w:val="243"/>
        </w:trPr>
        <w:tc>
          <w:tcPr>
            <w:tcW w:w="971" w:type="dxa"/>
          </w:tcPr>
          <w:p w14:paraId="0020EE17" w14:textId="77777777" w:rsidR="00085B86" w:rsidRPr="00770816" w:rsidRDefault="00085B86" w:rsidP="00903DB1">
            <w:pPr>
              <w:rPr>
                <w:rFonts w:ascii="Times New Roman" w:hAnsi="Times New Roman" w:cs="Times New Roman"/>
                <w:sz w:val="20"/>
                <w:szCs w:val="20"/>
              </w:rPr>
            </w:pPr>
            <w:r w:rsidRPr="00770816">
              <w:rPr>
                <w:rFonts w:ascii="Times New Roman" w:hAnsi="Times New Roman" w:cs="Times New Roman"/>
                <w:i/>
                <w:iCs/>
                <w:sz w:val="20"/>
                <w:szCs w:val="20"/>
              </w:rPr>
              <w:t>CAIX</w:t>
            </w:r>
          </w:p>
        </w:tc>
        <w:tc>
          <w:tcPr>
            <w:tcW w:w="7955" w:type="dxa"/>
            <w:shd w:val="clear" w:color="auto" w:fill="auto"/>
          </w:tcPr>
          <w:p w14:paraId="0A5A9BFC" w14:textId="77777777" w:rsidR="00085B86" w:rsidRPr="00770816" w:rsidRDefault="00085B86" w:rsidP="00903DB1">
            <w:pPr>
              <w:contextualSpacing/>
              <w:rPr>
                <w:rFonts w:ascii="Times New Roman" w:hAnsi="Times New Roman" w:cs="Times New Roman"/>
                <w:color w:val="000000" w:themeColor="text1"/>
                <w:sz w:val="20"/>
                <w:szCs w:val="20"/>
              </w:rPr>
            </w:pPr>
            <w:r w:rsidRPr="00770816">
              <w:rPr>
                <w:rFonts w:ascii="Times New Roman" w:hAnsi="Times New Roman" w:cs="Times New Roman"/>
                <w:b/>
                <w:bCs/>
                <w:color w:val="000000" w:themeColor="text1"/>
                <w:sz w:val="20"/>
                <w:szCs w:val="20"/>
              </w:rPr>
              <w:t>Metabolism</w:t>
            </w:r>
          </w:p>
          <w:p w14:paraId="511ECBCB" w14:textId="281EEFFA" w:rsidR="00085B86" w:rsidRDefault="00085B86" w:rsidP="00903DB1">
            <w:pPr>
              <w:contextualSpacing/>
              <w:rPr>
                <w:rFonts w:ascii="Times New Roman" w:hAnsi="Times New Roman" w:cs="Times New Roman"/>
                <w:color w:val="000000" w:themeColor="text1"/>
                <w:sz w:val="20"/>
                <w:szCs w:val="20"/>
              </w:rPr>
            </w:pPr>
            <w:r w:rsidRPr="00770816">
              <w:rPr>
                <w:rFonts w:ascii="Times New Roman" w:hAnsi="Times New Roman" w:cs="Times New Roman"/>
                <w:color w:val="000000" w:themeColor="text1"/>
                <w:sz w:val="20"/>
                <w:szCs w:val="20"/>
              </w:rPr>
              <w:fldChar w:fldCharType="begin"/>
            </w:r>
            <w:r>
              <w:rPr>
                <w:rFonts w:ascii="Times New Roman" w:hAnsi="Times New Roman" w:cs="Times New Roman"/>
                <w:color w:val="000000" w:themeColor="text1"/>
                <w:sz w:val="20"/>
                <w:szCs w:val="20"/>
              </w:rPr>
              <w:instrText xml:space="preserve"> ADDIN EN.CITE &lt;EndNote&gt;&lt;Cite&gt;&lt;Author&gt;Supuran&lt;/Author&gt;&lt;Year&gt;2008&lt;/Year&gt;&lt;RecNum&gt;90&lt;/RecNum&gt;&lt;DisplayText&gt;(8)&lt;/DisplayText&gt;&lt;record&gt;&lt;rec-number&gt;90&lt;/rec-number&gt;&lt;foreign-keys&gt;&lt;key app="EN" db-id="rvv0sz0sqzx22he5vad5ef2aewfppx5esv25" timestamp="1617378239"&gt;90&lt;/key&gt;&lt;/foreign-keys&gt;&lt;ref-type name="Journal Article"&gt;17&lt;/ref-type&gt;&lt;contributors&gt;&lt;authors&gt;&lt;author&gt;Supuran, C. T.&lt;/author&gt;&lt;/authors&gt;&lt;/contributors&gt;&lt;auth-address&gt;Laboratorio di Chimica Bioinorganica, Università degli Studi di Firenze, Rm 188, Via della Lastruccia 3, I-50019 Sesto Fiorentino, Firenze, Italy. claudiu.supuran@unifi.it&lt;/auth-address&gt;&lt;titles&gt;&lt;title&gt;Carbonic anhydrases: novel therapeutic applications for inhibitors and activators&lt;/title&gt;&lt;secondary-title&gt;Nat Rev Drug Discov&lt;/secondary-title&gt;&lt;/titles&gt;&lt;periodical&gt;&lt;full-title&gt;Nat Rev Drug Discov&lt;/full-title&gt;&lt;/periodical&gt;&lt;pages&gt;168-81&lt;/pages&gt;&lt;volume&gt;7&lt;/volume&gt;&lt;number&gt;2&lt;/number&gt;&lt;edition&gt;2008/01/03&lt;/edition&gt;&lt;keywords&gt;&lt;keyword&gt;Animals&lt;/keyword&gt;&lt;keyword&gt;Carbonic Anhydrase Inhibitors/pharmacology/*therapeutic use&lt;/keyword&gt;&lt;keyword&gt;Carbonic Anhydrases/chemistry/*metabolism&lt;/keyword&gt;&lt;keyword&gt;Drug Design&lt;/keyword&gt;&lt;keyword&gt;Humans&lt;/keyword&gt;&lt;keyword&gt;Isoenzymes&lt;/keyword&gt;&lt;keyword&gt;Models, Molecular&lt;/keyword&gt;&lt;keyword&gt;Molecular Structure&lt;/keyword&gt;&lt;keyword&gt;Structure-Activity Relationship&lt;/keyword&gt;&lt;/keywords&gt;&lt;dates&gt;&lt;year&gt;2008&lt;/year&gt;&lt;pub-dates&gt;&lt;date&gt;Feb&lt;/date&gt;&lt;/pub-dates&gt;&lt;/dates&gt;&lt;isbn&gt;1474-1776&lt;/isbn&gt;&lt;accession-num&gt;18167490&lt;/accession-num&gt;&lt;urls&gt;&lt;/urls&gt;&lt;electronic-resource-num&gt;10.1038/nrd2467&lt;/electronic-resource-num&gt;&lt;remote-database-provider&gt;NLM&lt;/remote-database-provider&gt;&lt;language&gt;eng&lt;/language&gt;&lt;/record&gt;&lt;/Cite&gt;&lt;/EndNote&gt;</w:instrText>
            </w:r>
            <w:r w:rsidRPr="00770816">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(8)</w:t>
            </w:r>
            <w:r w:rsidRPr="00770816">
              <w:rPr>
                <w:rFonts w:ascii="Times New Roman" w:hAnsi="Times New Roman" w:cs="Times New Roman"/>
                <w:color w:val="000000" w:themeColor="text1"/>
                <w:sz w:val="20"/>
                <w:szCs w:val="20"/>
              </w:rPr>
              <w:fldChar w:fldCharType="end"/>
            </w:r>
          </w:p>
          <w:p w14:paraId="257D0A46" w14:textId="77777777" w:rsidR="00085B86" w:rsidRPr="00770816" w:rsidRDefault="00085B86" w:rsidP="00903DB1">
            <w:pPr>
              <w:contextualSpacing/>
              <w:rPr>
                <w:rFonts w:ascii="Times New Roman" w:hAnsi="Times New Roman" w:cs="Times New Roman"/>
                <w:color w:val="000000" w:themeColor="text1"/>
                <w:sz w:val="20"/>
                <w:szCs w:val="20"/>
              </w:rPr>
            </w:pPr>
          </w:p>
        </w:tc>
      </w:tr>
      <w:tr w:rsidR="00085B86" w:rsidRPr="00770816" w14:paraId="12507587" w14:textId="77777777" w:rsidTr="00903DB1">
        <w:trPr>
          <w:trHeight w:val="257"/>
        </w:trPr>
        <w:tc>
          <w:tcPr>
            <w:tcW w:w="971" w:type="dxa"/>
          </w:tcPr>
          <w:p w14:paraId="1A677327" w14:textId="77777777" w:rsidR="00085B86" w:rsidRPr="00770816" w:rsidRDefault="00085B86" w:rsidP="00903DB1">
            <w:pPr>
              <w:rPr>
                <w:rFonts w:ascii="Times New Roman" w:hAnsi="Times New Roman" w:cs="Times New Roman"/>
                <w:i/>
                <w:iCs/>
                <w:sz w:val="20"/>
                <w:szCs w:val="20"/>
              </w:rPr>
            </w:pPr>
            <w:r w:rsidRPr="00770816">
              <w:rPr>
                <w:rFonts w:ascii="Times New Roman" w:hAnsi="Times New Roman" w:cs="Times New Roman"/>
                <w:i/>
                <w:iCs/>
                <w:color w:val="000000" w:themeColor="text1"/>
              </w:rPr>
              <w:t>TUBA4</w:t>
            </w:r>
            <w:r w:rsidRPr="00770816">
              <w:rPr>
                <w:rFonts w:ascii="Times New Roman" w:hAnsi="Times New Roman" w:cs="Times New Roman"/>
                <w:color w:val="131413"/>
              </w:rPr>
              <w:t>α</w:t>
            </w:r>
          </w:p>
        </w:tc>
        <w:tc>
          <w:tcPr>
            <w:tcW w:w="7955" w:type="dxa"/>
            <w:shd w:val="clear" w:color="auto" w:fill="auto"/>
          </w:tcPr>
          <w:p w14:paraId="0DB96036" w14:textId="77777777" w:rsidR="00085B86" w:rsidRPr="00770816" w:rsidRDefault="00085B86" w:rsidP="00903DB1">
            <w:pPr>
              <w:rPr>
                <w:rFonts w:ascii="Times New Roman" w:hAnsi="Times New Roman" w:cs="Times New Roman"/>
                <w:b/>
                <w:bCs/>
                <w:color w:val="000000" w:themeColor="text1"/>
                <w:sz w:val="20"/>
                <w:szCs w:val="20"/>
              </w:rPr>
            </w:pPr>
            <w:r w:rsidRPr="00770816">
              <w:rPr>
                <w:rFonts w:ascii="Times New Roman" w:hAnsi="Times New Roman" w:cs="Times New Roman"/>
                <w:b/>
                <w:bCs/>
                <w:color w:val="000000" w:themeColor="text1"/>
                <w:sz w:val="20"/>
                <w:szCs w:val="20"/>
              </w:rPr>
              <w:t xml:space="preserve">Metastasis </w:t>
            </w:r>
          </w:p>
          <w:p w14:paraId="1BAC9E35" w14:textId="329C1A05" w:rsidR="00085B86" w:rsidRDefault="00085B86" w:rsidP="00903DB1">
            <w:pPr>
              <w:rPr>
                <w:rFonts w:ascii="Times New Roman" w:hAnsi="Times New Roman" w:cs="Times New Roman"/>
                <w:color w:val="000000" w:themeColor="text1"/>
                <w:sz w:val="20"/>
                <w:szCs w:val="20"/>
              </w:rPr>
            </w:pPr>
            <w:r w:rsidRPr="00770816">
              <w:rPr>
                <w:rFonts w:ascii="Times New Roman" w:hAnsi="Times New Roman" w:cs="Times New Roman"/>
                <w:color w:val="000000" w:themeColor="text1"/>
                <w:sz w:val="20"/>
                <w:szCs w:val="20"/>
              </w:rPr>
              <w:fldChar w:fldCharType="begin">
                <w:fldData xml:space="preserve">PEVuZE5vdGU+PENpdGU+PEF1dGhvcj5OYW1pPC9BdXRob3I+PFllYXI+MjAxODwvWWVhcj48UmVj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</w:fldData>
              </w:fldChar>
            </w:r>
            <w:r>
              <w:rPr>
                <w:rFonts w:ascii="Times New Roman" w:hAnsi="Times New Roman" w:cs="Times New Roman"/>
                <w:color w:val="000000" w:themeColor="text1"/>
                <w:sz w:val="20"/>
                <w:szCs w:val="20"/>
              </w:rPr>
              <w:instrText xml:space="preserve"> ADDIN EN.CITE </w:instrText>
            </w:r>
            <w:r>
              <w:rPr>
                <w:rFonts w:ascii="Times New Roman" w:hAnsi="Times New Roman" w:cs="Times New Roman"/>
                <w:color w:val="000000" w:themeColor="text1"/>
                <w:sz w:val="20"/>
                <w:szCs w:val="20"/>
              </w:rPr>
              <w:fldChar w:fldCharType="begin">
                <w:fldData xml:space="preserve">PEVuZE5vdGU+PENpdGU+PEF1dGhvcj5OYW1pPC9BdXRob3I+PFllYXI+MjAxODwvWWVhcj48UmVj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</w:fldData>
              </w:fldChar>
            </w:r>
            <w:r>
              <w:rPr>
                <w:rFonts w:ascii="Times New Roman" w:hAnsi="Times New Roman" w:cs="Times New Roman"/>
                <w:color w:val="000000" w:themeColor="text1"/>
                <w:sz w:val="20"/>
                <w:szCs w:val="20"/>
              </w:rPr>
              <w:instrText xml:space="preserve"> ADDIN EN.CITE.DATA </w:instrTex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end"/>
            </w:r>
            <w:r w:rsidRPr="00770816">
              <w:rPr>
                <w:rFonts w:ascii="Times New Roman" w:hAnsi="Times New Roman" w:cs="Times New Roman"/>
                <w:color w:val="000000" w:themeColor="text1"/>
                <w:sz w:val="20"/>
                <w:szCs w:val="20"/>
              </w:rPr>
            </w:r>
            <w:r w:rsidRPr="00770816">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(9, 10)</w:t>
            </w:r>
            <w:r w:rsidRPr="00770816">
              <w:rPr>
                <w:rFonts w:ascii="Times New Roman" w:hAnsi="Times New Roman" w:cs="Times New Roman"/>
                <w:color w:val="000000" w:themeColor="text1"/>
                <w:sz w:val="20"/>
                <w:szCs w:val="20"/>
              </w:rPr>
              <w:fldChar w:fldCharType="end"/>
            </w:r>
          </w:p>
          <w:p w14:paraId="483E1FA2" w14:textId="77777777" w:rsidR="00085B86" w:rsidRPr="00770816" w:rsidRDefault="00085B86" w:rsidP="00903DB1">
            <w:pPr>
              <w:rPr>
                <w:rFonts w:ascii="Times New Roman" w:hAnsi="Times New Roman" w:cs="Times New Roman"/>
                <w:color w:val="000000" w:themeColor="text1"/>
                <w:sz w:val="20"/>
                <w:szCs w:val="20"/>
              </w:rPr>
            </w:pPr>
          </w:p>
        </w:tc>
      </w:tr>
    </w:tbl>
    <w:p w14:paraId="0372B3AB" w14:textId="636D8490" w:rsidR="00085B86" w:rsidRDefault="00085B86"/>
    <w:p w14:paraId="40F22D47" w14:textId="2C3A14DF" w:rsidR="0006687B" w:rsidRPr="00B34DD4" w:rsidRDefault="0006687B">
      <w:pPr>
        <w:rPr>
          <w:rFonts w:ascii="Times New Roman" w:hAnsi="Times New Roman" w:cs="Times New Roman"/>
        </w:rPr>
      </w:pPr>
      <w:r w:rsidRPr="00B34DD4">
        <w:rPr>
          <w:rFonts w:ascii="Times New Roman" w:hAnsi="Times New Roman" w:cs="Times New Roman"/>
          <w:b/>
          <w:bCs/>
        </w:rPr>
        <w:t xml:space="preserve">Supplementary Figure 1. </w:t>
      </w:r>
      <w:r w:rsidRPr="00B34DD4">
        <w:rPr>
          <w:rFonts w:ascii="Times New Roman" w:hAnsi="Times New Roman" w:cs="Times New Roman"/>
        </w:rPr>
        <w:t xml:space="preserve">Volcano plot </w:t>
      </w:r>
      <w:r w:rsidR="00302A8A" w:rsidRPr="00B34DD4">
        <w:rPr>
          <w:rFonts w:ascii="Times New Roman" w:hAnsi="Times New Roman" w:cs="Times New Roman"/>
        </w:rPr>
        <w:t xml:space="preserve">on the identification of seven significantly differentially-expressed genes (DEGs) among </w:t>
      </w:r>
      <w:r w:rsidR="00F21546" w:rsidRPr="00B34DD4">
        <w:rPr>
          <w:rFonts w:ascii="Times New Roman" w:hAnsi="Times New Roman" w:cs="Times New Roman"/>
        </w:rPr>
        <w:t xml:space="preserve">the </w:t>
      </w:r>
      <w:proofErr w:type="spellStart"/>
      <w:r w:rsidR="00F21546" w:rsidRPr="00B34DD4">
        <w:rPr>
          <w:rFonts w:ascii="Times New Roman" w:hAnsi="Times New Roman" w:cs="Times New Roman"/>
        </w:rPr>
        <w:t>Nano</w:t>
      </w:r>
      <w:r w:rsidR="00D62734" w:rsidRPr="00B34DD4">
        <w:rPr>
          <w:rFonts w:ascii="Times New Roman" w:hAnsi="Times New Roman" w:cs="Times New Roman"/>
        </w:rPr>
        <w:t>S</w:t>
      </w:r>
      <w:r w:rsidR="00F21546" w:rsidRPr="00B34DD4">
        <w:rPr>
          <w:rFonts w:ascii="Times New Roman" w:hAnsi="Times New Roman" w:cs="Times New Roman"/>
        </w:rPr>
        <w:t>tring</w:t>
      </w:r>
      <w:proofErr w:type="spellEnd"/>
      <w:r w:rsidR="00F21546" w:rsidRPr="00B34DD4">
        <w:rPr>
          <w:rFonts w:ascii="Times New Roman" w:hAnsi="Times New Roman" w:cs="Times New Roman"/>
        </w:rPr>
        <w:t xml:space="preserve"> gene panel</w:t>
      </w:r>
    </w:p>
    <w:p w14:paraId="6F871E5D" w14:textId="1BC4CE87" w:rsidR="0006687B" w:rsidRPr="00B34DD4" w:rsidRDefault="00653520">
      <w:pPr>
        <w:rPr>
          <w:rFonts w:ascii="Times New Roman" w:hAnsi="Times New Roman" w:cs="Times New Roman"/>
        </w:rPr>
      </w:pPr>
      <w:r w:rsidRPr="00B34DD4">
        <w:rPr>
          <w:rFonts w:ascii="Times New Roman" w:hAnsi="Times New Roman" w:cs="Times New Roman"/>
          <w:noProof/>
          <w:lang w:val="en-IN" w:eastAsia="en-IN" w:bidi="ar-SA"/>
        </w:rPr>
        <w:drawing>
          <wp:inline distT="0" distB="0" distL="0" distR="0" wp14:anchorId="7481E714" wp14:editId="03CB0C14">
            <wp:extent cx="5608858" cy="3559175"/>
            <wp:effectExtent l="0" t="0" r="508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rotWithShape="1">
                    <a:blip r:embed="rId7"/>
                    <a:srcRect l="2135" t="896" b="1"/>
                    <a:stretch/>
                  </pic:blipFill>
                  <pic:spPr bwMode="auto">
                    <a:xfrm>
                      <a:off x="0" y="0"/>
                      <a:ext cx="5609154" cy="3559363"/>
                    </a:xfrm>
                    <a:prstGeom prst="rect">
                      <a:avLst/>
                    </a:prstGeom>
                    <a:ln>
                      <a:noFill/>
                    </a:ln>
                    <a:extLst>
                      <a:ext uri="{53640926-AAD7-44D8-BBD7-CCE9431645EC}">
                        <a14:shadowObscured xmlns:a14="http://schemas.microsoft.com/office/drawing/2010/main"/>
                      </a:ext>
                    </a:extLst>
                  </pic:spPr>
                </pic:pic>
              </a:graphicData>
            </a:graphic>
          </wp:inline>
        </w:drawing>
      </w:r>
    </w:p>
    <w:p w14:paraId="03630821" w14:textId="77777777" w:rsidR="00A806A4" w:rsidRPr="00A806A4" w:rsidRDefault="00A806A4">
      <w:pPr>
        <w:rPr>
          <w:rFonts w:ascii="Times New Roman" w:hAnsi="Times New Roman" w:cs="Times New Roman"/>
          <w:b/>
          <w:bCs/>
          <w:color w:val="000000" w:themeColor="text1"/>
        </w:rPr>
      </w:pPr>
      <w:r w:rsidRPr="00A806A4">
        <w:rPr>
          <w:rFonts w:ascii="Times New Roman" w:hAnsi="Times New Roman" w:cs="Times New Roman"/>
          <w:b/>
          <w:bCs/>
          <w:color w:val="000000" w:themeColor="text1"/>
        </w:rPr>
        <w:br w:type="page"/>
      </w:r>
    </w:p>
    <w:p w14:paraId="28C708CC" w14:textId="4101F6BA" w:rsidR="00FA1F1D" w:rsidRPr="007E5A98" w:rsidRDefault="00FA1F1D" w:rsidP="00FA1F1D">
      <w:pPr>
        <w:rPr>
          <w:rFonts w:ascii="Times New Roman" w:hAnsi="Times New Roman" w:cs="Times New Roman"/>
          <w:color w:val="000000" w:themeColor="text1"/>
        </w:rPr>
      </w:pPr>
      <w:r>
        <w:rPr>
          <w:rFonts w:ascii="Times New Roman" w:hAnsi="Times New Roman" w:cs="Times New Roman"/>
          <w:b/>
          <w:bCs/>
          <w:color w:val="000000" w:themeColor="text1"/>
        </w:rPr>
        <w:lastRenderedPageBreak/>
        <w:t>Supplementary Figure 2</w:t>
      </w:r>
      <w:r w:rsidRPr="00770816">
        <w:rPr>
          <w:rFonts w:ascii="Times New Roman" w:hAnsi="Times New Roman" w:cs="Times New Roman"/>
          <w:b/>
          <w:bCs/>
          <w:color w:val="000000" w:themeColor="text1"/>
        </w:rPr>
        <w:t xml:space="preserve">. </w:t>
      </w:r>
      <w:r w:rsidRPr="00770816">
        <w:rPr>
          <w:rFonts w:ascii="Times New Roman" w:hAnsi="Times New Roman" w:cs="Times New Roman"/>
          <w:color w:val="000000" w:themeColor="text1"/>
        </w:rPr>
        <w:t xml:space="preserve">Comparison of SGH, METABRIC and TCGA patient database on OS for A) </w:t>
      </w:r>
      <w:r w:rsidRPr="00770816">
        <w:rPr>
          <w:rFonts w:ascii="Times New Roman" w:hAnsi="Times New Roman" w:cs="Times New Roman"/>
          <w:i/>
          <w:iCs/>
          <w:color w:val="000000" w:themeColor="text1"/>
        </w:rPr>
        <w:t>WAS</w:t>
      </w:r>
      <w:r w:rsidRPr="00770816">
        <w:rPr>
          <w:rFonts w:ascii="Times New Roman" w:hAnsi="Times New Roman" w:cs="Times New Roman"/>
          <w:color w:val="000000" w:themeColor="text1"/>
        </w:rPr>
        <w:t xml:space="preserve"> genes expression, B) </w:t>
      </w:r>
      <w:r w:rsidRPr="00770816">
        <w:rPr>
          <w:rFonts w:ascii="Times New Roman" w:hAnsi="Times New Roman" w:cs="Times New Roman"/>
          <w:i/>
          <w:iCs/>
          <w:color w:val="000000" w:themeColor="text1"/>
        </w:rPr>
        <w:t xml:space="preserve">ARL1 </w:t>
      </w:r>
      <w:r w:rsidRPr="00770816">
        <w:rPr>
          <w:rFonts w:ascii="Times New Roman" w:hAnsi="Times New Roman" w:cs="Times New Roman"/>
          <w:color w:val="000000" w:themeColor="text1"/>
        </w:rPr>
        <w:t xml:space="preserve">genes expression, C) </w:t>
      </w:r>
      <w:r w:rsidRPr="00770816">
        <w:rPr>
          <w:rFonts w:ascii="Times New Roman" w:hAnsi="Times New Roman" w:cs="Times New Roman"/>
          <w:i/>
          <w:iCs/>
          <w:color w:val="000000" w:themeColor="text1"/>
        </w:rPr>
        <w:t>DDIT4</w:t>
      </w:r>
      <w:r w:rsidRPr="00770816">
        <w:rPr>
          <w:rFonts w:ascii="Times New Roman" w:hAnsi="Times New Roman" w:cs="Times New Roman"/>
          <w:color w:val="000000" w:themeColor="text1"/>
        </w:rPr>
        <w:t xml:space="preserve"> genes expression, D) </w:t>
      </w:r>
      <w:r w:rsidRPr="00770816">
        <w:rPr>
          <w:rFonts w:ascii="Times New Roman" w:hAnsi="Times New Roman" w:cs="Times New Roman"/>
          <w:i/>
          <w:iCs/>
          <w:color w:val="000000" w:themeColor="text1"/>
        </w:rPr>
        <w:t>SETX</w:t>
      </w:r>
      <w:r w:rsidRPr="00770816">
        <w:rPr>
          <w:rFonts w:ascii="Times New Roman" w:hAnsi="Times New Roman" w:cs="Times New Roman"/>
          <w:color w:val="000000" w:themeColor="text1"/>
        </w:rPr>
        <w:t xml:space="preserve"> genes expression, E) </w:t>
      </w:r>
      <w:r w:rsidRPr="00770816">
        <w:rPr>
          <w:rFonts w:ascii="Times New Roman" w:hAnsi="Times New Roman" w:cs="Times New Roman"/>
          <w:i/>
          <w:iCs/>
          <w:color w:val="000000" w:themeColor="text1"/>
        </w:rPr>
        <w:t>TUBA4</w:t>
      </w:r>
      <w:r w:rsidRPr="00770816">
        <w:rPr>
          <w:rFonts w:ascii="Times New Roman" w:hAnsi="Times New Roman" w:cs="Times New Roman"/>
          <w:color w:val="131413"/>
        </w:rPr>
        <w:t>α</w:t>
      </w:r>
      <w:r w:rsidRPr="00770816">
        <w:rPr>
          <w:rFonts w:ascii="Times New Roman" w:hAnsi="Times New Roman" w:cs="Times New Roman"/>
          <w:color w:val="000000" w:themeColor="text1"/>
        </w:rPr>
        <w:t xml:space="preserve"> genes expression, F) </w:t>
      </w:r>
      <w:r w:rsidRPr="00770816">
        <w:rPr>
          <w:rFonts w:ascii="Times New Roman" w:hAnsi="Times New Roman" w:cs="Times New Roman"/>
          <w:i/>
          <w:iCs/>
          <w:color w:val="000000" w:themeColor="text1"/>
        </w:rPr>
        <w:t xml:space="preserve">CAIX </w:t>
      </w:r>
      <w:r w:rsidRPr="00770816">
        <w:rPr>
          <w:rFonts w:ascii="Times New Roman" w:hAnsi="Times New Roman" w:cs="Times New Roman"/>
          <w:color w:val="000000" w:themeColor="text1"/>
        </w:rPr>
        <w:t xml:space="preserve">genes expression and G) </w:t>
      </w:r>
      <w:r w:rsidRPr="00770816">
        <w:rPr>
          <w:rFonts w:ascii="Times New Roman" w:hAnsi="Times New Roman" w:cs="Times New Roman"/>
          <w:i/>
          <w:iCs/>
          <w:color w:val="000000" w:themeColor="text1"/>
        </w:rPr>
        <w:t>HK2</w:t>
      </w:r>
      <w:r w:rsidRPr="00770816">
        <w:rPr>
          <w:rFonts w:ascii="Times New Roman" w:hAnsi="Times New Roman" w:cs="Times New Roman"/>
          <w:color w:val="000000" w:themeColor="text1"/>
        </w:rPr>
        <w:t xml:space="preserve"> genes expression </w:t>
      </w:r>
    </w:p>
    <w:p w14:paraId="76A931C7" w14:textId="77777777" w:rsidR="00FA1F1D" w:rsidRDefault="00FA1F1D" w:rsidP="00FA1F1D">
      <w:pPr>
        <w:rPr>
          <w:rFonts w:ascii="Times New Roman" w:hAnsi="Times New Roman" w:cs="Times New Roman"/>
        </w:rPr>
      </w:pPr>
      <w:r w:rsidRPr="002A7CF3">
        <w:rPr>
          <w:rFonts w:ascii="Times New Roman" w:hAnsi="Times New Roman" w:cs="Times New Roman"/>
          <w:noProof/>
          <w:lang w:val="en-IN" w:eastAsia="en-IN" w:bidi="ar-SA"/>
        </w:rPr>
        <w:drawing>
          <wp:inline distT="0" distB="0" distL="0" distR="0" wp14:anchorId="04574745" wp14:editId="2355E19C">
            <wp:extent cx="5731510" cy="1872615"/>
            <wp:effectExtent l="0" t="0" r="0" b="0"/>
            <wp:docPr id="4" name="Picture 4" descr="Graphical user interface,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chart, line chart&#10;&#10;Description automatically generated"/>
                    <pic:cNvPicPr/>
                  </pic:nvPicPr>
                  <pic:blipFill>
                    <a:blip r:embed="rId8"/>
                    <a:stretch>
                      <a:fillRect/>
                    </a:stretch>
                  </pic:blipFill>
                  <pic:spPr>
                    <a:xfrm>
                      <a:off x="0" y="0"/>
                      <a:ext cx="5731510" cy="1872615"/>
                    </a:xfrm>
                    <a:prstGeom prst="rect">
                      <a:avLst/>
                    </a:prstGeom>
                  </pic:spPr>
                </pic:pic>
              </a:graphicData>
            </a:graphic>
          </wp:inline>
        </w:drawing>
      </w:r>
    </w:p>
    <w:p w14:paraId="53E79DEC" w14:textId="77777777" w:rsidR="00FA1F1D" w:rsidRDefault="00FA1F1D" w:rsidP="00FA1F1D">
      <w:pPr>
        <w:rPr>
          <w:rFonts w:ascii="Times New Roman" w:hAnsi="Times New Roman" w:cs="Times New Roman"/>
        </w:rPr>
      </w:pPr>
      <w:r w:rsidRPr="00B05E50">
        <w:rPr>
          <w:rFonts w:ascii="Times New Roman" w:hAnsi="Times New Roman" w:cs="Times New Roman"/>
          <w:noProof/>
          <w:lang w:val="en-IN" w:eastAsia="en-IN" w:bidi="ar-SA"/>
        </w:rPr>
        <w:drawing>
          <wp:inline distT="0" distB="0" distL="0" distR="0" wp14:anchorId="30BCD259" wp14:editId="56DE6E68">
            <wp:extent cx="5731510" cy="1893570"/>
            <wp:effectExtent l="0" t="0" r="0"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9"/>
                    <a:stretch>
                      <a:fillRect/>
                    </a:stretch>
                  </pic:blipFill>
                  <pic:spPr>
                    <a:xfrm>
                      <a:off x="0" y="0"/>
                      <a:ext cx="5731510" cy="1893570"/>
                    </a:xfrm>
                    <a:prstGeom prst="rect">
                      <a:avLst/>
                    </a:prstGeom>
                  </pic:spPr>
                </pic:pic>
              </a:graphicData>
            </a:graphic>
          </wp:inline>
        </w:drawing>
      </w:r>
    </w:p>
    <w:p w14:paraId="77A23FAC" w14:textId="77777777" w:rsidR="00FA1F1D" w:rsidRDefault="00FA1F1D" w:rsidP="00FA1F1D">
      <w:pPr>
        <w:rPr>
          <w:rFonts w:ascii="Times New Roman" w:hAnsi="Times New Roman" w:cs="Times New Roman"/>
        </w:rPr>
      </w:pPr>
      <w:r w:rsidRPr="00E00554">
        <w:rPr>
          <w:rFonts w:ascii="Times New Roman" w:hAnsi="Times New Roman" w:cs="Times New Roman"/>
          <w:noProof/>
          <w:lang w:val="en-IN" w:eastAsia="en-IN" w:bidi="ar-SA"/>
        </w:rPr>
        <w:drawing>
          <wp:inline distT="0" distB="0" distL="0" distR="0" wp14:anchorId="2E3E6FF6" wp14:editId="2C5A0497">
            <wp:extent cx="5731510" cy="1923415"/>
            <wp:effectExtent l="0" t="0" r="0" b="0"/>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10"/>
                    <a:stretch>
                      <a:fillRect/>
                    </a:stretch>
                  </pic:blipFill>
                  <pic:spPr>
                    <a:xfrm>
                      <a:off x="0" y="0"/>
                      <a:ext cx="5731510" cy="1923415"/>
                    </a:xfrm>
                    <a:prstGeom prst="rect">
                      <a:avLst/>
                    </a:prstGeom>
                  </pic:spPr>
                </pic:pic>
              </a:graphicData>
            </a:graphic>
          </wp:inline>
        </w:drawing>
      </w:r>
    </w:p>
    <w:p w14:paraId="26719AA1" w14:textId="77777777" w:rsidR="00FA1F1D" w:rsidRPr="004070AC" w:rsidRDefault="00FA1F1D" w:rsidP="00FA1F1D">
      <w:pPr>
        <w:rPr>
          <w:rFonts w:ascii="Times New Roman" w:hAnsi="Times New Roman" w:cs="Times New Roman"/>
          <w:lang w:val="en-US" w:eastAsia="ja-JP"/>
        </w:rPr>
      </w:pPr>
      <w:r w:rsidRPr="00663658">
        <w:rPr>
          <w:rFonts w:ascii="Times New Roman" w:hAnsi="Times New Roman" w:cs="Times New Roman"/>
          <w:noProof/>
          <w:lang w:val="en-IN" w:eastAsia="en-IN" w:bidi="ar-SA"/>
        </w:rPr>
        <w:drawing>
          <wp:inline distT="0" distB="0" distL="0" distR="0" wp14:anchorId="146ECEA1" wp14:editId="79F9ABAF">
            <wp:extent cx="5731510" cy="1944370"/>
            <wp:effectExtent l="0" t="0" r="0" b="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11"/>
                    <a:stretch>
                      <a:fillRect/>
                    </a:stretch>
                  </pic:blipFill>
                  <pic:spPr>
                    <a:xfrm>
                      <a:off x="0" y="0"/>
                      <a:ext cx="5731510" cy="1944370"/>
                    </a:xfrm>
                    <a:prstGeom prst="rect">
                      <a:avLst/>
                    </a:prstGeom>
                  </pic:spPr>
                </pic:pic>
              </a:graphicData>
            </a:graphic>
          </wp:inline>
        </w:drawing>
      </w:r>
    </w:p>
    <w:p w14:paraId="6F45D0C0" w14:textId="77777777" w:rsidR="00FA1F1D" w:rsidRDefault="00FA1F1D" w:rsidP="00FA1F1D">
      <w:pPr>
        <w:rPr>
          <w:rFonts w:ascii="Times New Roman" w:hAnsi="Times New Roman" w:cs="Times New Roman"/>
        </w:rPr>
      </w:pPr>
      <w:r w:rsidRPr="00415697">
        <w:rPr>
          <w:rFonts w:ascii="Times New Roman" w:hAnsi="Times New Roman" w:cs="Times New Roman"/>
          <w:noProof/>
          <w:lang w:val="en-IN" w:eastAsia="en-IN" w:bidi="ar-SA"/>
        </w:rPr>
        <w:lastRenderedPageBreak/>
        <w:drawing>
          <wp:inline distT="0" distB="0" distL="0" distR="0" wp14:anchorId="7A3C576D" wp14:editId="77F2DE5D">
            <wp:extent cx="5679730" cy="1950720"/>
            <wp:effectExtent l="0" t="0" r="0" b="5080"/>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ic:nvPicPr>
                  <pic:blipFill>
                    <a:blip r:embed="rId12"/>
                    <a:stretch>
                      <a:fillRect/>
                    </a:stretch>
                  </pic:blipFill>
                  <pic:spPr>
                    <a:xfrm>
                      <a:off x="0" y="0"/>
                      <a:ext cx="5680165" cy="1950869"/>
                    </a:xfrm>
                    <a:prstGeom prst="rect">
                      <a:avLst/>
                    </a:prstGeom>
                  </pic:spPr>
                </pic:pic>
              </a:graphicData>
            </a:graphic>
          </wp:inline>
        </w:drawing>
      </w:r>
    </w:p>
    <w:p w14:paraId="646653C7" w14:textId="77777777" w:rsidR="00FA1F1D" w:rsidRDefault="00FA1F1D" w:rsidP="00FA1F1D">
      <w:pPr>
        <w:rPr>
          <w:rFonts w:ascii="Times New Roman" w:hAnsi="Times New Roman" w:cs="Times New Roman"/>
        </w:rPr>
      </w:pPr>
      <w:r w:rsidRPr="00817DD4">
        <w:rPr>
          <w:rFonts w:ascii="Times New Roman" w:hAnsi="Times New Roman" w:cs="Times New Roman"/>
          <w:noProof/>
          <w:lang w:val="en-IN" w:eastAsia="en-IN" w:bidi="ar-SA"/>
        </w:rPr>
        <w:drawing>
          <wp:inline distT="0" distB="0" distL="0" distR="0" wp14:anchorId="3B499A09" wp14:editId="11A715AD">
            <wp:extent cx="5731510" cy="1939925"/>
            <wp:effectExtent l="0" t="0" r="0" b="3175"/>
            <wp:docPr id="13" name="Picture 13" descr="Graphical user interface,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chart, line chart&#10;&#10;Description automatically generated"/>
                    <pic:cNvPicPr/>
                  </pic:nvPicPr>
                  <pic:blipFill>
                    <a:blip r:embed="rId13"/>
                    <a:stretch>
                      <a:fillRect/>
                    </a:stretch>
                  </pic:blipFill>
                  <pic:spPr>
                    <a:xfrm>
                      <a:off x="0" y="0"/>
                      <a:ext cx="5731510" cy="1939925"/>
                    </a:xfrm>
                    <a:prstGeom prst="rect">
                      <a:avLst/>
                    </a:prstGeom>
                  </pic:spPr>
                </pic:pic>
              </a:graphicData>
            </a:graphic>
          </wp:inline>
        </w:drawing>
      </w:r>
      <w:r w:rsidRPr="00B42472">
        <w:rPr>
          <w:rFonts w:ascii="Times New Roman" w:hAnsi="Times New Roman" w:cs="Times New Roman"/>
        </w:rPr>
        <w:t xml:space="preserve"> </w:t>
      </w:r>
    </w:p>
    <w:p w14:paraId="44A8E736" w14:textId="77777777" w:rsidR="00FA1F1D" w:rsidRPr="007932DD" w:rsidRDefault="00FA1F1D" w:rsidP="00FA1F1D">
      <w:pPr>
        <w:rPr>
          <w:rFonts w:ascii="Times New Roman" w:hAnsi="Times New Roman" w:cs="Times New Roman"/>
        </w:rPr>
      </w:pPr>
      <w:r w:rsidRPr="005C3890">
        <w:rPr>
          <w:rFonts w:ascii="Times New Roman" w:hAnsi="Times New Roman" w:cs="Times New Roman"/>
          <w:noProof/>
          <w:lang w:val="en-IN" w:eastAsia="en-IN" w:bidi="ar-SA"/>
        </w:rPr>
        <w:drawing>
          <wp:inline distT="0" distB="0" distL="0" distR="0" wp14:anchorId="51F74F7C" wp14:editId="17B12662">
            <wp:extent cx="5731510" cy="1928458"/>
            <wp:effectExtent l="0" t="0" r="0" b="2540"/>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pic:nvPicPr>
                  <pic:blipFill rotWithShape="1">
                    <a:blip r:embed="rId14"/>
                    <a:srcRect l="729"/>
                    <a:stretch/>
                  </pic:blipFill>
                  <pic:spPr bwMode="auto">
                    <a:xfrm>
                      <a:off x="0" y="0"/>
                      <a:ext cx="5749422" cy="1934485"/>
                    </a:xfrm>
                    <a:prstGeom prst="rect">
                      <a:avLst/>
                    </a:prstGeom>
                    <a:ln>
                      <a:noFill/>
                    </a:ln>
                    <a:extLst>
                      <a:ext uri="{53640926-AAD7-44D8-BBD7-CCE9431645EC}">
                        <a14:shadowObscured xmlns:a14="http://schemas.microsoft.com/office/drawing/2010/main"/>
                      </a:ext>
                    </a:extLst>
                  </pic:spPr>
                </pic:pic>
              </a:graphicData>
            </a:graphic>
          </wp:inline>
        </w:drawing>
      </w:r>
    </w:p>
    <w:p w14:paraId="1EBAEE5E" w14:textId="77777777" w:rsidR="00FA1F1D" w:rsidRDefault="00FA1F1D" w:rsidP="00FA1F1D"/>
    <w:p w14:paraId="6833DD8B" w14:textId="77777777" w:rsidR="00FA1F1D" w:rsidRPr="0006687B" w:rsidRDefault="00FA1F1D"/>
    <w:p w14:paraId="34EC23A8" w14:textId="4F86DA54" w:rsidR="00085B86" w:rsidRPr="00085B86" w:rsidRDefault="00085B86">
      <w:pPr>
        <w:rPr>
          <w:rFonts w:ascii="Times New Roman" w:hAnsi="Times New Roman" w:cs="Times New Roman"/>
        </w:rPr>
      </w:pPr>
      <w:r w:rsidRPr="00085B86">
        <w:rPr>
          <w:rFonts w:ascii="Times New Roman" w:hAnsi="Times New Roman" w:cs="Times New Roman"/>
        </w:rPr>
        <w:t>References</w:t>
      </w:r>
    </w:p>
    <w:p w14:paraId="52A3F32E" w14:textId="77777777" w:rsidR="00085B86" w:rsidRPr="00085B86" w:rsidRDefault="00085B86" w:rsidP="00085B86">
      <w:pPr>
        <w:pStyle w:val="EndNoteBibliography"/>
        <w:spacing w:after="0"/>
        <w:rPr>
          <w:rFonts w:ascii="Times New Roman" w:hAnsi="Times New Roman" w:cs="Times New Roman"/>
        </w:rPr>
      </w:pPr>
      <w:r w:rsidRPr="00085B86">
        <w:rPr>
          <w:rFonts w:ascii="Times New Roman" w:hAnsi="Times New Roman" w:cs="Times New Roman"/>
        </w:rPr>
        <w:fldChar w:fldCharType="begin"/>
      </w:r>
      <w:r w:rsidRPr="00085B86">
        <w:rPr>
          <w:rFonts w:ascii="Times New Roman" w:hAnsi="Times New Roman" w:cs="Times New Roman"/>
        </w:rPr>
        <w:instrText xml:space="preserve"> ADDIN EN.REFLIST </w:instrText>
      </w:r>
      <w:r w:rsidRPr="00085B86">
        <w:rPr>
          <w:rFonts w:ascii="Times New Roman" w:hAnsi="Times New Roman" w:cs="Times New Roman"/>
        </w:rPr>
        <w:fldChar w:fldCharType="separate"/>
      </w:r>
      <w:r w:rsidRPr="00085B86">
        <w:rPr>
          <w:rFonts w:ascii="Times New Roman" w:hAnsi="Times New Roman" w:cs="Times New Roman"/>
        </w:rPr>
        <w:t>1.</w:t>
      </w:r>
      <w:r w:rsidRPr="00085B86">
        <w:rPr>
          <w:rFonts w:ascii="Times New Roman" w:hAnsi="Times New Roman" w:cs="Times New Roman"/>
        </w:rPr>
        <w:tab/>
        <w:t>Lu L, Tai G, Hong W. Autoantigen Golgin-97, an effector of Arl1 GTPase, participates in traffic from the endosome to the trans-golgi network. Mol Biol Cell. 2004;15(10):4426-43.</w:t>
      </w:r>
    </w:p>
    <w:p w14:paraId="35900FAC" w14:textId="77777777" w:rsidR="00085B86" w:rsidRPr="00085B86" w:rsidRDefault="00085B86" w:rsidP="00085B86">
      <w:pPr>
        <w:pStyle w:val="EndNoteBibliography"/>
        <w:spacing w:after="0"/>
        <w:rPr>
          <w:rFonts w:ascii="Times New Roman" w:hAnsi="Times New Roman" w:cs="Times New Roman"/>
        </w:rPr>
      </w:pPr>
      <w:r w:rsidRPr="00085B86">
        <w:rPr>
          <w:rFonts w:ascii="Times New Roman" w:hAnsi="Times New Roman" w:cs="Times New Roman"/>
        </w:rPr>
        <w:t>2.</w:t>
      </w:r>
      <w:r w:rsidRPr="00085B86">
        <w:rPr>
          <w:rFonts w:ascii="Times New Roman" w:hAnsi="Times New Roman" w:cs="Times New Roman"/>
        </w:rPr>
        <w:tab/>
        <w:t>Tirado-Hurtado I, Fajardo W, Pinto JA. DNA Damage Inducible Transcript 4 Gene: The Switch of the Metabolism as Potential Target in Cancer. Front Oncol. 2018;8:106.</w:t>
      </w:r>
    </w:p>
    <w:p w14:paraId="51345069" w14:textId="77777777" w:rsidR="00085B86" w:rsidRPr="00085B86" w:rsidRDefault="00085B86" w:rsidP="00085B86">
      <w:pPr>
        <w:pStyle w:val="EndNoteBibliography"/>
        <w:spacing w:after="0"/>
        <w:rPr>
          <w:rFonts w:ascii="Times New Roman" w:hAnsi="Times New Roman" w:cs="Times New Roman"/>
        </w:rPr>
      </w:pPr>
      <w:r w:rsidRPr="00085B86">
        <w:rPr>
          <w:rFonts w:ascii="Times New Roman" w:hAnsi="Times New Roman" w:cs="Times New Roman"/>
        </w:rPr>
        <w:t>3.</w:t>
      </w:r>
      <w:r w:rsidRPr="00085B86">
        <w:rPr>
          <w:rFonts w:ascii="Times New Roman" w:hAnsi="Times New Roman" w:cs="Times New Roman"/>
        </w:rPr>
        <w:tab/>
        <w:t>Patra KC, Wang Q, Bhaskar PT, Miller L, Wang Z, Wheaton W, et al. Hexokinase 2 is required for tumor initiation and maintenance and its systemic deletion is therapeutic in mouse models of cancer. Cancer Cell. 2013;24(2):213-28.</w:t>
      </w:r>
    </w:p>
    <w:p w14:paraId="0E6FA004" w14:textId="77777777" w:rsidR="00085B86" w:rsidRPr="00085B86" w:rsidRDefault="00085B86" w:rsidP="00085B86">
      <w:pPr>
        <w:pStyle w:val="EndNoteBibliography"/>
        <w:spacing w:after="0"/>
        <w:rPr>
          <w:rFonts w:ascii="Times New Roman" w:hAnsi="Times New Roman" w:cs="Times New Roman"/>
        </w:rPr>
      </w:pPr>
      <w:r w:rsidRPr="00085B86">
        <w:rPr>
          <w:rFonts w:ascii="Times New Roman" w:hAnsi="Times New Roman" w:cs="Times New Roman"/>
        </w:rPr>
        <w:t>4.</w:t>
      </w:r>
      <w:r w:rsidRPr="00085B86">
        <w:rPr>
          <w:rFonts w:ascii="Times New Roman" w:hAnsi="Times New Roman" w:cs="Times New Roman"/>
        </w:rPr>
        <w:tab/>
        <w:t>Becherel OJ, Yeo AJ, Stellati A, Heng EY, Luff J, Suraweera AM, et al. Senataxin plays an essential role with DNA damage response proteins in meiotic recombination and gene silencing. PLoS Genet. 2013;9(4):e1003435.</w:t>
      </w:r>
    </w:p>
    <w:p w14:paraId="077373BD" w14:textId="77777777" w:rsidR="00085B86" w:rsidRPr="00085B86" w:rsidRDefault="00085B86" w:rsidP="00085B86">
      <w:pPr>
        <w:pStyle w:val="EndNoteBibliography"/>
        <w:spacing w:after="0"/>
        <w:rPr>
          <w:rFonts w:ascii="Times New Roman" w:hAnsi="Times New Roman" w:cs="Times New Roman"/>
        </w:rPr>
      </w:pPr>
      <w:r w:rsidRPr="00085B86">
        <w:rPr>
          <w:rFonts w:ascii="Times New Roman" w:hAnsi="Times New Roman" w:cs="Times New Roman"/>
        </w:rPr>
        <w:lastRenderedPageBreak/>
        <w:t>5.</w:t>
      </w:r>
      <w:r w:rsidRPr="00085B86">
        <w:rPr>
          <w:rFonts w:ascii="Times New Roman" w:hAnsi="Times New Roman" w:cs="Times New Roman"/>
        </w:rPr>
        <w:tab/>
        <w:t>Hurst V, Shimada K, Gasser SM. Nuclear Actin and Actin-Binding Proteins in DNA Repair. Trends Cell Biol. 2019;29(6):462-76.</w:t>
      </w:r>
    </w:p>
    <w:p w14:paraId="6D1799B2" w14:textId="77777777" w:rsidR="00085B86" w:rsidRPr="00085B86" w:rsidRDefault="00085B86" w:rsidP="00085B86">
      <w:pPr>
        <w:pStyle w:val="EndNoteBibliography"/>
        <w:spacing w:after="0"/>
        <w:rPr>
          <w:rFonts w:ascii="Times New Roman" w:hAnsi="Times New Roman" w:cs="Times New Roman"/>
        </w:rPr>
      </w:pPr>
      <w:r w:rsidRPr="00085B86">
        <w:rPr>
          <w:rFonts w:ascii="Times New Roman" w:hAnsi="Times New Roman" w:cs="Times New Roman"/>
        </w:rPr>
        <w:t>6.</w:t>
      </w:r>
      <w:r w:rsidRPr="00085B86">
        <w:rPr>
          <w:rFonts w:ascii="Times New Roman" w:hAnsi="Times New Roman" w:cs="Times New Roman"/>
        </w:rPr>
        <w:tab/>
        <w:t>Izdebska M, Zielińska W, Hałas-Wiśniewska M, Grzanka A. Involvement of Actin and Actin-Binding Proteins in Carcinogenesis. Cells. 2020;9(10).</w:t>
      </w:r>
    </w:p>
    <w:p w14:paraId="15204478" w14:textId="77777777" w:rsidR="00085B86" w:rsidRPr="00085B86" w:rsidRDefault="00085B86" w:rsidP="00085B86">
      <w:pPr>
        <w:pStyle w:val="EndNoteBibliography"/>
        <w:spacing w:after="0"/>
        <w:rPr>
          <w:rFonts w:ascii="Times New Roman" w:hAnsi="Times New Roman" w:cs="Times New Roman"/>
        </w:rPr>
      </w:pPr>
      <w:r w:rsidRPr="00085B86">
        <w:rPr>
          <w:rFonts w:ascii="Times New Roman" w:hAnsi="Times New Roman" w:cs="Times New Roman"/>
        </w:rPr>
        <w:t>7.</w:t>
      </w:r>
      <w:r w:rsidRPr="00085B86">
        <w:rPr>
          <w:rFonts w:ascii="Times New Roman" w:hAnsi="Times New Roman" w:cs="Times New Roman"/>
        </w:rPr>
        <w:tab/>
        <w:t>Schrank BR, Aparicio T, Li Y, Chang W, Chait BT, Gundersen GG, et al. Nuclear ARP2/3 drives DNA break clustering for homology-directed repair. Nature. 2018;559(7712):61-6.</w:t>
      </w:r>
    </w:p>
    <w:p w14:paraId="0697AA70" w14:textId="77777777" w:rsidR="00085B86" w:rsidRPr="00085B86" w:rsidRDefault="00085B86" w:rsidP="00085B86">
      <w:pPr>
        <w:pStyle w:val="EndNoteBibliography"/>
        <w:spacing w:after="0"/>
        <w:rPr>
          <w:rFonts w:ascii="Times New Roman" w:hAnsi="Times New Roman" w:cs="Times New Roman"/>
        </w:rPr>
      </w:pPr>
      <w:r w:rsidRPr="00085B86">
        <w:rPr>
          <w:rFonts w:ascii="Times New Roman" w:hAnsi="Times New Roman" w:cs="Times New Roman"/>
        </w:rPr>
        <w:t>8.</w:t>
      </w:r>
      <w:r w:rsidRPr="00085B86">
        <w:rPr>
          <w:rFonts w:ascii="Times New Roman" w:hAnsi="Times New Roman" w:cs="Times New Roman"/>
        </w:rPr>
        <w:tab/>
        <w:t>Supuran CT. Carbonic anhydrases: novel therapeutic applications for inhibitors and activators. Nat Rev Drug Discov. 2008;7(2):168-81.</w:t>
      </w:r>
    </w:p>
    <w:p w14:paraId="4C78ACEC" w14:textId="77777777" w:rsidR="00085B86" w:rsidRPr="00085B86" w:rsidRDefault="00085B86" w:rsidP="00085B86">
      <w:pPr>
        <w:pStyle w:val="EndNoteBibliography"/>
        <w:spacing w:after="0"/>
        <w:rPr>
          <w:rFonts w:ascii="Times New Roman" w:hAnsi="Times New Roman" w:cs="Times New Roman"/>
        </w:rPr>
      </w:pPr>
      <w:r w:rsidRPr="00085B86">
        <w:rPr>
          <w:rFonts w:ascii="Times New Roman" w:hAnsi="Times New Roman" w:cs="Times New Roman"/>
        </w:rPr>
        <w:t>9.</w:t>
      </w:r>
      <w:r w:rsidRPr="00085B86">
        <w:rPr>
          <w:rFonts w:ascii="Times New Roman" w:hAnsi="Times New Roman" w:cs="Times New Roman"/>
        </w:rPr>
        <w:tab/>
        <w:t>Nami B, Wang Z. Genetics and Expression Profile of the Tubulin Gene Superfamily in Breast Cancer Subtypes and Its Relation to Taxane Resistance. Cancers (Basel). 2018;10(8).</w:t>
      </w:r>
    </w:p>
    <w:p w14:paraId="191BC51F" w14:textId="77777777" w:rsidR="00085B86" w:rsidRPr="00085B86" w:rsidRDefault="00085B86" w:rsidP="00085B86">
      <w:pPr>
        <w:pStyle w:val="EndNoteBibliography"/>
        <w:rPr>
          <w:rFonts w:ascii="Times New Roman" w:hAnsi="Times New Roman" w:cs="Times New Roman"/>
        </w:rPr>
      </w:pPr>
      <w:r w:rsidRPr="00085B86">
        <w:rPr>
          <w:rFonts w:ascii="Times New Roman" w:hAnsi="Times New Roman" w:cs="Times New Roman"/>
        </w:rPr>
        <w:t>10.</w:t>
      </w:r>
      <w:r w:rsidRPr="00085B86">
        <w:rPr>
          <w:rFonts w:ascii="Times New Roman" w:hAnsi="Times New Roman" w:cs="Times New Roman"/>
        </w:rPr>
        <w:tab/>
        <w:t>Parker AL, Teo WS, McCarroll JA, Kavallaris M. An Emerging Role for Tubulin Isotypes in Modulating Cancer Biology and Chemotherapy Resistance. Int J Mol Sci. 2017;18(7).</w:t>
      </w:r>
    </w:p>
    <w:p w14:paraId="65DB890C" w14:textId="4C8EB0A7" w:rsidR="00085B86" w:rsidRDefault="00085B86">
      <w:r w:rsidRPr="00085B86">
        <w:rPr>
          <w:rFonts w:ascii="Times New Roman" w:hAnsi="Times New Roman" w:cs="Times New Roman"/>
        </w:rPr>
        <w:fldChar w:fldCharType="end"/>
      </w:r>
    </w:p>
    <w:sectPr w:rsidR="00085B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7557B" w14:textId="77777777" w:rsidR="00194670" w:rsidRDefault="00194670">
      <w:pPr>
        <w:spacing w:after="0" w:line="240" w:lineRule="auto"/>
      </w:pPr>
      <w:r>
        <w:separator/>
      </w:r>
    </w:p>
  </w:endnote>
  <w:endnote w:type="continuationSeparator" w:id="0">
    <w:p w14:paraId="17BDE73B" w14:textId="77777777" w:rsidR="00194670" w:rsidRDefault="00194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1028124"/>
      <w:docPartObj>
        <w:docPartGallery w:val="Page Numbers (Bottom of Page)"/>
        <w:docPartUnique/>
      </w:docPartObj>
    </w:sdtPr>
    <w:sdtEndPr>
      <w:rPr>
        <w:noProof/>
      </w:rPr>
    </w:sdtEndPr>
    <w:sdtContent>
      <w:p w14:paraId="6C11F1D2" w14:textId="77777777" w:rsidR="008D1186" w:rsidRDefault="00085B86">
        <w:pPr>
          <w:pStyle w:val="Footer"/>
          <w:jc w:val="right"/>
        </w:pPr>
        <w:r>
          <w:fldChar w:fldCharType="begin"/>
        </w:r>
        <w:r>
          <w:instrText xml:space="preserve"> PAGE   \* MERGEFORMAT </w:instrText>
        </w:r>
        <w:r>
          <w:fldChar w:fldCharType="separate"/>
        </w:r>
        <w:r w:rsidR="00B34DD4">
          <w:rPr>
            <w:noProof/>
          </w:rPr>
          <w:t>1</w:t>
        </w:r>
        <w:r>
          <w:rPr>
            <w:noProof/>
          </w:rPr>
          <w:fldChar w:fldCharType="end"/>
        </w:r>
      </w:p>
    </w:sdtContent>
  </w:sdt>
  <w:p w14:paraId="07770652" w14:textId="77777777" w:rsidR="008D1186" w:rsidRDefault="00B34D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4C731" w14:textId="77777777" w:rsidR="00194670" w:rsidRDefault="00194670">
      <w:pPr>
        <w:spacing w:after="0" w:line="240" w:lineRule="auto"/>
      </w:pPr>
      <w:r>
        <w:separator/>
      </w:r>
    </w:p>
  </w:footnote>
  <w:footnote w:type="continuationSeparator" w:id="0">
    <w:p w14:paraId="3C278302" w14:textId="77777777" w:rsidR="00194670" w:rsidRDefault="001946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85B86"/>
    <w:rsid w:val="00004B42"/>
    <w:rsid w:val="0006687B"/>
    <w:rsid w:val="00085B86"/>
    <w:rsid w:val="001618AA"/>
    <w:rsid w:val="00194670"/>
    <w:rsid w:val="001F4C80"/>
    <w:rsid w:val="002F62DE"/>
    <w:rsid w:val="00302A8A"/>
    <w:rsid w:val="003F7474"/>
    <w:rsid w:val="00522D43"/>
    <w:rsid w:val="00653520"/>
    <w:rsid w:val="006E768F"/>
    <w:rsid w:val="008D55B5"/>
    <w:rsid w:val="00A806A4"/>
    <w:rsid w:val="00AC6369"/>
    <w:rsid w:val="00B345CB"/>
    <w:rsid w:val="00B34DD4"/>
    <w:rsid w:val="00C2108A"/>
    <w:rsid w:val="00D60D7D"/>
    <w:rsid w:val="00D62734"/>
    <w:rsid w:val="00F21546"/>
    <w:rsid w:val="00F45062"/>
    <w:rsid w:val="00FA1F1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B5BDB"/>
  <w15:chartTrackingRefBased/>
  <w15:docId w15:val="{C14FAB7E-4610-4E66-9584-91134DE19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B86"/>
    <w:rPr>
      <w:rFonts w:eastAsiaTheme="minorEastAsia"/>
      <w:szCs w:val="28"/>
      <w:lang w:eastAsia="en-S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5B86"/>
    <w:pPr>
      <w:spacing w:after="0" w:line="240" w:lineRule="auto"/>
    </w:pPr>
    <w:rPr>
      <w:rFonts w:eastAsiaTheme="minorEastAsia"/>
      <w:szCs w:val="28"/>
      <w:lang w:eastAsia="en-SG" w:bidi="bn-B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85B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B86"/>
    <w:rPr>
      <w:rFonts w:eastAsiaTheme="minorEastAsia"/>
      <w:szCs w:val="28"/>
      <w:lang w:eastAsia="en-SG" w:bidi="bn-BD"/>
    </w:rPr>
  </w:style>
  <w:style w:type="paragraph" w:customStyle="1" w:styleId="EndNoteBibliographyTitle">
    <w:name w:val="EndNote Bibliography Title"/>
    <w:basedOn w:val="Normal"/>
    <w:link w:val="EndNoteBibliographyTitleChar"/>
    <w:rsid w:val="00085B8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85B86"/>
    <w:rPr>
      <w:rFonts w:ascii="Calibri" w:eastAsiaTheme="minorEastAsia" w:hAnsi="Calibri" w:cs="Calibri"/>
      <w:noProof/>
      <w:szCs w:val="28"/>
      <w:lang w:eastAsia="en-SG" w:bidi="bn-BD"/>
    </w:rPr>
  </w:style>
  <w:style w:type="paragraph" w:customStyle="1" w:styleId="EndNoteBibliography">
    <w:name w:val="EndNote Bibliography"/>
    <w:basedOn w:val="Normal"/>
    <w:link w:val="EndNoteBibliographyChar"/>
    <w:rsid w:val="00085B8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85B86"/>
    <w:rPr>
      <w:rFonts w:ascii="Calibri" w:eastAsiaTheme="minorEastAsia" w:hAnsi="Calibri" w:cs="Calibri"/>
      <w:noProof/>
      <w:szCs w:val="28"/>
      <w:lang w:eastAsia="en-SG" w:bidi="bn-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1642</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KLAIRA</dc:creator>
  <cp:keywords/>
  <dc:description/>
  <cp:lastModifiedBy>Vignesh</cp:lastModifiedBy>
  <cp:revision>3</cp:revision>
  <dcterms:created xsi:type="dcterms:W3CDTF">2022-03-31T16:35:00Z</dcterms:created>
  <dcterms:modified xsi:type="dcterms:W3CDTF">2022-05-24T01:03:00Z</dcterms:modified>
</cp:coreProperties>
</file>