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24A6" w:rsidRPr="00A41C40" w:rsidRDefault="000024A6">
      <w:pPr>
        <w:rPr>
          <w:sz w:val="28"/>
          <w:lang w:val="en-GB"/>
        </w:rPr>
      </w:pPr>
      <w:r w:rsidRPr="000024A6">
        <w:rPr>
          <w:b/>
          <w:bCs/>
          <w:sz w:val="28"/>
          <w:lang w:val="en-GB"/>
        </w:rPr>
        <w:t>Supplemental Table 1</w:t>
      </w:r>
      <w:r w:rsidR="008047F4" w:rsidRPr="008047F4">
        <w:rPr>
          <w:sz w:val="28"/>
          <w:lang w:val="en-GB"/>
        </w:rPr>
        <w:t>:</w:t>
      </w:r>
      <w:r w:rsidR="008047F4" w:rsidRPr="008047F4">
        <w:rPr>
          <w:sz w:val="28"/>
        </w:rPr>
        <w:t xml:space="preserve"> </w:t>
      </w:r>
      <w:r w:rsidR="005B79EE">
        <w:rPr>
          <w:sz w:val="28"/>
          <w:lang w:val="en-GB"/>
        </w:rPr>
        <w:t xml:space="preserve">Characteristics of </w:t>
      </w:r>
      <w:r w:rsidR="008047F4" w:rsidRPr="008047F4">
        <w:rPr>
          <w:sz w:val="28"/>
          <w:lang w:val="en-GB"/>
        </w:rPr>
        <w:t>patients</w:t>
      </w:r>
      <w:r w:rsidR="005B79EE">
        <w:rPr>
          <w:sz w:val="28"/>
          <w:lang w:val="en-GB"/>
        </w:rPr>
        <w:t xml:space="preserve"> under study</w:t>
      </w:r>
      <w:r w:rsidR="00FB114C">
        <w:rPr>
          <w:sz w:val="28"/>
          <w:lang w:val="en-GB"/>
        </w:rPr>
        <w:t>, w</w:t>
      </w:r>
      <w:bookmarkStart w:id="0" w:name="_GoBack"/>
      <w:bookmarkEnd w:id="0"/>
      <w:r w:rsidR="008047F4" w:rsidRPr="008047F4">
        <w:rPr>
          <w:sz w:val="28"/>
          <w:lang w:val="en-GB"/>
        </w:rPr>
        <w:t>h</w:t>
      </w:r>
      <w:r w:rsidR="00FB114C">
        <w:rPr>
          <w:sz w:val="28"/>
          <w:lang w:val="en-GB"/>
        </w:rPr>
        <w:t>ole cohort and ER+/HER2- cohort.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7083"/>
        <w:gridCol w:w="1979"/>
      </w:tblGrid>
      <w:tr w:rsidR="000024A6" w:rsidTr="00FF75DE">
        <w:tc>
          <w:tcPr>
            <w:tcW w:w="9062" w:type="dxa"/>
            <w:gridSpan w:val="2"/>
          </w:tcPr>
          <w:p w:rsidR="000024A6" w:rsidRPr="000024A6" w:rsidRDefault="000024A6" w:rsidP="000024A6">
            <w:pPr>
              <w:jc w:val="center"/>
              <w:rPr>
                <w:b/>
                <w:sz w:val="28"/>
                <w:szCs w:val="28"/>
              </w:rPr>
            </w:pPr>
            <w:r w:rsidRPr="000024A6">
              <w:rPr>
                <w:b/>
                <w:bCs/>
                <w:sz w:val="28"/>
                <w:szCs w:val="28"/>
                <w:lang w:val="en-GB"/>
              </w:rPr>
              <w:t>Whole cohort (n=928)</w:t>
            </w:r>
          </w:p>
        </w:tc>
      </w:tr>
      <w:tr w:rsidR="000024A6" w:rsidTr="00FF75DE">
        <w:tc>
          <w:tcPr>
            <w:tcW w:w="9062" w:type="dxa"/>
            <w:gridSpan w:val="2"/>
          </w:tcPr>
          <w:p w:rsidR="000024A6" w:rsidRPr="000024A6" w:rsidRDefault="00A52622" w:rsidP="000024A6">
            <w:pPr>
              <w:rPr>
                <w:b/>
              </w:rPr>
            </w:pPr>
            <w:r w:rsidRPr="00A52622">
              <w:rPr>
                <w:rFonts w:cstheme="minorHAnsi"/>
                <w:b/>
                <w:lang w:val="en-US"/>
              </w:rPr>
              <w:t>Pathological subtypes</w:t>
            </w:r>
          </w:p>
        </w:tc>
      </w:tr>
      <w:tr w:rsidR="000024A6" w:rsidTr="00A52622">
        <w:tc>
          <w:tcPr>
            <w:tcW w:w="7083" w:type="dxa"/>
          </w:tcPr>
          <w:p w:rsidR="000024A6" w:rsidRDefault="000024A6" w:rsidP="000024A6">
            <w:r>
              <w:t>ER+/HER2-</w:t>
            </w:r>
          </w:p>
        </w:tc>
        <w:tc>
          <w:tcPr>
            <w:tcW w:w="1979" w:type="dxa"/>
          </w:tcPr>
          <w:p w:rsidR="000024A6" w:rsidRDefault="00A52622" w:rsidP="000024A6">
            <w:r>
              <w:t>606 (66</w:t>
            </w:r>
            <w:r w:rsidR="000024A6">
              <w:t>%)</w:t>
            </w:r>
          </w:p>
        </w:tc>
      </w:tr>
      <w:tr w:rsidR="000024A6" w:rsidTr="00A52622">
        <w:tc>
          <w:tcPr>
            <w:tcW w:w="7083" w:type="dxa"/>
          </w:tcPr>
          <w:p w:rsidR="000024A6" w:rsidRDefault="000024A6" w:rsidP="000024A6">
            <w:r>
              <w:t>HER2+</w:t>
            </w:r>
          </w:p>
        </w:tc>
        <w:tc>
          <w:tcPr>
            <w:tcW w:w="1979" w:type="dxa"/>
          </w:tcPr>
          <w:p w:rsidR="000024A6" w:rsidRDefault="00A52622" w:rsidP="000024A6">
            <w:r>
              <w:t xml:space="preserve">157 </w:t>
            </w:r>
            <w:r w:rsidR="000024A6">
              <w:t>(</w:t>
            </w:r>
            <w:r>
              <w:t>17</w:t>
            </w:r>
            <w:r w:rsidR="000024A6">
              <w:t>%)</w:t>
            </w:r>
          </w:p>
        </w:tc>
      </w:tr>
      <w:tr w:rsidR="000024A6" w:rsidTr="00A52622">
        <w:tc>
          <w:tcPr>
            <w:tcW w:w="7083" w:type="dxa"/>
          </w:tcPr>
          <w:p w:rsidR="000024A6" w:rsidRDefault="000024A6" w:rsidP="000024A6">
            <w:r>
              <w:t>TNBC</w:t>
            </w:r>
          </w:p>
        </w:tc>
        <w:tc>
          <w:tcPr>
            <w:tcW w:w="1979" w:type="dxa"/>
          </w:tcPr>
          <w:p w:rsidR="000024A6" w:rsidRDefault="00A52622" w:rsidP="000024A6">
            <w:r>
              <w:t xml:space="preserve">165 </w:t>
            </w:r>
            <w:r w:rsidR="000024A6">
              <w:t>(</w:t>
            </w:r>
            <w:r>
              <w:t>17</w:t>
            </w:r>
            <w:r w:rsidR="000024A6">
              <w:t>%)</w:t>
            </w:r>
          </w:p>
        </w:tc>
      </w:tr>
      <w:tr w:rsidR="000024A6" w:rsidRPr="00B01CBD" w:rsidTr="00E95590">
        <w:tc>
          <w:tcPr>
            <w:tcW w:w="9062" w:type="dxa"/>
            <w:gridSpan w:val="2"/>
          </w:tcPr>
          <w:p w:rsidR="000024A6" w:rsidRPr="00B01CBD" w:rsidRDefault="00A52622" w:rsidP="000024A6">
            <w:pPr>
              <w:rPr>
                <w:b/>
                <w:lang w:val="en-US"/>
              </w:rPr>
            </w:pPr>
            <w:r w:rsidRPr="00A52622">
              <w:rPr>
                <w:rFonts w:cstheme="minorHAnsi"/>
                <w:b/>
                <w:lang w:val="en-US"/>
              </w:rPr>
              <w:t>Intrinsic molecular subtypes (according to PAM50)</w:t>
            </w:r>
          </w:p>
        </w:tc>
      </w:tr>
      <w:tr w:rsidR="000024A6" w:rsidTr="00A52622">
        <w:tc>
          <w:tcPr>
            <w:tcW w:w="7083" w:type="dxa"/>
          </w:tcPr>
          <w:p w:rsidR="000024A6" w:rsidRDefault="000024A6" w:rsidP="000024A6">
            <w:r>
              <w:t>Luminal A</w:t>
            </w:r>
          </w:p>
        </w:tc>
        <w:tc>
          <w:tcPr>
            <w:tcW w:w="1979" w:type="dxa"/>
          </w:tcPr>
          <w:p w:rsidR="000024A6" w:rsidRDefault="00A52622" w:rsidP="000024A6">
            <w:r>
              <w:t xml:space="preserve">492 </w:t>
            </w:r>
            <w:r w:rsidR="000024A6">
              <w:t>(</w:t>
            </w:r>
            <w:r>
              <w:t>53</w:t>
            </w:r>
            <w:r w:rsidR="000024A6">
              <w:t>%)</w:t>
            </w:r>
          </w:p>
        </w:tc>
      </w:tr>
      <w:tr w:rsidR="000024A6" w:rsidTr="00A52622">
        <w:tc>
          <w:tcPr>
            <w:tcW w:w="7083" w:type="dxa"/>
          </w:tcPr>
          <w:p w:rsidR="000024A6" w:rsidRDefault="000024A6" w:rsidP="000024A6">
            <w:r>
              <w:t>Luminal B</w:t>
            </w:r>
          </w:p>
        </w:tc>
        <w:tc>
          <w:tcPr>
            <w:tcW w:w="1979" w:type="dxa"/>
          </w:tcPr>
          <w:p w:rsidR="000024A6" w:rsidRDefault="00A52622" w:rsidP="000024A6">
            <w:r>
              <w:t xml:space="preserve">195 </w:t>
            </w:r>
            <w:r w:rsidR="000024A6">
              <w:t>(</w:t>
            </w:r>
            <w:r>
              <w:t>21</w:t>
            </w:r>
            <w:r w:rsidR="000024A6">
              <w:t>%)</w:t>
            </w:r>
          </w:p>
        </w:tc>
      </w:tr>
      <w:tr w:rsidR="000024A6" w:rsidTr="00A52622">
        <w:tc>
          <w:tcPr>
            <w:tcW w:w="7083" w:type="dxa"/>
          </w:tcPr>
          <w:p w:rsidR="000024A6" w:rsidRDefault="000024A6" w:rsidP="000024A6">
            <w:r>
              <w:t>Basal-like</w:t>
            </w:r>
          </w:p>
        </w:tc>
        <w:tc>
          <w:tcPr>
            <w:tcW w:w="1979" w:type="dxa"/>
          </w:tcPr>
          <w:p w:rsidR="000024A6" w:rsidRDefault="00A52622" w:rsidP="000024A6">
            <w:r>
              <w:t xml:space="preserve">164 </w:t>
            </w:r>
            <w:r w:rsidR="000024A6">
              <w:t>(</w:t>
            </w:r>
            <w:r>
              <w:t>18</w:t>
            </w:r>
            <w:r w:rsidR="000024A6">
              <w:t>%)</w:t>
            </w:r>
          </w:p>
        </w:tc>
      </w:tr>
      <w:tr w:rsidR="000024A6" w:rsidTr="00A52622">
        <w:tc>
          <w:tcPr>
            <w:tcW w:w="7083" w:type="dxa"/>
          </w:tcPr>
          <w:p w:rsidR="000024A6" w:rsidRDefault="000024A6" w:rsidP="000024A6">
            <w:r>
              <w:t>HER2-enriched</w:t>
            </w:r>
          </w:p>
        </w:tc>
        <w:tc>
          <w:tcPr>
            <w:tcW w:w="1979" w:type="dxa"/>
          </w:tcPr>
          <w:p w:rsidR="000024A6" w:rsidRDefault="00A52622" w:rsidP="000024A6">
            <w:r>
              <w:t xml:space="preserve">77 </w:t>
            </w:r>
            <w:r w:rsidR="000024A6">
              <w:t>(</w:t>
            </w:r>
            <w:r>
              <w:t>8</w:t>
            </w:r>
            <w:r w:rsidR="000024A6">
              <w:t>%)</w:t>
            </w:r>
          </w:p>
        </w:tc>
      </w:tr>
      <w:tr w:rsidR="000024A6" w:rsidRPr="000024A6" w:rsidTr="005C3C7D">
        <w:tc>
          <w:tcPr>
            <w:tcW w:w="9062" w:type="dxa"/>
            <w:gridSpan w:val="2"/>
          </w:tcPr>
          <w:p w:rsidR="000024A6" w:rsidRPr="000024A6" w:rsidRDefault="00A027E1" w:rsidP="000024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ER+/HER2- cohort</w:t>
            </w:r>
            <w:r w:rsidR="000024A6" w:rsidRPr="000024A6">
              <w:rPr>
                <w:b/>
                <w:bCs/>
                <w:sz w:val="28"/>
                <w:szCs w:val="28"/>
                <w:lang w:val="en-GB"/>
              </w:rPr>
              <w:t xml:space="preserve"> (n=606)</w:t>
            </w:r>
          </w:p>
        </w:tc>
      </w:tr>
      <w:tr w:rsidR="000024A6" w:rsidTr="00A52622">
        <w:tc>
          <w:tcPr>
            <w:tcW w:w="7083" w:type="dxa"/>
          </w:tcPr>
          <w:p w:rsidR="000024A6" w:rsidRDefault="000024A6" w:rsidP="000024A6">
            <w:r>
              <w:t>Luminal A</w:t>
            </w:r>
          </w:p>
        </w:tc>
        <w:tc>
          <w:tcPr>
            <w:tcW w:w="1979" w:type="dxa"/>
          </w:tcPr>
          <w:p w:rsidR="000024A6" w:rsidRDefault="006C2D71" w:rsidP="000024A6">
            <w:r>
              <w:t xml:space="preserve">426 </w:t>
            </w:r>
            <w:r w:rsidR="000024A6">
              <w:t>(</w:t>
            </w:r>
            <w:r>
              <w:t>70</w:t>
            </w:r>
            <w:r w:rsidR="000024A6">
              <w:t>%)</w:t>
            </w:r>
          </w:p>
        </w:tc>
      </w:tr>
      <w:tr w:rsidR="000024A6" w:rsidTr="00A52622">
        <w:tc>
          <w:tcPr>
            <w:tcW w:w="7083" w:type="dxa"/>
          </w:tcPr>
          <w:p w:rsidR="000024A6" w:rsidRDefault="000024A6" w:rsidP="000024A6">
            <w:r>
              <w:t>Luminal B</w:t>
            </w:r>
          </w:p>
        </w:tc>
        <w:tc>
          <w:tcPr>
            <w:tcW w:w="1979" w:type="dxa"/>
          </w:tcPr>
          <w:p w:rsidR="000024A6" w:rsidRDefault="006C2D71" w:rsidP="000024A6">
            <w:r>
              <w:t xml:space="preserve">158 </w:t>
            </w:r>
            <w:r w:rsidR="000024A6">
              <w:t>(</w:t>
            </w:r>
            <w:r>
              <w:t>26</w:t>
            </w:r>
            <w:r w:rsidR="000024A6">
              <w:t>%)</w:t>
            </w:r>
          </w:p>
        </w:tc>
      </w:tr>
      <w:tr w:rsidR="000024A6" w:rsidTr="00A52622">
        <w:tc>
          <w:tcPr>
            <w:tcW w:w="7083" w:type="dxa"/>
          </w:tcPr>
          <w:p w:rsidR="000024A6" w:rsidRDefault="000024A6" w:rsidP="000024A6">
            <w:r>
              <w:t>Basal-like</w:t>
            </w:r>
          </w:p>
        </w:tc>
        <w:tc>
          <w:tcPr>
            <w:tcW w:w="1979" w:type="dxa"/>
          </w:tcPr>
          <w:p w:rsidR="000024A6" w:rsidRDefault="00330474" w:rsidP="000024A6">
            <w:r>
              <w:t xml:space="preserve">17 </w:t>
            </w:r>
            <w:r w:rsidR="000024A6">
              <w:t>(</w:t>
            </w:r>
            <w:r>
              <w:t>3</w:t>
            </w:r>
            <w:r w:rsidR="000024A6">
              <w:t>%)</w:t>
            </w:r>
          </w:p>
        </w:tc>
      </w:tr>
      <w:tr w:rsidR="000024A6" w:rsidTr="00A52622">
        <w:tc>
          <w:tcPr>
            <w:tcW w:w="7083" w:type="dxa"/>
          </w:tcPr>
          <w:p w:rsidR="000024A6" w:rsidRDefault="000024A6" w:rsidP="000024A6">
            <w:r>
              <w:t>HER2-enriched</w:t>
            </w:r>
          </w:p>
        </w:tc>
        <w:tc>
          <w:tcPr>
            <w:tcW w:w="1979" w:type="dxa"/>
          </w:tcPr>
          <w:p w:rsidR="000024A6" w:rsidRDefault="006C2D71" w:rsidP="000024A6">
            <w:r>
              <w:t xml:space="preserve">5 </w:t>
            </w:r>
            <w:r w:rsidR="000024A6">
              <w:t>(</w:t>
            </w:r>
            <w:r>
              <w:t>1</w:t>
            </w:r>
            <w:r w:rsidR="000024A6">
              <w:t>%)</w:t>
            </w:r>
          </w:p>
        </w:tc>
      </w:tr>
      <w:tr w:rsidR="000024A6" w:rsidTr="00A52622">
        <w:tc>
          <w:tcPr>
            <w:tcW w:w="7083" w:type="dxa"/>
          </w:tcPr>
          <w:p w:rsidR="000024A6" w:rsidRDefault="000024A6" w:rsidP="000024A6">
            <w:r>
              <w:t>HRD High</w:t>
            </w:r>
          </w:p>
        </w:tc>
        <w:tc>
          <w:tcPr>
            <w:tcW w:w="1979" w:type="dxa"/>
          </w:tcPr>
          <w:p w:rsidR="000024A6" w:rsidRPr="009D238D" w:rsidRDefault="009D238D" w:rsidP="00126D3B">
            <w:r w:rsidRPr="009D238D">
              <w:t>55</w:t>
            </w:r>
            <w:r>
              <w:t xml:space="preserve"> </w:t>
            </w:r>
            <w:r w:rsidR="000024A6" w:rsidRPr="009D238D">
              <w:t>(</w:t>
            </w:r>
            <w:r w:rsidRPr="009D238D">
              <w:t>9</w:t>
            </w:r>
            <w:r w:rsidR="000024A6" w:rsidRPr="009D238D">
              <w:t>%)</w:t>
            </w:r>
          </w:p>
        </w:tc>
      </w:tr>
      <w:tr w:rsidR="000024A6" w:rsidTr="00A52622">
        <w:tc>
          <w:tcPr>
            <w:tcW w:w="7083" w:type="dxa"/>
          </w:tcPr>
          <w:p w:rsidR="000024A6" w:rsidRDefault="000024A6" w:rsidP="000024A6">
            <w:r>
              <w:t>S3 High</w:t>
            </w:r>
            <w:r w:rsidR="00126D3B">
              <w:t xml:space="preserve"> </w:t>
            </w:r>
            <w:r w:rsidR="00126D3B" w:rsidRPr="00126D3B">
              <w:rPr>
                <w:i/>
              </w:rPr>
              <w:t>(65 missing values)</w:t>
            </w:r>
          </w:p>
        </w:tc>
        <w:tc>
          <w:tcPr>
            <w:tcW w:w="1979" w:type="dxa"/>
          </w:tcPr>
          <w:p w:rsidR="000024A6" w:rsidRPr="00D7022E" w:rsidRDefault="00126D3B" w:rsidP="00126D3B">
            <w:pPr>
              <w:rPr>
                <w:highlight w:val="yellow"/>
              </w:rPr>
            </w:pPr>
            <w:r>
              <w:t>55</w:t>
            </w:r>
            <w:r w:rsidR="00A825E9" w:rsidRPr="00A825E9">
              <w:t xml:space="preserve"> (</w:t>
            </w:r>
            <w:r>
              <w:t>9</w:t>
            </w:r>
            <w:r w:rsidR="000024A6" w:rsidRPr="00A825E9">
              <w:t>%)</w:t>
            </w:r>
          </w:p>
        </w:tc>
      </w:tr>
      <w:tr w:rsidR="009D238D" w:rsidTr="00A52622">
        <w:tc>
          <w:tcPr>
            <w:tcW w:w="7083" w:type="dxa"/>
          </w:tcPr>
          <w:p w:rsidR="009D238D" w:rsidRPr="009D238D" w:rsidRDefault="009D238D" w:rsidP="000024A6">
            <w:pPr>
              <w:rPr>
                <w:i/>
              </w:rPr>
            </w:pPr>
            <w:r w:rsidRPr="009D238D">
              <w:rPr>
                <w:i/>
              </w:rPr>
              <w:t>BRCA</w:t>
            </w:r>
            <w:r w:rsidR="00554473">
              <w:t>-</w:t>
            </w:r>
            <w:r w:rsidRPr="009D238D">
              <w:t>mutated</w:t>
            </w:r>
          </w:p>
        </w:tc>
        <w:tc>
          <w:tcPr>
            <w:tcW w:w="1979" w:type="dxa"/>
          </w:tcPr>
          <w:p w:rsidR="009D238D" w:rsidRPr="009D238D" w:rsidRDefault="009D238D" w:rsidP="000024A6">
            <w:r w:rsidRPr="009D238D">
              <w:t>24 (4%)</w:t>
            </w:r>
          </w:p>
        </w:tc>
      </w:tr>
      <w:tr w:rsidR="000024A6" w:rsidTr="00A52622">
        <w:tc>
          <w:tcPr>
            <w:tcW w:w="7083" w:type="dxa"/>
          </w:tcPr>
          <w:p w:rsidR="000024A6" w:rsidRPr="009D238D" w:rsidRDefault="009D238D" w:rsidP="009D238D">
            <w:pPr>
              <w:rPr>
                <w:i/>
              </w:rPr>
            </w:pPr>
            <w:r w:rsidRPr="009D238D">
              <w:rPr>
                <w:i/>
              </w:rPr>
              <w:t xml:space="preserve"> Germline</w:t>
            </w:r>
          </w:p>
        </w:tc>
        <w:tc>
          <w:tcPr>
            <w:tcW w:w="1979" w:type="dxa"/>
          </w:tcPr>
          <w:p w:rsidR="000024A6" w:rsidRPr="0025750A" w:rsidRDefault="00F84446" w:rsidP="000024A6">
            <w:r w:rsidRPr="0025750A">
              <w:t>13</w:t>
            </w:r>
            <w:r w:rsidR="002D191D" w:rsidRPr="0025750A">
              <w:t xml:space="preserve"> </w:t>
            </w:r>
            <w:r w:rsidRPr="0025750A">
              <w:t>(54</w:t>
            </w:r>
            <w:r w:rsidR="000024A6" w:rsidRPr="0025750A">
              <w:t>%)</w:t>
            </w:r>
          </w:p>
        </w:tc>
      </w:tr>
      <w:tr w:rsidR="000024A6" w:rsidTr="00A52622">
        <w:tc>
          <w:tcPr>
            <w:tcW w:w="7083" w:type="dxa"/>
          </w:tcPr>
          <w:p w:rsidR="000024A6" w:rsidRPr="009D238D" w:rsidRDefault="009D238D" w:rsidP="000024A6">
            <w:pPr>
              <w:rPr>
                <w:i/>
              </w:rPr>
            </w:pPr>
            <w:r w:rsidRPr="009D238D">
              <w:rPr>
                <w:i/>
              </w:rPr>
              <w:t xml:space="preserve"> Somatic</w:t>
            </w:r>
          </w:p>
        </w:tc>
        <w:tc>
          <w:tcPr>
            <w:tcW w:w="1979" w:type="dxa"/>
          </w:tcPr>
          <w:p w:rsidR="000024A6" w:rsidRPr="0025750A" w:rsidRDefault="00F84446" w:rsidP="000024A6">
            <w:r w:rsidRPr="0025750A">
              <w:t>11</w:t>
            </w:r>
            <w:r w:rsidR="009D238D" w:rsidRPr="0025750A">
              <w:t xml:space="preserve"> </w:t>
            </w:r>
            <w:r w:rsidR="00CB1137">
              <w:t>(4</w:t>
            </w:r>
            <w:r w:rsidRPr="0025750A">
              <w:t>6</w:t>
            </w:r>
            <w:r w:rsidR="00A52622" w:rsidRPr="0025750A">
              <w:t>%)</w:t>
            </w:r>
          </w:p>
        </w:tc>
      </w:tr>
      <w:tr w:rsidR="000024A6" w:rsidTr="00A52622">
        <w:tc>
          <w:tcPr>
            <w:tcW w:w="7083" w:type="dxa"/>
          </w:tcPr>
          <w:p w:rsidR="000024A6" w:rsidRPr="009D238D" w:rsidRDefault="000024A6" w:rsidP="000024A6">
            <w:r w:rsidRPr="009D238D">
              <w:rPr>
                <w:i/>
              </w:rPr>
              <w:t>BRCA</w:t>
            </w:r>
            <w:r w:rsidRPr="009D238D">
              <w:t xml:space="preserve"> WT</w:t>
            </w:r>
            <w:r w:rsidR="00A52622" w:rsidRPr="009D238D">
              <w:t>/HRD High</w:t>
            </w:r>
          </w:p>
        </w:tc>
        <w:tc>
          <w:tcPr>
            <w:tcW w:w="1979" w:type="dxa"/>
          </w:tcPr>
          <w:p w:rsidR="000024A6" w:rsidRPr="009D238D" w:rsidRDefault="00D7022E" w:rsidP="000024A6">
            <w:r w:rsidRPr="009D238D">
              <w:t xml:space="preserve">44 </w:t>
            </w:r>
            <w:r w:rsidR="00A52622" w:rsidRPr="009D238D">
              <w:t>(</w:t>
            </w:r>
            <w:r w:rsidR="009D238D" w:rsidRPr="009D238D">
              <w:t>7</w:t>
            </w:r>
            <w:r w:rsidR="00A52622" w:rsidRPr="009D238D">
              <w:t>%)</w:t>
            </w:r>
          </w:p>
        </w:tc>
      </w:tr>
      <w:tr w:rsidR="000024A6" w:rsidTr="00A52622">
        <w:tc>
          <w:tcPr>
            <w:tcW w:w="7083" w:type="dxa"/>
          </w:tcPr>
          <w:p w:rsidR="000024A6" w:rsidRPr="009D238D" w:rsidRDefault="000024A6" w:rsidP="000024A6">
            <w:r w:rsidRPr="009D238D">
              <w:rPr>
                <w:i/>
              </w:rPr>
              <w:t>BRCA</w:t>
            </w:r>
            <w:r w:rsidRPr="009D238D">
              <w:t xml:space="preserve"> WT</w:t>
            </w:r>
            <w:r w:rsidR="00A52622" w:rsidRPr="009D238D">
              <w:t>/ HRD Low</w:t>
            </w:r>
          </w:p>
        </w:tc>
        <w:tc>
          <w:tcPr>
            <w:tcW w:w="1979" w:type="dxa"/>
          </w:tcPr>
          <w:p w:rsidR="000024A6" w:rsidRPr="009D238D" w:rsidRDefault="009D238D" w:rsidP="000024A6">
            <w:r w:rsidRPr="009D238D">
              <w:t>538 (89</w:t>
            </w:r>
            <w:r w:rsidR="00A52622" w:rsidRPr="009D238D">
              <w:t>%)</w:t>
            </w:r>
          </w:p>
        </w:tc>
      </w:tr>
      <w:tr w:rsidR="000024A6" w:rsidTr="00A52622">
        <w:tc>
          <w:tcPr>
            <w:tcW w:w="7083" w:type="dxa"/>
          </w:tcPr>
          <w:p w:rsidR="000024A6" w:rsidRPr="005F2754" w:rsidRDefault="000024A6" w:rsidP="000024A6">
            <w:r w:rsidRPr="005F2754">
              <w:rPr>
                <w:i/>
              </w:rPr>
              <w:t>BRCA</w:t>
            </w:r>
            <w:r w:rsidRPr="005F2754">
              <w:t xml:space="preserve"> WT</w:t>
            </w:r>
            <w:r w:rsidR="00A52622" w:rsidRPr="005F2754">
              <w:t>/ S3 High</w:t>
            </w:r>
          </w:p>
        </w:tc>
        <w:tc>
          <w:tcPr>
            <w:tcW w:w="1979" w:type="dxa"/>
          </w:tcPr>
          <w:p w:rsidR="000024A6" w:rsidRPr="005F2754" w:rsidRDefault="000940A3" w:rsidP="000024A6">
            <w:r w:rsidRPr="005F2754">
              <w:t>45 (7</w:t>
            </w:r>
            <w:r w:rsidR="00A52622" w:rsidRPr="005F2754">
              <w:t>%)</w:t>
            </w:r>
          </w:p>
        </w:tc>
      </w:tr>
      <w:tr w:rsidR="000024A6" w:rsidTr="00A52622">
        <w:tc>
          <w:tcPr>
            <w:tcW w:w="7083" w:type="dxa"/>
          </w:tcPr>
          <w:p w:rsidR="000024A6" w:rsidRPr="005F2754" w:rsidRDefault="000024A6" w:rsidP="000024A6">
            <w:r w:rsidRPr="005F2754">
              <w:rPr>
                <w:i/>
              </w:rPr>
              <w:t>BRCA</w:t>
            </w:r>
            <w:r w:rsidRPr="005F2754">
              <w:t xml:space="preserve"> WT</w:t>
            </w:r>
            <w:r w:rsidR="00A52622" w:rsidRPr="005F2754">
              <w:t>/ S3 Low</w:t>
            </w:r>
          </w:p>
        </w:tc>
        <w:tc>
          <w:tcPr>
            <w:tcW w:w="1979" w:type="dxa"/>
          </w:tcPr>
          <w:p w:rsidR="000024A6" w:rsidRPr="005F2754" w:rsidRDefault="000940A3" w:rsidP="000024A6">
            <w:r w:rsidRPr="005F2754">
              <w:t>472 (78</w:t>
            </w:r>
            <w:r w:rsidR="00A52622" w:rsidRPr="005F2754">
              <w:t>%)</w:t>
            </w:r>
          </w:p>
        </w:tc>
      </w:tr>
    </w:tbl>
    <w:p w:rsidR="00A027E1" w:rsidRPr="00A027E1" w:rsidRDefault="00A027E1" w:rsidP="00A027E1">
      <w:pPr>
        <w:rPr>
          <w:i/>
          <w:sz w:val="24"/>
          <w:szCs w:val="28"/>
        </w:rPr>
      </w:pPr>
      <w:r w:rsidRPr="00A027E1">
        <w:rPr>
          <w:i/>
          <w:sz w:val="24"/>
          <w:szCs w:val="28"/>
        </w:rPr>
        <w:t>TNBC :</w:t>
      </w:r>
      <w:r w:rsidR="00554473">
        <w:rPr>
          <w:i/>
          <w:sz w:val="24"/>
          <w:szCs w:val="28"/>
        </w:rPr>
        <w:t xml:space="preserve"> Triple Negative Breast C</w:t>
      </w:r>
      <w:r w:rsidRPr="00A027E1">
        <w:rPr>
          <w:i/>
          <w:sz w:val="24"/>
          <w:szCs w:val="28"/>
        </w:rPr>
        <w:t>ancer,  S3 : signature 3, WT :</w:t>
      </w:r>
      <w:r>
        <w:rPr>
          <w:i/>
          <w:sz w:val="24"/>
          <w:szCs w:val="28"/>
        </w:rPr>
        <w:t xml:space="preserve"> Wild T</w:t>
      </w:r>
      <w:r w:rsidRPr="00A027E1">
        <w:rPr>
          <w:i/>
          <w:sz w:val="24"/>
          <w:szCs w:val="28"/>
        </w:rPr>
        <w:t xml:space="preserve">ype </w:t>
      </w:r>
    </w:p>
    <w:sectPr w:rsidR="00A027E1" w:rsidRPr="00A027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4A6"/>
    <w:rsid w:val="000024A6"/>
    <w:rsid w:val="000940A3"/>
    <w:rsid w:val="000E4D86"/>
    <w:rsid w:val="00126D3B"/>
    <w:rsid w:val="0025750A"/>
    <w:rsid w:val="002D191D"/>
    <w:rsid w:val="00330474"/>
    <w:rsid w:val="00554473"/>
    <w:rsid w:val="005A5685"/>
    <w:rsid w:val="005B79EE"/>
    <w:rsid w:val="005F2754"/>
    <w:rsid w:val="00663C08"/>
    <w:rsid w:val="006C2D71"/>
    <w:rsid w:val="008047F4"/>
    <w:rsid w:val="009D238D"/>
    <w:rsid w:val="00A027E1"/>
    <w:rsid w:val="00A41C40"/>
    <w:rsid w:val="00A52622"/>
    <w:rsid w:val="00A825E9"/>
    <w:rsid w:val="00B01CBD"/>
    <w:rsid w:val="00CB1137"/>
    <w:rsid w:val="00D7022E"/>
    <w:rsid w:val="00F84446"/>
    <w:rsid w:val="00F87F45"/>
    <w:rsid w:val="00FB1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6B655B-371B-4D81-B9A1-64D7C7393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0024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114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CGFL</Company>
  <LinksUpToDate>false</LinksUpToDate>
  <CharactersWithSpaces>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golden</dc:creator>
  <cp:keywords/>
  <dc:description/>
  <cp:lastModifiedBy>TRUNTZER Caroline</cp:lastModifiedBy>
  <cp:revision>15</cp:revision>
  <dcterms:created xsi:type="dcterms:W3CDTF">2022-08-19T11:49:00Z</dcterms:created>
  <dcterms:modified xsi:type="dcterms:W3CDTF">2022-09-20T15:14:00Z</dcterms:modified>
</cp:coreProperties>
</file>