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877C" w14:textId="6BE0F1B8" w:rsidR="00DE6CA5" w:rsidRDefault="00CD4489" w:rsidP="00D81274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F09555C" wp14:editId="38DD22ED">
            <wp:extent cx="9793605" cy="3980248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5490" cy="3981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12B5A3" w14:textId="0FEC91DC" w:rsidR="00D81274" w:rsidRPr="00386943" w:rsidRDefault="00E171DF" w:rsidP="00386943">
      <w:pPr>
        <w:rPr>
          <w:rFonts w:asciiTheme="majorBidi" w:hAnsiTheme="majorBidi" w:cstheme="majorBidi"/>
          <w:i/>
          <w:iCs/>
          <w:sz w:val="24"/>
          <w:szCs w:val="24"/>
        </w:rPr>
      </w:pPr>
      <w:r w:rsidRPr="001A501E">
        <w:rPr>
          <w:rFonts w:asciiTheme="majorBidi" w:hAnsiTheme="majorBidi" w:cstheme="majorBidi"/>
          <w:sz w:val="24"/>
          <w:szCs w:val="24"/>
        </w:rPr>
        <w:t>Supplementary Fig. S</w:t>
      </w:r>
      <w:r w:rsidR="00E530E1">
        <w:rPr>
          <w:rFonts w:asciiTheme="majorBidi" w:hAnsiTheme="majorBidi" w:cstheme="majorBidi"/>
          <w:sz w:val="24"/>
          <w:szCs w:val="24"/>
        </w:rPr>
        <w:t>2</w:t>
      </w:r>
      <w:r w:rsidRPr="001A501E">
        <w:rPr>
          <w:rFonts w:asciiTheme="majorBidi" w:hAnsiTheme="majorBidi" w:cstheme="majorBidi"/>
          <w:sz w:val="24"/>
          <w:szCs w:val="24"/>
        </w:rPr>
        <w:t xml:space="preserve"> </w:t>
      </w:r>
      <w:r w:rsidR="003C0F08" w:rsidRPr="008A7C4F">
        <w:rPr>
          <w:rFonts w:ascii="Times New Roman" w:hAnsi="Times New Roman" w:cs="Times New Roman" w:hint="eastAsia"/>
          <w:sz w:val="24"/>
          <w:szCs w:val="24"/>
        </w:rPr>
        <w:t>A</w:t>
      </w:r>
      <w:r w:rsidR="003C0F08">
        <w:rPr>
          <w:rFonts w:ascii="Times New Roman" w:hAnsi="Times New Roman" w:cs="Times New Roman"/>
          <w:sz w:val="24"/>
          <w:szCs w:val="24"/>
        </w:rPr>
        <w:t>nalytical</w:t>
      </w:r>
      <w:r w:rsidR="003C0F08"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performance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of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the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c-MET</w:t>
      </w:r>
      <w:r w:rsidR="009F56BF">
        <w:rPr>
          <w:rFonts w:ascii="Times New Roman" w:hAnsi="Times New Roman" w:cs="Times New Roman"/>
          <w:sz w:val="24"/>
          <w:szCs w:val="24"/>
        </w:rPr>
        <w:t>+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CTC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assay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used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in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the</w:t>
      </w:r>
      <w:r w:rsidRPr="008A7C4F">
        <w:rPr>
          <w:rFonts w:ascii="Times New Roman" w:hAnsi="Times New Roman" w:cs="Times New Roman"/>
          <w:sz w:val="24"/>
          <w:szCs w:val="24"/>
        </w:rPr>
        <w:t xml:space="preserve"> </w:t>
      </w:r>
      <w:r w:rsidRPr="008A7C4F">
        <w:rPr>
          <w:rFonts w:ascii="Times New Roman" w:hAnsi="Times New Roman" w:cs="Times New Roman" w:hint="eastAsia"/>
          <w:sz w:val="24"/>
          <w:szCs w:val="24"/>
        </w:rPr>
        <w:t>study</w:t>
      </w:r>
      <w:r w:rsidRPr="008A7C4F">
        <w:rPr>
          <w:rFonts w:ascii="Times New Roman" w:hAnsi="Times New Roman" w:cs="Times New Roman"/>
          <w:sz w:val="24"/>
          <w:szCs w:val="24"/>
        </w:rPr>
        <w:t>. (A) Flow cytometry analysis of SNU5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8A7C4F">
        <w:rPr>
          <w:rFonts w:ascii="Times New Roman" w:hAnsi="Times New Roman" w:cs="Times New Roman"/>
          <w:sz w:val="24"/>
          <w:szCs w:val="24"/>
        </w:rPr>
        <w:t xml:space="preserve"> MCF7 cells labeled with 2</w:t>
      </w:r>
      <w:r>
        <w:rPr>
          <w:rFonts w:ascii="Times New Roman" w:hAnsi="Times New Roman" w:cs="Times New Roman"/>
          <w:sz w:val="24"/>
          <w:szCs w:val="24"/>
        </w:rPr>
        <w:t xml:space="preserve"> μ</w:t>
      </w:r>
      <w:r w:rsidRPr="008A7C4F">
        <w:rPr>
          <w:rFonts w:ascii="Times New Roman" w:hAnsi="Times New Roman" w:cs="Times New Roman"/>
          <w:sz w:val="24"/>
          <w:szCs w:val="24"/>
        </w:rPr>
        <w:t>g/mL of anti c-MET antibodies. (B) Recovery rates and sep</w:t>
      </w:r>
      <w:r w:rsidRPr="008A7C4F">
        <w:rPr>
          <w:rFonts w:ascii="Times New Roman" w:hAnsi="Times New Roman" w:cs="Times New Roman" w:hint="eastAsia"/>
          <w:sz w:val="24"/>
          <w:szCs w:val="24"/>
        </w:rPr>
        <w:t>a</w:t>
      </w:r>
      <w:r w:rsidRPr="008A7C4F">
        <w:rPr>
          <w:rFonts w:ascii="Times New Roman" w:hAnsi="Times New Roman" w:cs="Times New Roman"/>
          <w:sz w:val="24"/>
          <w:szCs w:val="24"/>
        </w:rPr>
        <w:t xml:space="preserve">ration rates of SNU5 </w:t>
      </w:r>
      <w:r w:rsidR="009B3477">
        <w:rPr>
          <w:rFonts w:ascii="Times New Roman" w:hAnsi="Times New Roman" w:cs="Times New Roman"/>
          <w:sz w:val="24"/>
          <w:szCs w:val="24"/>
        </w:rPr>
        <w:t>and</w:t>
      </w:r>
      <w:r w:rsidRPr="008A7C4F">
        <w:rPr>
          <w:rFonts w:ascii="Times New Roman" w:hAnsi="Times New Roman" w:cs="Times New Roman"/>
          <w:sz w:val="24"/>
          <w:szCs w:val="24"/>
        </w:rPr>
        <w:t xml:space="preserve"> MCF7 cells spiked into buffer (left) </w:t>
      </w:r>
      <w:r w:rsidR="009B3477">
        <w:rPr>
          <w:rFonts w:ascii="Times New Roman" w:hAnsi="Times New Roman" w:cs="Times New Roman"/>
          <w:sz w:val="24"/>
          <w:szCs w:val="24"/>
        </w:rPr>
        <w:t>and</w:t>
      </w:r>
      <w:r w:rsidRPr="008A7C4F">
        <w:rPr>
          <w:rFonts w:ascii="Times New Roman" w:hAnsi="Times New Roman" w:cs="Times New Roman"/>
          <w:sz w:val="24"/>
          <w:szCs w:val="24"/>
        </w:rPr>
        <w:t xml:space="preserve"> normal human blood (right). Data showed average +/- standard deviation from </w:t>
      </w:r>
      <w:r w:rsidR="009B3477">
        <w:rPr>
          <w:rFonts w:ascii="Times New Roman" w:hAnsi="Times New Roman" w:cs="Times New Roman"/>
          <w:sz w:val="24"/>
          <w:szCs w:val="24"/>
        </w:rPr>
        <w:t>three</w:t>
      </w:r>
      <w:r w:rsidRPr="008A7C4F">
        <w:rPr>
          <w:rFonts w:ascii="Times New Roman" w:hAnsi="Times New Roman" w:cs="Times New Roman"/>
          <w:sz w:val="24"/>
          <w:szCs w:val="24"/>
        </w:rPr>
        <w:t xml:space="preserve"> experiments. (C) Total number of white blood cells (WBCs) contaminated during CTC enrichment per 4 </w:t>
      </w:r>
      <w:r w:rsidR="009B3477">
        <w:rPr>
          <w:rFonts w:ascii="Times New Roman" w:hAnsi="Times New Roman" w:cs="Times New Roman"/>
          <w:sz w:val="24"/>
          <w:szCs w:val="24"/>
        </w:rPr>
        <w:t>mL</w:t>
      </w:r>
      <w:r w:rsidRPr="008A7C4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A7C4F">
        <w:rPr>
          <w:rFonts w:ascii="Times New Roman" w:hAnsi="Times New Roman" w:cs="Times New Roman"/>
          <w:sz w:val="24"/>
          <w:szCs w:val="24"/>
        </w:rPr>
        <w:t xml:space="preserve">of patient blood. </w:t>
      </w:r>
      <w:r w:rsidRPr="00386943">
        <w:rPr>
          <w:rFonts w:asciiTheme="majorBidi" w:hAnsiTheme="majorBidi" w:cstheme="majorBidi"/>
          <w:i/>
          <w:iCs/>
          <w:sz w:val="24"/>
          <w:szCs w:val="24"/>
        </w:rPr>
        <w:t>CTC,</w:t>
      </w:r>
      <w:r w:rsidR="008A7739" w:rsidRPr="00386943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386943">
        <w:rPr>
          <w:rFonts w:asciiTheme="majorBidi" w:hAnsiTheme="majorBidi" w:cstheme="majorBidi"/>
          <w:i/>
          <w:iCs/>
          <w:sz w:val="24"/>
          <w:szCs w:val="24"/>
        </w:rPr>
        <w:t>circulating tumor cells</w:t>
      </w:r>
      <w:r w:rsidR="000B6D5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</w:p>
    <w:p w14:paraId="42D327A0" w14:textId="3193435E" w:rsidR="003270DA" w:rsidRPr="000E1C0A" w:rsidRDefault="003270DA" w:rsidP="008B165D">
      <w:pPr>
        <w:rPr>
          <w:rFonts w:asciiTheme="majorBidi" w:hAnsiTheme="majorBidi" w:cstheme="majorBidi"/>
          <w:i/>
          <w:iCs/>
          <w:sz w:val="24"/>
          <w:szCs w:val="24"/>
        </w:rPr>
      </w:pPr>
    </w:p>
    <w:sectPr w:rsidR="003270DA" w:rsidRPr="000E1C0A" w:rsidSect="008B165D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F0BC1" w14:textId="77777777" w:rsidR="00EB71A3" w:rsidRDefault="00EB71A3" w:rsidP="00AE5350">
      <w:pPr>
        <w:spacing w:after="0" w:line="240" w:lineRule="auto"/>
      </w:pPr>
      <w:r>
        <w:separator/>
      </w:r>
    </w:p>
  </w:endnote>
  <w:endnote w:type="continuationSeparator" w:id="0">
    <w:p w14:paraId="4E632B85" w14:textId="77777777" w:rsidR="00EB71A3" w:rsidRDefault="00EB71A3" w:rsidP="00AE5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4082" w14:textId="77777777" w:rsidR="00EB71A3" w:rsidRDefault="00EB71A3" w:rsidP="00AE5350">
      <w:pPr>
        <w:spacing w:after="0" w:line="240" w:lineRule="auto"/>
      </w:pPr>
      <w:r>
        <w:separator/>
      </w:r>
    </w:p>
  </w:footnote>
  <w:footnote w:type="continuationSeparator" w:id="0">
    <w:p w14:paraId="39A76B31" w14:textId="77777777" w:rsidR="00EB71A3" w:rsidRDefault="00EB71A3" w:rsidP="00AE53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2BA6"/>
    <w:multiLevelType w:val="hybridMultilevel"/>
    <w:tmpl w:val="E68AD70A"/>
    <w:lvl w:ilvl="0" w:tplc="E2545410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3D3A2BC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6B94912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E9DE8842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CD0CE7D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E5099E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32C84D0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95D205EC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B282D1B6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FA2040"/>
    <w:multiLevelType w:val="hybridMultilevel"/>
    <w:tmpl w:val="4E522DD0"/>
    <w:lvl w:ilvl="0" w:tplc="3070A358">
      <w:start w:val="1"/>
      <w:numFmt w:val="decimal"/>
      <w:lvlText w:val="%1."/>
      <w:lvlJc w:val="left"/>
      <w:pPr>
        <w:ind w:left="720" w:hanging="360"/>
      </w:pPr>
    </w:lvl>
    <w:lvl w:ilvl="1" w:tplc="0CDCB654" w:tentative="1">
      <w:start w:val="1"/>
      <w:numFmt w:val="lowerLetter"/>
      <w:lvlText w:val="%2."/>
      <w:lvlJc w:val="left"/>
      <w:pPr>
        <w:ind w:left="1440" w:hanging="360"/>
      </w:pPr>
    </w:lvl>
    <w:lvl w:ilvl="2" w:tplc="4888DCB6" w:tentative="1">
      <w:start w:val="1"/>
      <w:numFmt w:val="lowerRoman"/>
      <w:lvlText w:val="%3."/>
      <w:lvlJc w:val="right"/>
      <w:pPr>
        <w:ind w:left="2160" w:hanging="180"/>
      </w:pPr>
    </w:lvl>
    <w:lvl w:ilvl="3" w:tplc="D2F0D2B4" w:tentative="1">
      <w:start w:val="1"/>
      <w:numFmt w:val="decimal"/>
      <w:lvlText w:val="%4."/>
      <w:lvlJc w:val="left"/>
      <w:pPr>
        <w:ind w:left="2880" w:hanging="360"/>
      </w:pPr>
    </w:lvl>
    <w:lvl w:ilvl="4" w:tplc="B994D63C" w:tentative="1">
      <w:start w:val="1"/>
      <w:numFmt w:val="lowerLetter"/>
      <w:lvlText w:val="%5."/>
      <w:lvlJc w:val="left"/>
      <w:pPr>
        <w:ind w:left="3600" w:hanging="360"/>
      </w:pPr>
    </w:lvl>
    <w:lvl w:ilvl="5" w:tplc="3FFAAF9E" w:tentative="1">
      <w:start w:val="1"/>
      <w:numFmt w:val="lowerRoman"/>
      <w:lvlText w:val="%6."/>
      <w:lvlJc w:val="right"/>
      <w:pPr>
        <w:ind w:left="4320" w:hanging="180"/>
      </w:pPr>
    </w:lvl>
    <w:lvl w:ilvl="6" w:tplc="D0D63542" w:tentative="1">
      <w:start w:val="1"/>
      <w:numFmt w:val="decimal"/>
      <w:lvlText w:val="%7."/>
      <w:lvlJc w:val="left"/>
      <w:pPr>
        <w:ind w:left="5040" w:hanging="360"/>
      </w:pPr>
    </w:lvl>
    <w:lvl w:ilvl="7" w:tplc="7DCC72DC" w:tentative="1">
      <w:start w:val="1"/>
      <w:numFmt w:val="lowerLetter"/>
      <w:lvlText w:val="%8."/>
      <w:lvlJc w:val="left"/>
      <w:pPr>
        <w:ind w:left="5760" w:hanging="360"/>
      </w:pPr>
    </w:lvl>
    <w:lvl w:ilvl="8" w:tplc="F3245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378"/>
    <w:multiLevelType w:val="hybridMultilevel"/>
    <w:tmpl w:val="5E94DCF2"/>
    <w:lvl w:ilvl="0" w:tplc="0D0E3896">
      <w:start w:val="1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="Times New Roman" w:hint="default"/>
      </w:rPr>
    </w:lvl>
    <w:lvl w:ilvl="1" w:tplc="4930126C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116047A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10A34E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7958B050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7680917A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968CF63E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E16EC4E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26028970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3" w15:restartNumberingAfterBreak="0">
    <w:nsid w:val="2B077248"/>
    <w:multiLevelType w:val="hybridMultilevel"/>
    <w:tmpl w:val="E6B6692A"/>
    <w:lvl w:ilvl="0" w:tplc="A656E18C">
      <w:start w:val="1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727EEA6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5BF090AA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1C0B730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5CB88634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1430E5C4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41DC2A2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48344BC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9E26BA9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303387276">
    <w:abstractNumId w:val="3"/>
  </w:num>
  <w:num w:numId="2" w16cid:durableId="1345941028">
    <w:abstractNumId w:val="0"/>
  </w:num>
  <w:num w:numId="3" w16cid:durableId="1724406674">
    <w:abstractNumId w:val="2"/>
  </w:num>
  <w:num w:numId="4" w16cid:durableId="200817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1tTC3NDAxMDCzMLdQ0lEKTi0uzszPAykwNqoFAHE6x+gtAAAA"/>
  </w:docVars>
  <w:rsids>
    <w:rsidRoot w:val="001D043F"/>
    <w:rsid w:val="00007F6B"/>
    <w:rsid w:val="000150B3"/>
    <w:rsid w:val="00015DFE"/>
    <w:rsid w:val="00024F16"/>
    <w:rsid w:val="00030139"/>
    <w:rsid w:val="00051B00"/>
    <w:rsid w:val="00055CAC"/>
    <w:rsid w:val="00056871"/>
    <w:rsid w:val="00060B8A"/>
    <w:rsid w:val="000615B3"/>
    <w:rsid w:val="00062758"/>
    <w:rsid w:val="000705C8"/>
    <w:rsid w:val="00072955"/>
    <w:rsid w:val="00072972"/>
    <w:rsid w:val="0008441A"/>
    <w:rsid w:val="000969F4"/>
    <w:rsid w:val="000A071D"/>
    <w:rsid w:val="000A51F5"/>
    <w:rsid w:val="000A67AE"/>
    <w:rsid w:val="000A7C61"/>
    <w:rsid w:val="000B3895"/>
    <w:rsid w:val="000B4357"/>
    <w:rsid w:val="000B6D5C"/>
    <w:rsid w:val="000C2EA5"/>
    <w:rsid w:val="000C7F72"/>
    <w:rsid w:val="000D4D1A"/>
    <w:rsid w:val="000D5164"/>
    <w:rsid w:val="000E1C0A"/>
    <w:rsid w:val="000E417D"/>
    <w:rsid w:val="000E44E3"/>
    <w:rsid w:val="000E7644"/>
    <w:rsid w:val="000F6B02"/>
    <w:rsid w:val="00121628"/>
    <w:rsid w:val="00125AC7"/>
    <w:rsid w:val="00131ABF"/>
    <w:rsid w:val="00131E39"/>
    <w:rsid w:val="001328F9"/>
    <w:rsid w:val="00134620"/>
    <w:rsid w:val="00136F46"/>
    <w:rsid w:val="00140D63"/>
    <w:rsid w:val="00141B6B"/>
    <w:rsid w:val="0014646E"/>
    <w:rsid w:val="00182170"/>
    <w:rsid w:val="00186C90"/>
    <w:rsid w:val="001A02A3"/>
    <w:rsid w:val="001A501E"/>
    <w:rsid w:val="001B0A6C"/>
    <w:rsid w:val="001B2959"/>
    <w:rsid w:val="001B4DBC"/>
    <w:rsid w:val="001C01A7"/>
    <w:rsid w:val="001C0396"/>
    <w:rsid w:val="001C4511"/>
    <w:rsid w:val="001D043F"/>
    <w:rsid w:val="001F0A3E"/>
    <w:rsid w:val="001F6984"/>
    <w:rsid w:val="00205A32"/>
    <w:rsid w:val="00217B45"/>
    <w:rsid w:val="00217CF6"/>
    <w:rsid w:val="00217DFB"/>
    <w:rsid w:val="0022112E"/>
    <w:rsid w:val="002272F6"/>
    <w:rsid w:val="0024199F"/>
    <w:rsid w:val="002524F7"/>
    <w:rsid w:val="00265534"/>
    <w:rsid w:val="0027600A"/>
    <w:rsid w:val="00284EA2"/>
    <w:rsid w:val="00287281"/>
    <w:rsid w:val="0029098C"/>
    <w:rsid w:val="0029528A"/>
    <w:rsid w:val="002B0D33"/>
    <w:rsid w:val="002B24BD"/>
    <w:rsid w:val="002B63B5"/>
    <w:rsid w:val="002C5F26"/>
    <w:rsid w:val="002C68ED"/>
    <w:rsid w:val="002E1356"/>
    <w:rsid w:val="002F0F76"/>
    <w:rsid w:val="002F4060"/>
    <w:rsid w:val="002F42EE"/>
    <w:rsid w:val="002F5632"/>
    <w:rsid w:val="0030138A"/>
    <w:rsid w:val="0030381B"/>
    <w:rsid w:val="00305755"/>
    <w:rsid w:val="00305770"/>
    <w:rsid w:val="0030712B"/>
    <w:rsid w:val="0031257A"/>
    <w:rsid w:val="003270DA"/>
    <w:rsid w:val="003408B9"/>
    <w:rsid w:val="00350DF8"/>
    <w:rsid w:val="00350FC8"/>
    <w:rsid w:val="00356B9E"/>
    <w:rsid w:val="00357782"/>
    <w:rsid w:val="00357A5A"/>
    <w:rsid w:val="00357B00"/>
    <w:rsid w:val="00365F22"/>
    <w:rsid w:val="003739C7"/>
    <w:rsid w:val="003751BB"/>
    <w:rsid w:val="00386943"/>
    <w:rsid w:val="00393791"/>
    <w:rsid w:val="003967EA"/>
    <w:rsid w:val="00396D5C"/>
    <w:rsid w:val="003A1C9B"/>
    <w:rsid w:val="003A54AB"/>
    <w:rsid w:val="003B2AE2"/>
    <w:rsid w:val="003B2DAC"/>
    <w:rsid w:val="003B3240"/>
    <w:rsid w:val="003B4A02"/>
    <w:rsid w:val="003C0F08"/>
    <w:rsid w:val="003C15AA"/>
    <w:rsid w:val="003C1D67"/>
    <w:rsid w:val="003C5EB6"/>
    <w:rsid w:val="003C6007"/>
    <w:rsid w:val="003F3ABB"/>
    <w:rsid w:val="003F3F96"/>
    <w:rsid w:val="00400410"/>
    <w:rsid w:val="00405BA7"/>
    <w:rsid w:val="004065BD"/>
    <w:rsid w:val="00406F08"/>
    <w:rsid w:val="0040756B"/>
    <w:rsid w:val="0041001F"/>
    <w:rsid w:val="00412EEB"/>
    <w:rsid w:val="00417447"/>
    <w:rsid w:val="0044583C"/>
    <w:rsid w:val="004476D4"/>
    <w:rsid w:val="00453183"/>
    <w:rsid w:val="0046002A"/>
    <w:rsid w:val="00460C56"/>
    <w:rsid w:val="004616A0"/>
    <w:rsid w:val="00471E7A"/>
    <w:rsid w:val="00471F83"/>
    <w:rsid w:val="00477FC1"/>
    <w:rsid w:val="00482214"/>
    <w:rsid w:val="00495F5C"/>
    <w:rsid w:val="004975AC"/>
    <w:rsid w:val="004A1B7A"/>
    <w:rsid w:val="004C2833"/>
    <w:rsid w:val="004C4713"/>
    <w:rsid w:val="004C4718"/>
    <w:rsid w:val="004C72D8"/>
    <w:rsid w:val="004D08D6"/>
    <w:rsid w:val="004D74B6"/>
    <w:rsid w:val="004F14C2"/>
    <w:rsid w:val="004F1739"/>
    <w:rsid w:val="004F201A"/>
    <w:rsid w:val="004F276E"/>
    <w:rsid w:val="00504BDD"/>
    <w:rsid w:val="00514114"/>
    <w:rsid w:val="00520985"/>
    <w:rsid w:val="0052125D"/>
    <w:rsid w:val="005213D0"/>
    <w:rsid w:val="00527E7C"/>
    <w:rsid w:val="00535C54"/>
    <w:rsid w:val="00535E77"/>
    <w:rsid w:val="00550039"/>
    <w:rsid w:val="00552498"/>
    <w:rsid w:val="0055508A"/>
    <w:rsid w:val="00560024"/>
    <w:rsid w:val="00575E53"/>
    <w:rsid w:val="00580DA9"/>
    <w:rsid w:val="00581A3A"/>
    <w:rsid w:val="0059608A"/>
    <w:rsid w:val="005A1ED3"/>
    <w:rsid w:val="005A2998"/>
    <w:rsid w:val="005A4C26"/>
    <w:rsid w:val="005A79BA"/>
    <w:rsid w:val="005B4C96"/>
    <w:rsid w:val="005C4B0B"/>
    <w:rsid w:val="005C7BA6"/>
    <w:rsid w:val="005F7798"/>
    <w:rsid w:val="005F7BF6"/>
    <w:rsid w:val="00602C1A"/>
    <w:rsid w:val="00612403"/>
    <w:rsid w:val="00614537"/>
    <w:rsid w:val="00617A57"/>
    <w:rsid w:val="006213CD"/>
    <w:rsid w:val="0062548E"/>
    <w:rsid w:val="00632612"/>
    <w:rsid w:val="00633E9A"/>
    <w:rsid w:val="006342F9"/>
    <w:rsid w:val="006344AE"/>
    <w:rsid w:val="00636BB5"/>
    <w:rsid w:val="00642F22"/>
    <w:rsid w:val="006525BF"/>
    <w:rsid w:val="00670008"/>
    <w:rsid w:val="00670432"/>
    <w:rsid w:val="00691EDF"/>
    <w:rsid w:val="00693C3D"/>
    <w:rsid w:val="00695A01"/>
    <w:rsid w:val="006A28A7"/>
    <w:rsid w:val="006A72C2"/>
    <w:rsid w:val="006B32E5"/>
    <w:rsid w:val="006D19D9"/>
    <w:rsid w:val="006D5FAF"/>
    <w:rsid w:val="006D6C9A"/>
    <w:rsid w:val="006F3F8B"/>
    <w:rsid w:val="006F4838"/>
    <w:rsid w:val="00705DB5"/>
    <w:rsid w:val="00705FFD"/>
    <w:rsid w:val="00710A78"/>
    <w:rsid w:val="00712426"/>
    <w:rsid w:val="007166BA"/>
    <w:rsid w:val="00724549"/>
    <w:rsid w:val="007313EA"/>
    <w:rsid w:val="00750366"/>
    <w:rsid w:val="00752DCB"/>
    <w:rsid w:val="0076132B"/>
    <w:rsid w:val="007642CF"/>
    <w:rsid w:val="00766F2E"/>
    <w:rsid w:val="00776570"/>
    <w:rsid w:val="0078431E"/>
    <w:rsid w:val="00785929"/>
    <w:rsid w:val="00795A91"/>
    <w:rsid w:val="007A2E71"/>
    <w:rsid w:val="007A35C8"/>
    <w:rsid w:val="007B355E"/>
    <w:rsid w:val="007B3CAB"/>
    <w:rsid w:val="007C266D"/>
    <w:rsid w:val="007C2BE4"/>
    <w:rsid w:val="007C5078"/>
    <w:rsid w:val="007C7E35"/>
    <w:rsid w:val="007D1578"/>
    <w:rsid w:val="007E6F2D"/>
    <w:rsid w:val="007F0689"/>
    <w:rsid w:val="007F7DCE"/>
    <w:rsid w:val="00800114"/>
    <w:rsid w:val="00803906"/>
    <w:rsid w:val="00807AB4"/>
    <w:rsid w:val="008417AC"/>
    <w:rsid w:val="00847F5F"/>
    <w:rsid w:val="00850E12"/>
    <w:rsid w:val="00854A23"/>
    <w:rsid w:val="0085587E"/>
    <w:rsid w:val="0085753F"/>
    <w:rsid w:val="00875B77"/>
    <w:rsid w:val="00887754"/>
    <w:rsid w:val="008A7739"/>
    <w:rsid w:val="008A7C4F"/>
    <w:rsid w:val="008B165D"/>
    <w:rsid w:val="008E4DFF"/>
    <w:rsid w:val="008E5827"/>
    <w:rsid w:val="008F1BB5"/>
    <w:rsid w:val="008F211B"/>
    <w:rsid w:val="00900BD3"/>
    <w:rsid w:val="009018D3"/>
    <w:rsid w:val="00905858"/>
    <w:rsid w:val="0091159F"/>
    <w:rsid w:val="009165AD"/>
    <w:rsid w:val="00921D13"/>
    <w:rsid w:val="009234C5"/>
    <w:rsid w:val="00932597"/>
    <w:rsid w:val="00935E8A"/>
    <w:rsid w:val="00946E04"/>
    <w:rsid w:val="00952FA5"/>
    <w:rsid w:val="00953ED9"/>
    <w:rsid w:val="00960AE3"/>
    <w:rsid w:val="00964D4A"/>
    <w:rsid w:val="00965E81"/>
    <w:rsid w:val="00971676"/>
    <w:rsid w:val="00973483"/>
    <w:rsid w:val="009860BE"/>
    <w:rsid w:val="00987AC9"/>
    <w:rsid w:val="009965AD"/>
    <w:rsid w:val="00996F59"/>
    <w:rsid w:val="009A216D"/>
    <w:rsid w:val="009B3477"/>
    <w:rsid w:val="009B3BF8"/>
    <w:rsid w:val="009B3DCA"/>
    <w:rsid w:val="009B4AC8"/>
    <w:rsid w:val="009D179D"/>
    <w:rsid w:val="009E7961"/>
    <w:rsid w:val="009F56BF"/>
    <w:rsid w:val="00A00BB5"/>
    <w:rsid w:val="00A04408"/>
    <w:rsid w:val="00A06055"/>
    <w:rsid w:val="00A07F6C"/>
    <w:rsid w:val="00A1493A"/>
    <w:rsid w:val="00A210B5"/>
    <w:rsid w:val="00A273CF"/>
    <w:rsid w:val="00A40706"/>
    <w:rsid w:val="00A41424"/>
    <w:rsid w:val="00A45A16"/>
    <w:rsid w:val="00A46940"/>
    <w:rsid w:val="00A83650"/>
    <w:rsid w:val="00A914CD"/>
    <w:rsid w:val="00A91DA5"/>
    <w:rsid w:val="00A97B88"/>
    <w:rsid w:val="00AB0C6B"/>
    <w:rsid w:val="00AB1C37"/>
    <w:rsid w:val="00AB42E8"/>
    <w:rsid w:val="00AB5780"/>
    <w:rsid w:val="00AB7403"/>
    <w:rsid w:val="00AD56F8"/>
    <w:rsid w:val="00AE2104"/>
    <w:rsid w:val="00AE5350"/>
    <w:rsid w:val="00AF0EFC"/>
    <w:rsid w:val="00AF266F"/>
    <w:rsid w:val="00AF46B3"/>
    <w:rsid w:val="00AF5A50"/>
    <w:rsid w:val="00B01831"/>
    <w:rsid w:val="00B03084"/>
    <w:rsid w:val="00B11958"/>
    <w:rsid w:val="00B125D9"/>
    <w:rsid w:val="00B1334B"/>
    <w:rsid w:val="00B14343"/>
    <w:rsid w:val="00B15B2D"/>
    <w:rsid w:val="00B17780"/>
    <w:rsid w:val="00B30A45"/>
    <w:rsid w:val="00B337FF"/>
    <w:rsid w:val="00B43BBB"/>
    <w:rsid w:val="00B60F9C"/>
    <w:rsid w:val="00B62A94"/>
    <w:rsid w:val="00B71F87"/>
    <w:rsid w:val="00B720E7"/>
    <w:rsid w:val="00B74D5C"/>
    <w:rsid w:val="00B770F5"/>
    <w:rsid w:val="00B80522"/>
    <w:rsid w:val="00B807CE"/>
    <w:rsid w:val="00B845A5"/>
    <w:rsid w:val="00B8472A"/>
    <w:rsid w:val="00B84D4E"/>
    <w:rsid w:val="00B918CE"/>
    <w:rsid w:val="00BA315A"/>
    <w:rsid w:val="00BA65A7"/>
    <w:rsid w:val="00BB15D5"/>
    <w:rsid w:val="00BC160D"/>
    <w:rsid w:val="00BC3F79"/>
    <w:rsid w:val="00BD0F30"/>
    <w:rsid w:val="00BE0F3F"/>
    <w:rsid w:val="00BE1259"/>
    <w:rsid w:val="00BF35BB"/>
    <w:rsid w:val="00BF442C"/>
    <w:rsid w:val="00BF683F"/>
    <w:rsid w:val="00C065DC"/>
    <w:rsid w:val="00C12992"/>
    <w:rsid w:val="00C23023"/>
    <w:rsid w:val="00C2760D"/>
    <w:rsid w:val="00C43DCD"/>
    <w:rsid w:val="00C61DD0"/>
    <w:rsid w:val="00C62EDA"/>
    <w:rsid w:val="00C645C9"/>
    <w:rsid w:val="00C66549"/>
    <w:rsid w:val="00C7743F"/>
    <w:rsid w:val="00C85BEB"/>
    <w:rsid w:val="00CA29F1"/>
    <w:rsid w:val="00CA347E"/>
    <w:rsid w:val="00CA6D46"/>
    <w:rsid w:val="00CC26AA"/>
    <w:rsid w:val="00CC4BC3"/>
    <w:rsid w:val="00CC5C75"/>
    <w:rsid w:val="00CD4489"/>
    <w:rsid w:val="00CE2D36"/>
    <w:rsid w:val="00CE4ADB"/>
    <w:rsid w:val="00CF17B3"/>
    <w:rsid w:val="00CF4296"/>
    <w:rsid w:val="00D03AB4"/>
    <w:rsid w:val="00D11DC5"/>
    <w:rsid w:val="00D16A96"/>
    <w:rsid w:val="00D22589"/>
    <w:rsid w:val="00D26480"/>
    <w:rsid w:val="00D318A6"/>
    <w:rsid w:val="00D372DD"/>
    <w:rsid w:val="00D43FFB"/>
    <w:rsid w:val="00D44072"/>
    <w:rsid w:val="00D454EF"/>
    <w:rsid w:val="00D5187E"/>
    <w:rsid w:val="00D532EC"/>
    <w:rsid w:val="00D555A8"/>
    <w:rsid w:val="00D56F08"/>
    <w:rsid w:val="00D639CA"/>
    <w:rsid w:val="00D710BC"/>
    <w:rsid w:val="00D71A3A"/>
    <w:rsid w:val="00D775A5"/>
    <w:rsid w:val="00D81274"/>
    <w:rsid w:val="00D855E7"/>
    <w:rsid w:val="00D8636A"/>
    <w:rsid w:val="00D94B70"/>
    <w:rsid w:val="00D95A3C"/>
    <w:rsid w:val="00D976D9"/>
    <w:rsid w:val="00DA2113"/>
    <w:rsid w:val="00DA5DC2"/>
    <w:rsid w:val="00DB0CC1"/>
    <w:rsid w:val="00DB344A"/>
    <w:rsid w:val="00DB41CA"/>
    <w:rsid w:val="00DC04AE"/>
    <w:rsid w:val="00DD034E"/>
    <w:rsid w:val="00DD545D"/>
    <w:rsid w:val="00DD70BF"/>
    <w:rsid w:val="00DE3056"/>
    <w:rsid w:val="00DE4869"/>
    <w:rsid w:val="00DE4919"/>
    <w:rsid w:val="00DE4F3D"/>
    <w:rsid w:val="00DE61FB"/>
    <w:rsid w:val="00DE6CA5"/>
    <w:rsid w:val="00DF1FC1"/>
    <w:rsid w:val="00DF5088"/>
    <w:rsid w:val="00E009B3"/>
    <w:rsid w:val="00E0154C"/>
    <w:rsid w:val="00E03F48"/>
    <w:rsid w:val="00E12E94"/>
    <w:rsid w:val="00E15F16"/>
    <w:rsid w:val="00E164E8"/>
    <w:rsid w:val="00E171DF"/>
    <w:rsid w:val="00E433BB"/>
    <w:rsid w:val="00E4630F"/>
    <w:rsid w:val="00E47B3D"/>
    <w:rsid w:val="00E47DA3"/>
    <w:rsid w:val="00E52A40"/>
    <w:rsid w:val="00E530E1"/>
    <w:rsid w:val="00E76EA6"/>
    <w:rsid w:val="00E857FD"/>
    <w:rsid w:val="00E941DD"/>
    <w:rsid w:val="00EA1D76"/>
    <w:rsid w:val="00EA40B1"/>
    <w:rsid w:val="00EB23E4"/>
    <w:rsid w:val="00EB71A3"/>
    <w:rsid w:val="00EC289D"/>
    <w:rsid w:val="00EC5814"/>
    <w:rsid w:val="00EC747B"/>
    <w:rsid w:val="00ED3DEC"/>
    <w:rsid w:val="00ED4349"/>
    <w:rsid w:val="00EF07EE"/>
    <w:rsid w:val="00EF1E2D"/>
    <w:rsid w:val="00EF67BE"/>
    <w:rsid w:val="00F03C06"/>
    <w:rsid w:val="00F0467D"/>
    <w:rsid w:val="00F102F9"/>
    <w:rsid w:val="00F17745"/>
    <w:rsid w:val="00F23707"/>
    <w:rsid w:val="00F240A5"/>
    <w:rsid w:val="00F30C54"/>
    <w:rsid w:val="00F443E8"/>
    <w:rsid w:val="00F72574"/>
    <w:rsid w:val="00F864F6"/>
    <w:rsid w:val="00F927A4"/>
    <w:rsid w:val="00FA19F8"/>
    <w:rsid w:val="00FA2948"/>
    <w:rsid w:val="00FA4F04"/>
    <w:rsid w:val="00FA6458"/>
    <w:rsid w:val="00FA66F4"/>
    <w:rsid w:val="00FB4CD5"/>
    <w:rsid w:val="00FB57BF"/>
    <w:rsid w:val="00FB5D3D"/>
    <w:rsid w:val="00FC30ED"/>
    <w:rsid w:val="00FD6A21"/>
    <w:rsid w:val="00FE1262"/>
    <w:rsid w:val="00FE7AD1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D8074"/>
  <w15:chartTrackingRefBased/>
  <w15:docId w15:val="{DDE21E1A-5A74-42CF-99DD-40806D7C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0B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71F87"/>
  </w:style>
  <w:style w:type="paragraph" w:styleId="a4">
    <w:name w:val="footer"/>
    <w:basedOn w:val="a"/>
    <w:link w:val="Char0"/>
    <w:uiPriority w:val="99"/>
    <w:unhideWhenUsed/>
    <w:rsid w:val="00B71F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71F87"/>
  </w:style>
  <w:style w:type="character" w:styleId="a5">
    <w:name w:val="annotation reference"/>
    <w:basedOn w:val="a0"/>
    <w:uiPriority w:val="99"/>
    <w:semiHidden/>
    <w:unhideWhenUsed/>
    <w:rsid w:val="00134620"/>
    <w:rPr>
      <w:sz w:val="18"/>
      <w:szCs w:val="18"/>
    </w:rPr>
  </w:style>
  <w:style w:type="paragraph" w:styleId="a6">
    <w:name w:val="annotation text"/>
    <w:aliases w:val=" 字元,Char11,字元"/>
    <w:basedOn w:val="a"/>
    <w:link w:val="Char1"/>
    <w:uiPriority w:val="99"/>
    <w:unhideWhenUsed/>
    <w:qFormat/>
    <w:rsid w:val="00134620"/>
    <w:pPr>
      <w:jc w:val="left"/>
    </w:pPr>
  </w:style>
  <w:style w:type="character" w:customStyle="1" w:styleId="Char1">
    <w:name w:val="메모 텍스트 Char"/>
    <w:aliases w:val=" 字元 Char,Char11 Char,字元 Char"/>
    <w:basedOn w:val="a0"/>
    <w:link w:val="a6"/>
    <w:uiPriority w:val="99"/>
    <w:qFormat/>
    <w:rsid w:val="00134620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34620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134620"/>
    <w:rPr>
      <w:b/>
      <w:bCs/>
    </w:rPr>
  </w:style>
  <w:style w:type="table" w:styleId="a8">
    <w:name w:val="Table Grid"/>
    <w:basedOn w:val="a1"/>
    <w:uiPriority w:val="39"/>
    <w:rsid w:val="003B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9098C"/>
    <w:pPr>
      <w:ind w:leftChars="400" w:left="800"/>
    </w:pPr>
  </w:style>
  <w:style w:type="paragraph" w:styleId="aa">
    <w:name w:val="Revision"/>
    <w:hidden/>
    <w:uiPriority w:val="99"/>
    <w:semiHidden/>
    <w:rsid w:val="00E164E8"/>
    <w:pPr>
      <w:spacing w:after="0" w:line="240" w:lineRule="auto"/>
      <w:jc w:val="left"/>
    </w:pPr>
  </w:style>
  <w:style w:type="paragraph" w:styleId="ab">
    <w:name w:val="Balloon Text"/>
    <w:basedOn w:val="a"/>
    <w:link w:val="Char3"/>
    <w:uiPriority w:val="99"/>
    <w:semiHidden/>
    <w:unhideWhenUsed/>
    <w:rsid w:val="00E12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E12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DE2CB-EBBE-4FCE-8FE5-43B370E6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Jieun Park</cp:lastModifiedBy>
  <cp:revision>4</cp:revision>
  <dcterms:created xsi:type="dcterms:W3CDTF">2023-04-25T02:20:00Z</dcterms:created>
  <dcterms:modified xsi:type="dcterms:W3CDTF">2023-04-25T02:20:00Z</dcterms:modified>
</cp:coreProperties>
</file>