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7C022" w14:textId="765EEF09" w:rsidR="006B087E" w:rsidRDefault="00BC39C0">
      <w:r w:rsidRPr="00BC39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5365D" wp14:editId="6AFF41E8">
                <wp:simplePos x="0" y="0"/>
                <wp:positionH relativeFrom="column">
                  <wp:posOffset>3618108</wp:posOffset>
                </wp:positionH>
                <wp:positionV relativeFrom="paragraph">
                  <wp:posOffset>38735</wp:posOffset>
                </wp:positionV>
                <wp:extent cx="3499676" cy="461665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A35781-F35F-96C1-FA9D-3B9156EB80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7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C6B567" w14:textId="77777777" w:rsidR="00BC39C0" w:rsidRPr="008A5884" w:rsidRDefault="00BC39C0" w:rsidP="00BC39C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5365D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284.9pt;margin-top:3.05pt;width:275.55pt;height:36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" filled="f" stroked="f">
                <v:textbox style="mso-fit-shape-to-text:t">
                  <w:txbxContent>
                    <w:p w14:paraId="69C6B567" w14:textId="77777777" w:rsidR="00BC39C0" w:rsidRPr="008A5884" w:rsidRDefault="00BC39C0" w:rsidP="00BC39C0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S1</w:t>
                      </w:r>
                    </w:p>
                  </w:txbxContent>
                </v:textbox>
              </v:shape>
            </w:pict>
          </mc:Fallback>
        </mc:AlternateContent>
      </w:r>
    </w:p>
    <w:p w14:paraId="58301A01" w14:textId="77777777" w:rsidR="00EE6F4D" w:rsidRDefault="00EE6F4D" w:rsidP="00BC39C0">
      <w:pPr>
        <w:rPr>
          <w:rFonts w:ascii="Arial" w:hAnsi="Arial" w:cs="Arial"/>
          <w:b/>
          <w:bCs/>
          <w:sz w:val="28"/>
          <w:szCs w:val="28"/>
        </w:rPr>
      </w:pPr>
    </w:p>
    <w:p w14:paraId="6A1FE3D1" w14:textId="31CB5278" w:rsidR="00EE6F4D" w:rsidRPr="00EE6F4D" w:rsidRDefault="00427FD2" w:rsidP="00BC39C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 w:rsidR="00EE6F4D" w:rsidRPr="00EE6F4D">
        <w:rPr>
          <w:rFonts w:ascii="Arial" w:hAnsi="Arial" w:cs="Arial"/>
          <w:b/>
          <w:bCs/>
          <w:sz w:val="28"/>
          <w:szCs w:val="28"/>
        </w:rPr>
        <w:t xml:space="preserve">i. </w:t>
      </w:r>
    </w:p>
    <w:p w14:paraId="0475364A" w14:textId="18D83215" w:rsidR="00EE6F4D" w:rsidRPr="00034FB1" w:rsidRDefault="00BC39C0" w:rsidP="00034FB1">
      <w:pPr>
        <w:rPr>
          <w:rFonts w:ascii="Arial" w:hAnsi="Arial" w:cs="Arial"/>
          <w:b/>
          <w:bCs/>
          <w:sz w:val="28"/>
          <w:szCs w:val="28"/>
        </w:rPr>
      </w:pPr>
      <w:r w:rsidRPr="00BC39C0">
        <w:rPr>
          <w:noProof/>
        </w:rPr>
        <w:drawing>
          <wp:inline distT="0" distB="0" distL="0" distR="0" wp14:anchorId="3CD6A9B2" wp14:editId="5BD21F51">
            <wp:extent cx="5547360" cy="2595287"/>
            <wp:effectExtent l="0" t="0" r="0" b="0"/>
            <wp:docPr id="1096347355" name="Picture 1" descr="A collage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47355" name="Picture 1" descr="A collage of cell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6144" cy="260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A8EB8" w14:textId="60279325" w:rsidR="00EE6F4D" w:rsidRPr="00EE6F4D" w:rsidRDefault="00427FD2" w:rsidP="00BC39C0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A</w:t>
      </w:r>
      <w:r w:rsidR="00EE6F4D" w:rsidRPr="00EE6F4D">
        <w:rPr>
          <w:rFonts w:ascii="Arial" w:hAnsi="Arial" w:cs="Arial"/>
          <w:b/>
          <w:bCs/>
          <w:sz w:val="28"/>
          <w:szCs w:val="28"/>
        </w:rPr>
        <w:t>ii</w:t>
      </w:r>
      <w:proofErr w:type="spellEnd"/>
      <w:r w:rsidR="00EE6F4D" w:rsidRPr="00EE6F4D">
        <w:rPr>
          <w:rFonts w:ascii="Arial" w:hAnsi="Arial" w:cs="Arial"/>
          <w:b/>
          <w:bCs/>
          <w:sz w:val="28"/>
          <w:szCs w:val="28"/>
        </w:rPr>
        <w:t>.</w:t>
      </w:r>
    </w:p>
    <w:p w14:paraId="73DCAC4A" w14:textId="3081F7E5" w:rsidR="00BC39C0" w:rsidRDefault="00BC39C0" w:rsidP="00BC39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39C0">
        <w:rPr>
          <w:noProof/>
        </w:rPr>
        <w:drawing>
          <wp:inline distT="0" distB="0" distL="0" distR="0" wp14:anchorId="286B09AF" wp14:editId="4A59F840">
            <wp:extent cx="5547360" cy="2592324"/>
            <wp:effectExtent l="0" t="0" r="0" b="0"/>
            <wp:docPr id="295752866" name="Picture 1" descr="A collage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52866" name="Picture 1" descr="A collage of cell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6432" cy="261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31BA9" w14:textId="77777777" w:rsidR="00034FB1" w:rsidRDefault="00034FB1" w:rsidP="00BC39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957B12" w14:textId="192CE158" w:rsidR="00034FB1" w:rsidRDefault="00034FB1" w:rsidP="00BC39C0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1: </w:t>
      </w: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F66995">
        <w:rPr>
          <w:rFonts w:ascii="Times New Roman" w:hAnsi="Times New Roman" w:cs="Times New Roman"/>
          <w:bCs/>
          <w:sz w:val="24"/>
          <w:szCs w:val="24"/>
        </w:rPr>
        <w:t xml:space="preserve">Representative images of </w:t>
      </w:r>
      <w:r w:rsidRPr="00DF4328">
        <w:rPr>
          <w:rFonts w:ascii="Times New Roman" w:hAnsi="Times New Roman" w:cs="Times New Roman"/>
          <w:bCs/>
          <w:sz w:val="24"/>
          <w:szCs w:val="24"/>
        </w:rPr>
        <w:t xml:space="preserve">H&amp;E-stained sections of mouse mammary glands subjected to </w:t>
      </w:r>
      <w:r>
        <w:rPr>
          <w:rFonts w:ascii="Times New Roman" w:hAnsi="Times New Roman" w:cs="Times New Roman"/>
          <w:bCs/>
          <w:sz w:val="24"/>
          <w:szCs w:val="24"/>
        </w:rPr>
        <w:t xml:space="preserve">AI </w:t>
      </w:r>
      <w:r w:rsidRPr="00DF4328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 xml:space="preserve">GI </w:t>
      </w:r>
      <w:r w:rsidRPr="00DF4328">
        <w:rPr>
          <w:rFonts w:ascii="Times New Roman" w:hAnsi="Times New Roman" w:cs="Times New Roman"/>
          <w:bCs/>
          <w:sz w:val="24"/>
          <w:szCs w:val="24"/>
        </w:rPr>
        <w:t xml:space="preserve">harvested </w:t>
      </w:r>
      <w:r>
        <w:rPr>
          <w:rFonts w:ascii="Times New Roman" w:hAnsi="Times New Roman" w:cs="Times New Roman"/>
          <w:bCs/>
          <w:sz w:val="24"/>
          <w:szCs w:val="24"/>
        </w:rPr>
        <w:t xml:space="preserve">on </w:t>
      </w:r>
      <w:proofErr w:type="spellStart"/>
      <w:r w:rsidRPr="0033064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306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day28 PPM, </w:t>
      </w:r>
      <w:r w:rsidRPr="00330640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Cs/>
          <w:sz w:val="24"/>
          <w:szCs w:val="24"/>
        </w:rPr>
        <w:t xml:space="preserve"> day31 PPM. (Scale bar: </w:t>
      </w:r>
      <w:r w:rsidR="00767E01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8E0518">
        <w:rPr>
          <w:rFonts w:ascii="Symbol" w:hAnsi="Symbol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M, higher magnification pictures </w:t>
      </w:r>
      <w:r w:rsidR="0007441F">
        <w:rPr>
          <w:rFonts w:ascii="Times New Roman" w:hAnsi="Times New Roman" w:cs="Times New Roman"/>
          <w:bCs/>
          <w:sz w:val="24"/>
          <w:szCs w:val="24"/>
        </w:rPr>
        <w:t xml:space="preserve">are added </w:t>
      </w:r>
      <w:r>
        <w:rPr>
          <w:rFonts w:ascii="Times New Roman" w:hAnsi="Times New Roman" w:cs="Times New Roman"/>
          <w:bCs/>
          <w:sz w:val="24"/>
          <w:szCs w:val="24"/>
        </w:rPr>
        <w:t>in the inserts)</w:t>
      </w:r>
    </w:p>
    <w:p w14:paraId="0AC910D0" w14:textId="18358EAE" w:rsidR="00034FB1" w:rsidRDefault="00474A82" w:rsidP="00BC39C0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C39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2FD96" wp14:editId="6B797E71">
                <wp:simplePos x="0" y="0"/>
                <wp:positionH relativeFrom="column">
                  <wp:posOffset>3935730</wp:posOffset>
                </wp:positionH>
                <wp:positionV relativeFrom="paragraph">
                  <wp:posOffset>106979</wp:posOffset>
                </wp:positionV>
                <wp:extent cx="3499676" cy="461665"/>
                <wp:effectExtent l="0" t="0" r="0" b="0"/>
                <wp:wrapNone/>
                <wp:docPr id="93344456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7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325354" w14:textId="77777777" w:rsidR="00330640" w:rsidRPr="00330640" w:rsidRDefault="00330640" w:rsidP="0033064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</w:t>
                            </w:r>
                            <w:r w:rsidRPr="0033064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Fig. S1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2FD9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09.9pt;margin-top:8.4pt;width:275.55pt;height:36.3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" filled="f" stroked="f">
                <v:textbox style="mso-fit-shape-to-text:t">
                  <w:txbxContent>
                    <w:p w14:paraId="31325354" w14:textId="77777777" w:rsidR="00330640" w:rsidRPr="00330640" w:rsidRDefault="00330640" w:rsidP="00330640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</w:t>
                      </w:r>
                      <w:r w:rsidRPr="0033064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Fig. S1</w:t>
                      </w:r>
                    </w:p>
                  </w:txbxContent>
                </v:textbox>
              </v:shape>
            </w:pict>
          </mc:Fallback>
        </mc:AlternateContent>
      </w:r>
    </w:p>
    <w:p w14:paraId="53A3D3DF" w14:textId="77777777" w:rsidR="00034FB1" w:rsidRDefault="00034FB1" w:rsidP="00BC39C0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1320E991" w14:textId="09D05410" w:rsidR="00330640" w:rsidRDefault="00427FD2" w:rsidP="00330640">
      <w:pPr>
        <w:spacing w:line="360" w:lineRule="auto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A</w:t>
      </w:r>
      <w:r w:rsidR="00EE6F4D" w:rsidRPr="00EE6F4D">
        <w:rPr>
          <w:rFonts w:ascii="Arial" w:hAnsi="Arial" w:cs="Arial"/>
          <w:b/>
          <w:sz w:val="28"/>
          <w:szCs w:val="28"/>
        </w:rPr>
        <w:t>iii</w:t>
      </w:r>
      <w:proofErr w:type="spellEnd"/>
      <w:r w:rsidR="00EE6F4D" w:rsidRPr="00EE6F4D">
        <w:rPr>
          <w:noProof/>
        </w:rPr>
        <w:drawing>
          <wp:inline distT="0" distB="0" distL="0" distR="0" wp14:anchorId="7EB2761B" wp14:editId="102A4275">
            <wp:extent cx="5943600" cy="2773045"/>
            <wp:effectExtent l="0" t="0" r="0" b="8255"/>
            <wp:docPr id="201672520" name="Picture 1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2520" name="Picture 1" descr="A collage of images of cell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27A2" w14:textId="56232D81" w:rsidR="00034FB1" w:rsidRPr="00034FB1" w:rsidRDefault="00034FB1" w:rsidP="00330640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034FB1">
        <w:rPr>
          <w:rFonts w:ascii="Arial" w:hAnsi="Arial" w:cs="Arial"/>
          <w:b/>
          <w:sz w:val="28"/>
          <w:szCs w:val="28"/>
        </w:rPr>
        <w:t xml:space="preserve">         B.</w:t>
      </w:r>
    </w:p>
    <w:p w14:paraId="27856927" w14:textId="536A0C16" w:rsidR="00330640" w:rsidRDefault="00330640" w:rsidP="00330640">
      <w:pPr>
        <w:spacing w:line="360" w:lineRule="auto"/>
        <w:jc w:val="center"/>
      </w:pPr>
      <w:r w:rsidRPr="00330640">
        <w:rPr>
          <w:noProof/>
        </w:rPr>
        <w:drawing>
          <wp:inline distT="0" distB="0" distL="0" distR="0" wp14:anchorId="265E9025" wp14:editId="65EEEF35">
            <wp:extent cx="4145280" cy="2273218"/>
            <wp:effectExtent l="0" t="0" r="7620" b="0"/>
            <wp:docPr id="1226772457" name="Picture 1" descr="A graph of days postpart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72457" name="Picture 1" descr="A graph of days postpartu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227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145B8" w14:textId="1148FED0" w:rsidR="00EE6F4D" w:rsidRPr="00EE6F4D" w:rsidRDefault="009B47AC" w:rsidP="009B47AC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1: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</w:t>
      </w:r>
      <w:r w:rsidR="00034FB1">
        <w:rPr>
          <w:rFonts w:ascii="Times New Roman" w:hAnsi="Times New Roman" w:cs="Times New Roman"/>
          <w:b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6995">
        <w:rPr>
          <w:rFonts w:ascii="Times New Roman" w:hAnsi="Times New Roman" w:cs="Times New Roman"/>
          <w:bCs/>
          <w:sz w:val="24"/>
          <w:szCs w:val="24"/>
        </w:rPr>
        <w:t xml:space="preserve">Representative images of </w:t>
      </w:r>
      <w:r w:rsidRPr="00DF4328">
        <w:rPr>
          <w:rFonts w:ascii="Times New Roman" w:hAnsi="Times New Roman" w:cs="Times New Roman"/>
          <w:bCs/>
          <w:sz w:val="24"/>
          <w:szCs w:val="24"/>
        </w:rPr>
        <w:t xml:space="preserve">H&amp;E-stained sections of mouse mammary glands subjected to </w:t>
      </w:r>
      <w:r>
        <w:rPr>
          <w:rFonts w:ascii="Times New Roman" w:hAnsi="Times New Roman" w:cs="Times New Roman"/>
          <w:bCs/>
          <w:sz w:val="24"/>
          <w:szCs w:val="24"/>
        </w:rPr>
        <w:t xml:space="preserve">AI </w:t>
      </w:r>
      <w:r w:rsidRPr="00DF4328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 xml:space="preserve">GI </w:t>
      </w:r>
      <w:r w:rsidRPr="00DF4328">
        <w:rPr>
          <w:rFonts w:ascii="Times New Roman" w:hAnsi="Times New Roman" w:cs="Times New Roman"/>
          <w:bCs/>
          <w:sz w:val="24"/>
          <w:szCs w:val="24"/>
        </w:rPr>
        <w:t xml:space="preserve">harvested </w:t>
      </w:r>
      <w:r>
        <w:rPr>
          <w:rFonts w:ascii="Times New Roman" w:hAnsi="Times New Roman" w:cs="Times New Roman"/>
          <w:bCs/>
          <w:sz w:val="24"/>
          <w:szCs w:val="24"/>
        </w:rPr>
        <w:t xml:space="preserve">on day35 PPM.  (Scale bar: </w:t>
      </w:r>
      <w:r w:rsidR="00767E01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8E0518">
        <w:rPr>
          <w:rFonts w:ascii="Symbol" w:hAnsi="Symbol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M, higher magnification pictures in the inserts).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E411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1FB">
        <w:rPr>
          <w:rFonts w:ascii="Times New Roman" w:hAnsi="Times New Roman" w:cs="Times New Roman"/>
          <w:bCs/>
          <w:sz w:val="24"/>
          <w:szCs w:val="24"/>
        </w:rPr>
        <w:t>Ki</w:t>
      </w:r>
      <w:r>
        <w:rPr>
          <w:rFonts w:ascii="Times New Roman" w:hAnsi="Times New Roman" w:cs="Times New Roman"/>
          <w:bCs/>
          <w:sz w:val="24"/>
          <w:szCs w:val="24"/>
        </w:rPr>
        <w:t>ne</w:t>
      </w:r>
      <w:r w:rsidRPr="003401FB">
        <w:rPr>
          <w:rFonts w:ascii="Times New Roman" w:hAnsi="Times New Roman" w:cs="Times New Roman"/>
          <w:bCs/>
          <w:sz w:val="24"/>
          <w:szCs w:val="24"/>
        </w:rPr>
        <w:t xml:space="preserve">tics </w:t>
      </w:r>
      <w:r>
        <w:rPr>
          <w:rFonts w:ascii="Times New Roman" w:hAnsi="Times New Roman" w:cs="Times New Roman"/>
          <w:bCs/>
          <w:sz w:val="24"/>
          <w:szCs w:val="24"/>
        </w:rPr>
        <w:t xml:space="preserve">comparing </w:t>
      </w:r>
      <w:r w:rsidRPr="003401FB">
        <w:rPr>
          <w:rFonts w:ascii="Times New Roman" w:hAnsi="Times New Roman" w:cs="Times New Roman"/>
          <w:bCs/>
          <w:sz w:val="24"/>
          <w:szCs w:val="24"/>
        </w:rPr>
        <w:t xml:space="preserve">epithelial cell loss </w:t>
      </w:r>
      <w:r>
        <w:rPr>
          <w:rFonts w:ascii="Times New Roman" w:hAnsi="Times New Roman" w:cs="Times New Roman"/>
          <w:bCs/>
          <w:sz w:val="24"/>
          <w:szCs w:val="24"/>
        </w:rPr>
        <w:t xml:space="preserve">during AI and GI of mammary gland. H&amp;E-stained mammary gland sections were imaged using Vectra 3.0 and quantified using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InFORM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software.</w:t>
      </w:r>
    </w:p>
    <w:p w14:paraId="79CC2105" w14:textId="7A388F45" w:rsidR="00330640" w:rsidRDefault="009B47AC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9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DD4446" wp14:editId="007B76B5">
                <wp:simplePos x="0" y="0"/>
                <wp:positionH relativeFrom="column">
                  <wp:posOffset>3539004</wp:posOffset>
                </wp:positionH>
                <wp:positionV relativeFrom="paragraph">
                  <wp:posOffset>-225425</wp:posOffset>
                </wp:positionV>
                <wp:extent cx="3499676" cy="461665"/>
                <wp:effectExtent l="0" t="0" r="0" b="0"/>
                <wp:wrapNone/>
                <wp:docPr id="92625363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7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3A80ED" w14:textId="77777777" w:rsidR="009B47AC" w:rsidRPr="008A5884" w:rsidRDefault="009B47AC" w:rsidP="009B47A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D4446" id="_x0000_s1028" type="#_x0000_t202" style="position:absolute;left:0;text-align:left;margin-left:278.65pt;margin-top:-17.75pt;width:275.55pt;height:36.3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" filled="f" stroked="f">
                <v:textbox style="mso-fit-shape-to-text:t">
                  <w:txbxContent>
                    <w:p w14:paraId="623A80ED" w14:textId="77777777" w:rsidR="009B47AC" w:rsidRPr="008A5884" w:rsidRDefault="009B47AC" w:rsidP="009B47A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S1</w:t>
                      </w:r>
                    </w:p>
                  </w:txbxContent>
                </v:textbox>
              </v:shape>
            </w:pict>
          </mc:Fallback>
        </mc:AlternateContent>
      </w:r>
    </w:p>
    <w:p w14:paraId="6FB628F9" w14:textId="77777777" w:rsidR="00330640" w:rsidRDefault="00330640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794989" w14:textId="271BC736" w:rsidR="00330640" w:rsidRDefault="00330640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640">
        <w:rPr>
          <w:noProof/>
        </w:rPr>
        <w:drawing>
          <wp:inline distT="0" distB="0" distL="0" distR="0" wp14:anchorId="2D89A76E" wp14:editId="09E3C4D5">
            <wp:extent cx="5943600" cy="2376170"/>
            <wp:effectExtent l="0" t="0" r="0" b="5080"/>
            <wp:docPr id="1223615637" name="Picture 1" descr="A graph of a number of different types of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15637" name="Picture 1" descr="A graph of a number of different types of cell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6C070" w14:textId="77777777" w:rsidR="00330640" w:rsidRDefault="00330640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137C8" w14:textId="2189DCAB" w:rsidR="006B087E" w:rsidRPr="00D357B4" w:rsidRDefault="00D357B4" w:rsidP="00D357B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="00330640">
        <w:rPr>
          <w:rFonts w:ascii="Times New Roman" w:hAnsi="Times New Roman" w:cs="Times New Roman"/>
          <w:b/>
          <w:sz w:val="24"/>
          <w:szCs w:val="24"/>
        </w:rPr>
        <w:t>C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401FB">
        <w:rPr>
          <w:rFonts w:ascii="Times New Roman" w:hAnsi="Times New Roman" w:cs="Times New Roman"/>
          <w:bCs/>
          <w:sz w:val="24"/>
          <w:szCs w:val="24"/>
        </w:rPr>
        <w:t>Comparison of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1FB">
        <w:rPr>
          <w:rFonts w:ascii="Times New Roman" w:hAnsi="Times New Roman" w:cs="Times New Roman"/>
          <w:bCs/>
          <w:sz w:val="24"/>
          <w:szCs w:val="24"/>
        </w:rPr>
        <w:t xml:space="preserve">total area covered by </w:t>
      </w:r>
      <w:r w:rsidR="00CE4113">
        <w:rPr>
          <w:rFonts w:ascii="Times New Roman" w:hAnsi="Times New Roman" w:cs="Times New Roman"/>
          <w:bCs/>
          <w:sz w:val="24"/>
          <w:szCs w:val="24"/>
        </w:rPr>
        <w:t>epithelial cells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640">
        <w:rPr>
          <w:rFonts w:ascii="Times New Roman" w:hAnsi="Times New Roman" w:cs="Times New Roman"/>
          <w:b/>
          <w:sz w:val="24"/>
          <w:szCs w:val="24"/>
        </w:rPr>
        <w:t>D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401FB">
        <w:rPr>
          <w:rFonts w:ascii="Times New Roman" w:hAnsi="Times New Roman" w:cs="Times New Roman"/>
          <w:bCs/>
          <w:sz w:val="24"/>
          <w:szCs w:val="24"/>
        </w:rPr>
        <w:t>verage area per adipocyte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401FB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640">
        <w:rPr>
          <w:rFonts w:ascii="Times New Roman" w:hAnsi="Times New Roman" w:cs="Times New Roman"/>
          <w:b/>
          <w:sz w:val="24"/>
          <w:szCs w:val="24"/>
        </w:rPr>
        <w:t>E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401FB">
        <w:rPr>
          <w:rFonts w:ascii="Times New Roman" w:hAnsi="Times New Roman" w:cs="Times New Roman"/>
          <w:bCs/>
          <w:sz w:val="24"/>
          <w:szCs w:val="24"/>
        </w:rPr>
        <w:t>total number of crown-like structure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3401FB">
        <w:rPr>
          <w:rFonts w:ascii="Times New Roman" w:hAnsi="Times New Roman" w:cs="Times New Roman"/>
          <w:bCs/>
          <w:sz w:val="24"/>
          <w:szCs w:val="24"/>
        </w:rPr>
        <w:t xml:space="preserve"> (CLS)</w:t>
      </w:r>
      <w:r>
        <w:rPr>
          <w:rFonts w:ascii="Times New Roman" w:hAnsi="Times New Roman" w:cs="Times New Roman"/>
          <w:bCs/>
          <w:sz w:val="24"/>
          <w:szCs w:val="24"/>
        </w:rPr>
        <w:t xml:space="preserve"> in AI and GI glands harvested on day 28 PPM. FFPE sections were stained by IHC using F4/80 antibody, imaged and quantified using Image J software.</w:t>
      </w:r>
      <w:r w:rsidR="006B087E">
        <w:rPr>
          <w:noProof/>
        </w:rPr>
        <w:br w:type="page"/>
      </w:r>
    </w:p>
    <w:p w14:paraId="17D43474" w14:textId="3589F77D" w:rsidR="006B087E" w:rsidRDefault="008A5884" w:rsidP="00F53845">
      <w:pPr>
        <w:ind w:left="360"/>
        <w:jc w:val="right"/>
      </w:pPr>
      <w:r w:rsidRPr="00BC39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E84217" wp14:editId="4AF80681">
                <wp:simplePos x="0" y="0"/>
                <wp:positionH relativeFrom="column">
                  <wp:posOffset>3848922</wp:posOffset>
                </wp:positionH>
                <wp:positionV relativeFrom="paragraph">
                  <wp:posOffset>-266700</wp:posOffset>
                </wp:positionV>
                <wp:extent cx="3499676" cy="461665"/>
                <wp:effectExtent l="0" t="0" r="0" b="0"/>
                <wp:wrapNone/>
                <wp:docPr id="126935498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7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976591" w14:textId="36D19687" w:rsidR="008A5884" w:rsidRPr="008A5884" w:rsidRDefault="008A5884" w:rsidP="008A588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84217" id="_x0000_s1029" type="#_x0000_t202" style="position:absolute;left:0;text-align:left;margin-left:303.05pt;margin-top:-21pt;width:275.55pt;height:36.3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" filled="f" stroked="f">
                <v:textbox style="mso-fit-shape-to-text:t">
                  <w:txbxContent>
                    <w:p w14:paraId="79976591" w14:textId="36D19687" w:rsidR="008A5884" w:rsidRPr="008A5884" w:rsidRDefault="008A5884" w:rsidP="008A588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939682D" w14:textId="7604A316" w:rsidR="006B087E" w:rsidRDefault="00F53845" w:rsidP="00F53845">
      <w:pPr>
        <w:jc w:val="center"/>
      </w:pPr>
      <w:r w:rsidRPr="0029777E">
        <w:rPr>
          <w:noProof/>
        </w:rPr>
        <w:drawing>
          <wp:inline distT="0" distB="0" distL="0" distR="0" wp14:anchorId="2EFA97A7" wp14:editId="5C464DF2">
            <wp:extent cx="3878573" cy="2743200"/>
            <wp:effectExtent l="0" t="0" r="8255" b="0"/>
            <wp:docPr id="91745989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48390" name="Picture 1" descr="A close-up of a graph&#10;&#10;Description automatically generated"/>
                    <pic:cNvPicPr/>
                  </pic:nvPicPr>
                  <pic:blipFill rotWithShape="1">
                    <a:blip r:embed="rId9"/>
                    <a:srcRect l="7571" t="1" r="41022" b="40775"/>
                    <a:stretch/>
                  </pic:blipFill>
                  <pic:spPr bwMode="auto">
                    <a:xfrm>
                      <a:off x="0" y="0"/>
                      <a:ext cx="3947252" cy="279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D2890" w14:textId="026A1600" w:rsidR="00D357B4" w:rsidRDefault="00767E01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E01">
        <w:drawing>
          <wp:inline distT="0" distB="0" distL="0" distR="0" wp14:anchorId="3ADAACE8" wp14:editId="0C0E2212">
            <wp:extent cx="5740842" cy="3287492"/>
            <wp:effectExtent l="0" t="0" r="0" b="8255"/>
            <wp:docPr id="384202185" name="Picture 1" descr="A collage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02185" name="Picture 1" descr="A collage of cell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7182" cy="330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7A58E" w14:textId="49AD2DEA" w:rsidR="00F53845" w:rsidRDefault="00F53845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2: </w:t>
      </w: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9B47A2">
        <w:rPr>
          <w:rFonts w:ascii="Symbol" w:hAnsi="Symbol" w:cs="Times New Roman"/>
          <w:bCs/>
          <w:sz w:val="24"/>
          <w:szCs w:val="24"/>
        </w:rPr>
        <w:t>g</w:t>
      </w:r>
      <w:r w:rsidRPr="003401FB">
        <w:rPr>
          <w:rFonts w:ascii="Times New Roman" w:hAnsi="Times New Roman" w:cs="Times New Roman"/>
          <w:bCs/>
          <w:sz w:val="24"/>
          <w:szCs w:val="24"/>
        </w:rPr>
        <w:t>H2AX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401FB">
        <w:rPr>
          <w:rFonts w:ascii="Times New Roman" w:hAnsi="Times New Roman" w:cs="Times New Roman"/>
          <w:bCs/>
          <w:sz w:val="24"/>
          <w:szCs w:val="24"/>
        </w:rPr>
        <w:t>positive cells in AI and GI mammary glands</w:t>
      </w:r>
      <w:r>
        <w:rPr>
          <w:rFonts w:ascii="Times New Roman" w:hAnsi="Times New Roman" w:cs="Times New Roman"/>
          <w:bCs/>
          <w:sz w:val="24"/>
          <w:szCs w:val="24"/>
        </w:rPr>
        <w:t xml:space="preserve"> from FVB/N mice harvested on day 120</w:t>
      </w:r>
      <w:r w:rsidRPr="003401FB">
        <w:rPr>
          <w:rFonts w:ascii="Times New Roman" w:hAnsi="Times New Roman" w:cs="Times New Roman"/>
          <w:bCs/>
          <w:sz w:val="24"/>
          <w:szCs w:val="24"/>
        </w:rPr>
        <w:t xml:space="preserve"> postpartum</w:t>
      </w:r>
      <w:r>
        <w:rPr>
          <w:rFonts w:ascii="Times New Roman" w:hAnsi="Times New Roman" w:cs="Times New Roman"/>
          <w:bCs/>
          <w:sz w:val="24"/>
          <w:szCs w:val="24"/>
        </w:rPr>
        <w:t xml:space="preserve">, as determined by IHC and quantified using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InFORM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software. </w:t>
      </w:r>
      <w:r w:rsidRPr="009B47A2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 xml:space="preserve"> Representative images of </w:t>
      </w:r>
      <w:r w:rsidRPr="009B47A2">
        <w:rPr>
          <w:rFonts w:ascii="Symbol" w:hAnsi="Symbol" w:cs="Times New Roman"/>
          <w:bCs/>
          <w:sz w:val="24"/>
          <w:szCs w:val="24"/>
        </w:rPr>
        <w:t>g</w:t>
      </w:r>
      <w:r w:rsidRPr="003401FB">
        <w:rPr>
          <w:rFonts w:ascii="Times New Roman" w:hAnsi="Times New Roman" w:cs="Times New Roman"/>
          <w:bCs/>
          <w:sz w:val="24"/>
          <w:szCs w:val="24"/>
        </w:rPr>
        <w:t>H2AX</w:t>
      </w:r>
      <w:r>
        <w:rPr>
          <w:rFonts w:ascii="Times New Roman" w:hAnsi="Times New Roman" w:cs="Times New Roman"/>
          <w:bCs/>
          <w:sz w:val="24"/>
          <w:szCs w:val="24"/>
        </w:rPr>
        <w:t xml:space="preserve"> stained sections of mammary glands from C57BL/6 mice that are quantified in Fig. 2D (n=4).</w:t>
      </w:r>
      <w:r w:rsidR="00427FD2">
        <w:rPr>
          <w:rFonts w:ascii="Times New Roman" w:hAnsi="Times New Roman" w:cs="Times New Roman"/>
          <w:bCs/>
          <w:sz w:val="24"/>
          <w:szCs w:val="24"/>
        </w:rPr>
        <w:t xml:space="preserve"> Inserts are higher magnification of areas </w:t>
      </w:r>
      <w:r w:rsidR="00767E01">
        <w:rPr>
          <w:rFonts w:ascii="Times New Roman" w:hAnsi="Times New Roman" w:cs="Times New Roman"/>
          <w:bCs/>
          <w:sz w:val="24"/>
          <w:szCs w:val="24"/>
        </w:rPr>
        <w:t>within</w:t>
      </w:r>
      <w:r w:rsidR="00427FD2">
        <w:rPr>
          <w:rFonts w:ascii="Times New Roman" w:hAnsi="Times New Roman" w:cs="Times New Roman"/>
          <w:bCs/>
          <w:sz w:val="24"/>
          <w:szCs w:val="24"/>
        </w:rPr>
        <w:t xml:space="preserve"> the same image</w:t>
      </w:r>
      <w:r w:rsidR="00767E01">
        <w:rPr>
          <w:rFonts w:ascii="Times New Roman" w:hAnsi="Times New Roman" w:cs="Times New Roman"/>
          <w:bCs/>
          <w:sz w:val="24"/>
          <w:szCs w:val="24"/>
        </w:rPr>
        <w:t>.</w:t>
      </w:r>
      <w:r w:rsidR="00427F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E01">
        <w:rPr>
          <w:rFonts w:ascii="Times New Roman" w:hAnsi="Times New Roman" w:cs="Times New Roman"/>
          <w:bCs/>
          <w:sz w:val="24"/>
          <w:szCs w:val="24"/>
        </w:rPr>
        <w:t>(Scale bar: 50</w:t>
      </w:r>
      <w:r w:rsidR="00767E01" w:rsidRPr="008E0518">
        <w:rPr>
          <w:rFonts w:ascii="Symbol" w:hAnsi="Symbol" w:cs="Times New Roman"/>
          <w:bCs/>
          <w:sz w:val="24"/>
          <w:szCs w:val="24"/>
        </w:rPr>
        <w:t>m</w:t>
      </w:r>
      <w:r w:rsidR="00767E01">
        <w:rPr>
          <w:rFonts w:ascii="Times New Roman" w:hAnsi="Times New Roman" w:cs="Times New Roman"/>
          <w:bCs/>
          <w:sz w:val="24"/>
          <w:szCs w:val="24"/>
        </w:rPr>
        <w:t>M)</w:t>
      </w:r>
    </w:p>
    <w:p w14:paraId="3200B849" w14:textId="076C9317" w:rsidR="008A5884" w:rsidRDefault="008A5884" w:rsidP="008A58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9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486475" wp14:editId="4A4A8A23">
                <wp:simplePos x="0" y="0"/>
                <wp:positionH relativeFrom="column">
                  <wp:posOffset>3843020</wp:posOffset>
                </wp:positionH>
                <wp:positionV relativeFrom="paragraph">
                  <wp:posOffset>-154219</wp:posOffset>
                </wp:positionV>
                <wp:extent cx="3499676" cy="461665"/>
                <wp:effectExtent l="0" t="0" r="0" b="0"/>
                <wp:wrapNone/>
                <wp:docPr id="1975847880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7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413ECE" w14:textId="77777777" w:rsidR="008A5884" w:rsidRPr="008A5884" w:rsidRDefault="008A5884" w:rsidP="008A588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86475" id="_x0000_s1030" type="#_x0000_t202" style="position:absolute;left:0;text-align:left;margin-left:302.6pt;margin-top:-12.15pt;width:275.55pt;height:36.3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" filled="f" stroked="f">
                <v:textbox style="mso-fit-shape-to-text:t">
                  <w:txbxContent>
                    <w:p w14:paraId="44413ECE" w14:textId="77777777" w:rsidR="008A5884" w:rsidRPr="008A5884" w:rsidRDefault="008A5884" w:rsidP="008A588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8FE7958" w14:textId="424703E4" w:rsidR="00F53845" w:rsidRDefault="00F53845" w:rsidP="00F5384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45">
        <w:rPr>
          <w:noProof/>
        </w:rPr>
        <w:drawing>
          <wp:inline distT="0" distB="0" distL="0" distR="0" wp14:anchorId="3EACCE0E" wp14:editId="63E8682B">
            <wp:extent cx="4876947" cy="1558435"/>
            <wp:effectExtent l="0" t="0" r="0" b="3810"/>
            <wp:docPr id="409651006" name="Picture 1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51006" name="Picture 1" descr="A close-up of a tes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5011" cy="156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B53E" w14:textId="77777777" w:rsidR="00F53845" w:rsidRDefault="00F53845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FC699B" w14:textId="394516BC" w:rsidR="00F53845" w:rsidRDefault="00F53845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845">
        <w:rPr>
          <w:noProof/>
        </w:rPr>
        <w:drawing>
          <wp:inline distT="0" distB="0" distL="0" distR="0" wp14:anchorId="2A85F54E" wp14:editId="0BA16028">
            <wp:extent cx="5943600" cy="3246120"/>
            <wp:effectExtent l="0" t="0" r="0" b="0"/>
            <wp:docPr id="908294869" name="Picture 1" descr="A screenshot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94869" name="Picture 1" descr="A screenshot of a dna tes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84A1F" w14:textId="78D40F4D" w:rsidR="00F53845" w:rsidRDefault="00F53845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E184FF" w14:textId="7D1818F4" w:rsidR="0029777E" w:rsidRPr="00D357B4" w:rsidRDefault="00D357B4" w:rsidP="00D357B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401FB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="00F53845" w:rsidRPr="00F53845">
        <w:rPr>
          <w:rFonts w:ascii="Times New Roman" w:hAnsi="Times New Roman" w:cs="Times New Roman"/>
          <w:b/>
          <w:sz w:val="24"/>
          <w:szCs w:val="24"/>
        </w:rPr>
        <w:t>C.</w:t>
      </w:r>
      <w:r w:rsidR="00F5384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Western blot analysis of whole mammary gland extract resolved on 8% SDS-PAGE and probed for cleaved PARP (upper panel) and </w:t>
      </w:r>
      <w:r w:rsidRPr="000C608B">
        <w:rPr>
          <w:rFonts w:ascii="Symbol" w:hAnsi="Symbol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-actin (lower panel). </w:t>
      </w:r>
      <w:r w:rsidR="007070D8">
        <w:rPr>
          <w:rFonts w:ascii="Times New Roman" w:hAnsi="Times New Roman" w:cs="Times New Roman"/>
          <w:bCs/>
          <w:sz w:val="24"/>
          <w:szCs w:val="24"/>
        </w:rPr>
        <w:t>The s</w:t>
      </w:r>
      <w:r>
        <w:rPr>
          <w:rFonts w:ascii="Times New Roman" w:hAnsi="Times New Roman" w:cs="Times New Roman"/>
          <w:bCs/>
          <w:sz w:val="24"/>
          <w:szCs w:val="24"/>
        </w:rPr>
        <w:t xml:space="preserve">ame Western blot analysis has been used in </w:t>
      </w:r>
      <w:r w:rsidRPr="00052DFC">
        <w:rPr>
          <w:rFonts w:ascii="Times New Roman" w:hAnsi="Times New Roman" w:cs="Times New Roman"/>
          <w:b/>
          <w:sz w:val="24"/>
          <w:szCs w:val="24"/>
        </w:rPr>
        <w:t>Fig. 2Ei</w:t>
      </w:r>
      <w:r>
        <w:rPr>
          <w:rFonts w:ascii="Times New Roman" w:hAnsi="Times New Roman" w:cs="Times New Roman"/>
          <w:bCs/>
          <w:sz w:val="24"/>
          <w:szCs w:val="24"/>
        </w:rPr>
        <w:t xml:space="preserve"> to show the kinetics of 55 and 24KDa cleaved PARP in AI ang GI glands. </w:t>
      </w:r>
      <w:r w:rsidR="00F53845">
        <w:rPr>
          <w:rFonts w:ascii="Times New Roman" w:hAnsi="Times New Roman" w:cs="Times New Roman"/>
          <w:b/>
          <w:sz w:val="24"/>
          <w:szCs w:val="24"/>
        </w:rPr>
        <w:t>D</w:t>
      </w:r>
      <w:r w:rsidRPr="0028670B">
        <w:rPr>
          <w:rFonts w:ascii="Times New Roman" w:hAnsi="Times New Roman" w:cs="Times New Roman"/>
          <w:b/>
          <w:sz w:val="24"/>
          <w:szCs w:val="24"/>
        </w:rPr>
        <w:t>.</w:t>
      </w:r>
      <w:r w:rsidRPr="002E007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Western blot analysis of whole mammary gland extract probed for c</w:t>
      </w:r>
      <w:r w:rsidRPr="002E0079">
        <w:rPr>
          <w:rFonts w:ascii="Times New Roman" w:hAnsi="Times New Roman" w:cs="Times New Roman"/>
          <w:bCs/>
          <w:sz w:val="24"/>
          <w:szCs w:val="24"/>
        </w:rPr>
        <w:t xml:space="preserve">leaved PARP at different time points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2E0079">
        <w:rPr>
          <w:rFonts w:ascii="Times New Roman" w:hAnsi="Times New Roman" w:cs="Times New Roman"/>
          <w:bCs/>
          <w:sz w:val="24"/>
          <w:szCs w:val="24"/>
        </w:rPr>
        <w:t>n=3</w:t>
      </w:r>
      <w:r>
        <w:rPr>
          <w:rFonts w:ascii="Times New Roman" w:hAnsi="Times New Roman" w:cs="Times New Roman"/>
          <w:bCs/>
          <w:sz w:val="24"/>
          <w:szCs w:val="24"/>
        </w:rPr>
        <w:t xml:space="preserve"> mice/time point).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Lact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 Lactating gland</w:t>
      </w:r>
      <w:r w:rsidR="0029777E">
        <w:br w:type="page"/>
      </w:r>
    </w:p>
    <w:p w14:paraId="3BA6FBC5" w14:textId="77BD5B78" w:rsidR="00B621B4" w:rsidRDefault="008A5884" w:rsidP="00B621B4">
      <w:pPr>
        <w:jc w:val="right"/>
      </w:pPr>
      <w:r w:rsidRPr="00BC39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6B0CD2" wp14:editId="5D1330F6">
                <wp:simplePos x="0" y="0"/>
                <wp:positionH relativeFrom="column">
                  <wp:posOffset>3423659</wp:posOffset>
                </wp:positionH>
                <wp:positionV relativeFrom="paragraph">
                  <wp:posOffset>-256540</wp:posOffset>
                </wp:positionV>
                <wp:extent cx="3499676" cy="461665"/>
                <wp:effectExtent l="0" t="0" r="0" b="0"/>
                <wp:wrapNone/>
                <wp:docPr id="34526272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7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CF445F" w14:textId="35C0B854" w:rsidR="008A5884" w:rsidRPr="008A5884" w:rsidRDefault="008A5884" w:rsidP="008A588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B0CD2" id="_x0000_s1031" type="#_x0000_t202" style="position:absolute;left:0;text-align:left;margin-left:269.6pt;margin-top:-20.2pt;width:275.55pt;height:36.3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" filled="f" stroked="f">
                <v:textbox style="mso-fit-shape-to-text:t">
                  <w:txbxContent>
                    <w:p w14:paraId="66CF445F" w14:textId="35C0B854" w:rsidR="008A5884" w:rsidRPr="008A5884" w:rsidRDefault="008A5884" w:rsidP="008A588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921C984" w14:textId="2023B4B0" w:rsidR="00B621B4" w:rsidRDefault="003548C0" w:rsidP="003548C0">
      <w:pPr>
        <w:jc w:val="center"/>
      </w:pPr>
      <w:r w:rsidRPr="003548C0">
        <w:rPr>
          <w:noProof/>
        </w:rPr>
        <w:drawing>
          <wp:inline distT="0" distB="0" distL="0" distR="0" wp14:anchorId="14D780A2" wp14:editId="44B9726A">
            <wp:extent cx="5362832" cy="2970184"/>
            <wp:effectExtent l="0" t="0" r="0" b="1905"/>
            <wp:docPr id="728488133" name="Picture 1" descr="A collage of cells under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88133" name="Picture 1" descr="A collage of cells under a microscop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9307" cy="297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BF966" w14:textId="77777777" w:rsidR="003548C0" w:rsidRDefault="003548C0" w:rsidP="003548C0">
      <w:pPr>
        <w:jc w:val="center"/>
      </w:pPr>
      <w:r>
        <w:t xml:space="preserve">   </w:t>
      </w:r>
    </w:p>
    <w:p w14:paraId="707FDBD2" w14:textId="621CD242" w:rsidR="003548C0" w:rsidRDefault="003548C0" w:rsidP="003548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   </w:t>
      </w:r>
      <w:r w:rsidRPr="003548C0">
        <w:rPr>
          <w:noProof/>
        </w:rPr>
        <w:drawing>
          <wp:inline distT="0" distB="0" distL="0" distR="0" wp14:anchorId="31A48FE4" wp14:editId="49570F29">
            <wp:extent cx="5346357" cy="2776565"/>
            <wp:effectExtent l="0" t="0" r="0" b="0"/>
            <wp:docPr id="1365556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5607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357" cy="277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48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A2501C" w14:textId="77777777" w:rsidR="003548C0" w:rsidRDefault="003548C0" w:rsidP="003548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8F234" w14:textId="7420FD4C" w:rsidR="00B621B4" w:rsidRDefault="003548C0" w:rsidP="003548C0">
      <w:r w:rsidRPr="003401FB">
        <w:rPr>
          <w:rFonts w:ascii="Times New Roman" w:hAnsi="Times New Roman" w:cs="Times New Roman"/>
          <w:b/>
          <w:sz w:val="24"/>
          <w:szCs w:val="24"/>
        </w:rPr>
        <w:t>Supplementary Fig.</w:t>
      </w:r>
      <w:r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3401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A. </w:t>
      </w:r>
      <w:r w:rsidRPr="008E0518">
        <w:rPr>
          <w:rFonts w:ascii="Times New Roman" w:hAnsi="Times New Roman" w:cs="Times New Roman"/>
          <w:bCs/>
          <w:sz w:val="24"/>
          <w:szCs w:val="24"/>
        </w:rPr>
        <w:t>Representative images of pStat3</w:t>
      </w:r>
      <w:r w:rsidRPr="008E0518">
        <w:rPr>
          <w:rFonts w:ascii="Times New Roman" w:hAnsi="Times New Roman" w:cs="Times New Roman"/>
          <w:bCs/>
          <w:sz w:val="24"/>
          <w:szCs w:val="24"/>
          <w:vertAlign w:val="superscript"/>
        </w:rPr>
        <w:t>Y705</w:t>
      </w:r>
      <w:r w:rsidRPr="008E0518">
        <w:rPr>
          <w:rFonts w:ascii="Times New Roman" w:hAnsi="Times New Roman" w:cs="Times New Roman"/>
          <w:bCs/>
          <w:sz w:val="24"/>
          <w:szCs w:val="24"/>
        </w:rPr>
        <w:t xml:space="preserve"> IH</w:t>
      </w:r>
      <w:r>
        <w:rPr>
          <w:rFonts w:ascii="Times New Roman" w:hAnsi="Times New Roman" w:cs="Times New Roman"/>
          <w:bCs/>
          <w:sz w:val="24"/>
          <w:szCs w:val="24"/>
        </w:rPr>
        <w:t>C in AI and GI glands at the indicated timepoints. (Scale Bar: 50</w:t>
      </w:r>
      <w:r w:rsidRPr="008E0518">
        <w:rPr>
          <w:rFonts w:ascii="Symbol" w:hAnsi="Symbol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M)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11AC3CA" w14:textId="77777777" w:rsidR="003548C0" w:rsidRDefault="003548C0" w:rsidP="00B621B4">
      <w:pPr>
        <w:jc w:val="right"/>
      </w:pPr>
    </w:p>
    <w:p w14:paraId="1BE3CAEF" w14:textId="77777777" w:rsidR="003548C0" w:rsidRDefault="003548C0" w:rsidP="00B621B4">
      <w:pPr>
        <w:jc w:val="right"/>
      </w:pPr>
    </w:p>
    <w:p w14:paraId="7B8A78C2" w14:textId="77777777" w:rsidR="003548C0" w:rsidRDefault="003548C0" w:rsidP="00B621B4">
      <w:pPr>
        <w:jc w:val="right"/>
      </w:pPr>
    </w:p>
    <w:p w14:paraId="330ED943" w14:textId="2615B79A" w:rsidR="00B621B4" w:rsidRDefault="003548C0" w:rsidP="00B621B4">
      <w:pPr>
        <w:jc w:val="right"/>
      </w:pPr>
      <w:r w:rsidRPr="00BC39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F5D51D" wp14:editId="3DECFF47">
                <wp:simplePos x="0" y="0"/>
                <wp:positionH relativeFrom="column">
                  <wp:posOffset>3840480</wp:posOffset>
                </wp:positionH>
                <wp:positionV relativeFrom="paragraph">
                  <wp:posOffset>-171450</wp:posOffset>
                </wp:positionV>
                <wp:extent cx="3499676" cy="461665"/>
                <wp:effectExtent l="0" t="0" r="0" b="0"/>
                <wp:wrapNone/>
                <wp:docPr id="1064968314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7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AF7003" w14:textId="77777777" w:rsidR="003548C0" w:rsidRPr="008A5884" w:rsidRDefault="003548C0" w:rsidP="003548C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5D51D" id="_x0000_s1032" type="#_x0000_t202" style="position:absolute;left:0;text-align:left;margin-left:302.4pt;margin-top:-13.5pt;width:275.55pt;height:36.3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" filled="f" stroked="f">
                <v:textbox style="mso-fit-shape-to-text:t">
                  <w:txbxContent>
                    <w:p w14:paraId="3BAF7003" w14:textId="77777777" w:rsidR="003548C0" w:rsidRPr="008A5884" w:rsidRDefault="003548C0" w:rsidP="003548C0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76DF4FD2" w14:textId="77777777" w:rsidR="003548C0" w:rsidRDefault="003548C0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8EAF7" w14:textId="197E8322" w:rsidR="003548C0" w:rsidRDefault="003548C0" w:rsidP="003548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8C0">
        <w:rPr>
          <w:noProof/>
        </w:rPr>
        <w:drawing>
          <wp:inline distT="0" distB="0" distL="0" distR="0" wp14:anchorId="25797F4D" wp14:editId="5970FAD9">
            <wp:extent cx="5943600" cy="3853180"/>
            <wp:effectExtent l="0" t="0" r="0" b="0"/>
            <wp:docPr id="1697606843" name="Picture 1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06843" name="Picture 1" descr="A screenshot of a tes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4C8D" w14:textId="77777777" w:rsidR="003548C0" w:rsidRDefault="003548C0" w:rsidP="00D35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962D94" w14:textId="5E542E1F" w:rsidR="00D357B4" w:rsidRPr="00184892" w:rsidRDefault="00D357B4" w:rsidP="00D357B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>Supplementary Fig.</w:t>
      </w:r>
      <w:r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3401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B. </w:t>
      </w:r>
      <w:r w:rsidRPr="00184892">
        <w:rPr>
          <w:rFonts w:ascii="Times New Roman" w:hAnsi="Times New Roman" w:cs="Times New Roman"/>
          <w:bCs/>
          <w:sz w:val="24"/>
          <w:szCs w:val="24"/>
        </w:rPr>
        <w:t>Western blot analysis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892">
        <w:rPr>
          <w:rFonts w:ascii="Times New Roman" w:hAnsi="Times New Roman" w:cs="Times New Roman"/>
          <w:bCs/>
          <w:sz w:val="24"/>
          <w:szCs w:val="24"/>
        </w:rPr>
        <w:t>CtsB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1848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CD14 in whole mammary gland lysates harvested at indicated time points. (n=2, day 7 PPM, n=3, all other time points). Thirty micrograms of the whole-cell lysates were resolved on 10% SDS-PAGE, probed with respective antibodies, and imaged using LI-COR imaging system. </w:t>
      </w:r>
    </w:p>
    <w:p w14:paraId="6731CAE8" w14:textId="77777777" w:rsidR="00427FD2" w:rsidRDefault="00427FD2">
      <w:r>
        <w:br w:type="page"/>
      </w:r>
    </w:p>
    <w:p w14:paraId="15456C16" w14:textId="05A4CF0D" w:rsidR="00427FD2" w:rsidRDefault="00427FD2" w:rsidP="00B621B4">
      <w:pPr>
        <w:jc w:val="right"/>
      </w:pPr>
      <w:r w:rsidRPr="00427FD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2F8F1" wp14:editId="2A52C621">
                <wp:simplePos x="0" y="0"/>
                <wp:positionH relativeFrom="column">
                  <wp:posOffset>3583642</wp:posOffset>
                </wp:positionH>
                <wp:positionV relativeFrom="paragraph">
                  <wp:posOffset>-154305</wp:posOffset>
                </wp:positionV>
                <wp:extent cx="3089564" cy="461665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105B4C-72E9-37A0-677E-F1F65E62FD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56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56D3B8" w14:textId="77777777" w:rsidR="00427FD2" w:rsidRPr="008A5884" w:rsidRDefault="00427FD2" w:rsidP="00427F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Supplementary Fig. S4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2F8F1" id="TextBox 1" o:spid="_x0000_s1033" type="#_x0000_t202" style="position:absolute;left:0;text-align:left;margin-left:282.2pt;margin-top:-12.15pt;width:243.25pt;height:36.3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" filled="f" stroked="f">
                <v:textbox style="mso-fit-shape-to-text:t">
                  <w:txbxContent>
                    <w:p w14:paraId="4D56D3B8" w14:textId="77777777" w:rsidR="00427FD2" w:rsidRPr="008A5884" w:rsidRDefault="00427FD2" w:rsidP="00427FD2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Supplementary Fig. S4 </w:t>
                      </w:r>
                    </w:p>
                  </w:txbxContent>
                </v:textbox>
              </v:shape>
            </w:pict>
          </mc:Fallback>
        </mc:AlternateContent>
      </w:r>
    </w:p>
    <w:p w14:paraId="64E1BD46" w14:textId="5C225A15" w:rsidR="00427FD2" w:rsidRDefault="00427FD2" w:rsidP="00B621B4">
      <w:pPr>
        <w:jc w:val="right"/>
      </w:pPr>
    </w:p>
    <w:p w14:paraId="4B3E3154" w14:textId="56A00A19" w:rsidR="00427FD2" w:rsidRDefault="00427FD2" w:rsidP="008A5884"/>
    <w:p w14:paraId="00898AEC" w14:textId="0DC4DDD0" w:rsidR="008A5884" w:rsidRDefault="008A5884" w:rsidP="003548C0">
      <w:pPr>
        <w:jc w:val="center"/>
        <w:rPr>
          <w:noProof/>
        </w:rPr>
      </w:pPr>
      <w:r w:rsidRPr="008A5884">
        <w:rPr>
          <w:noProof/>
        </w:rPr>
        <w:drawing>
          <wp:inline distT="0" distB="0" distL="0" distR="0" wp14:anchorId="1B81885F" wp14:editId="4B3A11AC">
            <wp:extent cx="5610225" cy="2887827"/>
            <wp:effectExtent l="0" t="0" r="0" b="8255"/>
            <wp:docPr id="804446218" name="Picture 1" descr="A collage of cells under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46218" name="Picture 1" descr="A collage of cells under a microscop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4577" cy="289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0A719" w14:textId="77ED54DB" w:rsidR="00427FD2" w:rsidRDefault="003548C0" w:rsidP="003548C0">
      <w:pPr>
        <w:jc w:val="center"/>
      </w:pPr>
      <w:r>
        <w:t xml:space="preserve">    </w:t>
      </w:r>
      <w:r w:rsidR="008A5884" w:rsidRPr="008A5884">
        <w:rPr>
          <w:noProof/>
        </w:rPr>
        <w:drawing>
          <wp:inline distT="0" distB="0" distL="0" distR="0" wp14:anchorId="3B10A490" wp14:editId="57BA511A">
            <wp:extent cx="5724525" cy="2930149"/>
            <wp:effectExtent l="0" t="0" r="0" b="3810"/>
            <wp:docPr id="694990248" name="Picture 1" descr="A collage of cells under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90248" name="Picture 1" descr="A collage of cells under a microscop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9034" cy="29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FA46A" w14:textId="77777777" w:rsidR="008A5884" w:rsidRDefault="008A5884" w:rsidP="00427F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474B30" w14:textId="7D2AFE6D" w:rsidR="00427FD2" w:rsidRDefault="00427FD2" w:rsidP="00427FD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>Supplementary Fig.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A5884">
        <w:rPr>
          <w:rFonts w:ascii="Times New Roman" w:hAnsi="Times New Roman" w:cs="Times New Roman"/>
          <w:b/>
          <w:sz w:val="24"/>
          <w:szCs w:val="24"/>
        </w:rPr>
        <w:t>4</w:t>
      </w:r>
      <w:r w:rsidRPr="003401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518">
        <w:rPr>
          <w:rFonts w:ascii="Times New Roman" w:hAnsi="Times New Roman" w:cs="Times New Roman"/>
          <w:bCs/>
          <w:sz w:val="24"/>
          <w:szCs w:val="24"/>
        </w:rPr>
        <w:t xml:space="preserve">Representative images of </w:t>
      </w:r>
      <w:r>
        <w:rPr>
          <w:rFonts w:ascii="Times New Roman" w:hAnsi="Times New Roman" w:cs="Times New Roman"/>
          <w:bCs/>
          <w:sz w:val="24"/>
          <w:szCs w:val="24"/>
        </w:rPr>
        <w:t>F4/80</w:t>
      </w:r>
      <w:r w:rsidRPr="008E0518">
        <w:rPr>
          <w:rFonts w:ascii="Times New Roman" w:hAnsi="Times New Roman" w:cs="Times New Roman"/>
          <w:bCs/>
          <w:sz w:val="24"/>
          <w:szCs w:val="24"/>
        </w:rPr>
        <w:t xml:space="preserve"> IH</w:t>
      </w:r>
      <w:r>
        <w:rPr>
          <w:rFonts w:ascii="Times New Roman" w:hAnsi="Times New Roman" w:cs="Times New Roman"/>
          <w:bCs/>
          <w:sz w:val="24"/>
          <w:szCs w:val="24"/>
        </w:rPr>
        <w:t>C in AI and GI glands at the indicated timepoints. (Scale Bar: 50</w:t>
      </w:r>
      <w:r w:rsidRPr="008E0518">
        <w:rPr>
          <w:rFonts w:ascii="Symbol" w:hAnsi="Symbol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M)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A5884">
        <w:rPr>
          <w:rFonts w:ascii="Times New Roman" w:hAnsi="Times New Roman" w:cs="Times New Roman"/>
          <w:bCs/>
          <w:sz w:val="24"/>
          <w:szCs w:val="24"/>
        </w:rPr>
        <w:t>PPM: postpartum</w:t>
      </w:r>
    </w:p>
    <w:p w14:paraId="7138B51E" w14:textId="77777777" w:rsidR="003548C0" w:rsidRPr="008A5884" w:rsidRDefault="003548C0" w:rsidP="00427FD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303051" w14:textId="1C22E291" w:rsidR="008A5884" w:rsidRDefault="008A5884" w:rsidP="00B621B4">
      <w:pPr>
        <w:jc w:val="right"/>
      </w:pPr>
      <w:r w:rsidRPr="00427FD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F5AE2F" wp14:editId="1E7A0F1E">
                <wp:simplePos x="0" y="0"/>
                <wp:positionH relativeFrom="column">
                  <wp:posOffset>3821430</wp:posOffset>
                </wp:positionH>
                <wp:positionV relativeFrom="paragraph">
                  <wp:posOffset>-249840</wp:posOffset>
                </wp:positionV>
                <wp:extent cx="3089564" cy="461665"/>
                <wp:effectExtent l="0" t="0" r="0" b="0"/>
                <wp:wrapNone/>
                <wp:docPr id="8084669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56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AD1566" w14:textId="4B8FA5E4" w:rsidR="008A5884" w:rsidRPr="008A5884" w:rsidRDefault="008A5884" w:rsidP="008A588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5AE2F" id="_x0000_s1034" type="#_x0000_t202" style="position:absolute;left:0;text-align:left;margin-left:300.9pt;margin-top:-19.65pt;width:243.25pt;height:36.3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" filled="f" stroked="f">
                <v:textbox style="mso-fit-shape-to-text:t">
                  <w:txbxContent>
                    <w:p w14:paraId="78AD1566" w14:textId="4B8FA5E4" w:rsidR="008A5884" w:rsidRPr="008A5884" w:rsidRDefault="008A5884" w:rsidP="008A588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DE53F12" w14:textId="77777777" w:rsidR="008A5884" w:rsidRDefault="008A5884" w:rsidP="00B621B4">
      <w:pPr>
        <w:jc w:val="right"/>
      </w:pPr>
    </w:p>
    <w:p w14:paraId="0ACC9ED5" w14:textId="77777777" w:rsidR="008A5884" w:rsidRDefault="008A5884" w:rsidP="00B621B4">
      <w:pPr>
        <w:jc w:val="right"/>
      </w:pPr>
    </w:p>
    <w:p w14:paraId="0DF8F88C" w14:textId="1E82E187" w:rsidR="008A5884" w:rsidRDefault="0099539D" w:rsidP="00B621B4">
      <w:pPr>
        <w:jc w:val="right"/>
      </w:pPr>
      <w:r w:rsidRPr="008A5884">
        <w:rPr>
          <w:noProof/>
        </w:rPr>
        <w:drawing>
          <wp:inline distT="0" distB="0" distL="0" distR="0" wp14:anchorId="1E12CA64" wp14:editId="068F754F">
            <wp:extent cx="5943600" cy="2047240"/>
            <wp:effectExtent l="0" t="0" r="0" b="0"/>
            <wp:docPr id="744765080" name="Picture 1" descr="A graph of a number of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65080" name="Picture 1" descr="A graph of a number of bars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2F7BD" w14:textId="77777777" w:rsidR="0099539D" w:rsidRDefault="0099539D" w:rsidP="008A58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8AD43" w14:textId="489418A9" w:rsidR="008A5884" w:rsidRDefault="008A5884" w:rsidP="008A588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Pr="003401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967">
        <w:rPr>
          <w:rFonts w:ascii="Times New Roman" w:hAnsi="Times New Roman" w:cs="Times New Roman"/>
          <w:bCs/>
          <w:sz w:val="24"/>
          <w:szCs w:val="24"/>
        </w:rPr>
        <w:t>Quantitative RT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421967">
        <w:rPr>
          <w:rFonts w:ascii="Times New Roman" w:hAnsi="Times New Roman" w:cs="Times New Roman"/>
          <w:bCs/>
          <w:sz w:val="24"/>
          <w:szCs w:val="24"/>
        </w:rPr>
        <w:t xml:space="preserve">PCR analysis of </w:t>
      </w:r>
      <w:r w:rsidRPr="00421967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 xml:space="preserve"> Ki67, </w:t>
      </w:r>
      <w:r w:rsidRPr="00421967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 xml:space="preserve"> CD133, and </w:t>
      </w:r>
      <w:r w:rsidRPr="00421967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 xml:space="preserve"> CK14 in total RNA isolated from LP organoids cultured for 12 days with and without CCL9 (100ng/ml). ns: non-significant</w:t>
      </w:r>
    </w:p>
    <w:p w14:paraId="7EAFBBEA" w14:textId="5E22AE18" w:rsidR="006B087E" w:rsidRDefault="006B087E" w:rsidP="00B621B4">
      <w:pPr>
        <w:jc w:val="right"/>
      </w:pPr>
      <w:r>
        <w:br w:type="page"/>
      </w:r>
    </w:p>
    <w:p w14:paraId="5A16C197" w14:textId="77777777" w:rsidR="0099539D" w:rsidRDefault="0099539D">
      <w:r w:rsidRPr="00427FD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464679" wp14:editId="607A9732">
                <wp:simplePos x="0" y="0"/>
                <wp:positionH relativeFrom="column">
                  <wp:posOffset>3731596</wp:posOffset>
                </wp:positionH>
                <wp:positionV relativeFrom="paragraph">
                  <wp:posOffset>-273685</wp:posOffset>
                </wp:positionV>
                <wp:extent cx="3089564" cy="461665"/>
                <wp:effectExtent l="0" t="0" r="0" b="0"/>
                <wp:wrapNone/>
                <wp:docPr id="119900039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56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D29029" w14:textId="648CDD4E" w:rsidR="0099539D" w:rsidRPr="008A5884" w:rsidRDefault="0099539D" w:rsidP="0099539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64679" id="_x0000_s1035" type="#_x0000_t202" style="position:absolute;margin-left:293.85pt;margin-top:-21.55pt;width:243.25pt;height:36.3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" filled="f" stroked="f">
                <v:textbox style="mso-fit-shape-to-text:t">
                  <w:txbxContent>
                    <w:p w14:paraId="22D29029" w14:textId="648CDD4E" w:rsidR="0099539D" w:rsidRPr="008A5884" w:rsidRDefault="0099539D" w:rsidP="0099539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6</w:t>
                      </w: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D442959" w14:textId="360DA2DC" w:rsidR="0099539D" w:rsidRDefault="0099539D">
      <w:r w:rsidRPr="0099539D">
        <w:rPr>
          <w:noProof/>
        </w:rPr>
        <w:drawing>
          <wp:inline distT="0" distB="0" distL="0" distR="0" wp14:anchorId="6099941C" wp14:editId="20092751">
            <wp:extent cx="5521124" cy="3537412"/>
            <wp:effectExtent l="0" t="0" r="3810" b="6350"/>
            <wp:docPr id="1721958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5847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8175" cy="35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AAE6" w14:textId="77777777" w:rsidR="0099539D" w:rsidRDefault="0099539D"/>
    <w:p w14:paraId="52814610" w14:textId="49447732" w:rsidR="006B087E" w:rsidRDefault="0099539D" w:rsidP="0099539D">
      <w:r>
        <w:rPr>
          <w:noProof/>
        </w:rPr>
        <w:drawing>
          <wp:inline distT="0" distB="0" distL="0" distR="0" wp14:anchorId="08F17ECA" wp14:editId="345A36FB">
            <wp:extent cx="5943600" cy="3826581"/>
            <wp:effectExtent l="0" t="0" r="0" b="2540"/>
            <wp:docPr id="7837459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6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5D2C7" w14:textId="1C81E442" w:rsidR="006B087E" w:rsidRDefault="0099539D" w:rsidP="006B087E">
      <w:pPr>
        <w:jc w:val="center"/>
      </w:pPr>
      <w:r w:rsidRPr="0099539D">
        <w:rPr>
          <w:noProof/>
        </w:rPr>
        <w:lastRenderedPageBreak/>
        <w:drawing>
          <wp:inline distT="0" distB="0" distL="0" distR="0" wp14:anchorId="3E1E7C89" wp14:editId="0B83C8CA">
            <wp:extent cx="5943600" cy="3276600"/>
            <wp:effectExtent l="0" t="0" r="0" b="0"/>
            <wp:docPr id="34415152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51526" name="Picture 1" descr="A screenshot of a computer scree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F3440" w14:textId="77777777" w:rsidR="006B087E" w:rsidRDefault="006B087E" w:rsidP="006B087E">
      <w:pPr>
        <w:jc w:val="center"/>
      </w:pPr>
    </w:p>
    <w:p w14:paraId="047E74EC" w14:textId="5540DF76" w:rsidR="006B087E" w:rsidRDefault="006B087E" w:rsidP="006B087E">
      <w:r>
        <w:rPr>
          <w:noProof/>
        </w:rPr>
        <w:drawing>
          <wp:inline distT="0" distB="0" distL="0" distR="0" wp14:anchorId="0D26687B" wp14:editId="69D2A172">
            <wp:extent cx="5390419" cy="1767651"/>
            <wp:effectExtent l="0" t="0" r="0" b="0"/>
            <wp:docPr id="466577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51" cy="177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3B2CA" w14:textId="77777777" w:rsidR="006B087E" w:rsidRDefault="006B087E" w:rsidP="006B087E"/>
    <w:p w14:paraId="104A1484" w14:textId="05F066BD" w:rsidR="006B087E" w:rsidRPr="00CD3A04" w:rsidRDefault="00537E27" w:rsidP="00CD3A0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9539D">
        <w:rPr>
          <w:rFonts w:ascii="Times New Roman" w:hAnsi="Times New Roman" w:cs="Times New Roman"/>
          <w:b/>
          <w:sz w:val="24"/>
          <w:szCs w:val="24"/>
        </w:rPr>
        <w:t>6</w:t>
      </w:r>
      <w:r w:rsidRPr="003401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967">
        <w:rPr>
          <w:rFonts w:ascii="Times New Roman" w:hAnsi="Times New Roman" w:cs="Times New Roman"/>
          <w:bCs/>
          <w:sz w:val="24"/>
          <w:szCs w:val="24"/>
        </w:rPr>
        <w:t>AI and GI mouse mammary glands harvested at indicated time points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were subjected to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ultiplex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1142D1"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analysis for probing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 antigens (CD</w:t>
      </w:r>
      <w:r>
        <w:rPr>
          <w:rFonts w:ascii="Times New Roman" w:hAnsi="Times New Roman" w:cs="Times New Roman"/>
          <w:bCs/>
          <w:sz w:val="24"/>
          <w:szCs w:val="24"/>
        </w:rPr>
        <w:t>-206, CCL9, CCR1, ER</w:t>
      </w:r>
      <w:r w:rsidRPr="0034001F">
        <w:rPr>
          <w:rFonts w:ascii="Symbol" w:hAnsi="Symbol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ELF5, and WNT5a).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epresentative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10x single channel/color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figures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of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D164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CD206+ M2-like macrophages;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B60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CCL9+ CD206+ M2-like macrophages; and</w:t>
      </w:r>
      <w:r w:rsidRPr="00B60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B60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ERα expressing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ELF5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+ LP cells in mammary glands of AI</w:t>
      </w:r>
      <w:r w:rsidR="006B5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day11 vs. GI</w:t>
      </w:r>
      <w:r w:rsidR="006B5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day25 mice.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D-G</w:t>
      </w:r>
      <w:r w:rsidRPr="00B60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representative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10x single channel/color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figures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of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Pr="00D164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CD206+ M2-like macrophages;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Pr="00B60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Wnt5a+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ELF5+;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B60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ELF5</w:t>
      </w:r>
      <w:r w:rsidRPr="00D1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Pr="00D164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α+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ELF5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+ LP cells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 mammary glands of AI</w:t>
      </w:r>
      <w:r w:rsidR="006B5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day28 vs. GI</w:t>
      </w:r>
      <w:r w:rsidR="006B5D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day28 mice.</w:t>
      </w:r>
      <w:r w:rsidR="00CD3A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D3A04">
        <w:rPr>
          <w:rFonts w:ascii="Times New Roman" w:hAnsi="Times New Roman" w:cs="Times New Roman"/>
          <w:bCs/>
          <w:sz w:val="24"/>
          <w:szCs w:val="24"/>
        </w:rPr>
        <w:t xml:space="preserve">DAPI was used to </w:t>
      </w:r>
      <w:r w:rsidR="007070D8">
        <w:rPr>
          <w:rFonts w:ascii="Times New Roman" w:hAnsi="Times New Roman" w:cs="Times New Roman"/>
          <w:bCs/>
          <w:sz w:val="24"/>
          <w:szCs w:val="24"/>
        </w:rPr>
        <w:t>counterstain</w:t>
      </w:r>
      <w:r w:rsidR="00CD3A04">
        <w:rPr>
          <w:rFonts w:ascii="Times New Roman" w:hAnsi="Times New Roman" w:cs="Times New Roman"/>
          <w:bCs/>
          <w:sz w:val="24"/>
          <w:szCs w:val="24"/>
        </w:rPr>
        <w:t xml:space="preserve"> the cell nuclei.</w:t>
      </w:r>
    </w:p>
    <w:p w14:paraId="64DF80AB" w14:textId="3E007DE3" w:rsidR="00034FB1" w:rsidRDefault="00034FB1" w:rsidP="006B087E">
      <w:r w:rsidRPr="00427FD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9A2E72" wp14:editId="574D8593">
                <wp:simplePos x="0" y="0"/>
                <wp:positionH relativeFrom="column">
                  <wp:posOffset>3571875</wp:posOffset>
                </wp:positionH>
                <wp:positionV relativeFrom="paragraph">
                  <wp:posOffset>-342900</wp:posOffset>
                </wp:positionV>
                <wp:extent cx="3089564" cy="461665"/>
                <wp:effectExtent l="0" t="0" r="0" b="0"/>
                <wp:wrapNone/>
                <wp:docPr id="173217494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56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F09EA9" w14:textId="5E98267E" w:rsidR="00034FB1" w:rsidRPr="008A5884" w:rsidRDefault="00034FB1" w:rsidP="00034F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Supplementary 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  <w:r w:rsidRPr="008A58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A2E72" id="_x0000_s1036" type="#_x0000_t202" style="position:absolute;margin-left:281.25pt;margin-top:-27pt;width:243.25pt;height:36.35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" filled="f" stroked="f">
                <v:textbox style="mso-fit-shape-to-text:t">
                  <w:txbxContent>
                    <w:p w14:paraId="1DF09EA9" w14:textId="5E98267E" w:rsidR="00034FB1" w:rsidRPr="008A5884" w:rsidRDefault="00034FB1" w:rsidP="00034F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Supplementary 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  <w:r w:rsidRPr="008A58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5AF666C" w14:textId="77777777" w:rsidR="00034FB1" w:rsidRDefault="00034FB1" w:rsidP="006B087E"/>
    <w:p w14:paraId="132D9720" w14:textId="53494C49" w:rsidR="00941400" w:rsidRDefault="00034FB1" w:rsidP="006B087E">
      <w:r w:rsidRPr="00034FB1">
        <w:rPr>
          <w:noProof/>
        </w:rPr>
        <w:drawing>
          <wp:inline distT="0" distB="0" distL="0" distR="0" wp14:anchorId="6948E63E" wp14:editId="1D987C47">
            <wp:extent cx="5943600" cy="2689225"/>
            <wp:effectExtent l="0" t="0" r="0" b="0"/>
            <wp:docPr id="1126695267" name="Picture 1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95267" name="Picture 1" descr="A collage of images of a cell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E5E1C" w14:textId="33EA407D" w:rsidR="00CD3A04" w:rsidRDefault="00CD3A04" w:rsidP="00CD3A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6967492" wp14:editId="5BF8D4AB">
            <wp:extent cx="5943600" cy="1501316"/>
            <wp:effectExtent l="0" t="0" r="0" b="0"/>
            <wp:docPr id="504644645" name="Picture 14" descr="A green and 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44645" name="Picture 14" descr="A green and red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1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3C836" w14:textId="12FABB20" w:rsidR="00CD3A04" w:rsidRDefault="00CD3A04" w:rsidP="00CD3A0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1FB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99539D">
        <w:rPr>
          <w:rFonts w:ascii="Times New Roman" w:hAnsi="Times New Roman" w:cs="Times New Roman"/>
          <w:b/>
          <w:sz w:val="24"/>
          <w:szCs w:val="24"/>
        </w:rPr>
        <w:t>7</w:t>
      </w:r>
      <w:r w:rsidRPr="003401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967">
        <w:rPr>
          <w:rFonts w:ascii="Times New Roman" w:hAnsi="Times New Roman" w:cs="Times New Roman"/>
          <w:bCs/>
          <w:sz w:val="24"/>
          <w:szCs w:val="24"/>
        </w:rPr>
        <w:t>AI and GI mouse mammary glands harvested at indicated time points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were subjected to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ultiplex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1142D1"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analysis for probing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 antigens (CD</w:t>
      </w:r>
      <w:r>
        <w:rPr>
          <w:rFonts w:ascii="Times New Roman" w:hAnsi="Times New Roman" w:cs="Times New Roman"/>
          <w:bCs/>
          <w:sz w:val="24"/>
          <w:szCs w:val="24"/>
        </w:rPr>
        <w:t>-206, CCL9, CCR1, ER</w:t>
      </w:r>
      <w:r w:rsidRPr="0034001F">
        <w:rPr>
          <w:rFonts w:ascii="Symbol" w:hAnsi="Symbol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ELF5, and WNT5a).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epresentative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10x single channel/color and 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merged figures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(inset 40x merged)</w:t>
      </w:r>
      <w:r w:rsidRPr="00B603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bar diagrams showing the normalized </w:t>
      </w:r>
      <w:r w:rsidRPr="003400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 xml:space="preserve"> CCR1+ ELF5+ (AI-day 11 vs. GI-day 25), </w:t>
      </w:r>
      <w:r w:rsidRPr="0034001F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 xml:space="preserve"> CCL9+ CD206+ (AI-day 28 vs. GI</w:t>
      </w:r>
      <w:r w:rsidR="006B5DE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day 28), </w:t>
      </w:r>
      <w:r w:rsidRPr="0034001F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 xml:space="preserve"> CCR1+ ELF5+</w:t>
      </w:r>
      <w:r w:rsidRPr="003400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(AI-day 28 vs. GI</w:t>
      </w:r>
      <w:r w:rsidR="006B5DE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day 28).</w:t>
      </w:r>
      <w:r w:rsidRPr="00421967">
        <w:rPr>
          <w:rFonts w:ascii="Times New Roman" w:hAnsi="Times New Roman" w:cs="Times New Roman"/>
          <w:bCs/>
          <w:sz w:val="24"/>
          <w:szCs w:val="24"/>
        </w:rPr>
        <w:t xml:space="preserve"> (AI-</w:t>
      </w:r>
      <w:r>
        <w:rPr>
          <w:rFonts w:ascii="Times New Roman" w:hAnsi="Times New Roman" w:cs="Times New Roman"/>
          <w:bCs/>
          <w:sz w:val="24"/>
          <w:szCs w:val="24"/>
        </w:rPr>
        <w:t>11</w:t>
      </w:r>
      <w:r w:rsidRPr="00421967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AI gland harvested on day 11 PPM, GI-25:</w:t>
      </w:r>
      <w:r w:rsidRPr="0042196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GI gland harvested on day 25 PPM, AI-28 &amp; GI-28: AI and GI glands harvested on day 28 PPM).  DAPI was used to </w:t>
      </w:r>
      <w:r w:rsidR="007070D8">
        <w:rPr>
          <w:rFonts w:ascii="Times New Roman" w:hAnsi="Times New Roman" w:cs="Times New Roman"/>
          <w:bCs/>
          <w:sz w:val="24"/>
          <w:szCs w:val="24"/>
        </w:rPr>
        <w:t>counterstain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cell nuclei. ns: non-significant </w:t>
      </w:r>
    </w:p>
    <w:p w14:paraId="6D215FDC" w14:textId="0A5D6F9F" w:rsidR="006870B1" w:rsidRDefault="006870B1">
      <w:r>
        <w:br w:type="page"/>
      </w:r>
    </w:p>
    <w:p w14:paraId="3B2F056B" w14:textId="51A24947" w:rsidR="006870B1" w:rsidRDefault="006870B1" w:rsidP="006870B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02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702B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870B1">
        <w:rPr>
          <w:rFonts w:ascii="Times New Roman" w:hAnsi="Times New Roman" w:cs="Times New Roman"/>
          <w:sz w:val="24"/>
          <w:szCs w:val="24"/>
        </w:rPr>
        <w:t xml:space="preserve">List of </w:t>
      </w:r>
      <w:proofErr w:type="spellStart"/>
      <w:r w:rsidRPr="006870B1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6870B1">
        <w:rPr>
          <w:rFonts w:ascii="Times New Roman" w:hAnsi="Times New Roman" w:cs="Times New Roman"/>
          <w:sz w:val="24"/>
          <w:szCs w:val="24"/>
        </w:rPr>
        <w:t>-PCR primers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976"/>
        <w:gridCol w:w="1440"/>
      </w:tblGrid>
      <w:tr w:rsidR="006870B1" w:rsidRPr="00920632" w14:paraId="0A877CAF" w14:textId="77777777" w:rsidTr="00A357DE">
        <w:tc>
          <w:tcPr>
            <w:tcW w:w="1885" w:type="dxa"/>
          </w:tcPr>
          <w:p w14:paraId="15EFA16E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C/EBP</w:t>
            </w:r>
            <w:r w:rsidRPr="00926759">
              <w:rPr>
                <w:rFonts w:ascii="Symbol" w:hAnsi="Symbol" w:cs="Times New Roman"/>
                <w:i/>
                <w:sz w:val="18"/>
                <w:szCs w:val="18"/>
              </w:rPr>
              <w:t></w:t>
            </w:r>
          </w:p>
        </w:tc>
        <w:tc>
          <w:tcPr>
            <w:tcW w:w="3976" w:type="dxa"/>
          </w:tcPr>
          <w:p w14:paraId="2510BE59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ACTCCTGCCATGTACGACGA</w:t>
            </w:r>
          </w:p>
        </w:tc>
        <w:tc>
          <w:tcPr>
            <w:tcW w:w="1440" w:type="dxa"/>
          </w:tcPr>
          <w:p w14:paraId="0E631774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151E441A" w14:textId="77777777" w:rsidTr="00A357DE">
        <w:tc>
          <w:tcPr>
            <w:tcW w:w="1885" w:type="dxa"/>
          </w:tcPr>
          <w:p w14:paraId="0AC6FA41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0E7B3754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GTCGCCCCAGTCGGGTTC</w:t>
            </w:r>
          </w:p>
        </w:tc>
        <w:tc>
          <w:tcPr>
            <w:tcW w:w="1440" w:type="dxa"/>
          </w:tcPr>
          <w:p w14:paraId="28064F55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6F986D3D" w14:textId="77777777" w:rsidTr="00A357DE">
        <w:tc>
          <w:tcPr>
            <w:tcW w:w="1885" w:type="dxa"/>
          </w:tcPr>
          <w:p w14:paraId="45275337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CD14</w:t>
            </w:r>
          </w:p>
        </w:tc>
        <w:tc>
          <w:tcPr>
            <w:tcW w:w="3976" w:type="dxa"/>
          </w:tcPr>
          <w:p w14:paraId="10B0408C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ACAGGGGCTGCCAAATTGGTCG</w:t>
            </w:r>
          </w:p>
        </w:tc>
        <w:tc>
          <w:tcPr>
            <w:tcW w:w="1440" w:type="dxa"/>
          </w:tcPr>
          <w:p w14:paraId="54A8ECFC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78517832" w14:textId="77777777" w:rsidTr="00A357DE">
        <w:tc>
          <w:tcPr>
            <w:tcW w:w="1885" w:type="dxa"/>
          </w:tcPr>
          <w:p w14:paraId="45A3BA5E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35316FB5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AGCACACGCTCCATGGTCGGTA</w:t>
            </w:r>
          </w:p>
        </w:tc>
        <w:tc>
          <w:tcPr>
            <w:tcW w:w="1440" w:type="dxa"/>
          </w:tcPr>
          <w:p w14:paraId="44973823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6BF02443" w14:textId="77777777" w:rsidTr="00A357DE">
        <w:tc>
          <w:tcPr>
            <w:tcW w:w="1885" w:type="dxa"/>
          </w:tcPr>
          <w:p w14:paraId="687CFC10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Chi3L</w:t>
            </w:r>
          </w:p>
        </w:tc>
        <w:tc>
          <w:tcPr>
            <w:tcW w:w="3976" w:type="dxa"/>
          </w:tcPr>
          <w:p w14:paraId="1DDEF337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GTACAAGCTGGTCTGCTACTTC</w:t>
            </w:r>
          </w:p>
        </w:tc>
        <w:tc>
          <w:tcPr>
            <w:tcW w:w="1440" w:type="dxa"/>
          </w:tcPr>
          <w:p w14:paraId="0D25530F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589ECCFA" w14:textId="77777777" w:rsidTr="00A357DE">
        <w:tc>
          <w:tcPr>
            <w:tcW w:w="1885" w:type="dxa"/>
          </w:tcPr>
          <w:p w14:paraId="76AC18EB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4344F5DE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ATGTGCTAAGCATGTTGTCGC</w:t>
            </w:r>
          </w:p>
        </w:tc>
        <w:tc>
          <w:tcPr>
            <w:tcW w:w="1440" w:type="dxa"/>
          </w:tcPr>
          <w:p w14:paraId="47992149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06CA2D90" w14:textId="77777777" w:rsidTr="00A357DE">
        <w:tc>
          <w:tcPr>
            <w:tcW w:w="1885" w:type="dxa"/>
          </w:tcPr>
          <w:p w14:paraId="5F2A7C65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CtsB</w:t>
            </w:r>
            <w:proofErr w:type="spellEnd"/>
          </w:p>
        </w:tc>
        <w:tc>
          <w:tcPr>
            <w:tcW w:w="3976" w:type="dxa"/>
          </w:tcPr>
          <w:p w14:paraId="7BF305E8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AGGCTGGACGCAACTTCTAC</w:t>
            </w:r>
          </w:p>
        </w:tc>
        <w:tc>
          <w:tcPr>
            <w:tcW w:w="1440" w:type="dxa"/>
          </w:tcPr>
          <w:p w14:paraId="35367F9B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3EEFEF7D" w14:textId="77777777" w:rsidTr="00A357DE">
        <w:tc>
          <w:tcPr>
            <w:tcW w:w="1885" w:type="dxa"/>
          </w:tcPr>
          <w:p w14:paraId="15428F08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3575F5B5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CCCCAAATGCCCAACAAGAG</w:t>
            </w:r>
          </w:p>
        </w:tc>
        <w:tc>
          <w:tcPr>
            <w:tcW w:w="1440" w:type="dxa"/>
          </w:tcPr>
          <w:p w14:paraId="095FE564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69829D33" w14:textId="77777777" w:rsidTr="00A357DE">
        <w:tc>
          <w:tcPr>
            <w:tcW w:w="1885" w:type="dxa"/>
          </w:tcPr>
          <w:p w14:paraId="15C3772A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CtsL</w:t>
            </w:r>
            <w:proofErr w:type="spellEnd"/>
          </w:p>
        </w:tc>
        <w:tc>
          <w:tcPr>
            <w:tcW w:w="3976" w:type="dxa"/>
          </w:tcPr>
          <w:p w14:paraId="06BF3731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eastAsia="Times New Roman" w:hAnsi="Times New Roman" w:cs="Times New Roman"/>
                <w:sz w:val="18"/>
                <w:szCs w:val="18"/>
              </w:rPr>
              <w:t>CCCTATGAAGCGAAGGACGG</w:t>
            </w:r>
          </w:p>
        </w:tc>
        <w:tc>
          <w:tcPr>
            <w:tcW w:w="1440" w:type="dxa"/>
          </w:tcPr>
          <w:p w14:paraId="70B4F75D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2C9F368F" w14:textId="77777777" w:rsidTr="00A357DE">
        <w:tc>
          <w:tcPr>
            <w:tcW w:w="1885" w:type="dxa"/>
          </w:tcPr>
          <w:p w14:paraId="52D59574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66D35A81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eastAsia="Times New Roman" w:hAnsi="Times New Roman" w:cs="Times New Roman"/>
                <w:sz w:val="18"/>
                <w:szCs w:val="18"/>
              </w:rPr>
              <w:t>CCATGGTCGAGGTTCTTGCT</w:t>
            </w:r>
          </w:p>
        </w:tc>
        <w:tc>
          <w:tcPr>
            <w:tcW w:w="1440" w:type="dxa"/>
          </w:tcPr>
          <w:p w14:paraId="5543FF1F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66C30766" w14:textId="77777777" w:rsidTr="00A357DE">
        <w:tc>
          <w:tcPr>
            <w:tcW w:w="1885" w:type="dxa"/>
          </w:tcPr>
          <w:p w14:paraId="72FCCDCF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Lrg1</w:t>
            </w:r>
          </w:p>
        </w:tc>
        <w:tc>
          <w:tcPr>
            <w:tcW w:w="3976" w:type="dxa"/>
          </w:tcPr>
          <w:p w14:paraId="67707170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CCATGTCAGTGTGCAGATTC</w:t>
            </w:r>
          </w:p>
        </w:tc>
        <w:tc>
          <w:tcPr>
            <w:tcW w:w="1440" w:type="dxa"/>
          </w:tcPr>
          <w:p w14:paraId="5FBCBD9D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4FCCBB65" w14:textId="77777777" w:rsidTr="00A357DE">
        <w:tc>
          <w:tcPr>
            <w:tcW w:w="1885" w:type="dxa"/>
          </w:tcPr>
          <w:p w14:paraId="62FFCC50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0A4E075C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AAGAGTGAGAGGTGGAAGAG</w:t>
            </w:r>
          </w:p>
        </w:tc>
        <w:tc>
          <w:tcPr>
            <w:tcW w:w="1440" w:type="dxa"/>
          </w:tcPr>
          <w:p w14:paraId="6E7D1648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108DBB32" w14:textId="77777777" w:rsidTr="00A357DE">
        <w:tc>
          <w:tcPr>
            <w:tcW w:w="1885" w:type="dxa"/>
          </w:tcPr>
          <w:p w14:paraId="7C3DF99D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MMP2</w:t>
            </w:r>
          </w:p>
        </w:tc>
        <w:tc>
          <w:tcPr>
            <w:tcW w:w="3976" w:type="dxa"/>
          </w:tcPr>
          <w:p w14:paraId="709DF9C3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TGATGGCATCGCTCAGATCC</w:t>
            </w:r>
          </w:p>
        </w:tc>
        <w:tc>
          <w:tcPr>
            <w:tcW w:w="1440" w:type="dxa"/>
          </w:tcPr>
          <w:p w14:paraId="7783A63F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6CF0227D" w14:textId="77777777" w:rsidTr="00A357DE">
        <w:tc>
          <w:tcPr>
            <w:tcW w:w="1885" w:type="dxa"/>
          </w:tcPr>
          <w:p w14:paraId="28532DD4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1A11EE7E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CCCAGTACTCATTCCCTGCG</w:t>
            </w:r>
          </w:p>
        </w:tc>
        <w:tc>
          <w:tcPr>
            <w:tcW w:w="1440" w:type="dxa"/>
          </w:tcPr>
          <w:p w14:paraId="3CF70E66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6EE1C337" w14:textId="77777777" w:rsidTr="00A357DE">
        <w:tc>
          <w:tcPr>
            <w:tcW w:w="1885" w:type="dxa"/>
          </w:tcPr>
          <w:p w14:paraId="53680188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Orm1</w:t>
            </w:r>
          </w:p>
        </w:tc>
        <w:tc>
          <w:tcPr>
            <w:tcW w:w="3976" w:type="dxa"/>
          </w:tcPr>
          <w:p w14:paraId="580F9C71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CCTCTATGCCAAAAGGCCAGA</w:t>
            </w:r>
          </w:p>
        </w:tc>
        <w:tc>
          <w:tcPr>
            <w:tcW w:w="1440" w:type="dxa"/>
          </w:tcPr>
          <w:p w14:paraId="69F17350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2A511F0D" w14:textId="77777777" w:rsidTr="00A357DE">
        <w:tc>
          <w:tcPr>
            <w:tcW w:w="1885" w:type="dxa"/>
          </w:tcPr>
          <w:p w14:paraId="660AF82F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4DE00FCB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TGGTCTCCTTCCCCAACTCA</w:t>
            </w:r>
          </w:p>
        </w:tc>
        <w:tc>
          <w:tcPr>
            <w:tcW w:w="1440" w:type="dxa"/>
          </w:tcPr>
          <w:p w14:paraId="27CACE17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4A300205" w14:textId="77777777" w:rsidTr="00A357DE">
        <w:tc>
          <w:tcPr>
            <w:tcW w:w="1885" w:type="dxa"/>
          </w:tcPr>
          <w:p w14:paraId="0520EF46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Orm2</w:t>
            </w:r>
          </w:p>
        </w:tc>
        <w:tc>
          <w:tcPr>
            <w:tcW w:w="3976" w:type="dxa"/>
          </w:tcPr>
          <w:p w14:paraId="5B87F0B9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CCCTCAATGCAAAAAGGCCAG</w:t>
            </w:r>
          </w:p>
        </w:tc>
        <w:tc>
          <w:tcPr>
            <w:tcW w:w="1440" w:type="dxa"/>
          </w:tcPr>
          <w:p w14:paraId="092ACE10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720FC25C" w14:textId="77777777" w:rsidTr="00A357DE">
        <w:tc>
          <w:tcPr>
            <w:tcW w:w="1885" w:type="dxa"/>
          </w:tcPr>
          <w:p w14:paraId="2ECA5B39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241A78A5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TGGTCTCCTTCTCCAGCTCA</w:t>
            </w:r>
          </w:p>
        </w:tc>
        <w:tc>
          <w:tcPr>
            <w:tcW w:w="1440" w:type="dxa"/>
          </w:tcPr>
          <w:p w14:paraId="26930ABD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79891B6B" w14:textId="77777777" w:rsidTr="00A357DE">
        <w:tc>
          <w:tcPr>
            <w:tcW w:w="1885" w:type="dxa"/>
          </w:tcPr>
          <w:p w14:paraId="61A02B1F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RPL37</w:t>
            </w:r>
          </w:p>
        </w:tc>
        <w:tc>
          <w:tcPr>
            <w:tcW w:w="3976" w:type="dxa"/>
          </w:tcPr>
          <w:p w14:paraId="58A32D16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Cs/>
                <w:color w:val="222222"/>
                <w:sz w:val="18"/>
                <w:szCs w:val="18"/>
              </w:rPr>
              <w:t>AGAAGCAAGATGACGAAGGGAA</w:t>
            </w:r>
          </w:p>
        </w:tc>
        <w:tc>
          <w:tcPr>
            <w:tcW w:w="1440" w:type="dxa"/>
          </w:tcPr>
          <w:p w14:paraId="07058341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5FEE37AD" w14:textId="77777777" w:rsidTr="00A357DE">
        <w:tc>
          <w:tcPr>
            <w:tcW w:w="1885" w:type="dxa"/>
          </w:tcPr>
          <w:p w14:paraId="1BEDCAAA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0C8499BA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Cs/>
                <w:color w:val="222222"/>
                <w:sz w:val="18"/>
                <w:szCs w:val="18"/>
              </w:rPr>
              <w:t>CTTGGGTTTCGGCGTTGTTC</w:t>
            </w:r>
          </w:p>
        </w:tc>
        <w:tc>
          <w:tcPr>
            <w:tcW w:w="1440" w:type="dxa"/>
          </w:tcPr>
          <w:p w14:paraId="560A305D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22AADAE2" w14:textId="77777777" w:rsidTr="00A357DE">
        <w:tc>
          <w:tcPr>
            <w:tcW w:w="1885" w:type="dxa"/>
          </w:tcPr>
          <w:p w14:paraId="50DAC429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Slpi</w:t>
            </w:r>
            <w:proofErr w:type="spellEnd"/>
          </w:p>
        </w:tc>
        <w:tc>
          <w:tcPr>
            <w:tcW w:w="3976" w:type="dxa"/>
          </w:tcPr>
          <w:p w14:paraId="73A42A57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GGCCTTTTACCTTTCACGGTG</w:t>
            </w:r>
          </w:p>
        </w:tc>
        <w:tc>
          <w:tcPr>
            <w:tcW w:w="1440" w:type="dxa"/>
          </w:tcPr>
          <w:p w14:paraId="7BF93673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433AAA3F" w14:textId="77777777" w:rsidTr="00A357DE">
        <w:tc>
          <w:tcPr>
            <w:tcW w:w="1885" w:type="dxa"/>
          </w:tcPr>
          <w:p w14:paraId="0F9BC262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657CD881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TACGGCATTGTGGCTTCTCAA</w:t>
            </w:r>
          </w:p>
        </w:tc>
        <w:tc>
          <w:tcPr>
            <w:tcW w:w="1440" w:type="dxa"/>
          </w:tcPr>
          <w:p w14:paraId="018AC1D5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  <w:tr w:rsidR="006870B1" w:rsidRPr="00920632" w14:paraId="682C5F0C" w14:textId="77777777" w:rsidTr="00A357DE">
        <w:tc>
          <w:tcPr>
            <w:tcW w:w="1885" w:type="dxa"/>
          </w:tcPr>
          <w:p w14:paraId="3CA210A0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i/>
                <w:sz w:val="18"/>
                <w:szCs w:val="18"/>
              </w:rPr>
              <w:t>Stat3</w:t>
            </w:r>
          </w:p>
        </w:tc>
        <w:tc>
          <w:tcPr>
            <w:tcW w:w="3976" w:type="dxa"/>
          </w:tcPr>
          <w:p w14:paraId="306491FC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CTTGTCTACCTCTACCCCGACAT</w:t>
            </w:r>
          </w:p>
        </w:tc>
        <w:tc>
          <w:tcPr>
            <w:tcW w:w="1440" w:type="dxa"/>
          </w:tcPr>
          <w:p w14:paraId="1D412B71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</w:tr>
      <w:tr w:rsidR="006870B1" w:rsidRPr="00920632" w14:paraId="4ABE964C" w14:textId="77777777" w:rsidTr="00A357DE">
        <w:tc>
          <w:tcPr>
            <w:tcW w:w="1885" w:type="dxa"/>
          </w:tcPr>
          <w:p w14:paraId="094736C4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</w:tcPr>
          <w:p w14:paraId="0C0CA3CB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GATCCATGTCAAACGTGAGCG</w:t>
            </w:r>
          </w:p>
        </w:tc>
        <w:tc>
          <w:tcPr>
            <w:tcW w:w="1440" w:type="dxa"/>
          </w:tcPr>
          <w:p w14:paraId="5BF46B20" w14:textId="77777777" w:rsidR="006870B1" w:rsidRPr="00926759" w:rsidRDefault="006870B1" w:rsidP="00A357D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6759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</w:tr>
    </w:tbl>
    <w:p w14:paraId="3D8FD571" w14:textId="77777777" w:rsidR="00941400" w:rsidRDefault="00941400" w:rsidP="006B087E"/>
    <w:sectPr w:rsidR="00941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7E"/>
    <w:rsid w:val="00034FB1"/>
    <w:rsid w:val="0007441F"/>
    <w:rsid w:val="000B71B2"/>
    <w:rsid w:val="001142D1"/>
    <w:rsid w:val="0029777E"/>
    <w:rsid w:val="00330640"/>
    <w:rsid w:val="003548C0"/>
    <w:rsid w:val="00414ADD"/>
    <w:rsid w:val="00427FD2"/>
    <w:rsid w:val="00453E71"/>
    <w:rsid w:val="00474A82"/>
    <w:rsid w:val="00537E27"/>
    <w:rsid w:val="0056680A"/>
    <w:rsid w:val="005C29E7"/>
    <w:rsid w:val="005E760D"/>
    <w:rsid w:val="006870B1"/>
    <w:rsid w:val="006B087E"/>
    <w:rsid w:val="006B5DEC"/>
    <w:rsid w:val="007070D8"/>
    <w:rsid w:val="00723622"/>
    <w:rsid w:val="00767E01"/>
    <w:rsid w:val="008A5884"/>
    <w:rsid w:val="00941400"/>
    <w:rsid w:val="009570A8"/>
    <w:rsid w:val="0099539D"/>
    <w:rsid w:val="009B47AC"/>
    <w:rsid w:val="009D28C0"/>
    <w:rsid w:val="00A13F5A"/>
    <w:rsid w:val="00A74B4E"/>
    <w:rsid w:val="00B621B4"/>
    <w:rsid w:val="00B72BDD"/>
    <w:rsid w:val="00BC39C0"/>
    <w:rsid w:val="00C31B05"/>
    <w:rsid w:val="00CD3A04"/>
    <w:rsid w:val="00CE4113"/>
    <w:rsid w:val="00D357B4"/>
    <w:rsid w:val="00D57A13"/>
    <w:rsid w:val="00E456DD"/>
    <w:rsid w:val="00E92018"/>
    <w:rsid w:val="00EE6F4D"/>
    <w:rsid w:val="00F53845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66352"/>
  <w15:chartTrackingRefBased/>
  <w15:docId w15:val="{3C0B751D-21B9-453C-A52E-8F48CF25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F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0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699</Words>
  <Characters>4181</Characters>
  <Application>Microsoft Office Word</Application>
  <DocSecurity>0</DocSecurity>
  <Lines>144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Majumder, Sarmila</dc:creator>
  <cp:keywords/>
  <dc:description/>
  <cp:lastModifiedBy>Majumder, Sarmila</cp:lastModifiedBy>
  <cp:revision>3</cp:revision>
  <dcterms:created xsi:type="dcterms:W3CDTF">2024-10-15T21:35:00Z</dcterms:created>
  <dcterms:modified xsi:type="dcterms:W3CDTF">2024-10-16T14:58:00Z</dcterms:modified>
</cp:coreProperties>
</file>