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C3764" w:rsidRPr="001574EE" w:rsidRDefault="001574EE">
      <w:pPr>
        <w:pStyle w:val="Heading3"/>
        <w:spacing w:after="200" w:line="360" w:lineRule="auto"/>
        <w:jc w:val="center"/>
      </w:pPr>
      <w:bookmarkStart w:id="0" w:name="_heading=h.ddz4tqhbztx4" w:colFirst="0" w:colLast="0"/>
      <w:bookmarkEnd w:id="0"/>
      <w:r w:rsidRPr="001574EE">
        <w:t>Supplementary Material</w:t>
      </w:r>
    </w:p>
    <w:p w14:paraId="00000002" w14:textId="77777777" w:rsidR="000C3764" w:rsidRPr="001574EE" w:rsidRDefault="001574EE" w:rsidP="00227CB3">
      <w:pPr>
        <w:spacing w:line="480" w:lineRule="auto"/>
        <w:rPr>
          <w:rFonts w:ascii="Times New Roman" w:eastAsia="Times New Roman" w:hAnsi="Times New Roman" w:cs="Times New Roman"/>
          <w:sz w:val="24"/>
          <w:szCs w:val="24"/>
        </w:rPr>
      </w:pPr>
      <w:r w:rsidRPr="001574EE">
        <w:rPr>
          <w:rFonts w:ascii="Times New Roman" w:eastAsia="Times New Roman" w:hAnsi="Times New Roman" w:cs="Times New Roman"/>
          <w:b/>
          <w:sz w:val="24"/>
          <w:szCs w:val="24"/>
        </w:rPr>
        <w:t>Supplementary Table 1</w:t>
      </w:r>
      <w:r w:rsidRPr="001574EE">
        <w:rPr>
          <w:rFonts w:ascii="Times New Roman" w:eastAsia="Times New Roman" w:hAnsi="Times New Roman" w:cs="Times New Roman"/>
          <w:b/>
          <w:sz w:val="24"/>
          <w:szCs w:val="24"/>
        </w:rPr>
        <w:t xml:space="preserve"> </w:t>
      </w:r>
      <w:r w:rsidRPr="001574EE">
        <w:rPr>
          <w:rFonts w:ascii="Times New Roman" w:eastAsia="Times New Roman" w:hAnsi="Times New Roman" w:cs="Times New Roman"/>
          <w:sz w:val="24"/>
          <w:szCs w:val="24"/>
        </w:rPr>
        <w:t>PRISMA 2020 Checklist.</w:t>
      </w:r>
      <w:r w:rsidRPr="001574EE">
        <w:rPr>
          <w:rFonts w:ascii="Times New Roman" w:eastAsia="Times New Roman" w:hAnsi="Times New Roman" w:cs="Times New Roman"/>
          <w:b/>
          <w:sz w:val="24"/>
          <w:szCs w:val="24"/>
        </w:rPr>
        <w:t>  </w:t>
      </w:r>
    </w:p>
    <w:p w14:paraId="418D5197" w14:textId="77777777" w:rsidR="00227CB3" w:rsidRPr="001574EE" w:rsidRDefault="001574EE" w:rsidP="00227CB3">
      <w:pPr>
        <w:spacing w:after="200" w:line="480" w:lineRule="auto"/>
        <w:rPr>
          <w:rFonts w:ascii="Times New Roman" w:eastAsia="Times New Roman" w:hAnsi="Times New Roman" w:cs="Times New Roman"/>
          <w:b/>
          <w:sz w:val="24"/>
          <w:szCs w:val="24"/>
        </w:rPr>
      </w:pPr>
      <w:r w:rsidRPr="001574EE">
        <w:rPr>
          <w:rFonts w:ascii="Times New Roman" w:eastAsia="Times New Roman" w:hAnsi="Times New Roman" w:cs="Times New Roman"/>
          <w:b/>
          <w:sz w:val="24"/>
          <w:szCs w:val="24"/>
        </w:rPr>
        <w:t>Supplementary Table 2</w:t>
      </w:r>
      <w:r w:rsidRPr="001574EE">
        <w:rPr>
          <w:rFonts w:ascii="Times New Roman" w:eastAsia="Times New Roman" w:hAnsi="Times New Roman" w:cs="Times New Roman"/>
          <w:sz w:val="24"/>
          <w:szCs w:val="24"/>
        </w:rPr>
        <w:t xml:space="preserve"> </w:t>
      </w:r>
      <w:r w:rsidRPr="001574EE">
        <w:rPr>
          <w:rFonts w:ascii="Times New Roman" w:eastAsia="Times New Roman" w:hAnsi="Times New Roman" w:cs="Times New Roman"/>
          <w:sz w:val="24"/>
          <w:szCs w:val="24"/>
        </w:rPr>
        <w:t>PRISMA 2020 for Abstract Checklist.  </w:t>
      </w:r>
      <w:r w:rsidRPr="001574EE">
        <w:rPr>
          <w:rFonts w:ascii="Times New Roman" w:eastAsia="Times New Roman" w:hAnsi="Times New Roman" w:cs="Times New Roman"/>
          <w:color w:val="FF0000"/>
          <w:sz w:val="24"/>
          <w:szCs w:val="24"/>
        </w:rPr>
        <w:br/>
      </w:r>
      <w:r w:rsidRPr="001574EE">
        <w:rPr>
          <w:rFonts w:ascii="Times New Roman" w:eastAsia="Times New Roman" w:hAnsi="Times New Roman" w:cs="Times New Roman"/>
          <w:b/>
          <w:sz w:val="24"/>
          <w:szCs w:val="24"/>
        </w:rPr>
        <w:t>Supplementary Table 3</w:t>
      </w:r>
      <w:r w:rsidRPr="001574EE">
        <w:rPr>
          <w:rFonts w:ascii="Times New Roman" w:eastAsia="Times New Roman" w:hAnsi="Times New Roman" w:cs="Times New Roman"/>
          <w:sz w:val="24"/>
          <w:szCs w:val="24"/>
        </w:rPr>
        <w:t xml:space="preserve"> Search strategies.</w:t>
      </w:r>
      <w:r w:rsidRPr="001574EE">
        <w:rPr>
          <w:rFonts w:ascii="Times New Roman" w:eastAsia="Times New Roman" w:hAnsi="Times New Roman" w:cs="Times New Roman"/>
          <w:sz w:val="24"/>
          <w:szCs w:val="24"/>
        </w:rPr>
        <w:br/>
      </w:r>
      <w:r w:rsidRPr="001574EE">
        <w:rPr>
          <w:rFonts w:ascii="Times New Roman" w:eastAsia="Times New Roman" w:hAnsi="Times New Roman" w:cs="Times New Roman"/>
          <w:b/>
          <w:sz w:val="24"/>
          <w:szCs w:val="24"/>
        </w:rPr>
        <w:t>Supplementary Table 4</w:t>
      </w:r>
      <w:r w:rsidRPr="001574EE">
        <w:rPr>
          <w:rFonts w:ascii="Times New Roman" w:eastAsia="Times New Roman" w:hAnsi="Times New Roman" w:cs="Times New Roman"/>
          <w:sz w:val="24"/>
          <w:szCs w:val="24"/>
        </w:rPr>
        <w:t xml:space="preserve"> </w:t>
      </w:r>
      <w:r w:rsidR="00227CB3" w:rsidRPr="001574EE">
        <w:t>Risk</w:t>
      </w:r>
      <w:bookmarkStart w:id="1" w:name="_GoBack"/>
      <w:bookmarkEnd w:id="1"/>
      <w:r w:rsidR="00227CB3" w:rsidRPr="001574EE">
        <w:t xml:space="preserve"> of bias assessment - Newcastle-Ottawa Scale</w:t>
      </w:r>
    </w:p>
    <w:p w14:paraId="00000003" w14:textId="1E223FED" w:rsidR="000C3764" w:rsidRPr="001574EE" w:rsidRDefault="001574EE">
      <w:pPr>
        <w:spacing w:after="200" w:line="480" w:lineRule="auto"/>
        <w:rPr>
          <w:rFonts w:ascii="Times New Roman" w:eastAsia="Times New Roman" w:hAnsi="Times New Roman" w:cs="Times New Roman"/>
          <w:sz w:val="24"/>
          <w:szCs w:val="24"/>
        </w:rPr>
      </w:pPr>
      <w:r w:rsidRPr="001574EE">
        <w:rPr>
          <w:rFonts w:ascii="Times New Roman" w:eastAsia="Times New Roman" w:hAnsi="Times New Roman" w:cs="Times New Roman"/>
          <w:b/>
          <w:sz w:val="24"/>
          <w:szCs w:val="24"/>
        </w:rPr>
        <w:t xml:space="preserve">Supplementary Figure 1 </w:t>
      </w:r>
      <w:r w:rsidRPr="001574EE">
        <w:rPr>
          <w:rFonts w:ascii="Times New Roman" w:eastAsia="Times New Roman" w:hAnsi="Times New Roman" w:cs="Times New Roman"/>
          <w:sz w:val="24"/>
          <w:szCs w:val="24"/>
        </w:rPr>
        <w:t xml:space="preserve">Leave-one-out sensitivity analyses. </w:t>
      </w:r>
      <w:r w:rsidRPr="001574EE">
        <w:rPr>
          <w:rFonts w:ascii="Times New Roman" w:eastAsia="Times New Roman" w:hAnsi="Times New Roman" w:cs="Times New Roman"/>
          <w:b/>
          <w:sz w:val="24"/>
          <w:szCs w:val="24"/>
        </w:rPr>
        <w:t>A.</w:t>
      </w:r>
      <w:r w:rsidRPr="001574EE">
        <w:rPr>
          <w:rFonts w:ascii="Times New Roman" w:eastAsia="Times New Roman" w:hAnsi="Times New Roman" w:cs="Times New Roman"/>
          <w:sz w:val="24"/>
          <w:szCs w:val="24"/>
        </w:rPr>
        <w:t xml:space="preserve"> Pathological complete response (pCR).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C.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D.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E. </w:t>
      </w:r>
      <w:r w:rsidRPr="001574EE">
        <w:rPr>
          <w:rFonts w:ascii="Times New Roman" w:eastAsia="Times New Roman" w:hAnsi="Times New Roman" w:cs="Times New Roman"/>
          <w:sz w:val="24"/>
          <w:szCs w:val="24"/>
        </w:rPr>
        <w:t>D</w:t>
      </w:r>
      <w:r w:rsidRPr="001574EE">
        <w:rPr>
          <w:rFonts w:ascii="Times New Roman" w:eastAsia="Times New Roman" w:hAnsi="Times New Roman" w:cs="Times New Roman"/>
          <w:sz w:val="24"/>
          <w:szCs w:val="24"/>
        </w:rPr>
        <w:t>isease-free survival (DFS) - Multivariate analysis.</w:t>
      </w:r>
      <w:r w:rsidRPr="001574EE">
        <w:rPr>
          <w:rFonts w:ascii="Times New Roman" w:eastAsia="Times New Roman" w:hAnsi="Times New Roman" w:cs="Times New Roman"/>
          <w:sz w:val="24"/>
          <w:szCs w:val="24"/>
        </w:rPr>
        <w:br/>
      </w:r>
      <w:r w:rsidRPr="001574EE">
        <w:rPr>
          <w:rFonts w:ascii="Times New Roman" w:eastAsia="Times New Roman" w:hAnsi="Times New Roman" w:cs="Times New Roman"/>
          <w:b/>
          <w:sz w:val="24"/>
          <w:szCs w:val="24"/>
        </w:rPr>
        <w:t xml:space="preserve">Supplementary Figure 2 </w:t>
      </w:r>
      <w:r w:rsidRPr="001574EE">
        <w:rPr>
          <w:rFonts w:ascii="Times New Roman" w:eastAsia="Times New Roman" w:hAnsi="Times New Roman" w:cs="Times New Roman"/>
          <w:sz w:val="24"/>
          <w:szCs w:val="24"/>
        </w:rPr>
        <w:t xml:space="preserve">Forest plot - Outcomes in the general population.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w:t>
      </w:r>
      <w:r w:rsidRPr="001574EE">
        <w:rPr>
          <w:rFonts w:ascii="Times New Roman" w:eastAsia="Times New Roman" w:hAnsi="Times New Roman" w:cs="Times New Roman"/>
          <w:sz w:val="24"/>
          <w:szCs w:val="24"/>
        </w:rPr>
        <w:t xml:space="preserve">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r w:rsidRPr="001574EE">
        <w:rPr>
          <w:rFonts w:ascii="Times New Roman" w:eastAsia="Times New Roman" w:hAnsi="Times New Roman" w:cs="Times New Roman"/>
          <w:sz w:val="24"/>
          <w:szCs w:val="24"/>
        </w:rPr>
        <w:br/>
      </w:r>
      <w:r w:rsidRPr="001574EE">
        <w:rPr>
          <w:rFonts w:ascii="Times New Roman" w:eastAsia="Times New Roman" w:hAnsi="Times New Roman" w:cs="Times New Roman"/>
          <w:b/>
          <w:sz w:val="24"/>
          <w:szCs w:val="24"/>
        </w:rPr>
        <w:t xml:space="preserve">Supplementary Figure 3 </w:t>
      </w:r>
      <w:r w:rsidRPr="001574EE">
        <w:rPr>
          <w:rFonts w:ascii="Times New Roman" w:eastAsia="Times New Roman" w:hAnsi="Times New Roman" w:cs="Times New Roman"/>
          <w:sz w:val="24"/>
          <w:szCs w:val="24"/>
        </w:rPr>
        <w:t xml:space="preserve">Forest plot - Outcomes according to breast cancer subtype.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r w:rsidRPr="001574EE">
        <w:rPr>
          <w:rFonts w:ascii="Times New Roman" w:eastAsia="Times New Roman" w:hAnsi="Times New Roman" w:cs="Times New Roman"/>
          <w:sz w:val="24"/>
          <w:szCs w:val="24"/>
        </w:rPr>
        <w:br/>
      </w:r>
      <w:r w:rsidRPr="001574EE">
        <w:rPr>
          <w:rFonts w:ascii="Times New Roman" w:eastAsia="Times New Roman" w:hAnsi="Times New Roman" w:cs="Times New Roman"/>
          <w:b/>
          <w:sz w:val="24"/>
          <w:szCs w:val="24"/>
        </w:rPr>
        <w:t xml:space="preserve">Supplementary Figure 4 </w:t>
      </w:r>
      <w:r w:rsidRPr="001574EE">
        <w:rPr>
          <w:rFonts w:ascii="Times New Roman" w:eastAsia="Times New Roman" w:hAnsi="Times New Roman" w:cs="Times New Roman"/>
          <w:sz w:val="24"/>
          <w:szCs w:val="24"/>
        </w:rPr>
        <w:t>Analysis of publication bias (Funnel Plot)</w:t>
      </w:r>
      <w:r w:rsidRPr="001574EE">
        <w:rPr>
          <w:rFonts w:ascii="Times New Roman" w:eastAsia="Times New Roman" w:hAnsi="Times New Roman" w:cs="Times New Roman"/>
          <w:b/>
          <w:sz w:val="24"/>
          <w:szCs w:val="24"/>
        </w:rPr>
        <w:t>.</w:t>
      </w:r>
      <w:r w:rsidRPr="001574EE">
        <w:rPr>
          <w:rFonts w:ascii="Times New Roman" w:eastAsia="Times New Roman" w:hAnsi="Times New Roman" w:cs="Times New Roman"/>
          <w:sz w:val="24"/>
          <w:szCs w:val="24"/>
        </w:rPr>
        <w:t xml:space="preserve">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 xml:space="preserve">Overall survival (OS) - </w:t>
      </w:r>
      <w:r w:rsidRPr="001574EE">
        <w:rPr>
          <w:rFonts w:ascii="Times New Roman" w:eastAsia="Times New Roman" w:hAnsi="Times New Roman" w:cs="Times New Roman"/>
          <w:sz w:val="24"/>
          <w:szCs w:val="24"/>
        </w:rPr>
        <w:t>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p>
    <w:p w14:paraId="00000004" w14:textId="77777777" w:rsidR="000C3764" w:rsidRPr="001574EE" w:rsidRDefault="001574EE">
      <w:pPr>
        <w:spacing w:after="200" w:line="480" w:lineRule="auto"/>
        <w:rPr>
          <w:rFonts w:ascii="Times New Roman" w:eastAsia="Times New Roman" w:hAnsi="Times New Roman" w:cs="Times New Roman"/>
          <w:sz w:val="24"/>
          <w:szCs w:val="24"/>
        </w:rPr>
      </w:pPr>
      <w:r w:rsidRPr="001574EE">
        <w:rPr>
          <w:rFonts w:ascii="Times New Roman" w:eastAsia="Times New Roman" w:hAnsi="Times New Roman" w:cs="Times New Roman"/>
          <w:b/>
          <w:sz w:val="24"/>
          <w:szCs w:val="24"/>
        </w:rPr>
        <w:t>Supplementary Figure 5</w:t>
      </w:r>
      <w:r w:rsidRPr="001574EE">
        <w:rPr>
          <w:rFonts w:ascii="Times New Roman" w:eastAsia="Times New Roman" w:hAnsi="Times New Roman" w:cs="Times New Roman"/>
          <w:sz w:val="24"/>
          <w:szCs w:val="24"/>
        </w:rPr>
        <w:t xml:space="preserve"> Drapery plot - Assessment of heterogeneity between studies.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Overall survival (OS) - Univariate an</w:t>
      </w:r>
      <w:r w:rsidRPr="001574EE">
        <w:rPr>
          <w:rFonts w:ascii="Times New Roman" w:eastAsia="Times New Roman" w:hAnsi="Times New Roman" w:cs="Times New Roman"/>
          <w:sz w:val="24"/>
          <w:szCs w:val="24"/>
        </w:rPr>
        <w:t xml:space="preserve">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w:t>
      </w:r>
      <w:r w:rsidRPr="001574EE">
        <w:rPr>
          <w:rFonts w:ascii="Times New Roman" w:eastAsia="Times New Roman" w:hAnsi="Times New Roman" w:cs="Times New Roman"/>
          <w:b/>
          <w:sz w:val="24"/>
          <w:szCs w:val="24"/>
        </w:rPr>
        <w:lastRenderedPageBreak/>
        <w:t xml:space="preserve">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p>
    <w:p w14:paraId="00000005" w14:textId="77777777" w:rsidR="000C3764" w:rsidRPr="001574EE" w:rsidRDefault="001574EE">
      <w:pPr>
        <w:pStyle w:val="Heading3"/>
        <w:spacing w:after="0"/>
        <w:rPr>
          <w:sz w:val="24"/>
          <w:szCs w:val="24"/>
        </w:rPr>
      </w:pPr>
      <w:bookmarkStart w:id="2" w:name="_heading=h.y1ymu12szgk3" w:colFirst="0" w:colLast="0"/>
      <w:bookmarkEnd w:id="2"/>
      <w:r w:rsidRPr="001574EE">
        <w:lastRenderedPageBreak/>
        <w:t>Table S1. PRISMA 2020 Checklist.  </w:t>
      </w:r>
    </w:p>
    <w:tbl>
      <w:tblPr>
        <w:tblStyle w:val="a7"/>
        <w:tblpPr w:leftFromText="141" w:rightFromText="141" w:vertAnchor="page" w:horzAnchor="margin" w:tblpY="3192"/>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34"/>
        <w:gridCol w:w="604"/>
        <w:gridCol w:w="4658"/>
        <w:gridCol w:w="69"/>
        <w:gridCol w:w="1623"/>
      </w:tblGrid>
      <w:tr w:rsidR="000C3764" w:rsidRPr="001574EE" w14:paraId="3A97011B" w14:textId="77777777">
        <w:trPr>
          <w:trHeight w:val="60"/>
        </w:trPr>
        <w:tc>
          <w:tcPr>
            <w:tcW w:w="1534" w:type="dxa"/>
            <w:tcBorders>
              <w:top w:val="single" w:sz="6" w:space="0" w:color="000000"/>
              <w:left w:val="single" w:sz="6" w:space="0" w:color="000000"/>
              <w:bottom w:val="single" w:sz="6" w:space="0" w:color="FFFFCC"/>
              <w:right w:val="single" w:sz="6" w:space="0" w:color="000000"/>
            </w:tcBorders>
            <w:shd w:val="clear" w:color="auto" w:fill="63639A"/>
            <w:vAlign w:val="center"/>
          </w:tcPr>
          <w:p w14:paraId="00000006"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Section and Topic</w:t>
            </w:r>
          </w:p>
        </w:tc>
        <w:tc>
          <w:tcPr>
            <w:tcW w:w="604" w:type="dxa"/>
            <w:tcBorders>
              <w:top w:val="single" w:sz="6" w:space="0" w:color="000000"/>
              <w:left w:val="single" w:sz="6" w:space="0" w:color="000000"/>
              <w:bottom w:val="single" w:sz="6" w:space="0" w:color="FFFFCC"/>
              <w:right w:val="single" w:sz="6" w:space="0" w:color="000000"/>
            </w:tcBorders>
            <w:shd w:val="clear" w:color="auto" w:fill="63639A"/>
            <w:vAlign w:val="center"/>
          </w:tcPr>
          <w:p w14:paraId="00000007"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Item #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63639A"/>
            <w:vAlign w:val="center"/>
          </w:tcPr>
          <w:p w14:paraId="0000000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Checklist item  </w:t>
            </w:r>
          </w:p>
        </w:tc>
        <w:tc>
          <w:tcPr>
            <w:tcW w:w="1623"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0000000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Location w</w:t>
            </w:r>
            <w:r w:rsidRPr="001574EE">
              <w:rPr>
                <w:rFonts w:ascii="Times New Roman" w:eastAsia="Times New Roman" w:hAnsi="Times New Roman" w:cs="Times New Roman"/>
                <w:color w:val="FFFFFF"/>
                <w:sz w:val="24"/>
                <w:szCs w:val="24"/>
              </w:rPr>
              <w:t>here item is reported  </w:t>
            </w:r>
          </w:p>
        </w:tc>
      </w:tr>
      <w:tr w:rsidR="000C3764" w:rsidRPr="001574EE" w14:paraId="4E1235AF"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0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TITLE</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0F" w14:textId="77777777" w:rsidR="000C3764" w:rsidRPr="001574EE" w:rsidRDefault="001574EE">
            <w:pPr>
              <w:jc w:val="right"/>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sz w:val="24"/>
                <w:szCs w:val="24"/>
              </w:rPr>
              <w:t> </w:t>
            </w:r>
          </w:p>
        </w:tc>
      </w:tr>
      <w:tr w:rsidR="000C3764" w:rsidRPr="001574EE" w14:paraId="2BA2625A" w14:textId="77777777">
        <w:trPr>
          <w:trHeight w:val="45"/>
        </w:trPr>
        <w:tc>
          <w:tcPr>
            <w:tcW w:w="1534" w:type="dxa"/>
            <w:tcBorders>
              <w:top w:val="single" w:sz="6" w:space="0" w:color="000000"/>
              <w:left w:val="single" w:sz="6" w:space="0" w:color="000000"/>
              <w:bottom w:val="single" w:sz="6" w:space="0" w:color="FFFFCC"/>
              <w:right w:val="single" w:sz="6" w:space="0" w:color="000000"/>
            </w:tcBorders>
            <w:shd w:val="clear" w:color="auto" w:fill="auto"/>
          </w:tcPr>
          <w:p w14:paraId="00000010"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Title</w:t>
            </w:r>
          </w:p>
        </w:tc>
        <w:tc>
          <w:tcPr>
            <w:tcW w:w="604" w:type="dxa"/>
            <w:tcBorders>
              <w:top w:val="single" w:sz="6" w:space="0" w:color="000000"/>
              <w:left w:val="single" w:sz="6" w:space="0" w:color="000000"/>
              <w:bottom w:val="single" w:sz="6" w:space="0" w:color="FFFFCC"/>
              <w:right w:val="single" w:sz="6" w:space="0" w:color="000000"/>
            </w:tcBorders>
            <w:shd w:val="clear" w:color="auto" w:fill="auto"/>
          </w:tcPr>
          <w:p w14:paraId="00000011"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12"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Identify the report as a systematic review.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14"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1 </w:t>
            </w:r>
          </w:p>
        </w:tc>
      </w:tr>
      <w:tr w:rsidR="000C3764" w:rsidRPr="001574EE" w14:paraId="0FA3E021"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1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ABSTRACT</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19" w14:textId="77777777" w:rsidR="000C3764" w:rsidRPr="001574EE" w:rsidRDefault="001574EE">
            <w:pPr>
              <w:jc w:val="right"/>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color w:val="FF0000"/>
                <w:sz w:val="24"/>
                <w:szCs w:val="24"/>
              </w:rPr>
              <w:t> </w:t>
            </w:r>
          </w:p>
        </w:tc>
      </w:tr>
      <w:tr w:rsidR="000C3764" w:rsidRPr="001574EE" w14:paraId="1CDA05C4" w14:textId="77777777">
        <w:trPr>
          <w:trHeight w:val="45"/>
        </w:trPr>
        <w:tc>
          <w:tcPr>
            <w:tcW w:w="1534" w:type="dxa"/>
            <w:tcBorders>
              <w:top w:val="single" w:sz="6" w:space="0" w:color="000000"/>
              <w:left w:val="single" w:sz="6" w:space="0" w:color="000000"/>
              <w:bottom w:val="single" w:sz="6" w:space="0" w:color="FFFFCC"/>
              <w:right w:val="single" w:sz="6" w:space="0" w:color="000000"/>
            </w:tcBorders>
            <w:shd w:val="clear" w:color="auto" w:fill="auto"/>
          </w:tcPr>
          <w:p w14:paraId="0000001A"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Abstract</w:t>
            </w:r>
          </w:p>
        </w:tc>
        <w:tc>
          <w:tcPr>
            <w:tcW w:w="604" w:type="dxa"/>
            <w:tcBorders>
              <w:top w:val="single" w:sz="6" w:space="0" w:color="000000"/>
              <w:left w:val="single" w:sz="6" w:space="0" w:color="000000"/>
              <w:bottom w:val="single" w:sz="6" w:space="0" w:color="FFFFCC"/>
              <w:right w:val="single" w:sz="6" w:space="0" w:color="000000"/>
            </w:tcBorders>
            <w:shd w:val="clear" w:color="auto" w:fill="auto"/>
          </w:tcPr>
          <w:p w14:paraId="0000001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1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See the PRISMA 2020 for Abstracts checklist.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1E"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Supplementary Materials: Table S2. </w:t>
            </w:r>
          </w:p>
        </w:tc>
      </w:tr>
      <w:tr w:rsidR="000C3764" w:rsidRPr="001574EE" w14:paraId="731BF762"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1F"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INTRODUCTION</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23" w14:textId="77777777" w:rsidR="000C3764" w:rsidRPr="001574EE" w:rsidRDefault="001574EE">
            <w:pPr>
              <w:jc w:val="right"/>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color w:val="FF0000"/>
                <w:sz w:val="24"/>
                <w:szCs w:val="24"/>
              </w:rPr>
              <w:t> </w:t>
            </w:r>
          </w:p>
        </w:tc>
      </w:tr>
      <w:tr w:rsidR="000C3764" w:rsidRPr="001574EE" w14:paraId="12EE59E0"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24"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Rationale</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2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3 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2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Describe the rationale </w:t>
            </w:r>
            <w:r w:rsidRPr="001574EE">
              <w:rPr>
                <w:rFonts w:ascii="Times New Roman" w:eastAsia="Times New Roman" w:hAnsi="Times New Roman" w:cs="Times New Roman"/>
                <w:color w:val="000000"/>
                <w:sz w:val="24"/>
                <w:szCs w:val="24"/>
              </w:rPr>
              <w:t>for the review in the context of existing knowledge.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28"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3-4</w:t>
            </w:r>
          </w:p>
        </w:tc>
      </w:tr>
      <w:tr w:rsidR="000C3764" w:rsidRPr="001574EE" w14:paraId="5CFA8FCF" w14:textId="77777777">
        <w:trPr>
          <w:trHeight w:val="45"/>
        </w:trPr>
        <w:tc>
          <w:tcPr>
            <w:tcW w:w="1534" w:type="dxa"/>
            <w:tcBorders>
              <w:top w:val="single" w:sz="6" w:space="0" w:color="000000"/>
              <w:left w:val="single" w:sz="6" w:space="0" w:color="000000"/>
              <w:bottom w:val="single" w:sz="6" w:space="0" w:color="FFFFCC"/>
              <w:right w:val="single" w:sz="6" w:space="0" w:color="000000"/>
            </w:tcBorders>
            <w:shd w:val="clear" w:color="auto" w:fill="auto"/>
          </w:tcPr>
          <w:p w14:paraId="0000002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Objectives</w:t>
            </w:r>
          </w:p>
        </w:tc>
        <w:tc>
          <w:tcPr>
            <w:tcW w:w="604" w:type="dxa"/>
            <w:tcBorders>
              <w:top w:val="single" w:sz="6" w:space="0" w:color="000000"/>
              <w:left w:val="single" w:sz="6" w:space="0" w:color="000000"/>
              <w:bottom w:val="single" w:sz="6" w:space="0" w:color="FFFFCC"/>
              <w:right w:val="single" w:sz="6" w:space="0" w:color="000000"/>
            </w:tcBorders>
            <w:shd w:val="clear" w:color="auto" w:fill="auto"/>
          </w:tcPr>
          <w:p w14:paraId="0000002A"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4 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2B"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Provide an explicit statement of the objective(s) or question(s) the review addresses.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2D"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3-4</w:t>
            </w:r>
          </w:p>
        </w:tc>
      </w:tr>
      <w:tr w:rsidR="000C3764" w:rsidRPr="001574EE" w14:paraId="136BE333"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2E"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METHODS</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32" w14:textId="77777777" w:rsidR="000C3764" w:rsidRPr="001574EE" w:rsidRDefault="001574EE">
            <w:pPr>
              <w:jc w:val="right"/>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color w:val="FF0000"/>
                <w:sz w:val="24"/>
                <w:szCs w:val="24"/>
              </w:rPr>
              <w:t> </w:t>
            </w:r>
          </w:p>
        </w:tc>
      </w:tr>
      <w:tr w:rsidR="000C3764" w:rsidRPr="001574EE" w14:paraId="2CF7DDB1"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33"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Eligibility criteria</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34"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5 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3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Specify the inclusion and exclusion criteria </w:t>
            </w:r>
            <w:r w:rsidRPr="001574EE">
              <w:rPr>
                <w:rFonts w:ascii="Times New Roman" w:eastAsia="Times New Roman" w:hAnsi="Times New Roman" w:cs="Times New Roman"/>
                <w:color w:val="000000"/>
                <w:sz w:val="24"/>
                <w:szCs w:val="24"/>
              </w:rPr>
              <w:t>for the review and how studies were grouped for the syntheses.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37"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4-5</w:t>
            </w:r>
          </w:p>
        </w:tc>
      </w:tr>
      <w:tr w:rsidR="000C3764" w:rsidRPr="001574EE" w14:paraId="3C0091B0" w14:textId="77777777">
        <w:trPr>
          <w:trHeight w:val="180"/>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38"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Information sources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3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6 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3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Specify all databases, registers, websites, organisations, reference lists and other sources searched or consulted to identify studies. Specify the date when </w:t>
            </w:r>
            <w:r w:rsidRPr="001574EE">
              <w:rPr>
                <w:rFonts w:ascii="Times New Roman" w:eastAsia="Times New Roman" w:hAnsi="Times New Roman" w:cs="Times New Roman"/>
                <w:color w:val="000000"/>
                <w:sz w:val="24"/>
                <w:szCs w:val="24"/>
              </w:rPr>
              <w:t>each source was last searched or consulted.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3C"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5</w:t>
            </w:r>
          </w:p>
        </w:tc>
      </w:tr>
      <w:tr w:rsidR="000C3764" w:rsidRPr="001574EE" w14:paraId="7CE1E43A"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3D"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Search strategy</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3E"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7 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3F"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Present the full search strategies for all databases, registers and websites, including any filters and limits used.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41" w14:textId="77777777" w:rsidR="000C3764" w:rsidRPr="001574EE" w:rsidRDefault="001574EE">
            <w:pPr>
              <w:spacing w:after="160" w:line="259" w:lineRule="auto"/>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Supplementary Materials:</w:t>
            </w:r>
            <w:r w:rsidRPr="001574EE">
              <w:rPr>
                <w:rFonts w:ascii="Times New Roman" w:eastAsia="Times New Roman" w:hAnsi="Times New Roman" w:cs="Times New Roman"/>
                <w:b/>
                <w:sz w:val="20"/>
                <w:szCs w:val="20"/>
              </w:rPr>
              <w:t xml:space="preserve"> </w:t>
            </w:r>
            <w:r w:rsidRPr="001574EE">
              <w:rPr>
                <w:rFonts w:ascii="Times New Roman" w:eastAsia="Times New Roman" w:hAnsi="Times New Roman" w:cs="Times New Roman"/>
                <w:sz w:val="24"/>
                <w:szCs w:val="24"/>
              </w:rPr>
              <w:t>Table S3</w:t>
            </w:r>
          </w:p>
        </w:tc>
      </w:tr>
      <w:tr w:rsidR="000C3764" w:rsidRPr="001574EE" w14:paraId="00FD765E"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42"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Selection process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43"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8 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4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Specify the methods used to decide whether a study met the inclusion criteria of the review, including how many reviewers screened each record and each report retrieved, whether they worked independently, and if applicable, </w:t>
            </w:r>
            <w:r w:rsidRPr="001574EE">
              <w:rPr>
                <w:rFonts w:ascii="Times New Roman" w:eastAsia="Times New Roman" w:hAnsi="Times New Roman" w:cs="Times New Roman"/>
                <w:color w:val="000000"/>
                <w:sz w:val="24"/>
                <w:szCs w:val="24"/>
              </w:rPr>
              <w:lastRenderedPageBreak/>
              <w:t>details of automation tools used</w:t>
            </w:r>
            <w:r w:rsidRPr="001574EE">
              <w:rPr>
                <w:rFonts w:ascii="Times New Roman" w:eastAsia="Times New Roman" w:hAnsi="Times New Roman" w:cs="Times New Roman"/>
                <w:color w:val="000000"/>
                <w:sz w:val="24"/>
                <w:szCs w:val="24"/>
              </w:rPr>
              <w:t xml:space="preserve"> in the process.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46"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lastRenderedPageBreak/>
              <w:t>Page 5</w:t>
            </w:r>
          </w:p>
        </w:tc>
      </w:tr>
      <w:tr w:rsidR="000C3764" w:rsidRPr="001574EE" w14:paraId="16B299D7" w14:textId="77777777">
        <w:trPr>
          <w:trHeight w:val="150"/>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47"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Data collection process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48"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9 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49"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methods used to collect data from reports, including how many reviewers collected data from each report, whether they worked independently, any processes for obtaining or confirming data from</w:t>
            </w:r>
            <w:r w:rsidRPr="001574EE">
              <w:rPr>
                <w:rFonts w:ascii="Times New Roman" w:eastAsia="Times New Roman" w:hAnsi="Times New Roman" w:cs="Times New Roman"/>
                <w:color w:val="000000"/>
                <w:sz w:val="24"/>
                <w:szCs w:val="24"/>
              </w:rPr>
              <w:t xml:space="preserve"> study investigators, and if applicable, details of automation tools used in the process.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4B"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6</w:t>
            </w:r>
          </w:p>
        </w:tc>
      </w:tr>
      <w:tr w:rsidR="000C3764" w:rsidRPr="001574EE" w14:paraId="5CC48E98" w14:textId="77777777">
        <w:trPr>
          <w:trHeight w:val="45"/>
        </w:trPr>
        <w:tc>
          <w:tcPr>
            <w:tcW w:w="1534" w:type="dxa"/>
            <w:vMerge w:val="restart"/>
            <w:tcBorders>
              <w:top w:val="single" w:sz="6" w:space="0" w:color="000000"/>
              <w:left w:val="single" w:sz="6" w:space="0" w:color="000000"/>
              <w:bottom w:val="nil"/>
              <w:right w:val="single" w:sz="6" w:space="0" w:color="000000"/>
            </w:tcBorders>
            <w:shd w:val="clear" w:color="auto" w:fill="auto"/>
          </w:tcPr>
          <w:p w14:paraId="0000004C"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Data items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4D"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10a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4E"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List and define all outcomes for which data were sought. Specify whether all results that were compatible with each outcome domain in each </w:t>
            </w:r>
            <w:r w:rsidRPr="001574EE">
              <w:rPr>
                <w:rFonts w:ascii="Times New Roman" w:eastAsia="Times New Roman" w:hAnsi="Times New Roman" w:cs="Times New Roman"/>
                <w:color w:val="000000"/>
                <w:sz w:val="24"/>
                <w:szCs w:val="24"/>
              </w:rPr>
              <w:t>study were sought (e.g. for all measures, time points, analyses), and if not, the methods used to decide which results to collect.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50"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6 </w:t>
            </w:r>
          </w:p>
        </w:tc>
      </w:tr>
      <w:tr w:rsidR="000C3764" w:rsidRPr="001574EE" w14:paraId="7B9F391D"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51"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52"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10b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53"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List and define all other variables for which data were sought (e.g. participant and intervention </w:t>
            </w:r>
            <w:r w:rsidRPr="001574EE">
              <w:rPr>
                <w:rFonts w:ascii="Times New Roman" w:eastAsia="Times New Roman" w:hAnsi="Times New Roman" w:cs="Times New Roman"/>
                <w:color w:val="000000"/>
                <w:sz w:val="24"/>
                <w:szCs w:val="24"/>
              </w:rPr>
              <w:t>characteristics, funding sources). Describe any assumptions made about any missing or unclear information.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55"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 xml:space="preserve"> NO </w:t>
            </w:r>
          </w:p>
        </w:tc>
      </w:tr>
      <w:tr w:rsidR="000C3764" w:rsidRPr="001574EE" w14:paraId="265F189B"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56"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Study risk of bias assessment</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57"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11 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5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methods used to assess risk of bias in the included studies, including details of the tool(s) us</w:t>
            </w:r>
            <w:r w:rsidRPr="001574EE">
              <w:rPr>
                <w:rFonts w:ascii="Times New Roman" w:eastAsia="Times New Roman" w:hAnsi="Times New Roman" w:cs="Times New Roman"/>
                <w:color w:val="000000"/>
                <w:sz w:val="24"/>
                <w:szCs w:val="24"/>
              </w:rPr>
              <w:t>ed, how many reviewers assessed each study and whether they worked independently, and if applicable, details of automation tools used in the process.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5A"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6</w:t>
            </w:r>
          </w:p>
        </w:tc>
      </w:tr>
      <w:tr w:rsidR="000C3764" w:rsidRPr="001574EE" w14:paraId="293FAA95"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5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Effect measures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5C"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12 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5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Specify for each outcome the effect measure(s) (e.g. risk ratio, mean </w:t>
            </w:r>
            <w:r w:rsidRPr="001574EE">
              <w:rPr>
                <w:rFonts w:ascii="Times New Roman" w:eastAsia="Times New Roman" w:hAnsi="Times New Roman" w:cs="Times New Roman"/>
                <w:color w:val="000000"/>
                <w:sz w:val="24"/>
                <w:szCs w:val="24"/>
              </w:rPr>
              <w:t>difference) used in the synthesis or presentation of results.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5F"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6-7</w:t>
            </w:r>
          </w:p>
        </w:tc>
      </w:tr>
      <w:tr w:rsidR="000C3764" w:rsidRPr="001574EE" w14:paraId="0A7FD96B" w14:textId="77777777">
        <w:trPr>
          <w:trHeight w:val="45"/>
        </w:trPr>
        <w:tc>
          <w:tcPr>
            <w:tcW w:w="1534" w:type="dxa"/>
            <w:vMerge w:val="restart"/>
            <w:tcBorders>
              <w:top w:val="single" w:sz="6" w:space="0" w:color="000000"/>
              <w:left w:val="single" w:sz="6" w:space="0" w:color="000000"/>
              <w:bottom w:val="nil"/>
              <w:right w:val="single" w:sz="6" w:space="0" w:color="000000"/>
            </w:tcBorders>
            <w:shd w:val="clear" w:color="auto" w:fill="auto"/>
          </w:tcPr>
          <w:p w14:paraId="00000060"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Synthesis methods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61"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13a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62"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Describe the processes used to decide which studies were eligible for each synthesis (e.g. tabulating the study intervention characteristics and comparing </w:t>
            </w:r>
            <w:r w:rsidRPr="001574EE">
              <w:rPr>
                <w:rFonts w:ascii="Times New Roman" w:eastAsia="Times New Roman" w:hAnsi="Times New Roman" w:cs="Times New Roman"/>
                <w:color w:val="000000"/>
                <w:sz w:val="24"/>
                <w:szCs w:val="24"/>
              </w:rPr>
              <w:t>against the planned groups for each synthesis (item #5)).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64"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6-7</w:t>
            </w:r>
          </w:p>
        </w:tc>
      </w:tr>
      <w:tr w:rsidR="000C3764" w:rsidRPr="001574EE" w14:paraId="65C495B1"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65"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66"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13b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67"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Describe any methods required to prepare the data for presentation or synthesis, such as handling of missing summary statistics, or data conversions.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69"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6-7</w:t>
            </w:r>
          </w:p>
        </w:tc>
      </w:tr>
      <w:tr w:rsidR="000C3764" w:rsidRPr="001574EE" w14:paraId="41AF8D81"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6A"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6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13c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6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Describe any</w:t>
            </w:r>
            <w:r w:rsidRPr="001574EE">
              <w:rPr>
                <w:rFonts w:ascii="Times New Roman" w:eastAsia="Times New Roman" w:hAnsi="Times New Roman" w:cs="Times New Roman"/>
                <w:color w:val="000000"/>
                <w:sz w:val="24"/>
                <w:szCs w:val="24"/>
              </w:rPr>
              <w:t xml:space="preserve"> methods used to tabulate or visually display results of individual studies and syntheses.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6E"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6-7</w:t>
            </w:r>
          </w:p>
        </w:tc>
      </w:tr>
      <w:tr w:rsidR="000C3764" w:rsidRPr="001574EE" w14:paraId="06D45E6A"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6F"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color w:val="FF0000"/>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70"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13d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7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Describe any methods used to synthesize results and provide a rationale for the choice(s). If meta-analysis was performed, describe the model(s), </w:t>
            </w:r>
            <w:r w:rsidRPr="001574EE">
              <w:rPr>
                <w:rFonts w:ascii="Times New Roman" w:eastAsia="Times New Roman" w:hAnsi="Times New Roman" w:cs="Times New Roman"/>
                <w:color w:val="000000"/>
                <w:sz w:val="24"/>
                <w:szCs w:val="24"/>
              </w:rPr>
              <w:t>method(s) to identify the presence and extent of statistical heterogeneity, and software package(s) used.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73"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6-7</w:t>
            </w:r>
          </w:p>
        </w:tc>
      </w:tr>
      <w:tr w:rsidR="000C3764" w:rsidRPr="001574EE" w14:paraId="1C36C61A"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74"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color w:val="FF0000"/>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7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13e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7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Describe any methods used to explore possible causes of heterogeneity among study results (e.g. subgroup analysis, </w:t>
            </w:r>
            <w:r w:rsidRPr="001574EE">
              <w:rPr>
                <w:rFonts w:ascii="Times New Roman" w:eastAsia="Times New Roman" w:hAnsi="Times New Roman" w:cs="Times New Roman"/>
                <w:color w:val="000000"/>
                <w:sz w:val="24"/>
                <w:szCs w:val="24"/>
              </w:rPr>
              <w:t>meta-regression).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78"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6-7</w:t>
            </w:r>
            <w:r w:rsidRPr="001574EE">
              <w:rPr>
                <w:rFonts w:ascii="Times New Roman" w:eastAsia="Times New Roman" w:hAnsi="Times New Roman" w:cs="Times New Roman"/>
                <w:color w:val="FF0000"/>
                <w:sz w:val="24"/>
                <w:szCs w:val="24"/>
              </w:rPr>
              <w:t> </w:t>
            </w:r>
          </w:p>
          <w:p w14:paraId="00000079" w14:textId="77777777" w:rsidR="000C3764" w:rsidRPr="001574EE" w:rsidRDefault="000C3764">
            <w:pPr>
              <w:rPr>
                <w:rFonts w:ascii="Quattrocento Sans" w:eastAsia="Quattrocento Sans" w:hAnsi="Quattrocento Sans" w:cs="Quattrocento Sans"/>
                <w:color w:val="FF0000"/>
                <w:sz w:val="18"/>
                <w:szCs w:val="18"/>
              </w:rPr>
            </w:pPr>
          </w:p>
        </w:tc>
      </w:tr>
      <w:tr w:rsidR="000C3764" w:rsidRPr="001574EE" w14:paraId="7C5A92C2"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7A"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color w:val="FF0000"/>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7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13f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7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Describe any sensitivity analyses conducted to assess robustness of the synthesized results.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7E"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6-7</w:t>
            </w:r>
          </w:p>
        </w:tc>
      </w:tr>
      <w:tr w:rsidR="000C3764" w:rsidRPr="001574EE" w14:paraId="39BD08F9"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7F"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Reporting bias assessment</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80"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14 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8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Describe any methods used to assess risk of bias due to missing results in a </w:t>
            </w:r>
            <w:r w:rsidRPr="001574EE">
              <w:rPr>
                <w:rFonts w:ascii="Times New Roman" w:eastAsia="Times New Roman" w:hAnsi="Times New Roman" w:cs="Times New Roman"/>
                <w:color w:val="000000"/>
                <w:sz w:val="24"/>
                <w:szCs w:val="24"/>
              </w:rPr>
              <w:t>synthesis (arising from reporting biases).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83"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6-7</w:t>
            </w:r>
          </w:p>
        </w:tc>
      </w:tr>
      <w:tr w:rsidR="000C3764" w:rsidRPr="001574EE" w14:paraId="240E12E6"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84"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Certainty assessment</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8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15 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8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Describe any methods used to assess certainty (or confidence) in the body of evidence for an outcome.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88"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6-7</w:t>
            </w:r>
          </w:p>
        </w:tc>
      </w:tr>
      <w:tr w:rsidR="000C3764" w:rsidRPr="001574EE" w14:paraId="4AF7BE3F"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8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RESULTS</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8D" w14:textId="77777777" w:rsidR="000C3764" w:rsidRPr="001574EE" w:rsidRDefault="001574EE">
            <w:pPr>
              <w:jc w:val="cente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color w:val="FF0000"/>
                <w:sz w:val="24"/>
                <w:szCs w:val="24"/>
              </w:rPr>
              <w:t> </w:t>
            </w:r>
          </w:p>
        </w:tc>
      </w:tr>
      <w:tr w:rsidR="000C3764" w:rsidRPr="001574EE" w14:paraId="1D4A55AC" w14:textId="77777777">
        <w:trPr>
          <w:trHeight w:val="45"/>
        </w:trPr>
        <w:tc>
          <w:tcPr>
            <w:tcW w:w="1534" w:type="dxa"/>
            <w:vMerge w:val="restart"/>
            <w:tcBorders>
              <w:top w:val="single" w:sz="6" w:space="0" w:color="000000"/>
              <w:left w:val="single" w:sz="6" w:space="0" w:color="000000"/>
              <w:bottom w:val="nil"/>
              <w:right w:val="single" w:sz="6" w:space="0" w:color="000000"/>
            </w:tcBorders>
            <w:shd w:val="clear" w:color="auto" w:fill="auto"/>
          </w:tcPr>
          <w:p w14:paraId="0000008E"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Study selection</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8F"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16a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90"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 xml:space="preserve">Describe the results of the </w:t>
            </w:r>
            <w:r w:rsidRPr="001574EE">
              <w:rPr>
                <w:rFonts w:ascii="Times New Roman" w:eastAsia="Times New Roman" w:hAnsi="Times New Roman" w:cs="Times New Roman"/>
                <w:sz w:val="24"/>
                <w:szCs w:val="24"/>
              </w:rPr>
              <w:t>search and selection process, from the number of records identified in the search to the number of studies included in the review, ideally using a flow diagram.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92" w14:textId="77777777" w:rsidR="000C3764" w:rsidRPr="001574EE" w:rsidRDefault="001574EE">
            <w:pPr>
              <w:rPr>
                <w:rFonts w:ascii="Quattrocento Sans" w:eastAsia="Quattrocento Sans" w:hAnsi="Quattrocento Sans" w:cs="Quattrocento Sans"/>
                <w:color w:val="434343"/>
                <w:sz w:val="18"/>
                <w:szCs w:val="18"/>
              </w:rPr>
            </w:pPr>
            <w:r w:rsidRPr="001574EE">
              <w:rPr>
                <w:rFonts w:ascii="Times New Roman" w:eastAsia="Times New Roman" w:hAnsi="Times New Roman" w:cs="Times New Roman"/>
                <w:color w:val="434343"/>
                <w:sz w:val="24"/>
                <w:szCs w:val="24"/>
              </w:rPr>
              <w:t>Pages 7-8</w:t>
            </w:r>
          </w:p>
          <w:p w14:paraId="00000093" w14:textId="77777777" w:rsidR="000C3764" w:rsidRPr="001574EE" w:rsidRDefault="001574EE">
            <w:pPr>
              <w:rPr>
                <w:rFonts w:ascii="Quattrocento Sans" w:eastAsia="Quattrocento Sans" w:hAnsi="Quattrocento Sans" w:cs="Quattrocento Sans"/>
                <w:color w:val="434343"/>
                <w:sz w:val="18"/>
                <w:szCs w:val="18"/>
              </w:rPr>
            </w:pPr>
            <w:r w:rsidRPr="001574EE">
              <w:rPr>
                <w:rFonts w:ascii="Times New Roman" w:eastAsia="Times New Roman" w:hAnsi="Times New Roman" w:cs="Times New Roman"/>
                <w:color w:val="434343"/>
                <w:sz w:val="24"/>
                <w:szCs w:val="24"/>
              </w:rPr>
              <w:t>Figure 1 </w:t>
            </w:r>
          </w:p>
        </w:tc>
      </w:tr>
      <w:tr w:rsidR="000C3764" w:rsidRPr="001574EE" w14:paraId="47C578B5"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94"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color w:val="434343"/>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9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16b </w:t>
            </w:r>
          </w:p>
        </w:tc>
        <w:tc>
          <w:tcPr>
            <w:tcW w:w="4658" w:type="dxa"/>
            <w:tcBorders>
              <w:top w:val="single" w:sz="6" w:space="0" w:color="000000"/>
              <w:left w:val="single" w:sz="6" w:space="0" w:color="000000"/>
              <w:bottom w:val="single" w:sz="6" w:space="0" w:color="000000"/>
              <w:right w:val="single" w:sz="6" w:space="0" w:color="000000"/>
            </w:tcBorders>
            <w:shd w:val="clear" w:color="auto" w:fill="auto"/>
          </w:tcPr>
          <w:p w14:paraId="00000096"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 xml:space="preserve">Cite studies that might appear to meet the inclusion criteria, but </w:t>
            </w:r>
            <w:r w:rsidRPr="001574EE">
              <w:rPr>
                <w:rFonts w:ascii="Times New Roman" w:eastAsia="Times New Roman" w:hAnsi="Times New Roman" w:cs="Times New Roman"/>
                <w:sz w:val="24"/>
                <w:szCs w:val="24"/>
              </w:rPr>
              <w:t>which were excluded, and explain why they were excluded. </w:t>
            </w:r>
          </w:p>
        </w:tc>
        <w:tc>
          <w:tcPr>
            <w:tcW w:w="1692"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97"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8</w:t>
            </w:r>
            <w:r w:rsidRPr="001574EE">
              <w:rPr>
                <w:rFonts w:ascii="Times New Roman" w:eastAsia="Times New Roman" w:hAnsi="Times New Roman" w:cs="Times New Roman"/>
                <w:sz w:val="24"/>
                <w:szCs w:val="24"/>
              </w:rPr>
              <w:br/>
              <w:t>Figure 1 </w:t>
            </w:r>
          </w:p>
        </w:tc>
      </w:tr>
      <w:tr w:rsidR="000C3764" w:rsidRPr="001574EE" w14:paraId="7DB48DB1" w14:textId="77777777">
        <w:trPr>
          <w:trHeight w:val="90"/>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9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Study characteristics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9A"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17 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9B"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Cite each included study and present its characteristics.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9D"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8-10</w:t>
            </w:r>
          </w:p>
          <w:p w14:paraId="0000009E"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Table 1 </w:t>
            </w:r>
          </w:p>
        </w:tc>
      </w:tr>
      <w:tr w:rsidR="000C3764" w:rsidRPr="001574EE" w14:paraId="12ACCC9E"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9F"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Risk of bias in studies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A0"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18 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A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Present assessments of risk of bias for each </w:t>
            </w:r>
            <w:r w:rsidRPr="001574EE">
              <w:rPr>
                <w:rFonts w:ascii="Times New Roman" w:eastAsia="Times New Roman" w:hAnsi="Times New Roman" w:cs="Times New Roman"/>
                <w:color w:val="000000"/>
                <w:sz w:val="24"/>
                <w:szCs w:val="24"/>
              </w:rPr>
              <w:t>included study.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A3" w14:textId="77777777" w:rsidR="000C3764" w:rsidRPr="001574EE" w:rsidRDefault="001574EE">
            <w:pPr>
              <w:rPr>
                <w:rFonts w:ascii="Times New Roman" w:eastAsia="Times New Roman" w:hAnsi="Times New Roman" w:cs="Times New Roman"/>
                <w:sz w:val="24"/>
                <w:szCs w:val="24"/>
              </w:rPr>
            </w:pPr>
            <w:r w:rsidRPr="001574EE">
              <w:rPr>
                <w:rFonts w:ascii="Times New Roman" w:eastAsia="Times New Roman" w:hAnsi="Times New Roman" w:cs="Times New Roman"/>
                <w:sz w:val="24"/>
                <w:szCs w:val="24"/>
              </w:rPr>
              <w:t>Supplementary Materials: Table S5</w:t>
            </w:r>
          </w:p>
        </w:tc>
      </w:tr>
      <w:tr w:rsidR="000C3764" w:rsidRPr="001574EE" w14:paraId="0A32930E"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A4"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Results of individual studies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A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19 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A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For all outcomes, present, for each study: (a) summary statistics for each group (where appropriate) and (b) an effect estimate and its </w:t>
            </w:r>
            <w:r w:rsidRPr="001574EE">
              <w:rPr>
                <w:rFonts w:ascii="Times New Roman" w:eastAsia="Times New Roman" w:hAnsi="Times New Roman" w:cs="Times New Roman"/>
                <w:color w:val="000000"/>
                <w:sz w:val="24"/>
                <w:szCs w:val="24"/>
              </w:rPr>
              <w:lastRenderedPageBreak/>
              <w:t xml:space="preserve">precision (e.g. </w:t>
            </w:r>
            <w:r w:rsidRPr="001574EE">
              <w:rPr>
                <w:rFonts w:ascii="Times New Roman" w:eastAsia="Times New Roman" w:hAnsi="Times New Roman" w:cs="Times New Roman"/>
                <w:color w:val="000000"/>
                <w:sz w:val="24"/>
                <w:szCs w:val="24"/>
              </w:rPr>
              <w:t>confidence/credible interval), ideally using structured tables or plots.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A8" w14:textId="77777777" w:rsidR="000C3764" w:rsidRPr="001574EE" w:rsidRDefault="001574EE">
            <w:pPr>
              <w:rPr>
                <w:rFonts w:ascii="Times New Roman" w:eastAsia="Times New Roman" w:hAnsi="Times New Roman" w:cs="Times New Roman"/>
                <w:sz w:val="24"/>
                <w:szCs w:val="24"/>
              </w:rPr>
            </w:pPr>
            <w:r w:rsidRPr="001574EE">
              <w:rPr>
                <w:rFonts w:ascii="Times New Roman" w:eastAsia="Times New Roman" w:hAnsi="Times New Roman" w:cs="Times New Roman"/>
                <w:sz w:val="24"/>
                <w:szCs w:val="24"/>
              </w:rPr>
              <w:lastRenderedPageBreak/>
              <w:t>Page 11 Figure 2</w:t>
            </w:r>
            <w:r w:rsidRPr="001574EE">
              <w:rPr>
                <w:rFonts w:ascii="Times New Roman" w:eastAsia="Times New Roman" w:hAnsi="Times New Roman" w:cs="Times New Roman"/>
                <w:sz w:val="24"/>
                <w:szCs w:val="24"/>
              </w:rPr>
              <w:br/>
              <w:t>Supplementar</w:t>
            </w:r>
            <w:r w:rsidRPr="001574EE">
              <w:rPr>
                <w:rFonts w:ascii="Times New Roman" w:eastAsia="Times New Roman" w:hAnsi="Times New Roman" w:cs="Times New Roman"/>
                <w:sz w:val="24"/>
                <w:szCs w:val="24"/>
              </w:rPr>
              <w:lastRenderedPageBreak/>
              <w:t>y Materials:</w:t>
            </w:r>
            <w:r w:rsidRPr="001574EE">
              <w:rPr>
                <w:rFonts w:ascii="Times New Roman" w:eastAsia="Times New Roman" w:hAnsi="Times New Roman" w:cs="Times New Roman"/>
                <w:sz w:val="24"/>
                <w:szCs w:val="24"/>
              </w:rPr>
              <w:br/>
              <w:t>Figure 3</w:t>
            </w:r>
          </w:p>
          <w:p w14:paraId="000000A9" w14:textId="77777777" w:rsidR="000C3764" w:rsidRPr="001574EE" w:rsidRDefault="000C3764">
            <w:pPr>
              <w:rPr>
                <w:rFonts w:ascii="Quattrocento Sans" w:eastAsia="Quattrocento Sans" w:hAnsi="Quattrocento Sans" w:cs="Quattrocento Sans"/>
                <w:color w:val="FF0000"/>
                <w:sz w:val="18"/>
                <w:szCs w:val="18"/>
              </w:rPr>
            </w:pPr>
          </w:p>
        </w:tc>
      </w:tr>
      <w:tr w:rsidR="000C3764" w:rsidRPr="001574EE" w14:paraId="514048C4" w14:textId="77777777">
        <w:trPr>
          <w:trHeight w:val="45"/>
        </w:trPr>
        <w:tc>
          <w:tcPr>
            <w:tcW w:w="1534" w:type="dxa"/>
            <w:vMerge w:val="restart"/>
            <w:tcBorders>
              <w:top w:val="single" w:sz="6" w:space="0" w:color="000000"/>
              <w:left w:val="single" w:sz="6" w:space="0" w:color="000000"/>
              <w:bottom w:val="nil"/>
              <w:right w:val="single" w:sz="6" w:space="0" w:color="000000"/>
            </w:tcBorders>
            <w:shd w:val="clear" w:color="auto" w:fill="auto"/>
          </w:tcPr>
          <w:p w14:paraId="000000AA"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lastRenderedPageBreak/>
              <w:t>Results of syntheses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A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20a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A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For each synthesis, briefly summarise the characteristics and risk of bias among contributing studies.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AE"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10-15</w:t>
            </w:r>
            <w:r w:rsidRPr="001574EE">
              <w:rPr>
                <w:rFonts w:ascii="Times New Roman" w:eastAsia="Times New Roman" w:hAnsi="Times New Roman" w:cs="Times New Roman"/>
                <w:sz w:val="24"/>
                <w:szCs w:val="24"/>
              </w:rPr>
              <w:br/>
              <w:t>Figures 3 and 4. </w:t>
            </w:r>
          </w:p>
          <w:p w14:paraId="000000AF" w14:textId="77777777" w:rsidR="000C3764" w:rsidRPr="001574EE" w:rsidRDefault="001574EE">
            <w:pPr>
              <w:rPr>
                <w:rFonts w:ascii="Times New Roman" w:eastAsia="Times New Roman" w:hAnsi="Times New Roman" w:cs="Times New Roman"/>
                <w:sz w:val="24"/>
                <w:szCs w:val="24"/>
              </w:rPr>
            </w:pPr>
            <w:r w:rsidRPr="001574EE">
              <w:rPr>
                <w:rFonts w:ascii="Times New Roman" w:eastAsia="Times New Roman" w:hAnsi="Times New Roman" w:cs="Times New Roman"/>
                <w:sz w:val="24"/>
                <w:szCs w:val="24"/>
              </w:rPr>
              <w:t>Supplementary Materials: Figure 4 and Table 5</w:t>
            </w:r>
          </w:p>
          <w:p w14:paraId="000000B0" w14:textId="77777777" w:rsidR="000C3764" w:rsidRPr="001574EE" w:rsidRDefault="000C3764">
            <w:pPr>
              <w:rPr>
                <w:rFonts w:ascii="Quattrocento Sans" w:eastAsia="Quattrocento Sans" w:hAnsi="Quattrocento Sans" w:cs="Quattrocento Sans"/>
                <w:color w:val="FF0000"/>
                <w:sz w:val="18"/>
                <w:szCs w:val="18"/>
              </w:rPr>
            </w:pPr>
          </w:p>
        </w:tc>
      </w:tr>
      <w:tr w:rsidR="000C3764" w:rsidRPr="001574EE" w14:paraId="2A346863" w14:textId="77777777">
        <w:trPr>
          <w:trHeight w:val="195"/>
        </w:trPr>
        <w:tc>
          <w:tcPr>
            <w:tcW w:w="1534" w:type="dxa"/>
            <w:vMerge/>
            <w:tcBorders>
              <w:top w:val="single" w:sz="6" w:space="0" w:color="000000"/>
              <w:left w:val="single" w:sz="6" w:space="0" w:color="000000"/>
              <w:bottom w:val="nil"/>
              <w:right w:val="single" w:sz="6" w:space="0" w:color="000000"/>
            </w:tcBorders>
            <w:shd w:val="clear" w:color="auto" w:fill="auto"/>
          </w:tcPr>
          <w:p w14:paraId="000000B1"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color w:val="FF0000"/>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B2"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20b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B3"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Present results of all statistical syntheses conducted. If meta-analysis was done, present for each the summary estimate and its precision (e.g. confidence/credible </w:t>
            </w:r>
            <w:r w:rsidRPr="001574EE">
              <w:rPr>
                <w:rFonts w:ascii="Times New Roman" w:eastAsia="Times New Roman" w:hAnsi="Times New Roman" w:cs="Times New Roman"/>
                <w:color w:val="000000"/>
                <w:sz w:val="24"/>
                <w:szCs w:val="24"/>
              </w:rPr>
              <w:t>interval) and measures of statistical heterogeneity. If comparing groups, describe the direction of the effect.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B5"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10-15</w:t>
            </w:r>
          </w:p>
          <w:p w14:paraId="000000B6" w14:textId="77777777" w:rsidR="000C3764" w:rsidRPr="001574EE" w:rsidRDefault="001574EE">
            <w:pPr>
              <w:rPr>
                <w:rFonts w:ascii="Times New Roman" w:eastAsia="Times New Roman" w:hAnsi="Times New Roman" w:cs="Times New Roman"/>
                <w:sz w:val="24"/>
                <w:szCs w:val="24"/>
              </w:rPr>
            </w:pPr>
            <w:r w:rsidRPr="001574EE">
              <w:rPr>
                <w:rFonts w:ascii="Times New Roman" w:eastAsia="Times New Roman" w:hAnsi="Times New Roman" w:cs="Times New Roman"/>
                <w:sz w:val="24"/>
                <w:szCs w:val="24"/>
              </w:rPr>
              <w:t>Figure 2 and Table 2.</w:t>
            </w:r>
          </w:p>
          <w:p w14:paraId="000000B7" w14:textId="77777777" w:rsidR="000C3764" w:rsidRPr="001574EE" w:rsidRDefault="001574EE">
            <w:pPr>
              <w:rPr>
                <w:rFonts w:ascii="Times New Roman" w:eastAsia="Times New Roman" w:hAnsi="Times New Roman" w:cs="Times New Roman"/>
                <w:sz w:val="24"/>
                <w:szCs w:val="24"/>
              </w:rPr>
            </w:pPr>
            <w:r w:rsidRPr="001574EE">
              <w:rPr>
                <w:rFonts w:ascii="Times New Roman" w:eastAsia="Times New Roman" w:hAnsi="Times New Roman" w:cs="Times New Roman"/>
                <w:sz w:val="24"/>
                <w:szCs w:val="24"/>
              </w:rPr>
              <w:t>Supplementary Materials: Figures 2 and 3</w:t>
            </w:r>
          </w:p>
        </w:tc>
      </w:tr>
      <w:tr w:rsidR="000C3764" w:rsidRPr="001574EE" w14:paraId="379567FF"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B8" w14:textId="77777777" w:rsidR="000C3764" w:rsidRPr="001574EE" w:rsidRDefault="000C376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B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20c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B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Present results of all investigations of possible causes of </w:t>
            </w:r>
            <w:r w:rsidRPr="001574EE">
              <w:rPr>
                <w:rFonts w:ascii="Times New Roman" w:eastAsia="Times New Roman" w:hAnsi="Times New Roman" w:cs="Times New Roman"/>
                <w:color w:val="000000"/>
                <w:sz w:val="24"/>
                <w:szCs w:val="24"/>
              </w:rPr>
              <w:t>heterogeneity among study results.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BC" w14:textId="77777777" w:rsidR="000C3764" w:rsidRPr="001574EE" w:rsidRDefault="001574EE">
            <w:pPr>
              <w:rPr>
                <w:rFonts w:ascii="Times New Roman" w:eastAsia="Times New Roman" w:hAnsi="Times New Roman" w:cs="Times New Roman"/>
                <w:sz w:val="24"/>
                <w:szCs w:val="24"/>
              </w:rPr>
            </w:pPr>
            <w:r w:rsidRPr="001574EE">
              <w:rPr>
                <w:rFonts w:ascii="Times New Roman" w:eastAsia="Times New Roman" w:hAnsi="Times New Roman" w:cs="Times New Roman"/>
                <w:sz w:val="24"/>
                <w:szCs w:val="24"/>
              </w:rPr>
              <w:t>Pages 13-14</w:t>
            </w:r>
          </w:p>
          <w:p w14:paraId="000000BD"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Figure 3</w:t>
            </w:r>
            <w:r w:rsidRPr="001574EE">
              <w:rPr>
                <w:rFonts w:ascii="Times New Roman" w:eastAsia="Times New Roman" w:hAnsi="Times New Roman" w:cs="Times New Roman"/>
                <w:color w:val="FF0000"/>
                <w:sz w:val="24"/>
                <w:szCs w:val="24"/>
              </w:rPr>
              <w:br/>
            </w:r>
            <w:r w:rsidRPr="001574EE">
              <w:rPr>
                <w:rFonts w:ascii="Times New Roman" w:eastAsia="Times New Roman" w:hAnsi="Times New Roman" w:cs="Times New Roman"/>
                <w:sz w:val="24"/>
                <w:szCs w:val="24"/>
              </w:rPr>
              <w:t>Supplementary Materials:</w:t>
            </w:r>
            <w:r w:rsidRPr="001574EE">
              <w:rPr>
                <w:rFonts w:ascii="Times New Roman" w:eastAsia="Times New Roman" w:hAnsi="Times New Roman" w:cs="Times New Roman"/>
                <w:sz w:val="24"/>
                <w:szCs w:val="24"/>
              </w:rPr>
              <w:br/>
              <w:t>Figures 1 and 5</w:t>
            </w:r>
          </w:p>
        </w:tc>
      </w:tr>
      <w:tr w:rsidR="000C3764" w:rsidRPr="001574EE" w14:paraId="79C366CB"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BE"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BF"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20d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C0"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Present results of all sensitivity analyses conducted to assess the robustness of the synthesized results.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C2" w14:textId="77777777" w:rsidR="000C3764" w:rsidRPr="001574EE" w:rsidRDefault="001574EE">
            <w:pPr>
              <w:rPr>
                <w:rFonts w:ascii="Times New Roman" w:eastAsia="Times New Roman" w:hAnsi="Times New Roman" w:cs="Times New Roman"/>
                <w:color w:val="FF0000"/>
                <w:sz w:val="24"/>
                <w:szCs w:val="24"/>
              </w:rPr>
            </w:pPr>
            <w:r w:rsidRPr="001574EE">
              <w:rPr>
                <w:rFonts w:ascii="Times New Roman" w:eastAsia="Times New Roman" w:hAnsi="Times New Roman" w:cs="Times New Roman"/>
                <w:sz w:val="24"/>
                <w:szCs w:val="24"/>
              </w:rPr>
              <w:t>Pages 13-14</w:t>
            </w:r>
          </w:p>
          <w:p w14:paraId="000000C3"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Supplementary Materials:</w:t>
            </w:r>
            <w:r w:rsidRPr="001574EE">
              <w:rPr>
                <w:rFonts w:ascii="Times New Roman" w:eastAsia="Times New Roman" w:hAnsi="Times New Roman" w:cs="Times New Roman"/>
                <w:sz w:val="24"/>
                <w:szCs w:val="24"/>
              </w:rPr>
              <w:br/>
              <w:t>Figure</w:t>
            </w:r>
            <w:r w:rsidRPr="001574EE">
              <w:rPr>
                <w:rFonts w:ascii="Times New Roman" w:eastAsia="Times New Roman" w:hAnsi="Times New Roman" w:cs="Times New Roman"/>
                <w:sz w:val="24"/>
                <w:szCs w:val="24"/>
              </w:rPr>
              <w:t xml:space="preserve"> 5</w:t>
            </w:r>
            <w:r w:rsidRPr="001574EE">
              <w:rPr>
                <w:rFonts w:ascii="Times New Roman" w:eastAsia="Times New Roman" w:hAnsi="Times New Roman" w:cs="Times New Roman"/>
                <w:color w:val="FF0000"/>
                <w:sz w:val="24"/>
                <w:szCs w:val="24"/>
              </w:rPr>
              <w:t xml:space="preserve"> </w:t>
            </w:r>
          </w:p>
        </w:tc>
      </w:tr>
      <w:tr w:rsidR="000C3764" w:rsidRPr="001574EE" w14:paraId="584B6CAF"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C4"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Reporting biases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C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21 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C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Present assessments of risk of bias due to missing results (arising from reporting biases) for each synthesis assessed.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C8" w14:textId="77777777" w:rsidR="000C3764" w:rsidRPr="001574EE" w:rsidRDefault="001574EE">
            <w:pP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sz w:val="24"/>
                <w:szCs w:val="24"/>
              </w:rPr>
              <w:t>Pages 14-15</w:t>
            </w:r>
            <w:r w:rsidRPr="001574EE">
              <w:rPr>
                <w:rFonts w:ascii="Times New Roman" w:eastAsia="Times New Roman" w:hAnsi="Times New Roman" w:cs="Times New Roman"/>
                <w:sz w:val="24"/>
                <w:szCs w:val="24"/>
              </w:rPr>
              <w:br/>
              <w:t>Figure 4</w:t>
            </w:r>
            <w:r w:rsidRPr="001574EE">
              <w:rPr>
                <w:rFonts w:ascii="Times New Roman" w:eastAsia="Times New Roman" w:hAnsi="Times New Roman" w:cs="Times New Roman"/>
                <w:sz w:val="24"/>
                <w:szCs w:val="24"/>
              </w:rPr>
              <w:br/>
              <w:t>Supplementary Materials:</w:t>
            </w:r>
            <w:r w:rsidRPr="001574EE">
              <w:rPr>
                <w:rFonts w:ascii="Times New Roman" w:eastAsia="Times New Roman" w:hAnsi="Times New Roman" w:cs="Times New Roman"/>
                <w:sz w:val="24"/>
                <w:szCs w:val="24"/>
              </w:rPr>
              <w:br/>
              <w:t>Figure 5</w:t>
            </w:r>
            <w:r w:rsidRPr="001574EE">
              <w:rPr>
                <w:rFonts w:ascii="Times New Roman" w:eastAsia="Times New Roman" w:hAnsi="Times New Roman" w:cs="Times New Roman"/>
                <w:color w:val="FF0000"/>
                <w:sz w:val="24"/>
                <w:szCs w:val="24"/>
              </w:rPr>
              <w:br/>
            </w:r>
          </w:p>
        </w:tc>
      </w:tr>
      <w:tr w:rsidR="000C3764" w:rsidRPr="001574EE" w14:paraId="609567FD"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C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Certainty of evidence</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CA"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22 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CB"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Present assessments of </w:t>
            </w:r>
            <w:r w:rsidRPr="001574EE">
              <w:rPr>
                <w:rFonts w:ascii="Times New Roman" w:eastAsia="Times New Roman" w:hAnsi="Times New Roman" w:cs="Times New Roman"/>
                <w:color w:val="000000"/>
                <w:sz w:val="24"/>
                <w:szCs w:val="24"/>
              </w:rPr>
              <w:t>certainty (or confidence) in the body of evidence for each outcome assessed.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CD"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13-15</w:t>
            </w:r>
          </w:p>
        </w:tc>
      </w:tr>
      <w:tr w:rsidR="000C3764" w:rsidRPr="001574EE" w14:paraId="5EC33CC2"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CE"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DISCUSSION</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D2" w14:textId="77777777" w:rsidR="000C3764" w:rsidRPr="001574EE" w:rsidRDefault="001574EE">
            <w:pPr>
              <w:jc w:val="cente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color w:val="FF0000"/>
                <w:sz w:val="24"/>
                <w:szCs w:val="24"/>
              </w:rPr>
              <w:t> </w:t>
            </w:r>
          </w:p>
        </w:tc>
      </w:tr>
      <w:tr w:rsidR="000C3764" w:rsidRPr="001574EE" w14:paraId="02FED53E" w14:textId="77777777">
        <w:trPr>
          <w:trHeight w:val="45"/>
        </w:trPr>
        <w:tc>
          <w:tcPr>
            <w:tcW w:w="1534" w:type="dxa"/>
            <w:vMerge w:val="restart"/>
            <w:tcBorders>
              <w:top w:val="single" w:sz="6" w:space="0" w:color="000000"/>
              <w:left w:val="single" w:sz="6" w:space="0" w:color="000000"/>
              <w:bottom w:val="nil"/>
              <w:right w:val="single" w:sz="6" w:space="0" w:color="000000"/>
            </w:tcBorders>
            <w:shd w:val="clear" w:color="auto" w:fill="auto"/>
          </w:tcPr>
          <w:p w14:paraId="000000D3"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Discussion</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D4"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23a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D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Provide a general interpretation of the results in the context of other evidence.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D7"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16-19 </w:t>
            </w:r>
          </w:p>
        </w:tc>
      </w:tr>
      <w:tr w:rsidR="000C3764" w:rsidRPr="001574EE" w14:paraId="05475B2F"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D8"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D9"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23b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D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Discuss any limitations of the </w:t>
            </w:r>
            <w:r w:rsidRPr="001574EE">
              <w:rPr>
                <w:rFonts w:ascii="Times New Roman" w:eastAsia="Times New Roman" w:hAnsi="Times New Roman" w:cs="Times New Roman"/>
                <w:color w:val="000000"/>
                <w:sz w:val="24"/>
                <w:szCs w:val="24"/>
              </w:rPr>
              <w:t>evidence included in the review.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DC"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16-19 </w:t>
            </w:r>
          </w:p>
        </w:tc>
      </w:tr>
      <w:tr w:rsidR="000C3764" w:rsidRPr="001574EE" w14:paraId="1D81BB46"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DD"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DE"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23c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DF"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Discuss any limitations of the review processes used.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E1"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16-19 </w:t>
            </w:r>
          </w:p>
        </w:tc>
      </w:tr>
      <w:tr w:rsidR="000C3764" w:rsidRPr="001574EE" w14:paraId="14FA2272"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E2"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E3"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23d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E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Discuss implications of the results for practice, policy, and future research.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E6"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Pages 16-19 </w:t>
            </w:r>
          </w:p>
        </w:tc>
      </w:tr>
      <w:tr w:rsidR="000C3764" w:rsidRPr="001574EE" w14:paraId="5B083895" w14:textId="77777777">
        <w:trPr>
          <w:trHeight w:val="15"/>
        </w:trPr>
        <w:tc>
          <w:tcPr>
            <w:tcW w:w="6865" w:type="dxa"/>
            <w:gridSpan w:val="4"/>
            <w:tcBorders>
              <w:top w:val="single" w:sz="6" w:space="0" w:color="000000"/>
              <w:left w:val="single" w:sz="6" w:space="0" w:color="000000"/>
              <w:bottom w:val="single" w:sz="6" w:space="0" w:color="000000"/>
              <w:right w:val="single" w:sz="6" w:space="0" w:color="000000"/>
            </w:tcBorders>
            <w:shd w:val="clear" w:color="auto" w:fill="FFFFCC"/>
            <w:vAlign w:val="center"/>
          </w:tcPr>
          <w:p w14:paraId="000000E7"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OTHER INFORMATION</w:t>
            </w:r>
          </w:p>
        </w:tc>
        <w:tc>
          <w:tcPr>
            <w:tcW w:w="1623" w:type="dxa"/>
            <w:tcBorders>
              <w:top w:val="single" w:sz="6" w:space="0" w:color="000000"/>
              <w:left w:val="single" w:sz="6" w:space="0" w:color="000000"/>
              <w:bottom w:val="single" w:sz="6" w:space="0" w:color="000000"/>
              <w:right w:val="single" w:sz="6" w:space="0" w:color="000000"/>
            </w:tcBorders>
            <w:shd w:val="clear" w:color="auto" w:fill="FFFFCC"/>
          </w:tcPr>
          <w:p w14:paraId="000000EB" w14:textId="77777777" w:rsidR="000C3764" w:rsidRPr="001574EE" w:rsidRDefault="001574EE">
            <w:pPr>
              <w:jc w:val="center"/>
              <w:rPr>
                <w:rFonts w:ascii="Quattrocento Sans" w:eastAsia="Quattrocento Sans" w:hAnsi="Quattrocento Sans" w:cs="Quattrocento Sans"/>
                <w:color w:val="FF0000"/>
                <w:sz w:val="18"/>
                <w:szCs w:val="18"/>
              </w:rPr>
            </w:pPr>
            <w:r w:rsidRPr="001574EE">
              <w:rPr>
                <w:rFonts w:ascii="Times New Roman" w:eastAsia="Times New Roman" w:hAnsi="Times New Roman" w:cs="Times New Roman"/>
                <w:color w:val="FF0000"/>
                <w:sz w:val="24"/>
                <w:szCs w:val="24"/>
              </w:rPr>
              <w:t> </w:t>
            </w:r>
          </w:p>
        </w:tc>
      </w:tr>
      <w:tr w:rsidR="000C3764" w:rsidRPr="001574EE" w14:paraId="656F810F" w14:textId="77777777">
        <w:trPr>
          <w:trHeight w:val="45"/>
        </w:trPr>
        <w:tc>
          <w:tcPr>
            <w:tcW w:w="1534" w:type="dxa"/>
            <w:vMerge w:val="restart"/>
            <w:tcBorders>
              <w:top w:val="single" w:sz="6" w:space="0" w:color="000000"/>
              <w:left w:val="single" w:sz="6" w:space="0" w:color="000000"/>
              <w:bottom w:val="nil"/>
              <w:right w:val="single" w:sz="6" w:space="0" w:color="000000"/>
            </w:tcBorders>
            <w:shd w:val="clear" w:color="auto" w:fill="auto"/>
          </w:tcPr>
          <w:p w14:paraId="000000EC"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Registration</w:t>
            </w:r>
            <w:r w:rsidRPr="001574EE">
              <w:rPr>
                <w:rFonts w:ascii="Times New Roman" w:eastAsia="Times New Roman" w:hAnsi="Times New Roman" w:cs="Times New Roman"/>
                <w:color w:val="000000"/>
                <w:sz w:val="24"/>
                <w:szCs w:val="24"/>
              </w:rPr>
              <w:t xml:space="preserve"> and protocol</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ED"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24a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EE"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Provide registration information for the review, including register name and registration number, or state that the review was not registered.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F0"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4</w:t>
            </w:r>
          </w:p>
        </w:tc>
      </w:tr>
      <w:tr w:rsidR="000C3764" w:rsidRPr="001574EE" w14:paraId="01B70534"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F1"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F2"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24b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F3"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Indicate where the review protocol can be accessed, or state that a protocol </w:t>
            </w:r>
            <w:r w:rsidRPr="001574EE">
              <w:rPr>
                <w:rFonts w:ascii="Times New Roman" w:eastAsia="Times New Roman" w:hAnsi="Times New Roman" w:cs="Times New Roman"/>
                <w:color w:val="000000"/>
                <w:sz w:val="24"/>
                <w:szCs w:val="24"/>
              </w:rPr>
              <w:t>was not prepared.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F5"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4</w:t>
            </w:r>
          </w:p>
        </w:tc>
      </w:tr>
      <w:tr w:rsidR="000C3764" w:rsidRPr="001574EE" w14:paraId="654F4CD1" w14:textId="77777777">
        <w:trPr>
          <w:trHeight w:val="45"/>
        </w:trPr>
        <w:tc>
          <w:tcPr>
            <w:tcW w:w="1534" w:type="dxa"/>
            <w:vMerge/>
            <w:tcBorders>
              <w:top w:val="single" w:sz="6" w:space="0" w:color="000000"/>
              <w:left w:val="single" w:sz="6" w:space="0" w:color="000000"/>
              <w:bottom w:val="nil"/>
              <w:right w:val="single" w:sz="6" w:space="0" w:color="000000"/>
            </w:tcBorders>
            <w:shd w:val="clear" w:color="auto" w:fill="auto"/>
          </w:tcPr>
          <w:p w14:paraId="000000F6" w14:textId="77777777" w:rsidR="000C3764" w:rsidRPr="001574EE" w:rsidRDefault="000C3764">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F7"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24c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F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Describe and explain any amendments to information provided at registration or in the protocol.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FA"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4</w:t>
            </w:r>
          </w:p>
        </w:tc>
      </w:tr>
      <w:tr w:rsidR="000C3764" w:rsidRPr="001574EE" w14:paraId="2E42DF39"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0FB"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Support</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0FC"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25 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F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Describe sources of financial or non-financial support for the review, and the role of the funders or </w:t>
            </w:r>
            <w:r w:rsidRPr="001574EE">
              <w:rPr>
                <w:rFonts w:ascii="Times New Roman" w:eastAsia="Times New Roman" w:hAnsi="Times New Roman" w:cs="Times New Roman"/>
                <w:color w:val="000000"/>
                <w:sz w:val="24"/>
                <w:szCs w:val="24"/>
              </w:rPr>
              <w:t>sponsors in the review.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0FF"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21</w:t>
            </w:r>
          </w:p>
        </w:tc>
      </w:tr>
      <w:tr w:rsidR="000C3764" w:rsidRPr="001574EE" w14:paraId="567A4A66" w14:textId="77777777">
        <w:trPr>
          <w:trHeight w:val="45"/>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100"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Competing interests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101"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26 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102"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Declare any competing interests of review authors.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104"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20</w:t>
            </w:r>
          </w:p>
        </w:tc>
      </w:tr>
      <w:tr w:rsidR="000C3764" w:rsidRPr="001574EE" w14:paraId="2C8509D7" w14:textId="77777777">
        <w:trPr>
          <w:trHeight w:val="210"/>
        </w:trPr>
        <w:tc>
          <w:tcPr>
            <w:tcW w:w="1534" w:type="dxa"/>
            <w:tcBorders>
              <w:top w:val="single" w:sz="6" w:space="0" w:color="000000"/>
              <w:left w:val="single" w:sz="6" w:space="0" w:color="000000"/>
              <w:bottom w:val="single" w:sz="6" w:space="0" w:color="000000"/>
              <w:right w:val="single" w:sz="6" w:space="0" w:color="000000"/>
            </w:tcBorders>
            <w:shd w:val="clear" w:color="auto" w:fill="auto"/>
          </w:tcPr>
          <w:p w14:paraId="00000105"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Availability of data, code and other materials</w:t>
            </w:r>
          </w:p>
        </w:tc>
        <w:tc>
          <w:tcPr>
            <w:tcW w:w="604" w:type="dxa"/>
            <w:tcBorders>
              <w:top w:val="single" w:sz="6" w:space="0" w:color="000000"/>
              <w:left w:val="single" w:sz="6" w:space="0" w:color="000000"/>
              <w:bottom w:val="single" w:sz="6" w:space="0" w:color="000000"/>
              <w:right w:val="single" w:sz="6" w:space="0" w:color="000000"/>
            </w:tcBorders>
            <w:shd w:val="clear" w:color="auto" w:fill="auto"/>
          </w:tcPr>
          <w:p w14:paraId="00000106" w14:textId="77777777" w:rsidR="000C3764" w:rsidRPr="001574EE" w:rsidRDefault="001574EE">
            <w:pPr>
              <w:jc w:val="cente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27 </w:t>
            </w:r>
          </w:p>
        </w:tc>
        <w:tc>
          <w:tcPr>
            <w:tcW w:w="4727"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107"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Report which of the following are publicly available and where they can be found:</w:t>
            </w:r>
            <w:r w:rsidRPr="001574EE">
              <w:rPr>
                <w:rFonts w:ascii="Times New Roman" w:eastAsia="Times New Roman" w:hAnsi="Times New Roman" w:cs="Times New Roman"/>
                <w:color w:val="000000"/>
                <w:sz w:val="24"/>
                <w:szCs w:val="24"/>
              </w:rPr>
              <w:t xml:space="preserve"> template data collection forms; data extracted from included studies; data used for all analyses; analytic code; any other materials used in the review. </w:t>
            </w:r>
          </w:p>
        </w:tc>
        <w:tc>
          <w:tcPr>
            <w:tcW w:w="1623" w:type="dxa"/>
            <w:tcBorders>
              <w:top w:val="single" w:sz="6" w:space="0" w:color="000000"/>
              <w:left w:val="single" w:sz="6" w:space="0" w:color="000000"/>
              <w:bottom w:val="single" w:sz="6" w:space="0" w:color="000000"/>
              <w:right w:val="single" w:sz="6" w:space="0" w:color="000000"/>
            </w:tcBorders>
            <w:shd w:val="clear" w:color="auto" w:fill="auto"/>
          </w:tcPr>
          <w:p w14:paraId="00000109" w14:textId="77777777" w:rsidR="000C3764" w:rsidRPr="001574EE" w:rsidRDefault="001574EE">
            <w:pPr>
              <w:rPr>
                <w:rFonts w:ascii="Quattrocento Sans" w:eastAsia="Quattrocento Sans" w:hAnsi="Quattrocento Sans" w:cs="Quattrocento Sans"/>
                <w:sz w:val="18"/>
                <w:szCs w:val="18"/>
              </w:rPr>
            </w:pPr>
            <w:r w:rsidRPr="001574EE">
              <w:rPr>
                <w:rFonts w:ascii="Times New Roman" w:eastAsia="Times New Roman" w:hAnsi="Times New Roman" w:cs="Times New Roman"/>
                <w:sz w:val="24"/>
                <w:szCs w:val="24"/>
              </w:rPr>
              <w:t>Page 21</w:t>
            </w:r>
          </w:p>
        </w:tc>
      </w:tr>
    </w:tbl>
    <w:p w14:paraId="0000010A" w14:textId="77777777" w:rsidR="000C3764" w:rsidRPr="001574EE" w:rsidRDefault="000C3764">
      <w:pPr>
        <w:spacing w:after="200" w:line="360" w:lineRule="auto"/>
        <w:jc w:val="both"/>
        <w:rPr>
          <w:rFonts w:ascii="Times New Roman" w:eastAsia="Times New Roman" w:hAnsi="Times New Roman" w:cs="Times New Roman"/>
          <w:sz w:val="24"/>
          <w:szCs w:val="24"/>
        </w:rPr>
        <w:sectPr w:rsidR="000C3764" w:rsidRPr="001574EE">
          <w:headerReference w:type="default" r:id="rId7"/>
          <w:footerReference w:type="default" r:id="rId8"/>
          <w:pgSz w:w="11909" w:h="16834"/>
          <w:pgMar w:top="1440" w:right="1440" w:bottom="1440" w:left="1440" w:header="720" w:footer="720" w:gutter="0"/>
          <w:pgNumType w:start="1"/>
          <w:cols w:space="720"/>
        </w:sectPr>
      </w:pPr>
    </w:p>
    <w:p w14:paraId="0000010B" w14:textId="77777777" w:rsidR="000C3764" w:rsidRPr="001574EE" w:rsidRDefault="001574EE">
      <w:pPr>
        <w:pStyle w:val="Heading3"/>
      </w:pPr>
      <w:bookmarkStart w:id="4" w:name="_heading=h.tpck964xc3hd" w:colFirst="0" w:colLast="0"/>
      <w:bookmarkEnd w:id="4"/>
      <w:r w:rsidRPr="001574EE">
        <w:lastRenderedPageBreak/>
        <w:t>Table</w:t>
      </w:r>
      <w:r w:rsidRPr="001574EE">
        <w:t xml:space="preserve"> S2. PRISMA 2020 for Abstract Checklist.  </w:t>
      </w:r>
    </w:p>
    <w:p w14:paraId="0000010C" w14:textId="77777777" w:rsidR="000C3764" w:rsidRPr="001574EE" w:rsidRDefault="000C3764">
      <w:pPr>
        <w:rPr>
          <w:b/>
          <w:color w:val="000000"/>
        </w:rPr>
      </w:pPr>
    </w:p>
    <w:tbl>
      <w:tblPr>
        <w:tblStyle w:val="a8"/>
        <w:tblW w:w="961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85"/>
        <w:gridCol w:w="825"/>
        <w:gridCol w:w="5625"/>
        <w:gridCol w:w="1380"/>
      </w:tblGrid>
      <w:tr w:rsidR="000C3764" w:rsidRPr="001574EE" w14:paraId="6F8B499F" w14:textId="77777777">
        <w:trPr>
          <w:trHeight w:val="60"/>
        </w:trPr>
        <w:tc>
          <w:tcPr>
            <w:tcW w:w="1785" w:type="dxa"/>
            <w:tcBorders>
              <w:top w:val="single" w:sz="6" w:space="0" w:color="000000"/>
              <w:left w:val="single" w:sz="6" w:space="0" w:color="000000"/>
              <w:bottom w:val="single" w:sz="6" w:space="0" w:color="FFFFCC"/>
              <w:right w:val="single" w:sz="6" w:space="0" w:color="000000"/>
            </w:tcBorders>
            <w:shd w:val="clear" w:color="auto" w:fill="63639A"/>
            <w:vAlign w:val="center"/>
          </w:tcPr>
          <w:p w14:paraId="0000010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Section and Topic  </w:t>
            </w:r>
          </w:p>
        </w:tc>
        <w:tc>
          <w:tcPr>
            <w:tcW w:w="825" w:type="dxa"/>
            <w:tcBorders>
              <w:top w:val="single" w:sz="6" w:space="0" w:color="000000"/>
              <w:left w:val="single" w:sz="6" w:space="0" w:color="000000"/>
              <w:bottom w:val="single" w:sz="6" w:space="0" w:color="FFFFCC"/>
              <w:right w:val="single" w:sz="6" w:space="0" w:color="000000"/>
            </w:tcBorders>
            <w:shd w:val="clear" w:color="auto" w:fill="63639A"/>
          </w:tcPr>
          <w:p w14:paraId="0000010E"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Item # </w:t>
            </w:r>
          </w:p>
        </w:tc>
        <w:tc>
          <w:tcPr>
            <w:tcW w:w="5625"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0000010F"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Checklist item  </w:t>
            </w:r>
          </w:p>
        </w:tc>
        <w:tc>
          <w:tcPr>
            <w:tcW w:w="1380"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00000110"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FFFFFF"/>
                <w:sz w:val="24"/>
                <w:szCs w:val="24"/>
              </w:rPr>
              <w:t>Reported (Yes/No)  </w:t>
            </w:r>
          </w:p>
        </w:tc>
      </w:tr>
      <w:tr w:rsidR="000C3764" w:rsidRPr="001574EE" w14:paraId="4D945B23" w14:textId="77777777">
        <w:trPr>
          <w:trHeight w:val="15"/>
        </w:trPr>
        <w:tc>
          <w:tcPr>
            <w:tcW w:w="8235" w:type="dxa"/>
            <w:gridSpan w:val="3"/>
            <w:tcBorders>
              <w:top w:val="single" w:sz="6" w:space="0" w:color="000000"/>
              <w:left w:val="single" w:sz="6" w:space="0" w:color="000000"/>
              <w:bottom w:val="single" w:sz="6" w:space="0" w:color="000000"/>
              <w:right w:val="single" w:sz="6" w:space="0" w:color="000000"/>
            </w:tcBorders>
            <w:shd w:val="clear" w:color="auto" w:fill="FFFFCC"/>
          </w:tcPr>
          <w:p w14:paraId="0000011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TITLE  </w:t>
            </w:r>
          </w:p>
        </w:tc>
        <w:tc>
          <w:tcPr>
            <w:tcW w:w="1380" w:type="dxa"/>
            <w:tcBorders>
              <w:top w:val="single" w:sz="6" w:space="0" w:color="000000"/>
              <w:left w:val="single" w:sz="6" w:space="0" w:color="000000"/>
              <w:bottom w:val="single" w:sz="6" w:space="0" w:color="000000"/>
              <w:right w:val="single" w:sz="6" w:space="0" w:color="000000"/>
            </w:tcBorders>
            <w:shd w:val="clear" w:color="auto" w:fill="FFFFCC"/>
          </w:tcPr>
          <w:p w14:paraId="0000011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w:t>
            </w:r>
          </w:p>
        </w:tc>
      </w:tr>
      <w:tr w:rsidR="000C3764" w:rsidRPr="001574EE" w14:paraId="4F7929A7" w14:textId="77777777">
        <w:trPr>
          <w:trHeight w:val="45"/>
        </w:trPr>
        <w:tc>
          <w:tcPr>
            <w:tcW w:w="1785" w:type="dxa"/>
            <w:tcBorders>
              <w:top w:val="single" w:sz="6" w:space="0" w:color="000000"/>
              <w:left w:val="single" w:sz="6" w:space="0" w:color="000000"/>
              <w:bottom w:val="single" w:sz="6" w:space="0" w:color="FFFFCC"/>
              <w:right w:val="single" w:sz="6" w:space="0" w:color="000000"/>
            </w:tcBorders>
            <w:shd w:val="clear" w:color="auto" w:fill="auto"/>
          </w:tcPr>
          <w:p w14:paraId="0000011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Title  </w:t>
            </w:r>
          </w:p>
        </w:tc>
        <w:tc>
          <w:tcPr>
            <w:tcW w:w="825" w:type="dxa"/>
            <w:tcBorders>
              <w:top w:val="single" w:sz="6" w:space="0" w:color="000000"/>
              <w:left w:val="single" w:sz="6" w:space="0" w:color="000000"/>
              <w:bottom w:val="single" w:sz="6" w:space="0" w:color="FFFFCC"/>
              <w:right w:val="single" w:sz="6" w:space="0" w:color="000000"/>
            </w:tcBorders>
            <w:shd w:val="clear" w:color="auto" w:fill="auto"/>
          </w:tcPr>
          <w:p w14:paraId="0000011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17"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Identify the report as a systematic review.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1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Yes </w:t>
            </w:r>
          </w:p>
        </w:tc>
      </w:tr>
      <w:tr w:rsidR="000C3764" w:rsidRPr="001574EE" w14:paraId="763FC0A2" w14:textId="77777777">
        <w:trPr>
          <w:trHeight w:val="15"/>
        </w:trPr>
        <w:tc>
          <w:tcPr>
            <w:tcW w:w="8235" w:type="dxa"/>
            <w:gridSpan w:val="3"/>
            <w:tcBorders>
              <w:top w:val="single" w:sz="6" w:space="0" w:color="000000"/>
              <w:left w:val="single" w:sz="6" w:space="0" w:color="000000"/>
              <w:bottom w:val="single" w:sz="6" w:space="0" w:color="000000"/>
              <w:right w:val="single" w:sz="6" w:space="0" w:color="000000"/>
            </w:tcBorders>
            <w:shd w:val="clear" w:color="auto" w:fill="FFFFCC"/>
          </w:tcPr>
          <w:p w14:paraId="00000119"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BACKGROUND  </w:t>
            </w:r>
          </w:p>
        </w:tc>
        <w:tc>
          <w:tcPr>
            <w:tcW w:w="1380" w:type="dxa"/>
            <w:tcBorders>
              <w:top w:val="single" w:sz="6" w:space="0" w:color="000000"/>
              <w:left w:val="single" w:sz="6" w:space="0" w:color="000000"/>
              <w:bottom w:val="single" w:sz="6" w:space="0" w:color="000000"/>
              <w:right w:val="single" w:sz="6" w:space="0" w:color="000000"/>
            </w:tcBorders>
            <w:shd w:val="clear" w:color="auto" w:fill="FFFFCC"/>
          </w:tcPr>
          <w:p w14:paraId="0000011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w:t>
            </w:r>
          </w:p>
        </w:tc>
      </w:tr>
      <w:tr w:rsidR="000C3764" w:rsidRPr="001574EE" w14:paraId="06CE064F" w14:textId="77777777">
        <w:trPr>
          <w:trHeight w:val="45"/>
        </w:trPr>
        <w:tc>
          <w:tcPr>
            <w:tcW w:w="1785" w:type="dxa"/>
            <w:tcBorders>
              <w:top w:val="single" w:sz="6" w:space="0" w:color="000000"/>
              <w:left w:val="single" w:sz="6" w:space="0" w:color="000000"/>
              <w:bottom w:val="single" w:sz="6" w:space="0" w:color="FFFFCC"/>
              <w:right w:val="single" w:sz="6" w:space="0" w:color="000000"/>
            </w:tcBorders>
            <w:shd w:val="clear" w:color="auto" w:fill="auto"/>
          </w:tcPr>
          <w:p w14:paraId="0000011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Objectives  </w:t>
            </w:r>
          </w:p>
        </w:tc>
        <w:tc>
          <w:tcPr>
            <w:tcW w:w="825" w:type="dxa"/>
            <w:tcBorders>
              <w:top w:val="single" w:sz="6" w:space="0" w:color="000000"/>
              <w:left w:val="single" w:sz="6" w:space="0" w:color="000000"/>
              <w:bottom w:val="single" w:sz="6" w:space="0" w:color="FFFFCC"/>
              <w:right w:val="single" w:sz="6" w:space="0" w:color="000000"/>
            </w:tcBorders>
            <w:shd w:val="clear" w:color="auto" w:fill="auto"/>
          </w:tcPr>
          <w:p w14:paraId="0000011E"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2 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1F"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Provide an explicit statement of the main</w:t>
            </w:r>
            <w:r w:rsidRPr="001574EE">
              <w:rPr>
                <w:rFonts w:ascii="Times New Roman" w:eastAsia="Times New Roman" w:hAnsi="Times New Roman" w:cs="Times New Roman"/>
                <w:color w:val="000000"/>
                <w:sz w:val="24"/>
                <w:szCs w:val="24"/>
              </w:rPr>
              <w:t xml:space="preserve"> objective(s) or question(s) the review addresses.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20"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Yes </w:t>
            </w:r>
          </w:p>
        </w:tc>
      </w:tr>
      <w:tr w:rsidR="000C3764" w:rsidRPr="001574EE" w14:paraId="28D4B721" w14:textId="77777777">
        <w:trPr>
          <w:trHeight w:val="15"/>
        </w:trPr>
        <w:tc>
          <w:tcPr>
            <w:tcW w:w="8235" w:type="dxa"/>
            <w:gridSpan w:val="3"/>
            <w:tcBorders>
              <w:top w:val="single" w:sz="6" w:space="0" w:color="000000"/>
              <w:left w:val="single" w:sz="6" w:space="0" w:color="000000"/>
              <w:bottom w:val="single" w:sz="6" w:space="0" w:color="000000"/>
              <w:right w:val="single" w:sz="6" w:space="0" w:color="000000"/>
            </w:tcBorders>
            <w:shd w:val="clear" w:color="auto" w:fill="FFFFCC"/>
          </w:tcPr>
          <w:p w14:paraId="0000012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METHODS  </w:t>
            </w:r>
          </w:p>
        </w:tc>
        <w:tc>
          <w:tcPr>
            <w:tcW w:w="1380" w:type="dxa"/>
            <w:tcBorders>
              <w:top w:val="single" w:sz="6" w:space="0" w:color="000000"/>
              <w:left w:val="single" w:sz="6" w:space="0" w:color="000000"/>
              <w:bottom w:val="single" w:sz="6" w:space="0" w:color="000000"/>
              <w:right w:val="single" w:sz="6" w:space="0" w:color="000000"/>
            </w:tcBorders>
            <w:shd w:val="clear" w:color="auto" w:fill="FFFFCC"/>
          </w:tcPr>
          <w:p w14:paraId="0000012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w:t>
            </w:r>
          </w:p>
        </w:tc>
      </w:tr>
      <w:tr w:rsidR="000C3764" w:rsidRPr="001574EE" w14:paraId="038229D6"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2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Eligibility criteria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2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3 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27"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inclusion and exclusion criteria for the review.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2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No </w:t>
            </w:r>
          </w:p>
        </w:tc>
      </w:tr>
      <w:tr w:rsidR="000C3764" w:rsidRPr="001574EE" w14:paraId="338B96BD" w14:textId="77777777">
        <w:trPr>
          <w:trHeight w:val="180"/>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29"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Information sources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2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4 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2B"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information sources (e.g. databases, registers) used to</w:t>
            </w:r>
            <w:r w:rsidRPr="001574EE">
              <w:rPr>
                <w:rFonts w:ascii="Times New Roman" w:eastAsia="Times New Roman" w:hAnsi="Times New Roman" w:cs="Times New Roman"/>
                <w:color w:val="000000"/>
                <w:sz w:val="24"/>
                <w:szCs w:val="24"/>
              </w:rPr>
              <w:t xml:space="preserve"> identify studies and the date when each was last searched.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2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Yes </w:t>
            </w:r>
          </w:p>
        </w:tc>
      </w:tr>
      <w:tr w:rsidR="000C3764" w:rsidRPr="001574EE" w14:paraId="0D2299A5"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2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Risk of bias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2E"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5 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2F"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methods used to assess risk of bias in the included studies.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30"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sz w:val="24"/>
                <w:szCs w:val="24"/>
              </w:rPr>
              <w:t>No</w:t>
            </w:r>
          </w:p>
        </w:tc>
      </w:tr>
      <w:tr w:rsidR="000C3764" w:rsidRPr="001574EE" w14:paraId="036CFF46"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3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Synthesis of results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32"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6 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33"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methods used to present and synthesise results.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3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sz w:val="24"/>
                <w:szCs w:val="24"/>
              </w:rPr>
              <w:t>Yes</w:t>
            </w:r>
          </w:p>
        </w:tc>
      </w:tr>
      <w:tr w:rsidR="000C3764" w:rsidRPr="001574EE" w14:paraId="0789D9FA" w14:textId="77777777">
        <w:trPr>
          <w:trHeight w:val="15"/>
        </w:trPr>
        <w:tc>
          <w:tcPr>
            <w:tcW w:w="8235" w:type="dxa"/>
            <w:gridSpan w:val="3"/>
            <w:tcBorders>
              <w:top w:val="single" w:sz="6" w:space="0" w:color="000000"/>
              <w:left w:val="single" w:sz="6" w:space="0" w:color="000000"/>
              <w:bottom w:val="single" w:sz="6" w:space="0" w:color="000000"/>
              <w:right w:val="single" w:sz="6" w:space="0" w:color="000000"/>
            </w:tcBorders>
            <w:shd w:val="clear" w:color="auto" w:fill="FFFFCC"/>
          </w:tcPr>
          <w:p w14:paraId="0000013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RESULTS  </w:t>
            </w:r>
          </w:p>
        </w:tc>
        <w:tc>
          <w:tcPr>
            <w:tcW w:w="1380" w:type="dxa"/>
            <w:tcBorders>
              <w:top w:val="single" w:sz="6" w:space="0" w:color="000000"/>
              <w:left w:val="single" w:sz="6" w:space="0" w:color="000000"/>
              <w:bottom w:val="single" w:sz="6" w:space="0" w:color="000000"/>
              <w:right w:val="single" w:sz="6" w:space="0" w:color="000000"/>
            </w:tcBorders>
            <w:shd w:val="clear" w:color="auto" w:fill="FFFFCC"/>
          </w:tcPr>
          <w:p w14:paraId="0000013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w:t>
            </w:r>
          </w:p>
        </w:tc>
      </w:tr>
      <w:tr w:rsidR="000C3764" w:rsidRPr="001574EE" w14:paraId="4E7C127A" w14:textId="77777777">
        <w:trPr>
          <w:trHeight w:val="90"/>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39"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Included studies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3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7 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3B"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Give the total number of included studies and participants and summarise relevant characteristics of studies.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3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Yes </w:t>
            </w:r>
          </w:p>
        </w:tc>
      </w:tr>
      <w:tr w:rsidR="000C3764" w:rsidRPr="001574EE" w14:paraId="08DDB72D"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3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Synthesis of results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3E"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8 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3F"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Present results for main</w:t>
            </w:r>
            <w:r w:rsidRPr="001574EE">
              <w:rPr>
                <w:rFonts w:ascii="Times New Roman" w:eastAsia="Times New Roman" w:hAnsi="Times New Roman" w:cs="Times New Roman"/>
                <w:color w:val="000000"/>
                <w:sz w:val="24"/>
                <w:szCs w:val="24"/>
              </w:rPr>
              <w:t xml:space="preserve"> outcomes, preferably indicating the number of included studies and participants for each. If meta-analysis was done, report the summary estimate and confidence/credible interval. If comparing groups, indicate the direction of the effect (i.e. which group </w:t>
            </w:r>
            <w:r w:rsidRPr="001574EE">
              <w:rPr>
                <w:rFonts w:ascii="Times New Roman" w:eastAsia="Times New Roman" w:hAnsi="Times New Roman" w:cs="Times New Roman"/>
                <w:color w:val="000000"/>
                <w:sz w:val="24"/>
                <w:szCs w:val="24"/>
              </w:rPr>
              <w:t>is favoured).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40"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Yes </w:t>
            </w:r>
          </w:p>
        </w:tc>
      </w:tr>
      <w:tr w:rsidR="000C3764" w:rsidRPr="001574EE" w14:paraId="3CC8FF8E" w14:textId="77777777">
        <w:trPr>
          <w:trHeight w:val="15"/>
        </w:trPr>
        <w:tc>
          <w:tcPr>
            <w:tcW w:w="8235" w:type="dxa"/>
            <w:gridSpan w:val="3"/>
            <w:tcBorders>
              <w:top w:val="single" w:sz="6" w:space="0" w:color="000000"/>
              <w:left w:val="single" w:sz="6" w:space="0" w:color="000000"/>
              <w:bottom w:val="single" w:sz="6" w:space="0" w:color="000000"/>
              <w:right w:val="single" w:sz="6" w:space="0" w:color="000000"/>
            </w:tcBorders>
            <w:shd w:val="clear" w:color="auto" w:fill="FFFFCC"/>
          </w:tcPr>
          <w:p w14:paraId="0000014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DISCUSSION  </w:t>
            </w:r>
          </w:p>
        </w:tc>
        <w:tc>
          <w:tcPr>
            <w:tcW w:w="1380" w:type="dxa"/>
            <w:tcBorders>
              <w:top w:val="single" w:sz="6" w:space="0" w:color="000000"/>
              <w:left w:val="single" w:sz="6" w:space="0" w:color="000000"/>
              <w:bottom w:val="single" w:sz="6" w:space="0" w:color="000000"/>
              <w:right w:val="single" w:sz="6" w:space="0" w:color="000000"/>
            </w:tcBorders>
            <w:shd w:val="clear" w:color="auto" w:fill="FFFFCC"/>
          </w:tcPr>
          <w:p w14:paraId="0000014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w:t>
            </w:r>
          </w:p>
        </w:tc>
      </w:tr>
      <w:tr w:rsidR="000C3764" w:rsidRPr="001574EE" w14:paraId="0600CBFF"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4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Limitations of evidence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4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9 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47"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Provide a brief summary of the limitations of the evidence included in the review (e.g. study risk of bias, inconsistency and imprecision).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4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No </w:t>
            </w:r>
          </w:p>
        </w:tc>
      </w:tr>
      <w:tr w:rsidR="000C3764" w:rsidRPr="001574EE" w14:paraId="679EAE35"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49"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lastRenderedPageBreak/>
              <w:t>Interpretation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4A"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10 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4B"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xml:space="preserve">Provide a general </w:t>
            </w:r>
            <w:r w:rsidRPr="001574EE">
              <w:rPr>
                <w:rFonts w:ascii="Times New Roman" w:eastAsia="Times New Roman" w:hAnsi="Times New Roman" w:cs="Times New Roman"/>
                <w:color w:val="000000"/>
                <w:sz w:val="24"/>
                <w:szCs w:val="24"/>
              </w:rPr>
              <w:t>interpretation of the results and important implications.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4C"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Yes </w:t>
            </w:r>
          </w:p>
        </w:tc>
      </w:tr>
      <w:tr w:rsidR="000C3764" w:rsidRPr="001574EE" w14:paraId="4D8E066A" w14:textId="77777777">
        <w:trPr>
          <w:trHeight w:val="15"/>
        </w:trPr>
        <w:tc>
          <w:tcPr>
            <w:tcW w:w="8235" w:type="dxa"/>
            <w:gridSpan w:val="3"/>
            <w:tcBorders>
              <w:top w:val="single" w:sz="6" w:space="0" w:color="000000"/>
              <w:left w:val="single" w:sz="6" w:space="0" w:color="000000"/>
              <w:bottom w:val="single" w:sz="6" w:space="0" w:color="000000"/>
              <w:right w:val="single" w:sz="6" w:space="0" w:color="000000"/>
            </w:tcBorders>
            <w:shd w:val="clear" w:color="auto" w:fill="FFFFCC"/>
          </w:tcPr>
          <w:p w14:paraId="0000014D"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OTHER  </w:t>
            </w:r>
          </w:p>
        </w:tc>
        <w:tc>
          <w:tcPr>
            <w:tcW w:w="1380" w:type="dxa"/>
            <w:tcBorders>
              <w:top w:val="single" w:sz="6" w:space="0" w:color="000000"/>
              <w:left w:val="single" w:sz="6" w:space="0" w:color="000000"/>
              <w:bottom w:val="single" w:sz="6" w:space="0" w:color="000000"/>
              <w:right w:val="single" w:sz="6" w:space="0" w:color="000000"/>
            </w:tcBorders>
            <w:shd w:val="clear" w:color="auto" w:fill="FFFFCC"/>
          </w:tcPr>
          <w:p w14:paraId="00000150"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 </w:t>
            </w:r>
          </w:p>
        </w:tc>
      </w:tr>
      <w:tr w:rsidR="000C3764" w:rsidRPr="001574EE" w14:paraId="5C98DE35" w14:textId="77777777">
        <w:trPr>
          <w:trHeight w:val="45"/>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51"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Funding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52"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11 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53"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Specify the primary source of funding for the review.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54"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No </w:t>
            </w:r>
          </w:p>
        </w:tc>
      </w:tr>
      <w:tr w:rsidR="000C3764" w:rsidRPr="001574EE" w14:paraId="6F917EF4" w14:textId="77777777">
        <w:trPr>
          <w:trHeight w:val="210"/>
        </w:trPr>
        <w:tc>
          <w:tcPr>
            <w:tcW w:w="1785" w:type="dxa"/>
            <w:tcBorders>
              <w:top w:val="single" w:sz="6" w:space="0" w:color="000000"/>
              <w:left w:val="single" w:sz="6" w:space="0" w:color="000000"/>
              <w:bottom w:val="single" w:sz="6" w:space="0" w:color="000000"/>
              <w:right w:val="single" w:sz="6" w:space="0" w:color="000000"/>
            </w:tcBorders>
            <w:shd w:val="clear" w:color="auto" w:fill="auto"/>
          </w:tcPr>
          <w:p w14:paraId="00000155"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Registration </w:t>
            </w:r>
          </w:p>
        </w:tc>
        <w:tc>
          <w:tcPr>
            <w:tcW w:w="825" w:type="dxa"/>
            <w:tcBorders>
              <w:top w:val="single" w:sz="6" w:space="0" w:color="000000"/>
              <w:left w:val="single" w:sz="6" w:space="0" w:color="000000"/>
              <w:bottom w:val="single" w:sz="6" w:space="0" w:color="000000"/>
              <w:right w:val="single" w:sz="6" w:space="0" w:color="000000"/>
            </w:tcBorders>
            <w:shd w:val="clear" w:color="auto" w:fill="auto"/>
          </w:tcPr>
          <w:p w14:paraId="00000156"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12 </w:t>
            </w:r>
          </w:p>
        </w:tc>
        <w:tc>
          <w:tcPr>
            <w:tcW w:w="5625" w:type="dxa"/>
            <w:tcBorders>
              <w:top w:val="single" w:sz="6" w:space="0" w:color="000000"/>
              <w:left w:val="single" w:sz="6" w:space="0" w:color="000000"/>
              <w:bottom w:val="single" w:sz="6" w:space="0" w:color="000000"/>
              <w:right w:val="single" w:sz="6" w:space="0" w:color="000000"/>
            </w:tcBorders>
            <w:shd w:val="clear" w:color="auto" w:fill="auto"/>
          </w:tcPr>
          <w:p w14:paraId="00000157"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Provide the register name and registration number. </w:t>
            </w:r>
          </w:p>
        </w:tc>
        <w:tc>
          <w:tcPr>
            <w:tcW w:w="1380" w:type="dxa"/>
            <w:tcBorders>
              <w:top w:val="single" w:sz="6" w:space="0" w:color="000000"/>
              <w:left w:val="single" w:sz="6" w:space="0" w:color="000000"/>
              <w:bottom w:val="single" w:sz="6" w:space="0" w:color="000000"/>
              <w:right w:val="single" w:sz="6" w:space="0" w:color="000000"/>
            </w:tcBorders>
            <w:shd w:val="clear" w:color="auto" w:fill="auto"/>
          </w:tcPr>
          <w:p w14:paraId="00000158" w14:textId="77777777" w:rsidR="000C3764" w:rsidRPr="001574EE" w:rsidRDefault="001574EE">
            <w:pPr>
              <w:rPr>
                <w:rFonts w:ascii="Quattrocento Sans" w:eastAsia="Quattrocento Sans" w:hAnsi="Quattrocento Sans" w:cs="Quattrocento Sans"/>
                <w:color w:val="000000"/>
                <w:sz w:val="18"/>
                <w:szCs w:val="18"/>
              </w:rPr>
            </w:pPr>
            <w:r w:rsidRPr="001574EE">
              <w:rPr>
                <w:rFonts w:ascii="Times New Roman" w:eastAsia="Times New Roman" w:hAnsi="Times New Roman" w:cs="Times New Roman"/>
                <w:color w:val="000000"/>
                <w:sz w:val="24"/>
                <w:szCs w:val="24"/>
              </w:rPr>
              <w:t>No</w:t>
            </w:r>
          </w:p>
        </w:tc>
      </w:tr>
    </w:tbl>
    <w:p w14:paraId="00000159" w14:textId="77777777" w:rsidR="000C3764" w:rsidRPr="001574EE" w:rsidRDefault="000C3764">
      <w:pPr>
        <w:rPr>
          <w:b/>
          <w:color w:val="000000"/>
        </w:rPr>
      </w:pPr>
    </w:p>
    <w:p w14:paraId="0000015A" w14:textId="77777777" w:rsidR="000C3764" w:rsidRPr="001574EE" w:rsidRDefault="000C3764">
      <w:pPr>
        <w:rPr>
          <w:b/>
          <w:color w:val="000000"/>
        </w:rPr>
      </w:pPr>
    </w:p>
    <w:p w14:paraId="0000015B" w14:textId="77777777" w:rsidR="000C3764" w:rsidRPr="001574EE" w:rsidRDefault="000C3764">
      <w:pPr>
        <w:rPr>
          <w:b/>
          <w:color w:val="000000"/>
        </w:rPr>
      </w:pPr>
    </w:p>
    <w:p w14:paraId="0000015C" w14:textId="77777777" w:rsidR="000C3764" w:rsidRPr="001574EE" w:rsidRDefault="000C3764">
      <w:pPr>
        <w:rPr>
          <w:b/>
          <w:color w:val="000000"/>
        </w:rPr>
      </w:pPr>
    </w:p>
    <w:p w14:paraId="0000015D" w14:textId="77777777" w:rsidR="000C3764" w:rsidRPr="001574EE" w:rsidRDefault="000C3764">
      <w:pPr>
        <w:rPr>
          <w:b/>
          <w:color w:val="000000"/>
        </w:rPr>
        <w:sectPr w:rsidR="000C3764" w:rsidRPr="001574EE">
          <w:pgSz w:w="11909" w:h="16834"/>
          <w:pgMar w:top="1440" w:right="1440" w:bottom="1440" w:left="1440" w:header="720" w:footer="720" w:gutter="0"/>
          <w:cols w:space="720"/>
        </w:sectPr>
      </w:pPr>
    </w:p>
    <w:p w14:paraId="0000015E" w14:textId="77777777" w:rsidR="000C3764" w:rsidRPr="001574EE" w:rsidRDefault="001574EE">
      <w:pPr>
        <w:pStyle w:val="Heading3"/>
        <w:spacing w:after="160" w:line="259" w:lineRule="auto"/>
      </w:pPr>
      <w:bookmarkStart w:id="5" w:name="_heading=h.c033nzy8r6wq" w:colFirst="0" w:colLast="0"/>
      <w:bookmarkEnd w:id="5"/>
      <w:r w:rsidRPr="001574EE">
        <w:rPr>
          <w:b/>
        </w:rPr>
        <w:lastRenderedPageBreak/>
        <w:t xml:space="preserve">Table </w:t>
      </w:r>
      <w:r w:rsidRPr="001574EE">
        <w:rPr>
          <w:b/>
        </w:rPr>
        <w:t>S3.</w:t>
      </w:r>
      <w:r w:rsidRPr="001574EE">
        <w:rPr>
          <w:b/>
        </w:rPr>
        <w:t xml:space="preserve"> </w:t>
      </w:r>
      <w:r w:rsidRPr="001574EE">
        <w:t xml:space="preserve">Search </w:t>
      </w:r>
      <w:r w:rsidRPr="001574EE">
        <w:t>Strategies</w:t>
      </w:r>
    </w:p>
    <w:tbl>
      <w:tblPr>
        <w:tblStyle w:val="a9"/>
        <w:tblW w:w="90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7215"/>
      </w:tblGrid>
      <w:tr w:rsidR="000C3764" w:rsidRPr="001574EE" w14:paraId="3BC03F77" w14:textId="77777777">
        <w:trPr>
          <w:trHeight w:val="315"/>
        </w:trPr>
        <w:tc>
          <w:tcPr>
            <w:tcW w:w="1800" w:type="dxa"/>
            <w:tcBorders>
              <w:top w:val="single" w:sz="8" w:space="0" w:color="7F7F7F"/>
              <w:left w:val="nil"/>
              <w:bottom w:val="single" w:sz="8" w:space="0" w:color="000000"/>
              <w:right w:val="nil"/>
            </w:tcBorders>
            <w:tcMar>
              <w:left w:w="108" w:type="dxa"/>
              <w:right w:w="108" w:type="dxa"/>
            </w:tcMar>
          </w:tcPr>
          <w:p w14:paraId="0000015F"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Database</w:t>
            </w:r>
          </w:p>
        </w:tc>
        <w:tc>
          <w:tcPr>
            <w:tcW w:w="7215" w:type="dxa"/>
            <w:tcBorders>
              <w:top w:val="single" w:sz="8" w:space="0" w:color="7F7F7F"/>
              <w:left w:val="nil"/>
              <w:bottom w:val="single" w:sz="8" w:space="0" w:color="000000"/>
              <w:right w:val="nil"/>
            </w:tcBorders>
            <w:tcMar>
              <w:left w:w="108" w:type="dxa"/>
              <w:right w:w="108" w:type="dxa"/>
            </w:tcMar>
          </w:tcPr>
          <w:p w14:paraId="00000160" w14:textId="77777777" w:rsidR="000C3764" w:rsidRPr="001574EE" w:rsidRDefault="001574EE">
            <w:pPr>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Search Strategy</w:t>
            </w:r>
          </w:p>
        </w:tc>
      </w:tr>
      <w:tr w:rsidR="000C3764" w:rsidRPr="001574EE" w14:paraId="594F9690" w14:textId="77777777">
        <w:trPr>
          <w:trHeight w:val="6571"/>
        </w:trPr>
        <w:tc>
          <w:tcPr>
            <w:tcW w:w="1800" w:type="dxa"/>
            <w:tcBorders>
              <w:top w:val="single" w:sz="8" w:space="0" w:color="000000"/>
              <w:left w:val="nil"/>
              <w:bottom w:val="nil"/>
              <w:right w:val="nil"/>
            </w:tcBorders>
            <w:tcMar>
              <w:left w:w="108" w:type="dxa"/>
              <w:right w:w="108" w:type="dxa"/>
            </w:tcMar>
          </w:tcPr>
          <w:p w14:paraId="00000161"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PubMed/MEDLINE</w:t>
            </w:r>
          </w:p>
          <w:p w14:paraId="00000162"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2,796 results</w:t>
            </w:r>
          </w:p>
          <w:p w14:paraId="00000163"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(22/01/2024)</w:t>
            </w:r>
          </w:p>
          <w:p w14:paraId="00000164" w14:textId="77777777" w:rsidR="000C3764" w:rsidRPr="001574EE" w:rsidRDefault="000C3764">
            <w:pPr>
              <w:rPr>
                <w:rFonts w:ascii="Times New Roman" w:eastAsia="Times New Roman" w:hAnsi="Times New Roman" w:cs="Times New Roman"/>
                <w:b/>
                <w:sz w:val="20"/>
                <w:szCs w:val="20"/>
              </w:rPr>
            </w:pPr>
          </w:p>
          <w:p w14:paraId="00000165" w14:textId="77777777" w:rsidR="000C3764" w:rsidRPr="001574EE" w:rsidRDefault="000C3764">
            <w:pPr>
              <w:rPr>
                <w:rFonts w:ascii="Times New Roman" w:eastAsia="Times New Roman" w:hAnsi="Times New Roman" w:cs="Times New Roman"/>
                <w:b/>
                <w:sz w:val="20"/>
                <w:szCs w:val="20"/>
              </w:rPr>
            </w:pPr>
          </w:p>
        </w:tc>
        <w:tc>
          <w:tcPr>
            <w:tcW w:w="7215" w:type="dxa"/>
            <w:tcBorders>
              <w:top w:val="single" w:sz="8" w:space="0" w:color="000000"/>
              <w:left w:val="nil"/>
              <w:bottom w:val="nil"/>
              <w:right w:val="nil"/>
            </w:tcBorders>
            <w:tcMar>
              <w:left w:w="108" w:type="dxa"/>
              <w:right w:w="108" w:type="dxa"/>
            </w:tcMar>
          </w:tcPr>
          <w:p w14:paraId="00000166" w14:textId="77777777" w:rsidR="000C3764" w:rsidRPr="001574EE" w:rsidRDefault="001574EE">
            <w:pPr>
              <w:jc w:val="both"/>
              <w:rPr>
                <w:rFonts w:ascii="Times New Roman" w:eastAsia="Times New Roman" w:hAnsi="Times New Roman" w:cs="Times New Roman"/>
                <w:sz w:val="20"/>
                <w:szCs w:val="20"/>
              </w:rPr>
            </w:pPr>
            <w:r w:rsidRPr="001574EE">
              <w:rPr>
                <w:rFonts w:ascii="Times New Roman" w:eastAsia="Times New Roman" w:hAnsi="Times New Roman" w:cs="Times New Roman"/>
                <w:sz w:val="20"/>
                <w:szCs w:val="20"/>
              </w:rPr>
              <w:t xml:space="preserve">(“breast gland cancer" OR "breast gland neoplasm" OR "breast malignancies" OR "breast malignancy" OR "breast tumor malignant" OR "Ca breast" OR "cancer in the mammary gland" OR "cancer of the breast" OR "cancer of the mammary gland" OR "cancer, breast" OR </w:t>
            </w:r>
            <w:r w:rsidRPr="001574EE">
              <w:rPr>
                <w:rFonts w:ascii="Times New Roman" w:eastAsia="Times New Roman" w:hAnsi="Times New Roman" w:cs="Times New Roman"/>
                <w:sz w:val="20"/>
                <w:szCs w:val="20"/>
              </w:rPr>
              <w:t>"malignancies of the breast" OR "malignancy of the breast" OR "malignant breast neoplasm" OR "malignant breast tumor" OR "malignant neoplasm of the breast" OR "malignant tumor of the breast" OR "mamma cancer" OR "mammary cancer" OR "mammary gland cancer" O</w:t>
            </w:r>
            <w:r w:rsidRPr="001574EE">
              <w:rPr>
                <w:rFonts w:ascii="Times New Roman" w:eastAsia="Times New Roman" w:hAnsi="Times New Roman" w:cs="Times New Roman"/>
                <w:sz w:val="20"/>
                <w:szCs w:val="20"/>
              </w:rPr>
              <w:t>R "mammary gland malignancy" OR "mammary malignancies" OR "mammary malignancy" OR "breast cancer" OR "Breast Neoplasm" OR "Breast Tumor" OR “Neoplasm, Breast” OR “Breast Tumors” OR “Tumor, Breast” OR “Tumors, Breast” OR “Neoplasms, Breast” OR “Cancer, Brea</w:t>
            </w:r>
            <w:r w:rsidRPr="001574EE">
              <w:rPr>
                <w:rFonts w:ascii="Times New Roman" w:eastAsia="Times New Roman" w:hAnsi="Times New Roman" w:cs="Times New Roman"/>
                <w:sz w:val="20"/>
                <w:szCs w:val="20"/>
              </w:rPr>
              <w:t xml:space="preserve">st” OR “Cancer, Mammary” OR “Cancers, Mammary” OR “Mammary Cancers” OR “Malignant Neoplasm of Breast” OR “Breast Malignant Neoplasm” OR “Breast Malignant Neoplasms” OR “Malignant Tumor of Breast” OR “Breast Malignant Tumor” OR “Breast Malignant Tumors” OR </w:t>
            </w:r>
            <w:r w:rsidRPr="001574EE">
              <w:rPr>
                <w:rFonts w:ascii="Times New Roman" w:eastAsia="Times New Roman" w:hAnsi="Times New Roman" w:cs="Times New Roman"/>
                <w:sz w:val="20"/>
                <w:szCs w:val="20"/>
              </w:rPr>
              <w:t xml:space="preserve">“Cancer of Breast” OR “Cancer of the Breast” OR “Mammary Carcinoma, Human” OR “Carcinoma, Human Mammary” OR “Carcinomas, Human Mammary” OR “Human Mammary Carcinomas” OR “Mammary Neoplasms, Human” OR “Human Mammary Neoplasm” OR “Human Mammary Neoplasms” OR </w:t>
            </w:r>
            <w:r w:rsidRPr="001574EE">
              <w:rPr>
                <w:rFonts w:ascii="Times New Roman" w:eastAsia="Times New Roman" w:hAnsi="Times New Roman" w:cs="Times New Roman"/>
                <w:sz w:val="20"/>
                <w:szCs w:val="20"/>
              </w:rPr>
              <w:t>“Neoplasm, Human Mammary” OR “Neoplasms, Human Mammary” OR “Mammary Neoplasm, Human” OR “Breast Carcinoma” OR “Breast Carcinomas” OR “Carcinoma, Breast” OR “Carcinomas, Breast”) AND ("Neoadjuvant Therapies" OR "Therapy, Neoadjuvant" OR "Neoadjuvant Treatme</w:t>
            </w:r>
            <w:r w:rsidRPr="001574EE">
              <w:rPr>
                <w:rFonts w:ascii="Times New Roman" w:eastAsia="Times New Roman" w:hAnsi="Times New Roman" w:cs="Times New Roman"/>
                <w:sz w:val="20"/>
                <w:szCs w:val="20"/>
              </w:rPr>
              <w:t>nt" OR "Neoadjuvant Treatments" OR "Treatment, Neoadjuvant" OR "Neoadjuvant Chemoradiotherapy" OR "Chemoradiotherapy, Neoadjuvant" OR "Neoadjuvant Chemoradiotherapies" OR "Neoadjuvant Chemoradiation Therapy" OR "Chemoradiation Therapy, Neoadjuvant" OR "Neo</w:t>
            </w:r>
            <w:r w:rsidRPr="001574EE">
              <w:rPr>
                <w:rFonts w:ascii="Times New Roman" w:eastAsia="Times New Roman" w:hAnsi="Times New Roman" w:cs="Times New Roman"/>
                <w:sz w:val="20"/>
                <w:szCs w:val="20"/>
              </w:rPr>
              <w:t>adjuvant Chemoradiation Therapies" OR "Therapy, Neoadjuvant Chemoradiation" OR "Neoadjuvant Chemoradiation Treatment" OR "Chemoradiation Treatment, Neoadjuvant" OR "Neoadjuvant Chemoradiation Treatments" OR "Treatment, Neoadjuvant Chemoradiation" OR "Neoad</w:t>
            </w:r>
            <w:r w:rsidRPr="001574EE">
              <w:rPr>
                <w:rFonts w:ascii="Times New Roman" w:eastAsia="Times New Roman" w:hAnsi="Times New Roman" w:cs="Times New Roman"/>
                <w:sz w:val="20"/>
                <w:szCs w:val="20"/>
              </w:rPr>
              <w:t>juvant Chemoradiation" OR "Chemoradiation, Neoadjuvant" OR "Neoadjuvant Chemoradiations" OR "Neoadjuvant Radiotherapy" OR "Neoadjuvant Radiotherapies" OR "Radiotherapy, Neoadjuvant" OR "Neoadjuvant Radiation Treatment" OR "Neoadjuvant Radiation Treatments"</w:t>
            </w:r>
            <w:r w:rsidRPr="001574EE">
              <w:rPr>
                <w:rFonts w:ascii="Times New Roman" w:eastAsia="Times New Roman" w:hAnsi="Times New Roman" w:cs="Times New Roman"/>
                <w:sz w:val="20"/>
                <w:szCs w:val="20"/>
              </w:rPr>
              <w:t xml:space="preserve"> OR "Radiation Treatment, Neoadjuvant" OR "Treatment, Neoadjuvant Radiation" OR "Neoadjuvant Radiation Therapy" OR "Neoadjuvant Radiation Therapies" OR "Radiation Therapy, Neoadjuvant" OR "Therapy, Neoadjuvant Radiation" OR "Neoadjuvant Radiation" OR "Neoa</w:t>
            </w:r>
            <w:r w:rsidRPr="001574EE">
              <w:rPr>
                <w:rFonts w:ascii="Times New Roman" w:eastAsia="Times New Roman" w:hAnsi="Times New Roman" w:cs="Times New Roman"/>
                <w:sz w:val="20"/>
                <w:szCs w:val="20"/>
              </w:rPr>
              <w:t>djuvant Radiations" OR "Radiation, Neoadjuvant" OR "Neoadjuvant Chemotherapy" OR "Chemotherapy, Neoadjuvant" OR "Neoadjuvant Chemotherapies" OR "Neoadjuvant Chemotherapy Treatment" OR "Chemotherapy Treatment, Neoadjuvant" OR "Neoadjuvant Chemotherapy Treat</w:t>
            </w:r>
            <w:r w:rsidRPr="001574EE">
              <w:rPr>
                <w:rFonts w:ascii="Times New Roman" w:eastAsia="Times New Roman" w:hAnsi="Times New Roman" w:cs="Times New Roman"/>
                <w:sz w:val="20"/>
                <w:szCs w:val="20"/>
              </w:rPr>
              <w:t>ments" OR "Treatment, Neoadjuvant Chemotherapy" OR "Neoadjuvant Systemic Therapy" OR "Neoadjuvant Systemic Therapies" OR "Systemic Therapy, Neoadjuvant" OR "Therapy, Neoadjuvant Systemic" OR "Neoadjuvant Systemic Treatment" OR "Neoadjuvant Systemic Treatme</w:t>
            </w:r>
            <w:r w:rsidRPr="001574EE">
              <w:rPr>
                <w:rFonts w:ascii="Times New Roman" w:eastAsia="Times New Roman" w:hAnsi="Times New Roman" w:cs="Times New Roman"/>
                <w:sz w:val="20"/>
                <w:szCs w:val="20"/>
              </w:rPr>
              <w:t>nts" OR "Systemic Treatment, Neoadjuvant" OR "Treatment, Neoadjuvant Systemic" OR “neo-adjuvant therapy” OR “neo-adjuvant treatment”) AND ("erbB2" OR "erbB-2" OR "HER2" OR "HER-2" OR "c-erbB-2 Genes" OR "c erbB 2 Genes" OR "c-erbB-2 Gene" OR "Genes, erbb2"</w:t>
            </w:r>
            <w:r w:rsidRPr="001574EE">
              <w:rPr>
                <w:rFonts w:ascii="Times New Roman" w:eastAsia="Times New Roman" w:hAnsi="Times New Roman" w:cs="Times New Roman"/>
                <w:sz w:val="20"/>
                <w:szCs w:val="20"/>
              </w:rPr>
              <w:t xml:space="preserve"> OR "Gene, erbb2" OR "erbb2 Gene" OR "erbb2 Genes" OR "Genes, HER-2" OR "HER-2 Gene" OR "HER-2 Genes" OR "Genes, neu" OR "neu Gene" OR "neu Genes" OR "Genes, HER2" OR "Gene, HER2" OR "HER2 Gene" OR "HER2 Genes" OR "erbB-2 Genes" OR "erbB 2 Genes" OR "erbB-</w:t>
            </w:r>
            <w:r w:rsidRPr="001574EE">
              <w:rPr>
                <w:rFonts w:ascii="Times New Roman" w:eastAsia="Times New Roman" w:hAnsi="Times New Roman" w:cs="Times New Roman"/>
                <w:sz w:val="20"/>
                <w:szCs w:val="20"/>
              </w:rPr>
              <w:t>2 Gene" OR "c-erbB-2 Proto-Oncogenes" OR "c erbB 2 Proto Oncogenes" OR "c-erbB-2 Proto-Oncogene") AND (“low” OR “moderate” OR “intermediate” OR “zero” OR “negative”)</w:t>
            </w:r>
          </w:p>
        </w:tc>
      </w:tr>
      <w:tr w:rsidR="000C3764" w:rsidRPr="001574EE" w14:paraId="4191F21E" w14:textId="77777777">
        <w:trPr>
          <w:trHeight w:val="315"/>
        </w:trPr>
        <w:tc>
          <w:tcPr>
            <w:tcW w:w="1800" w:type="dxa"/>
            <w:tcBorders>
              <w:top w:val="nil"/>
              <w:left w:val="nil"/>
              <w:bottom w:val="nil"/>
              <w:right w:val="nil"/>
            </w:tcBorders>
            <w:tcMar>
              <w:left w:w="108" w:type="dxa"/>
              <w:right w:w="108" w:type="dxa"/>
            </w:tcMar>
          </w:tcPr>
          <w:p w14:paraId="00000167"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Scopus</w:t>
            </w:r>
          </w:p>
          <w:p w14:paraId="00000168"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3,181 results</w:t>
            </w:r>
          </w:p>
          <w:p w14:paraId="00000169"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(22/01/2024)</w:t>
            </w:r>
          </w:p>
          <w:p w14:paraId="0000016A" w14:textId="77777777" w:rsidR="000C3764" w:rsidRPr="001574EE" w:rsidRDefault="000C3764">
            <w:pPr>
              <w:rPr>
                <w:rFonts w:ascii="Times New Roman" w:eastAsia="Times New Roman" w:hAnsi="Times New Roman" w:cs="Times New Roman"/>
                <w:b/>
                <w:sz w:val="20"/>
                <w:szCs w:val="20"/>
              </w:rPr>
            </w:pPr>
          </w:p>
        </w:tc>
        <w:tc>
          <w:tcPr>
            <w:tcW w:w="7215" w:type="dxa"/>
            <w:tcBorders>
              <w:top w:val="nil"/>
              <w:left w:val="nil"/>
              <w:bottom w:val="nil"/>
              <w:right w:val="nil"/>
            </w:tcBorders>
            <w:tcMar>
              <w:left w:w="108" w:type="dxa"/>
              <w:right w:w="108" w:type="dxa"/>
            </w:tcMar>
          </w:tcPr>
          <w:bookmarkStart w:id="6" w:name="_heading=h.gjdgxs" w:colFirst="0" w:colLast="0" w:displacedByCustomXml="next"/>
          <w:bookmarkEnd w:id="6" w:displacedByCustomXml="next"/>
          <w:sdt>
            <w:sdtPr>
              <w:tag w:val="goog_rdk_0"/>
              <w:id w:val="-1163934681"/>
            </w:sdtPr>
            <w:sdtEndPr/>
            <w:sdtContent>
              <w:p w14:paraId="0000016B" w14:textId="77777777" w:rsidR="000C3764" w:rsidRPr="001574EE" w:rsidRDefault="001574EE">
                <w:pPr>
                  <w:pStyle w:val="Heading2"/>
                  <w:keepNext w:val="0"/>
                  <w:keepLines w:val="0"/>
                  <w:spacing w:before="0" w:after="0"/>
                  <w:jc w:val="both"/>
                  <w:outlineLvl w:val="1"/>
                  <w:rPr>
                    <w:rFonts w:ascii="Times New Roman" w:eastAsia="Times New Roman" w:hAnsi="Times New Roman" w:cs="Times New Roman"/>
                    <w:sz w:val="20"/>
                    <w:szCs w:val="20"/>
                  </w:rPr>
                </w:pPr>
                <w:r w:rsidRPr="001574EE">
                  <w:rPr>
                    <w:rFonts w:ascii="Times New Roman" w:eastAsia="Times New Roman" w:hAnsi="Times New Roman" w:cs="Times New Roman"/>
                    <w:sz w:val="20"/>
                    <w:szCs w:val="20"/>
                  </w:rPr>
                  <w:t xml:space="preserve">(TITLE-ABS-KEY("breast gland cancer") OR </w:t>
                </w:r>
                <w:r w:rsidRPr="001574EE">
                  <w:rPr>
                    <w:rFonts w:ascii="Times New Roman" w:eastAsia="Times New Roman" w:hAnsi="Times New Roman" w:cs="Times New Roman"/>
                    <w:sz w:val="20"/>
                    <w:szCs w:val="20"/>
                  </w:rPr>
                  <w:t>TITLE-ABS-KEY("breast gland neoplasm") OR TITLE-ABS-KEY("breast malignancies") OR TITLE-ABS-KEY("breast malignancy") OR TITLE-ABS-KEY("breast tumor malignant") OR TITLE-ABS-KEY("Ca breast") OR TITLE-ABS-KEY("cancer in the mammary gland") OR TITLE-ABS-KEY("</w:t>
                </w:r>
                <w:r w:rsidRPr="001574EE">
                  <w:rPr>
                    <w:rFonts w:ascii="Times New Roman" w:eastAsia="Times New Roman" w:hAnsi="Times New Roman" w:cs="Times New Roman"/>
                    <w:sz w:val="20"/>
                    <w:szCs w:val="20"/>
                  </w:rPr>
                  <w:t>cancer of the breast") OR TITLE-ABS-KEY("cancer of the mammary gland") OR TITLE-ABS-KEY("cancer, breast") OR TITLE-ABS-KEY("malignancies of the breast") OR TITLE-ABS-KEY("malignancy of the breast") OR TITLE-ABS-KEY("malignant breast neoplasm") OR TITLE-ABS</w:t>
                </w:r>
                <w:r w:rsidRPr="001574EE">
                  <w:rPr>
                    <w:rFonts w:ascii="Times New Roman" w:eastAsia="Times New Roman" w:hAnsi="Times New Roman" w:cs="Times New Roman"/>
                    <w:sz w:val="20"/>
                    <w:szCs w:val="20"/>
                  </w:rPr>
                  <w:t>-KEY("malignant breast tumor") OR TITLE-ABS-KEY("malignant neoplasm of the breast") OR TITLE-ABS-KEY("malignant tumor of the breast") OR TITLE-ABS-KEY("mamma cancer") OR TITLE-ABS-KEY("mammary cancer") OR TITLE-ABS-KEY("mammary gland cancer") OR TITLE-ABS-</w:t>
                </w:r>
                <w:r w:rsidRPr="001574EE">
                  <w:rPr>
                    <w:rFonts w:ascii="Times New Roman" w:eastAsia="Times New Roman" w:hAnsi="Times New Roman" w:cs="Times New Roman"/>
                    <w:sz w:val="20"/>
                    <w:szCs w:val="20"/>
                  </w:rPr>
                  <w:t>KEY("mammary gland malignancy") OR TITLE-ABS-KEY("mammary malignancies") OR TITLE-ABS-KEY("mammary malignancy") OR TITLE-ABS-KEY("breast cancer") OR TITLE-ABS-KEY("Breast Neoplasm") OR TITLE-ABS-KEY("Breast Tumor") OR TITLE-ABS-KEY("Neoplasm, Breast") OR T</w:t>
                </w:r>
                <w:r w:rsidRPr="001574EE">
                  <w:rPr>
                    <w:rFonts w:ascii="Times New Roman" w:eastAsia="Times New Roman" w:hAnsi="Times New Roman" w:cs="Times New Roman"/>
                    <w:sz w:val="20"/>
                    <w:szCs w:val="20"/>
                  </w:rPr>
                  <w:t>ITLE-ABS-KEY("Breast Tumors") OR TITLE-ABS-KEY("Tumor, Breast") OR TITLE-ABS-KEY("Tumors, Breast") OR TITLE-ABS-KEY("Neoplasms, Breast") OR TITLE-ABS-KEY("Cancer, Breast") OR TITLE-ABS-KEY("Cancer, Mammary") OR TITLE-ABS-KEY("Cancers, Mammary") OR TITLE-AB</w:t>
                </w:r>
                <w:r w:rsidRPr="001574EE">
                  <w:rPr>
                    <w:rFonts w:ascii="Times New Roman" w:eastAsia="Times New Roman" w:hAnsi="Times New Roman" w:cs="Times New Roman"/>
                    <w:sz w:val="20"/>
                    <w:szCs w:val="20"/>
                  </w:rPr>
                  <w:t xml:space="preserve">S-KEY("Mammary Cancers") OR TITLE-ABS-KEY("Malignant Neoplasm of Breast") OR TITLE-ABS-KEY("Breast Malignant Neoplasm") OR TITLE-ABS-KEY("Breast Malignant Neoplasms") OR TITLE-ABS-KEY("Malignant Tumor of Breast") OR TITLE-ABS-KEY("Breast Malignant Tumor") </w:t>
                </w:r>
                <w:r w:rsidRPr="001574EE">
                  <w:rPr>
                    <w:rFonts w:ascii="Times New Roman" w:eastAsia="Times New Roman" w:hAnsi="Times New Roman" w:cs="Times New Roman"/>
                    <w:sz w:val="20"/>
                    <w:szCs w:val="20"/>
                  </w:rPr>
                  <w:t>OR TITLE-ABS-KEY("Breast Malignant Tumors") OR TITLE-ABS-KEY("Cancer of Breast") OR TITLE-ABS-KEY("Cancer of the Breast") OR TITLE-ABS-KEY("Mammary Carcinoma, Human") OR TITLE-ABS-KEY("Carcinoma, Human Mammary") OR TITLE-ABS-KEY("Carcinomas, Human Mammary"</w:t>
                </w:r>
                <w:r w:rsidRPr="001574EE">
                  <w:rPr>
                    <w:rFonts w:ascii="Times New Roman" w:eastAsia="Times New Roman" w:hAnsi="Times New Roman" w:cs="Times New Roman"/>
                    <w:sz w:val="20"/>
                    <w:szCs w:val="20"/>
                  </w:rPr>
                  <w:t>) OR TITLE-ABS-KEY("Human Mammary Carcinomas") OR TITLE-ABS-KEY("Mammary Neoplasms, Human") OR TITLE-ABS-KEY("Human Mammary Neoplasm") OR TITLE-ABS-KEY("Human Mammary Neoplasms") OR TITLE-ABS-KEY("Neoplasm, Human Mammary") OR TITLE-ABS-KEY("Neoplasms, Huma</w:t>
                </w:r>
                <w:r w:rsidRPr="001574EE">
                  <w:rPr>
                    <w:rFonts w:ascii="Times New Roman" w:eastAsia="Times New Roman" w:hAnsi="Times New Roman" w:cs="Times New Roman"/>
                    <w:sz w:val="20"/>
                    <w:szCs w:val="20"/>
                  </w:rPr>
                  <w:t xml:space="preserve">n Mammary") OR TITLE-ABS-KEY("Mammary Neoplasm, Human") OR TITLE-ABS-KEY("Breast Carcinoma") OR TITLE-ABS-KEY("Breast Carcinomas") OR TITLE-ABS-KEY("Carcinoma, Breast") OR TITLE-ABS-KEY("Carcinomas, Breast")) AND (TITLE-ABS-KEY("Neoadjuvant Therapies") OR </w:t>
                </w:r>
                <w:r w:rsidRPr="001574EE">
                  <w:rPr>
                    <w:rFonts w:ascii="Times New Roman" w:eastAsia="Times New Roman" w:hAnsi="Times New Roman" w:cs="Times New Roman"/>
                    <w:sz w:val="20"/>
                    <w:szCs w:val="20"/>
                  </w:rPr>
                  <w:t>TITLE-ABS-KEY("Therapy, Neoadjuvant") OR TITLE-ABS-KEY("Neoadjuvant Treatment") OR TITLE-ABS-KEY("Neoadjuvant Treatments") OR TITLE-ABS-KEY("Treatment, Neoadjuvant") OR TITLE-ABS-KEY("Neoadjuvant Chemoradiotherapy") OR TITLE-ABS-KEY("Chemoradiotherapy, Neo</w:t>
                </w:r>
                <w:r w:rsidRPr="001574EE">
                  <w:rPr>
                    <w:rFonts w:ascii="Times New Roman" w:eastAsia="Times New Roman" w:hAnsi="Times New Roman" w:cs="Times New Roman"/>
                    <w:sz w:val="20"/>
                    <w:szCs w:val="20"/>
                  </w:rPr>
                  <w:t>adjuvant") OR TITLE-ABS-KEY("Neoadjuvant Chemoradiotherapies") OR TITLE-ABS-KEY("Neoadjuvant Chemoradiation Therapy") OR TITLE-ABS-KEY("Chemoradiation Therapy, Neoadjuvant") OR TITLE-ABS-KEY("Neoadjuvant Chemoradiation Therapies") OR TITLE-ABS-KEY("Therapy</w:t>
                </w:r>
                <w:r w:rsidRPr="001574EE">
                  <w:rPr>
                    <w:rFonts w:ascii="Times New Roman" w:eastAsia="Times New Roman" w:hAnsi="Times New Roman" w:cs="Times New Roman"/>
                    <w:sz w:val="20"/>
                    <w:szCs w:val="20"/>
                  </w:rPr>
                  <w:t>, Neoadjuvant Chemoradiation") OR TITLE-ABS-KEY("Neoadjuvant Chemoradiation Treatment") OR TITLE-ABS-KEY("Chemoradiation Treatment, Neoadjuvant") OR TITLE-ABS-KEY("Neoadjuvant Chemoradiation Treatments") OR TITLE-ABS-KEY("Treatment, Neoadjuvant Chemoradiat</w:t>
                </w:r>
                <w:r w:rsidRPr="001574EE">
                  <w:rPr>
                    <w:rFonts w:ascii="Times New Roman" w:eastAsia="Times New Roman" w:hAnsi="Times New Roman" w:cs="Times New Roman"/>
                    <w:sz w:val="20"/>
                    <w:szCs w:val="20"/>
                  </w:rPr>
                  <w:t>ion") OR TITLE-ABS-KEY("Neoadjuvant Chemoradiation") OR TITLE-ABS-KEY("Chemoradiation, Neoadjuvant") OR TITLE-ABS-KEY("Neoadjuvant Chemoradiations") OR TITLE-ABS-KEY("Neoadjuvant Radiotherapy") OR TITLE-ABS-KEY("Neoadjuvant Radiotherapies") OR TITLE-ABS-KE</w:t>
                </w:r>
                <w:r w:rsidRPr="001574EE">
                  <w:rPr>
                    <w:rFonts w:ascii="Times New Roman" w:eastAsia="Times New Roman" w:hAnsi="Times New Roman" w:cs="Times New Roman"/>
                    <w:sz w:val="20"/>
                    <w:szCs w:val="20"/>
                  </w:rPr>
                  <w:t>Y("Radiotherapy, Neoadjuvant") OR TITLE-ABS-KEY("Neoadjuvant Radiation Treatment") OR TITLE-ABS-KEY("Neoadjuvant Radiation Treatments") OR TITLE-ABS-KEY("Radiation Treatment, Neoadjuvant") OR TITLE-ABS-KEY("Treatment, Neoadjuvant Radiation") OR TITLE-ABS-K</w:t>
                </w:r>
                <w:r w:rsidRPr="001574EE">
                  <w:rPr>
                    <w:rFonts w:ascii="Times New Roman" w:eastAsia="Times New Roman" w:hAnsi="Times New Roman" w:cs="Times New Roman"/>
                    <w:sz w:val="20"/>
                    <w:szCs w:val="20"/>
                  </w:rPr>
                  <w:t>EY("Neoadjuvant Radiation Therapy") OR TITLE-ABS-KEY("Neoadjuvant Radiation Therapies") OR TITLE-ABS-KEY("Radiation Therapy, Neoadjuvant") OR TITLE-ABS-KEY("Therapy, Neoadjuvant Radiation") OR TITLE-ABS-KEY("Neoadjuvant Radiation") OR TITLE-ABS-KEY("Neoadj</w:t>
                </w:r>
                <w:r w:rsidRPr="001574EE">
                  <w:rPr>
                    <w:rFonts w:ascii="Times New Roman" w:eastAsia="Times New Roman" w:hAnsi="Times New Roman" w:cs="Times New Roman"/>
                    <w:sz w:val="20"/>
                    <w:szCs w:val="20"/>
                  </w:rPr>
                  <w:t>uvant Radiations") OR TITLE-ABS-</w:t>
                </w:r>
                <w:r w:rsidRPr="001574EE">
                  <w:rPr>
                    <w:rFonts w:ascii="Times New Roman" w:eastAsia="Times New Roman" w:hAnsi="Times New Roman" w:cs="Times New Roman"/>
                    <w:sz w:val="20"/>
                    <w:szCs w:val="20"/>
                  </w:rPr>
                  <w:lastRenderedPageBreak/>
                  <w:t>KEY("Radiation, Neoadjuvant") OR TITLE-ABS-KEY("Neoadjuvant Chemotherapy") OR TITLE-ABS-KEY("Chemotherapy, Neoadjuvant") OR TITLE-ABS-KEY("Neoadjuvant Chemotherapies") OR TITLE-ABS-KEY("Neoadjuvant Chemotherapy Treatment") O</w:t>
                </w:r>
                <w:r w:rsidRPr="001574EE">
                  <w:rPr>
                    <w:rFonts w:ascii="Times New Roman" w:eastAsia="Times New Roman" w:hAnsi="Times New Roman" w:cs="Times New Roman"/>
                    <w:sz w:val="20"/>
                    <w:szCs w:val="20"/>
                  </w:rPr>
                  <w:t>R TITLE-ABS-KEY("Chemotherapy Treatment, Neoadjuvant") OR TITLE-ABS-KEY("Neoadjuvant Chemotherapy Treatments") OR TITLE-ABS-KEY("Treatment, Neoadjuvant Chemotherapy") OR TITLE-ABS-KEY("Neoadjuvant Systemic Therapy") OR TITLE-ABS-KEY("Neoadjuvant Systemic T</w:t>
                </w:r>
                <w:r w:rsidRPr="001574EE">
                  <w:rPr>
                    <w:rFonts w:ascii="Times New Roman" w:eastAsia="Times New Roman" w:hAnsi="Times New Roman" w:cs="Times New Roman"/>
                    <w:sz w:val="20"/>
                    <w:szCs w:val="20"/>
                  </w:rPr>
                  <w:t>herapies") OR TITLE-ABS-KEY("Systemic Therapy, Neoadjuvant") OR TITLE-ABS-KEY("Therapy, Neoadjuvant Systemic") OR TITLE-ABS-KEY("Neoadjuvant Systemic Treatment") OR TITLE-ABS-KEY("Neoadjuvant Systemic Treatments") OR TITLE-ABS-KEY("Systemic Treatment, Neoa</w:t>
                </w:r>
                <w:r w:rsidRPr="001574EE">
                  <w:rPr>
                    <w:rFonts w:ascii="Times New Roman" w:eastAsia="Times New Roman" w:hAnsi="Times New Roman" w:cs="Times New Roman"/>
                    <w:sz w:val="20"/>
                    <w:szCs w:val="20"/>
                  </w:rPr>
                  <w:t xml:space="preserve">djuvant") OR TITLE-ABS-KEY("Treatment, Neoadjuvant Systemic") OR TITLE-ABS-KEY("neo-adjuvant therapy") OR TITLE-ABS-KEY("neo-adjuvant treatment")) AND (TITLE-ABS-KEY("erbB2") OR TITLE-ABS-KEY("erbB-2") OR TITLE-ABS-KEY("HER2") OR TITLE-ABS-KEY("HER-2") OR </w:t>
                </w:r>
                <w:r w:rsidRPr="001574EE">
                  <w:rPr>
                    <w:rFonts w:ascii="Times New Roman" w:eastAsia="Times New Roman" w:hAnsi="Times New Roman" w:cs="Times New Roman"/>
                    <w:sz w:val="20"/>
                    <w:szCs w:val="20"/>
                  </w:rPr>
                  <w:t>TITLE-ABS-KEY("c-erbB-2 Genes") OR TITLE-ABS-KEY("c erbB 2 Genes") OR TITLE-ABS-KEY("c-erbB-2 Gene") OR TITLE-ABS-KEY("Genes, erbb2") OR TITLE-ABS-KEY("Gene, erbb2") OR TITLE-ABS-KEY("erbb2 Gene") OR TITLE-ABS-KEY("erbb2 Genes") OR TITLE-ABS-KEY("Genes, HE</w:t>
                </w:r>
                <w:r w:rsidRPr="001574EE">
                  <w:rPr>
                    <w:rFonts w:ascii="Times New Roman" w:eastAsia="Times New Roman" w:hAnsi="Times New Roman" w:cs="Times New Roman"/>
                    <w:sz w:val="20"/>
                    <w:szCs w:val="20"/>
                  </w:rPr>
                  <w:t>R-2") OR TITLE-ABS-KEY("HER-2 Gene") OR TITLE-ABS-KEY("HER-2 Genes") OR TITLE-ABS-KEY("Genes, neu") OR TITLE-ABS-KEY("neu Gene") OR TITLE-ABS-KEY("neu Genes") OR TITLE-ABS-KEY("Genes, HER2") OR TITLE-ABS-KEY("Gene, HER2") OR TITLE-ABS-KEY("HER2 Gene") OR T</w:t>
                </w:r>
                <w:r w:rsidRPr="001574EE">
                  <w:rPr>
                    <w:rFonts w:ascii="Times New Roman" w:eastAsia="Times New Roman" w:hAnsi="Times New Roman" w:cs="Times New Roman"/>
                    <w:sz w:val="20"/>
                    <w:szCs w:val="20"/>
                  </w:rPr>
                  <w:t>ITLE-ABS-KEY("HER2 Genes") OR TITLE-ABS-KEY("erbB-2 Genes") OR TITLE-ABS-KEY("erbB 2 Genes") OR TITLE-ABS-KEY("erbB-2 Gene") OR TITLE-ABS-KEY("c-erbB-2 Proto-Oncogenes") OR TITLE-ABS-KEY("c erbB 2 Proto Oncogenes") OR TITLE-ABS-KEY("c-erbB-2 Proto-Oncogene</w:t>
                </w:r>
                <w:r w:rsidRPr="001574EE">
                  <w:rPr>
                    <w:rFonts w:ascii="Times New Roman" w:eastAsia="Times New Roman" w:hAnsi="Times New Roman" w:cs="Times New Roman"/>
                    <w:sz w:val="20"/>
                    <w:szCs w:val="20"/>
                  </w:rPr>
                  <w:t>")) AND (TITLE-ABS-KEY("low") OR TITLE-ABS-KEY("moderate") OR TITLE-ABS-KEY("intermediate") OR TITLE-ABS-KEY("zero") OR TITLE-ABS-KEY("negative"))</w:t>
                </w:r>
              </w:p>
            </w:sdtContent>
          </w:sdt>
        </w:tc>
      </w:tr>
      <w:tr w:rsidR="000C3764" w:rsidRPr="001574EE" w14:paraId="17024789" w14:textId="77777777">
        <w:trPr>
          <w:trHeight w:val="315"/>
        </w:trPr>
        <w:tc>
          <w:tcPr>
            <w:tcW w:w="1800" w:type="dxa"/>
            <w:tcBorders>
              <w:top w:val="nil"/>
              <w:left w:val="nil"/>
              <w:bottom w:val="single" w:sz="8" w:space="0" w:color="000000"/>
              <w:right w:val="nil"/>
            </w:tcBorders>
            <w:tcMar>
              <w:left w:w="108" w:type="dxa"/>
              <w:right w:w="108" w:type="dxa"/>
            </w:tcMar>
          </w:tcPr>
          <w:p w14:paraId="0000016C"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Web of Science</w:t>
            </w:r>
          </w:p>
          <w:p w14:paraId="0000016D"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2,340 results</w:t>
            </w:r>
          </w:p>
          <w:p w14:paraId="0000016E" w14:textId="77777777" w:rsidR="000C3764" w:rsidRPr="001574EE" w:rsidRDefault="001574EE">
            <w:pPr>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(22/01/2024)</w:t>
            </w:r>
          </w:p>
          <w:p w14:paraId="0000016F" w14:textId="77777777" w:rsidR="000C3764" w:rsidRPr="001574EE" w:rsidRDefault="000C3764">
            <w:pPr>
              <w:rPr>
                <w:rFonts w:ascii="Times New Roman" w:eastAsia="Times New Roman" w:hAnsi="Times New Roman" w:cs="Times New Roman"/>
                <w:b/>
                <w:sz w:val="20"/>
                <w:szCs w:val="20"/>
              </w:rPr>
            </w:pPr>
          </w:p>
          <w:p w14:paraId="00000170" w14:textId="77777777" w:rsidR="000C3764" w:rsidRPr="001574EE" w:rsidRDefault="000C3764">
            <w:pPr>
              <w:rPr>
                <w:rFonts w:ascii="Times New Roman" w:eastAsia="Times New Roman" w:hAnsi="Times New Roman" w:cs="Times New Roman"/>
                <w:b/>
                <w:sz w:val="20"/>
                <w:szCs w:val="20"/>
              </w:rPr>
            </w:pPr>
          </w:p>
        </w:tc>
        <w:tc>
          <w:tcPr>
            <w:tcW w:w="7215" w:type="dxa"/>
            <w:tcBorders>
              <w:top w:val="nil"/>
              <w:left w:val="nil"/>
              <w:bottom w:val="single" w:sz="8" w:space="0" w:color="000000"/>
              <w:right w:val="nil"/>
            </w:tcBorders>
            <w:tcMar>
              <w:left w:w="108" w:type="dxa"/>
              <w:right w:w="108" w:type="dxa"/>
            </w:tcMar>
          </w:tcPr>
          <w:p w14:paraId="00000171" w14:textId="77777777" w:rsidR="000C3764" w:rsidRPr="001574EE" w:rsidRDefault="001574EE">
            <w:pPr>
              <w:jc w:val="both"/>
              <w:rPr>
                <w:rFonts w:ascii="Times New Roman" w:eastAsia="Times New Roman" w:hAnsi="Times New Roman" w:cs="Times New Roman"/>
                <w:sz w:val="20"/>
                <w:szCs w:val="20"/>
              </w:rPr>
            </w:pPr>
            <w:r w:rsidRPr="001574EE">
              <w:rPr>
                <w:rFonts w:ascii="Times New Roman" w:eastAsia="Times New Roman" w:hAnsi="Times New Roman" w:cs="Times New Roman"/>
                <w:sz w:val="20"/>
                <w:szCs w:val="20"/>
              </w:rPr>
              <w:t>(TS=("breast gland cancer") OR TS=("breast gland neoplasm") OR TS=("breast malignancies") OR TS=("breast malignancy") OR TS=("breast tumor malignant") OR TS=("Ca breast") OR TS=("cancer in the mammary gland") OR TS=("cancer of the breast") OR TS=("cancer o</w:t>
            </w:r>
            <w:r w:rsidRPr="001574EE">
              <w:rPr>
                <w:rFonts w:ascii="Times New Roman" w:eastAsia="Times New Roman" w:hAnsi="Times New Roman" w:cs="Times New Roman"/>
                <w:sz w:val="20"/>
                <w:szCs w:val="20"/>
              </w:rPr>
              <w:t>f the mammary gland") OR TS=("cancer, breast") OR TS=("malignancies of the breast") OR TS=("malignancy of the breast") OR TS=("malignant breast neoplasm") OR TS=("malignant breast tumor") OR TS=("malignant neoplasm of the breast") OR TS=("malignant tumor o</w:t>
            </w:r>
            <w:r w:rsidRPr="001574EE">
              <w:rPr>
                <w:rFonts w:ascii="Times New Roman" w:eastAsia="Times New Roman" w:hAnsi="Times New Roman" w:cs="Times New Roman"/>
                <w:sz w:val="20"/>
                <w:szCs w:val="20"/>
              </w:rPr>
              <w:t>f the breast") OR TS=("mamma cancer") OR TS=("mammary cancer") OR TS=("mammary gland cancer") OR TS=("mammary gland malignancy") OR TS=("mammary malignancies") OR TS=("mammary malignancy") OR TS=("breast cancer") OR TS=("Breast Neoplasm") OR TS=("Breast Tu</w:t>
            </w:r>
            <w:r w:rsidRPr="001574EE">
              <w:rPr>
                <w:rFonts w:ascii="Times New Roman" w:eastAsia="Times New Roman" w:hAnsi="Times New Roman" w:cs="Times New Roman"/>
                <w:sz w:val="20"/>
                <w:szCs w:val="20"/>
              </w:rPr>
              <w:t xml:space="preserve">mor") OR TS=("Neoplasm, Breast") OR TS=("Breast Tumors") OR TS=("Tumor, Breast") OR TS=("Tumors, Breast") OR TS=("Neoplasms, Breast") OR TS=("Cancer, Breast") OR TS=("Cancer, Mammary") OR TS=("Cancers, Mammary") OR TS=("Mammary Cancers") OR TS=("Malignant </w:t>
            </w:r>
            <w:r w:rsidRPr="001574EE">
              <w:rPr>
                <w:rFonts w:ascii="Times New Roman" w:eastAsia="Times New Roman" w:hAnsi="Times New Roman" w:cs="Times New Roman"/>
                <w:sz w:val="20"/>
                <w:szCs w:val="20"/>
              </w:rPr>
              <w:t>Neoplasm of Breast") OR TS=("Breast Malignant Neoplasm") OR TS=("Breast Malignant Neoplasms") OR TS=("Malignant Tumor of Breast") OR TS=("Breast Malignant Tumor") OR TS=("Breast Malignant Tumors") OR TS=("Cancer of Breast") OR TS=("Cancer of the Breast") O</w:t>
            </w:r>
            <w:r w:rsidRPr="001574EE">
              <w:rPr>
                <w:rFonts w:ascii="Times New Roman" w:eastAsia="Times New Roman" w:hAnsi="Times New Roman" w:cs="Times New Roman"/>
                <w:sz w:val="20"/>
                <w:szCs w:val="20"/>
              </w:rPr>
              <w:t>R TS=("Mammary Carcinoma, Human") OR TS=("Carcinoma, Human Mammary") OR TS=("Carcinomas, Human Mammary") OR TS=("Human Mammary Carcinomas") OR TS=("Mammary Neoplasms, Human") OR TS=("Human Mammary Neoplasm") OR TS=("Human Mammary Neoplasms") OR TS=("Neopla</w:t>
            </w:r>
            <w:r w:rsidRPr="001574EE">
              <w:rPr>
                <w:rFonts w:ascii="Times New Roman" w:eastAsia="Times New Roman" w:hAnsi="Times New Roman" w:cs="Times New Roman"/>
                <w:sz w:val="20"/>
                <w:szCs w:val="20"/>
              </w:rPr>
              <w:t>sm, Human Mammary") OR TS=("Neoplasms, Human Mammary") OR TS=("Mammary Neoplasm, Human") OR TS=("Breast Carcinoma") OR TS=("Breast Carcinomas") OR TS=("Carcinoma, Breast") OR TS=("Carcinomas, Breast")) AND (TS=("Neoadjuvant Therapies") OR TS=("Therapy, Neo</w:t>
            </w:r>
            <w:r w:rsidRPr="001574EE">
              <w:rPr>
                <w:rFonts w:ascii="Times New Roman" w:eastAsia="Times New Roman" w:hAnsi="Times New Roman" w:cs="Times New Roman"/>
                <w:sz w:val="20"/>
                <w:szCs w:val="20"/>
              </w:rPr>
              <w:t xml:space="preserve">adjuvant") OR TS=("Neoadjuvant Treatment") OR TS=("Neoadjuvant Treatments") OR TS=("Treatment, Neoadjuvant") OR TS=("Neoadjuvant Chemoradiotherapy") OR TS=("Chemoradiotherapy, Neoadjuvant") </w:t>
            </w:r>
            <w:r w:rsidRPr="001574EE">
              <w:rPr>
                <w:rFonts w:ascii="Times New Roman" w:eastAsia="Times New Roman" w:hAnsi="Times New Roman" w:cs="Times New Roman"/>
                <w:sz w:val="20"/>
                <w:szCs w:val="20"/>
              </w:rPr>
              <w:lastRenderedPageBreak/>
              <w:t>OR TS=("Neoadjuvant Chemoradiotherapies") OR TS=("Neoadjuvant Chem</w:t>
            </w:r>
            <w:r w:rsidRPr="001574EE">
              <w:rPr>
                <w:rFonts w:ascii="Times New Roman" w:eastAsia="Times New Roman" w:hAnsi="Times New Roman" w:cs="Times New Roman"/>
                <w:sz w:val="20"/>
                <w:szCs w:val="20"/>
              </w:rPr>
              <w:t>oradiation Therapy") OR TS=("Chemoradiation Therapy, Neoadjuvant") OR TS=("Neoadjuvant Chemoradiation Therapies") OR TS=("Therapy, Neoadjuvant Chemoradiation") OR TS=("Neoadjuvant Chemoradiation Treatment") OR TS=("Chemoradiation Treatment, Neoadjuvant") O</w:t>
            </w:r>
            <w:r w:rsidRPr="001574EE">
              <w:rPr>
                <w:rFonts w:ascii="Times New Roman" w:eastAsia="Times New Roman" w:hAnsi="Times New Roman" w:cs="Times New Roman"/>
                <w:sz w:val="20"/>
                <w:szCs w:val="20"/>
              </w:rPr>
              <w:t>R TS=("Neoadjuvant Chemoradiation Treatments") OR TS=("Treatment, Neoadjuvant Chemoradiation") OR TS=("Neoadjuvant Chemoradiation") OR TS=("Chemoradiation, Neoadjuvant") OR TS=("Neoadjuvant Chemoradiations") OR TS=("Neoadjuvant Radiotherapy") OR TS=("Neoad</w:t>
            </w:r>
            <w:r w:rsidRPr="001574EE">
              <w:rPr>
                <w:rFonts w:ascii="Times New Roman" w:eastAsia="Times New Roman" w:hAnsi="Times New Roman" w:cs="Times New Roman"/>
                <w:sz w:val="20"/>
                <w:szCs w:val="20"/>
              </w:rPr>
              <w:t>juvant Radiotherapies") OR TS=("Radiotherapy, Neoadjuvant") OR TS=("Neoadjuvant Radiation Treatment") OR TS=("Neoadjuvant Radiation Treatments") OR TS=("Radiation Treatment, Neoadjuvant") OR TS=("Treatment, Neoadjuvant Radiation") OR TS=("Neoadjuvant Radia</w:t>
            </w:r>
            <w:r w:rsidRPr="001574EE">
              <w:rPr>
                <w:rFonts w:ascii="Times New Roman" w:eastAsia="Times New Roman" w:hAnsi="Times New Roman" w:cs="Times New Roman"/>
                <w:sz w:val="20"/>
                <w:szCs w:val="20"/>
              </w:rPr>
              <w:t>tion Therapy") OR TS=("Neoadjuvant Radiation Therapies") OR TS=("Radiation Therapy, Neoadjuvant") OR TS=("Therapy, Neoadjuvant Radiation") OR TS=("Neoadjuvant Radiation") OR TS=("Neoadjuvant Radiations") OR TS=("Radiation, Neoadjuvant") OR TS=("Neoadjuvant</w:t>
            </w:r>
            <w:r w:rsidRPr="001574EE">
              <w:rPr>
                <w:rFonts w:ascii="Times New Roman" w:eastAsia="Times New Roman" w:hAnsi="Times New Roman" w:cs="Times New Roman"/>
                <w:sz w:val="20"/>
                <w:szCs w:val="20"/>
              </w:rPr>
              <w:t xml:space="preserve"> Chemotherapy") OR TS=("Chemotherapy, Neoadjuvant") OR TS=("Neoadjuvant Chemotherapies") OR TS=("Neoadjuvant Chemotherapy Treatment") OR TS=("Chemotherapy Treatment, Neoadjuvant") OR TS=("Neoadjuvant Chemotherapy Treatments") OR TS=("Treatment, Neoadjuvant</w:t>
            </w:r>
            <w:r w:rsidRPr="001574EE">
              <w:rPr>
                <w:rFonts w:ascii="Times New Roman" w:eastAsia="Times New Roman" w:hAnsi="Times New Roman" w:cs="Times New Roman"/>
                <w:sz w:val="20"/>
                <w:szCs w:val="20"/>
              </w:rPr>
              <w:t xml:space="preserve"> Chemotherapy") OR TS=("Neoadjuvant Systemic Therapy") OR TS=("Neoadjuvant Systemic Therapies") OR TS=("Systemic Therapy, Neoadjuvant") OR TS=("Therapy, Neoadjuvant Systemic") OR TS=("Neoadjuvant Systemic Treatment") OR TS=("Neoadjuvant Systemic Treatments</w:t>
            </w:r>
            <w:r w:rsidRPr="001574EE">
              <w:rPr>
                <w:rFonts w:ascii="Times New Roman" w:eastAsia="Times New Roman" w:hAnsi="Times New Roman" w:cs="Times New Roman"/>
                <w:sz w:val="20"/>
                <w:szCs w:val="20"/>
              </w:rPr>
              <w:t>") OR TS=("Systemic Treatment, Neoadjuvant") OR TS=("Treatment, Neoadjuvant Systemic") OR TS=("neo-adjuvant therapy") OR TS=("neo-adjuvant treatment")) AND (TS=("erbB2") OR TS=("erbB-2") OR TS=("HER2") OR TS=("HER-2") OR TS=("c-erbB-2 Genes") OR TS=("c erb</w:t>
            </w:r>
            <w:r w:rsidRPr="001574EE">
              <w:rPr>
                <w:rFonts w:ascii="Times New Roman" w:eastAsia="Times New Roman" w:hAnsi="Times New Roman" w:cs="Times New Roman"/>
                <w:sz w:val="20"/>
                <w:szCs w:val="20"/>
              </w:rPr>
              <w:t>B 2 Genes") OR TS=("c-erbB-2 Gene") OR TS=("Genes, erbb2") OR TS=("Gene, erbb2") OR TS=("erbb2 Gene") OR TS=("erbb2 Genes") OR TS=("Genes, HER-2") OR TS=("HER-2 Gene") OR TS=("HER-2 Genes") OR TS=("Genes, neu") OR TS=("neu Gene") OR TS=("neu Genes") OR TS=</w:t>
            </w:r>
            <w:r w:rsidRPr="001574EE">
              <w:rPr>
                <w:rFonts w:ascii="Times New Roman" w:eastAsia="Times New Roman" w:hAnsi="Times New Roman" w:cs="Times New Roman"/>
                <w:sz w:val="20"/>
                <w:szCs w:val="20"/>
              </w:rPr>
              <w:t>("Genes, HER2") OR TS=("Gene, HER2") OR TS=("HER2 Gene") OR TS=("HER2 Genes") OR TS=("erbB-2 Genes") OR TS=("erbB 2 Genes") OR TS=("erbB-2 Gene") OR TS=("c-erbB-2 Proto-Oncogenes") OR TS=("c erbB 2 Proto Oncogenes") OR TS=("c-erbB-2 Proto-Oncogene")) AND (</w:t>
            </w:r>
            <w:r w:rsidRPr="001574EE">
              <w:rPr>
                <w:rFonts w:ascii="Times New Roman" w:eastAsia="Times New Roman" w:hAnsi="Times New Roman" w:cs="Times New Roman"/>
                <w:sz w:val="20"/>
                <w:szCs w:val="20"/>
              </w:rPr>
              <w:t>TS=("low") OR TS=("moderate") OR TS=("intermediate") OR TS=("zero") OR TS=("negative"))</w:t>
            </w:r>
          </w:p>
        </w:tc>
      </w:tr>
    </w:tbl>
    <w:p w14:paraId="00000172" w14:textId="77777777" w:rsidR="000C3764" w:rsidRPr="001574EE" w:rsidRDefault="000C3764">
      <w:pPr>
        <w:spacing w:before="240" w:after="240" w:line="480" w:lineRule="auto"/>
        <w:jc w:val="both"/>
        <w:rPr>
          <w:rFonts w:ascii="Times New Roman" w:eastAsia="Times New Roman" w:hAnsi="Times New Roman" w:cs="Times New Roman"/>
          <w:b/>
          <w:sz w:val="24"/>
          <w:szCs w:val="24"/>
        </w:rPr>
      </w:pPr>
    </w:p>
    <w:p w14:paraId="00000173" w14:textId="77777777" w:rsidR="000C3764" w:rsidRPr="001574EE" w:rsidRDefault="000C3764">
      <w:pPr>
        <w:spacing w:after="200" w:line="480" w:lineRule="auto"/>
        <w:jc w:val="both"/>
        <w:rPr>
          <w:rFonts w:ascii="Times New Roman" w:eastAsia="Times New Roman" w:hAnsi="Times New Roman" w:cs="Times New Roman"/>
          <w:b/>
          <w:sz w:val="24"/>
          <w:szCs w:val="24"/>
        </w:rPr>
      </w:pPr>
    </w:p>
    <w:p w14:paraId="2144A19B" w14:textId="77777777" w:rsidR="00227CB3" w:rsidRPr="001574EE" w:rsidRDefault="00227CB3">
      <w:pPr>
        <w:spacing w:after="200" w:line="480" w:lineRule="auto"/>
        <w:jc w:val="both"/>
        <w:rPr>
          <w:rFonts w:ascii="Times New Roman" w:eastAsia="Times New Roman" w:hAnsi="Times New Roman" w:cs="Times New Roman"/>
          <w:b/>
          <w:sz w:val="24"/>
          <w:szCs w:val="24"/>
        </w:rPr>
      </w:pPr>
    </w:p>
    <w:p w14:paraId="38756C8B" w14:textId="77777777" w:rsidR="00227CB3" w:rsidRPr="001574EE" w:rsidRDefault="00227CB3">
      <w:pPr>
        <w:spacing w:after="200" w:line="480" w:lineRule="auto"/>
        <w:jc w:val="both"/>
        <w:rPr>
          <w:rFonts w:ascii="Times New Roman" w:eastAsia="Times New Roman" w:hAnsi="Times New Roman" w:cs="Times New Roman"/>
          <w:b/>
          <w:sz w:val="24"/>
          <w:szCs w:val="24"/>
        </w:rPr>
      </w:pPr>
    </w:p>
    <w:p w14:paraId="0B0FC558" w14:textId="77777777" w:rsidR="00227CB3" w:rsidRPr="001574EE" w:rsidRDefault="00227CB3">
      <w:pPr>
        <w:spacing w:after="200" w:line="480" w:lineRule="auto"/>
        <w:jc w:val="both"/>
        <w:rPr>
          <w:rFonts w:ascii="Times New Roman" w:eastAsia="Times New Roman" w:hAnsi="Times New Roman" w:cs="Times New Roman"/>
          <w:b/>
          <w:sz w:val="24"/>
          <w:szCs w:val="24"/>
        </w:rPr>
      </w:pPr>
    </w:p>
    <w:p w14:paraId="1B815E1C" w14:textId="77777777" w:rsidR="00227CB3" w:rsidRPr="001574EE" w:rsidRDefault="00227CB3">
      <w:pPr>
        <w:spacing w:after="200" w:line="480" w:lineRule="auto"/>
        <w:jc w:val="both"/>
        <w:rPr>
          <w:rFonts w:ascii="Times New Roman" w:eastAsia="Times New Roman" w:hAnsi="Times New Roman" w:cs="Times New Roman"/>
          <w:b/>
          <w:sz w:val="24"/>
          <w:szCs w:val="24"/>
        </w:rPr>
      </w:pPr>
    </w:p>
    <w:p w14:paraId="32928AB2" w14:textId="77777777" w:rsidR="00227CB3" w:rsidRPr="001574EE" w:rsidRDefault="00227CB3">
      <w:pPr>
        <w:spacing w:after="200" w:line="480" w:lineRule="auto"/>
        <w:jc w:val="both"/>
        <w:rPr>
          <w:rFonts w:ascii="Times New Roman" w:eastAsia="Times New Roman" w:hAnsi="Times New Roman" w:cs="Times New Roman"/>
          <w:b/>
          <w:sz w:val="24"/>
          <w:szCs w:val="24"/>
        </w:rPr>
      </w:pPr>
    </w:p>
    <w:p w14:paraId="3269E1DD" w14:textId="1491ED5A" w:rsidR="00227CB3" w:rsidRPr="001574EE" w:rsidRDefault="00227CB3">
      <w:pPr>
        <w:spacing w:after="200" w:line="480" w:lineRule="auto"/>
        <w:jc w:val="both"/>
        <w:rPr>
          <w:rFonts w:ascii="Times New Roman" w:eastAsia="Times New Roman" w:hAnsi="Times New Roman" w:cs="Times New Roman"/>
          <w:b/>
          <w:sz w:val="24"/>
          <w:szCs w:val="24"/>
        </w:rPr>
      </w:pPr>
      <w:r w:rsidRPr="001574EE">
        <w:lastRenderedPageBreak/>
        <w:t>Table S4 - Risk of bias assessment - Newcastle-Ottawa Scale</w:t>
      </w:r>
    </w:p>
    <w:tbl>
      <w:tblPr>
        <w:tblW w:w="9872" w:type="dxa"/>
        <w:tblInd w:w="-859" w:type="dxa"/>
        <w:tblLayout w:type="fixed"/>
        <w:tblCellMar>
          <w:left w:w="0" w:type="dxa"/>
          <w:right w:w="0" w:type="dxa"/>
        </w:tblCellMar>
        <w:tblLook w:val="04A0" w:firstRow="1" w:lastRow="0" w:firstColumn="1" w:lastColumn="0" w:noHBand="0" w:noVBand="1"/>
      </w:tblPr>
      <w:tblGrid>
        <w:gridCol w:w="851"/>
        <w:gridCol w:w="1484"/>
        <w:gridCol w:w="793"/>
        <w:gridCol w:w="1242"/>
        <w:gridCol w:w="804"/>
        <w:gridCol w:w="558"/>
        <w:gridCol w:w="926"/>
        <w:gridCol w:w="987"/>
        <w:gridCol w:w="844"/>
        <w:gridCol w:w="875"/>
        <w:gridCol w:w="508"/>
      </w:tblGrid>
      <w:tr w:rsidR="00227CB3" w:rsidRPr="001574EE" w14:paraId="7209815B" w14:textId="77777777" w:rsidTr="00227CB3">
        <w:trPr>
          <w:trHeight w:val="315"/>
        </w:trPr>
        <w:tc>
          <w:tcPr>
            <w:tcW w:w="851" w:type="dxa"/>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9FECCAF"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Study</w:t>
            </w:r>
          </w:p>
        </w:tc>
        <w:tc>
          <w:tcPr>
            <w:tcW w:w="4323" w:type="dxa"/>
            <w:gridSpan w:val="4"/>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FF2AC4"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Selection</w:t>
            </w:r>
          </w:p>
        </w:tc>
        <w:tc>
          <w:tcPr>
            <w:tcW w:w="1484"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188F33"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Comparability</w:t>
            </w:r>
          </w:p>
        </w:tc>
        <w:tc>
          <w:tcPr>
            <w:tcW w:w="2706" w:type="dxa"/>
            <w:gridSpan w:val="3"/>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3A63E1"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Outcome</w:t>
            </w:r>
          </w:p>
        </w:tc>
        <w:tc>
          <w:tcPr>
            <w:tcW w:w="508"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168C19"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Total (9/9)</w:t>
            </w:r>
          </w:p>
        </w:tc>
      </w:tr>
      <w:tr w:rsidR="00227CB3" w:rsidRPr="001574EE" w14:paraId="5E16B2E4" w14:textId="77777777" w:rsidTr="00227CB3">
        <w:trPr>
          <w:trHeight w:val="315"/>
        </w:trPr>
        <w:tc>
          <w:tcPr>
            <w:tcW w:w="851" w:type="dxa"/>
            <w:vMerge/>
            <w:tcBorders>
              <w:top w:val="single" w:sz="6" w:space="0" w:color="CCCCCC"/>
              <w:left w:val="single" w:sz="6" w:space="0" w:color="CCCCCC"/>
              <w:bottom w:val="single" w:sz="6" w:space="0" w:color="000000"/>
              <w:right w:val="single" w:sz="6" w:space="0" w:color="CCCCCC"/>
            </w:tcBorders>
            <w:vAlign w:val="center"/>
            <w:hideMark/>
          </w:tcPr>
          <w:p w14:paraId="71B47E03"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531FF8"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Representative of the exposed cohort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FE2FB4"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Selection of external control</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78F895"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Ascertainment of exposure</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E5776C"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fr-FR"/>
              </w:rPr>
            </w:pPr>
            <w:r w:rsidRPr="001574EE">
              <w:rPr>
                <w:rFonts w:ascii="Times New Roman" w:eastAsia="Times New Roman" w:hAnsi="Times New Roman" w:cs="Times New Roman"/>
                <w:b/>
                <w:bCs/>
                <w:sz w:val="24"/>
                <w:szCs w:val="24"/>
                <w:lang w:val="fr-FR"/>
              </w:rPr>
              <w:t>Outcome of interest not present at the start of the study</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3377C"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Main factor</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4744D"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Additional factor</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E8950"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Assessment of outcomes</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685A5"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Sufficient follow-up timea</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620501"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Adequacy of follow-up</w:t>
            </w:r>
          </w:p>
        </w:tc>
        <w:tc>
          <w:tcPr>
            <w:tcW w:w="508" w:type="dxa"/>
            <w:vMerge/>
            <w:tcBorders>
              <w:top w:val="single" w:sz="6" w:space="0" w:color="CCCCCC"/>
              <w:left w:val="single" w:sz="6" w:space="0" w:color="CCCCCC"/>
              <w:bottom w:val="single" w:sz="6" w:space="0" w:color="CCCCCC"/>
              <w:right w:val="single" w:sz="6" w:space="0" w:color="CCCCCC"/>
            </w:tcBorders>
            <w:vAlign w:val="center"/>
            <w:hideMark/>
          </w:tcPr>
          <w:p w14:paraId="5566A6B8"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p>
        </w:tc>
      </w:tr>
      <w:tr w:rsidR="00227CB3" w:rsidRPr="001574EE" w14:paraId="2379CDC4"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D9AAB3"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De Moura Leite, 2021</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764EA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B403E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07A23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E61EC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6636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90FE7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804D4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21F32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A5F9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B1C25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200B4016"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D78E3B"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Denkert, 2021</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781F7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5CBEC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F8CF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9FD42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9B59C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D0E1B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6F237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AF34E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8CC0F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D33E5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29BBC4A6"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A65379"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Kang,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DD44B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2E33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F2DB8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C357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FAE57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42405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AB9E0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DA4A9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6C206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22F27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560CFF0C"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73E7DA"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fr-FR"/>
              </w:rPr>
            </w:pPr>
            <w:r w:rsidRPr="001574EE">
              <w:rPr>
                <w:rFonts w:ascii="Times New Roman" w:eastAsia="Times New Roman" w:hAnsi="Times New Roman" w:cs="Times New Roman"/>
                <w:b/>
                <w:bCs/>
                <w:sz w:val="24"/>
                <w:szCs w:val="24"/>
                <w:lang w:val="fr-FR"/>
              </w:rPr>
              <w:t>Jing</w:t>
            </w:r>
            <w:r w:rsidRPr="001574EE">
              <w:rPr>
                <w:rFonts w:ascii="Times New Roman" w:eastAsia="Times New Roman" w:hAnsi="Times New Roman" w:cs="Times New Roman"/>
                <w:b/>
                <w:bCs/>
                <w:sz w:val="24"/>
                <w:szCs w:val="24"/>
                <w:lang w:val="fr-FR"/>
              </w:rPr>
              <w:noBreakHyphen/>
              <w:t>Jing Li,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925DF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2C1A1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2794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23F2E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2AA51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0D4CE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4B63E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445AA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77CC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5BE27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1AE5465F"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A15230"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Qiao,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DAEBA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04FC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5219E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B98A9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0789F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5B0C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9AFA7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866D3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77D6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322C9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271E78C7"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C966C0"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Shao,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77D57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4486B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1614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2D436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80584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C7980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1FFE5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C1EA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FB89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A4CB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2131EA52"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C31C6"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Xu,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DE5DB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BDCE5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A25E9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137F0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FDF86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F69B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F7C40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28615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2B18F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69140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292D0B04"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F711DA"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Garufi,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74854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AC22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670A3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FFB4B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C507D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CA3C1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6F08C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B19C4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C4462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C4062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52676A1F"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0C742A"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lastRenderedPageBreak/>
              <w:t>Pöschke,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D155B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D1000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AE42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0ED32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C7611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E4E56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4295A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735E8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FEA32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C70DC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4B45BE40"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5F0C43"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Yang,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6660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9E3DF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BD3F5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3304E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50032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51AC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1F01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D425A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B5513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93A7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5D216225"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A08C38"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Dai,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301A8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77AE1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5EE03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CD078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A6CCE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10050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9E879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C534E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8A60F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7040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179E426D"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BEFFBA"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Guochun Zhang,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657E0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19FB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7A593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BDBCB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FCBC1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C8F73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C063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C3737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3285C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424D5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003E5578"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670313"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Karakas,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DC19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27FDC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4022F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8A763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E5C19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40C51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D64B0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099B3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9586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62E6D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7098C373"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619922"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Ma,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3CA49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82103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5CB8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DCBF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5A48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D6CAC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2E236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15B5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EB186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1375B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5B91210D"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8F1348"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Miglietta,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E3786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8F4A6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255D3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75784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94BE5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58164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5BA4D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FC06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14B8E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07854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357E249B"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DE043"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Alves,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8163C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DE73C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0D98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ADB61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2E801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F5E5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FA5B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04A52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3FF2C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51859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1B32B00A"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F1DBC"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Ilie,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347D7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BDA1E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F9282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866F8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70940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ECE86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9B9E7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1C05A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1225F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4690E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60E4AC72"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981E3E"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Zhu,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CCE34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36E6F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4784F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C5060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84C52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8D6DF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C0B16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620B3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5423C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EC6B7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1B60329A"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B86BEE"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Wang,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114D2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C878E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D3EDB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52981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A1565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7A12F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71D0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62247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1E7BB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7C1C8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6*</w:t>
            </w:r>
          </w:p>
        </w:tc>
      </w:tr>
      <w:tr w:rsidR="00227CB3" w:rsidRPr="001574EE" w14:paraId="7DCB8398"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820E91"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Toss,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75BB9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AABE2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4D319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41E7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C2507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95C1C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37628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CCC03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F70E1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E3875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161D8069"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45582"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Shi,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D1164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132A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22B9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1EBBF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1D951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EEAE6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5DE6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52747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4B62B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16934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7F6BEEDC"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3FFCF"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lastRenderedPageBreak/>
              <w:t>Nonneville,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095C8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2E6C1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F5CD8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9A03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E402F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53C02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FECDD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2B83C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6A440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BF996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50FDEDCD"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B758D8"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Huiyue Li,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D8381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ED0AE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C8D28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417A4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FDE67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7E4A4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F5503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139C4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5E6BF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61A4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5485D8BD"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8AA90"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Domergue,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D42F0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1CFBC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3F22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9CF15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E2B10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D418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B729B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C907C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3B7DF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5D049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093893DB"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D8BA3B"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Di Cosimo,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6D2EA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429A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DF4CF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98F42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DB542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77FA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28372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D9A49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8B579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AB506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64DEF940"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8CE584"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Shichao Zhang,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4DD23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85887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D09E2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4F6FF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86587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FD17A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828CD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61B5C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864F9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7CFE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21AD205C"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0CF8AC"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Yi,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ACB1F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33C4D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12645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00BF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F8AD1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556C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AFAB3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487EC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336BC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BBB8C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326A08E6"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BF3062"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Shiyuan Zhang, 2024</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AFD39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55970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8FF0D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162C6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B2919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88E2D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74264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ED648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35AC9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2ADCE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7270E4DD"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E43E1E"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Reinert, et al 2021</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2FC13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143D4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FFF5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73CD6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9BBA9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52FCD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BA9BD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F9A23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D0A51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A5B6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63FF7E18"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08F4CF"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Yijun Li,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A4933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B0CC7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A009F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ABB07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9E57D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9CC84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BCC26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79FB0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A0E63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AC59D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0E37153F"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55B9F"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Jin,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E8DB1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2A1CF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A6AD4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52BD2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2EA59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94067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A122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2717B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C6A8F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4DF18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297B8A32"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36BF84"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Douganiotis,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5E1C8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79E86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D64E9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923BD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0E956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86524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0F610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0A57D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D85DB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913A6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187B1950"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7159CA"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lastRenderedPageBreak/>
              <w:t>Djurmez,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8E41A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7937A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9AE6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858FD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EC422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2FFEE"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1109A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AB39D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D774A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217E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0A9FD71A"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86CE3B"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Tarantino, et al 2024</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281C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5A838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53ED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F7B12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547EE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9584A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0E52C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8B90C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D603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A0A32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9*</w:t>
            </w:r>
          </w:p>
        </w:tc>
      </w:tr>
      <w:tr w:rsidR="00227CB3" w:rsidRPr="001574EE" w14:paraId="4060D3E5"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310BC24F"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Zhou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2A291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76B45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F0C45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A9C45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DE27B4"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A6060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41E1A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7ABCD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AADFD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5A183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04438D07"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5DADDC12"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Shao et al., 2024</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07D3F"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31CA8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32910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F19A8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C2B5C3"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C3EFE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D83B2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1275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2F4A5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42B5C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8*</w:t>
            </w:r>
          </w:p>
        </w:tc>
      </w:tr>
      <w:tr w:rsidR="00227CB3" w:rsidRPr="001574EE" w14:paraId="2818EC09"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2E85E5D7"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Tuluhong et al., 2023</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CF2798"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2EDEC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25CCCB"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2E405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66429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54257"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9EF95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CF7FF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6D74B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232A41"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r w:rsidR="00227CB3" w:rsidRPr="001574EE" w14:paraId="3F608D6F" w14:textId="77777777" w:rsidTr="00227CB3">
        <w:trPr>
          <w:trHeight w:val="315"/>
        </w:trPr>
        <w:tc>
          <w:tcPr>
            <w:tcW w:w="85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23E8BD" w14:textId="77777777" w:rsidR="00227CB3" w:rsidRPr="001574EE" w:rsidRDefault="00227CB3" w:rsidP="00227CB3">
            <w:pPr>
              <w:spacing w:after="200" w:line="240" w:lineRule="auto"/>
              <w:jc w:val="both"/>
              <w:rPr>
                <w:rFonts w:ascii="Times New Roman" w:eastAsia="Times New Roman" w:hAnsi="Times New Roman" w:cs="Times New Roman"/>
                <w:b/>
                <w:bCs/>
                <w:sz w:val="24"/>
                <w:szCs w:val="24"/>
                <w:lang w:val="pt-BR"/>
              </w:rPr>
            </w:pPr>
            <w:r w:rsidRPr="001574EE">
              <w:rPr>
                <w:rFonts w:ascii="Times New Roman" w:eastAsia="Times New Roman" w:hAnsi="Times New Roman" w:cs="Times New Roman"/>
                <w:b/>
                <w:bCs/>
                <w:sz w:val="24"/>
                <w:szCs w:val="24"/>
                <w:lang w:val="pt-BR"/>
              </w:rPr>
              <w:t>Thang et al,. 2022</w:t>
            </w:r>
          </w:p>
        </w:tc>
        <w:tc>
          <w:tcPr>
            <w:tcW w:w="148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A481D5"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7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15CD26"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1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6C25E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0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F74632"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5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4CAAE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92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4454DA"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98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78043D"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0</w:t>
            </w:r>
          </w:p>
        </w:tc>
        <w:tc>
          <w:tcPr>
            <w:tcW w:w="8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477839"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8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DBD0F0"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w:t>
            </w:r>
          </w:p>
        </w:tc>
        <w:tc>
          <w:tcPr>
            <w:tcW w:w="50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B63CC" w14:textId="77777777" w:rsidR="00227CB3" w:rsidRPr="001574EE" w:rsidRDefault="00227CB3" w:rsidP="00227CB3">
            <w:pPr>
              <w:spacing w:after="200" w:line="240" w:lineRule="auto"/>
              <w:jc w:val="both"/>
              <w:rPr>
                <w:rFonts w:ascii="Times New Roman" w:eastAsia="Times New Roman" w:hAnsi="Times New Roman" w:cs="Times New Roman"/>
                <w:b/>
                <w:sz w:val="24"/>
                <w:szCs w:val="24"/>
                <w:lang w:val="pt-BR"/>
              </w:rPr>
            </w:pPr>
            <w:r w:rsidRPr="001574EE">
              <w:rPr>
                <w:rFonts w:ascii="Times New Roman" w:eastAsia="Times New Roman" w:hAnsi="Times New Roman" w:cs="Times New Roman"/>
                <w:b/>
                <w:sz w:val="24"/>
                <w:szCs w:val="24"/>
                <w:lang w:val="pt-BR"/>
              </w:rPr>
              <w:t>7*</w:t>
            </w:r>
          </w:p>
        </w:tc>
      </w:tr>
    </w:tbl>
    <w:p w14:paraId="4AC9C145" w14:textId="77777777" w:rsidR="00227CB3" w:rsidRPr="001574EE" w:rsidRDefault="00227CB3">
      <w:pPr>
        <w:spacing w:after="200" w:line="480" w:lineRule="auto"/>
        <w:jc w:val="both"/>
        <w:rPr>
          <w:rFonts w:ascii="Times New Roman" w:eastAsia="Times New Roman" w:hAnsi="Times New Roman" w:cs="Times New Roman"/>
          <w:b/>
          <w:sz w:val="24"/>
          <w:szCs w:val="24"/>
        </w:rPr>
      </w:pPr>
    </w:p>
    <w:p w14:paraId="4CFDCDB3"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217124B6"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0EE57C6D"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6792413A"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71958D31"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3CEF542F"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1BBE38B5" w14:textId="77777777" w:rsidR="00312BDA" w:rsidRPr="001574EE" w:rsidRDefault="00312BDA">
      <w:pPr>
        <w:spacing w:after="200" w:line="480" w:lineRule="auto"/>
        <w:jc w:val="both"/>
        <w:rPr>
          <w:rFonts w:ascii="Times New Roman" w:eastAsia="Times New Roman" w:hAnsi="Times New Roman" w:cs="Times New Roman"/>
          <w:b/>
          <w:sz w:val="24"/>
          <w:szCs w:val="24"/>
        </w:rPr>
      </w:pPr>
    </w:p>
    <w:p w14:paraId="00000174" w14:textId="77777777" w:rsidR="000C3764" w:rsidRPr="001574EE" w:rsidRDefault="001574EE">
      <w:pPr>
        <w:spacing w:after="200" w:line="480" w:lineRule="auto"/>
        <w:jc w:val="both"/>
        <w:rPr>
          <w:rFonts w:ascii="Times New Roman" w:eastAsia="Times New Roman" w:hAnsi="Times New Roman" w:cs="Times New Roman"/>
          <w:b/>
          <w:sz w:val="24"/>
          <w:szCs w:val="24"/>
        </w:rPr>
      </w:pPr>
      <w:r w:rsidRPr="001574EE">
        <w:rPr>
          <w:rFonts w:ascii="Times New Roman" w:eastAsia="Times New Roman" w:hAnsi="Times New Roman" w:cs="Times New Roman"/>
          <w:b/>
          <w:sz w:val="24"/>
          <w:szCs w:val="24"/>
        </w:rPr>
        <w:lastRenderedPageBreak/>
        <w:t xml:space="preserve">Supplementary Figure 1 </w:t>
      </w:r>
      <w:r w:rsidRPr="001574EE">
        <w:rPr>
          <w:rFonts w:ascii="Times New Roman" w:eastAsia="Times New Roman" w:hAnsi="Times New Roman" w:cs="Times New Roman"/>
          <w:sz w:val="24"/>
          <w:szCs w:val="24"/>
        </w:rPr>
        <w:t xml:space="preserve">Leave-one-out sensitivity analyses.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w:t>
      </w:r>
      <w:r w:rsidRPr="001574EE">
        <w:rPr>
          <w:rFonts w:ascii="Times New Roman" w:eastAsia="Times New Roman" w:hAnsi="Times New Roman" w:cs="Times New Roman"/>
          <w:sz w:val="24"/>
          <w:szCs w:val="24"/>
        </w:rPr>
        <w:t xml:space="preserve"> analysis. </w:t>
      </w:r>
      <w:r w:rsidRPr="001574EE">
        <w:rPr>
          <w:rFonts w:ascii="Times New Roman" w:eastAsia="Times New Roman" w:hAnsi="Times New Roman" w:cs="Times New Roman"/>
          <w:b/>
          <w:sz w:val="24"/>
          <w:szCs w:val="24"/>
        </w:rPr>
        <w:t>E.</w:t>
      </w:r>
      <w:r w:rsidRPr="001574EE">
        <w:rPr>
          <w:rFonts w:ascii="Times New Roman" w:eastAsia="Times New Roman" w:hAnsi="Times New Roman" w:cs="Times New Roman"/>
          <w:sz w:val="24"/>
          <w:szCs w:val="24"/>
        </w:rPr>
        <w:t xml:space="preserve"> Pathological complete response (pCR). </w:t>
      </w:r>
    </w:p>
    <w:p w14:paraId="00000175"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A. </w:t>
      </w:r>
      <w:sdt>
        <w:sdtPr>
          <w:tag w:val="goog_rdk_1"/>
          <w:id w:val="-1694679301"/>
        </w:sdtPr>
        <w:sdtEndPr/>
        <w:sdtContent>
          <w:commentRangeStart w:id="7"/>
        </w:sdtContent>
      </w:sdt>
      <w:r w:rsidRPr="001574EE">
        <w:rPr>
          <w:rFonts w:ascii="Times New Roman" w:eastAsia="Times New Roman" w:hAnsi="Times New Roman" w:cs="Times New Roman"/>
          <w:b/>
          <w:sz w:val="20"/>
          <w:szCs w:val="20"/>
        </w:rPr>
        <w:t xml:space="preserve">Sensitivity analysis of </w:t>
      </w:r>
      <w:commentRangeEnd w:id="7"/>
      <w:r w:rsidRPr="001574EE">
        <w:commentReference w:id="7"/>
      </w:r>
      <w:r w:rsidRPr="001574EE">
        <w:rPr>
          <w:rFonts w:ascii="Times New Roman" w:eastAsia="Times New Roman" w:hAnsi="Times New Roman" w:cs="Times New Roman"/>
          <w:b/>
          <w:sz w:val="20"/>
          <w:szCs w:val="20"/>
        </w:rPr>
        <w:t>Overall survival (OS)</w:t>
      </w:r>
      <w:r w:rsidRPr="001574EE">
        <w:rPr>
          <w:rFonts w:ascii="Times New Roman" w:eastAsia="Times New Roman" w:hAnsi="Times New Roman" w:cs="Times New Roman"/>
          <w:b/>
          <w:sz w:val="20"/>
          <w:szCs w:val="20"/>
        </w:rPr>
        <w:t xml:space="preserve">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22FB23DE" wp14:editId="179BBB0A">
            <wp:extent cx="4881563" cy="2943843"/>
            <wp:effectExtent l="0" t="0" r="0" b="0"/>
            <wp:docPr id="4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4881563" cy="2943843"/>
                    </a:xfrm>
                    <a:prstGeom prst="rect">
                      <a:avLst/>
                    </a:prstGeom>
                    <a:ln/>
                  </pic:spPr>
                </pic:pic>
              </a:graphicData>
            </a:graphic>
          </wp:inline>
        </w:drawing>
      </w:r>
    </w:p>
    <w:p w14:paraId="00000176"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 xml:space="preserve">B. </w:t>
      </w:r>
      <w:r w:rsidRPr="001574EE">
        <w:rPr>
          <w:rFonts w:ascii="Times New Roman" w:eastAsia="Times New Roman" w:hAnsi="Times New Roman" w:cs="Times New Roman"/>
          <w:b/>
          <w:sz w:val="20"/>
          <w:szCs w:val="20"/>
        </w:rPr>
        <w:t>Sensitivity analysis of Overall survival (OS)</w:t>
      </w:r>
      <w:r w:rsidRPr="001574EE">
        <w:rPr>
          <w:rFonts w:ascii="Times New Roman" w:eastAsia="Times New Roman" w:hAnsi="Times New Roman" w:cs="Times New Roman"/>
          <w:b/>
          <w:sz w:val="20"/>
          <w:szCs w:val="20"/>
        </w:rPr>
        <w:t xml:space="preserve">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4C633BBC" wp14:editId="15F7719E">
            <wp:extent cx="3935359" cy="3274814"/>
            <wp:effectExtent l="0" t="0" r="0" b="0"/>
            <wp:docPr id="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3935359" cy="3274814"/>
                    </a:xfrm>
                    <a:prstGeom prst="rect">
                      <a:avLst/>
                    </a:prstGeom>
                    <a:ln/>
                  </pic:spPr>
                </pic:pic>
              </a:graphicData>
            </a:graphic>
          </wp:inline>
        </w:drawing>
      </w:r>
      <w:r w:rsidRPr="001574EE">
        <w:rPr>
          <w:rFonts w:ascii="Times New Roman" w:eastAsia="Times New Roman" w:hAnsi="Times New Roman" w:cs="Times New Roman"/>
          <w:b/>
          <w:sz w:val="20"/>
          <w:szCs w:val="20"/>
        </w:rPr>
        <w:br/>
      </w:r>
    </w:p>
    <w:p w14:paraId="00000177"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C. </w:t>
      </w:r>
      <w:r w:rsidRPr="001574EE">
        <w:rPr>
          <w:rFonts w:ascii="Times New Roman" w:eastAsia="Times New Roman" w:hAnsi="Times New Roman" w:cs="Times New Roman"/>
          <w:b/>
          <w:sz w:val="20"/>
          <w:szCs w:val="20"/>
        </w:rPr>
        <w:t xml:space="preserve">Sensitivity analysis of Disease-free survival </w:t>
      </w:r>
      <w:r w:rsidRPr="001574EE">
        <w:rPr>
          <w:rFonts w:ascii="Times New Roman" w:eastAsia="Times New Roman" w:hAnsi="Times New Roman" w:cs="Times New Roman"/>
          <w:b/>
          <w:sz w:val="20"/>
          <w:szCs w:val="20"/>
        </w:rPr>
        <w:t>(DFS)</w:t>
      </w:r>
      <w:r w:rsidRPr="001574EE">
        <w:rPr>
          <w:rFonts w:ascii="Times New Roman" w:eastAsia="Times New Roman" w:hAnsi="Times New Roman" w:cs="Times New Roman"/>
          <w:b/>
          <w:sz w:val="20"/>
          <w:szCs w:val="20"/>
        </w:rPr>
        <w:t xml:space="preserve">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50CE7777" wp14:editId="1BC9EB7F">
            <wp:extent cx="4071938" cy="2376169"/>
            <wp:effectExtent l="0" t="0" r="0" b="0"/>
            <wp:docPr id="4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4071938" cy="2376169"/>
                    </a:xfrm>
                    <a:prstGeom prst="rect">
                      <a:avLst/>
                    </a:prstGeom>
                    <a:ln/>
                  </pic:spPr>
                </pic:pic>
              </a:graphicData>
            </a:graphic>
          </wp:inline>
        </w:drawing>
      </w:r>
    </w:p>
    <w:p w14:paraId="00000178"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 xml:space="preserve">D. </w:t>
      </w:r>
      <w:r w:rsidRPr="001574EE">
        <w:rPr>
          <w:rFonts w:ascii="Times New Roman" w:eastAsia="Times New Roman" w:hAnsi="Times New Roman" w:cs="Times New Roman"/>
          <w:b/>
          <w:sz w:val="20"/>
          <w:szCs w:val="20"/>
        </w:rPr>
        <w:t xml:space="preserve">Sensitivity analysis of Disease-free survival (DFS) </w:t>
      </w:r>
      <w:r w:rsidRPr="001574EE">
        <w:rPr>
          <w:rFonts w:ascii="Times New Roman" w:eastAsia="Times New Roman" w:hAnsi="Times New Roman" w:cs="Times New Roman"/>
          <w:b/>
          <w:sz w:val="20"/>
          <w:szCs w:val="20"/>
        </w:rPr>
        <w:t>-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2C5C23C1" wp14:editId="65D47AED">
            <wp:extent cx="4230469" cy="3759448"/>
            <wp:effectExtent l="0" t="0" r="0" b="0"/>
            <wp:docPr id="5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4230469" cy="3759448"/>
                    </a:xfrm>
                    <a:prstGeom prst="rect">
                      <a:avLst/>
                    </a:prstGeom>
                    <a:ln/>
                  </pic:spPr>
                </pic:pic>
              </a:graphicData>
            </a:graphic>
          </wp:inline>
        </w:drawing>
      </w:r>
    </w:p>
    <w:p w14:paraId="00000179" w14:textId="77777777" w:rsidR="000C3764" w:rsidRPr="001574EE" w:rsidRDefault="000C3764">
      <w:pPr>
        <w:spacing w:before="240" w:after="240" w:line="480" w:lineRule="auto"/>
        <w:jc w:val="both"/>
        <w:rPr>
          <w:rFonts w:ascii="Times New Roman" w:eastAsia="Times New Roman" w:hAnsi="Times New Roman" w:cs="Times New Roman"/>
          <w:b/>
          <w:sz w:val="20"/>
          <w:szCs w:val="20"/>
        </w:rPr>
      </w:pPr>
    </w:p>
    <w:p w14:paraId="0000017A" w14:textId="77777777" w:rsidR="000C3764" w:rsidRPr="001574EE" w:rsidRDefault="000C3764">
      <w:pPr>
        <w:spacing w:before="240" w:after="240" w:line="480" w:lineRule="auto"/>
        <w:jc w:val="both"/>
        <w:rPr>
          <w:rFonts w:ascii="Times New Roman" w:eastAsia="Times New Roman" w:hAnsi="Times New Roman" w:cs="Times New Roman"/>
          <w:b/>
          <w:sz w:val="20"/>
          <w:szCs w:val="20"/>
        </w:rPr>
      </w:pPr>
    </w:p>
    <w:p w14:paraId="0000017B" w14:textId="77777777" w:rsidR="000C3764" w:rsidRPr="001574EE" w:rsidRDefault="000C3764">
      <w:pPr>
        <w:spacing w:before="240" w:after="240" w:line="480" w:lineRule="auto"/>
        <w:jc w:val="both"/>
        <w:rPr>
          <w:rFonts w:ascii="Times New Roman" w:eastAsia="Times New Roman" w:hAnsi="Times New Roman" w:cs="Times New Roman"/>
          <w:b/>
          <w:sz w:val="20"/>
          <w:szCs w:val="20"/>
        </w:rPr>
      </w:pPr>
    </w:p>
    <w:p w14:paraId="0000017C" w14:textId="77777777" w:rsidR="000C3764" w:rsidRPr="001574EE" w:rsidRDefault="001574EE">
      <w:pPr>
        <w:spacing w:before="240" w:after="240" w:line="480" w:lineRule="auto"/>
        <w:jc w:val="both"/>
        <w:rPr>
          <w:rFonts w:ascii="Times New Roman" w:eastAsia="Times New Roman" w:hAnsi="Times New Roman" w:cs="Times New Roman"/>
          <w:b/>
          <w:sz w:val="24"/>
          <w:szCs w:val="24"/>
        </w:rPr>
      </w:pPr>
      <w:r w:rsidRPr="001574EE">
        <w:rPr>
          <w:rFonts w:ascii="Times New Roman" w:eastAsia="Times New Roman" w:hAnsi="Times New Roman" w:cs="Times New Roman"/>
          <w:b/>
          <w:sz w:val="20"/>
          <w:szCs w:val="20"/>
        </w:rPr>
        <w:lastRenderedPageBreak/>
        <w:t xml:space="preserve">E. </w:t>
      </w:r>
      <w:r w:rsidRPr="001574EE">
        <w:rPr>
          <w:rFonts w:ascii="Times New Roman" w:eastAsia="Times New Roman" w:hAnsi="Times New Roman" w:cs="Times New Roman"/>
          <w:b/>
          <w:sz w:val="20"/>
          <w:szCs w:val="20"/>
        </w:rPr>
        <w:t>Sensitivity analysis of Pathological complete response (pCR)</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237CD1CE" wp14:editId="0689A168">
            <wp:extent cx="4081463" cy="8115795"/>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l="31229" t="2764" r="31726"/>
                    <a:stretch>
                      <a:fillRect/>
                    </a:stretch>
                  </pic:blipFill>
                  <pic:spPr>
                    <a:xfrm>
                      <a:off x="0" y="0"/>
                      <a:ext cx="4081463" cy="8115795"/>
                    </a:xfrm>
                    <a:prstGeom prst="rect">
                      <a:avLst/>
                    </a:prstGeom>
                    <a:ln/>
                  </pic:spPr>
                </pic:pic>
              </a:graphicData>
            </a:graphic>
          </wp:inline>
        </w:drawing>
      </w:r>
    </w:p>
    <w:p w14:paraId="0000017D" w14:textId="77777777" w:rsidR="000C3764" w:rsidRPr="001574EE" w:rsidRDefault="001574EE">
      <w:pPr>
        <w:spacing w:before="240" w:after="240" w:line="480" w:lineRule="auto"/>
        <w:jc w:val="both"/>
        <w:rPr>
          <w:rFonts w:ascii="Times New Roman" w:eastAsia="Times New Roman" w:hAnsi="Times New Roman" w:cs="Times New Roman"/>
          <w:sz w:val="20"/>
          <w:szCs w:val="20"/>
        </w:rPr>
      </w:pPr>
      <w:r w:rsidRPr="001574EE">
        <w:rPr>
          <w:rFonts w:ascii="Times New Roman" w:eastAsia="Times New Roman" w:hAnsi="Times New Roman" w:cs="Times New Roman"/>
          <w:b/>
          <w:sz w:val="24"/>
          <w:szCs w:val="24"/>
        </w:rPr>
        <w:lastRenderedPageBreak/>
        <w:t xml:space="preserve">Supplementary Figure 2 </w:t>
      </w:r>
      <w:r w:rsidRPr="001574EE">
        <w:rPr>
          <w:rFonts w:ascii="Times New Roman" w:eastAsia="Times New Roman" w:hAnsi="Times New Roman" w:cs="Times New Roman"/>
          <w:sz w:val="24"/>
          <w:szCs w:val="24"/>
        </w:rPr>
        <w:t xml:space="preserve">Forest plot - Outcomes in the general population.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p>
    <w:p w14:paraId="0000017E" w14:textId="77777777" w:rsidR="000C3764" w:rsidRPr="001574EE" w:rsidRDefault="001574EE">
      <w:pPr>
        <w:spacing w:after="200" w:line="360" w:lineRule="auto"/>
        <w:jc w:val="both"/>
        <w:rPr>
          <w:rFonts w:ascii="Times New Roman" w:eastAsia="Times New Roman" w:hAnsi="Times New Roman" w:cs="Times New Roman"/>
          <w:sz w:val="20"/>
          <w:szCs w:val="20"/>
        </w:rPr>
      </w:pPr>
      <w:r w:rsidRPr="001574EE">
        <w:rPr>
          <w:rFonts w:ascii="Times New Roman" w:eastAsia="Times New Roman" w:hAnsi="Times New Roman" w:cs="Times New Roman"/>
          <w:b/>
          <w:sz w:val="20"/>
          <w:szCs w:val="20"/>
        </w:rPr>
        <w:t xml:space="preserve">A. </w:t>
      </w:r>
      <w:r w:rsidRPr="001574EE">
        <w:rPr>
          <w:rFonts w:ascii="Times New Roman" w:eastAsia="Times New Roman" w:hAnsi="Times New Roman" w:cs="Times New Roman"/>
          <w:b/>
          <w:sz w:val="20"/>
          <w:szCs w:val="20"/>
        </w:rPr>
        <w:t xml:space="preserve">Overall survival (OS) </w:t>
      </w:r>
      <w:sdt>
        <w:sdtPr>
          <w:tag w:val="goog_rdk_2"/>
          <w:id w:val="-793211655"/>
        </w:sdtPr>
        <w:sdtEndPr/>
        <w:sdtContent>
          <w:commentRangeStart w:id="8"/>
        </w:sdtContent>
      </w:sdt>
      <w:r w:rsidRPr="001574EE">
        <w:rPr>
          <w:rFonts w:ascii="Times New Roman" w:eastAsia="Times New Roman" w:hAnsi="Times New Roman" w:cs="Times New Roman"/>
          <w:b/>
          <w:sz w:val="20"/>
          <w:szCs w:val="20"/>
        </w:rPr>
        <w:t>outcome in general popul</w:t>
      </w:r>
      <w:r w:rsidRPr="001574EE">
        <w:rPr>
          <w:rFonts w:ascii="Times New Roman" w:eastAsia="Times New Roman" w:hAnsi="Times New Roman" w:cs="Times New Roman"/>
          <w:b/>
          <w:sz w:val="20"/>
          <w:szCs w:val="20"/>
        </w:rPr>
        <w:t>ation</w:t>
      </w:r>
      <w:commentRangeEnd w:id="8"/>
      <w:r w:rsidRPr="001574EE">
        <w:commentReference w:id="8"/>
      </w:r>
      <w:r w:rsidRPr="001574EE">
        <w:rPr>
          <w:rFonts w:ascii="Times New Roman" w:eastAsia="Times New Roman" w:hAnsi="Times New Roman" w:cs="Times New Roman"/>
          <w:b/>
          <w:sz w:val="20"/>
          <w:szCs w:val="20"/>
        </w:rPr>
        <w:t xml:space="preserve">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noProof/>
          <w:sz w:val="20"/>
          <w:szCs w:val="20"/>
          <w:lang w:val="en-IN" w:eastAsia="en-IN"/>
        </w:rPr>
        <w:drawing>
          <wp:inline distT="114300" distB="114300" distL="114300" distR="114300" wp14:anchorId="6901D6E4" wp14:editId="069DC6F1">
            <wp:extent cx="5472113" cy="2708787"/>
            <wp:effectExtent l="0" t="0" r="0" b="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t="4327"/>
                    <a:stretch>
                      <a:fillRect/>
                    </a:stretch>
                  </pic:blipFill>
                  <pic:spPr>
                    <a:xfrm>
                      <a:off x="0" y="0"/>
                      <a:ext cx="5472113" cy="2708787"/>
                    </a:xfrm>
                    <a:prstGeom prst="rect">
                      <a:avLst/>
                    </a:prstGeom>
                    <a:ln/>
                  </pic:spPr>
                </pic:pic>
              </a:graphicData>
            </a:graphic>
          </wp:inline>
        </w:drawing>
      </w:r>
    </w:p>
    <w:p w14:paraId="0000017F" w14:textId="77777777" w:rsidR="000C3764" w:rsidRPr="001574EE" w:rsidRDefault="001574EE">
      <w:pPr>
        <w:spacing w:after="200" w:line="360" w:lineRule="auto"/>
        <w:jc w:val="both"/>
        <w:rPr>
          <w:rFonts w:ascii="Times New Roman" w:eastAsia="Times New Roman" w:hAnsi="Times New Roman" w:cs="Times New Roman"/>
          <w:sz w:val="20"/>
          <w:szCs w:val="20"/>
        </w:rPr>
      </w:pPr>
      <w:r w:rsidRPr="001574EE">
        <w:rPr>
          <w:rFonts w:ascii="Times New Roman" w:eastAsia="Times New Roman" w:hAnsi="Times New Roman" w:cs="Times New Roman"/>
          <w:b/>
          <w:sz w:val="20"/>
          <w:szCs w:val="20"/>
        </w:rPr>
        <w:t xml:space="preserve">B. </w:t>
      </w:r>
      <w:r w:rsidRPr="001574EE">
        <w:rPr>
          <w:rFonts w:ascii="Times New Roman" w:eastAsia="Times New Roman" w:hAnsi="Times New Roman" w:cs="Times New Roman"/>
          <w:b/>
          <w:sz w:val="20"/>
          <w:szCs w:val="20"/>
        </w:rPr>
        <w:t>Overall survival (OS) outcome in general population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6DE5C46B" wp14:editId="22AD37E8">
            <wp:extent cx="5243513" cy="3455495"/>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l="19933" t="13168" r="18935" b="8698"/>
                    <a:stretch>
                      <a:fillRect/>
                    </a:stretch>
                  </pic:blipFill>
                  <pic:spPr>
                    <a:xfrm>
                      <a:off x="0" y="0"/>
                      <a:ext cx="5243513" cy="3455495"/>
                    </a:xfrm>
                    <a:prstGeom prst="rect">
                      <a:avLst/>
                    </a:prstGeom>
                    <a:ln/>
                  </pic:spPr>
                </pic:pic>
              </a:graphicData>
            </a:graphic>
          </wp:inline>
        </w:drawing>
      </w:r>
    </w:p>
    <w:p w14:paraId="00000180" w14:textId="77777777" w:rsidR="000C3764" w:rsidRPr="001574EE" w:rsidRDefault="001574EE">
      <w:pPr>
        <w:spacing w:after="200" w:line="360" w:lineRule="auto"/>
        <w:jc w:val="both"/>
        <w:rPr>
          <w:rFonts w:ascii="Times New Roman" w:eastAsia="Times New Roman" w:hAnsi="Times New Roman" w:cs="Times New Roman"/>
          <w:sz w:val="20"/>
          <w:szCs w:val="20"/>
        </w:rPr>
      </w:pPr>
      <w:r w:rsidRPr="001574EE">
        <w:rPr>
          <w:rFonts w:ascii="Times New Roman" w:eastAsia="Times New Roman" w:hAnsi="Times New Roman" w:cs="Times New Roman"/>
          <w:b/>
          <w:sz w:val="20"/>
          <w:szCs w:val="20"/>
        </w:rPr>
        <w:lastRenderedPageBreak/>
        <w:t xml:space="preserve">C. </w:t>
      </w:r>
      <w:r w:rsidRPr="001574EE">
        <w:rPr>
          <w:rFonts w:ascii="Times New Roman" w:eastAsia="Times New Roman" w:hAnsi="Times New Roman" w:cs="Times New Roman"/>
          <w:b/>
          <w:sz w:val="20"/>
          <w:szCs w:val="20"/>
        </w:rPr>
        <w:t>Disease-free survival (DFS) outcome in general population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6A467CA5" wp14:editId="2D28BD14">
            <wp:extent cx="5005388" cy="2341230"/>
            <wp:effectExtent l="0" t="0" r="0" b="0"/>
            <wp:docPr id="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21096" t="25515" r="19932" b="21076"/>
                    <a:stretch>
                      <a:fillRect/>
                    </a:stretch>
                  </pic:blipFill>
                  <pic:spPr>
                    <a:xfrm>
                      <a:off x="0" y="0"/>
                      <a:ext cx="5005388" cy="2341230"/>
                    </a:xfrm>
                    <a:prstGeom prst="rect">
                      <a:avLst/>
                    </a:prstGeom>
                    <a:ln/>
                  </pic:spPr>
                </pic:pic>
              </a:graphicData>
            </a:graphic>
          </wp:inline>
        </w:drawing>
      </w:r>
    </w:p>
    <w:p w14:paraId="00000181"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D. </w:t>
      </w:r>
      <w:r w:rsidRPr="001574EE">
        <w:rPr>
          <w:rFonts w:ascii="Times New Roman" w:eastAsia="Times New Roman" w:hAnsi="Times New Roman" w:cs="Times New Roman"/>
          <w:b/>
          <w:sz w:val="20"/>
          <w:szCs w:val="20"/>
        </w:rPr>
        <w:t xml:space="preserve">Disease-free survival (DFS) outcome in general </w:t>
      </w:r>
      <w:r w:rsidRPr="001574EE">
        <w:rPr>
          <w:rFonts w:ascii="Times New Roman" w:eastAsia="Times New Roman" w:hAnsi="Times New Roman" w:cs="Times New Roman"/>
          <w:b/>
          <w:sz w:val="20"/>
          <w:szCs w:val="20"/>
        </w:rPr>
        <w:t>population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0EEA7AC4" wp14:editId="54746427">
            <wp:extent cx="5033963" cy="3651530"/>
            <wp:effectExtent l="0" t="0" r="0" b="0"/>
            <wp:docPr id="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l="20930" t="10119" r="19767" b="6267"/>
                    <a:stretch>
                      <a:fillRect/>
                    </a:stretch>
                  </pic:blipFill>
                  <pic:spPr>
                    <a:xfrm>
                      <a:off x="0" y="0"/>
                      <a:ext cx="5033963" cy="3651530"/>
                    </a:xfrm>
                    <a:prstGeom prst="rect">
                      <a:avLst/>
                    </a:prstGeom>
                    <a:ln/>
                  </pic:spPr>
                </pic:pic>
              </a:graphicData>
            </a:graphic>
          </wp:inline>
        </w:drawing>
      </w:r>
    </w:p>
    <w:p w14:paraId="00000182" w14:textId="77777777" w:rsidR="000C3764" w:rsidRPr="001574EE" w:rsidRDefault="000C3764">
      <w:pPr>
        <w:spacing w:after="200" w:line="360" w:lineRule="auto"/>
        <w:rPr>
          <w:rFonts w:ascii="Times New Roman" w:eastAsia="Times New Roman" w:hAnsi="Times New Roman" w:cs="Times New Roman"/>
          <w:b/>
          <w:sz w:val="24"/>
          <w:szCs w:val="24"/>
        </w:rPr>
      </w:pPr>
    </w:p>
    <w:p w14:paraId="00000183" w14:textId="77777777" w:rsidR="000C3764" w:rsidRPr="001574EE" w:rsidRDefault="000C3764">
      <w:pPr>
        <w:spacing w:after="200" w:line="360" w:lineRule="auto"/>
        <w:rPr>
          <w:rFonts w:ascii="Times New Roman" w:eastAsia="Times New Roman" w:hAnsi="Times New Roman" w:cs="Times New Roman"/>
          <w:b/>
          <w:sz w:val="24"/>
          <w:szCs w:val="24"/>
        </w:rPr>
      </w:pPr>
    </w:p>
    <w:p w14:paraId="00000184" w14:textId="77777777" w:rsidR="000C3764" w:rsidRPr="001574EE" w:rsidRDefault="000C3764">
      <w:pPr>
        <w:spacing w:after="200" w:line="360" w:lineRule="auto"/>
        <w:rPr>
          <w:rFonts w:ascii="Times New Roman" w:eastAsia="Times New Roman" w:hAnsi="Times New Roman" w:cs="Times New Roman"/>
          <w:b/>
          <w:sz w:val="24"/>
          <w:szCs w:val="24"/>
        </w:rPr>
      </w:pPr>
    </w:p>
    <w:p w14:paraId="00000185" w14:textId="77777777" w:rsidR="000C3764" w:rsidRPr="001574EE" w:rsidRDefault="000C3764">
      <w:pPr>
        <w:spacing w:after="200" w:line="360" w:lineRule="auto"/>
        <w:rPr>
          <w:rFonts w:ascii="Times New Roman" w:eastAsia="Times New Roman" w:hAnsi="Times New Roman" w:cs="Times New Roman"/>
          <w:b/>
          <w:sz w:val="24"/>
          <w:szCs w:val="24"/>
        </w:rPr>
      </w:pPr>
    </w:p>
    <w:p w14:paraId="00000186" w14:textId="77777777" w:rsidR="000C3764" w:rsidRPr="001574EE" w:rsidRDefault="001574EE">
      <w:pPr>
        <w:spacing w:after="200" w:line="360" w:lineRule="auto"/>
        <w:rPr>
          <w:rFonts w:ascii="Times New Roman" w:eastAsia="Times New Roman" w:hAnsi="Times New Roman" w:cs="Times New Roman"/>
          <w:sz w:val="24"/>
          <w:szCs w:val="24"/>
        </w:rPr>
      </w:pPr>
      <w:r w:rsidRPr="001574EE">
        <w:rPr>
          <w:rFonts w:ascii="Times New Roman" w:eastAsia="Times New Roman" w:hAnsi="Times New Roman" w:cs="Times New Roman"/>
          <w:b/>
          <w:sz w:val="24"/>
          <w:szCs w:val="24"/>
        </w:rPr>
        <w:lastRenderedPageBreak/>
        <w:t xml:space="preserve">Supplementary Figure 3 </w:t>
      </w:r>
      <w:r w:rsidRPr="001574EE">
        <w:rPr>
          <w:rFonts w:ascii="Times New Roman" w:eastAsia="Times New Roman" w:hAnsi="Times New Roman" w:cs="Times New Roman"/>
          <w:sz w:val="24"/>
          <w:szCs w:val="24"/>
        </w:rPr>
        <w:t xml:space="preserve">Forest plot - Outcomes according to breast cancer subtype.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p>
    <w:p w14:paraId="00000187"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A. </w:t>
      </w:r>
      <w:r w:rsidRPr="001574EE">
        <w:rPr>
          <w:rFonts w:ascii="Times New Roman" w:eastAsia="Times New Roman" w:hAnsi="Times New Roman" w:cs="Times New Roman"/>
          <w:b/>
          <w:sz w:val="20"/>
          <w:szCs w:val="20"/>
        </w:rPr>
        <w:t>Overall survival (OS) outcome according to subgroup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103319CB" wp14:editId="13712A42">
            <wp:extent cx="4767263" cy="3770382"/>
            <wp:effectExtent l="0" t="0" r="0" b="0"/>
            <wp:docPr id="5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l="21095" t="4704" r="19269" b="3981"/>
                    <a:stretch>
                      <a:fillRect/>
                    </a:stretch>
                  </pic:blipFill>
                  <pic:spPr>
                    <a:xfrm>
                      <a:off x="0" y="0"/>
                      <a:ext cx="4767263" cy="3770382"/>
                    </a:xfrm>
                    <a:prstGeom prst="rect">
                      <a:avLst/>
                    </a:prstGeom>
                    <a:ln/>
                  </pic:spPr>
                </pic:pic>
              </a:graphicData>
            </a:graphic>
          </wp:inline>
        </w:drawing>
      </w:r>
    </w:p>
    <w:p w14:paraId="00000188"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 xml:space="preserve">B. </w:t>
      </w:r>
      <w:r w:rsidRPr="001574EE">
        <w:rPr>
          <w:rFonts w:ascii="Times New Roman" w:eastAsia="Times New Roman" w:hAnsi="Times New Roman" w:cs="Times New Roman"/>
          <w:b/>
          <w:sz w:val="20"/>
          <w:szCs w:val="20"/>
        </w:rPr>
        <w:t xml:space="preserve">Overall survival (OS) outcome according to subgroup - Multivariate </w:t>
      </w:r>
      <w:r w:rsidRPr="001574EE">
        <w:rPr>
          <w:rFonts w:ascii="Times New Roman" w:eastAsia="Times New Roman" w:hAnsi="Times New Roman" w:cs="Times New Roman"/>
          <w:b/>
          <w:sz w:val="20"/>
          <w:szCs w:val="20"/>
        </w:rPr>
        <w:t>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776EF193" wp14:editId="76369F2B">
            <wp:extent cx="4559671" cy="4265805"/>
            <wp:effectExtent l="0" t="0" r="0" b="0"/>
            <wp:docPr id="5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l="27076" t="11149" r="26078" b="10931"/>
                    <a:stretch>
                      <a:fillRect/>
                    </a:stretch>
                  </pic:blipFill>
                  <pic:spPr>
                    <a:xfrm>
                      <a:off x="0" y="0"/>
                      <a:ext cx="4559671" cy="4265805"/>
                    </a:xfrm>
                    <a:prstGeom prst="rect">
                      <a:avLst/>
                    </a:prstGeom>
                    <a:ln/>
                  </pic:spPr>
                </pic:pic>
              </a:graphicData>
            </a:graphic>
          </wp:inline>
        </w:drawing>
      </w:r>
    </w:p>
    <w:p w14:paraId="00000189"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C. </w:t>
      </w:r>
      <w:r w:rsidRPr="001574EE">
        <w:rPr>
          <w:rFonts w:ascii="Times New Roman" w:eastAsia="Times New Roman" w:hAnsi="Times New Roman" w:cs="Times New Roman"/>
          <w:b/>
          <w:sz w:val="20"/>
          <w:szCs w:val="20"/>
        </w:rPr>
        <w:t>Disease-free survival (DFS) outcome according to subgroup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28851DBF" wp14:editId="15D2FC3C">
            <wp:extent cx="4567238" cy="3508168"/>
            <wp:effectExtent l="0" t="0" r="0" b="0"/>
            <wp:docPr id="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l="21760" t="6261" r="20099" b="5947"/>
                    <a:stretch>
                      <a:fillRect/>
                    </a:stretch>
                  </pic:blipFill>
                  <pic:spPr>
                    <a:xfrm>
                      <a:off x="0" y="0"/>
                      <a:ext cx="4567238" cy="3508168"/>
                    </a:xfrm>
                    <a:prstGeom prst="rect">
                      <a:avLst/>
                    </a:prstGeom>
                    <a:ln/>
                  </pic:spPr>
                </pic:pic>
              </a:graphicData>
            </a:graphic>
          </wp:inline>
        </w:drawing>
      </w:r>
    </w:p>
    <w:p w14:paraId="0000018A"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 xml:space="preserve">D. </w:t>
      </w:r>
      <w:r w:rsidRPr="001574EE">
        <w:rPr>
          <w:rFonts w:ascii="Times New Roman" w:eastAsia="Times New Roman" w:hAnsi="Times New Roman" w:cs="Times New Roman"/>
          <w:b/>
          <w:sz w:val="20"/>
          <w:szCs w:val="20"/>
        </w:rPr>
        <w:t>Disease-free survival (DFS) outcome according to subgroup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5A234716" wp14:editId="166B072A">
            <wp:extent cx="4624388" cy="4750950"/>
            <wp:effectExtent l="0" t="0" r="0" b="0"/>
            <wp:docPr id="5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l="27242" t="9239" r="25746" b="9586"/>
                    <a:stretch>
                      <a:fillRect/>
                    </a:stretch>
                  </pic:blipFill>
                  <pic:spPr>
                    <a:xfrm>
                      <a:off x="0" y="0"/>
                      <a:ext cx="4624388" cy="4750950"/>
                    </a:xfrm>
                    <a:prstGeom prst="rect">
                      <a:avLst/>
                    </a:prstGeom>
                    <a:ln/>
                  </pic:spPr>
                </pic:pic>
              </a:graphicData>
            </a:graphic>
          </wp:inline>
        </w:drawing>
      </w:r>
    </w:p>
    <w:p w14:paraId="0000018B"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8C"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8D"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8E"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8F"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0"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1"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2"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3"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4" w14:textId="77777777" w:rsidR="000C3764" w:rsidRPr="001574EE" w:rsidRDefault="001574EE">
      <w:pPr>
        <w:spacing w:after="200" w:line="360" w:lineRule="auto"/>
        <w:rPr>
          <w:rFonts w:ascii="Times New Roman" w:eastAsia="Times New Roman" w:hAnsi="Times New Roman" w:cs="Times New Roman"/>
          <w:sz w:val="24"/>
          <w:szCs w:val="24"/>
        </w:rPr>
      </w:pPr>
      <w:r w:rsidRPr="001574EE">
        <w:rPr>
          <w:rFonts w:ascii="Times New Roman" w:eastAsia="Times New Roman" w:hAnsi="Times New Roman" w:cs="Times New Roman"/>
          <w:b/>
          <w:sz w:val="24"/>
          <w:szCs w:val="24"/>
        </w:rPr>
        <w:lastRenderedPageBreak/>
        <w:t xml:space="preserve">Supplementary Figure 4 </w:t>
      </w:r>
      <w:r w:rsidRPr="001574EE">
        <w:rPr>
          <w:rFonts w:ascii="Times New Roman" w:eastAsia="Times New Roman" w:hAnsi="Times New Roman" w:cs="Times New Roman"/>
          <w:sz w:val="24"/>
          <w:szCs w:val="24"/>
        </w:rPr>
        <w:t xml:space="preserve">Analysis of publication bias (Funnel </w:t>
      </w:r>
      <w:r w:rsidRPr="001574EE">
        <w:rPr>
          <w:rFonts w:ascii="Times New Roman" w:eastAsia="Times New Roman" w:hAnsi="Times New Roman" w:cs="Times New Roman"/>
          <w:sz w:val="24"/>
          <w:szCs w:val="24"/>
        </w:rPr>
        <w:t>Plot)</w:t>
      </w:r>
      <w:r w:rsidRPr="001574EE">
        <w:rPr>
          <w:rFonts w:ascii="Times New Roman" w:eastAsia="Times New Roman" w:hAnsi="Times New Roman" w:cs="Times New Roman"/>
          <w:b/>
          <w:sz w:val="24"/>
          <w:szCs w:val="24"/>
        </w:rPr>
        <w:t>.</w:t>
      </w:r>
      <w:r w:rsidRPr="001574EE">
        <w:rPr>
          <w:rFonts w:ascii="Times New Roman" w:eastAsia="Times New Roman" w:hAnsi="Times New Roman" w:cs="Times New Roman"/>
          <w:sz w:val="24"/>
          <w:szCs w:val="24"/>
        </w:rPr>
        <w:t xml:space="preserve">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Disease-free survival (DFS) - Multivariate analysis.</w:t>
      </w:r>
    </w:p>
    <w:p w14:paraId="00000195"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A. </w:t>
      </w:r>
      <w:r w:rsidRPr="001574EE">
        <w:rPr>
          <w:rFonts w:ascii="Times New Roman" w:eastAsia="Times New Roman" w:hAnsi="Times New Roman" w:cs="Times New Roman"/>
          <w:b/>
          <w:sz w:val="20"/>
          <w:szCs w:val="20"/>
        </w:rPr>
        <w:t>Overall survival (OS) publication bias</w:t>
      </w:r>
      <w:r w:rsidRPr="001574EE">
        <w:rPr>
          <w:rFonts w:ascii="Times New Roman" w:eastAsia="Times New Roman" w:hAnsi="Times New Roman" w:cs="Times New Roman"/>
          <w:b/>
          <w:sz w:val="20"/>
          <w:szCs w:val="20"/>
        </w:rPr>
        <w:t xml:space="preserve">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22FE8684" wp14:editId="197B2888">
            <wp:extent cx="6024563" cy="2942228"/>
            <wp:effectExtent l="0" t="0" r="0" b="0"/>
            <wp:docPr id="6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t="5432"/>
                    <a:stretch>
                      <a:fillRect/>
                    </a:stretch>
                  </pic:blipFill>
                  <pic:spPr>
                    <a:xfrm>
                      <a:off x="0" y="0"/>
                      <a:ext cx="6024563" cy="2942228"/>
                    </a:xfrm>
                    <a:prstGeom prst="rect">
                      <a:avLst/>
                    </a:prstGeom>
                    <a:ln/>
                  </pic:spPr>
                </pic:pic>
              </a:graphicData>
            </a:graphic>
          </wp:inline>
        </w:drawing>
      </w:r>
    </w:p>
    <w:p w14:paraId="00000196"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7"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B. </w:t>
      </w:r>
      <w:r w:rsidRPr="001574EE">
        <w:rPr>
          <w:rFonts w:ascii="Times New Roman" w:eastAsia="Times New Roman" w:hAnsi="Times New Roman" w:cs="Times New Roman"/>
          <w:b/>
          <w:sz w:val="20"/>
          <w:szCs w:val="20"/>
        </w:rPr>
        <w:t>Overall survival (OS) publication bias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24CEB430" wp14:editId="28E3538E">
            <wp:extent cx="5734050" cy="2733539"/>
            <wp:effectExtent l="0" t="0" r="0" b="0"/>
            <wp:docPr id="6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t="7721"/>
                    <a:stretch>
                      <a:fillRect/>
                    </a:stretch>
                  </pic:blipFill>
                  <pic:spPr>
                    <a:xfrm>
                      <a:off x="0" y="0"/>
                      <a:ext cx="5734050" cy="2733539"/>
                    </a:xfrm>
                    <a:prstGeom prst="rect">
                      <a:avLst/>
                    </a:prstGeom>
                    <a:ln/>
                  </pic:spPr>
                </pic:pic>
              </a:graphicData>
            </a:graphic>
          </wp:inline>
        </w:drawing>
      </w:r>
      <w:r w:rsidRPr="001574EE">
        <w:rPr>
          <w:rFonts w:ascii="Times New Roman" w:eastAsia="Times New Roman" w:hAnsi="Times New Roman" w:cs="Times New Roman"/>
          <w:b/>
          <w:sz w:val="20"/>
          <w:szCs w:val="20"/>
        </w:rPr>
        <w:br/>
      </w:r>
    </w:p>
    <w:p w14:paraId="00000198" w14:textId="77777777" w:rsidR="000C3764" w:rsidRPr="001574EE" w:rsidRDefault="000C3764">
      <w:pPr>
        <w:spacing w:after="200" w:line="360" w:lineRule="auto"/>
        <w:jc w:val="both"/>
        <w:rPr>
          <w:rFonts w:ascii="Times New Roman" w:eastAsia="Times New Roman" w:hAnsi="Times New Roman" w:cs="Times New Roman"/>
          <w:b/>
          <w:sz w:val="20"/>
          <w:szCs w:val="20"/>
        </w:rPr>
      </w:pPr>
    </w:p>
    <w:p w14:paraId="00000199"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 xml:space="preserve">C. </w:t>
      </w:r>
      <w:r w:rsidRPr="001574EE">
        <w:rPr>
          <w:rFonts w:ascii="Times New Roman" w:eastAsia="Times New Roman" w:hAnsi="Times New Roman" w:cs="Times New Roman"/>
          <w:b/>
          <w:sz w:val="20"/>
          <w:szCs w:val="20"/>
        </w:rPr>
        <w:t>Disease-free survival (DFS) publication bias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34093851" wp14:editId="60C24B13">
            <wp:extent cx="6062663" cy="2885126"/>
            <wp:effectExtent l="0" t="0" r="0" b="0"/>
            <wp:docPr id="6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t="7829"/>
                    <a:stretch>
                      <a:fillRect/>
                    </a:stretch>
                  </pic:blipFill>
                  <pic:spPr>
                    <a:xfrm>
                      <a:off x="0" y="0"/>
                      <a:ext cx="6062663" cy="2885126"/>
                    </a:xfrm>
                    <a:prstGeom prst="rect">
                      <a:avLst/>
                    </a:prstGeom>
                    <a:ln/>
                  </pic:spPr>
                </pic:pic>
              </a:graphicData>
            </a:graphic>
          </wp:inline>
        </w:drawing>
      </w:r>
    </w:p>
    <w:p w14:paraId="0000019A" w14:textId="77777777" w:rsidR="000C3764" w:rsidRPr="001574EE" w:rsidRDefault="001574EE">
      <w:pPr>
        <w:spacing w:after="200" w:line="36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D. </w:t>
      </w:r>
      <w:r w:rsidRPr="001574EE">
        <w:rPr>
          <w:rFonts w:ascii="Times New Roman" w:eastAsia="Times New Roman" w:hAnsi="Times New Roman" w:cs="Times New Roman"/>
          <w:b/>
          <w:sz w:val="20"/>
          <w:szCs w:val="20"/>
        </w:rPr>
        <w:t>Disease-free survival (DFS) publication bias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18C6F4F7" wp14:editId="23B07223">
            <wp:extent cx="6091238" cy="2876686"/>
            <wp:effectExtent l="0" t="0" r="0" b="0"/>
            <wp:docPr id="6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t="8511"/>
                    <a:stretch>
                      <a:fillRect/>
                    </a:stretch>
                  </pic:blipFill>
                  <pic:spPr>
                    <a:xfrm>
                      <a:off x="0" y="0"/>
                      <a:ext cx="6091238" cy="2876686"/>
                    </a:xfrm>
                    <a:prstGeom prst="rect">
                      <a:avLst/>
                    </a:prstGeom>
                    <a:ln/>
                  </pic:spPr>
                </pic:pic>
              </a:graphicData>
            </a:graphic>
          </wp:inline>
        </w:drawing>
      </w:r>
    </w:p>
    <w:p w14:paraId="0000019B" w14:textId="77777777" w:rsidR="000C3764" w:rsidRPr="001574EE" w:rsidRDefault="000C3764">
      <w:pPr>
        <w:spacing w:after="200" w:line="480" w:lineRule="auto"/>
        <w:jc w:val="both"/>
        <w:rPr>
          <w:rFonts w:ascii="Times New Roman" w:eastAsia="Times New Roman" w:hAnsi="Times New Roman" w:cs="Times New Roman"/>
          <w:b/>
          <w:sz w:val="20"/>
          <w:szCs w:val="20"/>
        </w:rPr>
      </w:pPr>
    </w:p>
    <w:p w14:paraId="0000019C" w14:textId="77777777" w:rsidR="000C3764" w:rsidRPr="001574EE" w:rsidRDefault="000C3764">
      <w:pPr>
        <w:spacing w:after="200" w:line="480" w:lineRule="auto"/>
        <w:jc w:val="both"/>
        <w:rPr>
          <w:rFonts w:ascii="Times New Roman" w:eastAsia="Times New Roman" w:hAnsi="Times New Roman" w:cs="Times New Roman"/>
          <w:b/>
          <w:sz w:val="20"/>
          <w:szCs w:val="20"/>
        </w:rPr>
      </w:pPr>
    </w:p>
    <w:p w14:paraId="0000019D" w14:textId="77777777" w:rsidR="000C3764" w:rsidRPr="001574EE" w:rsidRDefault="000C3764">
      <w:pPr>
        <w:spacing w:after="200" w:line="480" w:lineRule="auto"/>
        <w:jc w:val="both"/>
        <w:rPr>
          <w:rFonts w:ascii="Times New Roman" w:eastAsia="Times New Roman" w:hAnsi="Times New Roman" w:cs="Times New Roman"/>
          <w:b/>
          <w:sz w:val="20"/>
          <w:szCs w:val="20"/>
        </w:rPr>
      </w:pPr>
    </w:p>
    <w:p w14:paraId="0000019E" w14:textId="77777777" w:rsidR="000C3764" w:rsidRPr="001574EE" w:rsidRDefault="000C3764">
      <w:pPr>
        <w:spacing w:after="200" w:line="480" w:lineRule="auto"/>
        <w:jc w:val="both"/>
        <w:rPr>
          <w:rFonts w:ascii="Times New Roman" w:eastAsia="Times New Roman" w:hAnsi="Times New Roman" w:cs="Times New Roman"/>
          <w:b/>
          <w:sz w:val="20"/>
          <w:szCs w:val="20"/>
        </w:rPr>
      </w:pPr>
    </w:p>
    <w:p w14:paraId="0000019F" w14:textId="77777777" w:rsidR="000C3764" w:rsidRPr="001574EE" w:rsidRDefault="001574EE">
      <w:pPr>
        <w:spacing w:after="200" w:line="480" w:lineRule="auto"/>
        <w:jc w:val="both"/>
        <w:rPr>
          <w:rFonts w:ascii="Times New Roman" w:eastAsia="Times New Roman" w:hAnsi="Times New Roman" w:cs="Times New Roman"/>
          <w:sz w:val="24"/>
          <w:szCs w:val="24"/>
        </w:rPr>
      </w:pPr>
      <w:r w:rsidRPr="001574EE">
        <w:rPr>
          <w:rFonts w:ascii="Times New Roman" w:eastAsia="Times New Roman" w:hAnsi="Times New Roman" w:cs="Times New Roman"/>
          <w:b/>
          <w:sz w:val="24"/>
          <w:szCs w:val="24"/>
        </w:rPr>
        <w:lastRenderedPageBreak/>
        <w:t>Supplement</w:t>
      </w:r>
      <w:r w:rsidRPr="001574EE">
        <w:rPr>
          <w:rFonts w:ascii="Times New Roman" w:eastAsia="Times New Roman" w:hAnsi="Times New Roman" w:cs="Times New Roman"/>
          <w:b/>
          <w:sz w:val="24"/>
          <w:szCs w:val="24"/>
        </w:rPr>
        <w:t>ary Figure 5</w:t>
      </w:r>
      <w:r w:rsidRPr="001574EE">
        <w:rPr>
          <w:rFonts w:ascii="Times New Roman" w:eastAsia="Times New Roman" w:hAnsi="Times New Roman" w:cs="Times New Roman"/>
          <w:sz w:val="24"/>
          <w:szCs w:val="24"/>
        </w:rPr>
        <w:t xml:space="preserve"> Drapery plot - Assessment of heterogeneity between studies. </w:t>
      </w:r>
      <w:r w:rsidRPr="001574EE">
        <w:rPr>
          <w:rFonts w:ascii="Times New Roman" w:eastAsia="Times New Roman" w:hAnsi="Times New Roman" w:cs="Times New Roman"/>
          <w:b/>
          <w:sz w:val="24"/>
          <w:szCs w:val="24"/>
        </w:rPr>
        <w:t xml:space="preserve">A. </w:t>
      </w:r>
      <w:r w:rsidRPr="001574EE">
        <w:rPr>
          <w:rFonts w:ascii="Times New Roman" w:eastAsia="Times New Roman" w:hAnsi="Times New Roman" w:cs="Times New Roman"/>
          <w:sz w:val="24"/>
          <w:szCs w:val="24"/>
        </w:rPr>
        <w:t xml:space="preserve">Overall survival (OS) - Univariate analysis. </w:t>
      </w:r>
      <w:r w:rsidRPr="001574EE">
        <w:rPr>
          <w:rFonts w:ascii="Times New Roman" w:eastAsia="Times New Roman" w:hAnsi="Times New Roman" w:cs="Times New Roman"/>
          <w:b/>
          <w:sz w:val="24"/>
          <w:szCs w:val="24"/>
        </w:rPr>
        <w:t xml:space="preserve">B. </w:t>
      </w:r>
      <w:r w:rsidRPr="001574EE">
        <w:rPr>
          <w:rFonts w:ascii="Times New Roman" w:eastAsia="Times New Roman" w:hAnsi="Times New Roman" w:cs="Times New Roman"/>
          <w:sz w:val="24"/>
          <w:szCs w:val="24"/>
        </w:rPr>
        <w:t>Overall survival (OS) - Multivariate analysis.</w:t>
      </w:r>
      <w:r w:rsidRPr="001574EE">
        <w:rPr>
          <w:rFonts w:ascii="Times New Roman" w:eastAsia="Times New Roman" w:hAnsi="Times New Roman" w:cs="Times New Roman"/>
          <w:b/>
          <w:sz w:val="24"/>
          <w:szCs w:val="24"/>
        </w:rPr>
        <w:t xml:space="preserve"> C. </w:t>
      </w:r>
      <w:r w:rsidRPr="001574EE">
        <w:rPr>
          <w:rFonts w:ascii="Times New Roman" w:eastAsia="Times New Roman" w:hAnsi="Times New Roman" w:cs="Times New Roman"/>
          <w:sz w:val="24"/>
          <w:szCs w:val="24"/>
        </w:rPr>
        <w:t xml:space="preserve">Disease-free survival (DFS) - Univariate analysis. </w:t>
      </w:r>
      <w:r w:rsidRPr="001574EE">
        <w:rPr>
          <w:rFonts w:ascii="Times New Roman" w:eastAsia="Times New Roman" w:hAnsi="Times New Roman" w:cs="Times New Roman"/>
          <w:b/>
          <w:sz w:val="24"/>
          <w:szCs w:val="24"/>
        </w:rPr>
        <w:t xml:space="preserve">D. </w:t>
      </w:r>
      <w:r w:rsidRPr="001574EE">
        <w:rPr>
          <w:rFonts w:ascii="Times New Roman" w:eastAsia="Times New Roman" w:hAnsi="Times New Roman" w:cs="Times New Roman"/>
          <w:sz w:val="24"/>
          <w:szCs w:val="24"/>
        </w:rPr>
        <w:t xml:space="preserve">Disease-free survival (DFS) </w:t>
      </w:r>
      <w:r w:rsidRPr="001574EE">
        <w:rPr>
          <w:rFonts w:ascii="Times New Roman" w:eastAsia="Times New Roman" w:hAnsi="Times New Roman" w:cs="Times New Roman"/>
          <w:sz w:val="24"/>
          <w:szCs w:val="24"/>
        </w:rPr>
        <w:t>- Multivariate analysis.</w:t>
      </w:r>
    </w:p>
    <w:p w14:paraId="000001A0"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A. </w:t>
      </w:r>
      <w:r w:rsidRPr="001574EE">
        <w:rPr>
          <w:rFonts w:ascii="Times New Roman" w:eastAsia="Times New Roman" w:hAnsi="Times New Roman" w:cs="Times New Roman"/>
          <w:b/>
          <w:sz w:val="20"/>
          <w:szCs w:val="20"/>
        </w:rPr>
        <w:t>Overall survival (OS) heterogeneity assessment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43176A5A" wp14:editId="7457DD07">
            <wp:extent cx="5734050" cy="2747963"/>
            <wp:effectExtent l="0" t="0" r="0" b="0"/>
            <wp:docPr id="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t="7234"/>
                    <a:stretch>
                      <a:fillRect/>
                    </a:stretch>
                  </pic:blipFill>
                  <pic:spPr>
                    <a:xfrm>
                      <a:off x="0" y="0"/>
                      <a:ext cx="5734050" cy="2747963"/>
                    </a:xfrm>
                    <a:prstGeom prst="rect">
                      <a:avLst/>
                    </a:prstGeom>
                    <a:ln/>
                  </pic:spPr>
                </pic:pic>
              </a:graphicData>
            </a:graphic>
          </wp:inline>
        </w:drawing>
      </w:r>
    </w:p>
    <w:p w14:paraId="000001A1"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B. </w:t>
      </w:r>
      <w:r w:rsidRPr="001574EE">
        <w:rPr>
          <w:rFonts w:ascii="Times New Roman" w:eastAsia="Times New Roman" w:hAnsi="Times New Roman" w:cs="Times New Roman"/>
          <w:b/>
          <w:sz w:val="20"/>
          <w:szCs w:val="20"/>
        </w:rPr>
        <w:t>Overall survival (OS) heterogeneity assessment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69C749AE" wp14:editId="1D628708">
            <wp:extent cx="5734050" cy="2765871"/>
            <wp:effectExtent l="0" t="0" r="0" b="0"/>
            <wp:docPr id="6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t="6630"/>
                    <a:stretch>
                      <a:fillRect/>
                    </a:stretch>
                  </pic:blipFill>
                  <pic:spPr>
                    <a:xfrm>
                      <a:off x="0" y="0"/>
                      <a:ext cx="5734050" cy="2765871"/>
                    </a:xfrm>
                    <a:prstGeom prst="rect">
                      <a:avLst/>
                    </a:prstGeom>
                    <a:ln/>
                  </pic:spPr>
                </pic:pic>
              </a:graphicData>
            </a:graphic>
          </wp:inline>
        </w:drawing>
      </w:r>
      <w:r w:rsidRPr="001574EE">
        <w:rPr>
          <w:rFonts w:ascii="Times New Roman" w:eastAsia="Times New Roman" w:hAnsi="Times New Roman" w:cs="Times New Roman"/>
          <w:b/>
          <w:sz w:val="20"/>
          <w:szCs w:val="20"/>
        </w:rPr>
        <w:br/>
      </w:r>
    </w:p>
    <w:p w14:paraId="000001A2" w14:textId="77777777" w:rsidR="000C3764" w:rsidRPr="001574EE"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lastRenderedPageBreak/>
        <w:t xml:space="preserve">C. </w:t>
      </w:r>
      <w:r w:rsidRPr="001574EE">
        <w:rPr>
          <w:rFonts w:ascii="Times New Roman" w:eastAsia="Times New Roman" w:hAnsi="Times New Roman" w:cs="Times New Roman"/>
          <w:b/>
          <w:sz w:val="20"/>
          <w:szCs w:val="20"/>
        </w:rPr>
        <w:t>Disease-free survival (DFS) heterogeneity assessment - Univariate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67E30A2E" wp14:editId="0C0A8378">
            <wp:extent cx="5734050" cy="2774752"/>
            <wp:effectExtent l="0" t="0" r="0" b="0"/>
            <wp:docPr id="6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t="6329"/>
                    <a:stretch>
                      <a:fillRect/>
                    </a:stretch>
                  </pic:blipFill>
                  <pic:spPr>
                    <a:xfrm>
                      <a:off x="0" y="0"/>
                      <a:ext cx="5734050" cy="2774752"/>
                    </a:xfrm>
                    <a:prstGeom prst="rect">
                      <a:avLst/>
                    </a:prstGeom>
                    <a:ln/>
                  </pic:spPr>
                </pic:pic>
              </a:graphicData>
            </a:graphic>
          </wp:inline>
        </w:drawing>
      </w:r>
    </w:p>
    <w:p w14:paraId="000001A3" w14:textId="77777777" w:rsidR="000C3764" w:rsidRDefault="001574EE">
      <w:pPr>
        <w:spacing w:before="240" w:after="240" w:line="480" w:lineRule="auto"/>
        <w:jc w:val="both"/>
        <w:rPr>
          <w:rFonts w:ascii="Times New Roman" w:eastAsia="Times New Roman" w:hAnsi="Times New Roman" w:cs="Times New Roman"/>
          <w:b/>
          <w:sz w:val="20"/>
          <w:szCs w:val="20"/>
        </w:rPr>
      </w:pPr>
      <w:r w:rsidRPr="001574EE">
        <w:rPr>
          <w:rFonts w:ascii="Times New Roman" w:eastAsia="Times New Roman" w:hAnsi="Times New Roman" w:cs="Times New Roman"/>
          <w:b/>
          <w:sz w:val="20"/>
          <w:szCs w:val="20"/>
        </w:rPr>
        <w:t xml:space="preserve">D. </w:t>
      </w:r>
      <w:r w:rsidRPr="001574EE">
        <w:rPr>
          <w:rFonts w:ascii="Times New Roman" w:eastAsia="Times New Roman" w:hAnsi="Times New Roman" w:cs="Times New Roman"/>
          <w:b/>
          <w:sz w:val="20"/>
          <w:szCs w:val="20"/>
        </w:rPr>
        <w:t>Disease-free survival (DFS) heterogeneity assessment - Multivariate analysis</w:t>
      </w:r>
      <w:r w:rsidRPr="001574EE">
        <w:rPr>
          <w:rFonts w:ascii="Times New Roman" w:eastAsia="Times New Roman" w:hAnsi="Times New Roman" w:cs="Times New Roman"/>
          <w:b/>
          <w:sz w:val="20"/>
          <w:szCs w:val="20"/>
        </w:rPr>
        <w:br/>
      </w:r>
      <w:r w:rsidRPr="001574EE">
        <w:rPr>
          <w:rFonts w:ascii="Times New Roman" w:eastAsia="Times New Roman" w:hAnsi="Times New Roman" w:cs="Times New Roman"/>
          <w:b/>
          <w:noProof/>
          <w:sz w:val="20"/>
          <w:szCs w:val="20"/>
          <w:lang w:val="en-IN" w:eastAsia="en-IN"/>
        </w:rPr>
        <w:drawing>
          <wp:inline distT="114300" distB="114300" distL="114300" distR="114300" wp14:anchorId="0A6256A2" wp14:editId="79A235A0">
            <wp:extent cx="5734050" cy="2754561"/>
            <wp:effectExtent l="0" t="0" r="0" b="0"/>
            <wp:docPr id="5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t="7011"/>
                    <a:stretch>
                      <a:fillRect/>
                    </a:stretch>
                  </pic:blipFill>
                  <pic:spPr>
                    <a:xfrm>
                      <a:off x="0" y="0"/>
                      <a:ext cx="5734050" cy="2754561"/>
                    </a:xfrm>
                    <a:prstGeom prst="rect">
                      <a:avLst/>
                    </a:prstGeom>
                    <a:ln/>
                  </pic:spPr>
                </pic:pic>
              </a:graphicData>
            </a:graphic>
          </wp:inline>
        </w:drawing>
      </w:r>
    </w:p>
    <w:sectPr w:rsidR="000C3764">
      <w:pgSz w:w="11909" w:h="16834"/>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Caio" w:date="2025-01-17T22:27:00Z" w:initials="">
    <w:p w14:paraId="000001A9" w14:textId="77777777" w:rsidR="000C3764" w:rsidRDefault="001574EE">
      <w:pPr>
        <w:widowControl w:val="0"/>
        <w:pBdr>
          <w:top w:val="nil"/>
          <w:left w:val="nil"/>
          <w:bottom w:val="nil"/>
          <w:right w:val="nil"/>
          <w:between w:val="nil"/>
        </w:pBdr>
        <w:spacing w:line="240" w:lineRule="auto"/>
        <w:rPr>
          <w:color w:val="000000"/>
        </w:rPr>
      </w:pPr>
      <w:r>
        <w:rPr>
          <w:color w:val="000000"/>
        </w:rPr>
        <w:t>Adicionei Sensitivity analysis of... está bom??</w:t>
      </w:r>
    </w:p>
  </w:comment>
  <w:comment w:id="8" w:author="Caio" w:date="2025-01-17T22:45:00Z" w:initials="">
    <w:p w14:paraId="000001A8" w14:textId="77777777" w:rsidR="000C3764" w:rsidRDefault="001574EE">
      <w:pPr>
        <w:widowControl w:val="0"/>
        <w:pBdr>
          <w:top w:val="nil"/>
          <w:left w:val="nil"/>
          <w:bottom w:val="nil"/>
          <w:right w:val="nil"/>
          <w:between w:val="nil"/>
        </w:pBdr>
        <w:spacing w:line="240" w:lineRule="auto"/>
        <w:rPr>
          <w:color w:val="000000"/>
        </w:rPr>
      </w:pPr>
      <w:r>
        <w:rPr>
          <w:color w:val="000000"/>
        </w:rPr>
        <w:t>Adicionei este termo, confira se está ok por favor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1A9" w15:done="0"/>
  <w15:commentEx w15:paraId="000001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A9" w16cid:durableId="000001A9"/>
  <w16cid:commentId w16cid:paraId="000001A8" w16cid:durableId="000001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60204" w14:textId="77777777" w:rsidR="006C5F68" w:rsidRDefault="006C5F68">
      <w:pPr>
        <w:spacing w:line="240" w:lineRule="auto"/>
      </w:pPr>
      <w:r>
        <w:separator/>
      </w:r>
    </w:p>
  </w:endnote>
  <w:endnote w:type="continuationSeparator" w:id="0">
    <w:p w14:paraId="40C04AC8" w14:textId="77777777" w:rsidR="006C5F68" w:rsidRDefault="006C5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1FBDC62D-7FD3-4EDD-AC13-AFE0C7648301}"/>
  </w:font>
  <w:font w:name="Quattrocento Sans">
    <w:charset w:val="00"/>
    <w:family w:val="swiss"/>
    <w:pitch w:val="variable"/>
    <w:sig w:usb0="800000BF" w:usb1="4000005B" w:usb2="00000000" w:usb3="00000000" w:csb0="00000001" w:csb1="00000000"/>
    <w:embedRegular r:id="rId2" w:fontKey="{CDA24E60-EEE2-4D78-81AB-63237E842648}"/>
  </w:font>
  <w:font w:name="Calibri">
    <w:panose1 w:val="020F0502020204030204"/>
    <w:charset w:val="00"/>
    <w:family w:val="swiss"/>
    <w:pitch w:val="variable"/>
    <w:sig w:usb0="E4002EFF" w:usb1="C000247B" w:usb2="00000009" w:usb3="00000000" w:csb0="000001FF" w:csb1="00000000"/>
    <w:embedRegular r:id="rId3" w:fontKey="{C50C16B7-EC34-4BD8-B17B-6A18DE6A9A7E}"/>
  </w:font>
  <w:font w:name="Cambria">
    <w:panose1 w:val="02040503050406030204"/>
    <w:charset w:val="00"/>
    <w:family w:val="roman"/>
    <w:pitch w:val="variable"/>
    <w:sig w:usb0="E00006FF" w:usb1="420024FF" w:usb2="02000000" w:usb3="00000000" w:csb0="0000019F" w:csb1="00000000"/>
    <w:embedRegular r:id="rId4" w:fontKey="{C1FFBB8E-FAAD-428F-94BB-62683EFB92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A7" w14:textId="77777777" w:rsidR="000C3764" w:rsidRDefault="000C37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ACCDB" w14:textId="77777777" w:rsidR="006C5F68" w:rsidRDefault="006C5F68">
      <w:pPr>
        <w:spacing w:line="240" w:lineRule="auto"/>
      </w:pPr>
      <w:r>
        <w:separator/>
      </w:r>
    </w:p>
  </w:footnote>
  <w:footnote w:type="continuationSeparator" w:id="0">
    <w:p w14:paraId="538F84D2" w14:textId="77777777" w:rsidR="006C5F68" w:rsidRDefault="006C5F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A4" w14:textId="77777777" w:rsidR="000C3764" w:rsidRDefault="000C3764">
    <w:pPr>
      <w:spacing w:after="200" w:line="240" w:lineRule="auto"/>
      <w:jc w:val="both"/>
      <w:rPr>
        <w:rFonts w:ascii="Times New Roman" w:eastAsia="Times New Roman" w:hAnsi="Times New Roman" w:cs="Times New Roman"/>
        <w:b/>
        <w:sz w:val="24"/>
        <w:szCs w:val="24"/>
      </w:rPr>
    </w:pPr>
  </w:p>
  <w:p w14:paraId="000001A5" w14:textId="77777777" w:rsidR="000C3764" w:rsidRDefault="000C3764">
    <w:pPr>
      <w:pStyle w:val="Heading3"/>
      <w:spacing w:after="160" w:line="259" w:lineRule="auto"/>
      <w:rPr>
        <w:sz w:val="24"/>
        <w:szCs w:val="24"/>
      </w:rPr>
    </w:pPr>
    <w:bookmarkStart w:id="3" w:name="_heading=h.gwrr05ohnlxf" w:colFirst="0" w:colLast="0"/>
    <w:bookmarkEnd w:id="3"/>
  </w:p>
  <w:p w14:paraId="000001A6" w14:textId="77777777" w:rsidR="000C3764" w:rsidRDefault="000C376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64"/>
    <w:rsid w:val="000C3764"/>
    <w:rsid w:val="001574EE"/>
    <w:rsid w:val="00227CB3"/>
    <w:rsid w:val="00312BDA"/>
    <w:rsid w:val="004E4121"/>
    <w:rsid w:val="006C5F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C3B7"/>
  <w15:docId w15:val="{815F133E-C1BD-410B-8FFD-3B75B567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3"/>
    <w:pPr>
      <w:spacing w:line="240" w:lineRule="auto"/>
    </w:pPr>
    <w:tblPr>
      <w:tblStyleRowBandSize w:val="1"/>
      <w:tblStyleColBandSize w:val="1"/>
      <w:tblCellMar>
        <w:left w:w="108" w:type="dxa"/>
        <w:right w:w="108" w:type="dxa"/>
      </w:tblCellMar>
    </w:tblPr>
  </w:style>
  <w:style w:type="table" w:customStyle="1" w:styleId="a3">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2"/>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574E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4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27052">
      <w:bodyDiv w:val="1"/>
      <w:marLeft w:val="0"/>
      <w:marRight w:val="0"/>
      <w:marTop w:val="0"/>
      <w:marBottom w:val="0"/>
      <w:divBdr>
        <w:top w:val="none" w:sz="0" w:space="0" w:color="auto"/>
        <w:left w:val="none" w:sz="0" w:space="0" w:color="auto"/>
        <w:bottom w:val="none" w:sz="0" w:space="0" w:color="auto"/>
        <w:right w:val="none" w:sz="0" w:space="0" w:color="auto"/>
      </w:divBdr>
      <w:divsChild>
        <w:div w:id="1926919502">
          <w:marLeft w:val="0"/>
          <w:marRight w:val="0"/>
          <w:marTop w:val="0"/>
          <w:marBottom w:val="0"/>
          <w:divBdr>
            <w:top w:val="none" w:sz="0" w:space="0" w:color="auto"/>
            <w:left w:val="none" w:sz="0" w:space="0" w:color="auto"/>
            <w:bottom w:val="none" w:sz="0" w:space="0" w:color="auto"/>
            <w:right w:val="none" w:sz="0" w:space="0" w:color="auto"/>
          </w:divBdr>
        </w:div>
        <w:div w:id="1422798175">
          <w:marLeft w:val="0"/>
          <w:marRight w:val="0"/>
          <w:marTop w:val="0"/>
          <w:marBottom w:val="0"/>
          <w:divBdr>
            <w:top w:val="none" w:sz="0" w:space="0" w:color="auto"/>
            <w:left w:val="none" w:sz="0" w:space="0" w:color="auto"/>
            <w:bottom w:val="none" w:sz="0" w:space="0" w:color="auto"/>
            <w:right w:val="none" w:sz="0" w:space="0" w:color="auto"/>
          </w:divBdr>
        </w:div>
      </w:divsChild>
    </w:div>
    <w:div w:id="1636132291">
      <w:bodyDiv w:val="1"/>
      <w:marLeft w:val="0"/>
      <w:marRight w:val="0"/>
      <w:marTop w:val="0"/>
      <w:marBottom w:val="0"/>
      <w:divBdr>
        <w:top w:val="none" w:sz="0" w:space="0" w:color="auto"/>
        <w:left w:val="none" w:sz="0" w:space="0" w:color="auto"/>
        <w:bottom w:val="none" w:sz="0" w:space="0" w:color="auto"/>
        <w:right w:val="none" w:sz="0" w:space="0" w:color="auto"/>
      </w:divBdr>
      <w:divsChild>
        <w:div w:id="1178619940">
          <w:marLeft w:val="0"/>
          <w:marRight w:val="0"/>
          <w:marTop w:val="0"/>
          <w:marBottom w:val="0"/>
          <w:divBdr>
            <w:top w:val="none" w:sz="0" w:space="0" w:color="auto"/>
            <w:left w:val="none" w:sz="0" w:space="0" w:color="auto"/>
            <w:bottom w:val="none" w:sz="0" w:space="0" w:color="auto"/>
            <w:right w:val="none" w:sz="0" w:space="0" w:color="auto"/>
          </w:divBdr>
        </w:div>
        <w:div w:id="4429643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microsoft.com/office/2016/09/relationships/commentsIds" Target="commentsIds.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microsoft.com/office/2011/relationships/commentsExtended" Target="commentsExtended.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poD1PkiKsNBwR2kIsAiEHPlnZw==">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4510</Words>
  <Characters>25707</Characters>
  <Application>Microsoft Office Word</Application>
  <DocSecurity>0</DocSecurity>
  <Lines>214</Lines>
  <Paragraphs>60</Paragraphs>
  <ScaleCrop>false</ScaleCrop>
  <Company/>
  <LinksUpToDate>false</LinksUpToDate>
  <CharactersWithSpaces>30157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Thivya Ramesh</cp:lastModifiedBy>
  <cp:revision>7</cp:revision>
  <dcterms:created xsi:type="dcterms:W3CDTF">2024-09-24T19:14:00Z</dcterms:created>
  <dcterms:modified xsi:type="dcterms:W3CDTF">2025-03-11T08:08:00Z</dcterms:modified>
</cp:coreProperties>
</file>