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B2C38D" w14:textId="77777777" w:rsidR="003F0C83" w:rsidRDefault="00F84B90">
      <w:pPr>
        <w:rPr>
          <w:sz w:val="21"/>
          <w:szCs w:val="21"/>
        </w:rPr>
      </w:pPr>
      <w:r>
        <w:rPr>
          <w:rFonts w:hint="eastAsia"/>
          <w:sz w:val="24"/>
          <w:szCs w:val="24"/>
        </w:rPr>
        <w:t>The official link for accessing supplementary information is provided below. Should there be a need, individuals are welcome to access the additional data through the following link</w:t>
      </w:r>
      <w:r>
        <w:rPr>
          <w:rFonts w:hint="eastAsia"/>
          <w:sz w:val="21"/>
          <w:szCs w:val="21"/>
        </w:rPr>
        <w:t>:</w:t>
      </w:r>
    </w:p>
    <w:p w14:paraId="13FEF04F" w14:textId="77777777" w:rsidR="003F0C83" w:rsidRDefault="003F0C83">
      <w:pPr>
        <w:rPr>
          <w:sz w:val="21"/>
          <w:szCs w:val="21"/>
        </w:rPr>
      </w:pPr>
    </w:p>
    <w:p w14:paraId="1F773C8C" w14:textId="77777777" w:rsidR="003F0C83" w:rsidRDefault="00F84B90">
      <w:hyperlink r:id="rId5" w:history="1">
        <w:r>
          <w:rPr>
            <w:rStyle w:val="a3"/>
            <w:rFonts w:hint="eastAsia"/>
          </w:rPr>
          <w:t>https://github.com/John136219655/GLCM_SS-identifies-AKT-inhibition-responders-and-reveals-hot-immune-envi</w:t>
        </w:r>
        <w:r>
          <w:rPr>
            <w:rStyle w:val="a3"/>
            <w:rFonts w:hint="eastAsia"/>
          </w:rPr>
          <w:t>r</w:t>
        </w:r>
        <w:r>
          <w:rPr>
            <w:rStyle w:val="a3"/>
            <w:rFonts w:hint="eastAsia"/>
          </w:rPr>
          <w:t>onment</w:t>
        </w:r>
      </w:hyperlink>
    </w:p>
    <w:p w14:paraId="3C18DB57" w14:textId="77777777" w:rsidR="003F0C83" w:rsidRDefault="003F0C83"/>
    <w:p w14:paraId="2951B032" w14:textId="77777777" w:rsidR="000C2F9A" w:rsidRDefault="000C2F9A"/>
    <w:p w14:paraId="74A317A3" w14:textId="4A323687" w:rsidR="000C2F9A" w:rsidRDefault="000C2F9A" w:rsidP="000C2F9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The contents in </w:t>
      </w:r>
      <w:r>
        <w:rPr>
          <w:rFonts w:hint="eastAsia"/>
          <w:sz w:val="24"/>
          <w:szCs w:val="24"/>
        </w:rPr>
        <w:t>supplementary information</w:t>
      </w:r>
      <w:r>
        <w:rPr>
          <w:rFonts w:hint="eastAsia"/>
          <w:sz w:val="24"/>
          <w:szCs w:val="24"/>
        </w:rPr>
        <w:t xml:space="preserve"> are as follow:</w:t>
      </w:r>
    </w:p>
    <w:p w14:paraId="473635FB" w14:textId="29C58649" w:rsidR="00050020" w:rsidRPr="00D46ED5" w:rsidRDefault="00050020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</w:t>
      </w:r>
      <w:r>
        <w:rPr>
          <w:rFonts w:hint="eastAsia"/>
          <w:sz w:val="24"/>
          <w:szCs w:val="24"/>
        </w:rPr>
        <w:t xml:space="preserve">significantly </w:t>
      </w:r>
      <w:r>
        <w:rPr>
          <w:rFonts w:hint="eastAsia"/>
          <w:sz w:val="24"/>
          <w:szCs w:val="24"/>
        </w:rPr>
        <w:t>different express</w:t>
      </w:r>
      <w:r>
        <w:rPr>
          <w:rFonts w:hint="eastAsia"/>
          <w:sz w:val="24"/>
          <w:szCs w:val="24"/>
        </w:rPr>
        <w:t>ed genes</w:t>
      </w:r>
      <w:r>
        <w:rPr>
          <w:rFonts w:hint="eastAsia"/>
          <w:sz w:val="24"/>
          <w:szCs w:val="24"/>
        </w:rPr>
        <w:t xml:space="preserve"> between GLCM_SS+ and GLCM_SS- in all cohort</w:t>
      </w:r>
      <w:r w:rsidR="002469AD"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="00D46ED5" w:rsidRPr="00D46ED5">
        <w:rPr>
          <w:b/>
          <w:bCs/>
          <w:i/>
          <w:iCs/>
          <w:sz w:val="24"/>
          <w:szCs w:val="24"/>
        </w:rPr>
        <w:t>DEGs_in_All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01402B99" w14:textId="62A9DE64" w:rsidR="00D46ED5" w:rsidRPr="00D46ED5" w:rsidRDefault="00D46ED5" w:rsidP="00D46ED5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significantly different expressed genes between GLCM_SS+ and GLCM_SS- in </w:t>
      </w:r>
      <w:r>
        <w:rPr>
          <w:rFonts w:hint="eastAsia"/>
          <w:sz w:val="24"/>
          <w:szCs w:val="24"/>
        </w:rPr>
        <w:t>HER2-</w:t>
      </w:r>
      <w:r>
        <w:rPr>
          <w:rFonts w:hint="eastAsia"/>
          <w:sz w:val="24"/>
          <w:szCs w:val="24"/>
        </w:rPr>
        <w:t xml:space="preserve"> cohort</w:t>
      </w:r>
      <w:r w:rsidR="002469AD"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D46ED5">
        <w:rPr>
          <w:b/>
          <w:bCs/>
          <w:i/>
          <w:iCs/>
          <w:sz w:val="24"/>
          <w:szCs w:val="24"/>
        </w:rPr>
        <w:t>DEGs_in_</w:t>
      </w:r>
      <w:r>
        <w:rPr>
          <w:rFonts w:hint="eastAsia"/>
          <w:b/>
          <w:bCs/>
          <w:i/>
          <w:iCs/>
          <w:sz w:val="24"/>
          <w:szCs w:val="24"/>
        </w:rPr>
        <w:t>HER2-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428B2D2D" w14:textId="5119B7B8" w:rsidR="00D46ED5" w:rsidRDefault="00D46ED5" w:rsidP="00D46ED5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significantly different expressed genes between GLCM_SS+ and GLCM_SS- in H</w:t>
      </w:r>
      <w:r>
        <w:rPr>
          <w:rFonts w:hint="eastAsia"/>
          <w:sz w:val="24"/>
          <w:szCs w:val="24"/>
        </w:rPr>
        <w:t>R-</w:t>
      </w:r>
      <w:r>
        <w:rPr>
          <w:rFonts w:hint="eastAsia"/>
          <w:sz w:val="24"/>
          <w:szCs w:val="24"/>
        </w:rPr>
        <w:t xml:space="preserve"> cohort</w:t>
      </w:r>
      <w:r w:rsidR="002469AD"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D46ED5">
        <w:rPr>
          <w:b/>
          <w:bCs/>
          <w:i/>
          <w:iCs/>
          <w:sz w:val="24"/>
          <w:szCs w:val="24"/>
        </w:rPr>
        <w:t>DEGs_in_</w:t>
      </w:r>
      <w:r>
        <w:rPr>
          <w:rFonts w:hint="eastAsia"/>
          <w:b/>
          <w:bCs/>
          <w:i/>
          <w:iCs/>
          <w:sz w:val="24"/>
          <w:szCs w:val="24"/>
        </w:rPr>
        <w:t>HR-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1DD32BFC" w14:textId="3C277754" w:rsidR="00D46ED5" w:rsidRDefault="00D46ED5" w:rsidP="00D46ED5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significantly different expressed genes between GLCM_SS+ and GLCM_SS- in </w:t>
      </w:r>
      <w:r>
        <w:rPr>
          <w:rFonts w:hint="eastAsia"/>
          <w:sz w:val="24"/>
          <w:szCs w:val="24"/>
        </w:rPr>
        <w:t>MP2</w:t>
      </w:r>
      <w:r>
        <w:rPr>
          <w:rFonts w:hint="eastAsia"/>
          <w:sz w:val="24"/>
          <w:szCs w:val="24"/>
        </w:rPr>
        <w:t xml:space="preserve"> cohort</w:t>
      </w:r>
      <w:r w:rsidR="002469AD"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D46ED5">
        <w:rPr>
          <w:b/>
          <w:bCs/>
          <w:i/>
          <w:iCs/>
          <w:sz w:val="24"/>
          <w:szCs w:val="24"/>
        </w:rPr>
        <w:t>DEGs_in_</w:t>
      </w:r>
      <w:r>
        <w:rPr>
          <w:rFonts w:hint="eastAsia"/>
          <w:b/>
          <w:bCs/>
          <w:i/>
          <w:iCs/>
          <w:sz w:val="24"/>
          <w:szCs w:val="24"/>
        </w:rPr>
        <w:t>MP2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2759FEA8" w14:textId="3D2E8169" w:rsidR="00D46ED5" w:rsidRPr="00D46ED5" w:rsidRDefault="00D46ED5" w:rsidP="00D46ED5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significantly different expressed genes between GLCM_SS+ and GLCM_SS- in </w:t>
      </w:r>
      <w:r>
        <w:rPr>
          <w:rFonts w:hint="eastAsia"/>
          <w:sz w:val="24"/>
          <w:szCs w:val="24"/>
        </w:rPr>
        <w:t>TN</w:t>
      </w:r>
      <w:r>
        <w:rPr>
          <w:rFonts w:hint="eastAsia"/>
          <w:sz w:val="24"/>
          <w:szCs w:val="24"/>
        </w:rPr>
        <w:t xml:space="preserve"> cohort</w:t>
      </w:r>
      <w:r w:rsidR="002469AD"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D46ED5">
        <w:rPr>
          <w:b/>
          <w:bCs/>
          <w:i/>
          <w:iCs/>
          <w:sz w:val="24"/>
          <w:szCs w:val="24"/>
        </w:rPr>
        <w:t>DEGs_in_</w:t>
      </w:r>
      <w:r>
        <w:rPr>
          <w:rFonts w:hint="eastAsia"/>
          <w:b/>
          <w:bCs/>
          <w:i/>
          <w:iCs/>
          <w:sz w:val="24"/>
          <w:szCs w:val="24"/>
        </w:rPr>
        <w:t>TN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7B5E2384" w14:textId="14D6FD44" w:rsidR="00D46ED5" w:rsidRPr="002469AD" w:rsidRDefault="00D46ED5" w:rsidP="002469AD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 w:rsidRPr="002469AD">
        <w:rPr>
          <w:rFonts w:hint="eastAsia"/>
          <w:sz w:val="24"/>
          <w:szCs w:val="24"/>
        </w:rPr>
        <w:t xml:space="preserve">The GSEA </w:t>
      </w:r>
      <w:r w:rsidRPr="002469AD">
        <w:rPr>
          <w:sz w:val="24"/>
          <w:szCs w:val="24"/>
        </w:rPr>
        <w:t>results</w:t>
      </w:r>
      <w:r w:rsidRPr="002469AD">
        <w:rPr>
          <w:rFonts w:hint="eastAsia"/>
          <w:sz w:val="24"/>
          <w:szCs w:val="24"/>
        </w:rPr>
        <w:t xml:space="preserve"> for GLCM subtype in all cohort</w:t>
      </w:r>
      <w:r w:rsidR="002469AD" w:rsidRPr="002469AD">
        <w:rPr>
          <w:rFonts w:hint="eastAsia"/>
          <w:sz w:val="24"/>
          <w:szCs w:val="24"/>
        </w:rPr>
        <w:t xml:space="preserve"> based on </w:t>
      </w:r>
      <w:r w:rsidR="002469AD" w:rsidRPr="002469AD">
        <w:rPr>
          <w:sz w:val="24"/>
          <w:szCs w:val="24"/>
        </w:rPr>
        <w:t>the</w:t>
      </w:r>
      <w:r w:rsidR="002469AD" w:rsidRPr="002469AD">
        <w:rPr>
          <w:rFonts w:hint="eastAsia"/>
          <w:sz w:val="24"/>
          <w:szCs w:val="24"/>
        </w:rPr>
        <w:t xml:space="preserve"> collection of C2</w:t>
      </w:r>
      <w:r w:rsidR="002469AD">
        <w:rPr>
          <w:rFonts w:hint="eastAsia"/>
          <w:sz w:val="24"/>
          <w:szCs w:val="24"/>
        </w:rPr>
        <w:t>.</w:t>
      </w:r>
      <w:r w:rsidR="002469AD" w:rsidRPr="00505BFE">
        <w:rPr>
          <w:rFonts w:hint="eastAsia"/>
          <w:i/>
          <w:iCs/>
          <w:sz w:val="24"/>
          <w:szCs w:val="24"/>
        </w:rPr>
        <w:t xml:space="preserve"> </w:t>
      </w:r>
      <w:r w:rsidR="002469AD"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="002469AD" w:rsidRPr="00505BFE">
        <w:rPr>
          <w:b/>
          <w:bCs/>
          <w:i/>
          <w:iCs/>
          <w:sz w:val="24"/>
          <w:szCs w:val="24"/>
        </w:rPr>
        <w:t>filename</w:t>
      </w:r>
      <w:r w:rsidR="002469AD"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="002469AD" w:rsidRPr="002469AD">
        <w:rPr>
          <w:b/>
          <w:bCs/>
          <w:i/>
          <w:iCs/>
          <w:sz w:val="24"/>
          <w:szCs w:val="24"/>
        </w:rPr>
        <w:t>GSEA_C2_All</w:t>
      </w:r>
      <w:r w:rsidR="002469AD">
        <w:rPr>
          <w:rFonts w:hint="eastAsia"/>
          <w:b/>
          <w:bCs/>
          <w:i/>
          <w:iCs/>
          <w:sz w:val="24"/>
          <w:szCs w:val="24"/>
        </w:rPr>
        <w:t>)</w:t>
      </w:r>
    </w:p>
    <w:p w14:paraId="20C1A5B4" w14:textId="2068918B" w:rsidR="002469AD" w:rsidRPr="002469AD" w:rsidRDefault="002469AD" w:rsidP="002469AD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 w:rsidRPr="002469AD">
        <w:rPr>
          <w:rFonts w:hint="eastAsia"/>
          <w:sz w:val="24"/>
          <w:szCs w:val="24"/>
        </w:rPr>
        <w:t xml:space="preserve">The GSEA </w:t>
      </w:r>
      <w:r w:rsidRPr="002469AD">
        <w:rPr>
          <w:sz w:val="24"/>
          <w:szCs w:val="24"/>
        </w:rPr>
        <w:t>results</w:t>
      </w:r>
      <w:r w:rsidRPr="002469AD">
        <w:rPr>
          <w:rFonts w:hint="eastAsia"/>
          <w:sz w:val="24"/>
          <w:szCs w:val="24"/>
        </w:rPr>
        <w:t xml:space="preserve"> for GLCM subtype in all cohort based on </w:t>
      </w:r>
      <w:r w:rsidRPr="002469AD">
        <w:rPr>
          <w:sz w:val="24"/>
          <w:szCs w:val="24"/>
        </w:rPr>
        <w:t>the</w:t>
      </w:r>
      <w:r w:rsidRPr="002469AD">
        <w:rPr>
          <w:rFonts w:hint="eastAsia"/>
          <w:sz w:val="24"/>
          <w:szCs w:val="24"/>
        </w:rPr>
        <w:t xml:space="preserve"> collection of </w:t>
      </w:r>
      <w:r>
        <w:rPr>
          <w:rFonts w:hint="eastAsia"/>
          <w:sz w:val="24"/>
          <w:szCs w:val="24"/>
        </w:rPr>
        <w:t>KEGG</w:t>
      </w:r>
      <w:r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2469AD">
        <w:rPr>
          <w:b/>
          <w:bCs/>
          <w:i/>
          <w:iCs/>
          <w:sz w:val="24"/>
          <w:szCs w:val="24"/>
        </w:rPr>
        <w:t>GSEA_</w:t>
      </w:r>
      <w:r>
        <w:rPr>
          <w:rFonts w:hint="eastAsia"/>
          <w:b/>
          <w:bCs/>
          <w:i/>
          <w:iCs/>
          <w:sz w:val="24"/>
          <w:szCs w:val="24"/>
        </w:rPr>
        <w:t>KEGG</w:t>
      </w:r>
      <w:r w:rsidRPr="002469AD">
        <w:rPr>
          <w:b/>
          <w:bCs/>
          <w:i/>
          <w:iCs/>
          <w:sz w:val="24"/>
          <w:szCs w:val="24"/>
        </w:rPr>
        <w:t>_All</w:t>
      </w:r>
      <w:r>
        <w:rPr>
          <w:rFonts w:hint="eastAsia"/>
          <w:b/>
          <w:bCs/>
          <w:i/>
          <w:iCs/>
          <w:sz w:val="24"/>
          <w:szCs w:val="24"/>
        </w:rPr>
        <w:t>)</w:t>
      </w:r>
    </w:p>
    <w:p w14:paraId="560E428C" w14:textId="6E1AC0D0" w:rsidR="002469AD" w:rsidRPr="002469AD" w:rsidRDefault="002469AD" w:rsidP="002469AD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 w:rsidRPr="002469AD">
        <w:rPr>
          <w:rFonts w:hint="eastAsia"/>
          <w:sz w:val="24"/>
          <w:szCs w:val="24"/>
        </w:rPr>
        <w:t xml:space="preserve">The GSEA </w:t>
      </w:r>
      <w:r w:rsidRPr="002469AD">
        <w:rPr>
          <w:sz w:val="24"/>
          <w:szCs w:val="24"/>
        </w:rPr>
        <w:t>results</w:t>
      </w:r>
      <w:r w:rsidRPr="002469AD">
        <w:rPr>
          <w:rFonts w:hint="eastAsia"/>
          <w:sz w:val="24"/>
          <w:szCs w:val="24"/>
        </w:rPr>
        <w:t xml:space="preserve"> for GLCM subtype in all cohort based on </w:t>
      </w:r>
      <w:r w:rsidRPr="002469AD">
        <w:rPr>
          <w:sz w:val="24"/>
          <w:szCs w:val="24"/>
        </w:rPr>
        <w:t>the</w:t>
      </w:r>
      <w:r w:rsidRPr="002469AD">
        <w:rPr>
          <w:rFonts w:hint="eastAsia"/>
          <w:sz w:val="24"/>
          <w:szCs w:val="24"/>
        </w:rPr>
        <w:t xml:space="preserve"> collection of </w:t>
      </w:r>
      <w:r>
        <w:rPr>
          <w:rFonts w:hint="eastAsia"/>
          <w:sz w:val="24"/>
          <w:szCs w:val="24"/>
        </w:rPr>
        <w:t>Hallmark</w:t>
      </w:r>
      <w:r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2469AD">
        <w:rPr>
          <w:b/>
          <w:bCs/>
          <w:i/>
          <w:iCs/>
          <w:sz w:val="24"/>
          <w:szCs w:val="24"/>
        </w:rPr>
        <w:t>GSEA_</w:t>
      </w:r>
      <w:r>
        <w:rPr>
          <w:rFonts w:hint="eastAsia"/>
          <w:b/>
          <w:bCs/>
          <w:i/>
          <w:iCs/>
          <w:sz w:val="24"/>
          <w:szCs w:val="24"/>
        </w:rPr>
        <w:t>hallmark</w:t>
      </w:r>
      <w:r w:rsidRPr="002469AD">
        <w:rPr>
          <w:b/>
          <w:bCs/>
          <w:i/>
          <w:iCs/>
          <w:sz w:val="24"/>
          <w:szCs w:val="24"/>
        </w:rPr>
        <w:t>_All</w:t>
      </w:r>
      <w:r>
        <w:rPr>
          <w:rFonts w:hint="eastAsia"/>
          <w:b/>
          <w:bCs/>
          <w:i/>
          <w:iCs/>
          <w:sz w:val="24"/>
          <w:szCs w:val="24"/>
        </w:rPr>
        <w:t>)</w:t>
      </w:r>
    </w:p>
    <w:p w14:paraId="0FC02A4F" w14:textId="77777777" w:rsidR="002469AD" w:rsidRDefault="002469AD" w:rsidP="002469AD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different abundance of immune cells between GLCM_SS+ and GLCM_SS- in all cohort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Immunecells_All_testout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5A23E127" w14:textId="77777777" w:rsidR="002469AD" w:rsidRDefault="002469AD" w:rsidP="002469AD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different abundance of immune cells between GLCM_SS+ and GLCM_SS- in HER2- cohort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Immunecells_</w:t>
      </w:r>
      <w:r w:rsidRPr="00505BFE">
        <w:rPr>
          <w:rFonts w:hint="eastAsia"/>
          <w:b/>
          <w:bCs/>
          <w:i/>
          <w:iCs/>
          <w:sz w:val="24"/>
          <w:szCs w:val="24"/>
        </w:rPr>
        <w:t>HER2-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2D8187CF" w14:textId="77777777" w:rsidR="002469AD" w:rsidRDefault="002469AD" w:rsidP="002469AD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different abundance of</w:t>
      </w:r>
      <w:r w:rsidRPr="000C2F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immune cells between GLCM_SS+ and GLCM_SS- in HR- cohort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Immunecells_</w:t>
      </w:r>
      <w:r w:rsidRPr="00505BFE">
        <w:rPr>
          <w:rFonts w:hint="eastAsia"/>
          <w:b/>
          <w:bCs/>
          <w:i/>
          <w:iCs/>
          <w:sz w:val="24"/>
          <w:szCs w:val="24"/>
        </w:rPr>
        <w:t>HR-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5D43E697" w14:textId="77777777" w:rsidR="002469AD" w:rsidRDefault="002469AD" w:rsidP="002469AD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different abundance of immune cells between GLCM_SS+ and GLCM_SS- in MP2 cohort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Immunecells_</w:t>
      </w:r>
      <w:r w:rsidRPr="00505BFE">
        <w:rPr>
          <w:rFonts w:hint="eastAsia"/>
          <w:b/>
          <w:bCs/>
          <w:i/>
          <w:iCs/>
          <w:sz w:val="24"/>
          <w:szCs w:val="24"/>
        </w:rPr>
        <w:t>MP2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305C54B0" w14:textId="24F14089" w:rsidR="002469AD" w:rsidRPr="002469AD" w:rsidRDefault="002469AD" w:rsidP="002469AD">
      <w:pPr>
        <w:pStyle w:val="a4"/>
        <w:numPr>
          <w:ilvl w:val="0"/>
          <w:numId w:val="1"/>
        </w:numPr>
        <w:ind w:firstLineChars="0"/>
        <w:rPr>
          <w:rFonts w:hint="eastAsia"/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different abundance of</w:t>
      </w:r>
      <w:r w:rsidRPr="000C2F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immune cells between GLCM_SS+ and GLCM_SS- in TN cohort</w:t>
      </w:r>
      <w:r w:rsidR="00F84B90">
        <w:rPr>
          <w:rFonts w:hint="eastAsia"/>
          <w:sz w:val="24"/>
          <w:szCs w:val="24"/>
        </w:rPr>
        <w:t>.</w:t>
      </w:r>
      <w:r w:rsidRPr="00505BFE"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Immunecells_</w:t>
      </w:r>
      <w:r w:rsidRPr="00505BFE">
        <w:rPr>
          <w:rFonts w:hint="eastAsia"/>
          <w:b/>
          <w:bCs/>
          <w:i/>
          <w:iCs/>
          <w:sz w:val="24"/>
          <w:szCs w:val="24"/>
        </w:rPr>
        <w:t>TN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29451B29" w14:textId="2C6B2182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different expression value of immune checkpoints between GLCM_SS+ and GLCM_SS- in all cohort</w:t>
      </w:r>
      <w:r w:rsidR="00F84B90">
        <w:rPr>
          <w:rFonts w:hint="eastAsia"/>
          <w:sz w:val="24"/>
          <w:szCs w:val="24"/>
        </w:rPr>
        <w:t>.</w:t>
      </w:r>
      <w:r w:rsidRPr="00505BFE">
        <w:rPr>
          <w:rFonts w:hint="eastAsia"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checkpoints_All_testout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4770B257" w14:textId="45E990F7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different expression value of immune checkpoints between GLCM_SS+ and GLCM_SS- in </w:t>
      </w:r>
      <w:r>
        <w:rPr>
          <w:rFonts w:hint="eastAsia"/>
          <w:sz w:val="24"/>
          <w:szCs w:val="24"/>
        </w:rPr>
        <w:t>HER2-</w:t>
      </w:r>
      <w:r>
        <w:rPr>
          <w:rFonts w:hint="eastAsia"/>
          <w:sz w:val="24"/>
          <w:szCs w:val="24"/>
        </w:rPr>
        <w:t xml:space="preserve">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checkpoints_</w:t>
      </w:r>
      <w:r w:rsidRPr="00505BFE">
        <w:rPr>
          <w:rFonts w:hint="eastAsia"/>
          <w:b/>
          <w:bCs/>
          <w:i/>
          <w:iCs/>
          <w:sz w:val="24"/>
          <w:szCs w:val="24"/>
        </w:rPr>
        <w:t>HER2-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415152FA" w14:textId="3DECF115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different expression value of immune checkpoints between GLCM_SS+ and GLCM_SS- in </w:t>
      </w:r>
      <w:r>
        <w:rPr>
          <w:rFonts w:hint="eastAsia"/>
          <w:sz w:val="24"/>
          <w:szCs w:val="24"/>
        </w:rPr>
        <w:t>HR</w:t>
      </w:r>
      <w:r>
        <w:rPr>
          <w:rFonts w:hint="eastAsia"/>
          <w:sz w:val="24"/>
          <w:szCs w:val="24"/>
        </w:rPr>
        <w:t>-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checkpoints_</w:t>
      </w:r>
      <w:r w:rsidRPr="00505BFE">
        <w:rPr>
          <w:rFonts w:hint="eastAsia"/>
          <w:b/>
          <w:bCs/>
          <w:i/>
          <w:iCs/>
          <w:sz w:val="24"/>
          <w:szCs w:val="24"/>
        </w:rPr>
        <w:t>HR-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5401C7B9" w14:textId="6F8AE12A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different expression value of immune checkpoints between GLCM_SS+ and GLCM_SS- in </w:t>
      </w:r>
      <w:r>
        <w:rPr>
          <w:rFonts w:hint="eastAsia"/>
          <w:sz w:val="24"/>
          <w:szCs w:val="24"/>
        </w:rPr>
        <w:t>MP2</w:t>
      </w:r>
      <w:r>
        <w:rPr>
          <w:rFonts w:hint="eastAsia"/>
          <w:sz w:val="24"/>
          <w:szCs w:val="24"/>
        </w:rPr>
        <w:t xml:space="preserve">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checkpoints_</w:t>
      </w:r>
      <w:r w:rsidRPr="00505BFE">
        <w:rPr>
          <w:rFonts w:hint="eastAsia"/>
          <w:b/>
          <w:bCs/>
          <w:i/>
          <w:iCs/>
          <w:sz w:val="24"/>
          <w:szCs w:val="24"/>
        </w:rPr>
        <w:t>MP2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6E4ED6E7" w14:textId="738279E3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different expression value of immune checkpoints between GLCM_SS+ and GLCM_SS- in </w:t>
      </w:r>
      <w:r>
        <w:rPr>
          <w:rFonts w:hint="eastAsia"/>
          <w:sz w:val="24"/>
          <w:szCs w:val="24"/>
        </w:rPr>
        <w:t>TN</w:t>
      </w:r>
      <w:r>
        <w:rPr>
          <w:rFonts w:hint="eastAsia"/>
          <w:sz w:val="24"/>
          <w:szCs w:val="24"/>
        </w:rPr>
        <w:t xml:space="preserve">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505BFE">
        <w:rPr>
          <w:b/>
          <w:bCs/>
          <w:i/>
          <w:iCs/>
          <w:sz w:val="24"/>
          <w:szCs w:val="24"/>
        </w:rPr>
        <w:t>checkpoints_</w:t>
      </w:r>
      <w:r w:rsidRPr="00505BFE">
        <w:rPr>
          <w:rFonts w:hint="eastAsia"/>
          <w:b/>
          <w:bCs/>
          <w:i/>
          <w:iCs/>
          <w:sz w:val="24"/>
          <w:szCs w:val="24"/>
        </w:rPr>
        <w:t>TN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6F152ECF" w14:textId="247339F0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different expression value of </w:t>
      </w:r>
      <w:r>
        <w:rPr>
          <w:rFonts w:hint="eastAsia"/>
          <w:sz w:val="24"/>
          <w:szCs w:val="24"/>
        </w:rPr>
        <w:t>cytokines</w:t>
      </w:r>
      <w:r>
        <w:rPr>
          <w:rFonts w:hint="eastAsia"/>
          <w:sz w:val="24"/>
          <w:szCs w:val="24"/>
        </w:rPr>
        <w:t xml:space="preserve"> between GLCM_SS+ and GLCM_SS- in all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="00F84B90" w:rsidRPr="00F84B90">
        <w:rPr>
          <w:b/>
          <w:bCs/>
          <w:i/>
          <w:iCs/>
          <w:sz w:val="24"/>
          <w:szCs w:val="24"/>
        </w:rPr>
        <w:t>cytokines</w:t>
      </w:r>
      <w:r w:rsidRPr="00505BFE">
        <w:rPr>
          <w:b/>
          <w:bCs/>
          <w:i/>
          <w:iCs/>
          <w:sz w:val="24"/>
          <w:szCs w:val="24"/>
        </w:rPr>
        <w:t>_All_testout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1AB1A261" w14:textId="2939AB74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lastRenderedPageBreak/>
        <w:t>T</w:t>
      </w:r>
      <w:r>
        <w:rPr>
          <w:rFonts w:hint="eastAsia"/>
          <w:sz w:val="24"/>
          <w:szCs w:val="24"/>
        </w:rPr>
        <w:t>he different expression value of cytokines between GLCM_SS+ and GLCM_SS- in HER2-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="00F84B90" w:rsidRPr="00F84B90">
        <w:rPr>
          <w:b/>
          <w:bCs/>
          <w:i/>
          <w:iCs/>
          <w:sz w:val="24"/>
          <w:szCs w:val="24"/>
        </w:rPr>
        <w:t>cytokines</w:t>
      </w:r>
      <w:r w:rsidR="00F84B90" w:rsidRPr="00505BFE">
        <w:rPr>
          <w:b/>
          <w:bCs/>
          <w:i/>
          <w:iCs/>
          <w:sz w:val="24"/>
          <w:szCs w:val="24"/>
        </w:rPr>
        <w:t>_</w:t>
      </w:r>
      <w:r w:rsidRPr="00505BFE">
        <w:rPr>
          <w:rFonts w:hint="eastAsia"/>
          <w:b/>
          <w:bCs/>
          <w:i/>
          <w:iCs/>
          <w:sz w:val="24"/>
          <w:szCs w:val="24"/>
        </w:rPr>
        <w:t>HER2-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2BAF1B5C" w14:textId="4971AE54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different expression value of</w:t>
      </w:r>
      <w:r w:rsidRPr="000C2F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cytokines between GLCM_SS+ and GLCM_SS- in HR-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="00F84B90" w:rsidRPr="00F84B90">
        <w:rPr>
          <w:b/>
          <w:bCs/>
          <w:i/>
          <w:iCs/>
          <w:sz w:val="24"/>
          <w:szCs w:val="24"/>
        </w:rPr>
        <w:t>cytokines</w:t>
      </w:r>
      <w:r w:rsidR="00F84B90" w:rsidRPr="00505BFE">
        <w:rPr>
          <w:b/>
          <w:bCs/>
          <w:i/>
          <w:iCs/>
          <w:sz w:val="24"/>
          <w:szCs w:val="24"/>
        </w:rPr>
        <w:t>_</w:t>
      </w:r>
      <w:r w:rsidRPr="00505BFE">
        <w:rPr>
          <w:rFonts w:hint="eastAsia"/>
          <w:b/>
          <w:bCs/>
          <w:i/>
          <w:iCs/>
          <w:sz w:val="24"/>
          <w:szCs w:val="24"/>
        </w:rPr>
        <w:t>HR-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77B97422" w14:textId="0ACBD9DD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different expression value of cytokines between GLCM_SS+ and GLCM_SS- in MP2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="00F84B90" w:rsidRPr="00F84B90">
        <w:rPr>
          <w:b/>
          <w:bCs/>
          <w:i/>
          <w:iCs/>
          <w:sz w:val="24"/>
          <w:szCs w:val="24"/>
        </w:rPr>
        <w:t>cytokines</w:t>
      </w:r>
      <w:r w:rsidR="00F84B90" w:rsidRPr="00505BFE">
        <w:rPr>
          <w:b/>
          <w:bCs/>
          <w:i/>
          <w:iCs/>
          <w:sz w:val="24"/>
          <w:szCs w:val="24"/>
        </w:rPr>
        <w:t>_</w:t>
      </w:r>
      <w:r w:rsidRPr="00505BFE">
        <w:rPr>
          <w:rFonts w:hint="eastAsia"/>
          <w:b/>
          <w:bCs/>
          <w:i/>
          <w:iCs/>
          <w:sz w:val="24"/>
          <w:szCs w:val="24"/>
        </w:rPr>
        <w:t>MP2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20A922C8" w14:textId="509BF9D2" w:rsidR="000C2F9A" w:rsidRDefault="000C2F9A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different expression value of</w:t>
      </w:r>
      <w:r w:rsidRPr="000C2F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cytokines between GLCM_SS+ and GLCM_SS- in TN cohort</w:t>
      </w:r>
      <w:r w:rsidR="00F84B90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="00F84B90" w:rsidRPr="00F84B90">
        <w:rPr>
          <w:b/>
          <w:bCs/>
          <w:i/>
          <w:iCs/>
          <w:sz w:val="24"/>
          <w:szCs w:val="24"/>
        </w:rPr>
        <w:t>cytokines</w:t>
      </w:r>
      <w:r w:rsidR="00F84B90" w:rsidRPr="00505BFE">
        <w:rPr>
          <w:b/>
          <w:bCs/>
          <w:i/>
          <w:iCs/>
          <w:sz w:val="24"/>
          <w:szCs w:val="24"/>
        </w:rPr>
        <w:t>_</w:t>
      </w:r>
      <w:r w:rsidRPr="00505BFE">
        <w:rPr>
          <w:rFonts w:hint="eastAsia"/>
          <w:b/>
          <w:bCs/>
          <w:i/>
          <w:iCs/>
          <w:sz w:val="24"/>
          <w:szCs w:val="24"/>
        </w:rPr>
        <w:t>TN</w:t>
      </w:r>
      <w:r w:rsidRPr="00505BFE">
        <w:rPr>
          <w:b/>
          <w:bCs/>
          <w:i/>
          <w:iCs/>
          <w:sz w:val="24"/>
          <w:szCs w:val="24"/>
        </w:rPr>
        <w:t>_testout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7FE14CF6" w14:textId="79D73868" w:rsidR="000C2F9A" w:rsidRDefault="00F84B90" w:rsidP="000C2F9A">
      <w:pPr>
        <w:pStyle w:val="a4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he abundance of immune cells in all samples.</w:t>
      </w:r>
      <w:r w:rsidRPr="00F84B90">
        <w:rPr>
          <w:rFonts w:hint="eastAsia"/>
          <w:b/>
          <w:bCs/>
          <w:i/>
          <w:iCs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>:</w:t>
      </w:r>
      <w:r>
        <w:rPr>
          <w:rFonts w:hint="eastAsia"/>
          <w:b/>
          <w:bCs/>
          <w:i/>
          <w:iCs/>
          <w:sz w:val="24"/>
          <w:szCs w:val="24"/>
        </w:rPr>
        <w:t xml:space="preserve"> </w:t>
      </w:r>
      <w:r w:rsidRPr="00F84B90">
        <w:rPr>
          <w:b/>
          <w:bCs/>
          <w:i/>
          <w:iCs/>
          <w:sz w:val="24"/>
          <w:szCs w:val="24"/>
        </w:rPr>
        <w:t>immune_cell_abundance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p w14:paraId="500B7846" w14:textId="7E1AB1AE" w:rsidR="00F84B90" w:rsidRPr="00F84B90" w:rsidRDefault="00F84B90" w:rsidP="000C2F9A">
      <w:pPr>
        <w:pStyle w:val="a4"/>
        <w:numPr>
          <w:ilvl w:val="0"/>
          <w:numId w:val="1"/>
        </w:numPr>
        <w:ind w:firstLineChars="0"/>
        <w:rPr>
          <w:rFonts w:hint="eastAsia"/>
          <w:sz w:val="24"/>
          <w:szCs w:val="24"/>
        </w:rPr>
      </w:pPr>
      <w:r w:rsidRPr="00F84B90">
        <w:rPr>
          <w:sz w:val="24"/>
          <w:szCs w:val="24"/>
        </w:rPr>
        <w:t>The</w:t>
      </w:r>
      <w:r w:rsidRPr="00F84B90">
        <w:rPr>
          <w:rFonts w:hint="eastAsia"/>
          <w:sz w:val="24"/>
          <w:szCs w:val="24"/>
        </w:rPr>
        <w:t xml:space="preserve"> gene list for calculating the abundance of immune cells.</w:t>
      </w:r>
      <w:r>
        <w:rPr>
          <w:rFonts w:hint="eastAsia"/>
          <w:sz w:val="24"/>
          <w:szCs w:val="24"/>
        </w:rPr>
        <w:t xml:space="preserve"> </w:t>
      </w:r>
      <w:r w:rsidRPr="00505BFE">
        <w:rPr>
          <w:rFonts w:hint="eastAsia"/>
          <w:b/>
          <w:bCs/>
          <w:i/>
          <w:iCs/>
          <w:sz w:val="24"/>
          <w:szCs w:val="24"/>
        </w:rPr>
        <w:t>(</w:t>
      </w:r>
      <w:r w:rsidRPr="00505BFE">
        <w:rPr>
          <w:b/>
          <w:bCs/>
          <w:i/>
          <w:iCs/>
          <w:sz w:val="24"/>
          <w:szCs w:val="24"/>
        </w:rPr>
        <w:t>filename</w:t>
      </w:r>
      <w:r w:rsidRPr="00505BFE">
        <w:rPr>
          <w:rFonts w:hint="eastAsia"/>
          <w:b/>
          <w:bCs/>
          <w:i/>
          <w:iCs/>
          <w:sz w:val="24"/>
          <w:szCs w:val="24"/>
        </w:rPr>
        <w:t xml:space="preserve">: </w:t>
      </w:r>
      <w:r w:rsidRPr="00F84B90">
        <w:rPr>
          <w:b/>
          <w:bCs/>
          <w:i/>
          <w:iCs/>
          <w:sz w:val="24"/>
          <w:szCs w:val="24"/>
        </w:rPr>
        <w:t>ssGSEA_gene_set</w:t>
      </w:r>
      <w:r w:rsidRPr="00505BFE">
        <w:rPr>
          <w:rFonts w:hint="eastAsia"/>
          <w:b/>
          <w:bCs/>
          <w:i/>
          <w:iCs/>
          <w:sz w:val="24"/>
          <w:szCs w:val="24"/>
        </w:rPr>
        <w:t>)</w:t>
      </w:r>
    </w:p>
    <w:sectPr w:rsidR="00F84B90" w:rsidRPr="00F84B9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93EDA"/>
    <w:multiLevelType w:val="hybridMultilevel"/>
    <w:tmpl w:val="DAA2F0F0"/>
    <w:lvl w:ilvl="0" w:tplc="3A7295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1654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0C83"/>
    <w:rsid w:val="00050020"/>
    <w:rsid w:val="000C2F9A"/>
    <w:rsid w:val="002469AD"/>
    <w:rsid w:val="003D5BC5"/>
    <w:rsid w:val="003F0C83"/>
    <w:rsid w:val="00505BFE"/>
    <w:rsid w:val="00D46ED5"/>
    <w:rsid w:val="00F84B90"/>
    <w:rsid w:val="5970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AAFB2F"/>
  <w15:docId w15:val="{BE9CF6E3-70B1-4883-BDF7-F218371A9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List Paragraph"/>
    <w:basedOn w:val="a"/>
    <w:uiPriority w:val="99"/>
    <w:unhideWhenUsed/>
    <w:rsid w:val="000C2F9A"/>
    <w:pPr>
      <w:ind w:firstLineChars="200" w:firstLine="420"/>
    </w:pPr>
  </w:style>
  <w:style w:type="character" w:styleId="a5">
    <w:name w:val="FollowedHyperlink"/>
    <w:basedOn w:val="a0"/>
    <w:rsid w:val="00505B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ithub.com/John136219655/GLCM_SS-identifies-AKT-inhibition-responders-and-reveals-hot-immune-environ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ybala</dc:creator>
  <cp:lastModifiedBy>LAI, Qingp [Student]</cp:lastModifiedBy>
  <cp:revision>2</cp:revision>
  <dcterms:created xsi:type="dcterms:W3CDTF">2024-10-17T03:28:00Z</dcterms:created>
  <dcterms:modified xsi:type="dcterms:W3CDTF">2024-10-17T07:37:00Z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FF017FF266034626B9C0BAF22676009C_13</vt:lpwstr>
  </property>
</Properties>
</file>