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1E47A" w14:textId="77777777" w:rsidR="00E14BF5" w:rsidRDefault="00E14BF5" w:rsidP="00900018">
      <w:pPr>
        <w:spacing w:line="480" w:lineRule="auto"/>
        <w:jc w:val="left"/>
        <w:rPr>
          <w:rFonts w:ascii="Times New Roman" w:hAnsi="Times New Roman" w:cs="Times New Roman"/>
          <w:bCs/>
          <w:color w:val="000000"/>
        </w:rPr>
      </w:pPr>
      <w:proofErr w:type="gramStart"/>
      <w:r w:rsidRPr="00E14BF5">
        <w:rPr>
          <w:rFonts w:ascii="Times New Roman" w:hAnsi="Times New Roman" w:cs="Times New Roman"/>
          <w:b/>
          <w:bCs/>
          <w:color w:val="000000"/>
        </w:rPr>
        <w:t>Supple</w:t>
      </w:r>
      <w:r>
        <w:rPr>
          <w:rFonts w:ascii="Times New Roman" w:hAnsi="Times New Roman" w:cs="Times New Roman"/>
          <w:b/>
          <w:bCs/>
          <w:color w:val="000000"/>
        </w:rPr>
        <w:t>mentary</w:t>
      </w:r>
      <w:r w:rsidRPr="00E14BF5">
        <w:rPr>
          <w:rFonts w:ascii="Times New Roman" w:hAnsi="Times New Roman" w:cs="Times New Roman"/>
          <w:b/>
          <w:bCs/>
          <w:color w:val="000000"/>
        </w:rPr>
        <w:t xml:space="preserve"> File </w:t>
      </w:r>
      <w:r>
        <w:rPr>
          <w:rFonts w:ascii="Times New Roman" w:hAnsi="Times New Roman" w:cs="Times New Roman"/>
          <w:b/>
          <w:bCs/>
          <w:color w:val="000000"/>
        </w:rPr>
        <w:t>S2</w:t>
      </w:r>
      <w:r>
        <w:rPr>
          <w:rFonts w:ascii="Times New Roman" w:hAnsi="Times New Roman" w:cs="Times New Roman"/>
          <w:bCs/>
          <w:color w:val="000000"/>
        </w:rPr>
        <w:t>.</w:t>
      </w:r>
      <w:proofErr w:type="gramEnd"/>
      <w:r>
        <w:rPr>
          <w:rFonts w:ascii="Times New Roman" w:hAnsi="Times New Roman" w:cs="Times New Roman"/>
          <w:bCs/>
          <w:color w:val="000000"/>
        </w:rPr>
        <w:t xml:space="preserve"> </w:t>
      </w:r>
      <w:proofErr w:type="gramStart"/>
      <w:r>
        <w:rPr>
          <w:rFonts w:ascii="Times New Roman" w:hAnsi="Times New Roman" w:cs="Times New Roman"/>
          <w:bCs/>
          <w:color w:val="000000"/>
        </w:rPr>
        <w:t>Accession numbers and URLs for genome assembly, transcriptome and methylome data that used in this project.</w:t>
      </w:r>
      <w:proofErr w:type="gramEnd"/>
    </w:p>
    <w:p w14:paraId="27A6E93C" w14:textId="77777777" w:rsidR="00E14BF5" w:rsidRDefault="00E14BF5" w:rsidP="00900018">
      <w:pPr>
        <w:spacing w:line="480" w:lineRule="auto"/>
        <w:jc w:val="left"/>
        <w:rPr>
          <w:rFonts w:ascii="Times New Roman" w:hAnsi="Times New Roman" w:cs="Times New Roman"/>
          <w:bCs/>
          <w:color w:val="000000"/>
        </w:rPr>
      </w:pPr>
    </w:p>
    <w:p w14:paraId="0154E1D0" w14:textId="0E1888FC" w:rsidR="00E14BF5" w:rsidRPr="00900018" w:rsidRDefault="00E14BF5" w:rsidP="00900018">
      <w:pPr>
        <w:spacing w:line="480" w:lineRule="auto"/>
        <w:jc w:val="left"/>
        <w:rPr>
          <w:rFonts w:ascii="Helvetica" w:eastAsia="Times New Roman" w:hAnsi="Helvetica" w:cs="Times New Roman"/>
          <w:sz w:val="27"/>
          <w:szCs w:val="27"/>
          <w:shd w:val="clear" w:color="auto" w:fill="FFFFFF"/>
        </w:rPr>
      </w:pPr>
      <w:r w:rsidRPr="00C53B67">
        <w:rPr>
          <w:rFonts w:ascii="Times New Roman" w:hAnsi="Times New Roman" w:cs="Times New Roman"/>
          <w:bCs/>
          <w:color w:val="000000"/>
        </w:rPr>
        <w:t xml:space="preserve">All </w:t>
      </w:r>
      <w:r w:rsidRPr="00667E53">
        <w:rPr>
          <w:rFonts w:ascii="Times New Roman" w:hAnsi="Times New Roman" w:cs="Times New Roman"/>
          <w:bCs/>
          <w:color w:val="000000"/>
        </w:rPr>
        <w:t>g</w:t>
      </w:r>
      <w:r w:rsidRPr="00C53B67">
        <w:rPr>
          <w:rFonts w:ascii="Times New Roman" w:hAnsi="Times New Roman" w:cs="Times New Roman"/>
          <w:bCs/>
          <w:color w:val="000000"/>
        </w:rPr>
        <w:t xml:space="preserve">enome assembly </w:t>
      </w:r>
      <w:r w:rsidRPr="00667E53">
        <w:rPr>
          <w:rFonts w:ascii="Times New Roman" w:hAnsi="Times New Roman" w:cs="Times New Roman"/>
          <w:bCs/>
          <w:color w:val="000000"/>
        </w:rPr>
        <w:t>data are publically availa</w:t>
      </w:r>
      <w:r w:rsidRPr="00DF0910">
        <w:rPr>
          <w:rFonts w:ascii="Times New Roman" w:hAnsi="Times New Roman" w:cs="Times New Roman"/>
          <w:bCs/>
          <w:color w:val="000000"/>
        </w:rPr>
        <w:t>ble</w:t>
      </w:r>
      <w:r w:rsidRPr="00C53B67">
        <w:rPr>
          <w:rFonts w:ascii="Times New Roman" w:hAnsi="Times New Roman" w:cs="Times New Roman"/>
          <w:bCs/>
          <w:color w:val="000000"/>
        </w:rPr>
        <w:t xml:space="preserve"> </w:t>
      </w:r>
      <w:r w:rsidRPr="00C53B67"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  <w:lang w:eastAsia="en-US"/>
        </w:rPr>
        <w:t>from the National Center for Biotechnology Information (NCBI)</w:t>
      </w:r>
      <w:r w:rsidR="00E629C3"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  <w:lang w:eastAsia="en-US"/>
        </w:rPr>
        <w:t xml:space="preserve">, and </w:t>
      </w:r>
      <w:r w:rsidR="00E629C3">
        <w:rPr>
          <w:rFonts w:ascii="Times New Roman" w:hAnsi="Times New Roman" w:cs="Times New Roman"/>
          <w:bCs/>
          <w:color w:val="000000"/>
        </w:rPr>
        <w:t>t</w:t>
      </w:r>
      <w:r w:rsidRPr="00C53B67">
        <w:rPr>
          <w:rFonts w:ascii="Times New Roman" w:hAnsi="Times New Roman" w:cs="Times New Roman"/>
          <w:bCs/>
          <w:color w:val="000000"/>
        </w:rPr>
        <w:t>he accession numbers</w:t>
      </w:r>
      <w:r w:rsidRPr="00667E53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E629C3">
        <w:rPr>
          <w:rFonts w:ascii="Times New Roman" w:hAnsi="Times New Roman" w:cs="Times New Roman"/>
          <w:bCs/>
          <w:color w:val="000000"/>
        </w:rPr>
        <w:t>are:</w:t>
      </w:r>
      <w:r w:rsidRPr="00667E53">
        <w:rPr>
          <w:rFonts w:ascii="Times New Roman" w:hAnsi="Times New Roman" w:cs="Times New Roman"/>
          <w:color w:val="000000"/>
        </w:rPr>
        <w:t xml:space="preserve"> </w:t>
      </w:r>
      <w:r w:rsidRPr="00667E53">
        <w:rPr>
          <w:rFonts w:ascii="Times New Roman" w:hAnsi="Times New Roman" w:cs="Times New Roman"/>
          <w:i/>
          <w:iCs/>
          <w:color w:val="000000"/>
        </w:rPr>
        <w:t xml:space="preserve">L. </w:t>
      </w:r>
      <w:proofErr w:type="spellStart"/>
      <w:r w:rsidRPr="00667E53">
        <w:rPr>
          <w:rFonts w:ascii="Times New Roman" w:hAnsi="Times New Roman" w:cs="Times New Roman"/>
          <w:i/>
          <w:iCs/>
          <w:color w:val="000000"/>
        </w:rPr>
        <w:t>perrieri</w:t>
      </w:r>
      <w:proofErr w:type="spellEnd"/>
      <w:r w:rsidRPr="00DF0910">
        <w:rPr>
          <w:rFonts w:ascii="Times New Roman" w:hAnsi="Times New Roman" w:cs="Times New Roman"/>
          <w:color w:val="000000"/>
        </w:rPr>
        <w:t xml:space="preserve">: ALNV00000000.2; </w:t>
      </w:r>
      <w:r w:rsidRPr="00973BD1">
        <w:rPr>
          <w:rFonts w:ascii="Times New Roman" w:hAnsi="Times New Roman" w:cs="Times New Roman"/>
          <w:i/>
          <w:iCs/>
          <w:color w:val="000000"/>
        </w:rPr>
        <w:t xml:space="preserve">O. </w:t>
      </w:r>
      <w:r w:rsidRPr="00900018">
        <w:rPr>
          <w:rFonts w:ascii="Times New Roman" w:hAnsi="Times New Roman" w:cs="Times New Roman"/>
          <w:i/>
          <w:iCs/>
        </w:rPr>
        <w:t>barthii</w:t>
      </w:r>
      <w:r w:rsidRPr="00900018">
        <w:rPr>
          <w:rFonts w:ascii="Times New Roman" w:hAnsi="Times New Roman" w:cs="Times New Roman"/>
        </w:rPr>
        <w:t xml:space="preserve">: ABRL00000000.2; </w:t>
      </w:r>
      <w:r w:rsidRPr="00900018">
        <w:rPr>
          <w:rFonts w:ascii="Times New Roman" w:hAnsi="Times New Roman" w:cs="Times New Roman"/>
          <w:i/>
          <w:iCs/>
        </w:rPr>
        <w:t xml:space="preserve">O. </w:t>
      </w:r>
      <w:proofErr w:type="spellStart"/>
      <w:r w:rsidRPr="00900018">
        <w:rPr>
          <w:rFonts w:ascii="Times New Roman" w:hAnsi="Times New Roman" w:cs="Times New Roman"/>
          <w:i/>
          <w:iCs/>
        </w:rPr>
        <w:t>brachyantha</w:t>
      </w:r>
      <w:proofErr w:type="spellEnd"/>
      <w:r w:rsidRPr="00900018">
        <w:rPr>
          <w:rFonts w:ascii="Times New Roman" w:hAnsi="Times New Roman" w:cs="Times New Roman"/>
        </w:rPr>
        <w:t xml:space="preserve">: AGAT00000000.1; </w:t>
      </w:r>
      <w:r w:rsidRPr="00900018">
        <w:rPr>
          <w:rFonts w:ascii="Times New Roman" w:hAnsi="Times New Roman" w:cs="Times New Roman"/>
          <w:i/>
          <w:iCs/>
        </w:rPr>
        <w:t>O. glaberrima</w:t>
      </w:r>
      <w:r w:rsidRPr="00900018">
        <w:rPr>
          <w:rFonts w:ascii="Times New Roman" w:hAnsi="Times New Roman" w:cs="Times New Roman"/>
        </w:rPr>
        <w:t xml:space="preserve">: ADWL00000000.1; </w:t>
      </w:r>
      <w:r w:rsidRPr="00900018">
        <w:rPr>
          <w:rFonts w:ascii="Times New Roman" w:hAnsi="Times New Roman" w:cs="Times New Roman"/>
          <w:i/>
          <w:iCs/>
        </w:rPr>
        <w:t xml:space="preserve">O. </w:t>
      </w:r>
      <w:proofErr w:type="spellStart"/>
      <w:r w:rsidRPr="00900018">
        <w:rPr>
          <w:rFonts w:ascii="Times New Roman" w:hAnsi="Times New Roman" w:cs="Times New Roman"/>
          <w:i/>
          <w:iCs/>
        </w:rPr>
        <w:t>glumaepatula</w:t>
      </w:r>
      <w:proofErr w:type="spellEnd"/>
      <w:r w:rsidRPr="00900018">
        <w:rPr>
          <w:rFonts w:ascii="Times New Roman" w:hAnsi="Times New Roman" w:cs="Times New Roman"/>
        </w:rPr>
        <w:t xml:space="preserve">: ALNU00000000.2; </w:t>
      </w:r>
      <w:r w:rsidRPr="00900018">
        <w:rPr>
          <w:rFonts w:ascii="Times New Roman" w:hAnsi="Times New Roman" w:cs="Times New Roman"/>
          <w:i/>
          <w:iCs/>
        </w:rPr>
        <w:t xml:space="preserve">O. </w:t>
      </w:r>
      <w:proofErr w:type="spellStart"/>
      <w:r w:rsidRPr="00900018">
        <w:rPr>
          <w:rFonts w:ascii="Times New Roman" w:hAnsi="Times New Roman" w:cs="Times New Roman"/>
          <w:i/>
          <w:iCs/>
        </w:rPr>
        <w:t>meridionalis</w:t>
      </w:r>
      <w:proofErr w:type="spellEnd"/>
      <w:r w:rsidRPr="00900018">
        <w:rPr>
          <w:rFonts w:ascii="Times New Roman" w:hAnsi="Times New Roman" w:cs="Times New Roman"/>
        </w:rPr>
        <w:t xml:space="preserve">: ALNW00000000.2; </w:t>
      </w:r>
      <w:r w:rsidRPr="00900018">
        <w:rPr>
          <w:rFonts w:ascii="Times New Roman" w:hAnsi="Times New Roman" w:cs="Times New Roman"/>
          <w:i/>
          <w:iCs/>
        </w:rPr>
        <w:t>O. nivara</w:t>
      </w:r>
      <w:r w:rsidRPr="00900018">
        <w:rPr>
          <w:rFonts w:ascii="Times New Roman" w:hAnsi="Times New Roman" w:cs="Times New Roman"/>
        </w:rPr>
        <w:t xml:space="preserve">: AWHD00000000.1; </w:t>
      </w:r>
      <w:r w:rsidRPr="00900018">
        <w:rPr>
          <w:rFonts w:ascii="Times New Roman" w:hAnsi="Times New Roman" w:cs="Times New Roman"/>
          <w:i/>
          <w:iCs/>
        </w:rPr>
        <w:t>O. punctata</w:t>
      </w:r>
      <w:r w:rsidRPr="00900018">
        <w:rPr>
          <w:rFonts w:ascii="Times New Roman" w:hAnsi="Times New Roman" w:cs="Times New Roman"/>
        </w:rPr>
        <w:t xml:space="preserve">: AVCL00000000.1; and </w:t>
      </w:r>
      <w:r w:rsidRPr="00900018">
        <w:rPr>
          <w:rFonts w:ascii="Times New Roman" w:hAnsi="Times New Roman" w:cs="Times New Roman"/>
          <w:i/>
          <w:iCs/>
        </w:rPr>
        <w:t>O. rufipogon</w:t>
      </w:r>
      <w:r w:rsidRPr="00900018">
        <w:rPr>
          <w:rFonts w:ascii="Times New Roman" w:hAnsi="Times New Roman" w:cs="Times New Roman"/>
        </w:rPr>
        <w:t xml:space="preserve">: PRJEB4137. Whole genome sequences of </w:t>
      </w:r>
      <w:r w:rsidRPr="00900018">
        <w:rPr>
          <w:rFonts w:ascii="Times New Roman" w:hAnsi="Times New Roman" w:cs="Times New Roman"/>
          <w:i/>
          <w:iCs/>
        </w:rPr>
        <w:t xml:space="preserve">O. sativa </w:t>
      </w:r>
      <w:r w:rsidRPr="00900018">
        <w:rPr>
          <w:rFonts w:ascii="Times New Roman" w:hAnsi="Times New Roman" w:cs="Times New Roman"/>
          <w:iCs/>
        </w:rPr>
        <w:t xml:space="preserve">ssp. </w:t>
      </w:r>
      <w:r w:rsidRPr="00900018">
        <w:rPr>
          <w:rFonts w:ascii="Times New Roman" w:hAnsi="Times New Roman" w:cs="Times New Roman"/>
          <w:i/>
          <w:iCs/>
        </w:rPr>
        <w:t>japonica</w:t>
      </w:r>
      <w:r w:rsidRPr="00900018">
        <w:rPr>
          <w:rFonts w:ascii="Times New Roman" w:hAnsi="Times New Roman" w:cs="Times New Roman"/>
        </w:rPr>
        <w:t xml:space="preserve"> were obtained from </w:t>
      </w:r>
      <w:hyperlink r:id="rId5" w:history="1">
        <w:r w:rsidRPr="00900018">
          <w:rPr>
            <w:rStyle w:val="Hyperlink"/>
            <w:rFonts w:ascii="Times New Roman" w:hAnsi="Times New Roman" w:cs="Times New Roman"/>
            <w:color w:val="auto"/>
            <w:u w:val="none"/>
          </w:rPr>
          <w:t>http://rice.plantbiology.msu.edu</w:t>
        </w:r>
      </w:hyperlink>
      <w:r w:rsidRPr="00900018">
        <w:rPr>
          <w:rFonts w:ascii="Times New Roman" w:hAnsi="Times New Roman" w:cs="Times New Roman"/>
        </w:rPr>
        <w:t xml:space="preserve">, and that of </w:t>
      </w:r>
      <w:r w:rsidRPr="00900018">
        <w:rPr>
          <w:rFonts w:ascii="Times New Roman" w:hAnsi="Times New Roman" w:cs="Times New Roman"/>
          <w:i/>
          <w:iCs/>
        </w:rPr>
        <w:t xml:space="preserve">O. sativa </w:t>
      </w:r>
      <w:r w:rsidRPr="00900018">
        <w:rPr>
          <w:rFonts w:ascii="Times New Roman" w:hAnsi="Times New Roman" w:cs="Times New Roman"/>
          <w:iCs/>
        </w:rPr>
        <w:t xml:space="preserve">ssp. </w:t>
      </w:r>
      <w:proofErr w:type="spellStart"/>
      <w:r w:rsidRPr="00900018">
        <w:rPr>
          <w:rFonts w:ascii="Times New Roman" w:hAnsi="Times New Roman" w:cs="Times New Roman"/>
          <w:i/>
          <w:iCs/>
        </w:rPr>
        <w:t>indica</w:t>
      </w:r>
      <w:proofErr w:type="spellEnd"/>
      <w:r w:rsidRPr="00900018">
        <w:rPr>
          <w:rFonts w:ascii="Times New Roman" w:hAnsi="Times New Roman" w:cs="Times New Roman"/>
        </w:rPr>
        <w:t xml:space="preserve"> was downloaded from </w:t>
      </w:r>
      <w:hyperlink r:id="rId6" w:history="1">
        <w:r w:rsidRPr="00900018">
          <w:rPr>
            <w:rStyle w:val="Hyperlink"/>
            <w:rFonts w:ascii="Times New Roman" w:hAnsi="Times New Roman" w:cs="Times New Roman"/>
            <w:color w:val="auto"/>
            <w:u w:val="none"/>
          </w:rPr>
          <w:t>http://rise2.genomics.org.cn/page/rice/download.jsp</w:t>
        </w:r>
      </w:hyperlink>
      <w:r w:rsidRPr="00900018">
        <w:rPr>
          <w:rFonts w:ascii="Times New Roman" w:hAnsi="Times New Roman" w:cs="Times New Roman"/>
        </w:rPr>
        <w:t>.</w:t>
      </w:r>
      <w:r w:rsidRPr="00900018">
        <w:rPr>
          <w:rFonts w:ascii="Helvetica" w:eastAsia="Times New Roman" w:hAnsi="Helvetica" w:cs="Times New Roman"/>
          <w:sz w:val="27"/>
          <w:szCs w:val="27"/>
          <w:shd w:val="clear" w:color="auto" w:fill="FFFFFF"/>
        </w:rPr>
        <w:t xml:space="preserve"> </w:t>
      </w:r>
    </w:p>
    <w:p w14:paraId="494E7AE0" w14:textId="473E7688" w:rsidR="00E14BF5" w:rsidRPr="00900018" w:rsidRDefault="00E14BF5" w:rsidP="00900018">
      <w:pPr>
        <w:spacing w:line="480" w:lineRule="auto"/>
        <w:jc w:val="left"/>
        <w:rPr>
          <w:rFonts w:ascii="Helvetica" w:eastAsia="Times New Roman" w:hAnsi="Helvetica" w:cs="Times New Roman"/>
          <w:sz w:val="27"/>
          <w:szCs w:val="27"/>
          <w:shd w:val="clear" w:color="auto" w:fill="FFFFFF"/>
        </w:rPr>
      </w:pPr>
    </w:p>
    <w:p w14:paraId="3067AA6D" w14:textId="498FFC5C" w:rsidR="00E14BF5" w:rsidRPr="00900018" w:rsidRDefault="00E14BF5" w:rsidP="00900018">
      <w:pPr>
        <w:spacing w:line="480" w:lineRule="auto"/>
        <w:jc w:val="left"/>
        <w:rPr>
          <w:rFonts w:ascii="Times New Roman" w:hAnsi="Times New Roman" w:cs="Times New Roman"/>
          <w:iCs/>
        </w:rPr>
      </w:pPr>
      <w:r w:rsidRPr="00900018">
        <w:rPr>
          <w:rFonts w:ascii="Times New Roman" w:eastAsia="Times New Roman" w:hAnsi="Times New Roman" w:cs="Times New Roman"/>
          <w:kern w:val="0"/>
          <w:shd w:val="clear" w:color="auto" w:fill="FFFFFF"/>
          <w:lang w:eastAsia="en-US"/>
        </w:rPr>
        <w:t xml:space="preserve">Transcriptome RNA-seq data are available from NCBI Sequence Read Archive (SRA), and accession numbers are: </w:t>
      </w:r>
      <w:r w:rsidRPr="00900018">
        <w:rPr>
          <w:rFonts w:ascii="Times New Roman" w:hAnsi="Times New Roman" w:cs="Times New Roman"/>
          <w:i/>
          <w:iCs/>
        </w:rPr>
        <w:t xml:space="preserve">O. rufipogon </w:t>
      </w:r>
      <w:r w:rsidRPr="00900018">
        <w:rPr>
          <w:rFonts w:ascii="Times New Roman" w:hAnsi="Times New Roman" w:cs="Times New Roman"/>
          <w:iCs/>
        </w:rPr>
        <w:t>(SRX512340, SRX512341, and SRX512342),</w:t>
      </w:r>
      <w:r w:rsidRPr="00900018">
        <w:rPr>
          <w:rFonts w:ascii="Times New Roman" w:hAnsi="Times New Roman" w:cs="Times New Roman"/>
          <w:i/>
          <w:iCs/>
        </w:rPr>
        <w:t xml:space="preserve"> O. nivara </w:t>
      </w:r>
      <w:r w:rsidRPr="00900018">
        <w:rPr>
          <w:rFonts w:ascii="Times New Roman" w:hAnsi="Times New Roman" w:cs="Times New Roman"/>
          <w:iCs/>
        </w:rPr>
        <w:t xml:space="preserve">(SRX472708, SRX472709, and SRX472710), </w:t>
      </w:r>
      <w:r w:rsidRPr="00900018">
        <w:rPr>
          <w:rFonts w:ascii="Times New Roman" w:hAnsi="Times New Roman" w:cs="Times New Roman"/>
          <w:i/>
          <w:iCs/>
        </w:rPr>
        <w:t xml:space="preserve">O. barthii </w:t>
      </w:r>
      <w:r w:rsidRPr="00900018">
        <w:rPr>
          <w:rFonts w:ascii="Times New Roman" w:hAnsi="Times New Roman" w:cs="Times New Roman"/>
          <w:iCs/>
        </w:rPr>
        <w:t>(SRX471823, SRX472434, and SRX472435),</w:t>
      </w:r>
      <w:r w:rsidRPr="00900018">
        <w:rPr>
          <w:rFonts w:ascii="Times New Roman" w:hAnsi="Times New Roman" w:cs="Times New Roman"/>
          <w:i/>
          <w:iCs/>
        </w:rPr>
        <w:t xml:space="preserve"> O. glaberrima </w:t>
      </w:r>
      <w:r w:rsidRPr="00900018">
        <w:rPr>
          <w:rFonts w:ascii="Times New Roman" w:hAnsi="Times New Roman" w:cs="Times New Roman"/>
          <w:iCs/>
        </w:rPr>
        <w:t>(SRX474528, SRX474529, and SRX474530),</w:t>
      </w:r>
      <w:r w:rsidRPr="00900018">
        <w:rPr>
          <w:rFonts w:ascii="Times New Roman" w:hAnsi="Times New Roman" w:cs="Times New Roman"/>
          <w:i/>
          <w:iCs/>
        </w:rPr>
        <w:t xml:space="preserve"> O. sativa </w:t>
      </w:r>
      <w:r w:rsidRPr="00900018">
        <w:rPr>
          <w:rFonts w:ascii="Times New Roman" w:hAnsi="Times New Roman" w:cs="Times New Roman"/>
          <w:iCs/>
        </w:rPr>
        <w:t xml:space="preserve">ssp. </w:t>
      </w:r>
      <w:r w:rsidRPr="00900018">
        <w:rPr>
          <w:rFonts w:ascii="Times New Roman" w:hAnsi="Times New Roman" w:cs="Times New Roman"/>
          <w:i/>
          <w:iCs/>
        </w:rPr>
        <w:t xml:space="preserve">japonica </w:t>
      </w:r>
      <w:r w:rsidRPr="00900018">
        <w:rPr>
          <w:rFonts w:ascii="Times New Roman" w:hAnsi="Times New Roman" w:cs="Times New Roman"/>
          <w:iCs/>
        </w:rPr>
        <w:t>(SRX477950, SRX477951, and SRX477952),</w:t>
      </w:r>
      <w:r w:rsidRPr="00900018">
        <w:rPr>
          <w:rFonts w:ascii="Times New Roman" w:hAnsi="Times New Roman" w:cs="Times New Roman"/>
          <w:i/>
          <w:iCs/>
        </w:rPr>
        <w:t xml:space="preserve"> O. </w:t>
      </w:r>
      <w:proofErr w:type="spellStart"/>
      <w:r w:rsidRPr="00900018">
        <w:rPr>
          <w:rFonts w:ascii="Times New Roman" w:hAnsi="Times New Roman" w:cs="Times New Roman"/>
          <w:i/>
          <w:iCs/>
        </w:rPr>
        <w:t>glumaepatula</w:t>
      </w:r>
      <w:proofErr w:type="spellEnd"/>
      <w:r w:rsidRPr="00900018">
        <w:rPr>
          <w:rFonts w:ascii="Times New Roman" w:eastAsia="Times New Roman" w:hAnsi="Times New Roman" w:cs="Times New Roman"/>
          <w:kern w:val="0"/>
          <w:shd w:val="clear" w:color="auto" w:fill="FFFFFF"/>
          <w:lang w:eastAsia="en-US"/>
        </w:rPr>
        <w:t xml:space="preserve"> (SRX475002, SRX475003 and SRX475004),</w:t>
      </w:r>
      <w:r w:rsidRPr="00900018">
        <w:rPr>
          <w:rFonts w:ascii="Times New Roman" w:hAnsi="Times New Roman" w:cs="Times New Roman"/>
          <w:i/>
          <w:iCs/>
        </w:rPr>
        <w:t xml:space="preserve"> O. </w:t>
      </w:r>
      <w:proofErr w:type="spellStart"/>
      <w:r w:rsidRPr="00900018">
        <w:rPr>
          <w:rFonts w:ascii="Times New Roman" w:hAnsi="Times New Roman" w:cs="Times New Roman"/>
          <w:i/>
          <w:iCs/>
        </w:rPr>
        <w:t>brachyantha</w:t>
      </w:r>
      <w:proofErr w:type="spellEnd"/>
      <w:r w:rsidRPr="00900018">
        <w:rPr>
          <w:rFonts w:ascii="Times New Roman" w:hAnsi="Times New Roman" w:cs="Times New Roman"/>
          <w:i/>
          <w:iCs/>
        </w:rPr>
        <w:t xml:space="preserve"> (</w:t>
      </w:r>
      <w:r w:rsidRPr="00900018">
        <w:rPr>
          <w:rFonts w:ascii="Times New Roman" w:eastAsia="Times New Roman" w:hAnsi="Times New Roman" w:cs="Times New Roman"/>
          <w:kern w:val="0"/>
          <w:shd w:val="clear" w:color="auto" w:fill="FFFFFF"/>
          <w:lang w:eastAsia="en-US"/>
        </w:rPr>
        <w:t>SRX475011</w:t>
      </w:r>
      <w:r w:rsidRPr="00900018">
        <w:rPr>
          <w:rFonts w:ascii="Times New Roman" w:hAnsi="Times New Roman" w:cs="Times New Roman"/>
          <w:i/>
          <w:iCs/>
        </w:rPr>
        <w:t>)</w:t>
      </w:r>
      <w:r w:rsidRPr="00900018">
        <w:rPr>
          <w:rFonts w:ascii="Times New Roman" w:hAnsi="Times New Roman" w:cs="Times New Roman"/>
          <w:iCs/>
        </w:rPr>
        <w:t>,</w:t>
      </w:r>
      <w:r w:rsidRPr="00900018">
        <w:rPr>
          <w:rFonts w:ascii="Times New Roman" w:hAnsi="Times New Roman" w:cs="Times New Roman"/>
          <w:i/>
          <w:iCs/>
        </w:rPr>
        <w:t xml:space="preserve"> O. </w:t>
      </w:r>
      <w:proofErr w:type="spellStart"/>
      <w:r w:rsidRPr="00900018">
        <w:rPr>
          <w:rFonts w:ascii="Times New Roman" w:hAnsi="Times New Roman" w:cs="Times New Roman"/>
          <w:i/>
          <w:iCs/>
        </w:rPr>
        <w:t>meridionalis</w:t>
      </w:r>
      <w:proofErr w:type="spellEnd"/>
      <w:r w:rsidRPr="00900018">
        <w:rPr>
          <w:rFonts w:ascii="Times New Roman" w:hAnsi="Times New Roman" w:cs="Times New Roman"/>
          <w:i/>
          <w:iCs/>
        </w:rPr>
        <w:t xml:space="preserve"> </w:t>
      </w:r>
      <w:r w:rsidRPr="00900018">
        <w:rPr>
          <w:rFonts w:ascii="Times New Roman" w:hAnsi="Times New Roman" w:cs="Times New Roman"/>
          <w:iCs/>
        </w:rPr>
        <w:t>(</w:t>
      </w:r>
      <w:r w:rsidRPr="00900018">
        <w:rPr>
          <w:rFonts w:ascii="Times New Roman" w:eastAsia="Times New Roman" w:hAnsi="Times New Roman" w:cs="Times New Roman"/>
          <w:kern w:val="0"/>
          <w:shd w:val="clear" w:color="auto" w:fill="FFFFFF"/>
          <w:lang w:eastAsia="en-US"/>
        </w:rPr>
        <w:t>SRX475006, SRX475007, and SRX475008</w:t>
      </w:r>
      <w:r w:rsidRPr="00900018">
        <w:rPr>
          <w:rFonts w:ascii="Times New Roman" w:hAnsi="Times New Roman" w:cs="Times New Roman"/>
          <w:iCs/>
        </w:rPr>
        <w:t>),</w:t>
      </w:r>
      <w:r w:rsidRPr="00900018">
        <w:rPr>
          <w:rFonts w:ascii="Times New Roman" w:hAnsi="Times New Roman" w:cs="Times New Roman"/>
          <w:i/>
          <w:iCs/>
        </w:rPr>
        <w:t xml:space="preserve"> O. punctata </w:t>
      </w:r>
      <w:r w:rsidRPr="00900018">
        <w:rPr>
          <w:rFonts w:ascii="Times New Roman" w:hAnsi="Times New Roman" w:cs="Times New Roman"/>
          <w:iCs/>
        </w:rPr>
        <w:t>(SRX472098, SRX472099, and SRX472100),</w:t>
      </w:r>
      <w:r w:rsidRPr="00900018">
        <w:rPr>
          <w:rFonts w:ascii="Times New Roman" w:hAnsi="Times New Roman" w:cs="Times New Roman"/>
          <w:i/>
          <w:iCs/>
        </w:rPr>
        <w:t xml:space="preserve"> </w:t>
      </w:r>
      <w:r w:rsidRPr="00900018">
        <w:rPr>
          <w:rFonts w:ascii="Times New Roman" w:hAnsi="Times New Roman" w:cs="Times New Roman"/>
          <w:iCs/>
        </w:rPr>
        <w:t xml:space="preserve">and </w:t>
      </w:r>
      <w:r w:rsidRPr="00900018">
        <w:rPr>
          <w:rFonts w:ascii="Times New Roman" w:hAnsi="Times New Roman" w:cs="Times New Roman"/>
          <w:i/>
          <w:iCs/>
        </w:rPr>
        <w:t xml:space="preserve">L. </w:t>
      </w:r>
      <w:proofErr w:type="spellStart"/>
      <w:r w:rsidRPr="00900018">
        <w:rPr>
          <w:rFonts w:ascii="Times New Roman" w:hAnsi="Times New Roman" w:cs="Times New Roman"/>
          <w:i/>
          <w:iCs/>
        </w:rPr>
        <w:t>perrieri</w:t>
      </w:r>
      <w:proofErr w:type="spellEnd"/>
      <w:r w:rsidRPr="00900018">
        <w:rPr>
          <w:rFonts w:ascii="Times New Roman" w:hAnsi="Times New Roman" w:cs="Times New Roman"/>
          <w:i/>
          <w:iCs/>
        </w:rPr>
        <w:t xml:space="preserve"> </w:t>
      </w:r>
      <w:r w:rsidRPr="00900018">
        <w:rPr>
          <w:rFonts w:ascii="Times New Roman" w:hAnsi="Times New Roman" w:cs="Times New Roman"/>
          <w:iCs/>
        </w:rPr>
        <w:t xml:space="preserve">(SRX472913, SRX472914, and SRX472915). </w:t>
      </w:r>
    </w:p>
    <w:p w14:paraId="62CCBDED" w14:textId="55296AD7" w:rsidR="00E14BF5" w:rsidRPr="00900018" w:rsidRDefault="00E14BF5" w:rsidP="00900018">
      <w:pPr>
        <w:spacing w:line="480" w:lineRule="auto"/>
        <w:jc w:val="left"/>
        <w:rPr>
          <w:rFonts w:ascii="Times New Roman" w:hAnsi="Times New Roman" w:cs="Times New Roman"/>
          <w:iCs/>
        </w:rPr>
      </w:pPr>
    </w:p>
    <w:p w14:paraId="639F0776" w14:textId="50D55402" w:rsidR="00E14BF5" w:rsidRPr="00900018" w:rsidRDefault="00E14BF5" w:rsidP="00900018">
      <w:pPr>
        <w:spacing w:line="480" w:lineRule="auto"/>
        <w:jc w:val="left"/>
        <w:rPr>
          <w:rFonts w:ascii="Times New Roman" w:eastAsia="Times New Roman" w:hAnsi="Times New Roman" w:cs="Times New Roman"/>
          <w:kern w:val="0"/>
          <w:lang w:eastAsia="en-US"/>
        </w:rPr>
      </w:pPr>
      <w:r w:rsidRPr="00900018">
        <w:rPr>
          <w:rFonts w:ascii="Times New Roman" w:hAnsi="Times New Roman" w:cs="Times New Roman"/>
          <w:iCs/>
        </w:rPr>
        <w:t xml:space="preserve">Methylome data </w:t>
      </w:r>
      <w:r w:rsidR="005913CF">
        <w:rPr>
          <w:rFonts w:ascii="Times New Roman" w:hAnsi="Times New Roman" w:cs="Times New Roman"/>
          <w:iCs/>
        </w:rPr>
        <w:t xml:space="preserve">for </w:t>
      </w:r>
      <w:r w:rsidR="005913CF" w:rsidRPr="005913CF">
        <w:rPr>
          <w:rFonts w:ascii="Times New Roman" w:hAnsi="Times New Roman" w:cs="Times New Roman"/>
          <w:i/>
          <w:iCs/>
        </w:rPr>
        <w:t>O. sativa</w:t>
      </w:r>
      <w:r w:rsidR="005913CF">
        <w:rPr>
          <w:rFonts w:ascii="Times New Roman" w:hAnsi="Times New Roman" w:cs="Times New Roman"/>
          <w:iCs/>
        </w:rPr>
        <w:t xml:space="preserve"> ssp. </w:t>
      </w:r>
      <w:r w:rsidR="005913CF" w:rsidRPr="005913CF">
        <w:rPr>
          <w:rFonts w:ascii="Times New Roman" w:hAnsi="Times New Roman" w:cs="Times New Roman"/>
          <w:i/>
          <w:iCs/>
        </w:rPr>
        <w:t>japonica</w:t>
      </w:r>
      <w:r w:rsidR="005913CF">
        <w:rPr>
          <w:rFonts w:ascii="Times New Roman" w:hAnsi="Times New Roman" w:cs="Times New Roman"/>
          <w:iCs/>
        </w:rPr>
        <w:t xml:space="preserve"> and </w:t>
      </w:r>
      <w:r w:rsidR="005913CF" w:rsidRPr="005913CF">
        <w:rPr>
          <w:rFonts w:ascii="Times New Roman" w:hAnsi="Times New Roman" w:cs="Times New Roman"/>
          <w:i/>
          <w:iCs/>
        </w:rPr>
        <w:t>O. nivara</w:t>
      </w:r>
      <w:r w:rsidR="005913CF">
        <w:rPr>
          <w:rFonts w:ascii="Times New Roman" w:hAnsi="Times New Roman" w:cs="Times New Roman"/>
          <w:iCs/>
        </w:rPr>
        <w:t xml:space="preserve"> used in this project </w:t>
      </w:r>
      <w:r w:rsidRPr="00900018">
        <w:rPr>
          <w:rFonts w:ascii="Times New Roman" w:hAnsi="Times New Roman" w:cs="Times New Roman"/>
          <w:iCs/>
        </w:rPr>
        <w:t xml:space="preserve">are </w:t>
      </w:r>
      <w:r w:rsidRPr="00900018">
        <w:rPr>
          <w:rFonts w:ascii="Times New Roman" w:hAnsi="Times New Roman" w:cs="Times New Roman"/>
          <w:iCs/>
        </w:rPr>
        <w:lastRenderedPageBreak/>
        <w:t xml:space="preserve">available from </w:t>
      </w:r>
      <w:proofErr w:type="spellStart"/>
      <w:r w:rsidRPr="00900018">
        <w:rPr>
          <w:rFonts w:ascii="Times New Roman" w:hAnsi="Times New Roman" w:cs="Times New Roman"/>
          <w:iCs/>
        </w:rPr>
        <w:t>iPlant</w:t>
      </w:r>
      <w:proofErr w:type="spellEnd"/>
      <w:r w:rsidRPr="00900018">
        <w:rPr>
          <w:rFonts w:ascii="Times New Roman" w:hAnsi="Times New Roman" w:cs="Times New Roman"/>
          <w:iCs/>
        </w:rPr>
        <w:t xml:space="preserve"> Collaborative (http://www.iplantcollaborative.org/) data store at </w:t>
      </w:r>
      <w:hyperlink r:id="rId7" w:history="1">
        <w:r w:rsidRPr="00900018">
          <w:rPr>
            <w:rStyle w:val="Hyperlink"/>
            <w:rFonts w:ascii="Times New Roman" w:hAnsi="Times New Roman" w:cs="Times New Roman"/>
            <w:iCs/>
            <w:color w:val="auto"/>
            <w:u w:val="none"/>
          </w:rPr>
          <w:t>https://de.iplantcollaborative.org/de/?type=data&amp;folder=/iplant/home/shared/agi_data/Rice_methylome_data/genome_matrices/O_sativa_japonica</w:t>
        </w:r>
      </w:hyperlink>
      <w:r w:rsidRPr="00900018">
        <w:rPr>
          <w:rFonts w:ascii="Times New Roman" w:hAnsi="Times New Roman" w:cs="Times New Roman"/>
          <w:iCs/>
        </w:rPr>
        <w:t xml:space="preserve">, and </w:t>
      </w:r>
      <w:hyperlink r:id="rId8" w:history="1">
        <w:r w:rsidRPr="00900018">
          <w:rPr>
            <w:rStyle w:val="Hyperlink"/>
            <w:rFonts w:ascii="Times New Roman" w:hAnsi="Times New Roman" w:cs="Times New Roman"/>
            <w:iCs/>
            <w:color w:val="auto"/>
            <w:u w:val="none"/>
          </w:rPr>
          <w:t>https://de.iplantcollaborative.org/de/?type=data&amp;folder=/iplant/home/shared/agi_data/Rice_methylome_data/genome_matrices/O_nivara</w:t>
        </w:r>
      </w:hyperlink>
      <w:r w:rsidRPr="00900018">
        <w:rPr>
          <w:rFonts w:ascii="Times New Roman" w:hAnsi="Times New Roman" w:cs="Times New Roman"/>
          <w:iCs/>
        </w:rPr>
        <w:t>.</w:t>
      </w:r>
    </w:p>
    <w:p w14:paraId="66EE15F4" w14:textId="77777777" w:rsidR="006D6DE8" w:rsidRPr="00900018" w:rsidRDefault="006D6DE8">
      <w:bookmarkStart w:id="0" w:name="_GoBack"/>
      <w:bookmarkEnd w:id="0"/>
    </w:p>
    <w:sectPr w:rsidR="006D6DE8" w:rsidRPr="00900018" w:rsidSect="00B8775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BF5"/>
    <w:rsid w:val="002A5318"/>
    <w:rsid w:val="003972F2"/>
    <w:rsid w:val="005913CF"/>
    <w:rsid w:val="006A52AB"/>
    <w:rsid w:val="006B7C64"/>
    <w:rsid w:val="006D6DE8"/>
    <w:rsid w:val="007B09A3"/>
    <w:rsid w:val="00900018"/>
    <w:rsid w:val="00B87758"/>
    <w:rsid w:val="00E14BF5"/>
    <w:rsid w:val="00E6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49A0FB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BF5"/>
    <w:pPr>
      <w:widowControl w:val="0"/>
      <w:jc w:val="both"/>
    </w:pPr>
    <w:rPr>
      <w:kern w:val="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E14BF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14B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BF5"/>
    <w:pPr>
      <w:widowControl w:val="0"/>
      <w:jc w:val="both"/>
    </w:pPr>
    <w:rPr>
      <w:kern w:val="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E14BF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14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rice.plantbiology.msu.edu" TargetMode="External"/><Relationship Id="rId6" Type="http://schemas.openxmlformats.org/officeDocument/2006/relationships/hyperlink" Target="http://rise2.genomics.org.cn/page/rice/download.jsp" TargetMode="External"/><Relationship Id="rId7" Type="http://schemas.openxmlformats.org/officeDocument/2006/relationships/hyperlink" Target="https://de.iplantcollaborative.org/de/?type=data&amp;folder=/iplant/home/shared/agi_data/Rice_methylome_data/genome_matrices/O_sativa_japonica" TargetMode="External"/><Relationship Id="rId8" Type="http://schemas.openxmlformats.org/officeDocument/2006/relationships/hyperlink" Target="https://de.iplantcollaborative.org/de/?type=data&amp;folder=/iplant/home/shared/agi_data/Rice_methylome_data/genome_matrices/O_nivara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335</Words>
  <Characters>1911</Characters>
  <Application>Microsoft Macintosh Word</Application>
  <DocSecurity>0</DocSecurity>
  <Lines>15</Lines>
  <Paragraphs>4</Paragraphs>
  <ScaleCrop>false</ScaleCrop>
  <Company>Wayne State University</Company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Chuanzhu Fan</dc:creator>
  <cp:keywords/>
  <dc:description/>
  <cp:lastModifiedBy>Chuanzhu Fan</cp:lastModifiedBy>
  <cp:revision>9</cp:revision>
  <dcterms:created xsi:type="dcterms:W3CDTF">2016-03-22T18:42:00Z</dcterms:created>
  <dcterms:modified xsi:type="dcterms:W3CDTF">2016-03-22T19:06:00Z</dcterms:modified>
</cp:coreProperties>
</file>