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CA4" w:rsidRDefault="00B41CA4" w:rsidP="00B41CA4">
      <w:pPr>
        <w:rPr>
          <w:rFonts w:ascii="Times New Roman" w:hAnsi="Times New Roman" w:cs="Times New Roman"/>
        </w:rPr>
      </w:pPr>
      <w:r>
        <w:rPr>
          <w:rFonts w:ascii="Times New Roman" w:hAnsi="Times New Roman" w:cs="Times New Roman"/>
        </w:rPr>
        <w:t>Review History</w:t>
      </w:r>
    </w:p>
    <w:p w:rsidR="00B41CA4" w:rsidRPr="00535280" w:rsidRDefault="00B41CA4" w:rsidP="00B41CA4">
      <w:pPr>
        <w:rPr>
          <w:rFonts w:ascii="Times New Roman" w:hAnsi="Times New Roman" w:cs="Times New Roman"/>
          <w:b/>
          <w:bCs/>
          <w:iCs/>
        </w:rPr>
      </w:pPr>
      <w:r w:rsidRPr="00535280">
        <w:rPr>
          <w:rFonts w:ascii="Times New Roman" w:hAnsi="Times New Roman" w:cs="Times New Roman"/>
          <w:b/>
          <w:bCs/>
          <w:iCs/>
        </w:rPr>
        <w:t>Comments to author</w:t>
      </w:r>
      <w:r>
        <w:rPr>
          <w:rFonts w:ascii="Times New Roman" w:hAnsi="Times New Roman" w:cs="Times New Roman"/>
          <w:b/>
          <w:bCs/>
          <w:iCs/>
        </w:rPr>
        <w:t xml:space="preserve"> and a</w:t>
      </w:r>
      <w:r w:rsidRPr="00535280">
        <w:rPr>
          <w:rFonts w:ascii="Times New Roman" w:hAnsi="Times New Roman" w:cs="Times New Roman"/>
          <w:b/>
          <w:bCs/>
          <w:iCs/>
        </w:rPr>
        <w:t>uthors</w:t>
      </w:r>
      <w:r>
        <w:rPr>
          <w:rFonts w:ascii="Times New Roman" w:hAnsi="Times New Roman" w:cs="Times New Roman"/>
          <w:b/>
          <w:bCs/>
          <w:iCs/>
        </w:rPr>
        <w:t>’</w:t>
      </w:r>
      <w:r w:rsidRPr="00535280">
        <w:rPr>
          <w:rFonts w:ascii="Times New Roman" w:hAnsi="Times New Roman" w:cs="Times New Roman"/>
          <w:b/>
          <w:bCs/>
          <w:iCs/>
        </w:rPr>
        <w:t xml:space="preserve"> </w:t>
      </w:r>
      <w:r>
        <w:rPr>
          <w:rFonts w:ascii="Times New Roman" w:hAnsi="Times New Roman" w:cs="Times New Roman"/>
          <w:b/>
          <w:bCs/>
          <w:iCs/>
        </w:rPr>
        <w:t>p</w:t>
      </w:r>
      <w:r w:rsidRPr="00535280">
        <w:rPr>
          <w:rFonts w:ascii="Times New Roman" w:hAnsi="Times New Roman" w:cs="Times New Roman"/>
          <w:b/>
          <w:bCs/>
          <w:iCs/>
        </w:rPr>
        <w:t>oint-by-point responses to the reviewers’ comments:</w:t>
      </w:r>
    </w:p>
    <w:p w:rsidR="00B41CA4" w:rsidRDefault="00B41CA4" w:rsidP="00B41CA4">
      <w:pPr>
        <w:rPr>
          <w:rFonts w:ascii="Times New Roman" w:hAnsi="Times New Roman" w:cs="Times New Roman"/>
          <w:b/>
          <w:bCs/>
          <w:iCs/>
        </w:rPr>
      </w:pPr>
      <w:r>
        <w:rPr>
          <w:rFonts w:ascii="Times New Roman" w:hAnsi="Times New Roman" w:cs="Times New Roman"/>
          <w:b/>
          <w:bCs/>
          <w:iCs/>
        </w:rPr>
        <w:t>Reviewer 1</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 xml:space="preserve">The authors address the important and timely problem of assigning cell type labels to cells investigated with </w:t>
      </w:r>
      <w:proofErr w:type="spellStart"/>
      <w:r w:rsidRPr="00B41CA4">
        <w:rPr>
          <w:rFonts w:ascii="Times New Roman" w:hAnsi="Times New Roman" w:cs="Times New Roman"/>
          <w:bCs/>
          <w:iCs/>
        </w:rPr>
        <w:t>scRNA</w:t>
      </w:r>
      <w:proofErr w:type="spellEnd"/>
      <w:r w:rsidRPr="00B41CA4">
        <w:rPr>
          <w:rFonts w:ascii="Times New Roman" w:hAnsi="Times New Roman" w:cs="Times New Roman"/>
          <w:bCs/>
          <w:iCs/>
        </w:rPr>
        <w:t xml:space="preserve">-seq. They benchmark 20 different algorithms for this purpose, some designed for this task and more general-purpose classifiers on 8 different </w:t>
      </w:r>
      <w:proofErr w:type="spellStart"/>
      <w:r w:rsidRPr="00B41CA4">
        <w:rPr>
          <w:rFonts w:ascii="Times New Roman" w:hAnsi="Times New Roman" w:cs="Times New Roman"/>
          <w:bCs/>
          <w:iCs/>
        </w:rPr>
        <w:t>scRNA-seq</w:t>
      </w:r>
      <w:proofErr w:type="spellEnd"/>
      <w:r w:rsidRPr="00B41CA4">
        <w:rPr>
          <w:rFonts w:ascii="Times New Roman" w:hAnsi="Times New Roman" w:cs="Times New Roman"/>
          <w:bCs/>
          <w:iCs/>
        </w:rPr>
        <w:t xml:space="preserve"> datasets. The authors measure performance against the existing annotation for these datasets.</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Next to performance, running time and sensitivity to input features are also investigated. In general, they find that most classifiers perform well and that the general-purpose SVM classifier excels with overall best performance across different datasets. I think benchmarking the performance of automatic cell type identification is vital for the future of single cell analysis, as it</w:t>
      </w:r>
      <w:r w:rsidR="00184815" w:rsidRPr="00B41CA4">
        <w:rPr>
          <w:rFonts w:ascii="Times New Roman" w:hAnsi="Times New Roman" w:cs="Times New Roman"/>
          <w:bCs/>
          <w:iCs/>
        </w:rPr>
        <w:t xml:space="preserve"> </w:t>
      </w:r>
      <w:r w:rsidRPr="00B41CA4">
        <w:rPr>
          <w:rFonts w:ascii="Times New Roman" w:hAnsi="Times New Roman" w:cs="Times New Roman"/>
          <w:bCs/>
          <w:iCs/>
        </w:rPr>
        <w:t>currently presents the biggest bottleneck during analysis. However, I disagree with some of their</w:t>
      </w:r>
      <w:r w:rsidR="00184815" w:rsidRPr="00B41CA4">
        <w:rPr>
          <w:rFonts w:ascii="Times New Roman" w:hAnsi="Times New Roman" w:cs="Times New Roman"/>
          <w:bCs/>
          <w:iCs/>
        </w:rPr>
        <w:t xml:space="preserve"> </w:t>
      </w:r>
      <w:r w:rsidRPr="00B41CA4">
        <w:rPr>
          <w:rFonts w:ascii="Times New Roman" w:hAnsi="Times New Roman" w:cs="Times New Roman"/>
          <w:bCs/>
          <w:iCs/>
        </w:rPr>
        <w:t>conclusions and have further suggestions to improve the work presented.</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1. The authors present two evaluations of the methods one where the same dataset is split</w:t>
      </w:r>
      <w:r w:rsidR="00184815" w:rsidRPr="00B41CA4">
        <w:rPr>
          <w:rFonts w:ascii="Times New Roman" w:hAnsi="Times New Roman" w:cs="Times New Roman"/>
          <w:bCs/>
          <w:iCs/>
        </w:rPr>
        <w:t xml:space="preserve"> </w:t>
      </w:r>
      <w:r w:rsidRPr="00B41CA4">
        <w:rPr>
          <w:rFonts w:ascii="Times New Roman" w:hAnsi="Times New Roman" w:cs="Times New Roman"/>
          <w:bCs/>
          <w:iCs/>
        </w:rPr>
        <w:t>and also used as training data and one evaluation across datasets. The first evaluation is highly</w:t>
      </w:r>
      <w:r w:rsidR="00184815" w:rsidRPr="00B41CA4">
        <w:rPr>
          <w:rFonts w:ascii="Times New Roman" w:hAnsi="Times New Roman" w:cs="Times New Roman"/>
          <w:bCs/>
          <w:iCs/>
        </w:rPr>
        <w:t xml:space="preserve"> </w:t>
      </w:r>
      <w:r w:rsidRPr="00B41CA4">
        <w:rPr>
          <w:rFonts w:ascii="Times New Roman" w:hAnsi="Times New Roman" w:cs="Times New Roman"/>
          <w:bCs/>
          <w:iCs/>
        </w:rPr>
        <w:t>artificial and obviously biased. For the conclusions of this first analysis to be useful, the reader</w:t>
      </w:r>
      <w:r w:rsidR="00184815" w:rsidRPr="00B41CA4">
        <w:rPr>
          <w:rFonts w:ascii="Times New Roman" w:hAnsi="Times New Roman" w:cs="Times New Roman"/>
          <w:bCs/>
          <w:iCs/>
        </w:rPr>
        <w:t xml:space="preserve"> </w:t>
      </w:r>
      <w:r w:rsidRPr="00B41CA4">
        <w:rPr>
          <w:rFonts w:ascii="Times New Roman" w:hAnsi="Times New Roman" w:cs="Times New Roman"/>
          <w:bCs/>
          <w:iCs/>
        </w:rPr>
        <w:t>needs to know how different they are from the conclusions arrived to in the second evaluation.</w:t>
      </w:r>
    </w:p>
    <w:p w:rsidR="001751E1" w:rsidRPr="00B41CA4" w:rsidRDefault="00B41CA4" w:rsidP="00B41CA4">
      <w:pPr>
        <w:rPr>
          <w:rFonts w:ascii="Times New Roman" w:hAnsi="Times New Roman" w:cs="Times New Roman"/>
          <w:bCs/>
          <w:i/>
          <w:iCs/>
        </w:rPr>
      </w:pPr>
      <w:r>
        <w:rPr>
          <w:rFonts w:ascii="Times New Roman" w:hAnsi="Times New Roman" w:cs="Times New Roman"/>
          <w:bCs/>
          <w:i/>
          <w:iCs/>
        </w:rPr>
        <w:t xml:space="preserve">Response: </w:t>
      </w:r>
      <w:r w:rsidR="001751E1" w:rsidRPr="00B41CA4">
        <w:rPr>
          <w:rFonts w:ascii="Times New Roman" w:hAnsi="Times New Roman" w:cs="Times New Roman"/>
          <w:bCs/>
          <w:i/>
          <w:iCs/>
        </w:rPr>
        <w:t>We agree with the reviewer that the inter-dataset (across datasets) evaluation is a more realistic</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and practical scenario, in which a reference dataset (e.g. atlas) can be used to annotate cells in</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a new (unannotated) dataset. However, in order to perform well across datasets, a classifier</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should first perform well when tested using the intra-dataset setup (within dataset using cross</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validation) on the reference dataset. In addition, using this intra-dataset setup allows us to fairly</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evaluate different aspects of the classification process (e.g. feature selection, scalability and</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annotation levels) regardless of the technical and biological differences across datasets. These</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aspects are better evaluated in the ideal and artificial situation using the intra-dataset setup. We</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do, however, agree that the inter-dataset setup is more informative about practical use. We have</w:t>
      </w:r>
      <w:r w:rsidR="00184815" w:rsidRPr="00B41CA4">
        <w:rPr>
          <w:rFonts w:ascii="Times New Roman" w:hAnsi="Times New Roman" w:cs="Times New Roman"/>
          <w:bCs/>
          <w:i/>
          <w:iCs/>
        </w:rPr>
        <w:t xml:space="preserve"> </w:t>
      </w:r>
      <w:r w:rsidR="001751E1" w:rsidRPr="00B41CA4">
        <w:rPr>
          <w:rFonts w:ascii="Times New Roman" w:hAnsi="Times New Roman" w:cs="Times New Roman"/>
          <w:bCs/>
          <w:i/>
          <w:iCs/>
        </w:rPr>
        <w:t>now expanded out inter-dataset evaluation by including a number of additional datasets (13</w:t>
      </w:r>
      <w:r w:rsidR="00184815" w:rsidRPr="00B41CA4">
        <w:rPr>
          <w:rFonts w:ascii="Times New Roman" w:hAnsi="Times New Roman" w:cs="Times New Roman"/>
          <w:bCs/>
          <w:i/>
          <w:iCs/>
        </w:rPr>
        <w:t xml:space="preserve"> </w:t>
      </w:r>
      <w:proofErr w:type="spellStart"/>
      <w:r w:rsidR="001751E1" w:rsidRPr="00B41CA4">
        <w:rPr>
          <w:rFonts w:ascii="Times New Roman" w:hAnsi="Times New Roman" w:cs="Times New Roman"/>
          <w:bCs/>
          <w:i/>
          <w:iCs/>
        </w:rPr>
        <w:t>PbmcBench</w:t>
      </w:r>
      <w:proofErr w:type="spellEnd"/>
      <w:r w:rsidR="001751E1" w:rsidRPr="00B41CA4">
        <w:rPr>
          <w:rFonts w:ascii="Times New Roman" w:hAnsi="Times New Roman" w:cs="Times New Roman"/>
          <w:bCs/>
          <w:i/>
          <w:iCs/>
        </w:rPr>
        <w:t xml:space="preserve"> datasets, three brain datasets and two </w:t>
      </w:r>
      <w:proofErr w:type="spellStart"/>
      <w:r w:rsidR="001751E1" w:rsidRPr="00B41CA4">
        <w:rPr>
          <w:rFonts w:ascii="Times New Roman" w:hAnsi="Times New Roman" w:cs="Times New Roman"/>
          <w:bCs/>
          <w:i/>
          <w:iCs/>
        </w:rPr>
        <w:t>CellBench</w:t>
      </w:r>
      <w:proofErr w:type="spellEnd"/>
      <w:r w:rsidR="001751E1" w:rsidRPr="00B41CA4">
        <w:rPr>
          <w:rFonts w:ascii="Times New Roman" w:hAnsi="Times New Roman" w:cs="Times New Roman"/>
          <w:bCs/>
          <w:i/>
          <w:iCs/>
        </w:rPr>
        <w:t xml:space="preserve">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We acknowledge the importance of clearly distinguishing between the conclusions drawn from</w:t>
      </w:r>
      <w:r w:rsidR="00184815" w:rsidRPr="00B41CA4">
        <w:rPr>
          <w:rFonts w:ascii="Times New Roman" w:hAnsi="Times New Roman" w:cs="Times New Roman"/>
          <w:bCs/>
          <w:i/>
          <w:iCs/>
        </w:rPr>
        <w:t xml:space="preserve"> </w:t>
      </w:r>
      <w:r w:rsidRPr="00B41CA4">
        <w:rPr>
          <w:rFonts w:ascii="Times New Roman" w:hAnsi="Times New Roman" w:cs="Times New Roman"/>
          <w:bCs/>
          <w:i/>
          <w:iCs/>
        </w:rPr>
        <w:t>each experimental setup. Comparing both setups, our results show that some classifiers perform</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well in both setups (SVM rejection, SVM and </w:t>
      </w:r>
      <w:proofErr w:type="spellStart"/>
      <w:r w:rsidRPr="00B41CA4">
        <w:rPr>
          <w:rFonts w:ascii="Times New Roman" w:hAnsi="Times New Roman" w:cs="Times New Roman"/>
          <w:bCs/>
          <w:i/>
          <w:iCs/>
        </w:rPr>
        <w:t>singleCellNet</w:t>
      </w:r>
      <w:proofErr w:type="spellEnd"/>
      <w:r w:rsidRPr="00B41CA4">
        <w:rPr>
          <w:rFonts w:ascii="Times New Roman" w:hAnsi="Times New Roman" w:cs="Times New Roman"/>
          <w:bCs/>
          <w:i/>
          <w:iCs/>
        </w:rPr>
        <w:t xml:space="preserve">), some perform better for the </w:t>
      </w:r>
      <w:proofErr w:type="spellStart"/>
      <w:r w:rsidRPr="00B41CA4">
        <w:rPr>
          <w:rFonts w:ascii="Times New Roman" w:hAnsi="Times New Roman" w:cs="Times New Roman"/>
          <w:bCs/>
          <w:i/>
          <w:iCs/>
        </w:rPr>
        <w:t>intradataset</w:t>
      </w:r>
      <w:proofErr w:type="spellEnd"/>
      <w:r w:rsidR="00184815" w:rsidRPr="00B41CA4">
        <w:rPr>
          <w:rFonts w:ascii="Times New Roman" w:hAnsi="Times New Roman" w:cs="Times New Roman"/>
          <w:bCs/>
          <w:i/>
          <w:iCs/>
        </w:rPr>
        <w:t xml:space="preserve"> </w:t>
      </w:r>
      <w:r w:rsidRPr="00B41CA4">
        <w:rPr>
          <w:rFonts w:ascii="Times New Roman" w:hAnsi="Times New Roman" w:cs="Times New Roman"/>
          <w:bCs/>
          <w:i/>
          <w:iCs/>
        </w:rPr>
        <w:t>setup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while other classifiers perform better for the inter-dataset</w:t>
      </w:r>
      <w:r w:rsidR="00184815" w:rsidRPr="00B41CA4">
        <w:rPr>
          <w:rFonts w:ascii="Times New Roman" w:hAnsi="Times New Roman" w:cs="Times New Roman"/>
          <w:bCs/>
          <w:i/>
          <w:iCs/>
        </w:rPr>
        <w:t xml:space="preserve"> </w:t>
      </w:r>
      <w:r w:rsidRPr="00B41CA4">
        <w:rPr>
          <w:rFonts w:ascii="Times New Roman" w:hAnsi="Times New Roman" w:cs="Times New Roman"/>
          <w:bCs/>
          <w:i/>
          <w:iCs/>
        </w:rPr>
        <w:t>setup (</w:t>
      </w:r>
      <w:proofErr w:type="spellStart"/>
      <w:r w:rsidRPr="00B41CA4">
        <w:rPr>
          <w:rFonts w:ascii="Times New Roman" w:hAnsi="Times New Roman" w:cs="Times New Roman"/>
          <w:bCs/>
          <w:i/>
          <w:iCs/>
        </w:rPr>
        <w:t>scVI</w:t>
      </w:r>
      <w:proofErr w:type="spellEnd"/>
      <w:r w:rsidRPr="00B41CA4">
        <w:rPr>
          <w:rFonts w:ascii="Times New Roman" w:hAnsi="Times New Roman" w:cs="Times New Roman"/>
          <w:bCs/>
          <w:i/>
          <w:iCs/>
        </w:rPr>
        <w:t xml:space="preserve"> and ACTINN). We now added these conclusions to the Discussion section. Further,</w:t>
      </w:r>
      <w:r w:rsidR="00184815" w:rsidRPr="00B41CA4">
        <w:rPr>
          <w:rFonts w:ascii="Times New Roman" w:hAnsi="Times New Roman" w:cs="Times New Roman"/>
          <w:bCs/>
          <w:i/>
          <w:iCs/>
        </w:rPr>
        <w:t xml:space="preserve"> </w:t>
      </w:r>
      <w:r w:rsidRPr="00B41CA4">
        <w:rPr>
          <w:rFonts w:ascii="Times New Roman" w:hAnsi="Times New Roman" w:cs="Times New Roman"/>
          <w:bCs/>
          <w:i/>
          <w:iCs/>
        </w:rPr>
        <w:t>we added a new Figure 8 to summarize the performance of all classifiers across all experiments</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carried out in the study. In the figure, we distinguish between the performance on intra- and </w:t>
      </w:r>
      <w:proofErr w:type="spellStart"/>
      <w:r w:rsidRPr="00B41CA4">
        <w:rPr>
          <w:rFonts w:ascii="Times New Roman" w:hAnsi="Times New Roman" w:cs="Times New Roman"/>
          <w:bCs/>
          <w:i/>
          <w:iCs/>
        </w:rPr>
        <w:t>interdataset</w:t>
      </w:r>
      <w:proofErr w:type="spellEnd"/>
      <w:r w:rsidR="00184815" w:rsidRPr="00B41CA4">
        <w:rPr>
          <w:rFonts w:ascii="Times New Roman" w:hAnsi="Times New Roman" w:cs="Times New Roman"/>
          <w:bCs/>
          <w:i/>
          <w:iCs/>
        </w:rPr>
        <w:t xml:space="preserve"> </w:t>
      </w:r>
      <w:r w:rsidRPr="00B41CA4">
        <w:rPr>
          <w:rFonts w:ascii="Times New Roman" w:hAnsi="Times New Roman" w:cs="Times New Roman"/>
          <w:bCs/>
          <w:i/>
          <w:iCs/>
        </w:rPr>
        <w:t>evaluation tasks. Finally, we added Supplementary Table 4 to clearly indicate which</w:t>
      </w:r>
      <w:r w:rsidR="00184815" w:rsidRPr="00B41CA4">
        <w:rPr>
          <w:rFonts w:ascii="Times New Roman" w:hAnsi="Times New Roman" w:cs="Times New Roman"/>
          <w:bCs/>
          <w:i/>
          <w:iCs/>
        </w:rPr>
        <w:t xml:space="preserve"> </w:t>
      </w:r>
      <w:r w:rsidRPr="00B41CA4">
        <w:rPr>
          <w:rFonts w:ascii="Times New Roman" w:hAnsi="Times New Roman" w:cs="Times New Roman"/>
          <w:bCs/>
          <w:i/>
          <w:iCs/>
        </w:rPr>
        <w:t>dataset(s) were used in each experiment stated in Figure 8.</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Changes to the manuscript: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now clearly distinguish between the intra-dataset and inter-dataset setup in the</w:t>
      </w:r>
      <w:r w:rsidR="00B41CA4">
        <w:rPr>
          <w:rFonts w:ascii="Times New Roman" w:hAnsi="Times New Roman" w:cs="Times New Roman"/>
          <w:bCs/>
          <w:i/>
          <w:iCs/>
        </w:rPr>
        <w:t xml:space="preserve"> </w:t>
      </w:r>
      <w:r w:rsidRPr="00B41CA4">
        <w:rPr>
          <w:rFonts w:ascii="Times New Roman" w:hAnsi="Times New Roman" w:cs="Times New Roman"/>
          <w:bCs/>
          <w:i/>
          <w:iCs/>
        </w:rPr>
        <w:t>Results and the Methods section.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modified the following paragraph in the Background section:</w:t>
      </w:r>
    </w:p>
    <w:p w:rsidR="00184815" w:rsidRPr="00B41CA4" w:rsidRDefault="001751E1" w:rsidP="00B41CA4">
      <w:pPr>
        <w:rPr>
          <w:rFonts w:ascii="Times New Roman" w:hAnsi="Times New Roman" w:cs="Times New Roman"/>
          <w:bCs/>
          <w:i/>
          <w:iCs/>
        </w:rPr>
      </w:pPr>
      <w:r w:rsidRPr="00B41CA4">
        <w:rPr>
          <w:rFonts w:ascii="Times New Roman" w:hAnsi="Times New Roman" w:cs="Times New Roman"/>
          <w:bCs/>
          <w:i/>
          <w:iCs/>
        </w:rPr>
        <w:lastRenderedPageBreak/>
        <w:t>“Here, we benchmarked 22 classification methods to automatically assign cell identities</w:t>
      </w:r>
      <w:r w:rsidR="00184815" w:rsidRPr="00B41CA4">
        <w:rPr>
          <w:rFonts w:ascii="Times New Roman" w:hAnsi="Times New Roman" w:cs="Times New Roman"/>
          <w:bCs/>
          <w:i/>
          <w:iCs/>
        </w:rPr>
        <w:t xml:space="preserve"> </w:t>
      </w:r>
      <w:r w:rsidRPr="00B41CA4">
        <w:rPr>
          <w:rFonts w:ascii="Times New Roman" w:hAnsi="Times New Roman" w:cs="Times New Roman"/>
          <w:bCs/>
          <w:i/>
          <w:iCs/>
        </w:rPr>
        <w:t>including single cell-specific and general-purpose classifiers. The methods were</w:t>
      </w:r>
      <w:r w:rsidR="00184815" w:rsidRPr="00B41CA4">
        <w:rPr>
          <w:rFonts w:ascii="Times New Roman" w:hAnsi="Times New Roman" w:cs="Times New Roman"/>
          <w:bCs/>
          <w:i/>
          <w:iCs/>
        </w:rPr>
        <w:t xml:space="preserve"> </w:t>
      </w:r>
      <w:r w:rsidRPr="00B41CA4">
        <w:rPr>
          <w:rFonts w:ascii="Times New Roman" w:hAnsi="Times New Roman" w:cs="Times New Roman"/>
          <w:bCs/>
          <w:i/>
          <w:iCs/>
        </w:rPr>
        <w:t>evaluated using 27 publicly available single cell RNA-sequencing datasets of different</w:t>
      </w:r>
      <w:r w:rsidR="00184815" w:rsidRPr="00B41CA4">
        <w:rPr>
          <w:rFonts w:ascii="Times New Roman" w:hAnsi="Times New Roman" w:cs="Times New Roman"/>
          <w:bCs/>
          <w:i/>
          <w:iCs/>
        </w:rPr>
        <w:t xml:space="preserve"> </w:t>
      </w:r>
      <w:r w:rsidRPr="00B41CA4">
        <w:rPr>
          <w:rFonts w:ascii="Times New Roman" w:hAnsi="Times New Roman" w:cs="Times New Roman"/>
          <w:bCs/>
          <w:i/>
          <w:iCs/>
        </w:rPr>
        <w:t>sizes, technologies, species, and complexity. The performance of the methods was</w:t>
      </w:r>
      <w:r w:rsidR="00184815" w:rsidRPr="00B41CA4">
        <w:rPr>
          <w:rFonts w:ascii="Times New Roman" w:hAnsi="Times New Roman" w:cs="Times New Roman"/>
          <w:bCs/>
          <w:i/>
          <w:iCs/>
        </w:rPr>
        <w:t xml:space="preserve"> </w:t>
      </w:r>
      <w:r w:rsidRPr="00B41CA4">
        <w:rPr>
          <w:rFonts w:ascii="Times New Roman" w:hAnsi="Times New Roman" w:cs="Times New Roman"/>
          <w:bCs/>
          <w:i/>
          <w:iCs/>
        </w:rPr>
        <w:t>evaluated based on their accuracy, percentage of unclassified cells, and computation</w:t>
      </w:r>
      <w:r w:rsidR="00184815" w:rsidRPr="00B41CA4">
        <w:rPr>
          <w:rFonts w:ascii="Times New Roman" w:hAnsi="Times New Roman" w:cs="Times New Roman"/>
          <w:bCs/>
          <w:i/>
          <w:iCs/>
        </w:rPr>
        <w:t xml:space="preserve"> </w:t>
      </w:r>
      <w:r w:rsidRPr="00B41CA4">
        <w:rPr>
          <w:rFonts w:ascii="Times New Roman" w:hAnsi="Times New Roman" w:cs="Times New Roman"/>
          <w:bCs/>
          <w:i/>
          <w:iCs/>
        </w:rPr>
        <w:t>time. We performed several experiments to cover different levels of challenge in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classification task, and to test specific features or tasks such as the feature selection, scalability and rejection experiments. We evaluated the classification performance through two experimental setups, 1) intra-dataset in which we applied 5-fold </w:t>
      </w:r>
      <w:proofErr w:type="spellStart"/>
      <w:r w:rsidRPr="00B41CA4">
        <w:rPr>
          <w:rFonts w:ascii="Times New Roman" w:hAnsi="Times New Roman" w:cs="Times New Roman"/>
          <w:bCs/>
          <w:i/>
          <w:iCs/>
        </w:rPr>
        <w:t>crossvalidation</w:t>
      </w:r>
      <w:proofErr w:type="spellEnd"/>
      <w:r w:rsidRPr="00B41CA4">
        <w:rPr>
          <w:rFonts w:ascii="Times New Roman" w:hAnsi="Times New Roman" w:cs="Times New Roman"/>
          <w:bCs/>
          <w:i/>
          <w:iCs/>
        </w:rPr>
        <w:t xml:space="preserve"> within each dataset, and 2) inter-dataset involving across datasets comparisons. The inter-dataset comparison is more realistic and more practical, where a reference dataset (e.g. atlas) is used to train a classifier which can then be applied to identify cells in new unannotated datasets. However, in order to perform well across datasets, the classifier should also perform well using the intra-dataset setup on the reference dataset. The intra-dataset </w:t>
      </w:r>
      <w:proofErr w:type="gramStart"/>
      <w:r w:rsidRPr="00B41CA4">
        <w:rPr>
          <w:rFonts w:ascii="Times New Roman" w:hAnsi="Times New Roman" w:cs="Times New Roman"/>
          <w:bCs/>
          <w:i/>
          <w:iCs/>
        </w:rPr>
        <w:t>experiments ,</w:t>
      </w:r>
      <w:proofErr w:type="gramEnd"/>
      <w:r w:rsidRPr="00B41CA4">
        <w:rPr>
          <w:rFonts w:ascii="Times New Roman" w:hAnsi="Times New Roman" w:cs="Times New Roman"/>
          <w:bCs/>
          <w:i/>
          <w:iCs/>
        </w:rPr>
        <w:t xml:space="preserve"> albeit artificial, provide an ideal scenario to evaluate different aspects of the classification process (e.g. feature selection, scalability and different annotation levels), regardless of the technical and biological variations across datasets. In general, most classifiers perform well across all datasets in both experimental setups (inter- and intra-dataset), including the general-purpose classifiers. In our experiments, incorporating prior knowledge in the form of </w:t>
      </w:r>
      <w:proofErr w:type="spellStart"/>
      <w:r w:rsidRPr="00B41CA4">
        <w:rPr>
          <w:rFonts w:ascii="Times New Roman" w:hAnsi="Times New Roman" w:cs="Times New Roman"/>
          <w:bCs/>
          <w:i/>
          <w:iCs/>
        </w:rPr>
        <w:t>markergenes</w:t>
      </w:r>
      <w:proofErr w:type="spellEnd"/>
      <w:r w:rsidRPr="00B41CA4">
        <w:rPr>
          <w:rFonts w:ascii="Times New Roman" w:hAnsi="Times New Roman" w:cs="Times New Roman"/>
          <w:bCs/>
          <w:i/>
          <w:iCs/>
        </w:rPr>
        <w:t xml:space="preserve"> does not improve the performance. We observed large variation across different methods in the computation time and classification performance in response to changing the input features and the number of cells. Our results highlight the general-purpose support vector machine (SVM) classifier as the best performer overall.” • We modified the following paragraph in the Discussion section: “In this study, we evaluated the performance of 22 different methods for automatic cell identification using 27 </w:t>
      </w:r>
      <w:proofErr w:type="spellStart"/>
      <w:r w:rsidRPr="00B41CA4">
        <w:rPr>
          <w:rFonts w:ascii="Times New Roman" w:hAnsi="Times New Roman" w:cs="Times New Roman"/>
          <w:bCs/>
          <w:i/>
          <w:iCs/>
        </w:rPr>
        <w:t>scRNA-seq</w:t>
      </w:r>
      <w:proofErr w:type="spellEnd"/>
      <w:r w:rsidRPr="00B41CA4">
        <w:rPr>
          <w:rFonts w:ascii="Times New Roman" w:hAnsi="Times New Roman" w:cs="Times New Roman"/>
          <w:bCs/>
          <w:i/>
          <w:iCs/>
        </w:rPr>
        <w:t xml:space="preserve"> datasets. We performed several experiments to cover different levels of challenges in the classification task, and to test specific aspects of the classifiers such as the feature selection, scalability and rejection experiments. We summarize our findings across the different experiments (Figure 8) and provide a detailed summary of which dataset was used for each experiment (Supplementary Table 4). This overview can be used as a user-guide to choose the most appropriate classifier depending on the experimental setup at hand. Overall, several classifiers performed accurately across different datasets and experiments, particularly: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xml:space="preserve">, SVM, </w:t>
      </w:r>
      <w:proofErr w:type="spellStart"/>
      <w:r w:rsidRPr="00B41CA4">
        <w:rPr>
          <w:rFonts w:ascii="Times New Roman" w:hAnsi="Times New Roman" w:cs="Times New Roman"/>
          <w:bCs/>
          <w:i/>
          <w:iCs/>
        </w:rPr>
        <w:t>singleCellNet</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ACTINN and </w:t>
      </w:r>
      <w:proofErr w:type="spellStart"/>
      <w:r w:rsidRPr="00B41CA4">
        <w:rPr>
          <w:rFonts w:ascii="Times New Roman" w:hAnsi="Times New Roman" w:cs="Times New Roman"/>
          <w:bCs/>
          <w:i/>
          <w:iCs/>
        </w:rPr>
        <w:t>scVI</w:t>
      </w:r>
      <w:proofErr w:type="spellEnd"/>
      <w:r w:rsidRPr="00B41CA4">
        <w:rPr>
          <w:rFonts w:ascii="Times New Roman" w:hAnsi="Times New Roman" w:cs="Times New Roman"/>
          <w:bCs/>
          <w:i/>
          <w:iCs/>
        </w:rPr>
        <w:t xml:space="preserve">. We observed relatively lower performance for the inter-dataset setup, likely due to the technical and biological differences between datasets, compared to the intra-dataset setup.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xml:space="preserve">, SVM and </w:t>
      </w:r>
      <w:proofErr w:type="spellStart"/>
      <w:r w:rsidRPr="00B41CA4">
        <w:rPr>
          <w:rFonts w:ascii="Times New Roman" w:hAnsi="Times New Roman" w:cs="Times New Roman"/>
          <w:bCs/>
          <w:i/>
          <w:iCs/>
        </w:rPr>
        <w:t>singleCellNet</w:t>
      </w:r>
      <w:proofErr w:type="spellEnd"/>
      <w:r w:rsidRPr="00B41CA4">
        <w:rPr>
          <w:rFonts w:ascii="Times New Roman" w:hAnsi="Times New Roman" w:cs="Times New Roman"/>
          <w:bCs/>
          <w:i/>
          <w:iCs/>
        </w:rPr>
        <w:t xml:space="preserve"> performed well for both setups, while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xml:space="preserve"> performed better in the intra-dataset setup, and </w:t>
      </w:r>
      <w:proofErr w:type="spellStart"/>
      <w:r w:rsidRPr="00B41CA4">
        <w:rPr>
          <w:rFonts w:ascii="Times New Roman" w:hAnsi="Times New Roman" w:cs="Times New Roman"/>
          <w:bCs/>
          <w:i/>
          <w:iCs/>
        </w:rPr>
        <w:t>scVI</w:t>
      </w:r>
      <w:proofErr w:type="spellEnd"/>
      <w:r w:rsidRPr="00B41CA4">
        <w:rPr>
          <w:rFonts w:ascii="Times New Roman" w:hAnsi="Times New Roman" w:cs="Times New Roman"/>
          <w:bCs/>
          <w:i/>
          <w:iCs/>
        </w:rPr>
        <w:t xml:space="preserve"> and ACTINN had better performance in the inter-dataset setup (Figure 8).” </w:t>
      </w:r>
    </w:p>
    <w:p w:rsidR="00184815" w:rsidRPr="00B41CA4" w:rsidRDefault="001751E1" w:rsidP="00B41CA4">
      <w:pPr>
        <w:rPr>
          <w:rFonts w:ascii="Times New Roman" w:hAnsi="Times New Roman" w:cs="Times New Roman"/>
          <w:bCs/>
          <w:iCs/>
        </w:rPr>
      </w:pPr>
      <w:r w:rsidRPr="00B41CA4">
        <w:rPr>
          <w:rFonts w:ascii="Times New Roman" w:hAnsi="Times New Roman" w:cs="Times New Roman"/>
          <w:bCs/>
          <w:iCs/>
        </w:rPr>
        <w:t xml:space="preserve">2. The authors' conclusion that marker-based algorithms perform worse than reference-based algorithms cannot be made. Unlike the reference-based algorithms, the marker-based algorithms were not trained on the dataset itself. Thus they had no chance to learn about dataset specific noise and hence are disadvantaged. A better comparison would be with marker-based algorithms that are also trained on the same data (as suggested in the next point). </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Response: We agree with the reviewer that the supervised methods trained on the dataset itself do get the chance to learn dataset specific noise and features, and thus might have an advantage over the marker-based classifiers. It is important to note that the marker-based classifiers have no training procedure, as these methods either (1) use a pre-trained model (e.g. </w:t>
      </w:r>
      <w:proofErr w:type="spellStart"/>
      <w:r w:rsidRPr="00B41CA4">
        <w:rPr>
          <w:rFonts w:ascii="Times New Roman" w:hAnsi="Times New Roman" w:cs="Times New Roman"/>
          <w:bCs/>
          <w:i/>
          <w:iCs/>
        </w:rPr>
        <w:t>Garnettpretrained</w:t>
      </w:r>
      <w:proofErr w:type="spellEnd"/>
      <w:r w:rsidRPr="00B41CA4">
        <w:rPr>
          <w:rFonts w:ascii="Times New Roman" w:hAnsi="Times New Roman" w:cs="Times New Roman"/>
          <w:bCs/>
          <w:i/>
          <w:iCs/>
        </w:rPr>
        <w:t xml:space="preserve"> and Moana) which we directly use to obtain cell identities for the test data, or (2) predict cell identities by fitting the expression of the test data to the defined cell population markers (e.g.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xml:space="preserve"> and SCINA). Garnett is the only exception since we could also retrain our own classifier as we did </w:t>
      </w:r>
      <w:r w:rsidRPr="00B41CA4">
        <w:rPr>
          <w:rFonts w:ascii="Times New Roman" w:hAnsi="Times New Roman" w:cs="Times New Roman"/>
          <w:bCs/>
          <w:i/>
          <w:iCs/>
        </w:rPr>
        <w:lastRenderedPageBreak/>
        <w:t>(</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In this case,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tries to find representative cells, from the training data, for the cell populations described in the marker-genes file. Thus, Garnett does not completely learn from the training data itself in the sense that the markers were defined </w:t>
      </w:r>
      <w:proofErr w:type="spellStart"/>
      <w:r w:rsidRPr="00B41CA4">
        <w:rPr>
          <w:rFonts w:ascii="Times New Roman" w:hAnsi="Times New Roman" w:cs="Times New Roman"/>
          <w:bCs/>
          <w:i/>
          <w:iCs/>
        </w:rPr>
        <w:t>apriori</w:t>
      </w:r>
      <w:proofErr w:type="spellEnd"/>
      <w:r w:rsidRPr="00B41CA4">
        <w:rPr>
          <w:rFonts w:ascii="Times New Roman" w:hAnsi="Times New Roman" w:cs="Times New Roman"/>
          <w:bCs/>
          <w:i/>
          <w:iCs/>
        </w:rPr>
        <w:t>. As such, the developers of the marker-based classifiers choose to benefit from expert-defined markers, rather than learn the cell identities from the training data. In the publications and preprints of all four</w:t>
      </w:r>
      <w:r w:rsidR="00B41CA4">
        <w:rPr>
          <w:rFonts w:ascii="Times New Roman" w:hAnsi="Times New Roman" w:cs="Times New Roman"/>
          <w:bCs/>
          <w:i/>
          <w:iCs/>
        </w:rPr>
        <w:t xml:space="preserve"> </w:t>
      </w:r>
      <w:r w:rsidRPr="00B41CA4">
        <w:rPr>
          <w:rFonts w:ascii="Times New Roman" w:hAnsi="Times New Roman" w:cs="Times New Roman"/>
          <w:bCs/>
          <w:i/>
          <w:iCs/>
        </w:rPr>
        <w:t>marker-based classifiers that we evaluated, there are no recommendations on how to pick cell</w:t>
      </w:r>
      <w:r w:rsidR="00184815" w:rsidRPr="00B41CA4">
        <w:rPr>
          <w:rFonts w:ascii="Times New Roman" w:hAnsi="Times New Roman" w:cs="Times New Roman"/>
          <w:bCs/>
          <w:i/>
          <w:iCs/>
        </w:rPr>
        <w:t xml:space="preserve"> </w:t>
      </w:r>
      <w:r w:rsidRPr="00B41CA4">
        <w:rPr>
          <w:rFonts w:ascii="Times New Roman" w:hAnsi="Times New Roman" w:cs="Times New Roman"/>
          <w:bCs/>
          <w:i/>
          <w:iCs/>
        </w:rPr>
        <w:t>type markers.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That being said, this disadvantage does not hold anymore in inter-dataset experiments. We now</w:t>
      </w:r>
      <w:r w:rsidR="00184815" w:rsidRPr="00B41CA4">
        <w:rPr>
          <w:rFonts w:ascii="Times New Roman" w:hAnsi="Times New Roman" w:cs="Times New Roman"/>
          <w:bCs/>
          <w:i/>
          <w:iCs/>
        </w:rPr>
        <w:t xml:space="preserve"> </w:t>
      </w:r>
      <w:r w:rsidRPr="00B41CA4">
        <w:rPr>
          <w:rFonts w:ascii="Times New Roman" w:hAnsi="Times New Roman" w:cs="Times New Roman"/>
          <w:bCs/>
          <w:i/>
          <w:iCs/>
        </w:rPr>
        <w:t>added an inter-dataset evaluation for all classifiers, including the marker-based methods, using</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the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In this experiment, the supervised classifiers learn the cell populations</w:t>
      </w:r>
      <w:r w:rsidR="00184815" w:rsidRPr="00B41CA4">
        <w:rPr>
          <w:rFonts w:ascii="Times New Roman" w:hAnsi="Times New Roman" w:cs="Times New Roman"/>
          <w:bCs/>
          <w:i/>
          <w:iCs/>
        </w:rPr>
        <w:t xml:space="preserve"> </w:t>
      </w:r>
      <w:r w:rsidRPr="00B41CA4">
        <w:rPr>
          <w:rFonts w:ascii="Times New Roman" w:hAnsi="Times New Roman" w:cs="Times New Roman"/>
          <w:bCs/>
          <w:i/>
          <w:iCs/>
        </w:rPr>
        <w:t>from one dataset and produce prediction to a different dataset, and thus they do not have this</w:t>
      </w:r>
      <w:r w:rsidR="00184815" w:rsidRPr="00B41CA4">
        <w:rPr>
          <w:rFonts w:ascii="Times New Roman" w:hAnsi="Times New Roman" w:cs="Times New Roman"/>
          <w:bCs/>
          <w:i/>
          <w:iCs/>
        </w:rPr>
        <w:t xml:space="preserve"> </w:t>
      </w:r>
      <w:r w:rsidRPr="00B41CA4">
        <w:rPr>
          <w:rFonts w:ascii="Times New Roman" w:hAnsi="Times New Roman" w:cs="Times New Roman"/>
          <w:bCs/>
          <w:i/>
          <w:iCs/>
        </w:rPr>
        <w:t>dataset specific advantage over the marker-based classifiers anymore. We observed that, except</w:t>
      </w:r>
      <w:r w:rsidR="00184815" w:rsidRPr="00B41CA4">
        <w:rPr>
          <w:rFonts w:ascii="Times New Roman" w:hAnsi="Times New Roman" w:cs="Times New Roman"/>
          <w:bCs/>
          <w:i/>
          <w:iCs/>
        </w:rPr>
        <w:t xml:space="preserve"> </w:t>
      </w:r>
      <w:r w:rsidRPr="00B41CA4">
        <w:rPr>
          <w:rFonts w:ascii="Times New Roman" w:hAnsi="Times New Roman" w:cs="Times New Roman"/>
          <w:bCs/>
          <w:i/>
          <w:iCs/>
        </w:rPr>
        <w:t>for SCINA using differential expressed genes (see point 3 and 4), as for the intra-dataset</w:t>
      </w:r>
      <w:r w:rsidR="00184815" w:rsidRPr="00B41CA4">
        <w:rPr>
          <w:rFonts w:ascii="Times New Roman" w:hAnsi="Times New Roman" w:cs="Times New Roman"/>
          <w:bCs/>
          <w:i/>
          <w:iCs/>
        </w:rPr>
        <w:t xml:space="preserve"> </w:t>
      </w:r>
      <w:r w:rsidRPr="00B41CA4">
        <w:rPr>
          <w:rFonts w:ascii="Times New Roman" w:hAnsi="Times New Roman" w:cs="Times New Roman"/>
          <w:bCs/>
          <w:i/>
          <w:iCs/>
        </w:rPr>
        <w:t>experiment, the marker-based classifiers do not outperform other supervised classifiers (Figure</w:t>
      </w:r>
      <w:r w:rsidR="00184815" w:rsidRPr="00B41CA4">
        <w:rPr>
          <w:rFonts w:ascii="Times New Roman" w:hAnsi="Times New Roman" w:cs="Times New Roman"/>
          <w:bCs/>
          <w:i/>
          <w:iCs/>
        </w:rPr>
        <w:t xml:space="preserve"> </w:t>
      </w:r>
      <w:r w:rsidRPr="00B41CA4">
        <w:rPr>
          <w:rFonts w:ascii="Times New Roman" w:hAnsi="Times New Roman" w:cs="Times New Roman"/>
          <w:bCs/>
          <w:i/>
          <w:iCs/>
        </w:rPr>
        <w:t>3).</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Further, given that the choice of the marker-genes is a crucial part of marker-based</w:t>
      </w:r>
      <w:r w:rsidR="00184815" w:rsidRPr="00B41CA4">
        <w:rPr>
          <w:rFonts w:ascii="Times New Roman" w:hAnsi="Times New Roman" w:cs="Times New Roman"/>
          <w:bCs/>
          <w:i/>
          <w:iCs/>
        </w:rPr>
        <w:t xml:space="preserve"> </w:t>
      </w:r>
      <w:r w:rsidRPr="00B41CA4">
        <w:rPr>
          <w:rFonts w:ascii="Times New Roman" w:hAnsi="Times New Roman" w:cs="Times New Roman"/>
          <w:bCs/>
          <w:i/>
          <w:iCs/>
        </w:rPr>
        <w:t>classification, we evaluated the marker gene lists provided by Garnett, SCINA and</w:t>
      </w:r>
      <w:r w:rsidR="00184815"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The marker-genes provided by these three classifiers differ greatly for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same cell population (e.g. only one marker was common across all classifiers across all cell</w:t>
      </w:r>
      <w:r w:rsidR="00184815" w:rsidRPr="00B41CA4">
        <w:rPr>
          <w:rFonts w:ascii="Times New Roman" w:hAnsi="Times New Roman" w:cs="Times New Roman"/>
          <w:bCs/>
          <w:i/>
          <w:iCs/>
        </w:rPr>
        <w:t xml:space="preserve"> </w:t>
      </w:r>
      <w:r w:rsidRPr="00B41CA4">
        <w:rPr>
          <w:rFonts w:ascii="Times New Roman" w:hAnsi="Times New Roman" w:cs="Times New Roman"/>
          <w:bCs/>
          <w:i/>
          <w:iCs/>
        </w:rPr>
        <w:t>populations). We evaluated the effect of four parameters on the classification performance in</w:t>
      </w:r>
      <w:r w:rsidR="00184815" w:rsidRPr="00B41CA4">
        <w:rPr>
          <w:rFonts w:ascii="Times New Roman" w:hAnsi="Times New Roman" w:cs="Times New Roman"/>
          <w:bCs/>
          <w:i/>
          <w:iCs/>
        </w:rPr>
        <w:t xml:space="preserve"> </w:t>
      </w:r>
      <w:r w:rsidRPr="00B41CA4">
        <w:rPr>
          <w:rFonts w:ascii="Times New Roman" w:hAnsi="Times New Roman" w:cs="Times New Roman"/>
          <w:bCs/>
          <w:i/>
          <w:iCs/>
        </w:rPr>
        <w:t>terms of median F1-score: 1) number of genes, 2) mean expression, 3) dropout rate, and 4) a</w:t>
      </w:r>
      <w:r w:rsidR="00184815" w:rsidRPr="00B41CA4">
        <w:rPr>
          <w:rFonts w:ascii="Times New Roman" w:hAnsi="Times New Roman" w:cs="Times New Roman"/>
          <w:bCs/>
          <w:i/>
          <w:iCs/>
        </w:rPr>
        <w:t xml:space="preserve"> </w:t>
      </w:r>
      <w:r w:rsidRPr="00B41CA4">
        <w:rPr>
          <w:rFonts w:ascii="Times New Roman" w:hAnsi="Times New Roman" w:cs="Times New Roman"/>
          <w:bCs/>
          <w:i/>
          <w:iCs/>
        </w:rPr>
        <w:t>measure of specificity of a marker gene for the corresponding population, called beta (Hodge et</w:t>
      </w:r>
      <w:r w:rsidR="00184815" w:rsidRPr="00B41CA4">
        <w:rPr>
          <w:rFonts w:ascii="Times New Roman" w:hAnsi="Times New Roman" w:cs="Times New Roman"/>
          <w:bCs/>
          <w:i/>
          <w:iCs/>
        </w:rPr>
        <w:t xml:space="preserve"> </w:t>
      </w:r>
      <w:r w:rsidRPr="00B41CA4">
        <w:rPr>
          <w:rFonts w:ascii="Times New Roman" w:hAnsi="Times New Roman" w:cs="Times New Roman"/>
          <w:bCs/>
          <w:i/>
          <w:iCs/>
        </w:rPr>
        <w:t>al. 2018). We observed that the marker-genes with low dropout rate and high beta yield higher</w:t>
      </w:r>
      <w:r w:rsidR="00184815" w:rsidRPr="00B41CA4">
        <w:rPr>
          <w:rFonts w:ascii="Times New Roman" w:hAnsi="Times New Roman" w:cs="Times New Roman"/>
          <w:bCs/>
          <w:i/>
          <w:iCs/>
        </w:rPr>
        <w:t xml:space="preserve"> </w:t>
      </w:r>
      <w:r w:rsidRPr="00B41CA4">
        <w:rPr>
          <w:rFonts w:ascii="Times New Roman" w:hAnsi="Times New Roman" w:cs="Times New Roman"/>
          <w:bCs/>
          <w:i/>
          <w:iCs/>
        </w:rPr>
        <w:t>performance (Supplementary Figure 3).</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Regarding the reviewer’s remark on training the marker-based methods on the data, we refer to</w:t>
      </w:r>
      <w:r w:rsidR="00184815" w:rsidRPr="00B41CA4">
        <w:rPr>
          <w:rFonts w:ascii="Times New Roman" w:hAnsi="Times New Roman" w:cs="Times New Roman"/>
          <w:bCs/>
          <w:i/>
          <w:iCs/>
        </w:rPr>
        <w:t xml:space="preserve"> </w:t>
      </w:r>
      <w:r w:rsidRPr="00B41CA4">
        <w:rPr>
          <w:rFonts w:ascii="Times New Roman" w:hAnsi="Times New Roman" w:cs="Times New Roman"/>
          <w:bCs/>
          <w:i/>
          <w:iCs/>
        </w:rPr>
        <w:t>the answer in reaction to comments number 3 and 4 from the reviewer.</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Changes to the manuscript: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 We added the new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to fairly evaluate all classifiers, including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marker-based, across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Performance evaluation</w:t>
      </w:r>
      <w:r w:rsidR="00184815" w:rsidRPr="00B41CA4">
        <w:rPr>
          <w:rFonts w:ascii="Times New Roman" w:hAnsi="Times New Roman" w:cs="Times New Roman"/>
          <w:bCs/>
          <w:i/>
          <w:iCs/>
        </w:rPr>
        <w:t xml:space="preserve"> </w:t>
      </w:r>
      <w:r w:rsidRPr="00B41CA4">
        <w:rPr>
          <w:rFonts w:ascii="Times New Roman" w:hAnsi="Times New Roman" w:cs="Times New Roman"/>
          <w:bCs/>
          <w:i/>
          <w:iCs/>
        </w:rPr>
        <w:t>across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“We also tested the prior-knowledge classifiers on all 13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prior-knowledge classifiers showed lower performance compared to other classifiers</w:t>
      </w:r>
      <w:r w:rsidR="00184815" w:rsidRPr="00B41CA4">
        <w:rPr>
          <w:rFonts w:ascii="Times New Roman" w:hAnsi="Times New Roman" w:cs="Times New Roman"/>
          <w:bCs/>
          <w:i/>
          <w:iCs/>
        </w:rPr>
        <w:t xml:space="preserve"> </w:t>
      </w:r>
      <w:r w:rsidRPr="00B41CA4">
        <w:rPr>
          <w:rFonts w:ascii="Times New Roman" w:hAnsi="Times New Roman" w:cs="Times New Roman"/>
          <w:bCs/>
          <w:i/>
          <w:iCs/>
        </w:rPr>
        <w:t>(average median F1-score &lt; 0.6), with the exception of SCINA which was only tested on</w:t>
      </w:r>
      <w:r w:rsidR="00184815" w:rsidRPr="00B41CA4">
        <w:rPr>
          <w:rFonts w:ascii="Times New Roman" w:hAnsi="Times New Roman" w:cs="Times New Roman"/>
          <w:bCs/>
          <w:i/>
          <w:iCs/>
        </w:rPr>
        <w:t xml:space="preserve"> </w:t>
      </w:r>
      <w:r w:rsidRPr="00B41CA4">
        <w:rPr>
          <w:rFonts w:ascii="Times New Roman" w:hAnsi="Times New Roman" w:cs="Times New Roman"/>
          <w:bCs/>
          <w:i/>
          <w:iCs/>
        </w:rPr>
        <w:t>three cell populations (Figure 3B, Supplementary Figure 9B). These results are in</w:t>
      </w:r>
      <w:r w:rsidR="00184815" w:rsidRPr="00B41CA4">
        <w:rPr>
          <w:rFonts w:ascii="Times New Roman" w:hAnsi="Times New Roman" w:cs="Times New Roman"/>
          <w:bCs/>
          <w:i/>
          <w:iCs/>
        </w:rPr>
        <w:t xml:space="preserve"> </w:t>
      </w:r>
      <w:r w:rsidRPr="00B41CA4">
        <w:rPr>
          <w:rFonts w:ascii="Times New Roman" w:hAnsi="Times New Roman" w:cs="Times New Roman"/>
          <w:bCs/>
          <w:i/>
          <w:iCs/>
        </w:rPr>
        <w:t>line</w:t>
      </w:r>
      <w:r w:rsidR="00184815" w:rsidRPr="00B41CA4">
        <w:rPr>
          <w:rFonts w:ascii="Times New Roman" w:hAnsi="Times New Roman" w:cs="Times New Roman"/>
          <w:bCs/>
          <w:i/>
          <w:iCs/>
        </w:rPr>
        <w:t xml:space="preserve"> </w:t>
      </w:r>
      <w:r w:rsidRPr="00B41CA4">
        <w:rPr>
          <w:rFonts w:ascii="Times New Roman" w:hAnsi="Times New Roman" w:cs="Times New Roman"/>
          <w:bCs/>
          <w:i/>
          <w:iCs/>
        </w:rPr>
        <w:t>with our previous conclusions from the Zheng sorted and Zheng 68K datasets in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intra-dataset evaluation.”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Methods section - Inter-dataset classification:</w:t>
      </w:r>
      <w:r w:rsidR="00184815" w:rsidRPr="00B41CA4">
        <w:rPr>
          <w:rFonts w:ascii="Times New Roman" w:hAnsi="Times New Roman" w:cs="Times New Roman"/>
          <w:bCs/>
          <w:i/>
          <w:iCs/>
        </w:rPr>
        <w:t xml:space="preserve"> </w:t>
      </w:r>
      <w:r w:rsidRPr="00B41CA4">
        <w:rPr>
          <w:rFonts w:ascii="Times New Roman" w:hAnsi="Times New Roman" w:cs="Times New Roman"/>
          <w:bCs/>
          <w:i/>
          <w:iCs/>
        </w:rPr>
        <w:t>“</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Using pbmc1 sample only, we tested all train-test pairwise combinations</w:t>
      </w:r>
      <w:r w:rsidR="00184815" w:rsidRPr="00B41CA4">
        <w:rPr>
          <w:rFonts w:ascii="Times New Roman" w:hAnsi="Times New Roman" w:cs="Times New Roman"/>
          <w:bCs/>
          <w:i/>
          <w:iCs/>
        </w:rPr>
        <w:t xml:space="preserve"> </w:t>
      </w:r>
      <w:r w:rsidRPr="00B41CA4">
        <w:rPr>
          <w:rFonts w:ascii="Times New Roman" w:hAnsi="Times New Roman" w:cs="Times New Roman"/>
          <w:bCs/>
          <w:i/>
          <w:iCs/>
        </w:rPr>
        <w:t>between all seven protocols, resulting in 42 experiments. Using both pbmc1 and pbmc2</w:t>
      </w:r>
      <w:r w:rsidR="00184815" w:rsidRPr="00B41CA4">
        <w:rPr>
          <w:rFonts w:ascii="Times New Roman" w:hAnsi="Times New Roman" w:cs="Times New Roman"/>
          <w:bCs/>
          <w:i/>
          <w:iCs/>
        </w:rPr>
        <w:t xml:space="preserve"> </w:t>
      </w:r>
      <w:r w:rsidRPr="00B41CA4">
        <w:rPr>
          <w:rFonts w:ascii="Times New Roman" w:hAnsi="Times New Roman" w:cs="Times New Roman"/>
          <w:bCs/>
          <w:i/>
          <w:iCs/>
        </w:rPr>
        <w:t>samples, for the same protocol we used pbmc1 as training data and pbmc2 as test data,</w:t>
      </w:r>
      <w:r w:rsidR="00184815" w:rsidRPr="00B41CA4">
        <w:rPr>
          <w:rFonts w:ascii="Times New Roman" w:hAnsi="Times New Roman" w:cs="Times New Roman"/>
          <w:bCs/>
          <w:i/>
          <w:iCs/>
        </w:rPr>
        <w:t xml:space="preserve"> </w:t>
      </w:r>
      <w:r w:rsidRPr="00B41CA4">
        <w:rPr>
          <w:rFonts w:ascii="Times New Roman" w:hAnsi="Times New Roman" w:cs="Times New Roman"/>
          <w:bCs/>
          <w:i/>
          <w:iCs/>
        </w:rPr>
        <w:t>resulting in six additional experiments (10Xv3 was not applied for pbmc2). As we are</w:t>
      </w:r>
      <w:r w:rsidR="00184815" w:rsidRPr="00B41CA4">
        <w:rPr>
          <w:rFonts w:ascii="Times New Roman" w:hAnsi="Times New Roman" w:cs="Times New Roman"/>
          <w:bCs/>
          <w:i/>
          <w:iCs/>
        </w:rPr>
        <w:t xml:space="preserve"> </w:t>
      </w:r>
      <w:r w:rsidRPr="00B41CA4">
        <w:rPr>
          <w:rFonts w:ascii="Times New Roman" w:hAnsi="Times New Roman" w:cs="Times New Roman"/>
          <w:bCs/>
          <w:i/>
          <w:iCs/>
        </w:rPr>
        <w:t>now dealing with PBMC data, we evaluated all classifiers, including the prior-knowledge</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classifiers, as well as the modified versions of SCINA,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in</w:t>
      </w:r>
      <w:r w:rsidR="00184815" w:rsidRPr="00B41CA4">
        <w:rPr>
          <w:rFonts w:ascii="Times New Roman" w:hAnsi="Times New Roman" w:cs="Times New Roman"/>
          <w:bCs/>
          <w:i/>
          <w:iCs/>
        </w:rPr>
        <w:t xml:space="preserve"> </w:t>
      </w:r>
      <w:r w:rsidRPr="00B41CA4">
        <w:rPr>
          <w:rFonts w:ascii="Times New Roman" w:hAnsi="Times New Roman" w:cs="Times New Roman"/>
          <w:bCs/>
          <w:i/>
          <w:iCs/>
        </w:rPr>
        <w:t>which the marker-genes are obtained through differential expression from the training</w:t>
      </w:r>
      <w:r w:rsidR="00184815" w:rsidRPr="00B41CA4">
        <w:rPr>
          <w:rFonts w:ascii="Times New Roman" w:hAnsi="Times New Roman" w:cs="Times New Roman"/>
          <w:bCs/>
          <w:i/>
          <w:iCs/>
        </w:rPr>
        <w:t xml:space="preserve"> </w:t>
      </w:r>
      <w:r w:rsidRPr="00B41CA4">
        <w:rPr>
          <w:rFonts w:ascii="Times New Roman" w:hAnsi="Times New Roman" w:cs="Times New Roman"/>
          <w:bCs/>
          <w:i/>
          <w:iCs/>
        </w:rPr>
        <w:t>data as previously described. Through all these 48 experiments, genes that are not</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expressed in the training data were excluded from the feature space. </w:t>
      </w:r>
      <w:r w:rsidRPr="00B41CA4">
        <w:rPr>
          <w:rFonts w:ascii="Times New Roman" w:hAnsi="Times New Roman" w:cs="Times New Roman"/>
          <w:bCs/>
          <w:i/>
          <w:iCs/>
        </w:rPr>
        <w:lastRenderedPageBreak/>
        <w:t>Also, as these</w:t>
      </w:r>
      <w:r w:rsidR="00184815"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differ in the number of cell populations (Table 2), only cell</w:t>
      </w:r>
      <w:r w:rsidR="00184815" w:rsidRPr="00B41CA4">
        <w:rPr>
          <w:rFonts w:ascii="Times New Roman" w:hAnsi="Times New Roman" w:cs="Times New Roman"/>
          <w:bCs/>
          <w:i/>
          <w:iCs/>
        </w:rPr>
        <w:t xml:space="preserve"> </w:t>
      </w:r>
      <w:r w:rsidRPr="00B41CA4">
        <w:rPr>
          <w:rFonts w:ascii="Times New Roman" w:hAnsi="Times New Roman" w:cs="Times New Roman"/>
          <w:bCs/>
          <w:i/>
          <w:iCs/>
        </w:rPr>
        <w:t>populations provided by the training data were used for the test data prediction</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evaluation.” </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We added the following paragraph to the Results section - The performance of </w:t>
      </w:r>
      <w:proofErr w:type="spellStart"/>
      <w:r w:rsidRPr="00B41CA4">
        <w:rPr>
          <w:rFonts w:ascii="Times New Roman" w:hAnsi="Times New Roman" w:cs="Times New Roman"/>
          <w:bCs/>
          <w:i/>
          <w:iCs/>
        </w:rPr>
        <w:t>priorknowledge</w:t>
      </w:r>
      <w:proofErr w:type="spellEnd"/>
      <w:r w:rsidR="00184815" w:rsidRPr="00B41CA4">
        <w:rPr>
          <w:rFonts w:ascii="Times New Roman" w:hAnsi="Times New Roman" w:cs="Times New Roman"/>
          <w:bCs/>
          <w:i/>
          <w:iCs/>
        </w:rPr>
        <w:t xml:space="preserve"> </w:t>
      </w:r>
      <w:r w:rsidRPr="00B41CA4">
        <w:rPr>
          <w:rFonts w:ascii="Times New Roman" w:hAnsi="Times New Roman" w:cs="Times New Roman"/>
          <w:bCs/>
          <w:i/>
          <w:iCs/>
        </w:rPr>
        <w:t>classifiers strongly depends on the selected marker-genes: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“Some prior-knowledge classifiers, SCINA,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used </w:t>
      </w:r>
      <w:proofErr w:type="spellStart"/>
      <w:r w:rsidRPr="00B41CA4">
        <w:rPr>
          <w:rFonts w:ascii="Times New Roman" w:hAnsi="Times New Roman" w:cs="Times New Roman"/>
          <w:bCs/>
          <w:i/>
          <w:iCs/>
        </w:rPr>
        <w:t>markergenes</w:t>
      </w:r>
      <w:proofErr w:type="spellEnd"/>
      <w:r w:rsidR="00184815" w:rsidRPr="00B41CA4">
        <w:rPr>
          <w:rFonts w:ascii="Times New Roman" w:hAnsi="Times New Roman" w:cs="Times New Roman"/>
          <w:bCs/>
          <w:i/>
          <w:iCs/>
        </w:rPr>
        <w:t xml:space="preserve"> </w:t>
      </w:r>
      <w:r w:rsidRPr="00B41CA4">
        <w:rPr>
          <w:rFonts w:ascii="Times New Roman" w:hAnsi="Times New Roman" w:cs="Times New Roman"/>
          <w:bCs/>
          <w:i/>
          <w:iCs/>
        </w:rPr>
        <w:t>to classify the cells. For the PBMC datasets, the number of marker-genes per cell</w:t>
      </w:r>
      <w:r w:rsidR="00184815" w:rsidRPr="00B41CA4">
        <w:rPr>
          <w:rFonts w:ascii="Times New Roman" w:hAnsi="Times New Roman" w:cs="Times New Roman"/>
          <w:bCs/>
          <w:i/>
          <w:iCs/>
        </w:rPr>
        <w:t xml:space="preserve"> </w:t>
      </w:r>
      <w:r w:rsidRPr="00B41CA4">
        <w:rPr>
          <w:rFonts w:ascii="Times New Roman" w:hAnsi="Times New Roman" w:cs="Times New Roman"/>
          <w:bCs/>
          <w:i/>
          <w:iCs/>
        </w:rPr>
        <w:t>population varies across classifiers (2–161 markers) and the marker-genes show very</w:t>
      </w:r>
      <w:r w:rsidR="00184815" w:rsidRPr="00B41CA4">
        <w:rPr>
          <w:rFonts w:ascii="Times New Roman" w:hAnsi="Times New Roman" w:cs="Times New Roman"/>
          <w:bCs/>
          <w:i/>
          <w:iCs/>
        </w:rPr>
        <w:t xml:space="preserve"> </w:t>
      </w:r>
      <w:r w:rsidRPr="00B41CA4">
        <w:rPr>
          <w:rFonts w:ascii="Times New Roman" w:hAnsi="Times New Roman" w:cs="Times New Roman"/>
          <w:bCs/>
          <w:i/>
          <w:iCs/>
        </w:rPr>
        <w:t>little overlap. Only one B cell marker gene, CD79A, is shared by all classifiers while none</w:t>
      </w:r>
      <w:r w:rsidR="00184815" w:rsidRPr="00B41CA4">
        <w:rPr>
          <w:rFonts w:ascii="Times New Roman" w:hAnsi="Times New Roman" w:cs="Times New Roman"/>
          <w:bCs/>
          <w:i/>
          <w:iCs/>
        </w:rPr>
        <w:t xml:space="preserve"> </w:t>
      </w:r>
      <w:r w:rsidRPr="00B41CA4">
        <w:rPr>
          <w:rFonts w:ascii="Times New Roman" w:hAnsi="Times New Roman" w:cs="Times New Roman"/>
          <w:bCs/>
          <w:i/>
          <w:iCs/>
        </w:rPr>
        <w:t>of the marker-genes for the other cell populations is shared by the three classifiers. We</w:t>
      </w:r>
      <w:r w:rsidR="00184815"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analyzed</w:t>
      </w:r>
      <w:proofErr w:type="spellEnd"/>
      <w:r w:rsidRPr="00B41CA4">
        <w:rPr>
          <w:rFonts w:ascii="Times New Roman" w:hAnsi="Times New Roman" w:cs="Times New Roman"/>
          <w:bCs/>
          <w:i/>
          <w:iCs/>
        </w:rPr>
        <w:t xml:space="preserve"> the effect of the number of marker-genes, mean expression, dropout rate, and</w:t>
      </w:r>
      <w:r w:rsidR="00184815" w:rsidRPr="00B41CA4">
        <w:rPr>
          <w:rFonts w:ascii="Times New Roman" w:hAnsi="Times New Roman" w:cs="Times New Roman"/>
          <w:bCs/>
          <w:i/>
          <w:iCs/>
        </w:rPr>
        <w:t xml:space="preserve"> </w:t>
      </w:r>
      <w:r w:rsidRPr="00B41CA4">
        <w:rPr>
          <w:rFonts w:ascii="Times New Roman" w:hAnsi="Times New Roman" w:cs="Times New Roman"/>
          <w:bCs/>
          <w:i/>
          <w:iCs/>
        </w:rPr>
        <w:t>the specificity of each marker gene (beta score, see Methods), on the performance of</w:t>
      </w:r>
      <w:r w:rsidR="00184815" w:rsidRPr="00B41CA4">
        <w:rPr>
          <w:rFonts w:ascii="Times New Roman" w:hAnsi="Times New Roman" w:cs="Times New Roman"/>
          <w:bCs/>
          <w:i/>
          <w:iCs/>
        </w:rPr>
        <w:t xml:space="preserve"> </w:t>
      </w:r>
      <w:r w:rsidRPr="00B41CA4">
        <w:rPr>
          <w:rFonts w:ascii="Times New Roman" w:hAnsi="Times New Roman" w:cs="Times New Roman"/>
          <w:bCs/>
          <w:i/>
          <w:iCs/>
        </w:rPr>
        <w:t>the classifier (Supplementary Figure 3). The dropout rate and marker specificity (</w:t>
      </w:r>
      <w:proofErr w:type="spellStart"/>
      <w:r w:rsidRPr="00B41CA4">
        <w:rPr>
          <w:rFonts w:ascii="Times New Roman" w:hAnsi="Times New Roman" w:cs="Times New Roman"/>
          <w:bCs/>
          <w:i/>
          <w:iCs/>
        </w:rPr>
        <w:t>betascore</w:t>
      </w:r>
      <w:proofErr w:type="spellEnd"/>
      <w:r w:rsidRPr="00B41CA4">
        <w:rPr>
          <w:rFonts w:ascii="Times New Roman" w:hAnsi="Times New Roman" w:cs="Times New Roman"/>
          <w:bCs/>
          <w:i/>
          <w:iCs/>
        </w:rPr>
        <w:t>)</w:t>
      </w:r>
      <w:r w:rsidR="00184815" w:rsidRPr="00B41CA4">
        <w:rPr>
          <w:rFonts w:ascii="Times New Roman" w:hAnsi="Times New Roman" w:cs="Times New Roman"/>
          <w:bCs/>
          <w:i/>
          <w:iCs/>
        </w:rPr>
        <w:t xml:space="preserve"> </w:t>
      </w:r>
      <w:r w:rsidRPr="00B41CA4">
        <w:rPr>
          <w:rFonts w:ascii="Times New Roman" w:hAnsi="Times New Roman" w:cs="Times New Roman"/>
          <w:bCs/>
          <w:i/>
          <w:iCs/>
        </w:rPr>
        <w:t>are strongly correlated with the median F1-score, highlighting that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performance does not only depend on biological knowledge, but also on technical</w:t>
      </w:r>
      <w:r w:rsidR="00184815" w:rsidRPr="00B41CA4">
        <w:rPr>
          <w:rFonts w:ascii="Times New Roman" w:hAnsi="Times New Roman" w:cs="Times New Roman"/>
          <w:bCs/>
          <w:i/>
          <w:iCs/>
        </w:rPr>
        <w:t xml:space="preserve"> </w:t>
      </w:r>
      <w:r w:rsidRPr="00B41CA4">
        <w:rPr>
          <w:rFonts w:ascii="Times New Roman" w:hAnsi="Times New Roman" w:cs="Times New Roman"/>
          <w:bCs/>
          <w:i/>
          <w:iCs/>
        </w:rPr>
        <w:t>factors.”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Methods section - Evaluation of marker-genes: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“The performance and choice of the marker-genes per cell population per classifier were</w:t>
      </w:r>
      <w:r w:rsidR="00184815" w:rsidRPr="00B41CA4">
        <w:rPr>
          <w:rFonts w:ascii="Times New Roman" w:hAnsi="Times New Roman" w:cs="Times New Roman"/>
          <w:bCs/>
          <w:i/>
          <w:iCs/>
        </w:rPr>
        <w:t xml:space="preserve"> </w:t>
      </w:r>
      <w:r w:rsidRPr="00B41CA4">
        <w:rPr>
          <w:rFonts w:ascii="Times New Roman" w:hAnsi="Times New Roman" w:cs="Times New Roman"/>
          <w:bCs/>
          <w:i/>
          <w:iCs/>
        </w:rPr>
        <w:t>evaluated by comparing the F1-score of each cell population with four different</w:t>
      </w:r>
    </w:p>
    <w:p w:rsidR="001751E1" w:rsidRPr="00B41CA4" w:rsidRDefault="001751E1" w:rsidP="00B41CA4">
      <w:pPr>
        <w:rPr>
          <w:rFonts w:ascii="Times New Roman" w:hAnsi="Times New Roman" w:cs="Times New Roman"/>
          <w:bCs/>
          <w:i/>
          <w:iCs/>
        </w:rPr>
      </w:pPr>
      <w:proofErr w:type="gramStart"/>
      <w:r w:rsidRPr="00B41CA4">
        <w:rPr>
          <w:rFonts w:ascii="Times New Roman" w:hAnsi="Times New Roman" w:cs="Times New Roman"/>
          <w:bCs/>
          <w:i/>
          <w:iCs/>
        </w:rPr>
        <w:t>characteristics</w:t>
      </w:r>
      <w:proofErr w:type="gramEnd"/>
      <w:r w:rsidRPr="00B41CA4">
        <w:rPr>
          <w:rFonts w:ascii="Times New Roman" w:hAnsi="Times New Roman" w:cs="Times New Roman"/>
          <w:bCs/>
          <w:i/>
          <w:iCs/>
        </w:rPr>
        <w:t xml:space="preserve"> of the marker-genes across the cells for that particular cell population: 1)</w:t>
      </w:r>
      <w:r w:rsidR="00184815" w:rsidRPr="00B41CA4">
        <w:rPr>
          <w:rFonts w:ascii="Times New Roman" w:hAnsi="Times New Roman" w:cs="Times New Roman"/>
          <w:bCs/>
          <w:i/>
          <w:iCs/>
        </w:rPr>
        <w:t xml:space="preserve"> </w:t>
      </w:r>
      <w:r w:rsidRPr="00B41CA4">
        <w:rPr>
          <w:rFonts w:ascii="Times New Roman" w:hAnsi="Times New Roman" w:cs="Times New Roman"/>
          <w:bCs/>
          <w:i/>
          <w:iCs/>
        </w:rPr>
        <w:t>the number of marker-genes, 2) the mean expression, 3) the average dropout rate, and</w:t>
      </w:r>
      <w:r w:rsidR="00184815" w:rsidRPr="00B41CA4">
        <w:rPr>
          <w:rFonts w:ascii="Times New Roman" w:hAnsi="Times New Roman" w:cs="Times New Roman"/>
          <w:bCs/>
          <w:i/>
          <w:iCs/>
        </w:rPr>
        <w:t xml:space="preserve"> </w:t>
      </w:r>
      <w:r w:rsidRPr="00B41CA4">
        <w:rPr>
          <w:rFonts w:ascii="Times New Roman" w:hAnsi="Times New Roman" w:cs="Times New Roman"/>
          <w:bCs/>
          <w:i/>
          <w:iCs/>
        </w:rPr>
        <w:t>4) the average beta of the marker-genes [26]. Beta is a score developed to measure how</w:t>
      </w:r>
      <w:r w:rsidR="00184815" w:rsidRPr="00B41CA4">
        <w:rPr>
          <w:rFonts w:ascii="Times New Roman" w:hAnsi="Times New Roman" w:cs="Times New Roman"/>
          <w:bCs/>
          <w:i/>
          <w:iCs/>
        </w:rPr>
        <w:t xml:space="preserve"> </w:t>
      </w:r>
      <w:r w:rsidRPr="00B41CA4">
        <w:rPr>
          <w:rFonts w:ascii="Times New Roman" w:hAnsi="Times New Roman" w:cs="Times New Roman"/>
          <w:bCs/>
          <w:i/>
          <w:iCs/>
        </w:rPr>
        <w:t>specific a marker gene for a certain cell population is based on binary expression.”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Figure 3 and Supplementary Figure 9.</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Supplementary Figure 3.</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3. I disagree with the authors that the evaluation of the marker-based algorithms was only</w:t>
      </w:r>
      <w:r w:rsidR="00184815" w:rsidRPr="00B41CA4">
        <w:rPr>
          <w:rFonts w:ascii="Times New Roman" w:hAnsi="Times New Roman" w:cs="Times New Roman"/>
          <w:bCs/>
          <w:iCs/>
        </w:rPr>
        <w:t xml:space="preserve"> </w:t>
      </w:r>
      <w:r w:rsidRPr="00B41CA4">
        <w:rPr>
          <w:rFonts w:ascii="Times New Roman" w:hAnsi="Times New Roman" w:cs="Times New Roman"/>
          <w:bCs/>
          <w:iCs/>
        </w:rPr>
        <w:t xml:space="preserve">possible on the Zheng et al dataset. I think approaching this problem with the same 5-fold </w:t>
      </w:r>
      <w:proofErr w:type="spellStart"/>
      <w:r w:rsidRPr="00B41CA4">
        <w:rPr>
          <w:rFonts w:ascii="Times New Roman" w:hAnsi="Times New Roman" w:cs="Times New Roman"/>
          <w:bCs/>
          <w:iCs/>
        </w:rPr>
        <w:t>crossvalidation</w:t>
      </w:r>
      <w:proofErr w:type="spellEnd"/>
      <w:r w:rsidR="00184815" w:rsidRPr="00B41CA4">
        <w:rPr>
          <w:rFonts w:ascii="Times New Roman" w:hAnsi="Times New Roman" w:cs="Times New Roman"/>
          <w:bCs/>
          <w:iCs/>
        </w:rPr>
        <w:t xml:space="preserve"> </w:t>
      </w:r>
      <w:r w:rsidRPr="00B41CA4">
        <w:rPr>
          <w:rFonts w:ascii="Times New Roman" w:hAnsi="Times New Roman" w:cs="Times New Roman"/>
          <w:bCs/>
          <w:iCs/>
        </w:rPr>
        <w:t>approach, used for the evaluation of the other methods, can work. One would use 4-</w:t>
      </w:r>
      <w:r w:rsidR="00184815" w:rsidRPr="00B41CA4">
        <w:rPr>
          <w:rFonts w:ascii="Times New Roman" w:hAnsi="Times New Roman" w:cs="Times New Roman"/>
          <w:bCs/>
          <w:iCs/>
        </w:rPr>
        <w:t xml:space="preserve"> </w:t>
      </w:r>
      <w:r w:rsidRPr="00B41CA4">
        <w:rPr>
          <w:rFonts w:ascii="Times New Roman" w:hAnsi="Times New Roman" w:cs="Times New Roman"/>
          <w:bCs/>
          <w:iCs/>
        </w:rPr>
        <w:t>folds for finding marker genes given the annotation and 1-fold for performance evaluation.</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4. It would be good to evaluate the marker-based methods' sensitivity to the number of</w:t>
      </w:r>
      <w:r w:rsidR="00184815" w:rsidRPr="00B41CA4">
        <w:rPr>
          <w:rFonts w:ascii="Times New Roman" w:hAnsi="Times New Roman" w:cs="Times New Roman"/>
          <w:bCs/>
          <w:iCs/>
        </w:rPr>
        <w:t xml:space="preserve"> </w:t>
      </w:r>
      <w:r w:rsidRPr="00B41CA4">
        <w:rPr>
          <w:rFonts w:ascii="Times New Roman" w:hAnsi="Times New Roman" w:cs="Times New Roman"/>
          <w:bCs/>
          <w:iCs/>
        </w:rPr>
        <w:t>marker genes provided.</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Response to point 3 and 4 (related points):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Following up on point 2, we believe that the selection of the marker-genes is a fundamental part</w:t>
      </w:r>
      <w:r w:rsidR="00184815" w:rsidRPr="00B41CA4">
        <w:rPr>
          <w:rFonts w:ascii="Times New Roman" w:hAnsi="Times New Roman" w:cs="Times New Roman"/>
          <w:bCs/>
          <w:i/>
          <w:iCs/>
        </w:rPr>
        <w:t xml:space="preserve"> </w:t>
      </w:r>
      <w:r w:rsidRPr="00B41CA4">
        <w:rPr>
          <w:rFonts w:ascii="Times New Roman" w:hAnsi="Times New Roman" w:cs="Times New Roman"/>
          <w:bCs/>
          <w:i/>
          <w:iCs/>
        </w:rPr>
        <w:t>for the marker-based classifiers. As such, learning the marker-genes as suggested by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reviewer is counterintuitive to the main idea behind the marker-based methods, which depend on</w:t>
      </w:r>
      <w:r w:rsidR="00184815" w:rsidRPr="00B41CA4">
        <w:rPr>
          <w:rFonts w:ascii="Times New Roman" w:hAnsi="Times New Roman" w:cs="Times New Roman"/>
          <w:bCs/>
          <w:i/>
          <w:iCs/>
        </w:rPr>
        <w:t xml:space="preserve"> </w:t>
      </w:r>
      <w:r w:rsidRPr="00B41CA4">
        <w:rPr>
          <w:rFonts w:ascii="Times New Roman" w:hAnsi="Times New Roman" w:cs="Times New Roman"/>
          <w:bCs/>
          <w:i/>
          <w:iCs/>
        </w:rPr>
        <w:t>the expert knowledge or literature to define these marker-genes. We reiterate that in the original</w:t>
      </w:r>
      <w:r w:rsidR="00184815" w:rsidRPr="00B41CA4">
        <w:rPr>
          <w:rFonts w:ascii="Times New Roman" w:hAnsi="Times New Roman" w:cs="Times New Roman"/>
          <w:bCs/>
          <w:i/>
          <w:iCs/>
        </w:rPr>
        <w:t xml:space="preserve"> </w:t>
      </w:r>
      <w:r w:rsidRPr="00B41CA4">
        <w:rPr>
          <w:rFonts w:ascii="Times New Roman" w:hAnsi="Times New Roman" w:cs="Times New Roman"/>
          <w:bCs/>
          <w:i/>
          <w:iCs/>
        </w:rPr>
        <w:t>publications/preprints of the marker-based methods, the cell population markers are expert</w:t>
      </w:r>
      <w:r w:rsidR="00184815" w:rsidRPr="00B41CA4">
        <w:rPr>
          <w:rFonts w:ascii="Times New Roman" w:hAnsi="Times New Roman" w:cs="Times New Roman"/>
          <w:bCs/>
          <w:i/>
          <w:iCs/>
        </w:rPr>
        <w:t xml:space="preserve"> </w:t>
      </w:r>
      <w:r w:rsidRPr="00B41CA4">
        <w:rPr>
          <w:rFonts w:ascii="Times New Roman" w:hAnsi="Times New Roman" w:cs="Times New Roman"/>
          <w:bCs/>
          <w:i/>
          <w:iCs/>
        </w:rPr>
        <w:t>defined</w:t>
      </w:r>
      <w:r w:rsidR="00184815" w:rsidRPr="00B41CA4">
        <w:rPr>
          <w:rFonts w:ascii="Times New Roman" w:hAnsi="Times New Roman" w:cs="Times New Roman"/>
          <w:bCs/>
          <w:i/>
          <w:iCs/>
        </w:rPr>
        <w:t xml:space="preserve"> </w:t>
      </w:r>
      <w:r w:rsidRPr="00B41CA4">
        <w:rPr>
          <w:rFonts w:ascii="Times New Roman" w:hAnsi="Times New Roman" w:cs="Times New Roman"/>
          <w:bCs/>
          <w:i/>
          <w:iCs/>
        </w:rPr>
        <w:t>and there are no recommendations as to how these could be defined in a data-specific</w:t>
      </w:r>
      <w:r w:rsidR="00184815" w:rsidRPr="00B41CA4">
        <w:rPr>
          <w:rFonts w:ascii="Times New Roman" w:hAnsi="Times New Roman" w:cs="Times New Roman"/>
          <w:bCs/>
          <w:i/>
          <w:iCs/>
        </w:rPr>
        <w:t xml:space="preserve"> </w:t>
      </w:r>
      <w:r w:rsidRPr="00B41CA4">
        <w:rPr>
          <w:rFonts w:ascii="Times New Roman" w:hAnsi="Times New Roman" w:cs="Times New Roman"/>
          <w:bCs/>
          <w:i/>
          <w:iCs/>
        </w:rPr>
        <w:t>manner. And as mentioned earlier, there is no training step for marker-based classifiers (see</w:t>
      </w:r>
      <w:r w:rsidR="00184815" w:rsidRPr="00B41CA4">
        <w:rPr>
          <w:rFonts w:ascii="Times New Roman" w:hAnsi="Times New Roman" w:cs="Times New Roman"/>
          <w:bCs/>
          <w:i/>
          <w:iCs/>
        </w:rPr>
        <w:t xml:space="preserve"> </w:t>
      </w:r>
      <w:r w:rsidRPr="00B41CA4">
        <w:rPr>
          <w:rFonts w:ascii="Times New Roman" w:hAnsi="Times New Roman" w:cs="Times New Roman"/>
          <w:bCs/>
          <w:i/>
          <w:iCs/>
        </w:rPr>
        <w:t>response to point #2). Finding markers through training (based on differential expression for</w:t>
      </w:r>
    </w:p>
    <w:p w:rsidR="001751E1" w:rsidRPr="00B41CA4" w:rsidRDefault="001751E1" w:rsidP="00B41CA4">
      <w:pPr>
        <w:rPr>
          <w:rFonts w:ascii="Times New Roman" w:hAnsi="Times New Roman" w:cs="Times New Roman"/>
          <w:bCs/>
          <w:i/>
          <w:iCs/>
        </w:rPr>
      </w:pPr>
      <w:proofErr w:type="gramStart"/>
      <w:r w:rsidRPr="00B41CA4">
        <w:rPr>
          <w:rFonts w:ascii="Times New Roman" w:hAnsi="Times New Roman" w:cs="Times New Roman"/>
          <w:bCs/>
          <w:i/>
          <w:iCs/>
        </w:rPr>
        <w:lastRenderedPageBreak/>
        <w:t>example</w:t>
      </w:r>
      <w:proofErr w:type="gramEnd"/>
      <w:r w:rsidRPr="00B41CA4">
        <w:rPr>
          <w:rFonts w:ascii="Times New Roman" w:hAnsi="Times New Roman" w:cs="Times New Roman"/>
          <w:bCs/>
          <w:i/>
          <w:iCs/>
        </w:rPr>
        <w:t>) would, in our opinion, seem like designing a new classifier. In fact, some of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supervised classifiers we tested (such as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and </w:t>
      </w:r>
      <w:proofErr w:type="spellStart"/>
      <w:proofErr w:type="gramStart"/>
      <w:r w:rsidRPr="00B41CA4">
        <w:rPr>
          <w:rFonts w:ascii="Times New Roman" w:hAnsi="Times New Roman" w:cs="Times New Roman"/>
          <w:bCs/>
          <w:i/>
          <w:iCs/>
        </w:rPr>
        <w:t>scID</w:t>
      </w:r>
      <w:proofErr w:type="spellEnd"/>
      <w:proofErr w:type="gramEnd"/>
      <w:r w:rsidRPr="00B41CA4">
        <w:rPr>
          <w:rFonts w:ascii="Times New Roman" w:hAnsi="Times New Roman" w:cs="Times New Roman"/>
          <w:bCs/>
          <w:i/>
          <w:iCs/>
        </w:rPr>
        <w:t>) indeed apply differential expression</w:t>
      </w:r>
      <w:r w:rsidR="00184815" w:rsidRPr="00B41CA4">
        <w:rPr>
          <w:rFonts w:ascii="Times New Roman" w:hAnsi="Times New Roman" w:cs="Times New Roman"/>
          <w:bCs/>
          <w:i/>
          <w:iCs/>
        </w:rPr>
        <w:t xml:space="preserve"> </w:t>
      </w:r>
      <w:r w:rsidRPr="00B41CA4">
        <w:rPr>
          <w:rFonts w:ascii="Times New Roman" w:hAnsi="Times New Roman" w:cs="Times New Roman"/>
          <w:bCs/>
          <w:i/>
          <w:iCs/>
        </w:rPr>
        <w:t>during the training process to select the best marker-genes to train their model.</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Nevertheless, to evaluate whether learning the marker-genes from the data improves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performance of the marker-based classifiers and to obtain a better comparison with the other</w:t>
      </w:r>
      <w:r w:rsidR="00184815" w:rsidRPr="00B41CA4">
        <w:rPr>
          <w:rFonts w:ascii="Times New Roman" w:hAnsi="Times New Roman" w:cs="Times New Roman"/>
          <w:bCs/>
          <w:i/>
          <w:iCs/>
        </w:rPr>
        <w:t xml:space="preserve"> </w:t>
      </w:r>
      <w:r w:rsidRPr="00B41CA4">
        <w:rPr>
          <w:rFonts w:ascii="Times New Roman" w:hAnsi="Times New Roman" w:cs="Times New Roman"/>
          <w:bCs/>
          <w:i/>
          <w:iCs/>
        </w:rPr>
        <w:t>supervised classifiers, we tested the suggested scheme to find markers from the data using</w:t>
      </w:r>
      <w:r w:rsidR="00184815" w:rsidRPr="00B41CA4">
        <w:rPr>
          <w:rFonts w:ascii="Times New Roman" w:hAnsi="Times New Roman" w:cs="Times New Roman"/>
          <w:bCs/>
          <w:i/>
          <w:iCs/>
        </w:rPr>
        <w:t xml:space="preserve"> </w:t>
      </w:r>
      <w:r w:rsidRPr="00B41CA4">
        <w:rPr>
          <w:rFonts w:ascii="Times New Roman" w:hAnsi="Times New Roman" w:cs="Times New Roman"/>
          <w:bCs/>
          <w:i/>
          <w:iCs/>
        </w:rPr>
        <w:t>differential expression. We provide these markers to the marker-based classifiers and evaluate</w:t>
      </w:r>
      <w:r w:rsidR="00184815" w:rsidRPr="00B41CA4">
        <w:rPr>
          <w:rFonts w:ascii="Times New Roman" w:hAnsi="Times New Roman" w:cs="Times New Roman"/>
          <w:bCs/>
          <w:i/>
          <w:iCs/>
        </w:rPr>
        <w:t xml:space="preserve"> </w:t>
      </w:r>
      <w:r w:rsidRPr="00B41CA4">
        <w:rPr>
          <w:rFonts w:ascii="Times New Roman" w:hAnsi="Times New Roman" w:cs="Times New Roman"/>
          <w:bCs/>
          <w:i/>
          <w:iCs/>
        </w:rPr>
        <w:t>their performance. We applied this process only to the PBMC datasets so we can compare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performance with the markers provided already from the authors. This includes the Zheng 68K and Zheng sorted (new dataset added, more elaboration in point 5) datasets for intra-dataset</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experiment, and the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for inter-dataset experiment.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To find the marker-genes, we applied a differential expression test on the training data using</w:t>
      </w:r>
      <w:r w:rsidR="00184815" w:rsidRPr="00B41CA4">
        <w:rPr>
          <w:rFonts w:ascii="Times New Roman" w:hAnsi="Times New Roman" w:cs="Times New Roman"/>
          <w:bCs/>
          <w:i/>
          <w:iCs/>
        </w:rPr>
        <w:t xml:space="preserve"> </w:t>
      </w:r>
      <w:r w:rsidRPr="00B41CA4">
        <w:rPr>
          <w:rFonts w:ascii="Times New Roman" w:hAnsi="Times New Roman" w:cs="Times New Roman"/>
          <w:bCs/>
          <w:i/>
          <w:iCs/>
        </w:rPr>
        <w:t>MAST. If no normalization is already applied, training data was first normalized to CPM (count</w:t>
      </w:r>
      <w:r w:rsidR="00184815" w:rsidRPr="00B41CA4">
        <w:rPr>
          <w:rFonts w:ascii="Times New Roman" w:hAnsi="Times New Roman" w:cs="Times New Roman"/>
          <w:bCs/>
          <w:i/>
          <w:iCs/>
        </w:rPr>
        <w:t xml:space="preserve"> </w:t>
      </w:r>
      <w:r w:rsidRPr="00B41CA4">
        <w:rPr>
          <w:rFonts w:ascii="Times New Roman" w:hAnsi="Times New Roman" w:cs="Times New Roman"/>
          <w:bCs/>
          <w:i/>
          <w:iCs/>
        </w:rPr>
        <w:t>per million) and log transformed. We used the Seurat implementation to apply MAST using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one-vs-all setup. For the intra-dataset experiment, the training data consists of the 4-folds used</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for training, which means the marker-genes can differ slightly between folds. For the </w:t>
      </w:r>
      <w:proofErr w:type="spellStart"/>
      <w:r w:rsidRPr="00B41CA4">
        <w:rPr>
          <w:rFonts w:ascii="Times New Roman" w:hAnsi="Times New Roman" w:cs="Times New Roman"/>
          <w:bCs/>
          <w:i/>
          <w:iCs/>
        </w:rPr>
        <w:t>interdataset</w:t>
      </w:r>
      <w:proofErr w:type="spellEnd"/>
      <w:r w:rsidR="00184815" w:rsidRPr="00B41CA4">
        <w:rPr>
          <w:rFonts w:ascii="Times New Roman" w:hAnsi="Times New Roman" w:cs="Times New Roman"/>
          <w:bCs/>
          <w:i/>
          <w:iCs/>
        </w:rPr>
        <w:t xml:space="preserve"> </w:t>
      </w:r>
      <w:r w:rsidRPr="00B41CA4">
        <w:rPr>
          <w:rFonts w:ascii="Times New Roman" w:hAnsi="Times New Roman" w:cs="Times New Roman"/>
          <w:bCs/>
          <w:i/>
          <w:iCs/>
        </w:rPr>
        <w:t>experiment, the training data is the one dataset used as training, thus the differential</w:t>
      </w:r>
      <w:r w:rsidR="00184815" w:rsidRPr="00B41CA4">
        <w:rPr>
          <w:rFonts w:ascii="Times New Roman" w:hAnsi="Times New Roman" w:cs="Times New Roman"/>
          <w:bCs/>
          <w:i/>
          <w:iCs/>
        </w:rPr>
        <w:t xml:space="preserve"> </w:t>
      </w:r>
      <w:r w:rsidRPr="00B41CA4">
        <w:rPr>
          <w:rFonts w:ascii="Times New Roman" w:hAnsi="Times New Roman" w:cs="Times New Roman"/>
          <w:bCs/>
          <w:i/>
          <w:iCs/>
        </w:rPr>
        <w:t>expression test is applied only once.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We applied this experiment for Garnett, SCINA and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xml:space="preserve"> (Moana is a hard-coded</w:t>
      </w:r>
      <w:r w:rsidR="00184815" w:rsidRPr="00B41CA4">
        <w:rPr>
          <w:rFonts w:ascii="Times New Roman" w:hAnsi="Times New Roman" w:cs="Times New Roman"/>
          <w:bCs/>
          <w:i/>
          <w:iCs/>
        </w:rPr>
        <w:t xml:space="preserve"> </w:t>
      </w:r>
      <w:r w:rsidRPr="00B41CA4">
        <w:rPr>
          <w:rFonts w:ascii="Times New Roman" w:hAnsi="Times New Roman" w:cs="Times New Roman"/>
          <w:bCs/>
          <w:i/>
          <w:iCs/>
        </w:rPr>
        <w:t>pre-trained classifier). Selecting the markers from the data did not improve the classification</w:t>
      </w:r>
      <w:r w:rsidR="00184815" w:rsidRPr="00B41CA4">
        <w:rPr>
          <w:rFonts w:ascii="Times New Roman" w:hAnsi="Times New Roman" w:cs="Times New Roman"/>
          <w:bCs/>
          <w:i/>
          <w:iCs/>
        </w:rPr>
        <w:t xml:space="preserve"> </w:t>
      </w:r>
      <w:r w:rsidRPr="00B41CA4">
        <w:rPr>
          <w:rFonts w:ascii="Times New Roman" w:hAnsi="Times New Roman" w:cs="Times New Roman"/>
          <w:bCs/>
          <w:i/>
          <w:iCs/>
        </w:rPr>
        <w:t xml:space="preserve">performance over the supervised classifiers, except for SCINA on the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w:t>
      </w:r>
      <w:r w:rsidR="00184815" w:rsidRPr="00B41CA4">
        <w:rPr>
          <w:rFonts w:ascii="Times New Roman" w:hAnsi="Times New Roman" w:cs="Times New Roman"/>
          <w:bCs/>
          <w:i/>
          <w:iCs/>
        </w:rPr>
        <w:t xml:space="preserve"> </w:t>
      </w:r>
      <w:r w:rsidRPr="00B41CA4">
        <w:rPr>
          <w:rFonts w:ascii="Times New Roman" w:hAnsi="Times New Roman" w:cs="Times New Roman"/>
          <w:bCs/>
          <w:i/>
          <w:iCs/>
        </w:rPr>
        <w:t>when using 20 marker-genes per population (Figure 1 and 3). However, this data-driven</w:t>
      </w:r>
      <w:r w:rsidR="00184815" w:rsidRPr="00B41CA4">
        <w:rPr>
          <w:rFonts w:ascii="Times New Roman" w:hAnsi="Times New Roman" w:cs="Times New Roman"/>
          <w:bCs/>
          <w:i/>
          <w:iCs/>
        </w:rPr>
        <w:t xml:space="preserve"> </w:t>
      </w:r>
      <w:r w:rsidRPr="00B41CA4">
        <w:rPr>
          <w:rFonts w:ascii="Times New Roman" w:hAnsi="Times New Roman" w:cs="Times New Roman"/>
          <w:bCs/>
          <w:i/>
          <w:iCs/>
        </w:rPr>
        <w:t>selection allowed these marker-based classifiers to predict more populations, as the original</w:t>
      </w:r>
      <w:r w:rsidR="00184815" w:rsidRPr="00B41CA4">
        <w:rPr>
          <w:rFonts w:ascii="Times New Roman" w:hAnsi="Times New Roman" w:cs="Times New Roman"/>
          <w:bCs/>
          <w:i/>
          <w:iCs/>
        </w:rPr>
        <w:t xml:space="preserve"> </w:t>
      </w:r>
      <w:r w:rsidRPr="00B41CA4">
        <w:rPr>
          <w:rFonts w:ascii="Times New Roman" w:hAnsi="Times New Roman" w:cs="Times New Roman"/>
          <w:bCs/>
          <w:i/>
          <w:iCs/>
        </w:rPr>
        <w:t>marker-genes list provided by the authors did not cover all PBMC populations (summarized in</w:t>
      </w:r>
      <w:r w:rsidR="00184815" w:rsidRPr="00B41CA4">
        <w:rPr>
          <w:rFonts w:ascii="Times New Roman" w:hAnsi="Times New Roman" w:cs="Times New Roman"/>
          <w:bCs/>
          <w:i/>
          <w:iCs/>
        </w:rPr>
        <w:t xml:space="preserve"> </w:t>
      </w:r>
      <w:r w:rsidRPr="00B41CA4">
        <w:rPr>
          <w:rFonts w:ascii="Times New Roman" w:hAnsi="Times New Roman" w:cs="Times New Roman"/>
          <w:bCs/>
          <w:i/>
          <w:iCs/>
        </w:rPr>
        <w:t>Supplementary Table 1). So in part, this drop in performance can be attributed to testing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classifiers on deeper (and more challenging) annotations. Further, this data-driven selection of</w:t>
      </w:r>
      <w:r w:rsidR="00184815" w:rsidRPr="00B41CA4">
        <w:rPr>
          <w:rFonts w:ascii="Times New Roman" w:hAnsi="Times New Roman" w:cs="Times New Roman"/>
          <w:bCs/>
          <w:i/>
          <w:iCs/>
        </w:rPr>
        <w:t xml:space="preserve"> </w:t>
      </w:r>
      <w:r w:rsidRPr="00B41CA4">
        <w:rPr>
          <w:rFonts w:ascii="Times New Roman" w:hAnsi="Times New Roman" w:cs="Times New Roman"/>
          <w:bCs/>
          <w:i/>
          <w:iCs/>
        </w:rPr>
        <w:t>the marker-genes produced lower performance compared with the original markers, although this</w:t>
      </w:r>
      <w:r w:rsidR="00184815" w:rsidRPr="00B41CA4">
        <w:rPr>
          <w:rFonts w:ascii="Times New Roman" w:hAnsi="Times New Roman" w:cs="Times New Roman"/>
          <w:bCs/>
          <w:i/>
          <w:iCs/>
        </w:rPr>
        <w:t xml:space="preserve"> </w:t>
      </w:r>
      <w:r w:rsidRPr="00B41CA4">
        <w:rPr>
          <w:rFonts w:ascii="Times New Roman" w:hAnsi="Times New Roman" w:cs="Times New Roman"/>
          <w:bCs/>
          <w:i/>
          <w:iCs/>
        </w:rPr>
        <w:t>comparison is not straightforward, since the original markers consider less cell populations.</w:t>
      </w:r>
      <w:r w:rsidR="00B41CA4">
        <w:rPr>
          <w:rFonts w:ascii="Times New Roman" w:hAnsi="Times New Roman" w:cs="Times New Roman"/>
          <w:bCs/>
          <w:i/>
          <w:iCs/>
        </w:rPr>
        <w:t xml:space="preserve"> </w:t>
      </w:r>
      <w:r w:rsidRPr="00B41CA4">
        <w:rPr>
          <w:rFonts w:ascii="Times New Roman" w:hAnsi="Times New Roman" w:cs="Times New Roman"/>
          <w:bCs/>
          <w:i/>
          <w:iCs/>
        </w:rPr>
        <w:t xml:space="preserve">However, </w:t>
      </w:r>
      <w:proofErr w:type="gramStart"/>
      <w:r w:rsidRPr="00B41CA4">
        <w:rPr>
          <w:rFonts w:ascii="Times New Roman" w:hAnsi="Times New Roman" w:cs="Times New Roman"/>
          <w:bCs/>
          <w:i/>
          <w:iCs/>
        </w:rPr>
        <w:t>If</w:t>
      </w:r>
      <w:proofErr w:type="gramEnd"/>
      <w:r w:rsidRPr="00B41CA4">
        <w:rPr>
          <w:rFonts w:ascii="Times New Roman" w:hAnsi="Times New Roman" w:cs="Times New Roman"/>
          <w:bCs/>
          <w:i/>
          <w:iCs/>
        </w:rPr>
        <w:t xml:space="preserve"> we consider the three cell populations that the original SCINA can predict (B cells,</w:t>
      </w:r>
      <w:r w:rsidR="00184815" w:rsidRPr="00B41CA4">
        <w:rPr>
          <w:rFonts w:ascii="Times New Roman" w:hAnsi="Times New Roman" w:cs="Times New Roman"/>
          <w:bCs/>
          <w:i/>
          <w:iCs/>
        </w:rPr>
        <w:t xml:space="preserve"> </w:t>
      </w:r>
      <w:r w:rsidRPr="00B41CA4">
        <w:rPr>
          <w:rFonts w:ascii="Times New Roman" w:hAnsi="Times New Roman" w:cs="Times New Roman"/>
          <w:bCs/>
          <w:i/>
          <w:iCs/>
        </w:rPr>
        <w:t>Monocytes and NK cells), the data-driven version of SCINA (which uses the differentially</w:t>
      </w:r>
      <w:r w:rsidR="00184815" w:rsidRPr="00B41CA4">
        <w:rPr>
          <w:rFonts w:ascii="Times New Roman" w:hAnsi="Times New Roman" w:cs="Times New Roman"/>
          <w:bCs/>
          <w:i/>
          <w:iCs/>
        </w:rPr>
        <w:t xml:space="preserve"> </w:t>
      </w:r>
      <w:r w:rsidRPr="00B41CA4">
        <w:rPr>
          <w:rFonts w:ascii="Times New Roman" w:hAnsi="Times New Roman" w:cs="Times New Roman"/>
          <w:bCs/>
          <w:i/>
          <w:iCs/>
        </w:rPr>
        <w:t>expressed marker-genes) still does not improve over the original SCINA (median F1-score of</w:t>
      </w:r>
      <w:r w:rsidR="00184815" w:rsidRPr="00B41CA4">
        <w:rPr>
          <w:rFonts w:ascii="Times New Roman" w:hAnsi="Times New Roman" w:cs="Times New Roman"/>
          <w:bCs/>
          <w:i/>
          <w:iCs/>
        </w:rPr>
        <w:t xml:space="preserve"> </w:t>
      </w:r>
      <w:r w:rsidRPr="00B41CA4">
        <w:rPr>
          <w:rFonts w:ascii="Times New Roman" w:hAnsi="Times New Roman" w:cs="Times New Roman"/>
          <w:bCs/>
          <w:i/>
          <w:iCs/>
        </w:rPr>
        <w:t>0.95 vs 1.0, respectively, on the Zheng sorted dataset). This result shows that these marker</w:t>
      </w:r>
      <w:r w:rsidR="00184815" w:rsidRPr="00B41CA4">
        <w:rPr>
          <w:rFonts w:ascii="Times New Roman" w:hAnsi="Times New Roman" w:cs="Times New Roman"/>
          <w:bCs/>
          <w:i/>
          <w:iCs/>
        </w:rPr>
        <w:t xml:space="preserve"> </w:t>
      </w:r>
      <w:r w:rsidRPr="00B41CA4">
        <w:rPr>
          <w:rFonts w:ascii="Times New Roman" w:hAnsi="Times New Roman" w:cs="Times New Roman"/>
          <w:bCs/>
          <w:i/>
          <w:iCs/>
        </w:rPr>
        <w:t>based</w:t>
      </w:r>
      <w:r w:rsidR="00184815" w:rsidRPr="00B41CA4">
        <w:rPr>
          <w:rFonts w:ascii="Times New Roman" w:hAnsi="Times New Roman" w:cs="Times New Roman"/>
          <w:bCs/>
          <w:i/>
          <w:iCs/>
        </w:rPr>
        <w:t xml:space="preserve"> </w:t>
      </w:r>
      <w:r w:rsidRPr="00B41CA4">
        <w:rPr>
          <w:rFonts w:ascii="Times New Roman" w:hAnsi="Times New Roman" w:cs="Times New Roman"/>
          <w:bCs/>
          <w:i/>
          <w:iCs/>
        </w:rPr>
        <w:t>classifiers are best fitted to the expert markers defined by the authors. As a result, we</w:t>
      </w:r>
      <w:r w:rsidR="00184815" w:rsidRPr="00B41CA4">
        <w:rPr>
          <w:rFonts w:ascii="Times New Roman" w:hAnsi="Times New Roman" w:cs="Times New Roman"/>
          <w:bCs/>
          <w:i/>
          <w:iCs/>
        </w:rPr>
        <w:t xml:space="preserve"> </w:t>
      </w:r>
      <w:r w:rsidRPr="00B41CA4">
        <w:rPr>
          <w:rFonts w:ascii="Times New Roman" w:hAnsi="Times New Roman" w:cs="Times New Roman"/>
          <w:bCs/>
          <w:i/>
          <w:iCs/>
        </w:rPr>
        <w:t>decided not to test these marker-based classifiers further on other (non-PBMC) datasets for</w:t>
      </w:r>
      <w:r w:rsidR="00184815" w:rsidRPr="00B41CA4">
        <w:rPr>
          <w:rFonts w:ascii="Times New Roman" w:hAnsi="Times New Roman" w:cs="Times New Roman"/>
          <w:bCs/>
          <w:i/>
          <w:iCs/>
        </w:rPr>
        <w:t xml:space="preserve"> </w:t>
      </w:r>
      <w:r w:rsidRPr="00B41CA4">
        <w:rPr>
          <w:rFonts w:ascii="Times New Roman" w:hAnsi="Times New Roman" w:cs="Times New Roman"/>
          <w:bCs/>
          <w:i/>
          <w:iCs/>
        </w:rPr>
        <w:t>which the authors do not provide mark genes.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In response to point 4, we tested the classification performance when changing the number of</w:t>
      </w:r>
      <w:r w:rsidR="00184815" w:rsidRPr="00B41CA4">
        <w:rPr>
          <w:rFonts w:ascii="Times New Roman" w:hAnsi="Times New Roman" w:cs="Times New Roman"/>
          <w:bCs/>
          <w:i/>
          <w:iCs/>
        </w:rPr>
        <w:t xml:space="preserve"> </w:t>
      </w:r>
      <w:r w:rsidRPr="00B41CA4">
        <w:rPr>
          <w:rFonts w:ascii="Times New Roman" w:hAnsi="Times New Roman" w:cs="Times New Roman"/>
          <w:bCs/>
          <w:i/>
          <w:iCs/>
        </w:rPr>
        <w:t>marker-genes. We used the top 5, 10, 15, 20 differentially expressed genes per population. The</w:t>
      </w:r>
      <w:r w:rsidR="00184815" w:rsidRPr="00B41CA4">
        <w:rPr>
          <w:rFonts w:ascii="Times New Roman" w:hAnsi="Times New Roman" w:cs="Times New Roman"/>
          <w:bCs/>
          <w:i/>
          <w:iCs/>
        </w:rPr>
        <w:t xml:space="preserve"> </w:t>
      </w:r>
      <w:r w:rsidRPr="00B41CA4">
        <w:rPr>
          <w:rFonts w:ascii="Times New Roman" w:hAnsi="Times New Roman" w:cs="Times New Roman"/>
          <w:bCs/>
          <w:i/>
          <w:iCs/>
        </w:rPr>
        <w:t>results did not show a clear pattern as the performance changes per dataset and per classifier as</w:t>
      </w:r>
      <w:r w:rsidR="00184815" w:rsidRPr="00B41CA4">
        <w:rPr>
          <w:rFonts w:ascii="Times New Roman" w:hAnsi="Times New Roman" w:cs="Times New Roman"/>
          <w:bCs/>
          <w:i/>
          <w:iCs/>
        </w:rPr>
        <w:t xml:space="preserve"> </w:t>
      </w:r>
      <w:r w:rsidRPr="00B41CA4">
        <w:rPr>
          <w:rFonts w:ascii="Times New Roman" w:hAnsi="Times New Roman" w:cs="Times New Roman"/>
          <w:bCs/>
          <w:i/>
          <w:iCs/>
        </w:rPr>
        <w:t>shown in Supplementary Figure 4.</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Changes to the manuscript: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The performance of prior</w:t>
      </w:r>
      <w:r w:rsidR="001C227A" w:rsidRPr="00B41CA4">
        <w:rPr>
          <w:rFonts w:ascii="Times New Roman" w:hAnsi="Times New Roman" w:cs="Times New Roman"/>
          <w:bCs/>
          <w:i/>
          <w:iCs/>
        </w:rPr>
        <w:t xml:space="preserve"> </w:t>
      </w:r>
      <w:r w:rsidRPr="00B41CA4">
        <w:rPr>
          <w:rFonts w:ascii="Times New Roman" w:hAnsi="Times New Roman" w:cs="Times New Roman"/>
          <w:bCs/>
          <w:i/>
          <w:iCs/>
        </w:rPr>
        <w:t>knowledge</w:t>
      </w:r>
      <w:r w:rsidR="001C227A" w:rsidRPr="00B41CA4">
        <w:rPr>
          <w:rFonts w:ascii="Times New Roman" w:hAnsi="Times New Roman" w:cs="Times New Roman"/>
          <w:bCs/>
          <w:i/>
          <w:iCs/>
        </w:rPr>
        <w:t xml:space="preserve"> </w:t>
      </w:r>
      <w:r w:rsidRPr="00B41CA4">
        <w:rPr>
          <w:rFonts w:ascii="Times New Roman" w:hAnsi="Times New Roman" w:cs="Times New Roman"/>
          <w:bCs/>
          <w:i/>
          <w:iCs/>
        </w:rPr>
        <w:t>classifiers strongly depends on the selected marker-genes: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“The difference between the marker-genes used by each method underscores the</w:t>
      </w:r>
      <w:r w:rsidR="001C227A" w:rsidRPr="00B41CA4">
        <w:rPr>
          <w:rFonts w:ascii="Times New Roman" w:hAnsi="Times New Roman" w:cs="Times New Roman"/>
          <w:bCs/>
          <w:i/>
          <w:iCs/>
        </w:rPr>
        <w:t xml:space="preserve"> </w:t>
      </w:r>
      <w:r w:rsidRPr="00B41CA4">
        <w:rPr>
          <w:rFonts w:ascii="Times New Roman" w:hAnsi="Times New Roman" w:cs="Times New Roman"/>
          <w:bCs/>
          <w:i/>
          <w:iCs/>
        </w:rPr>
        <w:t>challenge of marker-genes selection, especially for smaller cell populations.</w:t>
      </w:r>
      <w:r w:rsidR="00B41CA4">
        <w:rPr>
          <w:rFonts w:ascii="Times New Roman" w:hAnsi="Times New Roman" w:cs="Times New Roman"/>
          <w:bCs/>
          <w:i/>
          <w:iCs/>
        </w:rPr>
        <w:t xml:space="preserve"> </w:t>
      </w:r>
      <w:r w:rsidRPr="00B41CA4">
        <w:rPr>
          <w:rFonts w:ascii="Times New Roman" w:hAnsi="Times New Roman" w:cs="Times New Roman"/>
          <w:bCs/>
          <w:i/>
          <w:iCs/>
        </w:rPr>
        <w:t xml:space="preserve">Moreover, public databases of cell type </w:t>
      </w:r>
      <w:r w:rsidRPr="00B41CA4">
        <w:rPr>
          <w:rFonts w:ascii="Times New Roman" w:hAnsi="Times New Roman" w:cs="Times New Roman"/>
          <w:bCs/>
          <w:i/>
          <w:iCs/>
        </w:rPr>
        <w:lastRenderedPageBreak/>
        <w:t xml:space="preserve">markers (e.g. </w:t>
      </w:r>
      <w:proofErr w:type="spellStart"/>
      <w:r w:rsidRPr="00B41CA4">
        <w:rPr>
          <w:rFonts w:ascii="Times New Roman" w:hAnsi="Times New Roman" w:cs="Times New Roman"/>
          <w:bCs/>
          <w:i/>
          <w:iCs/>
        </w:rPr>
        <w:t>PanglaoDB</w:t>
      </w:r>
      <w:proofErr w:type="spellEnd"/>
      <w:r w:rsidRPr="00B41CA4">
        <w:rPr>
          <w:rFonts w:ascii="Times New Roman" w:hAnsi="Times New Roman" w:cs="Times New Roman"/>
          <w:bCs/>
          <w:i/>
          <w:iCs/>
        </w:rPr>
        <w:t xml:space="preserve"> [16] and </w:t>
      </w:r>
      <w:proofErr w:type="spellStart"/>
      <w:r w:rsidRPr="00B41CA4">
        <w:rPr>
          <w:rFonts w:ascii="Times New Roman" w:hAnsi="Times New Roman" w:cs="Times New Roman"/>
          <w:bCs/>
          <w:i/>
          <w:iCs/>
        </w:rPr>
        <w:t>CellMarker</w:t>
      </w:r>
      <w:proofErr w:type="spellEnd"/>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[17]) often provide different markers for the same population. For example, </w:t>
      </w:r>
      <w:proofErr w:type="spellStart"/>
      <w:r w:rsidRPr="00B41CA4">
        <w:rPr>
          <w:rFonts w:ascii="Times New Roman" w:hAnsi="Times New Roman" w:cs="Times New Roman"/>
          <w:bCs/>
          <w:i/>
          <w:iCs/>
        </w:rPr>
        <w:t>CellMarker</w:t>
      </w:r>
      <w:proofErr w:type="spellEnd"/>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provides 33 marker-genes for B cells, while </w:t>
      </w:r>
      <w:proofErr w:type="spellStart"/>
      <w:r w:rsidRPr="00B41CA4">
        <w:rPr>
          <w:rFonts w:ascii="Times New Roman" w:hAnsi="Times New Roman" w:cs="Times New Roman"/>
          <w:bCs/>
          <w:i/>
          <w:iCs/>
        </w:rPr>
        <w:t>PanglaoDB</w:t>
      </w:r>
      <w:proofErr w:type="spellEnd"/>
      <w:r w:rsidRPr="00B41CA4">
        <w:rPr>
          <w:rFonts w:ascii="Times New Roman" w:hAnsi="Times New Roman" w:cs="Times New Roman"/>
          <w:bCs/>
          <w:i/>
          <w:iCs/>
        </w:rPr>
        <w:t xml:space="preserve"> provides 110 markers, with only</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11 marker-genes overlap </w:t>
      </w:r>
      <w:proofErr w:type="gramStart"/>
      <w:r w:rsidRPr="00B41CA4">
        <w:rPr>
          <w:rFonts w:ascii="Times New Roman" w:hAnsi="Times New Roman" w:cs="Times New Roman"/>
          <w:bCs/>
          <w:i/>
          <w:iCs/>
        </w:rPr>
        <w:t xml:space="preserve">between the two </w:t>
      </w:r>
      <w:proofErr w:type="spellStart"/>
      <w:r w:rsidRPr="00B41CA4">
        <w:rPr>
          <w:rFonts w:ascii="Times New Roman" w:hAnsi="Times New Roman" w:cs="Times New Roman"/>
          <w:bCs/>
          <w:i/>
          <w:iCs/>
        </w:rPr>
        <w:t>databases.Given</w:t>
      </w:r>
      <w:proofErr w:type="spellEnd"/>
      <w:proofErr w:type="gramEnd"/>
      <w:r w:rsidRPr="00B41CA4">
        <w:rPr>
          <w:rFonts w:ascii="Times New Roman" w:hAnsi="Times New Roman" w:cs="Times New Roman"/>
          <w:bCs/>
          <w:i/>
          <w:iCs/>
        </w:rPr>
        <w:t xml:space="preserve"> the differences between</w:t>
      </w:r>
      <w:r w:rsidR="001C227A" w:rsidRPr="00B41CA4">
        <w:rPr>
          <w:rFonts w:ascii="Times New Roman" w:hAnsi="Times New Roman" w:cs="Times New Roman"/>
          <w:bCs/>
          <w:i/>
          <w:iCs/>
        </w:rPr>
        <w:t xml:space="preserve"> </w:t>
      </w:r>
      <w:r w:rsidRPr="00B41CA4">
        <w:rPr>
          <w:rFonts w:ascii="Times New Roman" w:hAnsi="Times New Roman" w:cs="Times New Roman"/>
          <w:bCs/>
          <w:i/>
          <w:iCs/>
        </w:rPr>
        <w:t>“expert-defined” markers and the correlation of classification performance and technical</w:t>
      </w:r>
      <w:r w:rsidR="001C227A" w:rsidRPr="00B41CA4">
        <w:rPr>
          <w:rFonts w:ascii="Times New Roman" w:hAnsi="Times New Roman" w:cs="Times New Roman"/>
          <w:bCs/>
          <w:i/>
          <w:iCs/>
        </w:rPr>
        <w:t xml:space="preserve"> </w:t>
      </w:r>
      <w:r w:rsidRPr="00B41CA4">
        <w:rPr>
          <w:rFonts w:ascii="Times New Roman" w:hAnsi="Times New Roman" w:cs="Times New Roman"/>
          <w:bCs/>
          <w:i/>
          <w:iCs/>
        </w:rPr>
        <w:t>dataset-specific features (e.g. dropout rate), we tested if the performance of prior</w:t>
      </w:r>
      <w:r w:rsidR="001C227A" w:rsidRPr="00B41CA4">
        <w:rPr>
          <w:rFonts w:ascii="Times New Roman" w:hAnsi="Times New Roman" w:cs="Times New Roman"/>
          <w:bCs/>
          <w:i/>
          <w:iCs/>
        </w:rPr>
        <w:t xml:space="preserve"> </w:t>
      </w:r>
      <w:r w:rsidRPr="00B41CA4">
        <w:rPr>
          <w:rFonts w:ascii="Times New Roman" w:hAnsi="Times New Roman" w:cs="Times New Roman"/>
          <w:bCs/>
          <w:i/>
          <w:iCs/>
        </w:rPr>
        <w:t>knowledge</w:t>
      </w:r>
      <w:r w:rsidR="001C227A" w:rsidRPr="00B41CA4">
        <w:rPr>
          <w:rFonts w:ascii="Times New Roman" w:hAnsi="Times New Roman" w:cs="Times New Roman"/>
          <w:bCs/>
          <w:i/>
          <w:iCs/>
        </w:rPr>
        <w:t xml:space="preserve"> </w:t>
      </w:r>
      <w:r w:rsidRPr="00B41CA4">
        <w:rPr>
          <w:rFonts w:ascii="Times New Roman" w:hAnsi="Times New Roman" w:cs="Times New Roman"/>
          <w:bCs/>
          <w:i/>
          <w:iCs/>
        </w:rPr>
        <w:t>methods can be improved by automatically selecting marker-genes based on</w:t>
      </w:r>
      <w:r w:rsidR="001C227A" w:rsidRPr="00B41CA4">
        <w:rPr>
          <w:rFonts w:ascii="Times New Roman" w:hAnsi="Times New Roman" w:cs="Times New Roman"/>
          <w:bCs/>
          <w:i/>
          <w:iCs/>
        </w:rPr>
        <w:t xml:space="preserve"> </w:t>
      </w:r>
      <w:r w:rsidRPr="00B41CA4">
        <w:rPr>
          <w:rFonts w:ascii="Times New Roman" w:hAnsi="Times New Roman" w:cs="Times New Roman"/>
          <w:bCs/>
          <w:i/>
          <w:iCs/>
        </w:rPr>
        <w:t>differential expression. Through the cross-validation scheme, we used the training folds</w:t>
      </w:r>
      <w:r w:rsidR="001C227A" w:rsidRPr="00B41CA4">
        <w:rPr>
          <w:rFonts w:ascii="Times New Roman" w:hAnsi="Times New Roman" w:cs="Times New Roman"/>
          <w:bCs/>
          <w:i/>
          <w:iCs/>
        </w:rPr>
        <w:t xml:space="preserve"> </w:t>
      </w:r>
      <w:r w:rsidRPr="00B41CA4">
        <w:rPr>
          <w:rFonts w:ascii="Times New Roman" w:hAnsi="Times New Roman" w:cs="Times New Roman"/>
          <w:bCs/>
          <w:i/>
          <w:iCs/>
        </w:rPr>
        <w:t>to select the marker-genes of each cell population based on differential expression (see</w:t>
      </w:r>
      <w:r w:rsidR="001C227A" w:rsidRPr="00B41CA4">
        <w:rPr>
          <w:rFonts w:ascii="Times New Roman" w:hAnsi="Times New Roman" w:cs="Times New Roman"/>
          <w:bCs/>
          <w:i/>
          <w:iCs/>
        </w:rPr>
        <w:t xml:space="preserve"> </w:t>
      </w:r>
      <w:r w:rsidRPr="00B41CA4">
        <w:rPr>
          <w:rFonts w:ascii="Times New Roman" w:hAnsi="Times New Roman" w:cs="Times New Roman"/>
          <w:bCs/>
          <w:i/>
          <w:iCs/>
        </w:rPr>
        <w:t>Methods) and later used these markers to evaluate the classifiers’ performance on the</w:t>
      </w:r>
      <w:r w:rsidR="001C227A" w:rsidRPr="00B41CA4">
        <w:rPr>
          <w:rFonts w:ascii="Times New Roman" w:hAnsi="Times New Roman" w:cs="Times New Roman"/>
          <w:bCs/>
          <w:i/>
          <w:iCs/>
        </w:rPr>
        <w:t xml:space="preserve"> </w:t>
      </w:r>
      <w:r w:rsidRPr="00B41CA4">
        <w:rPr>
          <w:rFonts w:ascii="Times New Roman" w:hAnsi="Times New Roman" w:cs="Times New Roman"/>
          <w:bCs/>
          <w:i/>
          <w:iCs/>
        </w:rPr>
        <w:t>testing fold. We tested this approach on the two PBMC datasets, Zheng sorted and</w:t>
      </w:r>
      <w:r w:rsidR="001C227A" w:rsidRPr="00B41CA4">
        <w:rPr>
          <w:rFonts w:ascii="Times New Roman" w:hAnsi="Times New Roman" w:cs="Times New Roman"/>
          <w:bCs/>
          <w:i/>
          <w:iCs/>
        </w:rPr>
        <w:t xml:space="preserve"> </w:t>
      </w:r>
      <w:r w:rsidRPr="00B41CA4">
        <w:rPr>
          <w:rFonts w:ascii="Times New Roman" w:hAnsi="Times New Roman" w:cs="Times New Roman"/>
          <w:bCs/>
          <w:i/>
          <w:iCs/>
        </w:rPr>
        <w:t>Zheng 68K for different numbers of marker-genes (5, 10, 15, and 20 markers). In Figure</w:t>
      </w:r>
      <w:r w:rsidR="00B41CA4">
        <w:rPr>
          <w:rFonts w:ascii="Times New Roman" w:hAnsi="Times New Roman" w:cs="Times New Roman"/>
          <w:bCs/>
          <w:i/>
          <w:iCs/>
        </w:rPr>
        <w:t xml:space="preserve"> </w:t>
      </w:r>
      <w:r w:rsidRPr="00B41CA4">
        <w:rPr>
          <w:rFonts w:ascii="Times New Roman" w:hAnsi="Times New Roman" w:cs="Times New Roman"/>
          <w:bCs/>
          <w:i/>
          <w:iCs/>
        </w:rPr>
        <w:t xml:space="preserve">1, the best result across the number of markers for SCINADE, </w:t>
      </w:r>
      <w:proofErr w:type="spellStart"/>
      <w:r w:rsidRPr="00B41CA4">
        <w:rPr>
          <w:rFonts w:ascii="Times New Roman" w:hAnsi="Times New Roman" w:cs="Times New Roman"/>
          <w:bCs/>
          <w:i/>
          <w:iCs/>
        </w:rPr>
        <w:t>GarnettDE</w:t>
      </w:r>
      <w:proofErr w:type="spellEnd"/>
      <w:r w:rsidRPr="00B41CA4">
        <w:rPr>
          <w:rFonts w:ascii="Times New Roman" w:hAnsi="Times New Roman" w:cs="Times New Roman"/>
          <w:bCs/>
          <w:i/>
          <w:iCs/>
        </w:rPr>
        <w:t>, and</w:t>
      </w:r>
      <w:r w:rsidR="001C227A"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are </w:t>
      </w:r>
      <w:proofErr w:type="spellStart"/>
      <w:r w:rsidRPr="00B41CA4">
        <w:rPr>
          <w:rFonts w:ascii="Times New Roman" w:hAnsi="Times New Roman" w:cs="Times New Roman"/>
          <w:bCs/>
          <w:i/>
          <w:iCs/>
        </w:rPr>
        <w:t>shown.The</w:t>
      </w:r>
      <w:proofErr w:type="spellEnd"/>
      <w:r w:rsidRPr="00B41CA4">
        <w:rPr>
          <w:rFonts w:ascii="Times New Roman" w:hAnsi="Times New Roman" w:cs="Times New Roman"/>
          <w:bCs/>
          <w:i/>
          <w:iCs/>
        </w:rPr>
        <w:t xml:space="preserve"> median F1-score obtained using the differential</w:t>
      </w:r>
      <w:r w:rsidR="001C227A" w:rsidRPr="00B41CA4">
        <w:rPr>
          <w:rFonts w:ascii="Times New Roman" w:hAnsi="Times New Roman" w:cs="Times New Roman"/>
          <w:bCs/>
          <w:i/>
          <w:iCs/>
        </w:rPr>
        <w:t xml:space="preserve"> </w:t>
      </w:r>
      <w:r w:rsidRPr="00B41CA4">
        <w:rPr>
          <w:rFonts w:ascii="Times New Roman" w:hAnsi="Times New Roman" w:cs="Times New Roman"/>
          <w:bCs/>
          <w:i/>
          <w:iCs/>
        </w:rPr>
        <w:t>expression-defined markers is significantly lower compared to the original versions of classifiers using the markers defined by the authors. This lower performance is in part</w:t>
      </w:r>
      <w:r w:rsidR="001C227A" w:rsidRPr="00B41CA4">
        <w:rPr>
          <w:rFonts w:ascii="Times New Roman" w:hAnsi="Times New Roman" w:cs="Times New Roman"/>
          <w:bCs/>
          <w:i/>
          <w:iCs/>
        </w:rPr>
        <w:t xml:space="preserve"> </w:t>
      </w:r>
      <w:r w:rsidRPr="00B41CA4">
        <w:rPr>
          <w:rFonts w:ascii="Times New Roman" w:hAnsi="Times New Roman" w:cs="Times New Roman"/>
          <w:bCs/>
          <w:i/>
          <w:iCs/>
        </w:rPr>
        <w:t>due to the low performance on challenging populations, such as subpopulations of CD4+</w:t>
      </w:r>
      <w:r w:rsidR="001C227A" w:rsidRPr="00B41CA4">
        <w:rPr>
          <w:rFonts w:ascii="Times New Roman" w:hAnsi="Times New Roman" w:cs="Times New Roman"/>
          <w:bCs/>
          <w:i/>
          <w:iCs/>
        </w:rPr>
        <w:t xml:space="preserve"> </w:t>
      </w:r>
      <w:r w:rsidRPr="00B41CA4">
        <w:rPr>
          <w:rFonts w:ascii="Times New Roman" w:hAnsi="Times New Roman" w:cs="Times New Roman"/>
          <w:bCs/>
          <w:i/>
          <w:iCs/>
        </w:rPr>
        <w:t>and CD8+ T cell populations (F1-score ≤ 0.68) (Supplementary Figure 4). These</w:t>
      </w:r>
      <w:r w:rsidR="001C227A" w:rsidRPr="00B41CA4">
        <w:rPr>
          <w:rFonts w:ascii="Times New Roman" w:hAnsi="Times New Roman" w:cs="Times New Roman"/>
          <w:bCs/>
          <w:i/>
          <w:iCs/>
        </w:rPr>
        <w:t xml:space="preserve"> </w:t>
      </w:r>
      <w:r w:rsidRPr="00B41CA4">
        <w:rPr>
          <w:rFonts w:ascii="Times New Roman" w:hAnsi="Times New Roman" w:cs="Times New Roman"/>
          <w:bCs/>
          <w:i/>
          <w:iCs/>
        </w:rPr>
        <w:t>challenging populations are not identified by the original classifiers since the markers</w:t>
      </w:r>
      <w:r w:rsidR="001C227A" w:rsidRPr="00B41CA4">
        <w:rPr>
          <w:rFonts w:ascii="Times New Roman" w:hAnsi="Times New Roman" w:cs="Times New Roman"/>
          <w:bCs/>
          <w:i/>
          <w:iCs/>
        </w:rPr>
        <w:t xml:space="preserve"> </w:t>
      </w:r>
      <w:r w:rsidRPr="00B41CA4">
        <w:rPr>
          <w:rFonts w:ascii="Times New Roman" w:hAnsi="Times New Roman" w:cs="Times New Roman"/>
          <w:bCs/>
          <w:i/>
          <w:iCs/>
        </w:rPr>
        <w:t>provided by the authors only considered annotations at a higher level (Supplementary</w:t>
      </w:r>
      <w:r w:rsidR="001C227A" w:rsidRPr="00B41CA4">
        <w:rPr>
          <w:rFonts w:ascii="Times New Roman" w:hAnsi="Times New Roman" w:cs="Times New Roman"/>
          <w:bCs/>
          <w:i/>
          <w:iCs/>
        </w:rPr>
        <w:t xml:space="preserve"> </w:t>
      </w:r>
      <w:r w:rsidRPr="00B41CA4">
        <w:rPr>
          <w:rFonts w:ascii="Times New Roman" w:hAnsi="Times New Roman" w:cs="Times New Roman"/>
          <w:bCs/>
          <w:i/>
          <w:iCs/>
        </w:rPr>
        <w:t>Table 1). For example, the median F1-score of SCINA on Zheng sorted is 0.38,</w:t>
      </w:r>
      <w:r w:rsidR="001C227A" w:rsidRPr="00B41CA4">
        <w:rPr>
          <w:rFonts w:ascii="Times New Roman" w:hAnsi="Times New Roman" w:cs="Times New Roman"/>
          <w:bCs/>
          <w:i/>
          <w:iCs/>
        </w:rPr>
        <w:t xml:space="preserve"> </w:t>
      </w:r>
      <w:r w:rsidRPr="00B41CA4">
        <w:rPr>
          <w:rFonts w:ascii="Times New Roman" w:hAnsi="Times New Roman" w:cs="Times New Roman"/>
          <w:bCs/>
          <w:i/>
          <w:iCs/>
        </w:rPr>
        <w:t>compared to a median F1-score of 1.0 for SCINA (using the original markers defined by</w:t>
      </w:r>
      <w:r w:rsidR="001C227A" w:rsidRPr="00B41CA4">
        <w:rPr>
          <w:rFonts w:ascii="Times New Roman" w:hAnsi="Times New Roman" w:cs="Times New Roman"/>
          <w:bCs/>
          <w:i/>
          <w:iCs/>
        </w:rPr>
        <w:t xml:space="preserve"> </w:t>
      </w:r>
      <w:r w:rsidRPr="00B41CA4">
        <w:rPr>
          <w:rFonts w:ascii="Times New Roman" w:hAnsi="Times New Roman" w:cs="Times New Roman"/>
          <w:bCs/>
          <w:i/>
          <w:iCs/>
        </w:rPr>
        <w:t>the authors). However, SCINA only considers three cell populations: CD14+ monocytes,</w:t>
      </w:r>
      <w:r w:rsidR="001C227A" w:rsidRPr="00B41CA4">
        <w:rPr>
          <w:rFonts w:ascii="Times New Roman" w:hAnsi="Times New Roman" w:cs="Times New Roman"/>
          <w:bCs/>
          <w:i/>
          <w:iCs/>
        </w:rPr>
        <w:t xml:space="preserve"> </w:t>
      </w:r>
      <w:r w:rsidRPr="00B41CA4">
        <w:rPr>
          <w:rFonts w:ascii="Times New Roman" w:hAnsi="Times New Roman" w:cs="Times New Roman"/>
          <w:bCs/>
          <w:i/>
          <w:iCs/>
        </w:rPr>
        <w:t>CD56+ NK cells, and CD19+ B cells. If we only consider these cell populations for</w:t>
      </w:r>
      <w:r w:rsidR="001C227A" w:rsidRPr="00B41CA4">
        <w:rPr>
          <w:rFonts w:ascii="Times New Roman" w:hAnsi="Times New Roman" w:cs="Times New Roman"/>
          <w:bCs/>
          <w:i/>
          <w:iCs/>
        </w:rPr>
        <w:t xml:space="preserve"> </w:t>
      </w:r>
      <w:r w:rsidRPr="00B41CA4">
        <w:rPr>
          <w:rFonts w:ascii="Times New Roman" w:hAnsi="Times New Roman" w:cs="Times New Roman"/>
          <w:bCs/>
          <w:i/>
          <w:iCs/>
        </w:rPr>
        <w:t>SCINADE, this results in a median F1-score of 0.95.</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We observed that the optimal number of marker-genes varies per classifier and dataset.</w:t>
      </w:r>
      <w:r w:rsidR="00B41CA4">
        <w:rPr>
          <w:rFonts w:ascii="Times New Roman" w:hAnsi="Times New Roman" w:cs="Times New Roman"/>
          <w:bCs/>
          <w:i/>
          <w:iCs/>
        </w:rPr>
        <w:t xml:space="preserve"> </w:t>
      </w:r>
      <w:r w:rsidRPr="00B41CA4">
        <w:rPr>
          <w:rFonts w:ascii="Times New Roman" w:hAnsi="Times New Roman" w:cs="Times New Roman"/>
          <w:bCs/>
          <w:i/>
          <w:iCs/>
        </w:rPr>
        <w:t>For the Zheng sorted dataset the optimal number of markers is 5, 15, and 20 for</w:t>
      </w:r>
      <w:r w:rsidR="001C227A"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GarnettDE</w:t>
      </w:r>
      <w:proofErr w:type="spellEnd"/>
      <w:r w:rsidRPr="00B41CA4">
        <w:rPr>
          <w:rFonts w:ascii="Times New Roman" w:hAnsi="Times New Roman" w:cs="Times New Roman"/>
          <w:bCs/>
          <w:i/>
          <w:iCs/>
        </w:rPr>
        <w:t>, and, SCINADE respectively, while for Zheng 68K this is 5,</w:t>
      </w:r>
      <w:r w:rsidR="001C227A" w:rsidRPr="00B41CA4">
        <w:rPr>
          <w:rFonts w:ascii="Times New Roman" w:hAnsi="Times New Roman" w:cs="Times New Roman"/>
          <w:bCs/>
          <w:i/>
          <w:iCs/>
        </w:rPr>
        <w:t xml:space="preserve"> </w:t>
      </w:r>
      <w:r w:rsidRPr="00B41CA4">
        <w:rPr>
          <w:rFonts w:ascii="Times New Roman" w:hAnsi="Times New Roman" w:cs="Times New Roman"/>
          <w:bCs/>
          <w:i/>
          <w:iCs/>
        </w:rPr>
        <w:t>5, and 10. All together, these results illustrate the dependence of the classification</w:t>
      </w:r>
      <w:r w:rsidR="001C227A" w:rsidRPr="00B41CA4">
        <w:rPr>
          <w:rFonts w:ascii="Times New Roman" w:hAnsi="Times New Roman" w:cs="Times New Roman"/>
          <w:bCs/>
          <w:i/>
          <w:iCs/>
        </w:rPr>
        <w:t xml:space="preserve"> </w:t>
      </w:r>
      <w:r w:rsidRPr="00B41CA4">
        <w:rPr>
          <w:rFonts w:ascii="Times New Roman" w:hAnsi="Times New Roman" w:cs="Times New Roman"/>
          <w:bCs/>
          <w:i/>
          <w:iCs/>
        </w:rPr>
        <w:t>performance on the careful selection of mark genes which is evidently a challenging</w:t>
      </w:r>
      <w:r w:rsidR="001C227A" w:rsidRPr="00B41CA4">
        <w:rPr>
          <w:rFonts w:ascii="Times New Roman" w:hAnsi="Times New Roman" w:cs="Times New Roman"/>
          <w:bCs/>
          <w:i/>
          <w:iCs/>
        </w:rPr>
        <w:t xml:space="preserve"> </w:t>
      </w:r>
      <w:r w:rsidRPr="00B41CA4">
        <w:rPr>
          <w:rFonts w:ascii="Times New Roman" w:hAnsi="Times New Roman" w:cs="Times New Roman"/>
          <w:bCs/>
          <w:i/>
          <w:iCs/>
        </w:rPr>
        <w:t>task.”</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Methods section - Selecting marker-genes</w:t>
      </w:r>
      <w:r w:rsidR="001C227A" w:rsidRPr="00B41CA4">
        <w:rPr>
          <w:rFonts w:ascii="Times New Roman" w:hAnsi="Times New Roman" w:cs="Times New Roman"/>
          <w:bCs/>
          <w:i/>
          <w:iCs/>
        </w:rPr>
        <w:t xml:space="preserve"> </w:t>
      </w:r>
      <w:r w:rsidRPr="00B41CA4">
        <w:rPr>
          <w:rFonts w:ascii="Times New Roman" w:hAnsi="Times New Roman" w:cs="Times New Roman"/>
          <w:bCs/>
          <w:i/>
          <w:iCs/>
        </w:rPr>
        <w:t>using differential expression: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“Using the cross-validation scheme, training data of each fold was used to select sets of</w:t>
      </w:r>
      <w:r w:rsidR="001C227A" w:rsidRPr="00B41CA4">
        <w:rPr>
          <w:rFonts w:ascii="Times New Roman" w:hAnsi="Times New Roman" w:cs="Times New Roman"/>
          <w:bCs/>
          <w:i/>
          <w:iCs/>
        </w:rPr>
        <w:t xml:space="preserve"> </w:t>
      </w:r>
      <w:r w:rsidRPr="00B41CA4">
        <w:rPr>
          <w:rFonts w:ascii="Times New Roman" w:hAnsi="Times New Roman" w:cs="Times New Roman"/>
          <w:bCs/>
          <w:i/>
          <w:iCs/>
        </w:rPr>
        <w:t>5, 10, 15, and 20 differentially expressed (DE) marker-genes. First, if the data was not</w:t>
      </w:r>
      <w:r w:rsidR="001C227A" w:rsidRPr="00B41CA4">
        <w:rPr>
          <w:rFonts w:ascii="Times New Roman" w:hAnsi="Times New Roman" w:cs="Times New Roman"/>
          <w:bCs/>
          <w:i/>
          <w:iCs/>
        </w:rPr>
        <w:t xml:space="preserve"> </w:t>
      </w:r>
      <w:r w:rsidRPr="00B41CA4">
        <w:rPr>
          <w:rFonts w:ascii="Times New Roman" w:hAnsi="Times New Roman" w:cs="Times New Roman"/>
          <w:bCs/>
          <w:i/>
          <w:iCs/>
        </w:rPr>
        <w:t>already normalized, a CPM read count normalization was applied to the data. Next, the</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data was log-transformed </w:t>
      </w:r>
      <w:proofErr w:type="gramStart"/>
      <w:r w:rsidRPr="00B41CA4">
        <w:rPr>
          <w:rFonts w:ascii="Times New Roman" w:hAnsi="Times New Roman" w:cs="Times New Roman"/>
          <w:bCs/>
          <w:i/>
          <w:iCs/>
        </w:rPr>
        <w:t>using ,</w:t>
      </w:r>
      <w:proofErr w:type="gramEnd"/>
      <w:r w:rsidRPr="00B41CA4">
        <w:rPr>
          <w:rFonts w:ascii="Times New Roman" w:hAnsi="Times New Roman" w:cs="Times New Roman"/>
          <w:bCs/>
          <w:i/>
          <w:iCs/>
        </w:rPr>
        <w:t xml:space="preserve"> and afterwards the DE test could be applied. As</w:t>
      </w:r>
      <w:r w:rsidR="001C227A" w:rsidRPr="00B41CA4">
        <w:rPr>
          <w:rFonts w:ascii="Times New Roman" w:hAnsi="Times New Roman" w:cs="Times New Roman"/>
          <w:bCs/>
          <w:i/>
          <w:iCs/>
        </w:rPr>
        <w:t xml:space="preserve"> </w:t>
      </w:r>
      <w:r w:rsidRPr="00B41CA4">
        <w:rPr>
          <w:rFonts w:ascii="Times New Roman" w:hAnsi="Times New Roman" w:cs="Times New Roman"/>
          <w:bCs/>
          <w:i/>
          <w:iCs/>
        </w:rPr>
        <w:t>recommended in [27], MAST was used to find the DE genes [28]. The implementation of</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MAST in the </w:t>
      </w:r>
      <w:proofErr w:type="spellStart"/>
      <w:proofErr w:type="gramStart"/>
      <w:r w:rsidRPr="00B41CA4">
        <w:rPr>
          <w:rFonts w:ascii="Times New Roman" w:hAnsi="Times New Roman" w:cs="Times New Roman"/>
          <w:bCs/>
          <w:i/>
          <w:iCs/>
        </w:rPr>
        <w:t>FindAllMarkers</w:t>
      </w:r>
      <w:proofErr w:type="spellEnd"/>
      <w:r w:rsidRPr="00B41CA4">
        <w:rPr>
          <w:rFonts w:ascii="Times New Roman" w:hAnsi="Times New Roman" w:cs="Times New Roman"/>
          <w:bCs/>
          <w:i/>
          <w:iCs/>
        </w:rPr>
        <w:t>(</w:t>
      </w:r>
      <w:proofErr w:type="gramEnd"/>
      <w:r w:rsidRPr="00B41CA4">
        <w:rPr>
          <w:rFonts w:ascii="Times New Roman" w:hAnsi="Times New Roman" w:cs="Times New Roman"/>
          <w:bCs/>
          <w:i/>
          <w:iCs/>
        </w:rPr>
        <w:t>) function of Seurat v2.3.0 was used to do a one-vs-all</w:t>
      </w:r>
      <w:r w:rsidR="001C227A" w:rsidRPr="00B41CA4">
        <w:rPr>
          <w:rFonts w:ascii="Times New Roman" w:hAnsi="Times New Roman" w:cs="Times New Roman"/>
          <w:bCs/>
          <w:i/>
          <w:iCs/>
        </w:rPr>
        <w:t xml:space="preserve"> </w:t>
      </w:r>
      <w:r w:rsidRPr="00B41CA4">
        <w:rPr>
          <w:rFonts w:ascii="Times New Roman" w:hAnsi="Times New Roman" w:cs="Times New Roman"/>
          <w:bCs/>
          <w:i/>
          <w:iCs/>
        </w:rPr>
        <w:t>differential expression analysis [29]. Genes returned by Seurat were sorted and the top</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5, 10, 15, or 20 significant genes with a positive fold change were selected as </w:t>
      </w:r>
      <w:proofErr w:type="spellStart"/>
      <w:r w:rsidRPr="00B41CA4">
        <w:rPr>
          <w:rFonts w:ascii="Times New Roman" w:hAnsi="Times New Roman" w:cs="Times New Roman"/>
          <w:bCs/>
          <w:i/>
          <w:iCs/>
        </w:rPr>
        <w:t>markergenes</w:t>
      </w:r>
      <w:proofErr w:type="spellEnd"/>
      <w:r w:rsidRPr="00B41CA4">
        <w:rPr>
          <w:rFonts w:ascii="Times New Roman" w:hAnsi="Times New Roman" w:cs="Times New Roman"/>
          <w:bCs/>
          <w:i/>
          <w:iCs/>
        </w:rPr>
        <w:t>.</w:t>
      </w:r>
      <w:r w:rsidR="00D73991">
        <w:rPr>
          <w:rFonts w:ascii="Times New Roman" w:hAnsi="Times New Roman" w:cs="Times New Roman"/>
          <w:bCs/>
          <w:i/>
          <w:iCs/>
        </w:rPr>
        <w:t xml:space="preserve"> </w:t>
      </w:r>
      <w:r w:rsidRPr="00B41CA4">
        <w:rPr>
          <w:rFonts w:ascii="Times New Roman" w:hAnsi="Times New Roman" w:cs="Times New Roman"/>
          <w:bCs/>
          <w:i/>
          <w:iCs/>
        </w:rPr>
        <w:t>These marker-genes were then used for population prediction of the test data of</w:t>
      </w:r>
      <w:r w:rsidR="001C227A" w:rsidRPr="00B41CA4">
        <w:rPr>
          <w:rFonts w:ascii="Times New Roman" w:hAnsi="Times New Roman" w:cs="Times New Roman"/>
          <w:bCs/>
          <w:i/>
          <w:iCs/>
        </w:rPr>
        <w:t xml:space="preserve"> </w:t>
      </w:r>
      <w:r w:rsidRPr="00B41CA4">
        <w:rPr>
          <w:rFonts w:ascii="Times New Roman" w:hAnsi="Times New Roman" w:cs="Times New Roman"/>
          <w:bCs/>
          <w:i/>
          <w:iCs/>
        </w:rPr>
        <w:t>the corresponding fold. These marker-genes lists can be used by prior-knowledge</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classifiers such as SCINA,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by modifying the cell type</w:t>
      </w:r>
      <w:r w:rsidR="001C227A" w:rsidRPr="00B41CA4">
        <w:rPr>
          <w:rFonts w:ascii="Times New Roman" w:hAnsi="Times New Roman" w:cs="Times New Roman"/>
          <w:bCs/>
          <w:i/>
          <w:iCs/>
        </w:rPr>
        <w:t xml:space="preserve"> </w:t>
      </w:r>
      <w:r w:rsidRPr="00B41CA4">
        <w:rPr>
          <w:rFonts w:ascii="Times New Roman" w:hAnsi="Times New Roman" w:cs="Times New Roman"/>
          <w:bCs/>
          <w:i/>
          <w:iCs/>
        </w:rPr>
        <w:t>marker-genes file required as an input to these classifiers. Such modification cannot be</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applied to the pre-trained classifiers of </w:t>
      </w:r>
      <w:proofErr w:type="spellStart"/>
      <w:r w:rsidRPr="00B41CA4">
        <w:rPr>
          <w:rFonts w:ascii="Times New Roman" w:hAnsi="Times New Roman" w:cs="Times New Roman"/>
          <w:bCs/>
          <w:i/>
          <w:iCs/>
        </w:rPr>
        <w:t>Garnettpretrained</w:t>
      </w:r>
      <w:proofErr w:type="spellEnd"/>
      <w:r w:rsidRPr="00B41CA4">
        <w:rPr>
          <w:rFonts w:ascii="Times New Roman" w:hAnsi="Times New Roman" w:cs="Times New Roman"/>
          <w:bCs/>
          <w:i/>
          <w:iCs/>
        </w:rPr>
        <w:t xml:space="preserve"> and Moana.”</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Performance evaluation</w:t>
      </w:r>
      <w:r w:rsidR="001C227A" w:rsidRPr="00B41CA4">
        <w:rPr>
          <w:rFonts w:ascii="Times New Roman" w:hAnsi="Times New Roman" w:cs="Times New Roman"/>
          <w:bCs/>
          <w:i/>
          <w:iCs/>
        </w:rPr>
        <w:t xml:space="preserve"> </w:t>
      </w:r>
      <w:r w:rsidRPr="00B41CA4">
        <w:rPr>
          <w:rFonts w:ascii="Times New Roman" w:hAnsi="Times New Roman" w:cs="Times New Roman"/>
          <w:bCs/>
          <w:i/>
          <w:iCs/>
        </w:rPr>
        <w:t>across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“Second, we tested the classification performance on the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which</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represent a more extensive protocol comparison.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consists of two samples</w:t>
      </w:r>
      <w:r w:rsidR="001C227A" w:rsidRPr="00B41CA4">
        <w:rPr>
          <w:rFonts w:ascii="Times New Roman" w:hAnsi="Times New Roman" w:cs="Times New Roman"/>
          <w:bCs/>
          <w:i/>
          <w:iCs/>
        </w:rPr>
        <w:t xml:space="preserve"> </w:t>
      </w:r>
      <w:r w:rsidRPr="00B41CA4">
        <w:rPr>
          <w:rFonts w:ascii="Times New Roman" w:hAnsi="Times New Roman" w:cs="Times New Roman"/>
          <w:bCs/>
          <w:i/>
          <w:iCs/>
        </w:rPr>
        <w:t xml:space="preserve">(pbmc1 and pbmc2), </w:t>
      </w:r>
      <w:r w:rsidRPr="00B41CA4">
        <w:rPr>
          <w:rFonts w:ascii="Times New Roman" w:hAnsi="Times New Roman" w:cs="Times New Roman"/>
          <w:bCs/>
          <w:i/>
          <w:iCs/>
        </w:rPr>
        <w:lastRenderedPageBreak/>
        <w:t>sequenced using seven different protocols (Table 2) with the</w:t>
      </w:r>
      <w:r w:rsidR="001C227A" w:rsidRPr="00B41CA4">
        <w:rPr>
          <w:rFonts w:ascii="Times New Roman" w:hAnsi="Times New Roman" w:cs="Times New Roman"/>
          <w:bCs/>
          <w:i/>
          <w:iCs/>
        </w:rPr>
        <w:t xml:space="preserve"> </w:t>
      </w:r>
      <w:r w:rsidRPr="00B41CA4">
        <w:rPr>
          <w:rFonts w:ascii="Times New Roman" w:hAnsi="Times New Roman" w:cs="Times New Roman"/>
          <w:bCs/>
          <w:i/>
          <w:iCs/>
        </w:rPr>
        <w:t>exception that 10Xv3 was not applied to the pbmc2 sample. We used the pbmc1</w:t>
      </w:r>
      <w:r w:rsidR="001C227A" w:rsidRPr="00B41CA4">
        <w:rPr>
          <w:rFonts w:ascii="Times New Roman" w:hAnsi="Times New Roman" w:cs="Times New Roman"/>
          <w:bCs/>
          <w:i/>
          <w:iCs/>
        </w:rPr>
        <w:t xml:space="preserve"> </w:t>
      </w:r>
      <w:r w:rsidRPr="00B41CA4">
        <w:rPr>
          <w:rFonts w:ascii="Times New Roman" w:hAnsi="Times New Roman" w:cs="Times New Roman"/>
          <w:bCs/>
          <w:i/>
          <w:iCs/>
        </w:rPr>
        <w:t>datasets to evaluate the classification performance of all pairwise train-test combinations</w:t>
      </w:r>
      <w:r w:rsidR="001C227A" w:rsidRPr="00B41CA4">
        <w:rPr>
          <w:rFonts w:ascii="Times New Roman" w:hAnsi="Times New Roman" w:cs="Times New Roman"/>
          <w:bCs/>
          <w:i/>
          <w:iCs/>
        </w:rPr>
        <w:t xml:space="preserve"> </w:t>
      </w:r>
      <w:r w:rsidRPr="00B41CA4">
        <w:rPr>
          <w:rFonts w:ascii="Times New Roman" w:hAnsi="Times New Roman" w:cs="Times New Roman"/>
          <w:bCs/>
          <w:i/>
          <w:iCs/>
        </w:rPr>
        <w:t>between the seven protocols (42 experiments, see Methods). Moreover, we extended</w:t>
      </w:r>
      <w:r w:rsidR="00E064AD" w:rsidRPr="00B41CA4">
        <w:rPr>
          <w:rFonts w:ascii="Times New Roman" w:hAnsi="Times New Roman" w:cs="Times New Roman"/>
          <w:bCs/>
          <w:i/>
          <w:iCs/>
        </w:rPr>
        <w:t xml:space="preserve"> </w:t>
      </w:r>
      <w:r w:rsidRPr="00B41CA4">
        <w:rPr>
          <w:rFonts w:ascii="Times New Roman" w:hAnsi="Times New Roman" w:cs="Times New Roman"/>
          <w:bCs/>
          <w:i/>
          <w:iCs/>
        </w:rPr>
        <w:t>the evaluation to include comparisons across different samples for the same protocol,</w:t>
      </w:r>
      <w:r w:rsidR="00E064AD" w:rsidRPr="00B41CA4">
        <w:rPr>
          <w:rFonts w:ascii="Times New Roman" w:hAnsi="Times New Roman" w:cs="Times New Roman"/>
          <w:bCs/>
          <w:i/>
          <w:iCs/>
        </w:rPr>
        <w:t xml:space="preserve"> </w:t>
      </w:r>
      <w:r w:rsidRPr="00B41CA4">
        <w:rPr>
          <w:rFonts w:ascii="Times New Roman" w:hAnsi="Times New Roman" w:cs="Times New Roman"/>
          <w:bCs/>
          <w:i/>
          <w:iCs/>
        </w:rPr>
        <w:t>using pbmc1 and pbmc2 (6 experiments, see Methods). All 48 experiments results are</w:t>
      </w:r>
      <w:r w:rsidR="00E064AD" w:rsidRPr="00B41CA4">
        <w:rPr>
          <w:rFonts w:ascii="Times New Roman" w:hAnsi="Times New Roman" w:cs="Times New Roman"/>
          <w:bCs/>
          <w:i/>
          <w:iCs/>
        </w:rPr>
        <w:t xml:space="preserve"> </w:t>
      </w:r>
      <w:r w:rsidRPr="00B41CA4">
        <w:rPr>
          <w:rFonts w:ascii="Times New Roman" w:hAnsi="Times New Roman" w:cs="Times New Roman"/>
          <w:bCs/>
          <w:i/>
          <w:iCs/>
        </w:rPr>
        <w:t>summarized in Figure 3. Overall, several classifiers performed well including SCINADE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using 20 marker-genes, </w:t>
      </w:r>
      <w:proofErr w:type="spellStart"/>
      <w:r w:rsidRPr="00B41CA4">
        <w:rPr>
          <w:rFonts w:ascii="Times New Roman" w:hAnsi="Times New Roman" w:cs="Times New Roman"/>
          <w:bCs/>
          <w:i/>
          <w:iCs/>
        </w:rPr>
        <w:t>singleCellNet</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scID</w:t>
      </w:r>
      <w:proofErr w:type="spellEnd"/>
      <w:r w:rsidRPr="00B41CA4">
        <w:rPr>
          <w:rFonts w:ascii="Times New Roman" w:hAnsi="Times New Roman" w:cs="Times New Roman"/>
          <w:bCs/>
          <w:i/>
          <w:iCs/>
        </w:rPr>
        <w:t xml:space="preserve"> and SVM, with an average</w:t>
      </w:r>
      <w:r w:rsidR="00E064AD" w:rsidRPr="00B41CA4">
        <w:rPr>
          <w:rFonts w:ascii="Times New Roman" w:hAnsi="Times New Roman" w:cs="Times New Roman"/>
          <w:bCs/>
          <w:i/>
          <w:iCs/>
        </w:rPr>
        <w:t xml:space="preserve"> </w:t>
      </w:r>
      <w:r w:rsidRPr="00B41CA4">
        <w:rPr>
          <w:rFonts w:ascii="Times New Roman" w:hAnsi="Times New Roman" w:cs="Times New Roman"/>
          <w:bCs/>
          <w:i/>
          <w:iCs/>
        </w:rPr>
        <w:t>median F1-score &gt; 0.75 across all 48 experiments (Figure 3A, Supplementary Figure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9A). SCINADE, </w:t>
      </w:r>
      <w:proofErr w:type="spellStart"/>
      <w:r w:rsidRPr="00B41CA4">
        <w:rPr>
          <w:rFonts w:ascii="Times New Roman" w:hAnsi="Times New Roman" w:cs="Times New Roman"/>
          <w:bCs/>
          <w:i/>
          <w:iCs/>
        </w:rPr>
        <w:t>GarnettDE</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were tested using 5, 10, 15 and 20</w:t>
      </w:r>
      <w:r w:rsidR="00E064AD" w:rsidRPr="00B41CA4">
        <w:rPr>
          <w:rFonts w:ascii="Times New Roman" w:hAnsi="Times New Roman" w:cs="Times New Roman"/>
          <w:bCs/>
          <w:i/>
          <w:iCs/>
        </w:rPr>
        <w:t xml:space="preserve"> </w:t>
      </w:r>
      <w:r w:rsidRPr="00B41CA4">
        <w:rPr>
          <w:rFonts w:ascii="Times New Roman" w:hAnsi="Times New Roman" w:cs="Times New Roman"/>
          <w:bCs/>
          <w:i/>
          <w:iCs/>
        </w:rPr>
        <w:t>marker-</w:t>
      </w:r>
      <w:proofErr w:type="gramStart"/>
      <w:r w:rsidRPr="00B41CA4">
        <w:rPr>
          <w:rFonts w:ascii="Times New Roman" w:hAnsi="Times New Roman" w:cs="Times New Roman"/>
          <w:bCs/>
          <w:i/>
          <w:iCs/>
        </w:rPr>
        <w:t>genes,</w:t>
      </w:r>
      <w:proofErr w:type="gramEnd"/>
      <w:r w:rsidRPr="00B41CA4">
        <w:rPr>
          <w:rFonts w:ascii="Times New Roman" w:hAnsi="Times New Roman" w:cs="Times New Roman"/>
          <w:bCs/>
          <w:i/>
          <w:iCs/>
        </w:rPr>
        <w:t xml:space="preserve"> Figure 3A shows the best result for each classifier, where SCINADE and</w:t>
      </w:r>
      <w:r w:rsidR="00E064AD"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GarnettDE</w:t>
      </w:r>
      <w:proofErr w:type="spellEnd"/>
      <w:r w:rsidRPr="00B41CA4">
        <w:rPr>
          <w:rFonts w:ascii="Times New Roman" w:hAnsi="Times New Roman" w:cs="Times New Roman"/>
          <w:bCs/>
          <w:i/>
          <w:iCs/>
        </w:rPr>
        <w:t xml:space="preserve"> performed best using 20 and 5 marker-genes, respectively, while</w:t>
      </w:r>
      <w:r w:rsidR="00E064AD"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had a median F1-score of zero during all experiments using all</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different numbers of marker-genes.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could only identify B-cells in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test sets, usually with an F1-score between 0.8 and 1.0, while the F1-score for all other</w:t>
      </w:r>
      <w:r w:rsidR="00E064AD" w:rsidRPr="00B41CA4">
        <w:rPr>
          <w:rFonts w:ascii="Times New Roman" w:hAnsi="Times New Roman" w:cs="Times New Roman"/>
          <w:bCs/>
          <w:i/>
          <w:iCs/>
        </w:rPr>
        <w:t xml:space="preserve"> </w:t>
      </w:r>
      <w:r w:rsidRPr="00B41CA4">
        <w:rPr>
          <w:rFonts w:ascii="Times New Roman" w:hAnsi="Times New Roman" w:cs="Times New Roman"/>
          <w:bCs/>
          <w:i/>
          <w:iCs/>
        </w:rPr>
        <w:t>cell populations was zero.”</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 We modified the following paragraph in the Discussion section: “We evaluated the performance of the prior-knowledge methods (marker-based and </w:t>
      </w:r>
      <w:proofErr w:type="spellStart"/>
      <w:r w:rsidRPr="00B41CA4">
        <w:rPr>
          <w:rFonts w:ascii="Times New Roman" w:hAnsi="Times New Roman" w:cs="Times New Roman"/>
          <w:bCs/>
          <w:i/>
          <w:iCs/>
        </w:rPr>
        <w:t>pretrained</w:t>
      </w:r>
      <w:proofErr w:type="spellEnd"/>
      <w:r w:rsidRPr="00B41CA4">
        <w:rPr>
          <w:rFonts w:ascii="Times New Roman" w:hAnsi="Times New Roman" w:cs="Times New Roman"/>
          <w:bCs/>
          <w:i/>
          <w:iCs/>
        </w:rPr>
        <w:t>)</w:t>
      </w:r>
      <w:r w:rsidR="00E064AD" w:rsidRPr="00B41CA4">
        <w:rPr>
          <w:rFonts w:ascii="Times New Roman" w:hAnsi="Times New Roman" w:cs="Times New Roman"/>
          <w:bCs/>
          <w:i/>
          <w:iCs/>
        </w:rPr>
        <w:t xml:space="preserve"> </w:t>
      </w:r>
      <w:r w:rsidRPr="00B41CA4">
        <w:rPr>
          <w:rFonts w:ascii="Times New Roman" w:hAnsi="Times New Roman" w:cs="Times New Roman"/>
          <w:bCs/>
          <w:i/>
          <w:iCs/>
        </w:rPr>
        <w:t>on PBMC datasets only, due to the limited availability of author-provided marker</w:t>
      </w:r>
      <w:r w:rsidR="00E064AD" w:rsidRPr="00B41CA4">
        <w:rPr>
          <w:rFonts w:ascii="Times New Roman" w:hAnsi="Times New Roman" w:cs="Times New Roman"/>
          <w:bCs/>
          <w:i/>
          <w:iCs/>
        </w:rPr>
        <w:t xml:space="preserve"> </w:t>
      </w:r>
      <w:r w:rsidRPr="00B41CA4">
        <w:rPr>
          <w:rFonts w:ascii="Times New Roman" w:hAnsi="Times New Roman" w:cs="Times New Roman"/>
          <w:bCs/>
          <w:i/>
          <w:iCs/>
        </w:rPr>
        <w:t>genes. For all PBMC datasets, the prior-knowledge methods did not improve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classification performance over supervised methods, which do not incorporate such prior</w:t>
      </w:r>
      <w:r w:rsidR="00E064AD" w:rsidRPr="00B41CA4">
        <w:rPr>
          <w:rFonts w:ascii="Times New Roman" w:hAnsi="Times New Roman" w:cs="Times New Roman"/>
          <w:bCs/>
          <w:i/>
          <w:iCs/>
        </w:rPr>
        <w:t xml:space="preserve"> </w:t>
      </w:r>
      <w:r w:rsidRPr="00B41CA4">
        <w:rPr>
          <w:rFonts w:ascii="Times New Roman" w:hAnsi="Times New Roman" w:cs="Times New Roman"/>
          <w:bCs/>
          <w:i/>
          <w:iCs/>
        </w:rPr>
        <w:t>knowledge. We extended some prior-knowledge methods such that the marker-genes</w:t>
      </w:r>
      <w:r w:rsidR="00E064AD" w:rsidRPr="00B41CA4">
        <w:rPr>
          <w:rFonts w:ascii="Times New Roman" w:hAnsi="Times New Roman" w:cs="Times New Roman"/>
          <w:bCs/>
          <w:i/>
          <w:iCs/>
        </w:rPr>
        <w:t xml:space="preserve"> </w:t>
      </w:r>
      <w:r w:rsidRPr="00B41CA4">
        <w:rPr>
          <w:rFonts w:ascii="Times New Roman" w:hAnsi="Times New Roman" w:cs="Times New Roman"/>
          <w:bCs/>
          <w:i/>
          <w:iCs/>
        </w:rPr>
        <w:t>were defined in a data-driven manner using differential expression which did not improve</w:t>
      </w:r>
      <w:r w:rsidR="00E064AD" w:rsidRPr="00B41CA4">
        <w:rPr>
          <w:rFonts w:ascii="Times New Roman" w:hAnsi="Times New Roman" w:cs="Times New Roman"/>
          <w:bCs/>
          <w:i/>
          <w:iCs/>
        </w:rPr>
        <w:t xml:space="preserve"> </w:t>
      </w:r>
      <w:r w:rsidRPr="00B41CA4">
        <w:rPr>
          <w:rFonts w:ascii="Times New Roman" w:hAnsi="Times New Roman" w:cs="Times New Roman"/>
          <w:bCs/>
          <w:i/>
          <w:iCs/>
        </w:rPr>
        <w:t>the performance of these classifiers, except for SCINADE (with 20 marker-genes) for the</w:t>
      </w:r>
      <w:r w:rsidR="00E064AD"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The data-driven selection of markers allows the prediction of more</w:t>
      </w:r>
      <w:r w:rsidR="00E064AD" w:rsidRPr="00B41CA4">
        <w:rPr>
          <w:rFonts w:ascii="Times New Roman" w:hAnsi="Times New Roman" w:cs="Times New Roman"/>
          <w:bCs/>
          <w:i/>
          <w:iCs/>
        </w:rPr>
        <w:t xml:space="preserve"> </w:t>
      </w:r>
      <w:r w:rsidRPr="00B41CA4">
        <w:rPr>
          <w:rFonts w:ascii="Times New Roman" w:hAnsi="Times New Roman" w:cs="Times New Roman"/>
          <w:bCs/>
          <w:i/>
          <w:iCs/>
        </w:rPr>
        <w:t>cell populations compared to the number of populations for which marker-genes were</w:t>
      </w:r>
      <w:r w:rsidR="00E064AD" w:rsidRPr="00B41CA4">
        <w:rPr>
          <w:rFonts w:ascii="Times New Roman" w:hAnsi="Times New Roman" w:cs="Times New Roman"/>
          <w:bCs/>
          <w:i/>
          <w:iCs/>
        </w:rPr>
        <w:t xml:space="preserve"> </w:t>
      </w:r>
      <w:r w:rsidRPr="00B41CA4">
        <w:rPr>
          <w:rFonts w:ascii="Times New Roman" w:hAnsi="Times New Roman" w:cs="Times New Roman"/>
          <w:bCs/>
          <w:i/>
          <w:iCs/>
        </w:rPr>
        <w:t>originally provided. However, this data-driven selection violates the fundamental</w:t>
      </w:r>
      <w:r w:rsidR="00E064AD" w:rsidRPr="00B41CA4">
        <w:rPr>
          <w:rFonts w:ascii="Times New Roman" w:hAnsi="Times New Roman" w:cs="Times New Roman"/>
          <w:bCs/>
          <w:i/>
          <w:iCs/>
        </w:rPr>
        <w:t xml:space="preserve"> </w:t>
      </w:r>
      <w:r w:rsidRPr="00B41CA4">
        <w:rPr>
          <w:rFonts w:ascii="Times New Roman" w:hAnsi="Times New Roman" w:cs="Times New Roman"/>
          <w:bCs/>
          <w:i/>
          <w:iCs/>
        </w:rPr>
        <w:t>assumption in prior-knowledge methods that incorporating expert-defined markers</w:t>
      </w:r>
      <w:r w:rsidR="00E064AD" w:rsidRPr="00B41CA4">
        <w:rPr>
          <w:rFonts w:ascii="Times New Roman" w:hAnsi="Times New Roman" w:cs="Times New Roman"/>
          <w:bCs/>
          <w:i/>
          <w:iCs/>
        </w:rPr>
        <w:t xml:space="preserve"> </w:t>
      </w:r>
      <w:r w:rsidRPr="00B41CA4">
        <w:rPr>
          <w:rFonts w:ascii="Times New Roman" w:hAnsi="Times New Roman" w:cs="Times New Roman"/>
          <w:bCs/>
          <w:i/>
          <w:iCs/>
        </w:rPr>
        <w:t>improves classification performance. Further, several supervised classifiers which do not</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require markers to be defined a priori (e.g.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and </w:t>
      </w:r>
      <w:proofErr w:type="spellStart"/>
      <w:proofErr w:type="gramStart"/>
      <w:r w:rsidRPr="00B41CA4">
        <w:rPr>
          <w:rFonts w:ascii="Times New Roman" w:hAnsi="Times New Roman" w:cs="Times New Roman"/>
          <w:bCs/>
          <w:i/>
          <w:iCs/>
        </w:rPr>
        <w:t>scID</w:t>
      </w:r>
      <w:proofErr w:type="spellEnd"/>
      <w:proofErr w:type="gramEnd"/>
      <w:r w:rsidRPr="00B41CA4">
        <w:rPr>
          <w:rFonts w:ascii="Times New Roman" w:hAnsi="Times New Roman" w:cs="Times New Roman"/>
          <w:bCs/>
          <w:i/>
          <w:iCs/>
        </w:rPr>
        <w:t>) already apply a differential</w:t>
      </w:r>
      <w:r w:rsidR="00E064AD" w:rsidRPr="00B41CA4">
        <w:rPr>
          <w:rFonts w:ascii="Times New Roman" w:hAnsi="Times New Roman" w:cs="Times New Roman"/>
          <w:bCs/>
          <w:i/>
          <w:iCs/>
        </w:rPr>
        <w:t xml:space="preserve"> </w:t>
      </w:r>
      <w:r w:rsidRPr="00B41CA4">
        <w:rPr>
          <w:rFonts w:ascii="Times New Roman" w:hAnsi="Times New Roman" w:cs="Times New Roman"/>
          <w:bCs/>
          <w:i/>
          <w:iCs/>
        </w:rPr>
        <w:t>expression test to find the best set of genes to use while training the model. The fact that</w:t>
      </w:r>
      <w:r w:rsidR="00E064AD" w:rsidRPr="00B41CA4">
        <w:rPr>
          <w:rFonts w:ascii="Times New Roman" w:hAnsi="Times New Roman" w:cs="Times New Roman"/>
          <w:bCs/>
          <w:i/>
          <w:iCs/>
        </w:rPr>
        <w:t xml:space="preserve"> </w:t>
      </w:r>
      <w:r w:rsidRPr="00B41CA4">
        <w:rPr>
          <w:rFonts w:ascii="Times New Roman" w:hAnsi="Times New Roman" w:cs="Times New Roman"/>
          <w:bCs/>
          <w:i/>
          <w:iCs/>
        </w:rPr>
        <w:t>prior-knowledge methods do not outperform other supervised methods and given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challenges associated with explicit marker definition, indicate that incorporating prior</w:t>
      </w:r>
      <w:r w:rsidR="00E064AD" w:rsidRPr="00B41CA4">
        <w:rPr>
          <w:rFonts w:ascii="Times New Roman" w:hAnsi="Times New Roman" w:cs="Times New Roman"/>
          <w:bCs/>
          <w:i/>
          <w:iCs/>
        </w:rPr>
        <w:t xml:space="preserve"> </w:t>
      </w:r>
      <w:r w:rsidRPr="00B41CA4">
        <w:rPr>
          <w:rFonts w:ascii="Times New Roman" w:hAnsi="Times New Roman" w:cs="Times New Roman"/>
          <w:bCs/>
          <w:i/>
          <w:iCs/>
        </w:rPr>
        <w:t>knowledge in the form of marker-genes is not beneficial, at least for PBMC data.”</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Updated Figure 1 with the differential expression results.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Supplementary Figure 4.</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Figure 3.</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5. Apart from the Zheng et al datasets, all datasets used for comparison in this paper derive</w:t>
      </w:r>
      <w:r w:rsidR="00E064AD" w:rsidRPr="00B41CA4">
        <w:rPr>
          <w:rFonts w:ascii="Times New Roman" w:hAnsi="Times New Roman" w:cs="Times New Roman"/>
          <w:bCs/>
          <w:iCs/>
        </w:rPr>
        <w:t xml:space="preserve"> </w:t>
      </w:r>
      <w:r w:rsidRPr="00B41CA4">
        <w:rPr>
          <w:rFonts w:ascii="Times New Roman" w:hAnsi="Times New Roman" w:cs="Times New Roman"/>
          <w:bCs/>
          <w:iCs/>
        </w:rPr>
        <w:t>their underlying truth about the identity of each cell from the annotation of the original authors.</w:t>
      </w:r>
      <w:r w:rsidR="00D73991">
        <w:rPr>
          <w:rFonts w:ascii="Times New Roman" w:hAnsi="Times New Roman" w:cs="Times New Roman"/>
          <w:bCs/>
          <w:iCs/>
        </w:rPr>
        <w:t xml:space="preserve"> </w:t>
      </w:r>
      <w:r w:rsidRPr="00B41CA4">
        <w:rPr>
          <w:rFonts w:ascii="Times New Roman" w:hAnsi="Times New Roman" w:cs="Times New Roman"/>
          <w:bCs/>
          <w:iCs/>
        </w:rPr>
        <w:t>This can obviously be biased. It would be great if the authors could benchmark the classifiers on</w:t>
      </w:r>
      <w:r w:rsidR="00E064AD" w:rsidRPr="00B41CA4">
        <w:rPr>
          <w:rFonts w:ascii="Times New Roman" w:hAnsi="Times New Roman" w:cs="Times New Roman"/>
          <w:bCs/>
          <w:iCs/>
        </w:rPr>
        <w:t xml:space="preserve"> </w:t>
      </w:r>
      <w:r w:rsidRPr="00B41CA4">
        <w:rPr>
          <w:rFonts w:ascii="Times New Roman" w:hAnsi="Times New Roman" w:cs="Times New Roman"/>
          <w:bCs/>
          <w:iCs/>
        </w:rPr>
        <w:t>an experimental mixture dataset, where the truth is known. One such dataset was recently</w:t>
      </w:r>
      <w:r w:rsidR="00E064AD" w:rsidRPr="00B41CA4">
        <w:rPr>
          <w:rFonts w:ascii="Times New Roman" w:hAnsi="Times New Roman" w:cs="Times New Roman"/>
          <w:bCs/>
          <w:iCs/>
        </w:rPr>
        <w:t xml:space="preserve"> </w:t>
      </w:r>
      <w:r w:rsidRPr="00B41CA4">
        <w:rPr>
          <w:rFonts w:ascii="Times New Roman" w:hAnsi="Times New Roman" w:cs="Times New Roman"/>
          <w:bCs/>
          <w:iCs/>
        </w:rPr>
        <w:t>published (Tian et al, Nature Methods 2019)</w:t>
      </w:r>
      <w:proofErr w:type="gramStart"/>
      <w:r w:rsidRPr="00B41CA4">
        <w:rPr>
          <w:rFonts w:ascii="Times New Roman" w:hAnsi="Times New Roman" w:cs="Times New Roman"/>
          <w:bCs/>
          <w:iCs/>
        </w:rPr>
        <w:t>,</w:t>
      </w:r>
      <w:proofErr w:type="gramEnd"/>
      <w:r w:rsidRPr="00B41CA4">
        <w:rPr>
          <w:rFonts w:ascii="Times New Roman" w:hAnsi="Times New Roman" w:cs="Times New Roman"/>
          <w:bCs/>
          <w:iCs/>
        </w:rPr>
        <w:t xml:space="preserve"> it contains several datasets generated with different</w:t>
      </w:r>
      <w:r w:rsidR="00E064AD" w:rsidRPr="00B41CA4">
        <w:rPr>
          <w:rFonts w:ascii="Times New Roman" w:hAnsi="Times New Roman" w:cs="Times New Roman"/>
          <w:bCs/>
          <w:iCs/>
        </w:rPr>
        <w:t xml:space="preserve"> </w:t>
      </w:r>
      <w:proofErr w:type="spellStart"/>
      <w:r w:rsidRPr="00B41CA4">
        <w:rPr>
          <w:rFonts w:ascii="Times New Roman" w:hAnsi="Times New Roman" w:cs="Times New Roman"/>
          <w:bCs/>
          <w:iCs/>
        </w:rPr>
        <w:t>scRNA-seq</w:t>
      </w:r>
      <w:proofErr w:type="spellEnd"/>
      <w:r w:rsidRPr="00B41CA4">
        <w:rPr>
          <w:rFonts w:ascii="Times New Roman" w:hAnsi="Times New Roman" w:cs="Times New Roman"/>
          <w:bCs/>
          <w:iCs/>
        </w:rPr>
        <w:t xml:space="preserve"> protocols of experimental mixture of up to 5 cell lines.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Response:</w:t>
      </w:r>
      <w:r w:rsidR="00D73991">
        <w:rPr>
          <w:rFonts w:ascii="Times New Roman" w:hAnsi="Times New Roman" w:cs="Times New Roman"/>
          <w:bCs/>
          <w:i/>
          <w:iCs/>
        </w:rPr>
        <w:t xml:space="preserve"> </w:t>
      </w:r>
      <w:r w:rsidRPr="00B41CA4">
        <w:rPr>
          <w:rFonts w:ascii="Times New Roman" w:hAnsi="Times New Roman" w:cs="Times New Roman"/>
          <w:bCs/>
          <w:i/>
          <w:iCs/>
        </w:rPr>
        <w:t>We agree with the reviewer that it is important to benchmark the classifiers on datasets for which</w:t>
      </w:r>
      <w:r w:rsidR="00E064AD" w:rsidRPr="00B41CA4">
        <w:rPr>
          <w:rFonts w:ascii="Times New Roman" w:hAnsi="Times New Roman" w:cs="Times New Roman"/>
          <w:bCs/>
          <w:i/>
          <w:iCs/>
        </w:rPr>
        <w:t xml:space="preserve"> </w:t>
      </w:r>
      <w:r w:rsidRPr="00B41CA4">
        <w:rPr>
          <w:rFonts w:ascii="Times New Roman" w:hAnsi="Times New Roman" w:cs="Times New Roman"/>
          <w:bCs/>
          <w:i/>
          <w:iCs/>
        </w:rPr>
        <w:t>the ground truth is known, such as sorted populations or experimental mixture datasets as</w:t>
      </w:r>
      <w:r w:rsidR="00E064AD" w:rsidRPr="00B41CA4">
        <w:rPr>
          <w:rFonts w:ascii="Times New Roman" w:hAnsi="Times New Roman" w:cs="Times New Roman"/>
          <w:bCs/>
          <w:i/>
          <w:iCs/>
        </w:rPr>
        <w:t xml:space="preserve"> </w:t>
      </w:r>
      <w:r w:rsidRPr="00B41CA4">
        <w:rPr>
          <w:rFonts w:ascii="Times New Roman" w:hAnsi="Times New Roman" w:cs="Times New Roman"/>
          <w:bCs/>
          <w:i/>
          <w:iCs/>
        </w:rPr>
        <w:t>suggested. We have now included the suggested dataset in our benchmarking, which consists of</w:t>
      </w:r>
      <w:r w:rsidR="00E064AD" w:rsidRPr="00B41CA4">
        <w:rPr>
          <w:rFonts w:ascii="Times New Roman" w:hAnsi="Times New Roman" w:cs="Times New Roman"/>
          <w:bCs/>
          <w:i/>
          <w:iCs/>
        </w:rPr>
        <w:t xml:space="preserve"> </w:t>
      </w:r>
      <w:r w:rsidRPr="00B41CA4">
        <w:rPr>
          <w:rFonts w:ascii="Times New Roman" w:hAnsi="Times New Roman" w:cs="Times New Roman"/>
          <w:bCs/>
          <w:i/>
          <w:iCs/>
        </w:rPr>
        <w:t>two datasets representing a mixture of five lung cancer cell lines. The two datasets are obtained</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by </w:t>
      </w:r>
      <w:r w:rsidRPr="00B41CA4">
        <w:rPr>
          <w:rFonts w:ascii="Times New Roman" w:hAnsi="Times New Roman" w:cs="Times New Roman"/>
          <w:bCs/>
          <w:i/>
          <w:iCs/>
        </w:rPr>
        <w:lastRenderedPageBreak/>
        <w:t>applying two sequencing protocols, 10X and CEL-Seq2, to the same mixture. We included</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these datasets, now called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in the intra-dataset and the inter-dataset evaluations.</w:t>
      </w:r>
      <w:r w:rsidR="00D73991">
        <w:rPr>
          <w:rFonts w:ascii="Times New Roman" w:hAnsi="Times New Roman" w:cs="Times New Roman"/>
          <w:bCs/>
          <w:i/>
          <w:iCs/>
        </w:rPr>
        <w:t xml:space="preserve"> </w:t>
      </w:r>
      <w:r w:rsidRPr="00B41CA4">
        <w:rPr>
          <w:rFonts w:ascii="Times New Roman" w:hAnsi="Times New Roman" w:cs="Times New Roman"/>
          <w:bCs/>
          <w:i/>
          <w:iCs/>
        </w:rPr>
        <w:t xml:space="preserve">Unfortunately, it turns out that the classification task for the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is quite easy,</w:t>
      </w:r>
      <w:r w:rsidR="00E064AD" w:rsidRPr="00B41CA4">
        <w:rPr>
          <w:rFonts w:ascii="Times New Roman" w:hAnsi="Times New Roman" w:cs="Times New Roman"/>
          <w:bCs/>
          <w:i/>
          <w:iCs/>
        </w:rPr>
        <w:t xml:space="preserve"> </w:t>
      </w:r>
      <w:r w:rsidRPr="00B41CA4">
        <w:rPr>
          <w:rFonts w:ascii="Times New Roman" w:hAnsi="Times New Roman" w:cs="Times New Roman"/>
          <w:bCs/>
          <w:i/>
          <w:iCs/>
        </w:rPr>
        <w:t>with almost all classifiers performing very well for both experimental setups (Figure 1 and</w:t>
      </w:r>
      <w:r w:rsidR="00E064AD" w:rsidRPr="00B41CA4">
        <w:rPr>
          <w:rFonts w:ascii="Times New Roman" w:hAnsi="Times New Roman" w:cs="Times New Roman"/>
          <w:bCs/>
          <w:i/>
          <w:iCs/>
        </w:rPr>
        <w:t xml:space="preserve"> </w:t>
      </w:r>
      <w:r w:rsidRPr="00B41CA4">
        <w:rPr>
          <w:rFonts w:ascii="Times New Roman" w:hAnsi="Times New Roman" w:cs="Times New Roman"/>
          <w:bCs/>
          <w:i/>
          <w:iCs/>
        </w:rPr>
        <w:t>Supplementary Figure 8).</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We also added the Zheng sorted dataset to the evaluation, which consists of 10 FACS sorted</w:t>
      </w:r>
      <w:r w:rsidR="00E064AD" w:rsidRPr="00B41CA4">
        <w:rPr>
          <w:rFonts w:ascii="Times New Roman" w:hAnsi="Times New Roman" w:cs="Times New Roman"/>
          <w:bCs/>
          <w:i/>
          <w:iCs/>
        </w:rPr>
        <w:t xml:space="preserve"> </w:t>
      </w:r>
      <w:r w:rsidRPr="00B41CA4">
        <w:rPr>
          <w:rFonts w:ascii="Times New Roman" w:hAnsi="Times New Roman" w:cs="Times New Roman"/>
          <w:bCs/>
          <w:i/>
          <w:iCs/>
        </w:rPr>
        <w:t>pure PBMC populations. The Zheng dataset which was originally included, now called Zheng</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68K to avoid confusion, is another PBMC dataset for which </w:t>
      </w:r>
      <w:r w:rsidR="00E064AD" w:rsidRPr="00B41CA4">
        <w:rPr>
          <w:rFonts w:ascii="Times New Roman" w:hAnsi="Times New Roman" w:cs="Times New Roman"/>
          <w:bCs/>
          <w:i/>
          <w:iCs/>
        </w:rPr>
        <w:t xml:space="preserve">the cell labels were obtained by </w:t>
      </w:r>
      <w:r w:rsidRPr="00B41CA4">
        <w:rPr>
          <w:rFonts w:ascii="Times New Roman" w:hAnsi="Times New Roman" w:cs="Times New Roman"/>
          <w:bCs/>
          <w:i/>
          <w:iCs/>
        </w:rPr>
        <w:t>correlating the gene expression profile of each cell with the sorted populations of Zheng sorted</w:t>
      </w:r>
      <w:r w:rsidR="00E064AD" w:rsidRPr="00B41CA4">
        <w:rPr>
          <w:rFonts w:ascii="Times New Roman" w:hAnsi="Times New Roman" w:cs="Times New Roman"/>
          <w:bCs/>
          <w:i/>
          <w:iCs/>
        </w:rPr>
        <w:t xml:space="preserve"> </w:t>
      </w:r>
      <w:r w:rsidRPr="00B41CA4">
        <w:rPr>
          <w:rFonts w:ascii="Times New Roman" w:hAnsi="Times New Roman" w:cs="Times New Roman"/>
          <w:bCs/>
          <w:i/>
          <w:iCs/>
        </w:rPr>
        <w:t>and assign the cell to the population with the highest correlation. Thus, in some way the Zheng</w:t>
      </w:r>
      <w:r w:rsidR="00E064AD" w:rsidRPr="00B41CA4">
        <w:rPr>
          <w:rFonts w:ascii="Times New Roman" w:hAnsi="Times New Roman" w:cs="Times New Roman"/>
          <w:bCs/>
          <w:i/>
          <w:iCs/>
        </w:rPr>
        <w:t xml:space="preserve"> </w:t>
      </w:r>
      <w:r w:rsidRPr="00B41CA4">
        <w:rPr>
          <w:rFonts w:ascii="Times New Roman" w:hAnsi="Times New Roman" w:cs="Times New Roman"/>
          <w:bCs/>
          <w:i/>
          <w:iCs/>
        </w:rPr>
        <w:t>68K is also clustered by the authors. The results show that some classifiers perform well on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sorted population, such as SVM,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scVI</w:t>
      </w:r>
      <w:proofErr w:type="spellEnd"/>
      <w:r w:rsidRPr="00B41CA4">
        <w:rPr>
          <w:rFonts w:ascii="Times New Roman" w:hAnsi="Times New Roman" w:cs="Times New Roman"/>
          <w:bCs/>
          <w:i/>
          <w:iCs/>
        </w:rPr>
        <w:t xml:space="preserve"> (Figure 1). In general, we observed a lower</w:t>
      </w:r>
      <w:r w:rsidR="00E064AD" w:rsidRPr="00B41CA4">
        <w:rPr>
          <w:rFonts w:ascii="Times New Roman" w:hAnsi="Times New Roman" w:cs="Times New Roman"/>
          <w:bCs/>
          <w:i/>
          <w:iCs/>
        </w:rPr>
        <w:t xml:space="preserve"> </w:t>
      </w:r>
      <w:r w:rsidRPr="00B41CA4">
        <w:rPr>
          <w:rFonts w:ascii="Times New Roman" w:hAnsi="Times New Roman" w:cs="Times New Roman"/>
          <w:bCs/>
          <w:i/>
          <w:iCs/>
        </w:rPr>
        <w:t>performance across all classifiers when compared with other datasets, with the exception of</w:t>
      </w:r>
      <w:r w:rsidR="00E064AD" w:rsidRPr="00B41CA4">
        <w:rPr>
          <w:rFonts w:ascii="Times New Roman" w:hAnsi="Times New Roman" w:cs="Times New Roman"/>
          <w:bCs/>
          <w:i/>
          <w:iCs/>
        </w:rPr>
        <w:t xml:space="preserve"> </w:t>
      </w:r>
      <w:r w:rsidRPr="00B41CA4">
        <w:rPr>
          <w:rFonts w:ascii="Times New Roman" w:hAnsi="Times New Roman" w:cs="Times New Roman"/>
          <w:bCs/>
          <w:i/>
          <w:iCs/>
        </w:rPr>
        <w:t>Zheng 68K where the overlap between cell populations is quite high. The lower performance</w:t>
      </w:r>
      <w:r w:rsidR="00E064AD" w:rsidRPr="00B41CA4">
        <w:rPr>
          <w:rFonts w:ascii="Times New Roman" w:hAnsi="Times New Roman" w:cs="Times New Roman"/>
          <w:bCs/>
          <w:i/>
          <w:iCs/>
        </w:rPr>
        <w:t xml:space="preserve"> </w:t>
      </w:r>
      <w:r w:rsidRPr="00B41CA4">
        <w:rPr>
          <w:rFonts w:ascii="Times New Roman" w:hAnsi="Times New Roman" w:cs="Times New Roman"/>
          <w:bCs/>
          <w:i/>
          <w:iCs/>
        </w:rPr>
        <w:t>obtained on the Zheng sorted dataset compared to the other datasets can be explained by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fact that these sorted populations were defined based on the expression of specific protein markers, while the classification was done using transcriptomic data which is not always</w:t>
      </w:r>
      <w:r w:rsidR="00D73991">
        <w:rPr>
          <w:rFonts w:ascii="Times New Roman" w:hAnsi="Times New Roman" w:cs="Times New Roman"/>
          <w:bCs/>
          <w:i/>
          <w:iCs/>
        </w:rPr>
        <w:t xml:space="preserve"> </w:t>
      </w:r>
      <w:r w:rsidRPr="00B41CA4">
        <w:rPr>
          <w:rFonts w:ascii="Times New Roman" w:hAnsi="Times New Roman" w:cs="Times New Roman"/>
          <w:bCs/>
          <w:i/>
          <w:iCs/>
        </w:rPr>
        <w:t>correlated with protein expression (van den Berg et al. 2017).</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Changes to the manuscript: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Benchmarking automatic cell</w:t>
      </w:r>
    </w:p>
    <w:p w:rsidR="001751E1" w:rsidRPr="00B41CA4" w:rsidRDefault="001751E1" w:rsidP="00B41CA4">
      <w:pPr>
        <w:rPr>
          <w:rFonts w:ascii="Times New Roman" w:hAnsi="Times New Roman" w:cs="Times New Roman"/>
          <w:bCs/>
          <w:i/>
          <w:iCs/>
        </w:rPr>
      </w:pPr>
      <w:proofErr w:type="gramStart"/>
      <w:r w:rsidRPr="00B41CA4">
        <w:rPr>
          <w:rFonts w:ascii="Times New Roman" w:hAnsi="Times New Roman" w:cs="Times New Roman"/>
          <w:bCs/>
          <w:i/>
          <w:iCs/>
        </w:rPr>
        <w:t>identification</w:t>
      </w:r>
      <w:proofErr w:type="gramEnd"/>
      <w:r w:rsidRPr="00B41CA4">
        <w:rPr>
          <w:rFonts w:ascii="Times New Roman" w:hAnsi="Times New Roman" w:cs="Times New Roman"/>
          <w:bCs/>
          <w:i/>
          <w:iCs/>
        </w:rPr>
        <w:t xml:space="preserve"> methods (intra-dataset evaluation):</w:t>
      </w:r>
      <w:r w:rsidR="00E064AD" w:rsidRPr="00B41CA4">
        <w:rPr>
          <w:rFonts w:ascii="Times New Roman" w:hAnsi="Times New Roman" w:cs="Times New Roman"/>
          <w:bCs/>
          <w:i/>
          <w:iCs/>
        </w:rPr>
        <w:t xml:space="preserve"> </w:t>
      </w:r>
      <w:r w:rsidRPr="00B41CA4">
        <w:rPr>
          <w:rFonts w:ascii="Times New Roman" w:hAnsi="Times New Roman" w:cs="Times New Roman"/>
          <w:bCs/>
          <w:i/>
          <w:iCs/>
        </w:rPr>
        <w:t>“For all previous datasets, cell populations were obtained through clustering. To assess</w:t>
      </w:r>
      <w:r w:rsidR="00E064AD" w:rsidRPr="00B41CA4">
        <w:rPr>
          <w:rFonts w:ascii="Times New Roman" w:hAnsi="Times New Roman" w:cs="Times New Roman"/>
          <w:bCs/>
          <w:i/>
          <w:iCs/>
        </w:rPr>
        <w:t xml:space="preserve"> </w:t>
      </w:r>
      <w:r w:rsidRPr="00B41CA4">
        <w:rPr>
          <w:rFonts w:ascii="Times New Roman" w:hAnsi="Times New Roman" w:cs="Times New Roman"/>
          <w:bCs/>
          <w:i/>
          <w:iCs/>
        </w:rPr>
        <w:t>how the classifiers perform when dealing with sorted populations, we included the</w:t>
      </w:r>
      <w:r w:rsidR="00E064AD"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 and the Zheng sorted dataset, representing sorted populations for</w:t>
      </w:r>
      <w:r w:rsidR="00E064AD" w:rsidRPr="00B41CA4">
        <w:rPr>
          <w:rFonts w:ascii="Times New Roman" w:hAnsi="Times New Roman" w:cs="Times New Roman"/>
          <w:bCs/>
          <w:i/>
          <w:iCs/>
        </w:rPr>
        <w:t xml:space="preserve"> </w:t>
      </w:r>
      <w:r w:rsidRPr="00B41CA4">
        <w:rPr>
          <w:rFonts w:ascii="Times New Roman" w:hAnsi="Times New Roman" w:cs="Times New Roman"/>
          <w:bCs/>
          <w:i/>
          <w:iCs/>
        </w:rPr>
        <w:t>lung cancer cell lines and PBMC, respectively.”</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All classifiers perform well in</w:t>
      </w:r>
      <w:r w:rsidR="00E064AD" w:rsidRPr="00B41CA4">
        <w:rPr>
          <w:rFonts w:ascii="Times New Roman" w:hAnsi="Times New Roman" w:cs="Times New Roman"/>
          <w:bCs/>
          <w:i/>
          <w:iCs/>
        </w:rPr>
        <w:t xml:space="preserve"> </w:t>
      </w:r>
      <w:r w:rsidRPr="00B41CA4">
        <w:rPr>
          <w:rFonts w:ascii="Times New Roman" w:hAnsi="Times New Roman" w:cs="Times New Roman"/>
          <w:bCs/>
          <w:i/>
          <w:iCs/>
        </w:rPr>
        <w:t>intra-dataset experiments: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“The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10X and CEL-Seq2 datasets represent an easy classification task,</w:t>
      </w:r>
      <w:r w:rsidR="00E064AD" w:rsidRPr="00B41CA4">
        <w:rPr>
          <w:rFonts w:ascii="Times New Roman" w:hAnsi="Times New Roman" w:cs="Times New Roman"/>
          <w:bCs/>
          <w:i/>
          <w:iCs/>
        </w:rPr>
        <w:t xml:space="preserve"> </w:t>
      </w:r>
      <w:r w:rsidRPr="00B41CA4">
        <w:rPr>
          <w:rFonts w:ascii="Times New Roman" w:hAnsi="Times New Roman" w:cs="Times New Roman"/>
          <w:bCs/>
          <w:i/>
          <w:iCs/>
        </w:rPr>
        <w:t>where the five sorted lung cancer cell lines are quite separable [14]. All classifiers have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an almost perfect performance on both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(median F1-score ≈ 1).”</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Incorporating marker-genes</w:t>
      </w:r>
      <w:r w:rsidR="00E064AD" w:rsidRPr="00B41CA4">
        <w:rPr>
          <w:rFonts w:ascii="Times New Roman" w:hAnsi="Times New Roman" w:cs="Times New Roman"/>
          <w:bCs/>
          <w:i/>
          <w:iCs/>
        </w:rPr>
        <w:t xml:space="preserve"> </w:t>
      </w:r>
      <w:r w:rsidRPr="00B41CA4">
        <w:rPr>
          <w:rFonts w:ascii="Times New Roman" w:hAnsi="Times New Roman" w:cs="Times New Roman"/>
          <w:bCs/>
          <w:i/>
          <w:iCs/>
        </w:rPr>
        <w:t>does not improve intra-dataset performance on PBMC data:</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“The classification of the Zheng sorted dataset is relatively easier compared to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Zheng 68K dataset, as almost all classifiers show improved performance (Figure 1), with</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the exception that </w:t>
      </w:r>
      <w:proofErr w:type="spellStart"/>
      <w:r w:rsidRPr="00B41CA4">
        <w:rPr>
          <w:rFonts w:ascii="Times New Roman" w:hAnsi="Times New Roman" w:cs="Times New Roman"/>
          <w:bCs/>
          <w:i/>
          <w:iCs/>
        </w:rPr>
        <w:t>LAmbDA</w:t>
      </w:r>
      <w:proofErr w:type="spellEnd"/>
      <w:r w:rsidRPr="00B41CA4">
        <w:rPr>
          <w:rFonts w:ascii="Times New Roman" w:hAnsi="Times New Roman" w:cs="Times New Roman"/>
          <w:bCs/>
          <w:i/>
          <w:iCs/>
        </w:rPr>
        <w:t xml:space="preserve"> failed while being tested on the Zheng sorted dataset.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prior-knowledge methods show high performance (median F1-score &gt; 0.93), which is still</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comparable to other classifiers such as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scVI</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and SVM. Yet,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supervised classifiers do not require any marker-genes, and they can predict more (all)</w:t>
      </w:r>
      <w:r w:rsidR="00D73991">
        <w:rPr>
          <w:rFonts w:ascii="Times New Roman" w:hAnsi="Times New Roman" w:cs="Times New Roman"/>
          <w:bCs/>
          <w:i/>
          <w:iCs/>
        </w:rPr>
        <w:t xml:space="preserve"> </w:t>
      </w:r>
      <w:r w:rsidRPr="00B41CA4">
        <w:rPr>
          <w:rFonts w:ascii="Times New Roman" w:hAnsi="Times New Roman" w:cs="Times New Roman"/>
          <w:bCs/>
          <w:i/>
          <w:iCs/>
        </w:rPr>
        <w:t>cell populations.”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Performance evaluation</w:t>
      </w:r>
      <w:r w:rsidR="00E064AD" w:rsidRPr="00B41CA4">
        <w:rPr>
          <w:rFonts w:ascii="Times New Roman" w:hAnsi="Times New Roman" w:cs="Times New Roman"/>
          <w:bCs/>
          <w:i/>
          <w:iCs/>
        </w:rPr>
        <w:t xml:space="preserve"> </w:t>
      </w:r>
      <w:r w:rsidRPr="00B41CA4">
        <w:rPr>
          <w:rFonts w:ascii="Times New Roman" w:hAnsi="Times New Roman" w:cs="Times New Roman"/>
          <w:bCs/>
          <w:i/>
          <w:iCs/>
        </w:rPr>
        <w:t>across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“While evaluating the classification performance within a dataset (intra-dataset) is</w:t>
      </w:r>
      <w:r w:rsidR="00E064AD" w:rsidRPr="00B41CA4">
        <w:rPr>
          <w:rFonts w:ascii="Times New Roman" w:hAnsi="Times New Roman" w:cs="Times New Roman"/>
          <w:bCs/>
          <w:i/>
          <w:iCs/>
        </w:rPr>
        <w:t xml:space="preserve"> </w:t>
      </w:r>
      <w:r w:rsidRPr="00B41CA4">
        <w:rPr>
          <w:rFonts w:ascii="Times New Roman" w:hAnsi="Times New Roman" w:cs="Times New Roman"/>
          <w:bCs/>
          <w:i/>
          <w:iCs/>
        </w:rPr>
        <w:t>important, the realistic scenario in which a classifier is useful requires cross-dataset (i.e.</w:t>
      </w:r>
      <w:r w:rsidR="00E064AD" w:rsidRPr="00B41CA4">
        <w:rPr>
          <w:rFonts w:ascii="Times New Roman" w:hAnsi="Times New Roman" w:cs="Times New Roman"/>
          <w:bCs/>
          <w:i/>
          <w:iCs/>
        </w:rPr>
        <w:t xml:space="preserve"> </w:t>
      </w:r>
      <w:r w:rsidRPr="00B41CA4">
        <w:rPr>
          <w:rFonts w:ascii="Times New Roman" w:hAnsi="Times New Roman" w:cs="Times New Roman"/>
          <w:bCs/>
          <w:i/>
          <w:iCs/>
        </w:rPr>
        <w:t>inter-dataset) classification. We used 22 datasets (Table 2) to test the classifiers’ ability</w:t>
      </w:r>
      <w:r w:rsidR="00E064AD" w:rsidRPr="00B41CA4">
        <w:rPr>
          <w:rFonts w:ascii="Times New Roman" w:hAnsi="Times New Roman" w:cs="Times New Roman"/>
          <w:bCs/>
          <w:i/>
          <w:iCs/>
        </w:rPr>
        <w:t xml:space="preserve"> </w:t>
      </w:r>
      <w:proofErr w:type="spellStart"/>
      <w:r w:rsidR="00E064AD" w:rsidRPr="00B41CA4">
        <w:rPr>
          <w:rFonts w:ascii="Times New Roman" w:hAnsi="Times New Roman" w:cs="Times New Roman"/>
          <w:bCs/>
          <w:i/>
          <w:iCs/>
        </w:rPr>
        <w:t>n</w:t>
      </w:r>
      <w:r w:rsidRPr="00B41CA4">
        <w:rPr>
          <w:rFonts w:ascii="Times New Roman" w:hAnsi="Times New Roman" w:cs="Times New Roman"/>
          <w:bCs/>
          <w:i/>
          <w:iCs/>
        </w:rPr>
        <w:t>to</w:t>
      </w:r>
      <w:proofErr w:type="spellEnd"/>
      <w:r w:rsidRPr="00B41CA4">
        <w:rPr>
          <w:rFonts w:ascii="Times New Roman" w:hAnsi="Times New Roman" w:cs="Times New Roman"/>
          <w:bCs/>
          <w:i/>
          <w:iCs/>
        </w:rPr>
        <w:t xml:space="preserve"> predict cell identities in a dataset that was not used for training. First, we tested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classifiers’ performance across different sequencing protocols, applied to the same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samples within the same lab using the two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w:t>
      </w:r>
      <w:r w:rsidRPr="00B41CA4">
        <w:rPr>
          <w:rFonts w:ascii="Times New Roman" w:hAnsi="Times New Roman" w:cs="Times New Roman"/>
          <w:bCs/>
          <w:i/>
          <w:iCs/>
        </w:rPr>
        <w:lastRenderedPageBreak/>
        <w:t>datasets. We evaluated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classification performance when training on one protocol and testing on the other.</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Similar to the intra-dataset evaluation result, all classifiers performed well in this case</w:t>
      </w:r>
      <w:r w:rsidR="00E064AD" w:rsidRPr="00B41CA4">
        <w:rPr>
          <w:rFonts w:ascii="Times New Roman" w:hAnsi="Times New Roman" w:cs="Times New Roman"/>
          <w:bCs/>
          <w:i/>
          <w:iCs/>
        </w:rPr>
        <w:t xml:space="preserve"> </w:t>
      </w:r>
      <w:r w:rsidRPr="00B41CA4">
        <w:rPr>
          <w:rFonts w:ascii="Times New Roman" w:hAnsi="Times New Roman" w:cs="Times New Roman"/>
          <w:bCs/>
          <w:i/>
          <w:iCs/>
        </w:rPr>
        <w:t>(Supplementary Figure 8).”</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Discussion section: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“The intra-dataset evaluation included the Zheng sorted dataset, which consists of 10</w:t>
      </w:r>
      <w:r w:rsidR="00E064AD" w:rsidRPr="00B41CA4">
        <w:rPr>
          <w:rFonts w:ascii="Times New Roman" w:hAnsi="Times New Roman" w:cs="Times New Roman"/>
          <w:bCs/>
          <w:i/>
          <w:iCs/>
        </w:rPr>
        <w:t xml:space="preserve"> </w:t>
      </w:r>
      <w:r w:rsidRPr="00B41CA4">
        <w:rPr>
          <w:rFonts w:ascii="Times New Roman" w:hAnsi="Times New Roman" w:cs="Times New Roman"/>
          <w:bCs/>
          <w:i/>
          <w:iCs/>
        </w:rPr>
        <w:t>FACS sorted cell populations based on the expression of surface protein markers. Our</w:t>
      </w:r>
      <w:r w:rsidR="00E064AD" w:rsidRPr="00B41CA4">
        <w:rPr>
          <w:rFonts w:ascii="Times New Roman" w:hAnsi="Times New Roman" w:cs="Times New Roman"/>
          <w:bCs/>
          <w:i/>
          <w:iCs/>
        </w:rPr>
        <w:t xml:space="preserve"> </w:t>
      </w:r>
      <w:r w:rsidRPr="00B41CA4">
        <w:rPr>
          <w:rFonts w:ascii="Times New Roman" w:hAnsi="Times New Roman" w:cs="Times New Roman"/>
          <w:bCs/>
          <w:i/>
          <w:iCs/>
        </w:rPr>
        <w:t>results show relatively lower classification performance compared to other datasets,</w:t>
      </w:r>
      <w:r w:rsidR="00E064AD" w:rsidRPr="00B41CA4">
        <w:rPr>
          <w:rFonts w:ascii="Times New Roman" w:hAnsi="Times New Roman" w:cs="Times New Roman"/>
          <w:bCs/>
          <w:i/>
          <w:iCs/>
        </w:rPr>
        <w:t xml:space="preserve"> </w:t>
      </w:r>
      <w:r w:rsidRPr="00B41CA4">
        <w:rPr>
          <w:rFonts w:ascii="Times New Roman" w:hAnsi="Times New Roman" w:cs="Times New Roman"/>
          <w:bCs/>
          <w:i/>
          <w:iCs/>
        </w:rPr>
        <w:t>except the Zheng 68K dataset. The poor correlation between the expression levels of</w:t>
      </w:r>
      <w:r w:rsidR="00E064AD" w:rsidRPr="00B41CA4">
        <w:rPr>
          <w:rFonts w:ascii="Times New Roman" w:hAnsi="Times New Roman" w:cs="Times New Roman"/>
          <w:bCs/>
          <w:i/>
          <w:iCs/>
        </w:rPr>
        <w:t xml:space="preserve"> </w:t>
      </w:r>
      <w:r w:rsidRPr="00B41CA4">
        <w:rPr>
          <w:rFonts w:ascii="Times New Roman" w:hAnsi="Times New Roman" w:cs="Times New Roman"/>
          <w:bCs/>
          <w:i/>
          <w:iCs/>
        </w:rPr>
        <w:t>these protein markers and their coding genes mRNA levels [24] might explain this low</w:t>
      </w:r>
      <w:r w:rsidR="00E064AD" w:rsidRPr="00B41CA4">
        <w:rPr>
          <w:rFonts w:ascii="Times New Roman" w:hAnsi="Times New Roman" w:cs="Times New Roman"/>
          <w:bCs/>
          <w:i/>
          <w:iCs/>
        </w:rPr>
        <w:t xml:space="preserve"> </w:t>
      </w:r>
      <w:r w:rsidRPr="00B41CA4">
        <w:rPr>
          <w:rFonts w:ascii="Times New Roman" w:hAnsi="Times New Roman" w:cs="Times New Roman"/>
          <w:bCs/>
          <w:i/>
          <w:iCs/>
        </w:rPr>
        <w:t>performance.”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Methods section - Inter-dataset classification:</w:t>
      </w:r>
      <w:r w:rsidR="00E064AD" w:rsidRPr="00B41CA4">
        <w:rPr>
          <w:rFonts w:ascii="Times New Roman" w:hAnsi="Times New Roman" w:cs="Times New Roman"/>
          <w:bCs/>
          <w:i/>
          <w:iCs/>
        </w:rPr>
        <w:t xml:space="preserve"> </w:t>
      </w:r>
      <w:r w:rsidRPr="00B41CA4">
        <w:rPr>
          <w:rFonts w:ascii="Times New Roman" w:hAnsi="Times New Roman" w:cs="Times New Roman"/>
          <w:bCs/>
          <w:i/>
          <w:iCs/>
        </w:rPr>
        <w:t>“</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Both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10X and CEL-Seq2, were used once as training</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data and once as test data, to obtain predictions for the five </w:t>
      </w:r>
      <w:proofErr w:type="gramStart"/>
      <w:r w:rsidRPr="00B41CA4">
        <w:rPr>
          <w:rFonts w:ascii="Times New Roman" w:hAnsi="Times New Roman" w:cs="Times New Roman"/>
          <w:bCs/>
          <w:i/>
          <w:iCs/>
        </w:rPr>
        <w:t>lung</w:t>
      </w:r>
      <w:proofErr w:type="gramEnd"/>
      <w:r w:rsidRPr="00B41CA4">
        <w:rPr>
          <w:rFonts w:ascii="Times New Roman" w:hAnsi="Times New Roman" w:cs="Times New Roman"/>
          <w:bCs/>
          <w:i/>
          <w:iCs/>
        </w:rPr>
        <w:t xml:space="preserve"> cancer cell lines.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common set of detected genes by both datasets was used as features in this</w:t>
      </w:r>
      <w:r w:rsidR="00E064AD" w:rsidRPr="00B41CA4">
        <w:rPr>
          <w:rFonts w:ascii="Times New Roman" w:hAnsi="Times New Roman" w:cs="Times New Roman"/>
          <w:bCs/>
          <w:i/>
          <w:iCs/>
        </w:rPr>
        <w:t xml:space="preserve"> </w:t>
      </w:r>
      <w:r w:rsidRPr="00B41CA4">
        <w:rPr>
          <w:rFonts w:ascii="Times New Roman" w:hAnsi="Times New Roman" w:cs="Times New Roman"/>
          <w:bCs/>
          <w:i/>
          <w:iCs/>
        </w:rPr>
        <w:t>experiment.”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Updated Figure 1 to include results for the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Zhend</w:t>
      </w:r>
      <w:proofErr w:type="spellEnd"/>
      <w:r w:rsidRPr="00B41CA4">
        <w:rPr>
          <w:rFonts w:ascii="Times New Roman" w:hAnsi="Times New Roman" w:cs="Times New Roman"/>
          <w:bCs/>
          <w:i/>
          <w:iCs/>
        </w:rPr>
        <w:t xml:space="preserve"> sorted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Supplementary Figure 8.</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6. It would be good to provide an overall ranking of the method in Figure 1. This way the</w:t>
      </w:r>
      <w:r w:rsidR="00E064AD" w:rsidRPr="00B41CA4">
        <w:rPr>
          <w:rFonts w:ascii="Times New Roman" w:hAnsi="Times New Roman" w:cs="Times New Roman"/>
          <w:bCs/>
          <w:iCs/>
        </w:rPr>
        <w:t xml:space="preserve"> </w:t>
      </w:r>
      <w:r w:rsidRPr="00B41CA4">
        <w:rPr>
          <w:rFonts w:ascii="Times New Roman" w:hAnsi="Times New Roman" w:cs="Times New Roman"/>
          <w:bCs/>
          <w:iCs/>
        </w:rPr>
        <w:t>reader can quickly see which method performs best overall.</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We updated all figures which compare performance (Figure 1, 3, 4, 5 and 6, Supplementary</w:t>
      </w:r>
      <w:r w:rsidR="00E064AD" w:rsidRPr="00B41CA4">
        <w:rPr>
          <w:rFonts w:ascii="Times New Roman" w:hAnsi="Times New Roman" w:cs="Times New Roman"/>
          <w:bCs/>
          <w:i/>
          <w:iCs/>
        </w:rPr>
        <w:t xml:space="preserve"> </w:t>
      </w:r>
      <w:r w:rsidRPr="00B41CA4">
        <w:rPr>
          <w:rFonts w:ascii="Times New Roman" w:hAnsi="Times New Roman" w:cs="Times New Roman"/>
          <w:bCs/>
          <w:i/>
          <w:iCs/>
        </w:rPr>
        <w:t>Figure 1 and 8) such that the classifiers (in rows) are ordered according to the mean</w:t>
      </w:r>
      <w:r w:rsidR="00E064AD" w:rsidRPr="00B41CA4">
        <w:rPr>
          <w:rFonts w:ascii="Times New Roman" w:hAnsi="Times New Roman" w:cs="Times New Roman"/>
          <w:bCs/>
          <w:i/>
          <w:iCs/>
        </w:rPr>
        <w:t xml:space="preserve"> </w:t>
      </w:r>
      <w:r w:rsidRPr="00B41CA4">
        <w:rPr>
          <w:rFonts w:ascii="Times New Roman" w:hAnsi="Times New Roman" w:cs="Times New Roman"/>
          <w:bCs/>
          <w:i/>
          <w:iCs/>
        </w:rPr>
        <w:t>performance of the experiments included in each figure, with the best classifier on top. Moreover,</w:t>
      </w:r>
      <w:r w:rsidR="00E064AD" w:rsidRPr="00B41CA4">
        <w:rPr>
          <w:rFonts w:ascii="Times New Roman" w:hAnsi="Times New Roman" w:cs="Times New Roman"/>
          <w:bCs/>
          <w:i/>
          <w:iCs/>
        </w:rPr>
        <w:t xml:space="preserve"> </w:t>
      </w:r>
      <w:r w:rsidRPr="00B41CA4">
        <w:rPr>
          <w:rFonts w:ascii="Times New Roman" w:hAnsi="Times New Roman" w:cs="Times New Roman"/>
          <w:bCs/>
          <w:i/>
          <w:iCs/>
        </w:rPr>
        <w:t>we added Figure 8 to the Discussion section summarizing the performance of all classifiers</w:t>
      </w:r>
      <w:r w:rsidR="00E064AD" w:rsidRPr="00B41CA4">
        <w:rPr>
          <w:rFonts w:ascii="Times New Roman" w:hAnsi="Times New Roman" w:cs="Times New Roman"/>
          <w:bCs/>
          <w:i/>
          <w:iCs/>
        </w:rPr>
        <w:t xml:space="preserve"> </w:t>
      </w:r>
      <w:r w:rsidRPr="00B41CA4">
        <w:rPr>
          <w:rFonts w:ascii="Times New Roman" w:hAnsi="Times New Roman" w:cs="Times New Roman"/>
          <w:bCs/>
          <w:i/>
          <w:iCs/>
        </w:rPr>
        <w:t>across all experiments carried out in the study.</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Changes to the manuscript: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Update ordering of Figures 1, 3, 4, 5 and 6, and Supplementary Figure 1 and 8.</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Figure 8 and Supplementary Table 4.</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Thank you for making your work reproducible.</w:t>
      </w:r>
    </w:p>
    <w:p w:rsidR="00B41CA4" w:rsidRDefault="00B41CA4" w:rsidP="00B41CA4">
      <w:pPr>
        <w:rPr>
          <w:rFonts w:ascii="Times New Roman" w:hAnsi="Times New Roman" w:cs="Times New Roman"/>
          <w:b/>
          <w:bCs/>
          <w:iCs/>
        </w:rPr>
      </w:pPr>
      <w:r>
        <w:rPr>
          <w:rFonts w:ascii="Times New Roman" w:hAnsi="Times New Roman" w:cs="Times New Roman"/>
          <w:b/>
          <w:bCs/>
          <w:iCs/>
        </w:rPr>
        <w:t>Reviewer 2</w:t>
      </w:r>
    </w:p>
    <w:p w:rsidR="001751E1" w:rsidRPr="00B41CA4" w:rsidRDefault="001751E1" w:rsidP="00B41CA4">
      <w:pPr>
        <w:rPr>
          <w:rFonts w:ascii="Times New Roman" w:hAnsi="Times New Roman" w:cs="Times New Roman"/>
          <w:bCs/>
          <w:iCs/>
        </w:rPr>
      </w:pPr>
      <w:proofErr w:type="spellStart"/>
      <w:r w:rsidRPr="00B41CA4">
        <w:rPr>
          <w:rFonts w:ascii="Times New Roman" w:hAnsi="Times New Roman" w:cs="Times New Roman"/>
          <w:bCs/>
          <w:iCs/>
        </w:rPr>
        <w:t>Abdelaal</w:t>
      </w:r>
      <w:proofErr w:type="spellEnd"/>
      <w:r w:rsidRPr="00B41CA4">
        <w:rPr>
          <w:rFonts w:ascii="Times New Roman" w:hAnsi="Times New Roman" w:cs="Times New Roman"/>
          <w:bCs/>
          <w:iCs/>
        </w:rPr>
        <w:t xml:space="preserve"> et al. present a benchmarking study of single cell identification methods.</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 xml:space="preserve">The </w:t>
      </w:r>
      <w:proofErr w:type="gramStart"/>
      <w:r w:rsidRPr="00B41CA4">
        <w:rPr>
          <w:rFonts w:ascii="Times New Roman" w:hAnsi="Times New Roman" w:cs="Times New Roman"/>
          <w:bCs/>
          <w:iCs/>
        </w:rPr>
        <w:t>study evaluates 20 available methods on multiple publicly available datasets using several</w:t>
      </w:r>
      <w:r w:rsidR="00E064AD" w:rsidRPr="00B41CA4">
        <w:rPr>
          <w:rFonts w:ascii="Times New Roman" w:hAnsi="Times New Roman" w:cs="Times New Roman"/>
          <w:bCs/>
          <w:iCs/>
        </w:rPr>
        <w:t xml:space="preserve"> </w:t>
      </w:r>
      <w:r w:rsidRPr="00B41CA4">
        <w:rPr>
          <w:rFonts w:ascii="Times New Roman" w:hAnsi="Times New Roman" w:cs="Times New Roman"/>
          <w:bCs/>
          <w:iCs/>
        </w:rPr>
        <w:t>quantitative metrics and conclude</w:t>
      </w:r>
      <w:proofErr w:type="gramEnd"/>
      <w:r w:rsidRPr="00B41CA4">
        <w:rPr>
          <w:rFonts w:ascii="Times New Roman" w:hAnsi="Times New Roman" w:cs="Times New Roman"/>
          <w:bCs/>
          <w:iCs/>
        </w:rPr>
        <w:t xml:space="preserve"> that SVM method is the best performing. The study looks</w:t>
      </w:r>
    </w:p>
    <w:p w:rsidR="001751E1" w:rsidRPr="00B41CA4" w:rsidRDefault="001751E1" w:rsidP="00B41CA4">
      <w:pPr>
        <w:rPr>
          <w:rFonts w:ascii="Times New Roman" w:hAnsi="Times New Roman" w:cs="Times New Roman"/>
          <w:bCs/>
          <w:iCs/>
        </w:rPr>
      </w:pPr>
      <w:proofErr w:type="gramStart"/>
      <w:r w:rsidRPr="00B41CA4">
        <w:rPr>
          <w:rFonts w:ascii="Times New Roman" w:hAnsi="Times New Roman" w:cs="Times New Roman"/>
          <w:bCs/>
          <w:iCs/>
        </w:rPr>
        <w:t>comprehensive</w:t>
      </w:r>
      <w:proofErr w:type="gramEnd"/>
      <w:r w:rsidRPr="00B41CA4">
        <w:rPr>
          <w:rFonts w:ascii="Times New Roman" w:hAnsi="Times New Roman" w:cs="Times New Roman"/>
          <w:bCs/>
          <w:iCs/>
        </w:rPr>
        <w:t xml:space="preserve"> and provide some insights. However, I have the following major concerns about</w:t>
      </w:r>
      <w:r w:rsidR="00E064AD" w:rsidRPr="00B41CA4">
        <w:rPr>
          <w:rFonts w:ascii="Times New Roman" w:hAnsi="Times New Roman" w:cs="Times New Roman"/>
          <w:bCs/>
          <w:iCs/>
        </w:rPr>
        <w:t xml:space="preserve"> </w:t>
      </w:r>
      <w:r w:rsidRPr="00B41CA4">
        <w:rPr>
          <w:rFonts w:ascii="Times New Roman" w:hAnsi="Times New Roman" w:cs="Times New Roman"/>
          <w:bCs/>
          <w:iCs/>
        </w:rPr>
        <w:t>the study:</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1. There is no cross dataset validation on negative controls, i.e. when the cell types from one</w:t>
      </w:r>
      <w:r w:rsidR="00E064AD" w:rsidRPr="00B41CA4">
        <w:rPr>
          <w:rFonts w:ascii="Times New Roman" w:hAnsi="Times New Roman" w:cs="Times New Roman"/>
          <w:bCs/>
          <w:iCs/>
        </w:rPr>
        <w:t xml:space="preserve"> </w:t>
      </w:r>
      <w:r w:rsidRPr="00B41CA4">
        <w:rPr>
          <w:rFonts w:ascii="Times New Roman" w:hAnsi="Times New Roman" w:cs="Times New Roman"/>
          <w:bCs/>
          <w:iCs/>
        </w:rPr>
        <w:t xml:space="preserve">dataset should not be identified in the other dataset. In the </w:t>
      </w:r>
      <w:proofErr w:type="spellStart"/>
      <w:r w:rsidRPr="00B41CA4">
        <w:rPr>
          <w:rFonts w:ascii="Times New Roman" w:hAnsi="Times New Roman" w:cs="Times New Roman"/>
          <w:bCs/>
          <w:iCs/>
        </w:rPr>
        <w:t>scmap</w:t>
      </w:r>
      <w:proofErr w:type="spellEnd"/>
      <w:r w:rsidRPr="00B41CA4">
        <w:rPr>
          <w:rFonts w:ascii="Times New Roman" w:hAnsi="Times New Roman" w:cs="Times New Roman"/>
          <w:bCs/>
          <w:iCs/>
        </w:rPr>
        <w:t xml:space="preserve"> paper the SVM method was</w:t>
      </w:r>
      <w:r w:rsidR="00E064AD" w:rsidRPr="00B41CA4">
        <w:rPr>
          <w:rFonts w:ascii="Times New Roman" w:hAnsi="Times New Roman" w:cs="Times New Roman"/>
          <w:bCs/>
          <w:iCs/>
        </w:rPr>
        <w:t xml:space="preserve"> </w:t>
      </w:r>
      <w:r w:rsidRPr="00B41CA4">
        <w:rPr>
          <w:rFonts w:ascii="Times New Roman" w:hAnsi="Times New Roman" w:cs="Times New Roman"/>
          <w:bCs/>
          <w:iCs/>
        </w:rPr>
        <w:t xml:space="preserve">shown to </w:t>
      </w:r>
      <w:r w:rsidRPr="00B41CA4">
        <w:rPr>
          <w:rFonts w:ascii="Times New Roman" w:hAnsi="Times New Roman" w:cs="Times New Roman"/>
          <w:bCs/>
          <w:iCs/>
        </w:rPr>
        <w:lastRenderedPageBreak/>
        <w:t>perform poorly specifically in this case. I feel the main conclusion of the paper may be</w:t>
      </w:r>
      <w:r w:rsidR="00E064AD" w:rsidRPr="00B41CA4">
        <w:rPr>
          <w:rFonts w:ascii="Times New Roman" w:hAnsi="Times New Roman" w:cs="Times New Roman"/>
          <w:bCs/>
          <w:iCs/>
        </w:rPr>
        <w:t xml:space="preserve"> </w:t>
      </w:r>
      <w:r w:rsidRPr="00B41CA4">
        <w:rPr>
          <w:rFonts w:ascii="Times New Roman" w:hAnsi="Times New Roman" w:cs="Times New Roman"/>
          <w:bCs/>
          <w:iCs/>
        </w:rPr>
        <w:t>biased because of this.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Response:</w:t>
      </w:r>
      <w:r w:rsidR="00D73991">
        <w:rPr>
          <w:rFonts w:ascii="Times New Roman" w:hAnsi="Times New Roman" w:cs="Times New Roman"/>
          <w:bCs/>
          <w:i/>
          <w:iCs/>
        </w:rPr>
        <w:t xml:space="preserve"> </w:t>
      </w:r>
      <w:r w:rsidRPr="00B41CA4">
        <w:rPr>
          <w:rFonts w:ascii="Times New Roman" w:hAnsi="Times New Roman" w:cs="Times New Roman"/>
          <w:bCs/>
          <w:i/>
          <w:iCs/>
        </w:rPr>
        <w:t>To address the reviewer’s comment, we added two experiments to test the rejection option of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classifiers. The first experiment has the same setup used in the </w:t>
      </w:r>
      <w:proofErr w:type="spellStart"/>
      <w:r w:rsidRPr="00B41CA4">
        <w:rPr>
          <w:rFonts w:ascii="Times New Roman" w:hAnsi="Times New Roman" w:cs="Times New Roman"/>
          <w:bCs/>
          <w:i/>
          <w:iCs/>
        </w:rPr>
        <w:t>scmap</w:t>
      </w:r>
      <w:proofErr w:type="spellEnd"/>
      <w:r w:rsidRPr="00B41CA4">
        <w:rPr>
          <w:rFonts w:ascii="Times New Roman" w:hAnsi="Times New Roman" w:cs="Times New Roman"/>
          <w:bCs/>
          <w:i/>
          <w:iCs/>
        </w:rPr>
        <w:t xml:space="preserve"> paper (</w:t>
      </w:r>
      <w:proofErr w:type="spellStart"/>
      <w:r w:rsidRPr="00B41CA4">
        <w:rPr>
          <w:rFonts w:ascii="Times New Roman" w:hAnsi="Times New Roman" w:cs="Times New Roman"/>
          <w:bCs/>
          <w:i/>
          <w:iCs/>
        </w:rPr>
        <w:t>Kiselev</w:t>
      </w:r>
      <w:proofErr w:type="spellEnd"/>
      <w:r w:rsidRPr="00B41CA4">
        <w:rPr>
          <w:rFonts w:ascii="Times New Roman" w:hAnsi="Times New Roman" w:cs="Times New Roman"/>
          <w:bCs/>
          <w:i/>
          <w:iCs/>
        </w:rPr>
        <w:t xml:space="preserve"> et al.</w:t>
      </w:r>
      <w:r w:rsidR="00E064AD" w:rsidRPr="00B41CA4">
        <w:rPr>
          <w:rFonts w:ascii="Times New Roman" w:hAnsi="Times New Roman" w:cs="Times New Roman"/>
          <w:bCs/>
          <w:i/>
          <w:iCs/>
        </w:rPr>
        <w:t xml:space="preserve"> </w:t>
      </w:r>
      <w:r w:rsidRPr="00B41CA4">
        <w:rPr>
          <w:rFonts w:ascii="Times New Roman" w:hAnsi="Times New Roman" w:cs="Times New Roman"/>
          <w:bCs/>
          <w:i/>
          <w:iCs/>
        </w:rPr>
        <w:t>2018) using negative controls. Briefly, we used two different mouse datasets, AMB16 (brain) and</w:t>
      </w:r>
      <w:r w:rsidR="00E064AD" w:rsidRPr="00B41CA4">
        <w:rPr>
          <w:rFonts w:ascii="Times New Roman" w:hAnsi="Times New Roman" w:cs="Times New Roman"/>
          <w:bCs/>
          <w:i/>
          <w:iCs/>
        </w:rPr>
        <w:t xml:space="preserve"> </w:t>
      </w:r>
      <w:r w:rsidRPr="00B41CA4">
        <w:rPr>
          <w:rFonts w:ascii="Times New Roman" w:hAnsi="Times New Roman" w:cs="Times New Roman"/>
          <w:bCs/>
          <w:i/>
          <w:iCs/>
        </w:rPr>
        <w:t>Baron Mouse (pancreas), and two different human datasets, Zheng 68K (PBMC) and Baron</w:t>
      </w:r>
      <w:r w:rsidR="00E064AD" w:rsidRPr="00B41CA4">
        <w:rPr>
          <w:rFonts w:ascii="Times New Roman" w:hAnsi="Times New Roman" w:cs="Times New Roman"/>
          <w:bCs/>
          <w:i/>
          <w:iCs/>
        </w:rPr>
        <w:t xml:space="preserve"> </w:t>
      </w:r>
      <w:r w:rsidRPr="00B41CA4">
        <w:rPr>
          <w:rFonts w:ascii="Times New Roman" w:hAnsi="Times New Roman" w:cs="Times New Roman"/>
          <w:bCs/>
          <w:i/>
          <w:iCs/>
        </w:rPr>
        <w:t>Human (pancreas). The second experiment mimics a more realistic scenario in which the test set</w:t>
      </w:r>
      <w:r w:rsidR="00E064AD" w:rsidRPr="00B41CA4">
        <w:rPr>
          <w:rFonts w:ascii="Times New Roman" w:hAnsi="Times New Roman" w:cs="Times New Roman"/>
          <w:bCs/>
          <w:i/>
          <w:iCs/>
        </w:rPr>
        <w:t xml:space="preserve"> </w:t>
      </w:r>
      <w:r w:rsidRPr="00B41CA4">
        <w:rPr>
          <w:rFonts w:ascii="Times New Roman" w:hAnsi="Times New Roman" w:cs="Times New Roman"/>
          <w:bCs/>
          <w:i/>
          <w:iCs/>
        </w:rPr>
        <w:t>contains a cell population (from the same tissue) that was not included in the training set.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For fairly assess the ability of SVM to reject unknown cells, we added an SVM with rejection</w:t>
      </w:r>
      <w:r w:rsidR="00E064AD" w:rsidRPr="00B41CA4">
        <w:rPr>
          <w:rFonts w:ascii="Times New Roman" w:hAnsi="Times New Roman" w:cs="Times New Roman"/>
          <w:bCs/>
          <w:i/>
          <w:iCs/>
        </w:rPr>
        <w:t xml:space="preserve"> </w:t>
      </w:r>
      <w:r w:rsidRPr="00B41CA4">
        <w:rPr>
          <w:rFonts w:ascii="Times New Roman" w:hAnsi="Times New Roman" w:cs="Times New Roman"/>
          <w:bCs/>
          <w:i/>
          <w:iCs/>
        </w:rPr>
        <w:t>option to the classifiers such that it could be tested in these experiments. SVM rejection was also</w:t>
      </w:r>
      <w:r w:rsidR="00E064AD" w:rsidRPr="00B41CA4">
        <w:rPr>
          <w:rFonts w:ascii="Times New Roman" w:hAnsi="Times New Roman" w:cs="Times New Roman"/>
          <w:bCs/>
          <w:i/>
          <w:iCs/>
        </w:rPr>
        <w:t xml:space="preserve"> </w:t>
      </w:r>
      <w:r w:rsidRPr="00B41CA4">
        <w:rPr>
          <w:rFonts w:ascii="Times New Roman" w:hAnsi="Times New Roman" w:cs="Times New Roman"/>
          <w:bCs/>
          <w:i/>
          <w:iCs/>
        </w:rPr>
        <w:t>added to all other experiments and turned out to be one of the top performing classifiers in most</w:t>
      </w:r>
      <w:r w:rsidR="00E064AD" w:rsidRPr="00B41CA4">
        <w:rPr>
          <w:rFonts w:ascii="Times New Roman" w:hAnsi="Times New Roman" w:cs="Times New Roman"/>
          <w:bCs/>
          <w:i/>
          <w:iCs/>
        </w:rPr>
        <w:t xml:space="preserve"> </w:t>
      </w:r>
      <w:r w:rsidRPr="00B41CA4">
        <w:rPr>
          <w:rFonts w:ascii="Times New Roman" w:hAnsi="Times New Roman" w:cs="Times New Roman"/>
          <w:bCs/>
          <w:i/>
          <w:iCs/>
        </w:rPr>
        <w:t>cases. Compared to SVM (without rejection), we observed that it always had a similar or higher</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median F1-score. We also noted that the percentage of </w:t>
      </w:r>
      <w:proofErr w:type="spellStart"/>
      <w:r w:rsidRPr="00B41CA4">
        <w:rPr>
          <w:rFonts w:ascii="Times New Roman" w:hAnsi="Times New Roman" w:cs="Times New Roman"/>
          <w:bCs/>
          <w:i/>
          <w:iCs/>
        </w:rPr>
        <w:t>unlabeled</w:t>
      </w:r>
      <w:proofErr w:type="spellEnd"/>
      <w:r w:rsidRPr="00B41CA4">
        <w:rPr>
          <w:rFonts w:ascii="Times New Roman" w:hAnsi="Times New Roman" w:cs="Times New Roman"/>
          <w:bCs/>
          <w:i/>
          <w:iCs/>
        </w:rPr>
        <w:t xml:space="preserve"> cells of SVM rejection is in</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most cases lower compared to other classifiers, such as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We would like to</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note that while in the </w:t>
      </w:r>
      <w:proofErr w:type="spellStart"/>
      <w:r w:rsidRPr="00B41CA4">
        <w:rPr>
          <w:rFonts w:ascii="Times New Roman" w:hAnsi="Times New Roman" w:cs="Times New Roman"/>
          <w:bCs/>
          <w:i/>
          <w:iCs/>
        </w:rPr>
        <w:t>scmap</w:t>
      </w:r>
      <w:proofErr w:type="spellEnd"/>
      <w:r w:rsidRPr="00B41CA4">
        <w:rPr>
          <w:rFonts w:ascii="Times New Roman" w:hAnsi="Times New Roman" w:cs="Times New Roman"/>
          <w:bCs/>
          <w:i/>
          <w:iCs/>
        </w:rPr>
        <w:t xml:space="preserve"> paper, the authors used the R implementation of SVM from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e1071 </w:t>
      </w:r>
      <w:proofErr w:type="gramStart"/>
      <w:r w:rsidRPr="00B41CA4">
        <w:rPr>
          <w:rFonts w:ascii="Times New Roman" w:hAnsi="Times New Roman" w:cs="Times New Roman"/>
          <w:bCs/>
          <w:i/>
          <w:iCs/>
        </w:rPr>
        <w:t>package,</w:t>
      </w:r>
      <w:proofErr w:type="gramEnd"/>
      <w:r w:rsidRPr="00B41CA4">
        <w:rPr>
          <w:rFonts w:ascii="Times New Roman" w:hAnsi="Times New Roman" w:cs="Times New Roman"/>
          <w:bCs/>
          <w:i/>
          <w:iCs/>
        </w:rPr>
        <w:t xml:space="preserve"> we are using the python implementations of SVM from the </w:t>
      </w:r>
      <w:proofErr w:type="spellStart"/>
      <w:r w:rsidRPr="00B41CA4">
        <w:rPr>
          <w:rFonts w:ascii="Times New Roman" w:hAnsi="Times New Roman" w:cs="Times New Roman"/>
          <w:bCs/>
          <w:i/>
          <w:iCs/>
        </w:rPr>
        <w:t>scikitlearn</w:t>
      </w:r>
      <w:proofErr w:type="spellEnd"/>
      <w:r w:rsidRPr="00B41CA4">
        <w:rPr>
          <w:rFonts w:ascii="Times New Roman" w:hAnsi="Times New Roman" w:cs="Times New Roman"/>
          <w:bCs/>
          <w:i/>
          <w:iCs/>
        </w:rPr>
        <w:t xml:space="preserve"> package.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In the first experiment, we observed that </w:t>
      </w:r>
      <w:proofErr w:type="spellStart"/>
      <w:r w:rsidRPr="00B41CA4">
        <w:rPr>
          <w:rFonts w:ascii="Times New Roman" w:hAnsi="Times New Roman" w:cs="Times New Roman"/>
          <w:bCs/>
          <w:i/>
          <w:iCs/>
        </w:rPr>
        <w:t>scmapcluster</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had the best, almost perfect</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performance. SVM rejection and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xml:space="preserve"> performed almost perfect on all datasets except</w:t>
      </w:r>
      <w:r w:rsidR="00E064AD" w:rsidRPr="00B41CA4">
        <w:rPr>
          <w:rFonts w:ascii="Times New Roman" w:hAnsi="Times New Roman" w:cs="Times New Roman"/>
          <w:bCs/>
          <w:i/>
          <w:iCs/>
        </w:rPr>
        <w:t xml:space="preserve"> </w:t>
      </w:r>
      <w:r w:rsidRPr="00B41CA4">
        <w:rPr>
          <w:rFonts w:ascii="Times New Roman" w:hAnsi="Times New Roman" w:cs="Times New Roman"/>
          <w:bCs/>
          <w:i/>
          <w:iCs/>
        </w:rPr>
        <w:t>when being trained on Baron Mouse and being tested on AMB16 (Figure 6A).</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In the second experiment, the performance of all classifiers decreased compared to the negative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control experiment. The top performing classifiers during this experiment were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SVM</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rejection, </w:t>
      </w:r>
      <w:proofErr w:type="spellStart"/>
      <w:proofErr w:type="gramStart"/>
      <w:r w:rsidRPr="00B41CA4">
        <w:rPr>
          <w:rFonts w:ascii="Times New Roman" w:hAnsi="Times New Roman" w:cs="Times New Roman"/>
          <w:bCs/>
          <w:i/>
          <w:iCs/>
        </w:rPr>
        <w:t>scID</w:t>
      </w:r>
      <w:proofErr w:type="spellEnd"/>
      <w:proofErr w:type="gram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and SCINA (Figure 6B).</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Changes to the manuscript: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Rejection option evaluation: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“Classifiers developed for </w:t>
      </w:r>
      <w:proofErr w:type="spellStart"/>
      <w:r w:rsidRPr="00B41CA4">
        <w:rPr>
          <w:rFonts w:ascii="Times New Roman" w:hAnsi="Times New Roman" w:cs="Times New Roman"/>
          <w:bCs/>
          <w:i/>
          <w:iCs/>
        </w:rPr>
        <w:t>scRNA-seq</w:t>
      </w:r>
      <w:proofErr w:type="spellEnd"/>
      <w:r w:rsidRPr="00B41CA4">
        <w:rPr>
          <w:rFonts w:ascii="Times New Roman" w:hAnsi="Times New Roman" w:cs="Times New Roman"/>
          <w:bCs/>
          <w:i/>
          <w:iCs/>
        </w:rPr>
        <w:t xml:space="preserve"> data often incorporate a rejection option to identify</w:t>
      </w:r>
      <w:r w:rsidR="00E064AD" w:rsidRPr="00B41CA4">
        <w:rPr>
          <w:rFonts w:ascii="Times New Roman" w:hAnsi="Times New Roman" w:cs="Times New Roman"/>
          <w:bCs/>
          <w:i/>
          <w:iCs/>
        </w:rPr>
        <w:t xml:space="preserve"> </w:t>
      </w:r>
      <w:r w:rsidRPr="00B41CA4">
        <w:rPr>
          <w:rFonts w:ascii="Times New Roman" w:hAnsi="Times New Roman" w:cs="Times New Roman"/>
          <w:bCs/>
          <w:i/>
          <w:iCs/>
        </w:rPr>
        <w:t>cell populations in the test set that were not seen during training. These populations</w:t>
      </w:r>
      <w:r w:rsidR="00E064AD" w:rsidRPr="00B41CA4">
        <w:rPr>
          <w:rFonts w:ascii="Times New Roman" w:hAnsi="Times New Roman" w:cs="Times New Roman"/>
          <w:bCs/>
          <w:i/>
          <w:iCs/>
        </w:rPr>
        <w:t xml:space="preserve"> </w:t>
      </w:r>
      <w:r w:rsidRPr="00B41CA4">
        <w:rPr>
          <w:rFonts w:ascii="Times New Roman" w:hAnsi="Times New Roman" w:cs="Times New Roman"/>
          <w:bCs/>
          <w:i/>
          <w:iCs/>
        </w:rPr>
        <w:t>cannot be predicted correctly and therefore should remain unassigned. To test whether</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the classifiers indeed leave these unseen populations </w:t>
      </w:r>
      <w:proofErr w:type="spellStart"/>
      <w:r w:rsidRPr="00B41CA4">
        <w:rPr>
          <w:rFonts w:ascii="Times New Roman" w:hAnsi="Times New Roman" w:cs="Times New Roman"/>
          <w:bCs/>
          <w:i/>
          <w:iCs/>
        </w:rPr>
        <w:t>unlabeled</w:t>
      </w:r>
      <w:proofErr w:type="spellEnd"/>
      <w:r w:rsidRPr="00B41CA4">
        <w:rPr>
          <w:rFonts w:ascii="Times New Roman" w:hAnsi="Times New Roman" w:cs="Times New Roman"/>
          <w:bCs/>
          <w:i/>
          <w:iCs/>
        </w:rPr>
        <w:t>, we applied two</w:t>
      </w:r>
      <w:r w:rsidR="00E064AD" w:rsidRPr="00B41CA4">
        <w:rPr>
          <w:rFonts w:ascii="Times New Roman" w:hAnsi="Times New Roman" w:cs="Times New Roman"/>
          <w:bCs/>
          <w:i/>
          <w:iCs/>
        </w:rPr>
        <w:t xml:space="preserve"> </w:t>
      </w:r>
      <w:r w:rsidRPr="00B41CA4">
        <w:rPr>
          <w:rFonts w:ascii="Times New Roman" w:hAnsi="Times New Roman" w:cs="Times New Roman"/>
          <w:bCs/>
          <w:i/>
          <w:iCs/>
        </w:rPr>
        <w:t>different experiments using negative controls of different tissues and using unseen</w:t>
      </w:r>
      <w:r w:rsidR="00E064AD" w:rsidRPr="00B41CA4">
        <w:rPr>
          <w:rFonts w:ascii="Times New Roman" w:hAnsi="Times New Roman" w:cs="Times New Roman"/>
          <w:bCs/>
          <w:i/>
          <w:iCs/>
        </w:rPr>
        <w:t xml:space="preserve"> </w:t>
      </w:r>
      <w:r w:rsidRPr="00B41CA4">
        <w:rPr>
          <w:rFonts w:ascii="Times New Roman" w:hAnsi="Times New Roman" w:cs="Times New Roman"/>
          <w:bCs/>
          <w:i/>
          <w:iCs/>
        </w:rPr>
        <w:t>populations of the same tissue.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First, the classifiers were trained on a data set from one tissue (e.g. pancreas) and used</w:t>
      </w:r>
      <w:r w:rsidR="00E064AD" w:rsidRPr="00B41CA4">
        <w:rPr>
          <w:rFonts w:ascii="Times New Roman" w:hAnsi="Times New Roman" w:cs="Times New Roman"/>
          <w:bCs/>
          <w:i/>
          <w:iCs/>
        </w:rPr>
        <w:t xml:space="preserve"> </w:t>
      </w:r>
      <w:r w:rsidRPr="00B41CA4">
        <w:rPr>
          <w:rFonts w:ascii="Times New Roman" w:hAnsi="Times New Roman" w:cs="Times New Roman"/>
          <w:bCs/>
          <w:i/>
          <w:iCs/>
        </w:rPr>
        <w:t>to predict cell populations of a completely different tissue (e.g. brain) [20]. The methods</w:t>
      </w:r>
      <w:r w:rsidR="00E064AD" w:rsidRPr="00B41CA4">
        <w:rPr>
          <w:rFonts w:ascii="Times New Roman" w:hAnsi="Times New Roman" w:cs="Times New Roman"/>
          <w:bCs/>
          <w:i/>
          <w:iCs/>
        </w:rPr>
        <w:t xml:space="preserve"> </w:t>
      </w:r>
      <w:r w:rsidRPr="00B41CA4">
        <w:rPr>
          <w:rFonts w:ascii="Times New Roman" w:hAnsi="Times New Roman" w:cs="Times New Roman"/>
          <w:bCs/>
          <w:i/>
          <w:iCs/>
        </w:rPr>
        <w:t>should thus reject all (100%) of the cells in the test dataset. We carried out four different</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negative control experiments (see Methods, Figure 6A). </w:t>
      </w:r>
      <w:proofErr w:type="spellStart"/>
      <w:proofErr w:type="gramStart"/>
      <w:r w:rsidRPr="00B41CA4">
        <w:rPr>
          <w:rFonts w:ascii="Times New Roman" w:hAnsi="Times New Roman" w:cs="Times New Roman"/>
          <w:bCs/>
          <w:i/>
          <w:iCs/>
        </w:rPr>
        <w:t>scmapcluster</w:t>
      </w:r>
      <w:proofErr w:type="spellEnd"/>
      <w:proofErr w:type="gram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have</w:t>
      </w:r>
      <w:r w:rsidR="00E064AD" w:rsidRPr="00B41CA4">
        <w:rPr>
          <w:rFonts w:ascii="Times New Roman" w:hAnsi="Times New Roman" w:cs="Times New Roman"/>
          <w:bCs/>
          <w:i/>
          <w:iCs/>
        </w:rPr>
        <w:t xml:space="preserve"> </w:t>
      </w:r>
      <w:r w:rsidRPr="00B41CA4">
        <w:rPr>
          <w:rFonts w:ascii="Times New Roman" w:hAnsi="Times New Roman" w:cs="Times New Roman"/>
          <w:bCs/>
          <w:i/>
          <w:iCs/>
        </w:rPr>
        <w:t>an almost perfect score for all four combinations, rejecting close 100% of the cells. Other</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top performing methods for this task,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failed when trained on</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mouse pancreatic data and tested on mouse brain data. All </w:t>
      </w:r>
      <w:proofErr w:type="spellStart"/>
      <w:r w:rsidRPr="00B41CA4">
        <w:rPr>
          <w:rFonts w:ascii="Times New Roman" w:hAnsi="Times New Roman" w:cs="Times New Roman"/>
          <w:bCs/>
          <w:i/>
          <w:iCs/>
        </w:rPr>
        <w:t>labeled</w:t>
      </w:r>
      <w:proofErr w:type="spellEnd"/>
      <w:r w:rsidRPr="00B41CA4">
        <w:rPr>
          <w:rFonts w:ascii="Times New Roman" w:hAnsi="Times New Roman" w:cs="Times New Roman"/>
          <w:bCs/>
          <w:i/>
          <w:iCs/>
        </w:rPr>
        <w:t xml:space="preserve"> cells of the AMB16</w:t>
      </w:r>
      <w:r w:rsidR="00E064AD" w:rsidRPr="00B41CA4">
        <w:rPr>
          <w:rFonts w:ascii="Times New Roman" w:hAnsi="Times New Roman" w:cs="Times New Roman"/>
          <w:bCs/>
          <w:i/>
          <w:iCs/>
        </w:rPr>
        <w:t xml:space="preserve"> </w:t>
      </w:r>
      <w:r w:rsidRPr="00B41CA4">
        <w:rPr>
          <w:rFonts w:ascii="Times New Roman" w:hAnsi="Times New Roman" w:cs="Times New Roman"/>
          <w:bCs/>
          <w:i/>
          <w:iCs/>
        </w:rPr>
        <w:t>dataset are predicted to be beta cells in this case. The prior-knowledge classifiers,</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SCINA, </w:t>
      </w:r>
      <w:proofErr w:type="spellStart"/>
      <w:r w:rsidRPr="00B41CA4">
        <w:rPr>
          <w:rFonts w:ascii="Times New Roman" w:hAnsi="Times New Roman" w:cs="Times New Roman"/>
          <w:bCs/>
          <w:i/>
          <w:iCs/>
        </w:rPr>
        <w:t>Garnettpretrained</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could only be tested on the Baron Human</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pancreatic dataset.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could, on top of that, also be trained on the Baron Human</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dataset and tested on the Zheng 68K dataset. During the training phase,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tries</w:t>
      </w:r>
      <w:r w:rsidR="00E064AD" w:rsidRPr="00B41CA4">
        <w:rPr>
          <w:rFonts w:ascii="Times New Roman" w:hAnsi="Times New Roman" w:cs="Times New Roman"/>
          <w:bCs/>
          <w:i/>
          <w:iCs/>
        </w:rPr>
        <w:t xml:space="preserve"> </w:t>
      </w:r>
      <w:r w:rsidRPr="00B41CA4">
        <w:rPr>
          <w:rFonts w:ascii="Times New Roman" w:hAnsi="Times New Roman" w:cs="Times New Roman"/>
          <w:bCs/>
          <w:i/>
          <w:iCs/>
        </w:rPr>
        <w:t>to find representative cells for the cell populations described in the marker-genes file.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lastRenderedPageBreak/>
        <w:t>Being trained on Baron Human using the PBMC marker-genes file, it should not be able</w:t>
      </w:r>
      <w:r w:rsidR="00E064AD" w:rsidRPr="00B41CA4">
        <w:rPr>
          <w:rFonts w:ascii="Times New Roman" w:hAnsi="Times New Roman" w:cs="Times New Roman"/>
          <w:bCs/>
          <w:i/>
          <w:iCs/>
        </w:rPr>
        <w:t xml:space="preserve"> </w:t>
      </w:r>
      <w:r w:rsidRPr="00B41CA4">
        <w:rPr>
          <w:rFonts w:ascii="Times New Roman" w:hAnsi="Times New Roman" w:cs="Times New Roman"/>
          <w:bCs/>
          <w:i/>
          <w:iCs/>
        </w:rPr>
        <w:t>to find any representatives and therefore all cells in the Zheng 68K dataset should be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unassigned. Surprisingly,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still finds representatives for PBMC cells in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 xml:space="preserve">pancreatic data and thus the cells in the test set are </w:t>
      </w:r>
      <w:proofErr w:type="spellStart"/>
      <w:r w:rsidRPr="00B41CA4">
        <w:rPr>
          <w:rFonts w:ascii="Times New Roman" w:hAnsi="Times New Roman" w:cs="Times New Roman"/>
          <w:bCs/>
          <w:i/>
          <w:iCs/>
        </w:rPr>
        <w:t>labeled</w:t>
      </w:r>
      <w:proofErr w:type="spellEnd"/>
      <w:r w:rsidRPr="00B41CA4">
        <w:rPr>
          <w:rFonts w:ascii="Times New Roman" w:hAnsi="Times New Roman" w:cs="Times New Roman"/>
          <w:bCs/>
          <w:i/>
          <w:iCs/>
        </w:rPr>
        <w:t>. However, being trained on</w:t>
      </w:r>
      <w:r w:rsidR="00E064AD" w:rsidRPr="00B41CA4">
        <w:rPr>
          <w:rFonts w:ascii="Times New Roman" w:hAnsi="Times New Roman" w:cs="Times New Roman"/>
          <w:bCs/>
          <w:i/>
          <w:iCs/>
        </w:rPr>
        <w:t xml:space="preserve"> </w:t>
      </w:r>
      <w:r w:rsidRPr="00B41CA4">
        <w:rPr>
          <w:rFonts w:ascii="Times New Roman" w:hAnsi="Times New Roman" w:cs="Times New Roman"/>
          <w:bCs/>
          <w:i/>
          <w:iCs/>
        </w:rPr>
        <w:t>the PBMC dataset and tested on the pancreatic dataset, it does have a perfect</w:t>
      </w:r>
      <w:r w:rsidR="00E064AD" w:rsidRPr="00B41CA4">
        <w:rPr>
          <w:rFonts w:ascii="Times New Roman" w:hAnsi="Times New Roman" w:cs="Times New Roman"/>
          <w:bCs/>
          <w:i/>
          <w:iCs/>
        </w:rPr>
        <w:t xml:space="preserve"> </w:t>
      </w:r>
      <w:r w:rsidRPr="00B41CA4">
        <w:rPr>
          <w:rFonts w:ascii="Times New Roman" w:hAnsi="Times New Roman" w:cs="Times New Roman"/>
          <w:bCs/>
          <w:i/>
          <w:iCs/>
        </w:rPr>
        <w:t>performance.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To test the rejection option in more realistic and challenging scenario, we trained the</w:t>
      </w:r>
      <w:r w:rsidR="00E064AD" w:rsidRPr="00B41CA4">
        <w:rPr>
          <w:rFonts w:ascii="Times New Roman" w:hAnsi="Times New Roman" w:cs="Times New Roman"/>
          <w:bCs/>
          <w:i/>
          <w:iCs/>
        </w:rPr>
        <w:t xml:space="preserve"> </w:t>
      </w:r>
      <w:r w:rsidRPr="00B41CA4">
        <w:rPr>
          <w:rFonts w:ascii="Times New Roman" w:hAnsi="Times New Roman" w:cs="Times New Roman"/>
          <w:bCs/>
          <w:i/>
          <w:iCs/>
        </w:rPr>
        <w:t>classifiers on some cell populations from one dataset, and used the held out cell</w:t>
      </w:r>
      <w:r w:rsidR="00E064AD" w:rsidRPr="00B41CA4">
        <w:rPr>
          <w:rFonts w:ascii="Times New Roman" w:hAnsi="Times New Roman" w:cs="Times New Roman"/>
          <w:bCs/>
          <w:i/>
          <w:iCs/>
        </w:rPr>
        <w:t xml:space="preserve"> </w:t>
      </w:r>
      <w:r w:rsidRPr="00B41CA4">
        <w:rPr>
          <w:rFonts w:ascii="Times New Roman" w:hAnsi="Times New Roman" w:cs="Times New Roman"/>
          <w:bCs/>
          <w:i/>
          <w:iCs/>
        </w:rPr>
        <w:t>populations in the test set (see Methods). Since the cell populations in the test set were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not seen during training, they should remain </w:t>
      </w:r>
      <w:proofErr w:type="spellStart"/>
      <w:r w:rsidRPr="00B41CA4">
        <w:rPr>
          <w:rFonts w:ascii="Times New Roman" w:hAnsi="Times New Roman" w:cs="Times New Roman"/>
          <w:bCs/>
          <w:i/>
          <w:iCs/>
        </w:rPr>
        <w:t>unlabeled</w:t>
      </w:r>
      <w:proofErr w:type="spellEnd"/>
      <w:r w:rsidRPr="00B41CA4">
        <w:rPr>
          <w:rFonts w:ascii="Times New Roman" w:hAnsi="Times New Roman" w:cs="Times New Roman"/>
          <w:bCs/>
          <w:i/>
          <w:iCs/>
        </w:rPr>
        <w:t>. Here, the difficulty of the task</w:t>
      </w:r>
      <w:r w:rsidR="00C40640" w:rsidRPr="00B41CA4">
        <w:rPr>
          <w:rFonts w:ascii="Times New Roman" w:hAnsi="Times New Roman" w:cs="Times New Roman"/>
          <w:bCs/>
          <w:i/>
          <w:iCs/>
        </w:rPr>
        <w:t xml:space="preserve"> </w:t>
      </w:r>
      <w:r w:rsidRPr="00B41CA4">
        <w:rPr>
          <w:rFonts w:ascii="Times New Roman" w:hAnsi="Times New Roman" w:cs="Times New Roman"/>
          <w:bCs/>
          <w:i/>
          <w:iCs/>
        </w:rPr>
        <w:t>was gradually increased (Supplementary Table 3). First all the T-cells were removed</w:t>
      </w:r>
      <w:r w:rsidR="00C40640" w:rsidRPr="00B41CA4">
        <w:rPr>
          <w:rFonts w:ascii="Times New Roman" w:hAnsi="Times New Roman" w:cs="Times New Roman"/>
          <w:bCs/>
          <w:i/>
          <w:iCs/>
        </w:rPr>
        <w:t xml:space="preserve"> </w:t>
      </w:r>
      <w:r w:rsidRPr="00B41CA4">
        <w:rPr>
          <w:rFonts w:ascii="Times New Roman" w:hAnsi="Times New Roman" w:cs="Times New Roman"/>
          <w:bCs/>
          <w:i/>
          <w:iCs/>
        </w:rPr>
        <w:t>from the training set. Next, only the CD4+ T cells were removed. Finally, only</w:t>
      </w:r>
      <w:r w:rsidR="00C40640" w:rsidRPr="00B41CA4">
        <w:rPr>
          <w:rFonts w:ascii="Times New Roman" w:hAnsi="Times New Roman" w:cs="Times New Roman"/>
          <w:bCs/>
          <w:i/>
          <w:iCs/>
        </w:rPr>
        <w:t xml:space="preserve"> </w:t>
      </w:r>
      <w:r w:rsidRPr="00B41CA4">
        <w:rPr>
          <w:rFonts w:ascii="Times New Roman" w:hAnsi="Times New Roman" w:cs="Times New Roman"/>
          <w:bCs/>
          <w:i/>
          <w:iCs/>
        </w:rPr>
        <w:t>CD4+/CD45RO+ Memory T cells, a subpopulation of the CD4+ T cells, were removed.</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The top performing methods for this task are: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w:t>
      </w:r>
      <w:proofErr w:type="spellStart"/>
      <w:proofErr w:type="gramStart"/>
      <w:r w:rsidRPr="00B41CA4">
        <w:rPr>
          <w:rFonts w:ascii="Times New Roman" w:hAnsi="Times New Roman" w:cs="Times New Roman"/>
          <w:bCs/>
          <w:i/>
          <w:iCs/>
        </w:rPr>
        <w:t>scID</w:t>
      </w:r>
      <w:proofErr w:type="spellEnd"/>
      <w:proofErr w:type="gram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and</w:t>
      </w:r>
      <w:r w:rsidR="00C40640" w:rsidRPr="00B41CA4">
        <w:rPr>
          <w:rFonts w:ascii="Times New Roman" w:hAnsi="Times New Roman" w:cs="Times New Roman"/>
          <w:bCs/>
          <w:i/>
          <w:iCs/>
        </w:rPr>
        <w:t xml:space="preserve"> </w:t>
      </w:r>
      <w:r w:rsidRPr="00B41CA4">
        <w:rPr>
          <w:rFonts w:ascii="Times New Roman" w:hAnsi="Times New Roman" w:cs="Times New Roman"/>
          <w:bCs/>
          <w:i/>
          <w:iCs/>
        </w:rPr>
        <w:t>SCINA (Figure 6B). We expected that rejecting T cells would be a relatively easy task as</w:t>
      </w:r>
      <w:r w:rsidR="00C40640" w:rsidRPr="00B41CA4">
        <w:rPr>
          <w:rFonts w:ascii="Times New Roman" w:hAnsi="Times New Roman" w:cs="Times New Roman"/>
          <w:bCs/>
          <w:i/>
          <w:iCs/>
        </w:rPr>
        <w:t xml:space="preserve"> </w:t>
      </w:r>
      <w:r w:rsidRPr="00B41CA4">
        <w:rPr>
          <w:rFonts w:ascii="Times New Roman" w:hAnsi="Times New Roman" w:cs="Times New Roman"/>
          <w:bCs/>
          <w:i/>
          <w:iCs/>
        </w:rPr>
        <w:t>they are quite distinct from all other cell populations in the dataset. It should thus be</w:t>
      </w:r>
      <w:r w:rsidR="00C40640" w:rsidRPr="00B41CA4">
        <w:rPr>
          <w:rFonts w:ascii="Times New Roman" w:hAnsi="Times New Roman" w:cs="Times New Roman"/>
          <w:bCs/>
          <w:i/>
          <w:iCs/>
        </w:rPr>
        <w:t xml:space="preserve"> </w:t>
      </w:r>
      <w:r w:rsidRPr="00B41CA4">
        <w:rPr>
          <w:rFonts w:ascii="Times New Roman" w:hAnsi="Times New Roman" w:cs="Times New Roman"/>
          <w:bCs/>
          <w:i/>
          <w:iCs/>
        </w:rPr>
        <w:t>comparable to the negative control experiment. Rejecting CD4+/CD45RO+ Memory T</w:t>
      </w:r>
      <w:r w:rsidR="00C40640" w:rsidRPr="00B41CA4">
        <w:rPr>
          <w:rFonts w:ascii="Times New Roman" w:hAnsi="Times New Roman" w:cs="Times New Roman"/>
          <w:bCs/>
          <w:i/>
          <w:iCs/>
        </w:rPr>
        <w:t xml:space="preserve"> </w:t>
      </w:r>
      <w:r w:rsidRPr="00B41CA4">
        <w:rPr>
          <w:rFonts w:ascii="Times New Roman" w:hAnsi="Times New Roman" w:cs="Times New Roman"/>
          <w:bCs/>
          <w:i/>
          <w:iCs/>
        </w:rPr>
        <w:t>cells, on the other hand, would be more difficult as they could easily be confused with all</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other subpopulations of CD4+ T cells. Surprisingly, almost all classifiers, except for </w:t>
      </w:r>
      <w:proofErr w:type="spellStart"/>
      <w:proofErr w:type="gramStart"/>
      <w:r w:rsidRPr="00B41CA4">
        <w:rPr>
          <w:rFonts w:ascii="Times New Roman" w:hAnsi="Times New Roman" w:cs="Times New Roman"/>
          <w:bCs/>
          <w:i/>
          <w:iCs/>
        </w:rPr>
        <w:t>scID</w:t>
      </w:r>
      <w:proofErr w:type="spellEnd"/>
      <w:proofErr w:type="gramEnd"/>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and </w:t>
      </w:r>
      <w:proofErr w:type="spellStart"/>
      <w:r w:rsidRPr="00B41CA4">
        <w:rPr>
          <w:rFonts w:ascii="Times New Roman" w:hAnsi="Times New Roman" w:cs="Times New Roman"/>
          <w:bCs/>
          <w:i/>
          <w:iCs/>
        </w:rPr>
        <w:t>scmapcluster</w:t>
      </w:r>
      <w:proofErr w:type="spellEnd"/>
      <w:r w:rsidRPr="00B41CA4">
        <w:rPr>
          <w:rFonts w:ascii="Times New Roman" w:hAnsi="Times New Roman" w:cs="Times New Roman"/>
          <w:bCs/>
          <w:i/>
          <w:iCs/>
        </w:rPr>
        <w:t>, show the opposite.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To better understand this unexpected performance we </w:t>
      </w:r>
      <w:proofErr w:type="spellStart"/>
      <w:r w:rsidRPr="00B41CA4">
        <w:rPr>
          <w:rFonts w:ascii="Times New Roman" w:hAnsi="Times New Roman" w:cs="Times New Roman"/>
          <w:bCs/>
          <w:i/>
          <w:iCs/>
        </w:rPr>
        <w:t>analyzed</w:t>
      </w:r>
      <w:proofErr w:type="spellEnd"/>
      <w:r w:rsidRPr="00B41CA4">
        <w:rPr>
          <w:rFonts w:ascii="Times New Roman" w:hAnsi="Times New Roman" w:cs="Times New Roman"/>
          <w:bCs/>
          <w:i/>
          <w:iCs/>
        </w:rPr>
        <w:t xml:space="preserve"> the labels assigned by</w:t>
      </w:r>
      <w:r w:rsidR="00C40640"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xml:space="preserve">. In the first task (T Cells removed from the training set),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xml:space="preserve"> labels</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almost all T cells as B cells. This can be explained by the fact that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 and most</w:t>
      </w:r>
      <w:r w:rsidR="00C40640" w:rsidRPr="00B41CA4">
        <w:rPr>
          <w:rFonts w:ascii="Times New Roman" w:hAnsi="Times New Roman" w:cs="Times New Roman"/>
          <w:bCs/>
          <w:i/>
          <w:iCs/>
        </w:rPr>
        <w:t xml:space="preserve"> </w:t>
      </w:r>
      <w:r w:rsidRPr="00B41CA4">
        <w:rPr>
          <w:rFonts w:ascii="Times New Roman" w:hAnsi="Times New Roman" w:cs="Times New Roman"/>
          <w:bCs/>
          <w:i/>
          <w:iCs/>
        </w:rPr>
        <w:t>classifiers for that matter, rely on classification posterior probabilities to assign labels but</w:t>
      </w:r>
      <w:r w:rsidR="00C40640" w:rsidRPr="00B41CA4">
        <w:rPr>
          <w:rFonts w:ascii="Times New Roman" w:hAnsi="Times New Roman" w:cs="Times New Roman"/>
          <w:bCs/>
          <w:i/>
          <w:iCs/>
        </w:rPr>
        <w:t xml:space="preserve"> </w:t>
      </w:r>
      <w:r w:rsidRPr="00B41CA4">
        <w:rPr>
          <w:rFonts w:ascii="Times New Roman" w:hAnsi="Times New Roman" w:cs="Times New Roman"/>
          <w:bCs/>
          <w:i/>
          <w:iCs/>
        </w:rPr>
        <w:t>ignores the actual similarity between each cell and the assigned population. In task two</w:t>
      </w:r>
      <w:r w:rsidR="00C40640" w:rsidRPr="00B41CA4">
        <w:rPr>
          <w:rFonts w:ascii="Times New Roman" w:hAnsi="Times New Roman" w:cs="Times New Roman"/>
          <w:bCs/>
          <w:i/>
          <w:iCs/>
        </w:rPr>
        <w:t xml:space="preserve"> </w:t>
      </w:r>
      <w:r w:rsidRPr="00B41CA4">
        <w:rPr>
          <w:rFonts w:ascii="Times New Roman" w:hAnsi="Times New Roman" w:cs="Times New Roman"/>
          <w:bCs/>
          <w:i/>
          <w:iCs/>
        </w:rPr>
        <w:t>(CD4+ T cells were removed), there were two subpopulations of CD8+ T cells in the training set. In that case, two cell populations are equally similar to the cells in the test</w:t>
      </w:r>
      <w:r w:rsidR="00C40640" w:rsidRPr="00B41CA4">
        <w:rPr>
          <w:rFonts w:ascii="Times New Roman" w:hAnsi="Times New Roman" w:cs="Times New Roman"/>
          <w:bCs/>
          <w:i/>
          <w:iCs/>
        </w:rPr>
        <w:t xml:space="preserve"> </w:t>
      </w:r>
      <w:r w:rsidRPr="00B41CA4">
        <w:rPr>
          <w:rFonts w:ascii="Times New Roman" w:hAnsi="Times New Roman" w:cs="Times New Roman"/>
          <w:bCs/>
          <w:i/>
          <w:iCs/>
        </w:rPr>
        <w:t>set, resulting in low posterior probabilities for both classes and thus the cells in the test</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set remain </w:t>
      </w:r>
      <w:proofErr w:type="spellStart"/>
      <w:r w:rsidRPr="00B41CA4">
        <w:rPr>
          <w:rFonts w:ascii="Times New Roman" w:hAnsi="Times New Roman" w:cs="Times New Roman"/>
          <w:bCs/>
          <w:i/>
          <w:iCs/>
        </w:rPr>
        <w:t>unlabeled</w:t>
      </w:r>
      <w:proofErr w:type="spellEnd"/>
      <w:r w:rsidRPr="00B41CA4">
        <w:rPr>
          <w:rFonts w:ascii="Times New Roman" w:hAnsi="Times New Roman" w:cs="Times New Roman"/>
          <w:bCs/>
          <w:i/>
          <w:iCs/>
        </w:rPr>
        <w:t xml:space="preserve">. </w:t>
      </w:r>
      <w:proofErr w:type="gramStart"/>
      <w:r w:rsidRPr="00B41CA4">
        <w:rPr>
          <w:rFonts w:ascii="Times New Roman" w:hAnsi="Times New Roman" w:cs="Times New Roman"/>
          <w:bCs/>
          <w:i/>
          <w:iCs/>
        </w:rPr>
        <w:t>If one of these CD8+ T cell populations was removed from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training set, only 10.53% instead of 75.57% of the CD4+ T cells were assigned as</w:t>
      </w:r>
      <w:r w:rsidR="00C40640"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unlabeled</w:t>
      </w:r>
      <w:proofErr w:type="spellEnd"/>
      <w:r w:rsidRPr="00B41CA4">
        <w:rPr>
          <w:rFonts w:ascii="Times New Roman" w:hAnsi="Times New Roman" w:cs="Times New Roman"/>
          <w:bCs/>
          <w:i/>
          <w:iCs/>
        </w:rPr>
        <w:t xml:space="preserve"> by </w:t>
      </w:r>
      <w:proofErr w:type="spellStart"/>
      <w:r w:rsidRPr="00B41CA4">
        <w:rPr>
          <w:rFonts w:ascii="Times New Roman" w:hAnsi="Times New Roman" w:cs="Times New Roman"/>
          <w:bCs/>
          <w:i/>
          <w:iCs/>
        </w:rPr>
        <w:t>SVMrejection</w:t>
      </w:r>
      <w:proofErr w:type="spellEnd"/>
      <w:r w:rsidRPr="00B41CA4">
        <w:rPr>
          <w:rFonts w:ascii="Times New Roman" w:hAnsi="Times New Roman" w:cs="Times New Roman"/>
          <w:bCs/>
          <w:i/>
          <w:iCs/>
        </w:rPr>
        <w:t>.</w:t>
      </w:r>
      <w:proofErr w:type="gram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All together</w:t>
      </w:r>
      <w:proofErr w:type="spellEnd"/>
      <w:r w:rsidRPr="00B41CA4">
        <w:rPr>
          <w:rFonts w:ascii="Times New Roman" w:hAnsi="Times New Roman" w:cs="Times New Roman"/>
          <w:bCs/>
          <w:i/>
          <w:iCs/>
        </w:rPr>
        <w:t>, our results indicate that despite the importance of</w:t>
      </w:r>
      <w:r w:rsidR="00C40640" w:rsidRPr="00B41CA4">
        <w:rPr>
          <w:rFonts w:ascii="Times New Roman" w:hAnsi="Times New Roman" w:cs="Times New Roman"/>
          <w:bCs/>
          <w:i/>
          <w:iCs/>
        </w:rPr>
        <w:t xml:space="preserve"> </w:t>
      </w:r>
      <w:r w:rsidRPr="00B41CA4">
        <w:rPr>
          <w:rFonts w:ascii="Times New Roman" w:hAnsi="Times New Roman" w:cs="Times New Roman"/>
          <w:bCs/>
          <w:i/>
          <w:iCs/>
        </w:rPr>
        <w:t>incorporating a rejection option in cell identity classifiers, the implementation of this</w:t>
      </w:r>
      <w:r w:rsidR="00C40640" w:rsidRPr="00B41CA4">
        <w:rPr>
          <w:rFonts w:ascii="Times New Roman" w:hAnsi="Times New Roman" w:cs="Times New Roman"/>
          <w:bCs/>
          <w:i/>
          <w:iCs/>
        </w:rPr>
        <w:t xml:space="preserve"> </w:t>
      </w:r>
      <w:r w:rsidRPr="00B41CA4">
        <w:rPr>
          <w:rFonts w:ascii="Times New Roman" w:hAnsi="Times New Roman" w:cs="Times New Roman"/>
          <w:bCs/>
          <w:i/>
          <w:iCs/>
        </w:rPr>
        <w:t>rejection option remains challenging.”</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Methods section - Rejection:</w:t>
      </w:r>
    </w:p>
    <w:p w:rsidR="001751E1" w:rsidRPr="00B41CA4" w:rsidRDefault="001751E1" w:rsidP="00B41CA4">
      <w:pPr>
        <w:rPr>
          <w:rFonts w:ascii="Times New Roman" w:hAnsi="Times New Roman" w:cs="Times New Roman"/>
          <w:bCs/>
          <w:i/>
          <w:iCs/>
        </w:rPr>
      </w:pPr>
      <w:proofErr w:type="gramStart"/>
      <w:r w:rsidRPr="00B41CA4">
        <w:rPr>
          <w:rFonts w:ascii="Times New Roman" w:hAnsi="Times New Roman" w:cs="Times New Roman"/>
          <w:bCs/>
          <w:i/>
          <w:iCs/>
        </w:rPr>
        <w:t>“Negative control.</w:t>
      </w:r>
      <w:proofErr w:type="gramEnd"/>
      <w:r w:rsidRPr="00B41CA4">
        <w:rPr>
          <w:rFonts w:ascii="Times New Roman" w:hAnsi="Times New Roman" w:cs="Times New Roman"/>
          <w:bCs/>
          <w:i/>
          <w:iCs/>
        </w:rPr>
        <w:t xml:space="preserve"> Two human datasets, Zheng 68K and Baron Human, and two mouse</w:t>
      </w:r>
      <w:r w:rsidR="00C40640" w:rsidRPr="00B41CA4">
        <w:rPr>
          <w:rFonts w:ascii="Times New Roman" w:hAnsi="Times New Roman" w:cs="Times New Roman"/>
          <w:bCs/>
          <w:i/>
          <w:iCs/>
        </w:rPr>
        <w:t xml:space="preserve"> </w:t>
      </w:r>
      <w:r w:rsidRPr="00B41CA4">
        <w:rPr>
          <w:rFonts w:ascii="Times New Roman" w:hAnsi="Times New Roman" w:cs="Times New Roman"/>
          <w:bCs/>
          <w:i/>
          <w:iCs/>
        </w:rPr>
        <w:t>datasets, AMB16 and Baron Mouse, were used. The Zheng 68K dataset was first</w:t>
      </w:r>
      <w:r w:rsidR="00C40640" w:rsidRPr="00B41CA4">
        <w:rPr>
          <w:rFonts w:ascii="Times New Roman" w:hAnsi="Times New Roman" w:cs="Times New Roman"/>
          <w:bCs/>
          <w:i/>
          <w:iCs/>
        </w:rPr>
        <w:t xml:space="preserve"> </w:t>
      </w:r>
      <w:r w:rsidRPr="00B41CA4">
        <w:rPr>
          <w:rFonts w:ascii="Times New Roman" w:hAnsi="Times New Roman" w:cs="Times New Roman"/>
          <w:bCs/>
          <w:i/>
          <w:iCs/>
        </w:rPr>
        <w:t>stratified down</w:t>
      </w:r>
      <w:r w:rsidR="00C40640" w:rsidRPr="00B41CA4">
        <w:rPr>
          <w:rFonts w:ascii="Times New Roman" w:hAnsi="Times New Roman" w:cs="Times New Roman"/>
          <w:bCs/>
          <w:i/>
          <w:iCs/>
        </w:rPr>
        <w:t xml:space="preserve"> </w:t>
      </w:r>
      <w:r w:rsidRPr="00B41CA4">
        <w:rPr>
          <w:rFonts w:ascii="Times New Roman" w:hAnsi="Times New Roman" w:cs="Times New Roman"/>
          <w:bCs/>
          <w:i/>
          <w:iCs/>
        </w:rPr>
        <w:t>sampled to 11% of its original size to reduce computation time. For each</w:t>
      </w:r>
      <w:r w:rsidR="00C40640" w:rsidRPr="00B41CA4">
        <w:rPr>
          <w:rFonts w:ascii="Times New Roman" w:hAnsi="Times New Roman" w:cs="Times New Roman"/>
          <w:bCs/>
          <w:i/>
          <w:iCs/>
        </w:rPr>
        <w:t xml:space="preserve"> </w:t>
      </w:r>
      <w:r w:rsidRPr="00B41CA4">
        <w:rPr>
          <w:rFonts w:ascii="Times New Roman" w:hAnsi="Times New Roman" w:cs="Times New Roman"/>
          <w:bCs/>
          <w:i/>
          <w:iCs/>
        </w:rPr>
        <w:t>species, two different experiments were applied by using one dataset as training set and</w:t>
      </w:r>
      <w:r w:rsidR="00C40640" w:rsidRPr="00B41CA4">
        <w:rPr>
          <w:rFonts w:ascii="Times New Roman" w:hAnsi="Times New Roman" w:cs="Times New Roman"/>
          <w:bCs/>
          <w:i/>
          <w:iCs/>
        </w:rPr>
        <w:t xml:space="preserve"> </w:t>
      </w:r>
      <w:r w:rsidRPr="00B41CA4">
        <w:rPr>
          <w:rFonts w:ascii="Times New Roman" w:hAnsi="Times New Roman" w:cs="Times New Roman"/>
          <w:bCs/>
          <w:i/>
          <w:iCs/>
        </w:rPr>
        <w:t>the other as test set and vice versa.</w:t>
      </w:r>
    </w:p>
    <w:p w:rsidR="001751E1" w:rsidRPr="00B41CA4" w:rsidRDefault="001751E1" w:rsidP="00B41CA4">
      <w:pPr>
        <w:rPr>
          <w:rFonts w:ascii="Times New Roman" w:hAnsi="Times New Roman" w:cs="Times New Roman"/>
          <w:bCs/>
          <w:i/>
          <w:iCs/>
        </w:rPr>
      </w:pPr>
      <w:proofErr w:type="gramStart"/>
      <w:r w:rsidRPr="00B41CA4">
        <w:rPr>
          <w:rFonts w:ascii="Times New Roman" w:hAnsi="Times New Roman" w:cs="Times New Roman"/>
          <w:bCs/>
          <w:i/>
          <w:iCs/>
        </w:rPr>
        <w:t>Unseen cell populations.</w:t>
      </w:r>
      <w:proofErr w:type="gramEnd"/>
      <w:r w:rsidRPr="00B41CA4">
        <w:rPr>
          <w:rFonts w:ascii="Times New Roman" w:hAnsi="Times New Roman" w:cs="Times New Roman"/>
          <w:bCs/>
          <w:i/>
          <w:iCs/>
        </w:rPr>
        <w:t xml:space="preserve"> Zheng 68K dataset was stratified </w:t>
      </w:r>
      <w:proofErr w:type="spellStart"/>
      <w:r w:rsidRPr="00B41CA4">
        <w:rPr>
          <w:rFonts w:ascii="Times New Roman" w:hAnsi="Times New Roman" w:cs="Times New Roman"/>
          <w:bCs/>
          <w:i/>
          <w:iCs/>
        </w:rPr>
        <w:t>downsampled</w:t>
      </w:r>
      <w:proofErr w:type="spellEnd"/>
      <w:r w:rsidRPr="00B41CA4">
        <w:rPr>
          <w:rFonts w:ascii="Times New Roman" w:hAnsi="Times New Roman" w:cs="Times New Roman"/>
          <w:bCs/>
          <w:i/>
          <w:iCs/>
        </w:rPr>
        <w:t xml:space="preserve"> to 11% of its</w:t>
      </w:r>
      <w:r w:rsidR="00C40640" w:rsidRPr="00B41CA4">
        <w:rPr>
          <w:rFonts w:ascii="Times New Roman" w:hAnsi="Times New Roman" w:cs="Times New Roman"/>
          <w:bCs/>
          <w:i/>
          <w:iCs/>
        </w:rPr>
        <w:t xml:space="preserve"> </w:t>
      </w:r>
      <w:r w:rsidRPr="00B41CA4">
        <w:rPr>
          <w:rFonts w:ascii="Times New Roman" w:hAnsi="Times New Roman" w:cs="Times New Roman"/>
          <w:bCs/>
          <w:i/>
          <w:iCs/>
        </w:rPr>
        <w:t>original size to reduce computation time. Three different experiments were conducted.</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First, all cell populations that are </w:t>
      </w:r>
      <w:proofErr w:type="gramStart"/>
      <w:r w:rsidRPr="00B41CA4">
        <w:rPr>
          <w:rFonts w:ascii="Times New Roman" w:hAnsi="Times New Roman" w:cs="Times New Roman"/>
          <w:bCs/>
          <w:i/>
          <w:iCs/>
        </w:rPr>
        <w:t>subpopulation of T cells were</w:t>
      </w:r>
      <w:proofErr w:type="gramEnd"/>
      <w:r w:rsidRPr="00B41CA4">
        <w:rPr>
          <w:rFonts w:ascii="Times New Roman" w:hAnsi="Times New Roman" w:cs="Times New Roman"/>
          <w:bCs/>
          <w:i/>
          <w:iCs/>
        </w:rPr>
        <w:t xml:space="preserve"> considered the test set.</w:t>
      </w:r>
      <w:r w:rsidR="00C40640" w:rsidRPr="00B41CA4">
        <w:rPr>
          <w:rFonts w:ascii="Times New Roman" w:hAnsi="Times New Roman" w:cs="Times New Roman"/>
          <w:bCs/>
          <w:i/>
          <w:iCs/>
        </w:rPr>
        <w:t xml:space="preserve"> </w:t>
      </w:r>
      <w:r w:rsidRPr="00B41CA4">
        <w:rPr>
          <w:rFonts w:ascii="Times New Roman" w:hAnsi="Times New Roman" w:cs="Times New Roman"/>
          <w:bCs/>
          <w:i/>
          <w:iCs/>
        </w:rPr>
        <w:t>Next, the test set consisted of all subpopulations of CD4+ T cells. Last, only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CD4+/CD45RO+ Memory T cells were in the test set. Each time, all cell populations that</w:t>
      </w:r>
      <w:r w:rsidR="00C40640" w:rsidRPr="00B41CA4">
        <w:rPr>
          <w:rFonts w:ascii="Times New Roman" w:hAnsi="Times New Roman" w:cs="Times New Roman"/>
          <w:bCs/>
          <w:i/>
          <w:iCs/>
        </w:rPr>
        <w:t xml:space="preserve"> </w:t>
      </w:r>
      <w:r w:rsidRPr="00B41CA4">
        <w:rPr>
          <w:rFonts w:ascii="Times New Roman" w:hAnsi="Times New Roman" w:cs="Times New Roman"/>
          <w:bCs/>
          <w:i/>
          <w:iCs/>
        </w:rPr>
        <w:t>were not in the test set, were part of the training set. Supplementary Table 3 gives an</w:t>
      </w:r>
      <w:r w:rsidR="00C40640" w:rsidRPr="00B41CA4">
        <w:rPr>
          <w:rFonts w:ascii="Times New Roman" w:hAnsi="Times New Roman" w:cs="Times New Roman"/>
          <w:bCs/>
          <w:i/>
          <w:iCs/>
        </w:rPr>
        <w:t xml:space="preserve"> </w:t>
      </w:r>
      <w:r w:rsidRPr="00B41CA4">
        <w:rPr>
          <w:rFonts w:ascii="Times New Roman" w:hAnsi="Times New Roman" w:cs="Times New Roman"/>
          <w:bCs/>
          <w:i/>
          <w:iCs/>
        </w:rPr>
        <w:t>exact overview of the populations per training and test set.”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Figure 6 and Supplementary Table 3.</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lastRenderedPageBreak/>
        <w:t>2. The cross dataset validation is only based on pancreatic datasets which have been</w:t>
      </w:r>
      <w:r w:rsidR="00C40640" w:rsidRPr="00B41CA4">
        <w:rPr>
          <w:rFonts w:ascii="Times New Roman" w:hAnsi="Times New Roman" w:cs="Times New Roman"/>
          <w:bCs/>
          <w:iCs/>
        </w:rPr>
        <w:t xml:space="preserve"> </w:t>
      </w:r>
      <w:r w:rsidRPr="00B41CA4">
        <w:rPr>
          <w:rFonts w:ascii="Times New Roman" w:hAnsi="Times New Roman" w:cs="Times New Roman"/>
          <w:bCs/>
          <w:iCs/>
        </w:rPr>
        <w:t>extensively used in validation of the other cross datasets comparisons. The cell types (alpha,</w:t>
      </w:r>
      <w:r w:rsidR="00C40640" w:rsidRPr="00B41CA4">
        <w:rPr>
          <w:rFonts w:ascii="Times New Roman" w:hAnsi="Times New Roman" w:cs="Times New Roman"/>
          <w:bCs/>
          <w:iCs/>
        </w:rPr>
        <w:t xml:space="preserve"> </w:t>
      </w:r>
      <w:r w:rsidRPr="00B41CA4">
        <w:rPr>
          <w:rFonts w:ascii="Times New Roman" w:hAnsi="Times New Roman" w:cs="Times New Roman"/>
          <w:bCs/>
          <w:iCs/>
        </w:rPr>
        <w:t>beta, delta and gamma) in the selected pancreas datasets are known to project very well to</w:t>
      </w:r>
      <w:r w:rsidR="00C40640" w:rsidRPr="00B41CA4">
        <w:rPr>
          <w:rFonts w:ascii="Times New Roman" w:hAnsi="Times New Roman" w:cs="Times New Roman"/>
          <w:bCs/>
          <w:iCs/>
        </w:rPr>
        <w:t xml:space="preserve"> </w:t>
      </w:r>
      <w:r w:rsidRPr="00B41CA4">
        <w:rPr>
          <w:rFonts w:ascii="Times New Roman" w:hAnsi="Times New Roman" w:cs="Times New Roman"/>
          <w:bCs/>
          <w:iCs/>
        </w:rPr>
        <w:t>themselves. It would be interesting to look at other use cases of cross dataset validation using</w:t>
      </w:r>
      <w:r w:rsidR="00C40640" w:rsidRPr="00B41CA4">
        <w:rPr>
          <w:rFonts w:ascii="Times New Roman" w:hAnsi="Times New Roman" w:cs="Times New Roman"/>
          <w:bCs/>
          <w:iCs/>
        </w:rPr>
        <w:t xml:space="preserve"> </w:t>
      </w:r>
      <w:r w:rsidRPr="00B41CA4">
        <w:rPr>
          <w:rFonts w:ascii="Times New Roman" w:hAnsi="Times New Roman" w:cs="Times New Roman"/>
          <w:bCs/>
          <w:iCs/>
        </w:rPr>
        <w:t>different tissues and cell types.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We agree that the pancreatic datasets, especially using only the four major cell populations, are</w:t>
      </w:r>
      <w:r w:rsidR="00C40640" w:rsidRPr="00B41CA4">
        <w:rPr>
          <w:rFonts w:ascii="Times New Roman" w:hAnsi="Times New Roman" w:cs="Times New Roman"/>
          <w:bCs/>
          <w:i/>
          <w:iCs/>
        </w:rPr>
        <w:t xml:space="preserve"> </w:t>
      </w:r>
      <w:r w:rsidRPr="00B41CA4">
        <w:rPr>
          <w:rFonts w:ascii="Times New Roman" w:hAnsi="Times New Roman" w:cs="Times New Roman"/>
          <w:bCs/>
          <w:i/>
          <w:iCs/>
        </w:rPr>
        <w:t>too easy to evaluate the performance of the classifiers accurately. Therefore, we added a</w:t>
      </w:r>
      <w:r w:rsidR="00C40640" w:rsidRPr="00B41CA4">
        <w:rPr>
          <w:rFonts w:ascii="Times New Roman" w:hAnsi="Times New Roman" w:cs="Times New Roman"/>
          <w:bCs/>
          <w:i/>
          <w:iCs/>
        </w:rPr>
        <w:t xml:space="preserve"> </w:t>
      </w:r>
      <w:r w:rsidRPr="00B41CA4">
        <w:rPr>
          <w:rFonts w:ascii="Times New Roman" w:hAnsi="Times New Roman" w:cs="Times New Roman"/>
          <w:bCs/>
          <w:i/>
          <w:iCs/>
        </w:rPr>
        <w:t>recommendation to the discussion that developers should use more difficult datasets to test a</w:t>
      </w:r>
      <w:r w:rsidR="00C40640" w:rsidRPr="00B41CA4">
        <w:rPr>
          <w:rFonts w:ascii="Times New Roman" w:hAnsi="Times New Roman" w:cs="Times New Roman"/>
          <w:bCs/>
          <w:i/>
          <w:iCs/>
        </w:rPr>
        <w:t xml:space="preserve"> </w:t>
      </w:r>
      <w:r w:rsidRPr="00B41CA4">
        <w:rPr>
          <w:rFonts w:ascii="Times New Roman" w:hAnsi="Times New Roman" w:cs="Times New Roman"/>
          <w:bCs/>
          <w:i/>
          <w:iCs/>
        </w:rPr>
        <w:t>new method.</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In addition, we expanded our inter-dataset evaluations by adding three extra comparisons to</w:t>
      </w:r>
      <w:r w:rsidR="00C40640" w:rsidRPr="00B41CA4">
        <w:rPr>
          <w:rFonts w:ascii="Times New Roman" w:hAnsi="Times New Roman" w:cs="Times New Roman"/>
          <w:bCs/>
          <w:i/>
          <w:iCs/>
        </w:rPr>
        <w:t xml:space="preserve"> </w:t>
      </w:r>
      <w:r w:rsidRPr="00B41CA4">
        <w:rPr>
          <w:rFonts w:ascii="Times New Roman" w:hAnsi="Times New Roman" w:cs="Times New Roman"/>
          <w:bCs/>
          <w:i/>
          <w:iCs/>
        </w:rPr>
        <w:t>enhance our results beyond the pancreatic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1.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 these datasets contain five sorted cell populations sequenced</w:t>
      </w:r>
      <w:r w:rsidR="00C40640" w:rsidRPr="00B41CA4">
        <w:rPr>
          <w:rFonts w:ascii="Times New Roman" w:hAnsi="Times New Roman" w:cs="Times New Roman"/>
          <w:bCs/>
          <w:i/>
          <w:iCs/>
        </w:rPr>
        <w:t xml:space="preserve"> </w:t>
      </w:r>
      <w:r w:rsidRPr="00B41CA4">
        <w:rPr>
          <w:rFonts w:ascii="Times New Roman" w:hAnsi="Times New Roman" w:cs="Times New Roman"/>
          <w:bCs/>
          <w:i/>
          <w:iCs/>
        </w:rPr>
        <w:t>using two different protocols (10X and CEL-Seq2). We could thus use this to test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classifiers on sorted cell populations and to compare different protocols.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2.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 these datasets contain two different samples (pbmc1 and pbmc2)</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sequenced using seven different protocols. </w:t>
      </w:r>
      <w:proofErr w:type="gramStart"/>
      <w:r w:rsidRPr="00B41CA4">
        <w:rPr>
          <w:rFonts w:ascii="Times New Roman" w:hAnsi="Times New Roman" w:cs="Times New Roman"/>
          <w:bCs/>
          <w:i/>
          <w:iCs/>
        </w:rPr>
        <w:t>pbmc1</w:t>
      </w:r>
      <w:proofErr w:type="gramEnd"/>
      <w:r w:rsidRPr="00B41CA4">
        <w:rPr>
          <w:rFonts w:ascii="Times New Roman" w:hAnsi="Times New Roman" w:cs="Times New Roman"/>
          <w:bCs/>
          <w:i/>
          <w:iCs/>
        </w:rPr>
        <w:t xml:space="preserve"> was used for pairwise comparison of</w:t>
      </w:r>
      <w:r w:rsidR="00C40640" w:rsidRPr="00B41CA4">
        <w:rPr>
          <w:rFonts w:ascii="Times New Roman" w:hAnsi="Times New Roman" w:cs="Times New Roman"/>
          <w:bCs/>
          <w:i/>
          <w:iCs/>
        </w:rPr>
        <w:t xml:space="preserve"> </w:t>
      </w:r>
      <w:r w:rsidRPr="00B41CA4">
        <w:rPr>
          <w:rFonts w:ascii="Times New Roman" w:hAnsi="Times New Roman" w:cs="Times New Roman"/>
          <w:bCs/>
          <w:i/>
          <w:iCs/>
        </w:rPr>
        <w:t>all protocols and thus resulted in 42 extra experiments. Further, we compared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performance across different samples of the same protocol by training on pbmc1 and</w:t>
      </w:r>
      <w:r w:rsidR="00C40640" w:rsidRPr="00B41CA4">
        <w:rPr>
          <w:rFonts w:ascii="Times New Roman" w:hAnsi="Times New Roman" w:cs="Times New Roman"/>
          <w:bCs/>
          <w:i/>
          <w:iCs/>
        </w:rPr>
        <w:t xml:space="preserve"> </w:t>
      </w:r>
      <w:r w:rsidRPr="00B41CA4">
        <w:rPr>
          <w:rFonts w:ascii="Times New Roman" w:hAnsi="Times New Roman" w:cs="Times New Roman"/>
          <w:bCs/>
          <w:i/>
          <w:iCs/>
        </w:rPr>
        <w:t>testing on pbmc2. This resulted in 6 extra experiments (for 10Xv3 pbmc2 was not</w:t>
      </w:r>
      <w:r w:rsidR="00C40640" w:rsidRPr="00B41CA4">
        <w:rPr>
          <w:rFonts w:ascii="Times New Roman" w:hAnsi="Times New Roman" w:cs="Times New Roman"/>
          <w:bCs/>
          <w:i/>
          <w:iCs/>
        </w:rPr>
        <w:t xml:space="preserve"> </w:t>
      </w:r>
      <w:r w:rsidRPr="00B41CA4">
        <w:rPr>
          <w:rFonts w:ascii="Times New Roman" w:hAnsi="Times New Roman" w:cs="Times New Roman"/>
          <w:bCs/>
          <w:i/>
          <w:iCs/>
        </w:rPr>
        <w:t>sequenced). These experiments could thus be used for a more extensive protocol</w:t>
      </w:r>
      <w:r w:rsidR="00C40640" w:rsidRPr="00B41CA4">
        <w:rPr>
          <w:rFonts w:ascii="Times New Roman" w:hAnsi="Times New Roman" w:cs="Times New Roman"/>
          <w:bCs/>
          <w:i/>
          <w:iCs/>
        </w:rPr>
        <w:t xml:space="preserve"> </w:t>
      </w:r>
      <w:r w:rsidRPr="00B41CA4">
        <w:rPr>
          <w:rFonts w:ascii="Times New Roman" w:hAnsi="Times New Roman" w:cs="Times New Roman"/>
          <w:bCs/>
          <w:i/>
          <w:iCs/>
        </w:rPr>
        <w:t>comparison.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3. Brain datasets - three datasets originating from different regions of the brain (</w:t>
      </w:r>
      <w:proofErr w:type="spellStart"/>
      <w:r w:rsidRPr="00B41CA4">
        <w:rPr>
          <w:rFonts w:ascii="Times New Roman" w:hAnsi="Times New Roman" w:cs="Times New Roman"/>
          <w:bCs/>
          <w:i/>
          <w:iCs/>
        </w:rPr>
        <w:t>VISp</w:t>
      </w:r>
      <w:proofErr w:type="spellEnd"/>
      <w:r w:rsidRPr="00B41CA4">
        <w:rPr>
          <w:rFonts w:ascii="Times New Roman" w:hAnsi="Times New Roman" w:cs="Times New Roman"/>
          <w:bCs/>
          <w:i/>
          <w:iCs/>
        </w:rPr>
        <w:t>, ALM,</w:t>
      </w:r>
      <w:r w:rsidR="00C40640" w:rsidRPr="00B41CA4">
        <w:rPr>
          <w:rFonts w:ascii="Times New Roman" w:hAnsi="Times New Roman" w:cs="Times New Roman"/>
          <w:bCs/>
          <w:i/>
          <w:iCs/>
        </w:rPr>
        <w:t xml:space="preserve"> </w:t>
      </w:r>
      <w:r w:rsidRPr="00B41CA4">
        <w:rPr>
          <w:rFonts w:ascii="Times New Roman" w:hAnsi="Times New Roman" w:cs="Times New Roman"/>
          <w:bCs/>
          <w:i/>
          <w:iCs/>
        </w:rPr>
        <w:t>and MTG) and different species (mouse, mouse, and human) and were sequenced using</w:t>
      </w:r>
      <w:r w:rsidR="00C40640" w:rsidRPr="00B41CA4">
        <w:rPr>
          <w:rFonts w:ascii="Times New Roman" w:hAnsi="Times New Roman" w:cs="Times New Roman"/>
          <w:bCs/>
          <w:i/>
          <w:iCs/>
        </w:rPr>
        <w:t xml:space="preserve"> </w:t>
      </w:r>
      <w:r w:rsidRPr="00B41CA4">
        <w:rPr>
          <w:rFonts w:ascii="Times New Roman" w:hAnsi="Times New Roman" w:cs="Times New Roman"/>
          <w:bCs/>
          <w:i/>
          <w:iCs/>
        </w:rPr>
        <w:t>different technologies (single cell, single cell, and single nucleus), all from the same</w:t>
      </w:r>
      <w:r w:rsidR="00C40640" w:rsidRPr="00B41CA4">
        <w:rPr>
          <w:rFonts w:ascii="Times New Roman" w:hAnsi="Times New Roman" w:cs="Times New Roman"/>
          <w:bCs/>
          <w:i/>
          <w:iCs/>
        </w:rPr>
        <w:t xml:space="preserve"> </w:t>
      </w:r>
      <w:r w:rsidRPr="00B41CA4">
        <w:rPr>
          <w:rFonts w:ascii="Times New Roman" w:hAnsi="Times New Roman" w:cs="Times New Roman"/>
          <w:bCs/>
          <w:i/>
          <w:iCs/>
        </w:rPr>
        <w:t>institute (Allen Institute for Brain Science). All datasets contained two levels of</w:t>
      </w:r>
      <w:r w:rsidR="00C40640" w:rsidRPr="00B41CA4">
        <w:rPr>
          <w:rFonts w:ascii="Times New Roman" w:hAnsi="Times New Roman" w:cs="Times New Roman"/>
          <w:bCs/>
          <w:i/>
          <w:iCs/>
        </w:rPr>
        <w:t xml:space="preserve"> </w:t>
      </w:r>
      <w:r w:rsidRPr="00B41CA4">
        <w:rPr>
          <w:rFonts w:ascii="Times New Roman" w:hAnsi="Times New Roman" w:cs="Times New Roman"/>
          <w:bCs/>
          <w:i/>
          <w:iCs/>
        </w:rPr>
        <w:t>annotations: 3 and 34 cell populations. Here, all classifiers were tested on all possible</w:t>
      </w:r>
      <w:r w:rsidR="00C40640" w:rsidRPr="00B41CA4">
        <w:rPr>
          <w:rFonts w:ascii="Times New Roman" w:hAnsi="Times New Roman" w:cs="Times New Roman"/>
          <w:bCs/>
          <w:i/>
          <w:iCs/>
        </w:rPr>
        <w:t xml:space="preserve"> </w:t>
      </w:r>
      <w:r w:rsidRPr="00B41CA4">
        <w:rPr>
          <w:rFonts w:ascii="Times New Roman" w:hAnsi="Times New Roman" w:cs="Times New Roman"/>
          <w:bCs/>
          <w:i/>
          <w:iCs/>
        </w:rPr>
        <w:t>train and test set combinations and on both annotation levels. This thus resulted in 18</w:t>
      </w:r>
      <w:r w:rsidR="00C40640" w:rsidRPr="00B41CA4">
        <w:rPr>
          <w:rFonts w:ascii="Times New Roman" w:hAnsi="Times New Roman" w:cs="Times New Roman"/>
          <w:bCs/>
          <w:i/>
          <w:iCs/>
        </w:rPr>
        <w:t xml:space="preserve"> </w:t>
      </w:r>
      <w:r w:rsidRPr="00B41CA4">
        <w:rPr>
          <w:rFonts w:ascii="Times New Roman" w:hAnsi="Times New Roman" w:cs="Times New Roman"/>
          <w:bCs/>
          <w:i/>
          <w:iCs/>
        </w:rPr>
        <w:t>extra experiments.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Changes to the manuscript: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added the following paragraph to the Results section - Performance evaluation</w:t>
      </w:r>
      <w:r w:rsidR="00C40640" w:rsidRPr="00B41CA4">
        <w:rPr>
          <w:rFonts w:ascii="Times New Roman" w:hAnsi="Times New Roman" w:cs="Times New Roman"/>
          <w:bCs/>
          <w:i/>
          <w:iCs/>
        </w:rPr>
        <w:t xml:space="preserve"> </w:t>
      </w:r>
      <w:r w:rsidRPr="00B41CA4">
        <w:rPr>
          <w:rFonts w:ascii="Times New Roman" w:hAnsi="Times New Roman" w:cs="Times New Roman"/>
          <w:bCs/>
          <w:i/>
          <w:iCs/>
        </w:rPr>
        <w:t>across datasets: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“While evaluating the classification performance within a dataset (intra-dataset) is</w:t>
      </w:r>
      <w:r w:rsidR="00C40640" w:rsidRPr="00B41CA4">
        <w:rPr>
          <w:rFonts w:ascii="Times New Roman" w:hAnsi="Times New Roman" w:cs="Times New Roman"/>
          <w:bCs/>
          <w:i/>
          <w:iCs/>
        </w:rPr>
        <w:t xml:space="preserve"> </w:t>
      </w:r>
      <w:r w:rsidRPr="00B41CA4">
        <w:rPr>
          <w:rFonts w:ascii="Times New Roman" w:hAnsi="Times New Roman" w:cs="Times New Roman"/>
          <w:bCs/>
          <w:i/>
          <w:iCs/>
        </w:rPr>
        <w:t>important, the realistic scenario in which a classifier is useful requires cross-dataset (i.e.</w:t>
      </w:r>
      <w:r w:rsidR="00C40640" w:rsidRPr="00B41CA4">
        <w:rPr>
          <w:rFonts w:ascii="Times New Roman" w:hAnsi="Times New Roman" w:cs="Times New Roman"/>
          <w:bCs/>
          <w:i/>
          <w:iCs/>
        </w:rPr>
        <w:t xml:space="preserve"> </w:t>
      </w:r>
      <w:r w:rsidRPr="00B41CA4">
        <w:rPr>
          <w:rFonts w:ascii="Times New Roman" w:hAnsi="Times New Roman" w:cs="Times New Roman"/>
          <w:bCs/>
          <w:i/>
          <w:iCs/>
        </w:rPr>
        <w:t>inter-dataset) classification. We used 22 datasets (Table 2) to test the classifiers’ ability</w:t>
      </w:r>
      <w:r w:rsidR="00C40640" w:rsidRPr="00B41CA4">
        <w:rPr>
          <w:rFonts w:ascii="Times New Roman" w:hAnsi="Times New Roman" w:cs="Times New Roman"/>
          <w:bCs/>
          <w:i/>
          <w:iCs/>
        </w:rPr>
        <w:t xml:space="preserve"> </w:t>
      </w:r>
      <w:r w:rsidRPr="00B41CA4">
        <w:rPr>
          <w:rFonts w:ascii="Times New Roman" w:hAnsi="Times New Roman" w:cs="Times New Roman"/>
          <w:bCs/>
          <w:i/>
          <w:iCs/>
        </w:rPr>
        <w:t>to predict cell identities in a dataset that was not used for training. First, we tested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classifiers’ performance across different sequencing protocols, applied to the same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samples within the same lab using the two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We evaluated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classification performance when training on one protocol and testing on the other.</w:t>
      </w:r>
    </w:p>
    <w:p w:rsidR="00C40640" w:rsidRPr="00B41CA4" w:rsidRDefault="001751E1" w:rsidP="00B41CA4">
      <w:pPr>
        <w:rPr>
          <w:rFonts w:ascii="Times New Roman" w:hAnsi="Times New Roman" w:cs="Times New Roman"/>
          <w:bCs/>
          <w:i/>
          <w:iCs/>
        </w:rPr>
      </w:pPr>
      <w:r w:rsidRPr="00B41CA4">
        <w:rPr>
          <w:rFonts w:ascii="Times New Roman" w:hAnsi="Times New Roman" w:cs="Times New Roman"/>
          <w:bCs/>
          <w:i/>
          <w:iCs/>
        </w:rPr>
        <w:t>Similar to the intra-dataset evaluation result, all classifiers performed well in this case</w:t>
      </w:r>
      <w:r w:rsidR="00C40640" w:rsidRPr="00B41CA4">
        <w:rPr>
          <w:rFonts w:ascii="Times New Roman" w:hAnsi="Times New Roman" w:cs="Times New Roman"/>
          <w:bCs/>
          <w:i/>
          <w:iCs/>
        </w:rPr>
        <w:t xml:space="preserve"> </w:t>
      </w:r>
      <w:r w:rsidRPr="00B41CA4">
        <w:rPr>
          <w:rFonts w:ascii="Times New Roman" w:hAnsi="Times New Roman" w:cs="Times New Roman"/>
          <w:bCs/>
          <w:i/>
          <w:iCs/>
        </w:rPr>
        <w:t>(Supplementary Figure 8).</w:t>
      </w:r>
      <w:r w:rsidR="00C40640" w:rsidRPr="00B41CA4">
        <w:rPr>
          <w:rFonts w:ascii="Times New Roman" w:hAnsi="Times New Roman" w:cs="Times New Roman"/>
          <w:bCs/>
          <w:i/>
          <w:iCs/>
        </w:rPr>
        <w:t xml:space="preserve"> </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Second, we tested the classification performance on the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which</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represent a more extensive protocol comparison.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consists of two samples</w:t>
      </w:r>
      <w:r w:rsidR="00C40640" w:rsidRPr="00B41CA4">
        <w:rPr>
          <w:rFonts w:ascii="Times New Roman" w:hAnsi="Times New Roman" w:cs="Times New Roman"/>
          <w:bCs/>
          <w:i/>
          <w:iCs/>
        </w:rPr>
        <w:t xml:space="preserve"> </w:t>
      </w:r>
      <w:r w:rsidRPr="00B41CA4">
        <w:rPr>
          <w:rFonts w:ascii="Times New Roman" w:hAnsi="Times New Roman" w:cs="Times New Roman"/>
          <w:bCs/>
          <w:i/>
          <w:iCs/>
        </w:rPr>
        <w:t>(pbmc1 and pbmc2), sequenced using seven different protocols (Table 2) with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exception that 10Xv3 was not applied to the pbmc2 sample. We used the pbmc1</w:t>
      </w:r>
      <w:r w:rsidR="00C40640" w:rsidRPr="00B41CA4">
        <w:rPr>
          <w:rFonts w:ascii="Times New Roman" w:hAnsi="Times New Roman" w:cs="Times New Roman"/>
          <w:bCs/>
          <w:i/>
          <w:iCs/>
        </w:rPr>
        <w:t xml:space="preserve"> </w:t>
      </w:r>
      <w:r w:rsidRPr="00B41CA4">
        <w:rPr>
          <w:rFonts w:ascii="Times New Roman" w:hAnsi="Times New Roman" w:cs="Times New Roman"/>
          <w:bCs/>
          <w:i/>
          <w:iCs/>
        </w:rPr>
        <w:t>datasets to evaluate the classification performance of all pairwise train-test combinations</w:t>
      </w:r>
      <w:r w:rsidR="00C40640" w:rsidRPr="00B41CA4">
        <w:rPr>
          <w:rFonts w:ascii="Times New Roman" w:hAnsi="Times New Roman" w:cs="Times New Roman"/>
          <w:bCs/>
          <w:i/>
          <w:iCs/>
        </w:rPr>
        <w:t xml:space="preserve"> </w:t>
      </w:r>
      <w:r w:rsidRPr="00B41CA4">
        <w:rPr>
          <w:rFonts w:ascii="Times New Roman" w:hAnsi="Times New Roman" w:cs="Times New Roman"/>
          <w:bCs/>
          <w:i/>
          <w:iCs/>
        </w:rPr>
        <w:t>between the seven protocols (42 experiments, see Methods). Moreover, we extended</w:t>
      </w:r>
      <w:r w:rsidR="00C40640" w:rsidRPr="00B41CA4">
        <w:rPr>
          <w:rFonts w:ascii="Times New Roman" w:hAnsi="Times New Roman" w:cs="Times New Roman"/>
          <w:bCs/>
          <w:i/>
          <w:iCs/>
        </w:rPr>
        <w:t xml:space="preserve"> </w:t>
      </w:r>
      <w:r w:rsidRPr="00B41CA4">
        <w:rPr>
          <w:rFonts w:ascii="Times New Roman" w:hAnsi="Times New Roman" w:cs="Times New Roman"/>
          <w:bCs/>
          <w:i/>
          <w:iCs/>
        </w:rPr>
        <w:t>the evaluation to include comparisons across different samples for the same protocol,</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using pbmc1 </w:t>
      </w:r>
      <w:r w:rsidRPr="00B41CA4">
        <w:rPr>
          <w:rFonts w:ascii="Times New Roman" w:hAnsi="Times New Roman" w:cs="Times New Roman"/>
          <w:bCs/>
          <w:i/>
          <w:iCs/>
        </w:rPr>
        <w:lastRenderedPageBreak/>
        <w:t>and pbmc2 (6 experiments, see Methods). All 48 experiments results are</w:t>
      </w:r>
      <w:r w:rsidR="00C40640" w:rsidRPr="00B41CA4">
        <w:rPr>
          <w:rFonts w:ascii="Times New Roman" w:hAnsi="Times New Roman" w:cs="Times New Roman"/>
          <w:bCs/>
          <w:i/>
          <w:iCs/>
        </w:rPr>
        <w:t xml:space="preserve"> </w:t>
      </w:r>
      <w:r w:rsidRPr="00B41CA4">
        <w:rPr>
          <w:rFonts w:ascii="Times New Roman" w:hAnsi="Times New Roman" w:cs="Times New Roman"/>
          <w:bCs/>
          <w:i/>
          <w:iCs/>
        </w:rPr>
        <w:t>summarized in Figure 3. Overall, several classifiers performed well including SCINADE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using 20 marker-genes, </w:t>
      </w:r>
      <w:proofErr w:type="spellStart"/>
      <w:r w:rsidRPr="00B41CA4">
        <w:rPr>
          <w:rFonts w:ascii="Times New Roman" w:hAnsi="Times New Roman" w:cs="Times New Roman"/>
          <w:bCs/>
          <w:i/>
          <w:iCs/>
        </w:rPr>
        <w:t>singleCellNet</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scmapcell</w:t>
      </w:r>
      <w:proofErr w:type="spellEnd"/>
      <w:r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scID</w:t>
      </w:r>
      <w:proofErr w:type="spellEnd"/>
      <w:r w:rsidRPr="00B41CA4">
        <w:rPr>
          <w:rFonts w:ascii="Times New Roman" w:hAnsi="Times New Roman" w:cs="Times New Roman"/>
          <w:bCs/>
          <w:i/>
          <w:iCs/>
        </w:rPr>
        <w:t xml:space="preserve"> and SVM, with an average</w:t>
      </w:r>
      <w:r w:rsidR="00C40640" w:rsidRPr="00B41CA4">
        <w:rPr>
          <w:rFonts w:ascii="Times New Roman" w:hAnsi="Times New Roman" w:cs="Times New Roman"/>
          <w:bCs/>
          <w:i/>
          <w:iCs/>
        </w:rPr>
        <w:t xml:space="preserve"> </w:t>
      </w:r>
      <w:r w:rsidRPr="00B41CA4">
        <w:rPr>
          <w:rFonts w:ascii="Times New Roman" w:hAnsi="Times New Roman" w:cs="Times New Roman"/>
          <w:bCs/>
          <w:i/>
          <w:iCs/>
        </w:rPr>
        <w:t>median F1-score &gt; 0.75 across all 48 experiments (Figure 3A, Supplementary Figure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9A). SCINADE, </w:t>
      </w:r>
      <w:proofErr w:type="spellStart"/>
      <w:r w:rsidRPr="00B41CA4">
        <w:rPr>
          <w:rFonts w:ascii="Times New Roman" w:hAnsi="Times New Roman" w:cs="Times New Roman"/>
          <w:bCs/>
          <w:i/>
          <w:iCs/>
        </w:rPr>
        <w:t>GarnettDE</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were tested using 5, 10, 15 and 20</w:t>
      </w:r>
      <w:r w:rsidR="00C40640" w:rsidRPr="00B41CA4">
        <w:rPr>
          <w:rFonts w:ascii="Times New Roman" w:hAnsi="Times New Roman" w:cs="Times New Roman"/>
          <w:bCs/>
          <w:i/>
          <w:iCs/>
        </w:rPr>
        <w:t xml:space="preserve"> </w:t>
      </w:r>
      <w:r w:rsidRPr="00B41CA4">
        <w:rPr>
          <w:rFonts w:ascii="Times New Roman" w:hAnsi="Times New Roman" w:cs="Times New Roman"/>
          <w:bCs/>
          <w:i/>
          <w:iCs/>
        </w:rPr>
        <w:t>marker-</w:t>
      </w:r>
      <w:proofErr w:type="gramStart"/>
      <w:r w:rsidRPr="00B41CA4">
        <w:rPr>
          <w:rFonts w:ascii="Times New Roman" w:hAnsi="Times New Roman" w:cs="Times New Roman"/>
          <w:bCs/>
          <w:i/>
          <w:iCs/>
        </w:rPr>
        <w:t>genes,</w:t>
      </w:r>
      <w:proofErr w:type="gramEnd"/>
      <w:r w:rsidRPr="00B41CA4">
        <w:rPr>
          <w:rFonts w:ascii="Times New Roman" w:hAnsi="Times New Roman" w:cs="Times New Roman"/>
          <w:bCs/>
          <w:i/>
          <w:iCs/>
        </w:rPr>
        <w:t xml:space="preserve"> Figure 3A shows the best result for each classifier, where SCINADE and</w:t>
      </w:r>
      <w:r w:rsidR="00C40640"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GarnettDE</w:t>
      </w:r>
      <w:proofErr w:type="spellEnd"/>
      <w:r w:rsidRPr="00B41CA4">
        <w:rPr>
          <w:rFonts w:ascii="Times New Roman" w:hAnsi="Times New Roman" w:cs="Times New Roman"/>
          <w:bCs/>
          <w:i/>
          <w:iCs/>
        </w:rPr>
        <w:t xml:space="preserve"> performed best using 20 and 5 marker-genes, respectively, while</w:t>
      </w:r>
      <w:r w:rsidR="00C40640"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had a median F1-score of zero during all experiments using all</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different numbers of marker-genes. </w:t>
      </w:r>
      <w:proofErr w:type="spellStart"/>
      <w:r w:rsidRPr="00B41CA4">
        <w:rPr>
          <w:rFonts w:ascii="Times New Roman" w:hAnsi="Times New Roman" w:cs="Times New Roman"/>
          <w:bCs/>
          <w:i/>
          <w:iCs/>
        </w:rPr>
        <w:t>DigitalCellSorterDE</w:t>
      </w:r>
      <w:proofErr w:type="spellEnd"/>
      <w:r w:rsidRPr="00B41CA4">
        <w:rPr>
          <w:rFonts w:ascii="Times New Roman" w:hAnsi="Times New Roman" w:cs="Times New Roman"/>
          <w:bCs/>
          <w:i/>
          <w:iCs/>
        </w:rPr>
        <w:t xml:space="preserve"> could only identify B-cells in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test sets, usually with an F1-score between 0.8 and 1.0, while the F1-score for all other</w:t>
      </w:r>
      <w:r w:rsidR="00C40640" w:rsidRPr="00B41CA4">
        <w:rPr>
          <w:rFonts w:ascii="Times New Roman" w:hAnsi="Times New Roman" w:cs="Times New Roman"/>
          <w:bCs/>
          <w:i/>
          <w:iCs/>
        </w:rPr>
        <w:t xml:space="preserve"> </w:t>
      </w:r>
      <w:r w:rsidRPr="00B41CA4">
        <w:rPr>
          <w:rFonts w:ascii="Times New Roman" w:hAnsi="Times New Roman" w:cs="Times New Roman"/>
          <w:bCs/>
          <w:i/>
          <w:iCs/>
        </w:rPr>
        <w:t>cell populations was zero.</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We also tested the prior-knowledge classifiers on all 13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The </w:t>
      </w:r>
      <w:proofErr w:type="spellStart"/>
      <w:r w:rsidRPr="00B41CA4">
        <w:rPr>
          <w:rFonts w:ascii="Times New Roman" w:hAnsi="Times New Roman" w:cs="Times New Roman"/>
          <w:bCs/>
          <w:i/>
          <w:iCs/>
        </w:rPr>
        <w:t>priorknowledge</w:t>
      </w:r>
      <w:proofErr w:type="spellEnd"/>
      <w:r w:rsidR="00C40640" w:rsidRPr="00B41CA4">
        <w:rPr>
          <w:rFonts w:ascii="Times New Roman" w:hAnsi="Times New Roman" w:cs="Times New Roman"/>
          <w:bCs/>
          <w:i/>
          <w:iCs/>
        </w:rPr>
        <w:t xml:space="preserve"> </w:t>
      </w:r>
      <w:r w:rsidRPr="00B41CA4">
        <w:rPr>
          <w:rFonts w:ascii="Times New Roman" w:hAnsi="Times New Roman" w:cs="Times New Roman"/>
          <w:bCs/>
          <w:i/>
          <w:iCs/>
        </w:rPr>
        <w:t>classifiers showed lower performance compared to other classifiers (average</w:t>
      </w:r>
      <w:r w:rsidR="00C40640" w:rsidRPr="00B41CA4">
        <w:rPr>
          <w:rFonts w:ascii="Times New Roman" w:hAnsi="Times New Roman" w:cs="Times New Roman"/>
          <w:bCs/>
          <w:i/>
          <w:iCs/>
        </w:rPr>
        <w:t xml:space="preserve"> </w:t>
      </w:r>
      <w:r w:rsidRPr="00B41CA4">
        <w:rPr>
          <w:rFonts w:ascii="Times New Roman" w:hAnsi="Times New Roman" w:cs="Times New Roman"/>
          <w:bCs/>
          <w:i/>
          <w:iCs/>
        </w:rPr>
        <w:t>median F1-score &lt; 0.6), with the exception of SCINA which was only tested on three cell</w:t>
      </w:r>
      <w:r w:rsidR="00C40640" w:rsidRPr="00B41CA4">
        <w:rPr>
          <w:rFonts w:ascii="Times New Roman" w:hAnsi="Times New Roman" w:cs="Times New Roman"/>
          <w:bCs/>
          <w:i/>
          <w:iCs/>
        </w:rPr>
        <w:t xml:space="preserve"> </w:t>
      </w:r>
      <w:r w:rsidRPr="00B41CA4">
        <w:rPr>
          <w:rFonts w:ascii="Times New Roman" w:hAnsi="Times New Roman" w:cs="Times New Roman"/>
          <w:bCs/>
          <w:i/>
          <w:iCs/>
        </w:rPr>
        <w:t>populations (Figure 3B, Supplementary Figure 9B). These results are in</w:t>
      </w:r>
      <w:r w:rsidR="00D73991">
        <w:rPr>
          <w:rFonts w:ascii="Times New Roman" w:hAnsi="Times New Roman" w:cs="Times New Roman"/>
          <w:bCs/>
          <w:i/>
          <w:iCs/>
        </w:rPr>
        <w:t xml:space="preserve"> </w:t>
      </w:r>
      <w:r w:rsidRPr="00B41CA4">
        <w:rPr>
          <w:rFonts w:ascii="Times New Roman" w:hAnsi="Times New Roman" w:cs="Times New Roman"/>
          <w:bCs/>
          <w:i/>
          <w:iCs/>
        </w:rPr>
        <w:t>line with our</w:t>
      </w:r>
      <w:r w:rsidR="00C40640" w:rsidRPr="00B41CA4">
        <w:rPr>
          <w:rFonts w:ascii="Times New Roman" w:hAnsi="Times New Roman" w:cs="Times New Roman"/>
          <w:bCs/>
          <w:i/>
          <w:iCs/>
        </w:rPr>
        <w:t xml:space="preserve"> </w:t>
      </w:r>
      <w:r w:rsidRPr="00B41CA4">
        <w:rPr>
          <w:rFonts w:ascii="Times New Roman" w:hAnsi="Times New Roman" w:cs="Times New Roman"/>
          <w:bCs/>
          <w:i/>
          <w:iCs/>
        </w:rPr>
        <w:t>previous conclusions from the Zheng sorted and Zheng 68K datasets in the intra-dataset</w:t>
      </w:r>
      <w:r w:rsidR="00C40640" w:rsidRPr="00B41CA4">
        <w:rPr>
          <w:rFonts w:ascii="Times New Roman" w:hAnsi="Times New Roman" w:cs="Times New Roman"/>
          <w:bCs/>
          <w:i/>
          <w:iCs/>
        </w:rPr>
        <w:t xml:space="preserve"> </w:t>
      </w:r>
      <w:r w:rsidRPr="00B41CA4">
        <w:rPr>
          <w:rFonts w:ascii="Times New Roman" w:hAnsi="Times New Roman" w:cs="Times New Roman"/>
          <w:bCs/>
          <w:i/>
          <w:iCs/>
        </w:rPr>
        <w:t>evaluation.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Comparing the performance of the classifiers across the different protocols, we observed</w:t>
      </w:r>
      <w:r w:rsidR="00C40640" w:rsidRPr="00B41CA4">
        <w:rPr>
          <w:rFonts w:ascii="Times New Roman" w:hAnsi="Times New Roman" w:cs="Times New Roman"/>
          <w:bCs/>
          <w:i/>
          <w:iCs/>
        </w:rPr>
        <w:t xml:space="preserve"> </w:t>
      </w:r>
      <w:r w:rsidRPr="00B41CA4">
        <w:rPr>
          <w:rFonts w:ascii="Times New Roman" w:hAnsi="Times New Roman" w:cs="Times New Roman"/>
          <w:bCs/>
          <w:i/>
          <w:iCs/>
        </w:rPr>
        <w:t>a higher performance for all classifiers for specific pairs of protocols. For example, all</w:t>
      </w:r>
      <w:r w:rsidR="00C40640" w:rsidRPr="00B41CA4">
        <w:rPr>
          <w:rFonts w:ascii="Times New Roman" w:hAnsi="Times New Roman" w:cs="Times New Roman"/>
          <w:bCs/>
          <w:i/>
          <w:iCs/>
        </w:rPr>
        <w:t xml:space="preserve"> </w:t>
      </w:r>
      <w:r w:rsidRPr="00B41CA4">
        <w:rPr>
          <w:rFonts w:ascii="Times New Roman" w:hAnsi="Times New Roman" w:cs="Times New Roman"/>
          <w:bCs/>
          <w:i/>
          <w:iCs/>
        </w:rPr>
        <w:t>classifiers performed well when trained on 10Xv2 and tested on 10Xv3, and vice versa.</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On the other hand, other pairs of protocols had good performance only in one </w:t>
      </w:r>
      <w:proofErr w:type="gramStart"/>
      <w:r w:rsidRPr="00B41CA4">
        <w:rPr>
          <w:rFonts w:ascii="Times New Roman" w:hAnsi="Times New Roman" w:cs="Times New Roman"/>
          <w:bCs/>
          <w:i/>
          <w:iCs/>
        </w:rPr>
        <w:t>direction,</w:t>
      </w:r>
      <w:proofErr w:type="gramEnd"/>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training on </w:t>
      </w:r>
      <w:proofErr w:type="spellStart"/>
      <w:r w:rsidRPr="00B41CA4">
        <w:rPr>
          <w:rFonts w:ascii="Times New Roman" w:hAnsi="Times New Roman" w:cs="Times New Roman"/>
          <w:bCs/>
          <w:i/>
          <w:iCs/>
        </w:rPr>
        <w:t>Seq</w:t>
      </w:r>
      <w:proofErr w:type="spellEnd"/>
      <w:r w:rsidRPr="00B41CA4">
        <w:rPr>
          <w:rFonts w:ascii="Times New Roman" w:hAnsi="Times New Roman" w:cs="Times New Roman"/>
          <w:bCs/>
          <w:i/>
          <w:iCs/>
        </w:rPr>
        <w:t>-Well produced good predictions on 10Xv3, but not the other way around.</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Compared to all other protocols, the performance of all classifiers was low when they</w:t>
      </w:r>
      <w:r w:rsidR="00C40640" w:rsidRPr="00B41CA4">
        <w:rPr>
          <w:rFonts w:ascii="Times New Roman" w:hAnsi="Times New Roman" w:cs="Times New Roman"/>
          <w:bCs/>
          <w:i/>
          <w:iCs/>
        </w:rPr>
        <w:t xml:space="preserve"> </w:t>
      </w:r>
      <w:r w:rsidRPr="00B41CA4">
        <w:rPr>
          <w:rFonts w:ascii="Times New Roman" w:hAnsi="Times New Roman" w:cs="Times New Roman"/>
          <w:bCs/>
          <w:i/>
          <w:iCs/>
        </w:rPr>
        <w:t>were either trained or tested on Smart-seq2 data. This can, in part, be due to the fact</w:t>
      </w:r>
      <w:r w:rsidR="00C40640" w:rsidRPr="00B41CA4">
        <w:rPr>
          <w:rFonts w:ascii="Times New Roman" w:hAnsi="Times New Roman" w:cs="Times New Roman"/>
          <w:bCs/>
          <w:i/>
          <w:iCs/>
        </w:rPr>
        <w:t xml:space="preserve"> </w:t>
      </w:r>
      <w:r w:rsidRPr="00B41CA4">
        <w:rPr>
          <w:rFonts w:ascii="Times New Roman" w:hAnsi="Times New Roman" w:cs="Times New Roman"/>
          <w:bCs/>
          <w:i/>
          <w:iCs/>
        </w:rPr>
        <w:t>that Smart-seq2 data does not contain Unique Molecular Identifier (UMI), in contrast to</w:t>
      </w:r>
      <w:r w:rsidR="00C40640" w:rsidRPr="00B41CA4">
        <w:rPr>
          <w:rFonts w:ascii="Times New Roman" w:hAnsi="Times New Roman" w:cs="Times New Roman"/>
          <w:bCs/>
          <w:i/>
          <w:iCs/>
        </w:rPr>
        <w:t xml:space="preserve"> </w:t>
      </w:r>
      <w:r w:rsidRPr="00B41CA4">
        <w:rPr>
          <w:rFonts w:ascii="Times New Roman" w:hAnsi="Times New Roman" w:cs="Times New Roman"/>
          <w:bCs/>
          <w:i/>
          <w:iCs/>
        </w:rPr>
        <w:t>all other protocols.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We also tested the classification performance using the three brain datasets, </w:t>
      </w:r>
      <w:proofErr w:type="spellStart"/>
      <w:r w:rsidRPr="00B41CA4">
        <w:rPr>
          <w:rFonts w:ascii="Times New Roman" w:hAnsi="Times New Roman" w:cs="Times New Roman"/>
          <w:bCs/>
          <w:i/>
          <w:iCs/>
        </w:rPr>
        <w:t>VISp</w:t>
      </w:r>
      <w:proofErr w:type="spellEnd"/>
      <w:r w:rsidRPr="00B41CA4">
        <w:rPr>
          <w:rFonts w:ascii="Times New Roman" w:hAnsi="Times New Roman" w:cs="Times New Roman"/>
          <w:bCs/>
          <w:i/>
          <w:iCs/>
        </w:rPr>
        <w:t>, ALM</w:t>
      </w:r>
      <w:r w:rsidR="00C40640" w:rsidRPr="00B41CA4">
        <w:rPr>
          <w:rFonts w:ascii="Times New Roman" w:hAnsi="Times New Roman" w:cs="Times New Roman"/>
          <w:bCs/>
          <w:i/>
          <w:iCs/>
        </w:rPr>
        <w:t xml:space="preserve"> </w:t>
      </w:r>
      <w:r w:rsidRPr="00B41CA4">
        <w:rPr>
          <w:rFonts w:ascii="Times New Roman" w:hAnsi="Times New Roman" w:cs="Times New Roman"/>
          <w:bCs/>
          <w:i/>
          <w:iCs/>
        </w:rPr>
        <w:t>and MTG (Table 2), which allowed us to compare performances across species (mouse</w:t>
      </w:r>
      <w:r w:rsidR="00C40640" w:rsidRPr="00B41CA4">
        <w:rPr>
          <w:rFonts w:ascii="Times New Roman" w:hAnsi="Times New Roman" w:cs="Times New Roman"/>
          <w:bCs/>
          <w:i/>
          <w:iCs/>
        </w:rPr>
        <w:t xml:space="preserve"> </w:t>
      </w:r>
      <w:r w:rsidRPr="00B41CA4">
        <w:rPr>
          <w:rFonts w:ascii="Times New Roman" w:hAnsi="Times New Roman" w:cs="Times New Roman"/>
          <w:bCs/>
          <w:i/>
          <w:iCs/>
        </w:rPr>
        <w:t>and human) as well as single-cell RNA-</w:t>
      </w:r>
      <w:proofErr w:type="spellStart"/>
      <w:r w:rsidRPr="00B41CA4">
        <w:rPr>
          <w:rFonts w:ascii="Times New Roman" w:hAnsi="Times New Roman" w:cs="Times New Roman"/>
          <w:bCs/>
          <w:i/>
          <w:iCs/>
        </w:rPr>
        <w:t>seq</w:t>
      </w:r>
      <w:proofErr w:type="spellEnd"/>
      <w:r w:rsidRPr="00B41CA4">
        <w:rPr>
          <w:rFonts w:ascii="Times New Roman" w:hAnsi="Times New Roman" w:cs="Times New Roman"/>
          <w:bCs/>
          <w:i/>
          <w:iCs/>
        </w:rPr>
        <w:t xml:space="preserve"> (used in </w:t>
      </w:r>
      <w:proofErr w:type="spellStart"/>
      <w:r w:rsidRPr="00B41CA4">
        <w:rPr>
          <w:rFonts w:ascii="Times New Roman" w:hAnsi="Times New Roman" w:cs="Times New Roman"/>
          <w:bCs/>
          <w:i/>
          <w:iCs/>
        </w:rPr>
        <w:t>VISp</w:t>
      </w:r>
      <w:proofErr w:type="spellEnd"/>
      <w:r w:rsidRPr="00B41CA4">
        <w:rPr>
          <w:rFonts w:ascii="Times New Roman" w:hAnsi="Times New Roman" w:cs="Times New Roman"/>
          <w:bCs/>
          <w:i/>
          <w:iCs/>
        </w:rPr>
        <w:t xml:space="preserve"> and ALM) versus </w:t>
      </w:r>
      <w:proofErr w:type="spellStart"/>
      <w:r w:rsidRPr="00B41CA4">
        <w:rPr>
          <w:rFonts w:ascii="Times New Roman" w:hAnsi="Times New Roman" w:cs="Times New Roman"/>
          <w:bCs/>
          <w:i/>
          <w:iCs/>
        </w:rPr>
        <w:t>singlenucleus</w:t>
      </w:r>
      <w:proofErr w:type="spellEnd"/>
      <w:r w:rsidR="00C40640" w:rsidRPr="00B41CA4">
        <w:rPr>
          <w:rFonts w:ascii="Times New Roman" w:hAnsi="Times New Roman" w:cs="Times New Roman"/>
          <w:bCs/>
          <w:i/>
          <w:iCs/>
        </w:rPr>
        <w:t xml:space="preserve"> </w:t>
      </w:r>
      <w:r w:rsidRPr="00B41CA4">
        <w:rPr>
          <w:rFonts w:ascii="Times New Roman" w:hAnsi="Times New Roman" w:cs="Times New Roman"/>
          <w:bCs/>
          <w:i/>
          <w:iCs/>
        </w:rPr>
        <w:t>RNA-</w:t>
      </w:r>
      <w:proofErr w:type="spellStart"/>
      <w:r w:rsidRPr="00B41CA4">
        <w:rPr>
          <w:rFonts w:ascii="Times New Roman" w:hAnsi="Times New Roman" w:cs="Times New Roman"/>
          <w:bCs/>
          <w:i/>
          <w:iCs/>
        </w:rPr>
        <w:t>seq</w:t>
      </w:r>
      <w:proofErr w:type="spellEnd"/>
      <w:r w:rsidRPr="00B41CA4">
        <w:rPr>
          <w:rFonts w:ascii="Times New Roman" w:hAnsi="Times New Roman" w:cs="Times New Roman"/>
          <w:bCs/>
          <w:i/>
          <w:iCs/>
        </w:rPr>
        <w:t xml:space="preserve"> (used for MTG). We tested all possible train-test combinations for both</w:t>
      </w:r>
      <w:r w:rsidR="00C40640" w:rsidRPr="00B41CA4">
        <w:rPr>
          <w:rFonts w:ascii="Times New Roman" w:hAnsi="Times New Roman" w:cs="Times New Roman"/>
          <w:bCs/>
          <w:i/>
          <w:iCs/>
        </w:rPr>
        <w:t xml:space="preserve"> </w:t>
      </w:r>
      <w:r w:rsidRPr="00B41CA4">
        <w:rPr>
          <w:rFonts w:ascii="Times New Roman" w:hAnsi="Times New Roman" w:cs="Times New Roman"/>
          <w:bCs/>
          <w:i/>
          <w:iCs/>
        </w:rPr>
        <w:t>levels of annotation, three major brain cell types (inhibitory neurons, excitatory neurons</w:t>
      </w:r>
      <w:r w:rsidR="00C40640" w:rsidRPr="00B41CA4">
        <w:rPr>
          <w:rFonts w:ascii="Times New Roman" w:hAnsi="Times New Roman" w:cs="Times New Roman"/>
          <w:bCs/>
          <w:i/>
          <w:iCs/>
        </w:rPr>
        <w:t xml:space="preserve"> </w:t>
      </w:r>
      <w:r w:rsidRPr="00B41CA4">
        <w:rPr>
          <w:rFonts w:ascii="Times New Roman" w:hAnsi="Times New Roman" w:cs="Times New Roman"/>
          <w:bCs/>
          <w:i/>
          <w:iCs/>
        </w:rPr>
        <w:t>and non-neuronal cells) and the deeper annotation level with 34 cell populations (18</w:t>
      </w:r>
      <w:r w:rsidR="00C40640" w:rsidRPr="00B41CA4">
        <w:rPr>
          <w:rFonts w:ascii="Times New Roman" w:hAnsi="Times New Roman" w:cs="Times New Roman"/>
          <w:bCs/>
          <w:i/>
          <w:iCs/>
        </w:rPr>
        <w:t xml:space="preserve"> </w:t>
      </w:r>
      <w:r w:rsidRPr="00B41CA4">
        <w:rPr>
          <w:rFonts w:ascii="Times New Roman" w:hAnsi="Times New Roman" w:cs="Times New Roman"/>
          <w:bCs/>
          <w:i/>
          <w:iCs/>
        </w:rPr>
        <w:t>experiments, see Methods). Prediction of the three major cell types was easy, where</w:t>
      </w:r>
      <w:r w:rsidR="00C40640" w:rsidRPr="00B41CA4">
        <w:rPr>
          <w:rFonts w:ascii="Times New Roman" w:hAnsi="Times New Roman" w:cs="Times New Roman"/>
          <w:bCs/>
          <w:i/>
          <w:iCs/>
        </w:rPr>
        <w:t xml:space="preserve"> </w:t>
      </w:r>
      <w:r w:rsidRPr="00B41CA4">
        <w:rPr>
          <w:rFonts w:ascii="Times New Roman" w:hAnsi="Times New Roman" w:cs="Times New Roman"/>
          <w:bCs/>
          <w:i/>
          <w:iCs/>
        </w:rPr>
        <w:t>almost all classifiers showed high performance (Figure 4A) with some exceptions. For</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example, </w:t>
      </w:r>
      <w:proofErr w:type="spellStart"/>
      <w:r w:rsidRPr="00B41CA4">
        <w:rPr>
          <w:rFonts w:ascii="Times New Roman" w:hAnsi="Times New Roman" w:cs="Times New Roman"/>
          <w:bCs/>
          <w:i/>
          <w:iCs/>
        </w:rPr>
        <w:t>scPred</w:t>
      </w:r>
      <w:proofErr w:type="spellEnd"/>
      <w:r w:rsidRPr="00B41CA4">
        <w:rPr>
          <w:rFonts w:ascii="Times New Roman" w:hAnsi="Times New Roman" w:cs="Times New Roman"/>
          <w:bCs/>
          <w:i/>
          <w:iCs/>
        </w:rPr>
        <w:t xml:space="preserve"> failed the classification task completely when testing on the MTG dataset, producing 100% </w:t>
      </w:r>
      <w:proofErr w:type="spellStart"/>
      <w:r w:rsidRPr="00B41CA4">
        <w:rPr>
          <w:rFonts w:ascii="Times New Roman" w:hAnsi="Times New Roman" w:cs="Times New Roman"/>
          <w:bCs/>
          <w:i/>
          <w:iCs/>
        </w:rPr>
        <w:t>unlabeled</w:t>
      </w:r>
      <w:proofErr w:type="spellEnd"/>
      <w:r w:rsidRPr="00B41CA4">
        <w:rPr>
          <w:rFonts w:ascii="Times New Roman" w:hAnsi="Times New Roman" w:cs="Times New Roman"/>
          <w:bCs/>
          <w:i/>
          <w:iCs/>
        </w:rPr>
        <w:t xml:space="preserve"> cells (Supplementary Figure 10A). Predicting the 34</w:t>
      </w:r>
      <w:r w:rsidR="00C40640" w:rsidRPr="00B41CA4">
        <w:rPr>
          <w:rFonts w:ascii="Times New Roman" w:hAnsi="Times New Roman" w:cs="Times New Roman"/>
          <w:bCs/>
          <w:i/>
          <w:iCs/>
        </w:rPr>
        <w:t xml:space="preserve"> </w:t>
      </w:r>
      <w:r w:rsidRPr="00B41CA4">
        <w:rPr>
          <w:rFonts w:ascii="Times New Roman" w:hAnsi="Times New Roman" w:cs="Times New Roman"/>
          <w:bCs/>
          <w:i/>
          <w:iCs/>
        </w:rPr>
        <w:t>cell populations turned out to be a more challenging task, especially when the MTG</w:t>
      </w:r>
      <w:r w:rsidR="00C40640" w:rsidRPr="00B41CA4">
        <w:rPr>
          <w:rFonts w:ascii="Times New Roman" w:hAnsi="Times New Roman" w:cs="Times New Roman"/>
          <w:bCs/>
          <w:i/>
          <w:iCs/>
        </w:rPr>
        <w:t xml:space="preserve"> </w:t>
      </w:r>
      <w:r w:rsidRPr="00B41CA4">
        <w:rPr>
          <w:rFonts w:ascii="Times New Roman" w:hAnsi="Times New Roman" w:cs="Times New Roman"/>
          <w:bCs/>
          <w:i/>
          <w:iCs/>
        </w:rPr>
        <w:t>human dataset is included either as training or testing data, resulting in significantly</w:t>
      </w:r>
      <w:r w:rsidR="00C40640" w:rsidRPr="00B41CA4">
        <w:rPr>
          <w:rFonts w:ascii="Times New Roman" w:hAnsi="Times New Roman" w:cs="Times New Roman"/>
          <w:bCs/>
          <w:i/>
          <w:iCs/>
        </w:rPr>
        <w:t xml:space="preserve"> </w:t>
      </w:r>
      <w:r w:rsidRPr="00B41CA4">
        <w:rPr>
          <w:rFonts w:ascii="Times New Roman" w:hAnsi="Times New Roman" w:cs="Times New Roman"/>
          <w:bCs/>
          <w:i/>
          <w:iCs/>
        </w:rPr>
        <w:t>lower performance across all classifiers (Figure 4B). Across all nine experiments at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deeper annotation, the top performing classifiers were SVM, ACTINN, </w:t>
      </w:r>
      <w:proofErr w:type="spellStart"/>
      <w:r w:rsidRPr="00B41CA4">
        <w:rPr>
          <w:rFonts w:ascii="Times New Roman" w:hAnsi="Times New Roman" w:cs="Times New Roman"/>
          <w:bCs/>
          <w:i/>
          <w:iCs/>
        </w:rPr>
        <w:t>singleCellNet</w:t>
      </w:r>
      <w:proofErr w:type="spellEnd"/>
      <w:r w:rsidRPr="00B41CA4">
        <w:rPr>
          <w:rFonts w:ascii="Times New Roman" w:hAnsi="Times New Roman" w:cs="Times New Roman"/>
          <w:bCs/>
          <w:i/>
          <w:iCs/>
        </w:rPr>
        <w:t>,</w:t>
      </w:r>
      <w:r w:rsidR="00C40640"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SingleR</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LAmbDA</w:t>
      </w:r>
      <w:proofErr w:type="spellEnd"/>
      <w:r w:rsidRPr="00B41CA4">
        <w:rPr>
          <w:rFonts w:ascii="Times New Roman" w:hAnsi="Times New Roman" w:cs="Times New Roman"/>
          <w:bCs/>
          <w:i/>
          <w:iCs/>
        </w:rPr>
        <w:t xml:space="preserve">, with almost 0% </w:t>
      </w:r>
      <w:proofErr w:type="spellStart"/>
      <w:r w:rsidRPr="00B41CA4">
        <w:rPr>
          <w:rFonts w:ascii="Times New Roman" w:hAnsi="Times New Roman" w:cs="Times New Roman"/>
          <w:bCs/>
          <w:i/>
          <w:iCs/>
        </w:rPr>
        <w:t>unlabeled</w:t>
      </w:r>
      <w:proofErr w:type="spellEnd"/>
      <w:r w:rsidRPr="00B41CA4">
        <w:rPr>
          <w:rFonts w:ascii="Times New Roman" w:hAnsi="Times New Roman" w:cs="Times New Roman"/>
          <w:bCs/>
          <w:i/>
          <w:iCs/>
        </w:rPr>
        <w:t xml:space="preserve"> cells (Supplementary Figure 10B).”</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We modified the following paragraph in the Discussion:</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“Overall, we observed that the performance of almost all methods was relatively high on</w:t>
      </w:r>
      <w:r w:rsidR="00C40640" w:rsidRPr="00B41CA4">
        <w:rPr>
          <w:rFonts w:ascii="Times New Roman" w:hAnsi="Times New Roman" w:cs="Times New Roman"/>
          <w:bCs/>
          <w:i/>
          <w:iCs/>
        </w:rPr>
        <w:t xml:space="preserve"> </w:t>
      </w:r>
      <w:r w:rsidRPr="00B41CA4">
        <w:rPr>
          <w:rFonts w:ascii="Times New Roman" w:hAnsi="Times New Roman" w:cs="Times New Roman"/>
          <w:bCs/>
          <w:i/>
          <w:iCs/>
        </w:rPr>
        <w:t>various datasets, while some datasets with overlapping populations (e.g. Zheng 68K</w:t>
      </w:r>
      <w:r w:rsidR="00C40640" w:rsidRPr="00B41CA4">
        <w:rPr>
          <w:rFonts w:ascii="Times New Roman" w:hAnsi="Times New Roman" w:cs="Times New Roman"/>
          <w:bCs/>
          <w:i/>
          <w:iCs/>
        </w:rPr>
        <w:t xml:space="preserve"> </w:t>
      </w:r>
      <w:r w:rsidRPr="00B41CA4">
        <w:rPr>
          <w:rFonts w:ascii="Times New Roman" w:hAnsi="Times New Roman" w:cs="Times New Roman"/>
          <w:bCs/>
          <w:i/>
          <w:iCs/>
        </w:rPr>
        <w:t>dataset) remain challenging. The inter-dataset comparison requires extensive</w:t>
      </w:r>
      <w:r w:rsidR="00C40640" w:rsidRPr="00B41CA4">
        <w:rPr>
          <w:rFonts w:ascii="Times New Roman" w:hAnsi="Times New Roman" w:cs="Times New Roman"/>
          <w:bCs/>
          <w:i/>
          <w:iCs/>
        </w:rPr>
        <w:t xml:space="preserve"> </w:t>
      </w:r>
      <w:r w:rsidRPr="00B41CA4">
        <w:rPr>
          <w:rFonts w:ascii="Times New Roman" w:hAnsi="Times New Roman" w:cs="Times New Roman"/>
          <w:bCs/>
          <w:i/>
          <w:iCs/>
        </w:rPr>
        <w:t>development in order to deal with technical differences between protocols, batches, and</w:t>
      </w:r>
      <w:r w:rsidR="00C40640" w:rsidRPr="00B41CA4">
        <w:rPr>
          <w:rFonts w:ascii="Times New Roman" w:hAnsi="Times New Roman" w:cs="Times New Roman"/>
          <w:bCs/>
          <w:i/>
          <w:iCs/>
        </w:rPr>
        <w:t xml:space="preserve"> </w:t>
      </w:r>
      <w:r w:rsidRPr="00B41CA4">
        <w:rPr>
          <w:rFonts w:ascii="Times New Roman" w:hAnsi="Times New Roman" w:cs="Times New Roman"/>
          <w:bCs/>
          <w:i/>
          <w:iCs/>
        </w:rPr>
        <w:t>labs, as well as proper matching between different cell population annotations. Further,</w:t>
      </w:r>
      <w:r w:rsidR="00C40640" w:rsidRPr="00B41CA4">
        <w:rPr>
          <w:rFonts w:ascii="Times New Roman" w:hAnsi="Times New Roman" w:cs="Times New Roman"/>
          <w:bCs/>
          <w:i/>
          <w:iCs/>
        </w:rPr>
        <w:t xml:space="preserve"> </w:t>
      </w:r>
      <w:r w:rsidRPr="00B41CA4">
        <w:rPr>
          <w:rFonts w:ascii="Times New Roman" w:hAnsi="Times New Roman" w:cs="Times New Roman"/>
          <w:bCs/>
          <w:i/>
          <w:iCs/>
        </w:rPr>
        <w:t>the pancreatic datasets are known to project very well across studies and hence using</w:t>
      </w:r>
      <w:r w:rsidR="00C40640" w:rsidRPr="00B41CA4">
        <w:rPr>
          <w:rFonts w:ascii="Times New Roman" w:hAnsi="Times New Roman" w:cs="Times New Roman"/>
          <w:bCs/>
          <w:i/>
          <w:iCs/>
        </w:rPr>
        <w:t xml:space="preserve"> </w:t>
      </w:r>
      <w:r w:rsidRPr="00B41CA4">
        <w:rPr>
          <w:rFonts w:ascii="Times New Roman" w:hAnsi="Times New Roman" w:cs="Times New Roman"/>
          <w:bCs/>
          <w:i/>
          <w:iCs/>
        </w:rPr>
        <w:t>them to evaluate inter-dataset performance can be misleading. We recommend</w:t>
      </w:r>
      <w:r w:rsidR="00C40640" w:rsidRPr="00B41CA4">
        <w:rPr>
          <w:rFonts w:ascii="Times New Roman" w:hAnsi="Times New Roman" w:cs="Times New Roman"/>
          <w:bCs/>
          <w:i/>
          <w:iCs/>
        </w:rPr>
        <w:t xml:space="preserve"> </w:t>
      </w:r>
      <w:r w:rsidRPr="00B41CA4">
        <w:rPr>
          <w:rFonts w:ascii="Times New Roman" w:hAnsi="Times New Roman" w:cs="Times New Roman"/>
          <w:bCs/>
          <w:i/>
          <w:iCs/>
        </w:rPr>
        <w:t>considering other challenging tissues and cell populations.”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lastRenderedPageBreak/>
        <w:t>• We added the following paragraph to the Methods section - Inter-dataset classification:</w:t>
      </w:r>
      <w:r w:rsidR="00C40640" w:rsidRPr="00B41CA4">
        <w:rPr>
          <w:rFonts w:ascii="Times New Roman" w:hAnsi="Times New Roman" w:cs="Times New Roman"/>
          <w:bCs/>
          <w:i/>
          <w:iCs/>
        </w:rPr>
        <w:t xml:space="preserve"> </w:t>
      </w:r>
      <w:r w:rsidRPr="00B41CA4">
        <w:rPr>
          <w:rFonts w:ascii="Times New Roman" w:hAnsi="Times New Roman" w:cs="Times New Roman"/>
          <w:bCs/>
          <w:i/>
          <w:iCs/>
        </w:rPr>
        <w:t>“</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Both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10X and CEL-Seq2, were used once as training</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data and once as test data, to obtain predictions for the five </w:t>
      </w:r>
      <w:proofErr w:type="gramStart"/>
      <w:r w:rsidRPr="00B41CA4">
        <w:rPr>
          <w:rFonts w:ascii="Times New Roman" w:hAnsi="Times New Roman" w:cs="Times New Roman"/>
          <w:bCs/>
          <w:i/>
          <w:iCs/>
        </w:rPr>
        <w:t>lung</w:t>
      </w:r>
      <w:proofErr w:type="gramEnd"/>
      <w:r w:rsidRPr="00B41CA4">
        <w:rPr>
          <w:rFonts w:ascii="Times New Roman" w:hAnsi="Times New Roman" w:cs="Times New Roman"/>
          <w:bCs/>
          <w:i/>
          <w:iCs/>
        </w:rPr>
        <w:t xml:space="preserve"> cancer cell lines.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common set of detected genes by both datasets was used as features in this</w:t>
      </w:r>
      <w:r w:rsidR="00C40640" w:rsidRPr="00B41CA4">
        <w:rPr>
          <w:rFonts w:ascii="Times New Roman" w:hAnsi="Times New Roman" w:cs="Times New Roman"/>
          <w:bCs/>
          <w:i/>
          <w:iCs/>
        </w:rPr>
        <w:t xml:space="preserve"> </w:t>
      </w:r>
      <w:r w:rsidRPr="00B41CA4">
        <w:rPr>
          <w:rFonts w:ascii="Times New Roman" w:hAnsi="Times New Roman" w:cs="Times New Roman"/>
          <w:bCs/>
          <w:i/>
          <w:iCs/>
        </w:rPr>
        <w:t>experiment.</w:t>
      </w:r>
    </w:p>
    <w:p w:rsidR="001751E1" w:rsidRPr="00B41CA4" w:rsidRDefault="001751E1" w:rsidP="00B41CA4">
      <w:pPr>
        <w:rPr>
          <w:rFonts w:ascii="Times New Roman" w:hAnsi="Times New Roman" w:cs="Times New Roman"/>
          <w:bCs/>
          <w:i/>
          <w:iCs/>
        </w:rPr>
      </w:pPr>
      <w:proofErr w:type="spellStart"/>
      <w:proofErr w:type="gramStart"/>
      <w:r w:rsidRPr="00B41CA4">
        <w:rPr>
          <w:rFonts w:ascii="Times New Roman" w:hAnsi="Times New Roman" w:cs="Times New Roman"/>
          <w:bCs/>
          <w:i/>
          <w:iCs/>
        </w:rPr>
        <w:t>PbmcBench</w:t>
      </w:r>
      <w:proofErr w:type="spellEnd"/>
      <w:r w:rsidRPr="00B41CA4">
        <w:rPr>
          <w:rFonts w:ascii="Times New Roman" w:hAnsi="Times New Roman" w:cs="Times New Roman"/>
          <w:bCs/>
          <w:i/>
          <w:iCs/>
        </w:rPr>
        <w:t>.</w:t>
      </w:r>
      <w:proofErr w:type="gramEnd"/>
      <w:r w:rsidRPr="00B41CA4">
        <w:rPr>
          <w:rFonts w:ascii="Times New Roman" w:hAnsi="Times New Roman" w:cs="Times New Roman"/>
          <w:bCs/>
          <w:i/>
          <w:iCs/>
        </w:rPr>
        <w:t xml:space="preserve"> Using pbmc1 sample only, we tested all train-test pairwise combinations</w:t>
      </w:r>
      <w:r w:rsidR="00C40640" w:rsidRPr="00B41CA4">
        <w:rPr>
          <w:rFonts w:ascii="Times New Roman" w:hAnsi="Times New Roman" w:cs="Times New Roman"/>
          <w:bCs/>
          <w:i/>
          <w:iCs/>
        </w:rPr>
        <w:t xml:space="preserve"> </w:t>
      </w:r>
      <w:r w:rsidRPr="00B41CA4">
        <w:rPr>
          <w:rFonts w:ascii="Times New Roman" w:hAnsi="Times New Roman" w:cs="Times New Roman"/>
          <w:bCs/>
          <w:i/>
          <w:iCs/>
        </w:rPr>
        <w:t>between all seven protocols, resulting in 42 experiments. Using both pbmc1 and pbmc2</w:t>
      </w:r>
      <w:r w:rsidR="00C40640" w:rsidRPr="00B41CA4">
        <w:rPr>
          <w:rFonts w:ascii="Times New Roman" w:hAnsi="Times New Roman" w:cs="Times New Roman"/>
          <w:bCs/>
          <w:i/>
          <w:iCs/>
        </w:rPr>
        <w:t xml:space="preserve"> </w:t>
      </w:r>
      <w:r w:rsidRPr="00B41CA4">
        <w:rPr>
          <w:rFonts w:ascii="Times New Roman" w:hAnsi="Times New Roman" w:cs="Times New Roman"/>
          <w:bCs/>
          <w:i/>
          <w:iCs/>
        </w:rPr>
        <w:t>samples, for the same protocol we used pbmc1 as training data and pbmc2 as test data,</w:t>
      </w:r>
      <w:r w:rsidR="00C40640" w:rsidRPr="00B41CA4">
        <w:rPr>
          <w:rFonts w:ascii="Times New Roman" w:hAnsi="Times New Roman" w:cs="Times New Roman"/>
          <w:bCs/>
          <w:i/>
          <w:iCs/>
        </w:rPr>
        <w:t xml:space="preserve"> </w:t>
      </w:r>
      <w:r w:rsidRPr="00B41CA4">
        <w:rPr>
          <w:rFonts w:ascii="Times New Roman" w:hAnsi="Times New Roman" w:cs="Times New Roman"/>
          <w:bCs/>
          <w:i/>
          <w:iCs/>
        </w:rPr>
        <w:t>resulting in six additional experiments (10Xv3 was not applied for pbmc2). As we are</w:t>
      </w:r>
      <w:r w:rsidR="00C40640" w:rsidRPr="00B41CA4">
        <w:rPr>
          <w:rFonts w:ascii="Times New Roman" w:hAnsi="Times New Roman" w:cs="Times New Roman"/>
          <w:bCs/>
          <w:i/>
          <w:iCs/>
        </w:rPr>
        <w:t xml:space="preserve"> </w:t>
      </w:r>
      <w:r w:rsidRPr="00B41CA4">
        <w:rPr>
          <w:rFonts w:ascii="Times New Roman" w:hAnsi="Times New Roman" w:cs="Times New Roman"/>
          <w:bCs/>
          <w:i/>
          <w:iCs/>
        </w:rPr>
        <w:t>now dealing with PBMC data, we evaluated all classifiers, including the prior-knowledge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classifiers, as well as the modified versions of SCINA, </w:t>
      </w:r>
      <w:proofErr w:type="spellStart"/>
      <w:r w:rsidRPr="00B41CA4">
        <w:rPr>
          <w:rFonts w:ascii="Times New Roman" w:hAnsi="Times New Roman" w:cs="Times New Roman"/>
          <w:bCs/>
          <w:i/>
          <w:iCs/>
        </w:rPr>
        <w:t>GarnettCV</w:t>
      </w:r>
      <w:proofErr w:type="spellEnd"/>
      <w:r w:rsidRPr="00B41CA4">
        <w:rPr>
          <w:rFonts w:ascii="Times New Roman" w:hAnsi="Times New Roman" w:cs="Times New Roman"/>
          <w:bCs/>
          <w:i/>
          <w:iCs/>
        </w:rPr>
        <w:t xml:space="preserve"> and </w:t>
      </w:r>
      <w:proofErr w:type="spellStart"/>
      <w:r w:rsidRPr="00B41CA4">
        <w:rPr>
          <w:rFonts w:ascii="Times New Roman" w:hAnsi="Times New Roman" w:cs="Times New Roman"/>
          <w:bCs/>
          <w:i/>
          <w:iCs/>
        </w:rPr>
        <w:t>DigitalCellSorter</w:t>
      </w:r>
      <w:proofErr w:type="spellEnd"/>
      <w:r w:rsidRPr="00B41CA4">
        <w:rPr>
          <w:rFonts w:ascii="Times New Roman" w:hAnsi="Times New Roman" w:cs="Times New Roman"/>
          <w:bCs/>
          <w:i/>
          <w:iCs/>
        </w:rPr>
        <w:t>, in</w:t>
      </w:r>
      <w:r w:rsidR="00C40640" w:rsidRPr="00B41CA4">
        <w:rPr>
          <w:rFonts w:ascii="Times New Roman" w:hAnsi="Times New Roman" w:cs="Times New Roman"/>
          <w:bCs/>
          <w:i/>
          <w:iCs/>
        </w:rPr>
        <w:t xml:space="preserve"> </w:t>
      </w:r>
      <w:r w:rsidRPr="00B41CA4">
        <w:rPr>
          <w:rFonts w:ascii="Times New Roman" w:hAnsi="Times New Roman" w:cs="Times New Roman"/>
          <w:bCs/>
          <w:i/>
          <w:iCs/>
        </w:rPr>
        <w:t>which the marker-genes are obtained through differential expression from the training</w:t>
      </w:r>
      <w:r w:rsidR="00C40640" w:rsidRPr="00B41CA4">
        <w:rPr>
          <w:rFonts w:ascii="Times New Roman" w:hAnsi="Times New Roman" w:cs="Times New Roman"/>
          <w:bCs/>
          <w:i/>
          <w:iCs/>
        </w:rPr>
        <w:t xml:space="preserve"> </w:t>
      </w:r>
      <w:r w:rsidRPr="00B41CA4">
        <w:rPr>
          <w:rFonts w:ascii="Times New Roman" w:hAnsi="Times New Roman" w:cs="Times New Roman"/>
          <w:bCs/>
          <w:i/>
          <w:iCs/>
        </w:rPr>
        <w:t>data as previously described. Through all these 48 experiments, genes that are not</w:t>
      </w:r>
      <w:r w:rsidR="00C40640" w:rsidRPr="00B41CA4">
        <w:rPr>
          <w:rFonts w:ascii="Times New Roman" w:hAnsi="Times New Roman" w:cs="Times New Roman"/>
          <w:bCs/>
          <w:i/>
          <w:iCs/>
        </w:rPr>
        <w:t xml:space="preserve"> </w:t>
      </w:r>
      <w:r w:rsidRPr="00B41CA4">
        <w:rPr>
          <w:rFonts w:ascii="Times New Roman" w:hAnsi="Times New Roman" w:cs="Times New Roman"/>
          <w:bCs/>
          <w:i/>
          <w:iCs/>
        </w:rPr>
        <w:t>expressed in the training data were excluded from the feature space. Also, as these</w:t>
      </w:r>
      <w:r w:rsidR="00C40640"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differ in the number of cell populations (Table 2), only cell</w:t>
      </w:r>
      <w:r w:rsidR="00C40640" w:rsidRPr="00B41CA4">
        <w:rPr>
          <w:rFonts w:ascii="Times New Roman" w:hAnsi="Times New Roman" w:cs="Times New Roman"/>
          <w:bCs/>
          <w:i/>
          <w:iCs/>
        </w:rPr>
        <w:t xml:space="preserve"> </w:t>
      </w:r>
      <w:r w:rsidRPr="00B41CA4">
        <w:rPr>
          <w:rFonts w:ascii="Times New Roman" w:hAnsi="Times New Roman" w:cs="Times New Roman"/>
          <w:bCs/>
          <w:i/>
          <w:iCs/>
        </w:rPr>
        <w:t>populations provided by the training data were used for the test data prediction</w:t>
      </w:r>
      <w:r w:rsidR="00C40640" w:rsidRPr="00B41CA4">
        <w:rPr>
          <w:rFonts w:ascii="Times New Roman" w:hAnsi="Times New Roman" w:cs="Times New Roman"/>
          <w:bCs/>
          <w:i/>
          <w:iCs/>
        </w:rPr>
        <w:t xml:space="preserve"> </w:t>
      </w:r>
      <w:r w:rsidRPr="00B41CA4">
        <w:rPr>
          <w:rFonts w:ascii="Times New Roman" w:hAnsi="Times New Roman" w:cs="Times New Roman"/>
          <w:bCs/>
          <w:i/>
          <w:iCs/>
        </w:rPr>
        <w:t>evaluation.</w:t>
      </w:r>
    </w:p>
    <w:p w:rsidR="001751E1" w:rsidRPr="00B41CA4" w:rsidRDefault="001751E1" w:rsidP="00B41CA4">
      <w:pPr>
        <w:rPr>
          <w:rFonts w:ascii="Times New Roman" w:hAnsi="Times New Roman" w:cs="Times New Roman"/>
          <w:bCs/>
          <w:i/>
          <w:iCs/>
        </w:rPr>
      </w:pPr>
      <w:proofErr w:type="gramStart"/>
      <w:r w:rsidRPr="00B41CA4">
        <w:rPr>
          <w:rFonts w:ascii="Times New Roman" w:hAnsi="Times New Roman" w:cs="Times New Roman"/>
          <w:bCs/>
          <w:i/>
          <w:iCs/>
        </w:rPr>
        <w:t>Brain.</w:t>
      </w:r>
      <w:proofErr w:type="gramEnd"/>
      <w:r w:rsidRPr="00B41CA4">
        <w:rPr>
          <w:rFonts w:ascii="Times New Roman" w:hAnsi="Times New Roman" w:cs="Times New Roman"/>
          <w:bCs/>
          <w:i/>
          <w:iCs/>
        </w:rPr>
        <w:t xml:space="preserve"> We used the three brain datasets, </w:t>
      </w:r>
      <w:proofErr w:type="spellStart"/>
      <w:r w:rsidRPr="00B41CA4">
        <w:rPr>
          <w:rFonts w:ascii="Times New Roman" w:hAnsi="Times New Roman" w:cs="Times New Roman"/>
          <w:bCs/>
          <w:i/>
          <w:iCs/>
        </w:rPr>
        <w:t>VISp</w:t>
      </w:r>
      <w:proofErr w:type="spellEnd"/>
      <w:r w:rsidRPr="00B41CA4">
        <w:rPr>
          <w:rFonts w:ascii="Times New Roman" w:hAnsi="Times New Roman" w:cs="Times New Roman"/>
          <w:bCs/>
          <w:i/>
          <w:iCs/>
        </w:rPr>
        <w:t>, ALM and MTG with two levels of</w:t>
      </w:r>
      <w:r w:rsidR="00C40640" w:rsidRPr="00B41CA4">
        <w:rPr>
          <w:rFonts w:ascii="Times New Roman" w:hAnsi="Times New Roman" w:cs="Times New Roman"/>
          <w:bCs/>
          <w:i/>
          <w:iCs/>
        </w:rPr>
        <w:t xml:space="preserve"> </w:t>
      </w:r>
      <w:r w:rsidRPr="00B41CA4">
        <w:rPr>
          <w:rFonts w:ascii="Times New Roman" w:hAnsi="Times New Roman" w:cs="Times New Roman"/>
          <w:bCs/>
          <w:i/>
          <w:iCs/>
        </w:rPr>
        <w:t>annotations, 3 and 34 cell populations. We tested all possible train-test combinations, by</w:t>
      </w:r>
      <w:r w:rsidR="00C40640" w:rsidRPr="00B41CA4">
        <w:rPr>
          <w:rFonts w:ascii="Times New Roman" w:hAnsi="Times New Roman" w:cs="Times New Roman"/>
          <w:bCs/>
          <w:i/>
          <w:iCs/>
        </w:rPr>
        <w:t xml:space="preserve"> </w:t>
      </w:r>
      <w:r w:rsidRPr="00B41CA4">
        <w:rPr>
          <w:rFonts w:ascii="Times New Roman" w:hAnsi="Times New Roman" w:cs="Times New Roman"/>
          <w:bCs/>
          <w:i/>
          <w:iCs/>
        </w:rPr>
        <w:t>either using one dataset to train and test on another (6 experiments) or using two</w:t>
      </w:r>
      <w:r w:rsidR="00C40640" w:rsidRPr="00B41CA4">
        <w:rPr>
          <w:rFonts w:ascii="Times New Roman" w:hAnsi="Times New Roman" w:cs="Times New Roman"/>
          <w:bCs/>
          <w:i/>
          <w:iCs/>
        </w:rPr>
        <w:t xml:space="preserve"> </w:t>
      </w:r>
      <w:r w:rsidRPr="00B41CA4">
        <w:rPr>
          <w:rFonts w:ascii="Times New Roman" w:hAnsi="Times New Roman" w:cs="Times New Roman"/>
          <w:bCs/>
          <w:i/>
          <w:iCs/>
        </w:rPr>
        <w:t>concatenated datasets to train and test on the third (3 experiments). A total of nine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experiments </w:t>
      </w:r>
      <w:proofErr w:type="gramStart"/>
      <w:r w:rsidRPr="00B41CA4">
        <w:rPr>
          <w:rFonts w:ascii="Times New Roman" w:hAnsi="Times New Roman" w:cs="Times New Roman"/>
          <w:bCs/>
          <w:i/>
          <w:iCs/>
        </w:rPr>
        <w:t>was</w:t>
      </w:r>
      <w:proofErr w:type="gramEnd"/>
      <w:r w:rsidRPr="00B41CA4">
        <w:rPr>
          <w:rFonts w:ascii="Times New Roman" w:hAnsi="Times New Roman" w:cs="Times New Roman"/>
          <w:bCs/>
          <w:i/>
          <w:iCs/>
        </w:rPr>
        <w:t xml:space="preserve"> applied for each annotation level. We used the common set of detected</w:t>
      </w:r>
      <w:r w:rsidR="00C40640" w:rsidRPr="00B41CA4">
        <w:rPr>
          <w:rFonts w:ascii="Times New Roman" w:hAnsi="Times New Roman" w:cs="Times New Roman"/>
          <w:bCs/>
          <w:i/>
          <w:iCs/>
        </w:rPr>
        <w:t xml:space="preserve"> </w:t>
      </w:r>
      <w:r w:rsidRPr="00B41CA4">
        <w:rPr>
          <w:rFonts w:ascii="Times New Roman" w:hAnsi="Times New Roman" w:cs="Times New Roman"/>
          <w:bCs/>
          <w:i/>
          <w:iCs/>
        </w:rPr>
        <w:t>genes between the datasets involved in each experiment as features.”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Added Figure 3 and 4, and Supplementary Figure 8, 9, and 10.</w:t>
      </w:r>
    </w:p>
    <w:p w:rsidR="001751E1" w:rsidRPr="00B41CA4" w:rsidRDefault="001751E1" w:rsidP="00B41CA4">
      <w:pPr>
        <w:rPr>
          <w:rFonts w:ascii="Times New Roman" w:hAnsi="Times New Roman" w:cs="Times New Roman"/>
          <w:bCs/>
          <w:iCs/>
        </w:rPr>
      </w:pPr>
      <w:r w:rsidRPr="00B41CA4">
        <w:rPr>
          <w:rFonts w:ascii="Times New Roman" w:hAnsi="Times New Roman" w:cs="Times New Roman"/>
          <w:bCs/>
          <w:iCs/>
        </w:rPr>
        <w:t>3. I feel that with the current growth of publicly available datasets (various mouse atlases) the</w:t>
      </w:r>
      <w:r w:rsidR="00C40640" w:rsidRPr="00B41CA4">
        <w:rPr>
          <w:rFonts w:ascii="Times New Roman" w:hAnsi="Times New Roman" w:cs="Times New Roman"/>
          <w:bCs/>
          <w:iCs/>
        </w:rPr>
        <w:t xml:space="preserve"> </w:t>
      </w:r>
      <w:r w:rsidRPr="00B41CA4">
        <w:rPr>
          <w:rFonts w:ascii="Times New Roman" w:hAnsi="Times New Roman" w:cs="Times New Roman"/>
          <w:bCs/>
          <w:iCs/>
        </w:rPr>
        <w:t>selection of datasets for the study could be significantly extended. At the moment the datasets</w:t>
      </w:r>
      <w:r w:rsidR="00C40640" w:rsidRPr="00B41CA4">
        <w:rPr>
          <w:rFonts w:ascii="Times New Roman" w:hAnsi="Times New Roman" w:cs="Times New Roman"/>
          <w:bCs/>
          <w:iCs/>
        </w:rPr>
        <w:t xml:space="preserve"> </w:t>
      </w:r>
      <w:r w:rsidRPr="00B41CA4">
        <w:rPr>
          <w:rFonts w:ascii="Times New Roman" w:hAnsi="Times New Roman" w:cs="Times New Roman"/>
          <w:bCs/>
          <w:iCs/>
        </w:rPr>
        <w:t>used in the study have been very well studied and described before and may not be the best for</w:t>
      </w:r>
      <w:r w:rsidR="00C40640" w:rsidRPr="00B41CA4">
        <w:rPr>
          <w:rFonts w:ascii="Times New Roman" w:hAnsi="Times New Roman" w:cs="Times New Roman"/>
          <w:bCs/>
          <w:iCs/>
        </w:rPr>
        <w:t xml:space="preserve"> </w:t>
      </w:r>
      <w:r w:rsidRPr="00B41CA4">
        <w:rPr>
          <w:rFonts w:ascii="Times New Roman" w:hAnsi="Times New Roman" w:cs="Times New Roman"/>
          <w:bCs/>
          <w:iCs/>
        </w:rPr>
        <w:t>providing new useful insights and guidance.</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Response:</w:t>
      </w:r>
      <w:r w:rsidR="00D73991">
        <w:rPr>
          <w:rFonts w:ascii="Times New Roman" w:hAnsi="Times New Roman" w:cs="Times New Roman"/>
          <w:bCs/>
          <w:i/>
          <w:iCs/>
        </w:rPr>
        <w:t xml:space="preserve"> </w:t>
      </w:r>
      <w:bookmarkStart w:id="0" w:name="_GoBack"/>
      <w:bookmarkEnd w:id="0"/>
      <w:r w:rsidRPr="00B41CA4">
        <w:rPr>
          <w:rFonts w:ascii="Times New Roman" w:hAnsi="Times New Roman" w:cs="Times New Roman"/>
          <w:bCs/>
          <w:i/>
          <w:iCs/>
        </w:rPr>
        <w:t xml:space="preserve">Although we agree with the reviewer that the current growth and availability of </w:t>
      </w:r>
      <w:proofErr w:type="spellStart"/>
      <w:r w:rsidRPr="00B41CA4">
        <w:rPr>
          <w:rFonts w:ascii="Times New Roman" w:hAnsi="Times New Roman" w:cs="Times New Roman"/>
          <w:bCs/>
          <w:i/>
          <w:iCs/>
        </w:rPr>
        <w:t>scRNA-seq</w:t>
      </w:r>
      <w:proofErr w:type="spellEnd"/>
      <w:r w:rsidR="00C40640" w:rsidRPr="00B41CA4">
        <w:rPr>
          <w:rFonts w:ascii="Times New Roman" w:hAnsi="Times New Roman" w:cs="Times New Roman"/>
          <w:bCs/>
          <w:i/>
          <w:iCs/>
        </w:rPr>
        <w:t xml:space="preserve"> </w:t>
      </w:r>
      <w:r w:rsidRPr="00B41CA4">
        <w:rPr>
          <w:rFonts w:ascii="Times New Roman" w:hAnsi="Times New Roman" w:cs="Times New Roman"/>
          <w:bCs/>
          <w:i/>
          <w:iCs/>
        </w:rPr>
        <w:t>datasets allows for more comparisons, we also believe that adding more datasets should be well</w:t>
      </w:r>
      <w:r w:rsidR="00C40640" w:rsidRPr="00B41CA4">
        <w:rPr>
          <w:rFonts w:ascii="Times New Roman" w:hAnsi="Times New Roman" w:cs="Times New Roman"/>
          <w:bCs/>
          <w:i/>
          <w:iCs/>
        </w:rPr>
        <w:t xml:space="preserve"> </w:t>
      </w:r>
      <w:r w:rsidRPr="00B41CA4">
        <w:rPr>
          <w:rFonts w:ascii="Times New Roman" w:hAnsi="Times New Roman" w:cs="Times New Roman"/>
          <w:bCs/>
          <w:i/>
          <w:iCs/>
        </w:rPr>
        <w:t>motivated to avoid drowning the readers in the results.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That being said, in the revised version of the manuscript we have added 19 new datasets, all</w:t>
      </w:r>
      <w:r w:rsidR="00C40640" w:rsidRPr="00B41CA4">
        <w:rPr>
          <w:rFonts w:ascii="Times New Roman" w:hAnsi="Times New Roman" w:cs="Times New Roman"/>
          <w:bCs/>
          <w:i/>
          <w:iCs/>
        </w:rPr>
        <w:t xml:space="preserve"> </w:t>
      </w:r>
      <w:r w:rsidRPr="00B41CA4">
        <w:rPr>
          <w:rFonts w:ascii="Times New Roman" w:hAnsi="Times New Roman" w:cs="Times New Roman"/>
          <w:bCs/>
          <w:i/>
          <w:iCs/>
        </w:rPr>
        <w:t>published in 2018 and 2019 and not used in the original publications of the classifiers, except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Zheng sorted dataset.</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 The two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represent a mixture of five lung cancer cell lines sequenced</w:t>
      </w:r>
      <w:r w:rsidR="00C40640" w:rsidRPr="00B41CA4">
        <w:rPr>
          <w:rFonts w:ascii="Times New Roman" w:hAnsi="Times New Roman" w:cs="Times New Roman"/>
          <w:bCs/>
          <w:i/>
          <w:iCs/>
        </w:rPr>
        <w:t xml:space="preserve"> </w:t>
      </w:r>
      <w:r w:rsidRPr="00B41CA4">
        <w:rPr>
          <w:rFonts w:ascii="Times New Roman" w:hAnsi="Times New Roman" w:cs="Times New Roman"/>
          <w:bCs/>
          <w:i/>
          <w:iCs/>
        </w:rPr>
        <w:t>using two different protocols, 10X and CEL-Seq2.</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The Zheng sorted dataset consists of 10 purely FACS sorted PBMC populations. We</w:t>
      </w:r>
      <w:r w:rsidR="00C40640" w:rsidRPr="00B41CA4">
        <w:rPr>
          <w:rFonts w:ascii="Times New Roman" w:hAnsi="Times New Roman" w:cs="Times New Roman"/>
          <w:bCs/>
          <w:i/>
          <w:iCs/>
        </w:rPr>
        <w:t xml:space="preserve"> </w:t>
      </w:r>
      <w:r w:rsidRPr="00B41CA4">
        <w:rPr>
          <w:rFonts w:ascii="Times New Roman" w:hAnsi="Times New Roman" w:cs="Times New Roman"/>
          <w:bCs/>
          <w:i/>
          <w:iCs/>
        </w:rPr>
        <w:t>added these datasets as a different type of datasets for which the true labels are known</w:t>
      </w:r>
      <w:r w:rsidR="00C40640" w:rsidRPr="00B41CA4">
        <w:rPr>
          <w:rFonts w:ascii="Times New Roman" w:hAnsi="Times New Roman" w:cs="Times New Roman"/>
          <w:bCs/>
          <w:i/>
          <w:iCs/>
        </w:rPr>
        <w:t xml:space="preserve"> </w:t>
      </w:r>
      <w:r w:rsidRPr="00B41CA4">
        <w:rPr>
          <w:rFonts w:ascii="Times New Roman" w:hAnsi="Times New Roman" w:cs="Times New Roman"/>
          <w:bCs/>
          <w:i/>
          <w:iCs/>
        </w:rPr>
        <w:t>and not obtained through clustering by the authors.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 The </w:t>
      </w:r>
      <w:proofErr w:type="spellStart"/>
      <w:r w:rsidRPr="00B41CA4">
        <w:rPr>
          <w:rFonts w:ascii="Times New Roman" w:hAnsi="Times New Roman" w:cs="Times New Roman"/>
          <w:bCs/>
          <w:i/>
          <w:iCs/>
        </w:rPr>
        <w:t>CellBench</w:t>
      </w:r>
      <w:proofErr w:type="spellEnd"/>
      <w:r w:rsidRPr="00B41CA4">
        <w:rPr>
          <w:rFonts w:ascii="Times New Roman" w:hAnsi="Times New Roman" w:cs="Times New Roman"/>
          <w:bCs/>
          <w:i/>
          <w:iCs/>
        </w:rPr>
        <w:t xml:space="preserve"> datasets are used for both inter- and intra-dataset </w:t>
      </w:r>
      <w:proofErr w:type="gramStart"/>
      <w:r w:rsidRPr="00B41CA4">
        <w:rPr>
          <w:rFonts w:ascii="Times New Roman" w:hAnsi="Times New Roman" w:cs="Times New Roman"/>
          <w:bCs/>
          <w:i/>
          <w:iCs/>
        </w:rPr>
        <w:t>experiments,</w:t>
      </w:r>
      <w:proofErr w:type="gramEnd"/>
      <w:r w:rsidRPr="00B41CA4">
        <w:rPr>
          <w:rFonts w:ascii="Times New Roman" w:hAnsi="Times New Roman" w:cs="Times New Roman"/>
          <w:bCs/>
          <w:i/>
          <w:iCs/>
        </w:rPr>
        <w:t xml:space="preserve"> while the</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Zheng sorted dataset is only used for intra-dataset evaluation. The 13 </w:t>
      </w:r>
      <w:proofErr w:type="spellStart"/>
      <w:r w:rsidRPr="00B41CA4">
        <w:rPr>
          <w:rFonts w:ascii="Times New Roman" w:hAnsi="Times New Roman" w:cs="Times New Roman"/>
          <w:bCs/>
          <w:i/>
          <w:iCs/>
        </w:rPr>
        <w:t>PbmcBench</w:t>
      </w:r>
      <w:proofErr w:type="spellEnd"/>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datasets composed of two </w:t>
      </w:r>
      <w:proofErr w:type="spellStart"/>
      <w:r w:rsidRPr="00B41CA4">
        <w:rPr>
          <w:rFonts w:ascii="Times New Roman" w:hAnsi="Times New Roman" w:cs="Times New Roman"/>
          <w:bCs/>
          <w:i/>
          <w:iCs/>
        </w:rPr>
        <w:t>pbmc</w:t>
      </w:r>
      <w:proofErr w:type="spellEnd"/>
      <w:r w:rsidRPr="00B41CA4">
        <w:rPr>
          <w:rFonts w:ascii="Times New Roman" w:hAnsi="Times New Roman" w:cs="Times New Roman"/>
          <w:bCs/>
          <w:i/>
          <w:iCs/>
        </w:rPr>
        <w:t xml:space="preserve"> samples measured using seven different protocols. The</w:t>
      </w:r>
      <w:r w:rsidR="00C40640" w:rsidRPr="00B41CA4">
        <w:rPr>
          <w:rFonts w:ascii="Times New Roman" w:hAnsi="Times New Roman" w:cs="Times New Roman"/>
          <w:bCs/>
          <w:i/>
          <w:iCs/>
        </w:rPr>
        <w:t xml:space="preserve"> </w:t>
      </w:r>
      <w:proofErr w:type="spellStart"/>
      <w:r w:rsidRPr="00B41CA4">
        <w:rPr>
          <w:rFonts w:ascii="Times New Roman" w:hAnsi="Times New Roman" w:cs="Times New Roman"/>
          <w:bCs/>
          <w:i/>
          <w:iCs/>
        </w:rPr>
        <w:t>PbmcBench</w:t>
      </w:r>
      <w:proofErr w:type="spellEnd"/>
      <w:r w:rsidRPr="00B41CA4">
        <w:rPr>
          <w:rFonts w:ascii="Times New Roman" w:hAnsi="Times New Roman" w:cs="Times New Roman"/>
          <w:bCs/>
          <w:i/>
          <w:iCs/>
        </w:rPr>
        <w:t xml:space="preserve"> datasets were used to compare different protocols using the same sample,</w:t>
      </w:r>
      <w:r w:rsidR="00C40640" w:rsidRPr="00B41CA4">
        <w:rPr>
          <w:rFonts w:ascii="Times New Roman" w:hAnsi="Times New Roman" w:cs="Times New Roman"/>
          <w:bCs/>
          <w:i/>
          <w:iCs/>
        </w:rPr>
        <w:t xml:space="preserve"> </w:t>
      </w:r>
      <w:r w:rsidRPr="00B41CA4">
        <w:rPr>
          <w:rFonts w:ascii="Times New Roman" w:hAnsi="Times New Roman" w:cs="Times New Roman"/>
          <w:bCs/>
          <w:i/>
          <w:iCs/>
        </w:rPr>
        <w:t>and same protocol across different samples.</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 xml:space="preserve">• The three brain datasets, </w:t>
      </w:r>
      <w:proofErr w:type="spellStart"/>
      <w:r w:rsidRPr="00B41CA4">
        <w:rPr>
          <w:rFonts w:ascii="Times New Roman" w:hAnsi="Times New Roman" w:cs="Times New Roman"/>
          <w:bCs/>
          <w:i/>
          <w:iCs/>
        </w:rPr>
        <w:t>VISp</w:t>
      </w:r>
      <w:proofErr w:type="spellEnd"/>
      <w:r w:rsidRPr="00B41CA4">
        <w:rPr>
          <w:rFonts w:ascii="Times New Roman" w:hAnsi="Times New Roman" w:cs="Times New Roman"/>
          <w:bCs/>
          <w:i/>
          <w:iCs/>
        </w:rPr>
        <w:t>, ALM and MTG, from the Allen Institute, representing</w:t>
      </w:r>
      <w:r w:rsidR="00C40640" w:rsidRPr="00B41CA4">
        <w:rPr>
          <w:rFonts w:ascii="Times New Roman" w:hAnsi="Times New Roman" w:cs="Times New Roman"/>
          <w:bCs/>
          <w:i/>
          <w:iCs/>
        </w:rPr>
        <w:t xml:space="preserve"> </w:t>
      </w:r>
      <w:r w:rsidRPr="00B41CA4">
        <w:rPr>
          <w:rFonts w:ascii="Times New Roman" w:hAnsi="Times New Roman" w:cs="Times New Roman"/>
          <w:bCs/>
          <w:i/>
          <w:iCs/>
        </w:rPr>
        <w:t>three brain regions. Two datasets are mouse, and one is human. These datasets</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represent comparison across </w:t>
      </w:r>
      <w:r w:rsidRPr="00B41CA4">
        <w:rPr>
          <w:rFonts w:ascii="Times New Roman" w:hAnsi="Times New Roman" w:cs="Times New Roman"/>
          <w:bCs/>
          <w:i/>
          <w:iCs/>
        </w:rPr>
        <w:lastRenderedPageBreak/>
        <w:t>species (mouse and human), and also single-cell RNA-</w:t>
      </w:r>
      <w:proofErr w:type="spellStart"/>
      <w:r w:rsidRPr="00B41CA4">
        <w:rPr>
          <w:rFonts w:ascii="Times New Roman" w:hAnsi="Times New Roman" w:cs="Times New Roman"/>
          <w:bCs/>
          <w:i/>
          <w:iCs/>
        </w:rPr>
        <w:t>seq</w:t>
      </w:r>
      <w:proofErr w:type="spellEnd"/>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(used in </w:t>
      </w:r>
      <w:proofErr w:type="spellStart"/>
      <w:r w:rsidRPr="00B41CA4">
        <w:rPr>
          <w:rFonts w:ascii="Times New Roman" w:hAnsi="Times New Roman" w:cs="Times New Roman"/>
          <w:bCs/>
          <w:i/>
          <w:iCs/>
        </w:rPr>
        <w:t>VISp</w:t>
      </w:r>
      <w:proofErr w:type="spellEnd"/>
      <w:r w:rsidRPr="00B41CA4">
        <w:rPr>
          <w:rFonts w:ascii="Times New Roman" w:hAnsi="Times New Roman" w:cs="Times New Roman"/>
          <w:bCs/>
          <w:i/>
          <w:iCs/>
        </w:rPr>
        <w:t xml:space="preserve"> and ALM) versus single-nucleus RNA-</w:t>
      </w:r>
      <w:proofErr w:type="spellStart"/>
      <w:r w:rsidRPr="00B41CA4">
        <w:rPr>
          <w:rFonts w:ascii="Times New Roman" w:hAnsi="Times New Roman" w:cs="Times New Roman"/>
          <w:bCs/>
          <w:i/>
          <w:iCs/>
        </w:rPr>
        <w:t>seq</w:t>
      </w:r>
      <w:proofErr w:type="spellEnd"/>
      <w:r w:rsidRPr="00B41CA4">
        <w:rPr>
          <w:rFonts w:ascii="Times New Roman" w:hAnsi="Times New Roman" w:cs="Times New Roman"/>
          <w:bCs/>
          <w:i/>
          <w:iCs/>
        </w:rPr>
        <w:t xml:space="preserve"> (used for MTG).</w:t>
      </w:r>
    </w:p>
    <w:p w:rsidR="001751E1" w:rsidRPr="00B41CA4" w:rsidRDefault="001751E1" w:rsidP="00B41CA4">
      <w:pPr>
        <w:rPr>
          <w:rFonts w:ascii="Times New Roman" w:hAnsi="Times New Roman" w:cs="Times New Roman"/>
          <w:bCs/>
          <w:i/>
          <w:iCs/>
        </w:rPr>
      </w:pPr>
      <w:r w:rsidRPr="00B41CA4">
        <w:rPr>
          <w:rFonts w:ascii="Times New Roman" w:hAnsi="Times New Roman" w:cs="Times New Roman"/>
          <w:bCs/>
          <w:i/>
          <w:iCs/>
        </w:rPr>
        <w:t>In total, our benchmarking study now includes 27 datasets which we believe allows a</w:t>
      </w:r>
      <w:r w:rsidR="00C40640" w:rsidRPr="00B41CA4">
        <w:rPr>
          <w:rFonts w:ascii="Times New Roman" w:hAnsi="Times New Roman" w:cs="Times New Roman"/>
          <w:bCs/>
          <w:i/>
          <w:iCs/>
        </w:rPr>
        <w:t xml:space="preserve"> </w:t>
      </w:r>
      <w:r w:rsidRPr="00B41CA4">
        <w:rPr>
          <w:rFonts w:ascii="Times New Roman" w:hAnsi="Times New Roman" w:cs="Times New Roman"/>
          <w:bCs/>
          <w:i/>
          <w:iCs/>
        </w:rPr>
        <w:t>comprehensive evaluation of the different aspects of automatic cell identification. We would like</w:t>
      </w:r>
      <w:r w:rsidR="00C40640" w:rsidRPr="00B41CA4">
        <w:rPr>
          <w:rFonts w:ascii="Times New Roman" w:hAnsi="Times New Roman" w:cs="Times New Roman"/>
          <w:bCs/>
          <w:i/>
          <w:iCs/>
        </w:rPr>
        <w:t xml:space="preserve"> </w:t>
      </w:r>
      <w:r w:rsidRPr="00B41CA4">
        <w:rPr>
          <w:rFonts w:ascii="Times New Roman" w:hAnsi="Times New Roman" w:cs="Times New Roman"/>
          <w:bCs/>
          <w:i/>
          <w:iCs/>
        </w:rPr>
        <w:t>to reiterate that in addition to making all our code available to reproduce our results, we also</w:t>
      </w:r>
      <w:r w:rsidR="00C40640" w:rsidRPr="00B41CA4">
        <w:rPr>
          <w:rFonts w:ascii="Times New Roman" w:hAnsi="Times New Roman" w:cs="Times New Roman"/>
          <w:bCs/>
          <w:i/>
          <w:iCs/>
        </w:rPr>
        <w:t xml:space="preserve"> </w:t>
      </w:r>
      <w:r w:rsidRPr="00B41CA4">
        <w:rPr>
          <w:rFonts w:ascii="Times New Roman" w:hAnsi="Times New Roman" w:cs="Times New Roman"/>
          <w:bCs/>
          <w:i/>
          <w:iCs/>
        </w:rPr>
        <w:t xml:space="preserve">provide a </w:t>
      </w:r>
      <w:proofErr w:type="spellStart"/>
      <w:r w:rsidRPr="00B41CA4">
        <w:rPr>
          <w:rFonts w:ascii="Times New Roman" w:hAnsi="Times New Roman" w:cs="Times New Roman"/>
          <w:bCs/>
          <w:i/>
          <w:iCs/>
        </w:rPr>
        <w:t>snakemake</w:t>
      </w:r>
      <w:proofErr w:type="spellEnd"/>
      <w:r w:rsidRPr="00B41CA4">
        <w:rPr>
          <w:rFonts w:ascii="Times New Roman" w:hAnsi="Times New Roman" w:cs="Times New Roman"/>
          <w:bCs/>
          <w:i/>
          <w:iCs/>
        </w:rPr>
        <w:t xml:space="preserve"> workflow which makes it easy to compare all the </w:t>
      </w:r>
      <w:proofErr w:type="spellStart"/>
      <w:r w:rsidRPr="00B41CA4">
        <w:rPr>
          <w:rFonts w:ascii="Times New Roman" w:hAnsi="Times New Roman" w:cs="Times New Roman"/>
          <w:bCs/>
          <w:i/>
          <w:iCs/>
        </w:rPr>
        <w:t>classiers</w:t>
      </w:r>
      <w:proofErr w:type="spellEnd"/>
      <w:r w:rsidRPr="00B41CA4">
        <w:rPr>
          <w:rFonts w:ascii="Times New Roman" w:hAnsi="Times New Roman" w:cs="Times New Roman"/>
          <w:bCs/>
          <w:i/>
          <w:iCs/>
        </w:rPr>
        <w:t xml:space="preserve"> on any other</w:t>
      </w:r>
      <w:r w:rsidR="00C40640" w:rsidRPr="00B41CA4">
        <w:rPr>
          <w:rFonts w:ascii="Times New Roman" w:hAnsi="Times New Roman" w:cs="Times New Roman"/>
          <w:bCs/>
          <w:i/>
          <w:iCs/>
        </w:rPr>
        <w:t xml:space="preserve"> </w:t>
      </w:r>
      <w:r w:rsidRPr="00B41CA4">
        <w:rPr>
          <w:rFonts w:ascii="Times New Roman" w:hAnsi="Times New Roman" w:cs="Times New Roman"/>
          <w:bCs/>
          <w:i/>
          <w:iCs/>
        </w:rPr>
        <w:t>dataset.</w:t>
      </w:r>
    </w:p>
    <w:sectPr w:rsidR="001751E1" w:rsidRPr="00B41C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1E1"/>
    <w:rsid w:val="001751E1"/>
    <w:rsid w:val="00184815"/>
    <w:rsid w:val="001C227A"/>
    <w:rsid w:val="00351366"/>
    <w:rsid w:val="00774F82"/>
    <w:rsid w:val="00B41CA4"/>
    <w:rsid w:val="00C16EC5"/>
    <w:rsid w:val="00C40640"/>
    <w:rsid w:val="00D73991"/>
    <w:rsid w:val="00E064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1CA4"/>
    <w:pPr>
      <w:spacing w:after="0" w:line="240" w:lineRule="auto"/>
    </w:pPr>
    <w:rPr>
      <w:rFonts w:eastAsiaTheme="minorHAnsi"/>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1CA4"/>
    <w:pPr>
      <w:spacing w:after="0" w:line="240" w:lineRule="auto"/>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15</Pages>
  <Words>7728</Words>
  <Characters>44053</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51678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Yixin Yao</dc:creator>
  <cp:lastModifiedBy>Yixin Yao</cp:lastModifiedBy>
  <cp:revision>2</cp:revision>
  <dcterms:created xsi:type="dcterms:W3CDTF">2019-08-12T12:35:00Z</dcterms:created>
  <dcterms:modified xsi:type="dcterms:W3CDTF">2019-08-12T14:06:00Z</dcterms:modified>
</cp:coreProperties>
</file>