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E89" w:rsidRPr="009C1E89" w:rsidRDefault="009C1E89" w:rsidP="009C1E89">
      <w:pPr>
        <w:spacing w:line="240" w:lineRule="auto"/>
        <w:rPr>
          <w:rFonts w:ascii="Times New Roman" w:eastAsia="Times New Roman" w:hAnsi="Times New Roman" w:cs="Times New Roman"/>
        </w:rPr>
      </w:pPr>
      <w:r w:rsidRPr="009C1E89">
        <w:rPr>
          <w:rFonts w:ascii="Times New Roman" w:eastAsia="Times New Roman" w:hAnsi="Times New Roman" w:cs="Times New Roman"/>
        </w:rPr>
        <w:t>Review History</w:t>
      </w:r>
    </w:p>
    <w:p w:rsidR="009C1E89" w:rsidRPr="009C1E89" w:rsidRDefault="009C1E89" w:rsidP="009C1E89">
      <w:pPr>
        <w:spacing w:after="0" w:line="240" w:lineRule="auto"/>
        <w:rPr>
          <w:rFonts w:ascii="Times New Roman" w:eastAsia="Times New Roman" w:hAnsi="Times New Roman" w:cs="Times New Roman"/>
        </w:rPr>
      </w:pPr>
      <w:r w:rsidRPr="009C1E89">
        <w:rPr>
          <w:rFonts w:ascii="Times New Roman" w:eastAsia="Times New Roman" w:hAnsi="Times New Roman" w:cs="Times New Roman"/>
          <w:b/>
          <w:bCs/>
        </w:rPr>
        <w:t>First round of review</w:t>
      </w:r>
    </w:p>
    <w:p w:rsidR="009C1E89" w:rsidRPr="009C1E89" w:rsidRDefault="009C1E89" w:rsidP="009C1E89">
      <w:pPr>
        <w:spacing w:after="0" w:line="240" w:lineRule="auto"/>
        <w:rPr>
          <w:rFonts w:ascii="Times New Roman" w:eastAsia="Times New Roman" w:hAnsi="Times New Roman" w:cs="Times New Roman"/>
        </w:rPr>
      </w:pPr>
      <w:r w:rsidRPr="009C1E89">
        <w:rPr>
          <w:rFonts w:ascii="Times New Roman" w:eastAsia="Times New Roman" w:hAnsi="Times New Roman" w:cs="Times New Roman"/>
          <w:b/>
          <w:bCs/>
        </w:rPr>
        <w:t>Reviewer 1</w:t>
      </w:r>
    </w:p>
    <w:p w:rsidR="009C1E89" w:rsidRPr="009C1E89" w:rsidRDefault="009C1E89" w:rsidP="009C1E89">
      <w:pPr>
        <w:spacing w:after="0" w:line="240" w:lineRule="auto"/>
        <w:rPr>
          <w:rFonts w:ascii="Times New Roman" w:eastAsia="Times New Roman" w:hAnsi="Times New Roman" w:cs="Times New Roman"/>
        </w:rPr>
      </w:pPr>
    </w:p>
    <w:p w:rsidR="009C1E89" w:rsidRPr="009C1E89" w:rsidRDefault="009C1E89" w:rsidP="009C1E89">
      <w:pPr>
        <w:spacing w:after="0" w:line="240" w:lineRule="auto"/>
        <w:rPr>
          <w:rFonts w:ascii="Times New Roman" w:eastAsia="Times New Roman" w:hAnsi="Times New Roman" w:cs="Times New Roman"/>
        </w:rPr>
      </w:pPr>
      <w:r w:rsidRPr="009C1E89">
        <w:rPr>
          <w:rFonts w:ascii="Times New Roman" w:eastAsia="Times New Roman" w:hAnsi="Times New Roman" w:cs="Times New Roman"/>
          <w:b/>
          <w:bCs/>
          <w:shd w:val="clear" w:color="auto" w:fill="FFFFFF"/>
        </w:rPr>
        <w:t>Were you able to assess all statistics in the manuscript, including the appropriateness of statistical tests used?</w:t>
      </w:r>
      <w:r w:rsidRPr="0014432B">
        <w:rPr>
          <w:rFonts w:ascii="Times New Roman" w:eastAsia="Times New Roman" w:hAnsi="Times New Roman" w:cs="Times New Roman"/>
          <w:b/>
          <w:bCs/>
          <w:shd w:val="clear" w:color="auto" w:fill="FFFFFF"/>
        </w:rPr>
        <w:t xml:space="preserve"> </w:t>
      </w:r>
      <w:r w:rsidRPr="0014432B">
        <w:rPr>
          <w:rFonts w:ascii="Times New Roman" w:eastAsia="Times New Roman" w:hAnsi="Times New Roman" w:cs="Times New Roman"/>
          <w:bCs/>
          <w:shd w:val="clear" w:color="auto" w:fill="FFFFFF"/>
        </w:rPr>
        <w:t xml:space="preserve">Yes. The paper does not describe any statistical analysis. </w:t>
      </w:r>
    </w:p>
    <w:p w:rsidR="009C1E89" w:rsidRPr="009C1E89" w:rsidRDefault="009C1E89" w:rsidP="009C1E89">
      <w:pPr>
        <w:spacing w:after="0" w:line="240" w:lineRule="auto"/>
        <w:rPr>
          <w:rFonts w:ascii="Times New Roman" w:eastAsia="Times New Roman" w:hAnsi="Times New Roman" w:cs="Times New Roman"/>
        </w:rPr>
      </w:pPr>
    </w:p>
    <w:p w:rsidR="009C1E89" w:rsidRPr="009C1E89" w:rsidRDefault="009C1E89" w:rsidP="009C1E89">
      <w:pPr>
        <w:spacing w:after="0" w:line="240" w:lineRule="auto"/>
        <w:rPr>
          <w:rFonts w:ascii="Times New Roman" w:eastAsia="Times New Roman" w:hAnsi="Times New Roman" w:cs="Times New Roman"/>
        </w:rPr>
      </w:pPr>
      <w:r w:rsidRPr="009C1E89">
        <w:rPr>
          <w:rFonts w:ascii="Times New Roman" w:eastAsia="Times New Roman" w:hAnsi="Times New Roman" w:cs="Times New Roman"/>
          <w:b/>
          <w:bCs/>
        </w:rPr>
        <w:t>Were you able to directly test the methods?</w:t>
      </w:r>
      <w:r w:rsidRPr="0014432B">
        <w:rPr>
          <w:rFonts w:ascii="Times New Roman" w:eastAsia="Times New Roman" w:hAnsi="Times New Roman" w:cs="Times New Roman"/>
          <w:b/>
          <w:bCs/>
        </w:rPr>
        <w:t xml:space="preserve"> </w:t>
      </w:r>
      <w:r w:rsidRPr="0014432B">
        <w:rPr>
          <w:rFonts w:ascii="Times New Roman" w:eastAsia="Times New Roman" w:hAnsi="Times New Roman" w:cs="Times New Roman"/>
          <w:bCs/>
        </w:rPr>
        <w:t>No.</w:t>
      </w:r>
      <w:r w:rsidRPr="0014432B">
        <w:rPr>
          <w:rFonts w:ascii="Times New Roman" w:eastAsia="Times New Roman" w:hAnsi="Times New Roman" w:cs="Times New Roman"/>
          <w:b/>
          <w:bCs/>
        </w:rPr>
        <w:t xml:space="preserve"> </w:t>
      </w:r>
    </w:p>
    <w:p w:rsidR="009C1E89" w:rsidRPr="009C1E89" w:rsidRDefault="009C1E89" w:rsidP="009C1E89">
      <w:pPr>
        <w:spacing w:after="0" w:line="240" w:lineRule="auto"/>
        <w:rPr>
          <w:rFonts w:ascii="Times New Roman" w:eastAsia="Times New Roman" w:hAnsi="Times New Roman" w:cs="Times New Roman"/>
        </w:rPr>
      </w:pPr>
    </w:p>
    <w:p w:rsidR="009C1E89" w:rsidRPr="009C1E89" w:rsidRDefault="009C1E89" w:rsidP="009C1E89">
      <w:pPr>
        <w:spacing w:after="0" w:line="240" w:lineRule="auto"/>
        <w:rPr>
          <w:rFonts w:ascii="Times New Roman" w:eastAsia="Times New Roman" w:hAnsi="Times New Roman" w:cs="Times New Roman"/>
        </w:rPr>
      </w:pPr>
      <w:r w:rsidRPr="009C1E89">
        <w:rPr>
          <w:rFonts w:ascii="Times New Roman" w:eastAsia="Times New Roman" w:hAnsi="Times New Roman" w:cs="Times New Roman"/>
          <w:b/>
          <w:bCs/>
        </w:rPr>
        <w:t>Comments to author:</w:t>
      </w:r>
    </w:p>
    <w:p w:rsidR="009C1E89" w:rsidRPr="009C1E89" w:rsidRDefault="009C1E89" w:rsidP="009C1E89">
      <w:pPr>
        <w:spacing w:after="240" w:line="240" w:lineRule="auto"/>
        <w:rPr>
          <w:rFonts w:ascii="Times New Roman" w:eastAsia="Times New Roman" w:hAnsi="Times New Roman" w:cs="Times New Roman"/>
        </w:rPr>
      </w:pPr>
      <w:r w:rsidRPr="0014432B">
        <w:rPr>
          <w:rFonts w:ascii="Times New Roman" w:hAnsi="Times New Roman" w:cs="Times New Roman"/>
          <w:shd w:val="clear" w:color="auto" w:fill="FFFFFF"/>
        </w:rPr>
        <w:t xml:space="preserve">The authors present a fast method to explore the surrounding of a genome in a metagenome assembly graph. They apply their method to extend </w:t>
      </w:r>
      <w:proofErr w:type="spellStart"/>
      <w:r w:rsidRPr="0014432B">
        <w:rPr>
          <w:rFonts w:ascii="Times New Roman" w:hAnsi="Times New Roman" w:cs="Times New Roman"/>
          <w:shd w:val="clear" w:color="auto" w:fill="FFFFFF"/>
        </w:rPr>
        <w:t>metagenomic</w:t>
      </w:r>
      <w:proofErr w:type="spellEnd"/>
      <w:r w:rsidRPr="0014432B">
        <w:rPr>
          <w:rFonts w:ascii="Times New Roman" w:hAnsi="Times New Roman" w:cs="Times New Roman"/>
          <w:shd w:val="clear" w:color="auto" w:fill="FFFFFF"/>
        </w:rPr>
        <w:t xml:space="preserve"> bins and for the identification of strain variation. The paper is well written, and the new </w:t>
      </w:r>
      <w:proofErr w:type="gramStart"/>
      <w:r w:rsidRPr="0014432B">
        <w:rPr>
          <w:rFonts w:ascii="Times New Roman" w:hAnsi="Times New Roman" w:cs="Times New Roman"/>
          <w:shd w:val="clear" w:color="auto" w:fill="FFFFFF"/>
        </w:rPr>
        <w:t>algorithm represent</w:t>
      </w:r>
      <w:proofErr w:type="gramEnd"/>
      <w:r w:rsidRPr="0014432B">
        <w:rPr>
          <w:rFonts w:ascii="Times New Roman" w:hAnsi="Times New Roman" w:cs="Times New Roman"/>
          <w:shd w:val="clear" w:color="auto" w:fill="FFFFFF"/>
        </w:rPr>
        <w:t xml:space="preserve"> a significant time improvement in comparison to best known algorithm. I have some suggestion concerning the method performance evaluation.</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Major comments:</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 xml:space="preserve">For the assembly of the novel </w:t>
      </w:r>
      <w:proofErr w:type="spellStart"/>
      <w:r w:rsidRPr="0014432B">
        <w:rPr>
          <w:rFonts w:ascii="Times New Roman" w:hAnsi="Times New Roman" w:cs="Times New Roman"/>
          <w:shd w:val="clear" w:color="auto" w:fill="FFFFFF"/>
        </w:rPr>
        <w:t>Proteiniclasticum</w:t>
      </w:r>
      <w:proofErr w:type="spellEnd"/>
      <w:r w:rsidRPr="0014432B">
        <w:rPr>
          <w:rFonts w:ascii="Times New Roman" w:hAnsi="Times New Roman" w:cs="Times New Roman"/>
          <w:shd w:val="clear" w:color="auto" w:fill="FFFFFF"/>
        </w:rPr>
        <w:t xml:space="preserve">, the author report an assembly with 100% completeness but with a contamination of 10% which is higher than the accepted threshold of 5% for MAG assemblies. It would be great to know the performance of a simple approach that: (1) identify </w:t>
      </w:r>
      <w:proofErr w:type="spellStart"/>
      <w:r w:rsidRPr="0014432B">
        <w:rPr>
          <w:rFonts w:ascii="Times New Roman" w:hAnsi="Times New Roman" w:cs="Times New Roman"/>
          <w:shd w:val="clear" w:color="auto" w:fill="FFFFFF"/>
        </w:rPr>
        <w:t>Proteiniclasticum</w:t>
      </w:r>
      <w:proofErr w:type="spellEnd"/>
      <w:r w:rsidRPr="0014432B">
        <w:rPr>
          <w:rFonts w:ascii="Times New Roman" w:hAnsi="Times New Roman" w:cs="Times New Roman"/>
          <w:shd w:val="clear" w:color="auto" w:fill="FFFFFF"/>
        </w:rPr>
        <w:t xml:space="preserve"> reads by mapping to the 3 known </w:t>
      </w:r>
      <w:proofErr w:type="spellStart"/>
      <w:r w:rsidRPr="0014432B">
        <w:rPr>
          <w:rFonts w:ascii="Times New Roman" w:hAnsi="Times New Roman" w:cs="Times New Roman"/>
          <w:shd w:val="clear" w:color="auto" w:fill="FFFFFF"/>
        </w:rPr>
        <w:t>Proteiniclasticum</w:t>
      </w:r>
      <w:proofErr w:type="spellEnd"/>
      <w:r w:rsidRPr="0014432B">
        <w:rPr>
          <w:rFonts w:ascii="Times New Roman" w:hAnsi="Times New Roman" w:cs="Times New Roman"/>
          <w:shd w:val="clear" w:color="auto" w:fill="FFFFFF"/>
        </w:rPr>
        <w:t xml:space="preserve"> genome, (2) assemble the reads.</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In the analysis of the bin extension of the HuSB1 dataset, the authors only focused on the bin completeness. Other important statistics like bin size, number of genes assembled by PLASS and bin contamination should be reported.</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 xml:space="preserve">The author mentioned that it is challenging to evaluate their method in a complex real metagenome in the absence of ground truth. A way to overcome this </w:t>
      </w:r>
      <w:proofErr w:type="gramStart"/>
      <w:r w:rsidRPr="0014432B">
        <w:rPr>
          <w:rFonts w:ascii="Times New Roman" w:hAnsi="Times New Roman" w:cs="Times New Roman"/>
          <w:shd w:val="clear" w:color="auto" w:fill="FFFFFF"/>
        </w:rPr>
        <w:t>problem,</w:t>
      </w:r>
      <w:proofErr w:type="gramEnd"/>
      <w:r w:rsidRPr="0014432B">
        <w:rPr>
          <w:rFonts w:ascii="Times New Roman" w:hAnsi="Times New Roman" w:cs="Times New Roman"/>
          <w:shd w:val="clear" w:color="auto" w:fill="FFFFFF"/>
        </w:rPr>
        <w:t xml:space="preserve"> will be to create a "virtual microbiome" (as described in "</w:t>
      </w:r>
      <w:proofErr w:type="spellStart"/>
      <w:r w:rsidRPr="0014432B">
        <w:rPr>
          <w:rFonts w:ascii="Times New Roman" w:hAnsi="Times New Roman" w:cs="Times New Roman"/>
          <w:shd w:val="clear" w:color="auto" w:fill="FFFFFF"/>
        </w:rPr>
        <w:t>Nanopore</w:t>
      </w:r>
      <w:proofErr w:type="spellEnd"/>
      <w:r w:rsidRPr="0014432B">
        <w:rPr>
          <w:rFonts w:ascii="Times New Roman" w:hAnsi="Times New Roman" w:cs="Times New Roman"/>
          <w:shd w:val="clear" w:color="auto" w:fill="FFFFFF"/>
        </w:rPr>
        <w:t xml:space="preserve"> sequencing enables high-resolution analysis of resistance determinants and mobile elements in the human gut microbiome") by pooling the sequencing reads from a complex real metagenome and an isolate/simple mock community for which the genome(s) are known. This will allow </w:t>
      </w:r>
      <w:proofErr w:type="gramStart"/>
      <w:r w:rsidRPr="0014432B">
        <w:rPr>
          <w:rFonts w:ascii="Times New Roman" w:hAnsi="Times New Roman" w:cs="Times New Roman"/>
          <w:shd w:val="clear" w:color="auto" w:fill="FFFFFF"/>
        </w:rPr>
        <w:t>to create</w:t>
      </w:r>
      <w:proofErr w:type="gramEnd"/>
      <w:r w:rsidRPr="0014432B">
        <w:rPr>
          <w:rFonts w:ascii="Times New Roman" w:hAnsi="Times New Roman" w:cs="Times New Roman"/>
          <w:shd w:val="clear" w:color="auto" w:fill="FFFFFF"/>
        </w:rPr>
        <w:t xml:space="preserve"> a complex dataset with known ground truth and allow to evaluate if the binning extension approach is able to rescue bins in the presence of multiple strains of the same species.</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Minor comment</w:t>
      </w:r>
      <w:proofErr w:type="gramStart"/>
      <w:r w:rsidRPr="0014432B">
        <w:rPr>
          <w:rFonts w:ascii="Times New Roman" w:hAnsi="Times New Roman" w:cs="Times New Roman"/>
          <w:shd w:val="clear" w:color="auto" w:fill="FFFFFF"/>
        </w:rPr>
        <w:t>:</w:t>
      </w:r>
      <w:proofErr w:type="gramEnd"/>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Figure 3(b) the y-axis should be "completeness" instead of "complete".</w:t>
      </w:r>
    </w:p>
    <w:p w:rsidR="009C1E89" w:rsidRPr="009C1E89" w:rsidRDefault="009C1E89" w:rsidP="009C1E89">
      <w:pPr>
        <w:spacing w:after="0" w:line="240" w:lineRule="auto"/>
        <w:rPr>
          <w:rFonts w:ascii="Times New Roman" w:eastAsia="Times New Roman" w:hAnsi="Times New Roman" w:cs="Times New Roman"/>
        </w:rPr>
      </w:pPr>
      <w:r w:rsidRPr="009C1E89">
        <w:rPr>
          <w:rFonts w:ascii="Times New Roman" w:eastAsia="Times New Roman" w:hAnsi="Times New Roman" w:cs="Times New Roman"/>
          <w:b/>
          <w:bCs/>
        </w:rPr>
        <w:t>Reviewer 2</w:t>
      </w:r>
    </w:p>
    <w:p w:rsidR="009C1E89" w:rsidRPr="009C1E89" w:rsidRDefault="009C1E89" w:rsidP="009C1E89">
      <w:pPr>
        <w:spacing w:after="0" w:line="240" w:lineRule="auto"/>
        <w:rPr>
          <w:rFonts w:ascii="Times New Roman" w:eastAsia="Times New Roman" w:hAnsi="Times New Roman" w:cs="Times New Roman"/>
        </w:rPr>
      </w:pPr>
      <w:r w:rsidRPr="009C1E89">
        <w:rPr>
          <w:rFonts w:ascii="Times New Roman" w:eastAsia="Times New Roman" w:hAnsi="Times New Roman" w:cs="Times New Roman"/>
          <w:b/>
          <w:bCs/>
          <w:shd w:val="clear" w:color="auto" w:fill="FFFFFF"/>
        </w:rPr>
        <w:t>Were you able to assess all statistics in the manuscript, including the appropriateness of statistical tests used?</w:t>
      </w:r>
      <w:r w:rsidRPr="0014432B">
        <w:rPr>
          <w:rFonts w:ascii="Times New Roman" w:eastAsia="Times New Roman" w:hAnsi="Times New Roman" w:cs="Times New Roman"/>
          <w:b/>
          <w:bCs/>
          <w:shd w:val="clear" w:color="auto" w:fill="FFFFFF"/>
        </w:rPr>
        <w:t xml:space="preserve"> </w:t>
      </w:r>
      <w:r w:rsidRPr="0014432B">
        <w:rPr>
          <w:rFonts w:ascii="Times New Roman" w:eastAsia="Times New Roman" w:hAnsi="Times New Roman" w:cs="Times New Roman"/>
          <w:bCs/>
          <w:shd w:val="clear" w:color="auto" w:fill="FFFFFF"/>
        </w:rPr>
        <w:t xml:space="preserve">Yes. No further assessment of statistics is required (as it is not too applicable for this manuscript). </w:t>
      </w:r>
    </w:p>
    <w:p w:rsidR="009C1E89" w:rsidRPr="009C1E89" w:rsidRDefault="009C1E89" w:rsidP="009C1E89">
      <w:pPr>
        <w:spacing w:after="0" w:line="240" w:lineRule="auto"/>
        <w:rPr>
          <w:rFonts w:ascii="Times New Roman" w:eastAsia="Times New Roman" w:hAnsi="Times New Roman" w:cs="Times New Roman"/>
        </w:rPr>
      </w:pPr>
    </w:p>
    <w:p w:rsidR="009C1E89" w:rsidRPr="009C1E89" w:rsidRDefault="009C1E89" w:rsidP="009C1E89">
      <w:pPr>
        <w:spacing w:after="0" w:line="240" w:lineRule="auto"/>
        <w:rPr>
          <w:rFonts w:ascii="Times New Roman" w:eastAsia="Times New Roman" w:hAnsi="Times New Roman" w:cs="Times New Roman"/>
        </w:rPr>
      </w:pPr>
      <w:r w:rsidRPr="009C1E89">
        <w:rPr>
          <w:rFonts w:ascii="Times New Roman" w:eastAsia="Times New Roman" w:hAnsi="Times New Roman" w:cs="Times New Roman"/>
          <w:b/>
          <w:bCs/>
        </w:rPr>
        <w:t>Were you able to directly test the methods?</w:t>
      </w:r>
      <w:r w:rsidRPr="0014432B">
        <w:rPr>
          <w:rFonts w:ascii="Times New Roman" w:eastAsia="Times New Roman" w:hAnsi="Times New Roman" w:cs="Times New Roman"/>
          <w:b/>
          <w:bCs/>
        </w:rPr>
        <w:t xml:space="preserve"> </w:t>
      </w:r>
      <w:r w:rsidRPr="0014432B">
        <w:rPr>
          <w:rFonts w:ascii="Times New Roman" w:eastAsia="Times New Roman" w:hAnsi="Times New Roman" w:cs="Times New Roman"/>
          <w:bCs/>
        </w:rPr>
        <w:t xml:space="preserve">Yes. </w:t>
      </w:r>
    </w:p>
    <w:p w:rsidR="009C1E89" w:rsidRPr="009C1E89" w:rsidRDefault="009C1E89" w:rsidP="009C1E89">
      <w:pPr>
        <w:spacing w:after="0" w:line="240" w:lineRule="auto"/>
        <w:rPr>
          <w:rFonts w:ascii="Times New Roman" w:eastAsia="Times New Roman" w:hAnsi="Times New Roman" w:cs="Times New Roman"/>
        </w:rPr>
      </w:pPr>
    </w:p>
    <w:p w:rsidR="009C1E89" w:rsidRPr="009C1E89" w:rsidRDefault="009C1E89" w:rsidP="009C1E89">
      <w:pPr>
        <w:spacing w:line="240" w:lineRule="auto"/>
        <w:rPr>
          <w:rFonts w:ascii="Times New Roman" w:eastAsia="Times New Roman" w:hAnsi="Times New Roman" w:cs="Times New Roman"/>
        </w:rPr>
      </w:pPr>
      <w:r w:rsidRPr="009C1E89">
        <w:rPr>
          <w:rFonts w:ascii="Times New Roman" w:eastAsia="Times New Roman" w:hAnsi="Times New Roman" w:cs="Times New Roman"/>
          <w:b/>
          <w:bCs/>
        </w:rPr>
        <w:t>Comments to author:</w:t>
      </w:r>
    </w:p>
    <w:p w:rsidR="009C1E89" w:rsidRPr="009C1E89" w:rsidRDefault="009C1E89" w:rsidP="009C1E89">
      <w:pPr>
        <w:spacing w:after="0" w:line="240" w:lineRule="auto"/>
        <w:rPr>
          <w:rFonts w:ascii="Times New Roman" w:eastAsia="Times New Roman" w:hAnsi="Times New Roman" w:cs="Times New Roman"/>
        </w:rPr>
      </w:pPr>
      <w:r w:rsidRPr="0014432B">
        <w:rPr>
          <w:rFonts w:ascii="Times New Roman" w:hAnsi="Times New Roman" w:cs="Times New Roman"/>
          <w:shd w:val="clear" w:color="auto" w:fill="FFFFFF"/>
        </w:rPr>
        <w:t>Summary</w:t>
      </w:r>
      <w:proofErr w:type="gramStart"/>
      <w:r w:rsidRPr="0014432B">
        <w:rPr>
          <w:rFonts w:ascii="Times New Roman" w:hAnsi="Times New Roman" w:cs="Times New Roman"/>
          <w:shd w:val="clear" w:color="auto" w:fill="FFFFFF"/>
        </w:rPr>
        <w:t>:</w:t>
      </w:r>
      <w:proofErr w:type="gramEnd"/>
      <w:r w:rsidRPr="0014432B">
        <w:rPr>
          <w:rFonts w:ascii="Times New Roman" w:hAnsi="Times New Roman" w:cs="Times New Roman"/>
        </w:rPr>
        <w:br/>
      </w:r>
      <w:r w:rsidRPr="0014432B">
        <w:rPr>
          <w:rFonts w:ascii="Times New Roman" w:hAnsi="Times New Roman" w:cs="Times New Roman"/>
          <w:shd w:val="clear" w:color="auto" w:fill="FFFFFF"/>
        </w:rPr>
        <w:t xml:space="preserve">This manuscript details an efficient method by which </w:t>
      </w:r>
      <w:proofErr w:type="spellStart"/>
      <w:r w:rsidRPr="0014432B">
        <w:rPr>
          <w:rFonts w:ascii="Times New Roman" w:hAnsi="Times New Roman" w:cs="Times New Roman"/>
          <w:shd w:val="clear" w:color="auto" w:fill="FFFFFF"/>
        </w:rPr>
        <w:t>metagenomic</w:t>
      </w:r>
      <w:proofErr w:type="spellEnd"/>
      <w:r w:rsidRPr="0014432B">
        <w:rPr>
          <w:rFonts w:ascii="Times New Roman" w:hAnsi="Times New Roman" w:cs="Times New Roman"/>
          <w:shd w:val="clear" w:color="auto" w:fill="FFFFFF"/>
        </w:rPr>
        <w:t xml:space="preserve"> assembly graphs can be queried and explored to extract sequences and subgraphs of interest. This is an important contribution given that most </w:t>
      </w:r>
      <w:proofErr w:type="spellStart"/>
      <w:r w:rsidRPr="0014432B">
        <w:rPr>
          <w:rFonts w:ascii="Times New Roman" w:hAnsi="Times New Roman" w:cs="Times New Roman"/>
          <w:shd w:val="clear" w:color="auto" w:fill="FFFFFF"/>
        </w:rPr>
        <w:lastRenderedPageBreak/>
        <w:t>metagenomic</w:t>
      </w:r>
      <w:proofErr w:type="spellEnd"/>
      <w:r w:rsidRPr="0014432B">
        <w:rPr>
          <w:rFonts w:ascii="Times New Roman" w:hAnsi="Times New Roman" w:cs="Times New Roman"/>
          <w:shd w:val="clear" w:color="auto" w:fill="FFFFFF"/>
        </w:rPr>
        <w:t xml:space="preserve"> (and for that matter, genomic) assembly graphs are viewed as an intermediate step and are frequently discarded in favor of the (often heuristically) generated </w:t>
      </w:r>
      <w:proofErr w:type="spellStart"/>
      <w:r w:rsidRPr="0014432B">
        <w:rPr>
          <w:rFonts w:ascii="Times New Roman" w:hAnsi="Times New Roman" w:cs="Times New Roman"/>
          <w:shd w:val="clear" w:color="auto" w:fill="FFFFFF"/>
        </w:rPr>
        <w:t>contigs</w:t>
      </w:r>
      <w:proofErr w:type="spellEnd"/>
      <w:r w:rsidRPr="0014432B">
        <w:rPr>
          <w:rFonts w:ascii="Times New Roman" w:hAnsi="Times New Roman" w:cs="Times New Roman"/>
          <w:shd w:val="clear" w:color="auto" w:fill="FFFFFF"/>
        </w:rPr>
        <w:t xml:space="preserve"> that are computed by the various assembly algorithms. Information is inevitably lost by reducing an assembly graph to a set of (linear) </w:t>
      </w:r>
      <w:proofErr w:type="spellStart"/>
      <w:r w:rsidRPr="0014432B">
        <w:rPr>
          <w:rFonts w:ascii="Times New Roman" w:hAnsi="Times New Roman" w:cs="Times New Roman"/>
          <w:shd w:val="clear" w:color="auto" w:fill="FFFFFF"/>
        </w:rPr>
        <w:t>contigs</w:t>
      </w:r>
      <w:proofErr w:type="spellEnd"/>
      <w:r w:rsidRPr="0014432B">
        <w:rPr>
          <w:rFonts w:ascii="Times New Roman" w:hAnsi="Times New Roman" w:cs="Times New Roman"/>
          <w:shd w:val="clear" w:color="auto" w:fill="FFFFFF"/>
        </w:rPr>
        <w:t xml:space="preserve">, as the graph structure is discarded when </w:t>
      </w:r>
      <w:proofErr w:type="spellStart"/>
      <w:r w:rsidRPr="0014432B">
        <w:rPr>
          <w:rFonts w:ascii="Times New Roman" w:hAnsi="Times New Roman" w:cs="Times New Roman"/>
          <w:shd w:val="clear" w:color="auto" w:fill="FFFFFF"/>
        </w:rPr>
        <w:t>contigs</w:t>
      </w:r>
      <w:proofErr w:type="spellEnd"/>
      <w:r w:rsidRPr="0014432B">
        <w:rPr>
          <w:rFonts w:ascii="Times New Roman" w:hAnsi="Times New Roman" w:cs="Times New Roman"/>
          <w:shd w:val="clear" w:color="auto" w:fill="FFFFFF"/>
        </w:rPr>
        <w:t xml:space="preserve"> are generated. In contrast, this manuscript convincingly argues that considering neighborhoods of the assembly graph can significantly improve not just </w:t>
      </w:r>
      <w:proofErr w:type="spellStart"/>
      <w:r w:rsidRPr="0014432B">
        <w:rPr>
          <w:rFonts w:ascii="Times New Roman" w:hAnsi="Times New Roman" w:cs="Times New Roman"/>
          <w:shd w:val="clear" w:color="auto" w:fill="FFFFFF"/>
        </w:rPr>
        <w:t>metagenomic</w:t>
      </w:r>
      <w:proofErr w:type="spellEnd"/>
      <w:r w:rsidRPr="0014432B">
        <w:rPr>
          <w:rFonts w:ascii="Times New Roman" w:hAnsi="Times New Roman" w:cs="Times New Roman"/>
          <w:shd w:val="clear" w:color="auto" w:fill="FFFFFF"/>
        </w:rPr>
        <w:t xml:space="preserve"> binning efforts but can also provide additional biological insight. For example, analyzing certain extracted neighborhoods can shed light on novel organisms in a metagenome, improve functional annotation of metagenomes, and illustrate the strain variation present in real-world samples. I applaud the authors for their work in effectively communicating the basic idea of dominating sets in Figure 1, as this figure elegantly summarizes the basic idea of the paper.</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 xml:space="preserve">The main technical contribution that facilitates the exploration of assembly graph neighborhoods is the concept of a "dominating set": sets of nodes in a (compact) de </w:t>
      </w:r>
      <w:proofErr w:type="spellStart"/>
      <w:r w:rsidRPr="0014432B">
        <w:rPr>
          <w:rFonts w:ascii="Times New Roman" w:hAnsi="Times New Roman" w:cs="Times New Roman"/>
          <w:shd w:val="clear" w:color="auto" w:fill="FFFFFF"/>
        </w:rPr>
        <w:t>Bruijn</w:t>
      </w:r>
      <w:proofErr w:type="spellEnd"/>
      <w:r w:rsidRPr="0014432B">
        <w:rPr>
          <w:rFonts w:ascii="Times New Roman" w:hAnsi="Times New Roman" w:cs="Times New Roman"/>
          <w:shd w:val="clear" w:color="auto" w:fill="FFFFFF"/>
        </w:rPr>
        <w:t xml:space="preserve"> graph that are guaranteed to be within short graph distance to all nodes of the graph. This allows an index to be created that enables efficient queries and neighborhood extraction. The authors provide a proof that their linear-time dominating set generation algorithm returns a dominating set of size within a constant factor to the (NP-hard to calculate) optimal dominating set size. In practice, it appears that this algorithm is quite efficient, and results in an index that allows for fast queries (see Table 2) with total execution time under an hour.</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 xml:space="preserve">In all, I believe this computational package, called </w:t>
      </w:r>
      <w:proofErr w:type="spellStart"/>
      <w:r w:rsidRPr="0014432B">
        <w:rPr>
          <w:rFonts w:ascii="Times New Roman" w:hAnsi="Times New Roman" w:cs="Times New Roman"/>
          <w:shd w:val="clear" w:color="auto" w:fill="FFFFFF"/>
        </w:rPr>
        <w:t>spacegraphcats</w:t>
      </w:r>
      <w:proofErr w:type="spellEnd"/>
      <w:r w:rsidRPr="0014432B">
        <w:rPr>
          <w:rFonts w:ascii="Times New Roman" w:hAnsi="Times New Roman" w:cs="Times New Roman"/>
          <w:shd w:val="clear" w:color="auto" w:fill="FFFFFF"/>
        </w:rPr>
        <w:t xml:space="preserve">, will serve to further illuminate the complex </w:t>
      </w:r>
      <w:proofErr w:type="spellStart"/>
      <w:r w:rsidRPr="0014432B">
        <w:rPr>
          <w:rFonts w:ascii="Times New Roman" w:hAnsi="Times New Roman" w:cs="Times New Roman"/>
          <w:shd w:val="clear" w:color="auto" w:fill="FFFFFF"/>
        </w:rPr>
        <w:t>metagenomic</w:t>
      </w:r>
      <w:proofErr w:type="spellEnd"/>
      <w:r w:rsidRPr="0014432B">
        <w:rPr>
          <w:rFonts w:ascii="Times New Roman" w:hAnsi="Times New Roman" w:cs="Times New Roman"/>
          <w:shd w:val="clear" w:color="auto" w:fill="FFFFFF"/>
        </w:rPr>
        <w:t xml:space="preserve"> communities that are observed in the environment. The ability to efficiently extract and explore particular neighborhoods of an assembly graph will also allow researchers to focus on particular portions of the metagenome of interest without relying on a global assembly method that attempts to heuristically assemble an entire metagenome. The authors mention further interesting potential applications of this approach in the conclusion, and justifiably position this approach as an additional source of information when compared to sequence composition, </w:t>
      </w:r>
      <w:proofErr w:type="spellStart"/>
      <w:r w:rsidRPr="0014432B">
        <w:rPr>
          <w:rFonts w:ascii="Times New Roman" w:hAnsi="Times New Roman" w:cs="Times New Roman"/>
          <w:shd w:val="clear" w:color="auto" w:fill="FFFFFF"/>
        </w:rPr>
        <w:t>contig</w:t>
      </w:r>
      <w:proofErr w:type="spellEnd"/>
      <w:r w:rsidRPr="0014432B">
        <w:rPr>
          <w:rFonts w:ascii="Times New Roman" w:hAnsi="Times New Roman" w:cs="Times New Roman"/>
          <w:shd w:val="clear" w:color="auto" w:fill="FFFFFF"/>
        </w:rPr>
        <w:t xml:space="preserve"> abundance, and marker gene approaches. I believe this is an important contribution to the </w:t>
      </w:r>
      <w:proofErr w:type="spellStart"/>
      <w:r w:rsidRPr="0014432B">
        <w:rPr>
          <w:rFonts w:ascii="Times New Roman" w:hAnsi="Times New Roman" w:cs="Times New Roman"/>
          <w:shd w:val="clear" w:color="auto" w:fill="FFFFFF"/>
        </w:rPr>
        <w:t>metagenomic</w:t>
      </w:r>
      <w:proofErr w:type="spellEnd"/>
      <w:r w:rsidRPr="0014432B">
        <w:rPr>
          <w:rFonts w:ascii="Times New Roman" w:hAnsi="Times New Roman" w:cs="Times New Roman"/>
          <w:shd w:val="clear" w:color="auto" w:fill="FFFFFF"/>
        </w:rPr>
        <w:t xml:space="preserve"> literature, and potentially applicable to other fields as well (where large graph queries are relevant).</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Software review</w:t>
      </w:r>
      <w:proofErr w:type="gramStart"/>
      <w:r w:rsidRPr="0014432B">
        <w:rPr>
          <w:rFonts w:ascii="Times New Roman" w:hAnsi="Times New Roman" w:cs="Times New Roman"/>
          <w:shd w:val="clear" w:color="auto" w:fill="FFFFFF"/>
        </w:rPr>
        <w:t>:</w:t>
      </w:r>
      <w:proofErr w:type="gramEnd"/>
      <w:r w:rsidRPr="0014432B">
        <w:rPr>
          <w:rFonts w:ascii="Times New Roman" w:hAnsi="Times New Roman" w:cs="Times New Roman"/>
        </w:rPr>
        <w:br/>
      </w:r>
      <w:r w:rsidRPr="0014432B">
        <w:rPr>
          <w:rFonts w:ascii="Times New Roman" w:hAnsi="Times New Roman" w:cs="Times New Roman"/>
          <w:shd w:val="clear" w:color="auto" w:fill="FFFFFF"/>
        </w:rPr>
        <w:t>I was able to get the software package installed (using Ubuntu) and the provided small test to run without any problem. Note that the line ``pip install https://github.com/dib-lab/khmer/archive/master.zip`` in https://github.com/spacegraphcats/spacegraphcats/blob/master/doc/installing-spacegraphcats.md is unnecessary as the requirements file https://github.com/spacegraphcats/spacegraphcats/blob/master/requirements.txt already contains the line ``https://github.com/dib-lab/khmer/archive/master.zip``</w:t>
      </w:r>
      <w:r w:rsidRPr="0014432B">
        <w:rPr>
          <w:rFonts w:ascii="Times New Roman" w:hAnsi="Times New Roman" w:cs="Times New Roman"/>
        </w:rPr>
        <w:br/>
      </w:r>
      <w:r w:rsidRPr="0014432B">
        <w:rPr>
          <w:rFonts w:ascii="Times New Roman" w:hAnsi="Times New Roman" w:cs="Times New Roman"/>
          <w:shd w:val="clear" w:color="auto" w:fill="FFFFFF"/>
        </w:rPr>
        <w:t>I was also able to create my own workflow using an HMP mock community, and the software performed as expected (save for my initially overlooking the instruction to install BCALM 2; you may consider printing a message mentioning this given a standard user's penchant for copy-pasting install code from the *.md page).</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 xml:space="preserve">There </w:t>
      </w:r>
      <w:proofErr w:type="gramStart"/>
      <w:r w:rsidRPr="0014432B">
        <w:rPr>
          <w:rFonts w:ascii="Times New Roman" w:hAnsi="Times New Roman" w:cs="Times New Roman"/>
          <w:shd w:val="clear" w:color="auto" w:fill="FFFFFF"/>
        </w:rPr>
        <w:t>does</w:t>
      </w:r>
      <w:proofErr w:type="gramEnd"/>
      <w:r w:rsidRPr="0014432B">
        <w:rPr>
          <w:rFonts w:ascii="Times New Roman" w:hAnsi="Times New Roman" w:cs="Times New Roman"/>
          <w:shd w:val="clear" w:color="auto" w:fill="FFFFFF"/>
        </w:rPr>
        <w:t xml:space="preserve"> remain, however, a few issues that could serve to improve the manuscript and facilitate its acceptance in the community.</w:t>
      </w:r>
      <w:r w:rsidRPr="0014432B">
        <w:rPr>
          <w:rFonts w:ascii="Times New Roman" w:hAnsi="Times New Roman" w:cs="Times New Roman"/>
        </w:rPr>
        <w:br/>
      </w:r>
      <w:r w:rsidRPr="0014432B">
        <w:rPr>
          <w:rFonts w:ascii="Times New Roman" w:hAnsi="Times New Roman" w:cs="Times New Roman"/>
          <w:shd w:val="clear" w:color="auto" w:fill="FFFFFF"/>
        </w:rPr>
        <w:t>Major comments</w:t>
      </w:r>
      <w:proofErr w:type="gramStart"/>
      <w:r w:rsidRPr="0014432B">
        <w:rPr>
          <w:rFonts w:ascii="Times New Roman" w:hAnsi="Times New Roman" w:cs="Times New Roman"/>
          <w:shd w:val="clear" w:color="auto" w:fill="FFFFFF"/>
        </w:rPr>
        <w:t>:</w:t>
      </w:r>
      <w:proofErr w:type="gramEnd"/>
      <w:r w:rsidRPr="0014432B">
        <w:rPr>
          <w:rFonts w:ascii="Times New Roman" w:hAnsi="Times New Roman" w:cs="Times New Roman"/>
        </w:rPr>
        <w:br/>
      </w:r>
      <w:r w:rsidRPr="0014432B">
        <w:rPr>
          <w:rFonts w:ascii="Times New Roman" w:hAnsi="Times New Roman" w:cs="Times New Roman"/>
          <w:shd w:val="clear" w:color="auto" w:fill="FFFFFF"/>
        </w:rPr>
        <w:t>I see three issues that may contribute to confusion to a reader of this manuscript, detailed below in descending order of importance.</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 xml:space="preserve">First, while I understand that the target venue is not a mathematical/theoretical computer science </w:t>
      </w:r>
      <w:proofErr w:type="gramStart"/>
      <w:r w:rsidRPr="0014432B">
        <w:rPr>
          <w:rFonts w:ascii="Times New Roman" w:hAnsi="Times New Roman" w:cs="Times New Roman"/>
          <w:shd w:val="clear" w:color="auto" w:fill="FFFFFF"/>
        </w:rPr>
        <w:t>journal,</w:t>
      </w:r>
      <w:proofErr w:type="gramEnd"/>
      <w:r w:rsidRPr="0014432B">
        <w:rPr>
          <w:rFonts w:ascii="Times New Roman" w:hAnsi="Times New Roman" w:cs="Times New Roman"/>
          <w:shd w:val="clear" w:color="auto" w:fill="FFFFFF"/>
        </w:rPr>
        <w:t xml:space="preserve"> the details regarding the algorithms (and especially the proofs) assume quite a bit of background knowledge and make them somewhat difficult to parse. For example, the "distance-truncated transitive fraternal (dtf) augmentations" play a key role in Algorithm 1. However, the half-sentence description of </w:t>
      </w:r>
      <w:r w:rsidRPr="0014432B">
        <w:rPr>
          <w:rFonts w:ascii="Times New Roman" w:hAnsi="Times New Roman" w:cs="Times New Roman"/>
          <w:shd w:val="clear" w:color="auto" w:fill="FFFFFF"/>
        </w:rPr>
        <w:lastRenderedPageBreak/>
        <w:t xml:space="preserve">what these are is insufficient to provide the reader with an understanding of </w:t>
      </w:r>
      <w:proofErr w:type="gramStart"/>
      <w:r w:rsidRPr="0014432B">
        <w:rPr>
          <w:rFonts w:ascii="Times New Roman" w:hAnsi="Times New Roman" w:cs="Times New Roman"/>
          <w:shd w:val="clear" w:color="auto" w:fill="FFFFFF"/>
        </w:rPr>
        <w:t>the what</w:t>
      </w:r>
      <w:proofErr w:type="gramEnd"/>
      <w:r w:rsidRPr="0014432B">
        <w:rPr>
          <w:rFonts w:ascii="Times New Roman" w:hAnsi="Times New Roman" w:cs="Times New Roman"/>
          <w:shd w:val="clear" w:color="auto" w:fill="FFFFFF"/>
        </w:rPr>
        <w:t xml:space="preserve"> a dtf augmentation actually does. The reference provided (24) is a 298 page thesis that provides little further understanding without significant investment of time on the part of the reader. Consider adding another sentence or two describing what these are, as the current description does not describe what the nodes and edges of the directed graph are that results from a dtf augmentation, nor makes clear whether $\omega(</w:t>
      </w:r>
      <w:proofErr w:type="spellStart"/>
      <w:r w:rsidRPr="0014432B">
        <w:rPr>
          <w:rFonts w:ascii="Times New Roman" w:hAnsi="Times New Roman" w:cs="Times New Roman"/>
          <w:shd w:val="clear" w:color="auto" w:fill="FFFFFF"/>
        </w:rPr>
        <w:t>uv</w:t>
      </w:r>
      <w:proofErr w:type="spellEnd"/>
      <w:r w:rsidRPr="0014432B">
        <w:rPr>
          <w:rFonts w:ascii="Times New Roman" w:hAnsi="Times New Roman" w:cs="Times New Roman"/>
          <w:shd w:val="clear" w:color="auto" w:fill="FFFFFF"/>
        </w:rPr>
        <w:t>)$ is computed for all pairs of vertices $(</w:t>
      </w:r>
      <w:proofErr w:type="spellStart"/>
      <w:r w:rsidRPr="0014432B">
        <w:rPr>
          <w:rFonts w:ascii="Times New Roman" w:hAnsi="Times New Roman" w:cs="Times New Roman"/>
          <w:shd w:val="clear" w:color="auto" w:fill="FFFFFF"/>
        </w:rPr>
        <w:t>u,v</w:t>
      </w:r>
      <w:proofErr w:type="spellEnd"/>
      <w:r w:rsidRPr="0014432B">
        <w:rPr>
          <w:rFonts w:ascii="Times New Roman" w:hAnsi="Times New Roman" w:cs="Times New Roman"/>
          <w:shd w:val="clear" w:color="auto" w:fill="FFFFFF"/>
        </w:rPr>
        <w:t>)$ or only for some. This also makes Algorithm 1 difficult to interpret as $\</w:t>
      </w:r>
      <w:proofErr w:type="spellStart"/>
      <w:proofErr w:type="gramStart"/>
      <w:r w:rsidRPr="0014432B">
        <w:rPr>
          <w:rFonts w:ascii="Times New Roman" w:hAnsi="Times New Roman" w:cs="Times New Roman"/>
          <w:shd w:val="clear" w:color="auto" w:fill="FFFFFF"/>
        </w:rPr>
        <w:t>vec</w:t>
      </w:r>
      <w:proofErr w:type="spellEnd"/>
      <w:r w:rsidRPr="0014432B">
        <w:rPr>
          <w:rFonts w:ascii="Times New Roman" w:hAnsi="Times New Roman" w:cs="Times New Roman"/>
          <w:shd w:val="clear" w:color="auto" w:fill="FFFFFF"/>
        </w:rPr>
        <w:t>{</w:t>
      </w:r>
      <w:proofErr w:type="gramEnd"/>
      <w:r w:rsidRPr="0014432B">
        <w:rPr>
          <w:rFonts w:ascii="Times New Roman" w:hAnsi="Times New Roman" w:cs="Times New Roman"/>
          <w:shd w:val="clear" w:color="auto" w:fill="FFFFFF"/>
        </w:rPr>
        <w:t>G}_</w:t>
      </w:r>
      <w:proofErr w:type="spellStart"/>
      <w:r w:rsidRPr="0014432B">
        <w:rPr>
          <w:rFonts w:ascii="Times New Roman" w:hAnsi="Times New Roman" w:cs="Times New Roman"/>
          <w:shd w:val="clear" w:color="auto" w:fill="FFFFFF"/>
        </w:rPr>
        <w:t>i</w:t>
      </w:r>
      <w:proofErr w:type="spellEnd"/>
      <w:r w:rsidRPr="0014432B">
        <w:rPr>
          <w:rFonts w:ascii="Times New Roman" w:hAnsi="Times New Roman" w:cs="Times New Roman"/>
          <w:shd w:val="clear" w:color="auto" w:fill="FFFFFF"/>
        </w:rPr>
        <w:t xml:space="preserve"> \</w:t>
      </w:r>
      <w:proofErr w:type="spellStart"/>
      <w:r w:rsidRPr="0014432B">
        <w:rPr>
          <w:rFonts w:ascii="Times New Roman" w:hAnsi="Times New Roman" w:cs="Times New Roman"/>
          <w:shd w:val="clear" w:color="auto" w:fill="FFFFFF"/>
        </w:rPr>
        <w:t>leftarrow</w:t>
      </w:r>
      <w:proofErr w:type="spellEnd"/>
      <w:r w:rsidRPr="0014432B">
        <w:rPr>
          <w:rFonts w:ascii="Times New Roman" w:hAnsi="Times New Roman" w:cs="Times New Roman"/>
          <w:shd w:val="clear" w:color="auto" w:fill="FFFFFF"/>
        </w:rPr>
        <w:t xml:space="preserve"> \</w:t>
      </w:r>
      <w:proofErr w:type="spellStart"/>
      <w:r w:rsidRPr="0014432B">
        <w:rPr>
          <w:rFonts w:ascii="Times New Roman" w:hAnsi="Times New Roman" w:cs="Times New Roman"/>
          <w:shd w:val="clear" w:color="auto" w:fill="FFFFFF"/>
        </w:rPr>
        <w:t>verb|dtfAugmentation</w:t>
      </w:r>
      <w:proofErr w:type="spellEnd"/>
      <w:r w:rsidRPr="0014432B">
        <w:rPr>
          <w:rFonts w:ascii="Times New Roman" w:hAnsi="Times New Roman" w:cs="Times New Roman"/>
          <w:shd w:val="clear" w:color="auto" w:fill="FFFFFF"/>
        </w:rPr>
        <w:t>|(\</w:t>
      </w:r>
      <w:proofErr w:type="spellStart"/>
      <w:r w:rsidRPr="0014432B">
        <w:rPr>
          <w:rFonts w:ascii="Times New Roman" w:hAnsi="Times New Roman" w:cs="Times New Roman"/>
          <w:shd w:val="clear" w:color="auto" w:fill="FFFFFF"/>
        </w:rPr>
        <w:t>vec</w:t>
      </w:r>
      <w:proofErr w:type="spellEnd"/>
      <w:r w:rsidRPr="0014432B">
        <w:rPr>
          <w:rFonts w:ascii="Times New Roman" w:hAnsi="Times New Roman" w:cs="Times New Roman"/>
          <w:shd w:val="clear" w:color="auto" w:fill="FFFFFF"/>
        </w:rPr>
        <w:t>{G}_{i-1})$ leaves the reader wondering how the graph $\</w:t>
      </w:r>
      <w:proofErr w:type="spellStart"/>
      <w:r w:rsidRPr="0014432B">
        <w:rPr>
          <w:rFonts w:ascii="Times New Roman" w:hAnsi="Times New Roman" w:cs="Times New Roman"/>
          <w:shd w:val="clear" w:color="auto" w:fill="FFFFFF"/>
        </w:rPr>
        <w:t>vec</w:t>
      </w:r>
      <w:proofErr w:type="spellEnd"/>
      <w:r w:rsidRPr="0014432B">
        <w:rPr>
          <w:rFonts w:ascii="Times New Roman" w:hAnsi="Times New Roman" w:cs="Times New Roman"/>
          <w:shd w:val="clear" w:color="auto" w:fill="FFFFFF"/>
        </w:rPr>
        <w:t>{G}_</w:t>
      </w:r>
      <w:proofErr w:type="spellStart"/>
      <w:r w:rsidRPr="0014432B">
        <w:rPr>
          <w:rFonts w:ascii="Times New Roman" w:hAnsi="Times New Roman" w:cs="Times New Roman"/>
          <w:shd w:val="clear" w:color="auto" w:fill="FFFFFF"/>
        </w:rPr>
        <w:t>i</w:t>
      </w:r>
      <w:proofErr w:type="spellEnd"/>
      <w:r w:rsidRPr="0014432B">
        <w:rPr>
          <w:rFonts w:ascii="Times New Roman" w:hAnsi="Times New Roman" w:cs="Times New Roman"/>
          <w:shd w:val="clear" w:color="auto" w:fill="FFFFFF"/>
        </w:rPr>
        <w:t>$ has actually been transformed. Further issues in this regard include undefined notation: in Algorithm 2, the symbol $</w:t>
      </w:r>
      <w:proofErr w:type="gramStart"/>
      <w:r w:rsidRPr="0014432B">
        <w:rPr>
          <w:rFonts w:ascii="Times New Roman" w:hAnsi="Times New Roman" w:cs="Times New Roman"/>
          <w:shd w:val="clear" w:color="auto" w:fill="FFFFFF"/>
        </w:rPr>
        <w:t>N(</w:t>
      </w:r>
      <w:proofErr w:type="gramEnd"/>
      <w:r w:rsidRPr="0014432B">
        <w:rPr>
          <w:rFonts w:ascii="Times New Roman" w:hAnsi="Times New Roman" w:cs="Times New Roman"/>
          <w:shd w:val="clear" w:color="auto" w:fill="FFFFFF"/>
        </w:rPr>
        <w:t>v)$ is used without any indication of what this is meant to represent. I image it's a neighborhood of sorts, but this should be made clear. This notation issue comes up again in the Appendix, where the claims and proofs are relatively straightforward to follow up until Lemma 3 where the mysterious symbol $\Delta^-(\</w:t>
      </w:r>
      <w:proofErr w:type="spellStart"/>
      <w:r w:rsidRPr="0014432B">
        <w:rPr>
          <w:rFonts w:ascii="Times New Roman" w:hAnsi="Times New Roman" w:cs="Times New Roman"/>
          <w:shd w:val="clear" w:color="auto" w:fill="FFFFFF"/>
        </w:rPr>
        <w:t>cdot</w:t>
      </w:r>
      <w:proofErr w:type="spellEnd"/>
      <w:proofErr w:type="gramStart"/>
      <w:r w:rsidRPr="0014432B">
        <w:rPr>
          <w:rFonts w:ascii="Times New Roman" w:hAnsi="Times New Roman" w:cs="Times New Roman"/>
          <w:shd w:val="clear" w:color="auto" w:fill="FFFFFF"/>
        </w:rPr>
        <w:t>)$</w:t>
      </w:r>
      <w:proofErr w:type="gramEnd"/>
      <w:r w:rsidRPr="0014432B">
        <w:rPr>
          <w:rFonts w:ascii="Times New Roman" w:hAnsi="Times New Roman" w:cs="Times New Roman"/>
          <w:shd w:val="clear" w:color="auto" w:fill="FFFFFF"/>
        </w:rPr>
        <w:t xml:space="preserve"> is introduced. Not only is it not described what $\Delta^-$ is, but this is then applied to $\</w:t>
      </w:r>
      <w:proofErr w:type="spellStart"/>
      <w:proofErr w:type="gramStart"/>
      <w:r w:rsidRPr="0014432B">
        <w:rPr>
          <w:rFonts w:ascii="Times New Roman" w:hAnsi="Times New Roman" w:cs="Times New Roman"/>
          <w:shd w:val="clear" w:color="auto" w:fill="FFFFFF"/>
        </w:rPr>
        <w:t>vec</w:t>
      </w:r>
      <w:proofErr w:type="spellEnd"/>
      <w:r w:rsidRPr="0014432B">
        <w:rPr>
          <w:rFonts w:ascii="Times New Roman" w:hAnsi="Times New Roman" w:cs="Times New Roman"/>
          <w:shd w:val="clear" w:color="auto" w:fill="FFFFFF"/>
        </w:rPr>
        <w:t>{</w:t>
      </w:r>
      <w:proofErr w:type="gramEnd"/>
      <w:r w:rsidRPr="0014432B">
        <w:rPr>
          <w:rFonts w:ascii="Times New Roman" w:hAnsi="Times New Roman" w:cs="Times New Roman"/>
          <w:shd w:val="clear" w:color="auto" w:fill="FFFFFF"/>
        </w:rPr>
        <w:t xml:space="preserve">G_{2r}} which is supposed to be a "2rth dtf-augmentation of $G$." Given none of these are defined or explained, it results in Lemma 3 being practically uninterpretable. Further uses of undefined terms include the repeated reference to graphs with "bounded expansion." From my understanding, bounded expansion is a property of a family of graphs, not a single graph. The manuscript does not make clear that compact de </w:t>
      </w:r>
      <w:proofErr w:type="spellStart"/>
      <w:r w:rsidRPr="0014432B">
        <w:rPr>
          <w:rFonts w:ascii="Times New Roman" w:hAnsi="Times New Roman" w:cs="Times New Roman"/>
          <w:shd w:val="clear" w:color="auto" w:fill="FFFFFF"/>
        </w:rPr>
        <w:t>Bruijn</w:t>
      </w:r>
      <w:proofErr w:type="spellEnd"/>
      <w:r w:rsidRPr="0014432B">
        <w:rPr>
          <w:rFonts w:ascii="Times New Roman" w:hAnsi="Times New Roman" w:cs="Times New Roman"/>
          <w:shd w:val="clear" w:color="auto" w:fill="FFFFFF"/>
        </w:rPr>
        <w:t xml:space="preserve"> graphs (as a family) have this property. Similarly, the claim near the end of Lemma 3 (page 10, line 32, </w:t>
      </w:r>
      <w:proofErr w:type="gramStart"/>
      <w:r w:rsidRPr="0014432B">
        <w:rPr>
          <w:rFonts w:ascii="Times New Roman" w:hAnsi="Times New Roman" w:cs="Times New Roman"/>
          <w:shd w:val="clear" w:color="auto" w:fill="FFFFFF"/>
        </w:rPr>
        <w:t>column</w:t>
      </w:r>
      <w:proofErr w:type="gramEnd"/>
      <w:r w:rsidRPr="0014432B">
        <w:rPr>
          <w:rFonts w:ascii="Times New Roman" w:hAnsi="Times New Roman" w:cs="Times New Roman"/>
          <w:shd w:val="clear" w:color="auto" w:fill="FFFFFF"/>
        </w:rPr>
        <w:t xml:space="preserve"> 2) makes the claim that their proof of a constant-factor approximation holds in graphs of bounded expansion without supporting this claim.</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 xml:space="preserve">Second, it may serve the reader well to have the following sentence near the front of the paper instead of relegated to the second to last paragraph of the conclusion "In this initial investigation of neighborhood indexing, we have focused on using neighborhood queries with a genome bin." As I read through the paper, I began to wonder why the authors were focusing so heavily on genome bins when I could imagine other relevant queries. This was not clarified (that this was a choice for the initial investigation) until the end of the paper. A reader may be well-served to understand that one can query with more than just a genome bin earlier in the manuscript. Along those lines, to further communicate how genome binning can be improved with neighborhood queries (though I understand this is by far not the only application of their method), the authors may consider using their approach (assemble, bin, query with bins, use extracted neighborhoods to assemble new bins) along with recent binning benchmarking software (https://academic.oup.com/gigascience/article/7/6/giy069/5034950) to show improvements beyond their analysis of completeness and </w:t>
      </w:r>
      <w:proofErr w:type="spellStart"/>
      <w:r w:rsidRPr="0014432B">
        <w:rPr>
          <w:rFonts w:ascii="Times New Roman" w:hAnsi="Times New Roman" w:cs="Times New Roman"/>
          <w:shd w:val="clear" w:color="auto" w:fill="FFFFFF"/>
        </w:rPr>
        <w:t>gyrA</w:t>
      </w:r>
      <w:proofErr w:type="spellEnd"/>
      <w:r w:rsidRPr="0014432B">
        <w:rPr>
          <w:rFonts w:ascii="Times New Roman" w:hAnsi="Times New Roman" w:cs="Times New Roman"/>
          <w:shd w:val="clear" w:color="auto" w:fill="FFFFFF"/>
        </w:rPr>
        <w:t xml:space="preserve"> analysis. Personally, I would be interested in seeing if other binning metrics (such as purity) are improved with the author's approach.</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 xml:space="preserve">Lastly, the section on page 5 titled "Query neighborhoods assembled with </w:t>
      </w:r>
      <w:proofErr w:type="spellStart"/>
      <w:r w:rsidRPr="0014432B">
        <w:rPr>
          <w:rFonts w:ascii="Times New Roman" w:hAnsi="Times New Roman" w:cs="Times New Roman"/>
          <w:shd w:val="clear" w:color="auto" w:fill="FFFFFF"/>
        </w:rPr>
        <w:t>Plass</w:t>
      </w:r>
      <w:proofErr w:type="spellEnd"/>
      <w:r w:rsidRPr="0014432B">
        <w:rPr>
          <w:rFonts w:ascii="Times New Roman" w:hAnsi="Times New Roman" w:cs="Times New Roman"/>
          <w:shd w:val="clear" w:color="auto" w:fill="FFFFFF"/>
        </w:rPr>
        <w:t xml:space="preserve"> contain additional functional content" is difficult to follow. For example, "subtract(</w:t>
      </w:r>
      <w:proofErr w:type="spellStart"/>
      <w:r w:rsidRPr="0014432B">
        <w:rPr>
          <w:rFonts w:ascii="Times New Roman" w:hAnsi="Times New Roman" w:cs="Times New Roman"/>
          <w:shd w:val="clear" w:color="auto" w:fill="FFFFFF"/>
        </w:rPr>
        <w:t>ing</w:t>
      </w:r>
      <w:proofErr w:type="spellEnd"/>
      <w:r w:rsidRPr="0014432B">
        <w:rPr>
          <w:rFonts w:ascii="Times New Roman" w:hAnsi="Times New Roman" w:cs="Times New Roman"/>
          <w:shd w:val="clear" w:color="auto" w:fill="FFFFFF"/>
        </w:rPr>
        <w:t xml:space="preserve">) any homolog already annotated in the genome bin" leaves the reader wondering where the homologs were subtracted from (from the possibly </w:t>
      </w:r>
      <w:proofErr w:type="spellStart"/>
      <w:r w:rsidRPr="0014432B">
        <w:rPr>
          <w:rFonts w:ascii="Times New Roman" w:hAnsi="Times New Roman" w:cs="Times New Roman"/>
          <w:shd w:val="clear" w:color="auto" w:fill="FFFFFF"/>
        </w:rPr>
        <w:t>Plass</w:t>
      </w:r>
      <w:proofErr w:type="spellEnd"/>
      <w:r w:rsidRPr="0014432B">
        <w:rPr>
          <w:rFonts w:ascii="Times New Roman" w:hAnsi="Times New Roman" w:cs="Times New Roman"/>
          <w:shd w:val="clear" w:color="auto" w:fill="FFFFFF"/>
        </w:rPr>
        <w:t xml:space="preserve"> assembled neighborhood? </w:t>
      </w:r>
      <w:proofErr w:type="gramStart"/>
      <w:r w:rsidRPr="0014432B">
        <w:rPr>
          <w:rFonts w:ascii="Times New Roman" w:hAnsi="Times New Roman" w:cs="Times New Roman"/>
          <w:shd w:val="clear" w:color="auto" w:fill="FFFFFF"/>
        </w:rPr>
        <w:t>From the KEGG database?</w:t>
      </w:r>
      <w:proofErr w:type="gramEnd"/>
      <w:r w:rsidRPr="0014432B">
        <w:rPr>
          <w:rFonts w:ascii="Times New Roman" w:hAnsi="Times New Roman" w:cs="Times New Roman"/>
          <w:shd w:val="clear" w:color="auto" w:fill="FFFFFF"/>
        </w:rPr>
        <w:t xml:space="preserve"> </w:t>
      </w:r>
      <w:proofErr w:type="gramStart"/>
      <w:r w:rsidRPr="0014432B">
        <w:rPr>
          <w:rFonts w:ascii="Times New Roman" w:hAnsi="Times New Roman" w:cs="Times New Roman"/>
          <w:shd w:val="clear" w:color="auto" w:fill="FFFFFF"/>
        </w:rPr>
        <w:t>From the genome bin?).</w:t>
      </w:r>
      <w:proofErr w:type="gramEnd"/>
      <w:r w:rsidRPr="0014432B">
        <w:rPr>
          <w:rFonts w:ascii="Times New Roman" w:hAnsi="Times New Roman" w:cs="Times New Roman"/>
          <w:shd w:val="clear" w:color="auto" w:fill="FFFFFF"/>
        </w:rPr>
        <w:t xml:space="preserve"> A bit more description about what is being performed here would be helpful.</w:t>
      </w:r>
      <w:r w:rsidRPr="0014432B">
        <w:rPr>
          <w:rFonts w:ascii="Times New Roman" w:hAnsi="Times New Roman" w:cs="Times New Roman"/>
        </w:rPr>
        <w:br/>
      </w:r>
      <w:r w:rsidRPr="0014432B">
        <w:rPr>
          <w:rFonts w:ascii="Times New Roman" w:hAnsi="Times New Roman" w:cs="Times New Roman"/>
          <w:shd w:val="clear" w:color="auto" w:fill="FFFFFF"/>
        </w:rPr>
        <w:t>Minor comments</w:t>
      </w:r>
      <w:proofErr w:type="gramStart"/>
      <w:r w:rsidRPr="0014432B">
        <w:rPr>
          <w:rFonts w:ascii="Times New Roman" w:hAnsi="Times New Roman" w:cs="Times New Roman"/>
          <w:shd w:val="clear" w:color="auto" w:fill="FFFFFF"/>
        </w:rPr>
        <w:t>:</w:t>
      </w:r>
      <w:proofErr w:type="gramEnd"/>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Page 1, Line 35 "genic content" is, in my experience, a bit non-standard, so consider replacing with "genomic" or "genetic" content depending on the intent.</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Figure 2: the colored lines in the left panel are not described. I assume they are linear regression lines, but it would be nice to have this explicitly stated.</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Figure 2: in the right panel, it is mentioned that "recovery is calculated as containment of target genome in query neighborhood." Is this meant to indicate containment on the basis of k-</w:t>
      </w:r>
      <w:proofErr w:type="spellStart"/>
      <w:r w:rsidRPr="0014432B">
        <w:rPr>
          <w:rFonts w:ascii="Times New Roman" w:hAnsi="Times New Roman" w:cs="Times New Roman"/>
          <w:shd w:val="clear" w:color="auto" w:fill="FFFFFF"/>
        </w:rPr>
        <w:t>mers</w:t>
      </w:r>
      <w:proofErr w:type="spellEnd"/>
      <w:r w:rsidRPr="0014432B">
        <w:rPr>
          <w:rFonts w:ascii="Times New Roman" w:hAnsi="Times New Roman" w:cs="Times New Roman"/>
          <w:shd w:val="clear" w:color="auto" w:fill="FFFFFF"/>
        </w:rPr>
        <w:t xml:space="preserve">? If so, is this calculated in a brute force fashion? </w:t>
      </w:r>
      <w:proofErr w:type="gramStart"/>
      <w:r w:rsidRPr="0014432B">
        <w:rPr>
          <w:rFonts w:ascii="Times New Roman" w:hAnsi="Times New Roman" w:cs="Times New Roman"/>
          <w:shd w:val="clear" w:color="auto" w:fill="FFFFFF"/>
        </w:rPr>
        <w:t>With a particular k-</w:t>
      </w:r>
      <w:proofErr w:type="spellStart"/>
      <w:r w:rsidRPr="0014432B">
        <w:rPr>
          <w:rFonts w:ascii="Times New Roman" w:hAnsi="Times New Roman" w:cs="Times New Roman"/>
          <w:shd w:val="clear" w:color="auto" w:fill="FFFFFF"/>
        </w:rPr>
        <w:t>mer</w:t>
      </w:r>
      <w:proofErr w:type="spellEnd"/>
      <w:r w:rsidRPr="0014432B">
        <w:rPr>
          <w:rFonts w:ascii="Times New Roman" w:hAnsi="Times New Roman" w:cs="Times New Roman"/>
          <w:shd w:val="clear" w:color="auto" w:fill="FFFFFF"/>
        </w:rPr>
        <w:t xml:space="preserve"> size?</w:t>
      </w:r>
      <w:proofErr w:type="gramEnd"/>
      <w:r w:rsidRPr="0014432B">
        <w:rPr>
          <w:rFonts w:ascii="Times New Roman" w:hAnsi="Times New Roman" w:cs="Times New Roman"/>
          <w:shd w:val="clear" w:color="auto" w:fill="FFFFFF"/>
        </w:rPr>
        <w:t xml:space="preserve"> With </w:t>
      </w:r>
      <w:proofErr w:type="spellStart"/>
      <w:r w:rsidRPr="0014432B">
        <w:rPr>
          <w:rFonts w:ascii="Times New Roman" w:hAnsi="Times New Roman" w:cs="Times New Roman"/>
          <w:shd w:val="clear" w:color="auto" w:fill="FFFFFF"/>
        </w:rPr>
        <w:t>sourmash</w:t>
      </w:r>
      <w:proofErr w:type="spellEnd"/>
      <w:r w:rsidRPr="0014432B">
        <w:rPr>
          <w:rFonts w:ascii="Times New Roman" w:hAnsi="Times New Roman" w:cs="Times New Roman"/>
          <w:shd w:val="clear" w:color="auto" w:fill="FFFFFF"/>
        </w:rPr>
        <w:t xml:space="preserve"> and k=31 as briefly </w:t>
      </w:r>
      <w:r w:rsidRPr="0014432B">
        <w:rPr>
          <w:rFonts w:ascii="Times New Roman" w:hAnsi="Times New Roman" w:cs="Times New Roman"/>
          <w:shd w:val="clear" w:color="auto" w:fill="FFFFFF"/>
        </w:rPr>
        <w:lastRenderedPageBreak/>
        <w:t>mentioned in the supplementary material? Furthermore, containment is not the only relevant metric here, as the neighborhoods extracted could be quite large (i.e. |neighborhood| - |target genome| is large even though |target genome \intersect neighborhood| / | target genome| is small). Perhaps mention the relative size of the neighborhood in comparison to the target genome (and describe if this is done at a particular k-</w:t>
      </w:r>
      <w:proofErr w:type="spellStart"/>
      <w:r w:rsidRPr="0014432B">
        <w:rPr>
          <w:rFonts w:ascii="Times New Roman" w:hAnsi="Times New Roman" w:cs="Times New Roman"/>
          <w:shd w:val="clear" w:color="auto" w:fill="FFFFFF"/>
        </w:rPr>
        <w:t>mer</w:t>
      </w:r>
      <w:proofErr w:type="spellEnd"/>
      <w:r w:rsidRPr="0014432B">
        <w:rPr>
          <w:rFonts w:ascii="Times New Roman" w:hAnsi="Times New Roman" w:cs="Times New Roman"/>
          <w:shd w:val="clear" w:color="auto" w:fill="FFFFFF"/>
        </w:rPr>
        <w:t xml:space="preserve"> size, etc.).</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Page 4, line 51-52: I found the sentence "However, we found little improvement in the completion metrics" confusing as figure 3(b) appears to show significant improvement in the completion metric. Indeed, elsewhere in the paper the data in figure 3(b) is used to support the claim that "Neighborhood queries extend genome bins." Please clarify the contradiction that you observe "little improvement in the completion metric" and yet (page 6, lines 19-32) you find an "increase in the estimated completeness of most genome bins."</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Page 5, line 57 "</w:t>
      </w:r>
      <w:proofErr w:type="spellStart"/>
      <w:r w:rsidRPr="0014432B">
        <w:rPr>
          <w:rFonts w:ascii="Times New Roman" w:hAnsi="Times New Roman" w:cs="Times New Roman"/>
          <w:shd w:val="clear" w:color="auto" w:fill="FFFFFF"/>
        </w:rPr>
        <w:t>ignoreed</w:t>
      </w:r>
      <w:proofErr w:type="spellEnd"/>
      <w:r w:rsidRPr="0014432B">
        <w:rPr>
          <w:rFonts w:ascii="Times New Roman" w:hAnsi="Times New Roman" w:cs="Times New Roman"/>
          <w:shd w:val="clear" w:color="auto" w:fill="FFFFFF"/>
        </w:rPr>
        <w:t>" typo</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Page 5, line 48, column 2 "…useful to analyze sequence that has small graph distance…" consider "useful to analyze sequences that have small graph distance"</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Page 7, lines 33-34, column 1 "…and then contracting long degree-two paths when possible." How does one contract a degree two path? Was a decision made to select one of the outgoing edges over another? This was unclear to me.</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 xml:space="preserve">Appendix A, page 11, line 15, column 1. There is no reference provided for </w:t>
      </w:r>
      <w:proofErr w:type="spellStart"/>
      <w:r w:rsidRPr="0014432B">
        <w:rPr>
          <w:rFonts w:ascii="Times New Roman" w:hAnsi="Times New Roman" w:cs="Times New Roman"/>
          <w:shd w:val="clear" w:color="auto" w:fill="FFFFFF"/>
        </w:rPr>
        <w:t>BBHash</w:t>
      </w:r>
      <w:proofErr w:type="spellEnd"/>
      <w:r w:rsidRPr="0014432B">
        <w:rPr>
          <w:rFonts w:ascii="Times New Roman" w:hAnsi="Times New Roman" w:cs="Times New Roman"/>
          <w:shd w:val="clear" w:color="auto" w:fill="FFFFFF"/>
        </w:rPr>
        <w:t>. Consider providing one</w:t>
      </w:r>
    </w:p>
    <w:p w:rsidR="009C1E89" w:rsidRPr="0014432B" w:rsidRDefault="009C1E89" w:rsidP="009C1E89">
      <w:pPr>
        <w:spacing w:line="240" w:lineRule="auto"/>
        <w:rPr>
          <w:rFonts w:ascii="Times New Roman" w:eastAsia="Times New Roman" w:hAnsi="Times New Roman" w:cs="Times New Roman"/>
          <w:b/>
          <w:bCs/>
        </w:rPr>
      </w:pPr>
    </w:p>
    <w:p w:rsidR="009C1E89" w:rsidRPr="009C1E89" w:rsidRDefault="009C1E89" w:rsidP="009C1E89">
      <w:pPr>
        <w:spacing w:line="240" w:lineRule="auto"/>
        <w:rPr>
          <w:rFonts w:ascii="Times New Roman" w:eastAsia="Times New Roman" w:hAnsi="Times New Roman" w:cs="Times New Roman"/>
        </w:rPr>
      </w:pPr>
      <w:r w:rsidRPr="009C1E89">
        <w:rPr>
          <w:rFonts w:ascii="Times New Roman" w:eastAsia="Times New Roman" w:hAnsi="Times New Roman" w:cs="Times New Roman"/>
          <w:b/>
          <w:bCs/>
        </w:rPr>
        <w:t>Authors Response</w:t>
      </w:r>
    </w:p>
    <w:p w:rsidR="009C1E89" w:rsidRPr="009C1E89" w:rsidRDefault="009C1E89" w:rsidP="009C1E89">
      <w:pPr>
        <w:spacing w:line="240" w:lineRule="auto"/>
        <w:rPr>
          <w:rFonts w:ascii="Times New Roman" w:eastAsia="Times New Roman" w:hAnsi="Times New Roman" w:cs="Times New Roman"/>
        </w:rPr>
      </w:pPr>
      <w:r w:rsidRPr="009C1E89">
        <w:rPr>
          <w:rFonts w:ascii="Times New Roman" w:eastAsia="Times New Roman" w:hAnsi="Times New Roman" w:cs="Times New Roman"/>
          <w:b/>
          <w:bCs/>
        </w:rPr>
        <w:t>Point-by-point responses to the reviewers’ comments: </w:t>
      </w:r>
    </w:p>
    <w:p w:rsidR="009C1E89" w:rsidRPr="0014432B" w:rsidRDefault="009C1E89" w:rsidP="009C1E89">
      <w:pPr>
        <w:spacing w:after="240" w:line="240" w:lineRule="auto"/>
        <w:rPr>
          <w:rFonts w:ascii="Times New Roman" w:hAnsi="Times New Roman" w:cs="Times New Roman"/>
        </w:rPr>
      </w:pPr>
      <w:r w:rsidRPr="0014432B">
        <w:rPr>
          <w:rFonts w:ascii="Times New Roman" w:hAnsi="Times New Roman" w:cs="Times New Roman"/>
        </w:rPr>
        <w:t xml:space="preserve"># Response to Reviewers - </w:t>
      </w:r>
      <w:proofErr w:type="spellStart"/>
      <w:r w:rsidRPr="0014432B">
        <w:rPr>
          <w:rFonts w:ascii="Times New Roman" w:hAnsi="Times New Roman" w:cs="Times New Roman"/>
        </w:rPr>
        <w:t>spacegraphcats</w:t>
      </w:r>
      <w:proofErr w:type="spellEnd"/>
      <w:r w:rsidRPr="0014432B">
        <w:rPr>
          <w:rFonts w:ascii="Times New Roman" w:hAnsi="Times New Roman" w:cs="Times New Roman"/>
        </w:rPr>
        <w:t xml:space="preserve"> </w:t>
      </w:r>
    </w:p>
    <w:p w:rsidR="009C1E89" w:rsidRPr="0014432B" w:rsidRDefault="009C1E89" w:rsidP="009C1E89">
      <w:pPr>
        <w:spacing w:after="240" w:line="240" w:lineRule="auto"/>
        <w:rPr>
          <w:rFonts w:ascii="Times New Roman" w:hAnsi="Times New Roman" w:cs="Times New Roman"/>
          <w:b/>
        </w:rPr>
      </w:pPr>
      <w:r w:rsidRPr="0014432B">
        <w:rPr>
          <w:rFonts w:ascii="Times New Roman" w:hAnsi="Times New Roman" w:cs="Times New Roman"/>
          <w:b/>
        </w:rPr>
        <w:t xml:space="preserve">We thank the reviewers for their in depth and positive reviews! We have made many changes in response to the reviewers, and the full diff is available at </w:t>
      </w:r>
      <w:hyperlink r:id="rId5" w:history="1">
        <w:r w:rsidRPr="0014432B">
          <w:rPr>
            <w:rStyle w:val="Hyperlink"/>
            <w:rFonts w:ascii="Times New Roman" w:hAnsi="Times New Roman" w:cs="Times New Roman"/>
            <w:b/>
            <w:color w:val="auto"/>
          </w:rPr>
          <w:t>https://github.com/spacegraphcats/2018-paper-spacegraphcats/pull/14</w:t>
        </w:r>
      </w:hyperlink>
      <w:r w:rsidR="0014432B">
        <w:rPr>
          <w:rFonts w:ascii="Times New Roman" w:hAnsi="Times New Roman" w:cs="Times New Roman"/>
          <w:b/>
        </w:rPr>
        <w:t>.</w:t>
      </w:r>
      <w:r w:rsidRPr="0014432B">
        <w:rPr>
          <w:rFonts w:ascii="Times New Roman" w:hAnsi="Times New Roman" w:cs="Times New Roman"/>
          <w:b/>
        </w:rPr>
        <w:t xml:space="preserve"> </w:t>
      </w:r>
    </w:p>
    <w:p w:rsidR="009C1E89" w:rsidRPr="0014432B" w:rsidRDefault="009C1E89" w:rsidP="009C1E89">
      <w:pPr>
        <w:spacing w:after="240" w:line="240" w:lineRule="auto"/>
        <w:rPr>
          <w:rFonts w:ascii="Times New Roman" w:hAnsi="Times New Roman" w:cs="Times New Roman"/>
        </w:rPr>
      </w:pPr>
      <w:r w:rsidRPr="0014432B">
        <w:rPr>
          <w:rFonts w:ascii="Times New Roman" w:hAnsi="Times New Roman" w:cs="Times New Roman"/>
        </w:rPr>
        <w:t xml:space="preserve">Reviewer #1: </w:t>
      </w:r>
    </w:p>
    <w:p w:rsidR="009C1E89" w:rsidRPr="0014432B" w:rsidRDefault="009C1E89" w:rsidP="009C1E89">
      <w:pPr>
        <w:spacing w:line="240" w:lineRule="auto"/>
        <w:rPr>
          <w:rFonts w:ascii="Times New Roman" w:eastAsia="Times New Roman" w:hAnsi="Times New Roman" w:cs="Times New Roman"/>
          <w:b/>
          <w:bCs/>
          <w:i/>
        </w:rPr>
      </w:pPr>
      <w:r w:rsidRPr="0014432B">
        <w:rPr>
          <w:rFonts w:ascii="Times New Roman" w:hAnsi="Times New Roman" w:cs="Times New Roman"/>
          <w:i/>
          <w:shd w:val="clear" w:color="auto" w:fill="FFFFFF"/>
        </w:rPr>
        <w:t xml:space="preserve">The authors present a fast method to explore the surrounding of a genome in a metagenome assembly graph. They apply their method to extend </w:t>
      </w:r>
      <w:proofErr w:type="spellStart"/>
      <w:r w:rsidRPr="0014432B">
        <w:rPr>
          <w:rFonts w:ascii="Times New Roman" w:hAnsi="Times New Roman" w:cs="Times New Roman"/>
          <w:i/>
          <w:shd w:val="clear" w:color="auto" w:fill="FFFFFF"/>
        </w:rPr>
        <w:t>metagenomic</w:t>
      </w:r>
      <w:proofErr w:type="spellEnd"/>
      <w:r w:rsidRPr="0014432B">
        <w:rPr>
          <w:rFonts w:ascii="Times New Roman" w:hAnsi="Times New Roman" w:cs="Times New Roman"/>
          <w:i/>
          <w:shd w:val="clear" w:color="auto" w:fill="FFFFFF"/>
        </w:rPr>
        <w:t xml:space="preserve"> bins and for the identification of strain variation. The paper is well written, and the new </w:t>
      </w:r>
      <w:proofErr w:type="gramStart"/>
      <w:r w:rsidRPr="0014432B">
        <w:rPr>
          <w:rFonts w:ascii="Times New Roman" w:hAnsi="Times New Roman" w:cs="Times New Roman"/>
          <w:i/>
          <w:shd w:val="clear" w:color="auto" w:fill="FFFFFF"/>
        </w:rPr>
        <w:t>algorithm represent</w:t>
      </w:r>
      <w:proofErr w:type="gramEnd"/>
      <w:r w:rsidRPr="0014432B">
        <w:rPr>
          <w:rFonts w:ascii="Times New Roman" w:hAnsi="Times New Roman" w:cs="Times New Roman"/>
          <w:i/>
          <w:shd w:val="clear" w:color="auto" w:fill="FFFFFF"/>
        </w:rPr>
        <w:t xml:space="preserve"> a significant time improvement in comparison to best known algorithm. I have some suggestion concerning the method performance evaluation.</w:t>
      </w:r>
    </w:p>
    <w:p w:rsidR="009C1E89" w:rsidRPr="0014432B" w:rsidRDefault="009C1E89" w:rsidP="009C1E89">
      <w:pPr>
        <w:spacing w:line="240" w:lineRule="auto"/>
        <w:rPr>
          <w:rFonts w:ascii="Times New Roman" w:hAnsi="Times New Roman" w:cs="Times New Roman"/>
          <w:b/>
        </w:rPr>
      </w:pPr>
      <w:r w:rsidRPr="0014432B">
        <w:rPr>
          <w:rFonts w:ascii="Times New Roman" w:hAnsi="Times New Roman" w:cs="Times New Roman"/>
          <w:b/>
        </w:rPr>
        <w:t>Thank you!</w:t>
      </w:r>
    </w:p>
    <w:p w:rsidR="009C1E89" w:rsidRPr="0014432B" w:rsidRDefault="009C1E89" w:rsidP="009C1E89">
      <w:pPr>
        <w:spacing w:after="240" w:line="240" w:lineRule="auto"/>
        <w:rPr>
          <w:rFonts w:ascii="Times New Roman" w:hAnsi="Times New Roman" w:cs="Times New Roman"/>
          <w:i/>
        </w:rPr>
      </w:pPr>
      <w:r w:rsidRPr="0014432B">
        <w:rPr>
          <w:rFonts w:ascii="Times New Roman" w:hAnsi="Times New Roman" w:cs="Times New Roman"/>
          <w:i/>
          <w:shd w:val="clear" w:color="auto" w:fill="FFFFFF"/>
        </w:rPr>
        <w:t>Major comments:</w:t>
      </w:r>
      <w:r w:rsidRPr="0014432B">
        <w:rPr>
          <w:rFonts w:ascii="Times New Roman" w:hAnsi="Times New Roman" w:cs="Times New Roman"/>
          <w:i/>
        </w:rPr>
        <w:br/>
      </w:r>
      <w:r w:rsidRPr="0014432B">
        <w:rPr>
          <w:rFonts w:ascii="Times New Roman" w:hAnsi="Times New Roman" w:cs="Times New Roman"/>
          <w:i/>
        </w:rPr>
        <w:br/>
      </w:r>
      <w:r w:rsidRPr="0014432B">
        <w:rPr>
          <w:rFonts w:ascii="Times New Roman" w:hAnsi="Times New Roman" w:cs="Times New Roman"/>
          <w:i/>
          <w:shd w:val="clear" w:color="auto" w:fill="FFFFFF"/>
        </w:rPr>
        <w:t xml:space="preserve">For the assembly of the novel </w:t>
      </w:r>
      <w:proofErr w:type="spellStart"/>
      <w:r w:rsidRPr="0014432B">
        <w:rPr>
          <w:rFonts w:ascii="Times New Roman" w:hAnsi="Times New Roman" w:cs="Times New Roman"/>
          <w:i/>
          <w:shd w:val="clear" w:color="auto" w:fill="FFFFFF"/>
        </w:rPr>
        <w:t>Proteiniclasticum</w:t>
      </w:r>
      <w:proofErr w:type="spellEnd"/>
      <w:r w:rsidRPr="0014432B">
        <w:rPr>
          <w:rFonts w:ascii="Times New Roman" w:hAnsi="Times New Roman" w:cs="Times New Roman"/>
          <w:i/>
          <w:shd w:val="clear" w:color="auto" w:fill="FFFFFF"/>
        </w:rPr>
        <w:t xml:space="preserve">, the author report an assembly with 100% completeness but with a contamination of 10% which is higher than the accepted threshold of 5% for MAG assemblies. It would be great to know the performance of a simple approach that: (1) identify </w:t>
      </w:r>
      <w:proofErr w:type="spellStart"/>
      <w:r w:rsidRPr="0014432B">
        <w:rPr>
          <w:rFonts w:ascii="Times New Roman" w:hAnsi="Times New Roman" w:cs="Times New Roman"/>
          <w:i/>
          <w:shd w:val="clear" w:color="auto" w:fill="FFFFFF"/>
        </w:rPr>
        <w:t>Proteiniclasticum</w:t>
      </w:r>
      <w:proofErr w:type="spellEnd"/>
      <w:r w:rsidRPr="0014432B">
        <w:rPr>
          <w:rFonts w:ascii="Times New Roman" w:hAnsi="Times New Roman" w:cs="Times New Roman"/>
          <w:i/>
          <w:shd w:val="clear" w:color="auto" w:fill="FFFFFF"/>
        </w:rPr>
        <w:t xml:space="preserve"> reads by mapping to the 3 known </w:t>
      </w:r>
      <w:proofErr w:type="spellStart"/>
      <w:r w:rsidRPr="0014432B">
        <w:rPr>
          <w:rFonts w:ascii="Times New Roman" w:hAnsi="Times New Roman" w:cs="Times New Roman"/>
          <w:i/>
          <w:shd w:val="clear" w:color="auto" w:fill="FFFFFF"/>
        </w:rPr>
        <w:t>Proteiniclasticum</w:t>
      </w:r>
      <w:proofErr w:type="spellEnd"/>
      <w:r w:rsidRPr="0014432B">
        <w:rPr>
          <w:rFonts w:ascii="Times New Roman" w:hAnsi="Times New Roman" w:cs="Times New Roman"/>
          <w:i/>
          <w:shd w:val="clear" w:color="auto" w:fill="FFFFFF"/>
        </w:rPr>
        <w:t xml:space="preserve"> genome, (2) assemble the reads.</w:t>
      </w:r>
      <w:r w:rsidRPr="0014432B">
        <w:rPr>
          <w:rFonts w:ascii="Times New Roman" w:hAnsi="Times New Roman" w:cs="Times New Roman"/>
          <w:i/>
        </w:rPr>
        <w:br/>
      </w:r>
    </w:p>
    <w:p w:rsidR="009C1E89" w:rsidRPr="0014432B" w:rsidRDefault="009C1E89" w:rsidP="009C1E89">
      <w:pPr>
        <w:spacing w:after="240" w:line="240" w:lineRule="auto"/>
        <w:rPr>
          <w:rFonts w:ascii="Times New Roman" w:hAnsi="Times New Roman" w:cs="Times New Roman"/>
          <w:b/>
        </w:rPr>
      </w:pPr>
      <w:r w:rsidRPr="0014432B">
        <w:rPr>
          <w:rFonts w:ascii="Times New Roman" w:hAnsi="Times New Roman" w:cs="Times New Roman"/>
          <w:b/>
        </w:rPr>
        <w:lastRenderedPageBreak/>
        <w:t xml:space="preserve">We thank the reviewers for this suggestion. When we assembled the reads that map to the available genomes, a marker-based analysis with </w:t>
      </w:r>
      <w:proofErr w:type="spellStart"/>
      <w:r w:rsidRPr="0014432B">
        <w:rPr>
          <w:rFonts w:ascii="Times New Roman" w:hAnsi="Times New Roman" w:cs="Times New Roman"/>
          <w:b/>
        </w:rPr>
        <w:t>CheckM</w:t>
      </w:r>
      <w:proofErr w:type="spellEnd"/>
      <w:r w:rsidRPr="0014432B">
        <w:rPr>
          <w:rFonts w:ascii="Times New Roman" w:hAnsi="Times New Roman" w:cs="Times New Roman"/>
          <w:b/>
        </w:rPr>
        <w:t xml:space="preserve"> estimates that 86.9% of the </w:t>
      </w:r>
      <w:proofErr w:type="spellStart"/>
      <w:r w:rsidRPr="0014432B">
        <w:rPr>
          <w:rFonts w:ascii="Times New Roman" w:hAnsi="Times New Roman" w:cs="Times New Roman"/>
          <w:b/>
        </w:rPr>
        <w:t>Proteiniclasticum</w:t>
      </w:r>
      <w:proofErr w:type="spellEnd"/>
      <w:r w:rsidRPr="0014432B">
        <w:rPr>
          <w:rFonts w:ascii="Times New Roman" w:hAnsi="Times New Roman" w:cs="Times New Roman"/>
          <w:b/>
        </w:rPr>
        <w:t xml:space="preserve"> variant is recovered (2.82% contamination, 0% strain heterogeneity). This improves upon the shared-k-</w:t>
      </w:r>
      <w:proofErr w:type="spellStart"/>
      <w:r w:rsidRPr="0014432B">
        <w:rPr>
          <w:rFonts w:ascii="Times New Roman" w:hAnsi="Times New Roman" w:cs="Times New Roman"/>
          <w:b/>
        </w:rPr>
        <w:t>mer</w:t>
      </w:r>
      <w:proofErr w:type="spellEnd"/>
      <w:r w:rsidRPr="0014432B">
        <w:rPr>
          <w:rFonts w:ascii="Times New Roman" w:hAnsi="Times New Roman" w:cs="Times New Roman"/>
          <w:b/>
        </w:rPr>
        <w:t xml:space="preserve"> approach we previously used.</w:t>
      </w:r>
    </w:p>
    <w:p w:rsidR="009C1E89" w:rsidRPr="0014432B" w:rsidRDefault="009C1E89" w:rsidP="009C1E89">
      <w:pPr>
        <w:spacing w:after="240" w:line="240" w:lineRule="auto"/>
        <w:rPr>
          <w:rFonts w:ascii="Times New Roman" w:hAnsi="Times New Roman" w:cs="Times New Roman"/>
          <w:i/>
        </w:rPr>
      </w:pPr>
      <w:r w:rsidRPr="0014432B">
        <w:rPr>
          <w:rFonts w:ascii="Times New Roman" w:hAnsi="Times New Roman" w:cs="Times New Roman"/>
          <w:i/>
        </w:rPr>
        <w:br/>
      </w:r>
      <w:r w:rsidRPr="0014432B">
        <w:rPr>
          <w:rFonts w:ascii="Times New Roman" w:hAnsi="Times New Roman" w:cs="Times New Roman"/>
          <w:i/>
          <w:shd w:val="clear" w:color="auto" w:fill="FFFFFF"/>
        </w:rPr>
        <w:t>In the analysis of the bin extension of the HuSB1 dataset, the authors only focused on the bin completeness. Other important statistics like bin size, number of genes assembled by PLASS and bin contamination should be reported.</w:t>
      </w:r>
      <w:r w:rsidRPr="0014432B">
        <w:rPr>
          <w:rFonts w:ascii="Times New Roman" w:hAnsi="Times New Roman" w:cs="Times New Roman"/>
          <w:i/>
        </w:rPr>
        <w:br/>
      </w:r>
    </w:p>
    <w:p w:rsidR="00821509" w:rsidRPr="0014432B" w:rsidRDefault="009C1E89" w:rsidP="009C1E89">
      <w:pPr>
        <w:spacing w:after="240" w:line="240" w:lineRule="auto"/>
        <w:rPr>
          <w:rFonts w:ascii="Times New Roman" w:hAnsi="Times New Roman" w:cs="Times New Roman"/>
          <w:b/>
        </w:rPr>
      </w:pPr>
      <w:r w:rsidRPr="0014432B">
        <w:rPr>
          <w:rFonts w:ascii="Times New Roman" w:hAnsi="Times New Roman" w:cs="Times New Roman"/>
          <w:b/>
        </w:rPr>
        <w:t xml:space="preserve">We have included these results in the Appendix as Table 5 (analysis of original bins) and Table 6 (analysis of </w:t>
      </w:r>
      <w:proofErr w:type="spellStart"/>
      <w:r w:rsidRPr="0014432B">
        <w:rPr>
          <w:rFonts w:ascii="Times New Roman" w:hAnsi="Times New Roman" w:cs="Times New Roman"/>
          <w:b/>
        </w:rPr>
        <w:t>Plass</w:t>
      </w:r>
      <w:proofErr w:type="spellEnd"/>
      <w:r w:rsidRPr="0014432B">
        <w:rPr>
          <w:rFonts w:ascii="Times New Roman" w:hAnsi="Times New Roman" w:cs="Times New Roman"/>
          <w:b/>
        </w:rPr>
        <w:t xml:space="preserve">-assembled neighborhoods). We chose not to further investigate the </w:t>
      </w:r>
      <w:proofErr w:type="spellStart"/>
      <w:r w:rsidRPr="0014432B">
        <w:rPr>
          <w:rFonts w:ascii="Times New Roman" w:hAnsi="Times New Roman" w:cs="Times New Roman"/>
          <w:b/>
        </w:rPr>
        <w:t>CheckM</w:t>
      </w:r>
      <w:proofErr w:type="spellEnd"/>
      <w:r w:rsidRPr="0014432B">
        <w:rPr>
          <w:rFonts w:ascii="Times New Roman" w:hAnsi="Times New Roman" w:cs="Times New Roman"/>
          <w:b/>
        </w:rPr>
        <w:t xml:space="preserve"> metrics of redundancy and contamination in this paper, as we wanted to first focus on whether the strain variation present in the expanded neighborhoods represented real or surprising biological content. (See also our discussion of containment vs similarity metrics in response to Reviewer 2.) </w:t>
      </w:r>
    </w:p>
    <w:p w:rsidR="009C1E89" w:rsidRPr="0014432B" w:rsidRDefault="009C1E89" w:rsidP="009C1E89">
      <w:pPr>
        <w:spacing w:after="240" w:line="240" w:lineRule="auto"/>
        <w:rPr>
          <w:rFonts w:ascii="Times New Roman" w:hAnsi="Times New Roman" w:cs="Times New Roman"/>
          <w:b/>
        </w:rPr>
      </w:pPr>
      <w:r w:rsidRPr="0014432B">
        <w:rPr>
          <w:rFonts w:ascii="Times New Roman" w:hAnsi="Times New Roman" w:cs="Times New Roman"/>
          <w:b/>
        </w:rPr>
        <w:t xml:space="preserve">One future avenue of research with </w:t>
      </w:r>
      <w:proofErr w:type="spellStart"/>
      <w:r w:rsidRPr="0014432B">
        <w:rPr>
          <w:rFonts w:ascii="Times New Roman" w:hAnsi="Times New Roman" w:cs="Times New Roman"/>
          <w:b/>
        </w:rPr>
        <w:t>spacegraphcats</w:t>
      </w:r>
      <w:proofErr w:type="spellEnd"/>
      <w:r w:rsidRPr="0014432B">
        <w:rPr>
          <w:rFonts w:ascii="Times New Roman" w:hAnsi="Times New Roman" w:cs="Times New Roman"/>
          <w:b/>
        </w:rPr>
        <w:t xml:space="preserve"> could be to investigate and refine metrics and cutoffs for redundancy and contamination calculations. We note that these metrics are challenging to interpret and a thorough investigation would need to involve adjusting cutoffs for specific genes (see e.g. https://github.com/Ecogenomics/CheckM/issues/127#issuecomment-350893962 for some discussion of this).</w:t>
      </w:r>
    </w:p>
    <w:p w:rsidR="00821509" w:rsidRPr="0014432B" w:rsidRDefault="009C1E89" w:rsidP="009C1E89">
      <w:pPr>
        <w:spacing w:after="240" w:line="240" w:lineRule="auto"/>
        <w:rPr>
          <w:rFonts w:ascii="Times New Roman" w:hAnsi="Times New Roman" w:cs="Times New Roman"/>
          <w:i/>
        </w:rPr>
      </w:pPr>
      <w:r w:rsidRPr="0014432B">
        <w:rPr>
          <w:rFonts w:ascii="Times New Roman" w:hAnsi="Times New Roman" w:cs="Times New Roman"/>
          <w:i/>
        </w:rPr>
        <w:br/>
      </w:r>
      <w:r w:rsidRPr="0014432B">
        <w:rPr>
          <w:rFonts w:ascii="Times New Roman" w:hAnsi="Times New Roman" w:cs="Times New Roman"/>
          <w:i/>
          <w:shd w:val="clear" w:color="auto" w:fill="FFFFFF"/>
        </w:rPr>
        <w:t xml:space="preserve">The author mentioned that it is challenging to evaluate their method in a complex real metagenome in the absence of ground truth. A way to overcome this </w:t>
      </w:r>
      <w:proofErr w:type="gramStart"/>
      <w:r w:rsidRPr="0014432B">
        <w:rPr>
          <w:rFonts w:ascii="Times New Roman" w:hAnsi="Times New Roman" w:cs="Times New Roman"/>
          <w:i/>
          <w:shd w:val="clear" w:color="auto" w:fill="FFFFFF"/>
        </w:rPr>
        <w:t>problem,</w:t>
      </w:r>
      <w:proofErr w:type="gramEnd"/>
      <w:r w:rsidRPr="0014432B">
        <w:rPr>
          <w:rFonts w:ascii="Times New Roman" w:hAnsi="Times New Roman" w:cs="Times New Roman"/>
          <w:i/>
          <w:shd w:val="clear" w:color="auto" w:fill="FFFFFF"/>
        </w:rPr>
        <w:t xml:space="preserve"> will be to create a "virtual microbiome" (as described in "</w:t>
      </w:r>
      <w:proofErr w:type="spellStart"/>
      <w:r w:rsidRPr="0014432B">
        <w:rPr>
          <w:rFonts w:ascii="Times New Roman" w:hAnsi="Times New Roman" w:cs="Times New Roman"/>
          <w:i/>
          <w:shd w:val="clear" w:color="auto" w:fill="FFFFFF"/>
        </w:rPr>
        <w:t>Nanopore</w:t>
      </w:r>
      <w:proofErr w:type="spellEnd"/>
      <w:r w:rsidRPr="0014432B">
        <w:rPr>
          <w:rFonts w:ascii="Times New Roman" w:hAnsi="Times New Roman" w:cs="Times New Roman"/>
          <w:i/>
          <w:shd w:val="clear" w:color="auto" w:fill="FFFFFF"/>
        </w:rPr>
        <w:t xml:space="preserve"> sequencing enables high-resolution analysis of resistance determinants and mobile elements in the human gut microbiome") by pooling the sequencing reads from a complex real metagenome and an isolate/simple mock community for which the genome(s) are known. This will allow </w:t>
      </w:r>
      <w:proofErr w:type="gramStart"/>
      <w:r w:rsidRPr="0014432B">
        <w:rPr>
          <w:rFonts w:ascii="Times New Roman" w:hAnsi="Times New Roman" w:cs="Times New Roman"/>
          <w:i/>
          <w:shd w:val="clear" w:color="auto" w:fill="FFFFFF"/>
        </w:rPr>
        <w:t>to create</w:t>
      </w:r>
      <w:proofErr w:type="gramEnd"/>
      <w:r w:rsidRPr="0014432B">
        <w:rPr>
          <w:rFonts w:ascii="Times New Roman" w:hAnsi="Times New Roman" w:cs="Times New Roman"/>
          <w:i/>
          <w:shd w:val="clear" w:color="auto" w:fill="FFFFFF"/>
        </w:rPr>
        <w:t xml:space="preserve"> a complex dataset with known ground truth and allow to evaluate if the binning extension approach is able to rescue bins in the presence of multiple strains of the same species.</w:t>
      </w:r>
      <w:r w:rsidRPr="0014432B">
        <w:rPr>
          <w:rFonts w:ascii="Times New Roman" w:hAnsi="Times New Roman" w:cs="Times New Roman"/>
          <w:i/>
        </w:rPr>
        <w:br/>
      </w:r>
    </w:p>
    <w:p w:rsidR="00821509" w:rsidRPr="0014432B" w:rsidRDefault="00821509" w:rsidP="009C1E89">
      <w:pPr>
        <w:spacing w:after="240" w:line="240" w:lineRule="auto"/>
        <w:rPr>
          <w:rFonts w:ascii="Times New Roman" w:hAnsi="Times New Roman" w:cs="Times New Roman"/>
          <w:b/>
        </w:rPr>
      </w:pPr>
      <w:r w:rsidRPr="0014432B">
        <w:rPr>
          <w:rFonts w:ascii="Times New Roman" w:hAnsi="Times New Roman" w:cs="Times New Roman"/>
          <w:b/>
        </w:rPr>
        <w:t>Thank you for this excellent suggestion! A similar evaluation strategy was used by us in Howe et al., 2014, https://www.pnas.org/content/111/13/4904.long, where we “spiked in” multiple known E. coli genomes to a soil metagenome to evaluate species recovery. We think this strategy would be an excellent way to evaluate the effect of different parameters (radius, k size) on genome</w:t>
      </w:r>
      <w:r w:rsidRPr="0014432B">
        <w:rPr>
          <w:rFonts w:ascii="Times New Roman" w:hAnsi="Times New Roman" w:cs="Times New Roman"/>
          <w:b/>
        </w:rPr>
        <w:t xml:space="preserve"> </w:t>
      </w:r>
      <w:r w:rsidRPr="0014432B">
        <w:rPr>
          <w:rFonts w:ascii="Times New Roman" w:hAnsi="Times New Roman" w:cs="Times New Roman"/>
          <w:b/>
        </w:rPr>
        <w:t xml:space="preserve">recovery. </w:t>
      </w:r>
    </w:p>
    <w:p w:rsidR="00821509" w:rsidRPr="0014432B" w:rsidRDefault="00821509" w:rsidP="009C1E89">
      <w:pPr>
        <w:spacing w:after="240" w:line="240" w:lineRule="auto"/>
        <w:rPr>
          <w:rFonts w:ascii="Times New Roman" w:hAnsi="Times New Roman" w:cs="Times New Roman"/>
          <w:b/>
        </w:rPr>
      </w:pPr>
      <w:r w:rsidRPr="0014432B">
        <w:rPr>
          <w:rFonts w:ascii="Times New Roman" w:hAnsi="Times New Roman" w:cs="Times New Roman"/>
          <w:b/>
        </w:rPr>
        <w:t xml:space="preserve">One significant design challenge for proper </w:t>
      </w:r>
      <w:proofErr w:type="spellStart"/>
      <w:r w:rsidRPr="0014432B">
        <w:rPr>
          <w:rFonts w:ascii="Times New Roman" w:hAnsi="Times New Roman" w:cs="Times New Roman"/>
          <w:b/>
        </w:rPr>
        <w:t>spacegraphcats</w:t>
      </w:r>
      <w:proofErr w:type="spellEnd"/>
      <w:r w:rsidRPr="0014432B">
        <w:rPr>
          <w:rFonts w:ascii="Times New Roman" w:hAnsi="Times New Roman" w:cs="Times New Roman"/>
          <w:b/>
        </w:rPr>
        <w:t xml:space="preserve"> benchmarking is that we would need to use a variety of strain and species query genomes in order to evaluate the changes in neighborhood structure at these different ANIs. However, it would be challenging to find real metagenomes that contain species with significant representation in cultured genome databases - we would probably have to switch to a very different kind of metagenome (we are currently looking at </w:t>
      </w:r>
      <w:proofErr w:type="spellStart"/>
      <w:r w:rsidRPr="0014432B">
        <w:rPr>
          <w:rFonts w:ascii="Times New Roman" w:hAnsi="Times New Roman" w:cs="Times New Roman"/>
          <w:b/>
        </w:rPr>
        <w:t>iHMP</w:t>
      </w:r>
      <w:proofErr w:type="spellEnd"/>
      <w:r w:rsidRPr="0014432B">
        <w:rPr>
          <w:rFonts w:ascii="Times New Roman" w:hAnsi="Times New Roman" w:cs="Times New Roman"/>
          <w:b/>
        </w:rPr>
        <w:t xml:space="preserve"> data for this). </w:t>
      </w:r>
    </w:p>
    <w:p w:rsidR="00821509" w:rsidRPr="0014432B" w:rsidRDefault="00821509" w:rsidP="009C1E89">
      <w:pPr>
        <w:spacing w:after="240" w:line="240" w:lineRule="auto"/>
        <w:rPr>
          <w:rFonts w:ascii="Times New Roman" w:hAnsi="Times New Roman" w:cs="Times New Roman"/>
          <w:b/>
        </w:rPr>
      </w:pPr>
      <w:r w:rsidRPr="0014432B">
        <w:rPr>
          <w:rFonts w:ascii="Times New Roman" w:hAnsi="Times New Roman" w:cs="Times New Roman"/>
          <w:b/>
        </w:rPr>
        <w:t>This is the reason for our choice of approaches in Figure 2(a). For now, we think that an expanded analysis using real metagenomes is beyond the scope of the current paper, given length limitations.</w:t>
      </w:r>
    </w:p>
    <w:p w:rsidR="009C1E89" w:rsidRPr="0014432B" w:rsidRDefault="009C1E89" w:rsidP="009C1E89">
      <w:pPr>
        <w:spacing w:after="240" w:line="240" w:lineRule="auto"/>
        <w:rPr>
          <w:rFonts w:ascii="Times New Roman" w:hAnsi="Times New Roman" w:cs="Times New Roman"/>
          <w:i/>
          <w:shd w:val="clear" w:color="auto" w:fill="FFFFFF"/>
        </w:rPr>
      </w:pPr>
      <w:r w:rsidRPr="0014432B">
        <w:rPr>
          <w:rFonts w:ascii="Times New Roman" w:hAnsi="Times New Roman" w:cs="Times New Roman"/>
          <w:i/>
        </w:rPr>
        <w:br/>
      </w:r>
      <w:r w:rsidRPr="0014432B">
        <w:rPr>
          <w:rFonts w:ascii="Times New Roman" w:hAnsi="Times New Roman" w:cs="Times New Roman"/>
          <w:i/>
          <w:shd w:val="clear" w:color="auto" w:fill="FFFFFF"/>
        </w:rPr>
        <w:t>Minor comment</w:t>
      </w:r>
      <w:proofErr w:type="gramStart"/>
      <w:r w:rsidRPr="0014432B">
        <w:rPr>
          <w:rFonts w:ascii="Times New Roman" w:hAnsi="Times New Roman" w:cs="Times New Roman"/>
          <w:i/>
          <w:shd w:val="clear" w:color="auto" w:fill="FFFFFF"/>
        </w:rPr>
        <w:t>:</w:t>
      </w:r>
      <w:proofErr w:type="gramEnd"/>
      <w:r w:rsidRPr="0014432B">
        <w:rPr>
          <w:rFonts w:ascii="Times New Roman" w:hAnsi="Times New Roman" w:cs="Times New Roman"/>
          <w:i/>
        </w:rPr>
        <w:br/>
      </w:r>
      <w:r w:rsidRPr="0014432B">
        <w:rPr>
          <w:rFonts w:ascii="Times New Roman" w:hAnsi="Times New Roman" w:cs="Times New Roman"/>
          <w:i/>
        </w:rPr>
        <w:lastRenderedPageBreak/>
        <w:br/>
      </w:r>
      <w:r w:rsidRPr="0014432B">
        <w:rPr>
          <w:rFonts w:ascii="Times New Roman" w:hAnsi="Times New Roman" w:cs="Times New Roman"/>
          <w:i/>
          <w:shd w:val="clear" w:color="auto" w:fill="FFFFFF"/>
        </w:rPr>
        <w:t>Figure 3(b) the y-axis should be "completeness" instead of "complete".</w:t>
      </w:r>
    </w:p>
    <w:p w:rsidR="00821509" w:rsidRPr="0014432B" w:rsidRDefault="0014432B" w:rsidP="0014432B">
      <w:pPr>
        <w:spacing w:line="240" w:lineRule="auto"/>
        <w:rPr>
          <w:rFonts w:ascii="Times New Roman" w:eastAsia="Times New Roman" w:hAnsi="Times New Roman" w:cs="Times New Roman"/>
          <w:b/>
          <w:bCs/>
          <w:i/>
        </w:rPr>
      </w:pPr>
      <w:r w:rsidRPr="0014432B">
        <w:rPr>
          <w:rFonts w:ascii="Times New Roman" w:hAnsi="Times New Roman" w:cs="Times New Roman"/>
          <w:b/>
        </w:rPr>
        <w:t>Fixed - thank you!</w:t>
      </w:r>
    </w:p>
    <w:p w:rsidR="0014432B" w:rsidRDefault="00821509" w:rsidP="00821509">
      <w:pPr>
        <w:spacing w:after="0" w:line="240" w:lineRule="auto"/>
        <w:rPr>
          <w:rFonts w:ascii="Times New Roman" w:hAnsi="Times New Roman" w:cs="Times New Roman"/>
          <w:shd w:val="clear" w:color="auto" w:fill="FFFFFF"/>
        </w:rPr>
      </w:pPr>
      <w:r w:rsidRPr="0014432B">
        <w:rPr>
          <w:rFonts w:ascii="Times New Roman" w:hAnsi="Times New Roman" w:cs="Times New Roman"/>
          <w:shd w:val="clear" w:color="auto" w:fill="FFFFFF"/>
        </w:rPr>
        <w:t xml:space="preserve">Reviewer </w:t>
      </w:r>
      <w:r w:rsidR="0014432B">
        <w:rPr>
          <w:rFonts w:ascii="Times New Roman" w:hAnsi="Times New Roman" w:cs="Times New Roman"/>
          <w:shd w:val="clear" w:color="auto" w:fill="FFFFFF"/>
        </w:rPr>
        <w:t>#</w:t>
      </w:r>
      <w:r w:rsidRPr="0014432B">
        <w:rPr>
          <w:rFonts w:ascii="Times New Roman" w:hAnsi="Times New Roman" w:cs="Times New Roman"/>
          <w:shd w:val="clear" w:color="auto" w:fill="FFFFFF"/>
        </w:rPr>
        <w:t>2</w:t>
      </w:r>
      <w:r w:rsidR="0014432B">
        <w:rPr>
          <w:rFonts w:ascii="Times New Roman" w:hAnsi="Times New Roman" w:cs="Times New Roman"/>
          <w:shd w:val="clear" w:color="auto" w:fill="FFFFFF"/>
        </w:rPr>
        <w:t>:</w:t>
      </w:r>
    </w:p>
    <w:p w:rsidR="0014432B" w:rsidRPr="0014432B" w:rsidRDefault="00821509" w:rsidP="00821509">
      <w:pPr>
        <w:spacing w:after="0" w:line="240" w:lineRule="auto"/>
        <w:rPr>
          <w:rFonts w:ascii="Times New Roman" w:hAnsi="Times New Roman" w:cs="Times New Roman"/>
          <w:shd w:val="clear" w:color="auto" w:fill="FFFFFF"/>
        </w:rPr>
      </w:pPr>
      <w:r w:rsidRPr="0014432B">
        <w:rPr>
          <w:rFonts w:ascii="Times New Roman" w:hAnsi="Times New Roman" w:cs="Times New Roman"/>
          <w:shd w:val="clear" w:color="auto" w:fill="FFFFFF"/>
        </w:rPr>
        <w:t xml:space="preserve"> </w:t>
      </w:r>
    </w:p>
    <w:p w:rsidR="00821509" w:rsidRPr="0014432B" w:rsidRDefault="00821509" w:rsidP="00821509">
      <w:pPr>
        <w:spacing w:after="0" w:line="240" w:lineRule="auto"/>
        <w:rPr>
          <w:rFonts w:ascii="Times New Roman" w:hAnsi="Times New Roman" w:cs="Times New Roman"/>
          <w:i/>
        </w:rPr>
      </w:pPr>
      <w:r w:rsidRPr="0014432B">
        <w:rPr>
          <w:rFonts w:ascii="Times New Roman" w:hAnsi="Times New Roman" w:cs="Times New Roman"/>
          <w:i/>
          <w:shd w:val="clear" w:color="auto" w:fill="FFFFFF"/>
        </w:rPr>
        <w:t>Summary</w:t>
      </w:r>
      <w:proofErr w:type="gramStart"/>
      <w:r w:rsidRPr="0014432B">
        <w:rPr>
          <w:rFonts w:ascii="Times New Roman" w:hAnsi="Times New Roman" w:cs="Times New Roman"/>
          <w:i/>
          <w:shd w:val="clear" w:color="auto" w:fill="FFFFFF"/>
        </w:rPr>
        <w:t>:</w:t>
      </w:r>
      <w:proofErr w:type="gramEnd"/>
      <w:r w:rsidRPr="0014432B">
        <w:rPr>
          <w:rFonts w:ascii="Times New Roman" w:hAnsi="Times New Roman" w:cs="Times New Roman"/>
          <w:i/>
        </w:rPr>
        <w:br/>
      </w:r>
      <w:r w:rsidRPr="0014432B">
        <w:rPr>
          <w:rFonts w:ascii="Times New Roman" w:hAnsi="Times New Roman" w:cs="Times New Roman"/>
          <w:i/>
          <w:shd w:val="clear" w:color="auto" w:fill="FFFFFF"/>
        </w:rPr>
        <w:t xml:space="preserve">This manuscript details an efficient method by which </w:t>
      </w:r>
      <w:proofErr w:type="spellStart"/>
      <w:r w:rsidRPr="0014432B">
        <w:rPr>
          <w:rFonts w:ascii="Times New Roman" w:hAnsi="Times New Roman" w:cs="Times New Roman"/>
          <w:i/>
          <w:shd w:val="clear" w:color="auto" w:fill="FFFFFF"/>
        </w:rPr>
        <w:t>metagenomic</w:t>
      </w:r>
      <w:proofErr w:type="spellEnd"/>
      <w:r w:rsidRPr="0014432B">
        <w:rPr>
          <w:rFonts w:ascii="Times New Roman" w:hAnsi="Times New Roman" w:cs="Times New Roman"/>
          <w:i/>
          <w:shd w:val="clear" w:color="auto" w:fill="FFFFFF"/>
        </w:rPr>
        <w:t xml:space="preserve"> assembly graphs can be queried and explored to extract sequences and subgraphs of interest. This is an important contribution given that most </w:t>
      </w:r>
      <w:proofErr w:type="spellStart"/>
      <w:r w:rsidRPr="0014432B">
        <w:rPr>
          <w:rFonts w:ascii="Times New Roman" w:hAnsi="Times New Roman" w:cs="Times New Roman"/>
          <w:i/>
          <w:shd w:val="clear" w:color="auto" w:fill="FFFFFF"/>
        </w:rPr>
        <w:t>metagenomic</w:t>
      </w:r>
      <w:proofErr w:type="spellEnd"/>
      <w:r w:rsidRPr="0014432B">
        <w:rPr>
          <w:rFonts w:ascii="Times New Roman" w:hAnsi="Times New Roman" w:cs="Times New Roman"/>
          <w:i/>
          <w:shd w:val="clear" w:color="auto" w:fill="FFFFFF"/>
        </w:rPr>
        <w:t xml:space="preserve"> (and for that matter, genomic) assembly graphs are viewed as an intermediate step and are frequently discarded in favor of the (often heuristically) generated </w:t>
      </w:r>
      <w:proofErr w:type="spellStart"/>
      <w:r w:rsidRPr="0014432B">
        <w:rPr>
          <w:rFonts w:ascii="Times New Roman" w:hAnsi="Times New Roman" w:cs="Times New Roman"/>
          <w:i/>
          <w:shd w:val="clear" w:color="auto" w:fill="FFFFFF"/>
        </w:rPr>
        <w:t>contigs</w:t>
      </w:r>
      <w:proofErr w:type="spellEnd"/>
      <w:r w:rsidRPr="0014432B">
        <w:rPr>
          <w:rFonts w:ascii="Times New Roman" w:hAnsi="Times New Roman" w:cs="Times New Roman"/>
          <w:i/>
          <w:shd w:val="clear" w:color="auto" w:fill="FFFFFF"/>
        </w:rPr>
        <w:t xml:space="preserve"> that are computed by the various assembly algorithms. Information is inevitably lost by reducing an assembly graph to a set of (linear) </w:t>
      </w:r>
      <w:proofErr w:type="spellStart"/>
      <w:r w:rsidRPr="0014432B">
        <w:rPr>
          <w:rFonts w:ascii="Times New Roman" w:hAnsi="Times New Roman" w:cs="Times New Roman"/>
          <w:i/>
          <w:shd w:val="clear" w:color="auto" w:fill="FFFFFF"/>
        </w:rPr>
        <w:t>contigs</w:t>
      </w:r>
      <w:proofErr w:type="spellEnd"/>
      <w:r w:rsidRPr="0014432B">
        <w:rPr>
          <w:rFonts w:ascii="Times New Roman" w:hAnsi="Times New Roman" w:cs="Times New Roman"/>
          <w:i/>
          <w:shd w:val="clear" w:color="auto" w:fill="FFFFFF"/>
        </w:rPr>
        <w:t xml:space="preserve">, as the graph structure is discarded when </w:t>
      </w:r>
      <w:proofErr w:type="spellStart"/>
      <w:r w:rsidRPr="0014432B">
        <w:rPr>
          <w:rFonts w:ascii="Times New Roman" w:hAnsi="Times New Roman" w:cs="Times New Roman"/>
          <w:i/>
          <w:shd w:val="clear" w:color="auto" w:fill="FFFFFF"/>
        </w:rPr>
        <w:t>contigs</w:t>
      </w:r>
      <w:proofErr w:type="spellEnd"/>
      <w:r w:rsidRPr="0014432B">
        <w:rPr>
          <w:rFonts w:ascii="Times New Roman" w:hAnsi="Times New Roman" w:cs="Times New Roman"/>
          <w:i/>
          <w:shd w:val="clear" w:color="auto" w:fill="FFFFFF"/>
        </w:rPr>
        <w:t xml:space="preserve"> are generated. In contrast, this manuscript convincingly argues that considering neighborhoods of the assembly graph can significantly improve not just </w:t>
      </w:r>
      <w:proofErr w:type="spellStart"/>
      <w:r w:rsidRPr="0014432B">
        <w:rPr>
          <w:rFonts w:ascii="Times New Roman" w:hAnsi="Times New Roman" w:cs="Times New Roman"/>
          <w:i/>
          <w:shd w:val="clear" w:color="auto" w:fill="FFFFFF"/>
        </w:rPr>
        <w:t>metagenomic</w:t>
      </w:r>
      <w:proofErr w:type="spellEnd"/>
      <w:r w:rsidRPr="0014432B">
        <w:rPr>
          <w:rFonts w:ascii="Times New Roman" w:hAnsi="Times New Roman" w:cs="Times New Roman"/>
          <w:i/>
          <w:shd w:val="clear" w:color="auto" w:fill="FFFFFF"/>
        </w:rPr>
        <w:t xml:space="preserve"> binning efforts but can also provide additional biological insight. For example, analyzing certain extracted neighborhoods can shed light on novel organisms in a metagenome, improve functional annotation of metagenomes, and illustrate the strain variation present in real-world samples. I applaud the authors for their work in effectively communicating the basic idea of dominating sets in Figure 1, as this figure elegantly summarizes the basic idea of the paper.</w:t>
      </w:r>
      <w:r w:rsidRPr="0014432B">
        <w:rPr>
          <w:rFonts w:ascii="Times New Roman" w:hAnsi="Times New Roman" w:cs="Times New Roman"/>
          <w:i/>
        </w:rPr>
        <w:br/>
      </w:r>
      <w:r w:rsidRPr="0014432B">
        <w:rPr>
          <w:rFonts w:ascii="Times New Roman" w:hAnsi="Times New Roman" w:cs="Times New Roman"/>
          <w:i/>
        </w:rPr>
        <w:br/>
      </w:r>
      <w:r w:rsidRPr="0014432B">
        <w:rPr>
          <w:rFonts w:ascii="Times New Roman" w:hAnsi="Times New Roman" w:cs="Times New Roman"/>
          <w:i/>
          <w:shd w:val="clear" w:color="auto" w:fill="FFFFFF"/>
        </w:rPr>
        <w:t xml:space="preserve">The main technical contribution that facilitates the exploration of assembly graph neighborhoods is the concept of a "dominating set": sets of nodes in a (compact) de </w:t>
      </w:r>
      <w:proofErr w:type="spellStart"/>
      <w:r w:rsidRPr="0014432B">
        <w:rPr>
          <w:rFonts w:ascii="Times New Roman" w:hAnsi="Times New Roman" w:cs="Times New Roman"/>
          <w:i/>
          <w:shd w:val="clear" w:color="auto" w:fill="FFFFFF"/>
        </w:rPr>
        <w:t>Bruijn</w:t>
      </w:r>
      <w:proofErr w:type="spellEnd"/>
      <w:r w:rsidRPr="0014432B">
        <w:rPr>
          <w:rFonts w:ascii="Times New Roman" w:hAnsi="Times New Roman" w:cs="Times New Roman"/>
          <w:i/>
          <w:shd w:val="clear" w:color="auto" w:fill="FFFFFF"/>
        </w:rPr>
        <w:t xml:space="preserve"> graph that are guaranteed to be within short graph distance to all nodes of the graph. This allows an index to be created that enables efficient queries and neighborhood extraction. The authors provide a proof that their linear-time dominating set generation algorithm returns a dominating set of size within a constant factor to the (NP-hard to calculate) optimal dominating set size. In practice, it appears that this algorithm is quite efficient, and results in an index that allows for fast queries (see Table 2) with total execution time under an hour.</w:t>
      </w:r>
      <w:r w:rsidRPr="0014432B">
        <w:rPr>
          <w:rFonts w:ascii="Times New Roman" w:hAnsi="Times New Roman" w:cs="Times New Roman"/>
          <w:i/>
        </w:rPr>
        <w:br/>
      </w:r>
      <w:r w:rsidRPr="0014432B">
        <w:rPr>
          <w:rFonts w:ascii="Times New Roman" w:hAnsi="Times New Roman" w:cs="Times New Roman"/>
          <w:i/>
        </w:rPr>
        <w:br/>
      </w:r>
      <w:r w:rsidRPr="0014432B">
        <w:rPr>
          <w:rFonts w:ascii="Times New Roman" w:hAnsi="Times New Roman" w:cs="Times New Roman"/>
          <w:i/>
          <w:shd w:val="clear" w:color="auto" w:fill="FFFFFF"/>
        </w:rPr>
        <w:t xml:space="preserve">In all, I believe this computational package, called </w:t>
      </w:r>
      <w:proofErr w:type="spellStart"/>
      <w:r w:rsidRPr="0014432B">
        <w:rPr>
          <w:rFonts w:ascii="Times New Roman" w:hAnsi="Times New Roman" w:cs="Times New Roman"/>
          <w:i/>
          <w:shd w:val="clear" w:color="auto" w:fill="FFFFFF"/>
        </w:rPr>
        <w:t>spacegraphcats</w:t>
      </w:r>
      <w:proofErr w:type="spellEnd"/>
      <w:r w:rsidRPr="0014432B">
        <w:rPr>
          <w:rFonts w:ascii="Times New Roman" w:hAnsi="Times New Roman" w:cs="Times New Roman"/>
          <w:i/>
          <w:shd w:val="clear" w:color="auto" w:fill="FFFFFF"/>
        </w:rPr>
        <w:t xml:space="preserve">, will serve to further illuminate the complex </w:t>
      </w:r>
      <w:proofErr w:type="spellStart"/>
      <w:r w:rsidRPr="0014432B">
        <w:rPr>
          <w:rFonts w:ascii="Times New Roman" w:hAnsi="Times New Roman" w:cs="Times New Roman"/>
          <w:i/>
          <w:shd w:val="clear" w:color="auto" w:fill="FFFFFF"/>
        </w:rPr>
        <w:t>metagenomic</w:t>
      </w:r>
      <w:proofErr w:type="spellEnd"/>
      <w:r w:rsidRPr="0014432B">
        <w:rPr>
          <w:rFonts w:ascii="Times New Roman" w:hAnsi="Times New Roman" w:cs="Times New Roman"/>
          <w:i/>
          <w:shd w:val="clear" w:color="auto" w:fill="FFFFFF"/>
        </w:rPr>
        <w:t xml:space="preserve"> communities that are observed in the environment. The ability to efficiently extract and explore particular neighborhoods of an assembly graph will also allow researchers to focus on particular portions of the metagenome of interest without relying on a global assembly method that attempts to heuristically assemble an entire metagenome. The authors mention further interesting potential applications of this approach in the conclusion, and justifiably position this approach as an additional source of information when compared to sequence composition, </w:t>
      </w:r>
      <w:proofErr w:type="spellStart"/>
      <w:r w:rsidRPr="0014432B">
        <w:rPr>
          <w:rFonts w:ascii="Times New Roman" w:hAnsi="Times New Roman" w:cs="Times New Roman"/>
          <w:i/>
          <w:shd w:val="clear" w:color="auto" w:fill="FFFFFF"/>
        </w:rPr>
        <w:t>contig</w:t>
      </w:r>
      <w:proofErr w:type="spellEnd"/>
      <w:r w:rsidRPr="0014432B">
        <w:rPr>
          <w:rFonts w:ascii="Times New Roman" w:hAnsi="Times New Roman" w:cs="Times New Roman"/>
          <w:i/>
          <w:shd w:val="clear" w:color="auto" w:fill="FFFFFF"/>
        </w:rPr>
        <w:t xml:space="preserve"> abundance, and marker gene approaches. I believe this is an important contribution to the </w:t>
      </w:r>
      <w:proofErr w:type="spellStart"/>
      <w:r w:rsidRPr="0014432B">
        <w:rPr>
          <w:rFonts w:ascii="Times New Roman" w:hAnsi="Times New Roman" w:cs="Times New Roman"/>
          <w:i/>
          <w:shd w:val="clear" w:color="auto" w:fill="FFFFFF"/>
        </w:rPr>
        <w:t>metagenomic</w:t>
      </w:r>
      <w:proofErr w:type="spellEnd"/>
      <w:r w:rsidRPr="0014432B">
        <w:rPr>
          <w:rFonts w:ascii="Times New Roman" w:hAnsi="Times New Roman" w:cs="Times New Roman"/>
          <w:i/>
          <w:shd w:val="clear" w:color="auto" w:fill="FFFFFF"/>
        </w:rPr>
        <w:t xml:space="preserve"> literature, and potentially applicable to other fields as well (where large graph queries are relevant).</w:t>
      </w:r>
      <w:r w:rsidRPr="0014432B">
        <w:rPr>
          <w:rFonts w:ascii="Times New Roman" w:hAnsi="Times New Roman" w:cs="Times New Roman"/>
          <w:i/>
        </w:rPr>
        <w:br/>
      </w: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Thank you!</w:t>
      </w:r>
    </w:p>
    <w:p w:rsidR="00821509" w:rsidRPr="0014432B" w:rsidRDefault="00821509" w:rsidP="00821509">
      <w:pPr>
        <w:spacing w:after="0" w:line="240" w:lineRule="auto"/>
        <w:rPr>
          <w:rFonts w:ascii="Times New Roman" w:hAnsi="Times New Roman" w:cs="Times New Roman"/>
          <w:i/>
          <w:shd w:val="clear" w:color="auto" w:fill="FFFFFF"/>
        </w:rPr>
      </w:pPr>
      <w:r w:rsidRPr="0014432B">
        <w:rPr>
          <w:rFonts w:ascii="Times New Roman" w:hAnsi="Times New Roman" w:cs="Times New Roman"/>
          <w:i/>
        </w:rPr>
        <w:br/>
      </w:r>
      <w:r w:rsidRPr="0014432B">
        <w:rPr>
          <w:rFonts w:ascii="Times New Roman" w:hAnsi="Times New Roman" w:cs="Times New Roman"/>
          <w:i/>
          <w:shd w:val="clear" w:color="auto" w:fill="FFFFFF"/>
        </w:rPr>
        <w:t>Software review</w:t>
      </w:r>
      <w:proofErr w:type="gramStart"/>
      <w:r w:rsidRPr="0014432B">
        <w:rPr>
          <w:rFonts w:ascii="Times New Roman" w:hAnsi="Times New Roman" w:cs="Times New Roman"/>
          <w:i/>
          <w:shd w:val="clear" w:color="auto" w:fill="FFFFFF"/>
        </w:rPr>
        <w:t>:</w:t>
      </w:r>
      <w:proofErr w:type="gramEnd"/>
      <w:r w:rsidRPr="0014432B">
        <w:rPr>
          <w:rFonts w:ascii="Times New Roman" w:hAnsi="Times New Roman" w:cs="Times New Roman"/>
          <w:i/>
        </w:rPr>
        <w:br/>
      </w:r>
      <w:r w:rsidRPr="0014432B">
        <w:rPr>
          <w:rFonts w:ascii="Times New Roman" w:hAnsi="Times New Roman" w:cs="Times New Roman"/>
          <w:i/>
          <w:shd w:val="clear" w:color="auto" w:fill="FFFFFF"/>
        </w:rPr>
        <w:t>I was able to get the software package installed (using Ubuntu) and the provided small test to run without any problem. Note that the line ``pip install https</w:t>
      </w:r>
      <w:proofErr w:type="gramStart"/>
      <w:r w:rsidRPr="0014432B">
        <w:rPr>
          <w:rFonts w:ascii="Times New Roman" w:hAnsi="Times New Roman" w:cs="Times New Roman"/>
          <w:i/>
          <w:shd w:val="clear" w:color="auto" w:fill="FFFFFF"/>
        </w:rPr>
        <w:t>:/</w:t>
      </w:r>
      <w:proofErr w:type="gramEnd"/>
      <w:r w:rsidRPr="0014432B">
        <w:rPr>
          <w:rFonts w:ascii="Times New Roman" w:hAnsi="Times New Roman" w:cs="Times New Roman"/>
          <w:i/>
          <w:shd w:val="clear" w:color="auto" w:fill="FFFFFF"/>
        </w:rPr>
        <w:t>/github.com/dib-lab/khmer/archive/master.zip`` in https://github.com/spacegraphcats/spacegraphcats/blob/master/doc/installing-spacegraphcats.md is unnecessary as the requirements file https://github.com/spacegraphcats/spacegraphcats/blob/master/requirements.txt already contains the line ``https://github.com/dib-lab/khmer/archive/master.zip``</w:t>
      </w:r>
    </w:p>
    <w:p w:rsidR="00821509" w:rsidRPr="0014432B" w:rsidRDefault="00821509" w:rsidP="00821509">
      <w:pPr>
        <w:spacing w:after="0" w:line="240" w:lineRule="auto"/>
        <w:rPr>
          <w:rFonts w:ascii="Times New Roman" w:hAnsi="Times New Roman" w:cs="Times New Roman"/>
          <w:i/>
          <w:shd w:val="clear" w:color="auto" w:fill="FFFFFF"/>
        </w:rPr>
      </w:pP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 xml:space="preserve">We have revamped the installation docs appropriately, thank you! Please see </w:t>
      </w:r>
      <w:hyperlink r:id="rId6" w:history="1">
        <w:r w:rsidRPr="0014432B">
          <w:rPr>
            <w:rStyle w:val="Hyperlink"/>
            <w:rFonts w:ascii="Times New Roman" w:hAnsi="Times New Roman" w:cs="Times New Roman"/>
            <w:b/>
            <w:color w:val="auto"/>
          </w:rPr>
          <w:t>https://github.com/spacegraphcats/spacegraphcats/pull/250</w:t>
        </w:r>
      </w:hyperlink>
      <w:r w:rsidRPr="0014432B">
        <w:rPr>
          <w:rFonts w:ascii="Times New Roman" w:hAnsi="Times New Roman" w:cs="Times New Roman"/>
          <w:b/>
        </w:rPr>
        <w:t>.</w:t>
      </w:r>
    </w:p>
    <w:p w:rsidR="00821509" w:rsidRPr="0014432B" w:rsidRDefault="00821509" w:rsidP="00821509">
      <w:pPr>
        <w:spacing w:after="0" w:line="240" w:lineRule="auto"/>
        <w:rPr>
          <w:rFonts w:ascii="Times New Roman" w:hAnsi="Times New Roman" w:cs="Times New Roman"/>
          <w:i/>
        </w:rPr>
      </w:pPr>
      <w:r w:rsidRPr="0014432B">
        <w:rPr>
          <w:rFonts w:ascii="Times New Roman" w:hAnsi="Times New Roman" w:cs="Times New Roman"/>
          <w:i/>
        </w:rPr>
        <w:lastRenderedPageBreak/>
        <w:br/>
      </w:r>
      <w:r w:rsidRPr="0014432B">
        <w:rPr>
          <w:rFonts w:ascii="Times New Roman" w:hAnsi="Times New Roman" w:cs="Times New Roman"/>
          <w:i/>
          <w:shd w:val="clear" w:color="auto" w:fill="FFFFFF"/>
        </w:rPr>
        <w:t>I was also able to create my own workflow using an HMP mock community, and the software performed as expected (save for my initially overlooking the instruction to install BCALM 2; you may consider printing a message mentioning this given a standard user's penchant for copy-pasting install code from the *.md page).</w:t>
      </w:r>
      <w:r w:rsidRPr="0014432B">
        <w:rPr>
          <w:rFonts w:ascii="Times New Roman" w:hAnsi="Times New Roman" w:cs="Times New Roman"/>
          <w:i/>
        </w:rPr>
        <w:br/>
      </w: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 xml:space="preserve">The </w:t>
      </w:r>
      <w:proofErr w:type="spellStart"/>
      <w:r w:rsidRPr="0014432B">
        <w:rPr>
          <w:rFonts w:ascii="Times New Roman" w:hAnsi="Times New Roman" w:cs="Times New Roman"/>
          <w:b/>
        </w:rPr>
        <w:t>spacegraphcats</w:t>
      </w:r>
      <w:proofErr w:type="spellEnd"/>
      <w:r w:rsidRPr="0014432B">
        <w:rPr>
          <w:rFonts w:ascii="Times New Roman" w:hAnsi="Times New Roman" w:cs="Times New Roman"/>
          <w:b/>
        </w:rPr>
        <w:t xml:space="preserve"> workflow now emphasizes this through an error message, and the installation contains a test case that will flag the lack of BCALM. We also now suggest installing BCALM through </w:t>
      </w:r>
      <w:proofErr w:type="spellStart"/>
      <w:r w:rsidRPr="0014432B">
        <w:rPr>
          <w:rFonts w:ascii="Times New Roman" w:hAnsi="Times New Roman" w:cs="Times New Roman"/>
          <w:b/>
        </w:rPr>
        <w:t>conda</w:t>
      </w:r>
      <w:proofErr w:type="spellEnd"/>
      <w:r w:rsidRPr="0014432B">
        <w:rPr>
          <w:rFonts w:ascii="Times New Roman" w:hAnsi="Times New Roman" w:cs="Times New Roman"/>
          <w:b/>
        </w:rPr>
        <w:t xml:space="preserve"> (this is new: until a few months ago, the </w:t>
      </w:r>
      <w:proofErr w:type="spellStart"/>
      <w:r w:rsidRPr="0014432B">
        <w:rPr>
          <w:rFonts w:ascii="Times New Roman" w:hAnsi="Times New Roman" w:cs="Times New Roman"/>
          <w:b/>
        </w:rPr>
        <w:t>bioconda</w:t>
      </w:r>
      <w:proofErr w:type="spellEnd"/>
      <w:r w:rsidRPr="0014432B">
        <w:rPr>
          <w:rFonts w:ascii="Times New Roman" w:hAnsi="Times New Roman" w:cs="Times New Roman"/>
          <w:b/>
        </w:rPr>
        <w:t xml:space="preserve"> version of BCALM was broken).</w:t>
      </w:r>
    </w:p>
    <w:p w:rsidR="00821509" w:rsidRPr="0014432B" w:rsidRDefault="00821509" w:rsidP="00821509">
      <w:pPr>
        <w:spacing w:after="0" w:line="240" w:lineRule="auto"/>
        <w:rPr>
          <w:rFonts w:ascii="Times New Roman" w:hAnsi="Times New Roman" w:cs="Times New Roman"/>
          <w:i/>
          <w:shd w:val="clear" w:color="auto" w:fill="FFFFFF"/>
        </w:rPr>
      </w:pPr>
      <w:r w:rsidRPr="0014432B">
        <w:rPr>
          <w:rFonts w:ascii="Times New Roman" w:hAnsi="Times New Roman" w:cs="Times New Roman"/>
          <w:i/>
        </w:rPr>
        <w:br/>
      </w:r>
      <w:r w:rsidRPr="0014432B">
        <w:rPr>
          <w:rFonts w:ascii="Times New Roman" w:hAnsi="Times New Roman" w:cs="Times New Roman"/>
          <w:i/>
          <w:shd w:val="clear" w:color="auto" w:fill="FFFFFF"/>
        </w:rPr>
        <w:t xml:space="preserve">There </w:t>
      </w:r>
      <w:proofErr w:type="gramStart"/>
      <w:r w:rsidRPr="0014432B">
        <w:rPr>
          <w:rFonts w:ascii="Times New Roman" w:hAnsi="Times New Roman" w:cs="Times New Roman"/>
          <w:i/>
          <w:shd w:val="clear" w:color="auto" w:fill="FFFFFF"/>
        </w:rPr>
        <w:t>does</w:t>
      </w:r>
      <w:proofErr w:type="gramEnd"/>
      <w:r w:rsidRPr="0014432B">
        <w:rPr>
          <w:rFonts w:ascii="Times New Roman" w:hAnsi="Times New Roman" w:cs="Times New Roman"/>
          <w:i/>
          <w:shd w:val="clear" w:color="auto" w:fill="FFFFFF"/>
        </w:rPr>
        <w:t xml:space="preserve"> remain, however, a few issues that could serve to improve the manuscript and facilitate its acceptance in the community.</w:t>
      </w:r>
    </w:p>
    <w:p w:rsidR="00821509" w:rsidRPr="0014432B" w:rsidRDefault="00821509" w:rsidP="00821509">
      <w:pPr>
        <w:spacing w:after="0" w:line="240" w:lineRule="auto"/>
        <w:rPr>
          <w:rFonts w:ascii="Times New Roman" w:hAnsi="Times New Roman" w:cs="Times New Roman"/>
          <w:i/>
        </w:rPr>
      </w:pPr>
      <w:r w:rsidRPr="0014432B">
        <w:rPr>
          <w:rFonts w:ascii="Times New Roman" w:hAnsi="Times New Roman" w:cs="Times New Roman"/>
          <w:i/>
        </w:rPr>
        <w:br/>
      </w:r>
      <w:r w:rsidRPr="0014432B">
        <w:rPr>
          <w:rFonts w:ascii="Times New Roman" w:hAnsi="Times New Roman" w:cs="Times New Roman"/>
          <w:i/>
          <w:shd w:val="clear" w:color="auto" w:fill="FFFFFF"/>
        </w:rPr>
        <w:t>Major comments</w:t>
      </w:r>
      <w:proofErr w:type="gramStart"/>
      <w:r w:rsidRPr="0014432B">
        <w:rPr>
          <w:rFonts w:ascii="Times New Roman" w:hAnsi="Times New Roman" w:cs="Times New Roman"/>
          <w:i/>
          <w:shd w:val="clear" w:color="auto" w:fill="FFFFFF"/>
        </w:rPr>
        <w:t>:</w:t>
      </w:r>
      <w:proofErr w:type="gramEnd"/>
      <w:r w:rsidRPr="0014432B">
        <w:rPr>
          <w:rFonts w:ascii="Times New Roman" w:hAnsi="Times New Roman" w:cs="Times New Roman"/>
          <w:i/>
        </w:rPr>
        <w:br/>
      </w:r>
      <w:r w:rsidRPr="0014432B">
        <w:rPr>
          <w:rFonts w:ascii="Times New Roman" w:hAnsi="Times New Roman" w:cs="Times New Roman"/>
          <w:i/>
          <w:shd w:val="clear" w:color="auto" w:fill="FFFFFF"/>
        </w:rPr>
        <w:t>I see three issues that may contribute to confusion to a reader of this manuscript, detailed below in descending order of importance.</w:t>
      </w:r>
      <w:r w:rsidRPr="0014432B">
        <w:rPr>
          <w:rFonts w:ascii="Times New Roman" w:hAnsi="Times New Roman" w:cs="Times New Roman"/>
          <w:i/>
        </w:rPr>
        <w:br/>
      </w:r>
      <w:r w:rsidRPr="0014432B">
        <w:rPr>
          <w:rFonts w:ascii="Times New Roman" w:hAnsi="Times New Roman" w:cs="Times New Roman"/>
          <w:i/>
        </w:rPr>
        <w:br/>
      </w:r>
      <w:r w:rsidRPr="0014432B">
        <w:rPr>
          <w:rFonts w:ascii="Times New Roman" w:hAnsi="Times New Roman" w:cs="Times New Roman"/>
          <w:i/>
          <w:shd w:val="clear" w:color="auto" w:fill="FFFFFF"/>
        </w:rPr>
        <w:t xml:space="preserve">First, while I understand that the target venue is not a mathematical/theoretical computer science </w:t>
      </w:r>
      <w:proofErr w:type="gramStart"/>
      <w:r w:rsidRPr="0014432B">
        <w:rPr>
          <w:rFonts w:ascii="Times New Roman" w:hAnsi="Times New Roman" w:cs="Times New Roman"/>
          <w:i/>
          <w:shd w:val="clear" w:color="auto" w:fill="FFFFFF"/>
        </w:rPr>
        <w:t>journal,</w:t>
      </w:r>
      <w:proofErr w:type="gramEnd"/>
      <w:r w:rsidRPr="0014432B">
        <w:rPr>
          <w:rFonts w:ascii="Times New Roman" w:hAnsi="Times New Roman" w:cs="Times New Roman"/>
          <w:i/>
          <w:shd w:val="clear" w:color="auto" w:fill="FFFFFF"/>
        </w:rPr>
        <w:t xml:space="preserve"> the details regarding the algorithms (and especially the proofs) assume quite a bit of background knowledge and make them somewhat difficult to parse. For example, the "distance-truncated transitive fraternal (dtf) augmentations" play a key role in Algorithm 1. However, the half-sentence description of what these are is insufficient to provide the reader with an understanding of </w:t>
      </w:r>
      <w:proofErr w:type="gramStart"/>
      <w:r w:rsidRPr="0014432B">
        <w:rPr>
          <w:rFonts w:ascii="Times New Roman" w:hAnsi="Times New Roman" w:cs="Times New Roman"/>
          <w:i/>
          <w:shd w:val="clear" w:color="auto" w:fill="FFFFFF"/>
        </w:rPr>
        <w:t>the what</w:t>
      </w:r>
      <w:proofErr w:type="gramEnd"/>
      <w:r w:rsidRPr="0014432B">
        <w:rPr>
          <w:rFonts w:ascii="Times New Roman" w:hAnsi="Times New Roman" w:cs="Times New Roman"/>
          <w:i/>
          <w:shd w:val="clear" w:color="auto" w:fill="FFFFFF"/>
        </w:rPr>
        <w:t xml:space="preserve"> a dtf augmentation actually does. The reference provided (24) is a 298 page thesis that provides little further understanding without significant investment of time on the part of the reader. Consider adding another sentence or two describing what these are, as the current description does not describe what the nodes and edges of the directed graph are that results from a dtf augmentation, nor makes clear whether $\omega(</w:t>
      </w:r>
      <w:proofErr w:type="spellStart"/>
      <w:r w:rsidRPr="0014432B">
        <w:rPr>
          <w:rFonts w:ascii="Times New Roman" w:hAnsi="Times New Roman" w:cs="Times New Roman"/>
          <w:i/>
          <w:shd w:val="clear" w:color="auto" w:fill="FFFFFF"/>
        </w:rPr>
        <w:t>uv</w:t>
      </w:r>
      <w:proofErr w:type="spellEnd"/>
      <w:r w:rsidRPr="0014432B">
        <w:rPr>
          <w:rFonts w:ascii="Times New Roman" w:hAnsi="Times New Roman" w:cs="Times New Roman"/>
          <w:i/>
          <w:shd w:val="clear" w:color="auto" w:fill="FFFFFF"/>
        </w:rPr>
        <w:t>)$ is computed for all pairs of vertices $(</w:t>
      </w:r>
      <w:proofErr w:type="spellStart"/>
      <w:r w:rsidRPr="0014432B">
        <w:rPr>
          <w:rFonts w:ascii="Times New Roman" w:hAnsi="Times New Roman" w:cs="Times New Roman"/>
          <w:i/>
          <w:shd w:val="clear" w:color="auto" w:fill="FFFFFF"/>
        </w:rPr>
        <w:t>u,v</w:t>
      </w:r>
      <w:proofErr w:type="spellEnd"/>
      <w:r w:rsidRPr="0014432B">
        <w:rPr>
          <w:rFonts w:ascii="Times New Roman" w:hAnsi="Times New Roman" w:cs="Times New Roman"/>
          <w:i/>
          <w:shd w:val="clear" w:color="auto" w:fill="FFFFFF"/>
        </w:rPr>
        <w:t>)$ or only for some. This also makes Algorithm 1 difficult to interpret as $\</w:t>
      </w:r>
      <w:proofErr w:type="spellStart"/>
      <w:proofErr w:type="gramStart"/>
      <w:r w:rsidRPr="0014432B">
        <w:rPr>
          <w:rFonts w:ascii="Times New Roman" w:hAnsi="Times New Roman" w:cs="Times New Roman"/>
          <w:i/>
          <w:shd w:val="clear" w:color="auto" w:fill="FFFFFF"/>
        </w:rPr>
        <w:t>vec</w:t>
      </w:r>
      <w:proofErr w:type="spellEnd"/>
      <w:r w:rsidRPr="0014432B">
        <w:rPr>
          <w:rFonts w:ascii="Times New Roman" w:hAnsi="Times New Roman" w:cs="Times New Roman"/>
          <w:i/>
          <w:shd w:val="clear" w:color="auto" w:fill="FFFFFF"/>
        </w:rPr>
        <w:t>{</w:t>
      </w:r>
      <w:proofErr w:type="gramEnd"/>
      <w:r w:rsidRPr="0014432B">
        <w:rPr>
          <w:rFonts w:ascii="Times New Roman" w:hAnsi="Times New Roman" w:cs="Times New Roman"/>
          <w:i/>
          <w:shd w:val="clear" w:color="auto" w:fill="FFFFFF"/>
        </w:rPr>
        <w:t>G}_</w:t>
      </w:r>
      <w:proofErr w:type="spellStart"/>
      <w:r w:rsidRPr="0014432B">
        <w:rPr>
          <w:rFonts w:ascii="Times New Roman" w:hAnsi="Times New Roman" w:cs="Times New Roman"/>
          <w:i/>
          <w:shd w:val="clear" w:color="auto" w:fill="FFFFFF"/>
        </w:rPr>
        <w:t>i</w:t>
      </w:r>
      <w:proofErr w:type="spellEnd"/>
      <w:r w:rsidRPr="0014432B">
        <w:rPr>
          <w:rFonts w:ascii="Times New Roman" w:hAnsi="Times New Roman" w:cs="Times New Roman"/>
          <w:i/>
          <w:shd w:val="clear" w:color="auto" w:fill="FFFFFF"/>
        </w:rPr>
        <w:t xml:space="preserve"> \</w:t>
      </w:r>
      <w:proofErr w:type="spellStart"/>
      <w:r w:rsidRPr="0014432B">
        <w:rPr>
          <w:rFonts w:ascii="Times New Roman" w:hAnsi="Times New Roman" w:cs="Times New Roman"/>
          <w:i/>
          <w:shd w:val="clear" w:color="auto" w:fill="FFFFFF"/>
        </w:rPr>
        <w:t>leftarrow</w:t>
      </w:r>
      <w:proofErr w:type="spellEnd"/>
      <w:r w:rsidRPr="0014432B">
        <w:rPr>
          <w:rFonts w:ascii="Times New Roman" w:hAnsi="Times New Roman" w:cs="Times New Roman"/>
          <w:i/>
          <w:shd w:val="clear" w:color="auto" w:fill="FFFFFF"/>
        </w:rPr>
        <w:t xml:space="preserve"> \</w:t>
      </w:r>
      <w:proofErr w:type="spellStart"/>
      <w:r w:rsidRPr="0014432B">
        <w:rPr>
          <w:rFonts w:ascii="Times New Roman" w:hAnsi="Times New Roman" w:cs="Times New Roman"/>
          <w:i/>
          <w:shd w:val="clear" w:color="auto" w:fill="FFFFFF"/>
        </w:rPr>
        <w:t>verb|dtfAugmentation</w:t>
      </w:r>
      <w:proofErr w:type="spellEnd"/>
      <w:r w:rsidRPr="0014432B">
        <w:rPr>
          <w:rFonts w:ascii="Times New Roman" w:hAnsi="Times New Roman" w:cs="Times New Roman"/>
          <w:i/>
          <w:shd w:val="clear" w:color="auto" w:fill="FFFFFF"/>
        </w:rPr>
        <w:t>|(\</w:t>
      </w:r>
      <w:proofErr w:type="spellStart"/>
      <w:r w:rsidRPr="0014432B">
        <w:rPr>
          <w:rFonts w:ascii="Times New Roman" w:hAnsi="Times New Roman" w:cs="Times New Roman"/>
          <w:i/>
          <w:shd w:val="clear" w:color="auto" w:fill="FFFFFF"/>
        </w:rPr>
        <w:t>vec</w:t>
      </w:r>
      <w:proofErr w:type="spellEnd"/>
      <w:r w:rsidRPr="0014432B">
        <w:rPr>
          <w:rFonts w:ascii="Times New Roman" w:hAnsi="Times New Roman" w:cs="Times New Roman"/>
          <w:i/>
          <w:shd w:val="clear" w:color="auto" w:fill="FFFFFF"/>
        </w:rPr>
        <w:t>{G}_{i-1})$ leaves the reader wondering how the graph $\</w:t>
      </w:r>
      <w:proofErr w:type="spellStart"/>
      <w:r w:rsidRPr="0014432B">
        <w:rPr>
          <w:rFonts w:ascii="Times New Roman" w:hAnsi="Times New Roman" w:cs="Times New Roman"/>
          <w:i/>
          <w:shd w:val="clear" w:color="auto" w:fill="FFFFFF"/>
        </w:rPr>
        <w:t>vec</w:t>
      </w:r>
      <w:proofErr w:type="spellEnd"/>
      <w:r w:rsidRPr="0014432B">
        <w:rPr>
          <w:rFonts w:ascii="Times New Roman" w:hAnsi="Times New Roman" w:cs="Times New Roman"/>
          <w:i/>
          <w:shd w:val="clear" w:color="auto" w:fill="FFFFFF"/>
        </w:rPr>
        <w:t>{G}_</w:t>
      </w:r>
      <w:proofErr w:type="spellStart"/>
      <w:r w:rsidRPr="0014432B">
        <w:rPr>
          <w:rFonts w:ascii="Times New Roman" w:hAnsi="Times New Roman" w:cs="Times New Roman"/>
          <w:i/>
          <w:shd w:val="clear" w:color="auto" w:fill="FFFFFF"/>
        </w:rPr>
        <w:t>i</w:t>
      </w:r>
      <w:proofErr w:type="spellEnd"/>
      <w:r w:rsidRPr="0014432B">
        <w:rPr>
          <w:rFonts w:ascii="Times New Roman" w:hAnsi="Times New Roman" w:cs="Times New Roman"/>
          <w:i/>
          <w:shd w:val="clear" w:color="auto" w:fill="FFFFFF"/>
        </w:rPr>
        <w:t>$ has actually been transformed. Further issues in this regard include undefined notation: in Algorithm 2, the symbol $</w:t>
      </w:r>
      <w:proofErr w:type="gramStart"/>
      <w:r w:rsidRPr="0014432B">
        <w:rPr>
          <w:rFonts w:ascii="Times New Roman" w:hAnsi="Times New Roman" w:cs="Times New Roman"/>
          <w:i/>
          <w:shd w:val="clear" w:color="auto" w:fill="FFFFFF"/>
        </w:rPr>
        <w:t>N(</w:t>
      </w:r>
      <w:proofErr w:type="gramEnd"/>
      <w:r w:rsidRPr="0014432B">
        <w:rPr>
          <w:rFonts w:ascii="Times New Roman" w:hAnsi="Times New Roman" w:cs="Times New Roman"/>
          <w:i/>
          <w:shd w:val="clear" w:color="auto" w:fill="FFFFFF"/>
        </w:rPr>
        <w:t>v)$ is used without any indication of what this is meant to represent. I image it's a neighborhood of sorts, but this should be made clear. This notation issue comes up again in the Appendix, where the claims and proofs are relatively straightforward to follow up until Lemma 3 where the mysterious symbol $\Delta^-(\</w:t>
      </w:r>
      <w:proofErr w:type="spellStart"/>
      <w:r w:rsidRPr="0014432B">
        <w:rPr>
          <w:rFonts w:ascii="Times New Roman" w:hAnsi="Times New Roman" w:cs="Times New Roman"/>
          <w:i/>
          <w:shd w:val="clear" w:color="auto" w:fill="FFFFFF"/>
        </w:rPr>
        <w:t>cdot</w:t>
      </w:r>
      <w:proofErr w:type="spellEnd"/>
      <w:proofErr w:type="gramStart"/>
      <w:r w:rsidRPr="0014432B">
        <w:rPr>
          <w:rFonts w:ascii="Times New Roman" w:hAnsi="Times New Roman" w:cs="Times New Roman"/>
          <w:i/>
          <w:shd w:val="clear" w:color="auto" w:fill="FFFFFF"/>
        </w:rPr>
        <w:t>)$</w:t>
      </w:r>
      <w:proofErr w:type="gramEnd"/>
      <w:r w:rsidRPr="0014432B">
        <w:rPr>
          <w:rFonts w:ascii="Times New Roman" w:hAnsi="Times New Roman" w:cs="Times New Roman"/>
          <w:i/>
          <w:shd w:val="clear" w:color="auto" w:fill="FFFFFF"/>
        </w:rPr>
        <w:t xml:space="preserve"> is introduced. Not only is it not described what $\Delta^-$ is, but this is then applied to $\</w:t>
      </w:r>
      <w:proofErr w:type="spellStart"/>
      <w:proofErr w:type="gramStart"/>
      <w:r w:rsidRPr="0014432B">
        <w:rPr>
          <w:rFonts w:ascii="Times New Roman" w:hAnsi="Times New Roman" w:cs="Times New Roman"/>
          <w:i/>
          <w:shd w:val="clear" w:color="auto" w:fill="FFFFFF"/>
        </w:rPr>
        <w:t>vec</w:t>
      </w:r>
      <w:proofErr w:type="spellEnd"/>
      <w:r w:rsidRPr="0014432B">
        <w:rPr>
          <w:rFonts w:ascii="Times New Roman" w:hAnsi="Times New Roman" w:cs="Times New Roman"/>
          <w:i/>
          <w:shd w:val="clear" w:color="auto" w:fill="FFFFFF"/>
        </w:rPr>
        <w:t>{</w:t>
      </w:r>
      <w:proofErr w:type="gramEnd"/>
      <w:r w:rsidRPr="0014432B">
        <w:rPr>
          <w:rFonts w:ascii="Times New Roman" w:hAnsi="Times New Roman" w:cs="Times New Roman"/>
          <w:i/>
          <w:shd w:val="clear" w:color="auto" w:fill="FFFFFF"/>
        </w:rPr>
        <w:t xml:space="preserve">G_{2r}} which is supposed to be a "2rth dtf-augmentation of $G$." Given none of these are defined or explained, it results in Lemma 3 being practically uninterpretable. Further uses of undefined terms include the repeated reference to graphs with "bounded expansion." From my understanding, bounded expansion is a property of a family of graphs, not a single graph. The manuscript does not make clear that compact de </w:t>
      </w:r>
      <w:proofErr w:type="spellStart"/>
      <w:r w:rsidRPr="0014432B">
        <w:rPr>
          <w:rFonts w:ascii="Times New Roman" w:hAnsi="Times New Roman" w:cs="Times New Roman"/>
          <w:i/>
          <w:shd w:val="clear" w:color="auto" w:fill="FFFFFF"/>
        </w:rPr>
        <w:t>Bruijn</w:t>
      </w:r>
      <w:proofErr w:type="spellEnd"/>
      <w:r w:rsidRPr="0014432B">
        <w:rPr>
          <w:rFonts w:ascii="Times New Roman" w:hAnsi="Times New Roman" w:cs="Times New Roman"/>
          <w:i/>
          <w:shd w:val="clear" w:color="auto" w:fill="FFFFFF"/>
        </w:rPr>
        <w:t xml:space="preserve"> graphs (as a family) have this property. Similarly, the claim near the end of Lemma 3 (page 10, line 32, </w:t>
      </w:r>
      <w:proofErr w:type="gramStart"/>
      <w:r w:rsidRPr="0014432B">
        <w:rPr>
          <w:rFonts w:ascii="Times New Roman" w:hAnsi="Times New Roman" w:cs="Times New Roman"/>
          <w:i/>
          <w:shd w:val="clear" w:color="auto" w:fill="FFFFFF"/>
        </w:rPr>
        <w:t>column</w:t>
      </w:r>
      <w:proofErr w:type="gramEnd"/>
      <w:r w:rsidRPr="0014432B">
        <w:rPr>
          <w:rFonts w:ascii="Times New Roman" w:hAnsi="Times New Roman" w:cs="Times New Roman"/>
          <w:i/>
          <w:shd w:val="clear" w:color="auto" w:fill="FFFFFF"/>
        </w:rPr>
        <w:t xml:space="preserve"> 2) makes the claim that their proof of a constant-factor approximation holds in graphs of bounded expansion without supporting this claim.</w:t>
      </w:r>
      <w:r w:rsidRPr="0014432B">
        <w:rPr>
          <w:rFonts w:ascii="Times New Roman" w:hAnsi="Times New Roman" w:cs="Times New Roman"/>
          <w:i/>
        </w:rPr>
        <w:br/>
      </w: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We expanded the explanation of the algorithm in the appendix. In particular, we added many definitions at the top of Appendix A and made sure that external references include the source’s numbering to make them locatable. In particular, the section now contains a self-contained explanation of how to compute dtf-augmentations.</w:t>
      </w:r>
    </w:p>
    <w:p w:rsidR="00821509" w:rsidRPr="0014432B" w:rsidRDefault="00821509" w:rsidP="00821509">
      <w:pPr>
        <w:spacing w:after="0" w:line="240" w:lineRule="auto"/>
        <w:rPr>
          <w:rFonts w:ascii="Times New Roman" w:hAnsi="Times New Roman" w:cs="Times New Roman"/>
          <w:i/>
          <w:shd w:val="clear" w:color="auto" w:fill="FFFFFF"/>
        </w:rPr>
      </w:pPr>
      <w:r w:rsidRPr="0014432B">
        <w:rPr>
          <w:rFonts w:ascii="Times New Roman" w:hAnsi="Times New Roman" w:cs="Times New Roman"/>
          <w:i/>
        </w:rPr>
        <w:br/>
      </w:r>
      <w:r w:rsidRPr="0014432B">
        <w:rPr>
          <w:rFonts w:ascii="Times New Roman" w:hAnsi="Times New Roman" w:cs="Times New Roman"/>
          <w:i/>
          <w:shd w:val="clear" w:color="auto" w:fill="FFFFFF"/>
        </w:rPr>
        <w:t xml:space="preserve">Second, it may serve the reader well to have the following sentence near the front of the paper instead of relegated to the second to last paragraph of the conclusion "In this initial investigation of neighborhood indexing, we have focused on using neighborhood queries with a genome bin." As I read through the paper, I began to wonder why the authors were focusing so heavily on genome bins when I could imagine </w:t>
      </w:r>
      <w:r w:rsidRPr="0014432B">
        <w:rPr>
          <w:rFonts w:ascii="Times New Roman" w:hAnsi="Times New Roman" w:cs="Times New Roman"/>
          <w:i/>
          <w:shd w:val="clear" w:color="auto" w:fill="FFFFFF"/>
        </w:rPr>
        <w:lastRenderedPageBreak/>
        <w:t xml:space="preserve">other relevant queries. This was not clarified (that this was a choice for the initial investigation) until the end of the paper. A reader may be well-served to understand that one can query with more than just a genome bin earlier in the manuscript. Along those lines, to further communicate how genome binning can be improved with neighborhood queries (though I understand this is by far not the only application of their method), the authors may consider using their approach (assemble, bin, query with bins, use extracted neighborhoods to assemble new bins) along with recent binning benchmarking software (https://academic.oup.com/gigascience/article/7/6/giy069/5034950) to show improvements beyond their analysis of completeness and </w:t>
      </w:r>
      <w:proofErr w:type="spellStart"/>
      <w:r w:rsidRPr="0014432B">
        <w:rPr>
          <w:rFonts w:ascii="Times New Roman" w:hAnsi="Times New Roman" w:cs="Times New Roman"/>
          <w:i/>
          <w:shd w:val="clear" w:color="auto" w:fill="FFFFFF"/>
        </w:rPr>
        <w:t>gyrA</w:t>
      </w:r>
      <w:proofErr w:type="spellEnd"/>
      <w:r w:rsidRPr="0014432B">
        <w:rPr>
          <w:rFonts w:ascii="Times New Roman" w:hAnsi="Times New Roman" w:cs="Times New Roman"/>
          <w:i/>
          <w:shd w:val="clear" w:color="auto" w:fill="FFFFFF"/>
        </w:rPr>
        <w:t xml:space="preserve"> analysis. Personally, I would be interested in seeing if other binning metrics (such as purity) are improved with the author's approach.</w:t>
      </w:r>
    </w:p>
    <w:p w:rsidR="00821509" w:rsidRPr="0014432B" w:rsidRDefault="00821509" w:rsidP="00821509">
      <w:pPr>
        <w:spacing w:after="0" w:line="240" w:lineRule="auto"/>
        <w:rPr>
          <w:rFonts w:ascii="Times New Roman" w:hAnsi="Times New Roman" w:cs="Times New Roman"/>
          <w:i/>
          <w:shd w:val="clear" w:color="auto" w:fill="FFFFFF"/>
        </w:rPr>
      </w:pP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 xml:space="preserve">Thank you for the suggested reorganization! We’ve adjusted the last paragraph of the Introduction appropriately, and the relevant sentence now reads: </w:t>
      </w:r>
    </w:p>
    <w:p w:rsidR="00821509" w:rsidRPr="0014432B" w:rsidRDefault="00821509" w:rsidP="00821509">
      <w:pPr>
        <w:spacing w:after="0" w:line="240" w:lineRule="auto"/>
        <w:rPr>
          <w:rFonts w:ascii="Times New Roman" w:hAnsi="Times New Roman" w:cs="Times New Roman"/>
          <w:b/>
        </w:rPr>
      </w:pP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 xml:space="preserve">“Our initial investigations presented here focus on using this index to perform neighborhood queries in large assembly graphs to investigate genome binning and content recovery. This enables us to extract the genome of a novel bacterial species, recover missing sequence variation in amino acid sequences for genome bins, and identify missing content for metagenome-assembled genomes.” </w:t>
      </w:r>
    </w:p>
    <w:p w:rsidR="00821509" w:rsidRPr="0014432B" w:rsidRDefault="00821509" w:rsidP="00821509">
      <w:pPr>
        <w:spacing w:after="0" w:line="240" w:lineRule="auto"/>
        <w:rPr>
          <w:rFonts w:ascii="Times New Roman" w:hAnsi="Times New Roman" w:cs="Times New Roman"/>
          <w:b/>
        </w:rPr>
      </w:pPr>
    </w:p>
    <w:p w:rsidR="00821509" w:rsidRPr="0014432B" w:rsidRDefault="00821509" w:rsidP="00821509">
      <w:pPr>
        <w:spacing w:after="0" w:line="240" w:lineRule="auto"/>
        <w:rPr>
          <w:rFonts w:ascii="Times New Roman" w:hAnsi="Times New Roman" w:cs="Times New Roman"/>
          <w:i/>
          <w:shd w:val="clear" w:color="auto" w:fill="FFFFFF"/>
        </w:rPr>
      </w:pPr>
      <w:r w:rsidRPr="0014432B">
        <w:rPr>
          <w:rFonts w:ascii="Times New Roman" w:hAnsi="Times New Roman" w:cs="Times New Roman"/>
          <w:b/>
        </w:rPr>
        <w:t xml:space="preserve">Regarding binning evaluation, the lack of gold standard metagenome references is a challenge. For example, according to the instructions for the software described in the above paper, AMBER requires ““(1) a gold standard mapping of </w:t>
      </w:r>
      <w:proofErr w:type="spellStart"/>
      <w:r w:rsidRPr="0014432B">
        <w:rPr>
          <w:rFonts w:ascii="Times New Roman" w:hAnsi="Times New Roman" w:cs="Times New Roman"/>
          <w:b/>
        </w:rPr>
        <w:t>contigs</w:t>
      </w:r>
      <w:proofErr w:type="spellEnd"/>
      <w:r w:rsidRPr="0014432B">
        <w:rPr>
          <w:rFonts w:ascii="Times New Roman" w:hAnsi="Times New Roman" w:cs="Times New Roman"/>
          <w:b/>
        </w:rPr>
        <w:t xml:space="preserve"> or read IDs to underlying genomes of community members, … Benchmark metagenome sequence samples with a gold standard mapping can, e.g., be created with the CAMISIM metagenome simulator [4, 5]. A gold standard mapping can also be obtained for sequences (reads or </w:t>
      </w:r>
      <w:proofErr w:type="spellStart"/>
      <w:r w:rsidRPr="0014432B">
        <w:rPr>
          <w:rFonts w:ascii="Times New Roman" w:hAnsi="Times New Roman" w:cs="Times New Roman"/>
          <w:b/>
        </w:rPr>
        <w:t>contigs</w:t>
      </w:r>
      <w:proofErr w:type="spellEnd"/>
      <w:r w:rsidRPr="0014432B">
        <w:rPr>
          <w:rFonts w:ascii="Times New Roman" w:hAnsi="Times New Roman" w:cs="Times New Roman"/>
          <w:b/>
        </w:rPr>
        <w:t>), provided that reference genomes are</w:t>
      </w:r>
      <w:r w:rsidRPr="0014432B">
        <w:rPr>
          <w:rFonts w:ascii="Times New Roman" w:hAnsi="Times New Roman" w:cs="Times New Roman"/>
          <w:b/>
        </w:rPr>
        <w:t xml:space="preserve"> </w:t>
      </w:r>
      <w:r w:rsidRPr="0014432B">
        <w:rPr>
          <w:rFonts w:ascii="Times New Roman" w:hAnsi="Times New Roman" w:cs="Times New Roman"/>
          <w:b/>
        </w:rPr>
        <w:t xml:space="preserve">available, by aligning the sequences to these genomes.” For real metagenomes, we do not have gold standard reference genomes available. While we could benchmark </w:t>
      </w:r>
      <w:proofErr w:type="spellStart"/>
      <w:r w:rsidRPr="0014432B">
        <w:rPr>
          <w:rFonts w:ascii="Times New Roman" w:hAnsi="Times New Roman" w:cs="Times New Roman"/>
          <w:b/>
        </w:rPr>
        <w:t>spacegraphcats</w:t>
      </w:r>
      <w:proofErr w:type="spellEnd"/>
      <w:r w:rsidRPr="0014432B">
        <w:rPr>
          <w:rFonts w:ascii="Times New Roman" w:hAnsi="Times New Roman" w:cs="Times New Roman"/>
          <w:b/>
        </w:rPr>
        <w:t xml:space="preserve"> on synthetic metagenome data, we are concerned that synthetic metagenomes are not complex enough in their content (see the results in Fig 3(a) and Fig 4(a) in particular, which support this tentative claim).</w:t>
      </w:r>
      <w:r w:rsidRPr="0014432B">
        <w:rPr>
          <w:rFonts w:ascii="Times New Roman" w:hAnsi="Times New Roman" w:cs="Times New Roman"/>
          <w:i/>
        </w:rPr>
        <w:br/>
      </w:r>
      <w:r w:rsidRPr="0014432B">
        <w:rPr>
          <w:rFonts w:ascii="Times New Roman" w:hAnsi="Times New Roman" w:cs="Times New Roman"/>
          <w:i/>
        </w:rPr>
        <w:br/>
      </w:r>
      <w:r w:rsidRPr="0014432B">
        <w:rPr>
          <w:rFonts w:ascii="Times New Roman" w:hAnsi="Times New Roman" w:cs="Times New Roman"/>
          <w:i/>
          <w:shd w:val="clear" w:color="auto" w:fill="FFFFFF"/>
        </w:rPr>
        <w:t xml:space="preserve">Lastly, the section on page 5 titled "Query neighborhoods assembled with </w:t>
      </w:r>
      <w:proofErr w:type="spellStart"/>
      <w:r w:rsidRPr="0014432B">
        <w:rPr>
          <w:rFonts w:ascii="Times New Roman" w:hAnsi="Times New Roman" w:cs="Times New Roman"/>
          <w:i/>
          <w:shd w:val="clear" w:color="auto" w:fill="FFFFFF"/>
        </w:rPr>
        <w:t>Plass</w:t>
      </w:r>
      <w:proofErr w:type="spellEnd"/>
      <w:r w:rsidRPr="0014432B">
        <w:rPr>
          <w:rFonts w:ascii="Times New Roman" w:hAnsi="Times New Roman" w:cs="Times New Roman"/>
          <w:i/>
          <w:shd w:val="clear" w:color="auto" w:fill="FFFFFF"/>
        </w:rPr>
        <w:t xml:space="preserve"> contain additional functional content" is difficult to follow. For example, "subtract(</w:t>
      </w:r>
      <w:proofErr w:type="spellStart"/>
      <w:r w:rsidRPr="0014432B">
        <w:rPr>
          <w:rFonts w:ascii="Times New Roman" w:hAnsi="Times New Roman" w:cs="Times New Roman"/>
          <w:i/>
          <w:shd w:val="clear" w:color="auto" w:fill="FFFFFF"/>
        </w:rPr>
        <w:t>ing</w:t>
      </w:r>
      <w:proofErr w:type="spellEnd"/>
      <w:r w:rsidRPr="0014432B">
        <w:rPr>
          <w:rFonts w:ascii="Times New Roman" w:hAnsi="Times New Roman" w:cs="Times New Roman"/>
          <w:i/>
          <w:shd w:val="clear" w:color="auto" w:fill="FFFFFF"/>
        </w:rPr>
        <w:t xml:space="preserve">) any homolog already annotated in the genome bin" leaves the reader wondering where the homologs were subtracted from (from the possibly </w:t>
      </w:r>
      <w:proofErr w:type="spellStart"/>
      <w:r w:rsidRPr="0014432B">
        <w:rPr>
          <w:rFonts w:ascii="Times New Roman" w:hAnsi="Times New Roman" w:cs="Times New Roman"/>
          <w:i/>
          <w:shd w:val="clear" w:color="auto" w:fill="FFFFFF"/>
        </w:rPr>
        <w:t>Plass</w:t>
      </w:r>
      <w:proofErr w:type="spellEnd"/>
      <w:r w:rsidRPr="0014432B">
        <w:rPr>
          <w:rFonts w:ascii="Times New Roman" w:hAnsi="Times New Roman" w:cs="Times New Roman"/>
          <w:i/>
          <w:shd w:val="clear" w:color="auto" w:fill="FFFFFF"/>
        </w:rPr>
        <w:t xml:space="preserve"> assembled neighborhood? </w:t>
      </w:r>
      <w:proofErr w:type="gramStart"/>
      <w:r w:rsidRPr="0014432B">
        <w:rPr>
          <w:rFonts w:ascii="Times New Roman" w:hAnsi="Times New Roman" w:cs="Times New Roman"/>
          <w:i/>
          <w:shd w:val="clear" w:color="auto" w:fill="FFFFFF"/>
        </w:rPr>
        <w:t>From the KEGG database?</w:t>
      </w:r>
      <w:proofErr w:type="gramEnd"/>
      <w:r w:rsidRPr="0014432B">
        <w:rPr>
          <w:rFonts w:ascii="Times New Roman" w:hAnsi="Times New Roman" w:cs="Times New Roman"/>
          <w:i/>
          <w:shd w:val="clear" w:color="auto" w:fill="FFFFFF"/>
        </w:rPr>
        <w:t xml:space="preserve"> </w:t>
      </w:r>
      <w:proofErr w:type="gramStart"/>
      <w:r w:rsidRPr="0014432B">
        <w:rPr>
          <w:rFonts w:ascii="Times New Roman" w:hAnsi="Times New Roman" w:cs="Times New Roman"/>
          <w:i/>
          <w:shd w:val="clear" w:color="auto" w:fill="FFFFFF"/>
        </w:rPr>
        <w:t>From the genome bin?).</w:t>
      </w:r>
      <w:proofErr w:type="gramEnd"/>
      <w:r w:rsidRPr="0014432B">
        <w:rPr>
          <w:rFonts w:ascii="Times New Roman" w:hAnsi="Times New Roman" w:cs="Times New Roman"/>
          <w:i/>
          <w:shd w:val="clear" w:color="auto" w:fill="FFFFFF"/>
        </w:rPr>
        <w:t xml:space="preserve"> A bit more description about what is being performed here would be helpful.</w:t>
      </w:r>
    </w:p>
    <w:p w:rsidR="00821509" w:rsidRPr="0014432B" w:rsidRDefault="00821509" w:rsidP="00821509">
      <w:pPr>
        <w:spacing w:after="0" w:line="240" w:lineRule="auto"/>
        <w:rPr>
          <w:rFonts w:ascii="Times New Roman" w:hAnsi="Times New Roman" w:cs="Times New Roman"/>
          <w:i/>
          <w:shd w:val="clear" w:color="auto" w:fill="FFFFFF"/>
        </w:rPr>
      </w:pP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 xml:space="preserve">We revised this to state, “We used KEGG to annotate the </w:t>
      </w:r>
      <w:proofErr w:type="spellStart"/>
      <w:r w:rsidRPr="0014432B">
        <w:rPr>
          <w:rFonts w:ascii="Times New Roman" w:hAnsi="Times New Roman" w:cs="Times New Roman"/>
          <w:b/>
        </w:rPr>
        <w:t>Plass</w:t>
      </w:r>
      <w:proofErr w:type="spellEnd"/>
      <w:r w:rsidRPr="0014432B">
        <w:rPr>
          <w:rFonts w:ascii="Times New Roman" w:hAnsi="Times New Roman" w:cs="Times New Roman"/>
          <w:b/>
        </w:rPr>
        <w:t>-assembled amino acid sequences, and then removed any annotations already present for genes in the genome bin.”</w:t>
      </w:r>
    </w:p>
    <w:p w:rsidR="00821509" w:rsidRPr="0014432B" w:rsidRDefault="00821509" w:rsidP="00821509">
      <w:pPr>
        <w:spacing w:after="0" w:line="240" w:lineRule="auto"/>
        <w:rPr>
          <w:rFonts w:ascii="Times New Roman" w:hAnsi="Times New Roman" w:cs="Times New Roman"/>
          <w:i/>
          <w:shd w:val="clear" w:color="auto" w:fill="FFFFFF"/>
        </w:rPr>
      </w:pPr>
      <w:r w:rsidRPr="0014432B">
        <w:rPr>
          <w:rFonts w:ascii="Times New Roman" w:hAnsi="Times New Roman" w:cs="Times New Roman"/>
          <w:i/>
        </w:rPr>
        <w:br/>
      </w:r>
      <w:r w:rsidRPr="0014432B">
        <w:rPr>
          <w:rFonts w:ascii="Times New Roman" w:hAnsi="Times New Roman" w:cs="Times New Roman"/>
          <w:i/>
          <w:shd w:val="clear" w:color="auto" w:fill="FFFFFF"/>
        </w:rPr>
        <w:t>Minor comments</w:t>
      </w:r>
      <w:proofErr w:type="gramStart"/>
      <w:r w:rsidRPr="0014432B">
        <w:rPr>
          <w:rFonts w:ascii="Times New Roman" w:hAnsi="Times New Roman" w:cs="Times New Roman"/>
          <w:i/>
          <w:shd w:val="clear" w:color="auto" w:fill="FFFFFF"/>
        </w:rPr>
        <w:t>:</w:t>
      </w:r>
      <w:proofErr w:type="gramEnd"/>
      <w:r w:rsidRPr="0014432B">
        <w:rPr>
          <w:rFonts w:ascii="Times New Roman" w:hAnsi="Times New Roman" w:cs="Times New Roman"/>
          <w:i/>
        </w:rPr>
        <w:br/>
      </w:r>
      <w:r w:rsidRPr="0014432B">
        <w:rPr>
          <w:rFonts w:ascii="Times New Roman" w:hAnsi="Times New Roman" w:cs="Times New Roman"/>
          <w:i/>
        </w:rPr>
        <w:br/>
      </w:r>
      <w:r w:rsidRPr="0014432B">
        <w:rPr>
          <w:rFonts w:ascii="Times New Roman" w:hAnsi="Times New Roman" w:cs="Times New Roman"/>
          <w:i/>
          <w:shd w:val="clear" w:color="auto" w:fill="FFFFFF"/>
        </w:rPr>
        <w:t>Page 1, Line 35 "genic content" is, in my experience, a bit non-standard, so consider replacing with "genomic" or "genetic" content depending on the intent.</w:t>
      </w:r>
    </w:p>
    <w:p w:rsidR="00821509" w:rsidRPr="0014432B" w:rsidRDefault="00821509" w:rsidP="00821509">
      <w:pPr>
        <w:spacing w:after="0" w:line="240" w:lineRule="auto"/>
        <w:rPr>
          <w:rFonts w:ascii="Times New Roman" w:hAnsi="Times New Roman" w:cs="Times New Roman"/>
          <w:i/>
          <w:shd w:val="clear" w:color="auto" w:fill="FFFFFF"/>
        </w:rPr>
      </w:pPr>
    </w:p>
    <w:p w:rsidR="00821509" w:rsidRPr="0014432B" w:rsidRDefault="00821509" w:rsidP="00821509">
      <w:pPr>
        <w:spacing w:after="0" w:line="240" w:lineRule="auto"/>
        <w:rPr>
          <w:rFonts w:ascii="Times New Roman" w:hAnsi="Times New Roman" w:cs="Times New Roman"/>
          <w:i/>
          <w:shd w:val="clear" w:color="auto" w:fill="FFFFFF"/>
        </w:rPr>
      </w:pPr>
      <w:r w:rsidRPr="0014432B">
        <w:rPr>
          <w:rFonts w:ascii="Times New Roman" w:hAnsi="Times New Roman" w:cs="Times New Roman"/>
          <w:b/>
        </w:rPr>
        <w:t>We have replaced “genic” with “gene” content. Thank you!</w:t>
      </w:r>
      <w:r w:rsidRPr="0014432B">
        <w:rPr>
          <w:rFonts w:ascii="Times New Roman" w:hAnsi="Times New Roman" w:cs="Times New Roman"/>
          <w:i/>
        </w:rPr>
        <w:br/>
      </w:r>
      <w:r w:rsidRPr="0014432B">
        <w:rPr>
          <w:rFonts w:ascii="Times New Roman" w:hAnsi="Times New Roman" w:cs="Times New Roman"/>
          <w:i/>
        </w:rPr>
        <w:br/>
      </w:r>
      <w:r w:rsidRPr="0014432B">
        <w:rPr>
          <w:rFonts w:ascii="Times New Roman" w:hAnsi="Times New Roman" w:cs="Times New Roman"/>
          <w:i/>
          <w:shd w:val="clear" w:color="auto" w:fill="FFFFFF"/>
        </w:rPr>
        <w:t>Figure 2: the colored lines in the left panel are not described. I assume they are linear regression lines, but it would be nice to have this explicitly stated.</w:t>
      </w:r>
    </w:p>
    <w:p w:rsidR="00821509" w:rsidRPr="0014432B" w:rsidRDefault="00821509" w:rsidP="00821509">
      <w:pPr>
        <w:spacing w:after="0" w:line="240" w:lineRule="auto"/>
        <w:rPr>
          <w:rFonts w:ascii="Times New Roman" w:hAnsi="Times New Roman" w:cs="Times New Roman"/>
          <w:i/>
          <w:shd w:val="clear" w:color="auto" w:fill="FFFFFF"/>
        </w:rPr>
      </w:pPr>
    </w:p>
    <w:p w:rsidR="0014432B" w:rsidRDefault="00821509" w:rsidP="00821509">
      <w:pPr>
        <w:spacing w:after="0" w:line="240" w:lineRule="auto"/>
        <w:rPr>
          <w:rFonts w:ascii="Times New Roman" w:hAnsi="Times New Roman" w:cs="Times New Roman"/>
          <w:i/>
          <w:shd w:val="clear" w:color="auto" w:fill="FFFFFF"/>
        </w:rPr>
      </w:pPr>
      <w:r w:rsidRPr="0014432B">
        <w:rPr>
          <w:rFonts w:ascii="Times New Roman" w:hAnsi="Times New Roman" w:cs="Times New Roman"/>
          <w:b/>
        </w:rPr>
        <w:t>Fixed, thank you!</w:t>
      </w:r>
      <w:r w:rsidRPr="0014432B">
        <w:rPr>
          <w:rFonts w:ascii="Times New Roman" w:hAnsi="Times New Roman" w:cs="Times New Roman"/>
          <w:i/>
        </w:rPr>
        <w:br/>
      </w:r>
      <w:r w:rsidRPr="0014432B">
        <w:rPr>
          <w:rFonts w:ascii="Times New Roman" w:hAnsi="Times New Roman" w:cs="Times New Roman"/>
          <w:i/>
        </w:rPr>
        <w:br/>
      </w:r>
      <w:r w:rsidRPr="0014432B">
        <w:rPr>
          <w:rFonts w:ascii="Times New Roman" w:hAnsi="Times New Roman" w:cs="Times New Roman"/>
          <w:i/>
          <w:shd w:val="clear" w:color="auto" w:fill="FFFFFF"/>
        </w:rPr>
        <w:t xml:space="preserve">Figure 2: in the right panel, it is mentioned that "recovery is calculated as containment of target genome </w:t>
      </w:r>
      <w:r w:rsidRPr="0014432B">
        <w:rPr>
          <w:rFonts w:ascii="Times New Roman" w:hAnsi="Times New Roman" w:cs="Times New Roman"/>
          <w:i/>
          <w:shd w:val="clear" w:color="auto" w:fill="FFFFFF"/>
        </w:rPr>
        <w:lastRenderedPageBreak/>
        <w:t>in query neighborhood." Is this meant to indicate containment on the basis of k-</w:t>
      </w:r>
      <w:proofErr w:type="spellStart"/>
      <w:r w:rsidRPr="0014432B">
        <w:rPr>
          <w:rFonts w:ascii="Times New Roman" w:hAnsi="Times New Roman" w:cs="Times New Roman"/>
          <w:i/>
          <w:shd w:val="clear" w:color="auto" w:fill="FFFFFF"/>
        </w:rPr>
        <w:t>mers</w:t>
      </w:r>
      <w:proofErr w:type="spellEnd"/>
      <w:r w:rsidRPr="0014432B">
        <w:rPr>
          <w:rFonts w:ascii="Times New Roman" w:hAnsi="Times New Roman" w:cs="Times New Roman"/>
          <w:i/>
          <w:shd w:val="clear" w:color="auto" w:fill="FFFFFF"/>
        </w:rPr>
        <w:t xml:space="preserve">? If so, is this calculated in a brute force fashion? </w:t>
      </w:r>
      <w:proofErr w:type="gramStart"/>
      <w:r w:rsidRPr="0014432B">
        <w:rPr>
          <w:rFonts w:ascii="Times New Roman" w:hAnsi="Times New Roman" w:cs="Times New Roman"/>
          <w:i/>
          <w:shd w:val="clear" w:color="auto" w:fill="FFFFFF"/>
        </w:rPr>
        <w:t>With a particular k-</w:t>
      </w:r>
      <w:proofErr w:type="spellStart"/>
      <w:r w:rsidRPr="0014432B">
        <w:rPr>
          <w:rFonts w:ascii="Times New Roman" w:hAnsi="Times New Roman" w:cs="Times New Roman"/>
          <w:i/>
          <w:shd w:val="clear" w:color="auto" w:fill="FFFFFF"/>
        </w:rPr>
        <w:t>mer</w:t>
      </w:r>
      <w:proofErr w:type="spellEnd"/>
      <w:r w:rsidRPr="0014432B">
        <w:rPr>
          <w:rFonts w:ascii="Times New Roman" w:hAnsi="Times New Roman" w:cs="Times New Roman"/>
          <w:i/>
          <w:shd w:val="clear" w:color="auto" w:fill="FFFFFF"/>
        </w:rPr>
        <w:t xml:space="preserve"> size?</w:t>
      </w:r>
      <w:proofErr w:type="gramEnd"/>
      <w:r w:rsidRPr="0014432B">
        <w:rPr>
          <w:rFonts w:ascii="Times New Roman" w:hAnsi="Times New Roman" w:cs="Times New Roman"/>
          <w:i/>
          <w:shd w:val="clear" w:color="auto" w:fill="FFFFFF"/>
        </w:rPr>
        <w:t xml:space="preserve"> With </w:t>
      </w:r>
      <w:proofErr w:type="spellStart"/>
      <w:r w:rsidRPr="0014432B">
        <w:rPr>
          <w:rFonts w:ascii="Times New Roman" w:hAnsi="Times New Roman" w:cs="Times New Roman"/>
          <w:i/>
          <w:shd w:val="clear" w:color="auto" w:fill="FFFFFF"/>
        </w:rPr>
        <w:t>sourmash</w:t>
      </w:r>
      <w:proofErr w:type="spellEnd"/>
      <w:r w:rsidRPr="0014432B">
        <w:rPr>
          <w:rFonts w:ascii="Times New Roman" w:hAnsi="Times New Roman" w:cs="Times New Roman"/>
          <w:i/>
          <w:shd w:val="clear" w:color="auto" w:fill="FFFFFF"/>
        </w:rPr>
        <w:t xml:space="preserve"> and k=31 as briefly mentioned in the supplementary material? Furthermore, containment is not the only relevant metric here, as the neighborhoods extracted could be quite large (i.e. |neighborhood| - |target genome| is large even though |target genome \intersect neighborhood| / | target genome| is small). Perhaps mention the relative size of the neighborhood in comparison to the target genome (and describe if this is done at a particular k-</w:t>
      </w:r>
      <w:proofErr w:type="spellStart"/>
      <w:r w:rsidRPr="0014432B">
        <w:rPr>
          <w:rFonts w:ascii="Times New Roman" w:hAnsi="Times New Roman" w:cs="Times New Roman"/>
          <w:i/>
          <w:shd w:val="clear" w:color="auto" w:fill="FFFFFF"/>
        </w:rPr>
        <w:t>mer</w:t>
      </w:r>
      <w:proofErr w:type="spellEnd"/>
      <w:r w:rsidRPr="0014432B">
        <w:rPr>
          <w:rFonts w:ascii="Times New Roman" w:hAnsi="Times New Roman" w:cs="Times New Roman"/>
          <w:i/>
          <w:shd w:val="clear" w:color="auto" w:fill="FFFFFF"/>
        </w:rPr>
        <w:t xml:space="preserve"> size, etc.).</w:t>
      </w: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i/>
        </w:rPr>
        <w:br/>
      </w:r>
      <w:r w:rsidRPr="0014432B">
        <w:rPr>
          <w:rFonts w:ascii="Times New Roman" w:hAnsi="Times New Roman" w:cs="Times New Roman"/>
          <w:b/>
        </w:rPr>
        <w:t xml:space="preserve">Yes, this was estimated with </w:t>
      </w:r>
      <w:proofErr w:type="spellStart"/>
      <w:r w:rsidRPr="0014432B">
        <w:rPr>
          <w:rFonts w:ascii="Times New Roman" w:hAnsi="Times New Roman" w:cs="Times New Roman"/>
          <w:b/>
        </w:rPr>
        <w:t>sourmash</w:t>
      </w:r>
      <w:proofErr w:type="spellEnd"/>
      <w:r w:rsidRPr="0014432B">
        <w:rPr>
          <w:rFonts w:ascii="Times New Roman" w:hAnsi="Times New Roman" w:cs="Times New Roman"/>
          <w:b/>
        </w:rPr>
        <w:t xml:space="preserve"> at a k-</w:t>
      </w:r>
      <w:proofErr w:type="spellStart"/>
      <w:r w:rsidRPr="0014432B">
        <w:rPr>
          <w:rFonts w:ascii="Times New Roman" w:hAnsi="Times New Roman" w:cs="Times New Roman"/>
          <w:b/>
        </w:rPr>
        <w:t>mer</w:t>
      </w:r>
      <w:proofErr w:type="spellEnd"/>
      <w:r w:rsidRPr="0014432B">
        <w:rPr>
          <w:rFonts w:ascii="Times New Roman" w:hAnsi="Times New Roman" w:cs="Times New Roman"/>
          <w:b/>
        </w:rPr>
        <w:t xml:space="preserve"> size of 31! We have updated the figure caption to make this explicit. </w:t>
      </w:r>
    </w:p>
    <w:p w:rsidR="00821509" w:rsidRPr="0014432B" w:rsidRDefault="00821509" w:rsidP="00821509">
      <w:pPr>
        <w:spacing w:after="0" w:line="240" w:lineRule="auto"/>
        <w:rPr>
          <w:rFonts w:ascii="Times New Roman" w:hAnsi="Times New Roman" w:cs="Times New Roman"/>
          <w:b/>
        </w:rPr>
      </w:pP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 xml:space="preserve">The question of containment vs similarity is of considerable concern for us. On mock or synthetic metagenomes, the </w:t>
      </w:r>
      <w:proofErr w:type="spellStart"/>
      <w:r w:rsidRPr="0014432B">
        <w:rPr>
          <w:rFonts w:ascii="Times New Roman" w:hAnsi="Times New Roman" w:cs="Times New Roman"/>
          <w:b/>
        </w:rPr>
        <w:t>Jaccard</w:t>
      </w:r>
      <w:proofErr w:type="spellEnd"/>
      <w:r w:rsidRPr="0014432B">
        <w:rPr>
          <w:rFonts w:ascii="Times New Roman" w:hAnsi="Times New Roman" w:cs="Times New Roman"/>
          <w:b/>
        </w:rPr>
        <w:t xml:space="preserve"> containment of the target by the neighborhood typically closely resembles the </w:t>
      </w:r>
      <w:proofErr w:type="spellStart"/>
      <w:r w:rsidRPr="0014432B">
        <w:rPr>
          <w:rFonts w:ascii="Times New Roman" w:hAnsi="Times New Roman" w:cs="Times New Roman"/>
          <w:b/>
        </w:rPr>
        <w:t>Jaccard</w:t>
      </w:r>
      <w:proofErr w:type="spellEnd"/>
      <w:r w:rsidRPr="0014432B">
        <w:rPr>
          <w:rFonts w:ascii="Times New Roman" w:hAnsi="Times New Roman" w:cs="Times New Roman"/>
          <w:b/>
        </w:rPr>
        <w:t xml:space="preserve"> similarity of the neighborhood with the target, because the neighborhood is usually quite small. This is probably because of a lack of strain variation in mock metagenomes. </w:t>
      </w:r>
    </w:p>
    <w:p w:rsidR="00821509" w:rsidRPr="0014432B" w:rsidRDefault="00821509" w:rsidP="00821509">
      <w:pPr>
        <w:spacing w:after="0" w:line="240" w:lineRule="auto"/>
        <w:rPr>
          <w:rFonts w:ascii="Times New Roman" w:hAnsi="Times New Roman" w:cs="Times New Roman"/>
          <w:b/>
        </w:rPr>
      </w:pP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On real metagenomes, however, similarity is often much lower than containment, because the neighborhoods are much larger (presumably because of strain variation!) We represent these much larger neighborhood sizes in Figure 3(a), and describe them in the paragraph starting with “We first ask whether genome query neighborhood sizes in a real metagenome differ from mock metagenomes.” (In some sense, the rest of the paper is about whether this additional content is real and meaningful)</w:t>
      </w:r>
      <w:r w:rsidRPr="0014432B">
        <w:rPr>
          <w:rFonts w:ascii="Times New Roman" w:hAnsi="Times New Roman" w:cs="Times New Roman"/>
          <w:b/>
        </w:rPr>
        <w:t>.</w:t>
      </w:r>
    </w:p>
    <w:p w:rsidR="00821509" w:rsidRPr="0014432B" w:rsidRDefault="00821509" w:rsidP="00821509">
      <w:pPr>
        <w:spacing w:after="0" w:line="240" w:lineRule="auto"/>
        <w:rPr>
          <w:rFonts w:ascii="Times New Roman" w:hAnsi="Times New Roman" w:cs="Times New Roman"/>
          <w:b/>
        </w:rPr>
      </w:pP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 xml:space="preserve">We therefore chose to explicitly use containment because it properly distinguished between these two cases, and we feel that presenting the similarity numbers for the synthetic genome would be confusing to the reader. In particular, providing similarity numbers for Fig 2(a) would be misleading for real metagenomes, based on the results in Fig 3(a). </w:t>
      </w:r>
    </w:p>
    <w:p w:rsidR="00821509" w:rsidRPr="0014432B" w:rsidRDefault="00821509" w:rsidP="00821509">
      <w:pPr>
        <w:spacing w:after="0" w:line="240" w:lineRule="auto"/>
        <w:rPr>
          <w:rFonts w:ascii="Times New Roman" w:hAnsi="Times New Roman" w:cs="Times New Roman"/>
          <w:b/>
        </w:rPr>
      </w:pP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From a procedural/pipeline perspective, we are also focused on sensitivity more so than specificity, i.e. recovering a neighborhood that is inclusive but may be somewhat too large is a better error than recovering a neighborhood that is too small. Our position is that there are many tools to refine bins, but relatively few to expand them.</w:t>
      </w:r>
    </w:p>
    <w:p w:rsidR="00821509" w:rsidRPr="0014432B" w:rsidRDefault="00821509" w:rsidP="00821509">
      <w:pPr>
        <w:spacing w:after="0" w:line="240" w:lineRule="auto"/>
        <w:rPr>
          <w:rFonts w:ascii="Times New Roman" w:hAnsi="Times New Roman" w:cs="Times New Roman"/>
          <w:i/>
        </w:rPr>
      </w:pPr>
      <w:r w:rsidRPr="0014432B">
        <w:rPr>
          <w:rFonts w:ascii="Times New Roman" w:hAnsi="Times New Roman" w:cs="Times New Roman"/>
          <w:i/>
        </w:rPr>
        <w:br/>
      </w:r>
      <w:r w:rsidRPr="0014432B">
        <w:rPr>
          <w:rFonts w:ascii="Times New Roman" w:hAnsi="Times New Roman" w:cs="Times New Roman"/>
          <w:i/>
          <w:shd w:val="clear" w:color="auto" w:fill="FFFFFF"/>
        </w:rPr>
        <w:t>Page 4, line 51-52: I found the sentence "However, we found little improvement in the completion metrics" confusing as figure 3(b) appears to show significant improvement in the completion metric. Indeed, elsewhere in the paper the data in figure 3(b) is used to support the claim that "Neighborhood queries extend genome bins." Please clarify the contradiction that you observe "little improvement in the completion metric" and yet (page 6, lines 19-32) you find an "increase in the estimated completeness of most genome bins."</w:t>
      </w:r>
      <w:r w:rsidRPr="0014432B">
        <w:rPr>
          <w:rFonts w:ascii="Times New Roman" w:hAnsi="Times New Roman" w:cs="Times New Roman"/>
          <w:i/>
        </w:rPr>
        <w:br/>
      </w: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We agree this is confusing! The “little improvement” refers to the results of nucleotide assembly with MEGAHIT, and we believe that the amino acid assembly results with PLASS are a stronger demonstration of the value of neighborhood extension. We have adjusted the language on p4 to indicate “...we assembled reads from the query neighborhoods using MEGAHIT, and found this improved the completion metrics.”</w:t>
      </w:r>
    </w:p>
    <w:p w:rsidR="00821509" w:rsidRPr="0014432B" w:rsidRDefault="00821509" w:rsidP="00821509">
      <w:pPr>
        <w:spacing w:after="0" w:line="240" w:lineRule="auto"/>
        <w:rPr>
          <w:rFonts w:ascii="Times New Roman" w:hAnsi="Times New Roman" w:cs="Times New Roman"/>
          <w:i/>
        </w:rPr>
      </w:pPr>
      <w:r w:rsidRPr="0014432B">
        <w:rPr>
          <w:rFonts w:ascii="Times New Roman" w:hAnsi="Times New Roman" w:cs="Times New Roman"/>
          <w:i/>
        </w:rPr>
        <w:br/>
      </w:r>
      <w:r w:rsidRPr="0014432B">
        <w:rPr>
          <w:rFonts w:ascii="Times New Roman" w:hAnsi="Times New Roman" w:cs="Times New Roman"/>
          <w:i/>
          <w:shd w:val="clear" w:color="auto" w:fill="FFFFFF"/>
        </w:rPr>
        <w:t>Page 5, line 57 "</w:t>
      </w:r>
      <w:proofErr w:type="spellStart"/>
      <w:r w:rsidRPr="0014432B">
        <w:rPr>
          <w:rFonts w:ascii="Times New Roman" w:hAnsi="Times New Roman" w:cs="Times New Roman"/>
          <w:i/>
          <w:shd w:val="clear" w:color="auto" w:fill="FFFFFF"/>
        </w:rPr>
        <w:t>ignoreed</w:t>
      </w:r>
      <w:proofErr w:type="spellEnd"/>
      <w:r w:rsidRPr="0014432B">
        <w:rPr>
          <w:rFonts w:ascii="Times New Roman" w:hAnsi="Times New Roman" w:cs="Times New Roman"/>
          <w:i/>
          <w:shd w:val="clear" w:color="auto" w:fill="FFFFFF"/>
        </w:rPr>
        <w:t>" typo</w:t>
      </w:r>
      <w:r w:rsidRPr="0014432B">
        <w:rPr>
          <w:rFonts w:ascii="Times New Roman" w:hAnsi="Times New Roman" w:cs="Times New Roman"/>
          <w:i/>
        </w:rPr>
        <w:br/>
      </w: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Fixed, thank you!</w:t>
      </w:r>
    </w:p>
    <w:p w:rsidR="00821509" w:rsidRPr="0014432B" w:rsidRDefault="00821509" w:rsidP="00821509">
      <w:pPr>
        <w:spacing w:after="0" w:line="240" w:lineRule="auto"/>
        <w:rPr>
          <w:rFonts w:ascii="Times New Roman" w:hAnsi="Times New Roman" w:cs="Times New Roman"/>
          <w:i/>
        </w:rPr>
      </w:pPr>
      <w:r w:rsidRPr="0014432B">
        <w:rPr>
          <w:rFonts w:ascii="Times New Roman" w:hAnsi="Times New Roman" w:cs="Times New Roman"/>
          <w:i/>
        </w:rPr>
        <w:br/>
      </w:r>
      <w:r w:rsidRPr="0014432B">
        <w:rPr>
          <w:rFonts w:ascii="Times New Roman" w:hAnsi="Times New Roman" w:cs="Times New Roman"/>
          <w:i/>
          <w:shd w:val="clear" w:color="auto" w:fill="FFFFFF"/>
        </w:rPr>
        <w:t xml:space="preserve">Page 5, line 48, column 2 "…useful to analyze sequence that has small graph distance…" consider </w:t>
      </w:r>
      <w:r w:rsidRPr="0014432B">
        <w:rPr>
          <w:rFonts w:ascii="Times New Roman" w:hAnsi="Times New Roman" w:cs="Times New Roman"/>
          <w:i/>
          <w:shd w:val="clear" w:color="auto" w:fill="FFFFFF"/>
        </w:rPr>
        <w:lastRenderedPageBreak/>
        <w:t>"useful to analyze sequences that have small graph distance"</w:t>
      </w:r>
      <w:r w:rsidRPr="0014432B">
        <w:rPr>
          <w:rFonts w:ascii="Times New Roman" w:hAnsi="Times New Roman" w:cs="Times New Roman"/>
          <w:i/>
        </w:rPr>
        <w:br/>
      </w: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Fixed, thank you!</w:t>
      </w:r>
    </w:p>
    <w:p w:rsidR="00821509" w:rsidRPr="0014432B" w:rsidRDefault="00821509" w:rsidP="00821509">
      <w:pPr>
        <w:spacing w:after="0" w:line="240" w:lineRule="auto"/>
        <w:rPr>
          <w:rFonts w:ascii="Times New Roman" w:hAnsi="Times New Roman" w:cs="Times New Roman"/>
          <w:i/>
        </w:rPr>
      </w:pPr>
      <w:r w:rsidRPr="0014432B">
        <w:rPr>
          <w:rFonts w:ascii="Times New Roman" w:hAnsi="Times New Roman" w:cs="Times New Roman"/>
          <w:i/>
        </w:rPr>
        <w:br/>
      </w:r>
      <w:r w:rsidRPr="0014432B">
        <w:rPr>
          <w:rFonts w:ascii="Times New Roman" w:hAnsi="Times New Roman" w:cs="Times New Roman"/>
          <w:i/>
          <w:shd w:val="clear" w:color="auto" w:fill="FFFFFF"/>
        </w:rPr>
        <w:t>Page 7, lines 33-34, column 1 "…and then contracting long degree-two paths when possible." How does one contract a degree two path? Was a decision made to select one of the outgoing edges over another? This was unclear to me.</w:t>
      </w:r>
      <w:r w:rsidRPr="0014432B">
        <w:rPr>
          <w:rFonts w:ascii="Times New Roman" w:hAnsi="Times New Roman" w:cs="Times New Roman"/>
          <w:i/>
        </w:rPr>
        <w:br/>
      </w:r>
    </w:p>
    <w:p w:rsidR="0014432B"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 xml:space="preserve">The contraction was done after removal of vertices of degree 1 (“spurs”), and is a second round of contraction (the first being done by BCALM). We have clarified the procedure as follows: </w:t>
      </w:r>
    </w:p>
    <w:p w:rsidR="0014432B" w:rsidRPr="0014432B" w:rsidRDefault="0014432B" w:rsidP="00821509">
      <w:pPr>
        <w:spacing w:after="0" w:line="240" w:lineRule="auto"/>
        <w:rPr>
          <w:rFonts w:ascii="Times New Roman" w:hAnsi="Times New Roman" w:cs="Times New Roman"/>
          <w:b/>
        </w:rPr>
      </w:pPr>
    </w:p>
    <w:p w:rsidR="0014432B"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w:t>
      </w:r>
      <w:proofErr w:type="gramStart"/>
      <w:r w:rsidRPr="0014432B">
        <w:rPr>
          <w:rFonts w:ascii="Times New Roman" w:hAnsi="Times New Roman" w:cs="Times New Roman"/>
          <w:b/>
        </w:rPr>
        <w:t>removing</w:t>
      </w:r>
      <w:proofErr w:type="gramEnd"/>
      <w:r w:rsidRPr="0014432B">
        <w:rPr>
          <w:rFonts w:ascii="Times New Roman" w:hAnsi="Times New Roman" w:cs="Times New Roman"/>
          <w:b/>
        </w:rPr>
        <w:t xml:space="preserve"> all vertices of degree one with a mean $k$-</w:t>
      </w:r>
      <w:proofErr w:type="spellStart"/>
      <w:r w:rsidRPr="0014432B">
        <w:rPr>
          <w:rFonts w:ascii="Times New Roman" w:hAnsi="Times New Roman" w:cs="Times New Roman"/>
          <w:b/>
        </w:rPr>
        <w:t>mer</w:t>
      </w:r>
      <w:proofErr w:type="spellEnd"/>
      <w:r w:rsidRPr="0014432B">
        <w:rPr>
          <w:rFonts w:ascii="Times New Roman" w:hAnsi="Times New Roman" w:cs="Times New Roman"/>
          <w:b/>
        </w:rPr>
        <w:t xml:space="preserve"> abundance of 1.1 or less. After the removal of these vertices, we then contracted any newly revealed degree-two paths.” </w:t>
      </w:r>
    </w:p>
    <w:p w:rsidR="0014432B" w:rsidRPr="0014432B" w:rsidRDefault="0014432B" w:rsidP="00821509">
      <w:pPr>
        <w:spacing w:after="0" w:line="240" w:lineRule="auto"/>
        <w:rPr>
          <w:rFonts w:ascii="Times New Roman" w:hAnsi="Times New Roman" w:cs="Times New Roman"/>
          <w:b/>
        </w:rPr>
      </w:pPr>
    </w:p>
    <w:p w:rsidR="00821509" w:rsidRPr="0014432B" w:rsidRDefault="00821509" w:rsidP="00821509">
      <w:pPr>
        <w:spacing w:after="0" w:line="240" w:lineRule="auto"/>
        <w:rPr>
          <w:rFonts w:ascii="Times New Roman" w:hAnsi="Times New Roman" w:cs="Times New Roman"/>
          <w:b/>
        </w:rPr>
      </w:pPr>
      <w:r w:rsidRPr="0014432B">
        <w:rPr>
          <w:rFonts w:ascii="Times New Roman" w:hAnsi="Times New Roman" w:cs="Times New Roman"/>
          <w:b/>
        </w:rPr>
        <w:t>Here, contraction after spur removal can be done unambiguously in cases where there is a degree-two path, and no choice of edges is required.</w:t>
      </w:r>
    </w:p>
    <w:p w:rsidR="00821509" w:rsidRPr="0014432B" w:rsidRDefault="00821509" w:rsidP="0014432B">
      <w:pPr>
        <w:spacing w:after="0" w:line="240" w:lineRule="auto"/>
        <w:rPr>
          <w:rFonts w:ascii="Times New Roman" w:eastAsia="Times New Roman" w:hAnsi="Times New Roman" w:cs="Times New Roman"/>
          <w:i/>
        </w:rPr>
      </w:pPr>
      <w:r w:rsidRPr="0014432B">
        <w:rPr>
          <w:rFonts w:ascii="Times New Roman" w:hAnsi="Times New Roman" w:cs="Times New Roman"/>
          <w:i/>
        </w:rPr>
        <w:br/>
      </w:r>
      <w:r w:rsidRPr="0014432B">
        <w:rPr>
          <w:rFonts w:ascii="Times New Roman" w:hAnsi="Times New Roman" w:cs="Times New Roman"/>
          <w:i/>
          <w:shd w:val="clear" w:color="auto" w:fill="FFFFFF"/>
        </w:rPr>
        <w:t xml:space="preserve">Appendix A, page 11, line 15, column 1. There is no reference provided for </w:t>
      </w:r>
      <w:proofErr w:type="spellStart"/>
      <w:r w:rsidRPr="0014432B">
        <w:rPr>
          <w:rFonts w:ascii="Times New Roman" w:hAnsi="Times New Roman" w:cs="Times New Roman"/>
          <w:i/>
          <w:shd w:val="clear" w:color="auto" w:fill="FFFFFF"/>
        </w:rPr>
        <w:t>BBHash</w:t>
      </w:r>
      <w:proofErr w:type="spellEnd"/>
      <w:r w:rsidRPr="0014432B">
        <w:rPr>
          <w:rFonts w:ascii="Times New Roman" w:hAnsi="Times New Roman" w:cs="Times New Roman"/>
          <w:i/>
          <w:shd w:val="clear" w:color="auto" w:fill="FFFFFF"/>
        </w:rPr>
        <w:t>. Consider providing one</w:t>
      </w:r>
    </w:p>
    <w:p w:rsidR="0014432B" w:rsidRPr="0014432B" w:rsidRDefault="0014432B" w:rsidP="0014432B">
      <w:pPr>
        <w:spacing w:after="0" w:line="240" w:lineRule="auto"/>
        <w:rPr>
          <w:rFonts w:ascii="Times New Roman" w:eastAsia="Times New Roman" w:hAnsi="Times New Roman" w:cs="Times New Roman"/>
          <w:i/>
        </w:rPr>
      </w:pPr>
    </w:p>
    <w:p w:rsidR="00821509" w:rsidRDefault="0014432B" w:rsidP="009C1E89">
      <w:pPr>
        <w:spacing w:after="240" w:line="240" w:lineRule="auto"/>
        <w:rPr>
          <w:rFonts w:ascii="Times New Roman" w:hAnsi="Times New Roman" w:cs="Times New Roman"/>
          <w:b/>
        </w:rPr>
      </w:pPr>
      <w:r w:rsidRPr="0014432B">
        <w:rPr>
          <w:rFonts w:ascii="Times New Roman" w:hAnsi="Times New Roman" w:cs="Times New Roman"/>
          <w:b/>
        </w:rPr>
        <w:t>Added! Thank you for catching this.</w:t>
      </w:r>
    </w:p>
    <w:p w:rsidR="0014432B" w:rsidRPr="009C1E89" w:rsidRDefault="0014432B" w:rsidP="009C1E89">
      <w:pPr>
        <w:spacing w:after="240" w:line="240" w:lineRule="auto"/>
        <w:rPr>
          <w:rFonts w:ascii="Times New Roman" w:eastAsia="Times New Roman" w:hAnsi="Times New Roman" w:cs="Times New Roman"/>
          <w:b/>
          <w:i/>
        </w:rPr>
      </w:pPr>
      <w:bookmarkStart w:id="0" w:name="_GoBack"/>
      <w:bookmarkEnd w:id="0"/>
    </w:p>
    <w:p w:rsidR="009C1E89" w:rsidRPr="009C1E89" w:rsidRDefault="009C1E89" w:rsidP="009C1E89">
      <w:pPr>
        <w:spacing w:line="240" w:lineRule="auto"/>
        <w:rPr>
          <w:rFonts w:ascii="Times New Roman" w:eastAsia="Times New Roman" w:hAnsi="Times New Roman" w:cs="Times New Roman"/>
        </w:rPr>
      </w:pPr>
      <w:r w:rsidRPr="009C1E89">
        <w:rPr>
          <w:rFonts w:ascii="Times New Roman" w:eastAsia="Times New Roman" w:hAnsi="Times New Roman" w:cs="Times New Roman"/>
          <w:b/>
          <w:bCs/>
        </w:rPr>
        <w:t>Second round of review</w:t>
      </w:r>
    </w:p>
    <w:p w:rsidR="009C1E89" w:rsidRPr="009C1E89" w:rsidRDefault="009C1E89" w:rsidP="009C1E89">
      <w:pPr>
        <w:spacing w:line="240" w:lineRule="auto"/>
        <w:rPr>
          <w:rFonts w:ascii="Times New Roman" w:eastAsia="Times New Roman" w:hAnsi="Times New Roman" w:cs="Times New Roman"/>
        </w:rPr>
      </w:pPr>
      <w:r w:rsidRPr="009C1E89">
        <w:rPr>
          <w:rFonts w:ascii="Times New Roman" w:eastAsia="Times New Roman" w:hAnsi="Times New Roman" w:cs="Times New Roman"/>
          <w:b/>
          <w:bCs/>
        </w:rPr>
        <w:t>Reviewer 1</w:t>
      </w:r>
    </w:p>
    <w:p w:rsidR="009C1E89" w:rsidRPr="0014432B" w:rsidRDefault="009C1E89" w:rsidP="009C1E89">
      <w:pPr>
        <w:spacing w:after="0" w:line="240" w:lineRule="auto"/>
        <w:rPr>
          <w:rFonts w:ascii="Times New Roman" w:hAnsi="Times New Roman" w:cs="Times New Roman"/>
          <w:shd w:val="clear" w:color="auto" w:fill="FFFFFF"/>
        </w:rPr>
      </w:pPr>
      <w:r w:rsidRPr="0014432B">
        <w:rPr>
          <w:rFonts w:ascii="Times New Roman" w:hAnsi="Times New Roman" w:cs="Times New Roman"/>
          <w:shd w:val="clear" w:color="auto" w:fill="FFFFFF"/>
        </w:rPr>
        <w:t>I thank the authors for engaging with my comments and attempting to address the points I made previously.</w:t>
      </w:r>
      <w:r w:rsidRPr="0014432B">
        <w:rPr>
          <w:rFonts w:ascii="Times New Roman" w:hAnsi="Times New Roman" w:cs="Times New Roman"/>
        </w:rPr>
        <w:br/>
      </w:r>
      <w:r w:rsidRPr="0014432B">
        <w:rPr>
          <w:rFonts w:ascii="Times New Roman" w:hAnsi="Times New Roman" w:cs="Times New Roman"/>
          <w:shd w:val="clear" w:color="auto" w:fill="FFFFFF"/>
        </w:rPr>
        <w:t>I do not have any additional comments.</w:t>
      </w:r>
    </w:p>
    <w:p w:rsidR="009C1E89" w:rsidRPr="009C1E89" w:rsidRDefault="009C1E89" w:rsidP="009C1E89">
      <w:pPr>
        <w:spacing w:after="0" w:line="240" w:lineRule="auto"/>
        <w:rPr>
          <w:rFonts w:ascii="Times New Roman" w:eastAsia="Times New Roman" w:hAnsi="Times New Roman" w:cs="Times New Roman"/>
        </w:rPr>
      </w:pPr>
    </w:p>
    <w:p w:rsidR="009C1E89" w:rsidRPr="009C1E89" w:rsidRDefault="009C1E89" w:rsidP="009C1E89">
      <w:pPr>
        <w:spacing w:line="240" w:lineRule="auto"/>
        <w:rPr>
          <w:rFonts w:ascii="Times New Roman" w:eastAsia="Times New Roman" w:hAnsi="Times New Roman" w:cs="Times New Roman"/>
        </w:rPr>
      </w:pPr>
      <w:r w:rsidRPr="009C1E89">
        <w:rPr>
          <w:rFonts w:ascii="Times New Roman" w:eastAsia="Times New Roman" w:hAnsi="Times New Roman" w:cs="Times New Roman"/>
          <w:b/>
          <w:bCs/>
        </w:rPr>
        <w:t>Reviewer 2</w:t>
      </w:r>
    </w:p>
    <w:p w:rsidR="009C1E89" w:rsidRPr="009C1E89" w:rsidRDefault="009C1E89" w:rsidP="009C1E89">
      <w:pPr>
        <w:spacing w:after="0" w:line="240" w:lineRule="auto"/>
        <w:rPr>
          <w:rFonts w:ascii="Times New Roman" w:eastAsia="Times New Roman" w:hAnsi="Times New Roman" w:cs="Times New Roman"/>
        </w:rPr>
      </w:pPr>
      <w:r w:rsidRPr="0014432B">
        <w:rPr>
          <w:rFonts w:ascii="Times New Roman" w:hAnsi="Times New Roman" w:cs="Times New Roman"/>
          <w:shd w:val="clear" w:color="auto" w:fill="FFFFFF"/>
        </w:rPr>
        <w:t>The authors have thoroughly addressed the issues I raised in my initial review. In particular, I appreciate their expansion of the technical details in the Appendix, as it is now much easier to understand Algorithms 1 and 2 and the approximation guarantee.</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 xml:space="preserve">As for the binning evaluation, I understand the concerns about simulated metagenomes not being complex enough in their content, and agree that space constraints preclude such an inclusion in this manuscript. Even so, it would be interesting (from a methods developer perspective anyway) to see how </w:t>
      </w:r>
      <w:proofErr w:type="spellStart"/>
      <w:r w:rsidRPr="0014432B">
        <w:rPr>
          <w:rFonts w:ascii="Times New Roman" w:hAnsi="Times New Roman" w:cs="Times New Roman"/>
          <w:shd w:val="clear" w:color="auto" w:fill="FFFFFF"/>
        </w:rPr>
        <w:t>spacegraphcats</w:t>
      </w:r>
      <w:proofErr w:type="spellEnd"/>
      <w:r w:rsidRPr="0014432B">
        <w:rPr>
          <w:rFonts w:ascii="Times New Roman" w:hAnsi="Times New Roman" w:cs="Times New Roman"/>
          <w:shd w:val="clear" w:color="auto" w:fill="FFFFFF"/>
        </w:rPr>
        <w:t xml:space="preserve"> might be used as (or improve existing) binning techniques in some future work.</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I also appreciate the clarification about the focus on sensitivity more than specificity when recovering neighborhoods as this clarified the choice of metrics the authors chose in Figures 2 and 3.</w:t>
      </w:r>
      <w:r w:rsidRPr="0014432B">
        <w:rPr>
          <w:rFonts w:ascii="Times New Roman" w:hAnsi="Times New Roman" w:cs="Times New Roman"/>
        </w:rPr>
        <w:br/>
      </w:r>
      <w:r w:rsidRPr="0014432B">
        <w:rPr>
          <w:rFonts w:ascii="Times New Roman" w:hAnsi="Times New Roman" w:cs="Times New Roman"/>
        </w:rPr>
        <w:br/>
      </w:r>
      <w:r w:rsidRPr="0014432B">
        <w:rPr>
          <w:rFonts w:ascii="Times New Roman" w:hAnsi="Times New Roman" w:cs="Times New Roman"/>
          <w:shd w:val="clear" w:color="auto" w:fill="FFFFFF"/>
        </w:rPr>
        <w:t>Quibbling typo: Page 10, column 1, line 48 "to which graph of bounded maximum degree..." -&gt; "to which graphs of bounded maximum degree"</w:t>
      </w:r>
    </w:p>
    <w:p w:rsidR="00D41392" w:rsidRPr="0014432B" w:rsidRDefault="00D41392" w:rsidP="009C1E89">
      <w:pPr>
        <w:rPr>
          <w:rFonts w:ascii="Times New Roman" w:eastAsia="Times New Roman" w:hAnsi="Times New Roman" w:cs="Times New Roman"/>
          <w:b/>
          <w:bCs/>
        </w:rPr>
      </w:pPr>
    </w:p>
    <w:p w:rsidR="009C1E89" w:rsidRPr="0014432B" w:rsidRDefault="009C1E89" w:rsidP="009C1E89">
      <w:pPr>
        <w:rPr>
          <w:rFonts w:ascii="Times New Roman" w:hAnsi="Times New Roman" w:cs="Times New Roman"/>
        </w:rPr>
      </w:pPr>
    </w:p>
    <w:sectPr w:rsidR="009C1E89" w:rsidRPr="001443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392"/>
    <w:rsid w:val="0014432B"/>
    <w:rsid w:val="004D122B"/>
    <w:rsid w:val="00821509"/>
    <w:rsid w:val="009C1E89"/>
    <w:rsid w:val="00A059FB"/>
    <w:rsid w:val="00D41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1E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1E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1E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1E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7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github.com/spacegraphcats/spacegraphcats/pull/250" TargetMode="External"/><Relationship Id="rId5" Type="http://schemas.openxmlformats.org/officeDocument/2006/relationships/hyperlink" Target="https://github.com/spacegraphcats/2018-paper-spacegraphcats/pull/1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4867</Words>
  <Characters>29062</Characters>
  <Application>Microsoft Office Word</Application>
  <DocSecurity>0</DocSecurity>
  <Lines>358</Lines>
  <Paragraphs>11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Pang, Kevin, Springer SBM US</dc:creator>
  <cp:lastModifiedBy>Pang, Kevin, Springer SBM US</cp:lastModifiedBy>
  <cp:revision>1</cp:revision>
  <dcterms:created xsi:type="dcterms:W3CDTF">2020-05-19T22:26:00Z</dcterms:created>
  <dcterms:modified xsi:type="dcterms:W3CDTF">2020-05-29T19:42:00Z</dcterms:modified>
</cp:coreProperties>
</file>