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0AF80" w14:textId="4C196A7C" w:rsidR="006A19CA" w:rsidRPr="005A6FDA" w:rsidRDefault="006A19CA" w:rsidP="00163C57">
      <w:pPr>
        <w:autoSpaceDE w:val="0"/>
        <w:autoSpaceDN w:val="0"/>
        <w:adjustRightInd w:val="0"/>
        <w:rPr>
          <w:rFonts w:ascii="Times" w:hAnsi="Times" w:cs="Times New Roman"/>
          <w:sz w:val="20"/>
          <w:szCs w:val="20"/>
        </w:rPr>
      </w:pPr>
    </w:p>
    <w:p w14:paraId="1015C776" w14:textId="586C6FD9" w:rsidR="007554CD" w:rsidRPr="005A6FDA" w:rsidRDefault="007554CD">
      <w:pPr>
        <w:rPr>
          <w:rFonts w:ascii="Times" w:hAnsi="Times"/>
          <w:sz w:val="20"/>
          <w:szCs w:val="20"/>
        </w:rPr>
      </w:pPr>
      <w:r w:rsidRPr="005A6FDA">
        <w:rPr>
          <w:rFonts w:ascii="Times" w:hAnsi="Times"/>
          <w:noProof/>
          <w:sz w:val="20"/>
          <w:szCs w:val="20"/>
        </w:rPr>
        <w:drawing>
          <wp:inline distT="0" distB="0" distL="0" distR="0" wp14:anchorId="530BC261" wp14:editId="052CE852">
            <wp:extent cx="5821981" cy="7007637"/>
            <wp:effectExtent l="0" t="0" r="0" b="317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2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9" b="7633"/>
                    <a:stretch/>
                  </pic:blipFill>
                  <pic:spPr bwMode="auto">
                    <a:xfrm>
                      <a:off x="0" y="0"/>
                      <a:ext cx="5822315" cy="7008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63E22" w14:textId="791C8C53" w:rsidR="007554CD" w:rsidRDefault="00484640" w:rsidP="00484640">
      <w:pPr>
        <w:rPr>
          <w:rFonts w:ascii="Times" w:hAnsi="Times"/>
          <w:sz w:val="20"/>
          <w:szCs w:val="20"/>
        </w:rPr>
      </w:pPr>
      <w:r w:rsidRPr="00484640">
        <w:rPr>
          <w:rFonts w:ascii="Times" w:hAnsi="Times"/>
          <w:b/>
          <w:bCs/>
          <w:sz w:val="20"/>
          <w:szCs w:val="20"/>
        </w:rPr>
        <w:t xml:space="preserve">Additional file 1: </w:t>
      </w:r>
      <w:r w:rsidR="007554CD" w:rsidRPr="00484640">
        <w:rPr>
          <w:rFonts w:ascii="Times" w:hAnsi="Times"/>
          <w:b/>
          <w:bCs/>
          <w:sz w:val="20"/>
          <w:szCs w:val="20"/>
        </w:rPr>
        <w:t>Figure S</w:t>
      </w:r>
      <w:r w:rsidR="004C6666">
        <w:rPr>
          <w:rFonts w:ascii="Times" w:hAnsi="Times"/>
          <w:b/>
          <w:bCs/>
          <w:sz w:val="20"/>
          <w:szCs w:val="20"/>
        </w:rPr>
        <w:t>1</w:t>
      </w:r>
      <w:r w:rsidRPr="00484640">
        <w:rPr>
          <w:rFonts w:ascii="Times" w:hAnsi="Times"/>
          <w:b/>
          <w:bCs/>
          <w:sz w:val="20"/>
          <w:szCs w:val="20"/>
        </w:rPr>
        <w:t>.</w:t>
      </w:r>
      <w:r>
        <w:rPr>
          <w:rFonts w:ascii="Times" w:hAnsi="Times"/>
          <w:sz w:val="20"/>
          <w:szCs w:val="20"/>
        </w:rPr>
        <w:t xml:space="preserve"> </w:t>
      </w:r>
      <w:r w:rsidR="006219BA">
        <w:rPr>
          <w:rFonts w:ascii="Times" w:hAnsi="Times"/>
          <w:sz w:val="20"/>
          <w:szCs w:val="20"/>
        </w:rPr>
        <w:t>Reads mapping c</w:t>
      </w:r>
      <w:r w:rsidRPr="00484640">
        <w:rPr>
          <w:rFonts w:ascii="Times" w:hAnsi="Times"/>
          <w:sz w:val="20"/>
          <w:szCs w:val="20"/>
        </w:rPr>
        <w:t xml:space="preserve">omparisons </w:t>
      </w:r>
      <w:r w:rsidR="006219BA">
        <w:rPr>
          <w:rFonts w:ascii="Times" w:hAnsi="Times"/>
          <w:sz w:val="20"/>
          <w:szCs w:val="20"/>
        </w:rPr>
        <w:t xml:space="preserve">among </w:t>
      </w:r>
      <w:r w:rsidRPr="00484640">
        <w:rPr>
          <w:rFonts w:ascii="Times" w:hAnsi="Times"/>
          <w:sz w:val="20"/>
          <w:szCs w:val="20"/>
        </w:rPr>
        <w:t>the plastome</w:t>
      </w:r>
      <w:r w:rsidR="00AD211B">
        <w:rPr>
          <w:rFonts w:ascii="Times" w:hAnsi="Times"/>
          <w:sz w:val="20"/>
          <w:szCs w:val="20"/>
        </w:rPr>
        <w:t>s</w:t>
      </w:r>
      <w:r w:rsidRPr="00484640">
        <w:rPr>
          <w:rFonts w:ascii="Times" w:hAnsi="Times"/>
          <w:sz w:val="20"/>
          <w:szCs w:val="20"/>
        </w:rPr>
        <w:t xml:space="preserve"> </w:t>
      </w:r>
      <w:r w:rsidR="006219BA">
        <w:rPr>
          <w:rFonts w:ascii="Times" w:hAnsi="Times"/>
          <w:sz w:val="20"/>
          <w:szCs w:val="20"/>
        </w:rPr>
        <w:t>re</w:t>
      </w:r>
      <w:r w:rsidRPr="00484640">
        <w:rPr>
          <w:rFonts w:ascii="Times" w:hAnsi="Times"/>
          <w:sz w:val="20"/>
          <w:szCs w:val="20"/>
        </w:rPr>
        <w:t>assembled using GetOrganelle</w:t>
      </w:r>
      <w:r w:rsidR="0067445F">
        <w:rPr>
          <w:rFonts w:ascii="Times" w:hAnsi="Times"/>
          <w:sz w:val="20"/>
          <w:szCs w:val="20"/>
        </w:rPr>
        <w:t xml:space="preserve"> and NOVOPlasty</w:t>
      </w:r>
      <w:r w:rsidR="006219BA">
        <w:rPr>
          <w:rFonts w:ascii="Times" w:hAnsi="Times"/>
          <w:sz w:val="20"/>
          <w:szCs w:val="20"/>
        </w:rPr>
        <w:t>,</w:t>
      </w:r>
      <w:r w:rsidR="0067445F">
        <w:rPr>
          <w:rFonts w:ascii="Times" w:hAnsi="Times"/>
          <w:sz w:val="20"/>
          <w:szCs w:val="20"/>
        </w:rPr>
        <w:t xml:space="preserve"> and</w:t>
      </w:r>
      <w:r w:rsidR="006219BA">
        <w:rPr>
          <w:rFonts w:ascii="Times" w:hAnsi="Times"/>
          <w:sz w:val="20"/>
          <w:szCs w:val="20"/>
        </w:rPr>
        <w:t xml:space="preserve"> </w:t>
      </w:r>
      <w:r w:rsidR="006219BA" w:rsidRPr="00484640">
        <w:rPr>
          <w:rFonts w:ascii="Times" w:hAnsi="Times"/>
          <w:sz w:val="20"/>
          <w:szCs w:val="20"/>
        </w:rPr>
        <w:t xml:space="preserve">the plastome from GenBank </w:t>
      </w:r>
      <w:r w:rsidR="00CB2864">
        <w:rPr>
          <w:rFonts w:ascii="Times" w:hAnsi="Times"/>
          <w:sz w:val="20"/>
          <w:szCs w:val="20"/>
        </w:rPr>
        <w:t>(</w:t>
      </w:r>
      <w:r w:rsidR="00CB2864" w:rsidRPr="00CB2864">
        <w:rPr>
          <w:rFonts w:ascii="Times" w:hAnsi="Times"/>
          <w:sz w:val="20"/>
          <w:szCs w:val="20"/>
        </w:rPr>
        <w:t>KY085912</w:t>
      </w:r>
      <w:r w:rsidR="00CB2864">
        <w:rPr>
          <w:rFonts w:ascii="Times" w:hAnsi="Times"/>
          <w:sz w:val="20"/>
          <w:szCs w:val="20"/>
        </w:rPr>
        <w:t xml:space="preserve">) </w:t>
      </w:r>
      <w:r w:rsidRPr="00484640">
        <w:rPr>
          <w:rFonts w:ascii="Times" w:hAnsi="Times" w:hint="eastAsia"/>
          <w:sz w:val="20"/>
          <w:szCs w:val="20"/>
        </w:rPr>
        <w:t>based on the same raw data SRR5602602 (</w:t>
      </w:r>
      <w:r w:rsidRPr="0070309C">
        <w:rPr>
          <w:rFonts w:ascii="Times" w:hAnsi="Times" w:hint="eastAsia"/>
          <w:i/>
          <w:iCs/>
          <w:sz w:val="20"/>
          <w:szCs w:val="20"/>
        </w:rPr>
        <w:t xml:space="preserve">Laurus </w:t>
      </w:r>
      <w:proofErr w:type="spellStart"/>
      <w:r w:rsidRPr="0070309C">
        <w:rPr>
          <w:rFonts w:ascii="Times" w:hAnsi="Times" w:hint="eastAsia"/>
          <w:i/>
          <w:iCs/>
          <w:sz w:val="20"/>
          <w:szCs w:val="20"/>
        </w:rPr>
        <w:t>nobilis</w:t>
      </w:r>
      <w:proofErr w:type="spellEnd"/>
      <w:r w:rsidRPr="00484640">
        <w:rPr>
          <w:rFonts w:ascii="Times" w:hAnsi="Times" w:hint="eastAsia"/>
          <w:sz w:val="20"/>
          <w:szCs w:val="20"/>
        </w:rPr>
        <w:t xml:space="preserve"> L.)</w:t>
      </w:r>
    </w:p>
    <w:p w14:paraId="04AFDA53" w14:textId="6E871B18" w:rsidR="00EB223C" w:rsidRDefault="00EB223C" w:rsidP="00484640">
      <w:pPr>
        <w:rPr>
          <w:rFonts w:ascii="Times" w:hAnsi="Times"/>
          <w:sz w:val="20"/>
          <w:szCs w:val="20"/>
        </w:rPr>
      </w:pPr>
    </w:p>
    <w:p w14:paraId="50275BC8" w14:textId="505420CB" w:rsidR="0061627D" w:rsidRDefault="0061627D" w:rsidP="00484640">
      <w:pPr>
        <w:rPr>
          <w:rFonts w:ascii="Times" w:hAnsi="Times"/>
          <w:sz w:val="20"/>
          <w:szCs w:val="20"/>
        </w:rPr>
      </w:pPr>
    </w:p>
    <w:p w14:paraId="467AFB04" w14:textId="76FC982C" w:rsidR="0061627D" w:rsidRDefault="0061627D" w:rsidP="00484640">
      <w:pPr>
        <w:rPr>
          <w:rFonts w:ascii="Times" w:hAnsi="Times"/>
          <w:sz w:val="20"/>
          <w:szCs w:val="20"/>
        </w:rPr>
      </w:pPr>
    </w:p>
    <w:p w14:paraId="5366DA60" w14:textId="77777777" w:rsidR="0061627D" w:rsidRDefault="0061627D" w:rsidP="00484640">
      <w:pPr>
        <w:rPr>
          <w:rFonts w:ascii="Times" w:hAnsi="Times"/>
          <w:sz w:val="20"/>
          <w:szCs w:val="20"/>
        </w:rPr>
      </w:pPr>
    </w:p>
    <w:p w14:paraId="52DACB21" w14:textId="77777777" w:rsidR="003167B7" w:rsidRDefault="003167B7" w:rsidP="00484640">
      <w:pPr>
        <w:rPr>
          <w:rFonts w:ascii="Times" w:hAnsi="Times"/>
          <w:b/>
          <w:bCs/>
          <w:sz w:val="20"/>
          <w:szCs w:val="20"/>
        </w:rPr>
      </w:pPr>
    </w:p>
    <w:p w14:paraId="39063EC1" w14:textId="24ECD1EA" w:rsidR="0061627D" w:rsidRPr="004C6666" w:rsidRDefault="0061627D" w:rsidP="00484640">
      <w:pPr>
        <w:rPr>
          <w:rFonts w:ascii="Times" w:hAnsi="Times"/>
          <w:sz w:val="20"/>
          <w:szCs w:val="20"/>
        </w:rPr>
      </w:pPr>
    </w:p>
    <w:p w14:paraId="1EDA8C3E" w14:textId="723BD393" w:rsidR="00EB223C" w:rsidRDefault="004C6666" w:rsidP="006F25DA">
      <w:pPr>
        <w:autoSpaceDE w:val="0"/>
        <w:autoSpaceDN w:val="0"/>
        <w:adjustRightInd w:val="0"/>
        <w:rPr>
          <w:rFonts w:ascii="Times" w:hAnsi="Times"/>
          <w:sz w:val="20"/>
          <w:szCs w:val="20"/>
        </w:rPr>
      </w:pPr>
      <w:r w:rsidRPr="005A6FDA">
        <w:rPr>
          <w:rFonts w:ascii="Times" w:hAnsi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9D78E" wp14:editId="12CF372F">
                <wp:simplePos x="0" y="0"/>
                <wp:positionH relativeFrom="column">
                  <wp:posOffset>1228119</wp:posOffset>
                </wp:positionH>
                <wp:positionV relativeFrom="paragraph">
                  <wp:posOffset>5848282</wp:posOffset>
                </wp:positionV>
                <wp:extent cx="3657600" cy="300146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00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04C52" w14:textId="593B6C46" w:rsidR="004C6666" w:rsidRPr="00A75015" w:rsidRDefault="004C6666" w:rsidP="004C6666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word size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0.75, pre</w:t>
                            </w:r>
                            <w:r w:rsidR="0061627D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grouping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200,000</w:t>
                            </w:r>
                          </w:p>
                          <w:p w14:paraId="75CCE9CF" w14:textId="77777777" w:rsidR="004C6666" w:rsidRPr="00A75015" w:rsidRDefault="004C6666" w:rsidP="004C66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9D78E" id="Rectangle 4" o:spid="_x0000_s1026" style="position:absolute;margin-left:96.7pt;margin-top:460.5pt;width:4in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" filled="f" stroked="f" strokeweight="1pt">
                <v:textbox>
                  <w:txbxContent>
                    <w:p w14:paraId="77904C52" w14:textId="593B6C46" w:rsidR="004C6666" w:rsidRPr="00A75015" w:rsidRDefault="004C6666" w:rsidP="004C6666">
                      <w:pPr>
                        <w:jc w:val="center"/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</w:pP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word size</w:t>
                      </w:r>
                      <w:r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0.75, pre</w:t>
                      </w:r>
                      <w:r w:rsidR="0061627D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grouping</w:t>
                      </w:r>
                      <w:r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 xml:space="preserve"> 200,000</w:t>
                      </w:r>
                    </w:p>
                    <w:p w14:paraId="75CCE9CF" w14:textId="77777777" w:rsidR="004C6666" w:rsidRPr="00A75015" w:rsidRDefault="004C6666" w:rsidP="004C666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6FDA">
        <w:rPr>
          <w:rFonts w:ascii="Times" w:hAnsi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4BC53" wp14:editId="2939831C">
                <wp:simplePos x="0" y="0"/>
                <wp:positionH relativeFrom="column">
                  <wp:posOffset>1668256</wp:posOffset>
                </wp:positionH>
                <wp:positionV relativeFrom="paragraph">
                  <wp:posOffset>-251284</wp:posOffset>
                </wp:positionV>
                <wp:extent cx="2764140" cy="334586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40" cy="334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2AC80" w14:textId="2C3DC857" w:rsidR="004C6666" w:rsidRPr="00A75015" w:rsidRDefault="004C6666" w:rsidP="004C6666">
                            <w:pPr>
                              <w:jc w:val="center"/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word size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0.75, pre</w:t>
                            </w:r>
                            <w:r w:rsidR="0061627D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Pr="00A75015">
                              <w:rPr>
                                <w:rFonts w:ascii="Times" w:hAnsi="Times"/>
                                <w:color w:val="000000" w:themeColor="text1"/>
                                <w:sz w:val="20"/>
                                <w:szCs w:val="20"/>
                              </w:rPr>
                              <w:t>grouping disabled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BC53" id="Rectangle 3" o:spid="_x0000_s1027" style="position:absolute;margin-left:131.35pt;margin-top:-19.8pt;width:217.65pt;height: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" filled="f" stroked="f" strokeweight="1pt">
                <v:textbox>
                  <w:txbxContent>
                    <w:p w14:paraId="5132AC80" w14:textId="2C3DC857" w:rsidR="004C6666" w:rsidRPr="00A75015" w:rsidRDefault="004C6666" w:rsidP="004C6666">
                      <w:pPr>
                        <w:jc w:val="center"/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</w:pP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word size</w:t>
                      </w:r>
                      <w:r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0.75, pre</w:t>
                      </w:r>
                      <w:r w:rsidR="0061627D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Pr="00A75015">
                        <w:rPr>
                          <w:rFonts w:ascii="Times" w:hAnsi="Times"/>
                          <w:color w:val="000000" w:themeColor="text1"/>
                          <w:sz w:val="20"/>
                          <w:szCs w:val="20"/>
                        </w:rPr>
                        <w:t>grouping disabled</w:t>
                      </w:r>
                    </w:p>
                  </w:txbxContent>
                </v:textbox>
              </v:rect>
            </w:pict>
          </mc:Fallback>
        </mc:AlternateContent>
      </w:r>
      <w:r w:rsidRPr="005A6FDA">
        <w:rPr>
          <w:rFonts w:ascii="Times" w:hAnsi="Times"/>
          <w:noProof/>
          <w:sz w:val="20"/>
          <w:szCs w:val="20"/>
        </w:rPr>
        <w:drawing>
          <wp:inline distT="0" distB="0" distL="0" distR="0" wp14:anchorId="1E67A38A" wp14:editId="08F99ADC">
            <wp:extent cx="5821989" cy="7070468"/>
            <wp:effectExtent l="0" t="0" r="0" b="381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6" b="7463"/>
                    <a:stretch/>
                  </pic:blipFill>
                  <pic:spPr bwMode="auto">
                    <a:xfrm>
                      <a:off x="0" y="0"/>
                      <a:ext cx="5822315" cy="7070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A6FDA">
        <w:rPr>
          <w:rFonts w:ascii="Times" w:hAnsi="Times"/>
          <w:b/>
          <w:bCs/>
          <w:sz w:val="20"/>
          <w:szCs w:val="20"/>
        </w:rPr>
        <w:t>Additional file 1: Figure S</w:t>
      </w:r>
      <w:r w:rsidR="003167B7">
        <w:rPr>
          <w:rFonts w:ascii="Times" w:hAnsi="Times"/>
          <w:b/>
          <w:bCs/>
          <w:sz w:val="20"/>
          <w:szCs w:val="20"/>
        </w:rPr>
        <w:t>2</w:t>
      </w:r>
      <w:r w:rsidRPr="005A6FDA">
        <w:rPr>
          <w:rFonts w:ascii="Times" w:hAnsi="Times"/>
          <w:b/>
          <w:bCs/>
          <w:sz w:val="20"/>
          <w:szCs w:val="20"/>
        </w:rPr>
        <w:t>.</w:t>
      </w:r>
      <w:r w:rsidRPr="005A6FDA">
        <w:rPr>
          <w:rFonts w:ascii="Times" w:hAnsi="Times"/>
          <w:sz w:val="20"/>
          <w:szCs w:val="20"/>
        </w:rPr>
        <w:t xml:space="preserve"> </w:t>
      </w:r>
      <w:r w:rsidRPr="005A6FDA">
        <w:rPr>
          <w:rFonts w:ascii="Times" w:hAnsi="Times" w:cs="`πF”˛"/>
          <w:sz w:val="20"/>
          <w:szCs w:val="20"/>
        </w:rPr>
        <w:t>The covering positions and corresponding coverages at the plastome of newly captured reads during each round using GetOrganelle, with different arguments.</w:t>
      </w:r>
      <w:r w:rsidRPr="005A6FDA">
        <w:rPr>
          <w:rFonts w:ascii="Times" w:hAnsi="Times"/>
          <w:sz w:val="20"/>
          <w:szCs w:val="20"/>
        </w:rPr>
        <w:t xml:space="preserve"> </w:t>
      </w:r>
      <w:r w:rsidRPr="005A6FDA">
        <w:rPr>
          <w:rFonts w:ascii="Times" w:hAnsi="Times" w:cs="Times New Roman"/>
          <w:sz w:val="20"/>
          <w:szCs w:val="20"/>
        </w:rPr>
        <w:t xml:space="preserve">A whole plastome and </w:t>
      </w:r>
      <w:proofErr w:type="gramStart"/>
      <w:r w:rsidRPr="005A6FDA">
        <w:rPr>
          <w:rFonts w:ascii="Times" w:hAnsi="Times" w:cs="Times New Roman"/>
          <w:sz w:val="20"/>
          <w:szCs w:val="20"/>
        </w:rPr>
        <w:t>a</w:t>
      </w:r>
      <w:r w:rsidR="00D10B45">
        <w:rPr>
          <w:rFonts w:ascii="Times" w:hAnsi="Times" w:cs="Times New Roman"/>
          <w:sz w:val="20"/>
          <w:szCs w:val="20"/>
        </w:rPr>
        <w:t>n</w:t>
      </w:r>
      <w:proofErr w:type="gramEnd"/>
      <w:r w:rsidRPr="005A6FDA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5A6FDA">
        <w:rPr>
          <w:rFonts w:ascii="Times" w:hAnsi="Times" w:cs="Times New Roman"/>
          <w:i/>
          <w:iCs/>
          <w:sz w:val="20"/>
          <w:szCs w:val="20"/>
        </w:rPr>
        <w:t>rbcL</w:t>
      </w:r>
      <w:proofErr w:type="spellEnd"/>
      <w:r w:rsidRPr="005A6FDA">
        <w:rPr>
          <w:rFonts w:ascii="Times" w:hAnsi="Times" w:cs="Times New Roman"/>
          <w:sz w:val="20"/>
          <w:szCs w:val="20"/>
        </w:rPr>
        <w:t xml:space="preserve"> region (right) from a gymnosperm species </w:t>
      </w:r>
      <w:proofErr w:type="spellStart"/>
      <w:r w:rsidRPr="005A6FDA">
        <w:rPr>
          <w:rFonts w:ascii="Times" w:hAnsi="Times" w:cs="Times New Roman"/>
          <w:i/>
          <w:sz w:val="20"/>
          <w:szCs w:val="20"/>
        </w:rPr>
        <w:t>Gnetum</w:t>
      </w:r>
      <w:proofErr w:type="spellEnd"/>
      <w:r w:rsidRPr="005A6FDA">
        <w:rPr>
          <w:rFonts w:ascii="Times" w:hAnsi="Times" w:cs="Times New Roman"/>
          <w:i/>
          <w:sz w:val="20"/>
          <w:szCs w:val="20"/>
        </w:rPr>
        <w:t xml:space="preserve"> </w:t>
      </w:r>
      <w:proofErr w:type="spellStart"/>
      <w:r w:rsidRPr="005A6FDA">
        <w:rPr>
          <w:rFonts w:ascii="Times" w:hAnsi="Times" w:cs="Times New Roman"/>
          <w:i/>
          <w:sz w:val="20"/>
          <w:szCs w:val="20"/>
        </w:rPr>
        <w:t>parvifolium</w:t>
      </w:r>
      <w:proofErr w:type="spellEnd"/>
      <w:r w:rsidRPr="005A6FDA">
        <w:rPr>
          <w:rFonts w:ascii="Times" w:hAnsi="Times" w:cs="Times New Roman"/>
          <w:sz w:val="20"/>
          <w:szCs w:val="20"/>
        </w:rPr>
        <w:t xml:space="preserve"> (</w:t>
      </w:r>
      <w:proofErr w:type="spellStart"/>
      <w:r w:rsidRPr="005A6FDA">
        <w:rPr>
          <w:rFonts w:ascii="Times" w:hAnsi="Times" w:cs="Times New Roman"/>
          <w:sz w:val="20"/>
          <w:szCs w:val="20"/>
        </w:rPr>
        <w:t>Warb</w:t>
      </w:r>
      <w:proofErr w:type="spellEnd"/>
      <w:r w:rsidRPr="005A6FDA">
        <w:rPr>
          <w:rFonts w:ascii="Times" w:hAnsi="Times" w:cs="Times New Roman"/>
          <w:sz w:val="20"/>
          <w:szCs w:val="20"/>
        </w:rPr>
        <w:t xml:space="preserve">.) </w:t>
      </w:r>
      <w:proofErr w:type="spellStart"/>
      <w:r w:rsidRPr="005A6FDA">
        <w:rPr>
          <w:rFonts w:ascii="Times" w:hAnsi="Times" w:cs="Times New Roman"/>
          <w:sz w:val="20"/>
          <w:szCs w:val="20"/>
        </w:rPr>
        <w:t>W.</w:t>
      </w:r>
      <w:proofErr w:type="gramStart"/>
      <w:r w:rsidRPr="005A6FDA">
        <w:rPr>
          <w:rFonts w:ascii="Times" w:hAnsi="Times" w:cs="Times New Roman"/>
          <w:sz w:val="20"/>
          <w:szCs w:val="20"/>
        </w:rPr>
        <w:t>C.Cheng</w:t>
      </w:r>
      <w:proofErr w:type="spellEnd"/>
      <w:proofErr w:type="gramEnd"/>
      <w:r w:rsidRPr="005A6FDA">
        <w:rPr>
          <w:rFonts w:ascii="Times" w:hAnsi="Times" w:cs="Times New Roman"/>
          <w:sz w:val="20"/>
          <w:szCs w:val="20"/>
        </w:rPr>
        <w:t xml:space="preserve"> (GenBank nucleotide accession number: NC_011942.1) as the seed to assemble the plastome of an angiosperm species </w:t>
      </w:r>
      <w:r w:rsidRPr="005A6FDA">
        <w:rPr>
          <w:rFonts w:ascii="Times" w:hAnsi="Times" w:cs="Times New Roman"/>
          <w:i/>
          <w:sz w:val="20"/>
          <w:szCs w:val="20"/>
        </w:rPr>
        <w:t xml:space="preserve">Haberlea </w:t>
      </w:r>
      <w:proofErr w:type="spellStart"/>
      <w:r w:rsidRPr="005A6FDA">
        <w:rPr>
          <w:rFonts w:ascii="Times" w:hAnsi="Times" w:cs="Times New Roman"/>
          <w:i/>
          <w:sz w:val="20"/>
          <w:szCs w:val="20"/>
        </w:rPr>
        <w:t>rhodopensis</w:t>
      </w:r>
      <w:proofErr w:type="spellEnd"/>
      <w:r w:rsidRPr="005A6FDA">
        <w:rPr>
          <w:rFonts w:ascii="Times" w:hAnsi="Times" w:cs="Times New Roman"/>
          <w:sz w:val="20"/>
          <w:szCs w:val="20"/>
        </w:rPr>
        <w:t xml:space="preserve"> from an online WGS dataset (GenBank SRA accession number: SRR4428742).</w:t>
      </w:r>
    </w:p>
    <w:sectPr w:rsidR="00EB223C" w:rsidSect="002A4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`πF”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CD"/>
    <w:rsid w:val="00033C96"/>
    <w:rsid w:val="00036A2A"/>
    <w:rsid w:val="00054ACC"/>
    <w:rsid w:val="00062175"/>
    <w:rsid w:val="00091667"/>
    <w:rsid w:val="000D102C"/>
    <w:rsid w:val="000D68E3"/>
    <w:rsid w:val="00102AA1"/>
    <w:rsid w:val="0012551F"/>
    <w:rsid w:val="00125AEA"/>
    <w:rsid w:val="0014001B"/>
    <w:rsid w:val="00163C57"/>
    <w:rsid w:val="00173B01"/>
    <w:rsid w:val="00196B6F"/>
    <w:rsid w:val="00264F7F"/>
    <w:rsid w:val="002869BD"/>
    <w:rsid w:val="00293C68"/>
    <w:rsid w:val="00297BD5"/>
    <w:rsid w:val="002A2853"/>
    <w:rsid w:val="002A4C99"/>
    <w:rsid w:val="002E1AA1"/>
    <w:rsid w:val="002F5FEB"/>
    <w:rsid w:val="003024F1"/>
    <w:rsid w:val="00312344"/>
    <w:rsid w:val="003167B7"/>
    <w:rsid w:val="0037790C"/>
    <w:rsid w:val="003D7A30"/>
    <w:rsid w:val="004004DF"/>
    <w:rsid w:val="004128AD"/>
    <w:rsid w:val="00465EEF"/>
    <w:rsid w:val="00484640"/>
    <w:rsid w:val="004B0A47"/>
    <w:rsid w:val="004C6666"/>
    <w:rsid w:val="004F08BC"/>
    <w:rsid w:val="005032E6"/>
    <w:rsid w:val="0052735B"/>
    <w:rsid w:val="005306ED"/>
    <w:rsid w:val="005673C4"/>
    <w:rsid w:val="005A6FDA"/>
    <w:rsid w:val="005C13A7"/>
    <w:rsid w:val="0061627D"/>
    <w:rsid w:val="006219BA"/>
    <w:rsid w:val="00641864"/>
    <w:rsid w:val="0066597A"/>
    <w:rsid w:val="0067445F"/>
    <w:rsid w:val="00675B5D"/>
    <w:rsid w:val="0068401B"/>
    <w:rsid w:val="006956FA"/>
    <w:rsid w:val="006A19CA"/>
    <w:rsid w:val="006C2C29"/>
    <w:rsid w:val="006F25DA"/>
    <w:rsid w:val="0070309C"/>
    <w:rsid w:val="00707371"/>
    <w:rsid w:val="00723F37"/>
    <w:rsid w:val="007516C4"/>
    <w:rsid w:val="007554CD"/>
    <w:rsid w:val="00761C4D"/>
    <w:rsid w:val="007B7017"/>
    <w:rsid w:val="007D1D7A"/>
    <w:rsid w:val="0080401C"/>
    <w:rsid w:val="00807A54"/>
    <w:rsid w:val="00826648"/>
    <w:rsid w:val="0085785D"/>
    <w:rsid w:val="00866B7E"/>
    <w:rsid w:val="008C1A1B"/>
    <w:rsid w:val="0092738F"/>
    <w:rsid w:val="00940E1A"/>
    <w:rsid w:val="0094318D"/>
    <w:rsid w:val="00977303"/>
    <w:rsid w:val="009823F2"/>
    <w:rsid w:val="009D49C0"/>
    <w:rsid w:val="00A1441A"/>
    <w:rsid w:val="00A75015"/>
    <w:rsid w:val="00A87E34"/>
    <w:rsid w:val="00AD211B"/>
    <w:rsid w:val="00AE0006"/>
    <w:rsid w:val="00B30ABA"/>
    <w:rsid w:val="00C41091"/>
    <w:rsid w:val="00C9414B"/>
    <w:rsid w:val="00CB2864"/>
    <w:rsid w:val="00CD774B"/>
    <w:rsid w:val="00D10B45"/>
    <w:rsid w:val="00D62997"/>
    <w:rsid w:val="00D63929"/>
    <w:rsid w:val="00D65CBD"/>
    <w:rsid w:val="00D823BC"/>
    <w:rsid w:val="00E049E0"/>
    <w:rsid w:val="00E26109"/>
    <w:rsid w:val="00E426DB"/>
    <w:rsid w:val="00E73084"/>
    <w:rsid w:val="00E84142"/>
    <w:rsid w:val="00E85F74"/>
    <w:rsid w:val="00E92F6C"/>
    <w:rsid w:val="00EB223C"/>
    <w:rsid w:val="00F60522"/>
    <w:rsid w:val="00F8504C"/>
    <w:rsid w:val="00FF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0649B"/>
  <w15:chartTrackingRefBased/>
  <w15:docId w15:val="{3144B2A8-6BF5-A34B-8BE4-EDD39D7E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4C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4C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Wen-Bin</dc:creator>
  <cp:keywords/>
  <dc:description/>
  <cp:lastModifiedBy>Jin Jian-Jun</cp:lastModifiedBy>
  <cp:revision>4</cp:revision>
  <dcterms:created xsi:type="dcterms:W3CDTF">2020-08-13T03:17:00Z</dcterms:created>
  <dcterms:modified xsi:type="dcterms:W3CDTF">2020-08-13T03:40:00Z</dcterms:modified>
</cp:coreProperties>
</file>