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6838" w:rsidRPr="00E67676" w:rsidRDefault="00CB6838" w:rsidP="005E06F7">
      <w:pPr>
        <w:spacing w:line="360" w:lineRule="auto"/>
        <w:jc w:val="both"/>
        <w:rPr>
          <w:rFonts w:ascii="Times New Roman" w:hAnsi="Times New Roman" w:cs="Times New Roman"/>
          <w:noProof/>
          <w:sz w:val="21"/>
          <w:szCs w:val="21"/>
        </w:rPr>
      </w:pPr>
    </w:p>
    <w:p w:rsidR="00CB6838" w:rsidRPr="00E67676" w:rsidRDefault="00CB6838" w:rsidP="005E06F7">
      <w:pPr>
        <w:spacing w:line="360" w:lineRule="auto"/>
        <w:jc w:val="both"/>
        <w:rPr>
          <w:rFonts w:ascii="Times New Roman" w:hAnsi="Times New Roman" w:cs="Times New Roman"/>
          <w:noProof/>
          <w:sz w:val="21"/>
          <w:szCs w:val="21"/>
        </w:rPr>
      </w:pPr>
    </w:p>
    <w:p w:rsidR="00F83741" w:rsidRPr="00DA0890" w:rsidRDefault="000577CD" w:rsidP="002A21E2">
      <w:pPr>
        <w:spacing w:line="360" w:lineRule="auto"/>
        <w:jc w:val="center"/>
        <w:rPr>
          <w:rFonts w:ascii="Times New Roman" w:hAnsi="Times New Roman" w:cs="Times New Roman"/>
          <w:noProof/>
          <w:sz w:val="21"/>
          <w:szCs w:val="21"/>
        </w:rPr>
      </w:pPr>
      <w:r w:rsidRPr="00DA0890">
        <w:rPr>
          <w:rFonts w:ascii="Times New Roman" w:hAnsi="Times New Roman" w:cs="Times New Roman"/>
          <w:noProof/>
          <w:sz w:val="21"/>
          <w:szCs w:val="21"/>
        </w:rPr>
        <w:drawing>
          <wp:inline distT="0" distB="0" distL="0" distR="0" wp14:anchorId="27186607" wp14:editId="6E0EF02F">
            <wp:extent cx="3580818" cy="3357772"/>
            <wp:effectExtent l="0" t="0" r="0" b="0"/>
            <wp:docPr id="12" name="图片 12"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588175" cy="3364671"/>
                    </a:xfrm>
                    <a:prstGeom prst="rect">
                      <a:avLst/>
                    </a:prstGeom>
                  </pic:spPr>
                </pic:pic>
              </a:graphicData>
            </a:graphic>
          </wp:inline>
        </w:drawing>
      </w:r>
    </w:p>
    <w:p w:rsidR="00C0622B" w:rsidRPr="00DA0890" w:rsidRDefault="00C0622B" w:rsidP="005E06F7">
      <w:pPr>
        <w:spacing w:line="360" w:lineRule="auto"/>
        <w:jc w:val="both"/>
        <w:rPr>
          <w:rFonts w:ascii="Times New Roman" w:hAnsi="Times New Roman" w:cs="Times New Roman"/>
          <w:sz w:val="21"/>
          <w:szCs w:val="21"/>
        </w:rPr>
      </w:pPr>
    </w:p>
    <w:p w:rsidR="00F83741" w:rsidRPr="00DA0890" w:rsidRDefault="00961914" w:rsidP="005E06F7">
      <w:pPr>
        <w:spacing w:line="360" w:lineRule="auto"/>
        <w:jc w:val="both"/>
        <w:rPr>
          <w:rFonts w:ascii="Times New Roman" w:hAnsi="Times New Roman" w:cs="Times New Roman"/>
          <w:sz w:val="21"/>
          <w:szCs w:val="21"/>
        </w:rPr>
      </w:pPr>
      <w:r w:rsidRPr="00DA0890">
        <w:rPr>
          <w:rFonts w:ascii="Times New Roman" w:hAnsi="Times New Roman" w:cs="Times New Roman"/>
          <w:b/>
          <w:bCs/>
          <w:sz w:val="21"/>
          <w:szCs w:val="21"/>
        </w:rPr>
        <w:t>Fig S</w:t>
      </w:r>
      <w:r w:rsidR="00372183" w:rsidRPr="00DA0890">
        <w:rPr>
          <w:rFonts w:ascii="Times New Roman" w:hAnsi="Times New Roman" w:cs="Times New Roman"/>
          <w:b/>
          <w:bCs/>
          <w:sz w:val="21"/>
          <w:szCs w:val="21"/>
        </w:rPr>
        <w:t>1</w:t>
      </w:r>
      <w:r w:rsidR="00F83741" w:rsidRPr="00DA0890">
        <w:rPr>
          <w:rFonts w:ascii="Times New Roman" w:hAnsi="Times New Roman" w:cs="Times New Roman"/>
          <w:b/>
          <w:bCs/>
          <w:sz w:val="21"/>
          <w:szCs w:val="21"/>
        </w:rPr>
        <w:t xml:space="preserve"> Overview of </w:t>
      </w:r>
      <w:bookmarkStart w:id="0" w:name="_Hlk43968445"/>
      <w:r w:rsidR="00F83741" w:rsidRPr="00DA0890">
        <w:rPr>
          <w:rFonts w:ascii="Times New Roman" w:hAnsi="Times New Roman" w:cs="Times New Roman"/>
          <w:b/>
          <w:bCs/>
          <w:sz w:val="21"/>
          <w:szCs w:val="21"/>
        </w:rPr>
        <w:t xml:space="preserve">the pipeline used for </w:t>
      </w:r>
      <w:r w:rsidR="00A144B4" w:rsidRPr="00DA0890">
        <w:rPr>
          <w:rFonts w:ascii="Times New Roman" w:hAnsi="Times New Roman" w:cs="Times New Roman"/>
          <w:b/>
          <w:bCs/>
          <w:sz w:val="21"/>
          <w:szCs w:val="21"/>
        </w:rPr>
        <w:t xml:space="preserve">the RYP1 </w:t>
      </w:r>
      <w:r w:rsidR="00F83741" w:rsidRPr="00DA0890">
        <w:rPr>
          <w:rFonts w:ascii="Times New Roman" w:hAnsi="Times New Roman" w:cs="Times New Roman"/>
          <w:b/>
          <w:bCs/>
          <w:sz w:val="21"/>
          <w:szCs w:val="21"/>
        </w:rPr>
        <w:t>genome assembly</w:t>
      </w:r>
      <w:bookmarkEnd w:id="0"/>
      <w:r w:rsidR="00F83741" w:rsidRPr="00DA0890">
        <w:rPr>
          <w:rFonts w:ascii="Times New Roman" w:hAnsi="Times New Roman" w:cs="Times New Roman"/>
          <w:b/>
          <w:bCs/>
          <w:sz w:val="21"/>
          <w:szCs w:val="21"/>
        </w:rPr>
        <w:t>.</w:t>
      </w:r>
      <w:r w:rsidR="00CB6838" w:rsidRPr="00DA0890">
        <w:rPr>
          <w:rFonts w:ascii="Times New Roman" w:hAnsi="Times New Roman" w:cs="Times New Roman" w:hint="eastAsia"/>
          <w:sz w:val="21"/>
          <w:szCs w:val="21"/>
        </w:rPr>
        <w:t xml:space="preserve"> </w:t>
      </w:r>
      <w:r w:rsidR="00F83741" w:rsidRPr="00DA0890">
        <w:rPr>
          <w:rFonts w:ascii="Times New Roman" w:hAnsi="Times New Roman" w:cs="Times New Roman"/>
          <w:sz w:val="21"/>
          <w:szCs w:val="21"/>
        </w:rPr>
        <w:t>The PacBio long read</w:t>
      </w:r>
      <w:r w:rsidR="00E27C78" w:rsidRPr="00DA0890">
        <w:rPr>
          <w:rFonts w:ascii="Times New Roman" w:hAnsi="Times New Roman" w:cs="Times New Roman"/>
          <w:sz w:val="21"/>
          <w:szCs w:val="21"/>
        </w:rPr>
        <w:t>s</w:t>
      </w:r>
      <w:r w:rsidR="00F83741" w:rsidRPr="00DA0890">
        <w:rPr>
          <w:rFonts w:ascii="Times New Roman" w:hAnsi="Times New Roman" w:cs="Times New Roman"/>
          <w:sz w:val="21"/>
          <w:szCs w:val="21"/>
        </w:rPr>
        <w:t xml:space="preserve"> </w:t>
      </w:r>
      <w:r w:rsidR="00302959" w:rsidRPr="00DA0890">
        <w:rPr>
          <w:rFonts w:ascii="Times New Roman" w:hAnsi="Times New Roman" w:cs="Times New Roman"/>
          <w:sz w:val="21"/>
          <w:szCs w:val="21"/>
        </w:rPr>
        <w:t xml:space="preserve">for </w:t>
      </w:r>
      <w:r w:rsidR="002F2AED" w:rsidRPr="00DA0890">
        <w:rPr>
          <w:rFonts w:ascii="Times New Roman" w:hAnsi="Times New Roman" w:cs="Times New Roman"/>
          <w:sz w:val="21"/>
          <w:szCs w:val="21"/>
        </w:rPr>
        <w:t>RYP1</w:t>
      </w:r>
      <w:r w:rsidR="00F83741" w:rsidRPr="00DA0890">
        <w:rPr>
          <w:rFonts w:ascii="Times New Roman" w:hAnsi="Times New Roman" w:cs="Times New Roman"/>
          <w:sz w:val="21"/>
          <w:szCs w:val="21"/>
        </w:rPr>
        <w:t xml:space="preserve"> w</w:t>
      </w:r>
      <w:r w:rsidR="002F2AED" w:rsidRPr="00DA0890">
        <w:rPr>
          <w:rFonts w:ascii="Times New Roman" w:hAnsi="Times New Roman" w:cs="Times New Roman"/>
          <w:sz w:val="21"/>
          <w:szCs w:val="21"/>
        </w:rPr>
        <w:t>ere</w:t>
      </w:r>
      <w:r w:rsidR="00F83741" w:rsidRPr="00DA0890">
        <w:rPr>
          <w:rFonts w:ascii="Times New Roman" w:hAnsi="Times New Roman" w:cs="Times New Roman"/>
          <w:sz w:val="21"/>
          <w:szCs w:val="21"/>
        </w:rPr>
        <w:t xml:space="preserve"> </w:t>
      </w:r>
      <w:r w:rsidR="000D1A70" w:rsidRPr="00DA0890">
        <w:rPr>
          <w:rFonts w:ascii="Times New Roman" w:hAnsi="Times New Roman" w:cs="Times New Roman"/>
          <w:sz w:val="21"/>
          <w:szCs w:val="21"/>
        </w:rPr>
        <w:t xml:space="preserve">corrected and </w:t>
      </w:r>
      <w:r w:rsidR="00F83741" w:rsidRPr="00DA0890">
        <w:rPr>
          <w:rFonts w:ascii="Times New Roman" w:hAnsi="Times New Roman" w:cs="Times New Roman"/>
          <w:sz w:val="21"/>
          <w:szCs w:val="21"/>
        </w:rPr>
        <w:t>assembled into</w:t>
      </w:r>
      <w:r w:rsidR="001F0C28" w:rsidRPr="00DA0890">
        <w:rPr>
          <w:rFonts w:ascii="Times New Roman" w:hAnsi="Times New Roman" w:cs="Times New Roman"/>
          <w:sz w:val="21"/>
          <w:szCs w:val="21"/>
        </w:rPr>
        <w:t xml:space="preserve"> </w:t>
      </w:r>
      <w:r w:rsidR="000D1A70" w:rsidRPr="00DA0890">
        <w:rPr>
          <w:rFonts w:ascii="Times New Roman" w:hAnsi="Times New Roman" w:cs="Times New Roman"/>
          <w:sz w:val="21"/>
          <w:szCs w:val="21"/>
        </w:rPr>
        <w:t xml:space="preserve">PacBio </w:t>
      </w:r>
      <w:r w:rsidR="00F83741" w:rsidRPr="00DA0890">
        <w:rPr>
          <w:rFonts w:ascii="Times New Roman" w:hAnsi="Times New Roman" w:cs="Times New Roman"/>
          <w:sz w:val="21"/>
          <w:szCs w:val="21"/>
        </w:rPr>
        <w:t xml:space="preserve">contigs </w:t>
      </w:r>
      <w:r w:rsidR="004B3A88" w:rsidRPr="00DA0890">
        <w:rPr>
          <w:rFonts w:ascii="Times New Roman" w:hAnsi="Times New Roman" w:cs="Times New Roman"/>
          <w:sz w:val="21"/>
          <w:szCs w:val="21"/>
        </w:rPr>
        <w:t>using the C</w:t>
      </w:r>
      <w:r w:rsidR="001F0C28" w:rsidRPr="00DA0890">
        <w:rPr>
          <w:rFonts w:ascii="Times New Roman" w:eastAsiaTheme="minorEastAsia" w:hAnsi="Times New Roman" w:cs="Times New Roman"/>
          <w:sz w:val="21"/>
          <w:szCs w:val="21"/>
        </w:rPr>
        <w:t>anu</w:t>
      </w:r>
      <w:r w:rsidR="004B3A88" w:rsidRPr="00DA0890">
        <w:rPr>
          <w:rFonts w:ascii="Times New Roman" w:hAnsi="Times New Roman" w:cs="Times New Roman"/>
          <w:sz w:val="21"/>
          <w:szCs w:val="21"/>
        </w:rPr>
        <w:t xml:space="preserve"> pipeline (version 1.8)</w:t>
      </w:r>
      <w:r w:rsidR="00F83741" w:rsidRPr="00DA0890">
        <w:rPr>
          <w:rFonts w:ascii="Times New Roman" w:hAnsi="Times New Roman" w:cs="Times New Roman"/>
          <w:sz w:val="21"/>
          <w:szCs w:val="21"/>
        </w:rPr>
        <w:t>. The PacBio contigs</w:t>
      </w:r>
      <w:r w:rsidR="001F0C28" w:rsidRPr="00DA0890">
        <w:rPr>
          <w:rFonts w:ascii="Times New Roman" w:hAnsi="Times New Roman" w:cs="Times New Roman"/>
          <w:sz w:val="21"/>
          <w:szCs w:val="21"/>
        </w:rPr>
        <w:t xml:space="preserve"> and corrected long reads</w:t>
      </w:r>
      <w:r w:rsidR="00F83741" w:rsidRPr="00DA0890">
        <w:rPr>
          <w:rFonts w:ascii="Times New Roman" w:hAnsi="Times New Roman" w:cs="Times New Roman"/>
          <w:sz w:val="21"/>
          <w:szCs w:val="21"/>
        </w:rPr>
        <w:t xml:space="preserve"> were </w:t>
      </w:r>
      <w:r w:rsidR="00302959" w:rsidRPr="00DA0890">
        <w:rPr>
          <w:rFonts w:ascii="Times New Roman" w:hAnsi="Times New Roman" w:cs="Times New Roman"/>
          <w:sz w:val="21"/>
          <w:szCs w:val="21"/>
        </w:rPr>
        <w:t xml:space="preserve">assembled </w:t>
      </w:r>
      <w:r w:rsidR="002F2AED" w:rsidRPr="00DA0890">
        <w:rPr>
          <w:rFonts w:ascii="Times New Roman" w:hAnsi="Times New Roman" w:cs="Times New Roman"/>
          <w:sz w:val="21"/>
          <w:szCs w:val="21"/>
        </w:rPr>
        <w:t>into</w:t>
      </w:r>
      <w:r w:rsidR="00F83741" w:rsidRPr="00DA0890">
        <w:rPr>
          <w:rFonts w:ascii="Times New Roman" w:hAnsi="Times New Roman" w:cs="Times New Roman"/>
          <w:sz w:val="21"/>
          <w:szCs w:val="21"/>
        </w:rPr>
        <w:t xml:space="preserve"> super contigs </w:t>
      </w:r>
      <w:r w:rsidR="000D1A70" w:rsidRPr="00DA0890">
        <w:rPr>
          <w:rFonts w:ascii="Times New Roman" w:hAnsi="Times New Roman" w:cs="Times New Roman"/>
          <w:sz w:val="21"/>
          <w:szCs w:val="21"/>
        </w:rPr>
        <w:t xml:space="preserve">v1 </w:t>
      </w:r>
      <w:r w:rsidR="00F83741" w:rsidRPr="00DA0890">
        <w:rPr>
          <w:rFonts w:ascii="Times New Roman" w:hAnsi="Times New Roman" w:cs="Times New Roman"/>
          <w:sz w:val="21"/>
          <w:szCs w:val="21"/>
        </w:rPr>
        <w:t xml:space="preserve">by </w:t>
      </w:r>
      <w:r w:rsidR="002F2AED" w:rsidRPr="00DA0890">
        <w:rPr>
          <w:rFonts w:ascii="Times New Roman" w:hAnsi="Times New Roman" w:cs="Times New Roman"/>
          <w:sz w:val="21"/>
          <w:szCs w:val="21"/>
        </w:rPr>
        <w:t xml:space="preserve">the </w:t>
      </w:r>
      <w:r w:rsidR="00F83741" w:rsidRPr="00DA0890">
        <w:rPr>
          <w:rFonts w:ascii="Times New Roman" w:hAnsi="Times New Roman" w:cs="Times New Roman"/>
          <w:sz w:val="21"/>
          <w:szCs w:val="21"/>
        </w:rPr>
        <w:t xml:space="preserve">HERA algorithm. </w:t>
      </w:r>
      <w:bookmarkStart w:id="1" w:name="_Hlk43973175"/>
      <w:r w:rsidR="00F83741" w:rsidRPr="00DA0890">
        <w:rPr>
          <w:rFonts w:ascii="Times New Roman" w:hAnsi="Times New Roman" w:cs="Times New Roman"/>
          <w:sz w:val="21"/>
          <w:szCs w:val="21"/>
        </w:rPr>
        <w:t xml:space="preserve">After correction of </w:t>
      </w:r>
      <w:r w:rsidR="000D1A70" w:rsidRPr="00DA0890">
        <w:rPr>
          <w:rFonts w:ascii="Times New Roman" w:hAnsi="Times New Roman" w:cs="Times New Roman"/>
          <w:sz w:val="21"/>
          <w:szCs w:val="21"/>
        </w:rPr>
        <w:t>all these</w:t>
      </w:r>
      <w:r w:rsidR="002F2AED" w:rsidRPr="00DA0890">
        <w:rPr>
          <w:rFonts w:ascii="Times New Roman" w:hAnsi="Times New Roman" w:cs="Times New Roman"/>
          <w:sz w:val="21"/>
          <w:szCs w:val="21"/>
        </w:rPr>
        <w:t xml:space="preserve"> </w:t>
      </w:r>
      <w:r w:rsidR="00F83741" w:rsidRPr="00DA0890">
        <w:rPr>
          <w:rFonts w:ascii="Times New Roman" w:hAnsi="Times New Roman" w:cs="Times New Roman"/>
          <w:sz w:val="21"/>
          <w:szCs w:val="21"/>
        </w:rPr>
        <w:t xml:space="preserve">super contigs </w:t>
      </w:r>
      <w:r w:rsidR="00302959" w:rsidRPr="00DA0890">
        <w:rPr>
          <w:rFonts w:ascii="Times New Roman" w:hAnsi="Times New Roman" w:cs="Times New Roman"/>
          <w:sz w:val="21"/>
          <w:szCs w:val="21"/>
        </w:rPr>
        <w:t>with</w:t>
      </w:r>
      <w:r w:rsidR="00F83741" w:rsidRPr="00DA0890">
        <w:rPr>
          <w:rFonts w:ascii="Times New Roman" w:hAnsi="Times New Roman" w:cs="Times New Roman"/>
          <w:sz w:val="21"/>
          <w:szCs w:val="21"/>
        </w:rPr>
        <w:t xml:space="preserve"> Illumina short reads</w:t>
      </w:r>
      <w:r w:rsidR="002F2AED" w:rsidRPr="00DA0890">
        <w:rPr>
          <w:rFonts w:ascii="Times New Roman" w:hAnsi="Times New Roman" w:cs="Times New Roman"/>
          <w:sz w:val="21"/>
          <w:szCs w:val="21"/>
        </w:rPr>
        <w:t xml:space="preserve"> of RYP1 using </w:t>
      </w:r>
      <w:r w:rsidR="000D1A70" w:rsidRPr="00DA0890">
        <w:rPr>
          <w:rFonts w:ascii="Times New Roman" w:hAnsi="Times New Roman" w:cs="Times New Roman"/>
          <w:sz w:val="21"/>
          <w:szCs w:val="21"/>
        </w:rPr>
        <w:t>the Pilon program</w:t>
      </w:r>
      <w:r w:rsidR="00F83741" w:rsidRPr="00DA0890">
        <w:rPr>
          <w:rFonts w:ascii="Times New Roman" w:hAnsi="Times New Roman" w:cs="Times New Roman"/>
          <w:sz w:val="21"/>
          <w:szCs w:val="21"/>
        </w:rPr>
        <w:t>, the super contigs</w:t>
      </w:r>
      <w:r w:rsidR="000D1A70" w:rsidRPr="00DA0890">
        <w:rPr>
          <w:rFonts w:ascii="Times New Roman" w:hAnsi="Times New Roman" w:cs="Times New Roman"/>
          <w:sz w:val="21"/>
          <w:szCs w:val="21"/>
        </w:rPr>
        <w:t xml:space="preserve"> v2</w:t>
      </w:r>
      <w:r w:rsidR="00F83741" w:rsidRPr="00DA0890">
        <w:rPr>
          <w:rFonts w:ascii="Times New Roman" w:hAnsi="Times New Roman" w:cs="Times New Roman"/>
          <w:sz w:val="21"/>
          <w:szCs w:val="21"/>
        </w:rPr>
        <w:t xml:space="preserve"> were </w:t>
      </w:r>
      <w:r w:rsidR="00302959" w:rsidRPr="00DA0890">
        <w:rPr>
          <w:rFonts w:ascii="Times New Roman" w:hAnsi="Times New Roman" w:cs="Times New Roman"/>
          <w:sz w:val="21"/>
          <w:szCs w:val="21"/>
        </w:rPr>
        <w:t xml:space="preserve">then </w:t>
      </w:r>
      <w:r w:rsidR="00F83741" w:rsidRPr="00DA0890">
        <w:rPr>
          <w:rFonts w:ascii="Times New Roman" w:hAnsi="Times New Roman" w:cs="Times New Roman"/>
          <w:sz w:val="21"/>
          <w:szCs w:val="21"/>
        </w:rPr>
        <w:t xml:space="preserve">anchored into chromosome-level pseudomolecules according to their alignment </w:t>
      </w:r>
      <w:r w:rsidR="00302959" w:rsidRPr="00DA0890">
        <w:rPr>
          <w:rFonts w:ascii="Times New Roman" w:hAnsi="Times New Roman" w:cs="Times New Roman"/>
          <w:sz w:val="21"/>
          <w:szCs w:val="21"/>
        </w:rPr>
        <w:t>with</w:t>
      </w:r>
      <w:r w:rsidR="00F83741" w:rsidRPr="00DA0890">
        <w:rPr>
          <w:rFonts w:ascii="Times New Roman" w:hAnsi="Times New Roman" w:cs="Times New Roman"/>
          <w:sz w:val="21"/>
          <w:szCs w:val="21"/>
        </w:rPr>
        <w:t xml:space="preserve"> </w:t>
      </w:r>
      <w:r w:rsidR="00A144B4" w:rsidRPr="00DA0890">
        <w:rPr>
          <w:rFonts w:ascii="Times New Roman" w:hAnsi="Times New Roman" w:cs="Times New Roman"/>
          <w:sz w:val="21"/>
          <w:szCs w:val="21"/>
        </w:rPr>
        <w:t xml:space="preserve">the </w:t>
      </w:r>
      <w:r w:rsidR="00F83741" w:rsidRPr="00DA0890">
        <w:rPr>
          <w:rFonts w:ascii="Times New Roman" w:hAnsi="Times New Roman" w:cs="Times New Roman"/>
          <w:sz w:val="21"/>
          <w:szCs w:val="21"/>
        </w:rPr>
        <w:t xml:space="preserve">Lovell v2.0 reference genome </w:t>
      </w:r>
      <w:r w:rsidR="00302959" w:rsidRPr="00DA0890">
        <w:rPr>
          <w:rFonts w:ascii="Times New Roman" w:hAnsi="Times New Roman" w:cs="Times New Roman"/>
          <w:sz w:val="21"/>
          <w:szCs w:val="21"/>
        </w:rPr>
        <w:t>by the</w:t>
      </w:r>
      <w:r w:rsidR="002F2AED" w:rsidRPr="00DA0890">
        <w:rPr>
          <w:rFonts w:ascii="Times New Roman" w:hAnsi="Times New Roman" w:cs="Times New Roman"/>
          <w:sz w:val="21"/>
          <w:szCs w:val="21"/>
        </w:rPr>
        <w:t> NUCmer </w:t>
      </w:r>
      <w:bookmarkStart w:id="2" w:name="_Hlk43988756"/>
      <w:r w:rsidR="002F2AED" w:rsidRPr="00DA0890">
        <w:rPr>
          <w:rFonts w:ascii="Times New Roman" w:hAnsi="Times New Roman" w:cs="Times New Roman"/>
          <w:sz w:val="21"/>
          <w:szCs w:val="21"/>
        </w:rPr>
        <w:t>program</w:t>
      </w:r>
      <w:bookmarkEnd w:id="2"/>
      <w:r w:rsidR="00F83741" w:rsidRPr="00DA0890">
        <w:rPr>
          <w:rFonts w:ascii="Times New Roman" w:hAnsi="Times New Roman" w:cs="Times New Roman"/>
          <w:sz w:val="21"/>
          <w:szCs w:val="21"/>
        </w:rPr>
        <w:t>.</w:t>
      </w:r>
      <w:bookmarkEnd w:id="1"/>
    </w:p>
    <w:p w:rsidR="00CB6838" w:rsidRPr="00DA0890" w:rsidRDefault="001349E1" w:rsidP="005E06F7">
      <w:pPr>
        <w:spacing w:line="360" w:lineRule="auto"/>
        <w:jc w:val="both"/>
        <w:rPr>
          <w:rFonts w:ascii="Times New Roman" w:hAnsi="Times New Roman" w:cs="Times New Roman"/>
          <w:sz w:val="21"/>
          <w:szCs w:val="21"/>
        </w:rPr>
      </w:pPr>
      <w:r w:rsidRPr="00DA0890">
        <w:rPr>
          <w:rFonts w:ascii="Times New Roman" w:hAnsi="Times New Roman" w:cs="Times New Roman"/>
          <w:sz w:val="21"/>
          <w:szCs w:val="21"/>
        </w:rPr>
        <w:br w:type="page"/>
      </w:r>
    </w:p>
    <w:p w:rsidR="00CB6838" w:rsidRPr="00DA0890" w:rsidRDefault="00CB6838" w:rsidP="005E06F7">
      <w:pPr>
        <w:spacing w:line="360" w:lineRule="auto"/>
        <w:jc w:val="both"/>
        <w:rPr>
          <w:rFonts w:ascii="Times New Roman" w:hAnsi="Times New Roman" w:cs="Times New Roman"/>
          <w:sz w:val="21"/>
          <w:szCs w:val="21"/>
        </w:rPr>
      </w:pPr>
    </w:p>
    <w:p w:rsidR="00CB6838" w:rsidRPr="00DA0890" w:rsidRDefault="00CB6838" w:rsidP="005E06F7">
      <w:pPr>
        <w:spacing w:line="360" w:lineRule="auto"/>
        <w:jc w:val="both"/>
        <w:rPr>
          <w:rFonts w:ascii="Times New Roman" w:hAnsi="Times New Roman" w:cs="Times New Roman"/>
          <w:sz w:val="21"/>
          <w:szCs w:val="21"/>
        </w:rPr>
      </w:pPr>
    </w:p>
    <w:p w:rsidR="00CB6838" w:rsidRPr="00DA0890" w:rsidRDefault="00CB6838" w:rsidP="005E06F7">
      <w:pPr>
        <w:spacing w:line="360" w:lineRule="auto"/>
        <w:jc w:val="both"/>
        <w:rPr>
          <w:rFonts w:ascii="Times New Roman" w:hAnsi="Times New Roman" w:cs="Times New Roman"/>
          <w:sz w:val="21"/>
          <w:szCs w:val="21"/>
        </w:rPr>
      </w:pPr>
    </w:p>
    <w:p w:rsidR="001349E1" w:rsidRPr="00DA0890" w:rsidRDefault="001349E1" w:rsidP="005E06F7">
      <w:pPr>
        <w:spacing w:line="360" w:lineRule="auto"/>
        <w:jc w:val="both"/>
        <w:rPr>
          <w:rFonts w:ascii="Times New Roman" w:hAnsi="Times New Roman" w:cs="Times New Roman"/>
          <w:sz w:val="21"/>
          <w:szCs w:val="21"/>
        </w:rPr>
      </w:pPr>
      <w:r w:rsidRPr="00DA0890">
        <w:rPr>
          <w:rFonts w:ascii="Times New Roman" w:hAnsi="Times New Roman" w:cs="Times New Roman"/>
          <w:noProof/>
          <w:sz w:val="21"/>
          <w:szCs w:val="21"/>
        </w:rPr>
        <w:drawing>
          <wp:inline distT="0" distB="0" distL="0" distR="0" wp14:anchorId="4E212C84" wp14:editId="69B59E17">
            <wp:extent cx="5428211" cy="3166676"/>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enetic.Map.pdf"/>
                    <pic:cNvPicPr/>
                  </pic:nvPicPr>
                  <pic:blipFill>
                    <a:blip r:embed="rId9" cstate="print">
                      <a:extLst>
                        <a:ext uri="{28A0092B-C50C-407E-A947-70E740481C1C}">
                          <a14:useLocalDpi xmlns:a14="http://schemas.microsoft.com/office/drawing/2010/main"/>
                        </a:ext>
                      </a:extLst>
                    </a:blip>
                    <a:stretch>
                      <a:fillRect/>
                    </a:stretch>
                  </pic:blipFill>
                  <pic:spPr>
                    <a:xfrm>
                      <a:off x="0" y="0"/>
                      <a:ext cx="5470785" cy="3191512"/>
                    </a:xfrm>
                    <a:prstGeom prst="rect">
                      <a:avLst/>
                    </a:prstGeom>
                  </pic:spPr>
                </pic:pic>
              </a:graphicData>
            </a:graphic>
          </wp:inline>
        </w:drawing>
      </w:r>
    </w:p>
    <w:p w:rsidR="00CB6838" w:rsidRPr="00DA0890" w:rsidRDefault="00CB6838" w:rsidP="005E06F7">
      <w:pPr>
        <w:spacing w:line="360" w:lineRule="auto"/>
        <w:jc w:val="both"/>
        <w:rPr>
          <w:rFonts w:ascii="Times New Roman" w:hAnsi="Times New Roman" w:cs="Times New Roman"/>
          <w:sz w:val="21"/>
          <w:szCs w:val="21"/>
        </w:rPr>
      </w:pPr>
    </w:p>
    <w:p w:rsidR="001349E1" w:rsidRPr="00DA0890" w:rsidRDefault="00961914" w:rsidP="005E06F7">
      <w:pPr>
        <w:spacing w:line="360" w:lineRule="auto"/>
        <w:jc w:val="both"/>
        <w:rPr>
          <w:rFonts w:ascii="Times New Roman" w:hAnsi="Times New Roman" w:cs="Times New Roman"/>
          <w:sz w:val="21"/>
          <w:szCs w:val="21"/>
        </w:rPr>
      </w:pPr>
      <w:r w:rsidRPr="00DA0890">
        <w:rPr>
          <w:rFonts w:ascii="Times New Roman" w:hAnsi="Times New Roman" w:cs="Times New Roman"/>
          <w:b/>
          <w:bCs/>
          <w:sz w:val="21"/>
          <w:szCs w:val="21"/>
        </w:rPr>
        <w:t>Fig S</w:t>
      </w:r>
      <w:r w:rsidR="001349E1" w:rsidRPr="00DA0890">
        <w:rPr>
          <w:rFonts w:ascii="Times New Roman" w:hAnsi="Times New Roman" w:cs="Times New Roman"/>
          <w:b/>
          <w:bCs/>
          <w:sz w:val="21"/>
          <w:szCs w:val="21"/>
        </w:rPr>
        <w:t>2</w:t>
      </w:r>
      <w:r w:rsidR="001349E1" w:rsidRPr="00DA0890">
        <w:rPr>
          <w:rFonts w:ascii="Times New Roman" w:hAnsi="Times New Roman" w:cs="Times New Roman"/>
          <w:sz w:val="21"/>
          <w:szCs w:val="21"/>
        </w:rPr>
        <w:t xml:space="preserve"> </w:t>
      </w:r>
      <w:r w:rsidR="00CB6838" w:rsidRPr="00DA0890">
        <w:rPr>
          <w:rFonts w:ascii="Times New Roman" w:hAnsi="Times New Roman" w:cs="Times New Roman"/>
          <w:b/>
          <w:bCs/>
          <w:sz w:val="21"/>
          <w:szCs w:val="21"/>
        </w:rPr>
        <w:t>Consistency of physical and genetic maps.</w:t>
      </w:r>
      <w:r w:rsidR="00CB6838" w:rsidRPr="00DA0890">
        <w:rPr>
          <w:rFonts w:ascii="Times New Roman" w:hAnsi="Times New Roman" w:cs="Times New Roman"/>
          <w:sz w:val="21"/>
          <w:szCs w:val="21"/>
        </w:rPr>
        <w:t xml:space="preserve"> </w:t>
      </w:r>
      <w:r w:rsidR="001349E1" w:rsidRPr="00DA0890">
        <w:rPr>
          <w:rFonts w:ascii="Times New Roman" w:hAnsi="Times New Roman" w:cs="Times New Roman"/>
          <w:sz w:val="21"/>
          <w:szCs w:val="21"/>
        </w:rPr>
        <w:t xml:space="preserve">Comparison </w:t>
      </w:r>
      <w:r w:rsidR="00302959" w:rsidRPr="00DA0890">
        <w:rPr>
          <w:rFonts w:ascii="Times New Roman" w:hAnsi="Times New Roman" w:cs="Times New Roman"/>
          <w:sz w:val="21"/>
          <w:szCs w:val="21"/>
        </w:rPr>
        <w:t xml:space="preserve">between the positions </w:t>
      </w:r>
      <w:r w:rsidR="001349E1" w:rsidRPr="00DA0890">
        <w:rPr>
          <w:rFonts w:ascii="Times New Roman" w:hAnsi="Times New Roman" w:cs="Times New Roman"/>
          <w:sz w:val="21"/>
          <w:szCs w:val="21"/>
        </w:rPr>
        <w:t xml:space="preserve">of </w:t>
      </w:r>
      <w:r w:rsidR="001B2165" w:rsidRPr="00DA0890">
        <w:rPr>
          <w:rFonts w:ascii="Times New Roman" w:hAnsi="Times New Roman" w:cs="Times New Roman"/>
          <w:sz w:val="21"/>
          <w:szCs w:val="21"/>
        </w:rPr>
        <w:t xml:space="preserve">2,257 </w:t>
      </w:r>
      <w:r w:rsidR="001349E1" w:rsidRPr="00DA0890">
        <w:rPr>
          <w:rFonts w:ascii="Times New Roman" w:hAnsi="Times New Roman" w:cs="Times New Roman"/>
          <w:sz w:val="21"/>
          <w:szCs w:val="21"/>
        </w:rPr>
        <w:t xml:space="preserve">molecular markers </w:t>
      </w:r>
      <w:r w:rsidR="00302959" w:rsidRPr="00DA0890">
        <w:rPr>
          <w:rFonts w:ascii="Times New Roman" w:hAnsi="Times New Roman" w:cs="Times New Roman"/>
          <w:sz w:val="21"/>
          <w:szCs w:val="21"/>
        </w:rPr>
        <w:t xml:space="preserve">in </w:t>
      </w:r>
      <w:r w:rsidR="001349E1" w:rsidRPr="00DA0890">
        <w:rPr>
          <w:rFonts w:ascii="Times New Roman" w:hAnsi="Times New Roman" w:cs="Times New Roman"/>
          <w:sz w:val="21"/>
          <w:szCs w:val="21"/>
        </w:rPr>
        <w:t xml:space="preserve">the </w:t>
      </w:r>
      <w:r w:rsidR="00C83548" w:rsidRPr="00DA0890">
        <w:rPr>
          <w:rFonts w:ascii="Times New Roman" w:hAnsi="Times New Roman" w:cs="Times New Roman"/>
          <w:sz w:val="21"/>
          <w:szCs w:val="21"/>
        </w:rPr>
        <w:t xml:space="preserve">genetic </w:t>
      </w:r>
      <w:r w:rsidR="001349E1" w:rsidRPr="00DA0890">
        <w:rPr>
          <w:rFonts w:ascii="Times New Roman" w:hAnsi="Times New Roman" w:cs="Times New Roman"/>
          <w:sz w:val="21"/>
          <w:szCs w:val="21"/>
        </w:rPr>
        <w:t>map</w:t>
      </w:r>
      <w:r w:rsidR="00896C59" w:rsidRPr="00DA0890">
        <w:rPr>
          <w:rFonts w:ascii="Times New Roman" w:hAnsi="Times New Roman" w:cs="Times New Roman"/>
          <w:sz w:val="21"/>
          <w:szCs w:val="21"/>
        </w:rPr>
        <w:t>s</w:t>
      </w:r>
      <w:r w:rsidR="00DA4C0D" w:rsidRPr="00DA0890">
        <w:rPr>
          <w:rFonts w:ascii="Times New Roman" w:hAnsi="Times New Roman" w:cs="Times New Roman"/>
          <w:sz w:val="21"/>
          <w:szCs w:val="21"/>
        </w:rPr>
        <w:t xml:space="preserve"> </w:t>
      </w:r>
      <w:r w:rsidR="00302959" w:rsidRPr="00DA0890">
        <w:rPr>
          <w:rFonts w:ascii="Times New Roman" w:hAnsi="Times New Roman" w:cs="Times New Roman"/>
          <w:sz w:val="21"/>
          <w:szCs w:val="21"/>
        </w:rPr>
        <w:t xml:space="preserve">and </w:t>
      </w:r>
      <w:r w:rsidR="001349E1" w:rsidRPr="00DA0890">
        <w:rPr>
          <w:rFonts w:ascii="Times New Roman" w:hAnsi="Times New Roman" w:cs="Times New Roman"/>
          <w:sz w:val="21"/>
          <w:szCs w:val="21"/>
        </w:rPr>
        <w:t>their position</w:t>
      </w:r>
      <w:r w:rsidR="005B14B8" w:rsidRPr="00DA0890">
        <w:rPr>
          <w:rFonts w:ascii="Times New Roman" w:hAnsi="Times New Roman" w:cs="Times New Roman"/>
          <w:sz w:val="21"/>
          <w:szCs w:val="21"/>
        </w:rPr>
        <w:t>s</w:t>
      </w:r>
      <w:r w:rsidR="001349E1" w:rsidRPr="00DA0890">
        <w:rPr>
          <w:rFonts w:ascii="Times New Roman" w:hAnsi="Times New Roman" w:cs="Times New Roman"/>
          <w:sz w:val="21"/>
          <w:szCs w:val="21"/>
        </w:rPr>
        <w:t xml:space="preserve"> on the RYP1 genome</w:t>
      </w:r>
      <w:r w:rsidR="005B14B8" w:rsidRPr="00DA0890">
        <w:rPr>
          <w:rFonts w:ascii="Times New Roman" w:hAnsi="Times New Roman" w:cs="Times New Roman"/>
          <w:sz w:val="21"/>
          <w:szCs w:val="21"/>
        </w:rPr>
        <w:t>, with a high proportion (93.09%) located at their expected positions</w:t>
      </w:r>
      <w:r w:rsidR="00C83548" w:rsidRPr="00DA0890">
        <w:rPr>
          <w:rFonts w:ascii="Times New Roman" w:hAnsi="Times New Roman" w:cs="Times New Roman"/>
          <w:sz w:val="21"/>
          <w:szCs w:val="21"/>
        </w:rPr>
        <w:t>.</w:t>
      </w:r>
      <w:r w:rsidR="005B14B8" w:rsidRPr="00DA0890">
        <w:rPr>
          <w:rFonts w:ascii="Times New Roman" w:hAnsi="Times New Roman" w:cs="Times New Roman"/>
          <w:sz w:val="21"/>
          <w:szCs w:val="21"/>
        </w:rPr>
        <w:t xml:space="preserve"> </w:t>
      </w:r>
      <w:r w:rsidR="001349E1" w:rsidRPr="00DA0890">
        <w:rPr>
          <w:rFonts w:ascii="Times New Roman" w:hAnsi="Times New Roman" w:cs="Times New Roman"/>
          <w:sz w:val="21"/>
          <w:szCs w:val="21"/>
        </w:rPr>
        <w:t xml:space="preserve">Each marker is depicted as a dot on the plot. </w:t>
      </w:r>
    </w:p>
    <w:p w:rsidR="001349E1" w:rsidRPr="00DA0890" w:rsidRDefault="001349E1" w:rsidP="005E06F7">
      <w:pPr>
        <w:spacing w:line="360" w:lineRule="auto"/>
        <w:jc w:val="both"/>
        <w:rPr>
          <w:rFonts w:ascii="Times New Roman" w:hAnsi="Times New Roman" w:cs="Times New Roman"/>
          <w:sz w:val="21"/>
          <w:szCs w:val="21"/>
        </w:rPr>
      </w:pPr>
      <w:r w:rsidRPr="00DA0890">
        <w:rPr>
          <w:rFonts w:ascii="Times New Roman" w:hAnsi="Times New Roman" w:cs="Times New Roman"/>
          <w:sz w:val="21"/>
          <w:szCs w:val="21"/>
        </w:rPr>
        <w:br w:type="page"/>
      </w:r>
    </w:p>
    <w:p w:rsidR="00CB6838" w:rsidRPr="00DA0890" w:rsidRDefault="00CB6838" w:rsidP="005E06F7">
      <w:pPr>
        <w:spacing w:line="360" w:lineRule="auto"/>
        <w:jc w:val="both"/>
        <w:rPr>
          <w:rFonts w:ascii="Times New Roman" w:hAnsi="Times New Roman" w:cs="Times New Roman"/>
          <w:sz w:val="21"/>
          <w:szCs w:val="21"/>
        </w:rPr>
      </w:pPr>
    </w:p>
    <w:p w:rsidR="00CB6838" w:rsidRPr="00DA0890" w:rsidRDefault="00CB6838" w:rsidP="005E06F7">
      <w:pPr>
        <w:spacing w:line="360" w:lineRule="auto"/>
        <w:jc w:val="both"/>
        <w:rPr>
          <w:rFonts w:ascii="Times New Roman" w:hAnsi="Times New Roman" w:cs="Times New Roman"/>
          <w:sz w:val="21"/>
          <w:szCs w:val="21"/>
        </w:rPr>
      </w:pPr>
    </w:p>
    <w:p w:rsidR="00CB6838" w:rsidRPr="00DA0890" w:rsidRDefault="00CB6838" w:rsidP="005E06F7">
      <w:pPr>
        <w:spacing w:line="360" w:lineRule="auto"/>
        <w:jc w:val="both"/>
        <w:rPr>
          <w:rFonts w:ascii="Times New Roman" w:hAnsi="Times New Roman" w:cs="Times New Roman"/>
          <w:sz w:val="21"/>
          <w:szCs w:val="21"/>
        </w:rPr>
      </w:pPr>
    </w:p>
    <w:p w:rsidR="005E7D60" w:rsidRPr="00DA0890" w:rsidRDefault="000064FB" w:rsidP="006141A2">
      <w:pPr>
        <w:spacing w:line="360" w:lineRule="auto"/>
        <w:jc w:val="center"/>
        <w:rPr>
          <w:rFonts w:ascii="Times New Roman" w:hAnsi="Times New Roman" w:cs="Times New Roman"/>
          <w:sz w:val="21"/>
          <w:szCs w:val="21"/>
        </w:rPr>
      </w:pPr>
      <w:r w:rsidRPr="00DA0890">
        <w:rPr>
          <w:rFonts w:ascii="Times New Roman" w:hAnsi="Times New Roman" w:cs="Times New Roman"/>
          <w:noProof/>
          <w:sz w:val="21"/>
          <w:szCs w:val="21"/>
        </w:rPr>
        <w:drawing>
          <wp:inline distT="0" distB="0" distL="0" distR="0" wp14:anchorId="777EC5E6" wp14:editId="557AF7D2">
            <wp:extent cx="4456176" cy="242727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4481125" cy="2440865"/>
                    </a:xfrm>
                    <a:prstGeom prst="rect">
                      <a:avLst/>
                    </a:prstGeom>
                  </pic:spPr>
                </pic:pic>
              </a:graphicData>
            </a:graphic>
          </wp:inline>
        </w:drawing>
      </w:r>
    </w:p>
    <w:p w:rsidR="00CB6838" w:rsidRPr="00DA0890" w:rsidRDefault="00CB6838" w:rsidP="005E06F7">
      <w:pPr>
        <w:spacing w:line="360" w:lineRule="auto"/>
        <w:jc w:val="both"/>
        <w:rPr>
          <w:rFonts w:ascii="Times New Roman" w:hAnsi="Times New Roman" w:cs="Times New Roman"/>
          <w:sz w:val="21"/>
          <w:szCs w:val="21"/>
        </w:rPr>
      </w:pPr>
    </w:p>
    <w:p w:rsidR="005E7D60" w:rsidRPr="00DA0890" w:rsidRDefault="00961914" w:rsidP="005E06F7">
      <w:pPr>
        <w:spacing w:line="360" w:lineRule="auto"/>
        <w:jc w:val="both"/>
        <w:rPr>
          <w:rFonts w:ascii="Times New Roman" w:hAnsi="Times New Roman" w:cs="Times New Roman"/>
          <w:sz w:val="21"/>
          <w:szCs w:val="21"/>
        </w:rPr>
      </w:pPr>
      <w:bookmarkStart w:id="3" w:name="OLE_LINK1"/>
      <w:bookmarkStart w:id="4" w:name="OLE_LINK2"/>
      <w:r w:rsidRPr="00DA0890">
        <w:rPr>
          <w:rFonts w:ascii="Times New Roman" w:hAnsi="Times New Roman" w:cs="Times New Roman"/>
          <w:b/>
          <w:bCs/>
          <w:sz w:val="21"/>
          <w:szCs w:val="21"/>
        </w:rPr>
        <w:t>Fig S</w:t>
      </w:r>
      <w:r w:rsidR="005E7D60" w:rsidRPr="00DA0890">
        <w:rPr>
          <w:rFonts w:ascii="Times New Roman" w:hAnsi="Times New Roman" w:cs="Times New Roman"/>
          <w:b/>
          <w:bCs/>
          <w:sz w:val="21"/>
          <w:szCs w:val="21"/>
        </w:rPr>
        <w:t>3</w:t>
      </w:r>
      <w:bookmarkEnd w:id="3"/>
      <w:bookmarkEnd w:id="4"/>
      <w:r w:rsidR="005E7D60" w:rsidRPr="00DA0890">
        <w:rPr>
          <w:rFonts w:ascii="Times New Roman" w:hAnsi="Times New Roman" w:cs="Times New Roman"/>
          <w:b/>
          <w:bCs/>
          <w:sz w:val="21"/>
          <w:szCs w:val="21"/>
        </w:rPr>
        <w:t xml:space="preserve"> </w:t>
      </w:r>
      <w:r w:rsidR="005148A5" w:rsidRPr="00DA0890">
        <w:rPr>
          <w:rFonts w:ascii="Times New Roman" w:hAnsi="Times New Roman" w:cs="Times New Roman"/>
          <w:b/>
          <w:bCs/>
          <w:sz w:val="21"/>
          <w:szCs w:val="21"/>
        </w:rPr>
        <w:t xml:space="preserve">The RYP1 and Lovell v2.0 </w:t>
      </w:r>
      <w:r w:rsidR="005E7D60" w:rsidRPr="00DA0890">
        <w:rPr>
          <w:rFonts w:ascii="Times New Roman" w:hAnsi="Times New Roman" w:cs="Times New Roman"/>
          <w:b/>
          <w:bCs/>
          <w:sz w:val="21"/>
          <w:szCs w:val="21"/>
        </w:rPr>
        <w:t>genome assemblies</w:t>
      </w:r>
      <w:r w:rsidR="00DA4C0D" w:rsidRPr="00DA0890">
        <w:rPr>
          <w:rFonts w:ascii="Times New Roman" w:hAnsi="Times New Roman" w:cs="Times New Roman"/>
          <w:b/>
          <w:bCs/>
          <w:sz w:val="21"/>
          <w:szCs w:val="21"/>
        </w:rPr>
        <w:t xml:space="preserve"> evaluated </w:t>
      </w:r>
      <w:r w:rsidR="005E7D60" w:rsidRPr="00DA0890">
        <w:rPr>
          <w:rFonts w:ascii="Times New Roman" w:hAnsi="Times New Roman" w:cs="Times New Roman"/>
          <w:b/>
          <w:bCs/>
          <w:sz w:val="21"/>
          <w:szCs w:val="21"/>
        </w:rPr>
        <w:t xml:space="preserve">by LTR Assembly Index (LAI). </w:t>
      </w:r>
      <w:r w:rsidR="00813172" w:rsidRPr="00DA0890">
        <w:rPr>
          <w:rFonts w:ascii="Times New Roman" w:hAnsi="Times New Roman" w:cs="Times New Roman"/>
          <w:sz w:val="21"/>
          <w:szCs w:val="21"/>
        </w:rPr>
        <w:t>Most regions</w:t>
      </w:r>
      <w:r w:rsidR="00B70D1A" w:rsidRPr="00DA0890">
        <w:rPr>
          <w:rFonts w:ascii="Times New Roman" w:hAnsi="Times New Roman" w:cs="Times New Roman"/>
          <w:sz w:val="21"/>
          <w:szCs w:val="21"/>
        </w:rPr>
        <w:t xml:space="preserve"> in </w:t>
      </w:r>
      <w:r w:rsidR="00471C72" w:rsidRPr="00DA0890">
        <w:rPr>
          <w:rFonts w:ascii="Times New Roman" w:hAnsi="Times New Roman" w:cs="Times New Roman"/>
          <w:sz w:val="21"/>
          <w:szCs w:val="21"/>
        </w:rPr>
        <w:t xml:space="preserve">the </w:t>
      </w:r>
      <w:r w:rsidR="00B70D1A" w:rsidRPr="00DA0890">
        <w:rPr>
          <w:rFonts w:ascii="Times New Roman" w:hAnsi="Times New Roman" w:cs="Times New Roman"/>
          <w:sz w:val="21"/>
          <w:szCs w:val="21"/>
        </w:rPr>
        <w:t xml:space="preserve">RYP1 genome showed higher LAI </w:t>
      </w:r>
      <w:r w:rsidR="005148A5" w:rsidRPr="00DA0890">
        <w:rPr>
          <w:rFonts w:ascii="Times New Roman" w:hAnsi="Times New Roman" w:cs="Times New Roman"/>
          <w:sz w:val="21"/>
          <w:szCs w:val="21"/>
        </w:rPr>
        <w:t xml:space="preserve">values </w:t>
      </w:r>
      <w:r w:rsidR="00B70D1A" w:rsidRPr="00DA0890">
        <w:rPr>
          <w:rFonts w:ascii="Times New Roman" w:hAnsi="Times New Roman" w:cs="Times New Roman"/>
          <w:sz w:val="21"/>
          <w:szCs w:val="21"/>
        </w:rPr>
        <w:t xml:space="preserve">than those in </w:t>
      </w:r>
      <w:r w:rsidR="00471C72" w:rsidRPr="00DA0890">
        <w:rPr>
          <w:rFonts w:ascii="Times New Roman" w:hAnsi="Times New Roman" w:cs="Times New Roman"/>
          <w:sz w:val="21"/>
          <w:szCs w:val="21"/>
        </w:rPr>
        <w:t xml:space="preserve">the </w:t>
      </w:r>
      <w:r w:rsidR="00B70D1A" w:rsidRPr="00DA0890">
        <w:rPr>
          <w:rFonts w:ascii="Times New Roman" w:hAnsi="Times New Roman" w:cs="Times New Roman"/>
          <w:sz w:val="21"/>
          <w:szCs w:val="21"/>
        </w:rPr>
        <w:t>Lovell v2.0 genome,</w:t>
      </w:r>
      <w:r w:rsidR="005E7D60" w:rsidRPr="00DA0890">
        <w:rPr>
          <w:rFonts w:ascii="Times New Roman" w:hAnsi="Times New Roman" w:cs="Times New Roman"/>
          <w:sz w:val="21"/>
          <w:szCs w:val="21"/>
        </w:rPr>
        <w:t xml:space="preserve"> indicat</w:t>
      </w:r>
      <w:r w:rsidR="00B70D1A" w:rsidRPr="00DA0890">
        <w:rPr>
          <w:rFonts w:ascii="Times New Roman" w:hAnsi="Times New Roman" w:cs="Times New Roman"/>
          <w:sz w:val="21"/>
          <w:szCs w:val="21"/>
        </w:rPr>
        <w:t>ing</w:t>
      </w:r>
      <w:r w:rsidR="005E7D60" w:rsidRPr="00DA0890">
        <w:rPr>
          <w:rFonts w:ascii="Times New Roman" w:hAnsi="Times New Roman" w:cs="Times New Roman"/>
          <w:sz w:val="21"/>
          <w:szCs w:val="21"/>
        </w:rPr>
        <w:t xml:space="preserve"> RYP1 had better assembly continuity.</w:t>
      </w:r>
    </w:p>
    <w:p w:rsidR="00E16B54" w:rsidRPr="00DA0890" w:rsidRDefault="00E16B54" w:rsidP="005E06F7">
      <w:pPr>
        <w:spacing w:line="360" w:lineRule="auto"/>
        <w:jc w:val="both"/>
        <w:rPr>
          <w:rFonts w:ascii="Times New Roman" w:hAnsi="Times New Roman" w:cs="Times New Roman"/>
          <w:sz w:val="21"/>
          <w:szCs w:val="21"/>
        </w:rPr>
      </w:pPr>
      <w:r w:rsidRPr="00DA0890">
        <w:rPr>
          <w:rFonts w:ascii="Times New Roman" w:hAnsi="Times New Roman" w:cs="Times New Roman"/>
          <w:sz w:val="21"/>
          <w:szCs w:val="21"/>
        </w:rPr>
        <w:br w:type="page"/>
      </w:r>
    </w:p>
    <w:p w:rsidR="005E7D60" w:rsidRPr="00DA0890" w:rsidRDefault="005E7D60" w:rsidP="005E06F7">
      <w:pPr>
        <w:spacing w:line="360" w:lineRule="auto"/>
        <w:jc w:val="both"/>
        <w:rPr>
          <w:rFonts w:ascii="Times New Roman" w:hAnsi="Times New Roman" w:cs="Times New Roman"/>
          <w:sz w:val="21"/>
          <w:szCs w:val="21"/>
        </w:rPr>
      </w:pPr>
    </w:p>
    <w:p w:rsidR="00CB6838" w:rsidRPr="00DA0890" w:rsidRDefault="00CB6838" w:rsidP="005E06F7">
      <w:pPr>
        <w:spacing w:line="360" w:lineRule="auto"/>
        <w:jc w:val="both"/>
        <w:rPr>
          <w:rFonts w:ascii="Times New Roman" w:hAnsi="Times New Roman" w:cs="Times New Roman"/>
          <w:sz w:val="21"/>
          <w:szCs w:val="21"/>
        </w:rPr>
      </w:pPr>
    </w:p>
    <w:p w:rsidR="00CB6838" w:rsidRPr="00DA0890" w:rsidRDefault="00CB6838" w:rsidP="005E06F7">
      <w:pPr>
        <w:spacing w:line="360" w:lineRule="auto"/>
        <w:jc w:val="both"/>
        <w:rPr>
          <w:rFonts w:ascii="Times New Roman" w:hAnsi="Times New Roman" w:cs="Times New Roman"/>
          <w:sz w:val="21"/>
          <w:szCs w:val="21"/>
        </w:rPr>
      </w:pPr>
    </w:p>
    <w:p w:rsidR="00CB6838" w:rsidRPr="00DA0890" w:rsidRDefault="00CB6838" w:rsidP="005E06F7">
      <w:pPr>
        <w:spacing w:line="360" w:lineRule="auto"/>
        <w:jc w:val="both"/>
        <w:rPr>
          <w:rFonts w:ascii="Times New Roman" w:hAnsi="Times New Roman" w:cs="Times New Roman"/>
          <w:sz w:val="21"/>
          <w:szCs w:val="21"/>
        </w:rPr>
      </w:pPr>
    </w:p>
    <w:p w:rsidR="00FE4273" w:rsidRPr="00DA0890" w:rsidRDefault="00CB6838" w:rsidP="002A21E2">
      <w:pPr>
        <w:spacing w:line="360" w:lineRule="auto"/>
        <w:jc w:val="center"/>
        <w:rPr>
          <w:rFonts w:ascii="Times New Roman" w:hAnsi="Times New Roman" w:cs="Times New Roman"/>
          <w:sz w:val="21"/>
          <w:szCs w:val="21"/>
        </w:rPr>
      </w:pPr>
      <w:r w:rsidRPr="00DA0890">
        <w:rPr>
          <w:rFonts w:ascii="Times New Roman" w:hAnsi="Times New Roman" w:cs="Times New Roman"/>
          <w:noProof/>
          <w:sz w:val="21"/>
          <w:szCs w:val="21"/>
        </w:rPr>
        <w:drawing>
          <wp:inline distT="0" distB="0" distL="0" distR="0" wp14:anchorId="69822973" wp14:editId="417D0BC6">
            <wp:extent cx="3523944" cy="3541776"/>
            <wp:effectExtent l="0" t="0" r="0" b="0"/>
            <wp:docPr id="9" name="图片 9" descr="图片包含 游戏机, 文字, 钟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56900" cy="3574899"/>
                    </a:xfrm>
                    <a:prstGeom prst="rect">
                      <a:avLst/>
                    </a:prstGeom>
                  </pic:spPr>
                </pic:pic>
              </a:graphicData>
            </a:graphic>
          </wp:inline>
        </w:drawing>
      </w:r>
    </w:p>
    <w:p w:rsidR="00CB6838" w:rsidRPr="00DA0890" w:rsidRDefault="00CB6838" w:rsidP="005E06F7">
      <w:pPr>
        <w:spacing w:line="360" w:lineRule="auto"/>
        <w:jc w:val="both"/>
        <w:rPr>
          <w:rFonts w:ascii="Times New Roman" w:hAnsi="Times New Roman" w:cs="Times New Roman"/>
          <w:sz w:val="21"/>
          <w:szCs w:val="21"/>
        </w:rPr>
      </w:pPr>
    </w:p>
    <w:p w:rsidR="001979C4" w:rsidRPr="00DA0890" w:rsidRDefault="00961914" w:rsidP="005E06F7">
      <w:pPr>
        <w:spacing w:line="360" w:lineRule="auto"/>
        <w:jc w:val="both"/>
        <w:rPr>
          <w:rFonts w:ascii="Times New Roman" w:hAnsi="Times New Roman" w:cs="Times New Roman"/>
          <w:sz w:val="21"/>
          <w:szCs w:val="21"/>
        </w:rPr>
      </w:pPr>
      <w:bookmarkStart w:id="5" w:name="OLE_LINK3"/>
      <w:bookmarkStart w:id="6" w:name="OLE_LINK4"/>
      <w:r w:rsidRPr="00DA0890">
        <w:rPr>
          <w:rFonts w:ascii="Times New Roman" w:hAnsi="Times New Roman" w:cs="Times New Roman"/>
          <w:b/>
          <w:bCs/>
          <w:sz w:val="21"/>
          <w:szCs w:val="21"/>
        </w:rPr>
        <w:t>Fig S</w:t>
      </w:r>
      <w:r w:rsidR="00FE4273" w:rsidRPr="00DA0890">
        <w:rPr>
          <w:rFonts w:ascii="Times New Roman" w:hAnsi="Times New Roman" w:cs="Times New Roman"/>
          <w:b/>
          <w:bCs/>
          <w:sz w:val="21"/>
          <w:szCs w:val="21"/>
        </w:rPr>
        <w:t>4</w:t>
      </w:r>
      <w:r w:rsidR="00FE4273" w:rsidRPr="00DA0890">
        <w:rPr>
          <w:rFonts w:ascii="Times New Roman" w:hAnsi="Times New Roman" w:cs="Times New Roman"/>
          <w:sz w:val="21"/>
          <w:szCs w:val="21"/>
        </w:rPr>
        <w:t xml:space="preserve"> </w:t>
      </w:r>
      <w:r w:rsidR="00302959" w:rsidRPr="00DA0890">
        <w:rPr>
          <w:rFonts w:ascii="Times New Roman" w:hAnsi="Times New Roman" w:cs="Times New Roman"/>
          <w:b/>
          <w:bCs/>
          <w:sz w:val="21"/>
          <w:szCs w:val="21"/>
        </w:rPr>
        <w:t>C</w:t>
      </w:r>
      <w:r w:rsidR="00FE4273" w:rsidRPr="00DA0890">
        <w:rPr>
          <w:rFonts w:ascii="Times New Roman" w:hAnsi="Times New Roman" w:cs="Times New Roman"/>
          <w:b/>
          <w:bCs/>
          <w:sz w:val="21"/>
          <w:szCs w:val="21"/>
        </w:rPr>
        <w:t xml:space="preserve">olinearity between </w:t>
      </w:r>
      <w:r w:rsidR="000D287D" w:rsidRPr="00DA0890">
        <w:rPr>
          <w:rFonts w:ascii="Times New Roman" w:hAnsi="Times New Roman" w:cs="Times New Roman"/>
          <w:b/>
          <w:bCs/>
          <w:sz w:val="21"/>
          <w:szCs w:val="21"/>
        </w:rPr>
        <w:t xml:space="preserve">the </w:t>
      </w:r>
      <w:r w:rsidR="00FE4273" w:rsidRPr="00DA0890">
        <w:rPr>
          <w:rFonts w:ascii="Times New Roman" w:hAnsi="Times New Roman" w:cs="Times New Roman"/>
          <w:b/>
          <w:bCs/>
          <w:sz w:val="21"/>
          <w:szCs w:val="21"/>
        </w:rPr>
        <w:t xml:space="preserve">RYP1 </w:t>
      </w:r>
      <w:r w:rsidR="000D287D" w:rsidRPr="00DA0890">
        <w:rPr>
          <w:rFonts w:ascii="Times New Roman" w:hAnsi="Times New Roman" w:cs="Times New Roman"/>
          <w:b/>
          <w:bCs/>
          <w:sz w:val="21"/>
          <w:szCs w:val="21"/>
        </w:rPr>
        <w:t xml:space="preserve">genome </w:t>
      </w:r>
      <w:r w:rsidR="00214ED2" w:rsidRPr="00DA0890">
        <w:rPr>
          <w:rFonts w:ascii="Times New Roman" w:hAnsi="Times New Roman" w:cs="Times New Roman"/>
          <w:b/>
          <w:bCs/>
          <w:sz w:val="21"/>
          <w:szCs w:val="21"/>
        </w:rPr>
        <w:t xml:space="preserve">assembly </w:t>
      </w:r>
      <w:r w:rsidR="00FE4273" w:rsidRPr="00DA0890">
        <w:rPr>
          <w:rFonts w:ascii="Times New Roman" w:hAnsi="Times New Roman" w:cs="Times New Roman"/>
          <w:b/>
          <w:bCs/>
          <w:sz w:val="21"/>
          <w:szCs w:val="21"/>
        </w:rPr>
        <w:t xml:space="preserve">and </w:t>
      </w:r>
      <w:r w:rsidR="000D287D" w:rsidRPr="00DA0890">
        <w:rPr>
          <w:rFonts w:ascii="Times New Roman" w:hAnsi="Times New Roman" w:cs="Times New Roman"/>
          <w:b/>
          <w:bCs/>
          <w:sz w:val="21"/>
          <w:szCs w:val="21"/>
        </w:rPr>
        <w:t xml:space="preserve">the </w:t>
      </w:r>
      <w:r w:rsidR="00FE4273" w:rsidRPr="00DA0890">
        <w:rPr>
          <w:rFonts w:ascii="Times New Roman" w:hAnsi="Times New Roman" w:cs="Times New Roman"/>
          <w:b/>
          <w:bCs/>
          <w:sz w:val="21"/>
          <w:szCs w:val="21"/>
        </w:rPr>
        <w:t xml:space="preserve">Lovell </w:t>
      </w:r>
      <w:r w:rsidR="00BA1BB4" w:rsidRPr="00DA0890">
        <w:rPr>
          <w:rFonts w:ascii="Times New Roman" w:hAnsi="Times New Roman" w:cs="Times New Roman"/>
          <w:b/>
          <w:bCs/>
          <w:sz w:val="21"/>
          <w:szCs w:val="21"/>
        </w:rPr>
        <w:t xml:space="preserve">v2.0 </w:t>
      </w:r>
      <w:r w:rsidR="000D287D" w:rsidRPr="00DA0890">
        <w:rPr>
          <w:rFonts w:ascii="Times New Roman" w:hAnsi="Times New Roman" w:cs="Times New Roman"/>
          <w:b/>
          <w:bCs/>
          <w:sz w:val="21"/>
          <w:szCs w:val="21"/>
        </w:rPr>
        <w:t xml:space="preserve">reference </w:t>
      </w:r>
      <w:r w:rsidR="00FE4273" w:rsidRPr="00DA0890">
        <w:rPr>
          <w:rFonts w:ascii="Times New Roman" w:hAnsi="Times New Roman" w:cs="Times New Roman"/>
          <w:b/>
          <w:bCs/>
          <w:sz w:val="21"/>
          <w:szCs w:val="21"/>
        </w:rPr>
        <w:t>genome.</w:t>
      </w:r>
      <w:r w:rsidR="00FE4273" w:rsidRPr="00DA0890">
        <w:rPr>
          <w:rFonts w:ascii="Times New Roman" w:hAnsi="Times New Roman" w:cs="Times New Roman"/>
          <w:sz w:val="21"/>
          <w:szCs w:val="21"/>
        </w:rPr>
        <w:t xml:space="preserve"> Each dot indicates an aligned region </w:t>
      </w:r>
      <w:r w:rsidR="00302959" w:rsidRPr="00DA0890">
        <w:rPr>
          <w:rFonts w:ascii="Times New Roman" w:hAnsi="Times New Roman" w:cs="Times New Roman"/>
          <w:sz w:val="21"/>
          <w:szCs w:val="21"/>
        </w:rPr>
        <w:t xml:space="preserve">with a </w:t>
      </w:r>
      <w:r w:rsidR="00FE4273" w:rsidRPr="00DA0890">
        <w:rPr>
          <w:rFonts w:ascii="Times New Roman" w:hAnsi="Times New Roman" w:cs="Times New Roman"/>
          <w:sz w:val="21"/>
          <w:szCs w:val="21"/>
        </w:rPr>
        <w:t xml:space="preserve">length </w:t>
      </w:r>
      <w:r w:rsidR="00302959" w:rsidRPr="00DA0890">
        <w:rPr>
          <w:rFonts w:ascii="Times New Roman" w:hAnsi="Times New Roman" w:cs="Times New Roman"/>
          <w:sz w:val="21"/>
          <w:szCs w:val="21"/>
        </w:rPr>
        <w:t>of</w:t>
      </w:r>
      <w:r w:rsidR="00FE4273" w:rsidRPr="00DA0890">
        <w:rPr>
          <w:rFonts w:ascii="Times New Roman" w:hAnsi="Times New Roman" w:cs="Times New Roman"/>
          <w:sz w:val="21"/>
          <w:szCs w:val="21"/>
        </w:rPr>
        <w:t xml:space="preserve"> at least 10 kb.</w:t>
      </w:r>
      <w:bookmarkEnd w:id="5"/>
      <w:bookmarkEnd w:id="6"/>
    </w:p>
    <w:p w:rsidR="001979C4" w:rsidRPr="00DA0890" w:rsidRDefault="001979C4" w:rsidP="005E06F7">
      <w:pPr>
        <w:spacing w:line="360" w:lineRule="auto"/>
        <w:jc w:val="both"/>
        <w:rPr>
          <w:rFonts w:ascii="Times New Roman" w:hAnsi="Times New Roman" w:cs="Times New Roman"/>
          <w:sz w:val="21"/>
          <w:szCs w:val="21"/>
        </w:rPr>
      </w:pPr>
    </w:p>
    <w:p w:rsidR="001979C4" w:rsidRPr="00DA0890" w:rsidRDefault="001979C4" w:rsidP="005E06F7">
      <w:pPr>
        <w:spacing w:line="360" w:lineRule="auto"/>
        <w:jc w:val="both"/>
        <w:rPr>
          <w:rFonts w:ascii="Times New Roman" w:hAnsi="Times New Roman" w:cs="Times New Roman"/>
          <w:sz w:val="21"/>
          <w:szCs w:val="21"/>
        </w:rPr>
      </w:pPr>
    </w:p>
    <w:p w:rsidR="001979C4" w:rsidRPr="00DA0890" w:rsidRDefault="001979C4" w:rsidP="005E06F7">
      <w:pPr>
        <w:spacing w:line="360" w:lineRule="auto"/>
        <w:jc w:val="both"/>
        <w:rPr>
          <w:rFonts w:ascii="Times New Roman" w:hAnsi="Times New Roman" w:cs="Times New Roman"/>
          <w:sz w:val="21"/>
          <w:szCs w:val="21"/>
        </w:rPr>
      </w:pPr>
    </w:p>
    <w:p w:rsidR="001979C4" w:rsidRPr="00DA0890" w:rsidRDefault="001979C4" w:rsidP="005E06F7">
      <w:pPr>
        <w:spacing w:line="360" w:lineRule="auto"/>
        <w:jc w:val="both"/>
        <w:rPr>
          <w:rFonts w:ascii="Times New Roman" w:hAnsi="Times New Roman" w:cs="Times New Roman"/>
          <w:sz w:val="21"/>
          <w:szCs w:val="21"/>
        </w:rPr>
      </w:pPr>
    </w:p>
    <w:p w:rsidR="001979C4" w:rsidRPr="00DA0890" w:rsidRDefault="001979C4" w:rsidP="005E06F7">
      <w:pPr>
        <w:spacing w:line="360" w:lineRule="auto"/>
        <w:jc w:val="both"/>
        <w:rPr>
          <w:rFonts w:ascii="Times New Roman" w:hAnsi="Times New Roman" w:cs="Times New Roman"/>
          <w:sz w:val="21"/>
          <w:szCs w:val="21"/>
        </w:rPr>
      </w:pPr>
    </w:p>
    <w:p w:rsidR="001979C4" w:rsidRPr="00DA0890" w:rsidRDefault="001979C4" w:rsidP="005E06F7">
      <w:pPr>
        <w:spacing w:line="360" w:lineRule="auto"/>
        <w:jc w:val="both"/>
        <w:rPr>
          <w:rFonts w:ascii="Times New Roman" w:hAnsi="Times New Roman" w:cs="Times New Roman"/>
          <w:sz w:val="21"/>
          <w:szCs w:val="21"/>
        </w:rPr>
      </w:pPr>
    </w:p>
    <w:p w:rsidR="001979C4" w:rsidRPr="00DA0890" w:rsidRDefault="001979C4" w:rsidP="005E06F7">
      <w:pPr>
        <w:spacing w:line="360" w:lineRule="auto"/>
        <w:jc w:val="both"/>
        <w:rPr>
          <w:rFonts w:ascii="Times New Roman" w:hAnsi="Times New Roman" w:cs="Times New Roman"/>
          <w:sz w:val="21"/>
          <w:szCs w:val="21"/>
        </w:rPr>
      </w:pPr>
    </w:p>
    <w:p w:rsidR="001979C4" w:rsidRPr="00DA0890" w:rsidRDefault="001979C4" w:rsidP="005E06F7">
      <w:pPr>
        <w:spacing w:line="360" w:lineRule="auto"/>
        <w:jc w:val="both"/>
        <w:rPr>
          <w:rFonts w:ascii="Times New Roman" w:hAnsi="Times New Roman" w:cs="Times New Roman"/>
          <w:sz w:val="21"/>
          <w:szCs w:val="21"/>
        </w:rPr>
      </w:pPr>
    </w:p>
    <w:p w:rsidR="001979C4" w:rsidRPr="00DA0890" w:rsidRDefault="001979C4" w:rsidP="005E06F7">
      <w:pPr>
        <w:spacing w:line="360" w:lineRule="auto"/>
        <w:jc w:val="both"/>
        <w:rPr>
          <w:rFonts w:ascii="Times New Roman" w:hAnsi="Times New Roman" w:cs="Times New Roman"/>
          <w:sz w:val="21"/>
          <w:szCs w:val="21"/>
        </w:rPr>
      </w:pPr>
    </w:p>
    <w:p w:rsidR="001979C4" w:rsidRPr="00DA0890" w:rsidRDefault="001979C4" w:rsidP="005E06F7">
      <w:pPr>
        <w:spacing w:line="360" w:lineRule="auto"/>
        <w:jc w:val="both"/>
        <w:rPr>
          <w:rFonts w:ascii="Times New Roman" w:hAnsi="Times New Roman" w:cs="Times New Roman"/>
          <w:sz w:val="21"/>
          <w:szCs w:val="21"/>
        </w:rPr>
      </w:pPr>
    </w:p>
    <w:p w:rsidR="001979C4" w:rsidRPr="00DA0890" w:rsidRDefault="001979C4" w:rsidP="005E06F7">
      <w:pPr>
        <w:spacing w:line="360" w:lineRule="auto"/>
        <w:jc w:val="both"/>
        <w:rPr>
          <w:rFonts w:ascii="Times New Roman" w:hAnsi="Times New Roman" w:cs="Times New Roman"/>
          <w:sz w:val="21"/>
          <w:szCs w:val="21"/>
        </w:rPr>
      </w:pPr>
    </w:p>
    <w:p w:rsidR="001979C4" w:rsidRPr="00DA0890" w:rsidRDefault="001979C4" w:rsidP="005E06F7">
      <w:pPr>
        <w:spacing w:line="360" w:lineRule="auto"/>
        <w:jc w:val="both"/>
        <w:rPr>
          <w:rFonts w:ascii="Times New Roman" w:hAnsi="Times New Roman" w:cs="Times New Roman"/>
          <w:sz w:val="21"/>
          <w:szCs w:val="21"/>
        </w:rPr>
      </w:pPr>
    </w:p>
    <w:p w:rsidR="001979C4" w:rsidRPr="00DA0890" w:rsidRDefault="001979C4" w:rsidP="005E06F7">
      <w:pPr>
        <w:spacing w:line="360" w:lineRule="auto"/>
        <w:jc w:val="both"/>
        <w:rPr>
          <w:rFonts w:ascii="Times New Roman" w:hAnsi="Times New Roman" w:cs="Times New Roman"/>
          <w:sz w:val="21"/>
          <w:szCs w:val="21"/>
        </w:rPr>
      </w:pPr>
    </w:p>
    <w:p w:rsidR="001979C4" w:rsidRPr="00DA0890" w:rsidRDefault="00D02122" w:rsidP="001979C4">
      <w:pPr>
        <w:shd w:val="clear" w:color="auto" w:fill="FFFFFF"/>
        <w:jc w:val="center"/>
        <w:rPr>
          <w:rFonts w:ascii="Times New Roman" w:hAnsi="Times New Roman" w:cs="Times New Roman"/>
          <w:color w:val="000033"/>
          <w:sz w:val="18"/>
          <w:szCs w:val="18"/>
        </w:rPr>
      </w:pPr>
      <w:r w:rsidRPr="00DA0890">
        <w:rPr>
          <w:rFonts w:ascii="Times New Roman" w:hAnsi="Times New Roman" w:cs="Times New Roman"/>
          <w:noProof/>
          <w:color w:val="000033"/>
          <w:sz w:val="18"/>
          <w:szCs w:val="18"/>
        </w:rPr>
        <w:drawing>
          <wp:inline distT="0" distB="0" distL="0" distR="0" wp14:anchorId="0A5374BB" wp14:editId="39C32DF5">
            <wp:extent cx="5270500" cy="150558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vel.RYP1.Expansion.KEGG.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0500" cy="1505585"/>
                    </a:xfrm>
                    <a:prstGeom prst="rect">
                      <a:avLst/>
                    </a:prstGeom>
                  </pic:spPr>
                </pic:pic>
              </a:graphicData>
            </a:graphic>
          </wp:inline>
        </w:drawing>
      </w:r>
    </w:p>
    <w:p w:rsidR="00F9667B" w:rsidRPr="00DA0890" w:rsidRDefault="00F9667B" w:rsidP="001979C4">
      <w:pPr>
        <w:shd w:val="clear" w:color="auto" w:fill="FFFFFF"/>
        <w:jc w:val="center"/>
        <w:rPr>
          <w:rFonts w:ascii="Times New Roman" w:hAnsi="Times New Roman" w:cs="Times New Roman"/>
          <w:color w:val="000033"/>
          <w:sz w:val="18"/>
          <w:szCs w:val="18"/>
        </w:rPr>
      </w:pPr>
    </w:p>
    <w:p w:rsidR="001979C4" w:rsidRPr="00DA0890" w:rsidRDefault="001979C4" w:rsidP="006C7625">
      <w:pPr>
        <w:spacing w:line="360" w:lineRule="auto"/>
        <w:jc w:val="both"/>
        <w:rPr>
          <w:rFonts w:ascii="Times New Roman" w:hAnsi="Times New Roman" w:cs="Times New Roman"/>
          <w:b/>
          <w:bCs/>
          <w:sz w:val="21"/>
          <w:szCs w:val="21"/>
        </w:rPr>
      </w:pPr>
      <w:r w:rsidRPr="00DA0890">
        <w:rPr>
          <w:rFonts w:ascii="Times New Roman" w:hAnsi="Times New Roman" w:cs="Times New Roman" w:hint="eastAsia"/>
          <w:b/>
          <w:bCs/>
          <w:sz w:val="21"/>
          <w:szCs w:val="21"/>
        </w:rPr>
        <w:t>F</w:t>
      </w:r>
      <w:r w:rsidRPr="00DA0890">
        <w:rPr>
          <w:rFonts w:ascii="Times New Roman" w:hAnsi="Times New Roman" w:cs="Times New Roman"/>
          <w:b/>
          <w:bCs/>
          <w:sz w:val="21"/>
          <w:szCs w:val="21"/>
        </w:rPr>
        <w:t xml:space="preserve">ig S5 Kyoto Encyclopedia of Genes and Genomes (KEGG) pathway analysis of Lovell </w:t>
      </w:r>
      <w:r w:rsidR="00026497" w:rsidRPr="00DA0890">
        <w:rPr>
          <w:rFonts w:ascii="Times New Roman" w:hAnsi="Times New Roman" w:cs="Times New Roman"/>
          <w:b/>
          <w:bCs/>
          <w:sz w:val="21"/>
          <w:szCs w:val="21"/>
        </w:rPr>
        <w:t xml:space="preserve">v2.0 </w:t>
      </w:r>
      <w:r w:rsidRPr="00DA0890">
        <w:rPr>
          <w:rFonts w:ascii="Times New Roman" w:hAnsi="Times New Roman" w:cs="Times New Roman"/>
          <w:b/>
          <w:bCs/>
          <w:sz w:val="21"/>
          <w:szCs w:val="21"/>
        </w:rPr>
        <w:t xml:space="preserve">(a) and RYP1 (b) specific and expansion genes, and the phylogenetic tree of expansion genes related to the fructose and mannose metabolism (c). </w:t>
      </w:r>
      <w:r w:rsidRPr="00DA0890">
        <w:rPr>
          <w:rFonts w:ascii="Times New Roman" w:hAnsi="Times New Roman" w:cs="Times New Roman"/>
          <w:bCs/>
          <w:sz w:val="21"/>
          <w:szCs w:val="21"/>
        </w:rPr>
        <w:t xml:space="preserve">X-axis represents the ratio of the enriched gene number among the total analyzed genes. The size of the round nodes is in proportion to the number of genes significantly enriched in each pathway. Color of round node represents the </w:t>
      </w:r>
      <w:r w:rsidRPr="00DA0890">
        <w:rPr>
          <w:rFonts w:ascii="Times New Roman" w:hAnsi="Times New Roman" w:cs="Times New Roman" w:hint="eastAsia"/>
          <w:bCs/>
          <w:i/>
          <w:sz w:val="21"/>
          <w:szCs w:val="21"/>
        </w:rPr>
        <w:t>P</w:t>
      </w:r>
      <w:r w:rsidRPr="00DA0890">
        <w:rPr>
          <w:rFonts w:ascii="Times New Roman" w:hAnsi="Times New Roman" w:cs="Times New Roman"/>
          <w:bCs/>
          <w:sz w:val="21"/>
          <w:szCs w:val="21"/>
        </w:rPr>
        <w:t xml:space="preserve"> </w:t>
      </w:r>
      <w:r w:rsidRPr="00DA0890">
        <w:rPr>
          <w:rFonts w:ascii="Times New Roman" w:hAnsi="Times New Roman" w:cs="Times New Roman" w:hint="eastAsia"/>
          <w:bCs/>
          <w:sz w:val="21"/>
          <w:szCs w:val="21"/>
        </w:rPr>
        <w:t>value</w:t>
      </w:r>
      <w:r w:rsidRPr="00DA0890">
        <w:rPr>
          <w:rFonts w:ascii="Times New Roman" w:hAnsi="Times New Roman" w:cs="Times New Roman"/>
          <w:bCs/>
          <w:sz w:val="21"/>
          <w:szCs w:val="21"/>
        </w:rPr>
        <w:t xml:space="preserve"> of significant KEGG pathway. Sorbitol dehydrogenase (</w:t>
      </w:r>
      <w:r w:rsidRPr="00DA0890">
        <w:rPr>
          <w:rFonts w:ascii="Times New Roman" w:hAnsi="Times New Roman" w:cs="Times New Roman"/>
          <w:bCs/>
          <w:i/>
          <w:sz w:val="21"/>
          <w:szCs w:val="21"/>
        </w:rPr>
        <w:t>SDH</w:t>
      </w:r>
      <w:r w:rsidRPr="00DA0890">
        <w:rPr>
          <w:rFonts w:ascii="Times New Roman" w:hAnsi="Times New Roman" w:cs="Times New Roman"/>
          <w:bCs/>
          <w:sz w:val="21"/>
          <w:szCs w:val="21"/>
        </w:rPr>
        <w:t>). Pyrophosphate fructose-6-phosphate 1-phosphotransferase subunit beta (</w:t>
      </w:r>
      <w:r w:rsidRPr="00DA0890">
        <w:rPr>
          <w:rFonts w:ascii="Times New Roman" w:hAnsi="Times New Roman" w:cs="Times New Roman"/>
          <w:bCs/>
          <w:i/>
          <w:sz w:val="21"/>
          <w:szCs w:val="21"/>
        </w:rPr>
        <w:t>PFPβ</w:t>
      </w:r>
      <w:r w:rsidRPr="00DA0890">
        <w:rPr>
          <w:rFonts w:ascii="Times New Roman" w:hAnsi="Times New Roman" w:cs="Times New Roman"/>
          <w:bCs/>
          <w:sz w:val="21"/>
          <w:szCs w:val="21"/>
        </w:rPr>
        <w:t>).</w:t>
      </w:r>
    </w:p>
    <w:p w:rsidR="00A96E77" w:rsidRPr="00DA0890" w:rsidRDefault="00A96E77" w:rsidP="005E06F7">
      <w:pPr>
        <w:spacing w:line="360" w:lineRule="auto"/>
        <w:jc w:val="both"/>
        <w:rPr>
          <w:rFonts w:ascii="Times New Roman" w:hAnsi="Times New Roman" w:cs="Times New Roman"/>
          <w:sz w:val="21"/>
          <w:szCs w:val="21"/>
        </w:rPr>
      </w:pPr>
    </w:p>
    <w:p w:rsidR="004C13BC" w:rsidRPr="00DA0890" w:rsidRDefault="00FE4273" w:rsidP="005E06F7">
      <w:pPr>
        <w:spacing w:line="360" w:lineRule="auto"/>
        <w:jc w:val="both"/>
        <w:rPr>
          <w:rFonts w:ascii="Times New Roman" w:hAnsi="Times New Roman" w:cs="Times New Roman"/>
          <w:sz w:val="21"/>
          <w:szCs w:val="21"/>
        </w:rPr>
      </w:pPr>
      <w:r w:rsidRPr="00DA0890">
        <w:rPr>
          <w:rFonts w:ascii="Times New Roman" w:hAnsi="Times New Roman" w:cs="Times New Roman"/>
          <w:sz w:val="21"/>
          <w:szCs w:val="21"/>
        </w:rPr>
        <w:br w:type="page"/>
      </w:r>
    </w:p>
    <w:p w:rsidR="00A96E77" w:rsidRPr="00DA0890" w:rsidRDefault="00A96E77" w:rsidP="005E06F7">
      <w:pPr>
        <w:spacing w:line="360" w:lineRule="auto"/>
        <w:jc w:val="both"/>
        <w:rPr>
          <w:rFonts w:ascii="Times New Roman" w:hAnsi="Times New Roman" w:cs="Times New Roman"/>
          <w:sz w:val="21"/>
          <w:szCs w:val="21"/>
        </w:rPr>
      </w:pPr>
    </w:p>
    <w:p w:rsidR="00A96E77" w:rsidRPr="00DA0890" w:rsidRDefault="00473C31" w:rsidP="00A96E77">
      <w:pPr>
        <w:shd w:val="clear" w:color="auto" w:fill="FFFFFF"/>
        <w:jc w:val="both"/>
        <w:rPr>
          <w:rFonts w:ascii="Times New Roman" w:hAnsi="Times New Roman" w:cs="Times New Roman"/>
          <w:color w:val="000033"/>
          <w:sz w:val="18"/>
          <w:szCs w:val="18"/>
        </w:rPr>
      </w:pPr>
      <w:r w:rsidRPr="00DA0890">
        <w:rPr>
          <w:rFonts w:ascii="Times New Roman" w:hAnsi="Times New Roman" w:cs="Times New Roman"/>
          <w:noProof/>
          <w:color w:val="000033"/>
          <w:sz w:val="18"/>
          <w:szCs w:val="18"/>
        </w:rPr>
        <w:drawing>
          <wp:inline distT="0" distB="0" distL="0" distR="0" wp14:anchorId="3D518EB2" wp14:editId="3B0818BD">
            <wp:extent cx="5270500" cy="205105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Tree.Admixture.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0500" cy="2051050"/>
                    </a:xfrm>
                    <a:prstGeom prst="rect">
                      <a:avLst/>
                    </a:prstGeom>
                  </pic:spPr>
                </pic:pic>
              </a:graphicData>
            </a:graphic>
          </wp:inline>
        </w:drawing>
      </w:r>
    </w:p>
    <w:p w:rsidR="00F9667B" w:rsidRPr="00DA0890" w:rsidRDefault="00F9667B" w:rsidP="00A96E77">
      <w:pPr>
        <w:shd w:val="clear" w:color="auto" w:fill="FFFFFF"/>
        <w:jc w:val="both"/>
        <w:rPr>
          <w:rFonts w:ascii="Times New Roman" w:hAnsi="Times New Roman" w:cs="Times New Roman"/>
          <w:color w:val="000033"/>
          <w:sz w:val="18"/>
          <w:szCs w:val="18"/>
        </w:rPr>
      </w:pPr>
    </w:p>
    <w:p w:rsidR="00A96E77" w:rsidRPr="00DA0890" w:rsidRDefault="00A96E77" w:rsidP="00473C31">
      <w:pPr>
        <w:shd w:val="clear" w:color="auto" w:fill="FFFFFF"/>
        <w:jc w:val="both"/>
        <w:rPr>
          <w:rFonts w:ascii="Times New Roman" w:hAnsi="Times New Roman" w:cs="Times New Roman"/>
          <w:sz w:val="21"/>
          <w:szCs w:val="21"/>
        </w:rPr>
      </w:pPr>
      <w:r w:rsidRPr="00DA0890">
        <w:rPr>
          <w:rFonts w:ascii="Times New Roman" w:hAnsi="Times New Roman" w:cs="Times New Roman"/>
          <w:b/>
          <w:bCs/>
          <w:sz w:val="21"/>
          <w:szCs w:val="21"/>
        </w:rPr>
        <w:t xml:space="preserve">Fig S6 Phylogenetic tree and model-based clustering analysis of the population (149 </w:t>
      </w:r>
      <w:r w:rsidRPr="00DA0890">
        <w:rPr>
          <w:rFonts w:ascii="Times New Roman" w:hAnsi="Times New Roman" w:cs="Times New Roman"/>
          <w:b/>
          <w:bCs/>
          <w:i/>
          <w:sz w:val="21"/>
          <w:szCs w:val="21"/>
        </w:rPr>
        <w:t>P. persica</w:t>
      </w:r>
      <w:r w:rsidRPr="00DA0890">
        <w:rPr>
          <w:rFonts w:ascii="Times New Roman" w:hAnsi="Times New Roman" w:cs="Times New Roman"/>
          <w:b/>
          <w:bCs/>
          <w:sz w:val="21"/>
          <w:szCs w:val="21"/>
        </w:rPr>
        <w:t xml:space="preserve"> accessions and 37 wild relatives, </w:t>
      </w:r>
      <w:r w:rsidRPr="00DA0890">
        <w:rPr>
          <w:rFonts w:ascii="Times New Roman" w:hAnsi="Times New Roman" w:cs="Times New Roman"/>
          <w:b/>
          <w:bCs/>
          <w:i/>
          <w:sz w:val="21"/>
          <w:szCs w:val="21"/>
        </w:rPr>
        <w:t xml:space="preserve">P. </w:t>
      </w:r>
      <w:r w:rsidR="00C15FB4" w:rsidRPr="00DA0890">
        <w:rPr>
          <w:rFonts w:ascii="Times New Roman" w:hAnsi="Times New Roman" w:cs="Times New Roman"/>
          <w:b/>
          <w:bCs/>
          <w:i/>
          <w:sz w:val="21"/>
          <w:szCs w:val="21"/>
        </w:rPr>
        <w:t>k</w:t>
      </w:r>
      <w:r w:rsidRPr="00DA0890">
        <w:rPr>
          <w:rFonts w:ascii="Times New Roman" w:hAnsi="Times New Roman" w:cs="Times New Roman"/>
          <w:b/>
          <w:bCs/>
          <w:i/>
          <w:sz w:val="21"/>
          <w:szCs w:val="21"/>
        </w:rPr>
        <w:t>ansuensis</w:t>
      </w:r>
      <w:r w:rsidRPr="00DA0890">
        <w:rPr>
          <w:rFonts w:ascii="Times New Roman" w:hAnsi="Times New Roman" w:cs="Times New Roman"/>
          <w:b/>
          <w:bCs/>
          <w:sz w:val="21"/>
          <w:szCs w:val="21"/>
        </w:rPr>
        <w:t>, as the outgroup) constructed using 60,405 SNPs at fourfold degenerate sites (Missing rate &lt; 50%, Minor allele frequency &gt; 0.05).</w:t>
      </w:r>
    </w:p>
    <w:p w:rsidR="00A96E77" w:rsidRPr="00DA0890" w:rsidRDefault="00A96E77" w:rsidP="005E06F7">
      <w:pPr>
        <w:spacing w:line="360" w:lineRule="auto"/>
        <w:jc w:val="both"/>
        <w:rPr>
          <w:rFonts w:ascii="Times New Roman" w:hAnsi="Times New Roman" w:cs="Times New Roman"/>
          <w:sz w:val="21"/>
          <w:szCs w:val="21"/>
        </w:rPr>
      </w:pPr>
    </w:p>
    <w:p w:rsidR="00A96E77" w:rsidRPr="00DA0890" w:rsidRDefault="00A96E77" w:rsidP="005E06F7">
      <w:pPr>
        <w:spacing w:line="360" w:lineRule="auto"/>
        <w:jc w:val="both"/>
        <w:rPr>
          <w:rFonts w:ascii="Times New Roman" w:hAnsi="Times New Roman" w:cs="Times New Roman"/>
          <w:sz w:val="21"/>
          <w:szCs w:val="21"/>
        </w:rPr>
      </w:pPr>
    </w:p>
    <w:p w:rsidR="00A96E77" w:rsidRPr="00DA0890" w:rsidRDefault="00A96E77" w:rsidP="005E06F7">
      <w:pPr>
        <w:spacing w:line="360" w:lineRule="auto"/>
        <w:jc w:val="both"/>
        <w:rPr>
          <w:rFonts w:ascii="Times New Roman" w:hAnsi="Times New Roman" w:cs="Times New Roman"/>
          <w:sz w:val="21"/>
          <w:szCs w:val="21"/>
        </w:rPr>
      </w:pPr>
    </w:p>
    <w:p w:rsidR="00A96E77" w:rsidRPr="00DA0890" w:rsidRDefault="00A96E77" w:rsidP="005E06F7">
      <w:pPr>
        <w:spacing w:line="360" w:lineRule="auto"/>
        <w:jc w:val="both"/>
        <w:rPr>
          <w:rFonts w:ascii="Times New Roman" w:hAnsi="Times New Roman" w:cs="Times New Roman"/>
          <w:sz w:val="21"/>
          <w:szCs w:val="21"/>
        </w:rPr>
      </w:pPr>
    </w:p>
    <w:p w:rsidR="00A96E77" w:rsidRPr="00DA0890" w:rsidRDefault="00A96E77">
      <w:pPr>
        <w:rPr>
          <w:rFonts w:ascii="Times New Roman" w:hAnsi="Times New Roman" w:cs="Times New Roman"/>
          <w:sz w:val="21"/>
          <w:szCs w:val="21"/>
        </w:rPr>
      </w:pPr>
      <w:r w:rsidRPr="00DA0890">
        <w:rPr>
          <w:rFonts w:ascii="Times New Roman" w:hAnsi="Times New Roman" w:cs="Times New Roman"/>
          <w:sz w:val="21"/>
          <w:szCs w:val="21"/>
        </w:rPr>
        <w:br w:type="page"/>
      </w:r>
    </w:p>
    <w:p w:rsidR="00A96E77" w:rsidRPr="00DA0890" w:rsidRDefault="00A96E77" w:rsidP="005E06F7">
      <w:pPr>
        <w:spacing w:line="360" w:lineRule="auto"/>
        <w:jc w:val="both"/>
        <w:rPr>
          <w:rFonts w:ascii="Times New Roman" w:hAnsi="Times New Roman" w:cs="Times New Roman"/>
          <w:sz w:val="21"/>
          <w:szCs w:val="21"/>
        </w:rPr>
      </w:pPr>
    </w:p>
    <w:p w:rsidR="00CB6838" w:rsidRPr="00DA0890" w:rsidRDefault="00CB6838" w:rsidP="005E06F7">
      <w:pPr>
        <w:spacing w:line="360" w:lineRule="auto"/>
        <w:jc w:val="both"/>
        <w:rPr>
          <w:rFonts w:ascii="Times New Roman" w:eastAsiaTheme="minorEastAsia" w:hAnsi="Times New Roman" w:cs="Times New Roman"/>
          <w:sz w:val="21"/>
          <w:szCs w:val="21"/>
        </w:rPr>
      </w:pPr>
    </w:p>
    <w:p w:rsidR="00CB6838" w:rsidRPr="00DA0890" w:rsidRDefault="00CB6838" w:rsidP="005E06F7">
      <w:pPr>
        <w:spacing w:line="360" w:lineRule="auto"/>
        <w:jc w:val="both"/>
        <w:rPr>
          <w:rFonts w:ascii="Times New Roman" w:eastAsiaTheme="minorEastAsia" w:hAnsi="Times New Roman" w:cs="Times New Roman"/>
          <w:sz w:val="21"/>
          <w:szCs w:val="21"/>
        </w:rPr>
      </w:pPr>
    </w:p>
    <w:p w:rsidR="00CB6838" w:rsidRPr="00DA0890" w:rsidRDefault="00CB6838" w:rsidP="005E06F7">
      <w:pPr>
        <w:spacing w:line="360" w:lineRule="auto"/>
        <w:jc w:val="both"/>
        <w:rPr>
          <w:rFonts w:ascii="Times New Roman" w:eastAsiaTheme="minorEastAsia" w:hAnsi="Times New Roman" w:cs="Times New Roman"/>
          <w:sz w:val="21"/>
          <w:szCs w:val="21"/>
        </w:rPr>
      </w:pPr>
    </w:p>
    <w:p w:rsidR="004C13BC" w:rsidRPr="00DA0890" w:rsidRDefault="000848E8" w:rsidP="002A21E2">
      <w:pPr>
        <w:spacing w:line="360" w:lineRule="auto"/>
        <w:jc w:val="center"/>
        <w:rPr>
          <w:rFonts w:ascii="Times New Roman" w:eastAsiaTheme="minorEastAsia" w:hAnsi="Times New Roman" w:cs="Times New Roman"/>
          <w:sz w:val="21"/>
          <w:szCs w:val="21"/>
        </w:rPr>
      </w:pPr>
      <w:r w:rsidRPr="00DA0890">
        <w:rPr>
          <w:rFonts w:ascii="Times New Roman" w:eastAsiaTheme="minorEastAsia" w:hAnsi="Times New Roman" w:cs="Times New Roman"/>
          <w:noProof/>
          <w:sz w:val="21"/>
          <w:szCs w:val="21"/>
        </w:rPr>
        <w:drawing>
          <wp:inline distT="0" distB="0" distL="0" distR="0" wp14:anchorId="5B86AEA2" wp14:editId="58E66573">
            <wp:extent cx="3973082" cy="2521712"/>
            <wp:effectExtent l="0" t="0" r="0" b="0"/>
            <wp:docPr id="5" name="图片 5"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28734" cy="2557034"/>
                    </a:xfrm>
                    <a:prstGeom prst="rect">
                      <a:avLst/>
                    </a:prstGeom>
                  </pic:spPr>
                </pic:pic>
              </a:graphicData>
            </a:graphic>
          </wp:inline>
        </w:drawing>
      </w:r>
    </w:p>
    <w:p w:rsidR="00CB6838" w:rsidRPr="00DA0890" w:rsidRDefault="00CB6838" w:rsidP="005E06F7">
      <w:pPr>
        <w:spacing w:line="360" w:lineRule="auto"/>
        <w:jc w:val="both"/>
        <w:rPr>
          <w:rFonts w:ascii="Times New Roman" w:eastAsiaTheme="minorEastAsia" w:hAnsi="Times New Roman" w:cs="Times New Roman"/>
          <w:sz w:val="21"/>
          <w:szCs w:val="21"/>
        </w:rPr>
      </w:pPr>
    </w:p>
    <w:p w:rsidR="00E512DC" w:rsidRPr="00DA0890" w:rsidRDefault="00961914" w:rsidP="005E06F7">
      <w:pPr>
        <w:spacing w:line="360" w:lineRule="auto"/>
        <w:jc w:val="both"/>
        <w:rPr>
          <w:rFonts w:ascii="Times New Roman" w:hAnsi="Times New Roman" w:cs="Times New Roman"/>
          <w:sz w:val="21"/>
          <w:szCs w:val="21"/>
        </w:rPr>
        <w:sectPr w:rsidR="00E512DC" w:rsidRPr="00DA0890" w:rsidSect="00F75478">
          <w:pgSz w:w="11900" w:h="16840"/>
          <w:pgMar w:top="1440" w:right="1800" w:bottom="1440" w:left="1800" w:header="851" w:footer="992" w:gutter="0"/>
          <w:cols w:space="425"/>
          <w:docGrid w:type="lines" w:linePitch="312"/>
        </w:sectPr>
      </w:pPr>
      <w:r w:rsidRPr="00DA0890">
        <w:rPr>
          <w:rFonts w:ascii="Times New Roman" w:hAnsi="Times New Roman" w:cs="Times New Roman"/>
          <w:b/>
          <w:bCs/>
          <w:sz w:val="21"/>
          <w:szCs w:val="21"/>
        </w:rPr>
        <w:t xml:space="preserve">Fig </w:t>
      </w:r>
      <w:r w:rsidR="00231101" w:rsidRPr="00DA0890">
        <w:rPr>
          <w:rFonts w:ascii="Times New Roman" w:hAnsi="Times New Roman" w:cs="Times New Roman"/>
          <w:b/>
          <w:bCs/>
          <w:sz w:val="21"/>
          <w:szCs w:val="21"/>
        </w:rPr>
        <w:t>S</w:t>
      </w:r>
      <w:r w:rsidR="00231101" w:rsidRPr="00DA0890">
        <w:rPr>
          <w:rFonts w:ascii="Times New Roman" w:eastAsiaTheme="minorEastAsia" w:hAnsi="Times New Roman" w:cs="Times New Roman"/>
          <w:b/>
          <w:bCs/>
          <w:sz w:val="21"/>
          <w:szCs w:val="21"/>
        </w:rPr>
        <w:t>7</w:t>
      </w:r>
      <w:r w:rsidR="00231101" w:rsidRPr="00DA0890">
        <w:rPr>
          <w:rFonts w:ascii="Times New Roman" w:hAnsi="Times New Roman" w:cs="Times New Roman"/>
          <w:b/>
          <w:bCs/>
          <w:sz w:val="21"/>
          <w:szCs w:val="21"/>
        </w:rPr>
        <w:t xml:space="preserve"> </w:t>
      </w:r>
      <w:r w:rsidR="00302959" w:rsidRPr="00DA0890">
        <w:rPr>
          <w:rFonts w:ascii="Times New Roman" w:hAnsi="Times New Roman" w:cs="Times New Roman"/>
          <w:b/>
          <w:bCs/>
          <w:sz w:val="21"/>
          <w:szCs w:val="21"/>
        </w:rPr>
        <w:t>SV g</w:t>
      </w:r>
      <w:r w:rsidR="004C13BC" w:rsidRPr="00DA0890">
        <w:rPr>
          <w:rFonts w:ascii="Times New Roman" w:hAnsi="Times New Roman" w:cs="Times New Roman"/>
          <w:b/>
          <w:bCs/>
          <w:sz w:val="21"/>
          <w:szCs w:val="21"/>
        </w:rPr>
        <w:t xml:space="preserve">enotyping summary </w:t>
      </w:r>
      <w:r w:rsidR="00302959" w:rsidRPr="00DA0890">
        <w:rPr>
          <w:rFonts w:ascii="Times New Roman" w:hAnsi="Times New Roman" w:cs="Times New Roman"/>
          <w:b/>
          <w:bCs/>
          <w:sz w:val="21"/>
          <w:szCs w:val="21"/>
        </w:rPr>
        <w:t xml:space="preserve">for </w:t>
      </w:r>
      <w:r w:rsidR="004C13BC" w:rsidRPr="00DA0890">
        <w:rPr>
          <w:rFonts w:ascii="Times New Roman" w:hAnsi="Times New Roman" w:cs="Times New Roman"/>
          <w:b/>
          <w:bCs/>
          <w:sz w:val="21"/>
          <w:szCs w:val="21"/>
        </w:rPr>
        <w:t xml:space="preserve">149 </w:t>
      </w:r>
      <w:r w:rsidR="00302959" w:rsidRPr="00DA0890">
        <w:rPr>
          <w:rFonts w:ascii="Times New Roman" w:hAnsi="Times New Roman" w:cs="Times New Roman"/>
          <w:b/>
          <w:bCs/>
          <w:sz w:val="21"/>
          <w:szCs w:val="21"/>
        </w:rPr>
        <w:t xml:space="preserve">peach </w:t>
      </w:r>
      <w:r w:rsidR="004C13BC" w:rsidRPr="00DA0890">
        <w:rPr>
          <w:rFonts w:ascii="Times New Roman" w:hAnsi="Times New Roman" w:cs="Times New Roman"/>
          <w:b/>
          <w:bCs/>
          <w:sz w:val="21"/>
          <w:szCs w:val="21"/>
        </w:rPr>
        <w:t>accessions.</w:t>
      </w:r>
    </w:p>
    <w:p w:rsidR="004C13BC" w:rsidRPr="00DA0890" w:rsidRDefault="004C13BC" w:rsidP="005E06F7">
      <w:pPr>
        <w:spacing w:line="360" w:lineRule="auto"/>
        <w:jc w:val="both"/>
        <w:rPr>
          <w:rFonts w:ascii="Times New Roman" w:eastAsiaTheme="minorEastAsia" w:hAnsi="Times New Roman" w:cs="Times New Roman"/>
          <w:sz w:val="21"/>
          <w:szCs w:val="21"/>
        </w:rPr>
      </w:pPr>
    </w:p>
    <w:p w:rsidR="00CB6838" w:rsidRPr="00DA0890" w:rsidRDefault="00CB6838" w:rsidP="005E06F7">
      <w:pPr>
        <w:spacing w:line="360" w:lineRule="auto"/>
        <w:jc w:val="both"/>
        <w:rPr>
          <w:rFonts w:ascii="Times New Roman" w:eastAsiaTheme="minorEastAsia" w:hAnsi="Times New Roman" w:cs="Times New Roman"/>
          <w:sz w:val="21"/>
          <w:szCs w:val="21"/>
        </w:rPr>
      </w:pPr>
    </w:p>
    <w:p w:rsidR="00C0566E" w:rsidRPr="00DA0890" w:rsidRDefault="00C0566E" w:rsidP="005E06F7">
      <w:pPr>
        <w:spacing w:line="360" w:lineRule="auto"/>
        <w:jc w:val="both"/>
        <w:rPr>
          <w:rFonts w:ascii="Times New Roman" w:eastAsiaTheme="minorEastAsia" w:hAnsi="Times New Roman" w:cs="Times New Roman"/>
          <w:sz w:val="21"/>
          <w:szCs w:val="21"/>
        </w:rPr>
      </w:pPr>
    </w:p>
    <w:p w:rsidR="00953B95" w:rsidRPr="00DA0890" w:rsidRDefault="00264BB4" w:rsidP="001D2A6E">
      <w:pPr>
        <w:spacing w:line="360" w:lineRule="auto"/>
        <w:jc w:val="center"/>
        <w:rPr>
          <w:rFonts w:ascii="Times New Roman" w:eastAsiaTheme="minorEastAsia" w:hAnsi="Times New Roman" w:cs="Times New Roman"/>
          <w:sz w:val="21"/>
          <w:szCs w:val="21"/>
        </w:rPr>
      </w:pPr>
      <w:r w:rsidRPr="00DA0890">
        <w:rPr>
          <w:rFonts w:ascii="Times New Roman" w:eastAsiaTheme="minorEastAsia" w:hAnsi="Times New Roman" w:cs="Times New Roman"/>
          <w:noProof/>
          <w:sz w:val="21"/>
          <w:szCs w:val="21"/>
        </w:rPr>
        <w:drawing>
          <wp:inline distT="0" distB="0" distL="0" distR="0" wp14:anchorId="19CEDC80" wp14:editId="2FEDC74F">
            <wp:extent cx="5616325" cy="2030486"/>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a:ext>
                      </a:extLst>
                    </a:blip>
                    <a:srcRect l="8344" t="31238" r="7206" b="47188"/>
                    <a:stretch/>
                  </pic:blipFill>
                  <pic:spPr bwMode="auto">
                    <a:xfrm>
                      <a:off x="0" y="0"/>
                      <a:ext cx="5640438" cy="2039204"/>
                    </a:xfrm>
                    <a:prstGeom prst="rect">
                      <a:avLst/>
                    </a:prstGeom>
                    <a:ln>
                      <a:noFill/>
                    </a:ln>
                    <a:extLst>
                      <a:ext uri="{53640926-AAD7-44D8-BBD7-CCE9431645EC}">
                        <a14:shadowObscured xmlns:a14="http://schemas.microsoft.com/office/drawing/2010/main"/>
                      </a:ext>
                    </a:extLst>
                  </pic:spPr>
                </pic:pic>
              </a:graphicData>
            </a:graphic>
          </wp:inline>
        </w:drawing>
      </w:r>
    </w:p>
    <w:p w:rsidR="005E06F7" w:rsidRPr="00DA0890" w:rsidRDefault="005E06F7" w:rsidP="005E06F7">
      <w:pPr>
        <w:spacing w:line="360" w:lineRule="auto"/>
        <w:jc w:val="both"/>
        <w:rPr>
          <w:rFonts w:ascii="Times New Roman" w:eastAsiaTheme="minorEastAsia" w:hAnsi="Times New Roman" w:cs="Times New Roman"/>
          <w:sz w:val="21"/>
          <w:szCs w:val="21"/>
        </w:rPr>
      </w:pPr>
    </w:p>
    <w:p w:rsidR="00953B95" w:rsidRPr="00DA0890" w:rsidRDefault="00961914" w:rsidP="005E06F7">
      <w:pPr>
        <w:spacing w:line="360" w:lineRule="auto"/>
        <w:jc w:val="both"/>
        <w:rPr>
          <w:rFonts w:ascii="Times New Roman" w:hAnsi="Times New Roman" w:cs="Times New Roman"/>
          <w:sz w:val="21"/>
          <w:szCs w:val="21"/>
        </w:rPr>
      </w:pPr>
      <w:r w:rsidRPr="00DA0890">
        <w:rPr>
          <w:rFonts w:ascii="Times New Roman" w:hAnsi="Times New Roman" w:cs="Times New Roman"/>
          <w:b/>
          <w:bCs/>
          <w:sz w:val="21"/>
          <w:szCs w:val="21"/>
        </w:rPr>
        <w:t xml:space="preserve">Fig </w:t>
      </w:r>
      <w:r w:rsidR="00231101" w:rsidRPr="00DA0890">
        <w:rPr>
          <w:rFonts w:ascii="Times New Roman" w:hAnsi="Times New Roman" w:cs="Times New Roman"/>
          <w:b/>
          <w:bCs/>
          <w:sz w:val="21"/>
          <w:szCs w:val="21"/>
        </w:rPr>
        <w:t>S8</w:t>
      </w:r>
      <w:r w:rsidR="00231101" w:rsidRPr="00DA0890">
        <w:rPr>
          <w:rFonts w:ascii="Times New Roman" w:hAnsi="Times New Roman" w:cs="Times New Roman"/>
          <w:sz w:val="21"/>
          <w:szCs w:val="21"/>
        </w:rPr>
        <w:t xml:space="preserve"> </w:t>
      </w:r>
      <w:r w:rsidR="00953B95" w:rsidRPr="00DA0890">
        <w:rPr>
          <w:rFonts w:ascii="Times New Roman" w:hAnsi="Times New Roman" w:cs="Times New Roman"/>
          <w:b/>
          <w:bCs/>
          <w:sz w:val="21"/>
          <w:szCs w:val="21"/>
        </w:rPr>
        <w:t>Principal component analyses (PCA) of 149 accessions including 41 landraces and 10</w:t>
      </w:r>
      <w:r w:rsidR="00953B95" w:rsidRPr="00DA0890">
        <w:rPr>
          <w:rFonts w:ascii="Times New Roman" w:eastAsiaTheme="minorEastAsia" w:hAnsi="Times New Roman" w:cs="Times New Roman"/>
          <w:b/>
          <w:bCs/>
          <w:sz w:val="21"/>
          <w:szCs w:val="21"/>
        </w:rPr>
        <w:t>8</w:t>
      </w:r>
      <w:r w:rsidR="00953B95" w:rsidRPr="00DA0890">
        <w:rPr>
          <w:rFonts w:ascii="Times New Roman" w:hAnsi="Times New Roman" w:cs="Times New Roman"/>
          <w:b/>
          <w:bCs/>
          <w:sz w:val="21"/>
          <w:szCs w:val="21"/>
        </w:rPr>
        <w:t xml:space="preserve"> modern cultivars based on SNPs (</w:t>
      </w:r>
      <w:r w:rsidR="00264BB4" w:rsidRPr="00DA0890">
        <w:rPr>
          <w:rFonts w:ascii="Times New Roman" w:hAnsi="Times New Roman" w:cs="Times New Roman" w:hint="eastAsia"/>
          <w:b/>
          <w:bCs/>
          <w:sz w:val="21"/>
          <w:szCs w:val="21"/>
        </w:rPr>
        <w:t>a</w:t>
      </w:r>
      <w:r w:rsidR="00953B95" w:rsidRPr="00DA0890">
        <w:rPr>
          <w:rFonts w:ascii="Times New Roman" w:hAnsi="Times New Roman" w:cs="Times New Roman" w:hint="eastAsia"/>
          <w:b/>
          <w:bCs/>
          <w:sz w:val="21"/>
          <w:szCs w:val="21"/>
        </w:rPr>
        <w:t>)</w:t>
      </w:r>
      <w:r w:rsidR="00953B95" w:rsidRPr="00DA0890">
        <w:rPr>
          <w:rFonts w:ascii="Times New Roman" w:hAnsi="Times New Roman" w:cs="Times New Roman"/>
          <w:b/>
          <w:bCs/>
          <w:sz w:val="21"/>
          <w:szCs w:val="21"/>
        </w:rPr>
        <w:t xml:space="preserve"> and SVs (</w:t>
      </w:r>
      <w:r w:rsidR="00264BB4" w:rsidRPr="00DA0890">
        <w:rPr>
          <w:rFonts w:ascii="Times New Roman" w:hAnsi="Times New Roman" w:cs="Times New Roman" w:hint="eastAsia"/>
          <w:b/>
          <w:bCs/>
          <w:sz w:val="21"/>
          <w:szCs w:val="21"/>
        </w:rPr>
        <w:t>b</w:t>
      </w:r>
      <w:r w:rsidR="00953B95" w:rsidRPr="00DA0890">
        <w:rPr>
          <w:rFonts w:ascii="Times New Roman" w:hAnsi="Times New Roman" w:cs="Times New Roman"/>
          <w:b/>
          <w:bCs/>
          <w:sz w:val="21"/>
          <w:szCs w:val="21"/>
        </w:rPr>
        <w:t>).</w:t>
      </w:r>
      <w:r w:rsidR="00953B95" w:rsidRPr="00DA0890">
        <w:rPr>
          <w:rFonts w:ascii="Times New Roman" w:hAnsi="Times New Roman" w:cs="Times New Roman"/>
          <w:sz w:val="21"/>
          <w:szCs w:val="21"/>
        </w:rPr>
        <w:t xml:space="preserve"> The SNPs and SVs with MAF ≤ 0.05 and ≥ 50% missing data were removed.</w:t>
      </w:r>
    </w:p>
    <w:p w:rsidR="005E06F7" w:rsidRPr="00DA0890" w:rsidRDefault="005E06F7" w:rsidP="005E06F7">
      <w:pPr>
        <w:spacing w:line="360" w:lineRule="auto"/>
        <w:jc w:val="both"/>
        <w:rPr>
          <w:rFonts w:ascii="Times New Roman" w:eastAsiaTheme="minorEastAsia" w:hAnsi="Times New Roman" w:cs="Times New Roman"/>
          <w:sz w:val="21"/>
          <w:szCs w:val="21"/>
        </w:rPr>
        <w:sectPr w:rsidR="005E06F7" w:rsidRPr="00DA0890" w:rsidSect="00F75478">
          <w:pgSz w:w="11900" w:h="16840"/>
          <w:pgMar w:top="1440" w:right="1800" w:bottom="1440" w:left="1800" w:header="851" w:footer="992" w:gutter="0"/>
          <w:cols w:space="425"/>
          <w:docGrid w:type="lines" w:linePitch="312"/>
        </w:sectPr>
      </w:pPr>
    </w:p>
    <w:p w:rsidR="0096633C" w:rsidRPr="00DA0890" w:rsidRDefault="0096633C" w:rsidP="005E06F7">
      <w:pPr>
        <w:spacing w:line="360" w:lineRule="auto"/>
        <w:jc w:val="both"/>
        <w:rPr>
          <w:rFonts w:ascii="Times New Roman" w:eastAsiaTheme="minorEastAsia" w:hAnsi="Times New Roman" w:cs="Times New Roman"/>
          <w:sz w:val="21"/>
          <w:szCs w:val="21"/>
        </w:rPr>
      </w:pPr>
    </w:p>
    <w:p w:rsidR="005E06F7" w:rsidRPr="00DA0890" w:rsidRDefault="005E06F7" w:rsidP="005E06F7">
      <w:pPr>
        <w:spacing w:line="360" w:lineRule="auto"/>
        <w:jc w:val="both"/>
        <w:rPr>
          <w:rFonts w:ascii="Times New Roman" w:eastAsiaTheme="minorEastAsia" w:hAnsi="Times New Roman" w:cs="Times New Roman"/>
          <w:sz w:val="21"/>
          <w:szCs w:val="21"/>
        </w:rPr>
      </w:pPr>
    </w:p>
    <w:p w:rsidR="00F04125" w:rsidRPr="00DA0890" w:rsidRDefault="00F04125" w:rsidP="005E06F7">
      <w:pPr>
        <w:spacing w:line="360" w:lineRule="auto"/>
        <w:jc w:val="both"/>
        <w:rPr>
          <w:rFonts w:ascii="Times New Roman" w:hAnsi="Times New Roman" w:cs="Times New Roman"/>
          <w:sz w:val="21"/>
          <w:szCs w:val="21"/>
        </w:rPr>
      </w:pPr>
    </w:p>
    <w:p w:rsidR="00D324A4" w:rsidRPr="00DA0890" w:rsidRDefault="00E52780" w:rsidP="001D2A6E">
      <w:pPr>
        <w:spacing w:line="360" w:lineRule="auto"/>
        <w:jc w:val="center"/>
        <w:rPr>
          <w:rFonts w:ascii="Times New Roman" w:hAnsi="Times New Roman" w:cs="Times New Roman"/>
          <w:sz w:val="21"/>
          <w:szCs w:val="21"/>
        </w:rPr>
      </w:pPr>
      <w:r w:rsidRPr="00DA0890">
        <w:rPr>
          <w:rFonts w:ascii="Times New Roman" w:hAnsi="Times New Roman" w:cs="Times New Roman"/>
          <w:noProof/>
          <w:sz w:val="21"/>
          <w:szCs w:val="21"/>
        </w:rPr>
        <w:drawing>
          <wp:inline distT="0" distB="0" distL="0" distR="0" wp14:anchorId="5003ED00" wp14:editId="41A807E5">
            <wp:extent cx="5270500" cy="2590165"/>
            <wp:effectExtent l="0" t="0" r="0" b="0"/>
            <wp:docPr id="2" name="图片 2" descr="手机屏幕的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0500" cy="2590165"/>
                    </a:xfrm>
                    <a:prstGeom prst="rect">
                      <a:avLst/>
                    </a:prstGeom>
                  </pic:spPr>
                </pic:pic>
              </a:graphicData>
            </a:graphic>
          </wp:inline>
        </w:drawing>
      </w:r>
    </w:p>
    <w:p w:rsidR="005E06F7" w:rsidRPr="00DA0890" w:rsidRDefault="005E06F7" w:rsidP="005E06F7">
      <w:pPr>
        <w:spacing w:line="360" w:lineRule="auto"/>
        <w:jc w:val="both"/>
        <w:rPr>
          <w:rFonts w:ascii="Times New Roman" w:hAnsi="Times New Roman" w:cs="Times New Roman"/>
          <w:sz w:val="21"/>
          <w:szCs w:val="21"/>
        </w:rPr>
      </w:pPr>
    </w:p>
    <w:p w:rsidR="00645CCD" w:rsidRPr="00DA0890" w:rsidRDefault="00961914" w:rsidP="005E06F7">
      <w:pPr>
        <w:spacing w:line="360" w:lineRule="auto"/>
        <w:jc w:val="both"/>
        <w:rPr>
          <w:rFonts w:ascii="Times New Roman" w:hAnsi="Times New Roman" w:cs="Times New Roman"/>
          <w:bCs/>
          <w:color w:val="000000"/>
          <w:sz w:val="21"/>
          <w:szCs w:val="21"/>
        </w:rPr>
      </w:pPr>
      <w:r w:rsidRPr="00DA0890">
        <w:rPr>
          <w:rFonts w:ascii="Times New Roman" w:hAnsi="Times New Roman" w:cs="Times New Roman"/>
          <w:b/>
          <w:bCs/>
          <w:sz w:val="21"/>
          <w:szCs w:val="21"/>
        </w:rPr>
        <w:t>Fig S</w:t>
      </w:r>
      <w:r w:rsidR="00231101" w:rsidRPr="00DA0890">
        <w:rPr>
          <w:rFonts w:ascii="Times New Roman" w:hAnsi="Times New Roman" w:cs="Times New Roman"/>
          <w:b/>
          <w:bCs/>
          <w:sz w:val="21"/>
          <w:szCs w:val="21"/>
        </w:rPr>
        <w:t>9</w:t>
      </w:r>
      <w:r w:rsidR="007A2559" w:rsidRPr="00DA0890">
        <w:rPr>
          <w:rFonts w:ascii="Times New Roman" w:hAnsi="Times New Roman" w:cs="Times New Roman"/>
          <w:sz w:val="21"/>
          <w:szCs w:val="21"/>
        </w:rPr>
        <w:t xml:space="preserve"> </w:t>
      </w:r>
      <w:r w:rsidR="0086033F" w:rsidRPr="00DA0890">
        <w:rPr>
          <w:rFonts w:ascii="Times New Roman" w:hAnsi="Times New Roman" w:cs="Times New Roman"/>
          <w:b/>
          <w:color w:val="000000"/>
          <w:sz w:val="21"/>
          <w:szCs w:val="21"/>
        </w:rPr>
        <w:t xml:space="preserve">Segmental duplications and </w:t>
      </w:r>
      <w:r w:rsidR="008E1AD9" w:rsidRPr="00DA0890">
        <w:rPr>
          <w:rFonts w:ascii="Times New Roman" w:hAnsi="Times New Roman" w:cs="Times New Roman"/>
          <w:b/>
          <w:color w:val="000000"/>
          <w:sz w:val="21"/>
          <w:szCs w:val="21"/>
        </w:rPr>
        <w:t xml:space="preserve">formation </w:t>
      </w:r>
      <w:r w:rsidR="00302959" w:rsidRPr="00DA0890">
        <w:rPr>
          <w:rFonts w:ascii="Times New Roman" w:hAnsi="Times New Roman" w:cs="Times New Roman"/>
          <w:b/>
          <w:color w:val="000000"/>
          <w:sz w:val="21"/>
          <w:szCs w:val="21"/>
        </w:rPr>
        <w:t xml:space="preserve">mechanisms of </w:t>
      </w:r>
      <w:r w:rsidR="008750FF" w:rsidRPr="00DA0890">
        <w:rPr>
          <w:rFonts w:ascii="Times New Roman" w:hAnsi="Times New Roman" w:cs="Times New Roman"/>
          <w:b/>
          <w:color w:val="000000"/>
          <w:sz w:val="21"/>
          <w:szCs w:val="21"/>
        </w:rPr>
        <w:t>SV</w:t>
      </w:r>
      <w:r w:rsidR="008E1AD9" w:rsidRPr="00DA0890">
        <w:rPr>
          <w:rFonts w:ascii="Times New Roman" w:hAnsi="Times New Roman" w:cs="Times New Roman"/>
          <w:b/>
          <w:color w:val="000000"/>
          <w:sz w:val="21"/>
          <w:szCs w:val="21"/>
        </w:rPr>
        <w:t>s</w:t>
      </w:r>
      <w:r w:rsidR="0086033F" w:rsidRPr="00DA0890">
        <w:rPr>
          <w:rFonts w:ascii="Times New Roman" w:hAnsi="Times New Roman" w:cs="Times New Roman"/>
          <w:b/>
          <w:color w:val="000000"/>
          <w:sz w:val="21"/>
          <w:szCs w:val="21"/>
        </w:rPr>
        <w:t xml:space="preserve"> </w:t>
      </w:r>
      <w:r w:rsidR="008750FF" w:rsidRPr="00DA0890">
        <w:rPr>
          <w:rFonts w:ascii="Times New Roman" w:hAnsi="Times New Roman" w:cs="Times New Roman"/>
          <w:b/>
          <w:color w:val="000000"/>
          <w:sz w:val="21"/>
          <w:szCs w:val="21"/>
        </w:rPr>
        <w:t>within hotspot and non-hotspot intervals</w:t>
      </w:r>
      <w:r w:rsidR="00743D23" w:rsidRPr="00DA0890">
        <w:rPr>
          <w:rFonts w:ascii="Times New Roman" w:hAnsi="Times New Roman" w:cs="Times New Roman"/>
          <w:b/>
          <w:color w:val="000000"/>
          <w:sz w:val="21"/>
          <w:szCs w:val="21"/>
        </w:rPr>
        <w:t>.</w:t>
      </w:r>
      <w:r w:rsidR="0036300A" w:rsidRPr="00DA0890">
        <w:rPr>
          <w:rFonts w:ascii="Times New Roman" w:hAnsi="Times New Roman" w:cs="Times New Roman"/>
          <w:bCs/>
          <w:color w:val="000000"/>
          <w:sz w:val="21"/>
          <w:szCs w:val="21"/>
        </w:rPr>
        <w:t xml:space="preserve"> </w:t>
      </w:r>
      <w:r w:rsidR="001D2A6E" w:rsidRPr="00DA0890">
        <w:rPr>
          <w:rFonts w:ascii="Times New Roman" w:hAnsi="Times New Roman" w:cs="Times New Roman"/>
          <w:bCs/>
          <w:sz w:val="21"/>
          <w:szCs w:val="21"/>
        </w:rPr>
        <w:t>(</w:t>
      </w:r>
      <w:r w:rsidR="00E1415A" w:rsidRPr="00DA0890">
        <w:rPr>
          <w:rFonts w:ascii="Times New Roman" w:hAnsi="Times New Roman" w:cs="Times New Roman" w:hint="eastAsia"/>
          <w:b/>
          <w:sz w:val="21"/>
          <w:szCs w:val="21"/>
        </w:rPr>
        <w:t>a</w:t>
      </w:r>
      <w:r w:rsidR="001D2A6E" w:rsidRPr="00DA0890">
        <w:rPr>
          <w:rFonts w:ascii="Times New Roman" w:hAnsi="Times New Roman" w:cs="Times New Roman"/>
          <w:bCs/>
          <w:sz w:val="21"/>
          <w:szCs w:val="21"/>
        </w:rPr>
        <w:t>)</w:t>
      </w:r>
      <w:r w:rsidR="00731814" w:rsidRPr="00DA0890">
        <w:rPr>
          <w:rFonts w:ascii="Times New Roman" w:hAnsi="Times New Roman" w:cs="Times New Roman"/>
          <w:sz w:val="21"/>
          <w:szCs w:val="21"/>
        </w:rPr>
        <w:t xml:space="preserve"> </w:t>
      </w:r>
      <w:r w:rsidR="00302959" w:rsidRPr="00DA0890">
        <w:rPr>
          <w:rFonts w:ascii="Times New Roman" w:hAnsi="Times New Roman" w:cs="Times New Roman"/>
          <w:bCs/>
          <w:color w:val="000000"/>
          <w:sz w:val="21"/>
          <w:szCs w:val="21"/>
        </w:rPr>
        <w:t>V</w:t>
      </w:r>
      <w:r w:rsidR="003F48AE" w:rsidRPr="00DA0890">
        <w:rPr>
          <w:rFonts w:ascii="Times New Roman" w:hAnsi="Times New Roman" w:cs="Times New Roman"/>
          <w:bCs/>
          <w:color w:val="000000"/>
          <w:sz w:val="21"/>
          <w:szCs w:val="21"/>
        </w:rPr>
        <w:t>iolin</w:t>
      </w:r>
      <w:r w:rsidR="00302959" w:rsidRPr="00DA0890">
        <w:rPr>
          <w:rFonts w:ascii="Times New Roman" w:hAnsi="Times New Roman" w:cs="Times New Roman"/>
          <w:bCs/>
          <w:color w:val="000000"/>
          <w:sz w:val="21"/>
          <w:szCs w:val="21"/>
        </w:rPr>
        <w:t xml:space="preserve"> </w:t>
      </w:r>
      <w:r w:rsidR="003F48AE" w:rsidRPr="00DA0890">
        <w:rPr>
          <w:rFonts w:ascii="Times New Roman" w:hAnsi="Times New Roman" w:cs="Times New Roman"/>
          <w:bCs/>
          <w:color w:val="000000"/>
          <w:sz w:val="21"/>
          <w:szCs w:val="21"/>
        </w:rPr>
        <w:t>and box</w:t>
      </w:r>
      <w:r w:rsidR="00302959" w:rsidRPr="00DA0890">
        <w:rPr>
          <w:rFonts w:ascii="Times New Roman" w:hAnsi="Times New Roman" w:cs="Times New Roman"/>
          <w:bCs/>
          <w:color w:val="000000"/>
          <w:sz w:val="21"/>
          <w:szCs w:val="21"/>
        </w:rPr>
        <w:t xml:space="preserve"> </w:t>
      </w:r>
      <w:r w:rsidR="003F48AE" w:rsidRPr="00DA0890">
        <w:rPr>
          <w:rFonts w:ascii="Times New Roman" w:hAnsi="Times New Roman" w:cs="Times New Roman"/>
          <w:bCs/>
          <w:color w:val="000000"/>
          <w:sz w:val="21"/>
          <w:szCs w:val="21"/>
        </w:rPr>
        <w:t>plot compar</w:t>
      </w:r>
      <w:r w:rsidR="00302959" w:rsidRPr="00DA0890">
        <w:rPr>
          <w:rFonts w:ascii="Times New Roman" w:hAnsi="Times New Roman" w:cs="Times New Roman"/>
          <w:bCs/>
          <w:color w:val="000000"/>
          <w:sz w:val="21"/>
          <w:szCs w:val="21"/>
        </w:rPr>
        <w:t>ing</w:t>
      </w:r>
      <w:r w:rsidR="003F48AE" w:rsidRPr="00DA0890">
        <w:rPr>
          <w:rFonts w:ascii="Times New Roman" w:hAnsi="Times New Roman" w:cs="Times New Roman"/>
          <w:bCs/>
          <w:color w:val="000000"/>
          <w:sz w:val="21"/>
          <w:szCs w:val="21"/>
        </w:rPr>
        <w:t xml:space="preserve"> the coverages of segmental duplications within hotspot and non-hotspot intervals. </w:t>
      </w:r>
      <w:r w:rsidR="001D2A6E" w:rsidRPr="00DA0890">
        <w:rPr>
          <w:rFonts w:ascii="Times New Roman" w:hAnsi="Times New Roman" w:cs="Times New Roman"/>
          <w:bCs/>
          <w:color w:val="000000"/>
          <w:sz w:val="21"/>
          <w:szCs w:val="21"/>
        </w:rPr>
        <w:t>(</w:t>
      </w:r>
      <w:r w:rsidR="007544AC" w:rsidRPr="00DA0890">
        <w:rPr>
          <w:rFonts w:ascii="Times New Roman" w:hAnsi="Times New Roman" w:cs="Times New Roman" w:hint="eastAsia"/>
          <w:b/>
          <w:color w:val="000000"/>
          <w:sz w:val="21"/>
          <w:szCs w:val="21"/>
        </w:rPr>
        <w:t>b</w:t>
      </w:r>
      <w:r w:rsidR="001D2A6E" w:rsidRPr="00DA0890">
        <w:rPr>
          <w:rFonts w:ascii="Times New Roman" w:hAnsi="Times New Roman" w:cs="Times New Roman"/>
          <w:bCs/>
          <w:color w:val="000000"/>
          <w:sz w:val="21"/>
          <w:szCs w:val="21"/>
        </w:rPr>
        <w:t>)</w:t>
      </w:r>
      <w:r w:rsidR="00731814" w:rsidRPr="00DA0890">
        <w:rPr>
          <w:rFonts w:ascii="Times New Roman" w:hAnsi="Times New Roman" w:cs="Times New Roman"/>
          <w:bCs/>
          <w:color w:val="000000"/>
          <w:sz w:val="21"/>
          <w:szCs w:val="21"/>
        </w:rPr>
        <w:t xml:space="preserve"> </w:t>
      </w:r>
      <w:r w:rsidR="00302959" w:rsidRPr="00DA0890">
        <w:rPr>
          <w:rFonts w:ascii="Times New Roman" w:hAnsi="Times New Roman" w:cs="Times New Roman"/>
          <w:bCs/>
          <w:color w:val="000000"/>
          <w:sz w:val="21"/>
          <w:szCs w:val="21"/>
        </w:rPr>
        <w:t>B</w:t>
      </w:r>
      <w:r w:rsidR="003F48AE" w:rsidRPr="00DA0890">
        <w:rPr>
          <w:rFonts w:ascii="Times New Roman" w:hAnsi="Times New Roman" w:cs="Times New Roman"/>
          <w:bCs/>
          <w:color w:val="000000"/>
          <w:sz w:val="21"/>
          <w:szCs w:val="21"/>
        </w:rPr>
        <w:t>ar</w:t>
      </w:r>
      <w:r w:rsidR="00302959" w:rsidRPr="00DA0890">
        <w:rPr>
          <w:rFonts w:ascii="Times New Roman" w:hAnsi="Times New Roman" w:cs="Times New Roman"/>
          <w:bCs/>
          <w:color w:val="000000"/>
          <w:sz w:val="21"/>
          <w:szCs w:val="21"/>
        </w:rPr>
        <w:t xml:space="preserve"> </w:t>
      </w:r>
      <w:r w:rsidR="003F48AE" w:rsidRPr="00DA0890">
        <w:rPr>
          <w:rFonts w:ascii="Times New Roman" w:hAnsi="Times New Roman" w:cs="Times New Roman"/>
          <w:bCs/>
          <w:color w:val="000000"/>
          <w:sz w:val="21"/>
          <w:szCs w:val="21"/>
        </w:rPr>
        <w:t xml:space="preserve">plot </w:t>
      </w:r>
      <w:r w:rsidR="00302959" w:rsidRPr="00DA0890">
        <w:rPr>
          <w:rFonts w:ascii="Times New Roman" w:hAnsi="Times New Roman" w:cs="Times New Roman"/>
          <w:bCs/>
          <w:color w:val="000000"/>
          <w:sz w:val="21"/>
          <w:szCs w:val="21"/>
        </w:rPr>
        <w:t xml:space="preserve">showing </w:t>
      </w:r>
      <w:r w:rsidR="003F48AE" w:rsidRPr="00DA0890">
        <w:rPr>
          <w:rFonts w:ascii="Times New Roman" w:hAnsi="Times New Roman" w:cs="Times New Roman"/>
          <w:bCs/>
          <w:color w:val="000000"/>
          <w:sz w:val="21"/>
          <w:szCs w:val="21"/>
        </w:rPr>
        <w:t>the co</w:t>
      </w:r>
      <w:r w:rsidR="00302959" w:rsidRPr="00DA0890">
        <w:rPr>
          <w:rFonts w:ascii="Times New Roman" w:hAnsi="Times New Roman" w:cs="Times New Roman"/>
          <w:bCs/>
          <w:color w:val="000000"/>
          <w:sz w:val="21"/>
          <w:szCs w:val="21"/>
        </w:rPr>
        <w:t>-</w:t>
      </w:r>
      <w:r w:rsidR="003F48AE" w:rsidRPr="00DA0890">
        <w:rPr>
          <w:rFonts w:ascii="Times New Roman" w:hAnsi="Times New Roman" w:cs="Times New Roman"/>
          <w:bCs/>
          <w:color w:val="000000"/>
          <w:sz w:val="21"/>
          <w:szCs w:val="21"/>
        </w:rPr>
        <w:t>incidence of</w:t>
      </w:r>
      <w:r w:rsidR="003F48AE" w:rsidRPr="00DA0890">
        <w:rPr>
          <w:rFonts w:ascii="Times New Roman" w:hAnsi="Times New Roman" w:cs="Times New Roman"/>
          <w:b/>
          <w:bCs/>
          <w:color w:val="000000"/>
          <w:sz w:val="21"/>
          <w:szCs w:val="21"/>
        </w:rPr>
        <w:t xml:space="preserve"> </w:t>
      </w:r>
      <w:r w:rsidR="003F48AE" w:rsidRPr="00DA0890">
        <w:rPr>
          <w:rFonts w:ascii="Times New Roman" w:hAnsi="Times New Roman" w:cs="Times New Roman"/>
          <w:bCs/>
          <w:color w:val="000000"/>
          <w:sz w:val="21"/>
          <w:szCs w:val="21"/>
        </w:rPr>
        <w:t>NH</w:t>
      </w:r>
      <w:r w:rsidR="008E1AD9" w:rsidRPr="00DA0890">
        <w:rPr>
          <w:rFonts w:ascii="Times New Roman" w:hAnsi="Times New Roman" w:cs="Times New Roman"/>
          <w:bCs/>
          <w:color w:val="000000"/>
          <w:sz w:val="21"/>
          <w:szCs w:val="21"/>
        </w:rPr>
        <w:t>R</w:t>
      </w:r>
      <w:r w:rsidR="00CC2DE5" w:rsidRPr="00DA0890">
        <w:rPr>
          <w:rFonts w:ascii="Times New Roman" w:hAnsi="Times New Roman" w:cs="Times New Roman"/>
          <w:bCs/>
          <w:color w:val="000000"/>
          <w:sz w:val="21"/>
          <w:szCs w:val="21"/>
        </w:rPr>
        <w:t xml:space="preserve"> (nonhomologous recombination)</w:t>
      </w:r>
      <w:r w:rsidR="003F48AE" w:rsidRPr="00DA0890">
        <w:rPr>
          <w:rFonts w:ascii="Times New Roman" w:hAnsi="Times New Roman" w:cs="Times New Roman"/>
          <w:bCs/>
          <w:color w:val="000000"/>
          <w:sz w:val="21"/>
          <w:szCs w:val="21"/>
        </w:rPr>
        <w:t>, TE</w:t>
      </w:r>
      <w:r w:rsidR="00CC2DE5" w:rsidRPr="00DA0890">
        <w:rPr>
          <w:rFonts w:ascii="Times New Roman" w:hAnsi="Times New Roman" w:cs="Times New Roman"/>
          <w:bCs/>
          <w:color w:val="000000"/>
          <w:sz w:val="21"/>
          <w:szCs w:val="21"/>
        </w:rPr>
        <w:t xml:space="preserve"> (transposon element</w:t>
      </w:r>
      <w:r w:rsidR="00302959" w:rsidRPr="00DA0890">
        <w:rPr>
          <w:rFonts w:ascii="Times New Roman" w:hAnsi="Times New Roman" w:cs="Times New Roman"/>
          <w:bCs/>
          <w:color w:val="000000"/>
          <w:sz w:val="21"/>
          <w:szCs w:val="21"/>
        </w:rPr>
        <w:t>-</w:t>
      </w:r>
      <w:r w:rsidR="00CC2DE5" w:rsidRPr="00DA0890">
        <w:rPr>
          <w:rFonts w:ascii="Times New Roman" w:hAnsi="Times New Roman" w:cs="Times New Roman"/>
          <w:bCs/>
          <w:color w:val="000000"/>
          <w:sz w:val="21"/>
          <w:szCs w:val="21"/>
        </w:rPr>
        <w:t>related)</w:t>
      </w:r>
      <w:r w:rsidR="003F48AE" w:rsidRPr="00DA0890">
        <w:rPr>
          <w:rFonts w:ascii="Times New Roman" w:hAnsi="Times New Roman" w:cs="Times New Roman"/>
          <w:bCs/>
          <w:color w:val="000000"/>
          <w:sz w:val="21"/>
          <w:szCs w:val="21"/>
        </w:rPr>
        <w:t xml:space="preserve">, NAHR </w:t>
      </w:r>
      <w:r w:rsidR="00CC2DE5" w:rsidRPr="00DA0890">
        <w:rPr>
          <w:rFonts w:ascii="Times New Roman" w:hAnsi="Times New Roman" w:cs="Times New Roman"/>
          <w:bCs/>
          <w:color w:val="000000"/>
          <w:sz w:val="21"/>
          <w:szCs w:val="21"/>
        </w:rPr>
        <w:t>(non</w:t>
      </w:r>
      <w:r w:rsidR="00302959" w:rsidRPr="00DA0890">
        <w:rPr>
          <w:rFonts w:ascii="Times New Roman" w:hAnsi="Times New Roman" w:cs="Times New Roman"/>
          <w:bCs/>
          <w:color w:val="000000"/>
          <w:sz w:val="21"/>
          <w:szCs w:val="21"/>
        </w:rPr>
        <w:t>-</w:t>
      </w:r>
      <w:r w:rsidR="00CC2DE5" w:rsidRPr="00DA0890">
        <w:rPr>
          <w:rFonts w:ascii="Times New Roman" w:hAnsi="Times New Roman" w:cs="Times New Roman"/>
          <w:bCs/>
          <w:color w:val="000000"/>
          <w:sz w:val="21"/>
          <w:szCs w:val="21"/>
        </w:rPr>
        <w:t>allelic homologous recombination)</w:t>
      </w:r>
      <w:r w:rsidR="00302959" w:rsidRPr="00DA0890">
        <w:rPr>
          <w:rFonts w:ascii="Times New Roman" w:hAnsi="Times New Roman" w:cs="Times New Roman"/>
          <w:bCs/>
          <w:color w:val="000000"/>
          <w:sz w:val="21"/>
          <w:szCs w:val="21"/>
        </w:rPr>
        <w:t>,</w:t>
      </w:r>
      <w:r w:rsidR="00CC2DE5" w:rsidRPr="00DA0890">
        <w:rPr>
          <w:rFonts w:ascii="Times New Roman" w:hAnsi="Times New Roman" w:cs="Times New Roman"/>
          <w:bCs/>
          <w:color w:val="000000"/>
          <w:sz w:val="21"/>
          <w:szCs w:val="21"/>
        </w:rPr>
        <w:t xml:space="preserve"> </w:t>
      </w:r>
      <w:r w:rsidR="003F48AE" w:rsidRPr="00DA0890">
        <w:rPr>
          <w:rFonts w:ascii="Times New Roman" w:hAnsi="Times New Roman" w:cs="Times New Roman"/>
          <w:bCs/>
          <w:color w:val="000000"/>
          <w:sz w:val="21"/>
          <w:szCs w:val="21"/>
        </w:rPr>
        <w:t>and VNTRs</w:t>
      </w:r>
      <w:r w:rsidR="00CC2DE5" w:rsidRPr="00DA0890">
        <w:rPr>
          <w:rFonts w:ascii="Times New Roman" w:hAnsi="Times New Roman" w:cs="Times New Roman"/>
          <w:bCs/>
          <w:color w:val="000000"/>
          <w:sz w:val="21"/>
          <w:szCs w:val="21"/>
        </w:rPr>
        <w:t xml:space="preserve"> (variable number of tandem repeats</w:t>
      </w:r>
      <w:r w:rsidR="00302959" w:rsidRPr="00DA0890">
        <w:rPr>
          <w:rFonts w:ascii="Times New Roman" w:hAnsi="Times New Roman" w:cs="Times New Roman"/>
          <w:bCs/>
          <w:color w:val="000000"/>
          <w:sz w:val="21"/>
          <w:szCs w:val="21"/>
        </w:rPr>
        <w:t>-</w:t>
      </w:r>
      <w:r w:rsidR="00CC2DE5" w:rsidRPr="00DA0890">
        <w:rPr>
          <w:rFonts w:ascii="Times New Roman" w:hAnsi="Times New Roman" w:cs="Times New Roman"/>
          <w:bCs/>
          <w:color w:val="000000"/>
          <w:sz w:val="21"/>
          <w:szCs w:val="21"/>
        </w:rPr>
        <w:t>related)</w:t>
      </w:r>
      <w:r w:rsidR="008E1AD9" w:rsidRPr="00DA0890">
        <w:rPr>
          <w:rFonts w:ascii="Times New Roman" w:hAnsi="Times New Roman" w:cs="Times New Roman"/>
          <w:bCs/>
          <w:color w:val="000000"/>
          <w:sz w:val="21"/>
          <w:szCs w:val="21"/>
        </w:rPr>
        <w:t xml:space="preserve"> formation</w:t>
      </w:r>
      <w:r w:rsidR="003F48AE" w:rsidRPr="00DA0890">
        <w:rPr>
          <w:rFonts w:ascii="Times New Roman" w:hAnsi="Times New Roman" w:cs="Times New Roman"/>
          <w:bCs/>
          <w:color w:val="000000"/>
          <w:sz w:val="21"/>
          <w:szCs w:val="21"/>
        </w:rPr>
        <w:t xml:space="preserve"> </w:t>
      </w:r>
      <w:r w:rsidR="00302959" w:rsidRPr="00DA0890">
        <w:rPr>
          <w:rFonts w:ascii="Times New Roman" w:hAnsi="Times New Roman" w:cs="Times New Roman"/>
          <w:bCs/>
          <w:color w:val="000000"/>
          <w:sz w:val="21"/>
          <w:szCs w:val="21"/>
        </w:rPr>
        <w:t>mechanisms of</w:t>
      </w:r>
      <w:r w:rsidR="003F48AE" w:rsidRPr="00DA0890">
        <w:rPr>
          <w:rFonts w:ascii="Times New Roman" w:hAnsi="Times New Roman" w:cs="Times New Roman"/>
          <w:bCs/>
          <w:color w:val="000000"/>
          <w:sz w:val="21"/>
          <w:szCs w:val="21"/>
        </w:rPr>
        <w:t xml:space="preserve"> SVs within hotspot and non-hotspot regions. </w:t>
      </w:r>
      <w:r w:rsidR="00302959" w:rsidRPr="00DA0890">
        <w:rPr>
          <w:rFonts w:ascii="Times New Roman" w:hAnsi="Times New Roman" w:cs="Times New Roman"/>
          <w:bCs/>
          <w:color w:val="000000"/>
          <w:sz w:val="21"/>
          <w:szCs w:val="21"/>
        </w:rPr>
        <w:t>T</w:t>
      </w:r>
      <w:r w:rsidR="003F48AE" w:rsidRPr="00DA0890">
        <w:rPr>
          <w:rFonts w:ascii="Times New Roman" w:hAnsi="Times New Roman" w:cs="Times New Roman"/>
          <w:bCs/>
          <w:color w:val="000000"/>
          <w:sz w:val="21"/>
          <w:szCs w:val="21"/>
        </w:rPr>
        <w:t xml:space="preserve">he proportions of SVs attributed to individual mechanisms are plotted. </w:t>
      </w:r>
      <w:r w:rsidR="00604D9D" w:rsidRPr="00DA0890">
        <w:rPr>
          <w:rFonts w:ascii="Times New Roman" w:hAnsi="Times New Roman" w:cs="Times New Roman"/>
          <w:bCs/>
          <w:color w:val="000000"/>
          <w:sz w:val="21"/>
          <w:szCs w:val="21"/>
        </w:rPr>
        <w:t xml:space="preserve">NS (Not significant) </w:t>
      </w:r>
      <w:r w:rsidR="00604D9D" w:rsidRPr="00DA0890">
        <w:rPr>
          <w:rFonts w:ascii="Times New Roman" w:hAnsi="Times New Roman" w:cs="Times New Roman"/>
          <w:bCs/>
          <w:i/>
          <w:color w:val="000000"/>
          <w:sz w:val="21"/>
          <w:szCs w:val="21"/>
        </w:rPr>
        <w:t>P</w:t>
      </w:r>
      <w:r w:rsidR="00604D9D" w:rsidRPr="00DA0890">
        <w:rPr>
          <w:rFonts w:ascii="Times New Roman" w:hAnsi="Times New Roman" w:cs="Times New Roman"/>
          <w:bCs/>
          <w:color w:val="000000"/>
          <w:sz w:val="21"/>
          <w:szCs w:val="21"/>
        </w:rPr>
        <w:t xml:space="preserve"> &gt; 0.05, </w:t>
      </w:r>
      <w:r w:rsidR="00D904B1" w:rsidRPr="00DA0890">
        <w:rPr>
          <w:rFonts w:ascii="Times New Roman" w:hAnsi="Times New Roman" w:cs="Times New Roman"/>
          <w:bCs/>
          <w:color w:val="000000"/>
          <w:sz w:val="21"/>
          <w:szCs w:val="21"/>
        </w:rPr>
        <w:t xml:space="preserve">*** </w:t>
      </w:r>
      <w:r w:rsidR="00D904B1" w:rsidRPr="00DA0890">
        <w:rPr>
          <w:rFonts w:ascii="Times New Roman" w:hAnsi="Times New Roman" w:cs="Times New Roman"/>
          <w:bCs/>
          <w:i/>
          <w:color w:val="000000"/>
          <w:sz w:val="21"/>
          <w:szCs w:val="21"/>
        </w:rPr>
        <w:t>P</w:t>
      </w:r>
      <w:r w:rsidR="00D904B1" w:rsidRPr="00DA0890">
        <w:rPr>
          <w:rFonts w:ascii="Times New Roman" w:hAnsi="Times New Roman" w:cs="Times New Roman"/>
          <w:bCs/>
          <w:color w:val="000000"/>
          <w:sz w:val="21"/>
          <w:szCs w:val="21"/>
        </w:rPr>
        <w:t xml:space="preserve"> &lt; 0.001 in Fisher</w:t>
      </w:r>
      <w:r w:rsidR="008750FF" w:rsidRPr="00DA0890">
        <w:rPr>
          <w:rFonts w:ascii="Times New Roman" w:hAnsi="Times New Roman" w:cs="Times New Roman"/>
          <w:bCs/>
          <w:color w:val="000000"/>
          <w:sz w:val="21"/>
          <w:szCs w:val="21"/>
        </w:rPr>
        <w:t>’s</w:t>
      </w:r>
      <w:r w:rsidR="00D904B1" w:rsidRPr="00DA0890">
        <w:rPr>
          <w:rFonts w:ascii="Times New Roman" w:hAnsi="Times New Roman" w:cs="Times New Roman"/>
          <w:bCs/>
          <w:color w:val="000000"/>
          <w:sz w:val="21"/>
          <w:szCs w:val="21"/>
        </w:rPr>
        <w:t xml:space="preserve"> exact test.</w:t>
      </w:r>
    </w:p>
    <w:p w:rsidR="00694411" w:rsidRPr="00DA0890" w:rsidRDefault="00694411" w:rsidP="005E06F7">
      <w:pPr>
        <w:spacing w:line="360" w:lineRule="auto"/>
        <w:jc w:val="both"/>
        <w:rPr>
          <w:rFonts w:ascii="Times New Roman" w:hAnsi="Times New Roman" w:cs="Times New Roman"/>
          <w:bCs/>
          <w:color w:val="000000"/>
          <w:sz w:val="21"/>
          <w:szCs w:val="21"/>
        </w:rPr>
      </w:pPr>
      <w:r w:rsidRPr="00DA0890">
        <w:rPr>
          <w:rFonts w:ascii="Times New Roman" w:hAnsi="Times New Roman" w:cs="Times New Roman"/>
          <w:bCs/>
          <w:color w:val="000000"/>
          <w:sz w:val="21"/>
          <w:szCs w:val="21"/>
        </w:rPr>
        <w:br w:type="page"/>
      </w:r>
    </w:p>
    <w:p w:rsidR="00D904B1" w:rsidRPr="00DA0890" w:rsidRDefault="00D904B1" w:rsidP="005E06F7">
      <w:pPr>
        <w:spacing w:line="360" w:lineRule="auto"/>
        <w:jc w:val="both"/>
        <w:rPr>
          <w:rFonts w:ascii="Times New Roman" w:eastAsiaTheme="minorEastAsia" w:hAnsi="Times New Roman" w:cs="Times New Roman"/>
          <w:bCs/>
          <w:color w:val="000000"/>
          <w:sz w:val="21"/>
          <w:szCs w:val="21"/>
        </w:rPr>
      </w:pPr>
    </w:p>
    <w:p w:rsidR="00D904B1" w:rsidRPr="00DA0890" w:rsidRDefault="00D904B1" w:rsidP="005E06F7">
      <w:pPr>
        <w:spacing w:line="360" w:lineRule="auto"/>
        <w:jc w:val="both"/>
        <w:rPr>
          <w:rFonts w:ascii="Times New Roman" w:hAnsi="Times New Roman" w:cs="Times New Roman"/>
          <w:bCs/>
          <w:color w:val="000000"/>
          <w:sz w:val="21"/>
          <w:szCs w:val="21"/>
        </w:rPr>
      </w:pPr>
    </w:p>
    <w:p w:rsidR="005E06F7" w:rsidRPr="00DA0890" w:rsidRDefault="005E06F7" w:rsidP="005E06F7">
      <w:pPr>
        <w:spacing w:line="360" w:lineRule="auto"/>
        <w:jc w:val="both"/>
        <w:rPr>
          <w:rFonts w:ascii="Times New Roman" w:hAnsi="Times New Roman" w:cs="Times New Roman"/>
          <w:bCs/>
          <w:color w:val="000000"/>
          <w:sz w:val="21"/>
          <w:szCs w:val="21"/>
        </w:rPr>
      </w:pPr>
    </w:p>
    <w:p w:rsidR="003F48AE" w:rsidRPr="00DA0890" w:rsidRDefault="00AF74B0" w:rsidP="002A21E2">
      <w:pPr>
        <w:spacing w:line="360" w:lineRule="auto"/>
        <w:jc w:val="center"/>
        <w:rPr>
          <w:rFonts w:ascii="Times New Roman" w:hAnsi="Times New Roman" w:cs="Times New Roman"/>
          <w:noProof/>
          <w:sz w:val="21"/>
          <w:szCs w:val="21"/>
        </w:rPr>
      </w:pPr>
      <w:r w:rsidRPr="00DA0890">
        <w:rPr>
          <w:rFonts w:ascii="Times New Roman" w:hAnsi="Times New Roman" w:cs="Times New Roman"/>
          <w:bCs/>
          <w:noProof/>
          <w:color w:val="000000"/>
          <w:sz w:val="21"/>
          <w:szCs w:val="21"/>
        </w:rPr>
        <w:drawing>
          <wp:inline distT="0" distB="0" distL="0" distR="0" wp14:anchorId="6643AF6F" wp14:editId="4DAE2DF5">
            <wp:extent cx="2243328" cy="2362791"/>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2310510" cy="2433551"/>
                    </a:xfrm>
                    <a:prstGeom prst="rect">
                      <a:avLst/>
                    </a:prstGeom>
                  </pic:spPr>
                </pic:pic>
              </a:graphicData>
            </a:graphic>
          </wp:inline>
        </w:drawing>
      </w:r>
    </w:p>
    <w:p w:rsidR="005E06F7" w:rsidRPr="00DA0890" w:rsidRDefault="005E06F7" w:rsidP="005E06F7">
      <w:pPr>
        <w:spacing w:line="360" w:lineRule="auto"/>
        <w:jc w:val="both"/>
        <w:rPr>
          <w:rFonts w:ascii="Times New Roman" w:hAnsi="Times New Roman" w:cs="Times New Roman"/>
          <w:bCs/>
          <w:color w:val="000000"/>
          <w:sz w:val="21"/>
          <w:szCs w:val="21"/>
        </w:rPr>
      </w:pPr>
    </w:p>
    <w:p w:rsidR="00670E24" w:rsidRPr="00DA0890" w:rsidRDefault="00961914" w:rsidP="005E06F7">
      <w:pPr>
        <w:spacing w:line="360" w:lineRule="auto"/>
        <w:jc w:val="both"/>
        <w:rPr>
          <w:rFonts w:ascii="Times New Roman" w:hAnsi="Times New Roman" w:cs="Times New Roman"/>
          <w:bCs/>
          <w:color w:val="000000"/>
          <w:sz w:val="21"/>
          <w:szCs w:val="21"/>
        </w:rPr>
      </w:pPr>
      <w:r w:rsidRPr="00DA0890">
        <w:rPr>
          <w:rFonts w:ascii="Times New Roman" w:hAnsi="Times New Roman" w:cs="Times New Roman"/>
          <w:b/>
          <w:bCs/>
          <w:sz w:val="21"/>
          <w:szCs w:val="21"/>
        </w:rPr>
        <w:t>Fig S</w:t>
      </w:r>
      <w:r w:rsidR="00231101" w:rsidRPr="00DA0890">
        <w:rPr>
          <w:rFonts w:ascii="Times New Roman" w:hAnsi="Times New Roman" w:cs="Times New Roman"/>
          <w:b/>
          <w:bCs/>
          <w:sz w:val="21"/>
          <w:szCs w:val="21"/>
        </w:rPr>
        <w:t>10</w:t>
      </w:r>
      <w:r w:rsidR="00C02175" w:rsidRPr="00DA0890">
        <w:rPr>
          <w:rFonts w:ascii="Times New Roman" w:hAnsi="Times New Roman" w:cs="Times New Roman"/>
          <w:sz w:val="21"/>
          <w:szCs w:val="21"/>
        </w:rPr>
        <w:t xml:space="preserve"> </w:t>
      </w:r>
      <w:r w:rsidR="00591209" w:rsidRPr="00DA0890">
        <w:rPr>
          <w:rFonts w:ascii="Times New Roman" w:hAnsi="Times New Roman" w:cs="Times New Roman"/>
          <w:b/>
          <w:color w:val="000000"/>
          <w:sz w:val="21"/>
          <w:szCs w:val="21"/>
        </w:rPr>
        <w:t>H</w:t>
      </w:r>
      <w:r w:rsidR="003F48AE" w:rsidRPr="00DA0890">
        <w:rPr>
          <w:rFonts w:ascii="Times New Roman" w:hAnsi="Times New Roman" w:cs="Times New Roman"/>
          <w:b/>
          <w:color w:val="000000"/>
          <w:sz w:val="21"/>
          <w:szCs w:val="21"/>
        </w:rPr>
        <w:t>eterozygo</w:t>
      </w:r>
      <w:r w:rsidR="00302959" w:rsidRPr="00DA0890">
        <w:rPr>
          <w:rFonts w:ascii="Times New Roman" w:hAnsi="Times New Roman" w:cs="Times New Roman"/>
          <w:b/>
          <w:color w:val="000000"/>
          <w:sz w:val="21"/>
          <w:szCs w:val="21"/>
        </w:rPr>
        <w:t>sity</w:t>
      </w:r>
      <w:r w:rsidR="003F48AE" w:rsidRPr="00DA0890">
        <w:rPr>
          <w:rFonts w:ascii="Times New Roman" w:hAnsi="Times New Roman" w:cs="Times New Roman"/>
          <w:b/>
          <w:color w:val="000000"/>
          <w:sz w:val="21"/>
          <w:szCs w:val="21"/>
        </w:rPr>
        <w:t xml:space="preserve"> ratio </w:t>
      </w:r>
      <w:r w:rsidR="007A01F0" w:rsidRPr="00DA0890">
        <w:rPr>
          <w:rFonts w:ascii="Times New Roman" w:hAnsi="Times New Roman" w:cs="Times New Roman"/>
          <w:b/>
          <w:color w:val="000000"/>
          <w:sz w:val="21"/>
          <w:szCs w:val="21"/>
        </w:rPr>
        <w:t xml:space="preserve">based on </w:t>
      </w:r>
      <w:r w:rsidR="000A5C05" w:rsidRPr="00DA0890">
        <w:rPr>
          <w:rFonts w:ascii="Times New Roman" w:hAnsi="Times New Roman" w:cs="Times New Roman"/>
          <w:b/>
          <w:color w:val="000000"/>
          <w:sz w:val="21"/>
          <w:szCs w:val="21"/>
        </w:rPr>
        <w:t>SVs</w:t>
      </w:r>
      <w:r w:rsidR="00151B29" w:rsidRPr="00DA0890">
        <w:rPr>
          <w:rFonts w:ascii="Times New Roman" w:hAnsi="Times New Roman" w:cs="Times New Roman"/>
          <w:b/>
          <w:color w:val="000000"/>
          <w:sz w:val="21"/>
          <w:szCs w:val="21"/>
        </w:rPr>
        <w:t xml:space="preserve"> </w:t>
      </w:r>
      <w:r w:rsidR="00302959" w:rsidRPr="00DA0890">
        <w:rPr>
          <w:rFonts w:ascii="Times New Roman" w:hAnsi="Times New Roman" w:cs="Times New Roman"/>
          <w:b/>
          <w:color w:val="000000"/>
          <w:sz w:val="21"/>
          <w:szCs w:val="21"/>
        </w:rPr>
        <w:t xml:space="preserve">in </w:t>
      </w:r>
      <w:r w:rsidR="008750FF" w:rsidRPr="00DA0890">
        <w:rPr>
          <w:rFonts w:ascii="Times New Roman" w:hAnsi="Times New Roman" w:cs="Times New Roman"/>
          <w:b/>
          <w:color w:val="000000"/>
          <w:sz w:val="21"/>
          <w:szCs w:val="21"/>
        </w:rPr>
        <w:t>landrace</w:t>
      </w:r>
      <w:r w:rsidR="00302959" w:rsidRPr="00DA0890">
        <w:rPr>
          <w:rFonts w:ascii="Times New Roman" w:hAnsi="Times New Roman" w:cs="Times New Roman"/>
          <w:b/>
          <w:color w:val="000000"/>
          <w:sz w:val="21"/>
          <w:szCs w:val="21"/>
        </w:rPr>
        <w:t>s</w:t>
      </w:r>
      <w:r w:rsidR="008750FF" w:rsidRPr="00DA0890">
        <w:rPr>
          <w:rFonts w:ascii="Times New Roman" w:hAnsi="Times New Roman" w:cs="Times New Roman"/>
          <w:b/>
          <w:color w:val="000000"/>
          <w:sz w:val="21"/>
          <w:szCs w:val="21"/>
        </w:rPr>
        <w:t xml:space="preserve"> (</w:t>
      </w:r>
      <w:r w:rsidR="007A01F0" w:rsidRPr="00DA0890">
        <w:rPr>
          <w:rFonts w:ascii="Times New Roman" w:eastAsiaTheme="minorEastAsia" w:hAnsi="Times New Roman" w:cs="Times New Roman"/>
          <w:b/>
          <w:color w:val="000000"/>
          <w:sz w:val="21"/>
          <w:szCs w:val="21"/>
        </w:rPr>
        <w:t>n</w:t>
      </w:r>
      <w:r w:rsidR="007A01F0" w:rsidRPr="00DA0890">
        <w:rPr>
          <w:rFonts w:ascii="Times New Roman" w:hAnsi="Times New Roman" w:cs="Times New Roman"/>
          <w:b/>
          <w:color w:val="000000"/>
          <w:sz w:val="21"/>
          <w:szCs w:val="21"/>
        </w:rPr>
        <w:t xml:space="preserve"> </w:t>
      </w:r>
      <w:r w:rsidR="008750FF" w:rsidRPr="00DA0890">
        <w:rPr>
          <w:rFonts w:ascii="Times New Roman" w:hAnsi="Times New Roman" w:cs="Times New Roman"/>
          <w:b/>
          <w:color w:val="000000"/>
          <w:sz w:val="21"/>
          <w:szCs w:val="21"/>
        </w:rPr>
        <w:t>=</w:t>
      </w:r>
      <w:r w:rsidR="007A01F0" w:rsidRPr="00DA0890">
        <w:rPr>
          <w:rFonts w:ascii="Times New Roman" w:hAnsi="Times New Roman" w:cs="Times New Roman"/>
          <w:b/>
          <w:color w:val="000000"/>
          <w:sz w:val="21"/>
          <w:szCs w:val="21"/>
        </w:rPr>
        <w:t xml:space="preserve"> </w:t>
      </w:r>
      <w:r w:rsidR="00743D23" w:rsidRPr="00DA0890">
        <w:rPr>
          <w:rFonts w:ascii="Times New Roman" w:hAnsi="Times New Roman" w:cs="Times New Roman"/>
          <w:b/>
          <w:color w:val="000000"/>
          <w:sz w:val="21"/>
          <w:szCs w:val="21"/>
        </w:rPr>
        <w:t>41</w:t>
      </w:r>
      <w:r w:rsidR="008750FF" w:rsidRPr="00DA0890">
        <w:rPr>
          <w:rFonts w:ascii="Times New Roman" w:hAnsi="Times New Roman" w:cs="Times New Roman"/>
          <w:b/>
          <w:color w:val="000000"/>
          <w:sz w:val="21"/>
          <w:szCs w:val="21"/>
        </w:rPr>
        <w:t>)</w:t>
      </w:r>
      <w:r w:rsidR="003F48AE" w:rsidRPr="00DA0890">
        <w:rPr>
          <w:rFonts w:ascii="Times New Roman" w:hAnsi="Times New Roman" w:cs="Times New Roman"/>
          <w:b/>
          <w:color w:val="000000"/>
          <w:sz w:val="21"/>
          <w:szCs w:val="21"/>
        </w:rPr>
        <w:t xml:space="preserve"> </w:t>
      </w:r>
      <w:r w:rsidR="00302959" w:rsidRPr="00DA0890">
        <w:rPr>
          <w:rFonts w:ascii="Times New Roman" w:hAnsi="Times New Roman" w:cs="Times New Roman"/>
          <w:b/>
          <w:color w:val="000000"/>
          <w:sz w:val="21"/>
          <w:szCs w:val="21"/>
        </w:rPr>
        <w:t>compared to that of</w:t>
      </w:r>
      <w:r w:rsidR="008750FF" w:rsidRPr="00DA0890">
        <w:rPr>
          <w:rFonts w:ascii="Times New Roman" w:hAnsi="Times New Roman" w:cs="Times New Roman"/>
          <w:b/>
          <w:color w:val="000000"/>
          <w:sz w:val="21"/>
          <w:szCs w:val="21"/>
        </w:rPr>
        <w:t xml:space="preserve"> </w:t>
      </w:r>
      <w:r w:rsidR="003F48AE" w:rsidRPr="00DA0890">
        <w:rPr>
          <w:rFonts w:ascii="Times New Roman" w:hAnsi="Times New Roman" w:cs="Times New Roman"/>
          <w:b/>
          <w:color w:val="000000"/>
          <w:sz w:val="21"/>
          <w:szCs w:val="21"/>
        </w:rPr>
        <w:t xml:space="preserve">modern cultivar </w:t>
      </w:r>
      <w:r w:rsidR="008750FF" w:rsidRPr="00DA0890">
        <w:rPr>
          <w:rFonts w:ascii="Times New Roman" w:hAnsi="Times New Roman" w:cs="Times New Roman"/>
          <w:b/>
          <w:color w:val="000000"/>
          <w:sz w:val="21"/>
          <w:szCs w:val="21"/>
        </w:rPr>
        <w:t>(</w:t>
      </w:r>
      <w:r w:rsidR="007A01F0" w:rsidRPr="00DA0890">
        <w:rPr>
          <w:rFonts w:ascii="Times New Roman" w:eastAsiaTheme="minorEastAsia" w:hAnsi="Times New Roman" w:cs="Times New Roman"/>
          <w:b/>
          <w:color w:val="000000"/>
          <w:sz w:val="21"/>
          <w:szCs w:val="21"/>
        </w:rPr>
        <w:t>n</w:t>
      </w:r>
      <w:r w:rsidR="007A01F0" w:rsidRPr="00DA0890">
        <w:rPr>
          <w:rFonts w:ascii="Times New Roman" w:hAnsi="Times New Roman" w:cs="Times New Roman"/>
          <w:b/>
          <w:color w:val="000000"/>
          <w:sz w:val="21"/>
          <w:szCs w:val="21"/>
        </w:rPr>
        <w:t xml:space="preserve"> </w:t>
      </w:r>
      <w:r w:rsidR="008750FF" w:rsidRPr="00DA0890">
        <w:rPr>
          <w:rFonts w:ascii="Times New Roman" w:hAnsi="Times New Roman" w:cs="Times New Roman"/>
          <w:b/>
          <w:color w:val="000000"/>
          <w:sz w:val="21"/>
          <w:szCs w:val="21"/>
        </w:rPr>
        <w:t>=</w:t>
      </w:r>
      <w:r w:rsidR="007A01F0" w:rsidRPr="00DA0890">
        <w:rPr>
          <w:rFonts w:ascii="Times New Roman" w:hAnsi="Times New Roman" w:cs="Times New Roman"/>
          <w:b/>
          <w:color w:val="000000"/>
          <w:sz w:val="21"/>
          <w:szCs w:val="21"/>
        </w:rPr>
        <w:t xml:space="preserve"> </w:t>
      </w:r>
      <w:r w:rsidR="00743D23" w:rsidRPr="00DA0890">
        <w:rPr>
          <w:rFonts w:ascii="Times New Roman" w:hAnsi="Times New Roman" w:cs="Times New Roman"/>
          <w:b/>
          <w:color w:val="000000"/>
          <w:sz w:val="21"/>
          <w:szCs w:val="21"/>
        </w:rPr>
        <w:t>108</w:t>
      </w:r>
      <w:r w:rsidR="008750FF" w:rsidRPr="00DA0890">
        <w:rPr>
          <w:rFonts w:ascii="Times New Roman" w:hAnsi="Times New Roman" w:cs="Times New Roman"/>
          <w:b/>
          <w:color w:val="000000"/>
          <w:sz w:val="21"/>
          <w:szCs w:val="21"/>
        </w:rPr>
        <w:t>) population</w:t>
      </w:r>
      <w:r w:rsidR="00302959" w:rsidRPr="00DA0890">
        <w:rPr>
          <w:rFonts w:ascii="Times New Roman" w:hAnsi="Times New Roman" w:cs="Times New Roman"/>
          <w:b/>
          <w:color w:val="000000"/>
          <w:sz w:val="21"/>
          <w:szCs w:val="21"/>
        </w:rPr>
        <w:t>s</w:t>
      </w:r>
      <w:r w:rsidR="003F48AE" w:rsidRPr="00DA0890">
        <w:rPr>
          <w:rFonts w:ascii="Times New Roman" w:hAnsi="Times New Roman" w:cs="Times New Roman"/>
          <w:b/>
          <w:color w:val="000000"/>
          <w:sz w:val="21"/>
          <w:szCs w:val="21"/>
        </w:rPr>
        <w:t>.</w:t>
      </w:r>
      <w:r w:rsidR="003F48AE" w:rsidRPr="00DA0890">
        <w:rPr>
          <w:rFonts w:ascii="Times New Roman" w:hAnsi="Times New Roman" w:cs="Times New Roman"/>
          <w:bCs/>
          <w:color w:val="000000"/>
          <w:sz w:val="21"/>
          <w:szCs w:val="21"/>
        </w:rPr>
        <w:t xml:space="preserve"> *** </w:t>
      </w:r>
      <w:r w:rsidR="003F48AE" w:rsidRPr="00DA0890">
        <w:rPr>
          <w:rFonts w:ascii="Times New Roman" w:hAnsi="Times New Roman" w:cs="Times New Roman"/>
          <w:bCs/>
          <w:i/>
          <w:color w:val="000000"/>
          <w:sz w:val="21"/>
          <w:szCs w:val="21"/>
        </w:rPr>
        <w:t>P</w:t>
      </w:r>
      <w:r w:rsidR="003F48AE" w:rsidRPr="00DA0890">
        <w:rPr>
          <w:rFonts w:ascii="Times New Roman" w:hAnsi="Times New Roman" w:cs="Times New Roman"/>
          <w:bCs/>
          <w:color w:val="000000"/>
          <w:sz w:val="21"/>
          <w:szCs w:val="21"/>
        </w:rPr>
        <w:t xml:space="preserve"> &lt; 0.001, calculated by Wilcox test.</w:t>
      </w:r>
      <w:r w:rsidR="00C02175" w:rsidRPr="00DA0890">
        <w:rPr>
          <w:rFonts w:ascii="Times New Roman" w:hAnsi="Times New Roman" w:cs="Times New Roman"/>
          <w:bCs/>
          <w:color w:val="000000"/>
          <w:sz w:val="21"/>
          <w:szCs w:val="21"/>
        </w:rPr>
        <w:t xml:space="preserve"> In box plot, central line: median, bounds of box: 25</w:t>
      </w:r>
      <w:r w:rsidR="00C02175" w:rsidRPr="00DA0890">
        <w:rPr>
          <w:rFonts w:ascii="Times New Roman" w:hAnsi="Times New Roman" w:cs="Times New Roman"/>
          <w:bCs/>
          <w:color w:val="000000"/>
          <w:sz w:val="21"/>
          <w:szCs w:val="21"/>
          <w:vertAlign w:val="superscript"/>
        </w:rPr>
        <w:t>th</w:t>
      </w:r>
      <w:r w:rsidR="00C02175" w:rsidRPr="00DA0890">
        <w:rPr>
          <w:rFonts w:ascii="Times New Roman" w:hAnsi="Times New Roman" w:cs="Times New Roman"/>
          <w:bCs/>
          <w:color w:val="000000"/>
          <w:sz w:val="21"/>
          <w:szCs w:val="21"/>
        </w:rPr>
        <w:t xml:space="preserve"> and 75</w:t>
      </w:r>
      <w:r w:rsidR="00C02175" w:rsidRPr="00DA0890">
        <w:rPr>
          <w:rFonts w:ascii="Times New Roman" w:hAnsi="Times New Roman" w:cs="Times New Roman"/>
          <w:bCs/>
          <w:color w:val="000000"/>
          <w:sz w:val="21"/>
          <w:szCs w:val="21"/>
          <w:vertAlign w:val="superscript"/>
        </w:rPr>
        <w:t>th</w:t>
      </w:r>
      <w:r w:rsidR="00C02175" w:rsidRPr="00DA0890">
        <w:rPr>
          <w:rFonts w:ascii="Times New Roman" w:hAnsi="Times New Roman" w:cs="Times New Roman"/>
          <w:bCs/>
          <w:color w:val="000000"/>
          <w:sz w:val="21"/>
          <w:szCs w:val="21"/>
        </w:rPr>
        <w:t xml:space="preserve"> percentiles, whiskers: 1.5 * IQR (IQR: the interquartile range between the 25</w:t>
      </w:r>
      <w:r w:rsidR="00C02175" w:rsidRPr="00DA0890">
        <w:rPr>
          <w:rFonts w:ascii="Times New Roman" w:hAnsi="Times New Roman" w:cs="Times New Roman"/>
          <w:bCs/>
          <w:color w:val="000000"/>
          <w:sz w:val="21"/>
          <w:szCs w:val="21"/>
          <w:vertAlign w:val="superscript"/>
        </w:rPr>
        <w:t>th</w:t>
      </w:r>
      <w:r w:rsidR="00C02175" w:rsidRPr="00DA0890">
        <w:rPr>
          <w:rFonts w:ascii="Times New Roman" w:hAnsi="Times New Roman" w:cs="Times New Roman"/>
          <w:bCs/>
          <w:color w:val="000000"/>
          <w:sz w:val="21"/>
          <w:szCs w:val="21"/>
        </w:rPr>
        <w:t xml:space="preserve"> and 75</w:t>
      </w:r>
      <w:r w:rsidR="00C02175" w:rsidRPr="00DA0890">
        <w:rPr>
          <w:rFonts w:ascii="Times New Roman" w:hAnsi="Times New Roman" w:cs="Times New Roman"/>
          <w:bCs/>
          <w:color w:val="000000"/>
          <w:sz w:val="21"/>
          <w:szCs w:val="21"/>
          <w:vertAlign w:val="superscript"/>
        </w:rPr>
        <w:t>th</w:t>
      </w:r>
      <w:r w:rsidR="00C02175" w:rsidRPr="00DA0890">
        <w:rPr>
          <w:rFonts w:ascii="Times New Roman" w:hAnsi="Times New Roman" w:cs="Times New Roman"/>
          <w:bCs/>
          <w:color w:val="000000"/>
          <w:sz w:val="21"/>
          <w:szCs w:val="21"/>
        </w:rPr>
        <w:t xml:space="preserve"> percentile).</w:t>
      </w:r>
    </w:p>
    <w:p w:rsidR="00670E24" w:rsidRPr="00DA0890" w:rsidRDefault="00670E24" w:rsidP="005E06F7">
      <w:pPr>
        <w:spacing w:line="360" w:lineRule="auto"/>
        <w:jc w:val="both"/>
        <w:rPr>
          <w:rFonts w:ascii="Times New Roman" w:hAnsi="Times New Roman" w:cs="Times New Roman"/>
          <w:bCs/>
          <w:color w:val="000000"/>
          <w:sz w:val="21"/>
          <w:szCs w:val="21"/>
        </w:rPr>
      </w:pPr>
      <w:r w:rsidRPr="00DA0890">
        <w:rPr>
          <w:rFonts w:ascii="Times New Roman" w:hAnsi="Times New Roman" w:cs="Times New Roman"/>
          <w:bCs/>
          <w:color w:val="000000"/>
          <w:sz w:val="21"/>
          <w:szCs w:val="21"/>
        </w:rPr>
        <w:br w:type="page"/>
      </w:r>
    </w:p>
    <w:p w:rsidR="005E06F7" w:rsidRPr="00DA0890" w:rsidRDefault="005E06F7" w:rsidP="005E06F7">
      <w:pPr>
        <w:spacing w:line="360" w:lineRule="auto"/>
        <w:jc w:val="both"/>
        <w:rPr>
          <w:rFonts w:ascii="Times New Roman" w:eastAsiaTheme="minorEastAsia" w:hAnsi="Times New Roman" w:cs="Times New Roman"/>
          <w:bCs/>
          <w:color w:val="000000"/>
          <w:sz w:val="21"/>
          <w:szCs w:val="21"/>
        </w:rPr>
      </w:pPr>
    </w:p>
    <w:p w:rsidR="007174EC" w:rsidRPr="00DA0890" w:rsidRDefault="007174EC" w:rsidP="005E06F7">
      <w:pPr>
        <w:spacing w:line="360" w:lineRule="auto"/>
        <w:jc w:val="both"/>
        <w:rPr>
          <w:rFonts w:ascii="Times New Roman" w:eastAsiaTheme="minorEastAsia" w:hAnsi="Times New Roman" w:cs="Times New Roman"/>
          <w:bCs/>
          <w:color w:val="000000"/>
          <w:sz w:val="21"/>
          <w:szCs w:val="21"/>
        </w:rPr>
      </w:pPr>
    </w:p>
    <w:p w:rsidR="005E06F7" w:rsidRPr="00DA0890" w:rsidRDefault="005E06F7" w:rsidP="005E06F7">
      <w:pPr>
        <w:spacing w:line="360" w:lineRule="auto"/>
        <w:jc w:val="both"/>
        <w:rPr>
          <w:rFonts w:ascii="Times New Roman" w:eastAsiaTheme="minorEastAsia" w:hAnsi="Times New Roman" w:cs="Times New Roman"/>
          <w:bCs/>
          <w:color w:val="000000"/>
          <w:sz w:val="21"/>
          <w:szCs w:val="21"/>
        </w:rPr>
      </w:pPr>
    </w:p>
    <w:p w:rsidR="005E06F7" w:rsidRPr="00DA0890" w:rsidRDefault="00E52780" w:rsidP="005E06F7">
      <w:pPr>
        <w:spacing w:line="360" w:lineRule="auto"/>
        <w:jc w:val="both"/>
        <w:rPr>
          <w:rFonts w:ascii="Times New Roman" w:eastAsiaTheme="minorEastAsia" w:hAnsi="Times New Roman" w:cs="Times New Roman"/>
          <w:bCs/>
          <w:color w:val="000000"/>
          <w:sz w:val="21"/>
          <w:szCs w:val="21"/>
        </w:rPr>
      </w:pPr>
      <w:r w:rsidRPr="00DA0890">
        <w:rPr>
          <w:rFonts w:ascii="Times New Roman" w:eastAsiaTheme="minorEastAsia" w:hAnsi="Times New Roman" w:cs="Times New Roman"/>
          <w:bCs/>
          <w:noProof/>
          <w:color w:val="000000"/>
          <w:sz w:val="21"/>
          <w:szCs w:val="21"/>
        </w:rPr>
        <w:drawing>
          <wp:inline distT="0" distB="0" distL="0" distR="0" wp14:anchorId="2E25FAC7" wp14:editId="021277EB">
            <wp:extent cx="5270500" cy="1794510"/>
            <wp:effectExtent l="0" t="0" r="0" b="0"/>
            <wp:docPr id="3" name="图片 3" descr="图片包含 游戏机, 光盘, 画&#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0500" cy="1794510"/>
                    </a:xfrm>
                    <a:prstGeom prst="rect">
                      <a:avLst/>
                    </a:prstGeom>
                  </pic:spPr>
                </pic:pic>
              </a:graphicData>
            </a:graphic>
          </wp:inline>
        </w:drawing>
      </w:r>
    </w:p>
    <w:p w:rsidR="005E06F7" w:rsidRPr="00DA0890" w:rsidRDefault="005E06F7" w:rsidP="005E06F7">
      <w:pPr>
        <w:spacing w:line="360" w:lineRule="auto"/>
        <w:jc w:val="both"/>
        <w:rPr>
          <w:rFonts w:ascii="Times New Roman" w:hAnsi="Times New Roman" w:cs="Times New Roman"/>
          <w:sz w:val="21"/>
          <w:szCs w:val="21"/>
        </w:rPr>
      </w:pPr>
    </w:p>
    <w:p w:rsidR="007A01F0" w:rsidRPr="00DA0890" w:rsidRDefault="00961914" w:rsidP="005E06F7">
      <w:pPr>
        <w:spacing w:line="360" w:lineRule="auto"/>
        <w:jc w:val="both"/>
        <w:rPr>
          <w:rFonts w:ascii="Times New Roman" w:hAnsi="Times New Roman" w:cs="Times New Roman"/>
          <w:sz w:val="21"/>
          <w:szCs w:val="21"/>
        </w:rPr>
        <w:sectPr w:rsidR="007A01F0" w:rsidRPr="00DA0890" w:rsidSect="00F75478">
          <w:pgSz w:w="11900" w:h="16840"/>
          <w:pgMar w:top="1440" w:right="1800" w:bottom="1440" w:left="1800" w:header="851" w:footer="992" w:gutter="0"/>
          <w:cols w:space="425"/>
          <w:docGrid w:type="lines" w:linePitch="312"/>
        </w:sectPr>
      </w:pPr>
      <w:r w:rsidRPr="00DA0890">
        <w:rPr>
          <w:rFonts w:ascii="Times New Roman" w:hAnsi="Times New Roman" w:cs="Times New Roman"/>
          <w:b/>
          <w:bCs/>
          <w:sz w:val="21"/>
          <w:szCs w:val="21"/>
        </w:rPr>
        <w:t xml:space="preserve">Fig </w:t>
      </w:r>
      <w:r w:rsidR="00231101" w:rsidRPr="00DA0890">
        <w:rPr>
          <w:rFonts w:ascii="Times New Roman" w:hAnsi="Times New Roman" w:cs="Times New Roman"/>
          <w:b/>
          <w:bCs/>
          <w:sz w:val="21"/>
          <w:szCs w:val="21"/>
        </w:rPr>
        <w:t>S</w:t>
      </w:r>
      <w:r w:rsidR="00231101" w:rsidRPr="00DA0890">
        <w:rPr>
          <w:rFonts w:ascii="Times New Roman" w:eastAsiaTheme="minorEastAsia" w:hAnsi="Times New Roman" w:cs="Times New Roman"/>
          <w:b/>
          <w:bCs/>
          <w:sz w:val="21"/>
          <w:szCs w:val="21"/>
        </w:rPr>
        <w:t xml:space="preserve">11 </w:t>
      </w:r>
      <w:r w:rsidR="007A01F0" w:rsidRPr="00DA0890">
        <w:rPr>
          <w:rFonts w:ascii="Times New Roman" w:hAnsi="Times New Roman" w:cs="Times New Roman"/>
          <w:b/>
          <w:bCs/>
          <w:sz w:val="21"/>
          <w:szCs w:val="21"/>
        </w:rPr>
        <w:t>Number of shared SNPs (</w:t>
      </w:r>
      <w:r w:rsidR="007544AC" w:rsidRPr="00DA0890">
        <w:rPr>
          <w:rFonts w:ascii="Times New Roman" w:hAnsi="Times New Roman" w:cs="Times New Roman" w:hint="eastAsia"/>
          <w:b/>
          <w:bCs/>
          <w:sz w:val="21"/>
          <w:szCs w:val="21"/>
        </w:rPr>
        <w:t>a</w:t>
      </w:r>
      <w:r w:rsidR="007A01F0" w:rsidRPr="00DA0890">
        <w:rPr>
          <w:rFonts w:ascii="Times New Roman" w:hAnsi="Times New Roman" w:cs="Times New Roman"/>
          <w:b/>
          <w:bCs/>
          <w:sz w:val="21"/>
          <w:szCs w:val="21"/>
        </w:rPr>
        <w:t>) and SVs (</w:t>
      </w:r>
      <w:r w:rsidR="007544AC" w:rsidRPr="00DA0890">
        <w:rPr>
          <w:rFonts w:ascii="Times New Roman" w:hAnsi="Times New Roman" w:cs="Times New Roman" w:hint="eastAsia"/>
          <w:b/>
          <w:bCs/>
          <w:sz w:val="21"/>
          <w:szCs w:val="21"/>
        </w:rPr>
        <w:t>b</w:t>
      </w:r>
      <w:r w:rsidR="007A01F0" w:rsidRPr="00DA0890">
        <w:rPr>
          <w:rFonts w:ascii="Times New Roman" w:hAnsi="Times New Roman" w:cs="Times New Roman"/>
          <w:b/>
          <w:bCs/>
          <w:sz w:val="21"/>
          <w:szCs w:val="21"/>
        </w:rPr>
        <w:t>) between landraces and modern cultivars.</w:t>
      </w:r>
      <w:r w:rsidR="007A01F0" w:rsidRPr="00DA0890">
        <w:rPr>
          <w:rFonts w:ascii="Times New Roman" w:hAnsi="Times New Roman" w:cs="Times New Roman"/>
          <w:sz w:val="21"/>
          <w:szCs w:val="21"/>
        </w:rPr>
        <w:t xml:space="preserve"> </w:t>
      </w:r>
      <w:r w:rsidR="00B16F7B" w:rsidRPr="00DA0890">
        <w:rPr>
          <w:rFonts w:ascii="Times New Roman" w:hAnsi="Times New Roman" w:cs="Times New Roman"/>
          <w:sz w:val="21"/>
          <w:szCs w:val="21"/>
        </w:rPr>
        <w:t xml:space="preserve">The proportions for shared SVs (among 21,852 total common SVs, 87.70% for landraces and 88.58% for modern cultivars), and SNP-based analysis (84.92% for landraces and 87.45% modern cultivars). </w:t>
      </w:r>
      <w:r w:rsidR="007A01F0" w:rsidRPr="00DA0890">
        <w:rPr>
          <w:rFonts w:ascii="Times New Roman" w:hAnsi="Times New Roman" w:cs="Times New Roman"/>
          <w:sz w:val="21"/>
          <w:szCs w:val="21"/>
        </w:rPr>
        <w:t xml:space="preserve">The total number of SNPs and SVs are 1,448,028 and 27,734, respectively. </w:t>
      </w:r>
    </w:p>
    <w:p w:rsidR="007A01F0" w:rsidRPr="00DA0890" w:rsidRDefault="007A01F0" w:rsidP="005E06F7">
      <w:pPr>
        <w:spacing w:line="360" w:lineRule="auto"/>
        <w:jc w:val="both"/>
        <w:rPr>
          <w:rFonts w:ascii="Times New Roman" w:hAnsi="Times New Roman" w:cs="Times New Roman"/>
          <w:sz w:val="21"/>
          <w:szCs w:val="21"/>
        </w:rPr>
      </w:pPr>
    </w:p>
    <w:p w:rsidR="005E06F7" w:rsidRPr="00DA0890" w:rsidRDefault="005E06F7" w:rsidP="005E06F7">
      <w:pPr>
        <w:spacing w:line="360" w:lineRule="auto"/>
        <w:jc w:val="both"/>
        <w:rPr>
          <w:rFonts w:ascii="Times New Roman" w:hAnsi="Times New Roman" w:cs="Times New Roman"/>
          <w:sz w:val="21"/>
          <w:szCs w:val="21"/>
        </w:rPr>
      </w:pPr>
    </w:p>
    <w:p w:rsidR="002C279A" w:rsidRPr="00DA0890" w:rsidRDefault="00280702" w:rsidP="005E06F7">
      <w:pPr>
        <w:spacing w:line="360" w:lineRule="auto"/>
        <w:jc w:val="center"/>
        <w:rPr>
          <w:rFonts w:ascii="Times New Roman" w:hAnsi="Times New Roman" w:cs="Times New Roman"/>
          <w:sz w:val="21"/>
          <w:szCs w:val="21"/>
        </w:rPr>
      </w:pPr>
      <w:r w:rsidRPr="00DA0890">
        <w:rPr>
          <w:rFonts w:ascii="Times New Roman" w:hAnsi="Times New Roman" w:cs="Times New Roman"/>
          <w:noProof/>
          <w:sz w:val="21"/>
          <w:szCs w:val="21"/>
        </w:rPr>
        <w:drawing>
          <wp:inline distT="0" distB="0" distL="0" distR="0" wp14:anchorId="198F1AC3" wp14:editId="22025AA6">
            <wp:extent cx="3845705" cy="3658053"/>
            <wp:effectExtent l="0" t="0" r="0" b="0"/>
            <wp:docPr id="17" name="图片 17" descr="地图的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59639" cy="3671307"/>
                    </a:xfrm>
                    <a:prstGeom prst="rect">
                      <a:avLst/>
                    </a:prstGeom>
                  </pic:spPr>
                </pic:pic>
              </a:graphicData>
            </a:graphic>
          </wp:inline>
        </w:drawing>
      </w:r>
    </w:p>
    <w:p w:rsidR="005E06F7" w:rsidRPr="00DA0890" w:rsidRDefault="005E06F7" w:rsidP="005E06F7">
      <w:pPr>
        <w:spacing w:line="360" w:lineRule="auto"/>
        <w:jc w:val="center"/>
        <w:rPr>
          <w:rFonts w:ascii="Times New Roman" w:hAnsi="Times New Roman" w:cs="Times New Roman"/>
          <w:sz w:val="21"/>
          <w:szCs w:val="21"/>
        </w:rPr>
      </w:pPr>
    </w:p>
    <w:p w:rsidR="007968CD" w:rsidRPr="00DA0890" w:rsidRDefault="00961914" w:rsidP="005E06F7">
      <w:pPr>
        <w:spacing w:line="360" w:lineRule="auto"/>
        <w:jc w:val="both"/>
        <w:rPr>
          <w:rFonts w:ascii="Times New Roman" w:hAnsi="Times New Roman" w:cs="Times New Roman"/>
          <w:bCs/>
          <w:color w:val="000000"/>
          <w:sz w:val="21"/>
          <w:szCs w:val="21"/>
        </w:rPr>
      </w:pPr>
      <w:r w:rsidRPr="00DA0890">
        <w:rPr>
          <w:rFonts w:ascii="Times New Roman" w:hAnsi="Times New Roman" w:cs="Times New Roman"/>
          <w:b/>
          <w:bCs/>
          <w:sz w:val="21"/>
          <w:szCs w:val="21"/>
        </w:rPr>
        <w:t xml:space="preserve">Fig </w:t>
      </w:r>
      <w:r w:rsidR="00231101" w:rsidRPr="00DA0890">
        <w:rPr>
          <w:rFonts w:ascii="Times New Roman" w:hAnsi="Times New Roman" w:cs="Times New Roman"/>
          <w:b/>
          <w:bCs/>
          <w:sz w:val="21"/>
          <w:szCs w:val="21"/>
        </w:rPr>
        <w:t>S</w:t>
      </w:r>
      <w:r w:rsidR="00231101" w:rsidRPr="00DA0890">
        <w:rPr>
          <w:rFonts w:ascii="Times New Roman" w:eastAsiaTheme="minorEastAsia" w:hAnsi="Times New Roman" w:cs="Times New Roman"/>
          <w:b/>
          <w:bCs/>
          <w:sz w:val="21"/>
          <w:szCs w:val="21"/>
        </w:rPr>
        <w:t>12</w:t>
      </w:r>
      <w:r w:rsidR="00231101" w:rsidRPr="00DA0890">
        <w:rPr>
          <w:rFonts w:ascii="Times New Roman" w:hAnsi="Times New Roman" w:cs="Times New Roman"/>
          <w:b/>
          <w:bCs/>
          <w:sz w:val="21"/>
          <w:szCs w:val="21"/>
        </w:rPr>
        <w:t xml:space="preserve"> </w:t>
      </w:r>
      <w:r w:rsidR="00743D23" w:rsidRPr="00DA0890">
        <w:rPr>
          <w:rFonts w:ascii="Times New Roman" w:hAnsi="Times New Roman" w:cs="Times New Roman"/>
          <w:b/>
          <w:bCs/>
          <w:sz w:val="21"/>
          <w:szCs w:val="21"/>
        </w:rPr>
        <w:t xml:space="preserve">GWAS analysis for fruit shape </w:t>
      </w:r>
      <w:r w:rsidR="00743D23" w:rsidRPr="00DA0890">
        <w:rPr>
          <w:rFonts w:ascii="Times New Roman" w:hAnsi="Times New Roman" w:cs="Times New Roman"/>
          <w:b/>
          <w:bCs/>
          <w:color w:val="000000"/>
          <w:sz w:val="21"/>
          <w:szCs w:val="21"/>
        </w:rPr>
        <w:t xml:space="preserve">(round/flat) </w:t>
      </w:r>
      <w:r w:rsidR="00743D23" w:rsidRPr="00DA0890">
        <w:rPr>
          <w:rFonts w:ascii="Times New Roman" w:hAnsi="Times New Roman" w:cs="Times New Roman"/>
          <w:b/>
          <w:bCs/>
          <w:sz w:val="21"/>
          <w:szCs w:val="21"/>
        </w:rPr>
        <w:t xml:space="preserve">based on </w:t>
      </w:r>
      <w:r w:rsidR="005F0AC8" w:rsidRPr="00DA0890">
        <w:rPr>
          <w:rFonts w:ascii="Times New Roman" w:hAnsi="Times New Roman" w:cs="Times New Roman"/>
          <w:b/>
          <w:bCs/>
          <w:sz w:val="21"/>
          <w:szCs w:val="21"/>
        </w:rPr>
        <w:t>genome-wide</w:t>
      </w:r>
      <w:r w:rsidR="005E06F7" w:rsidRPr="00DA0890">
        <w:rPr>
          <w:rFonts w:ascii="Times New Roman" w:hAnsi="Times New Roman" w:cs="Times New Roman"/>
          <w:b/>
          <w:bCs/>
          <w:sz w:val="21"/>
          <w:szCs w:val="21"/>
        </w:rPr>
        <w:t xml:space="preserve"> </w:t>
      </w:r>
      <w:r w:rsidR="007A01F0" w:rsidRPr="00DA0890">
        <w:rPr>
          <w:rFonts w:ascii="Times New Roman" w:hAnsi="Times New Roman" w:cs="Times New Roman"/>
          <w:b/>
          <w:bCs/>
          <w:sz w:val="21"/>
          <w:szCs w:val="21"/>
        </w:rPr>
        <w:t xml:space="preserve">small </w:t>
      </w:r>
      <w:r w:rsidR="00743D23" w:rsidRPr="00DA0890">
        <w:rPr>
          <w:rFonts w:ascii="Times New Roman" w:hAnsi="Times New Roman" w:cs="Times New Roman"/>
          <w:b/>
          <w:bCs/>
          <w:sz w:val="21"/>
          <w:szCs w:val="21"/>
        </w:rPr>
        <w:t>InDels</w:t>
      </w:r>
      <w:r w:rsidR="007A01F0" w:rsidRPr="00DA0890">
        <w:rPr>
          <w:rFonts w:ascii="Times New Roman" w:hAnsi="Times New Roman" w:cs="Times New Roman"/>
          <w:b/>
          <w:bCs/>
          <w:sz w:val="21"/>
          <w:szCs w:val="21"/>
        </w:rPr>
        <w:t xml:space="preserve"> (≤30bp)</w:t>
      </w:r>
      <w:r w:rsidR="00743D23" w:rsidRPr="00DA0890">
        <w:rPr>
          <w:rFonts w:ascii="Times New Roman" w:hAnsi="Times New Roman" w:cs="Times New Roman"/>
          <w:b/>
          <w:bCs/>
          <w:sz w:val="21"/>
          <w:szCs w:val="21"/>
        </w:rPr>
        <w:t>.</w:t>
      </w:r>
      <w:r w:rsidR="00743D23" w:rsidRPr="00DA0890">
        <w:rPr>
          <w:rFonts w:ascii="Times New Roman" w:hAnsi="Times New Roman" w:cs="Times New Roman"/>
          <w:sz w:val="21"/>
          <w:szCs w:val="21"/>
        </w:rPr>
        <w:t xml:space="preserve"> </w:t>
      </w:r>
      <w:r w:rsidR="002C279A" w:rsidRPr="00DA0890">
        <w:rPr>
          <w:rFonts w:ascii="Times New Roman" w:hAnsi="Times New Roman" w:cs="Times New Roman"/>
          <w:bCs/>
          <w:color w:val="000000"/>
          <w:sz w:val="21"/>
          <w:szCs w:val="21"/>
        </w:rPr>
        <w:t xml:space="preserve">Genome-wide (top) and regional (bottom) Manhattan plots </w:t>
      </w:r>
      <w:r w:rsidR="00743D23" w:rsidRPr="00DA0890">
        <w:rPr>
          <w:rFonts w:ascii="Times New Roman" w:hAnsi="Times New Roman" w:cs="Times New Roman"/>
          <w:bCs/>
          <w:color w:val="000000"/>
          <w:sz w:val="21"/>
          <w:szCs w:val="21"/>
        </w:rPr>
        <w:t xml:space="preserve">of </w:t>
      </w:r>
      <w:r w:rsidR="002C279A" w:rsidRPr="00DA0890">
        <w:rPr>
          <w:rFonts w:ascii="Times New Roman" w:hAnsi="Times New Roman" w:cs="Times New Roman"/>
          <w:bCs/>
          <w:color w:val="000000"/>
          <w:sz w:val="21"/>
          <w:szCs w:val="21"/>
        </w:rPr>
        <w:t xml:space="preserve">GWAS analysis. </w:t>
      </w:r>
      <w:r w:rsidR="00302959" w:rsidRPr="00DA0890">
        <w:rPr>
          <w:rFonts w:ascii="Times New Roman" w:hAnsi="Times New Roman" w:cs="Times New Roman"/>
          <w:bCs/>
          <w:color w:val="000000"/>
          <w:sz w:val="21"/>
          <w:szCs w:val="21"/>
        </w:rPr>
        <w:t>R</w:t>
      </w:r>
      <w:r w:rsidR="002C279A" w:rsidRPr="00DA0890">
        <w:rPr>
          <w:rFonts w:ascii="Times New Roman" w:hAnsi="Times New Roman" w:cs="Times New Roman"/>
          <w:bCs/>
          <w:color w:val="000000"/>
          <w:sz w:val="21"/>
          <w:szCs w:val="21"/>
        </w:rPr>
        <w:t>egional plots show the most significant region of chr6. Each dot represents an InDel. Horizontal dashed black lines correspond to the Bonferroni-corrected significan</w:t>
      </w:r>
      <w:r w:rsidR="00302959" w:rsidRPr="00DA0890">
        <w:rPr>
          <w:rFonts w:ascii="Times New Roman" w:hAnsi="Times New Roman" w:cs="Times New Roman"/>
          <w:bCs/>
          <w:color w:val="000000"/>
          <w:sz w:val="21"/>
          <w:szCs w:val="21"/>
        </w:rPr>
        <w:t>ce</w:t>
      </w:r>
      <w:r w:rsidR="002C279A" w:rsidRPr="00DA0890">
        <w:rPr>
          <w:rFonts w:ascii="Times New Roman" w:hAnsi="Times New Roman" w:cs="Times New Roman"/>
          <w:bCs/>
          <w:color w:val="000000"/>
          <w:sz w:val="21"/>
          <w:szCs w:val="21"/>
        </w:rPr>
        <w:t xml:space="preserve"> threshold (5.10). </w:t>
      </w:r>
    </w:p>
    <w:p w:rsidR="007968CD" w:rsidRPr="00DA0890" w:rsidRDefault="007968CD" w:rsidP="005E06F7">
      <w:pPr>
        <w:spacing w:line="360" w:lineRule="auto"/>
        <w:jc w:val="both"/>
        <w:rPr>
          <w:rFonts w:ascii="Times New Roman" w:hAnsi="Times New Roman" w:cs="Times New Roman"/>
          <w:bCs/>
          <w:color w:val="000000"/>
          <w:sz w:val="21"/>
          <w:szCs w:val="21"/>
        </w:rPr>
      </w:pPr>
      <w:r w:rsidRPr="00DA0890">
        <w:rPr>
          <w:rFonts w:ascii="Times New Roman" w:hAnsi="Times New Roman" w:cs="Times New Roman"/>
          <w:bCs/>
          <w:color w:val="000000"/>
          <w:sz w:val="21"/>
          <w:szCs w:val="21"/>
        </w:rPr>
        <w:br w:type="page"/>
      </w:r>
    </w:p>
    <w:p w:rsidR="005E06F7" w:rsidRPr="00DA0890" w:rsidRDefault="005E06F7" w:rsidP="005E06F7">
      <w:pPr>
        <w:spacing w:line="360" w:lineRule="auto"/>
        <w:jc w:val="both"/>
        <w:rPr>
          <w:rFonts w:ascii="Times New Roman" w:hAnsi="Times New Roman" w:cs="Times New Roman"/>
          <w:sz w:val="21"/>
          <w:szCs w:val="21"/>
        </w:rPr>
      </w:pPr>
    </w:p>
    <w:p w:rsidR="005E06F7" w:rsidRPr="00DA0890" w:rsidRDefault="005E06F7" w:rsidP="005E06F7">
      <w:pPr>
        <w:spacing w:line="360" w:lineRule="auto"/>
        <w:jc w:val="both"/>
        <w:rPr>
          <w:rFonts w:ascii="Times New Roman" w:hAnsi="Times New Roman" w:cs="Times New Roman"/>
          <w:sz w:val="21"/>
          <w:szCs w:val="21"/>
        </w:rPr>
      </w:pPr>
    </w:p>
    <w:p w:rsidR="005E06F7" w:rsidRPr="00DA0890" w:rsidRDefault="005E06F7" w:rsidP="005E06F7">
      <w:pPr>
        <w:spacing w:line="360" w:lineRule="auto"/>
        <w:jc w:val="both"/>
        <w:rPr>
          <w:rFonts w:ascii="Times New Roman" w:hAnsi="Times New Roman" w:cs="Times New Roman"/>
          <w:sz w:val="21"/>
          <w:szCs w:val="21"/>
        </w:rPr>
      </w:pPr>
    </w:p>
    <w:p w:rsidR="007968CD" w:rsidRPr="00DA0890" w:rsidRDefault="007968CD" w:rsidP="005E06F7">
      <w:pPr>
        <w:spacing w:line="360" w:lineRule="auto"/>
        <w:jc w:val="center"/>
        <w:rPr>
          <w:rFonts w:ascii="Times New Roman" w:hAnsi="Times New Roman" w:cs="Times New Roman"/>
          <w:sz w:val="21"/>
          <w:szCs w:val="21"/>
        </w:rPr>
      </w:pPr>
      <w:r w:rsidRPr="00DA0890">
        <w:rPr>
          <w:rFonts w:ascii="Times New Roman" w:hAnsi="Times New Roman" w:cs="Times New Roman"/>
          <w:noProof/>
          <w:sz w:val="21"/>
          <w:szCs w:val="21"/>
        </w:rPr>
        <w:drawing>
          <wp:inline distT="0" distB="0" distL="0" distR="0" wp14:anchorId="4F5C5870" wp14:editId="24B99B21">
            <wp:extent cx="4011168" cy="1718036"/>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YP1.Contig.Synteny.png"/>
                    <pic:cNvPicPr/>
                  </pic:nvPicPr>
                  <pic:blipFill>
                    <a:blip r:embed="rId20" cstate="print">
                      <a:extLst>
                        <a:ext uri="{28A0092B-C50C-407E-A947-70E740481C1C}">
                          <a14:useLocalDpi xmlns:a14="http://schemas.microsoft.com/office/drawing/2010/main"/>
                        </a:ext>
                      </a:extLst>
                    </a:blip>
                    <a:stretch>
                      <a:fillRect/>
                    </a:stretch>
                  </pic:blipFill>
                  <pic:spPr>
                    <a:xfrm>
                      <a:off x="0" y="0"/>
                      <a:ext cx="4074404" cy="1745121"/>
                    </a:xfrm>
                    <a:prstGeom prst="rect">
                      <a:avLst/>
                    </a:prstGeom>
                  </pic:spPr>
                </pic:pic>
              </a:graphicData>
            </a:graphic>
          </wp:inline>
        </w:drawing>
      </w:r>
    </w:p>
    <w:p w:rsidR="005E06F7" w:rsidRPr="00DA0890" w:rsidRDefault="005E06F7" w:rsidP="005E06F7">
      <w:pPr>
        <w:spacing w:line="360" w:lineRule="auto"/>
        <w:jc w:val="center"/>
        <w:rPr>
          <w:rFonts w:ascii="Times New Roman" w:hAnsi="Times New Roman" w:cs="Times New Roman"/>
          <w:sz w:val="21"/>
          <w:szCs w:val="21"/>
        </w:rPr>
      </w:pPr>
    </w:p>
    <w:p w:rsidR="007968CD" w:rsidRPr="00DA0890" w:rsidRDefault="00961914" w:rsidP="005E06F7">
      <w:pPr>
        <w:spacing w:line="360" w:lineRule="auto"/>
        <w:jc w:val="both"/>
        <w:rPr>
          <w:rFonts w:ascii="Times New Roman" w:hAnsi="Times New Roman" w:cs="Times New Roman"/>
          <w:sz w:val="21"/>
          <w:szCs w:val="21"/>
        </w:rPr>
      </w:pPr>
      <w:bookmarkStart w:id="7" w:name="OLE_LINK11"/>
      <w:bookmarkStart w:id="8" w:name="OLE_LINK12"/>
      <w:r w:rsidRPr="00DA0890">
        <w:rPr>
          <w:rFonts w:ascii="Times New Roman" w:hAnsi="Times New Roman" w:cs="Times New Roman"/>
          <w:b/>
          <w:bCs/>
          <w:sz w:val="21"/>
          <w:szCs w:val="21"/>
        </w:rPr>
        <w:t xml:space="preserve">Fig </w:t>
      </w:r>
      <w:bookmarkEnd w:id="7"/>
      <w:bookmarkEnd w:id="8"/>
      <w:r w:rsidR="00231101" w:rsidRPr="00DA0890">
        <w:rPr>
          <w:rFonts w:ascii="Times New Roman" w:hAnsi="Times New Roman" w:cs="Times New Roman"/>
          <w:b/>
          <w:bCs/>
          <w:sz w:val="21"/>
          <w:szCs w:val="21"/>
        </w:rPr>
        <w:t>S1</w:t>
      </w:r>
      <w:r w:rsidR="00231101" w:rsidRPr="00DA0890">
        <w:rPr>
          <w:rFonts w:ascii="Times New Roman" w:eastAsiaTheme="minorEastAsia" w:hAnsi="Times New Roman" w:cs="Times New Roman"/>
          <w:b/>
          <w:bCs/>
          <w:sz w:val="21"/>
          <w:szCs w:val="21"/>
        </w:rPr>
        <w:t>3</w:t>
      </w:r>
      <w:r w:rsidR="00231101" w:rsidRPr="00DA0890">
        <w:rPr>
          <w:rFonts w:ascii="Times New Roman" w:hAnsi="Times New Roman" w:cs="Times New Roman"/>
          <w:b/>
          <w:bCs/>
          <w:sz w:val="21"/>
          <w:szCs w:val="21"/>
        </w:rPr>
        <w:t xml:space="preserve"> </w:t>
      </w:r>
      <w:proofErr w:type="gramStart"/>
      <w:r w:rsidR="007968CD" w:rsidRPr="00DA0890">
        <w:rPr>
          <w:rFonts w:ascii="Times New Roman" w:hAnsi="Times New Roman" w:cs="Times New Roman"/>
          <w:b/>
          <w:bCs/>
          <w:sz w:val="21"/>
          <w:szCs w:val="21"/>
        </w:rPr>
        <w:t>The</w:t>
      </w:r>
      <w:proofErr w:type="gramEnd"/>
      <w:r w:rsidR="007968CD" w:rsidRPr="00DA0890">
        <w:rPr>
          <w:rFonts w:ascii="Times New Roman" w:hAnsi="Times New Roman" w:cs="Times New Roman"/>
          <w:b/>
          <w:bCs/>
          <w:sz w:val="21"/>
          <w:szCs w:val="21"/>
        </w:rPr>
        <w:t xml:space="preserve"> alignment of </w:t>
      </w:r>
      <w:r w:rsidR="003839A6" w:rsidRPr="00DA0890">
        <w:rPr>
          <w:rFonts w:ascii="Times New Roman" w:hAnsi="Times New Roman" w:cs="Times New Roman"/>
          <w:b/>
          <w:bCs/>
          <w:sz w:val="21"/>
          <w:szCs w:val="21"/>
        </w:rPr>
        <w:t xml:space="preserve">the </w:t>
      </w:r>
      <w:r w:rsidR="007968CD" w:rsidRPr="00DA0890">
        <w:rPr>
          <w:rFonts w:ascii="Times New Roman" w:hAnsi="Times New Roman" w:cs="Times New Roman"/>
          <w:b/>
          <w:bCs/>
          <w:sz w:val="21"/>
          <w:szCs w:val="21"/>
        </w:rPr>
        <w:t xml:space="preserve">RYP1 contigs against </w:t>
      </w:r>
      <w:r w:rsidR="003839A6" w:rsidRPr="00DA0890">
        <w:rPr>
          <w:rFonts w:ascii="Times New Roman" w:hAnsi="Times New Roman" w:cs="Times New Roman"/>
          <w:b/>
          <w:bCs/>
          <w:sz w:val="21"/>
          <w:szCs w:val="21"/>
        </w:rPr>
        <w:t xml:space="preserve">the </w:t>
      </w:r>
      <w:r w:rsidR="007968CD" w:rsidRPr="00DA0890">
        <w:rPr>
          <w:rFonts w:ascii="Times New Roman" w:hAnsi="Times New Roman" w:cs="Times New Roman"/>
          <w:b/>
          <w:bCs/>
          <w:sz w:val="21"/>
          <w:szCs w:val="21"/>
        </w:rPr>
        <w:t xml:space="preserve">RYP1 genome. </w:t>
      </w:r>
      <w:r w:rsidR="007968CD" w:rsidRPr="00DA0890">
        <w:rPr>
          <w:rFonts w:ascii="Times New Roman" w:hAnsi="Times New Roman" w:cs="Times New Roman"/>
          <w:sz w:val="21"/>
          <w:szCs w:val="21"/>
        </w:rPr>
        <w:t xml:space="preserve">The grey lines indicate </w:t>
      </w:r>
      <w:r w:rsidR="003839A6" w:rsidRPr="00DA0890">
        <w:rPr>
          <w:rFonts w:ascii="Times New Roman" w:hAnsi="Times New Roman" w:cs="Times New Roman"/>
          <w:sz w:val="21"/>
          <w:szCs w:val="21"/>
        </w:rPr>
        <w:t xml:space="preserve">the </w:t>
      </w:r>
      <w:r w:rsidR="007968CD" w:rsidRPr="00DA0890">
        <w:rPr>
          <w:rFonts w:ascii="Times New Roman" w:hAnsi="Times New Roman" w:cs="Times New Roman"/>
          <w:sz w:val="21"/>
          <w:szCs w:val="21"/>
        </w:rPr>
        <w:t xml:space="preserve">aligned regions. The blue horizontal lines show </w:t>
      </w:r>
      <w:r w:rsidR="003839A6" w:rsidRPr="00DA0890">
        <w:rPr>
          <w:rFonts w:ascii="Times New Roman" w:hAnsi="Times New Roman" w:cs="Times New Roman"/>
          <w:sz w:val="21"/>
          <w:szCs w:val="21"/>
        </w:rPr>
        <w:t xml:space="preserve">the </w:t>
      </w:r>
      <w:r w:rsidR="007968CD" w:rsidRPr="00DA0890">
        <w:rPr>
          <w:rFonts w:ascii="Times New Roman" w:hAnsi="Times New Roman" w:cs="Times New Roman"/>
          <w:sz w:val="21"/>
          <w:szCs w:val="21"/>
        </w:rPr>
        <w:t>RYP1 contigs</w:t>
      </w:r>
      <w:r w:rsidR="00076B4F" w:rsidRPr="00DA0890">
        <w:rPr>
          <w:rFonts w:ascii="Times New Roman" w:hAnsi="Times New Roman" w:cs="Times New Roman"/>
          <w:sz w:val="21"/>
          <w:szCs w:val="21"/>
        </w:rPr>
        <w:t>. T</w:t>
      </w:r>
      <w:r w:rsidR="003839A6" w:rsidRPr="00DA0890">
        <w:rPr>
          <w:rFonts w:ascii="Times New Roman" w:hAnsi="Times New Roman" w:cs="Times New Roman"/>
          <w:sz w:val="21"/>
          <w:szCs w:val="21"/>
        </w:rPr>
        <w:t xml:space="preserve">he </w:t>
      </w:r>
      <w:r w:rsidR="007968CD" w:rsidRPr="00DA0890">
        <w:rPr>
          <w:rFonts w:ascii="Times New Roman" w:hAnsi="Times New Roman" w:cs="Times New Roman"/>
          <w:sz w:val="21"/>
          <w:szCs w:val="21"/>
        </w:rPr>
        <w:t>middle black line indicate</w:t>
      </w:r>
      <w:r w:rsidR="00076B4F" w:rsidRPr="00DA0890">
        <w:rPr>
          <w:rFonts w:ascii="Times New Roman" w:hAnsi="Times New Roman" w:cs="Times New Roman"/>
          <w:sz w:val="21"/>
          <w:szCs w:val="21"/>
        </w:rPr>
        <w:t>s</w:t>
      </w:r>
      <w:r w:rsidR="007968CD" w:rsidRPr="00DA0890">
        <w:rPr>
          <w:rFonts w:ascii="Times New Roman" w:hAnsi="Times New Roman" w:cs="Times New Roman"/>
          <w:sz w:val="21"/>
          <w:szCs w:val="21"/>
        </w:rPr>
        <w:t xml:space="preserve"> the Lovell v2.0 genome. The purple triangle indicate</w:t>
      </w:r>
      <w:r w:rsidR="00076B4F" w:rsidRPr="00DA0890">
        <w:rPr>
          <w:rFonts w:ascii="Times New Roman" w:hAnsi="Times New Roman" w:cs="Times New Roman"/>
          <w:sz w:val="21"/>
          <w:szCs w:val="21"/>
        </w:rPr>
        <w:t>s</w:t>
      </w:r>
      <w:r w:rsidR="007968CD" w:rsidRPr="00DA0890">
        <w:rPr>
          <w:rFonts w:ascii="Times New Roman" w:hAnsi="Times New Roman" w:cs="Times New Roman"/>
          <w:sz w:val="21"/>
          <w:szCs w:val="21"/>
        </w:rPr>
        <w:t xml:space="preserve"> the breakpoints of the 1.67-Mb inversion.</w:t>
      </w:r>
    </w:p>
    <w:p w:rsidR="007968CD" w:rsidRPr="00DA0890" w:rsidRDefault="007968CD" w:rsidP="005E06F7">
      <w:pPr>
        <w:spacing w:line="360" w:lineRule="auto"/>
        <w:jc w:val="both"/>
        <w:rPr>
          <w:rFonts w:ascii="Times New Roman" w:hAnsi="Times New Roman" w:cs="Times New Roman"/>
          <w:sz w:val="21"/>
          <w:szCs w:val="21"/>
        </w:rPr>
      </w:pPr>
      <w:r w:rsidRPr="00DA0890">
        <w:rPr>
          <w:rFonts w:ascii="Times New Roman" w:hAnsi="Times New Roman" w:cs="Times New Roman"/>
          <w:sz w:val="21"/>
          <w:szCs w:val="21"/>
        </w:rPr>
        <w:br w:type="page"/>
      </w:r>
    </w:p>
    <w:p w:rsidR="005E06F7" w:rsidRPr="00DA0890" w:rsidRDefault="005E06F7" w:rsidP="005E06F7">
      <w:pPr>
        <w:spacing w:line="360" w:lineRule="auto"/>
        <w:jc w:val="both"/>
        <w:rPr>
          <w:rFonts w:ascii="Times New Roman" w:hAnsi="Times New Roman" w:cs="Times New Roman"/>
          <w:sz w:val="21"/>
          <w:szCs w:val="21"/>
        </w:rPr>
      </w:pPr>
    </w:p>
    <w:p w:rsidR="005E06F7" w:rsidRPr="00DA0890" w:rsidRDefault="005E06F7" w:rsidP="005E06F7">
      <w:pPr>
        <w:spacing w:line="360" w:lineRule="auto"/>
        <w:jc w:val="both"/>
        <w:rPr>
          <w:rFonts w:ascii="Times New Roman" w:hAnsi="Times New Roman" w:cs="Times New Roman"/>
          <w:sz w:val="21"/>
          <w:szCs w:val="21"/>
        </w:rPr>
      </w:pPr>
    </w:p>
    <w:p w:rsidR="007968CD" w:rsidRPr="00DA0890" w:rsidRDefault="007968CD" w:rsidP="005E06F7">
      <w:pPr>
        <w:spacing w:line="360" w:lineRule="auto"/>
        <w:jc w:val="both"/>
        <w:rPr>
          <w:rFonts w:ascii="Times New Roman" w:hAnsi="Times New Roman" w:cs="Times New Roman"/>
          <w:sz w:val="21"/>
          <w:szCs w:val="21"/>
        </w:rPr>
      </w:pPr>
      <w:r w:rsidRPr="00DA0890">
        <w:rPr>
          <w:rFonts w:ascii="Times New Roman" w:hAnsi="Times New Roman" w:cs="Times New Roman"/>
          <w:noProof/>
          <w:sz w:val="21"/>
          <w:szCs w:val="21"/>
        </w:rPr>
        <w:drawing>
          <wp:inline distT="0" distB="0" distL="0" distR="0" wp14:anchorId="7F80FDAD" wp14:editId="1290DB00">
            <wp:extent cx="5270500" cy="4048125"/>
            <wp:effectExtent l="0" t="0" r="0"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5270500" cy="4048125"/>
                    </a:xfrm>
                    <a:prstGeom prst="rect">
                      <a:avLst/>
                    </a:prstGeom>
                  </pic:spPr>
                </pic:pic>
              </a:graphicData>
            </a:graphic>
          </wp:inline>
        </w:drawing>
      </w:r>
    </w:p>
    <w:p w:rsidR="005E06F7" w:rsidRPr="00DA0890" w:rsidRDefault="005E06F7" w:rsidP="005E06F7">
      <w:pPr>
        <w:spacing w:line="360" w:lineRule="auto"/>
        <w:jc w:val="both"/>
        <w:rPr>
          <w:rFonts w:ascii="Times New Roman" w:hAnsi="Times New Roman" w:cs="Times New Roman"/>
          <w:sz w:val="21"/>
          <w:szCs w:val="21"/>
        </w:rPr>
      </w:pPr>
    </w:p>
    <w:p w:rsidR="007968CD" w:rsidRPr="00DA0890" w:rsidRDefault="00961914" w:rsidP="005E06F7">
      <w:pPr>
        <w:spacing w:line="360" w:lineRule="auto"/>
        <w:jc w:val="both"/>
        <w:rPr>
          <w:rFonts w:ascii="Times New Roman" w:hAnsi="Times New Roman" w:cs="Times New Roman"/>
          <w:sz w:val="21"/>
          <w:szCs w:val="21"/>
        </w:rPr>
      </w:pPr>
      <w:r w:rsidRPr="00DA0890">
        <w:rPr>
          <w:rFonts w:ascii="Times New Roman" w:hAnsi="Times New Roman" w:cs="Times New Roman"/>
          <w:b/>
          <w:bCs/>
          <w:sz w:val="21"/>
          <w:szCs w:val="21"/>
        </w:rPr>
        <w:t xml:space="preserve">Fig </w:t>
      </w:r>
      <w:r w:rsidR="00231101" w:rsidRPr="00DA0890">
        <w:rPr>
          <w:rFonts w:ascii="Times New Roman" w:hAnsi="Times New Roman" w:cs="Times New Roman"/>
          <w:b/>
          <w:bCs/>
          <w:sz w:val="21"/>
          <w:szCs w:val="21"/>
        </w:rPr>
        <w:t>S1</w:t>
      </w:r>
      <w:r w:rsidR="00231101" w:rsidRPr="00DA0890">
        <w:rPr>
          <w:rFonts w:ascii="Times New Roman" w:eastAsiaTheme="minorEastAsia" w:hAnsi="Times New Roman" w:cs="Times New Roman"/>
          <w:b/>
          <w:bCs/>
          <w:sz w:val="21"/>
          <w:szCs w:val="21"/>
        </w:rPr>
        <w:t>4</w:t>
      </w:r>
      <w:r w:rsidR="00231101" w:rsidRPr="00DA0890">
        <w:rPr>
          <w:rFonts w:ascii="Times New Roman" w:hAnsi="Times New Roman" w:cs="Times New Roman"/>
          <w:b/>
          <w:bCs/>
          <w:sz w:val="21"/>
          <w:szCs w:val="21"/>
        </w:rPr>
        <w:t xml:space="preserve"> </w:t>
      </w:r>
      <w:r w:rsidR="007968CD" w:rsidRPr="00DA0890">
        <w:rPr>
          <w:rFonts w:ascii="Times New Roman" w:hAnsi="Times New Roman" w:cs="Times New Roman"/>
          <w:b/>
          <w:bCs/>
          <w:sz w:val="21"/>
          <w:szCs w:val="21"/>
        </w:rPr>
        <w:t xml:space="preserve">Agarose-gel electrophoresis of PCR products from </w:t>
      </w:r>
      <w:r w:rsidR="00591209" w:rsidRPr="00DA0890">
        <w:rPr>
          <w:rFonts w:ascii="Times New Roman" w:hAnsi="Times New Roman" w:cs="Times New Roman"/>
          <w:b/>
          <w:bCs/>
          <w:sz w:val="21"/>
          <w:szCs w:val="21"/>
        </w:rPr>
        <w:t>the 13</w:t>
      </w:r>
      <w:r w:rsidR="0002448B">
        <w:rPr>
          <w:rFonts w:ascii="Times New Roman" w:eastAsiaTheme="minorEastAsia" w:hAnsi="Times New Roman" w:cs="Times New Roman"/>
          <w:b/>
          <w:bCs/>
          <w:sz w:val="21"/>
          <w:szCs w:val="21"/>
        </w:rPr>
        <w:t>6</w:t>
      </w:r>
      <w:bookmarkStart w:id="9" w:name="_GoBack"/>
      <w:bookmarkEnd w:id="9"/>
      <w:r w:rsidR="00591209" w:rsidRPr="00DA0890">
        <w:rPr>
          <w:rFonts w:ascii="Times New Roman" w:hAnsi="Times New Roman" w:cs="Times New Roman"/>
          <w:b/>
          <w:bCs/>
          <w:sz w:val="21"/>
          <w:szCs w:val="21"/>
        </w:rPr>
        <w:t xml:space="preserve"> peach accessions</w:t>
      </w:r>
      <w:r w:rsidR="003D1EC5" w:rsidRPr="00DA0890">
        <w:rPr>
          <w:rFonts w:ascii="Times New Roman" w:hAnsi="Times New Roman" w:cs="Times New Roman"/>
          <w:b/>
          <w:bCs/>
          <w:sz w:val="21"/>
          <w:szCs w:val="21"/>
        </w:rPr>
        <w:t>,</w:t>
      </w:r>
      <w:r w:rsidR="00591209" w:rsidRPr="00DA0890">
        <w:rPr>
          <w:rFonts w:ascii="Times New Roman" w:hAnsi="Times New Roman" w:cs="Times New Roman"/>
          <w:b/>
          <w:bCs/>
          <w:sz w:val="21"/>
          <w:szCs w:val="21"/>
        </w:rPr>
        <w:t xml:space="preserve"> </w:t>
      </w:r>
      <w:r w:rsidR="007968CD" w:rsidRPr="00DA0890">
        <w:rPr>
          <w:rFonts w:ascii="Times New Roman" w:hAnsi="Times New Roman" w:cs="Times New Roman"/>
          <w:b/>
          <w:bCs/>
          <w:sz w:val="21"/>
          <w:szCs w:val="21"/>
        </w:rPr>
        <w:t xml:space="preserve">including </w:t>
      </w:r>
      <w:r w:rsidR="00D40E29" w:rsidRPr="00DA0890">
        <w:rPr>
          <w:rFonts w:ascii="Times New Roman" w:hAnsi="Times New Roman" w:cs="Times New Roman"/>
          <w:b/>
          <w:bCs/>
          <w:sz w:val="21"/>
          <w:szCs w:val="21"/>
        </w:rPr>
        <w:t xml:space="preserve">37 </w:t>
      </w:r>
      <w:r w:rsidR="007968CD" w:rsidRPr="00DA0890">
        <w:rPr>
          <w:rFonts w:ascii="Times New Roman" w:hAnsi="Times New Roman" w:cs="Times New Roman"/>
          <w:b/>
          <w:bCs/>
          <w:sz w:val="21"/>
          <w:szCs w:val="21"/>
        </w:rPr>
        <w:t>flat and 99 round accessions.</w:t>
      </w:r>
      <w:r w:rsidR="007968CD" w:rsidRPr="00DA0890">
        <w:rPr>
          <w:rFonts w:ascii="Times New Roman" w:hAnsi="Times New Roman" w:cs="Times New Roman"/>
          <w:sz w:val="21"/>
          <w:szCs w:val="21"/>
        </w:rPr>
        <w:t xml:space="preserve"> To validate the association of the 1.67-Mb heterozygous inversion with flat shape, multiple primers were designed. Primer pair P1 was used to amplify </w:t>
      </w:r>
      <w:r w:rsidR="0035104A" w:rsidRPr="00DA0890">
        <w:rPr>
          <w:rFonts w:ascii="Times New Roman" w:hAnsi="Times New Roman" w:cs="Times New Roman"/>
          <w:sz w:val="21"/>
          <w:szCs w:val="21"/>
        </w:rPr>
        <w:t xml:space="preserve">the </w:t>
      </w:r>
      <w:r w:rsidR="00423BB9" w:rsidRPr="00DA0890">
        <w:rPr>
          <w:rFonts w:ascii="Times New Roman" w:hAnsi="Times New Roman" w:cs="Times New Roman"/>
          <w:sz w:val="21"/>
          <w:szCs w:val="21"/>
        </w:rPr>
        <w:t xml:space="preserve">flanking sequence of the proximal breakpoint </w:t>
      </w:r>
      <w:r w:rsidR="007968CD" w:rsidRPr="00DA0890">
        <w:rPr>
          <w:rFonts w:ascii="Times New Roman" w:hAnsi="Times New Roman" w:cs="Times New Roman"/>
          <w:sz w:val="21"/>
          <w:szCs w:val="21"/>
        </w:rPr>
        <w:t xml:space="preserve">of </w:t>
      </w:r>
      <w:r w:rsidR="00423BB9" w:rsidRPr="00DA0890">
        <w:rPr>
          <w:rFonts w:ascii="Times New Roman" w:hAnsi="Times New Roman" w:cs="Times New Roman"/>
          <w:sz w:val="21"/>
          <w:szCs w:val="21"/>
        </w:rPr>
        <w:t>the derived allele</w:t>
      </w:r>
      <w:r w:rsidR="007968CD" w:rsidRPr="00DA0890">
        <w:rPr>
          <w:rFonts w:ascii="Times New Roman" w:hAnsi="Times New Roman" w:cs="Times New Roman"/>
          <w:sz w:val="21"/>
          <w:szCs w:val="21"/>
        </w:rPr>
        <w:t>, while P2, P3</w:t>
      </w:r>
      <w:r w:rsidR="003D1EC5" w:rsidRPr="00DA0890">
        <w:rPr>
          <w:rFonts w:ascii="Times New Roman" w:hAnsi="Times New Roman" w:cs="Times New Roman"/>
          <w:sz w:val="21"/>
          <w:szCs w:val="21"/>
        </w:rPr>
        <w:t>,</w:t>
      </w:r>
      <w:r w:rsidR="007968CD" w:rsidRPr="00DA0890">
        <w:rPr>
          <w:rFonts w:ascii="Times New Roman" w:hAnsi="Times New Roman" w:cs="Times New Roman"/>
          <w:sz w:val="21"/>
          <w:szCs w:val="21"/>
        </w:rPr>
        <w:t xml:space="preserve"> and P4 were used to </w:t>
      </w:r>
      <w:r w:rsidR="003D1EC5" w:rsidRPr="00DA0890">
        <w:rPr>
          <w:rFonts w:ascii="Times New Roman" w:hAnsi="Times New Roman" w:cs="Times New Roman"/>
          <w:sz w:val="21"/>
          <w:szCs w:val="21"/>
        </w:rPr>
        <w:t>amplify</w:t>
      </w:r>
      <w:r w:rsidR="0035104A" w:rsidRPr="00DA0890">
        <w:rPr>
          <w:rFonts w:ascii="Times New Roman" w:hAnsi="Times New Roman" w:cs="Times New Roman"/>
          <w:sz w:val="21"/>
          <w:szCs w:val="21"/>
        </w:rPr>
        <w:t xml:space="preserve"> </w:t>
      </w:r>
      <w:r w:rsidR="003D1EC5" w:rsidRPr="00DA0890">
        <w:rPr>
          <w:rFonts w:ascii="Times New Roman" w:hAnsi="Times New Roman" w:cs="Times New Roman"/>
          <w:sz w:val="21"/>
          <w:szCs w:val="21"/>
        </w:rPr>
        <w:t xml:space="preserve">the proximal breakpoint </w:t>
      </w:r>
      <w:r w:rsidR="00423BB9" w:rsidRPr="00DA0890">
        <w:rPr>
          <w:rFonts w:ascii="Times New Roman" w:hAnsi="Times New Roman" w:cs="Times New Roman"/>
          <w:sz w:val="21"/>
          <w:szCs w:val="21"/>
        </w:rPr>
        <w:t>of the ancestral allele</w:t>
      </w:r>
      <w:r w:rsidR="007968CD" w:rsidRPr="00DA0890">
        <w:rPr>
          <w:rFonts w:ascii="Times New Roman" w:hAnsi="Times New Roman" w:cs="Times New Roman"/>
          <w:sz w:val="21"/>
          <w:szCs w:val="21"/>
        </w:rPr>
        <w:t>. Amplification with P1 gave a fragment with the expected size of 1</w:t>
      </w:r>
      <w:r w:rsidR="00E43CC3" w:rsidRPr="00DA0890">
        <w:rPr>
          <w:rFonts w:ascii="Times New Roman" w:hAnsi="Times New Roman" w:cs="Times New Roman"/>
          <w:sz w:val="21"/>
          <w:szCs w:val="21"/>
        </w:rPr>
        <w:t>,</w:t>
      </w:r>
      <w:r w:rsidR="007968CD" w:rsidRPr="00DA0890">
        <w:rPr>
          <w:rFonts w:ascii="Times New Roman" w:hAnsi="Times New Roman" w:cs="Times New Roman"/>
          <w:sz w:val="21"/>
          <w:szCs w:val="21"/>
        </w:rPr>
        <w:t>391 bp in the flat peach accessions (lane 1 to 37), but failed in the round ones (lane 38 to 136). P2, P3</w:t>
      </w:r>
      <w:r w:rsidR="003D1EC5" w:rsidRPr="00DA0890">
        <w:rPr>
          <w:rFonts w:ascii="Times New Roman" w:hAnsi="Times New Roman" w:cs="Times New Roman"/>
          <w:sz w:val="21"/>
          <w:szCs w:val="21"/>
        </w:rPr>
        <w:t>,</w:t>
      </w:r>
      <w:r w:rsidR="007968CD" w:rsidRPr="00DA0890">
        <w:rPr>
          <w:rFonts w:ascii="Times New Roman" w:hAnsi="Times New Roman" w:cs="Times New Roman"/>
          <w:sz w:val="21"/>
          <w:szCs w:val="21"/>
        </w:rPr>
        <w:t xml:space="preserve"> and P4 were used as positive controls which produced 705 bp, 987 bp</w:t>
      </w:r>
      <w:r w:rsidR="003D1EC5" w:rsidRPr="00DA0890">
        <w:rPr>
          <w:rFonts w:ascii="Times New Roman" w:hAnsi="Times New Roman" w:cs="Times New Roman"/>
          <w:sz w:val="21"/>
          <w:szCs w:val="21"/>
        </w:rPr>
        <w:t>,</w:t>
      </w:r>
      <w:r w:rsidR="007968CD" w:rsidRPr="00DA0890">
        <w:rPr>
          <w:rFonts w:ascii="Times New Roman" w:hAnsi="Times New Roman" w:cs="Times New Roman"/>
          <w:sz w:val="21"/>
          <w:szCs w:val="21"/>
        </w:rPr>
        <w:t xml:space="preserve"> and 651 bp </w:t>
      </w:r>
      <w:r w:rsidR="0035104A" w:rsidRPr="00DA0890">
        <w:rPr>
          <w:rFonts w:ascii="Times New Roman" w:hAnsi="Times New Roman" w:cs="Times New Roman"/>
          <w:sz w:val="21"/>
          <w:szCs w:val="21"/>
        </w:rPr>
        <w:t>products</w:t>
      </w:r>
      <w:r w:rsidR="007968CD" w:rsidRPr="00DA0890">
        <w:rPr>
          <w:rFonts w:ascii="Times New Roman" w:hAnsi="Times New Roman" w:cs="Times New Roman"/>
          <w:sz w:val="21"/>
          <w:szCs w:val="21"/>
        </w:rPr>
        <w:t xml:space="preserve">, respectively. M indicates DNA ladders. </w:t>
      </w:r>
      <w:r w:rsidR="0035104A" w:rsidRPr="00DA0890">
        <w:rPr>
          <w:rFonts w:ascii="Times New Roman" w:hAnsi="Times New Roman" w:cs="Times New Roman"/>
          <w:sz w:val="21"/>
          <w:szCs w:val="21"/>
        </w:rPr>
        <w:t xml:space="preserve">Information </w:t>
      </w:r>
      <w:r w:rsidR="003D1EC5" w:rsidRPr="00DA0890">
        <w:rPr>
          <w:rFonts w:ascii="Times New Roman" w:hAnsi="Times New Roman" w:cs="Times New Roman"/>
          <w:sz w:val="21"/>
          <w:szCs w:val="21"/>
        </w:rPr>
        <w:t>for individual</w:t>
      </w:r>
      <w:r w:rsidR="007968CD" w:rsidRPr="00DA0890">
        <w:rPr>
          <w:rFonts w:ascii="Times New Roman" w:hAnsi="Times New Roman" w:cs="Times New Roman"/>
          <w:sz w:val="21"/>
          <w:szCs w:val="21"/>
        </w:rPr>
        <w:t xml:space="preserve"> accession</w:t>
      </w:r>
      <w:r w:rsidR="00D40E29" w:rsidRPr="00DA0890">
        <w:rPr>
          <w:rFonts w:ascii="Times New Roman" w:hAnsi="Times New Roman" w:cs="Times New Roman"/>
          <w:sz w:val="21"/>
          <w:szCs w:val="21"/>
        </w:rPr>
        <w:t>s</w:t>
      </w:r>
      <w:r w:rsidR="007968CD" w:rsidRPr="00DA0890">
        <w:rPr>
          <w:rFonts w:ascii="Times New Roman" w:hAnsi="Times New Roman" w:cs="Times New Roman"/>
          <w:sz w:val="21"/>
          <w:szCs w:val="21"/>
        </w:rPr>
        <w:t xml:space="preserve"> </w:t>
      </w:r>
      <w:r w:rsidR="0035104A" w:rsidRPr="00DA0890">
        <w:rPr>
          <w:rFonts w:ascii="Times New Roman" w:hAnsi="Times New Roman" w:cs="Times New Roman"/>
          <w:sz w:val="21"/>
          <w:szCs w:val="21"/>
        </w:rPr>
        <w:t>is</w:t>
      </w:r>
      <w:r w:rsidR="007968CD" w:rsidRPr="00DA0890">
        <w:rPr>
          <w:rFonts w:ascii="Times New Roman" w:hAnsi="Times New Roman" w:cs="Times New Roman"/>
          <w:sz w:val="21"/>
          <w:szCs w:val="21"/>
        </w:rPr>
        <w:t xml:space="preserve"> listed in </w:t>
      </w:r>
      <w:r w:rsidR="0006587B" w:rsidRPr="00DA0890">
        <w:rPr>
          <w:rFonts w:ascii="Times New Roman" w:hAnsi="Times New Roman" w:cs="Times New Roman" w:hint="eastAsia"/>
          <w:sz w:val="21"/>
          <w:szCs w:val="21"/>
        </w:rPr>
        <w:t>Additional</w:t>
      </w:r>
      <w:r w:rsidR="0006587B" w:rsidRPr="00DA0890">
        <w:rPr>
          <w:rFonts w:ascii="Times New Roman" w:hAnsi="Times New Roman" w:cs="Times New Roman"/>
          <w:sz w:val="21"/>
          <w:szCs w:val="21"/>
        </w:rPr>
        <w:t xml:space="preserve"> file 2: </w:t>
      </w:r>
      <w:r w:rsidR="001A6EF0" w:rsidRPr="00DA0890">
        <w:rPr>
          <w:rFonts w:ascii="Times New Roman" w:hAnsi="Times New Roman" w:cs="Times New Roman" w:hint="eastAsia"/>
          <w:sz w:val="21"/>
          <w:szCs w:val="21"/>
        </w:rPr>
        <w:t>T</w:t>
      </w:r>
      <w:r w:rsidR="001A6EF0" w:rsidRPr="00DA0890">
        <w:rPr>
          <w:rFonts w:ascii="Times New Roman" w:hAnsi="Times New Roman" w:cs="Times New Roman"/>
          <w:sz w:val="21"/>
          <w:szCs w:val="21"/>
        </w:rPr>
        <w:t>able S</w:t>
      </w:r>
      <w:r w:rsidR="00EC2760" w:rsidRPr="00DA0890">
        <w:rPr>
          <w:rFonts w:ascii="Times New Roman" w:eastAsiaTheme="minorEastAsia" w:hAnsi="Times New Roman" w:cs="Times New Roman" w:hint="eastAsia"/>
          <w:sz w:val="21"/>
          <w:szCs w:val="21"/>
        </w:rPr>
        <w:t>1</w:t>
      </w:r>
      <w:r w:rsidR="00EC2760" w:rsidRPr="00DA0890">
        <w:rPr>
          <w:rFonts w:ascii="Times New Roman" w:eastAsiaTheme="minorEastAsia" w:hAnsi="Times New Roman" w:cs="Times New Roman"/>
          <w:sz w:val="21"/>
          <w:szCs w:val="21"/>
        </w:rPr>
        <w:t>1</w:t>
      </w:r>
      <w:r w:rsidR="007968CD" w:rsidRPr="00DA0890">
        <w:rPr>
          <w:rFonts w:ascii="Times New Roman" w:hAnsi="Times New Roman" w:cs="Times New Roman"/>
          <w:sz w:val="21"/>
          <w:szCs w:val="21"/>
        </w:rPr>
        <w:t>.</w:t>
      </w:r>
    </w:p>
    <w:p w:rsidR="007968CD" w:rsidRPr="00DA0890" w:rsidRDefault="007968CD" w:rsidP="005E06F7">
      <w:pPr>
        <w:spacing w:line="360" w:lineRule="auto"/>
        <w:jc w:val="both"/>
        <w:rPr>
          <w:rFonts w:ascii="Times New Roman" w:hAnsi="Times New Roman" w:cs="Times New Roman"/>
          <w:sz w:val="21"/>
          <w:szCs w:val="21"/>
        </w:rPr>
      </w:pPr>
    </w:p>
    <w:p w:rsidR="002C279A" w:rsidRPr="00DA0890" w:rsidRDefault="002C279A" w:rsidP="005E06F7">
      <w:pPr>
        <w:spacing w:line="360" w:lineRule="auto"/>
        <w:jc w:val="both"/>
        <w:rPr>
          <w:rFonts w:ascii="Times New Roman" w:hAnsi="Times New Roman" w:cs="Times New Roman"/>
          <w:bCs/>
          <w:color w:val="000000"/>
          <w:sz w:val="21"/>
          <w:szCs w:val="21"/>
        </w:rPr>
      </w:pPr>
    </w:p>
    <w:p w:rsidR="00F3032D" w:rsidRPr="00DA0890" w:rsidRDefault="00F3032D" w:rsidP="005E06F7">
      <w:pPr>
        <w:spacing w:line="360" w:lineRule="auto"/>
        <w:jc w:val="both"/>
        <w:rPr>
          <w:rFonts w:ascii="Times New Roman" w:hAnsi="Times New Roman" w:cs="Times New Roman"/>
          <w:sz w:val="21"/>
          <w:szCs w:val="21"/>
        </w:rPr>
      </w:pPr>
      <w:r w:rsidRPr="00DA0890">
        <w:rPr>
          <w:rFonts w:ascii="Times New Roman" w:hAnsi="Times New Roman" w:cs="Times New Roman"/>
          <w:sz w:val="21"/>
          <w:szCs w:val="21"/>
        </w:rPr>
        <w:br w:type="page"/>
      </w:r>
    </w:p>
    <w:p w:rsidR="005E06F7" w:rsidRPr="00DA0890" w:rsidRDefault="005E06F7" w:rsidP="005E06F7">
      <w:pPr>
        <w:spacing w:line="360" w:lineRule="auto"/>
        <w:jc w:val="both"/>
        <w:rPr>
          <w:rFonts w:ascii="Times New Roman" w:hAnsi="Times New Roman" w:cs="Times New Roman"/>
          <w:sz w:val="21"/>
          <w:szCs w:val="21"/>
        </w:rPr>
      </w:pPr>
    </w:p>
    <w:p w:rsidR="005E06F7" w:rsidRPr="00DA0890" w:rsidRDefault="005E06F7" w:rsidP="005E06F7">
      <w:pPr>
        <w:spacing w:line="360" w:lineRule="auto"/>
        <w:jc w:val="both"/>
        <w:rPr>
          <w:rFonts w:ascii="Times New Roman" w:hAnsi="Times New Roman" w:cs="Times New Roman"/>
          <w:sz w:val="21"/>
          <w:szCs w:val="21"/>
        </w:rPr>
      </w:pPr>
    </w:p>
    <w:p w:rsidR="005E06F7" w:rsidRPr="00DA0890" w:rsidRDefault="007544AC" w:rsidP="005E06F7">
      <w:pPr>
        <w:spacing w:line="360" w:lineRule="auto"/>
        <w:jc w:val="both"/>
        <w:rPr>
          <w:rFonts w:ascii="Times New Roman" w:hAnsi="Times New Roman" w:cs="Times New Roman"/>
          <w:sz w:val="21"/>
          <w:szCs w:val="21"/>
        </w:rPr>
      </w:pPr>
      <w:r w:rsidRPr="00DA0890">
        <w:rPr>
          <w:rFonts w:ascii="Times New Roman" w:hAnsi="Times New Roman" w:cs="Times New Roman"/>
          <w:noProof/>
          <w:sz w:val="21"/>
          <w:szCs w:val="21"/>
        </w:rPr>
        <w:drawing>
          <wp:inline distT="0" distB="0" distL="0" distR="0" wp14:anchorId="5A2E39EF" wp14:editId="3A7162BC">
            <wp:extent cx="5270500" cy="238760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0500" cy="2387600"/>
                    </a:xfrm>
                    <a:prstGeom prst="rect">
                      <a:avLst/>
                    </a:prstGeom>
                  </pic:spPr>
                </pic:pic>
              </a:graphicData>
            </a:graphic>
          </wp:inline>
        </w:drawing>
      </w:r>
    </w:p>
    <w:p w:rsidR="005E06F7" w:rsidRPr="00DA0890" w:rsidRDefault="005E06F7" w:rsidP="005E06F7">
      <w:pPr>
        <w:spacing w:line="360" w:lineRule="auto"/>
        <w:jc w:val="both"/>
        <w:rPr>
          <w:rFonts w:ascii="Times New Roman" w:hAnsi="Times New Roman" w:cs="Times New Roman"/>
          <w:sz w:val="21"/>
          <w:szCs w:val="21"/>
        </w:rPr>
      </w:pPr>
    </w:p>
    <w:p w:rsidR="00D2733C" w:rsidRPr="00DA0890" w:rsidRDefault="00961914" w:rsidP="005E06F7">
      <w:pPr>
        <w:spacing w:line="360" w:lineRule="auto"/>
        <w:jc w:val="both"/>
        <w:rPr>
          <w:rFonts w:ascii="Times New Roman" w:hAnsi="Times New Roman" w:cs="Times New Roman"/>
          <w:sz w:val="21"/>
          <w:szCs w:val="21"/>
        </w:rPr>
      </w:pPr>
      <w:r w:rsidRPr="00DA0890">
        <w:rPr>
          <w:rFonts w:ascii="Times New Roman" w:hAnsi="Times New Roman" w:cs="Times New Roman"/>
          <w:b/>
          <w:bCs/>
          <w:sz w:val="21"/>
          <w:szCs w:val="21"/>
        </w:rPr>
        <w:t xml:space="preserve">Fig </w:t>
      </w:r>
      <w:r w:rsidR="00231101" w:rsidRPr="00DA0890">
        <w:rPr>
          <w:rFonts w:ascii="Times New Roman" w:hAnsi="Times New Roman" w:cs="Times New Roman"/>
          <w:b/>
          <w:bCs/>
          <w:sz w:val="21"/>
          <w:szCs w:val="21"/>
        </w:rPr>
        <w:t>S1</w:t>
      </w:r>
      <w:r w:rsidR="00231101" w:rsidRPr="00DA0890">
        <w:rPr>
          <w:rFonts w:ascii="Times New Roman" w:eastAsiaTheme="minorEastAsia" w:hAnsi="Times New Roman" w:cs="Times New Roman"/>
          <w:b/>
          <w:bCs/>
          <w:sz w:val="21"/>
          <w:szCs w:val="21"/>
        </w:rPr>
        <w:t>5</w:t>
      </w:r>
      <w:r w:rsidR="00231101" w:rsidRPr="00DA0890">
        <w:rPr>
          <w:rFonts w:ascii="Times New Roman" w:hAnsi="Times New Roman" w:cs="Times New Roman"/>
          <w:sz w:val="21"/>
          <w:szCs w:val="21"/>
        </w:rPr>
        <w:t xml:space="preserve"> </w:t>
      </w:r>
      <w:r w:rsidR="00C27844" w:rsidRPr="00DA0890">
        <w:rPr>
          <w:rFonts w:ascii="Times New Roman" w:hAnsi="Times New Roman" w:cs="Times New Roman"/>
          <w:b/>
          <w:bCs/>
          <w:sz w:val="21"/>
          <w:szCs w:val="21"/>
        </w:rPr>
        <w:t xml:space="preserve">The LD heatmap of </w:t>
      </w:r>
      <w:r w:rsidR="00074480" w:rsidRPr="00DA0890">
        <w:rPr>
          <w:rFonts w:ascii="Times New Roman" w:hAnsi="Times New Roman" w:cs="Times New Roman"/>
          <w:b/>
          <w:bCs/>
          <w:sz w:val="21"/>
          <w:szCs w:val="21"/>
        </w:rPr>
        <w:t xml:space="preserve">round </w:t>
      </w:r>
      <w:r w:rsidR="00E43CC3" w:rsidRPr="00DA0890">
        <w:rPr>
          <w:rFonts w:ascii="Times New Roman" w:hAnsi="Times New Roman" w:cs="Times New Roman"/>
          <w:b/>
          <w:bCs/>
          <w:sz w:val="21"/>
          <w:szCs w:val="21"/>
        </w:rPr>
        <w:t>(n</w:t>
      </w:r>
      <w:r w:rsidR="00D40E29" w:rsidRPr="00DA0890">
        <w:rPr>
          <w:rFonts w:ascii="Times New Roman" w:hAnsi="Times New Roman" w:cs="Times New Roman"/>
          <w:b/>
          <w:bCs/>
          <w:sz w:val="21"/>
          <w:szCs w:val="21"/>
        </w:rPr>
        <w:t xml:space="preserve"> </w:t>
      </w:r>
      <w:r w:rsidR="00E43CC3" w:rsidRPr="00DA0890">
        <w:rPr>
          <w:rFonts w:ascii="Times New Roman" w:hAnsi="Times New Roman" w:cs="Times New Roman"/>
          <w:b/>
          <w:bCs/>
          <w:sz w:val="21"/>
          <w:szCs w:val="21"/>
        </w:rPr>
        <w:t>=</w:t>
      </w:r>
      <w:r w:rsidR="00D40E29" w:rsidRPr="00DA0890">
        <w:rPr>
          <w:rFonts w:ascii="Times New Roman" w:hAnsi="Times New Roman" w:cs="Times New Roman"/>
          <w:b/>
          <w:bCs/>
          <w:sz w:val="21"/>
          <w:szCs w:val="21"/>
        </w:rPr>
        <w:t xml:space="preserve"> </w:t>
      </w:r>
      <w:r w:rsidR="0036300A" w:rsidRPr="00DA0890">
        <w:rPr>
          <w:rFonts w:ascii="Times New Roman" w:hAnsi="Times New Roman" w:cs="Times New Roman"/>
          <w:b/>
          <w:bCs/>
          <w:sz w:val="21"/>
          <w:szCs w:val="21"/>
        </w:rPr>
        <w:t>99</w:t>
      </w:r>
      <w:r w:rsidR="00E43CC3" w:rsidRPr="00DA0890">
        <w:rPr>
          <w:rFonts w:ascii="Times New Roman" w:hAnsi="Times New Roman" w:cs="Times New Roman"/>
          <w:b/>
          <w:bCs/>
          <w:sz w:val="21"/>
          <w:szCs w:val="21"/>
        </w:rPr>
        <w:t>)</w:t>
      </w:r>
      <w:r w:rsidR="00074480" w:rsidRPr="00DA0890">
        <w:rPr>
          <w:rFonts w:ascii="Times New Roman" w:hAnsi="Times New Roman" w:cs="Times New Roman"/>
          <w:b/>
          <w:bCs/>
          <w:sz w:val="21"/>
          <w:szCs w:val="21"/>
        </w:rPr>
        <w:t xml:space="preserve"> (</w:t>
      </w:r>
      <w:r w:rsidR="007544AC" w:rsidRPr="00DA0890">
        <w:rPr>
          <w:rFonts w:ascii="Times New Roman" w:hAnsi="Times New Roman" w:cs="Times New Roman" w:hint="eastAsia"/>
          <w:b/>
          <w:bCs/>
          <w:sz w:val="21"/>
          <w:szCs w:val="21"/>
        </w:rPr>
        <w:t>a</w:t>
      </w:r>
      <w:r w:rsidR="00074480" w:rsidRPr="00DA0890">
        <w:rPr>
          <w:rFonts w:ascii="Times New Roman" w:hAnsi="Times New Roman" w:cs="Times New Roman"/>
          <w:b/>
          <w:bCs/>
          <w:sz w:val="21"/>
          <w:szCs w:val="21"/>
        </w:rPr>
        <w:t xml:space="preserve">) and flat peach </w:t>
      </w:r>
      <w:r w:rsidR="00E43CC3" w:rsidRPr="00DA0890">
        <w:rPr>
          <w:rFonts w:ascii="Times New Roman" w:hAnsi="Times New Roman" w:cs="Times New Roman"/>
          <w:b/>
          <w:bCs/>
          <w:sz w:val="21"/>
          <w:szCs w:val="21"/>
        </w:rPr>
        <w:t>(n</w:t>
      </w:r>
      <w:r w:rsidR="00D40E29" w:rsidRPr="00DA0890">
        <w:rPr>
          <w:rFonts w:ascii="Times New Roman" w:hAnsi="Times New Roman" w:cs="Times New Roman"/>
          <w:b/>
          <w:bCs/>
          <w:sz w:val="21"/>
          <w:szCs w:val="21"/>
        </w:rPr>
        <w:t xml:space="preserve"> </w:t>
      </w:r>
      <w:r w:rsidR="00E43CC3" w:rsidRPr="00DA0890">
        <w:rPr>
          <w:rFonts w:ascii="Times New Roman" w:hAnsi="Times New Roman" w:cs="Times New Roman"/>
          <w:b/>
          <w:bCs/>
          <w:sz w:val="21"/>
          <w:szCs w:val="21"/>
        </w:rPr>
        <w:t>=</w:t>
      </w:r>
      <w:r w:rsidR="00D40E29" w:rsidRPr="00DA0890">
        <w:rPr>
          <w:rFonts w:ascii="Times New Roman" w:hAnsi="Times New Roman" w:cs="Times New Roman"/>
          <w:b/>
          <w:bCs/>
          <w:sz w:val="21"/>
          <w:szCs w:val="21"/>
        </w:rPr>
        <w:t xml:space="preserve"> </w:t>
      </w:r>
      <w:r w:rsidR="0036300A" w:rsidRPr="00DA0890">
        <w:rPr>
          <w:rFonts w:ascii="Times New Roman" w:hAnsi="Times New Roman" w:cs="Times New Roman"/>
          <w:b/>
          <w:bCs/>
          <w:sz w:val="21"/>
          <w:szCs w:val="21"/>
        </w:rPr>
        <w:t>37</w:t>
      </w:r>
      <w:r w:rsidR="00E43CC3" w:rsidRPr="00DA0890">
        <w:rPr>
          <w:rFonts w:ascii="Times New Roman" w:hAnsi="Times New Roman" w:cs="Times New Roman"/>
          <w:b/>
          <w:bCs/>
          <w:sz w:val="21"/>
          <w:szCs w:val="21"/>
        </w:rPr>
        <w:t xml:space="preserve">) </w:t>
      </w:r>
      <w:r w:rsidR="00074480" w:rsidRPr="00DA0890">
        <w:rPr>
          <w:rFonts w:ascii="Times New Roman" w:hAnsi="Times New Roman" w:cs="Times New Roman"/>
          <w:b/>
          <w:bCs/>
          <w:sz w:val="21"/>
          <w:szCs w:val="21"/>
        </w:rPr>
        <w:t>(</w:t>
      </w:r>
      <w:r w:rsidR="007544AC" w:rsidRPr="00DA0890">
        <w:rPr>
          <w:rFonts w:ascii="Times New Roman" w:hAnsi="Times New Roman" w:cs="Times New Roman" w:hint="eastAsia"/>
          <w:b/>
          <w:bCs/>
          <w:sz w:val="21"/>
          <w:szCs w:val="21"/>
        </w:rPr>
        <w:t>b</w:t>
      </w:r>
      <w:r w:rsidR="00074480" w:rsidRPr="00DA0890">
        <w:rPr>
          <w:rFonts w:ascii="Times New Roman" w:hAnsi="Times New Roman" w:cs="Times New Roman"/>
          <w:b/>
          <w:bCs/>
          <w:sz w:val="21"/>
          <w:szCs w:val="21"/>
        </w:rPr>
        <w:t xml:space="preserve">) </w:t>
      </w:r>
      <w:r w:rsidR="00D40E29" w:rsidRPr="00DA0890">
        <w:rPr>
          <w:rFonts w:ascii="Times New Roman" w:hAnsi="Times New Roman" w:cs="Times New Roman"/>
          <w:b/>
          <w:bCs/>
          <w:sz w:val="21"/>
          <w:szCs w:val="21"/>
        </w:rPr>
        <w:t>groups</w:t>
      </w:r>
      <w:r w:rsidR="00074480" w:rsidRPr="00DA0890">
        <w:rPr>
          <w:rFonts w:ascii="Times New Roman" w:hAnsi="Times New Roman" w:cs="Times New Roman"/>
          <w:b/>
          <w:bCs/>
          <w:sz w:val="21"/>
          <w:szCs w:val="21"/>
        </w:rPr>
        <w:t xml:space="preserve"> on Chr6:</w:t>
      </w:r>
      <w:r w:rsidR="006141A2" w:rsidRPr="00DA0890">
        <w:rPr>
          <w:rFonts w:ascii="Times New Roman" w:hAnsi="Times New Roman" w:cs="Times New Roman"/>
          <w:b/>
          <w:bCs/>
          <w:sz w:val="21"/>
          <w:szCs w:val="21"/>
        </w:rPr>
        <w:t xml:space="preserve"> </w:t>
      </w:r>
      <w:r w:rsidR="00074480" w:rsidRPr="00DA0890">
        <w:rPr>
          <w:rFonts w:ascii="Times New Roman" w:hAnsi="Times New Roman" w:cs="Times New Roman"/>
          <w:b/>
          <w:bCs/>
          <w:sz w:val="21"/>
          <w:szCs w:val="21"/>
        </w:rPr>
        <w:t>27</w:t>
      </w:r>
      <w:r w:rsidR="00767812" w:rsidRPr="00DA0890">
        <w:rPr>
          <w:rFonts w:ascii="Times New Roman" w:hAnsi="Times New Roman" w:cs="Times New Roman"/>
          <w:b/>
          <w:bCs/>
          <w:sz w:val="21"/>
          <w:szCs w:val="21"/>
        </w:rPr>
        <w:t>.0</w:t>
      </w:r>
      <w:r w:rsidR="00327474" w:rsidRPr="00327474">
        <w:rPr>
          <w:rFonts w:ascii="Times New Roman" w:hAnsi="Times New Roman" w:cs="Times New Roman"/>
          <w:b/>
          <w:sz w:val="21"/>
          <w:szCs w:val="21"/>
        </w:rPr>
        <w:t>–</w:t>
      </w:r>
      <w:r w:rsidR="00074480" w:rsidRPr="00DA0890">
        <w:rPr>
          <w:rFonts w:ascii="Times New Roman" w:hAnsi="Times New Roman" w:cs="Times New Roman"/>
          <w:b/>
          <w:bCs/>
          <w:sz w:val="21"/>
          <w:szCs w:val="21"/>
        </w:rPr>
        <w:t>31.6</w:t>
      </w:r>
      <w:r w:rsidR="00E336B0" w:rsidRPr="00DA0890">
        <w:rPr>
          <w:rFonts w:ascii="Times New Roman" w:hAnsi="Times New Roman" w:cs="Times New Roman"/>
          <w:b/>
          <w:bCs/>
          <w:sz w:val="21"/>
          <w:szCs w:val="21"/>
        </w:rPr>
        <w:t xml:space="preserve"> </w:t>
      </w:r>
      <w:r w:rsidR="00074480" w:rsidRPr="00DA0890">
        <w:rPr>
          <w:rFonts w:ascii="Times New Roman" w:hAnsi="Times New Roman" w:cs="Times New Roman"/>
          <w:b/>
          <w:bCs/>
          <w:sz w:val="21"/>
          <w:szCs w:val="21"/>
        </w:rPr>
        <w:t>Mb</w:t>
      </w:r>
      <w:r w:rsidR="00F3032D" w:rsidRPr="00DA0890">
        <w:rPr>
          <w:rFonts w:ascii="Times New Roman" w:hAnsi="Times New Roman" w:cs="Times New Roman"/>
          <w:b/>
          <w:bCs/>
          <w:sz w:val="21"/>
          <w:szCs w:val="21"/>
        </w:rPr>
        <w:t>.</w:t>
      </w:r>
      <w:r w:rsidR="00E44B51" w:rsidRPr="00DA0890">
        <w:rPr>
          <w:rFonts w:ascii="Times New Roman" w:hAnsi="Times New Roman" w:cs="Times New Roman"/>
          <w:b/>
          <w:bCs/>
          <w:sz w:val="21"/>
          <w:szCs w:val="21"/>
        </w:rPr>
        <w:t xml:space="preserve"> </w:t>
      </w:r>
      <w:r w:rsidR="00C053D7" w:rsidRPr="00DA0890">
        <w:rPr>
          <w:rFonts w:ascii="Times New Roman" w:hAnsi="Times New Roman" w:cs="Times New Roman"/>
          <w:bCs/>
          <w:color w:val="000000"/>
          <w:sz w:val="21"/>
          <w:szCs w:val="21"/>
        </w:rPr>
        <w:t>Inversion breakpoints are depicted as vertical dashed blue lines.</w:t>
      </w:r>
    </w:p>
    <w:p w:rsidR="003D5E70" w:rsidRPr="00DA0890" w:rsidRDefault="00F21897" w:rsidP="005E06F7">
      <w:pPr>
        <w:spacing w:line="360" w:lineRule="auto"/>
        <w:jc w:val="both"/>
        <w:rPr>
          <w:rFonts w:ascii="Times New Roman" w:hAnsi="Times New Roman" w:cs="Times New Roman"/>
          <w:sz w:val="21"/>
          <w:szCs w:val="21"/>
        </w:rPr>
      </w:pPr>
      <w:r w:rsidRPr="00DA0890">
        <w:rPr>
          <w:rFonts w:ascii="Times New Roman" w:hAnsi="Times New Roman" w:cs="Times New Roman"/>
          <w:sz w:val="21"/>
          <w:szCs w:val="21"/>
        </w:rPr>
        <w:br w:type="page"/>
      </w:r>
    </w:p>
    <w:p w:rsidR="00E24E9C" w:rsidRPr="00DA0890" w:rsidRDefault="00E24E9C" w:rsidP="00E24E9C">
      <w:pPr>
        <w:spacing w:line="360" w:lineRule="auto"/>
        <w:jc w:val="center"/>
        <w:textAlignment w:val="top"/>
        <w:rPr>
          <w:rFonts w:ascii="Arial" w:hAnsi="Arial" w:cs="Arial"/>
          <w:noProof/>
          <w:sz w:val="21"/>
          <w:szCs w:val="21"/>
        </w:rPr>
      </w:pPr>
    </w:p>
    <w:p w:rsidR="00E24E9C" w:rsidRPr="00DA0890" w:rsidRDefault="00E24E9C" w:rsidP="00E24E9C">
      <w:pPr>
        <w:spacing w:line="360" w:lineRule="auto"/>
        <w:jc w:val="center"/>
        <w:textAlignment w:val="top"/>
        <w:rPr>
          <w:rFonts w:ascii="Arial" w:hAnsi="Arial" w:cs="Arial"/>
          <w:noProof/>
          <w:sz w:val="21"/>
          <w:szCs w:val="21"/>
        </w:rPr>
      </w:pPr>
    </w:p>
    <w:p w:rsidR="00231711" w:rsidRPr="00DA0890" w:rsidRDefault="007544AC" w:rsidP="00E24E9C">
      <w:pPr>
        <w:spacing w:line="360" w:lineRule="auto"/>
        <w:jc w:val="center"/>
        <w:textAlignment w:val="top"/>
        <w:rPr>
          <w:rFonts w:ascii="Times New Roman" w:hAnsi="Times New Roman" w:cs="Times New Roman"/>
          <w:noProof/>
          <w:sz w:val="21"/>
          <w:szCs w:val="21"/>
        </w:rPr>
      </w:pPr>
      <w:r w:rsidRPr="00DA0890">
        <w:rPr>
          <w:rFonts w:ascii="Arial" w:hAnsi="Arial" w:cs="Arial" w:hint="eastAsia"/>
          <w:noProof/>
          <w:sz w:val="21"/>
          <w:szCs w:val="21"/>
        </w:rPr>
        <w:t>a</w:t>
      </w:r>
      <w:r w:rsidR="002A21E2" w:rsidRPr="00DA0890">
        <w:rPr>
          <w:rFonts w:ascii="Times New Roman" w:hAnsi="Times New Roman" w:cs="Times New Roman"/>
          <w:noProof/>
          <w:sz w:val="21"/>
          <w:szCs w:val="21"/>
        </w:rPr>
        <w:drawing>
          <wp:inline distT="0" distB="0" distL="0" distR="0" wp14:anchorId="2AE5A921" wp14:editId="479620DE">
            <wp:extent cx="5173980" cy="6869453"/>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extLst>
                        <a:ext uri="{28A0092B-C50C-407E-A947-70E740481C1C}">
                          <a14:useLocalDpi xmlns:a14="http://schemas.microsoft.com/office/drawing/2010/main"/>
                        </a:ext>
                      </a:extLst>
                    </a:blip>
                    <a:srcRect l="6216" t="9786" r="7189" b="8974"/>
                    <a:stretch/>
                  </pic:blipFill>
                  <pic:spPr bwMode="auto">
                    <a:xfrm>
                      <a:off x="0" y="0"/>
                      <a:ext cx="5175672" cy="6871700"/>
                    </a:xfrm>
                    <a:prstGeom prst="rect">
                      <a:avLst/>
                    </a:prstGeom>
                    <a:ln>
                      <a:noFill/>
                    </a:ln>
                    <a:extLst>
                      <a:ext uri="{53640926-AAD7-44D8-BBD7-CCE9431645EC}">
                        <a14:shadowObscured xmlns:a14="http://schemas.microsoft.com/office/drawing/2010/main"/>
                      </a:ext>
                    </a:extLst>
                  </pic:spPr>
                </pic:pic>
              </a:graphicData>
            </a:graphic>
          </wp:inline>
        </w:drawing>
      </w:r>
    </w:p>
    <w:p w:rsidR="002A21E2" w:rsidRPr="00DA0890" w:rsidRDefault="002A21E2" w:rsidP="002A21E2">
      <w:pPr>
        <w:spacing w:line="360" w:lineRule="auto"/>
        <w:jc w:val="right"/>
        <w:textAlignment w:val="top"/>
        <w:rPr>
          <w:rFonts w:ascii="Times New Roman" w:hAnsi="Times New Roman" w:cs="Times New Roman"/>
          <w:noProof/>
          <w:sz w:val="21"/>
          <w:szCs w:val="21"/>
        </w:rPr>
      </w:pPr>
    </w:p>
    <w:p w:rsidR="00E24E9C" w:rsidRPr="00DA0890" w:rsidRDefault="00E24E9C" w:rsidP="00E24E9C">
      <w:pPr>
        <w:spacing w:line="360" w:lineRule="auto"/>
        <w:jc w:val="center"/>
        <w:textAlignment w:val="top"/>
        <w:rPr>
          <w:rFonts w:ascii="Arial" w:hAnsi="Arial" w:cs="Arial"/>
          <w:noProof/>
          <w:sz w:val="21"/>
          <w:szCs w:val="21"/>
        </w:rPr>
      </w:pPr>
    </w:p>
    <w:p w:rsidR="00E24E9C" w:rsidRPr="00DA0890" w:rsidRDefault="00E24E9C" w:rsidP="00E24E9C">
      <w:pPr>
        <w:spacing w:line="360" w:lineRule="auto"/>
        <w:jc w:val="center"/>
        <w:textAlignment w:val="top"/>
        <w:rPr>
          <w:rFonts w:ascii="Arial" w:hAnsi="Arial" w:cs="Arial"/>
          <w:noProof/>
          <w:sz w:val="21"/>
          <w:szCs w:val="21"/>
        </w:rPr>
      </w:pPr>
    </w:p>
    <w:p w:rsidR="00E24E9C" w:rsidRPr="00DA0890" w:rsidRDefault="00E24E9C" w:rsidP="00E24E9C">
      <w:pPr>
        <w:spacing w:line="360" w:lineRule="auto"/>
        <w:jc w:val="center"/>
        <w:textAlignment w:val="top"/>
        <w:rPr>
          <w:rFonts w:ascii="Arial" w:hAnsi="Arial" w:cs="Arial"/>
          <w:noProof/>
          <w:sz w:val="21"/>
          <w:szCs w:val="21"/>
        </w:rPr>
      </w:pPr>
    </w:p>
    <w:p w:rsidR="00E24E9C" w:rsidRPr="00DA0890" w:rsidRDefault="00E24E9C" w:rsidP="00E24E9C">
      <w:pPr>
        <w:spacing w:line="360" w:lineRule="auto"/>
        <w:jc w:val="center"/>
        <w:textAlignment w:val="top"/>
        <w:rPr>
          <w:rFonts w:ascii="Arial" w:hAnsi="Arial" w:cs="Arial"/>
          <w:noProof/>
          <w:sz w:val="21"/>
          <w:szCs w:val="21"/>
        </w:rPr>
      </w:pPr>
    </w:p>
    <w:p w:rsidR="00E24E9C" w:rsidRPr="00DA0890" w:rsidRDefault="00E24E9C" w:rsidP="00E24E9C">
      <w:pPr>
        <w:spacing w:line="360" w:lineRule="auto"/>
        <w:jc w:val="center"/>
        <w:textAlignment w:val="top"/>
        <w:rPr>
          <w:rFonts w:ascii="Arial" w:hAnsi="Arial" w:cs="Arial"/>
          <w:noProof/>
          <w:sz w:val="21"/>
          <w:szCs w:val="21"/>
        </w:rPr>
      </w:pPr>
    </w:p>
    <w:p w:rsidR="002A21E2" w:rsidRPr="00DA0890" w:rsidRDefault="007544AC" w:rsidP="00E24E9C">
      <w:pPr>
        <w:spacing w:line="360" w:lineRule="auto"/>
        <w:jc w:val="center"/>
        <w:textAlignment w:val="top"/>
        <w:rPr>
          <w:rFonts w:ascii="Arial" w:hAnsi="Arial" w:cs="Arial"/>
          <w:noProof/>
          <w:sz w:val="21"/>
          <w:szCs w:val="21"/>
        </w:rPr>
      </w:pPr>
      <w:r w:rsidRPr="00DA0890">
        <w:rPr>
          <w:rFonts w:ascii="Arial" w:hAnsi="Arial" w:cs="Arial" w:hint="eastAsia"/>
          <w:noProof/>
          <w:sz w:val="21"/>
          <w:szCs w:val="21"/>
        </w:rPr>
        <w:t>b</w:t>
      </w:r>
      <w:r w:rsidR="002A21E2" w:rsidRPr="00DA0890">
        <w:rPr>
          <w:rFonts w:ascii="Times New Roman" w:hAnsi="Times New Roman" w:cs="Times New Roman"/>
          <w:noProof/>
          <w:sz w:val="21"/>
          <w:szCs w:val="21"/>
        </w:rPr>
        <w:drawing>
          <wp:inline distT="0" distB="0" distL="0" distR="0" wp14:anchorId="6577C23B" wp14:editId="3E634C9E">
            <wp:extent cx="3832860" cy="298577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extLst>
                        <a:ext uri="{28A0092B-C50C-407E-A947-70E740481C1C}">
                          <a14:useLocalDpi xmlns:a14="http://schemas.microsoft.com/office/drawing/2010/main"/>
                        </a:ext>
                      </a:extLst>
                    </a:blip>
                    <a:srcRect l="7153" t="11346" r="13951" b="16275"/>
                    <a:stretch/>
                  </pic:blipFill>
                  <pic:spPr bwMode="auto">
                    <a:xfrm>
                      <a:off x="0" y="0"/>
                      <a:ext cx="3919925" cy="3053593"/>
                    </a:xfrm>
                    <a:prstGeom prst="rect">
                      <a:avLst/>
                    </a:prstGeom>
                    <a:ln>
                      <a:noFill/>
                    </a:ln>
                    <a:extLst>
                      <a:ext uri="{53640926-AAD7-44D8-BBD7-CCE9431645EC}">
                        <a14:shadowObscured xmlns:a14="http://schemas.microsoft.com/office/drawing/2010/main"/>
                      </a:ext>
                    </a:extLst>
                  </pic:spPr>
                </pic:pic>
              </a:graphicData>
            </a:graphic>
          </wp:inline>
        </w:drawing>
      </w:r>
    </w:p>
    <w:p w:rsidR="002A21E2" w:rsidRPr="00DA0890" w:rsidRDefault="002A21E2" w:rsidP="002A21E2">
      <w:pPr>
        <w:spacing w:line="360" w:lineRule="auto"/>
        <w:jc w:val="right"/>
        <w:textAlignment w:val="top"/>
        <w:rPr>
          <w:rFonts w:ascii="Times New Roman" w:hAnsi="Times New Roman" w:cs="Times New Roman"/>
          <w:sz w:val="21"/>
          <w:szCs w:val="21"/>
        </w:rPr>
      </w:pPr>
    </w:p>
    <w:p w:rsidR="00231711" w:rsidRPr="00DA0890" w:rsidRDefault="00961914" w:rsidP="005E06F7">
      <w:pPr>
        <w:spacing w:line="360" w:lineRule="auto"/>
        <w:jc w:val="both"/>
        <w:rPr>
          <w:rFonts w:ascii="Times New Roman" w:hAnsi="Times New Roman" w:cs="Times New Roman"/>
          <w:bCs/>
          <w:color w:val="000000"/>
          <w:sz w:val="21"/>
          <w:szCs w:val="21"/>
        </w:rPr>
      </w:pPr>
      <w:r w:rsidRPr="00DA0890">
        <w:rPr>
          <w:rFonts w:ascii="Times New Roman" w:hAnsi="Times New Roman" w:cs="Times New Roman"/>
          <w:b/>
          <w:bCs/>
          <w:sz w:val="21"/>
          <w:szCs w:val="21"/>
        </w:rPr>
        <w:t xml:space="preserve">Fig </w:t>
      </w:r>
      <w:r w:rsidR="00231101" w:rsidRPr="00DA0890">
        <w:rPr>
          <w:rFonts w:ascii="Times New Roman" w:hAnsi="Times New Roman" w:cs="Times New Roman"/>
          <w:b/>
          <w:bCs/>
          <w:sz w:val="21"/>
          <w:szCs w:val="21"/>
        </w:rPr>
        <w:t>S1</w:t>
      </w:r>
      <w:r w:rsidR="00231101" w:rsidRPr="00DA0890">
        <w:rPr>
          <w:rFonts w:ascii="Times New Roman" w:eastAsiaTheme="minorEastAsia" w:hAnsi="Times New Roman" w:cs="Times New Roman"/>
          <w:b/>
          <w:bCs/>
          <w:sz w:val="21"/>
          <w:szCs w:val="21"/>
        </w:rPr>
        <w:t>6</w:t>
      </w:r>
      <w:r w:rsidR="00231101" w:rsidRPr="00DA0890">
        <w:rPr>
          <w:rFonts w:ascii="Times New Roman" w:hAnsi="Times New Roman" w:cs="Times New Roman"/>
          <w:sz w:val="21"/>
          <w:szCs w:val="21"/>
        </w:rPr>
        <w:t xml:space="preserve"> </w:t>
      </w:r>
      <w:r w:rsidR="00B22D68" w:rsidRPr="00DA0890">
        <w:rPr>
          <w:rFonts w:ascii="Times New Roman" w:hAnsi="Times New Roman" w:cs="Times New Roman"/>
          <w:b/>
          <w:bCs/>
          <w:sz w:val="21"/>
          <w:szCs w:val="21"/>
        </w:rPr>
        <w:t>Multiple protein sequence alignment (</w:t>
      </w:r>
      <w:r w:rsidR="007544AC" w:rsidRPr="00DA0890">
        <w:rPr>
          <w:rFonts w:ascii="Times New Roman" w:hAnsi="Times New Roman" w:cs="Times New Roman" w:hint="eastAsia"/>
          <w:b/>
          <w:bCs/>
          <w:sz w:val="21"/>
          <w:szCs w:val="21"/>
        </w:rPr>
        <w:t>a</w:t>
      </w:r>
      <w:r w:rsidR="00B22D68" w:rsidRPr="00DA0890">
        <w:rPr>
          <w:rFonts w:ascii="Times New Roman" w:hAnsi="Times New Roman" w:cs="Times New Roman" w:hint="eastAsia"/>
          <w:b/>
          <w:bCs/>
          <w:sz w:val="21"/>
          <w:szCs w:val="21"/>
        </w:rPr>
        <w:t>)</w:t>
      </w:r>
      <w:r w:rsidR="00B22D68" w:rsidRPr="00DA0890">
        <w:rPr>
          <w:rFonts w:ascii="Times New Roman" w:hAnsi="Times New Roman" w:cs="Times New Roman"/>
          <w:b/>
          <w:bCs/>
          <w:sz w:val="21"/>
          <w:szCs w:val="21"/>
        </w:rPr>
        <w:t xml:space="preserve"> </w:t>
      </w:r>
      <w:r w:rsidR="0035104A" w:rsidRPr="00DA0890">
        <w:rPr>
          <w:rFonts w:ascii="Times New Roman" w:hAnsi="Times New Roman" w:cs="Times New Roman"/>
          <w:b/>
          <w:bCs/>
          <w:sz w:val="21"/>
          <w:szCs w:val="21"/>
        </w:rPr>
        <w:t xml:space="preserve">and </w:t>
      </w:r>
      <w:r w:rsidR="00B22D68" w:rsidRPr="00DA0890">
        <w:rPr>
          <w:rFonts w:ascii="Times New Roman" w:hAnsi="Times New Roman" w:cs="Times New Roman"/>
          <w:b/>
          <w:bCs/>
          <w:sz w:val="21"/>
          <w:szCs w:val="21"/>
        </w:rPr>
        <w:t xml:space="preserve">a </w:t>
      </w:r>
      <w:r w:rsidR="0035104A" w:rsidRPr="00DA0890">
        <w:rPr>
          <w:rFonts w:ascii="Times New Roman" w:hAnsi="Times New Roman" w:cs="Times New Roman"/>
          <w:b/>
          <w:bCs/>
          <w:sz w:val="21"/>
          <w:szCs w:val="21"/>
        </w:rPr>
        <w:t xml:space="preserve">neighbor-joining </w:t>
      </w:r>
      <w:r w:rsidR="00B22D68" w:rsidRPr="00DA0890">
        <w:rPr>
          <w:rFonts w:ascii="Times New Roman" w:hAnsi="Times New Roman" w:cs="Times New Roman"/>
          <w:b/>
          <w:bCs/>
          <w:sz w:val="21"/>
          <w:szCs w:val="21"/>
        </w:rPr>
        <w:t>phylogenetic tree (</w:t>
      </w:r>
      <w:r w:rsidR="007544AC" w:rsidRPr="00DA0890">
        <w:rPr>
          <w:rFonts w:ascii="Times New Roman" w:hAnsi="Times New Roman" w:cs="Times New Roman" w:hint="eastAsia"/>
          <w:b/>
          <w:bCs/>
          <w:sz w:val="21"/>
          <w:szCs w:val="21"/>
        </w:rPr>
        <w:t>b</w:t>
      </w:r>
      <w:r w:rsidR="00B22D68" w:rsidRPr="00DA0890">
        <w:rPr>
          <w:rFonts w:ascii="Times New Roman" w:hAnsi="Times New Roman" w:cs="Times New Roman" w:hint="eastAsia"/>
          <w:b/>
          <w:bCs/>
          <w:sz w:val="21"/>
          <w:szCs w:val="21"/>
        </w:rPr>
        <w:t>)</w:t>
      </w:r>
      <w:r w:rsidR="00B22D68" w:rsidRPr="00DA0890">
        <w:rPr>
          <w:rFonts w:ascii="Times New Roman" w:hAnsi="Times New Roman" w:cs="Times New Roman"/>
          <w:b/>
          <w:bCs/>
          <w:sz w:val="21"/>
          <w:szCs w:val="21"/>
        </w:rPr>
        <w:t xml:space="preserve"> of PpOFP2 </w:t>
      </w:r>
      <w:r w:rsidR="0035104A" w:rsidRPr="00DA0890">
        <w:rPr>
          <w:rFonts w:ascii="Times New Roman" w:hAnsi="Times New Roman" w:cs="Times New Roman"/>
          <w:b/>
          <w:bCs/>
          <w:sz w:val="21"/>
          <w:szCs w:val="21"/>
        </w:rPr>
        <w:t xml:space="preserve">altogether </w:t>
      </w:r>
      <w:r w:rsidR="00B22D68" w:rsidRPr="00DA0890">
        <w:rPr>
          <w:rFonts w:ascii="Times New Roman" w:hAnsi="Times New Roman" w:cs="Times New Roman"/>
          <w:b/>
          <w:bCs/>
          <w:sz w:val="21"/>
          <w:szCs w:val="21"/>
        </w:rPr>
        <w:t>with other 19 OFPs from Arabidopsis (</w:t>
      </w:r>
      <w:r w:rsidR="00B22D68" w:rsidRPr="00DA0890">
        <w:rPr>
          <w:rFonts w:ascii="Times New Roman" w:hAnsi="Times New Roman" w:cs="Times New Roman"/>
          <w:b/>
          <w:bCs/>
          <w:i/>
          <w:iCs/>
          <w:sz w:val="21"/>
          <w:szCs w:val="21"/>
        </w:rPr>
        <w:t>At</w:t>
      </w:r>
      <w:r w:rsidR="00B22D68" w:rsidRPr="00DA0890">
        <w:rPr>
          <w:rFonts w:ascii="Times New Roman" w:hAnsi="Times New Roman" w:cs="Times New Roman"/>
          <w:b/>
          <w:bCs/>
          <w:sz w:val="21"/>
          <w:szCs w:val="21"/>
        </w:rPr>
        <w:t>), rice (</w:t>
      </w:r>
      <w:r w:rsidR="00B22D68" w:rsidRPr="00DA0890">
        <w:rPr>
          <w:rFonts w:ascii="Times New Roman" w:hAnsi="Times New Roman" w:cs="Times New Roman"/>
          <w:b/>
          <w:bCs/>
          <w:i/>
          <w:iCs/>
          <w:sz w:val="21"/>
          <w:szCs w:val="21"/>
        </w:rPr>
        <w:t>Os</w:t>
      </w:r>
      <w:r w:rsidR="00B22D68" w:rsidRPr="00DA0890">
        <w:rPr>
          <w:rFonts w:ascii="Times New Roman" w:hAnsi="Times New Roman" w:cs="Times New Roman"/>
          <w:b/>
          <w:bCs/>
          <w:sz w:val="21"/>
          <w:szCs w:val="21"/>
        </w:rPr>
        <w:t>), and tomato (</w:t>
      </w:r>
      <w:r w:rsidR="00B22D68" w:rsidRPr="00DA0890">
        <w:rPr>
          <w:rFonts w:ascii="Times New Roman" w:hAnsi="Times New Roman" w:cs="Times New Roman"/>
          <w:b/>
          <w:bCs/>
          <w:i/>
          <w:iCs/>
          <w:sz w:val="21"/>
          <w:szCs w:val="21"/>
        </w:rPr>
        <w:t>Sl</w:t>
      </w:r>
      <w:r w:rsidR="00B22D68" w:rsidRPr="00DA0890">
        <w:rPr>
          <w:rFonts w:ascii="Times New Roman" w:hAnsi="Times New Roman" w:cs="Times New Roman"/>
          <w:b/>
          <w:bCs/>
          <w:sz w:val="21"/>
          <w:szCs w:val="21"/>
        </w:rPr>
        <w:t>) based on their coding sequences</w:t>
      </w:r>
      <w:r w:rsidR="00231711" w:rsidRPr="00DA0890">
        <w:rPr>
          <w:rFonts w:ascii="Times New Roman" w:hAnsi="Times New Roman" w:cs="Times New Roman"/>
          <w:b/>
          <w:bCs/>
          <w:sz w:val="21"/>
          <w:szCs w:val="21"/>
        </w:rPr>
        <w:t xml:space="preserve">. </w:t>
      </w:r>
      <w:r w:rsidR="00165B87" w:rsidRPr="00DA0890">
        <w:rPr>
          <w:rFonts w:ascii="Times New Roman" w:hAnsi="Times New Roman" w:cs="Times New Roman"/>
          <w:sz w:val="21"/>
          <w:szCs w:val="21"/>
        </w:rPr>
        <w:t xml:space="preserve">In </w:t>
      </w:r>
      <w:r w:rsidR="00A2023D" w:rsidRPr="00DA0890">
        <w:rPr>
          <w:rFonts w:ascii="Times New Roman" w:hAnsi="Times New Roman" w:cs="Times New Roman"/>
          <w:sz w:val="21"/>
          <w:szCs w:val="21"/>
        </w:rPr>
        <w:t>(</w:t>
      </w:r>
      <w:r w:rsidR="007544AC" w:rsidRPr="00DA0890">
        <w:rPr>
          <w:rFonts w:ascii="Times New Roman" w:hAnsi="Times New Roman" w:cs="Times New Roman" w:hint="eastAsia"/>
          <w:b/>
          <w:bCs/>
          <w:sz w:val="21"/>
          <w:szCs w:val="21"/>
        </w:rPr>
        <w:t>a</w:t>
      </w:r>
      <w:r w:rsidR="00A2023D" w:rsidRPr="00DA0890">
        <w:rPr>
          <w:rFonts w:ascii="Times New Roman" w:hAnsi="Times New Roman" w:cs="Times New Roman" w:hint="eastAsia"/>
          <w:sz w:val="21"/>
          <w:szCs w:val="21"/>
        </w:rPr>
        <w:t>)</w:t>
      </w:r>
      <w:r w:rsidR="00165B87" w:rsidRPr="00DA0890">
        <w:rPr>
          <w:rFonts w:ascii="Times New Roman" w:hAnsi="Times New Roman" w:cs="Times New Roman"/>
          <w:b/>
          <w:bCs/>
          <w:sz w:val="21"/>
          <w:szCs w:val="21"/>
        </w:rPr>
        <w:t xml:space="preserve"> </w:t>
      </w:r>
      <w:r w:rsidR="00165B87" w:rsidRPr="00DA0890">
        <w:rPr>
          <w:rFonts w:ascii="Times New Roman" w:hAnsi="Times New Roman" w:cs="Times New Roman"/>
          <w:sz w:val="21"/>
          <w:szCs w:val="21"/>
        </w:rPr>
        <w:t>black and gray shading show amino acids that are identical or similar, respectively; the black points and asterisks indicate positions with more than 50% and 100% conserved amino acids</w:t>
      </w:r>
      <w:r w:rsidR="00F52694" w:rsidRPr="00DA0890">
        <w:rPr>
          <w:rFonts w:ascii="Times New Roman" w:hAnsi="Times New Roman" w:cs="Times New Roman"/>
          <w:sz w:val="21"/>
          <w:szCs w:val="21"/>
        </w:rPr>
        <w:t>, respectively,</w:t>
      </w:r>
      <w:r w:rsidR="00165B87" w:rsidRPr="00DA0890">
        <w:rPr>
          <w:rFonts w:ascii="Times New Roman" w:hAnsi="Times New Roman" w:cs="Times New Roman"/>
          <w:sz w:val="21"/>
          <w:szCs w:val="21"/>
        </w:rPr>
        <w:t xml:space="preserve"> in the alignment; the conserved OVATE domain in the C-terminus is underlined with red lines. </w:t>
      </w:r>
      <w:r w:rsidR="00373FC1" w:rsidRPr="00DA0890">
        <w:rPr>
          <w:rFonts w:ascii="Times New Roman" w:hAnsi="Times New Roman" w:cs="Times New Roman"/>
          <w:sz w:val="21"/>
          <w:szCs w:val="21"/>
        </w:rPr>
        <w:t xml:space="preserve">In </w:t>
      </w:r>
      <w:r w:rsidR="00A2023D" w:rsidRPr="00DA0890">
        <w:rPr>
          <w:rFonts w:ascii="Times New Roman" w:hAnsi="Times New Roman" w:cs="Times New Roman"/>
          <w:sz w:val="21"/>
          <w:szCs w:val="21"/>
        </w:rPr>
        <w:t>(</w:t>
      </w:r>
      <w:r w:rsidR="007544AC" w:rsidRPr="00DA0890">
        <w:rPr>
          <w:rFonts w:ascii="Times New Roman" w:hAnsi="Times New Roman" w:cs="Times New Roman" w:hint="eastAsia"/>
          <w:b/>
          <w:bCs/>
          <w:sz w:val="21"/>
          <w:szCs w:val="21"/>
        </w:rPr>
        <w:t>b</w:t>
      </w:r>
      <w:r w:rsidR="00A2023D" w:rsidRPr="00DA0890">
        <w:rPr>
          <w:rFonts w:ascii="Times New Roman" w:hAnsi="Times New Roman" w:cs="Times New Roman" w:hint="eastAsia"/>
          <w:sz w:val="21"/>
          <w:szCs w:val="21"/>
        </w:rPr>
        <w:t>)</w:t>
      </w:r>
      <w:r w:rsidR="00373FC1" w:rsidRPr="00DA0890">
        <w:rPr>
          <w:rFonts w:ascii="Times New Roman" w:hAnsi="Times New Roman" w:cs="Times New Roman"/>
          <w:b/>
          <w:bCs/>
          <w:sz w:val="21"/>
          <w:szCs w:val="21"/>
        </w:rPr>
        <w:t xml:space="preserve"> </w:t>
      </w:r>
      <w:r w:rsidR="00373FC1" w:rsidRPr="00DA0890">
        <w:rPr>
          <w:rFonts w:ascii="Times New Roman" w:hAnsi="Times New Roman" w:cs="Times New Roman"/>
          <w:sz w:val="21"/>
          <w:szCs w:val="21"/>
        </w:rPr>
        <w:t>p</w:t>
      </w:r>
      <w:r w:rsidR="00231711" w:rsidRPr="00DA0890">
        <w:rPr>
          <w:rFonts w:ascii="Times New Roman" w:hAnsi="Times New Roman" w:cs="Times New Roman"/>
          <w:sz w:val="21"/>
          <w:szCs w:val="21"/>
        </w:rPr>
        <w:t>hylogenetic analysis was conducted using MEGA 5</w:t>
      </w:r>
      <w:r w:rsidR="0035104A" w:rsidRPr="00DA0890">
        <w:rPr>
          <w:rFonts w:ascii="Times New Roman" w:hAnsi="Times New Roman" w:cs="Times New Roman"/>
          <w:sz w:val="21"/>
          <w:szCs w:val="21"/>
        </w:rPr>
        <w:t xml:space="preserve"> and</w:t>
      </w:r>
      <w:r w:rsidR="00165B87" w:rsidRPr="00DA0890">
        <w:rPr>
          <w:rStyle w:val="a9"/>
          <w:rFonts w:ascii="Times New Roman" w:hAnsi="Times New Roman" w:cs="Times New Roman"/>
          <w:i w:val="0"/>
          <w:iCs w:val="0"/>
          <w:color w:val="CC0000"/>
          <w:sz w:val="21"/>
          <w:szCs w:val="21"/>
          <w:shd w:val="clear" w:color="auto" w:fill="FFFFFF"/>
        </w:rPr>
        <w:t xml:space="preserve"> </w:t>
      </w:r>
      <w:r w:rsidR="00165B87" w:rsidRPr="00DA0890">
        <w:rPr>
          <w:rFonts w:ascii="Times New Roman" w:hAnsi="Times New Roman" w:cs="Times New Roman"/>
          <w:sz w:val="21"/>
          <w:szCs w:val="21"/>
        </w:rPr>
        <w:t>statistical support for each node</w:t>
      </w:r>
      <w:r w:rsidR="00165B87" w:rsidRPr="00DA0890">
        <w:rPr>
          <w:rFonts w:ascii="Times New Roman" w:hAnsi="Times New Roman" w:cs="Times New Roman"/>
          <w:color w:val="333333"/>
          <w:sz w:val="21"/>
          <w:szCs w:val="21"/>
          <w:shd w:val="clear" w:color="auto" w:fill="FFFFFF"/>
        </w:rPr>
        <w:t xml:space="preserve"> </w:t>
      </w:r>
      <w:r w:rsidR="00165B87" w:rsidRPr="00DA0890">
        <w:rPr>
          <w:rFonts w:ascii="Times New Roman" w:hAnsi="Times New Roman" w:cs="Times New Roman"/>
          <w:sz w:val="21"/>
          <w:szCs w:val="21"/>
        </w:rPr>
        <w:t>was calculated using 2,000 bootstraps. </w:t>
      </w:r>
    </w:p>
    <w:p w:rsidR="006A6E6F" w:rsidRPr="00DA0890" w:rsidRDefault="00231711" w:rsidP="005E06F7">
      <w:pPr>
        <w:spacing w:line="360" w:lineRule="auto"/>
        <w:jc w:val="both"/>
        <w:rPr>
          <w:rFonts w:ascii="Times New Roman" w:hAnsi="Times New Roman" w:cs="Times New Roman"/>
          <w:bCs/>
          <w:color w:val="000000"/>
          <w:sz w:val="21"/>
          <w:szCs w:val="21"/>
        </w:rPr>
      </w:pPr>
      <w:r w:rsidRPr="00DA0890">
        <w:rPr>
          <w:rFonts w:ascii="Times New Roman" w:hAnsi="Times New Roman" w:cs="Times New Roman"/>
          <w:bCs/>
          <w:color w:val="000000"/>
          <w:sz w:val="21"/>
          <w:szCs w:val="21"/>
        </w:rPr>
        <w:br w:type="page"/>
      </w:r>
    </w:p>
    <w:p w:rsidR="00482D9E" w:rsidRPr="00DA0890" w:rsidRDefault="00482D9E" w:rsidP="005E06F7">
      <w:pPr>
        <w:spacing w:line="360" w:lineRule="auto"/>
        <w:jc w:val="both"/>
        <w:rPr>
          <w:rFonts w:ascii="Times New Roman" w:hAnsi="Times New Roman" w:cs="Times New Roman"/>
          <w:bCs/>
          <w:color w:val="000000"/>
          <w:sz w:val="21"/>
          <w:szCs w:val="21"/>
        </w:rPr>
      </w:pPr>
    </w:p>
    <w:p w:rsidR="00482D9E" w:rsidRPr="00DA0890" w:rsidRDefault="00482D9E" w:rsidP="005E06F7">
      <w:pPr>
        <w:spacing w:line="360" w:lineRule="auto"/>
        <w:jc w:val="both"/>
        <w:rPr>
          <w:rFonts w:ascii="Times New Roman" w:hAnsi="Times New Roman" w:cs="Times New Roman"/>
          <w:bCs/>
          <w:color w:val="000000"/>
          <w:sz w:val="21"/>
          <w:szCs w:val="21"/>
        </w:rPr>
      </w:pPr>
    </w:p>
    <w:p w:rsidR="00482D9E" w:rsidRPr="00DA0890" w:rsidRDefault="00482D9E" w:rsidP="005E06F7">
      <w:pPr>
        <w:spacing w:line="360" w:lineRule="auto"/>
        <w:jc w:val="both"/>
        <w:rPr>
          <w:rFonts w:ascii="Times New Roman" w:hAnsi="Times New Roman" w:cs="Times New Roman"/>
          <w:bCs/>
          <w:color w:val="000000"/>
          <w:sz w:val="21"/>
          <w:szCs w:val="21"/>
        </w:rPr>
      </w:pPr>
    </w:p>
    <w:p w:rsidR="00482D9E" w:rsidRPr="00DA0890" w:rsidRDefault="00482D9E" w:rsidP="00482D9E">
      <w:pPr>
        <w:spacing w:line="360" w:lineRule="auto"/>
        <w:jc w:val="center"/>
        <w:rPr>
          <w:rFonts w:ascii="Times New Roman" w:hAnsi="Times New Roman" w:cs="Times New Roman"/>
          <w:bCs/>
          <w:color w:val="000000"/>
          <w:sz w:val="21"/>
          <w:szCs w:val="21"/>
        </w:rPr>
      </w:pPr>
      <w:r w:rsidRPr="00DA0890">
        <w:rPr>
          <w:rFonts w:ascii="Times New Roman" w:hAnsi="Times New Roman" w:cs="Times New Roman"/>
          <w:bCs/>
          <w:noProof/>
          <w:color w:val="000000"/>
          <w:sz w:val="21"/>
          <w:szCs w:val="21"/>
        </w:rPr>
        <w:drawing>
          <wp:inline distT="0" distB="0" distL="0" distR="0" wp14:anchorId="027F148E" wp14:editId="6044462E">
            <wp:extent cx="2468880" cy="2402249"/>
            <wp:effectExtent l="0" t="0" r="0" b="0"/>
            <wp:docPr id="19" name="图片 19" descr="手机屏幕截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509663" cy="2441932"/>
                    </a:xfrm>
                    <a:prstGeom prst="rect">
                      <a:avLst/>
                    </a:prstGeom>
                  </pic:spPr>
                </pic:pic>
              </a:graphicData>
            </a:graphic>
          </wp:inline>
        </w:drawing>
      </w:r>
    </w:p>
    <w:p w:rsidR="00482D9E" w:rsidRPr="00DA0890" w:rsidRDefault="00482D9E" w:rsidP="00482D9E">
      <w:pPr>
        <w:spacing w:line="360" w:lineRule="auto"/>
        <w:jc w:val="center"/>
        <w:rPr>
          <w:rFonts w:ascii="Times New Roman" w:hAnsi="Times New Roman" w:cs="Times New Roman"/>
          <w:bCs/>
          <w:color w:val="000000"/>
          <w:sz w:val="21"/>
          <w:szCs w:val="21"/>
        </w:rPr>
      </w:pPr>
    </w:p>
    <w:p w:rsidR="00A040DC" w:rsidRPr="00DA0890" w:rsidRDefault="00961914" w:rsidP="004D29F2">
      <w:pPr>
        <w:spacing w:line="360" w:lineRule="auto"/>
        <w:jc w:val="both"/>
        <w:rPr>
          <w:rFonts w:ascii="Times New Roman" w:hAnsi="Times New Roman" w:cs="Times New Roman"/>
          <w:b/>
          <w:color w:val="000000"/>
          <w:sz w:val="21"/>
          <w:szCs w:val="21"/>
        </w:rPr>
      </w:pPr>
      <w:r w:rsidRPr="00DA0890">
        <w:rPr>
          <w:rFonts w:ascii="Times New Roman" w:hAnsi="Times New Roman" w:cs="Times New Roman"/>
          <w:b/>
          <w:bCs/>
          <w:sz w:val="21"/>
          <w:szCs w:val="21"/>
        </w:rPr>
        <w:t xml:space="preserve">Fig </w:t>
      </w:r>
      <w:r w:rsidR="00231101" w:rsidRPr="00DA0890">
        <w:rPr>
          <w:rFonts w:ascii="Times New Roman" w:hAnsi="Times New Roman" w:cs="Times New Roman"/>
          <w:b/>
          <w:bCs/>
          <w:sz w:val="21"/>
          <w:szCs w:val="21"/>
        </w:rPr>
        <w:t>S1</w:t>
      </w:r>
      <w:r w:rsidR="00231101" w:rsidRPr="00DA0890">
        <w:rPr>
          <w:rFonts w:ascii="Times New Roman" w:eastAsiaTheme="minorEastAsia" w:hAnsi="Times New Roman" w:cs="Times New Roman"/>
          <w:b/>
          <w:bCs/>
          <w:sz w:val="21"/>
          <w:szCs w:val="21"/>
        </w:rPr>
        <w:t>7</w:t>
      </w:r>
      <w:r w:rsidR="00231101" w:rsidRPr="00DA0890">
        <w:rPr>
          <w:rFonts w:ascii="Times New Roman" w:hAnsi="Times New Roman" w:cs="Times New Roman"/>
          <w:b/>
          <w:bCs/>
          <w:sz w:val="21"/>
          <w:szCs w:val="21"/>
        </w:rPr>
        <w:t xml:space="preserve"> </w:t>
      </w:r>
      <w:r w:rsidR="00482D9E" w:rsidRPr="00DA0890">
        <w:rPr>
          <w:rFonts w:ascii="Times New Roman" w:hAnsi="Times New Roman" w:cs="Times New Roman"/>
          <w:b/>
          <w:color w:val="000000"/>
          <w:sz w:val="21"/>
          <w:szCs w:val="21"/>
        </w:rPr>
        <w:t xml:space="preserve">Correlation of relative expression level of </w:t>
      </w:r>
      <w:r w:rsidR="00482D9E" w:rsidRPr="00DA0890">
        <w:rPr>
          <w:rFonts w:ascii="Times New Roman" w:hAnsi="Times New Roman" w:cs="Times New Roman"/>
          <w:b/>
          <w:i/>
          <w:iCs/>
          <w:color w:val="000000"/>
          <w:sz w:val="21"/>
          <w:szCs w:val="21"/>
        </w:rPr>
        <w:t>PpOFP2</w:t>
      </w:r>
      <w:r w:rsidR="00482D9E" w:rsidRPr="00DA0890">
        <w:rPr>
          <w:rFonts w:ascii="Times New Roman" w:hAnsi="Times New Roman" w:cs="Times New Roman"/>
          <w:b/>
          <w:color w:val="000000"/>
          <w:sz w:val="21"/>
          <w:szCs w:val="21"/>
        </w:rPr>
        <w:t xml:space="preserve"> and </w:t>
      </w:r>
      <w:r w:rsidR="00482D9E" w:rsidRPr="00DA0890">
        <w:rPr>
          <w:rFonts w:ascii="Times New Roman" w:hAnsi="Times New Roman" w:cs="Times New Roman"/>
          <w:b/>
          <w:i/>
          <w:iCs/>
          <w:color w:val="000000"/>
          <w:sz w:val="21"/>
          <w:szCs w:val="21"/>
        </w:rPr>
        <w:t>PpSNF4</w:t>
      </w:r>
      <w:r w:rsidR="00482D9E" w:rsidRPr="00DA0890">
        <w:rPr>
          <w:rFonts w:ascii="Times New Roman" w:hAnsi="Times New Roman" w:cs="Times New Roman"/>
          <w:b/>
          <w:color w:val="000000"/>
          <w:sz w:val="21"/>
          <w:szCs w:val="21"/>
        </w:rPr>
        <w:t xml:space="preserve"> gene in 136 peach accessions</w:t>
      </w:r>
      <w:r w:rsidR="004D29F2" w:rsidRPr="00DA0890">
        <w:rPr>
          <w:rFonts w:ascii="Times New Roman" w:hAnsi="Times New Roman" w:cs="Times New Roman" w:hint="eastAsia"/>
          <w:b/>
          <w:color w:val="000000"/>
          <w:sz w:val="21"/>
          <w:szCs w:val="21"/>
        </w:rPr>
        <w:t>.</w:t>
      </w:r>
    </w:p>
    <w:p w:rsidR="004F445E" w:rsidRPr="00DA0890" w:rsidRDefault="004F445E" w:rsidP="004D29F2">
      <w:pPr>
        <w:spacing w:line="360" w:lineRule="auto"/>
        <w:jc w:val="both"/>
        <w:rPr>
          <w:rFonts w:ascii="Times New Roman" w:hAnsi="Times New Roman" w:cs="Times New Roman"/>
          <w:sz w:val="21"/>
          <w:szCs w:val="21"/>
        </w:rPr>
      </w:pPr>
    </w:p>
    <w:p w:rsidR="004F445E" w:rsidRPr="00DA0890" w:rsidRDefault="004F445E" w:rsidP="004D29F2">
      <w:pPr>
        <w:spacing w:line="360" w:lineRule="auto"/>
        <w:jc w:val="both"/>
        <w:rPr>
          <w:rFonts w:ascii="Times New Roman" w:hAnsi="Times New Roman" w:cs="Times New Roman"/>
          <w:sz w:val="21"/>
          <w:szCs w:val="21"/>
        </w:rPr>
      </w:pPr>
    </w:p>
    <w:p w:rsidR="004F445E" w:rsidRPr="00DA0890" w:rsidRDefault="004F445E" w:rsidP="004D29F2">
      <w:pPr>
        <w:spacing w:line="360" w:lineRule="auto"/>
        <w:jc w:val="both"/>
        <w:rPr>
          <w:rFonts w:ascii="Times New Roman" w:hAnsi="Times New Roman" w:cs="Times New Roman"/>
          <w:sz w:val="21"/>
          <w:szCs w:val="21"/>
        </w:rPr>
      </w:pPr>
    </w:p>
    <w:p w:rsidR="004F445E" w:rsidRPr="00DA0890" w:rsidRDefault="004F445E" w:rsidP="004D29F2">
      <w:pPr>
        <w:spacing w:line="360" w:lineRule="auto"/>
        <w:jc w:val="both"/>
        <w:rPr>
          <w:rFonts w:ascii="Times New Roman" w:hAnsi="Times New Roman" w:cs="Times New Roman"/>
          <w:sz w:val="21"/>
          <w:szCs w:val="21"/>
        </w:rPr>
      </w:pPr>
    </w:p>
    <w:p w:rsidR="004F445E" w:rsidRPr="00DA0890" w:rsidRDefault="004F445E" w:rsidP="004D29F2">
      <w:pPr>
        <w:spacing w:line="360" w:lineRule="auto"/>
        <w:jc w:val="both"/>
        <w:rPr>
          <w:rFonts w:ascii="Times New Roman" w:hAnsi="Times New Roman" w:cs="Times New Roman"/>
          <w:sz w:val="21"/>
          <w:szCs w:val="21"/>
        </w:rPr>
      </w:pPr>
    </w:p>
    <w:p w:rsidR="004F445E" w:rsidRPr="00DA0890" w:rsidRDefault="004F445E" w:rsidP="004D29F2">
      <w:pPr>
        <w:spacing w:line="360" w:lineRule="auto"/>
        <w:jc w:val="both"/>
        <w:rPr>
          <w:rFonts w:ascii="Times New Roman" w:hAnsi="Times New Roman" w:cs="Times New Roman"/>
          <w:sz w:val="21"/>
          <w:szCs w:val="21"/>
        </w:rPr>
      </w:pPr>
    </w:p>
    <w:p w:rsidR="004F445E" w:rsidRPr="00DA0890" w:rsidRDefault="004F445E" w:rsidP="004D29F2">
      <w:pPr>
        <w:spacing w:line="360" w:lineRule="auto"/>
        <w:jc w:val="both"/>
        <w:rPr>
          <w:rFonts w:ascii="Times New Roman" w:hAnsi="Times New Roman" w:cs="Times New Roman"/>
          <w:sz w:val="21"/>
          <w:szCs w:val="21"/>
        </w:rPr>
      </w:pPr>
    </w:p>
    <w:p w:rsidR="004F445E" w:rsidRPr="00DA0890" w:rsidRDefault="004F445E" w:rsidP="004D29F2">
      <w:pPr>
        <w:spacing w:line="360" w:lineRule="auto"/>
        <w:jc w:val="both"/>
        <w:rPr>
          <w:rFonts w:ascii="Times New Roman" w:hAnsi="Times New Roman" w:cs="Times New Roman"/>
          <w:sz w:val="21"/>
          <w:szCs w:val="21"/>
        </w:rPr>
      </w:pPr>
    </w:p>
    <w:p w:rsidR="004F445E" w:rsidRPr="00DA0890" w:rsidRDefault="004F445E" w:rsidP="004D29F2">
      <w:pPr>
        <w:spacing w:line="360" w:lineRule="auto"/>
        <w:jc w:val="both"/>
        <w:rPr>
          <w:rFonts w:ascii="Times New Roman" w:hAnsi="Times New Roman" w:cs="Times New Roman"/>
          <w:sz w:val="21"/>
          <w:szCs w:val="21"/>
        </w:rPr>
      </w:pPr>
    </w:p>
    <w:p w:rsidR="004F445E" w:rsidRPr="00DA0890" w:rsidRDefault="004F445E" w:rsidP="004D29F2">
      <w:pPr>
        <w:spacing w:line="360" w:lineRule="auto"/>
        <w:jc w:val="both"/>
        <w:rPr>
          <w:rFonts w:ascii="Times New Roman" w:hAnsi="Times New Roman" w:cs="Times New Roman"/>
          <w:sz w:val="21"/>
          <w:szCs w:val="21"/>
        </w:rPr>
      </w:pPr>
    </w:p>
    <w:p w:rsidR="004F445E" w:rsidRPr="00DA0890" w:rsidRDefault="004F445E">
      <w:pPr>
        <w:rPr>
          <w:rFonts w:ascii="Times New Roman" w:hAnsi="Times New Roman" w:cs="Times New Roman"/>
          <w:sz w:val="21"/>
          <w:szCs w:val="21"/>
        </w:rPr>
      </w:pPr>
      <w:r w:rsidRPr="00DA0890">
        <w:rPr>
          <w:rFonts w:ascii="Times New Roman" w:hAnsi="Times New Roman" w:cs="Times New Roman"/>
          <w:sz w:val="21"/>
          <w:szCs w:val="21"/>
        </w:rPr>
        <w:br w:type="page"/>
      </w:r>
    </w:p>
    <w:p w:rsidR="004F445E" w:rsidRPr="00DA0890" w:rsidRDefault="008C4693" w:rsidP="004F445E">
      <w:pPr>
        <w:jc w:val="center"/>
      </w:pPr>
      <w:r w:rsidRPr="00DA0890">
        <w:rPr>
          <w:noProof/>
        </w:rPr>
        <w:lastRenderedPageBreak/>
        <w:drawing>
          <wp:inline distT="0" distB="0" distL="0" distR="0" wp14:anchorId="36452E34" wp14:editId="170A430E">
            <wp:extent cx="5270500" cy="269811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70500" cy="2698115"/>
                    </a:xfrm>
                    <a:prstGeom prst="rect">
                      <a:avLst/>
                    </a:prstGeom>
                  </pic:spPr>
                </pic:pic>
              </a:graphicData>
            </a:graphic>
          </wp:inline>
        </w:drawing>
      </w:r>
    </w:p>
    <w:p w:rsidR="00F355CB" w:rsidRPr="00DA0890" w:rsidRDefault="00F355CB" w:rsidP="004F445E">
      <w:pPr>
        <w:jc w:val="center"/>
      </w:pPr>
    </w:p>
    <w:p w:rsidR="000563C3" w:rsidRPr="000563C3" w:rsidRDefault="000563C3" w:rsidP="000563C3">
      <w:pPr>
        <w:spacing w:line="360" w:lineRule="auto"/>
        <w:jc w:val="both"/>
        <w:rPr>
          <w:rFonts w:ascii="Times New Roman" w:hAnsi="Times New Roman" w:cs="Times New Roman"/>
          <w:b/>
          <w:bCs/>
          <w:sz w:val="21"/>
          <w:szCs w:val="21"/>
        </w:rPr>
      </w:pPr>
      <w:r w:rsidRPr="00DA0890">
        <w:rPr>
          <w:rFonts w:ascii="Times New Roman" w:hAnsi="Times New Roman" w:cs="Times New Roman"/>
          <w:b/>
          <w:bCs/>
          <w:sz w:val="21"/>
          <w:szCs w:val="21"/>
        </w:rPr>
        <w:t xml:space="preserve">Fig </w:t>
      </w:r>
      <w:r w:rsidR="00231101" w:rsidRPr="00DA0890">
        <w:rPr>
          <w:rFonts w:ascii="Times New Roman" w:hAnsi="Times New Roman" w:cs="Times New Roman"/>
          <w:b/>
          <w:bCs/>
          <w:sz w:val="21"/>
          <w:szCs w:val="21"/>
        </w:rPr>
        <w:t xml:space="preserve">S18 </w:t>
      </w:r>
      <w:r w:rsidRPr="00DA0890">
        <w:rPr>
          <w:rFonts w:ascii="Times New Roman" w:hAnsi="Times New Roman" w:cs="Times New Roman"/>
          <w:b/>
          <w:bCs/>
          <w:sz w:val="21"/>
          <w:szCs w:val="21"/>
        </w:rPr>
        <w:t>Comparison of polymorphisms flanking the breakpoints of the heterozygous inversion between RYP1 and ‘124</w:t>
      </w:r>
      <w:r w:rsidR="00112C70" w:rsidRPr="00DA0890">
        <w:rPr>
          <w:rFonts w:ascii="Times New Roman" w:hAnsi="Times New Roman" w:cs="Times New Roman"/>
          <w:b/>
          <w:bCs/>
          <w:sz w:val="21"/>
          <w:szCs w:val="21"/>
        </w:rPr>
        <w:t xml:space="preserve"> </w:t>
      </w:r>
      <w:r w:rsidRPr="00DA0890">
        <w:rPr>
          <w:rFonts w:ascii="Times New Roman" w:hAnsi="Times New Roman" w:cs="Times New Roman"/>
          <w:b/>
          <w:bCs/>
          <w:sz w:val="21"/>
          <w:szCs w:val="21"/>
        </w:rPr>
        <w:t>Pan’</w:t>
      </w:r>
      <w:r w:rsidR="00BD7405" w:rsidRPr="00DA0890">
        <w:rPr>
          <w:rFonts w:ascii="Times New Roman" w:hAnsi="Times New Roman" w:cs="Times New Roman"/>
          <w:b/>
          <w:bCs/>
          <w:sz w:val="21"/>
          <w:szCs w:val="21"/>
        </w:rPr>
        <w:t xml:space="preserve"> peach </w:t>
      </w:r>
      <w:r w:rsidR="00D271CF" w:rsidRPr="00DA0890">
        <w:rPr>
          <w:rFonts w:ascii="Times New Roman" w:hAnsi="Times New Roman" w:cs="Times New Roman"/>
          <w:b/>
          <w:bCs/>
          <w:sz w:val="21"/>
          <w:szCs w:val="21"/>
        </w:rPr>
        <w:t>cultivars</w:t>
      </w:r>
      <w:r w:rsidRPr="00DA0890">
        <w:rPr>
          <w:rFonts w:ascii="Times New Roman" w:hAnsi="Times New Roman" w:cs="Times New Roman"/>
          <w:b/>
          <w:bCs/>
          <w:sz w:val="21"/>
          <w:szCs w:val="21"/>
        </w:rPr>
        <w:t xml:space="preserve">. </w:t>
      </w:r>
      <w:r w:rsidRPr="00DA0890">
        <w:rPr>
          <w:rFonts w:ascii="Times New Roman" w:hAnsi="Times New Roman" w:cs="Times New Roman"/>
          <w:bCs/>
          <w:sz w:val="21"/>
          <w:szCs w:val="21"/>
        </w:rPr>
        <w:t xml:space="preserve">The shadow rectangle represents deletions (pink color) and insertions (yellow color) between the ancestral allele and the derived allele. * </w:t>
      </w:r>
      <w:r w:rsidRPr="00DA0890">
        <w:rPr>
          <w:rFonts w:ascii="Times New Roman" w:hAnsi="Times New Roman" w:cs="Times New Roman" w:hint="eastAsia"/>
          <w:bCs/>
          <w:sz w:val="21"/>
          <w:szCs w:val="21"/>
        </w:rPr>
        <w:t>The</w:t>
      </w:r>
      <w:r w:rsidRPr="00DA0890">
        <w:rPr>
          <w:rFonts w:ascii="Times New Roman" w:hAnsi="Times New Roman" w:cs="Times New Roman"/>
          <w:bCs/>
          <w:sz w:val="21"/>
          <w:szCs w:val="21"/>
        </w:rPr>
        <w:t xml:space="preserve"> polymorphism information here was taken from </w:t>
      </w:r>
      <w:r w:rsidR="00C15FB4" w:rsidRPr="00DA0890">
        <w:rPr>
          <w:rFonts w:ascii="Times New Roman" w:hAnsi="Times New Roman" w:cs="Times New Roman"/>
          <w:bCs/>
          <w:sz w:val="21"/>
          <w:szCs w:val="21"/>
        </w:rPr>
        <w:t xml:space="preserve">Zhou et al. </w:t>
      </w:r>
      <w:r w:rsidRPr="00DA0890">
        <w:rPr>
          <w:rFonts w:ascii="Times New Roman" w:hAnsi="Times New Roman" w:cs="Times New Roman"/>
          <w:bCs/>
          <w:sz w:val="21"/>
          <w:szCs w:val="21"/>
        </w:rPr>
        <w:t>[</w:t>
      </w:r>
      <w:r w:rsidR="006C3204" w:rsidRPr="00DA0890">
        <w:rPr>
          <w:rFonts w:ascii="Times New Roman" w:hAnsi="Times New Roman" w:cs="Times New Roman"/>
          <w:bCs/>
          <w:sz w:val="21"/>
          <w:szCs w:val="21"/>
        </w:rPr>
        <w:t>8</w:t>
      </w:r>
      <w:r w:rsidR="005B684D">
        <w:rPr>
          <w:rFonts w:ascii="Times New Roman" w:hAnsi="Times New Roman" w:cs="Times New Roman"/>
          <w:bCs/>
          <w:sz w:val="21"/>
          <w:szCs w:val="21"/>
        </w:rPr>
        <w:t>0</w:t>
      </w:r>
      <w:r w:rsidRPr="00DA0890">
        <w:rPr>
          <w:rFonts w:ascii="Times New Roman" w:hAnsi="Times New Roman" w:cs="Times New Roman"/>
          <w:bCs/>
          <w:sz w:val="21"/>
          <w:szCs w:val="21"/>
        </w:rPr>
        <w:t>].</w:t>
      </w:r>
    </w:p>
    <w:p w:rsidR="00DA0890" w:rsidRDefault="00DA0890">
      <w:pPr>
        <w:rPr>
          <w:rFonts w:ascii="Times New Roman" w:hAnsi="Times New Roman" w:cs="Times New Roman"/>
          <w:sz w:val="21"/>
          <w:szCs w:val="21"/>
        </w:rPr>
      </w:pPr>
      <w:r>
        <w:rPr>
          <w:rFonts w:ascii="Times New Roman" w:hAnsi="Times New Roman" w:cs="Times New Roman"/>
          <w:sz w:val="21"/>
          <w:szCs w:val="21"/>
        </w:rPr>
        <w:br w:type="page"/>
      </w:r>
    </w:p>
    <w:p w:rsidR="00F70DAA" w:rsidRPr="00BB620B" w:rsidRDefault="00F70DAA" w:rsidP="00F70DAA">
      <w:pPr>
        <w:shd w:val="clear" w:color="auto" w:fill="FFFFFF"/>
        <w:jc w:val="both"/>
        <w:rPr>
          <w:rFonts w:ascii="Times New Roman" w:hAnsi="Times New Roman" w:cs="Times New Roman"/>
          <w:color w:val="000000" w:themeColor="text1"/>
          <w:sz w:val="18"/>
          <w:szCs w:val="18"/>
        </w:rPr>
      </w:pPr>
      <w:r w:rsidRPr="00BB620B">
        <w:rPr>
          <w:rFonts w:ascii="Times New Roman" w:hAnsi="Times New Roman" w:cs="Times New Roman"/>
          <w:noProof/>
          <w:color w:val="000000" w:themeColor="text1"/>
          <w:sz w:val="18"/>
          <w:szCs w:val="18"/>
        </w:rPr>
        <w:lastRenderedPageBreak/>
        <w:drawing>
          <wp:inline distT="0" distB="0" distL="0" distR="0" wp14:anchorId="314A2BA8" wp14:editId="05799DA2">
            <wp:extent cx="5274310" cy="145288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4310" cy="1452880"/>
                    </a:xfrm>
                    <a:prstGeom prst="rect">
                      <a:avLst/>
                    </a:prstGeom>
                  </pic:spPr>
                </pic:pic>
              </a:graphicData>
            </a:graphic>
          </wp:inline>
        </w:drawing>
      </w:r>
    </w:p>
    <w:p w:rsidR="00F70DAA" w:rsidRPr="00BB620B" w:rsidRDefault="00F70DAA" w:rsidP="00F70DAA">
      <w:pPr>
        <w:shd w:val="clear" w:color="auto" w:fill="FFFFFF"/>
        <w:jc w:val="both"/>
        <w:rPr>
          <w:rFonts w:ascii="Times New Roman" w:hAnsi="Times New Roman" w:cs="Times New Roman"/>
          <w:color w:val="000000" w:themeColor="text1"/>
          <w:sz w:val="18"/>
          <w:szCs w:val="18"/>
        </w:rPr>
      </w:pPr>
    </w:p>
    <w:p w:rsidR="00F70DAA" w:rsidRPr="00EE2B69" w:rsidRDefault="00F70DAA" w:rsidP="00EE2B69">
      <w:pPr>
        <w:spacing w:line="360" w:lineRule="auto"/>
        <w:jc w:val="both"/>
        <w:rPr>
          <w:rFonts w:ascii="Times New Roman" w:hAnsi="Times New Roman" w:cs="Times New Roman"/>
          <w:bCs/>
          <w:sz w:val="21"/>
          <w:szCs w:val="21"/>
        </w:rPr>
      </w:pPr>
      <w:r w:rsidRPr="00334DFE">
        <w:rPr>
          <w:rFonts w:ascii="Times New Roman" w:hAnsi="Times New Roman" w:cs="Times New Roman"/>
          <w:b/>
          <w:bCs/>
          <w:sz w:val="21"/>
          <w:szCs w:val="21"/>
          <w:highlight w:val="yellow"/>
        </w:rPr>
        <w:t xml:space="preserve">Fig </w:t>
      </w:r>
      <w:r w:rsidR="00EE2B69" w:rsidRPr="00334DFE">
        <w:rPr>
          <w:rFonts w:ascii="Times New Roman" w:hAnsi="Times New Roman" w:cs="Times New Roman"/>
          <w:b/>
          <w:bCs/>
          <w:sz w:val="21"/>
          <w:szCs w:val="21"/>
          <w:highlight w:val="yellow"/>
        </w:rPr>
        <w:t>S1</w:t>
      </w:r>
      <w:r w:rsidR="00EE2B69" w:rsidRPr="00C814F4">
        <w:rPr>
          <w:rFonts w:ascii="Times New Roman" w:hAnsi="Times New Roman" w:cs="Times New Roman"/>
          <w:b/>
          <w:bCs/>
          <w:sz w:val="21"/>
          <w:szCs w:val="21"/>
          <w:highlight w:val="yellow"/>
        </w:rPr>
        <w:t>9</w:t>
      </w:r>
      <w:r w:rsidRPr="00C814F4">
        <w:rPr>
          <w:rFonts w:ascii="Times New Roman" w:hAnsi="Times New Roman" w:cs="Times New Roman"/>
          <w:b/>
          <w:bCs/>
          <w:sz w:val="21"/>
          <w:szCs w:val="21"/>
          <w:highlight w:val="yellow"/>
        </w:rPr>
        <w:t xml:space="preserve"> </w:t>
      </w:r>
      <w:r w:rsidR="00C814F4" w:rsidRPr="00C814F4">
        <w:rPr>
          <w:rFonts w:ascii="Times New Roman" w:hAnsi="Times New Roman" w:cs="Times New Roman"/>
          <w:b/>
          <w:bCs/>
          <w:sz w:val="21"/>
          <w:szCs w:val="21"/>
          <w:highlight w:val="yellow"/>
        </w:rPr>
        <w:t>Evaluation of SV call</w:t>
      </w:r>
      <w:r w:rsidR="00EA2E59">
        <w:rPr>
          <w:rFonts w:ascii="Times New Roman" w:hAnsi="Times New Roman" w:cs="Times New Roman"/>
          <w:b/>
          <w:bCs/>
          <w:sz w:val="21"/>
          <w:szCs w:val="21"/>
          <w:highlight w:val="yellow"/>
        </w:rPr>
        <w:t>er</w:t>
      </w:r>
      <w:r w:rsidR="00C814F4" w:rsidRPr="00C814F4">
        <w:rPr>
          <w:rFonts w:ascii="Times New Roman" w:hAnsi="Times New Roman" w:cs="Times New Roman"/>
          <w:b/>
          <w:bCs/>
          <w:sz w:val="21"/>
          <w:szCs w:val="21"/>
          <w:highlight w:val="yellow"/>
        </w:rPr>
        <w:t xml:space="preserve"> programs using simulated short-read data. </w:t>
      </w:r>
      <w:r w:rsidRPr="00C814F4">
        <w:rPr>
          <w:rFonts w:ascii="Times New Roman" w:hAnsi="Times New Roman" w:cs="Times New Roman"/>
          <w:bCs/>
          <w:sz w:val="21"/>
          <w:szCs w:val="21"/>
          <w:highlight w:val="yellow"/>
        </w:rPr>
        <w:t xml:space="preserve">Comparisons of the numbers and accuracy of SVs as </w:t>
      </w:r>
      <w:r w:rsidRPr="00C814F4">
        <w:rPr>
          <w:rFonts w:ascii="Times New Roman" w:hAnsi="Times New Roman" w:cs="Times New Roman"/>
          <w:bCs/>
          <w:i/>
          <w:sz w:val="21"/>
          <w:szCs w:val="21"/>
          <w:highlight w:val="yellow"/>
        </w:rPr>
        <w:t>de novo</w:t>
      </w:r>
      <w:r w:rsidRPr="00C814F4">
        <w:rPr>
          <w:rFonts w:ascii="Times New Roman" w:hAnsi="Times New Roman" w:cs="Times New Roman"/>
          <w:bCs/>
          <w:sz w:val="21"/>
          <w:szCs w:val="21"/>
          <w:highlight w:val="yellow"/>
        </w:rPr>
        <w:t xml:space="preserve"> detected or genotyped based on different sequencing depths (×) of data</w:t>
      </w:r>
      <w:r w:rsidR="0055034A" w:rsidRPr="00C814F4">
        <w:rPr>
          <w:rFonts w:ascii="Times New Roman" w:hAnsi="Times New Roman" w:cs="Times New Roman"/>
          <w:bCs/>
          <w:sz w:val="21"/>
          <w:szCs w:val="21"/>
          <w:highlight w:val="yellow"/>
        </w:rPr>
        <w:t xml:space="preserve"> randomly sampl</w:t>
      </w:r>
      <w:r w:rsidR="00560864" w:rsidRPr="00C814F4">
        <w:rPr>
          <w:rFonts w:ascii="Times New Roman" w:hAnsi="Times New Roman" w:cs="Times New Roman"/>
          <w:bCs/>
          <w:sz w:val="21"/>
          <w:szCs w:val="21"/>
          <w:highlight w:val="yellow"/>
        </w:rPr>
        <w:t>ed</w:t>
      </w:r>
      <w:r w:rsidR="0055034A" w:rsidRPr="00C814F4">
        <w:rPr>
          <w:rFonts w:ascii="Times New Roman" w:hAnsi="Times New Roman" w:cs="Times New Roman"/>
          <w:bCs/>
          <w:sz w:val="21"/>
          <w:szCs w:val="21"/>
          <w:highlight w:val="yellow"/>
        </w:rPr>
        <w:t xml:space="preserve"> from 140× </w:t>
      </w:r>
      <w:r w:rsidR="00A8490E" w:rsidRPr="00C814F4">
        <w:rPr>
          <w:rFonts w:ascii="Times New Roman" w:hAnsi="Times New Roman" w:cs="Times New Roman"/>
          <w:bCs/>
          <w:sz w:val="21"/>
          <w:szCs w:val="21"/>
          <w:highlight w:val="yellow"/>
        </w:rPr>
        <w:t xml:space="preserve">Illumina </w:t>
      </w:r>
      <w:r w:rsidR="0055034A" w:rsidRPr="00C814F4">
        <w:rPr>
          <w:rFonts w:ascii="Times New Roman" w:hAnsi="Times New Roman" w:cs="Times New Roman"/>
          <w:bCs/>
          <w:sz w:val="21"/>
          <w:szCs w:val="21"/>
          <w:highlight w:val="yellow"/>
        </w:rPr>
        <w:t>short</w:t>
      </w:r>
      <w:r w:rsidR="00491A32" w:rsidRPr="00C814F4">
        <w:rPr>
          <w:rFonts w:ascii="Times New Roman" w:hAnsi="Times New Roman" w:cs="Times New Roman"/>
          <w:bCs/>
          <w:sz w:val="21"/>
          <w:szCs w:val="21"/>
          <w:highlight w:val="yellow"/>
        </w:rPr>
        <w:t>-</w:t>
      </w:r>
      <w:r w:rsidR="0055034A" w:rsidRPr="00C814F4">
        <w:rPr>
          <w:rFonts w:ascii="Times New Roman" w:hAnsi="Times New Roman" w:cs="Times New Roman"/>
          <w:bCs/>
          <w:sz w:val="21"/>
          <w:szCs w:val="21"/>
          <w:highlight w:val="yellow"/>
        </w:rPr>
        <w:t>read data of RYP1</w:t>
      </w:r>
      <w:r w:rsidRPr="00C814F4">
        <w:rPr>
          <w:rFonts w:ascii="Times New Roman" w:hAnsi="Times New Roman" w:cs="Times New Roman"/>
          <w:bCs/>
          <w:sz w:val="21"/>
          <w:szCs w:val="21"/>
          <w:highlight w:val="yellow"/>
        </w:rPr>
        <w:t xml:space="preserve"> using different SV caller programs.</w:t>
      </w:r>
      <w:r w:rsidRPr="00334DFE">
        <w:rPr>
          <w:rFonts w:ascii="Times New Roman" w:hAnsi="Times New Roman" w:cs="Times New Roman"/>
          <w:b/>
          <w:bCs/>
          <w:sz w:val="21"/>
          <w:szCs w:val="21"/>
          <w:highlight w:val="yellow"/>
        </w:rPr>
        <w:t xml:space="preserve"> a</w:t>
      </w:r>
      <w:r w:rsidRPr="00334DFE">
        <w:rPr>
          <w:rFonts w:ascii="Times New Roman" w:hAnsi="Times New Roman" w:cs="Times New Roman"/>
          <w:bCs/>
          <w:sz w:val="21"/>
          <w:szCs w:val="21"/>
          <w:highlight w:val="yellow"/>
        </w:rPr>
        <w:t xml:space="preserve">, Number of SVs </w:t>
      </w:r>
      <w:r w:rsidRPr="00334DFE">
        <w:rPr>
          <w:rFonts w:ascii="Times New Roman" w:hAnsi="Times New Roman" w:cs="Times New Roman"/>
          <w:bCs/>
          <w:i/>
          <w:sz w:val="21"/>
          <w:szCs w:val="21"/>
          <w:highlight w:val="yellow"/>
        </w:rPr>
        <w:t>de novo</w:t>
      </w:r>
      <w:r w:rsidRPr="00334DFE">
        <w:rPr>
          <w:rFonts w:ascii="Times New Roman" w:hAnsi="Times New Roman" w:cs="Times New Roman"/>
          <w:bCs/>
          <w:sz w:val="21"/>
          <w:szCs w:val="21"/>
          <w:highlight w:val="yellow"/>
        </w:rPr>
        <w:t xml:space="preserve"> detected using Manta</w:t>
      </w:r>
      <w:r w:rsidR="003C2B3C" w:rsidRPr="00334DFE">
        <w:rPr>
          <w:rFonts w:ascii="Times New Roman" w:hAnsi="Times New Roman" w:cs="Times New Roman"/>
          <w:bCs/>
          <w:sz w:val="21"/>
          <w:szCs w:val="21"/>
          <w:highlight w:val="yellow"/>
        </w:rPr>
        <w:t xml:space="preserve"> (</w:t>
      </w:r>
      <w:r w:rsidR="003C2B3C" w:rsidRPr="00334DFE">
        <w:rPr>
          <w:rFonts w:ascii="Times New Roman" w:hAnsi="Times New Roman" w:cs="Times New Roman" w:hint="eastAsia"/>
          <w:bCs/>
          <w:sz w:val="21"/>
          <w:szCs w:val="21"/>
          <w:highlight w:val="yellow"/>
        </w:rPr>
        <w:t>Ma</w:t>
      </w:r>
      <w:r w:rsidR="003C2B3C" w:rsidRPr="00334DFE">
        <w:rPr>
          <w:rFonts w:ascii="Times New Roman" w:hAnsi="Times New Roman" w:cs="Times New Roman"/>
          <w:bCs/>
          <w:sz w:val="21"/>
          <w:szCs w:val="21"/>
          <w:highlight w:val="yellow"/>
        </w:rPr>
        <w:t>nta_Detection)</w:t>
      </w:r>
      <w:r w:rsidRPr="00334DFE">
        <w:rPr>
          <w:rFonts w:ascii="Times New Roman" w:hAnsi="Times New Roman" w:cs="Times New Roman"/>
          <w:bCs/>
          <w:sz w:val="21"/>
          <w:szCs w:val="21"/>
          <w:highlight w:val="yellow"/>
        </w:rPr>
        <w:t>, Delly, and IMR/DENOM</w:t>
      </w:r>
      <w:r w:rsidR="00A54DC8" w:rsidRPr="00334DFE">
        <w:rPr>
          <w:rFonts w:ascii="Times New Roman" w:hAnsi="Times New Roman" w:cs="Times New Roman"/>
          <w:bCs/>
          <w:sz w:val="21"/>
          <w:szCs w:val="21"/>
          <w:highlight w:val="yellow"/>
        </w:rPr>
        <w:t xml:space="preserve"> (IMR)</w:t>
      </w:r>
      <w:r w:rsidRPr="00334DFE">
        <w:rPr>
          <w:rFonts w:ascii="Times New Roman" w:hAnsi="Times New Roman" w:cs="Times New Roman"/>
          <w:bCs/>
          <w:sz w:val="21"/>
          <w:szCs w:val="21"/>
          <w:highlight w:val="yellow"/>
        </w:rPr>
        <w:t>, or combinations of these three programs</w:t>
      </w:r>
      <w:r w:rsidR="00F74F3B" w:rsidRPr="00334DFE">
        <w:rPr>
          <w:rFonts w:ascii="Times New Roman" w:hAnsi="Times New Roman" w:cs="Times New Roman"/>
          <w:bCs/>
          <w:sz w:val="21"/>
          <w:szCs w:val="21"/>
          <w:highlight w:val="yellow"/>
        </w:rPr>
        <w:t xml:space="preserve"> (Manta/Delly, Manta/IMR, Delly/IMR</w:t>
      </w:r>
      <w:r w:rsidR="00417CF5" w:rsidRPr="00334DFE">
        <w:rPr>
          <w:rFonts w:ascii="Times New Roman" w:hAnsi="Times New Roman" w:cs="Times New Roman"/>
          <w:bCs/>
          <w:sz w:val="21"/>
          <w:szCs w:val="21"/>
          <w:highlight w:val="yellow"/>
        </w:rPr>
        <w:t>, Manta/Delly/IMR</w:t>
      </w:r>
      <w:r w:rsidR="00F74F3B" w:rsidRPr="00334DFE">
        <w:rPr>
          <w:rFonts w:ascii="Times New Roman" w:hAnsi="Times New Roman" w:cs="Times New Roman"/>
          <w:bCs/>
          <w:sz w:val="21"/>
          <w:szCs w:val="21"/>
          <w:highlight w:val="yellow"/>
        </w:rPr>
        <w:t>)</w:t>
      </w:r>
      <w:r w:rsidR="009F5B23" w:rsidRPr="00334DFE">
        <w:rPr>
          <w:rFonts w:ascii="Times New Roman" w:hAnsi="Times New Roman" w:cs="Times New Roman"/>
          <w:bCs/>
          <w:sz w:val="21"/>
          <w:szCs w:val="21"/>
          <w:highlight w:val="yellow"/>
        </w:rPr>
        <w:t>,</w:t>
      </w:r>
      <w:r w:rsidRPr="00334DFE">
        <w:rPr>
          <w:rFonts w:ascii="Times New Roman" w:hAnsi="Times New Roman" w:cs="Times New Roman"/>
          <w:bCs/>
          <w:sz w:val="21"/>
          <w:szCs w:val="21"/>
          <w:highlight w:val="yellow"/>
        </w:rPr>
        <w:t xml:space="preserve"> or genotyped </w:t>
      </w:r>
      <w:r w:rsidR="00C76809" w:rsidRPr="00334DFE">
        <w:rPr>
          <w:rFonts w:ascii="Times New Roman" w:hAnsi="Times New Roman" w:cs="Times New Roman" w:hint="eastAsia"/>
          <w:bCs/>
          <w:sz w:val="21"/>
          <w:szCs w:val="21"/>
          <w:highlight w:val="yellow"/>
        </w:rPr>
        <w:t>base</w:t>
      </w:r>
      <w:r w:rsidR="00C76809" w:rsidRPr="00334DFE">
        <w:rPr>
          <w:rFonts w:ascii="Times New Roman" w:hAnsi="Times New Roman" w:cs="Times New Roman"/>
          <w:bCs/>
          <w:sz w:val="21"/>
          <w:szCs w:val="21"/>
          <w:highlight w:val="yellow"/>
        </w:rPr>
        <w:t xml:space="preserve">d on reference SV set </w:t>
      </w:r>
      <w:r w:rsidRPr="00334DFE">
        <w:rPr>
          <w:rFonts w:ascii="Times New Roman" w:hAnsi="Times New Roman" w:cs="Times New Roman"/>
          <w:bCs/>
          <w:sz w:val="21"/>
          <w:szCs w:val="21"/>
          <w:highlight w:val="yellow"/>
        </w:rPr>
        <w:t>using Paragraph</w:t>
      </w:r>
      <w:r w:rsidR="00FA7CB7" w:rsidRPr="00334DFE">
        <w:rPr>
          <w:rFonts w:ascii="Times New Roman" w:hAnsi="Times New Roman" w:cs="Times New Roman"/>
          <w:bCs/>
          <w:sz w:val="21"/>
          <w:szCs w:val="21"/>
          <w:highlight w:val="yellow"/>
        </w:rPr>
        <w:t xml:space="preserve"> program</w:t>
      </w:r>
      <w:r w:rsidR="005808A3" w:rsidRPr="00334DFE">
        <w:rPr>
          <w:rFonts w:ascii="Times New Roman" w:hAnsi="Times New Roman" w:cs="Times New Roman"/>
          <w:bCs/>
          <w:sz w:val="21"/>
          <w:szCs w:val="21"/>
          <w:highlight w:val="yellow"/>
        </w:rPr>
        <w:t xml:space="preserve"> </w:t>
      </w:r>
      <w:r w:rsidR="003C2B3C" w:rsidRPr="00334DFE">
        <w:rPr>
          <w:rFonts w:ascii="Times New Roman" w:hAnsi="Times New Roman" w:cs="Times New Roman"/>
          <w:bCs/>
          <w:sz w:val="21"/>
          <w:szCs w:val="21"/>
          <w:highlight w:val="yellow"/>
        </w:rPr>
        <w:t>(</w:t>
      </w:r>
      <w:r w:rsidR="003C2B3C" w:rsidRPr="00334DFE">
        <w:rPr>
          <w:rFonts w:ascii="Times New Roman" w:hAnsi="Times New Roman" w:cs="Times New Roman" w:hint="eastAsia"/>
          <w:bCs/>
          <w:sz w:val="21"/>
          <w:szCs w:val="21"/>
          <w:highlight w:val="yellow"/>
        </w:rPr>
        <w:t>Ma</w:t>
      </w:r>
      <w:r w:rsidR="003C2B3C" w:rsidRPr="00334DFE">
        <w:rPr>
          <w:rFonts w:ascii="Times New Roman" w:hAnsi="Times New Roman" w:cs="Times New Roman"/>
          <w:bCs/>
          <w:sz w:val="21"/>
          <w:szCs w:val="21"/>
          <w:highlight w:val="yellow"/>
        </w:rPr>
        <w:t>nta_Genotyped)</w:t>
      </w:r>
      <w:r w:rsidRPr="00334DFE">
        <w:rPr>
          <w:rFonts w:ascii="Times New Roman" w:hAnsi="Times New Roman" w:cs="Times New Roman"/>
          <w:bCs/>
          <w:sz w:val="21"/>
          <w:szCs w:val="21"/>
          <w:highlight w:val="yellow"/>
        </w:rPr>
        <w:t xml:space="preserve">. Note: the reference </w:t>
      </w:r>
      <w:r w:rsidR="004F3040" w:rsidRPr="00334DFE">
        <w:rPr>
          <w:rFonts w:ascii="Times New Roman" w:hAnsi="Times New Roman" w:cs="Times New Roman"/>
          <w:bCs/>
          <w:sz w:val="21"/>
          <w:szCs w:val="21"/>
          <w:highlight w:val="yellow"/>
        </w:rPr>
        <w:t xml:space="preserve">used to be genotyped </w:t>
      </w:r>
      <w:r w:rsidRPr="00334DFE">
        <w:rPr>
          <w:rFonts w:ascii="Times New Roman" w:hAnsi="Times New Roman" w:cs="Times New Roman"/>
          <w:bCs/>
          <w:sz w:val="21"/>
          <w:szCs w:val="21"/>
          <w:highlight w:val="yellow"/>
        </w:rPr>
        <w:t xml:space="preserve">was the </w:t>
      </w:r>
      <w:r w:rsidRPr="00334DFE">
        <w:rPr>
          <w:rFonts w:ascii="Times New Roman" w:hAnsi="Times New Roman" w:cs="Times New Roman"/>
          <w:bCs/>
          <w:i/>
          <w:sz w:val="21"/>
          <w:szCs w:val="21"/>
          <w:highlight w:val="yellow"/>
        </w:rPr>
        <w:t>de novo</w:t>
      </w:r>
      <w:r w:rsidRPr="00334DFE">
        <w:rPr>
          <w:rFonts w:ascii="Times New Roman" w:hAnsi="Times New Roman" w:cs="Times New Roman"/>
          <w:bCs/>
          <w:sz w:val="21"/>
          <w:szCs w:val="21"/>
          <w:highlight w:val="yellow"/>
        </w:rPr>
        <w:t xml:space="preserve"> SV set called using Manta based on 140× short</w:t>
      </w:r>
      <w:r w:rsidR="00491A32" w:rsidRPr="00334DFE">
        <w:rPr>
          <w:rFonts w:ascii="Times New Roman" w:hAnsi="Times New Roman" w:cs="Times New Roman"/>
          <w:bCs/>
          <w:sz w:val="21"/>
          <w:szCs w:val="21"/>
          <w:highlight w:val="yellow"/>
        </w:rPr>
        <w:t>-</w:t>
      </w:r>
      <w:r w:rsidRPr="00334DFE">
        <w:rPr>
          <w:rFonts w:ascii="Times New Roman" w:hAnsi="Times New Roman" w:cs="Times New Roman"/>
          <w:bCs/>
          <w:sz w:val="21"/>
          <w:szCs w:val="21"/>
          <w:highlight w:val="yellow"/>
        </w:rPr>
        <w:t xml:space="preserve">read data. </w:t>
      </w:r>
      <w:r w:rsidRPr="00334DFE">
        <w:rPr>
          <w:rFonts w:ascii="Times New Roman" w:hAnsi="Times New Roman" w:cs="Times New Roman"/>
          <w:b/>
          <w:bCs/>
          <w:sz w:val="21"/>
          <w:szCs w:val="21"/>
          <w:highlight w:val="yellow"/>
        </w:rPr>
        <w:t>b</w:t>
      </w:r>
      <w:r w:rsidRPr="00334DFE">
        <w:rPr>
          <w:rFonts w:ascii="Times New Roman" w:hAnsi="Times New Roman" w:cs="Times New Roman"/>
          <w:bCs/>
          <w:sz w:val="21"/>
          <w:szCs w:val="21"/>
          <w:highlight w:val="yellow"/>
        </w:rPr>
        <w:t>, Number of accurate SVs when compared with the SVs set called based on high-depth (~600×) PacBio long reads</w:t>
      </w:r>
      <w:r w:rsidR="00EE2B69" w:rsidRPr="00334DFE">
        <w:rPr>
          <w:rFonts w:ascii="Times New Roman" w:hAnsi="Times New Roman" w:cs="Times New Roman"/>
          <w:bCs/>
          <w:sz w:val="21"/>
          <w:szCs w:val="21"/>
          <w:highlight w:val="yellow"/>
        </w:rPr>
        <w:t xml:space="preserve"> of RYP1</w:t>
      </w:r>
      <w:r w:rsidRPr="00334DFE">
        <w:rPr>
          <w:rFonts w:ascii="Times New Roman" w:hAnsi="Times New Roman" w:cs="Times New Roman"/>
          <w:bCs/>
          <w:sz w:val="21"/>
          <w:szCs w:val="21"/>
          <w:highlight w:val="yellow"/>
        </w:rPr>
        <w:t>.</w:t>
      </w:r>
      <w:r w:rsidR="00820461" w:rsidRPr="00334DFE">
        <w:rPr>
          <w:rFonts w:ascii="Times New Roman" w:hAnsi="Times New Roman" w:cs="Times New Roman"/>
          <w:bCs/>
          <w:sz w:val="21"/>
          <w:szCs w:val="21"/>
          <w:highlight w:val="yellow"/>
        </w:rPr>
        <w:t xml:space="preserve"> Note: we considered an SV “accurate” if it overlapped (80% reciprocal overlap) with an SV called based on the PacBio long reads.</w:t>
      </w:r>
      <w:r w:rsidRPr="00334DFE">
        <w:rPr>
          <w:rFonts w:ascii="Times New Roman" w:hAnsi="Times New Roman" w:cs="Times New Roman"/>
          <w:bCs/>
          <w:sz w:val="21"/>
          <w:szCs w:val="21"/>
          <w:highlight w:val="yellow"/>
        </w:rPr>
        <w:t xml:space="preserve"> </w:t>
      </w:r>
      <w:r w:rsidRPr="00334DFE">
        <w:rPr>
          <w:rFonts w:ascii="Times New Roman" w:hAnsi="Times New Roman" w:cs="Times New Roman"/>
          <w:b/>
          <w:bCs/>
          <w:sz w:val="21"/>
          <w:szCs w:val="21"/>
          <w:highlight w:val="yellow"/>
        </w:rPr>
        <w:t>c</w:t>
      </w:r>
      <w:r w:rsidRPr="00334DFE">
        <w:rPr>
          <w:rFonts w:ascii="Times New Roman" w:hAnsi="Times New Roman" w:cs="Times New Roman"/>
          <w:bCs/>
          <w:sz w:val="21"/>
          <w:szCs w:val="21"/>
          <w:highlight w:val="yellow"/>
        </w:rPr>
        <w:t>, Accuracy of different SV callers and combinations.</w:t>
      </w:r>
      <w:r w:rsidR="0096459C">
        <w:rPr>
          <w:rFonts w:ascii="Times New Roman" w:hAnsi="Times New Roman" w:cs="Times New Roman"/>
          <w:bCs/>
          <w:sz w:val="21"/>
          <w:szCs w:val="21"/>
        </w:rPr>
        <w:t xml:space="preserve"> </w:t>
      </w:r>
    </w:p>
    <w:p w:rsidR="004F445E" w:rsidRPr="00F70DAA" w:rsidRDefault="004F445E" w:rsidP="004D29F2">
      <w:pPr>
        <w:spacing w:line="360" w:lineRule="auto"/>
        <w:jc w:val="both"/>
        <w:rPr>
          <w:rFonts w:ascii="Times New Roman" w:hAnsi="Times New Roman" w:cs="Times New Roman"/>
          <w:sz w:val="21"/>
          <w:szCs w:val="21"/>
        </w:rPr>
      </w:pPr>
    </w:p>
    <w:sectPr w:rsidR="004F445E" w:rsidRPr="00F70DAA" w:rsidSect="004D29F2">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5E41" w:rsidRDefault="00C75E41" w:rsidP="00C41CDF">
      <w:r>
        <w:separator/>
      </w:r>
    </w:p>
  </w:endnote>
  <w:endnote w:type="continuationSeparator" w:id="0">
    <w:p w:rsidR="00C75E41" w:rsidRDefault="00C75E41" w:rsidP="00C41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5E41" w:rsidRDefault="00C75E41" w:rsidP="00C41CDF">
      <w:r>
        <w:separator/>
      </w:r>
    </w:p>
  </w:footnote>
  <w:footnote w:type="continuationSeparator" w:id="0">
    <w:p w:rsidR="00C75E41" w:rsidRDefault="00C75E41" w:rsidP="00C41C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62D17"/>
    <w:multiLevelType w:val="hybridMultilevel"/>
    <w:tmpl w:val="B5CE5472"/>
    <w:lvl w:ilvl="0" w:tplc="9FE2171A">
      <w:start w:val="35"/>
      <w:numFmt w:val="bullet"/>
      <w:lvlText w:val="*"/>
      <w:lvlJc w:val="left"/>
      <w:pPr>
        <w:ind w:left="360" w:hanging="360"/>
      </w:pPr>
      <w:rPr>
        <w:rFonts w:ascii="Arial" w:eastAsia="宋体" w:hAnsi="Arial"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3C943A76"/>
    <w:multiLevelType w:val="hybridMultilevel"/>
    <w:tmpl w:val="8988C47C"/>
    <w:lvl w:ilvl="0" w:tplc="CE507672">
      <w:start w:val="35"/>
      <w:numFmt w:val="bullet"/>
      <w:lvlText w:val=""/>
      <w:lvlJc w:val="left"/>
      <w:pPr>
        <w:ind w:left="360" w:hanging="360"/>
      </w:pPr>
      <w:rPr>
        <w:rFonts w:ascii="Wingdings" w:eastAsia="宋体" w:hAnsi="Wingdings"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5A8C6C78"/>
    <w:multiLevelType w:val="hybridMultilevel"/>
    <w:tmpl w:val="A5E6D2A4"/>
    <w:lvl w:ilvl="0" w:tplc="53127504">
      <w:start w:val="2"/>
      <w:numFmt w:val="bullet"/>
      <w:lvlText w:val=""/>
      <w:lvlJc w:val="left"/>
      <w:pPr>
        <w:ind w:left="720" w:hanging="360"/>
      </w:pPr>
      <w:rPr>
        <w:rFonts w:ascii="Symbol" w:eastAsia="宋体"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C90A12"/>
    <w:multiLevelType w:val="hybridMultilevel"/>
    <w:tmpl w:val="76389DBC"/>
    <w:lvl w:ilvl="0" w:tplc="C9CC3CE4">
      <w:start w:val="35"/>
      <w:numFmt w:val="bullet"/>
      <w:lvlText w:val=""/>
      <w:lvlJc w:val="left"/>
      <w:pPr>
        <w:ind w:left="360" w:hanging="360"/>
      </w:pPr>
      <w:rPr>
        <w:rFonts w:ascii="Wingdings" w:eastAsia="宋体" w:hAnsi="Wingdings"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bordersDoNotSurroundHeader/>
  <w:bordersDoNotSurroundFooter/>
  <w:proofState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3D7"/>
    <w:rsid w:val="000021FA"/>
    <w:rsid w:val="00002363"/>
    <w:rsid w:val="00002A51"/>
    <w:rsid w:val="000064FB"/>
    <w:rsid w:val="00006575"/>
    <w:rsid w:val="000128FF"/>
    <w:rsid w:val="00014081"/>
    <w:rsid w:val="000162B7"/>
    <w:rsid w:val="00020359"/>
    <w:rsid w:val="0002448B"/>
    <w:rsid w:val="00026497"/>
    <w:rsid w:val="00026A3C"/>
    <w:rsid w:val="000315F5"/>
    <w:rsid w:val="00032EF8"/>
    <w:rsid w:val="00035FAB"/>
    <w:rsid w:val="00044C22"/>
    <w:rsid w:val="0004508D"/>
    <w:rsid w:val="00046A09"/>
    <w:rsid w:val="00046D40"/>
    <w:rsid w:val="000474CA"/>
    <w:rsid w:val="00050F13"/>
    <w:rsid w:val="000523EB"/>
    <w:rsid w:val="00052CFA"/>
    <w:rsid w:val="00055D23"/>
    <w:rsid w:val="000563C3"/>
    <w:rsid w:val="00056631"/>
    <w:rsid w:val="000577CD"/>
    <w:rsid w:val="00063AAA"/>
    <w:rsid w:val="00063EFB"/>
    <w:rsid w:val="0006587B"/>
    <w:rsid w:val="00067B15"/>
    <w:rsid w:val="00074480"/>
    <w:rsid w:val="00075217"/>
    <w:rsid w:val="000752D0"/>
    <w:rsid w:val="000756EE"/>
    <w:rsid w:val="00076B4F"/>
    <w:rsid w:val="00081F44"/>
    <w:rsid w:val="0008324D"/>
    <w:rsid w:val="000848E8"/>
    <w:rsid w:val="000932EE"/>
    <w:rsid w:val="00094C6B"/>
    <w:rsid w:val="00095B99"/>
    <w:rsid w:val="000A0723"/>
    <w:rsid w:val="000A1E6E"/>
    <w:rsid w:val="000A3179"/>
    <w:rsid w:val="000A3AF6"/>
    <w:rsid w:val="000A5B81"/>
    <w:rsid w:val="000A5C05"/>
    <w:rsid w:val="000B016F"/>
    <w:rsid w:val="000B0494"/>
    <w:rsid w:val="000B143D"/>
    <w:rsid w:val="000B1D58"/>
    <w:rsid w:val="000C05F8"/>
    <w:rsid w:val="000C13E5"/>
    <w:rsid w:val="000C5C62"/>
    <w:rsid w:val="000D03F9"/>
    <w:rsid w:val="000D1A70"/>
    <w:rsid w:val="000D287D"/>
    <w:rsid w:val="000D288D"/>
    <w:rsid w:val="000D55B3"/>
    <w:rsid w:val="000D6A44"/>
    <w:rsid w:val="000E7179"/>
    <w:rsid w:val="000E7F61"/>
    <w:rsid w:val="000F38C8"/>
    <w:rsid w:val="0010249C"/>
    <w:rsid w:val="00106186"/>
    <w:rsid w:val="00107E4E"/>
    <w:rsid w:val="001116BF"/>
    <w:rsid w:val="00112C70"/>
    <w:rsid w:val="0011310E"/>
    <w:rsid w:val="00113760"/>
    <w:rsid w:val="001224DF"/>
    <w:rsid w:val="00124C09"/>
    <w:rsid w:val="00125E48"/>
    <w:rsid w:val="00126E7B"/>
    <w:rsid w:val="0012777E"/>
    <w:rsid w:val="001349E1"/>
    <w:rsid w:val="00136F6B"/>
    <w:rsid w:val="00137120"/>
    <w:rsid w:val="001376E8"/>
    <w:rsid w:val="001409BF"/>
    <w:rsid w:val="00142E2C"/>
    <w:rsid w:val="001462D6"/>
    <w:rsid w:val="001516D0"/>
    <w:rsid w:val="00151B29"/>
    <w:rsid w:val="0015342D"/>
    <w:rsid w:val="00157AD7"/>
    <w:rsid w:val="00157BE5"/>
    <w:rsid w:val="00165B87"/>
    <w:rsid w:val="00174441"/>
    <w:rsid w:val="00174DD7"/>
    <w:rsid w:val="001759D5"/>
    <w:rsid w:val="00177406"/>
    <w:rsid w:val="001811DA"/>
    <w:rsid w:val="001815F9"/>
    <w:rsid w:val="00181FFE"/>
    <w:rsid w:val="001827F7"/>
    <w:rsid w:val="0018374F"/>
    <w:rsid w:val="001878AC"/>
    <w:rsid w:val="00192DE7"/>
    <w:rsid w:val="00192E99"/>
    <w:rsid w:val="00193E55"/>
    <w:rsid w:val="00196D6C"/>
    <w:rsid w:val="001979C4"/>
    <w:rsid w:val="00197CEB"/>
    <w:rsid w:val="001A3BD8"/>
    <w:rsid w:val="001A5BC8"/>
    <w:rsid w:val="001A6EF0"/>
    <w:rsid w:val="001B0F1A"/>
    <w:rsid w:val="001B2165"/>
    <w:rsid w:val="001B6A20"/>
    <w:rsid w:val="001C2230"/>
    <w:rsid w:val="001C296F"/>
    <w:rsid w:val="001C77A5"/>
    <w:rsid w:val="001C7B08"/>
    <w:rsid w:val="001D2A6E"/>
    <w:rsid w:val="001D6523"/>
    <w:rsid w:val="001E0D26"/>
    <w:rsid w:val="001E3CE0"/>
    <w:rsid w:val="001E59BC"/>
    <w:rsid w:val="001E68F4"/>
    <w:rsid w:val="001E7136"/>
    <w:rsid w:val="001F0C28"/>
    <w:rsid w:val="001F53CD"/>
    <w:rsid w:val="001F5C9D"/>
    <w:rsid w:val="00201D17"/>
    <w:rsid w:val="002128E8"/>
    <w:rsid w:val="00214466"/>
    <w:rsid w:val="00214852"/>
    <w:rsid w:val="00214ED2"/>
    <w:rsid w:val="00216FD2"/>
    <w:rsid w:val="0022249D"/>
    <w:rsid w:val="00222988"/>
    <w:rsid w:val="00226005"/>
    <w:rsid w:val="00227B61"/>
    <w:rsid w:val="00231101"/>
    <w:rsid w:val="00231711"/>
    <w:rsid w:val="00236631"/>
    <w:rsid w:val="0023687E"/>
    <w:rsid w:val="00246CBD"/>
    <w:rsid w:val="002514F6"/>
    <w:rsid w:val="00252ED2"/>
    <w:rsid w:val="00254FD9"/>
    <w:rsid w:val="00260201"/>
    <w:rsid w:val="002618DA"/>
    <w:rsid w:val="00262EBC"/>
    <w:rsid w:val="0026402A"/>
    <w:rsid w:val="00264562"/>
    <w:rsid w:val="00264BB4"/>
    <w:rsid w:val="002669A7"/>
    <w:rsid w:val="00272E80"/>
    <w:rsid w:val="0027615E"/>
    <w:rsid w:val="00280702"/>
    <w:rsid w:val="00280DEB"/>
    <w:rsid w:val="002835AA"/>
    <w:rsid w:val="00290E8B"/>
    <w:rsid w:val="002A1EB9"/>
    <w:rsid w:val="002A21E2"/>
    <w:rsid w:val="002B15AF"/>
    <w:rsid w:val="002B605F"/>
    <w:rsid w:val="002B7964"/>
    <w:rsid w:val="002C194C"/>
    <w:rsid w:val="002C1AC5"/>
    <w:rsid w:val="002C22BE"/>
    <w:rsid w:val="002C279A"/>
    <w:rsid w:val="002C2EB9"/>
    <w:rsid w:val="002C506B"/>
    <w:rsid w:val="002C5AA1"/>
    <w:rsid w:val="002C7519"/>
    <w:rsid w:val="002D4C23"/>
    <w:rsid w:val="002D4E9C"/>
    <w:rsid w:val="002E57EE"/>
    <w:rsid w:val="002E5F37"/>
    <w:rsid w:val="002F0D5B"/>
    <w:rsid w:val="002F2AED"/>
    <w:rsid w:val="00301EBD"/>
    <w:rsid w:val="00302959"/>
    <w:rsid w:val="003072BA"/>
    <w:rsid w:val="003119E8"/>
    <w:rsid w:val="0031303C"/>
    <w:rsid w:val="00313B24"/>
    <w:rsid w:val="00317420"/>
    <w:rsid w:val="00320D14"/>
    <w:rsid w:val="00324C3F"/>
    <w:rsid w:val="00325AFC"/>
    <w:rsid w:val="00327474"/>
    <w:rsid w:val="0033339D"/>
    <w:rsid w:val="00334DFE"/>
    <w:rsid w:val="00336B5C"/>
    <w:rsid w:val="00337149"/>
    <w:rsid w:val="00340432"/>
    <w:rsid w:val="00347163"/>
    <w:rsid w:val="0035104A"/>
    <w:rsid w:val="003618F0"/>
    <w:rsid w:val="00361D74"/>
    <w:rsid w:val="00362CC2"/>
    <w:rsid w:val="0036300A"/>
    <w:rsid w:val="00365259"/>
    <w:rsid w:val="00365900"/>
    <w:rsid w:val="00370625"/>
    <w:rsid w:val="00372183"/>
    <w:rsid w:val="00373DED"/>
    <w:rsid w:val="00373FC1"/>
    <w:rsid w:val="003822FF"/>
    <w:rsid w:val="003833AF"/>
    <w:rsid w:val="0038379F"/>
    <w:rsid w:val="003839A6"/>
    <w:rsid w:val="00384394"/>
    <w:rsid w:val="00395653"/>
    <w:rsid w:val="003A10C6"/>
    <w:rsid w:val="003A6D00"/>
    <w:rsid w:val="003B439B"/>
    <w:rsid w:val="003B7045"/>
    <w:rsid w:val="003C0980"/>
    <w:rsid w:val="003C2B3C"/>
    <w:rsid w:val="003C4578"/>
    <w:rsid w:val="003C5C1A"/>
    <w:rsid w:val="003C6C5B"/>
    <w:rsid w:val="003D1EC5"/>
    <w:rsid w:val="003D3E43"/>
    <w:rsid w:val="003D5E70"/>
    <w:rsid w:val="003D781F"/>
    <w:rsid w:val="003E02EF"/>
    <w:rsid w:val="003E16D7"/>
    <w:rsid w:val="003E1798"/>
    <w:rsid w:val="003E2186"/>
    <w:rsid w:val="003E71FD"/>
    <w:rsid w:val="003F18B2"/>
    <w:rsid w:val="003F48AE"/>
    <w:rsid w:val="003F620D"/>
    <w:rsid w:val="003F72FC"/>
    <w:rsid w:val="004051CA"/>
    <w:rsid w:val="00411E79"/>
    <w:rsid w:val="00416E34"/>
    <w:rsid w:val="0041746E"/>
    <w:rsid w:val="00417CF5"/>
    <w:rsid w:val="004220CC"/>
    <w:rsid w:val="00423BB9"/>
    <w:rsid w:val="00441D66"/>
    <w:rsid w:val="00452673"/>
    <w:rsid w:val="00454199"/>
    <w:rsid w:val="00454B5F"/>
    <w:rsid w:val="00457201"/>
    <w:rsid w:val="00462F71"/>
    <w:rsid w:val="0047018D"/>
    <w:rsid w:val="00471C72"/>
    <w:rsid w:val="0047336D"/>
    <w:rsid w:val="00473C31"/>
    <w:rsid w:val="004749CB"/>
    <w:rsid w:val="00475549"/>
    <w:rsid w:val="004761E9"/>
    <w:rsid w:val="00482581"/>
    <w:rsid w:val="00482D9E"/>
    <w:rsid w:val="004841EE"/>
    <w:rsid w:val="00490D54"/>
    <w:rsid w:val="00491A32"/>
    <w:rsid w:val="0049647D"/>
    <w:rsid w:val="004A1736"/>
    <w:rsid w:val="004A1B95"/>
    <w:rsid w:val="004A402D"/>
    <w:rsid w:val="004B0E0F"/>
    <w:rsid w:val="004B384E"/>
    <w:rsid w:val="004B3A88"/>
    <w:rsid w:val="004B4562"/>
    <w:rsid w:val="004B6354"/>
    <w:rsid w:val="004C13BC"/>
    <w:rsid w:val="004C3470"/>
    <w:rsid w:val="004D09F0"/>
    <w:rsid w:val="004D29F2"/>
    <w:rsid w:val="004D4B4C"/>
    <w:rsid w:val="004D765E"/>
    <w:rsid w:val="004E305E"/>
    <w:rsid w:val="004E6199"/>
    <w:rsid w:val="004E6902"/>
    <w:rsid w:val="004F1742"/>
    <w:rsid w:val="004F3040"/>
    <w:rsid w:val="004F3706"/>
    <w:rsid w:val="004F445E"/>
    <w:rsid w:val="004F4E4C"/>
    <w:rsid w:val="004F519A"/>
    <w:rsid w:val="004F6DD0"/>
    <w:rsid w:val="00501556"/>
    <w:rsid w:val="00510D82"/>
    <w:rsid w:val="00512CF2"/>
    <w:rsid w:val="005148A5"/>
    <w:rsid w:val="0051672B"/>
    <w:rsid w:val="0052141F"/>
    <w:rsid w:val="005246E8"/>
    <w:rsid w:val="00524AAB"/>
    <w:rsid w:val="00525B86"/>
    <w:rsid w:val="005314BD"/>
    <w:rsid w:val="00536AA2"/>
    <w:rsid w:val="00536F61"/>
    <w:rsid w:val="005373E2"/>
    <w:rsid w:val="0054344C"/>
    <w:rsid w:val="0055034A"/>
    <w:rsid w:val="00552EDA"/>
    <w:rsid w:val="005556A2"/>
    <w:rsid w:val="0055723E"/>
    <w:rsid w:val="00557729"/>
    <w:rsid w:val="00560001"/>
    <w:rsid w:val="00560864"/>
    <w:rsid w:val="00562976"/>
    <w:rsid w:val="00570DA2"/>
    <w:rsid w:val="00571EE6"/>
    <w:rsid w:val="005723B8"/>
    <w:rsid w:val="005808A3"/>
    <w:rsid w:val="005822D6"/>
    <w:rsid w:val="00583A36"/>
    <w:rsid w:val="00591209"/>
    <w:rsid w:val="005919F4"/>
    <w:rsid w:val="00593306"/>
    <w:rsid w:val="00593AE2"/>
    <w:rsid w:val="005966B9"/>
    <w:rsid w:val="005A0285"/>
    <w:rsid w:val="005A7CC0"/>
    <w:rsid w:val="005B14B8"/>
    <w:rsid w:val="005B2BA1"/>
    <w:rsid w:val="005B684D"/>
    <w:rsid w:val="005C0E67"/>
    <w:rsid w:val="005C4A85"/>
    <w:rsid w:val="005D0EF6"/>
    <w:rsid w:val="005D29DA"/>
    <w:rsid w:val="005D6423"/>
    <w:rsid w:val="005D7263"/>
    <w:rsid w:val="005E02CC"/>
    <w:rsid w:val="005E06F7"/>
    <w:rsid w:val="005E085E"/>
    <w:rsid w:val="005E10A4"/>
    <w:rsid w:val="005E36CB"/>
    <w:rsid w:val="005E45C5"/>
    <w:rsid w:val="005E7D60"/>
    <w:rsid w:val="005F0AC8"/>
    <w:rsid w:val="00601092"/>
    <w:rsid w:val="00604D9D"/>
    <w:rsid w:val="00605998"/>
    <w:rsid w:val="00605AF5"/>
    <w:rsid w:val="00612913"/>
    <w:rsid w:val="0061327D"/>
    <w:rsid w:val="00614034"/>
    <w:rsid w:val="006141A2"/>
    <w:rsid w:val="0061610E"/>
    <w:rsid w:val="00617A97"/>
    <w:rsid w:val="006206E1"/>
    <w:rsid w:val="006229DE"/>
    <w:rsid w:val="006247A3"/>
    <w:rsid w:val="00625D96"/>
    <w:rsid w:val="00630DF1"/>
    <w:rsid w:val="00633B9B"/>
    <w:rsid w:val="006441A9"/>
    <w:rsid w:val="00644557"/>
    <w:rsid w:val="00645CCD"/>
    <w:rsid w:val="0064727F"/>
    <w:rsid w:val="00647E1F"/>
    <w:rsid w:val="00655871"/>
    <w:rsid w:val="00657EAA"/>
    <w:rsid w:val="006641B7"/>
    <w:rsid w:val="00665FED"/>
    <w:rsid w:val="00670E24"/>
    <w:rsid w:val="00670FDF"/>
    <w:rsid w:val="0068146E"/>
    <w:rsid w:val="00681DC4"/>
    <w:rsid w:val="00682BCF"/>
    <w:rsid w:val="0068666F"/>
    <w:rsid w:val="00690F65"/>
    <w:rsid w:val="00693380"/>
    <w:rsid w:val="00693CD2"/>
    <w:rsid w:val="00693ECC"/>
    <w:rsid w:val="00694411"/>
    <w:rsid w:val="00694B98"/>
    <w:rsid w:val="006963BA"/>
    <w:rsid w:val="00696614"/>
    <w:rsid w:val="00696735"/>
    <w:rsid w:val="00696FC6"/>
    <w:rsid w:val="006A2BC8"/>
    <w:rsid w:val="006A53D6"/>
    <w:rsid w:val="006A6E6F"/>
    <w:rsid w:val="006A6ECC"/>
    <w:rsid w:val="006B000A"/>
    <w:rsid w:val="006B0B2B"/>
    <w:rsid w:val="006B222E"/>
    <w:rsid w:val="006B36BE"/>
    <w:rsid w:val="006C1B53"/>
    <w:rsid w:val="006C2014"/>
    <w:rsid w:val="006C3204"/>
    <w:rsid w:val="006C441A"/>
    <w:rsid w:val="006C7625"/>
    <w:rsid w:val="006E2158"/>
    <w:rsid w:val="006E3D33"/>
    <w:rsid w:val="006E4AF3"/>
    <w:rsid w:val="006F0397"/>
    <w:rsid w:val="006F184D"/>
    <w:rsid w:val="006F60A7"/>
    <w:rsid w:val="006F6987"/>
    <w:rsid w:val="00700EB0"/>
    <w:rsid w:val="007022D0"/>
    <w:rsid w:val="00706AE6"/>
    <w:rsid w:val="00706CF1"/>
    <w:rsid w:val="00712D26"/>
    <w:rsid w:val="007163FA"/>
    <w:rsid w:val="00716714"/>
    <w:rsid w:val="007174EC"/>
    <w:rsid w:val="007210F4"/>
    <w:rsid w:val="00721255"/>
    <w:rsid w:val="00721E29"/>
    <w:rsid w:val="00723B8A"/>
    <w:rsid w:val="00725439"/>
    <w:rsid w:val="00726D57"/>
    <w:rsid w:val="00731814"/>
    <w:rsid w:val="00734578"/>
    <w:rsid w:val="007361FF"/>
    <w:rsid w:val="00737D87"/>
    <w:rsid w:val="00743D23"/>
    <w:rsid w:val="00744147"/>
    <w:rsid w:val="00744283"/>
    <w:rsid w:val="007477BA"/>
    <w:rsid w:val="00747A9C"/>
    <w:rsid w:val="007544AC"/>
    <w:rsid w:val="00755275"/>
    <w:rsid w:val="0076023E"/>
    <w:rsid w:val="00760CB5"/>
    <w:rsid w:val="00761864"/>
    <w:rsid w:val="00761E91"/>
    <w:rsid w:val="0076366B"/>
    <w:rsid w:val="00767812"/>
    <w:rsid w:val="00773E4F"/>
    <w:rsid w:val="0078367E"/>
    <w:rsid w:val="007855E4"/>
    <w:rsid w:val="00787572"/>
    <w:rsid w:val="00790270"/>
    <w:rsid w:val="007958F0"/>
    <w:rsid w:val="007968CD"/>
    <w:rsid w:val="007A01F0"/>
    <w:rsid w:val="007A14A4"/>
    <w:rsid w:val="007A2559"/>
    <w:rsid w:val="007A4A77"/>
    <w:rsid w:val="007A6950"/>
    <w:rsid w:val="007C1A13"/>
    <w:rsid w:val="007D4914"/>
    <w:rsid w:val="007D6755"/>
    <w:rsid w:val="007E281B"/>
    <w:rsid w:val="007E3294"/>
    <w:rsid w:val="007E4AB9"/>
    <w:rsid w:val="007E4FFF"/>
    <w:rsid w:val="007E549F"/>
    <w:rsid w:val="007E5A4B"/>
    <w:rsid w:val="007E61C2"/>
    <w:rsid w:val="007E7B60"/>
    <w:rsid w:val="007F753D"/>
    <w:rsid w:val="0080251A"/>
    <w:rsid w:val="0080333B"/>
    <w:rsid w:val="00806974"/>
    <w:rsid w:val="00811CE6"/>
    <w:rsid w:val="00813172"/>
    <w:rsid w:val="008147D5"/>
    <w:rsid w:val="00817FAA"/>
    <w:rsid w:val="00820461"/>
    <w:rsid w:val="00823BBC"/>
    <w:rsid w:val="00826054"/>
    <w:rsid w:val="0082709B"/>
    <w:rsid w:val="00834AD4"/>
    <w:rsid w:val="00836F02"/>
    <w:rsid w:val="0083710E"/>
    <w:rsid w:val="008409EE"/>
    <w:rsid w:val="00841F2D"/>
    <w:rsid w:val="00843290"/>
    <w:rsid w:val="00845197"/>
    <w:rsid w:val="00850154"/>
    <w:rsid w:val="00851C67"/>
    <w:rsid w:val="00852293"/>
    <w:rsid w:val="00852495"/>
    <w:rsid w:val="0086033F"/>
    <w:rsid w:val="00861278"/>
    <w:rsid w:val="00871286"/>
    <w:rsid w:val="0087324C"/>
    <w:rsid w:val="00874BBE"/>
    <w:rsid w:val="00874D53"/>
    <w:rsid w:val="008750FF"/>
    <w:rsid w:val="00877393"/>
    <w:rsid w:val="0088020F"/>
    <w:rsid w:val="00882CC5"/>
    <w:rsid w:val="00896C59"/>
    <w:rsid w:val="008A112D"/>
    <w:rsid w:val="008A3C1D"/>
    <w:rsid w:val="008A45AE"/>
    <w:rsid w:val="008A6AA3"/>
    <w:rsid w:val="008B3BD1"/>
    <w:rsid w:val="008B4811"/>
    <w:rsid w:val="008C4693"/>
    <w:rsid w:val="008C4B95"/>
    <w:rsid w:val="008D314B"/>
    <w:rsid w:val="008E1AD9"/>
    <w:rsid w:val="008E7006"/>
    <w:rsid w:val="008E79FA"/>
    <w:rsid w:val="008F0638"/>
    <w:rsid w:val="008F0DCE"/>
    <w:rsid w:val="008F72BA"/>
    <w:rsid w:val="009007E3"/>
    <w:rsid w:val="00906A87"/>
    <w:rsid w:val="009071E7"/>
    <w:rsid w:val="009123AF"/>
    <w:rsid w:val="00917EAF"/>
    <w:rsid w:val="00924F57"/>
    <w:rsid w:val="00930EB4"/>
    <w:rsid w:val="009313E5"/>
    <w:rsid w:val="00933DCD"/>
    <w:rsid w:val="00935FE4"/>
    <w:rsid w:val="00943F64"/>
    <w:rsid w:val="00945619"/>
    <w:rsid w:val="00945C82"/>
    <w:rsid w:val="00953B95"/>
    <w:rsid w:val="00961914"/>
    <w:rsid w:val="009634F3"/>
    <w:rsid w:val="00963D5E"/>
    <w:rsid w:val="0096459C"/>
    <w:rsid w:val="00965253"/>
    <w:rsid w:val="0096633C"/>
    <w:rsid w:val="009679E5"/>
    <w:rsid w:val="00972A99"/>
    <w:rsid w:val="00972B1A"/>
    <w:rsid w:val="009735E5"/>
    <w:rsid w:val="00980F9F"/>
    <w:rsid w:val="009846DA"/>
    <w:rsid w:val="00985425"/>
    <w:rsid w:val="00992A69"/>
    <w:rsid w:val="00994BC7"/>
    <w:rsid w:val="009A3F2A"/>
    <w:rsid w:val="009A6D8D"/>
    <w:rsid w:val="009B295D"/>
    <w:rsid w:val="009B6182"/>
    <w:rsid w:val="009B6D65"/>
    <w:rsid w:val="009D0F34"/>
    <w:rsid w:val="009D3CF5"/>
    <w:rsid w:val="009D5D4B"/>
    <w:rsid w:val="009D5F6B"/>
    <w:rsid w:val="009E2E14"/>
    <w:rsid w:val="009E3737"/>
    <w:rsid w:val="009E5406"/>
    <w:rsid w:val="009F5B23"/>
    <w:rsid w:val="009F67B5"/>
    <w:rsid w:val="00A01500"/>
    <w:rsid w:val="00A0371B"/>
    <w:rsid w:val="00A040DC"/>
    <w:rsid w:val="00A06913"/>
    <w:rsid w:val="00A11453"/>
    <w:rsid w:val="00A12B30"/>
    <w:rsid w:val="00A144B4"/>
    <w:rsid w:val="00A16247"/>
    <w:rsid w:val="00A172E0"/>
    <w:rsid w:val="00A2023D"/>
    <w:rsid w:val="00A22F07"/>
    <w:rsid w:val="00A25198"/>
    <w:rsid w:val="00A2615D"/>
    <w:rsid w:val="00A3271E"/>
    <w:rsid w:val="00A33085"/>
    <w:rsid w:val="00A340E6"/>
    <w:rsid w:val="00A34331"/>
    <w:rsid w:val="00A43B12"/>
    <w:rsid w:val="00A54DC8"/>
    <w:rsid w:val="00A571B0"/>
    <w:rsid w:val="00A57841"/>
    <w:rsid w:val="00A6252F"/>
    <w:rsid w:val="00A64DFC"/>
    <w:rsid w:val="00A65B71"/>
    <w:rsid w:val="00A66777"/>
    <w:rsid w:val="00A72EAC"/>
    <w:rsid w:val="00A7621C"/>
    <w:rsid w:val="00A77588"/>
    <w:rsid w:val="00A80118"/>
    <w:rsid w:val="00A8490E"/>
    <w:rsid w:val="00A86409"/>
    <w:rsid w:val="00A90209"/>
    <w:rsid w:val="00A942B0"/>
    <w:rsid w:val="00A96E77"/>
    <w:rsid w:val="00AA0058"/>
    <w:rsid w:val="00AA2BA3"/>
    <w:rsid w:val="00AA2CC3"/>
    <w:rsid w:val="00AB04C4"/>
    <w:rsid w:val="00AB170F"/>
    <w:rsid w:val="00AB3545"/>
    <w:rsid w:val="00AB4E89"/>
    <w:rsid w:val="00AC01C2"/>
    <w:rsid w:val="00AC0A01"/>
    <w:rsid w:val="00AC348C"/>
    <w:rsid w:val="00AC4046"/>
    <w:rsid w:val="00AC441E"/>
    <w:rsid w:val="00AD57C5"/>
    <w:rsid w:val="00AD6604"/>
    <w:rsid w:val="00AE0BBB"/>
    <w:rsid w:val="00AE11DF"/>
    <w:rsid w:val="00AE2886"/>
    <w:rsid w:val="00AE3EDF"/>
    <w:rsid w:val="00AE6CF4"/>
    <w:rsid w:val="00AE6EBC"/>
    <w:rsid w:val="00AF1293"/>
    <w:rsid w:val="00AF2F5A"/>
    <w:rsid w:val="00AF74B0"/>
    <w:rsid w:val="00B01E6A"/>
    <w:rsid w:val="00B021FF"/>
    <w:rsid w:val="00B0388D"/>
    <w:rsid w:val="00B12B1F"/>
    <w:rsid w:val="00B16F7B"/>
    <w:rsid w:val="00B21D23"/>
    <w:rsid w:val="00B22D68"/>
    <w:rsid w:val="00B27F89"/>
    <w:rsid w:val="00B33788"/>
    <w:rsid w:val="00B33F0B"/>
    <w:rsid w:val="00B36140"/>
    <w:rsid w:val="00B3629B"/>
    <w:rsid w:val="00B40B66"/>
    <w:rsid w:val="00B42FD2"/>
    <w:rsid w:val="00B436B9"/>
    <w:rsid w:val="00B43855"/>
    <w:rsid w:val="00B45D6C"/>
    <w:rsid w:val="00B46F7D"/>
    <w:rsid w:val="00B54506"/>
    <w:rsid w:val="00B54B56"/>
    <w:rsid w:val="00B55D65"/>
    <w:rsid w:val="00B60955"/>
    <w:rsid w:val="00B60B82"/>
    <w:rsid w:val="00B62D0D"/>
    <w:rsid w:val="00B654E3"/>
    <w:rsid w:val="00B70D1A"/>
    <w:rsid w:val="00B71E63"/>
    <w:rsid w:val="00B73159"/>
    <w:rsid w:val="00B76A1C"/>
    <w:rsid w:val="00B80DDE"/>
    <w:rsid w:val="00B81A42"/>
    <w:rsid w:val="00B837C7"/>
    <w:rsid w:val="00B8394F"/>
    <w:rsid w:val="00B872DE"/>
    <w:rsid w:val="00B87841"/>
    <w:rsid w:val="00B96F01"/>
    <w:rsid w:val="00BA0A2E"/>
    <w:rsid w:val="00BA1564"/>
    <w:rsid w:val="00BA1BB4"/>
    <w:rsid w:val="00BA4E86"/>
    <w:rsid w:val="00BA4FA6"/>
    <w:rsid w:val="00BA515D"/>
    <w:rsid w:val="00BA7A96"/>
    <w:rsid w:val="00BB3938"/>
    <w:rsid w:val="00BD51E9"/>
    <w:rsid w:val="00BD5334"/>
    <w:rsid w:val="00BD7405"/>
    <w:rsid w:val="00BD7CE1"/>
    <w:rsid w:val="00BE011A"/>
    <w:rsid w:val="00BE060C"/>
    <w:rsid w:val="00BE11F3"/>
    <w:rsid w:val="00BE299A"/>
    <w:rsid w:val="00BE3400"/>
    <w:rsid w:val="00BE5DEC"/>
    <w:rsid w:val="00BE5E06"/>
    <w:rsid w:val="00BF0A95"/>
    <w:rsid w:val="00BF284B"/>
    <w:rsid w:val="00BF2BBA"/>
    <w:rsid w:val="00BF6D8E"/>
    <w:rsid w:val="00C02175"/>
    <w:rsid w:val="00C03650"/>
    <w:rsid w:val="00C03D43"/>
    <w:rsid w:val="00C053D7"/>
    <w:rsid w:val="00C0566E"/>
    <w:rsid w:val="00C0622B"/>
    <w:rsid w:val="00C104D2"/>
    <w:rsid w:val="00C109F4"/>
    <w:rsid w:val="00C116CA"/>
    <w:rsid w:val="00C15BF8"/>
    <w:rsid w:val="00C15FB4"/>
    <w:rsid w:val="00C203D7"/>
    <w:rsid w:val="00C22BF6"/>
    <w:rsid w:val="00C27844"/>
    <w:rsid w:val="00C30B95"/>
    <w:rsid w:val="00C36124"/>
    <w:rsid w:val="00C40049"/>
    <w:rsid w:val="00C41CDF"/>
    <w:rsid w:val="00C42DF1"/>
    <w:rsid w:val="00C43BD9"/>
    <w:rsid w:val="00C45EF3"/>
    <w:rsid w:val="00C523C2"/>
    <w:rsid w:val="00C53121"/>
    <w:rsid w:val="00C533A8"/>
    <w:rsid w:val="00C54067"/>
    <w:rsid w:val="00C545FA"/>
    <w:rsid w:val="00C55595"/>
    <w:rsid w:val="00C63E3D"/>
    <w:rsid w:val="00C75E41"/>
    <w:rsid w:val="00C76809"/>
    <w:rsid w:val="00C80F56"/>
    <w:rsid w:val="00C814F4"/>
    <w:rsid w:val="00C82FC8"/>
    <w:rsid w:val="00C83548"/>
    <w:rsid w:val="00C87CBA"/>
    <w:rsid w:val="00C91417"/>
    <w:rsid w:val="00C9283B"/>
    <w:rsid w:val="00C93898"/>
    <w:rsid w:val="00C97AD1"/>
    <w:rsid w:val="00CA230D"/>
    <w:rsid w:val="00CA33C9"/>
    <w:rsid w:val="00CA410A"/>
    <w:rsid w:val="00CA61D0"/>
    <w:rsid w:val="00CB1E72"/>
    <w:rsid w:val="00CB52EF"/>
    <w:rsid w:val="00CB6838"/>
    <w:rsid w:val="00CC1891"/>
    <w:rsid w:val="00CC2438"/>
    <w:rsid w:val="00CC28DD"/>
    <w:rsid w:val="00CC2DE5"/>
    <w:rsid w:val="00CC748F"/>
    <w:rsid w:val="00CD0A43"/>
    <w:rsid w:val="00CD6874"/>
    <w:rsid w:val="00CD6B5D"/>
    <w:rsid w:val="00CE4A2C"/>
    <w:rsid w:val="00CE4C09"/>
    <w:rsid w:val="00CF2CBC"/>
    <w:rsid w:val="00CF5E73"/>
    <w:rsid w:val="00D02122"/>
    <w:rsid w:val="00D06EF0"/>
    <w:rsid w:val="00D1676B"/>
    <w:rsid w:val="00D21AB0"/>
    <w:rsid w:val="00D262C2"/>
    <w:rsid w:val="00D271CF"/>
    <w:rsid w:val="00D2733C"/>
    <w:rsid w:val="00D301EA"/>
    <w:rsid w:val="00D31B11"/>
    <w:rsid w:val="00D324A4"/>
    <w:rsid w:val="00D36006"/>
    <w:rsid w:val="00D40602"/>
    <w:rsid w:val="00D4061F"/>
    <w:rsid w:val="00D40E29"/>
    <w:rsid w:val="00D41A2B"/>
    <w:rsid w:val="00D42C87"/>
    <w:rsid w:val="00D44EE4"/>
    <w:rsid w:val="00D51A05"/>
    <w:rsid w:val="00D54F87"/>
    <w:rsid w:val="00D55BEF"/>
    <w:rsid w:val="00D55EA8"/>
    <w:rsid w:val="00D56CC9"/>
    <w:rsid w:val="00D603A7"/>
    <w:rsid w:val="00D619E8"/>
    <w:rsid w:val="00D63333"/>
    <w:rsid w:val="00D67A19"/>
    <w:rsid w:val="00D7340A"/>
    <w:rsid w:val="00D802DE"/>
    <w:rsid w:val="00D83CB8"/>
    <w:rsid w:val="00D84DEB"/>
    <w:rsid w:val="00D870AC"/>
    <w:rsid w:val="00D904B1"/>
    <w:rsid w:val="00DA0519"/>
    <w:rsid w:val="00DA0890"/>
    <w:rsid w:val="00DA4C0D"/>
    <w:rsid w:val="00DC093E"/>
    <w:rsid w:val="00DC227E"/>
    <w:rsid w:val="00DC55BA"/>
    <w:rsid w:val="00DC5E12"/>
    <w:rsid w:val="00DC6806"/>
    <w:rsid w:val="00DC7AB5"/>
    <w:rsid w:val="00DD3F3D"/>
    <w:rsid w:val="00DF2206"/>
    <w:rsid w:val="00E00030"/>
    <w:rsid w:val="00E0336E"/>
    <w:rsid w:val="00E06647"/>
    <w:rsid w:val="00E119CA"/>
    <w:rsid w:val="00E12A45"/>
    <w:rsid w:val="00E132BD"/>
    <w:rsid w:val="00E13DD2"/>
    <w:rsid w:val="00E1411E"/>
    <w:rsid w:val="00E1415A"/>
    <w:rsid w:val="00E14B73"/>
    <w:rsid w:val="00E1521C"/>
    <w:rsid w:val="00E16B54"/>
    <w:rsid w:val="00E16D63"/>
    <w:rsid w:val="00E21324"/>
    <w:rsid w:val="00E234ED"/>
    <w:rsid w:val="00E24E9C"/>
    <w:rsid w:val="00E26C50"/>
    <w:rsid w:val="00E27C78"/>
    <w:rsid w:val="00E32EA7"/>
    <w:rsid w:val="00E336B0"/>
    <w:rsid w:val="00E4121D"/>
    <w:rsid w:val="00E42627"/>
    <w:rsid w:val="00E43CC3"/>
    <w:rsid w:val="00E448E7"/>
    <w:rsid w:val="00E44B51"/>
    <w:rsid w:val="00E50FD9"/>
    <w:rsid w:val="00E512DC"/>
    <w:rsid w:val="00E52780"/>
    <w:rsid w:val="00E54B77"/>
    <w:rsid w:val="00E5775C"/>
    <w:rsid w:val="00E620BD"/>
    <w:rsid w:val="00E63A1C"/>
    <w:rsid w:val="00E6593D"/>
    <w:rsid w:val="00E673C9"/>
    <w:rsid w:val="00E67676"/>
    <w:rsid w:val="00E70C8A"/>
    <w:rsid w:val="00E70E14"/>
    <w:rsid w:val="00E77B27"/>
    <w:rsid w:val="00E907DF"/>
    <w:rsid w:val="00E90E1D"/>
    <w:rsid w:val="00E9246D"/>
    <w:rsid w:val="00E93411"/>
    <w:rsid w:val="00E94D5C"/>
    <w:rsid w:val="00E96235"/>
    <w:rsid w:val="00E96F89"/>
    <w:rsid w:val="00E9710B"/>
    <w:rsid w:val="00E971F3"/>
    <w:rsid w:val="00EA247A"/>
    <w:rsid w:val="00EA2DC6"/>
    <w:rsid w:val="00EA2E59"/>
    <w:rsid w:val="00EA6E48"/>
    <w:rsid w:val="00EB4DB5"/>
    <w:rsid w:val="00EC06A1"/>
    <w:rsid w:val="00EC2760"/>
    <w:rsid w:val="00EC5318"/>
    <w:rsid w:val="00EC7A01"/>
    <w:rsid w:val="00ED77A5"/>
    <w:rsid w:val="00EE2B69"/>
    <w:rsid w:val="00EE61DA"/>
    <w:rsid w:val="00EF186D"/>
    <w:rsid w:val="00EF2069"/>
    <w:rsid w:val="00EF23E0"/>
    <w:rsid w:val="00EF69D9"/>
    <w:rsid w:val="00F0205A"/>
    <w:rsid w:val="00F02060"/>
    <w:rsid w:val="00F04125"/>
    <w:rsid w:val="00F0527F"/>
    <w:rsid w:val="00F0682B"/>
    <w:rsid w:val="00F15AE9"/>
    <w:rsid w:val="00F205DF"/>
    <w:rsid w:val="00F21897"/>
    <w:rsid w:val="00F2360B"/>
    <w:rsid w:val="00F2522C"/>
    <w:rsid w:val="00F2623A"/>
    <w:rsid w:val="00F2668D"/>
    <w:rsid w:val="00F27848"/>
    <w:rsid w:val="00F3032D"/>
    <w:rsid w:val="00F33340"/>
    <w:rsid w:val="00F35021"/>
    <w:rsid w:val="00F355CB"/>
    <w:rsid w:val="00F36889"/>
    <w:rsid w:val="00F37DCC"/>
    <w:rsid w:val="00F43719"/>
    <w:rsid w:val="00F472AD"/>
    <w:rsid w:val="00F5230A"/>
    <w:rsid w:val="00F52694"/>
    <w:rsid w:val="00F534D0"/>
    <w:rsid w:val="00F53C9F"/>
    <w:rsid w:val="00F7002C"/>
    <w:rsid w:val="00F708A5"/>
    <w:rsid w:val="00F70952"/>
    <w:rsid w:val="00F70DAA"/>
    <w:rsid w:val="00F72A71"/>
    <w:rsid w:val="00F73B61"/>
    <w:rsid w:val="00F74F3B"/>
    <w:rsid w:val="00F75478"/>
    <w:rsid w:val="00F77176"/>
    <w:rsid w:val="00F77B45"/>
    <w:rsid w:val="00F77E22"/>
    <w:rsid w:val="00F80C1F"/>
    <w:rsid w:val="00F81E0B"/>
    <w:rsid w:val="00F83741"/>
    <w:rsid w:val="00F8550F"/>
    <w:rsid w:val="00F91168"/>
    <w:rsid w:val="00F91744"/>
    <w:rsid w:val="00F91E2A"/>
    <w:rsid w:val="00F92481"/>
    <w:rsid w:val="00F9667B"/>
    <w:rsid w:val="00FA1732"/>
    <w:rsid w:val="00FA1B7D"/>
    <w:rsid w:val="00FA3F9B"/>
    <w:rsid w:val="00FA7CB7"/>
    <w:rsid w:val="00FB1F37"/>
    <w:rsid w:val="00FB1FFE"/>
    <w:rsid w:val="00FB50FF"/>
    <w:rsid w:val="00FB65D2"/>
    <w:rsid w:val="00FC5508"/>
    <w:rsid w:val="00FC557B"/>
    <w:rsid w:val="00FD5A9E"/>
    <w:rsid w:val="00FE2901"/>
    <w:rsid w:val="00FE3917"/>
    <w:rsid w:val="00FE4273"/>
    <w:rsid w:val="00FE48B4"/>
    <w:rsid w:val="00FF40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71D52A"/>
  <w15:docId w15:val="{A8EE366E-8AC0-E943-98DC-450466D86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B4562"/>
    <w:rPr>
      <w:rFonts w:ascii="宋体" w:eastAsia="宋体" w:hAnsi="宋体" w:cs="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822D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822D6"/>
    <w:rPr>
      <w:rFonts w:ascii="宋体" w:eastAsia="宋体" w:hAnsi="宋体" w:cs="宋体"/>
      <w:kern w:val="0"/>
      <w:sz w:val="18"/>
      <w:szCs w:val="18"/>
    </w:rPr>
  </w:style>
  <w:style w:type="paragraph" w:styleId="a5">
    <w:name w:val="footer"/>
    <w:basedOn w:val="a"/>
    <w:link w:val="a6"/>
    <w:uiPriority w:val="99"/>
    <w:unhideWhenUsed/>
    <w:rsid w:val="005822D6"/>
    <w:pPr>
      <w:tabs>
        <w:tab w:val="center" w:pos="4153"/>
        <w:tab w:val="right" w:pos="8306"/>
      </w:tabs>
      <w:snapToGrid w:val="0"/>
    </w:pPr>
    <w:rPr>
      <w:sz w:val="18"/>
      <w:szCs w:val="18"/>
    </w:rPr>
  </w:style>
  <w:style w:type="character" w:customStyle="1" w:styleId="a6">
    <w:name w:val="页脚 字符"/>
    <w:basedOn w:val="a0"/>
    <w:link w:val="a5"/>
    <w:uiPriority w:val="99"/>
    <w:rsid w:val="005822D6"/>
    <w:rPr>
      <w:rFonts w:ascii="宋体" w:eastAsia="宋体" w:hAnsi="宋体" w:cs="宋体"/>
      <w:kern w:val="0"/>
      <w:sz w:val="18"/>
      <w:szCs w:val="18"/>
    </w:rPr>
  </w:style>
  <w:style w:type="paragraph" w:styleId="a7">
    <w:name w:val="Balloon Text"/>
    <w:basedOn w:val="a"/>
    <w:link w:val="a8"/>
    <w:uiPriority w:val="99"/>
    <w:semiHidden/>
    <w:unhideWhenUsed/>
    <w:rsid w:val="00035FAB"/>
    <w:rPr>
      <w:sz w:val="18"/>
      <w:szCs w:val="18"/>
    </w:rPr>
  </w:style>
  <w:style w:type="character" w:customStyle="1" w:styleId="a8">
    <w:name w:val="批注框文本 字符"/>
    <w:basedOn w:val="a0"/>
    <w:link w:val="a7"/>
    <w:uiPriority w:val="99"/>
    <w:semiHidden/>
    <w:rsid w:val="00035FAB"/>
    <w:rPr>
      <w:rFonts w:ascii="宋体" w:eastAsia="宋体" w:hAnsi="宋体" w:cs="宋体"/>
      <w:kern w:val="0"/>
      <w:sz w:val="18"/>
      <w:szCs w:val="18"/>
    </w:rPr>
  </w:style>
  <w:style w:type="character" w:customStyle="1" w:styleId="apple-converted-space">
    <w:name w:val="apple-converted-space"/>
    <w:basedOn w:val="a0"/>
    <w:rsid w:val="0035104A"/>
  </w:style>
  <w:style w:type="character" w:styleId="a9">
    <w:name w:val="Emphasis"/>
    <w:basedOn w:val="a0"/>
    <w:uiPriority w:val="20"/>
    <w:qFormat/>
    <w:rsid w:val="0035104A"/>
    <w:rPr>
      <w:i/>
      <w:iCs/>
    </w:rPr>
  </w:style>
  <w:style w:type="paragraph" w:styleId="aa">
    <w:name w:val="List Paragraph"/>
    <w:basedOn w:val="a"/>
    <w:uiPriority w:val="34"/>
    <w:qFormat/>
    <w:rsid w:val="000E7179"/>
    <w:pPr>
      <w:ind w:firstLineChars="200" w:firstLine="420"/>
    </w:pPr>
  </w:style>
  <w:style w:type="character" w:styleId="ab">
    <w:name w:val="annotation reference"/>
    <w:basedOn w:val="a0"/>
    <w:uiPriority w:val="99"/>
    <w:semiHidden/>
    <w:unhideWhenUsed/>
    <w:rsid w:val="00302959"/>
    <w:rPr>
      <w:sz w:val="16"/>
      <w:szCs w:val="16"/>
    </w:rPr>
  </w:style>
  <w:style w:type="paragraph" w:styleId="ac">
    <w:name w:val="annotation text"/>
    <w:basedOn w:val="a"/>
    <w:link w:val="ad"/>
    <w:uiPriority w:val="99"/>
    <w:semiHidden/>
    <w:unhideWhenUsed/>
    <w:rsid w:val="00302959"/>
    <w:rPr>
      <w:sz w:val="20"/>
      <w:szCs w:val="20"/>
    </w:rPr>
  </w:style>
  <w:style w:type="character" w:customStyle="1" w:styleId="ad">
    <w:name w:val="批注文字 字符"/>
    <w:basedOn w:val="a0"/>
    <w:link w:val="ac"/>
    <w:uiPriority w:val="99"/>
    <w:semiHidden/>
    <w:rsid w:val="00302959"/>
    <w:rPr>
      <w:rFonts w:ascii="宋体" w:eastAsia="宋体" w:hAnsi="宋体" w:cs="宋体"/>
      <w:kern w:val="0"/>
      <w:sz w:val="20"/>
      <w:szCs w:val="20"/>
    </w:rPr>
  </w:style>
  <w:style w:type="paragraph" w:styleId="ae">
    <w:name w:val="annotation subject"/>
    <w:basedOn w:val="ac"/>
    <w:next w:val="ac"/>
    <w:link w:val="af"/>
    <w:uiPriority w:val="99"/>
    <w:semiHidden/>
    <w:unhideWhenUsed/>
    <w:rsid w:val="00302959"/>
    <w:rPr>
      <w:b/>
      <w:bCs/>
    </w:rPr>
  </w:style>
  <w:style w:type="character" w:customStyle="1" w:styleId="af">
    <w:name w:val="批注主题 字符"/>
    <w:basedOn w:val="ad"/>
    <w:link w:val="ae"/>
    <w:uiPriority w:val="99"/>
    <w:semiHidden/>
    <w:rsid w:val="00302959"/>
    <w:rPr>
      <w:rFonts w:ascii="宋体" w:eastAsia="宋体" w:hAnsi="宋体" w:cs="宋体"/>
      <w:b/>
      <w:bCs/>
      <w:kern w:val="0"/>
      <w:sz w:val="20"/>
      <w:szCs w:val="20"/>
    </w:rPr>
  </w:style>
  <w:style w:type="paragraph" w:styleId="af0">
    <w:name w:val="Normal (Web)"/>
    <w:basedOn w:val="a"/>
    <w:uiPriority w:val="99"/>
    <w:unhideWhenUsed/>
    <w:rsid w:val="00C0622B"/>
    <w:pPr>
      <w:spacing w:before="100" w:beforeAutospacing="1" w:after="100" w:afterAutospacing="1"/>
    </w:pPr>
  </w:style>
  <w:style w:type="paragraph" w:styleId="af1">
    <w:name w:val="Revision"/>
    <w:hidden/>
    <w:uiPriority w:val="99"/>
    <w:semiHidden/>
    <w:rsid w:val="00E24E9C"/>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126121">
      <w:bodyDiv w:val="1"/>
      <w:marLeft w:val="0"/>
      <w:marRight w:val="0"/>
      <w:marTop w:val="0"/>
      <w:marBottom w:val="0"/>
      <w:divBdr>
        <w:top w:val="none" w:sz="0" w:space="0" w:color="auto"/>
        <w:left w:val="none" w:sz="0" w:space="0" w:color="auto"/>
        <w:bottom w:val="none" w:sz="0" w:space="0" w:color="auto"/>
        <w:right w:val="none" w:sz="0" w:space="0" w:color="auto"/>
      </w:divBdr>
    </w:div>
    <w:div w:id="325786047">
      <w:bodyDiv w:val="1"/>
      <w:marLeft w:val="0"/>
      <w:marRight w:val="0"/>
      <w:marTop w:val="0"/>
      <w:marBottom w:val="0"/>
      <w:divBdr>
        <w:top w:val="none" w:sz="0" w:space="0" w:color="auto"/>
        <w:left w:val="none" w:sz="0" w:space="0" w:color="auto"/>
        <w:bottom w:val="none" w:sz="0" w:space="0" w:color="auto"/>
        <w:right w:val="none" w:sz="0" w:space="0" w:color="auto"/>
      </w:divBdr>
    </w:div>
    <w:div w:id="577441660">
      <w:bodyDiv w:val="1"/>
      <w:marLeft w:val="0"/>
      <w:marRight w:val="0"/>
      <w:marTop w:val="0"/>
      <w:marBottom w:val="0"/>
      <w:divBdr>
        <w:top w:val="none" w:sz="0" w:space="0" w:color="auto"/>
        <w:left w:val="none" w:sz="0" w:space="0" w:color="auto"/>
        <w:bottom w:val="none" w:sz="0" w:space="0" w:color="auto"/>
        <w:right w:val="none" w:sz="0" w:space="0" w:color="auto"/>
      </w:divBdr>
    </w:div>
    <w:div w:id="683896169">
      <w:bodyDiv w:val="1"/>
      <w:marLeft w:val="0"/>
      <w:marRight w:val="0"/>
      <w:marTop w:val="0"/>
      <w:marBottom w:val="0"/>
      <w:divBdr>
        <w:top w:val="none" w:sz="0" w:space="0" w:color="auto"/>
        <w:left w:val="none" w:sz="0" w:space="0" w:color="auto"/>
        <w:bottom w:val="none" w:sz="0" w:space="0" w:color="auto"/>
        <w:right w:val="none" w:sz="0" w:space="0" w:color="auto"/>
      </w:divBdr>
    </w:div>
    <w:div w:id="728529462">
      <w:bodyDiv w:val="1"/>
      <w:marLeft w:val="0"/>
      <w:marRight w:val="0"/>
      <w:marTop w:val="0"/>
      <w:marBottom w:val="0"/>
      <w:divBdr>
        <w:top w:val="none" w:sz="0" w:space="0" w:color="auto"/>
        <w:left w:val="none" w:sz="0" w:space="0" w:color="auto"/>
        <w:bottom w:val="none" w:sz="0" w:space="0" w:color="auto"/>
        <w:right w:val="none" w:sz="0" w:space="0" w:color="auto"/>
      </w:divBdr>
    </w:div>
    <w:div w:id="833765038">
      <w:bodyDiv w:val="1"/>
      <w:marLeft w:val="0"/>
      <w:marRight w:val="0"/>
      <w:marTop w:val="0"/>
      <w:marBottom w:val="0"/>
      <w:divBdr>
        <w:top w:val="none" w:sz="0" w:space="0" w:color="auto"/>
        <w:left w:val="none" w:sz="0" w:space="0" w:color="auto"/>
        <w:bottom w:val="none" w:sz="0" w:space="0" w:color="auto"/>
        <w:right w:val="none" w:sz="0" w:space="0" w:color="auto"/>
      </w:divBdr>
      <w:divsChild>
        <w:div w:id="1132138989">
          <w:marLeft w:val="0"/>
          <w:marRight w:val="0"/>
          <w:marTop w:val="0"/>
          <w:marBottom w:val="0"/>
          <w:divBdr>
            <w:top w:val="none" w:sz="0" w:space="0" w:color="auto"/>
            <w:left w:val="none" w:sz="0" w:space="0" w:color="auto"/>
            <w:bottom w:val="none" w:sz="0" w:space="0" w:color="auto"/>
            <w:right w:val="none" w:sz="0" w:space="0" w:color="auto"/>
          </w:divBdr>
          <w:divsChild>
            <w:div w:id="1817144589">
              <w:marLeft w:val="0"/>
              <w:marRight w:val="0"/>
              <w:marTop w:val="0"/>
              <w:marBottom w:val="0"/>
              <w:divBdr>
                <w:top w:val="none" w:sz="0" w:space="0" w:color="auto"/>
                <w:left w:val="none" w:sz="0" w:space="0" w:color="auto"/>
                <w:bottom w:val="none" w:sz="0" w:space="0" w:color="auto"/>
                <w:right w:val="none" w:sz="0" w:space="0" w:color="auto"/>
              </w:divBdr>
              <w:divsChild>
                <w:div w:id="52317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03353">
      <w:bodyDiv w:val="1"/>
      <w:marLeft w:val="0"/>
      <w:marRight w:val="0"/>
      <w:marTop w:val="0"/>
      <w:marBottom w:val="0"/>
      <w:divBdr>
        <w:top w:val="none" w:sz="0" w:space="0" w:color="auto"/>
        <w:left w:val="none" w:sz="0" w:space="0" w:color="auto"/>
        <w:bottom w:val="none" w:sz="0" w:space="0" w:color="auto"/>
        <w:right w:val="none" w:sz="0" w:space="0" w:color="auto"/>
      </w:divBdr>
    </w:div>
    <w:div w:id="889532395">
      <w:bodyDiv w:val="1"/>
      <w:marLeft w:val="0"/>
      <w:marRight w:val="0"/>
      <w:marTop w:val="0"/>
      <w:marBottom w:val="0"/>
      <w:divBdr>
        <w:top w:val="none" w:sz="0" w:space="0" w:color="auto"/>
        <w:left w:val="none" w:sz="0" w:space="0" w:color="auto"/>
        <w:bottom w:val="none" w:sz="0" w:space="0" w:color="auto"/>
        <w:right w:val="none" w:sz="0" w:space="0" w:color="auto"/>
      </w:divBdr>
      <w:divsChild>
        <w:div w:id="1781756320">
          <w:marLeft w:val="0"/>
          <w:marRight w:val="0"/>
          <w:marTop w:val="0"/>
          <w:marBottom w:val="0"/>
          <w:divBdr>
            <w:top w:val="none" w:sz="0" w:space="0" w:color="auto"/>
            <w:left w:val="none" w:sz="0" w:space="0" w:color="auto"/>
            <w:bottom w:val="none" w:sz="0" w:space="0" w:color="auto"/>
            <w:right w:val="none" w:sz="0" w:space="0" w:color="auto"/>
          </w:divBdr>
          <w:divsChild>
            <w:div w:id="634335818">
              <w:marLeft w:val="0"/>
              <w:marRight w:val="0"/>
              <w:marTop w:val="0"/>
              <w:marBottom w:val="0"/>
              <w:divBdr>
                <w:top w:val="none" w:sz="0" w:space="0" w:color="auto"/>
                <w:left w:val="none" w:sz="0" w:space="0" w:color="auto"/>
                <w:bottom w:val="none" w:sz="0" w:space="0" w:color="auto"/>
                <w:right w:val="none" w:sz="0" w:space="0" w:color="auto"/>
              </w:divBdr>
              <w:divsChild>
                <w:div w:id="53427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8946474">
      <w:bodyDiv w:val="1"/>
      <w:marLeft w:val="0"/>
      <w:marRight w:val="0"/>
      <w:marTop w:val="0"/>
      <w:marBottom w:val="0"/>
      <w:divBdr>
        <w:top w:val="none" w:sz="0" w:space="0" w:color="auto"/>
        <w:left w:val="none" w:sz="0" w:space="0" w:color="auto"/>
        <w:bottom w:val="none" w:sz="0" w:space="0" w:color="auto"/>
        <w:right w:val="none" w:sz="0" w:space="0" w:color="auto"/>
      </w:divBdr>
      <w:divsChild>
        <w:div w:id="1839074206">
          <w:marLeft w:val="0"/>
          <w:marRight w:val="0"/>
          <w:marTop w:val="0"/>
          <w:marBottom w:val="0"/>
          <w:divBdr>
            <w:top w:val="none" w:sz="0" w:space="0" w:color="auto"/>
            <w:left w:val="none" w:sz="0" w:space="0" w:color="auto"/>
            <w:bottom w:val="none" w:sz="0" w:space="0" w:color="auto"/>
            <w:right w:val="none" w:sz="0" w:space="0" w:color="auto"/>
          </w:divBdr>
          <w:divsChild>
            <w:div w:id="1135492747">
              <w:marLeft w:val="0"/>
              <w:marRight w:val="0"/>
              <w:marTop w:val="0"/>
              <w:marBottom w:val="0"/>
              <w:divBdr>
                <w:top w:val="none" w:sz="0" w:space="0" w:color="auto"/>
                <w:left w:val="none" w:sz="0" w:space="0" w:color="auto"/>
                <w:bottom w:val="none" w:sz="0" w:space="0" w:color="auto"/>
                <w:right w:val="none" w:sz="0" w:space="0" w:color="auto"/>
              </w:divBdr>
              <w:divsChild>
                <w:div w:id="165513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109727">
      <w:bodyDiv w:val="1"/>
      <w:marLeft w:val="0"/>
      <w:marRight w:val="0"/>
      <w:marTop w:val="0"/>
      <w:marBottom w:val="0"/>
      <w:divBdr>
        <w:top w:val="none" w:sz="0" w:space="0" w:color="auto"/>
        <w:left w:val="none" w:sz="0" w:space="0" w:color="auto"/>
        <w:bottom w:val="none" w:sz="0" w:space="0" w:color="auto"/>
        <w:right w:val="none" w:sz="0" w:space="0" w:color="auto"/>
      </w:divBdr>
      <w:divsChild>
        <w:div w:id="469590324">
          <w:marLeft w:val="0"/>
          <w:marRight w:val="0"/>
          <w:marTop w:val="0"/>
          <w:marBottom w:val="0"/>
          <w:divBdr>
            <w:top w:val="none" w:sz="0" w:space="0" w:color="auto"/>
            <w:left w:val="none" w:sz="0" w:space="0" w:color="auto"/>
            <w:bottom w:val="none" w:sz="0" w:space="0" w:color="auto"/>
            <w:right w:val="none" w:sz="0" w:space="0" w:color="auto"/>
          </w:divBdr>
          <w:divsChild>
            <w:div w:id="1735858789">
              <w:marLeft w:val="0"/>
              <w:marRight w:val="0"/>
              <w:marTop w:val="0"/>
              <w:marBottom w:val="0"/>
              <w:divBdr>
                <w:top w:val="none" w:sz="0" w:space="0" w:color="auto"/>
                <w:left w:val="none" w:sz="0" w:space="0" w:color="auto"/>
                <w:bottom w:val="none" w:sz="0" w:space="0" w:color="auto"/>
                <w:right w:val="none" w:sz="0" w:space="0" w:color="auto"/>
              </w:divBdr>
              <w:divsChild>
                <w:div w:id="80505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845082">
      <w:bodyDiv w:val="1"/>
      <w:marLeft w:val="0"/>
      <w:marRight w:val="0"/>
      <w:marTop w:val="0"/>
      <w:marBottom w:val="0"/>
      <w:divBdr>
        <w:top w:val="none" w:sz="0" w:space="0" w:color="auto"/>
        <w:left w:val="none" w:sz="0" w:space="0" w:color="auto"/>
        <w:bottom w:val="none" w:sz="0" w:space="0" w:color="auto"/>
        <w:right w:val="none" w:sz="0" w:space="0" w:color="auto"/>
      </w:divBdr>
    </w:div>
    <w:div w:id="1423603187">
      <w:bodyDiv w:val="1"/>
      <w:marLeft w:val="0"/>
      <w:marRight w:val="0"/>
      <w:marTop w:val="0"/>
      <w:marBottom w:val="0"/>
      <w:divBdr>
        <w:top w:val="none" w:sz="0" w:space="0" w:color="auto"/>
        <w:left w:val="none" w:sz="0" w:space="0" w:color="auto"/>
        <w:bottom w:val="none" w:sz="0" w:space="0" w:color="auto"/>
        <w:right w:val="none" w:sz="0" w:space="0" w:color="auto"/>
      </w:divBdr>
    </w:div>
    <w:div w:id="1546604673">
      <w:bodyDiv w:val="1"/>
      <w:marLeft w:val="0"/>
      <w:marRight w:val="0"/>
      <w:marTop w:val="0"/>
      <w:marBottom w:val="0"/>
      <w:divBdr>
        <w:top w:val="none" w:sz="0" w:space="0" w:color="auto"/>
        <w:left w:val="none" w:sz="0" w:space="0" w:color="auto"/>
        <w:bottom w:val="none" w:sz="0" w:space="0" w:color="auto"/>
        <w:right w:val="none" w:sz="0" w:space="0" w:color="auto"/>
      </w:divBdr>
      <w:divsChild>
        <w:div w:id="1482575293">
          <w:marLeft w:val="0"/>
          <w:marRight w:val="0"/>
          <w:marTop w:val="0"/>
          <w:marBottom w:val="0"/>
          <w:divBdr>
            <w:top w:val="none" w:sz="0" w:space="0" w:color="auto"/>
            <w:left w:val="none" w:sz="0" w:space="0" w:color="auto"/>
            <w:bottom w:val="none" w:sz="0" w:space="0" w:color="auto"/>
            <w:right w:val="none" w:sz="0" w:space="0" w:color="auto"/>
          </w:divBdr>
          <w:divsChild>
            <w:div w:id="716710630">
              <w:marLeft w:val="0"/>
              <w:marRight w:val="0"/>
              <w:marTop w:val="0"/>
              <w:marBottom w:val="0"/>
              <w:divBdr>
                <w:top w:val="none" w:sz="0" w:space="0" w:color="auto"/>
                <w:left w:val="none" w:sz="0" w:space="0" w:color="auto"/>
                <w:bottom w:val="none" w:sz="0" w:space="0" w:color="auto"/>
                <w:right w:val="none" w:sz="0" w:space="0" w:color="auto"/>
              </w:divBdr>
              <w:divsChild>
                <w:div w:id="151618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348866">
      <w:bodyDiv w:val="1"/>
      <w:marLeft w:val="0"/>
      <w:marRight w:val="0"/>
      <w:marTop w:val="0"/>
      <w:marBottom w:val="0"/>
      <w:divBdr>
        <w:top w:val="none" w:sz="0" w:space="0" w:color="auto"/>
        <w:left w:val="none" w:sz="0" w:space="0" w:color="auto"/>
        <w:bottom w:val="none" w:sz="0" w:space="0" w:color="auto"/>
        <w:right w:val="none" w:sz="0" w:space="0" w:color="auto"/>
      </w:divBdr>
    </w:div>
    <w:div w:id="212395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tif"/><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9C8AC6-34C1-D144-8C58-103597370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1131</Words>
  <Characters>6453</Characters>
  <Application>Microsoft Office Word</Application>
  <DocSecurity>0</DocSecurity>
  <Lines>53</Lines>
  <Paragraphs>15</Paragraphs>
  <ScaleCrop>false</ScaleCrop>
  <Company/>
  <LinksUpToDate>false</LinksUpToDate>
  <CharactersWithSpaces>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 User</cp:lastModifiedBy>
  <cp:revision>2</cp:revision>
  <cp:lastPrinted>2020-07-01T04:14:00Z</cp:lastPrinted>
  <dcterms:created xsi:type="dcterms:W3CDTF">2020-12-23T14:54:00Z</dcterms:created>
  <dcterms:modified xsi:type="dcterms:W3CDTF">2020-12-23T14:54:00Z</dcterms:modified>
</cp:coreProperties>
</file>