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636D" w:rsidRPr="007E7A53" w:rsidRDefault="002F636D" w:rsidP="002F636D">
      <w:pPr>
        <w:spacing w:after="200" w:line="240" w:lineRule="auto"/>
        <w:rPr>
          <w:rFonts w:ascii="Times New Roman" w:eastAsia="Times New Roman" w:hAnsi="Times New Roman" w:cs="Times New Roman"/>
          <w:sz w:val="24"/>
          <w:szCs w:val="24"/>
        </w:rPr>
      </w:pPr>
      <w:r w:rsidRPr="007E7A53">
        <w:rPr>
          <w:rFonts w:ascii="Times New Roman" w:eastAsia="Times New Roman" w:hAnsi="Times New Roman" w:cs="Times New Roman"/>
          <w:color w:val="000000"/>
        </w:rPr>
        <w:t>Review History</w:t>
      </w:r>
    </w:p>
    <w:p w:rsidR="002F636D" w:rsidRPr="007E7A53" w:rsidRDefault="002F636D" w:rsidP="002F636D">
      <w:pPr>
        <w:spacing w:after="0" w:line="240" w:lineRule="auto"/>
        <w:rPr>
          <w:rFonts w:ascii="Times New Roman" w:eastAsia="Times New Roman" w:hAnsi="Times New Roman" w:cs="Times New Roman"/>
          <w:sz w:val="24"/>
          <w:szCs w:val="24"/>
        </w:rPr>
      </w:pPr>
      <w:r w:rsidRPr="007E7A53">
        <w:rPr>
          <w:rFonts w:ascii="Times New Roman" w:eastAsia="Times New Roman" w:hAnsi="Times New Roman" w:cs="Times New Roman"/>
          <w:b/>
          <w:bCs/>
          <w:color w:val="000000"/>
        </w:rPr>
        <w:t>First round of review</w:t>
      </w:r>
    </w:p>
    <w:p w:rsidR="002F636D" w:rsidRPr="007E7A53" w:rsidRDefault="002F636D" w:rsidP="002F636D">
      <w:pPr>
        <w:spacing w:after="0" w:line="240" w:lineRule="auto"/>
        <w:rPr>
          <w:rFonts w:ascii="Times New Roman" w:eastAsia="Times New Roman" w:hAnsi="Times New Roman" w:cs="Times New Roman"/>
          <w:sz w:val="24"/>
          <w:szCs w:val="24"/>
        </w:rPr>
      </w:pPr>
      <w:r w:rsidRPr="007E7A53">
        <w:rPr>
          <w:rFonts w:ascii="Times New Roman" w:eastAsia="Times New Roman" w:hAnsi="Times New Roman" w:cs="Times New Roman"/>
          <w:b/>
          <w:bCs/>
          <w:color w:val="000000"/>
        </w:rPr>
        <w:t>Reviewer 1</w:t>
      </w:r>
    </w:p>
    <w:p w:rsidR="002F636D" w:rsidRPr="007E7A53" w:rsidRDefault="002F636D" w:rsidP="002F636D">
      <w:pPr>
        <w:spacing w:after="0" w:line="240" w:lineRule="auto"/>
        <w:rPr>
          <w:rFonts w:ascii="Times New Roman" w:eastAsia="Times New Roman" w:hAnsi="Times New Roman" w:cs="Times New Roman"/>
          <w:sz w:val="24"/>
          <w:szCs w:val="24"/>
        </w:rPr>
      </w:pPr>
    </w:p>
    <w:p w:rsidR="002F636D" w:rsidRPr="002F636D" w:rsidRDefault="002F636D" w:rsidP="002F636D">
      <w:pPr>
        <w:spacing w:after="0" w:line="240" w:lineRule="auto"/>
        <w:rPr>
          <w:rFonts w:ascii="Times New Roman" w:eastAsia="Times New Roman" w:hAnsi="Times New Roman" w:cs="Times New Roman"/>
          <w:sz w:val="24"/>
          <w:szCs w:val="24"/>
        </w:rPr>
      </w:pPr>
      <w:r w:rsidRPr="007E7A53">
        <w:rPr>
          <w:rFonts w:ascii="Times New Roman" w:eastAsia="Times New Roman" w:hAnsi="Times New Roman" w:cs="Times New Roman"/>
          <w:b/>
          <w:bCs/>
          <w:color w:val="000033"/>
          <w:shd w:val="clear" w:color="auto" w:fill="FFFFFF"/>
        </w:rPr>
        <w:t>Are you able to assess all statistics in the manuscript, including the appropriateness of statistical tests used?</w:t>
      </w:r>
      <w:r>
        <w:rPr>
          <w:rFonts w:ascii="Times New Roman" w:eastAsia="Times New Roman" w:hAnsi="Times New Roman" w:cs="Times New Roman"/>
          <w:b/>
          <w:bCs/>
          <w:color w:val="000033"/>
          <w:shd w:val="clear" w:color="auto" w:fill="FFFFFF"/>
        </w:rPr>
        <w:t xml:space="preserve"> </w:t>
      </w:r>
      <w:r>
        <w:rPr>
          <w:rFonts w:ascii="Times New Roman" w:eastAsia="Times New Roman" w:hAnsi="Times New Roman" w:cs="Times New Roman"/>
          <w:bCs/>
          <w:color w:val="000033"/>
          <w:shd w:val="clear" w:color="auto" w:fill="FFFFFF"/>
        </w:rPr>
        <w:t xml:space="preserve">Yes, and I have assessed the statistics in my report. </w:t>
      </w:r>
    </w:p>
    <w:p w:rsidR="002F636D" w:rsidRPr="007E7A53" w:rsidRDefault="002F636D" w:rsidP="002F636D">
      <w:pPr>
        <w:spacing w:after="0" w:line="240" w:lineRule="auto"/>
        <w:rPr>
          <w:rFonts w:ascii="Times New Roman" w:eastAsia="Times New Roman" w:hAnsi="Times New Roman" w:cs="Times New Roman"/>
          <w:sz w:val="24"/>
          <w:szCs w:val="24"/>
        </w:rPr>
      </w:pPr>
    </w:p>
    <w:p w:rsidR="002F636D" w:rsidRPr="007E7A53" w:rsidRDefault="002F636D" w:rsidP="002F636D">
      <w:pPr>
        <w:spacing w:after="0" w:line="240" w:lineRule="auto"/>
        <w:rPr>
          <w:rFonts w:ascii="Times New Roman" w:eastAsia="Times New Roman" w:hAnsi="Times New Roman" w:cs="Times New Roman"/>
          <w:sz w:val="24"/>
          <w:szCs w:val="24"/>
        </w:rPr>
      </w:pPr>
      <w:r w:rsidRPr="007E7A53">
        <w:rPr>
          <w:rFonts w:ascii="Times New Roman" w:eastAsia="Times New Roman" w:hAnsi="Times New Roman" w:cs="Times New Roman"/>
          <w:b/>
          <w:bCs/>
          <w:color w:val="000000"/>
        </w:rPr>
        <w:t>Comments to author:</w:t>
      </w:r>
    </w:p>
    <w:p w:rsidR="002F636D" w:rsidRPr="002F636D" w:rsidRDefault="002F636D" w:rsidP="002F636D">
      <w:pPr>
        <w:spacing w:after="240" w:line="240" w:lineRule="auto"/>
        <w:rPr>
          <w:rFonts w:ascii="Times New Roman" w:eastAsia="Times New Roman" w:hAnsi="Times New Roman" w:cs="Times New Roman"/>
          <w:sz w:val="24"/>
          <w:szCs w:val="24"/>
        </w:rPr>
      </w:pPr>
      <w:r w:rsidRPr="002F636D">
        <w:rPr>
          <w:rFonts w:ascii="Times New Roman" w:eastAsia="Times New Roman" w:hAnsi="Times New Roman" w:cs="Times New Roman"/>
          <w:sz w:val="24"/>
          <w:szCs w:val="24"/>
        </w:rPr>
        <w:t xml:space="preserve">In this paper, Yang and colleagues explore the role of RNA structure in modulating </w:t>
      </w:r>
      <w:proofErr w:type="spellStart"/>
      <w:r w:rsidRPr="002F636D">
        <w:rPr>
          <w:rFonts w:ascii="Times New Roman" w:eastAsia="Times New Roman" w:hAnsi="Times New Roman" w:cs="Times New Roman"/>
          <w:sz w:val="24"/>
          <w:szCs w:val="24"/>
        </w:rPr>
        <w:t>subgenome</w:t>
      </w:r>
      <w:proofErr w:type="spellEnd"/>
      <w:r w:rsidRPr="002F636D">
        <w:rPr>
          <w:rFonts w:ascii="Times New Roman" w:eastAsia="Times New Roman" w:hAnsi="Times New Roman" w:cs="Times New Roman"/>
          <w:sz w:val="24"/>
          <w:szCs w:val="24"/>
        </w:rPr>
        <w:t xml:space="preserve"> asymmetry at the translational level. The quality of the work and of the presented experiments is extremely high. The findings are presented in a clear and convincing way.</w:t>
      </w:r>
    </w:p>
    <w:p w:rsidR="002F636D" w:rsidRPr="002F636D" w:rsidRDefault="002F636D" w:rsidP="002F636D">
      <w:pPr>
        <w:spacing w:after="240" w:line="240" w:lineRule="auto"/>
        <w:rPr>
          <w:rFonts w:ascii="Times New Roman" w:eastAsia="Times New Roman" w:hAnsi="Times New Roman" w:cs="Times New Roman"/>
          <w:sz w:val="24"/>
          <w:szCs w:val="24"/>
        </w:rPr>
      </w:pPr>
      <w:r w:rsidRPr="002F636D">
        <w:rPr>
          <w:rFonts w:ascii="Times New Roman" w:eastAsia="Times New Roman" w:hAnsi="Times New Roman" w:cs="Times New Roman"/>
          <w:sz w:val="24"/>
          <w:szCs w:val="24"/>
        </w:rPr>
        <w:t xml:space="preserve">I would really like to see this manuscript published, and I have only a major concern, that, however, I would like to see the authors addressing in their revised manuscript, and this concerns the way structural analyses have been performed. All the structural analyses presented by the authors are based on the "interpretation" of the SHAPE signal, by using this as a constraint to drive structure prediction (i.e. the calculation of BPPs, the in vivo vs. in </w:t>
      </w:r>
      <w:proofErr w:type="spellStart"/>
      <w:r w:rsidRPr="002F636D">
        <w:rPr>
          <w:rFonts w:ascii="Times New Roman" w:eastAsia="Times New Roman" w:hAnsi="Times New Roman" w:cs="Times New Roman"/>
          <w:sz w:val="24"/>
          <w:szCs w:val="24"/>
        </w:rPr>
        <w:t>silico</w:t>
      </w:r>
      <w:proofErr w:type="spellEnd"/>
      <w:r w:rsidRPr="002F636D">
        <w:rPr>
          <w:rFonts w:ascii="Times New Roman" w:eastAsia="Times New Roman" w:hAnsi="Times New Roman" w:cs="Times New Roman"/>
          <w:sz w:val="24"/>
          <w:szCs w:val="24"/>
        </w:rPr>
        <w:t xml:space="preserve"> comparison, etc.). This approach introduces large biases, as it heavily relies on the ability of thermodynamics-driven structure prediction tools to correctly interpret the experimental constraints. For example, the choice of the slope and intercept parameters is crucial when performing experimentally-informed structure modelling. What slope and intercept values did the authors choose and why? To avoid these issues, I would like the authors to repeat their analyses, in particular the ones comparing </w:t>
      </w:r>
      <w:proofErr w:type="spellStart"/>
      <w:r w:rsidRPr="002F636D">
        <w:rPr>
          <w:rFonts w:ascii="Times New Roman" w:eastAsia="Times New Roman" w:hAnsi="Times New Roman" w:cs="Times New Roman"/>
          <w:sz w:val="24"/>
          <w:szCs w:val="24"/>
        </w:rPr>
        <w:t>homoelogs</w:t>
      </w:r>
      <w:proofErr w:type="spellEnd"/>
      <w:r w:rsidRPr="002F636D">
        <w:rPr>
          <w:rFonts w:ascii="Times New Roman" w:eastAsia="Times New Roman" w:hAnsi="Times New Roman" w:cs="Times New Roman"/>
          <w:sz w:val="24"/>
          <w:szCs w:val="24"/>
        </w:rPr>
        <w:t xml:space="preserve">, by directly comparing the SHAPE </w:t>
      </w:r>
      <w:proofErr w:type="spellStart"/>
      <w:r w:rsidRPr="002F636D">
        <w:rPr>
          <w:rFonts w:ascii="Times New Roman" w:eastAsia="Times New Roman" w:hAnsi="Times New Roman" w:cs="Times New Roman"/>
          <w:sz w:val="24"/>
          <w:szCs w:val="24"/>
        </w:rPr>
        <w:t>reactivities</w:t>
      </w:r>
      <w:proofErr w:type="spellEnd"/>
      <w:r w:rsidRPr="002F636D">
        <w:rPr>
          <w:rFonts w:ascii="Times New Roman" w:eastAsia="Times New Roman" w:hAnsi="Times New Roman" w:cs="Times New Roman"/>
          <w:sz w:val="24"/>
          <w:szCs w:val="24"/>
        </w:rPr>
        <w:t xml:space="preserve">. A way to account for the different lengths of different </w:t>
      </w:r>
      <w:proofErr w:type="spellStart"/>
      <w:r w:rsidRPr="002F636D">
        <w:rPr>
          <w:rFonts w:ascii="Times New Roman" w:eastAsia="Times New Roman" w:hAnsi="Times New Roman" w:cs="Times New Roman"/>
          <w:sz w:val="24"/>
          <w:szCs w:val="24"/>
        </w:rPr>
        <w:t>homoelogs</w:t>
      </w:r>
      <w:proofErr w:type="spellEnd"/>
      <w:r w:rsidRPr="002F636D">
        <w:rPr>
          <w:rFonts w:ascii="Times New Roman" w:eastAsia="Times New Roman" w:hAnsi="Times New Roman" w:cs="Times New Roman"/>
          <w:sz w:val="24"/>
          <w:szCs w:val="24"/>
        </w:rPr>
        <w:t xml:space="preserve">, would be to use sequence alignment between 2 </w:t>
      </w:r>
      <w:proofErr w:type="spellStart"/>
      <w:r w:rsidRPr="002F636D">
        <w:rPr>
          <w:rFonts w:ascii="Times New Roman" w:eastAsia="Times New Roman" w:hAnsi="Times New Roman" w:cs="Times New Roman"/>
          <w:sz w:val="24"/>
          <w:szCs w:val="24"/>
        </w:rPr>
        <w:t>homoelogs</w:t>
      </w:r>
      <w:proofErr w:type="spellEnd"/>
      <w:r w:rsidRPr="002F636D">
        <w:rPr>
          <w:rFonts w:ascii="Times New Roman" w:eastAsia="Times New Roman" w:hAnsi="Times New Roman" w:cs="Times New Roman"/>
          <w:sz w:val="24"/>
          <w:szCs w:val="24"/>
        </w:rPr>
        <w:t>, to align the SHAPE profiles to each other.</w:t>
      </w:r>
    </w:p>
    <w:p w:rsidR="002F636D" w:rsidRPr="007E7A53" w:rsidRDefault="002F636D" w:rsidP="002F636D">
      <w:pPr>
        <w:spacing w:after="240" w:line="240" w:lineRule="auto"/>
        <w:rPr>
          <w:rFonts w:ascii="Times New Roman" w:eastAsia="Times New Roman" w:hAnsi="Times New Roman" w:cs="Times New Roman"/>
          <w:sz w:val="24"/>
          <w:szCs w:val="24"/>
        </w:rPr>
      </w:pPr>
      <w:r w:rsidRPr="002F636D">
        <w:rPr>
          <w:rFonts w:ascii="Times New Roman" w:eastAsia="Times New Roman" w:hAnsi="Times New Roman" w:cs="Times New Roman"/>
          <w:sz w:val="24"/>
          <w:szCs w:val="24"/>
        </w:rPr>
        <w:t xml:space="preserve">Furthermore, rather than comparing the in vivo-derived structure to the in </w:t>
      </w:r>
      <w:proofErr w:type="spellStart"/>
      <w:r w:rsidRPr="002F636D">
        <w:rPr>
          <w:rFonts w:ascii="Times New Roman" w:eastAsia="Times New Roman" w:hAnsi="Times New Roman" w:cs="Times New Roman"/>
          <w:sz w:val="24"/>
          <w:szCs w:val="24"/>
        </w:rPr>
        <w:t>silico</w:t>
      </w:r>
      <w:proofErr w:type="spellEnd"/>
      <w:r w:rsidRPr="002F636D">
        <w:rPr>
          <w:rFonts w:ascii="Times New Roman" w:eastAsia="Times New Roman" w:hAnsi="Times New Roman" w:cs="Times New Roman"/>
          <w:sz w:val="24"/>
          <w:szCs w:val="24"/>
        </w:rPr>
        <w:t xml:space="preserve"> structure, it would be much more interesting to understand whether the same asymmetry reported for the </w:t>
      </w:r>
      <w:proofErr w:type="spellStart"/>
      <w:r w:rsidRPr="002F636D">
        <w:rPr>
          <w:rFonts w:ascii="Times New Roman" w:eastAsia="Times New Roman" w:hAnsi="Times New Roman" w:cs="Times New Roman"/>
          <w:sz w:val="24"/>
          <w:szCs w:val="24"/>
        </w:rPr>
        <w:t>homoelogs</w:t>
      </w:r>
      <w:proofErr w:type="spellEnd"/>
      <w:r w:rsidRPr="002F636D">
        <w:rPr>
          <w:rFonts w:ascii="Times New Roman" w:eastAsia="Times New Roman" w:hAnsi="Times New Roman" w:cs="Times New Roman"/>
          <w:sz w:val="24"/>
          <w:szCs w:val="24"/>
        </w:rPr>
        <w:t xml:space="preserve"> in vivo, is also present when refolding the RNA in vitro, or whether this is something that is regulated by in vivo-specific factors. This is not essential, as I can understand the cost of such an experiment might be prohibitive, but it would provide additional insights into the phenomenon here described. Maybe this can be done for 2-3 selected RNAs?</w:t>
      </w:r>
    </w:p>
    <w:p w:rsidR="002F636D" w:rsidRPr="007E7A53" w:rsidRDefault="002F636D" w:rsidP="002F636D">
      <w:pPr>
        <w:spacing w:after="0" w:line="240" w:lineRule="auto"/>
        <w:rPr>
          <w:rFonts w:ascii="Times New Roman" w:eastAsia="Times New Roman" w:hAnsi="Times New Roman" w:cs="Times New Roman"/>
          <w:sz w:val="24"/>
          <w:szCs w:val="24"/>
        </w:rPr>
      </w:pPr>
      <w:r w:rsidRPr="007E7A53">
        <w:rPr>
          <w:rFonts w:ascii="Times New Roman" w:eastAsia="Times New Roman" w:hAnsi="Times New Roman" w:cs="Times New Roman"/>
          <w:b/>
          <w:bCs/>
          <w:color w:val="000000"/>
        </w:rPr>
        <w:t>Reviewer 2</w:t>
      </w:r>
    </w:p>
    <w:p w:rsidR="002F636D" w:rsidRPr="007E7A53" w:rsidRDefault="002F636D" w:rsidP="002F636D">
      <w:pPr>
        <w:spacing w:after="0" w:line="240" w:lineRule="auto"/>
        <w:rPr>
          <w:rFonts w:ascii="Times New Roman" w:eastAsia="Times New Roman" w:hAnsi="Times New Roman" w:cs="Times New Roman"/>
          <w:sz w:val="24"/>
          <w:szCs w:val="24"/>
        </w:rPr>
      </w:pPr>
    </w:p>
    <w:p w:rsidR="002F636D" w:rsidRPr="002F636D" w:rsidRDefault="002F636D" w:rsidP="002F636D">
      <w:pPr>
        <w:spacing w:after="0" w:line="240" w:lineRule="auto"/>
        <w:rPr>
          <w:rFonts w:ascii="Times New Roman" w:eastAsia="Times New Roman" w:hAnsi="Times New Roman" w:cs="Times New Roman"/>
          <w:sz w:val="24"/>
          <w:szCs w:val="24"/>
        </w:rPr>
      </w:pPr>
      <w:r w:rsidRPr="007E7A53">
        <w:rPr>
          <w:rFonts w:ascii="Times New Roman" w:eastAsia="Times New Roman" w:hAnsi="Times New Roman" w:cs="Times New Roman"/>
          <w:b/>
          <w:bCs/>
          <w:color w:val="000033"/>
          <w:shd w:val="clear" w:color="auto" w:fill="FFFFFF"/>
        </w:rPr>
        <w:t>Are you able to assess all statistics in the manuscript, including the appropriateness of statistical tests used? </w:t>
      </w:r>
      <w:r>
        <w:rPr>
          <w:rFonts w:ascii="Times New Roman" w:eastAsia="Times New Roman" w:hAnsi="Times New Roman" w:cs="Times New Roman"/>
          <w:bCs/>
          <w:color w:val="000033"/>
          <w:shd w:val="clear" w:color="auto" w:fill="FFFFFF"/>
        </w:rPr>
        <w:t xml:space="preserve">No, I do not feel adequately qualified to assess the statistics. </w:t>
      </w:r>
    </w:p>
    <w:p w:rsidR="002F636D" w:rsidRPr="007E7A53" w:rsidRDefault="002F636D" w:rsidP="002F636D">
      <w:pPr>
        <w:spacing w:after="0" w:line="240" w:lineRule="auto"/>
        <w:rPr>
          <w:rFonts w:ascii="Times New Roman" w:eastAsia="Times New Roman" w:hAnsi="Times New Roman" w:cs="Times New Roman"/>
          <w:sz w:val="24"/>
          <w:szCs w:val="24"/>
        </w:rPr>
      </w:pPr>
    </w:p>
    <w:p w:rsidR="002F636D" w:rsidRPr="007E7A53" w:rsidRDefault="002F636D" w:rsidP="002F636D">
      <w:pPr>
        <w:spacing w:after="200" w:line="240" w:lineRule="auto"/>
        <w:rPr>
          <w:rFonts w:ascii="Times New Roman" w:eastAsia="Times New Roman" w:hAnsi="Times New Roman" w:cs="Times New Roman"/>
          <w:sz w:val="24"/>
          <w:szCs w:val="24"/>
        </w:rPr>
      </w:pPr>
      <w:r w:rsidRPr="007E7A53">
        <w:rPr>
          <w:rFonts w:ascii="Times New Roman" w:eastAsia="Times New Roman" w:hAnsi="Times New Roman" w:cs="Times New Roman"/>
          <w:b/>
          <w:bCs/>
          <w:color w:val="000000"/>
        </w:rPr>
        <w:t>Comments to author:</w:t>
      </w:r>
    </w:p>
    <w:p w:rsidR="002F636D" w:rsidRPr="002F636D" w:rsidRDefault="002F636D" w:rsidP="002F636D">
      <w:pPr>
        <w:spacing w:after="0" w:line="240" w:lineRule="auto"/>
        <w:rPr>
          <w:rFonts w:ascii="Times New Roman" w:eastAsia="Times New Roman" w:hAnsi="Times New Roman" w:cs="Times New Roman"/>
          <w:sz w:val="24"/>
          <w:szCs w:val="24"/>
        </w:rPr>
      </w:pPr>
      <w:r w:rsidRPr="002F636D">
        <w:rPr>
          <w:rFonts w:ascii="Times New Roman" w:eastAsia="Times New Roman" w:hAnsi="Times New Roman" w:cs="Times New Roman"/>
          <w:sz w:val="24"/>
          <w:szCs w:val="24"/>
        </w:rPr>
        <w:t xml:space="preserve">In their work entitled "Wheat in vivo RNA structure landscape reveals a prevalent role of RNA structure in modulating translational </w:t>
      </w:r>
      <w:proofErr w:type="spellStart"/>
      <w:r w:rsidRPr="002F636D">
        <w:rPr>
          <w:rFonts w:ascii="Times New Roman" w:eastAsia="Times New Roman" w:hAnsi="Times New Roman" w:cs="Times New Roman"/>
          <w:sz w:val="24"/>
          <w:szCs w:val="24"/>
        </w:rPr>
        <w:t>subgenome</w:t>
      </w:r>
      <w:proofErr w:type="spellEnd"/>
      <w:r w:rsidRPr="002F636D">
        <w:rPr>
          <w:rFonts w:ascii="Times New Roman" w:eastAsia="Times New Roman" w:hAnsi="Times New Roman" w:cs="Times New Roman"/>
          <w:sz w:val="24"/>
          <w:szCs w:val="24"/>
        </w:rPr>
        <w:t xml:space="preserve"> expression asymmetry", Yang and colleagues have explored the relationships between translation efficiency and mRNA structure in wheat. By comparing the translation efficiency (measured by estimating ribosome association), and the mRNA structure at the whole genome level, they conclude that mRNA structure has a strong impact on translation efficiency (TE) in wheat.</w:t>
      </w:r>
    </w:p>
    <w:p w:rsidR="002F636D" w:rsidRPr="002F636D" w:rsidRDefault="002F636D" w:rsidP="002F636D">
      <w:pPr>
        <w:spacing w:after="0" w:line="240" w:lineRule="auto"/>
        <w:rPr>
          <w:rFonts w:ascii="Times New Roman" w:eastAsia="Times New Roman" w:hAnsi="Times New Roman" w:cs="Times New Roman"/>
          <w:sz w:val="24"/>
          <w:szCs w:val="24"/>
        </w:rPr>
      </w:pPr>
      <w:r w:rsidRPr="002F636D">
        <w:rPr>
          <w:rFonts w:ascii="Times New Roman" w:eastAsia="Times New Roman" w:hAnsi="Times New Roman" w:cs="Times New Roman"/>
          <w:sz w:val="24"/>
          <w:szCs w:val="24"/>
        </w:rPr>
        <w:lastRenderedPageBreak/>
        <w:t xml:space="preserve">This work represents an important resource for the community by providing a </w:t>
      </w:r>
      <w:proofErr w:type="spellStart"/>
      <w:r w:rsidRPr="002F636D">
        <w:rPr>
          <w:rFonts w:ascii="Times New Roman" w:eastAsia="Times New Roman" w:hAnsi="Times New Roman" w:cs="Times New Roman"/>
          <w:sz w:val="24"/>
          <w:szCs w:val="24"/>
        </w:rPr>
        <w:t>translatome</w:t>
      </w:r>
      <w:proofErr w:type="spellEnd"/>
      <w:r w:rsidRPr="002F636D">
        <w:rPr>
          <w:rFonts w:ascii="Times New Roman" w:eastAsia="Times New Roman" w:hAnsi="Times New Roman" w:cs="Times New Roman"/>
          <w:sz w:val="24"/>
          <w:szCs w:val="24"/>
        </w:rPr>
        <w:t xml:space="preserve"> and </w:t>
      </w:r>
      <w:proofErr w:type="spellStart"/>
      <w:r w:rsidRPr="002F636D">
        <w:rPr>
          <w:rFonts w:ascii="Times New Roman" w:eastAsia="Times New Roman" w:hAnsi="Times New Roman" w:cs="Times New Roman"/>
          <w:sz w:val="24"/>
          <w:szCs w:val="24"/>
        </w:rPr>
        <w:t>structurome</w:t>
      </w:r>
      <w:proofErr w:type="spellEnd"/>
      <w:r w:rsidRPr="002F636D">
        <w:rPr>
          <w:rFonts w:ascii="Times New Roman" w:eastAsia="Times New Roman" w:hAnsi="Times New Roman" w:cs="Times New Roman"/>
          <w:sz w:val="24"/>
          <w:szCs w:val="24"/>
        </w:rPr>
        <w:t xml:space="preserve"> of wheat mRNAs, and gives very interesting insight on the determinants of translation efficiency. Overall the data are quite compelling, and goes very nicely from genome-wide approach to the functional validation of the impact of mRNA structure on one selected candidate gene.</w:t>
      </w:r>
    </w:p>
    <w:p w:rsidR="002F636D" w:rsidRPr="002F636D" w:rsidRDefault="002F636D" w:rsidP="002F636D">
      <w:pPr>
        <w:spacing w:after="0" w:line="240" w:lineRule="auto"/>
        <w:rPr>
          <w:rFonts w:ascii="Times New Roman" w:eastAsia="Times New Roman" w:hAnsi="Times New Roman" w:cs="Times New Roman"/>
          <w:sz w:val="24"/>
          <w:szCs w:val="24"/>
        </w:rPr>
      </w:pPr>
    </w:p>
    <w:p w:rsidR="002F636D" w:rsidRDefault="002F636D" w:rsidP="002F636D">
      <w:pPr>
        <w:spacing w:after="0" w:line="240" w:lineRule="auto"/>
        <w:rPr>
          <w:rFonts w:ascii="Times New Roman" w:eastAsia="Times New Roman" w:hAnsi="Times New Roman" w:cs="Times New Roman"/>
          <w:sz w:val="24"/>
          <w:szCs w:val="24"/>
        </w:rPr>
      </w:pPr>
      <w:r w:rsidRPr="002F636D">
        <w:rPr>
          <w:rFonts w:ascii="Times New Roman" w:eastAsia="Times New Roman" w:hAnsi="Times New Roman" w:cs="Times New Roman"/>
          <w:sz w:val="24"/>
          <w:szCs w:val="24"/>
        </w:rPr>
        <w:t xml:space="preserve">I have however a few comments that I think should be addressed to make the article easier to follow, and to further support the authors' conclusions. One first very general comment is that the methods for statistical analyses or calculation of some indexes are not sufficiently described. For </w:t>
      </w:r>
      <w:proofErr w:type="gramStart"/>
      <w:r w:rsidRPr="002F636D">
        <w:rPr>
          <w:rFonts w:ascii="Times New Roman" w:eastAsia="Times New Roman" w:hAnsi="Times New Roman" w:cs="Times New Roman"/>
          <w:sz w:val="24"/>
          <w:szCs w:val="24"/>
        </w:rPr>
        <w:t>example</w:t>
      </w:r>
      <w:proofErr w:type="gramEnd"/>
      <w:r w:rsidRPr="002F636D">
        <w:rPr>
          <w:rFonts w:ascii="Times New Roman" w:eastAsia="Times New Roman" w:hAnsi="Times New Roman" w:cs="Times New Roman"/>
          <w:sz w:val="24"/>
          <w:szCs w:val="24"/>
        </w:rPr>
        <w:t xml:space="preserve"> how was the conservation ratio used on Figure 5 calculated? How was the F(</w:t>
      </w:r>
      <w:proofErr w:type="spellStart"/>
      <w:r w:rsidRPr="002F636D">
        <w:rPr>
          <w:rFonts w:ascii="Times New Roman" w:eastAsia="Times New Roman" w:hAnsi="Times New Roman" w:cs="Times New Roman"/>
          <w:sz w:val="24"/>
          <w:szCs w:val="24"/>
        </w:rPr>
        <w:t>st</w:t>
      </w:r>
      <w:proofErr w:type="spellEnd"/>
      <w:r w:rsidRPr="002F636D">
        <w:rPr>
          <w:rFonts w:ascii="Times New Roman" w:eastAsia="Times New Roman" w:hAnsi="Times New Roman" w:cs="Times New Roman"/>
          <w:sz w:val="24"/>
          <w:szCs w:val="24"/>
        </w:rPr>
        <w:t xml:space="preserve">) calculated? (authors do refer to a paper, but it describes different methods to estimate it). </w:t>
      </w:r>
      <w:proofErr w:type="gramStart"/>
      <w:r w:rsidRPr="002F636D">
        <w:rPr>
          <w:rFonts w:ascii="Times New Roman" w:eastAsia="Times New Roman" w:hAnsi="Times New Roman" w:cs="Times New Roman"/>
          <w:sz w:val="24"/>
          <w:szCs w:val="24"/>
        </w:rPr>
        <w:t>Likewise</w:t>
      </w:r>
      <w:proofErr w:type="gramEnd"/>
      <w:r w:rsidRPr="002F636D">
        <w:rPr>
          <w:rFonts w:ascii="Times New Roman" w:eastAsia="Times New Roman" w:hAnsi="Times New Roman" w:cs="Times New Roman"/>
          <w:sz w:val="24"/>
          <w:szCs w:val="24"/>
        </w:rPr>
        <w:t xml:space="preserve"> for the dual luciferase assay, how was TE calculated? </w:t>
      </w:r>
      <w:proofErr w:type="gramStart"/>
      <w:r w:rsidRPr="002F636D">
        <w:rPr>
          <w:rFonts w:ascii="Times New Roman" w:eastAsia="Times New Roman" w:hAnsi="Times New Roman" w:cs="Times New Roman"/>
          <w:sz w:val="24"/>
          <w:szCs w:val="24"/>
        </w:rPr>
        <w:t>Likewise</w:t>
      </w:r>
      <w:proofErr w:type="gramEnd"/>
      <w:r w:rsidRPr="002F636D">
        <w:rPr>
          <w:rFonts w:ascii="Times New Roman" w:eastAsia="Times New Roman" w:hAnsi="Times New Roman" w:cs="Times New Roman"/>
          <w:sz w:val="24"/>
          <w:szCs w:val="24"/>
        </w:rPr>
        <w:t xml:space="preserve"> CAI and </w:t>
      </w:r>
      <w:proofErr w:type="spellStart"/>
      <w:r w:rsidRPr="002F636D">
        <w:rPr>
          <w:rFonts w:ascii="Times New Roman" w:eastAsia="Times New Roman" w:hAnsi="Times New Roman" w:cs="Times New Roman"/>
          <w:sz w:val="24"/>
          <w:szCs w:val="24"/>
        </w:rPr>
        <w:t>tAI</w:t>
      </w:r>
      <w:proofErr w:type="spellEnd"/>
      <w:r w:rsidRPr="002F636D">
        <w:rPr>
          <w:rFonts w:ascii="Times New Roman" w:eastAsia="Times New Roman" w:hAnsi="Times New Roman" w:cs="Times New Roman"/>
          <w:sz w:val="24"/>
          <w:szCs w:val="24"/>
        </w:rPr>
        <w:t xml:space="preserve"> should be better described, as readers will not necessarily be familiar with these parameters.</w:t>
      </w:r>
    </w:p>
    <w:p w:rsidR="002F636D" w:rsidRPr="002F636D" w:rsidRDefault="002F636D" w:rsidP="002F636D">
      <w:pPr>
        <w:spacing w:after="0" w:line="240" w:lineRule="auto"/>
        <w:rPr>
          <w:rFonts w:ascii="Times New Roman" w:eastAsia="Times New Roman" w:hAnsi="Times New Roman" w:cs="Times New Roman"/>
          <w:sz w:val="24"/>
          <w:szCs w:val="24"/>
        </w:rPr>
      </w:pPr>
    </w:p>
    <w:p w:rsidR="002F636D" w:rsidRDefault="002F636D" w:rsidP="002F636D">
      <w:pPr>
        <w:spacing w:after="0" w:line="240" w:lineRule="auto"/>
        <w:rPr>
          <w:rFonts w:ascii="Times New Roman" w:eastAsia="Times New Roman" w:hAnsi="Times New Roman" w:cs="Times New Roman"/>
          <w:sz w:val="24"/>
          <w:szCs w:val="24"/>
        </w:rPr>
      </w:pPr>
      <w:r w:rsidRPr="002F636D">
        <w:rPr>
          <w:rFonts w:ascii="Times New Roman" w:eastAsia="Times New Roman" w:hAnsi="Times New Roman" w:cs="Times New Roman"/>
          <w:sz w:val="24"/>
          <w:szCs w:val="24"/>
        </w:rPr>
        <w:t xml:space="preserve">1- In the abstract, and in the introduction L.49, authors write that mRNA structure "modulates" TE. Maybe the world modulate is a bit strong as it would imply that the mRNA structure can change and that this would modify TE in return, "modulating" implies the possibility of tuning the process, which is not explored here (and wouldn't be easy to explore). Maybe better to phrase it as mRNA structure has a strong impact on TE. Another instance where the text should maybe be toned down is in the discussion. Authors write that a "moderate" anti-correlation between base pairing probability and TE suggested that RNA structure is a "crucial" player in modulating translation. If the correlation is moderate, </w:t>
      </w:r>
      <w:proofErr w:type="gramStart"/>
      <w:r w:rsidRPr="002F636D">
        <w:rPr>
          <w:rFonts w:ascii="Times New Roman" w:eastAsia="Times New Roman" w:hAnsi="Times New Roman" w:cs="Times New Roman"/>
          <w:sz w:val="24"/>
          <w:szCs w:val="24"/>
        </w:rPr>
        <w:t>than</w:t>
      </w:r>
      <w:proofErr w:type="gramEnd"/>
      <w:r w:rsidRPr="002F636D">
        <w:rPr>
          <w:rFonts w:ascii="Times New Roman" w:eastAsia="Times New Roman" w:hAnsi="Times New Roman" w:cs="Times New Roman"/>
          <w:sz w:val="24"/>
          <w:szCs w:val="24"/>
        </w:rPr>
        <w:t xml:space="preserve"> maybe the phenomenon is not that crucial (which does not mean it is irrelevant).</w:t>
      </w:r>
    </w:p>
    <w:p w:rsidR="002F636D" w:rsidRPr="002F636D" w:rsidRDefault="002F636D" w:rsidP="002F636D">
      <w:pPr>
        <w:spacing w:after="0" w:line="240" w:lineRule="auto"/>
        <w:rPr>
          <w:rFonts w:ascii="Times New Roman" w:eastAsia="Times New Roman" w:hAnsi="Times New Roman" w:cs="Times New Roman"/>
          <w:sz w:val="24"/>
          <w:szCs w:val="24"/>
        </w:rPr>
      </w:pPr>
    </w:p>
    <w:p w:rsidR="002F636D" w:rsidRDefault="002F636D" w:rsidP="002F636D">
      <w:pPr>
        <w:spacing w:after="0" w:line="240" w:lineRule="auto"/>
        <w:rPr>
          <w:rFonts w:ascii="Times New Roman" w:eastAsia="Times New Roman" w:hAnsi="Times New Roman" w:cs="Times New Roman"/>
          <w:sz w:val="24"/>
          <w:szCs w:val="24"/>
        </w:rPr>
      </w:pPr>
      <w:r w:rsidRPr="002F636D">
        <w:rPr>
          <w:rFonts w:ascii="Times New Roman" w:eastAsia="Times New Roman" w:hAnsi="Times New Roman" w:cs="Times New Roman"/>
          <w:sz w:val="24"/>
          <w:szCs w:val="24"/>
        </w:rPr>
        <w:t>2- In Figure 1, and actually throughout the manuscript, authors study individual correlation relationships between TE and various parameters (GC content, codon usage, mRNA structure etc..). Would there be a way of analyzing these data with a PCA or similar to determine what part of the variability is actually explained by each parameter?</w:t>
      </w:r>
    </w:p>
    <w:p w:rsidR="002F636D" w:rsidRPr="002F636D" w:rsidRDefault="002F636D" w:rsidP="002F636D">
      <w:pPr>
        <w:spacing w:after="0" w:line="240" w:lineRule="auto"/>
        <w:rPr>
          <w:rFonts w:ascii="Times New Roman" w:eastAsia="Times New Roman" w:hAnsi="Times New Roman" w:cs="Times New Roman"/>
          <w:sz w:val="24"/>
          <w:szCs w:val="24"/>
        </w:rPr>
      </w:pPr>
    </w:p>
    <w:p w:rsidR="002F636D" w:rsidRDefault="002F636D" w:rsidP="002F636D">
      <w:pPr>
        <w:spacing w:after="0" w:line="240" w:lineRule="auto"/>
        <w:rPr>
          <w:rFonts w:ascii="Times New Roman" w:eastAsia="Times New Roman" w:hAnsi="Times New Roman" w:cs="Times New Roman"/>
          <w:sz w:val="24"/>
          <w:szCs w:val="24"/>
        </w:rPr>
      </w:pPr>
      <w:r w:rsidRPr="002F636D">
        <w:rPr>
          <w:rFonts w:ascii="Times New Roman" w:eastAsia="Times New Roman" w:hAnsi="Times New Roman" w:cs="Times New Roman"/>
          <w:sz w:val="24"/>
          <w:szCs w:val="24"/>
        </w:rPr>
        <w:t xml:space="preserve">3- Figure 2: what is the overlap between the 3 gene sets seen on panel f (BPP higher in </w:t>
      </w:r>
      <w:proofErr w:type="spellStart"/>
      <w:r w:rsidRPr="002F636D">
        <w:rPr>
          <w:rFonts w:ascii="Times New Roman" w:eastAsia="Times New Roman" w:hAnsi="Times New Roman" w:cs="Times New Roman"/>
          <w:sz w:val="24"/>
          <w:szCs w:val="24"/>
        </w:rPr>
        <w:t>subgenome</w:t>
      </w:r>
      <w:proofErr w:type="spellEnd"/>
      <w:r w:rsidRPr="002F636D">
        <w:rPr>
          <w:rFonts w:ascii="Times New Roman" w:eastAsia="Times New Roman" w:hAnsi="Times New Roman" w:cs="Times New Roman"/>
          <w:sz w:val="24"/>
          <w:szCs w:val="24"/>
        </w:rPr>
        <w:t xml:space="preserve"> A, higher in </w:t>
      </w:r>
      <w:proofErr w:type="spellStart"/>
      <w:r w:rsidRPr="002F636D">
        <w:rPr>
          <w:rFonts w:ascii="Times New Roman" w:eastAsia="Times New Roman" w:hAnsi="Times New Roman" w:cs="Times New Roman"/>
          <w:sz w:val="24"/>
          <w:szCs w:val="24"/>
        </w:rPr>
        <w:t>subgenome</w:t>
      </w:r>
      <w:proofErr w:type="spellEnd"/>
      <w:r w:rsidRPr="002F636D">
        <w:rPr>
          <w:rFonts w:ascii="Times New Roman" w:eastAsia="Times New Roman" w:hAnsi="Times New Roman" w:cs="Times New Roman"/>
          <w:sz w:val="24"/>
          <w:szCs w:val="24"/>
        </w:rPr>
        <w:t xml:space="preserve"> B or not different between sub-genomes) and the gene sets defined on Fig 1 e (TE higher in </w:t>
      </w:r>
      <w:proofErr w:type="spellStart"/>
      <w:r w:rsidRPr="002F636D">
        <w:rPr>
          <w:rFonts w:ascii="Times New Roman" w:eastAsia="Times New Roman" w:hAnsi="Times New Roman" w:cs="Times New Roman"/>
          <w:sz w:val="24"/>
          <w:szCs w:val="24"/>
        </w:rPr>
        <w:t>subgenome</w:t>
      </w:r>
      <w:proofErr w:type="spellEnd"/>
      <w:r w:rsidRPr="002F636D">
        <w:rPr>
          <w:rFonts w:ascii="Times New Roman" w:eastAsia="Times New Roman" w:hAnsi="Times New Roman" w:cs="Times New Roman"/>
          <w:sz w:val="24"/>
          <w:szCs w:val="24"/>
        </w:rPr>
        <w:t xml:space="preserve"> A, higher in </w:t>
      </w:r>
      <w:proofErr w:type="spellStart"/>
      <w:r w:rsidRPr="002F636D">
        <w:rPr>
          <w:rFonts w:ascii="Times New Roman" w:eastAsia="Times New Roman" w:hAnsi="Times New Roman" w:cs="Times New Roman"/>
          <w:sz w:val="24"/>
          <w:szCs w:val="24"/>
        </w:rPr>
        <w:t>subgenome</w:t>
      </w:r>
      <w:proofErr w:type="spellEnd"/>
      <w:r w:rsidRPr="002F636D">
        <w:rPr>
          <w:rFonts w:ascii="Times New Roman" w:eastAsia="Times New Roman" w:hAnsi="Times New Roman" w:cs="Times New Roman"/>
          <w:sz w:val="24"/>
          <w:szCs w:val="24"/>
        </w:rPr>
        <w:t xml:space="preserve"> B or not different). Does it significantly differ from what one by chance?</w:t>
      </w:r>
    </w:p>
    <w:p w:rsidR="002F636D" w:rsidRPr="002F636D" w:rsidRDefault="002F636D" w:rsidP="002F636D">
      <w:pPr>
        <w:spacing w:after="0" w:line="240" w:lineRule="auto"/>
        <w:rPr>
          <w:rFonts w:ascii="Times New Roman" w:eastAsia="Times New Roman" w:hAnsi="Times New Roman" w:cs="Times New Roman"/>
          <w:sz w:val="24"/>
          <w:szCs w:val="24"/>
        </w:rPr>
      </w:pPr>
    </w:p>
    <w:p w:rsidR="002F636D" w:rsidRDefault="002F636D" w:rsidP="002F636D">
      <w:pPr>
        <w:spacing w:after="0" w:line="240" w:lineRule="auto"/>
        <w:rPr>
          <w:rFonts w:ascii="Times New Roman" w:eastAsia="Times New Roman" w:hAnsi="Times New Roman" w:cs="Times New Roman"/>
          <w:sz w:val="24"/>
          <w:szCs w:val="24"/>
        </w:rPr>
      </w:pPr>
      <w:r w:rsidRPr="002F636D">
        <w:rPr>
          <w:rFonts w:ascii="Times New Roman" w:eastAsia="Times New Roman" w:hAnsi="Times New Roman" w:cs="Times New Roman"/>
          <w:sz w:val="24"/>
          <w:szCs w:val="24"/>
        </w:rPr>
        <w:t xml:space="preserve">3- L214-215 I am not sure I quite get why authors are interested in the 3-nt periodicity of SHAPE reactivity. Can they explain a bit more the point they are trying to make here? </w:t>
      </w:r>
    </w:p>
    <w:p w:rsidR="002F636D" w:rsidRPr="002F636D" w:rsidRDefault="002F636D" w:rsidP="002F636D">
      <w:pPr>
        <w:spacing w:after="0" w:line="240" w:lineRule="auto"/>
        <w:rPr>
          <w:rFonts w:ascii="Times New Roman" w:eastAsia="Times New Roman" w:hAnsi="Times New Roman" w:cs="Times New Roman"/>
          <w:sz w:val="24"/>
          <w:szCs w:val="24"/>
        </w:rPr>
      </w:pPr>
    </w:p>
    <w:p w:rsidR="002F636D" w:rsidRDefault="002F636D" w:rsidP="002F636D">
      <w:pPr>
        <w:spacing w:after="0" w:line="240" w:lineRule="auto"/>
        <w:rPr>
          <w:rFonts w:ascii="Times New Roman" w:eastAsia="Times New Roman" w:hAnsi="Times New Roman" w:cs="Times New Roman"/>
          <w:sz w:val="24"/>
          <w:szCs w:val="24"/>
        </w:rPr>
      </w:pPr>
      <w:r w:rsidRPr="002F636D">
        <w:rPr>
          <w:rFonts w:ascii="Times New Roman" w:eastAsia="Times New Roman" w:hAnsi="Times New Roman" w:cs="Times New Roman"/>
          <w:sz w:val="24"/>
          <w:szCs w:val="24"/>
        </w:rPr>
        <w:t>4- L215 and after, BPP actually refers to the average BPP for each gene, maybe best to specify this?</w:t>
      </w:r>
    </w:p>
    <w:p w:rsidR="002F636D" w:rsidRPr="002F636D" w:rsidRDefault="002F636D" w:rsidP="002F636D">
      <w:pPr>
        <w:spacing w:after="0" w:line="240" w:lineRule="auto"/>
        <w:rPr>
          <w:rFonts w:ascii="Times New Roman" w:eastAsia="Times New Roman" w:hAnsi="Times New Roman" w:cs="Times New Roman"/>
          <w:sz w:val="24"/>
          <w:szCs w:val="24"/>
        </w:rPr>
      </w:pPr>
    </w:p>
    <w:p w:rsidR="002F636D" w:rsidRDefault="002F636D" w:rsidP="002F636D">
      <w:pPr>
        <w:spacing w:after="0" w:line="240" w:lineRule="auto"/>
        <w:rPr>
          <w:rFonts w:ascii="Times New Roman" w:eastAsia="Times New Roman" w:hAnsi="Times New Roman" w:cs="Times New Roman"/>
          <w:sz w:val="24"/>
          <w:szCs w:val="24"/>
        </w:rPr>
      </w:pPr>
      <w:r w:rsidRPr="002F636D">
        <w:rPr>
          <w:rFonts w:ascii="Times New Roman" w:eastAsia="Times New Roman" w:hAnsi="Times New Roman" w:cs="Times New Roman"/>
          <w:sz w:val="24"/>
          <w:szCs w:val="24"/>
        </w:rPr>
        <w:t>5- Authors mention in several places in the manuscript that GC content positively correlates with TE? but never discuss what could be the explanation for this observation.</w:t>
      </w:r>
    </w:p>
    <w:p w:rsidR="002F636D" w:rsidRPr="002F636D" w:rsidRDefault="002F636D" w:rsidP="002F636D">
      <w:pPr>
        <w:spacing w:after="0" w:line="240" w:lineRule="auto"/>
        <w:rPr>
          <w:rFonts w:ascii="Times New Roman" w:eastAsia="Times New Roman" w:hAnsi="Times New Roman" w:cs="Times New Roman"/>
          <w:sz w:val="24"/>
          <w:szCs w:val="24"/>
        </w:rPr>
      </w:pPr>
    </w:p>
    <w:p w:rsidR="002F636D" w:rsidRPr="002F636D" w:rsidRDefault="002F636D" w:rsidP="002F636D">
      <w:pPr>
        <w:spacing w:after="0" w:line="240" w:lineRule="auto"/>
        <w:rPr>
          <w:rFonts w:ascii="Times New Roman" w:eastAsia="Times New Roman" w:hAnsi="Times New Roman" w:cs="Times New Roman"/>
          <w:sz w:val="24"/>
          <w:szCs w:val="24"/>
        </w:rPr>
      </w:pPr>
      <w:r w:rsidRPr="002F636D">
        <w:rPr>
          <w:rFonts w:ascii="Times New Roman" w:eastAsia="Times New Roman" w:hAnsi="Times New Roman" w:cs="Times New Roman"/>
          <w:sz w:val="24"/>
          <w:szCs w:val="24"/>
        </w:rPr>
        <w:t>6- L 257-263: On Figure 4, it is true that the mRNA with the highest TE seems to have the weakest structure, but only if one looks at the 5' region. If one compares the 3', it's actually the opposite. Maybe better to specify this in the text.</w:t>
      </w:r>
    </w:p>
    <w:p w:rsidR="002F636D" w:rsidRDefault="002F636D" w:rsidP="002F636D">
      <w:pPr>
        <w:spacing w:after="0" w:line="240" w:lineRule="auto"/>
        <w:rPr>
          <w:rFonts w:ascii="Times New Roman" w:eastAsia="Times New Roman" w:hAnsi="Times New Roman" w:cs="Times New Roman"/>
          <w:sz w:val="24"/>
          <w:szCs w:val="24"/>
        </w:rPr>
      </w:pPr>
      <w:r w:rsidRPr="002F636D">
        <w:rPr>
          <w:rFonts w:ascii="Times New Roman" w:eastAsia="Times New Roman" w:hAnsi="Times New Roman" w:cs="Times New Roman"/>
          <w:sz w:val="24"/>
          <w:szCs w:val="24"/>
        </w:rPr>
        <w:lastRenderedPageBreak/>
        <w:t xml:space="preserve">7- L 267-270. The notion the </w:t>
      </w:r>
      <w:proofErr w:type="spellStart"/>
      <w:r w:rsidRPr="002F636D">
        <w:rPr>
          <w:rFonts w:ascii="Times New Roman" w:eastAsia="Times New Roman" w:hAnsi="Times New Roman" w:cs="Times New Roman"/>
          <w:sz w:val="24"/>
          <w:szCs w:val="24"/>
        </w:rPr>
        <w:t>homeologs</w:t>
      </w:r>
      <w:proofErr w:type="spellEnd"/>
      <w:r w:rsidRPr="002F636D">
        <w:rPr>
          <w:rFonts w:ascii="Times New Roman" w:eastAsia="Times New Roman" w:hAnsi="Times New Roman" w:cs="Times New Roman"/>
          <w:sz w:val="24"/>
          <w:szCs w:val="24"/>
        </w:rPr>
        <w:t xml:space="preserve"> of genes involved in specific cellular processes might </w:t>
      </w:r>
      <w:proofErr w:type="spellStart"/>
      <w:r w:rsidRPr="002F636D">
        <w:rPr>
          <w:rFonts w:ascii="Times New Roman" w:eastAsia="Times New Roman" w:hAnsi="Times New Roman" w:cs="Times New Roman"/>
          <w:sz w:val="24"/>
          <w:szCs w:val="24"/>
        </w:rPr>
        <w:t>favour</w:t>
      </w:r>
      <w:proofErr w:type="spellEnd"/>
      <w:r w:rsidRPr="002F636D">
        <w:rPr>
          <w:rFonts w:ascii="Times New Roman" w:eastAsia="Times New Roman" w:hAnsi="Times New Roman" w:cs="Times New Roman"/>
          <w:sz w:val="24"/>
          <w:szCs w:val="24"/>
        </w:rPr>
        <w:t xml:space="preserve"> RNA-structure mediated translational regulation is interesting but highly speculative. Notably, the use of "regulation" would imply that the structure can be regulated, and there is no evidence for this in the paper.</w:t>
      </w:r>
    </w:p>
    <w:p w:rsidR="002F636D" w:rsidRPr="002F636D" w:rsidRDefault="002F636D" w:rsidP="002F636D">
      <w:pPr>
        <w:spacing w:after="0" w:line="240" w:lineRule="auto"/>
        <w:rPr>
          <w:rFonts w:ascii="Times New Roman" w:eastAsia="Times New Roman" w:hAnsi="Times New Roman" w:cs="Times New Roman"/>
          <w:sz w:val="24"/>
          <w:szCs w:val="24"/>
        </w:rPr>
      </w:pPr>
    </w:p>
    <w:p w:rsidR="002F636D" w:rsidRDefault="002F636D" w:rsidP="002F636D">
      <w:pPr>
        <w:spacing w:after="0" w:line="240" w:lineRule="auto"/>
        <w:rPr>
          <w:rFonts w:ascii="Times New Roman" w:eastAsia="Times New Roman" w:hAnsi="Times New Roman" w:cs="Times New Roman"/>
          <w:sz w:val="24"/>
          <w:szCs w:val="24"/>
        </w:rPr>
      </w:pPr>
      <w:r w:rsidRPr="002F636D">
        <w:rPr>
          <w:rFonts w:ascii="Times New Roman" w:eastAsia="Times New Roman" w:hAnsi="Times New Roman" w:cs="Times New Roman"/>
          <w:sz w:val="24"/>
          <w:szCs w:val="24"/>
        </w:rPr>
        <w:t>8- L 314-315, authors write the "</w:t>
      </w:r>
      <w:proofErr w:type="spellStart"/>
      <w:r w:rsidRPr="002F636D">
        <w:rPr>
          <w:rFonts w:ascii="Times New Roman" w:eastAsia="Times New Roman" w:hAnsi="Times New Roman" w:cs="Times New Roman"/>
          <w:sz w:val="24"/>
          <w:szCs w:val="24"/>
        </w:rPr>
        <w:t>ribosnitches</w:t>
      </w:r>
      <w:proofErr w:type="spellEnd"/>
      <w:r w:rsidRPr="002F636D">
        <w:rPr>
          <w:rFonts w:ascii="Times New Roman" w:eastAsia="Times New Roman" w:hAnsi="Times New Roman" w:cs="Times New Roman"/>
          <w:sz w:val="24"/>
          <w:szCs w:val="24"/>
        </w:rPr>
        <w:t xml:space="preserve"> were highly enriched in the 5'UTR region compared to those in the CDS and 3'UTR regions". </w:t>
      </w:r>
      <w:proofErr w:type="gramStart"/>
      <w:r w:rsidRPr="002F636D">
        <w:rPr>
          <w:rFonts w:ascii="Times New Roman" w:eastAsia="Times New Roman" w:hAnsi="Times New Roman" w:cs="Times New Roman"/>
          <w:sz w:val="24"/>
          <w:szCs w:val="24"/>
        </w:rPr>
        <w:t>However</w:t>
      </w:r>
      <w:proofErr w:type="gramEnd"/>
      <w:r w:rsidRPr="002F636D">
        <w:rPr>
          <w:rFonts w:ascii="Times New Roman" w:eastAsia="Times New Roman" w:hAnsi="Times New Roman" w:cs="Times New Roman"/>
          <w:sz w:val="24"/>
          <w:szCs w:val="24"/>
        </w:rPr>
        <w:t xml:space="preserve"> this is not supported by any kind of statistical analysis (what would be the expected values? Is the enrichment really significant?)</w:t>
      </w:r>
    </w:p>
    <w:p w:rsidR="002F636D" w:rsidRPr="002F636D" w:rsidRDefault="002F636D" w:rsidP="002F636D">
      <w:pPr>
        <w:spacing w:after="0" w:line="240" w:lineRule="auto"/>
        <w:rPr>
          <w:rFonts w:ascii="Times New Roman" w:eastAsia="Times New Roman" w:hAnsi="Times New Roman" w:cs="Times New Roman"/>
          <w:sz w:val="24"/>
          <w:szCs w:val="24"/>
        </w:rPr>
      </w:pPr>
    </w:p>
    <w:p w:rsidR="002F636D" w:rsidRDefault="002F636D" w:rsidP="002F636D">
      <w:pPr>
        <w:spacing w:after="0" w:line="240" w:lineRule="auto"/>
        <w:rPr>
          <w:rFonts w:ascii="Times New Roman" w:eastAsia="Times New Roman" w:hAnsi="Times New Roman" w:cs="Times New Roman"/>
          <w:sz w:val="24"/>
          <w:szCs w:val="24"/>
        </w:rPr>
      </w:pPr>
      <w:r w:rsidRPr="002F636D">
        <w:rPr>
          <w:rFonts w:ascii="Times New Roman" w:eastAsia="Times New Roman" w:hAnsi="Times New Roman" w:cs="Times New Roman"/>
          <w:sz w:val="24"/>
          <w:szCs w:val="24"/>
        </w:rPr>
        <w:t xml:space="preserve">9- Figure 5d. How vas the conservative ratio measured? </w:t>
      </w:r>
      <w:proofErr w:type="spellStart"/>
      <w:r w:rsidRPr="002F636D">
        <w:rPr>
          <w:rFonts w:ascii="Times New Roman" w:eastAsia="Times New Roman" w:hAnsi="Times New Roman" w:cs="Times New Roman"/>
          <w:sz w:val="24"/>
          <w:szCs w:val="24"/>
        </w:rPr>
        <w:t>Isnt</w:t>
      </w:r>
      <w:proofErr w:type="spellEnd"/>
      <w:r w:rsidRPr="002F636D">
        <w:rPr>
          <w:rFonts w:ascii="Times New Roman" w:eastAsia="Times New Roman" w:hAnsi="Times New Roman" w:cs="Times New Roman"/>
          <w:sz w:val="24"/>
          <w:szCs w:val="24"/>
        </w:rPr>
        <w:t xml:space="preserve"> it surprising that seemingly nearly identical values observed in the CDS differ with a very low p-value (indicated by ***), whereas much more obvious differences in the 3'UTR appear to be less significant?</w:t>
      </w:r>
    </w:p>
    <w:p w:rsidR="002F636D" w:rsidRPr="002F636D" w:rsidRDefault="002F636D" w:rsidP="002F636D">
      <w:pPr>
        <w:spacing w:after="0" w:line="240" w:lineRule="auto"/>
        <w:rPr>
          <w:rFonts w:ascii="Times New Roman" w:eastAsia="Times New Roman" w:hAnsi="Times New Roman" w:cs="Times New Roman"/>
          <w:sz w:val="24"/>
          <w:szCs w:val="24"/>
        </w:rPr>
      </w:pPr>
    </w:p>
    <w:p w:rsidR="002F636D" w:rsidRPr="002F636D" w:rsidRDefault="002F636D" w:rsidP="002F636D">
      <w:pPr>
        <w:spacing w:after="0" w:line="240" w:lineRule="auto"/>
        <w:rPr>
          <w:rFonts w:ascii="Times New Roman" w:eastAsia="Times New Roman" w:hAnsi="Times New Roman" w:cs="Times New Roman"/>
          <w:sz w:val="24"/>
          <w:szCs w:val="24"/>
        </w:rPr>
      </w:pPr>
      <w:r w:rsidRPr="002F636D">
        <w:rPr>
          <w:rFonts w:ascii="Times New Roman" w:eastAsia="Times New Roman" w:hAnsi="Times New Roman" w:cs="Times New Roman"/>
          <w:sz w:val="24"/>
          <w:szCs w:val="24"/>
        </w:rPr>
        <w:t xml:space="preserve">10- In the discussion, authors highlight a number of interesting observations, but do not really offer an explanation for them. For example, how come CAI but not </w:t>
      </w:r>
      <w:proofErr w:type="spellStart"/>
      <w:r w:rsidRPr="002F636D">
        <w:rPr>
          <w:rFonts w:ascii="Times New Roman" w:eastAsia="Times New Roman" w:hAnsi="Times New Roman" w:cs="Times New Roman"/>
          <w:sz w:val="24"/>
          <w:szCs w:val="24"/>
        </w:rPr>
        <w:t>tAI</w:t>
      </w:r>
      <w:proofErr w:type="spellEnd"/>
      <w:r w:rsidRPr="002F636D">
        <w:rPr>
          <w:rFonts w:ascii="Times New Roman" w:eastAsia="Times New Roman" w:hAnsi="Times New Roman" w:cs="Times New Roman"/>
          <w:sz w:val="24"/>
          <w:szCs w:val="24"/>
        </w:rPr>
        <w:t xml:space="preserve"> correlates well with TE? Genes with different TE between the A and B </w:t>
      </w:r>
      <w:proofErr w:type="spellStart"/>
      <w:r w:rsidRPr="002F636D">
        <w:rPr>
          <w:rFonts w:ascii="Times New Roman" w:eastAsia="Times New Roman" w:hAnsi="Times New Roman" w:cs="Times New Roman"/>
          <w:sz w:val="24"/>
          <w:szCs w:val="24"/>
        </w:rPr>
        <w:t>subgenomes</w:t>
      </w:r>
      <w:proofErr w:type="spellEnd"/>
      <w:r w:rsidRPr="002F636D">
        <w:rPr>
          <w:rFonts w:ascii="Times New Roman" w:eastAsia="Times New Roman" w:hAnsi="Times New Roman" w:cs="Times New Roman"/>
          <w:sz w:val="24"/>
          <w:szCs w:val="24"/>
        </w:rPr>
        <w:t xml:space="preserve"> belong to distinct GO categories, are those the same that would be found by comparing mRNA abundance? How come the in vivo mRNA structure is so poorly predicted in </w:t>
      </w:r>
      <w:proofErr w:type="spellStart"/>
      <w:r w:rsidRPr="002F636D">
        <w:rPr>
          <w:rFonts w:ascii="Times New Roman" w:eastAsia="Times New Roman" w:hAnsi="Times New Roman" w:cs="Times New Roman"/>
          <w:sz w:val="24"/>
          <w:szCs w:val="24"/>
        </w:rPr>
        <w:t>silico</w:t>
      </w:r>
      <w:proofErr w:type="spellEnd"/>
      <w:r w:rsidRPr="002F636D">
        <w:rPr>
          <w:rFonts w:ascii="Times New Roman" w:eastAsia="Times New Roman" w:hAnsi="Times New Roman" w:cs="Times New Roman"/>
          <w:sz w:val="24"/>
          <w:szCs w:val="24"/>
        </w:rPr>
        <w:t xml:space="preserve">? How does GC content affect TE? </w:t>
      </w:r>
    </w:p>
    <w:p w:rsidR="002F636D" w:rsidRPr="007E7A53" w:rsidRDefault="002F636D" w:rsidP="002F636D">
      <w:pPr>
        <w:spacing w:after="0" w:line="240" w:lineRule="auto"/>
        <w:rPr>
          <w:rFonts w:ascii="Times New Roman" w:eastAsia="Times New Roman" w:hAnsi="Times New Roman" w:cs="Times New Roman"/>
          <w:sz w:val="24"/>
          <w:szCs w:val="24"/>
        </w:rPr>
      </w:pPr>
    </w:p>
    <w:p w:rsidR="002F636D" w:rsidRPr="007E7A53" w:rsidRDefault="002F636D" w:rsidP="002F636D">
      <w:pPr>
        <w:spacing w:after="200" w:line="240" w:lineRule="auto"/>
        <w:rPr>
          <w:rFonts w:ascii="Times New Roman" w:eastAsia="Times New Roman" w:hAnsi="Times New Roman" w:cs="Times New Roman"/>
          <w:sz w:val="24"/>
          <w:szCs w:val="24"/>
        </w:rPr>
      </w:pPr>
      <w:r w:rsidRPr="007E7A53">
        <w:rPr>
          <w:rFonts w:ascii="Times New Roman" w:eastAsia="Times New Roman" w:hAnsi="Times New Roman" w:cs="Times New Roman"/>
          <w:b/>
          <w:bCs/>
          <w:color w:val="000000"/>
        </w:rPr>
        <w:t>Authors Response</w:t>
      </w:r>
    </w:p>
    <w:p w:rsidR="002F636D" w:rsidRPr="00A90F74" w:rsidRDefault="002F636D" w:rsidP="002F636D">
      <w:pPr>
        <w:jc w:val="both"/>
        <w:rPr>
          <w:rFonts w:ascii="Times New Roman" w:eastAsia="Times New Roman" w:hAnsi="Times New Roman" w:cs="Times New Roman"/>
        </w:rPr>
      </w:pPr>
      <w:r w:rsidRPr="00A90F74">
        <w:rPr>
          <w:rFonts w:ascii="Times New Roman" w:eastAsia="Times New Roman" w:hAnsi="Times New Roman" w:cs="Times New Roman"/>
          <w:b/>
        </w:rPr>
        <w:t>Point-by-point response to Reviewers</w:t>
      </w:r>
    </w:p>
    <w:p w:rsidR="002F636D" w:rsidRPr="00A90F74" w:rsidRDefault="002F636D" w:rsidP="002F636D">
      <w:pPr>
        <w:jc w:val="both"/>
        <w:rPr>
          <w:rFonts w:ascii="Times New Roman" w:eastAsia="Times New Roman" w:hAnsi="Times New Roman" w:cs="Times New Roman"/>
        </w:rPr>
      </w:pPr>
      <w:bookmarkStart w:id="0" w:name="_GoBack"/>
      <w:bookmarkEnd w:id="0"/>
    </w:p>
    <w:p w:rsidR="002F636D" w:rsidRPr="00A90F74" w:rsidRDefault="002F636D" w:rsidP="002F636D">
      <w:pPr>
        <w:jc w:val="both"/>
        <w:rPr>
          <w:rFonts w:ascii="Times New Roman" w:eastAsia="Times New Roman" w:hAnsi="Times New Roman" w:cs="Times New Roman"/>
          <w:lang w:val="en-GB"/>
        </w:rPr>
      </w:pPr>
      <w:r w:rsidRPr="00A90F74">
        <w:rPr>
          <w:rFonts w:ascii="Times New Roman" w:eastAsia="Times New Roman" w:hAnsi="Times New Roman" w:cs="Times New Roman"/>
          <w:b/>
          <w:bCs/>
          <w:lang w:val="en-GB"/>
        </w:rPr>
        <w:t>Reviewer #1:</w:t>
      </w:r>
      <w:r w:rsidRPr="00A90F74">
        <w:rPr>
          <w:rFonts w:ascii="Times New Roman" w:eastAsia="Times New Roman" w:hAnsi="Times New Roman" w:cs="Times New Roman"/>
          <w:lang w:val="en-GB"/>
        </w:rPr>
        <w:t xml:space="preserve"> </w:t>
      </w:r>
    </w:p>
    <w:p w:rsidR="002F636D" w:rsidRPr="00A90F74" w:rsidRDefault="002F636D" w:rsidP="002F636D">
      <w:pPr>
        <w:jc w:val="both"/>
        <w:rPr>
          <w:rFonts w:ascii="Times New Roman" w:eastAsia="Times New Roman" w:hAnsi="Times New Roman" w:cs="Times New Roman"/>
          <w:i/>
          <w:iCs/>
          <w:lang w:val="en-GB"/>
        </w:rPr>
      </w:pPr>
      <w:r w:rsidRPr="00A90F74">
        <w:rPr>
          <w:rFonts w:ascii="Times New Roman" w:eastAsia="Times New Roman" w:hAnsi="Times New Roman" w:cs="Times New Roman"/>
          <w:lang w:val="en-GB"/>
        </w:rPr>
        <w:t>I</w:t>
      </w:r>
      <w:r w:rsidRPr="00A90F74">
        <w:rPr>
          <w:rFonts w:ascii="Times New Roman" w:eastAsia="Times New Roman" w:hAnsi="Times New Roman" w:cs="Times New Roman"/>
          <w:i/>
          <w:iCs/>
          <w:lang w:val="en-GB"/>
        </w:rPr>
        <w:t xml:space="preserve">n this paper, Yang and colleagues explore the role of RNA structure in modulating </w:t>
      </w:r>
      <w:proofErr w:type="spellStart"/>
      <w:r w:rsidRPr="00A90F74">
        <w:rPr>
          <w:rFonts w:ascii="Times New Roman" w:eastAsia="Times New Roman" w:hAnsi="Times New Roman" w:cs="Times New Roman"/>
          <w:i/>
          <w:iCs/>
          <w:lang w:val="en-GB"/>
        </w:rPr>
        <w:t>subgenome</w:t>
      </w:r>
      <w:proofErr w:type="spellEnd"/>
      <w:r w:rsidRPr="00A90F74">
        <w:rPr>
          <w:rFonts w:ascii="Times New Roman" w:eastAsia="Times New Roman" w:hAnsi="Times New Roman" w:cs="Times New Roman"/>
          <w:i/>
          <w:iCs/>
          <w:lang w:val="en-GB"/>
        </w:rPr>
        <w:t xml:space="preserve"> asymmetry at the translational level. The quality of the work and of the presented experiments is extremely high. The findings are presented in a clear and convincing way.</w:t>
      </w:r>
    </w:p>
    <w:p w:rsidR="002F636D" w:rsidRPr="00A90F74" w:rsidRDefault="002F636D" w:rsidP="002F636D">
      <w:pPr>
        <w:jc w:val="both"/>
        <w:rPr>
          <w:rFonts w:ascii="Times New Roman" w:eastAsia="Times New Roman" w:hAnsi="Times New Roman" w:cs="Times New Roman"/>
          <w:b/>
          <w:bCs/>
        </w:rPr>
      </w:pPr>
      <w:r w:rsidRPr="00A90F74">
        <w:rPr>
          <w:rFonts w:ascii="Times New Roman" w:eastAsia="Times New Roman" w:hAnsi="Times New Roman" w:cs="Times New Roman"/>
          <w:b/>
          <w:bCs/>
        </w:rPr>
        <w:t>RESPONSE</w:t>
      </w:r>
    </w:p>
    <w:p w:rsidR="002F636D" w:rsidRPr="00A90F74" w:rsidRDefault="002F636D" w:rsidP="002F636D">
      <w:pPr>
        <w:jc w:val="both"/>
        <w:rPr>
          <w:rFonts w:ascii="Times New Roman" w:eastAsia="Times New Roman" w:hAnsi="Times New Roman" w:cs="Times New Roman"/>
        </w:rPr>
      </w:pPr>
      <w:r w:rsidRPr="00A90F74">
        <w:rPr>
          <w:rFonts w:ascii="Times New Roman" w:eastAsia="Times New Roman" w:hAnsi="Times New Roman" w:cs="Times New Roman"/>
        </w:rPr>
        <w:tab/>
        <w:t xml:space="preserve">We thank the Referee for their appreciation </w:t>
      </w:r>
      <w:r>
        <w:rPr>
          <w:rFonts w:ascii="Times New Roman" w:eastAsia="Times New Roman" w:hAnsi="Times New Roman" w:cs="Times New Roman"/>
        </w:rPr>
        <w:t>of</w:t>
      </w:r>
      <w:r w:rsidRPr="00A90F74">
        <w:rPr>
          <w:rFonts w:ascii="Times New Roman" w:eastAsia="Times New Roman" w:hAnsi="Times New Roman" w:cs="Times New Roman"/>
        </w:rPr>
        <w:t xml:space="preserve"> our </w:t>
      </w:r>
      <w:proofErr w:type="gramStart"/>
      <w:r w:rsidRPr="00A90F74">
        <w:rPr>
          <w:rFonts w:ascii="Times New Roman" w:eastAsia="Times New Roman" w:hAnsi="Times New Roman" w:cs="Times New Roman"/>
        </w:rPr>
        <w:t>paper:</w:t>
      </w:r>
      <w:r w:rsidRPr="00A90F74">
        <w:rPr>
          <w:rFonts w:ascii="Times New Roman" w:eastAsia="Times New Roman" w:hAnsi="Times New Roman" w:cs="Times New Roman"/>
          <w:i/>
          <w:iCs/>
        </w:rPr>
        <w:t>“</w:t>
      </w:r>
      <w:proofErr w:type="gramEnd"/>
      <w:r w:rsidRPr="00A90F74">
        <w:rPr>
          <w:rFonts w:ascii="Times New Roman" w:eastAsia="Times New Roman" w:hAnsi="Times New Roman" w:cs="Times New Roman"/>
          <w:i/>
          <w:iCs/>
          <w:lang w:val="en-GB"/>
        </w:rPr>
        <w:t>The quality of the work and of the presented experiments is extremely high. The findings are presented in a clear and convincing way.</w:t>
      </w:r>
      <w:r w:rsidRPr="00A90F74">
        <w:rPr>
          <w:rFonts w:ascii="Times New Roman" w:eastAsia="Times New Roman" w:hAnsi="Times New Roman" w:cs="Times New Roman"/>
          <w:i/>
          <w:iCs/>
        </w:rPr>
        <w:t>”</w:t>
      </w:r>
      <w:r w:rsidRPr="00A90F74">
        <w:t xml:space="preserve"> </w:t>
      </w:r>
      <w:r w:rsidRPr="00A90F74">
        <w:rPr>
          <w:rFonts w:ascii="Times New Roman" w:hAnsi="Times New Roman" w:cs="Times New Roman"/>
        </w:rPr>
        <w:t xml:space="preserve">We are very appreciative of the time and effort that the Referee has spent assessing our work and for their suggested improvements. We have </w:t>
      </w:r>
      <w:r w:rsidRPr="00A90F74">
        <w:rPr>
          <w:rFonts w:ascii="Times New Roman" w:hAnsi="Times New Roman" w:cs="Times New Roman" w:hint="eastAsia"/>
        </w:rPr>
        <w:t>f</w:t>
      </w:r>
      <w:r w:rsidRPr="00A90F74">
        <w:rPr>
          <w:rFonts w:ascii="Times New Roman" w:hAnsi="Times New Roman" w:cs="Times New Roman"/>
        </w:rPr>
        <w:t>ully addressed all the comments and improved our manuscript accordingly.</w:t>
      </w:r>
    </w:p>
    <w:p w:rsidR="002F636D" w:rsidRPr="00A90F74" w:rsidRDefault="002F636D" w:rsidP="002F636D">
      <w:pPr>
        <w:jc w:val="both"/>
        <w:rPr>
          <w:rFonts w:ascii="Times New Roman" w:eastAsia="Times New Roman" w:hAnsi="Times New Roman" w:cs="Times New Roman"/>
          <w:lang w:val="en-GB"/>
        </w:rPr>
      </w:pPr>
    </w:p>
    <w:p w:rsidR="002F636D" w:rsidRPr="00A90F74" w:rsidRDefault="002F636D" w:rsidP="002F636D">
      <w:pPr>
        <w:jc w:val="both"/>
        <w:rPr>
          <w:rFonts w:ascii="Times New Roman" w:eastAsia="Times New Roman" w:hAnsi="Times New Roman" w:cs="Times New Roman"/>
          <w:b/>
        </w:rPr>
      </w:pPr>
      <w:r w:rsidRPr="00A90F74">
        <w:rPr>
          <w:rFonts w:ascii="Times New Roman" w:eastAsia="Times New Roman" w:hAnsi="Times New Roman" w:cs="Times New Roman"/>
          <w:b/>
        </w:rPr>
        <w:t xml:space="preserve">Comment 1 </w:t>
      </w:r>
    </w:p>
    <w:p w:rsidR="002F636D" w:rsidRPr="00A90F74" w:rsidRDefault="002F636D" w:rsidP="002F636D">
      <w:pPr>
        <w:jc w:val="both"/>
        <w:rPr>
          <w:rFonts w:ascii="Times New Roman" w:eastAsia="Times New Roman" w:hAnsi="Times New Roman" w:cs="Times New Roman"/>
          <w:i/>
          <w:iCs/>
          <w:lang w:val="en-GB"/>
        </w:rPr>
      </w:pPr>
      <w:r w:rsidRPr="00A90F74">
        <w:rPr>
          <w:rFonts w:ascii="Times New Roman" w:eastAsia="Times New Roman" w:hAnsi="Times New Roman" w:cs="Times New Roman"/>
          <w:i/>
          <w:iCs/>
          <w:lang w:val="en-GB"/>
        </w:rPr>
        <w:t xml:space="preserve">I would really like to see this manuscript published, and I have only a major concern, that, however, I would like to see the authors addressing in their revised manuscript, and this concerns the way structural analyses have been performed. All the structural analyses presented by the authors are based on the "interpretation" of the SHAPE signal, by using this as a constraint to drive structure prediction (i.e. the calculation of BPPs, the in vivo vs. in </w:t>
      </w:r>
      <w:proofErr w:type="spellStart"/>
      <w:r w:rsidRPr="00A90F74">
        <w:rPr>
          <w:rFonts w:ascii="Times New Roman" w:eastAsia="Times New Roman" w:hAnsi="Times New Roman" w:cs="Times New Roman"/>
          <w:i/>
          <w:iCs/>
          <w:lang w:val="en-GB"/>
        </w:rPr>
        <w:t>silico</w:t>
      </w:r>
      <w:proofErr w:type="spellEnd"/>
      <w:r w:rsidRPr="00A90F74">
        <w:rPr>
          <w:rFonts w:ascii="Times New Roman" w:eastAsia="Times New Roman" w:hAnsi="Times New Roman" w:cs="Times New Roman"/>
          <w:i/>
          <w:iCs/>
          <w:lang w:val="en-GB"/>
        </w:rPr>
        <w:t xml:space="preserve"> comparison, etc.). This approach introduces large biases, as it heavily relies on the ability of thermodynamics-driven structure prediction tools to correctly interpret the experimental constraints. For example, the choice of the slope and intercept parameters is crucial when performing </w:t>
      </w:r>
      <w:r w:rsidRPr="00A90F74">
        <w:rPr>
          <w:rFonts w:ascii="Times New Roman" w:eastAsia="Times New Roman" w:hAnsi="Times New Roman" w:cs="Times New Roman"/>
          <w:i/>
          <w:iCs/>
          <w:lang w:val="en-GB"/>
        </w:rPr>
        <w:lastRenderedPageBreak/>
        <w:t xml:space="preserve">experimentally-informed structure modelling. What slope and intercept values did the authors choose and why? To avoid these issues, I would like the authors to repeat their analyses, in particular the ones comparing </w:t>
      </w:r>
      <w:proofErr w:type="spellStart"/>
      <w:r w:rsidRPr="00A90F74">
        <w:rPr>
          <w:rFonts w:ascii="Times New Roman" w:eastAsia="Times New Roman" w:hAnsi="Times New Roman" w:cs="Times New Roman"/>
          <w:i/>
          <w:iCs/>
          <w:lang w:val="en-GB"/>
        </w:rPr>
        <w:t>homoelogs</w:t>
      </w:r>
      <w:proofErr w:type="spellEnd"/>
      <w:r w:rsidRPr="00A90F74">
        <w:rPr>
          <w:rFonts w:ascii="Times New Roman" w:eastAsia="Times New Roman" w:hAnsi="Times New Roman" w:cs="Times New Roman"/>
          <w:i/>
          <w:iCs/>
          <w:lang w:val="en-GB"/>
        </w:rPr>
        <w:t>, by</w:t>
      </w:r>
      <w:r w:rsidRPr="00A90F74">
        <w:rPr>
          <w:rFonts w:ascii="Times New Roman" w:eastAsia="Times New Roman" w:hAnsi="Times New Roman" w:cs="Times New Roman"/>
          <w:i/>
          <w:iCs/>
          <w:lang w:val="en-GB"/>
        </w:rPr>
        <w:br/>
        <w:t xml:space="preserve">directly comparing the SHAPE </w:t>
      </w:r>
      <w:proofErr w:type="spellStart"/>
      <w:r w:rsidRPr="00A90F74">
        <w:rPr>
          <w:rFonts w:ascii="Times New Roman" w:eastAsia="Times New Roman" w:hAnsi="Times New Roman" w:cs="Times New Roman"/>
          <w:i/>
          <w:iCs/>
          <w:lang w:val="en-GB"/>
        </w:rPr>
        <w:t>reactivities</w:t>
      </w:r>
      <w:proofErr w:type="spellEnd"/>
      <w:r w:rsidRPr="00A90F74">
        <w:rPr>
          <w:rFonts w:ascii="Times New Roman" w:eastAsia="Times New Roman" w:hAnsi="Times New Roman" w:cs="Times New Roman"/>
          <w:i/>
          <w:iCs/>
          <w:lang w:val="en-GB"/>
        </w:rPr>
        <w:t xml:space="preserve">. A way to account for the different lengths of different </w:t>
      </w:r>
      <w:proofErr w:type="spellStart"/>
      <w:r w:rsidRPr="00A90F74">
        <w:rPr>
          <w:rFonts w:ascii="Times New Roman" w:eastAsia="Times New Roman" w:hAnsi="Times New Roman" w:cs="Times New Roman"/>
          <w:i/>
          <w:iCs/>
          <w:lang w:val="en-GB"/>
        </w:rPr>
        <w:t>homoelogs</w:t>
      </w:r>
      <w:proofErr w:type="spellEnd"/>
      <w:r w:rsidRPr="00A90F74">
        <w:rPr>
          <w:rFonts w:ascii="Times New Roman" w:eastAsia="Times New Roman" w:hAnsi="Times New Roman" w:cs="Times New Roman"/>
          <w:i/>
          <w:iCs/>
          <w:lang w:val="en-GB"/>
        </w:rPr>
        <w:t xml:space="preserve">, would be to use sequence alignment between 2 </w:t>
      </w:r>
      <w:proofErr w:type="spellStart"/>
      <w:r w:rsidRPr="00A90F74">
        <w:rPr>
          <w:rFonts w:ascii="Times New Roman" w:eastAsia="Times New Roman" w:hAnsi="Times New Roman" w:cs="Times New Roman"/>
          <w:i/>
          <w:iCs/>
          <w:lang w:val="en-GB"/>
        </w:rPr>
        <w:t>homoelogs</w:t>
      </w:r>
      <w:proofErr w:type="spellEnd"/>
      <w:r w:rsidRPr="00A90F74">
        <w:rPr>
          <w:rFonts w:ascii="Times New Roman" w:eastAsia="Times New Roman" w:hAnsi="Times New Roman" w:cs="Times New Roman"/>
          <w:i/>
          <w:iCs/>
          <w:lang w:val="en-GB"/>
        </w:rPr>
        <w:t>, to align the SHAPE profiles to each other.</w:t>
      </w:r>
    </w:p>
    <w:p w:rsidR="002F636D" w:rsidRPr="00A90F74" w:rsidRDefault="002F636D" w:rsidP="002F636D">
      <w:pPr>
        <w:jc w:val="both"/>
        <w:rPr>
          <w:rFonts w:ascii="Times New Roman" w:eastAsia="Times New Roman" w:hAnsi="Times New Roman" w:cs="Times New Roman"/>
          <w:b/>
          <w:iCs/>
        </w:rPr>
      </w:pPr>
      <w:r w:rsidRPr="00A90F74">
        <w:rPr>
          <w:rFonts w:ascii="Times New Roman" w:eastAsia="Times New Roman" w:hAnsi="Times New Roman" w:cs="Times New Roman"/>
          <w:b/>
          <w:bCs/>
        </w:rPr>
        <w:t>RESPONSE</w:t>
      </w:r>
    </w:p>
    <w:p w:rsidR="002F636D" w:rsidRDefault="002F636D" w:rsidP="002F636D">
      <w:pPr>
        <w:jc w:val="both"/>
        <w:rPr>
          <w:rFonts w:ascii="Times New Roman" w:eastAsia="Times New Roman" w:hAnsi="Times New Roman" w:cs="Times New Roman"/>
          <w:bCs/>
          <w:iCs/>
        </w:rPr>
      </w:pPr>
      <w:r w:rsidRPr="00A90F74">
        <w:rPr>
          <w:rFonts w:ascii="Times New Roman" w:eastAsia="Times New Roman" w:hAnsi="Times New Roman" w:cs="Times New Roman"/>
          <w:bCs/>
          <w:iCs/>
        </w:rPr>
        <w:tab/>
        <w:t xml:space="preserve">We are very grateful to the Referee for their </w:t>
      </w:r>
      <w:r>
        <w:rPr>
          <w:rFonts w:ascii="Times New Roman" w:eastAsia="Times New Roman" w:hAnsi="Times New Roman" w:cs="Times New Roman"/>
          <w:bCs/>
          <w:iCs/>
        </w:rPr>
        <w:t xml:space="preserve">constructive </w:t>
      </w:r>
      <w:r w:rsidRPr="00A90F74">
        <w:rPr>
          <w:rFonts w:ascii="Times New Roman" w:eastAsia="Times New Roman" w:hAnsi="Times New Roman" w:cs="Times New Roman"/>
          <w:bCs/>
          <w:iCs/>
        </w:rPr>
        <w:t xml:space="preserve">suggestions. The reason we </w:t>
      </w:r>
      <w:r>
        <w:rPr>
          <w:rFonts w:ascii="Times New Roman" w:eastAsia="Times New Roman" w:hAnsi="Times New Roman" w:cs="Times New Roman"/>
          <w:bCs/>
          <w:iCs/>
        </w:rPr>
        <w:t>calculated</w:t>
      </w:r>
      <w:r w:rsidRPr="00A90F74">
        <w:rPr>
          <w:rFonts w:ascii="Times New Roman" w:eastAsia="Times New Roman" w:hAnsi="Times New Roman" w:cs="Times New Roman"/>
          <w:bCs/>
          <w:iCs/>
        </w:rPr>
        <w:t xml:space="preserve"> BPP</w:t>
      </w:r>
      <w:r>
        <w:rPr>
          <w:rFonts w:ascii="Times New Roman" w:eastAsia="Times New Roman" w:hAnsi="Times New Roman" w:cs="Times New Roman"/>
          <w:bCs/>
          <w:iCs/>
        </w:rPr>
        <w:t>s</w:t>
      </w:r>
      <w:r w:rsidRPr="00A90F74">
        <w:rPr>
          <w:rFonts w:ascii="Times New Roman" w:eastAsia="Times New Roman" w:hAnsi="Times New Roman" w:cs="Times New Roman"/>
          <w:bCs/>
          <w:iCs/>
        </w:rPr>
        <w:t xml:space="preserve"> is </w:t>
      </w:r>
      <w:r>
        <w:rPr>
          <w:rFonts w:ascii="Times New Roman" w:eastAsia="Times New Roman" w:hAnsi="Times New Roman" w:cs="Times New Roman"/>
          <w:bCs/>
          <w:iCs/>
        </w:rPr>
        <w:t>because</w:t>
      </w:r>
      <w:r w:rsidRPr="00A90F74">
        <w:rPr>
          <w:rFonts w:ascii="Times New Roman" w:eastAsia="Times New Roman" w:hAnsi="Times New Roman" w:cs="Times New Roman"/>
          <w:bCs/>
          <w:iCs/>
        </w:rPr>
        <w:t xml:space="preserve"> BPP presents the likelihood of single-</w:t>
      </w:r>
      <w:proofErr w:type="spellStart"/>
      <w:r w:rsidRPr="00A90F74">
        <w:rPr>
          <w:rFonts w:ascii="Times New Roman" w:eastAsia="Times New Roman" w:hAnsi="Times New Roman" w:cs="Times New Roman"/>
          <w:bCs/>
          <w:iCs/>
        </w:rPr>
        <w:t>strandedness</w:t>
      </w:r>
      <w:proofErr w:type="spellEnd"/>
      <w:r>
        <w:rPr>
          <w:rFonts w:ascii="Times New Roman" w:eastAsia="Times New Roman" w:hAnsi="Times New Roman" w:cs="Times New Roman"/>
          <w:bCs/>
          <w:iCs/>
        </w:rPr>
        <w:t>,</w:t>
      </w:r>
      <w:r w:rsidRPr="00A90F74">
        <w:rPr>
          <w:rFonts w:ascii="Times New Roman" w:eastAsia="Times New Roman" w:hAnsi="Times New Roman" w:cs="Times New Roman"/>
          <w:bCs/>
          <w:iCs/>
        </w:rPr>
        <w:t xml:space="preserve"> where</w:t>
      </w:r>
      <w:r>
        <w:rPr>
          <w:rFonts w:ascii="Times New Roman" w:eastAsia="Times New Roman" w:hAnsi="Times New Roman" w:cs="Times New Roman"/>
          <w:bCs/>
          <w:iCs/>
        </w:rPr>
        <w:t>as</w:t>
      </w:r>
      <w:r w:rsidRPr="00A90F74">
        <w:rPr>
          <w:rFonts w:ascii="Times New Roman" w:eastAsia="Times New Roman" w:hAnsi="Times New Roman" w:cs="Times New Roman"/>
          <w:bCs/>
          <w:iCs/>
        </w:rPr>
        <w:t xml:space="preserve"> SHAPE reactivity indicates the modification efficiency. The folding parameters we used </w:t>
      </w:r>
      <w:r>
        <w:rPr>
          <w:rFonts w:ascii="Times New Roman" w:eastAsia="Times New Roman" w:hAnsi="Times New Roman" w:cs="Times New Roman"/>
          <w:bCs/>
          <w:iCs/>
        </w:rPr>
        <w:t>are</w:t>
      </w:r>
      <w:r w:rsidRPr="00A90F74">
        <w:rPr>
          <w:rFonts w:ascii="Times New Roman" w:eastAsia="Times New Roman" w:hAnsi="Times New Roman" w:cs="Times New Roman"/>
          <w:bCs/>
          <w:iCs/>
        </w:rPr>
        <w:t xml:space="preserve"> the default settings in the </w:t>
      </w:r>
      <w:proofErr w:type="spellStart"/>
      <w:r w:rsidRPr="00A90F74">
        <w:rPr>
          <w:rFonts w:ascii="Times New Roman" w:eastAsia="Times New Roman" w:hAnsi="Times New Roman" w:cs="Times New Roman"/>
          <w:bCs/>
          <w:i/>
        </w:rPr>
        <w:t>RNAfold</w:t>
      </w:r>
      <w:proofErr w:type="spellEnd"/>
      <w:r w:rsidRPr="00A90F74">
        <w:rPr>
          <w:rFonts w:ascii="Times New Roman" w:eastAsia="Times New Roman" w:hAnsi="Times New Roman" w:cs="Times New Roman"/>
          <w:bCs/>
          <w:iCs/>
        </w:rPr>
        <w:t xml:space="preserve"> module (slope m: 1.9; intercept b: -0.7), </w:t>
      </w:r>
      <w:r>
        <w:rPr>
          <w:rFonts w:ascii="Times New Roman" w:eastAsia="Times New Roman" w:hAnsi="Times New Roman" w:cs="Times New Roman"/>
          <w:bCs/>
          <w:iCs/>
        </w:rPr>
        <w:t>showing high performance in RNA structure modeling consistent with other studies</w:t>
      </w:r>
      <w:r>
        <w:rPr>
          <w:rFonts w:ascii="Times New Roman" w:eastAsia="Times New Roman" w:hAnsi="Times New Roman" w:cs="Times New Roman"/>
          <w:bCs/>
          <w:iCs/>
        </w:rPr>
        <w:fldChar w:fldCharType="begin">
          <w:fldData xml:space="preserve">PEVuZE5vdGU+PENpdGU+PEF1dGhvcj5LcmFsb3ZpY292YTwvQXV0aG9yPjxZZWFyPjIwMjE8L1ll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</w:fldData>
        </w:fldChar>
      </w:r>
      <w:r>
        <w:rPr>
          <w:rFonts w:ascii="Times New Roman" w:eastAsia="Times New Roman" w:hAnsi="Times New Roman" w:cs="Times New Roman"/>
          <w:bCs/>
          <w:iCs/>
        </w:rPr>
        <w:instrText xml:space="preserve"> ADDIN EN.CITE </w:instrText>
      </w:r>
      <w:r>
        <w:rPr>
          <w:rFonts w:ascii="Times New Roman" w:eastAsia="Times New Roman" w:hAnsi="Times New Roman" w:cs="Times New Roman"/>
          <w:bCs/>
          <w:iCs/>
        </w:rPr>
        <w:fldChar w:fldCharType="begin">
          <w:fldData xml:space="preserve">PEVuZE5vdGU+PENpdGU+PEF1dGhvcj5LcmFsb3ZpY292YTwvQXV0aG9yPjxZZWFyPjIwMjE8L1ll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</w:fldData>
        </w:fldChar>
      </w:r>
      <w:r>
        <w:rPr>
          <w:rFonts w:ascii="Times New Roman" w:eastAsia="Times New Roman" w:hAnsi="Times New Roman" w:cs="Times New Roman"/>
          <w:bCs/>
          <w:iCs/>
        </w:rPr>
        <w:instrText xml:space="preserve"> ADDIN EN.CITE.DATA </w:instrText>
      </w:r>
      <w:r>
        <w:rPr>
          <w:rFonts w:ascii="Times New Roman" w:eastAsia="Times New Roman" w:hAnsi="Times New Roman" w:cs="Times New Roman"/>
          <w:bCs/>
          <w:iCs/>
        </w:rPr>
      </w:r>
      <w:r>
        <w:rPr>
          <w:rFonts w:ascii="Times New Roman" w:eastAsia="Times New Roman" w:hAnsi="Times New Roman" w:cs="Times New Roman"/>
          <w:bCs/>
          <w:iCs/>
        </w:rPr>
        <w:fldChar w:fldCharType="end"/>
      </w:r>
      <w:r>
        <w:rPr>
          <w:rFonts w:ascii="Times New Roman" w:eastAsia="Times New Roman" w:hAnsi="Times New Roman" w:cs="Times New Roman"/>
          <w:bCs/>
          <w:iCs/>
        </w:rPr>
      </w:r>
      <w:r>
        <w:rPr>
          <w:rFonts w:ascii="Times New Roman" w:eastAsia="Times New Roman" w:hAnsi="Times New Roman" w:cs="Times New Roman"/>
          <w:bCs/>
          <w:iCs/>
        </w:rPr>
        <w:fldChar w:fldCharType="separate"/>
      </w:r>
      <w:r>
        <w:rPr>
          <w:rFonts w:ascii="Times New Roman" w:eastAsia="Times New Roman" w:hAnsi="Times New Roman" w:cs="Times New Roman"/>
          <w:bCs/>
          <w:iCs/>
          <w:noProof/>
        </w:rPr>
        <w:t>[1, 2]</w:t>
      </w:r>
      <w:r>
        <w:rPr>
          <w:rFonts w:ascii="Times New Roman" w:eastAsia="Times New Roman" w:hAnsi="Times New Roman" w:cs="Times New Roman"/>
          <w:bCs/>
          <w:iCs/>
        </w:rPr>
        <w:fldChar w:fldCharType="end"/>
      </w:r>
      <w:r>
        <w:rPr>
          <w:rFonts w:ascii="Times New Roman" w:eastAsia="Times New Roman" w:hAnsi="Times New Roman" w:cs="Times New Roman"/>
          <w:bCs/>
          <w:iCs/>
        </w:rPr>
        <w:t>.</w:t>
      </w:r>
    </w:p>
    <w:p w:rsidR="002F636D" w:rsidRDefault="002F636D" w:rsidP="002F636D">
      <w:pPr>
        <w:jc w:val="both"/>
        <w:rPr>
          <w:rFonts w:ascii="Times New Roman" w:eastAsia="Times New Roman" w:hAnsi="Times New Roman" w:cs="Times New Roman"/>
          <w:bCs/>
          <w:iCs/>
        </w:rPr>
      </w:pPr>
      <w:r>
        <w:rPr>
          <w:rFonts w:ascii="Times New Roman" w:eastAsia="Times New Roman" w:hAnsi="Times New Roman" w:cs="Times New Roman"/>
          <w:bCs/>
          <w:iCs/>
        </w:rPr>
        <w:t xml:space="preserve">We followed the Referee’s suggestion and repeated our analyses based on SHAPE </w:t>
      </w:r>
      <w:proofErr w:type="spellStart"/>
      <w:r>
        <w:rPr>
          <w:rFonts w:ascii="Times New Roman" w:eastAsia="Times New Roman" w:hAnsi="Times New Roman" w:cs="Times New Roman"/>
          <w:bCs/>
          <w:iCs/>
        </w:rPr>
        <w:t>reactivities</w:t>
      </w:r>
      <w:proofErr w:type="spellEnd"/>
      <w:r>
        <w:rPr>
          <w:rFonts w:ascii="Times New Roman" w:eastAsia="Times New Roman" w:hAnsi="Times New Roman" w:cs="Times New Roman"/>
          <w:bCs/>
          <w:iCs/>
        </w:rPr>
        <w:t xml:space="preserve">, with our results shown in </w:t>
      </w:r>
      <w:r w:rsidRPr="00296CDE">
        <w:rPr>
          <w:rFonts w:ascii="Times New Roman" w:eastAsia="Times New Roman" w:hAnsi="Times New Roman" w:cs="Times New Roman"/>
          <w:color w:val="0070C0"/>
          <w:lang w:val="en-GB"/>
        </w:rPr>
        <w:t>Rebuttal Figure 1</w:t>
      </w:r>
      <w:r w:rsidRPr="00296CDE">
        <w:rPr>
          <w:rFonts w:ascii="Times New Roman" w:eastAsia="Times New Roman" w:hAnsi="Times New Roman" w:cs="Times New Roman"/>
          <w:lang w:val="en-GB"/>
        </w:rPr>
        <w:t xml:space="preserve">. </w:t>
      </w:r>
      <w:r w:rsidRPr="00652ECD">
        <w:rPr>
          <w:rFonts w:ascii="Times New Roman" w:eastAsia="Times New Roman" w:hAnsi="Times New Roman" w:cs="Times New Roman"/>
          <w:lang w:val="en-GB"/>
        </w:rPr>
        <w:t xml:space="preserve">As </w:t>
      </w:r>
      <w:r>
        <w:rPr>
          <w:rFonts w:ascii="Times New Roman" w:eastAsia="Times New Roman" w:hAnsi="Times New Roman" w:cs="Times New Roman"/>
          <w:lang w:val="en-GB"/>
        </w:rPr>
        <w:t>expected</w:t>
      </w:r>
      <w:r w:rsidRPr="00652ECD">
        <w:rPr>
          <w:rFonts w:ascii="Times New Roman" w:eastAsia="Times New Roman" w:hAnsi="Times New Roman" w:cs="Times New Roman"/>
          <w:lang w:val="en-GB"/>
        </w:rPr>
        <w:t xml:space="preserve">, </w:t>
      </w:r>
      <w:r>
        <w:rPr>
          <w:rFonts w:ascii="Times New Roman" w:eastAsia="Times New Roman" w:hAnsi="Times New Roman" w:cs="Times New Roman"/>
          <w:bCs/>
          <w:iCs/>
        </w:rPr>
        <w:t xml:space="preserve">our </w:t>
      </w:r>
      <w:r>
        <w:rPr>
          <w:rFonts w:ascii="Times New Roman" w:eastAsia="Times New Roman" w:hAnsi="Times New Roman" w:cs="Times New Roman"/>
          <w:lang w:val="en-GB"/>
        </w:rPr>
        <w:t xml:space="preserve">SHAPE reactivity results were in </w:t>
      </w:r>
      <w:r w:rsidRPr="00E409D2">
        <w:rPr>
          <w:rFonts w:ascii="Times New Roman" w:eastAsia="Times New Roman" w:hAnsi="Times New Roman" w:cs="Times New Roman"/>
          <w:lang w:val="en-GB"/>
        </w:rPr>
        <w:t>high agree</w:t>
      </w:r>
      <w:r>
        <w:rPr>
          <w:rFonts w:ascii="Times New Roman" w:eastAsia="Times New Roman" w:hAnsi="Times New Roman" w:cs="Times New Roman"/>
          <w:lang w:val="en-GB"/>
        </w:rPr>
        <w:t>ment</w:t>
      </w:r>
      <w:r w:rsidRPr="00A90F74">
        <w:rPr>
          <w:rFonts w:ascii="Times New Roman" w:eastAsia="Times New Roman" w:hAnsi="Times New Roman" w:cs="Times New Roman"/>
          <w:lang w:val="en-GB"/>
        </w:rPr>
        <w:t xml:space="preserve"> with th</w:t>
      </w:r>
      <w:r>
        <w:rPr>
          <w:rFonts w:ascii="Times New Roman" w:eastAsia="Times New Roman" w:hAnsi="Times New Roman" w:cs="Times New Roman"/>
          <w:lang w:val="en-GB"/>
        </w:rPr>
        <w:t>ose</w:t>
      </w:r>
      <w:r w:rsidRPr="00A90F74">
        <w:rPr>
          <w:rFonts w:ascii="Times New Roman" w:eastAsia="Times New Roman" w:hAnsi="Times New Roman" w:cs="Times New Roman"/>
          <w:lang w:val="en-GB"/>
        </w:rPr>
        <w:t xml:space="preserve"> based on </w:t>
      </w:r>
      <w:r>
        <w:rPr>
          <w:rFonts w:ascii="Times New Roman" w:eastAsia="Times New Roman" w:hAnsi="Times New Roman" w:cs="Times New Roman"/>
          <w:lang w:val="en-GB"/>
        </w:rPr>
        <w:t>BPP</w:t>
      </w:r>
      <w:r w:rsidRPr="00A90F74">
        <w:rPr>
          <w:rFonts w:ascii="Times New Roman" w:eastAsia="Times New Roman" w:hAnsi="Times New Roman" w:cs="Times New Roman"/>
          <w:lang w:val="en-GB"/>
        </w:rPr>
        <w:t xml:space="preserve">. </w:t>
      </w:r>
      <w:r w:rsidRPr="00A90F74">
        <w:rPr>
          <w:rFonts w:ascii="Times New Roman" w:eastAsia="Times New Roman" w:hAnsi="Times New Roman" w:cs="Times New Roman"/>
          <w:bCs/>
          <w:iCs/>
        </w:rPr>
        <w:t xml:space="preserve">We found a significant correlation between </w:t>
      </w:r>
      <w:r w:rsidRPr="00A90F74">
        <w:rPr>
          <w:rFonts w:ascii="Times New Roman" w:eastAsia="Times New Roman" w:hAnsi="Times New Roman" w:cs="Times New Roman" w:hint="eastAsia"/>
          <w:bCs/>
          <w:iCs/>
        </w:rPr>
        <w:t>average</w:t>
      </w:r>
      <w:r w:rsidRPr="00A90F74">
        <w:rPr>
          <w:rFonts w:ascii="Times New Roman" w:eastAsia="Times New Roman" w:hAnsi="Times New Roman" w:cs="Times New Roman"/>
          <w:bCs/>
          <w:iCs/>
        </w:rPr>
        <w:t xml:space="preserve"> SHAPE reactivity and TE in both 5’UTR and CDS regions, with correlation coefficients </w:t>
      </w:r>
      <w:r w:rsidRPr="00CB1BEF">
        <w:rPr>
          <w:rFonts w:ascii="Times New Roman" w:eastAsia="Times New Roman" w:hAnsi="Times New Roman" w:cs="Times New Roman"/>
          <w:bCs/>
          <w:iCs/>
        </w:rPr>
        <w:t>of 0.27 and 0</w:t>
      </w:r>
      <w:r>
        <w:rPr>
          <w:rFonts w:ascii="Times New Roman" w:eastAsia="Times New Roman" w:hAnsi="Times New Roman" w:cs="Times New Roman"/>
          <w:bCs/>
          <w:iCs/>
        </w:rPr>
        <w:t>.41</w:t>
      </w:r>
      <w:r w:rsidRPr="00A90F74">
        <w:rPr>
          <w:rFonts w:ascii="Times New Roman" w:eastAsia="Times New Roman" w:hAnsi="Times New Roman" w:cs="Times New Roman"/>
          <w:bCs/>
          <w:iCs/>
        </w:rPr>
        <w:t>, respectively (</w:t>
      </w:r>
      <w:r w:rsidRPr="00296CDE">
        <w:rPr>
          <w:rFonts w:ascii="Times New Roman" w:eastAsia="Times New Roman" w:hAnsi="Times New Roman" w:cs="Times New Roman"/>
          <w:color w:val="0070C0"/>
          <w:lang w:val="en-GB"/>
        </w:rPr>
        <w:t>Rebuttal Figure</w:t>
      </w:r>
      <w:r>
        <w:rPr>
          <w:rFonts w:ascii="Times New Roman" w:eastAsia="Times New Roman" w:hAnsi="Times New Roman" w:cs="Times New Roman"/>
          <w:color w:val="0070C0"/>
          <w:lang w:val="en-GB"/>
        </w:rPr>
        <w:t>s</w:t>
      </w:r>
      <w:r w:rsidRPr="00296CDE">
        <w:rPr>
          <w:rFonts w:ascii="Times New Roman" w:eastAsia="Times New Roman" w:hAnsi="Times New Roman" w:cs="Times New Roman"/>
          <w:color w:val="0070C0"/>
          <w:lang w:val="en-GB"/>
        </w:rPr>
        <w:t xml:space="preserve"> 1</w:t>
      </w:r>
      <w:r>
        <w:rPr>
          <w:rFonts w:ascii="Times New Roman" w:eastAsia="Times New Roman" w:hAnsi="Times New Roman" w:cs="Times New Roman"/>
          <w:color w:val="0070C0"/>
          <w:lang w:val="en-GB"/>
        </w:rPr>
        <w:t>A-B</w:t>
      </w:r>
      <w:r w:rsidRPr="00A90F74">
        <w:rPr>
          <w:rFonts w:ascii="Times New Roman" w:eastAsia="Times New Roman" w:hAnsi="Times New Roman" w:cs="Times New Roman"/>
          <w:bCs/>
          <w:iCs/>
        </w:rPr>
        <w:t>), indicating mRNAs with weaker structures in the 5’UTR or CDS regions tend to be highly translated (</w:t>
      </w:r>
      <w:r w:rsidRPr="00296CDE">
        <w:rPr>
          <w:rFonts w:ascii="Times New Roman" w:eastAsia="Times New Roman" w:hAnsi="Times New Roman" w:cs="Times New Roman"/>
          <w:color w:val="0070C0"/>
          <w:lang w:val="en-GB"/>
        </w:rPr>
        <w:t>Rebuttal Figure</w:t>
      </w:r>
      <w:r>
        <w:rPr>
          <w:rFonts w:ascii="Times New Roman" w:eastAsia="Times New Roman" w:hAnsi="Times New Roman" w:cs="Times New Roman"/>
          <w:color w:val="0070C0"/>
          <w:lang w:val="en-GB"/>
        </w:rPr>
        <w:t>s</w:t>
      </w:r>
      <w:r w:rsidRPr="00296CDE">
        <w:rPr>
          <w:rFonts w:ascii="Times New Roman" w:eastAsia="Times New Roman" w:hAnsi="Times New Roman" w:cs="Times New Roman"/>
          <w:color w:val="0070C0"/>
          <w:lang w:val="en-GB"/>
        </w:rPr>
        <w:t xml:space="preserve"> 1</w:t>
      </w:r>
      <w:r>
        <w:rPr>
          <w:rFonts w:ascii="Times New Roman" w:eastAsia="Times New Roman" w:hAnsi="Times New Roman" w:cs="Times New Roman"/>
          <w:color w:val="0070C0"/>
          <w:lang w:val="en-GB"/>
        </w:rPr>
        <w:t>A-B</w:t>
      </w:r>
      <w:r w:rsidRPr="00A90F74">
        <w:rPr>
          <w:rFonts w:ascii="Times New Roman" w:eastAsia="Times New Roman" w:hAnsi="Times New Roman" w:cs="Times New Roman"/>
          <w:bCs/>
          <w:iCs/>
        </w:rPr>
        <w:t xml:space="preserve">). Average SHAPE reactivity in 3’UTR </w:t>
      </w:r>
      <w:r>
        <w:rPr>
          <w:rFonts w:ascii="Times New Roman" w:eastAsia="Times New Roman" w:hAnsi="Times New Roman" w:cs="Times New Roman"/>
          <w:bCs/>
          <w:iCs/>
        </w:rPr>
        <w:t>shows lower correlation</w:t>
      </w:r>
      <w:r w:rsidRPr="00A90F74">
        <w:rPr>
          <w:rFonts w:ascii="Times New Roman" w:eastAsia="Times New Roman" w:hAnsi="Times New Roman" w:cs="Times New Roman"/>
          <w:bCs/>
          <w:iCs/>
        </w:rPr>
        <w:t xml:space="preserve"> with the </w:t>
      </w:r>
      <w:r>
        <w:rPr>
          <w:rFonts w:ascii="Times New Roman" w:eastAsia="Times New Roman" w:hAnsi="Times New Roman" w:cs="Times New Roman"/>
          <w:bCs/>
          <w:iCs/>
        </w:rPr>
        <w:t>translation efficiencies (</w:t>
      </w:r>
      <w:r w:rsidRPr="00A90F74">
        <w:rPr>
          <w:rFonts w:ascii="Times New Roman" w:eastAsia="Times New Roman" w:hAnsi="Times New Roman" w:cs="Times New Roman"/>
          <w:bCs/>
          <w:iCs/>
        </w:rPr>
        <w:t>TEs</w:t>
      </w:r>
      <w:r>
        <w:rPr>
          <w:rFonts w:ascii="Times New Roman" w:eastAsia="Times New Roman" w:hAnsi="Times New Roman" w:cs="Times New Roman"/>
          <w:bCs/>
          <w:iCs/>
        </w:rPr>
        <w:t>)</w:t>
      </w:r>
      <w:r w:rsidRPr="00A90F74">
        <w:rPr>
          <w:rFonts w:ascii="Times New Roman" w:eastAsia="Times New Roman" w:hAnsi="Times New Roman" w:cs="Times New Roman"/>
          <w:bCs/>
          <w:iCs/>
        </w:rPr>
        <w:t xml:space="preserve">, suggesting 3’UTR structures </w:t>
      </w:r>
      <w:r>
        <w:rPr>
          <w:rFonts w:ascii="Times New Roman" w:eastAsia="Times New Roman" w:hAnsi="Times New Roman" w:cs="Times New Roman"/>
          <w:bCs/>
          <w:iCs/>
        </w:rPr>
        <w:t>have less effect on</w:t>
      </w:r>
      <w:r w:rsidRPr="00A90F74">
        <w:rPr>
          <w:rFonts w:ascii="Times New Roman" w:eastAsia="Times New Roman" w:hAnsi="Times New Roman" w:cs="Times New Roman"/>
          <w:bCs/>
          <w:iCs/>
        </w:rPr>
        <w:t xml:space="preserve"> translation (</w:t>
      </w:r>
      <w:r w:rsidRPr="00296CDE">
        <w:rPr>
          <w:rFonts w:ascii="Times New Roman" w:eastAsia="Times New Roman" w:hAnsi="Times New Roman" w:cs="Times New Roman"/>
          <w:color w:val="0070C0"/>
          <w:lang w:val="en-GB"/>
        </w:rPr>
        <w:t>Rebuttal Figure 1</w:t>
      </w:r>
      <w:r>
        <w:rPr>
          <w:rFonts w:ascii="Times New Roman" w:eastAsia="Times New Roman" w:hAnsi="Times New Roman" w:cs="Times New Roman"/>
          <w:color w:val="0070C0"/>
          <w:lang w:val="en-GB"/>
        </w:rPr>
        <w:t>C</w:t>
      </w:r>
      <w:r w:rsidRPr="00A90F74">
        <w:rPr>
          <w:rFonts w:ascii="Times New Roman" w:eastAsia="Times New Roman" w:hAnsi="Times New Roman" w:cs="Times New Roman"/>
          <w:bCs/>
          <w:iCs/>
        </w:rPr>
        <w:t xml:space="preserve">). We also found that SHAPE reactivity differences positively correlated with TE differences, whereby the bigger the difference of RNA structure between </w:t>
      </w:r>
      <w:proofErr w:type="spellStart"/>
      <w:r w:rsidRPr="00A90F74">
        <w:rPr>
          <w:rFonts w:ascii="Times New Roman" w:eastAsia="Times New Roman" w:hAnsi="Times New Roman" w:cs="Times New Roman"/>
          <w:bCs/>
          <w:iCs/>
        </w:rPr>
        <w:t>homoeologs</w:t>
      </w:r>
      <w:proofErr w:type="spellEnd"/>
      <w:r w:rsidRPr="00A90F74">
        <w:rPr>
          <w:rFonts w:ascii="Times New Roman" w:eastAsia="Times New Roman" w:hAnsi="Times New Roman" w:cs="Times New Roman"/>
          <w:bCs/>
          <w:iCs/>
        </w:rPr>
        <w:t>, the greater the difference of TEs (</w:t>
      </w:r>
      <w:r w:rsidRPr="00296CDE">
        <w:rPr>
          <w:rFonts w:ascii="Times New Roman" w:eastAsia="Times New Roman" w:hAnsi="Times New Roman" w:cs="Times New Roman"/>
          <w:color w:val="0070C0"/>
          <w:lang w:val="en-GB"/>
        </w:rPr>
        <w:t>Rebuttal Figure 1</w:t>
      </w:r>
      <w:r>
        <w:rPr>
          <w:rFonts w:ascii="Times New Roman" w:eastAsia="Times New Roman" w:hAnsi="Times New Roman" w:cs="Times New Roman"/>
          <w:color w:val="0070C0"/>
          <w:lang w:val="en-GB"/>
        </w:rPr>
        <w:t>D</w:t>
      </w:r>
      <w:r w:rsidRPr="00A90F74">
        <w:rPr>
          <w:rFonts w:ascii="Times New Roman" w:eastAsia="Times New Roman" w:hAnsi="Times New Roman" w:cs="Times New Roman"/>
          <w:bCs/>
          <w:iCs/>
        </w:rPr>
        <w:t>)</w:t>
      </w:r>
      <w:r>
        <w:rPr>
          <w:rFonts w:ascii="Times New Roman" w:eastAsia="Times New Roman" w:hAnsi="Times New Roman" w:cs="Times New Roman"/>
          <w:bCs/>
          <w:iCs/>
        </w:rPr>
        <w:t xml:space="preserve">, agreeing with the result shown in </w:t>
      </w:r>
      <w:r w:rsidRPr="00CB1BEF">
        <w:rPr>
          <w:rFonts w:ascii="Times New Roman" w:eastAsia="Times New Roman" w:hAnsi="Times New Roman" w:cs="Times New Roman"/>
          <w:bCs/>
          <w:iCs/>
          <w:color w:val="0070C0"/>
        </w:rPr>
        <w:t>Fig. 4a</w:t>
      </w:r>
      <w:r>
        <w:rPr>
          <w:rFonts w:ascii="Times New Roman" w:eastAsia="Times New Roman" w:hAnsi="Times New Roman" w:cs="Times New Roman"/>
          <w:bCs/>
          <w:iCs/>
        </w:rPr>
        <w:t>.</w:t>
      </w:r>
    </w:p>
    <w:p w:rsidR="002F636D" w:rsidRDefault="002F636D" w:rsidP="002F636D">
      <w:pPr>
        <w:jc w:val="both"/>
        <w:rPr>
          <w:rFonts w:ascii="Times New Roman" w:eastAsia="Times New Roman" w:hAnsi="Times New Roman" w:cs="Times New Roman"/>
          <w:bCs/>
          <w:iCs/>
        </w:rPr>
      </w:pPr>
      <w:r>
        <w:rPr>
          <w:noProof/>
        </w:rPr>
        <w:t xml:space="preserve">  </w:t>
      </w:r>
      <w:r>
        <w:rPr>
          <w:noProof/>
        </w:rPr>
        <w:drawing>
          <wp:inline distT="0" distB="0" distL="0" distR="0" wp14:anchorId="51BEAD55" wp14:editId="1B0C8034">
            <wp:extent cx="5727700" cy="149098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7700" cy="1490980"/>
                    </a:xfrm>
                    <a:prstGeom prst="rect">
                      <a:avLst/>
                    </a:prstGeom>
                    <a:noFill/>
                    <a:ln>
                      <a:noFill/>
                    </a:ln>
                  </pic:spPr>
                </pic:pic>
              </a:graphicData>
            </a:graphic>
          </wp:inline>
        </w:drawing>
      </w:r>
    </w:p>
    <w:p w:rsidR="002F636D" w:rsidRDefault="002F636D" w:rsidP="002F636D">
      <w:pPr>
        <w:jc w:val="both"/>
        <w:rPr>
          <w:rFonts w:ascii="Times New Roman" w:eastAsia="Times New Roman" w:hAnsi="Times New Roman" w:cs="Times New Roman"/>
          <w:b/>
          <w:iCs/>
        </w:rPr>
      </w:pPr>
      <w:r w:rsidRPr="00874D4B">
        <w:rPr>
          <w:rFonts w:ascii="Times New Roman" w:eastAsia="Times New Roman" w:hAnsi="Times New Roman" w:cs="Times New Roman"/>
          <w:b/>
          <w:iCs/>
        </w:rPr>
        <w:t>Rebuttal Figure 1 Relationship between RNA structure and translation efficiency. A-C</w:t>
      </w:r>
      <w:r>
        <w:rPr>
          <w:rFonts w:ascii="Times New Roman" w:eastAsia="Times New Roman" w:hAnsi="Times New Roman" w:cs="Times New Roman"/>
          <w:bCs/>
          <w:iCs/>
        </w:rPr>
        <w:t xml:space="preserve"> Scatter plots showing the correlation between translation efficiency and SHAPE reactivity across 5’UTR, CDS and 3’UTR, respectively. </w:t>
      </w:r>
      <w:r w:rsidRPr="00874D4B">
        <w:rPr>
          <w:rFonts w:ascii="Times New Roman" w:eastAsia="Times New Roman" w:hAnsi="Times New Roman" w:cs="Times New Roman"/>
          <w:b/>
          <w:iCs/>
        </w:rPr>
        <w:t>D</w:t>
      </w:r>
      <w:r>
        <w:rPr>
          <w:rFonts w:ascii="Times New Roman" w:eastAsia="Times New Roman" w:hAnsi="Times New Roman" w:cs="Times New Roman"/>
          <w:bCs/>
          <w:iCs/>
        </w:rPr>
        <w:t xml:space="preserve"> Scatter plot showing the correlation between translation efficiency difference of </w:t>
      </w:r>
      <w:proofErr w:type="spellStart"/>
      <w:r>
        <w:rPr>
          <w:rFonts w:ascii="Times New Roman" w:eastAsia="Times New Roman" w:hAnsi="Times New Roman" w:cs="Times New Roman"/>
          <w:bCs/>
          <w:iCs/>
        </w:rPr>
        <w:t>homoeologs</w:t>
      </w:r>
      <w:proofErr w:type="spellEnd"/>
      <w:r>
        <w:rPr>
          <w:rFonts w:ascii="Times New Roman" w:eastAsia="Times New Roman" w:hAnsi="Times New Roman" w:cs="Times New Roman"/>
          <w:bCs/>
          <w:iCs/>
        </w:rPr>
        <w:t xml:space="preserve"> and SHAPE reactivity of </w:t>
      </w:r>
      <w:proofErr w:type="spellStart"/>
      <w:r>
        <w:rPr>
          <w:rFonts w:ascii="Times New Roman" w:eastAsia="Times New Roman" w:hAnsi="Times New Roman" w:cs="Times New Roman"/>
          <w:bCs/>
          <w:iCs/>
        </w:rPr>
        <w:t>homoeologs</w:t>
      </w:r>
      <w:proofErr w:type="spellEnd"/>
      <w:r>
        <w:rPr>
          <w:rFonts w:ascii="Times New Roman" w:eastAsia="Times New Roman" w:hAnsi="Times New Roman" w:cs="Times New Roman"/>
          <w:bCs/>
          <w:iCs/>
        </w:rPr>
        <w:t xml:space="preserve"> of the full-length transcript. </w:t>
      </w:r>
    </w:p>
    <w:p w:rsidR="002F636D" w:rsidRDefault="002F636D" w:rsidP="002F636D">
      <w:pPr>
        <w:jc w:val="both"/>
        <w:rPr>
          <w:rFonts w:ascii="Times New Roman" w:eastAsia="Times New Roman" w:hAnsi="Times New Roman" w:cs="Times New Roman"/>
          <w:b/>
          <w:iCs/>
        </w:rPr>
      </w:pPr>
    </w:p>
    <w:p w:rsidR="002F636D" w:rsidRPr="00021978" w:rsidRDefault="002F636D" w:rsidP="002F636D">
      <w:pPr>
        <w:jc w:val="both"/>
        <w:rPr>
          <w:rFonts w:ascii="Times New Roman" w:eastAsia="Times New Roman" w:hAnsi="Times New Roman" w:cs="Times New Roman"/>
          <w:b/>
          <w:iCs/>
        </w:rPr>
      </w:pPr>
    </w:p>
    <w:p w:rsidR="002F636D" w:rsidRDefault="002F636D" w:rsidP="002F636D">
      <w:pPr>
        <w:jc w:val="both"/>
        <w:rPr>
          <w:rFonts w:ascii="Times New Roman" w:eastAsia="Times New Roman" w:hAnsi="Times New Roman" w:cs="Times New Roman"/>
          <w:bCs/>
          <w:iCs/>
        </w:rPr>
      </w:pPr>
      <w:r>
        <w:rPr>
          <w:noProof/>
        </w:rPr>
        <w:lastRenderedPageBreak/>
        <w:drawing>
          <wp:inline distT="0" distB="0" distL="0" distR="0" wp14:anchorId="499F1B10" wp14:editId="77DE1C49">
            <wp:extent cx="5727700" cy="47091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7700" cy="4709160"/>
                    </a:xfrm>
                    <a:prstGeom prst="rect">
                      <a:avLst/>
                    </a:prstGeom>
                    <a:noFill/>
                    <a:ln>
                      <a:noFill/>
                    </a:ln>
                  </pic:spPr>
                </pic:pic>
              </a:graphicData>
            </a:graphic>
          </wp:inline>
        </w:drawing>
      </w:r>
    </w:p>
    <w:p w:rsidR="002F636D" w:rsidRDefault="002F636D" w:rsidP="002F636D">
      <w:pPr>
        <w:jc w:val="both"/>
        <w:rPr>
          <w:rFonts w:ascii="Times New Roman" w:eastAsia="Times New Roman" w:hAnsi="Times New Roman" w:cs="Times New Roman"/>
          <w:bCs/>
          <w:iCs/>
        </w:rPr>
      </w:pPr>
      <w:r w:rsidRPr="00874D4B">
        <w:rPr>
          <w:rFonts w:ascii="Times New Roman" w:eastAsia="Times New Roman" w:hAnsi="Times New Roman" w:cs="Times New Roman"/>
          <w:b/>
          <w:iCs/>
        </w:rPr>
        <w:t xml:space="preserve">Rebuttal Figure </w:t>
      </w:r>
      <w:r>
        <w:rPr>
          <w:rFonts w:ascii="Times New Roman" w:eastAsia="Times New Roman" w:hAnsi="Times New Roman" w:cs="Times New Roman"/>
          <w:b/>
          <w:iCs/>
        </w:rPr>
        <w:t xml:space="preserve">2 Comparison of SHAPE </w:t>
      </w:r>
      <w:proofErr w:type="spellStart"/>
      <w:r>
        <w:rPr>
          <w:rFonts w:ascii="Times New Roman" w:eastAsia="Times New Roman" w:hAnsi="Times New Roman" w:cs="Times New Roman"/>
          <w:b/>
          <w:iCs/>
        </w:rPr>
        <w:t>reactivities</w:t>
      </w:r>
      <w:proofErr w:type="spellEnd"/>
      <w:r>
        <w:rPr>
          <w:rFonts w:ascii="Times New Roman" w:eastAsia="Times New Roman" w:hAnsi="Times New Roman" w:cs="Times New Roman"/>
          <w:b/>
          <w:iCs/>
        </w:rPr>
        <w:t xml:space="preserve"> </w:t>
      </w:r>
      <w:r w:rsidRPr="00BF2731">
        <w:rPr>
          <w:rFonts w:ascii="Times New Roman" w:eastAsia="Times New Roman" w:hAnsi="Times New Roman" w:cs="Times New Roman"/>
          <w:b/>
          <w:i/>
        </w:rPr>
        <w:t>in vivo</w:t>
      </w:r>
      <w:r>
        <w:rPr>
          <w:rFonts w:ascii="Times New Roman" w:eastAsia="Times New Roman" w:hAnsi="Times New Roman" w:cs="Times New Roman"/>
          <w:b/>
          <w:iCs/>
        </w:rPr>
        <w:t xml:space="preserve"> for </w:t>
      </w:r>
      <w:proofErr w:type="spellStart"/>
      <w:r>
        <w:rPr>
          <w:rFonts w:ascii="Times New Roman" w:eastAsia="Times New Roman" w:hAnsi="Times New Roman" w:cs="Times New Roman"/>
          <w:b/>
          <w:iCs/>
        </w:rPr>
        <w:t>homoeologous</w:t>
      </w:r>
      <w:proofErr w:type="spellEnd"/>
      <w:r>
        <w:rPr>
          <w:rFonts w:ascii="Times New Roman" w:eastAsia="Times New Roman" w:hAnsi="Times New Roman" w:cs="Times New Roman"/>
          <w:b/>
          <w:iCs/>
        </w:rPr>
        <w:t xml:space="preserve"> pairs in wheat</w:t>
      </w:r>
      <w:r w:rsidRPr="00874D4B">
        <w:rPr>
          <w:rFonts w:ascii="Times New Roman" w:eastAsia="Times New Roman" w:hAnsi="Times New Roman" w:cs="Times New Roman"/>
          <w:b/>
          <w:iCs/>
        </w:rPr>
        <w:t>. A</w:t>
      </w:r>
      <w:r>
        <w:rPr>
          <w:rFonts w:ascii="Times New Roman" w:eastAsia="Times New Roman" w:hAnsi="Times New Roman" w:cs="Times New Roman"/>
          <w:b/>
          <w:iCs/>
        </w:rPr>
        <w:t xml:space="preserve"> </w:t>
      </w:r>
      <w:r w:rsidRPr="008936C6">
        <w:rPr>
          <w:rFonts w:ascii="Times New Roman" w:eastAsia="Times New Roman" w:hAnsi="Times New Roman" w:cs="Times New Roman"/>
          <w:bCs/>
          <w:iCs/>
        </w:rPr>
        <w:t>N</w:t>
      </w:r>
      <w:r w:rsidRPr="008936C6">
        <w:rPr>
          <w:rFonts w:ascii="Times New Roman" w:eastAsia="Times New Roman" w:hAnsi="Times New Roman" w:cs="Times New Roman" w:hint="eastAsia"/>
          <w:bCs/>
          <w:iCs/>
        </w:rPr>
        <w:t>ormal</w:t>
      </w:r>
      <w:r w:rsidRPr="008936C6">
        <w:rPr>
          <w:rFonts w:ascii="Times New Roman" w:eastAsia="Times New Roman" w:hAnsi="Times New Roman" w:cs="Times New Roman"/>
          <w:bCs/>
          <w:iCs/>
        </w:rPr>
        <w:t xml:space="preserve">ized </w:t>
      </w:r>
      <w:r w:rsidRPr="00874D4B">
        <w:rPr>
          <w:rFonts w:ascii="Times New Roman" w:eastAsia="Times New Roman" w:hAnsi="Times New Roman" w:cs="Times New Roman"/>
          <w:bCs/>
          <w:iCs/>
        </w:rPr>
        <w:t xml:space="preserve">SHAPE reactivity profile </w:t>
      </w:r>
      <w:r w:rsidRPr="00E52751">
        <w:rPr>
          <w:rFonts w:ascii="Times New Roman" w:eastAsia="Times New Roman" w:hAnsi="Times New Roman" w:cs="Times New Roman"/>
          <w:bCs/>
          <w:i/>
        </w:rPr>
        <w:t>in vivo</w:t>
      </w:r>
      <w:r w:rsidRPr="00874D4B">
        <w:rPr>
          <w:rFonts w:ascii="Times New Roman" w:eastAsia="Times New Roman" w:hAnsi="Times New Roman" w:cs="Times New Roman"/>
          <w:bCs/>
          <w:iCs/>
        </w:rPr>
        <w:t xml:space="preserve"> for the </w:t>
      </w:r>
      <w:proofErr w:type="spellStart"/>
      <w:r w:rsidRPr="00874D4B">
        <w:rPr>
          <w:rFonts w:ascii="Times New Roman" w:eastAsia="Times New Roman" w:hAnsi="Times New Roman" w:cs="Times New Roman"/>
          <w:bCs/>
          <w:iCs/>
        </w:rPr>
        <w:t>homoeologous</w:t>
      </w:r>
      <w:proofErr w:type="spellEnd"/>
      <w:r w:rsidRPr="00874D4B">
        <w:rPr>
          <w:rFonts w:ascii="Times New Roman" w:eastAsia="Times New Roman" w:hAnsi="Times New Roman" w:cs="Times New Roman"/>
          <w:bCs/>
          <w:iCs/>
        </w:rPr>
        <w:t xml:space="preserve"> pair</w:t>
      </w:r>
      <w:r>
        <w:rPr>
          <w:rFonts w:ascii="Times New Roman" w:eastAsia="Times New Roman" w:hAnsi="Times New Roman" w:cs="Times New Roman"/>
          <w:bCs/>
          <w:iCs/>
        </w:rPr>
        <w:t>:</w:t>
      </w:r>
      <w:r w:rsidRPr="00874D4B">
        <w:rPr>
          <w:rFonts w:ascii="Times New Roman" w:eastAsia="Times New Roman" w:hAnsi="Times New Roman" w:cs="Times New Roman"/>
          <w:bCs/>
          <w:iCs/>
        </w:rPr>
        <w:t xml:space="preserve"> </w:t>
      </w:r>
      <w:r w:rsidRPr="00856F98">
        <w:rPr>
          <w:rFonts w:ascii="Times New Roman" w:eastAsia="Times New Roman" w:hAnsi="Times New Roman" w:cs="Times New Roman"/>
          <w:bCs/>
          <w:i/>
        </w:rPr>
        <w:t>protein translation factor SUI1</w:t>
      </w:r>
      <w:r w:rsidRPr="00874D4B">
        <w:rPr>
          <w:rFonts w:ascii="Times New Roman" w:eastAsia="Times New Roman" w:hAnsi="Times New Roman" w:cs="Times New Roman"/>
          <w:bCs/>
          <w:iCs/>
        </w:rPr>
        <w:t xml:space="preserve">, </w:t>
      </w:r>
      <w:r w:rsidRPr="00856F98">
        <w:rPr>
          <w:rFonts w:ascii="Times New Roman" w:eastAsia="Times New Roman" w:hAnsi="Times New Roman" w:cs="Times New Roman"/>
          <w:bCs/>
          <w:i/>
        </w:rPr>
        <w:t>TRITD2Av1G085990</w:t>
      </w:r>
      <w:r w:rsidRPr="00874D4B">
        <w:rPr>
          <w:rFonts w:ascii="Times New Roman" w:eastAsia="Times New Roman" w:hAnsi="Times New Roman" w:cs="Times New Roman"/>
          <w:bCs/>
          <w:iCs/>
        </w:rPr>
        <w:t xml:space="preserve"> in the A </w:t>
      </w:r>
      <w:proofErr w:type="spellStart"/>
      <w:r w:rsidRPr="00874D4B">
        <w:rPr>
          <w:rFonts w:ascii="Times New Roman" w:eastAsia="Times New Roman" w:hAnsi="Times New Roman" w:cs="Times New Roman"/>
          <w:bCs/>
          <w:iCs/>
        </w:rPr>
        <w:t>subgenome</w:t>
      </w:r>
      <w:proofErr w:type="spellEnd"/>
      <w:r w:rsidRPr="00874D4B">
        <w:rPr>
          <w:rFonts w:ascii="Times New Roman" w:eastAsia="Times New Roman" w:hAnsi="Times New Roman" w:cs="Times New Roman"/>
          <w:bCs/>
          <w:iCs/>
        </w:rPr>
        <w:t xml:space="preserve"> and </w:t>
      </w:r>
      <w:r w:rsidRPr="00856F98">
        <w:rPr>
          <w:rFonts w:ascii="Times New Roman" w:eastAsia="Times New Roman" w:hAnsi="Times New Roman" w:cs="Times New Roman"/>
          <w:bCs/>
          <w:i/>
        </w:rPr>
        <w:t>TRITD2Bv1G091150</w:t>
      </w:r>
      <w:r w:rsidRPr="00874D4B">
        <w:rPr>
          <w:rFonts w:ascii="Times New Roman" w:eastAsia="Times New Roman" w:hAnsi="Times New Roman" w:cs="Times New Roman"/>
          <w:bCs/>
          <w:iCs/>
        </w:rPr>
        <w:t xml:space="preserve"> in the B </w:t>
      </w:r>
      <w:proofErr w:type="spellStart"/>
      <w:r w:rsidRPr="00874D4B">
        <w:rPr>
          <w:rFonts w:ascii="Times New Roman" w:eastAsia="Times New Roman" w:hAnsi="Times New Roman" w:cs="Times New Roman"/>
          <w:bCs/>
          <w:iCs/>
        </w:rPr>
        <w:t>subgenome</w:t>
      </w:r>
      <w:proofErr w:type="spellEnd"/>
      <w:r w:rsidRPr="00874D4B">
        <w:rPr>
          <w:rFonts w:ascii="Times New Roman" w:eastAsia="Times New Roman" w:hAnsi="Times New Roman" w:cs="Times New Roman"/>
          <w:bCs/>
          <w:iCs/>
        </w:rPr>
        <w:t xml:space="preserve">, with higher TE in the A </w:t>
      </w:r>
      <w:proofErr w:type="spellStart"/>
      <w:r w:rsidRPr="00874D4B">
        <w:rPr>
          <w:rFonts w:ascii="Times New Roman" w:eastAsia="Times New Roman" w:hAnsi="Times New Roman" w:cs="Times New Roman"/>
          <w:bCs/>
          <w:iCs/>
        </w:rPr>
        <w:t>subgenome</w:t>
      </w:r>
      <w:proofErr w:type="spellEnd"/>
      <w:r w:rsidRPr="00874D4B">
        <w:rPr>
          <w:rFonts w:ascii="Times New Roman" w:eastAsia="Times New Roman" w:hAnsi="Times New Roman" w:cs="Times New Roman"/>
          <w:bCs/>
          <w:iCs/>
        </w:rPr>
        <w:t xml:space="preserve"> than in the B </w:t>
      </w:r>
      <w:proofErr w:type="spellStart"/>
      <w:r w:rsidRPr="00874D4B">
        <w:rPr>
          <w:rFonts w:ascii="Times New Roman" w:eastAsia="Times New Roman" w:hAnsi="Times New Roman" w:cs="Times New Roman"/>
          <w:bCs/>
          <w:iCs/>
        </w:rPr>
        <w:t>subgenome</w:t>
      </w:r>
      <w:proofErr w:type="spellEnd"/>
      <w:r w:rsidRPr="00874D4B">
        <w:rPr>
          <w:rFonts w:ascii="Times New Roman" w:eastAsia="Times New Roman" w:hAnsi="Times New Roman" w:cs="Times New Roman"/>
          <w:bCs/>
          <w:iCs/>
        </w:rPr>
        <w:t>.</w:t>
      </w:r>
      <w:r>
        <w:rPr>
          <w:rFonts w:ascii="Times New Roman" w:eastAsia="Times New Roman" w:hAnsi="Times New Roman" w:cs="Times New Roman"/>
          <w:bCs/>
          <w:iCs/>
        </w:rPr>
        <w:t xml:space="preserve"> </w:t>
      </w:r>
      <w:r>
        <w:rPr>
          <w:rFonts w:ascii="Times New Roman" w:eastAsia="Times New Roman" w:hAnsi="Times New Roman" w:cs="Times New Roman"/>
          <w:b/>
          <w:iCs/>
        </w:rPr>
        <w:t xml:space="preserve">B </w:t>
      </w:r>
      <w:r w:rsidRPr="008936C6">
        <w:rPr>
          <w:rFonts w:ascii="Times New Roman" w:eastAsia="Times New Roman" w:hAnsi="Times New Roman" w:cs="Times New Roman"/>
          <w:bCs/>
          <w:iCs/>
        </w:rPr>
        <w:t>N</w:t>
      </w:r>
      <w:r w:rsidRPr="008936C6">
        <w:rPr>
          <w:rFonts w:ascii="Times New Roman" w:eastAsia="Times New Roman" w:hAnsi="Times New Roman" w:cs="Times New Roman" w:hint="eastAsia"/>
          <w:bCs/>
          <w:iCs/>
        </w:rPr>
        <w:t>ormal</w:t>
      </w:r>
      <w:r w:rsidRPr="008936C6">
        <w:rPr>
          <w:rFonts w:ascii="Times New Roman" w:eastAsia="Times New Roman" w:hAnsi="Times New Roman" w:cs="Times New Roman"/>
          <w:bCs/>
          <w:iCs/>
        </w:rPr>
        <w:t xml:space="preserve">ized </w:t>
      </w:r>
      <w:r w:rsidRPr="00874D4B">
        <w:rPr>
          <w:rFonts w:ascii="Times New Roman" w:eastAsia="Times New Roman" w:hAnsi="Times New Roman" w:cs="Times New Roman"/>
          <w:bCs/>
          <w:iCs/>
        </w:rPr>
        <w:t xml:space="preserve">SHAPE reactivity profile </w:t>
      </w:r>
      <w:r w:rsidRPr="00E52751">
        <w:rPr>
          <w:rFonts w:ascii="Times New Roman" w:eastAsia="Times New Roman" w:hAnsi="Times New Roman" w:cs="Times New Roman"/>
          <w:bCs/>
          <w:i/>
        </w:rPr>
        <w:t>in vivo</w:t>
      </w:r>
      <w:r w:rsidRPr="00874D4B">
        <w:rPr>
          <w:rFonts w:ascii="Times New Roman" w:eastAsia="Times New Roman" w:hAnsi="Times New Roman" w:cs="Times New Roman"/>
          <w:bCs/>
          <w:iCs/>
        </w:rPr>
        <w:t xml:space="preserve"> for the </w:t>
      </w:r>
      <w:proofErr w:type="spellStart"/>
      <w:r w:rsidRPr="00874D4B">
        <w:rPr>
          <w:rFonts w:ascii="Times New Roman" w:eastAsia="Times New Roman" w:hAnsi="Times New Roman" w:cs="Times New Roman"/>
          <w:bCs/>
          <w:iCs/>
        </w:rPr>
        <w:t>homoeologous</w:t>
      </w:r>
      <w:proofErr w:type="spellEnd"/>
      <w:r w:rsidRPr="00874D4B">
        <w:rPr>
          <w:rFonts w:ascii="Times New Roman" w:eastAsia="Times New Roman" w:hAnsi="Times New Roman" w:cs="Times New Roman"/>
          <w:bCs/>
          <w:iCs/>
        </w:rPr>
        <w:t xml:space="preserve"> pair</w:t>
      </w:r>
      <w:r>
        <w:rPr>
          <w:rFonts w:ascii="Times New Roman" w:eastAsia="Times New Roman" w:hAnsi="Times New Roman" w:cs="Times New Roman"/>
          <w:bCs/>
          <w:iCs/>
        </w:rPr>
        <w:t>:</w:t>
      </w:r>
      <w:r w:rsidRPr="00874D4B">
        <w:rPr>
          <w:rFonts w:ascii="Times New Roman" w:eastAsia="Times New Roman" w:hAnsi="Times New Roman" w:cs="Times New Roman"/>
          <w:bCs/>
          <w:iCs/>
        </w:rPr>
        <w:t xml:space="preserve"> </w:t>
      </w:r>
      <w:r w:rsidRPr="00856F98">
        <w:rPr>
          <w:rFonts w:ascii="Times New Roman" w:eastAsia="Times New Roman" w:hAnsi="Times New Roman" w:cs="Times New Roman"/>
          <w:i/>
          <w:iCs/>
          <w:lang w:val="en-GB"/>
        </w:rPr>
        <w:t>cytochrome b6-f complex iron-</w:t>
      </w:r>
      <w:proofErr w:type="spellStart"/>
      <w:r w:rsidRPr="00856F98">
        <w:rPr>
          <w:rFonts w:ascii="Times New Roman" w:eastAsia="Times New Roman" w:hAnsi="Times New Roman" w:cs="Times New Roman"/>
          <w:i/>
          <w:iCs/>
          <w:lang w:val="en-GB"/>
        </w:rPr>
        <w:t>sulfur</w:t>
      </w:r>
      <w:proofErr w:type="spellEnd"/>
      <w:r w:rsidRPr="00856F98">
        <w:rPr>
          <w:rFonts w:ascii="Times New Roman" w:eastAsia="Times New Roman" w:hAnsi="Times New Roman" w:cs="Times New Roman"/>
          <w:i/>
          <w:iCs/>
          <w:lang w:val="en-GB"/>
        </w:rPr>
        <w:t xml:space="preserve"> subunit</w:t>
      </w:r>
      <w:r w:rsidRPr="00856F98">
        <w:rPr>
          <w:rFonts w:ascii="Times New Roman" w:eastAsia="Times New Roman" w:hAnsi="Times New Roman" w:cs="Times New Roman"/>
          <w:lang w:val="en-GB"/>
        </w:rPr>
        <w:t xml:space="preserve">, </w:t>
      </w:r>
      <w:r w:rsidRPr="00856F98">
        <w:rPr>
          <w:rFonts w:ascii="Times New Roman" w:eastAsia="Times New Roman" w:hAnsi="Times New Roman" w:cs="Times New Roman"/>
          <w:i/>
          <w:iCs/>
          <w:lang w:val="en-GB"/>
        </w:rPr>
        <w:t xml:space="preserve">TRITD2Av1G078520 </w:t>
      </w:r>
      <w:r w:rsidRPr="00856F98">
        <w:rPr>
          <w:rFonts w:ascii="Times New Roman" w:eastAsia="Times New Roman" w:hAnsi="Times New Roman" w:cs="Times New Roman"/>
          <w:lang w:val="en-GB"/>
        </w:rPr>
        <w:t xml:space="preserve">in </w:t>
      </w:r>
      <w:r>
        <w:rPr>
          <w:rFonts w:ascii="Times New Roman" w:eastAsia="Times New Roman" w:hAnsi="Times New Roman" w:cs="Times New Roman"/>
          <w:lang w:val="en-GB"/>
        </w:rPr>
        <w:t xml:space="preserve">the </w:t>
      </w:r>
      <w:r w:rsidRPr="00856F98">
        <w:rPr>
          <w:rFonts w:ascii="Times New Roman" w:eastAsia="Times New Roman" w:hAnsi="Times New Roman" w:cs="Times New Roman"/>
          <w:lang w:val="en-GB"/>
        </w:rPr>
        <w:t xml:space="preserve">A </w:t>
      </w:r>
      <w:proofErr w:type="spellStart"/>
      <w:r w:rsidRPr="00856F98">
        <w:rPr>
          <w:rFonts w:ascii="Times New Roman" w:eastAsia="Times New Roman" w:hAnsi="Times New Roman" w:cs="Times New Roman"/>
          <w:lang w:val="en-GB"/>
        </w:rPr>
        <w:t>subgenome</w:t>
      </w:r>
      <w:proofErr w:type="spellEnd"/>
      <w:r w:rsidRPr="00856F98">
        <w:rPr>
          <w:rFonts w:ascii="Times New Roman" w:eastAsia="Times New Roman" w:hAnsi="Times New Roman" w:cs="Times New Roman"/>
          <w:lang w:val="en-GB"/>
        </w:rPr>
        <w:t xml:space="preserve"> and </w:t>
      </w:r>
      <w:r w:rsidRPr="00856F98">
        <w:rPr>
          <w:rFonts w:ascii="Times New Roman" w:eastAsia="Times New Roman" w:hAnsi="Times New Roman" w:cs="Times New Roman"/>
          <w:i/>
          <w:iCs/>
          <w:lang w:val="en-GB"/>
        </w:rPr>
        <w:t>TRITD2Bv1G086350</w:t>
      </w:r>
      <w:r w:rsidRPr="00856F98">
        <w:rPr>
          <w:rFonts w:ascii="Times New Roman" w:eastAsia="Times New Roman" w:hAnsi="Times New Roman" w:cs="Times New Roman"/>
          <w:lang w:val="en-GB"/>
        </w:rPr>
        <w:t xml:space="preserve"> in </w:t>
      </w:r>
      <w:r>
        <w:rPr>
          <w:rFonts w:ascii="Times New Roman" w:eastAsia="Times New Roman" w:hAnsi="Times New Roman" w:cs="Times New Roman"/>
          <w:lang w:val="en-GB"/>
        </w:rPr>
        <w:t xml:space="preserve">the </w:t>
      </w:r>
      <w:r w:rsidRPr="00856F98">
        <w:rPr>
          <w:rFonts w:ascii="Times New Roman" w:eastAsia="Times New Roman" w:hAnsi="Times New Roman" w:cs="Times New Roman"/>
          <w:lang w:val="en-GB"/>
        </w:rPr>
        <w:t xml:space="preserve">B </w:t>
      </w:r>
      <w:proofErr w:type="spellStart"/>
      <w:r w:rsidRPr="00856F98">
        <w:rPr>
          <w:rFonts w:ascii="Times New Roman" w:eastAsia="Times New Roman" w:hAnsi="Times New Roman" w:cs="Times New Roman"/>
          <w:lang w:val="en-GB"/>
        </w:rPr>
        <w:t>subge</w:t>
      </w:r>
      <w:r>
        <w:rPr>
          <w:rFonts w:ascii="Times New Roman" w:eastAsia="Times New Roman" w:hAnsi="Times New Roman" w:cs="Times New Roman"/>
          <w:lang w:val="en-GB"/>
        </w:rPr>
        <w:t>n</w:t>
      </w:r>
      <w:r w:rsidRPr="00856F98">
        <w:rPr>
          <w:rFonts w:ascii="Times New Roman" w:eastAsia="Times New Roman" w:hAnsi="Times New Roman" w:cs="Times New Roman"/>
          <w:lang w:val="en-GB"/>
        </w:rPr>
        <w:t>ome</w:t>
      </w:r>
      <w:proofErr w:type="spellEnd"/>
      <w:r w:rsidRPr="00856F98">
        <w:rPr>
          <w:rFonts w:ascii="Times New Roman" w:eastAsia="Times New Roman" w:hAnsi="Times New Roman" w:cs="Times New Roman"/>
          <w:lang w:val="en-GB"/>
        </w:rPr>
        <w:t>, with higher TE in</w:t>
      </w:r>
      <w:r>
        <w:rPr>
          <w:rFonts w:ascii="Times New Roman" w:eastAsia="Times New Roman" w:hAnsi="Times New Roman" w:cs="Times New Roman"/>
          <w:lang w:val="en-GB"/>
        </w:rPr>
        <w:t xml:space="preserve"> the</w:t>
      </w:r>
      <w:r w:rsidRPr="00856F98">
        <w:rPr>
          <w:rFonts w:ascii="Times New Roman" w:eastAsia="Times New Roman" w:hAnsi="Times New Roman" w:cs="Times New Roman"/>
          <w:lang w:val="en-GB"/>
        </w:rPr>
        <w:t xml:space="preserve"> A </w:t>
      </w:r>
      <w:proofErr w:type="spellStart"/>
      <w:r w:rsidRPr="00856F98">
        <w:rPr>
          <w:rFonts w:ascii="Times New Roman" w:eastAsia="Times New Roman" w:hAnsi="Times New Roman" w:cs="Times New Roman"/>
          <w:lang w:val="en-GB"/>
        </w:rPr>
        <w:t>subgenome</w:t>
      </w:r>
      <w:proofErr w:type="spellEnd"/>
      <w:r w:rsidRPr="00856F98">
        <w:rPr>
          <w:rFonts w:ascii="Times New Roman" w:eastAsia="Times New Roman" w:hAnsi="Times New Roman" w:cs="Times New Roman"/>
          <w:lang w:val="en-GB"/>
        </w:rPr>
        <w:t xml:space="preserve"> than in </w:t>
      </w:r>
      <w:r>
        <w:rPr>
          <w:rFonts w:ascii="Times New Roman" w:eastAsia="Times New Roman" w:hAnsi="Times New Roman" w:cs="Times New Roman"/>
          <w:lang w:val="en-GB"/>
        </w:rPr>
        <w:t xml:space="preserve">the </w:t>
      </w:r>
      <w:r w:rsidRPr="00856F98">
        <w:rPr>
          <w:rFonts w:ascii="Times New Roman" w:eastAsia="Times New Roman" w:hAnsi="Times New Roman" w:cs="Times New Roman"/>
          <w:lang w:val="en-GB"/>
        </w:rPr>
        <w:t xml:space="preserve">B </w:t>
      </w:r>
      <w:proofErr w:type="spellStart"/>
      <w:r w:rsidRPr="00856F98">
        <w:rPr>
          <w:rFonts w:ascii="Times New Roman" w:eastAsia="Times New Roman" w:hAnsi="Times New Roman" w:cs="Times New Roman"/>
          <w:lang w:val="en-GB"/>
        </w:rPr>
        <w:t>subgenome</w:t>
      </w:r>
      <w:proofErr w:type="spellEnd"/>
      <w:r w:rsidRPr="00874D4B">
        <w:rPr>
          <w:rFonts w:ascii="Times New Roman" w:eastAsia="Times New Roman" w:hAnsi="Times New Roman" w:cs="Times New Roman"/>
          <w:bCs/>
          <w:iCs/>
        </w:rPr>
        <w:t>.</w:t>
      </w:r>
      <w:r w:rsidRPr="00856F98">
        <w:rPr>
          <w:rFonts w:ascii="Times New Roman" w:eastAsia="Times New Roman" w:hAnsi="Times New Roman" w:cs="Times New Roman"/>
          <w:b/>
          <w:iCs/>
        </w:rPr>
        <w:t xml:space="preserve"> </w:t>
      </w:r>
      <w:r>
        <w:rPr>
          <w:rFonts w:ascii="Times New Roman" w:eastAsia="Times New Roman" w:hAnsi="Times New Roman" w:cs="Times New Roman"/>
          <w:b/>
          <w:iCs/>
        </w:rPr>
        <w:t xml:space="preserve">C </w:t>
      </w:r>
      <w:r w:rsidRPr="008936C6">
        <w:rPr>
          <w:rFonts w:ascii="Times New Roman" w:eastAsia="Times New Roman" w:hAnsi="Times New Roman" w:cs="Times New Roman"/>
          <w:bCs/>
          <w:iCs/>
        </w:rPr>
        <w:t>N</w:t>
      </w:r>
      <w:r w:rsidRPr="008936C6">
        <w:rPr>
          <w:rFonts w:ascii="Times New Roman" w:eastAsia="Times New Roman" w:hAnsi="Times New Roman" w:cs="Times New Roman" w:hint="eastAsia"/>
          <w:bCs/>
          <w:iCs/>
        </w:rPr>
        <w:t>ormal</w:t>
      </w:r>
      <w:r w:rsidRPr="008936C6">
        <w:rPr>
          <w:rFonts w:ascii="Times New Roman" w:eastAsia="Times New Roman" w:hAnsi="Times New Roman" w:cs="Times New Roman"/>
          <w:bCs/>
          <w:iCs/>
        </w:rPr>
        <w:t xml:space="preserve">ized </w:t>
      </w:r>
      <w:r w:rsidRPr="00874D4B">
        <w:rPr>
          <w:rFonts w:ascii="Times New Roman" w:eastAsia="Times New Roman" w:hAnsi="Times New Roman" w:cs="Times New Roman"/>
          <w:bCs/>
          <w:iCs/>
        </w:rPr>
        <w:t xml:space="preserve">SHAPE reactivity profile </w:t>
      </w:r>
      <w:r w:rsidRPr="00E52751">
        <w:rPr>
          <w:rFonts w:ascii="Times New Roman" w:eastAsia="Times New Roman" w:hAnsi="Times New Roman" w:cs="Times New Roman"/>
          <w:bCs/>
          <w:i/>
        </w:rPr>
        <w:t>in vivo</w:t>
      </w:r>
      <w:r w:rsidRPr="00874D4B">
        <w:rPr>
          <w:rFonts w:ascii="Times New Roman" w:eastAsia="Times New Roman" w:hAnsi="Times New Roman" w:cs="Times New Roman"/>
          <w:bCs/>
          <w:iCs/>
        </w:rPr>
        <w:t xml:space="preserve"> for </w:t>
      </w:r>
      <w:r w:rsidRPr="00856F98">
        <w:rPr>
          <w:rFonts w:ascii="Times New Roman" w:eastAsia="Times New Roman" w:hAnsi="Times New Roman" w:cs="Times New Roman"/>
          <w:bCs/>
          <w:iCs/>
        </w:rPr>
        <w:t xml:space="preserve">the </w:t>
      </w:r>
      <w:proofErr w:type="spellStart"/>
      <w:r w:rsidRPr="00856F98">
        <w:rPr>
          <w:rFonts w:ascii="Times New Roman" w:eastAsia="Times New Roman" w:hAnsi="Times New Roman" w:cs="Times New Roman"/>
          <w:bCs/>
          <w:iCs/>
        </w:rPr>
        <w:t>homoeologous</w:t>
      </w:r>
      <w:proofErr w:type="spellEnd"/>
      <w:r w:rsidRPr="00856F98">
        <w:rPr>
          <w:rFonts w:ascii="Times New Roman" w:eastAsia="Times New Roman" w:hAnsi="Times New Roman" w:cs="Times New Roman"/>
          <w:bCs/>
          <w:iCs/>
        </w:rPr>
        <w:t xml:space="preserve"> pair</w:t>
      </w:r>
      <w:r>
        <w:rPr>
          <w:rFonts w:ascii="Times New Roman" w:eastAsia="Times New Roman" w:hAnsi="Times New Roman" w:cs="Times New Roman"/>
          <w:bCs/>
          <w:iCs/>
        </w:rPr>
        <w:t>:</w:t>
      </w:r>
      <w:r w:rsidRPr="00856F98">
        <w:rPr>
          <w:rFonts w:ascii="Times New Roman" w:eastAsia="Times New Roman" w:hAnsi="Times New Roman" w:cs="Times New Roman"/>
          <w:bCs/>
          <w:iCs/>
        </w:rPr>
        <w:t xml:space="preserve"> </w:t>
      </w:r>
      <w:r w:rsidRPr="00856F98">
        <w:rPr>
          <w:rFonts w:ascii="Times New Roman" w:eastAsia="Times New Roman" w:hAnsi="Times New Roman" w:cs="Times New Roman"/>
          <w:bCs/>
          <w:i/>
        </w:rPr>
        <w:t>60S ribosomal</w:t>
      </w:r>
      <w:r w:rsidRPr="00856F98">
        <w:rPr>
          <w:rFonts w:ascii="Times New Roman" w:eastAsia="Times New Roman" w:hAnsi="Times New Roman" w:cs="Times New Roman"/>
          <w:bCs/>
          <w:iCs/>
        </w:rPr>
        <w:t xml:space="preserve"> </w:t>
      </w:r>
      <w:r w:rsidRPr="00856F98">
        <w:rPr>
          <w:rFonts w:ascii="Times New Roman" w:eastAsia="Times New Roman" w:hAnsi="Times New Roman" w:cs="Times New Roman"/>
          <w:bCs/>
          <w:i/>
        </w:rPr>
        <w:t>protein L18a</w:t>
      </w:r>
      <w:r w:rsidRPr="00856F98">
        <w:rPr>
          <w:rFonts w:ascii="Times New Roman" w:eastAsia="Times New Roman" w:hAnsi="Times New Roman" w:cs="Times New Roman"/>
          <w:bCs/>
          <w:iCs/>
        </w:rPr>
        <w:t xml:space="preserve">, </w:t>
      </w:r>
      <w:r w:rsidRPr="00856F98">
        <w:rPr>
          <w:rFonts w:ascii="Times New Roman" w:eastAsia="Times New Roman" w:hAnsi="Times New Roman" w:cs="Times New Roman"/>
          <w:bCs/>
          <w:i/>
        </w:rPr>
        <w:t>TRITD1Av1G210460</w:t>
      </w:r>
      <w:r w:rsidRPr="00856F98">
        <w:rPr>
          <w:rFonts w:ascii="Times New Roman" w:eastAsia="Times New Roman" w:hAnsi="Times New Roman" w:cs="Times New Roman"/>
          <w:bCs/>
          <w:iCs/>
        </w:rPr>
        <w:t xml:space="preserve"> in the A </w:t>
      </w:r>
      <w:proofErr w:type="spellStart"/>
      <w:r w:rsidRPr="00856F98">
        <w:rPr>
          <w:rFonts w:ascii="Times New Roman" w:eastAsia="Times New Roman" w:hAnsi="Times New Roman" w:cs="Times New Roman"/>
          <w:bCs/>
          <w:iCs/>
        </w:rPr>
        <w:t>subgenome</w:t>
      </w:r>
      <w:proofErr w:type="spellEnd"/>
      <w:r w:rsidRPr="00856F98">
        <w:rPr>
          <w:rFonts w:ascii="Times New Roman" w:eastAsia="Times New Roman" w:hAnsi="Times New Roman" w:cs="Times New Roman"/>
          <w:bCs/>
          <w:iCs/>
        </w:rPr>
        <w:t xml:space="preserve"> and </w:t>
      </w:r>
      <w:r w:rsidRPr="00856F98">
        <w:rPr>
          <w:rFonts w:ascii="Times New Roman" w:eastAsia="Times New Roman" w:hAnsi="Times New Roman" w:cs="Times New Roman"/>
          <w:bCs/>
          <w:i/>
        </w:rPr>
        <w:t>TRITD1Bv1G213890</w:t>
      </w:r>
      <w:r w:rsidRPr="00856F98">
        <w:rPr>
          <w:rFonts w:ascii="Times New Roman" w:eastAsia="Times New Roman" w:hAnsi="Times New Roman" w:cs="Times New Roman"/>
          <w:bCs/>
          <w:iCs/>
        </w:rPr>
        <w:t xml:space="preserve"> in the B </w:t>
      </w:r>
      <w:proofErr w:type="spellStart"/>
      <w:r w:rsidRPr="00856F98">
        <w:rPr>
          <w:rFonts w:ascii="Times New Roman" w:eastAsia="Times New Roman" w:hAnsi="Times New Roman" w:cs="Times New Roman"/>
          <w:bCs/>
          <w:iCs/>
        </w:rPr>
        <w:t>subgenome</w:t>
      </w:r>
      <w:proofErr w:type="spellEnd"/>
      <w:r w:rsidRPr="00856F98">
        <w:rPr>
          <w:rFonts w:ascii="Times New Roman" w:eastAsia="Times New Roman" w:hAnsi="Times New Roman" w:cs="Times New Roman"/>
          <w:bCs/>
          <w:iCs/>
        </w:rPr>
        <w:t xml:space="preserve">, with lower </w:t>
      </w:r>
      <w:r>
        <w:rPr>
          <w:rFonts w:ascii="Times New Roman" w:eastAsia="Times New Roman" w:hAnsi="Times New Roman" w:cs="Times New Roman"/>
          <w:bCs/>
          <w:iCs/>
        </w:rPr>
        <w:t>TE</w:t>
      </w:r>
      <w:r w:rsidRPr="00856F98">
        <w:rPr>
          <w:rFonts w:ascii="Times New Roman" w:eastAsia="Times New Roman" w:hAnsi="Times New Roman" w:cs="Times New Roman"/>
          <w:bCs/>
          <w:iCs/>
        </w:rPr>
        <w:t xml:space="preserve"> in the A </w:t>
      </w:r>
      <w:proofErr w:type="spellStart"/>
      <w:r w:rsidRPr="00856F98">
        <w:rPr>
          <w:rFonts w:ascii="Times New Roman" w:eastAsia="Times New Roman" w:hAnsi="Times New Roman" w:cs="Times New Roman"/>
          <w:bCs/>
          <w:iCs/>
        </w:rPr>
        <w:t>subgenome</w:t>
      </w:r>
      <w:proofErr w:type="spellEnd"/>
      <w:r w:rsidRPr="00856F98">
        <w:rPr>
          <w:rFonts w:ascii="Times New Roman" w:eastAsia="Times New Roman" w:hAnsi="Times New Roman" w:cs="Times New Roman"/>
          <w:bCs/>
          <w:iCs/>
        </w:rPr>
        <w:t xml:space="preserve"> than in the B </w:t>
      </w:r>
      <w:proofErr w:type="spellStart"/>
      <w:r w:rsidRPr="00856F98">
        <w:rPr>
          <w:rFonts w:ascii="Times New Roman" w:eastAsia="Times New Roman" w:hAnsi="Times New Roman" w:cs="Times New Roman"/>
          <w:bCs/>
          <w:iCs/>
        </w:rPr>
        <w:t>subgenome</w:t>
      </w:r>
      <w:proofErr w:type="spellEnd"/>
      <w:r>
        <w:rPr>
          <w:rFonts w:ascii="Times New Roman" w:eastAsia="Times New Roman" w:hAnsi="Times New Roman" w:cs="Times New Roman"/>
          <w:bCs/>
          <w:iCs/>
        </w:rPr>
        <w:t xml:space="preserve">. </w:t>
      </w:r>
      <w:r>
        <w:rPr>
          <w:rFonts w:ascii="Times New Roman" w:eastAsia="Times New Roman" w:hAnsi="Times New Roman" w:cs="Times New Roman"/>
          <w:b/>
          <w:iCs/>
        </w:rPr>
        <w:t xml:space="preserve">D </w:t>
      </w:r>
      <w:r w:rsidRPr="008936C6">
        <w:rPr>
          <w:rFonts w:ascii="Times New Roman" w:eastAsia="Times New Roman" w:hAnsi="Times New Roman" w:cs="Times New Roman"/>
          <w:bCs/>
          <w:iCs/>
        </w:rPr>
        <w:t>N</w:t>
      </w:r>
      <w:r w:rsidRPr="008936C6">
        <w:rPr>
          <w:rFonts w:ascii="Times New Roman" w:eastAsia="Times New Roman" w:hAnsi="Times New Roman" w:cs="Times New Roman" w:hint="eastAsia"/>
          <w:bCs/>
          <w:iCs/>
        </w:rPr>
        <w:t>ormal</w:t>
      </w:r>
      <w:r w:rsidRPr="008936C6">
        <w:rPr>
          <w:rFonts w:ascii="Times New Roman" w:eastAsia="Times New Roman" w:hAnsi="Times New Roman" w:cs="Times New Roman"/>
          <w:bCs/>
          <w:iCs/>
        </w:rPr>
        <w:t xml:space="preserve">ized </w:t>
      </w:r>
      <w:r w:rsidRPr="00874D4B">
        <w:rPr>
          <w:rFonts w:ascii="Times New Roman" w:eastAsia="Times New Roman" w:hAnsi="Times New Roman" w:cs="Times New Roman"/>
          <w:bCs/>
          <w:iCs/>
        </w:rPr>
        <w:t xml:space="preserve">SHAPE reactivity profile </w:t>
      </w:r>
      <w:r w:rsidRPr="00E52751">
        <w:rPr>
          <w:rFonts w:ascii="Times New Roman" w:eastAsia="Times New Roman" w:hAnsi="Times New Roman" w:cs="Times New Roman"/>
          <w:bCs/>
          <w:i/>
        </w:rPr>
        <w:t>in vivo</w:t>
      </w:r>
      <w:r w:rsidRPr="00874D4B">
        <w:rPr>
          <w:rFonts w:ascii="Times New Roman" w:eastAsia="Times New Roman" w:hAnsi="Times New Roman" w:cs="Times New Roman"/>
          <w:bCs/>
          <w:iCs/>
        </w:rPr>
        <w:t xml:space="preserve"> for the </w:t>
      </w:r>
      <w:proofErr w:type="spellStart"/>
      <w:r w:rsidRPr="00874D4B">
        <w:rPr>
          <w:rFonts w:ascii="Times New Roman" w:eastAsia="Times New Roman" w:hAnsi="Times New Roman" w:cs="Times New Roman"/>
          <w:bCs/>
          <w:iCs/>
        </w:rPr>
        <w:t>homoeologous</w:t>
      </w:r>
      <w:proofErr w:type="spellEnd"/>
      <w:r w:rsidRPr="00874D4B">
        <w:rPr>
          <w:rFonts w:ascii="Times New Roman" w:eastAsia="Times New Roman" w:hAnsi="Times New Roman" w:cs="Times New Roman"/>
          <w:bCs/>
          <w:iCs/>
        </w:rPr>
        <w:t xml:space="preserve"> pair</w:t>
      </w:r>
      <w:r>
        <w:rPr>
          <w:rFonts w:ascii="Times New Roman" w:eastAsia="Times New Roman" w:hAnsi="Times New Roman" w:cs="Times New Roman"/>
          <w:bCs/>
          <w:iCs/>
        </w:rPr>
        <w:t>:</w:t>
      </w:r>
      <w:r w:rsidRPr="00874D4B">
        <w:rPr>
          <w:rFonts w:ascii="Times New Roman" w:eastAsia="Times New Roman" w:hAnsi="Times New Roman" w:cs="Times New Roman"/>
          <w:bCs/>
          <w:iCs/>
        </w:rPr>
        <w:t xml:space="preserve"> </w:t>
      </w:r>
      <w:r w:rsidRPr="00856F98">
        <w:rPr>
          <w:rFonts w:ascii="Times New Roman" w:eastAsia="Times New Roman" w:hAnsi="Times New Roman" w:cs="Times New Roman"/>
          <w:i/>
          <w:iCs/>
          <w:lang w:val="en-GB"/>
        </w:rPr>
        <w:t>ribosomal protein L35</w:t>
      </w:r>
      <w:r w:rsidRPr="00856F98">
        <w:rPr>
          <w:rFonts w:ascii="Times New Roman" w:eastAsia="Times New Roman" w:hAnsi="Times New Roman" w:cs="Times New Roman"/>
          <w:lang w:val="en-GB"/>
        </w:rPr>
        <w:t xml:space="preserve">, </w:t>
      </w:r>
      <w:r w:rsidRPr="00856F98">
        <w:rPr>
          <w:rFonts w:ascii="Times New Roman" w:eastAsia="Times New Roman" w:hAnsi="Times New Roman" w:cs="Times New Roman"/>
          <w:i/>
          <w:iCs/>
          <w:lang w:val="en-GB"/>
        </w:rPr>
        <w:t xml:space="preserve">TRITD2Av1G164780 </w:t>
      </w:r>
      <w:r w:rsidRPr="00856F98">
        <w:rPr>
          <w:rFonts w:ascii="Times New Roman" w:eastAsia="Times New Roman" w:hAnsi="Times New Roman" w:cs="Times New Roman"/>
          <w:lang w:val="en-GB"/>
        </w:rPr>
        <w:t xml:space="preserve">in </w:t>
      </w:r>
      <w:r>
        <w:rPr>
          <w:rFonts w:ascii="Times New Roman" w:eastAsia="Times New Roman" w:hAnsi="Times New Roman" w:cs="Times New Roman"/>
          <w:lang w:val="en-GB"/>
        </w:rPr>
        <w:t xml:space="preserve">the </w:t>
      </w:r>
      <w:r w:rsidRPr="00856F98">
        <w:rPr>
          <w:rFonts w:ascii="Times New Roman" w:eastAsia="Times New Roman" w:hAnsi="Times New Roman" w:cs="Times New Roman"/>
          <w:lang w:val="en-GB"/>
        </w:rPr>
        <w:t xml:space="preserve">A </w:t>
      </w:r>
      <w:proofErr w:type="spellStart"/>
      <w:r w:rsidRPr="00856F98">
        <w:rPr>
          <w:rFonts w:ascii="Times New Roman" w:eastAsia="Times New Roman" w:hAnsi="Times New Roman" w:cs="Times New Roman"/>
          <w:lang w:val="en-GB"/>
        </w:rPr>
        <w:t>subgenome</w:t>
      </w:r>
      <w:proofErr w:type="spellEnd"/>
      <w:r w:rsidRPr="00856F98">
        <w:rPr>
          <w:rFonts w:ascii="Times New Roman" w:eastAsia="Times New Roman" w:hAnsi="Times New Roman" w:cs="Times New Roman"/>
          <w:lang w:val="en-GB"/>
        </w:rPr>
        <w:t xml:space="preserve"> and </w:t>
      </w:r>
      <w:r w:rsidRPr="00856F98">
        <w:rPr>
          <w:rFonts w:ascii="Times New Roman" w:eastAsia="Times New Roman" w:hAnsi="Times New Roman" w:cs="Times New Roman"/>
          <w:i/>
          <w:iCs/>
          <w:lang w:val="en-GB"/>
        </w:rPr>
        <w:t>TRITD2Bv1G137850</w:t>
      </w:r>
      <w:r w:rsidRPr="00856F98">
        <w:rPr>
          <w:rFonts w:ascii="Times New Roman" w:eastAsia="Times New Roman" w:hAnsi="Times New Roman" w:cs="Times New Roman"/>
          <w:lang w:val="en-GB"/>
        </w:rPr>
        <w:t xml:space="preserve"> in </w:t>
      </w:r>
      <w:r>
        <w:rPr>
          <w:rFonts w:ascii="Times New Roman" w:eastAsia="Times New Roman" w:hAnsi="Times New Roman" w:cs="Times New Roman"/>
          <w:lang w:val="en-GB"/>
        </w:rPr>
        <w:t xml:space="preserve">the </w:t>
      </w:r>
      <w:r w:rsidRPr="00856F98">
        <w:rPr>
          <w:rFonts w:ascii="Times New Roman" w:eastAsia="Times New Roman" w:hAnsi="Times New Roman" w:cs="Times New Roman"/>
          <w:lang w:val="en-GB"/>
        </w:rPr>
        <w:t xml:space="preserve">B </w:t>
      </w:r>
      <w:proofErr w:type="spellStart"/>
      <w:r w:rsidRPr="00856F98">
        <w:rPr>
          <w:rFonts w:ascii="Times New Roman" w:eastAsia="Times New Roman" w:hAnsi="Times New Roman" w:cs="Times New Roman"/>
          <w:lang w:val="en-GB"/>
        </w:rPr>
        <w:t>subge</w:t>
      </w:r>
      <w:r>
        <w:rPr>
          <w:rFonts w:ascii="Times New Roman" w:eastAsia="Times New Roman" w:hAnsi="Times New Roman" w:cs="Times New Roman"/>
          <w:lang w:val="en-GB"/>
        </w:rPr>
        <w:t>n</w:t>
      </w:r>
      <w:r w:rsidRPr="00856F98">
        <w:rPr>
          <w:rFonts w:ascii="Times New Roman" w:eastAsia="Times New Roman" w:hAnsi="Times New Roman" w:cs="Times New Roman"/>
          <w:lang w:val="en-GB"/>
        </w:rPr>
        <w:t>ome</w:t>
      </w:r>
      <w:proofErr w:type="spellEnd"/>
      <w:r w:rsidRPr="00856F98">
        <w:rPr>
          <w:rFonts w:ascii="Times New Roman" w:eastAsia="Times New Roman" w:hAnsi="Times New Roman" w:cs="Times New Roman"/>
          <w:lang w:val="en-GB"/>
        </w:rPr>
        <w:t xml:space="preserve">, with lower TE in </w:t>
      </w:r>
      <w:r>
        <w:rPr>
          <w:rFonts w:ascii="Times New Roman" w:eastAsia="Times New Roman" w:hAnsi="Times New Roman" w:cs="Times New Roman"/>
          <w:lang w:val="en-GB"/>
        </w:rPr>
        <w:t xml:space="preserve">the </w:t>
      </w:r>
      <w:r w:rsidRPr="00856F98">
        <w:rPr>
          <w:rFonts w:ascii="Times New Roman" w:eastAsia="Times New Roman" w:hAnsi="Times New Roman" w:cs="Times New Roman"/>
          <w:lang w:val="en-GB"/>
        </w:rPr>
        <w:t xml:space="preserve">A </w:t>
      </w:r>
      <w:proofErr w:type="spellStart"/>
      <w:r w:rsidRPr="00856F98">
        <w:rPr>
          <w:rFonts w:ascii="Times New Roman" w:eastAsia="Times New Roman" w:hAnsi="Times New Roman" w:cs="Times New Roman"/>
          <w:lang w:val="en-GB"/>
        </w:rPr>
        <w:t>subgenome</w:t>
      </w:r>
      <w:proofErr w:type="spellEnd"/>
      <w:r w:rsidRPr="00856F98">
        <w:rPr>
          <w:rFonts w:ascii="Times New Roman" w:eastAsia="Times New Roman" w:hAnsi="Times New Roman" w:cs="Times New Roman"/>
          <w:lang w:val="en-GB"/>
        </w:rPr>
        <w:t xml:space="preserve"> than in </w:t>
      </w:r>
      <w:r>
        <w:rPr>
          <w:rFonts w:ascii="Times New Roman" w:eastAsia="Times New Roman" w:hAnsi="Times New Roman" w:cs="Times New Roman"/>
          <w:lang w:val="en-GB"/>
        </w:rPr>
        <w:t xml:space="preserve">the </w:t>
      </w:r>
      <w:r w:rsidRPr="00856F98">
        <w:rPr>
          <w:rFonts w:ascii="Times New Roman" w:eastAsia="Times New Roman" w:hAnsi="Times New Roman" w:cs="Times New Roman"/>
          <w:lang w:val="en-GB"/>
        </w:rPr>
        <w:t xml:space="preserve">B </w:t>
      </w:r>
      <w:proofErr w:type="spellStart"/>
      <w:r w:rsidRPr="00856F98">
        <w:rPr>
          <w:rFonts w:ascii="Times New Roman" w:eastAsia="Times New Roman" w:hAnsi="Times New Roman" w:cs="Times New Roman"/>
          <w:lang w:val="en-GB"/>
        </w:rPr>
        <w:t>subgenome</w:t>
      </w:r>
      <w:proofErr w:type="spellEnd"/>
      <w:r>
        <w:rPr>
          <w:rFonts w:ascii="Times New Roman" w:eastAsia="Times New Roman" w:hAnsi="Times New Roman" w:cs="Times New Roman"/>
          <w:lang w:val="en-GB"/>
        </w:rPr>
        <w:t>.</w:t>
      </w:r>
    </w:p>
    <w:p w:rsidR="002F636D" w:rsidRDefault="002F636D" w:rsidP="002F636D">
      <w:pPr>
        <w:jc w:val="both"/>
        <w:rPr>
          <w:rFonts w:ascii="Times New Roman" w:eastAsia="Times New Roman" w:hAnsi="Times New Roman" w:cs="Times New Roman"/>
          <w:bCs/>
          <w:iCs/>
        </w:rPr>
      </w:pPr>
    </w:p>
    <w:p w:rsidR="002F636D" w:rsidRPr="00A90F74" w:rsidRDefault="002F636D" w:rsidP="002F636D">
      <w:pPr>
        <w:jc w:val="both"/>
        <w:rPr>
          <w:rFonts w:ascii="Times New Roman" w:hAnsi="Times New Roman" w:cs="Times New Roman"/>
        </w:rPr>
      </w:pPr>
      <w:r w:rsidRPr="00A90F74">
        <w:rPr>
          <w:rFonts w:ascii="Times New Roman" w:eastAsia="Times New Roman" w:hAnsi="Times New Roman" w:cs="Times New Roman"/>
        </w:rPr>
        <w:tab/>
      </w:r>
      <w:r>
        <w:rPr>
          <w:rFonts w:ascii="Times New Roman" w:eastAsia="Times New Roman" w:hAnsi="Times New Roman" w:cs="Times New Roman"/>
          <w:bCs/>
          <w:iCs/>
        </w:rPr>
        <w:t>As suggested, we</w:t>
      </w:r>
      <w:r w:rsidRPr="00A90F74">
        <w:rPr>
          <w:rFonts w:ascii="Times New Roman" w:eastAsia="Times New Roman" w:hAnsi="Times New Roman" w:cs="Times New Roman"/>
          <w:bCs/>
          <w:iCs/>
        </w:rPr>
        <w:t xml:space="preserve"> plotted the corresponding SHAPE reactivity profiles for </w:t>
      </w:r>
      <w:r>
        <w:rPr>
          <w:rFonts w:ascii="Times New Roman" w:eastAsia="Times New Roman" w:hAnsi="Times New Roman" w:cs="Times New Roman"/>
          <w:bCs/>
          <w:iCs/>
        </w:rPr>
        <w:t xml:space="preserve">the </w:t>
      </w:r>
      <w:r w:rsidRPr="00A90F74">
        <w:rPr>
          <w:rFonts w:ascii="Times New Roman" w:eastAsia="Times New Roman" w:hAnsi="Times New Roman" w:cs="Times New Roman"/>
          <w:bCs/>
          <w:iCs/>
        </w:rPr>
        <w:t xml:space="preserve">illustrated </w:t>
      </w:r>
      <w:proofErr w:type="spellStart"/>
      <w:r w:rsidRPr="00A90F74">
        <w:rPr>
          <w:rFonts w:ascii="Times New Roman" w:eastAsia="Times New Roman" w:hAnsi="Times New Roman" w:cs="Times New Roman"/>
          <w:lang w:val="en-GB"/>
        </w:rPr>
        <w:t>homoelogs</w:t>
      </w:r>
      <w:proofErr w:type="spellEnd"/>
      <w:r w:rsidRPr="00A90F74">
        <w:rPr>
          <w:rFonts w:ascii="Times New Roman" w:eastAsia="Times New Roman" w:hAnsi="Times New Roman" w:cs="Times New Roman"/>
          <w:lang w:val="en-GB"/>
        </w:rPr>
        <w:t xml:space="preserve"> (</w:t>
      </w:r>
      <w:r w:rsidRPr="00296CDE">
        <w:rPr>
          <w:rFonts w:ascii="Times New Roman" w:eastAsia="Times New Roman" w:hAnsi="Times New Roman" w:cs="Times New Roman"/>
          <w:color w:val="0070C0"/>
          <w:lang w:val="en-GB"/>
        </w:rPr>
        <w:t xml:space="preserve">Rebuttal Figure </w:t>
      </w:r>
      <w:r>
        <w:rPr>
          <w:rFonts w:ascii="Times New Roman" w:eastAsia="Times New Roman" w:hAnsi="Times New Roman" w:cs="Times New Roman"/>
          <w:color w:val="0070C0"/>
          <w:lang w:val="en-GB"/>
        </w:rPr>
        <w:t>2</w:t>
      </w:r>
      <w:r w:rsidRPr="00A90F74">
        <w:rPr>
          <w:rFonts w:ascii="Times New Roman" w:eastAsia="Times New Roman" w:hAnsi="Times New Roman" w:cs="Times New Roman"/>
          <w:lang w:val="en-GB"/>
        </w:rPr>
        <w:t xml:space="preserve">), that </w:t>
      </w:r>
      <w:r>
        <w:rPr>
          <w:rFonts w:ascii="Times New Roman" w:eastAsia="Times New Roman" w:hAnsi="Times New Roman" w:cs="Times New Roman"/>
          <w:lang w:val="en-GB"/>
        </w:rPr>
        <w:t xml:space="preserve">show </w:t>
      </w:r>
      <w:r w:rsidRPr="00A90F74">
        <w:rPr>
          <w:rFonts w:ascii="Times New Roman" w:eastAsia="Times New Roman" w:hAnsi="Times New Roman" w:cs="Times New Roman"/>
          <w:lang w:val="en-GB"/>
        </w:rPr>
        <w:t>high agree</w:t>
      </w:r>
      <w:r>
        <w:rPr>
          <w:rFonts w:ascii="Times New Roman" w:eastAsia="Times New Roman" w:hAnsi="Times New Roman" w:cs="Times New Roman"/>
          <w:lang w:val="en-GB"/>
        </w:rPr>
        <w:t>ment</w:t>
      </w:r>
      <w:r w:rsidRPr="00A90F74">
        <w:rPr>
          <w:rFonts w:ascii="Times New Roman" w:eastAsia="Times New Roman" w:hAnsi="Times New Roman" w:cs="Times New Roman"/>
          <w:lang w:val="en-GB"/>
        </w:rPr>
        <w:t xml:space="preserve"> with </w:t>
      </w:r>
      <w:r>
        <w:rPr>
          <w:rFonts w:ascii="Times New Roman" w:eastAsia="Times New Roman" w:hAnsi="Times New Roman" w:cs="Times New Roman"/>
          <w:lang w:val="en-GB"/>
        </w:rPr>
        <w:t xml:space="preserve">the </w:t>
      </w:r>
      <w:r w:rsidRPr="00A90F74">
        <w:rPr>
          <w:rFonts w:ascii="Times New Roman" w:eastAsia="Times New Roman" w:hAnsi="Times New Roman" w:cs="Times New Roman"/>
          <w:lang w:val="en-GB"/>
        </w:rPr>
        <w:t xml:space="preserve">RNA structure models in our manuscript, elucidating the relationship between RNA structure difference and TE difference. </w:t>
      </w:r>
      <w:r w:rsidRPr="00A90F74">
        <w:rPr>
          <w:rFonts w:ascii="Times New Roman" w:hAnsi="Times New Roman" w:cs="Times New Roman"/>
          <w:i/>
          <w:iCs/>
        </w:rPr>
        <w:t>Protein translation factor SUI1</w:t>
      </w:r>
      <w:r w:rsidRPr="00A90F74">
        <w:rPr>
          <w:rFonts w:ascii="Times New Roman" w:hAnsi="Times New Roman" w:cs="Times New Roman"/>
        </w:rPr>
        <w:t xml:space="preserve"> </w:t>
      </w:r>
      <w:r>
        <w:rPr>
          <w:rFonts w:ascii="Times New Roman" w:hAnsi="Times New Roman" w:cs="Times New Roman"/>
        </w:rPr>
        <w:t xml:space="preserve">in </w:t>
      </w:r>
      <w:r w:rsidRPr="00A90F74">
        <w:rPr>
          <w:rFonts w:ascii="Times New Roman" w:hAnsi="Times New Roman" w:cs="Times New Roman"/>
        </w:rPr>
        <w:t xml:space="preserve">the A </w:t>
      </w:r>
      <w:proofErr w:type="spellStart"/>
      <w:r w:rsidRPr="00A90F74">
        <w:rPr>
          <w:rFonts w:ascii="Times New Roman" w:hAnsi="Times New Roman" w:cs="Times New Roman"/>
        </w:rPr>
        <w:t>subgenome</w:t>
      </w:r>
      <w:proofErr w:type="spellEnd"/>
      <w:r w:rsidRPr="00A90F74">
        <w:rPr>
          <w:rFonts w:ascii="Times New Roman" w:hAnsi="Times New Roman" w:cs="Times New Roman"/>
        </w:rPr>
        <w:t xml:space="preserve"> with a TE significantly higher than that in the B </w:t>
      </w:r>
      <w:proofErr w:type="spellStart"/>
      <w:r w:rsidRPr="00A90F74">
        <w:rPr>
          <w:rFonts w:ascii="Times New Roman" w:hAnsi="Times New Roman" w:cs="Times New Roman"/>
        </w:rPr>
        <w:t>subgenome</w:t>
      </w:r>
      <w:proofErr w:type="spellEnd"/>
      <w:r w:rsidRPr="00A90F74">
        <w:rPr>
          <w:rFonts w:ascii="Times New Roman" w:hAnsi="Times New Roman" w:cs="Times New Roman"/>
        </w:rPr>
        <w:t xml:space="preserve"> also had greater single-</w:t>
      </w:r>
      <w:proofErr w:type="spellStart"/>
      <w:r w:rsidRPr="00A90F74">
        <w:rPr>
          <w:rFonts w:ascii="Times New Roman" w:hAnsi="Times New Roman" w:cs="Times New Roman"/>
        </w:rPr>
        <w:t>strandedness</w:t>
      </w:r>
      <w:proofErr w:type="spellEnd"/>
      <w:r w:rsidRPr="00A90F74">
        <w:rPr>
          <w:rFonts w:ascii="Times New Roman" w:hAnsi="Times New Roman" w:cs="Times New Roman"/>
        </w:rPr>
        <w:t xml:space="preserve"> in its A </w:t>
      </w:r>
      <w:proofErr w:type="spellStart"/>
      <w:r w:rsidRPr="00A90F74">
        <w:rPr>
          <w:rFonts w:ascii="Times New Roman" w:hAnsi="Times New Roman" w:cs="Times New Roman"/>
        </w:rPr>
        <w:t>subgenome</w:t>
      </w:r>
      <w:proofErr w:type="spellEnd"/>
      <w:r w:rsidRPr="00A90F74">
        <w:rPr>
          <w:rFonts w:ascii="Times New Roman" w:hAnsi="Times New Roman" w:cs="Times New Roman"/>
        </w:rPr>
        <w:t xml:space="preserve"> RNA structure and higher SHAPE </w:t>
      </w:r>
      <w:proofErr w:type="spellStart"/>
      <w:r w:rsidRPr="00A90F74">
        <w:rPr>
          <w:rFonts w:ascii="Times New Roman" w:hAnsi="Times New Roman" w:cs="Times New Roman"/>
        </w:rPr>
        <w:t>reactivities</w:t>
      </w:r>
      <w:proofErr w:type="spellEnd"/>
      <w:r w:rsidRPr="00A90F74">
        <w:rPr>
          <w:rFonts w:ascii="Times New Roman" w:hAnsi="Times New Roman" w:cs="Times New Roman"/>
        </w:rPr>
        <w:t xml:space="preserve"> compared to </w:t>
      </w:r>
      <w:r>
        <w:rPr>
          <w:rFonts w:ascii="Times New Roman" w:hAnsi="Times New Roman" w:cs="Times New Roman"/>
        </w:rPr>
        <w:t xml:space="preserve">that in </w:t>
      </w:r>
      <w:r w:rsidRPr="00A90F74">
        <w:rPr>
          <w:rFonts w:ascii="Times New Roman" w:hAnsi="Times New Roman" w:cs="Times New Roman"/>
        </w:rPr>
        <w:t xml:space="preserve">the B </w:t>
      </w:r>
      <w:proofErr w:type="spellStart"/>
      <w:r w:rsidRPr="00A90F74">
        <w:rPr>
          <w:rFonts w:ascii="Times New Roman" w:hAnsi="Times New Roman" w:cs="Times New Roman"/>
        </w:rPr>
        <w:t>subgenome</w:t>
      </w:r>
      <w:proofErr w:type="spellEnd"/>
      <w:r w:rsidRPr="00A90F74">
        <w:rPr>
          <w:rFonts w:ascii="Times New Roman" w:hAnsi="Times New Roman" w:cs="Times New Roman"/>
        </w:rPr>
        <w:t xml:space="preserve"> (</w:t>
      </w:r>
      <w:r w:rsidRPr="00296CDE">
        <w:rPr>
          <w:rFonts w:ascii="Times New Roman" w:eastAsia="Times New Roman" w:hAnsi="Times New Roman" w:cs="Times New Roman"/>
          <w:color w:val="0070C0"/>
          <w:lang w:val="en-GB"/>
        </w:rPr>
        <w:t xml:space="preserve">Rebuttal Figure </w:t>
      </w:r>
      <w:r>
        <w:rPr>
          <w:rFonts w:ascii="Times New Roman" w:eastAsia="Times New Roman" w:hAnsi="Times New Roman" w:cs="Times New Roman"/>
          <w:color w:val="0070C0"/>
          <w:lang w:val="en-GB"/>
        </w:rPr>
        <w:t>2A</w:t>
      </w:r>
      <w:r w:rsidRPr="00A90F74">
        <w:rPr>
          <w:rFonts w:ascii="Times New Roman" w:hAnsi="Times New Roman" w:cs="Times New Roman"/>
        </w:rPr>
        <w:t xml:space="preserve">). In contrast, </w:t>
      </w:r>
      <w:r w:rsidRPr="00A90F74">
        <w:rPr>
          <w:rFonts w:ascii="Times New Roman" w:hAnsi="Times New Roman" w:cs="Times New Roman"/>
          <w:i/>
          <w:iCs/>
        </w:rPr>
        <w:t>60S ribosomal protein L18a</w:t>
      </w:r>
      <w:r w:rsidRPr="00A90F74">
        <w:rPr>
          <w:rFonts w:ascii="Times New Roman" w:hAnsi="Times New Roman" w:cs="Times New Roman"/>
        </w:rPr>
        <w:t xml:space="preserve"> </w:t>
      </w:r>
      <w:r>
        <w:rPr>
          <w:rFonts w:ascii="Times New Roman" w:hAnsi="Times New Roman" w:cs="Times New Roman"/>
        </w:rPr>
        <w:t>in the</w:t>
      </w:r>
      <w:r w:rsidRPr="00A90F74">
        <w:rPr>
          <w:rFonts w:ascii="Times New Roman" w:hAnsi="Times New Roman" w:cs="Times New Roman"/>
        </w:rPr>
        <w:t xml:space="preserve"> A </w:t>
      </w:r>
      <w:proofErr w:type="spellStart"/>
      <w:r w:rsidRPr="00A90F74">
        <w:rPr>
          <w:rFonts w:ascii="Times New Roman" w:hAnsi="Times New Roman" w:cs="Times New Roman"/>
        </w:rPr>
        <w:t>subgenome</w:t>
      </w:r>
      <w:proofErr w:type="spellEnd"/>
      <w:r w:rsidRPr="00A90F74">
        <w:rPr>
          <w:rFonts w:ascii="Times New Roman" w:hAnsi="Times New Roman" w:cs="Times New Roman"/>
        </w:rPr>
        <w:t xml:space="preserve"> </w:t>
      </w:r>
      <w:r>
        <w:rPr>
          <w:rFonts w:ascii="Times New Roman" w:hAnsi="Times New Roman" w:cs="Times New Roman"/>
        </w:rPr>
        <w:t xml:space="preserve">with </w:t>
      </w:r>
      <w:r w:rsidRPr="00A90F74">
        <w:rPr>
          <w:rFonts w:ascii="Times New Roman" w:hAnsi="Times New Roman" w:cs="Times New Roman"/>
        </w:rPr>
        <w:t xml:space="preserve">TE </w:t>
      </w:r>
      <w:r w:rsidRPr="00A90F74">
        <w:rPr>
          <w:rFonts w:ascii="Times New Roman" w:hAnsi="Times New Roman" w:cs="Times New Roman"/>
        </w:rPr>
        <w:lastRenderedPageBreak/>
        <w:t xml:space="preserve">values significantly lower than those in the B </w:t>
      </w:r>
      <w:proofErr w:type="spellStart"/>
      <w:r w:rsidRPr="00A90F74">
        <w:rPr>
          <w:rFonts w:ascii="Times New Roman" w:hAnsi="Times New Roman" w:cs="Times New Roman"/>
        </w:rPr>
        <w:t>subgenome</w:t>
      </w:r>
      <w:proofErr w:type="spellEnd"/>
      <w:r w:rsidRPr="00A90F74">
        <w:rPr>
          <w:rFonts w:ascii="Times New Roman" w:hAnsi="Times New Roman" w:cs="Times New Roman"/>
        </w:rPr>
        <w:t xml:space="preserve"> had less single-</w:t>
      </w:r>
      <w:proofErr w:type="spellStart"/>
      <w:r w:rsidRPr="00A90F74">
        <w:rPr>
          <w:rFonts w:ascii="Times New Roman" w:hAnsi="Times New Roman" w:cs="Times New Roman"/>
        </w:rPr>
        <w:t>strandedness</w:t>
      </w:r>
      <w:proofErr w:type="spellEnd"/>
      <w:r w:rsidRPr="00A90F74">
        <w:rPr>
          <w:rFonts w:ascii="Times New Roman" w:hAnsi="Times New Roman" w:cs="Times New Roman"/>
        </w:rPr>
        <w:t xml:space="preserve"> in its A </w:t>
      </w:r>
      <w:proofErr w:type="spellStart"/>
      <w:r w:rsidRPr="00A90F74">
        <w:rPr>
          <w:rFonts w:ascii="Times New Roman" w:hAnsi="Times New Roman" w:cs="Times New Roman"/>
        </w:rPr>
        <w:t>subgenome</w:t>
      </w:r>
      <w:proofErr w:type="spellEnd"/>
      <w:r w:rsidRPr="00A90F74">
        <w:rPr>
          <w:rFonts w:ascii="Times New Roman" w:hAnsi="Times New Roman" w:cs="Times New Roman"/>
        </w:rPr>
        <w:t xml:space="preserve"> RNA structure with lower SHAPE </w:t>
      </w:r>
      <w:proofErr w:type="spellStart"/>
      <w:r w:rsidRPr="00A90F74">
        <w:rPr>
          <w:rFonts w:ascii="Times New Roman" w:hAnsi="Times New Roman" w:cs="Times New Roman"/>
        </w:rPr>
        <w:t>reactivities</w:t>
      </w:r>
      <w:proofErr w:type="spellEnd"/>
      <w:r w:rsidRPr="00A90F74">
        <w:rPr>
          <w:rFonts w:ascii="Times New Roman" w:hAnsi="Times New Roman" w:cs="Times New Roman"/>
        </w:rPr>
        <w:t xml:space="preserve">, compared to </w:t>
      </w:r>
      <w:r>
        <w:rPr>
          <w:rFonts w:ascii="Times New Roman" w:hAnsi="Times New Roman" w:cs="Times New Roman"/>
        </w:rPr>
        <w:t xml:space="preserve">that in the </w:t>
      </w:r>
      <w:r w:rsidRPr="00A90F74">
        <w:rPr>
          <w:rFonts w:ascii="Times New Roman" w:hAnsi="Times New Roman" w:cs="Times New Roman"/>
        </w:rPr>
        <w:t xml:space="preserve">B </w:t>
      </w:r>
      <w:proofErr w:type="spellStart"/>
      <w:r w:rsidRPr="00A90F74">
        <w:rPr>
          <w:rFonts w:ascii="Times New Roman" w:hAnsi="Times New Roman" w:cs="Times New Roman"/>
        </w:rPr>
        <w:t>subgenome</w:t>
      </w:r>
      <w:proofErr w:type="spellEnd"/>
      <w:r w:rsidRPr="00A90F74">
        <w:rPr>
          <w:rFonts w:ascii="Times New Roman" w:hAnsi="Times New Roman" w:cs="Times New Roman"/>
        </w:rPr>
        <w:t xml:space="preserve"> (</w:t>
      </w:r>
      <w:r w:rsidRPr="00296CDE">
        <w:rPr>
          <w:rFonts w:ascii="Times New Roman" w:eastAsia="Times New Roman" w:hAnsi="Times New Roman" w:cs="Times New Roman"/>
          <w:color w:val="0070C0"/>
          <w:lang w:val="en-GB"/>
        </w:rPr>
        <w:t xml:space="preserve">Rebuttal Figure </w:t>
      </w:r>
      <w:r>
        <w:rPr>
          <w:rFonts w:ascii="Times New Roman" w:eastAsia="Times New Roman" w:hAnsi="Times New Roman" w:cs="Times New Roman"/>
          <w:color w:val="0070C0"/>
          <w:lang w:val="en-GB"/>
        </w:rPr>
        <w:t>2C</w:t>
      </w:r>
      <w:r w:rsidRPr="00A90F74">
        <w:rPr>
          <w:rFonts w:ascii="Times New Roman" w:hAnsi="Times New Roman" w:cs="Times New Roman"/>
        </w:rPr>
        <w:t xml:space="preserve">). </w:t>
      </w:r>
      <w:r>
        <w:rPr>
          <w:rFonts w:ascii="Times New Roman" w:hAnsi="Times New Roman" w:cs="Times New Roman"/>
        </w:rPr>
        <w:t>SHAPE profiles of a</w:t>
      </w:r>
      <w:r w:rsidRPr="00A90F74">
        <w:rPr>
          <w:rFonts w:ascii="Times New Roman" w:hAnsi="Times New Roman" w:cs="Times New Roman"/>
        </w:rPr>
        <w:t xml:space="preserve">dditional </w:t>
      </w:r>
      <w:proofErr w:type="spellStart"/>
      <w:r>
        <w:rPr>
          <w:rFonts w:ascii="Times New Roman" w:hAnsi="Times New Roman" w:cs="Times New Roman"/>
        </w:rPr>
        <w:t>homoeologous</w:t>
      </w:r>
      <w:proofErr w:type="spellEnd"/>
      <w:r>
        <w:rPr>
          <w:rFonts w:ascii="Times New Roman" w:hAnsi="Times New Roman" w:cs="Times New Roman"/>
        </w:rPr>
        <w:t xml:space="preserve"> pairs are shown in</w:t>
      </w:r>
      <w:r w:rsidRPr="00A90F74">
        <w:rPr>
          <w:rFonts w:ascii="Times New Roman" w:hAnsi="Times New Roman" w:cs="Times New Roman"/>
        </w:rPr>
        <w:t xml:space="preserve"> </w:t>
      </w:r>
      <w:r w:rsidRPr="00296CDE">
        <w:rPr>
          <w:rFonts w:ascii="Times New Roman" w:eastAsia="Times New Roman" w:hAnsi="Times New Roman" w:cs="Times New Roman"/>
          <w:color w:val="0070C0"/>
          <w:lang w:val="en-GB"/>
        </w:rPr>
        <w:t>Rebuttal Figure</w:t>
      </w:r>
      <w:r>
        <w:rPr>
          <w:rFonts w:ascii="Times New Roman" w:eastAsia="Times New Roman" w:hAnsi="Times New Roman" w:cs="Times New Roman"/>
          <w:color w:val="0070C0"/>
          <w:lang w:val="en-GB"/>
        </w:rPr>
        <w:t>s</w:t>
      </w:r>
      <w:r w:rsidRPr="00296CDE">
        <w:rPr>
          <w:rFonts w:ascii="Times New Roman" w:eastAsia="Times New Roman" w:hAnsi="Times New Roman" w:cs="Times New Roman"/>
          <w:color w:val="0070C0"/>
          <w:lang w:val="en-GB"/>
        </w:rPr>
        <w:t xml:space="preserve"> </w:t>
      </w:r>
      <w:r>
        <w:rPr>
          <w:rFonts w:ascii="Times New Roman" w:eastAsia="Times New Roman" w:hAnsi="Times New Roman" w:cs="Times New Roman"/>
          <w:color w:val="0070C0"/>
          <w:lang w:val="en-GB"/>
        </w:rPr>
        <w:t>2B</w:t>
      </w:r>
      <w:r w:rsidRPr="00296CDE">
        <w:rPr>
          <w:rFonts w:ascii="Times New Roman" w:eastAsia="Times New Roman" w:hAnsi="Times New Roman" w:cs="Times New Roman"/>
          <w:color w:val="0070C0"/>
          <w:lang w:val="en-GB"/>
        </w:rPr>
        <w:t xml:space="preserve"> and </w:t>
      </w:r>
      <w:r>
        <w:rPr>
          <w:rFonts w:ascii="Times New Roman" w:eastAsia="Times New Roman" w:hAnsi="Times New Roman" w:cs="Times New Roman"/>
          <w:color w:val="0070C0"/>
          <w:lang w:val="en-GB"/>
        </w:rPr>
        <w:t>2D</w:t>
      </w:r>
      <w:r>
        <w:rPr>
          <w:rFonts w:ascii="Times New Roman" w:hAnsi="Times New Roman" w:cs="Times New Roman"/>
        </w:rPr>
        <w:t xml:space="preserve">, </w:t>
      </w:r>
      <w:r w:rsidRPr="00A90F74">
        <w:rPr>
          <w:rFonts w:ascii="Times New Roman" w:hAnsi="Times New Roman" w:cs="Times New Roman"/>
        </w:rPr>
        <w:t>correspond</w:t>
      </w:r>
      <w:r>
        <w:rPr>
          <w:rFonts w:ascii="Times New Roman" w:hAnsi="Times New Roman" w:cs="Times New Roman"/>
        </w:rPr>
        <w:t>ing</w:t>
      </w:r>
      <w:r w:rsidRPr="00A90F74">
        <w:rPr>
          <w:rFonts w:ascii="Times New Roman" w:hAnsi="Times New Roman" w:cs="Times New Roman"/>
        </w:rPr>
        <w:t xml:space="preserve"> to the RNA structure models in </w:t>
      </w:r>
      <w:r w:rsidRPr="00296CDE">
        <w:rPr>
          <w:rFonts w:ascii="Times New Roman" w:hAnsi="Times New Roman" w:cs="Times New Roman"/>
          <w:color w:val="0070C0"/>
        </w:rPr>
        <w:t>Figure</w:t>
      </w:r>
      <w:r>
        <w:rPr>
          <w:rFonts w:ascii="Times New Roman" w:hAnsi="Times New Roman" w:cs="Times New Roman"/>
          <w:color w:val="0070C0"/>
        </w:rPr>
        <w:t>s</w:t>
      </w:r>
      <w:r w:rsidRPr="00296CDE">
        <w:rPr>
          <w:rFonts w:ascii="Times New Roman" w:hAnsi="Times New Roman" w:cs="Times New Roman"/>
          <w:color w:val="0070C0"/>
        </w:rPr>
        <w:t xml:space="preserve"> S6A-B</w:t>
      </w:r>
      <w:r w:rsidRPr="00A90F74">
        <w:rPr>
          <w:rFonts w:ascii="Times New Roman" w:hAnsi="Times New Roman" w:cs="Times New Roman"/>
        </w:rPr>
        <w:t>.</w:t>
      </w:r>
      <w:r>
        <w:rPr>
          <w:rFonts w:ascii="Times New Roman" w:hAnsi="Times New Roman" w:cs="Times New Roman"/>
        </w:rPr>
        <w:t xml:space="preserve"> The profiles of SHAPE </w:t>
      </w:r>
      <w:proofErr w:type="spellStart"/>
      <w:r>
        <w:rPr>
          <w:rFonts w:ascii="Times New Roman" w:hAnsi="Times New Roman" w:cs="Times New Roman"/>
        </w:rPr>
        <w:t>reactivities</w:t>
      </w:r>
      <w:proofErr w:type="spellEnd"/>
      <w:r>
        <w:rPr>
          <w:rFonts w:ascii="Times New Roman" w:hAnsi="Times New Roman" w:cs="Times New Roman"/>
        </w:rPr>
        <w:t xml:space="preserve"> of </w:t>
      </w:r>
      <w:proofErr w:type="spellStart"/>
      <w:r>
        <w:rPr>
          <w:rFonts w:ascii="Times New Roman" w:hAnsi="Times New Roman" w:cs="Times New Roman"/>
        </w:rPr>
        <w:t>homoeologs</w:t>
      </w:r>
      <w:proofErr w:type="spellEnd"/>
      <w:r>
        <w:rPr>
          <w:rFonts w:ascii="Times New Roman" w:hAnsi="Times New Roman" w:cs="Times New Roman"/>
        </w:rPr>
        <w:t xml:space="preserve"> in </w:t>
      </w:r>
      <w:r w:rsidRPr="0033108B">
        <w:rPr>
          <w:rFonts w:ascii="Times New Roman" w:hAnsi="Times New Roman" w:cs="Times New Roman"/>
          <w:color w:val="0070C0"/>
        </w:rPr>
        <w:t xml:space="preserve">Rebuttal Figure 2 </w:t>
      </w:r>
      <w:r>
        <w:rPr>
          <w:rFonts w:ascii="Times New Roman" w:hAnsi="Times New Roman" w:cs="Times New Roman"/>
        </w:rPr>
        <w:t xml:space="preserve">are shown in </w:t>
      </w:r>
      <w:r w:rsidRPr="00296CDE">
        <w:rPr>
          <w:rFonts w:ascii="Times New Roman" w:hAnsi="Times New Roman" w:cs="Times New Roman"/>
          <w:color w:val="0070C0"/>
        </w:rPr>
        <w:t>New Figure S</w:t>
      </w:r>
      <w:r>
        <w:rPr>
          <w:rFonts w:ascii="Times New Roman" w:hAnsi="Times New Roman" w:cs="Times New Roman"/>
          <w:color w:val="0070C0"/>
        </w:rPr>
        <w:t>7</w:t>
      </w:r>
      <w:r w:rsidRPr="00296CDE">
        <w:rPr>
          <w:rFonts w:ascii="Times New Roman" w:hAnsi="Times New Roman" w:cs="Times New Roman"/>
          <w:color w:val="0070C0"/>
        </w:rPr>
        <w:t xml:space="preserve"> </w:t>
      </w:r>
      <w:r>
        <w:rPr>
          <w:rFonts w:ascii="Times New Roman" w:hAnsi="Times New Roman" w:cs="Times New Roman"/>
        </w:rPr>
        <w:t>in the revised manuscript.</w:t>
      </w:r>
      <w:r w:rsidRPr="00874D4B">
        <w:rPr>
          <w:noProof/>
        </w:rPr>
        <w:t xml:space="preserve"> </w:t>
      </w:r>
    </w:p>
    <w:p w:rsidR="002F636D" w:rsidRDefault="002F636D" w:rsidP="002F636D">
      <w:pPr>
        <w:jc w:val="both"/>
        <w:rPr>
          <w:rFonts w:ascii="Times New Roman" w:eastAsia="Times New Roman" w:hAnsi="Times New Roman" w:cs="Times New Roman"/>
          <w:b/>
        </w:rPr>
      </w:pPr>
    </w:p>
    <w:p w:rsidR="002F636D" w:rsidRPr="00A90F74" w:rsidRDefault="002F636D" w:rsidP="002F636D">
      <w:pPr>
        <w:jc w:val="both"/>
        <w:rPr>
          <w:rFonts w:ascii="Times New Roman" w:eastAsia="Times New Roman" w:hAnsi="Times New Roman" w:cs="Times New Roman"/>
          <w:b/>
        </w:rPr>
      </w:pPr>
    </w:p>
    <w:p w:rsidR="002F636D" w:rsidRPr="00A90F74" w:rsidRDefault="002F636D" w:rsidP="002F636D">
      <w:pPr>
        <w:jc w:val="both"/>
        <w:rPr>
          <w:rFonts w:ascii="Times New Roman" w:eastAsia="Times New Roman" w:hAnsi="Times New Roman" w:cs="Times New Roman"/>
          <w:b/>
        </w:rPr>
      </w:pPr>
      <w:r w:rsidRPr="00A90F74">
        <w:rPr>
          <w:rFonts w:ascii="Times New Roman" w:eastAsia="Times New Roman" w:hAnsi="Times New Roman" w:cs="Times New Roman"/>
          <w:b/>
        </w:rPr>
        <w:t xml:space="preserve">Comment 2 </w:t>
      </w:r>
    </w:p>
    <w:p w:rsidR="002F636D" w:rsidRPr="00A90F74" w:rsidRDefault="002F636D" w:rsidP="002F636D">
      <w:pPr>
        <w:jc w:val="both"/>
        <w:rPr>
          <w:rFonts w:ascii="Times New Roman" w:eastAsia="Times New Roman" w:hAnsi="Times New Roman" w:cs="Times New Roman"/>
          <w:i/>
          <w:iCs/>
          <w:lang w:val="en-GB"/>
        </w:rPr>
      </w:pPr>
      <w:r w:rsidRPr="00A90F74">
        <w:rPr>
          <w:rFonts w:ascii="Times New Roman" w:eastAsia="Times New Roman" w:hAnsi="Times New Roman" w:cs="Times New Roman"/>
          <w:i/>
          <w:iCs/>
          <w:lang w:val="en-GB"/>
        </w:rPr>
        <w:t xml:space="preserve">Furthermore, rather than comparing the in vivo-derived structure to the in </w:t>
      </w:r>
      <w:proofErr w:type="spellStart"/>
      <w:r w:rsidRPr="00A90F74">
        <w:rPr>
          <w:rFonts w:ascii="Times New Roman" w:eastAsia="Times New Roman" w:hAnsi="Times New Roman" w:cs="Times New Roman"/>
          <w:i/>
          <w:iCs/>
          <w:lang w:val="en-GB"/>
        </w:rPr>
        <w:t>silico</w:t>
      </w:r>
      <w:proofErr w:type="spellEnd"/>
      <w:r w:rsidRPr="00A90F74">
        <w:rPr>
          <w:rFonts w:ascii="Times New Roman" w:eastAsia="Times New Roman" w:hAnsi="Times New Roman" w:cs="Times New Roman"/>
          <w:i/>
          <w:iCs/>
          <w:lang w:val="en-GB"/>
        </w:rPr>
        <w:t xml:space="preserve"> structure, it would be much more interesting to understand whether the same asymmetry reported for the </w:t>
      </w:r>
      <w:proofErr w:type="spellStart"/>
      <w:r w:rsidRPr="00A90F74">
        <w:rPr>
          <w:rFonts w:ascii="Times New Roman" w:eastAsia="Times New Roman" w:hAnsi="Times New Roman" w:cs="Times New Roman"/>
          <w:i/>
          <w:iCs/>
          <w:lang w:val="en-GB"/>
        </w:rPr>
        <w:t>homoelogs</w:t>
      </w:r>
      <w:proofErr w:type="spellEnd"/>
      <w:r w:rsidRPr="00A90F74">
        <w:rPr>
          <w:rFonts w:ascii="Times New Roman" w:eastAsia="Times New Roman" w:hAnsi="Times New Roman" w:cs="Times New Roman"/>
          <w:i/>
          <w:iCs/>
          <w:lang w:val="en-GB"/>
        </w:rPr>
        <w:t xml:space="preserve"> in vivo, is also present when refolding the RNA in vitro, or whether this is something that is regulated by in vivo-specific factors. This is not essential, as I can understand the cost of such an experiment might be prohibitive, but it would provide additional insights into the phenomenon here described. Maybe this can be done for 2-3 selected RNAs?</w:t>
      </w:r>
    </w:p>
    <w:p w:rsidR="002F636D" w:rsidRPr="00A90F74" w:rsidRDefault="002F636D" w:rsidP="002F636D">
      <w:pPr>
        <w:jc w:val="both"/>
        <w:rPr>
          <w:rFonts w:ascii="Times New Roman" w:eastAsia="Times New Roman" w:hAnsi="Times New Roman" w:cs="Times New Roman"/>
          <w:b/>
          <w:iCs/>
        </w:rPr>
      </w:pPr>
      <w:r w:rsidRPr="00A90F74">
        <w:rPr>
          <w:rFonts w:ascii="Times New Roman" w:eastAsia="Times New Roman" w:hAnsi="Times New Roman" w:cs="Times New Roman"/>
          <w:b/>
          <w:bCs/>
        </w:rPr>
        <w:t>RESPONSE</w:t>
      </w:r>
    </w:p>
    <w:p w:rsidR="002F636D" w:rsidRDefault="002F636D" w:rsidP="002F636D">
      <w:pPr>
        <w:jc w:val="both"/>
        <w:rPr>
          <w:rFonts w:ascii="Times New Roman" w:eastAsia="Times New Roman" w:hAnsi="Times New Roman" w:cs="Times New Roman"/>
          <w:iCs/>
        </w:rPr>
      </w:pPr>
      <w:r w:rsidRPr="00A90F74">
        <w:rPr>
          <w:rFonts w:ascii="Times New Roman" w:eastAsia="Times New Roman" w:hAnsi="Times New Roman" w:cs="Times New Roman"/>
        </w:rPr>
        <w:tab/>
      </w:r>
      <w:r w:rsidRPr="00A90F74">
        <w:rPr>
          <w:rFonts w:ascii="Times New Roman" w:eastAsia="Times New Roman" w:hAnsi="Times New Roman" w:cs="Times New Roman"/>
          <w:iCs/>
        </w:rPr>
        <w:t>We thank the Referee for th</w:t>
      </w:r>
      <w:r>
        <w:rPr>
          <w:rFonts w:ascii="Times New Roman" w:eastAsia="Times New Roman" w:hAnsi="Times New Roman" w:cs="Times New Roman"/>
          <w:iCs/>
        </w:rPr>
        <w:t>is</w:t>
      </w:r>
      <w:r w:rsidRPr="00A90F74">
        <w:rPr>
          <w:rFonts w:ascii="Times New Roman" w:eastAsia="Times New Roman" w:hAnsi="Times New Roman" w:cs="Times New Roman"/>
          <w:iCs/>
        </w:rPr>
        <w:t xml:space="preserve"> comment. Our previous studies</w:t>
      </w:r>
      <w:r>
        <w:rPr>
          <w:rFonts w:ascii="Times New Roman" w:eastAsia="Times New Roman" w:hAnsi="Times New Roman" w:cs="Times New Roman"/>
          <w:iCs/>
        </w:rPr>
        <w:t>,</w:t>
      </w:r>
      <w:r w:rsidRPr="00A90F74">
        <w:rPr>
          <w:rFonts w:ascii="Times New Roman" w:eastAsia="Times New Roman" w:hAnsi="Times New Roman" w:cs="Times New Roman"/>
          <w:iCs/>
        </w:rPr>
        <w:t xml:space="preserve"> along</w:t>
      </w:r>
      <w:r>
        <w:rPr>
          <w:rFonts w:ascii="Times New Roman" w:eastAsia="Times New Roman" w:hAnsi="Times New Roman" w:cs="Times New Roman"/>
          <w:iCs/>
        </w:rPr>
        <w:t>side</w:t>
      </w:r>
      <w:r w:rsidRPr="00A90F74">
        <w:rPr>
          <w:rFonts w:ascii="Times New Roman" w:eastAsia="Times New Roman" w:hAnsi="Times New Roman" w:cs="Times New Roman"/>
          <w:iCs/>
        </w:rPr>
        <w:t xml:space="preserve"> others in multiple species</w:t>
      </w:r>
      <w:r>
        <w:rPr>
          <w:rFonts w:ascii="Times New Roman" w:eastAsia="Times New Roman" w:hAnsi="Times New Roman" w:cs="Times New Roman"/>
          <w:iCs/>
        </w:rPr>
        <w:t>,</w:t>
      </w:r>
      <w:r w:rsidRPr="00A90F74">
        <w:rPr>
          <w:rFonts w:ascii="Times New Roman" w:eastAsia="Times New Roman" w:hAnsi="Times New Roman" w:cs="Times New Roman"/>
          <w:iCs/>
        </w:rPr>
        <w:t xml:space="preserve"> have shown that </w:t>
      </w:r>
      <w:r w:rsidRPr="00DB5686">
        <w:rPr>
          <w:rFonts w:ascii="Times New Roman" w:eastAsia="Times New Roman" w:hAnsi="Times New Roman" w:cs="Times New Roman"/>
          <w:i/>
        </w:rPr>
        <w:t>in vitro</w:t>
      </w:r>
      <w:r w:rsidRPr="00A90F74">
        <w:rPr>
          <w:rFonts w:ascii="Times New Roman" w:eastAsia="Times New Roman" w:hAnsi="Times New Roman" w:cs="Times New Roman"/>
          <w:iCs/>
        </w:rPr>
        <w:t xml:space="preserve"> RNA structure is more </w:t>
      </w:r>
      <w:r>
        <w:rPr>
          <w:rFonts w:ascii="Times New Roman" w:eastAsia="Times New Roman" w:hAnsi="Times New Roman" w:cs="Times New Roman"/>
          <w:iCs/>
        </w:rPr>
        <w:t>like</w:t>
      </w:r>
      <w:r w:rsidRPr="00A90F74">
        <w:rPr>
          <w:rFonts w:ascii="Times New Roman" w:eastAsia="Times New Roman" w:hAnsi="Times New Roman" w:cs="Times New Roman"/>
          <w:iCs/>
        </w:rPr>
        <w:t xml:space="preserve"> the </w:t>
      </w:r>
      <w:r w:rsidRPr="00DB5686">
        <w:rPr>
          <w:rFonts w:ascii="Times New Roman" w:eastAsia="Times New Roman" w:hAnsi="Times New Roman" w:cs="Times New Roman"/>
          <w:i/>
        </w:rPr>
        <w:t xml:space="preserve">in </w:t>
      </w:r>
      <w:proofErr w:type="spellStart"/>
      <w:r w:rsidRPr="00DB5686">
        <w:rPr>
          <w:rFonts w:ascii="Times New Roman" w:eastAsia="Times New Roman" w:hAnsi="Times New Roman" w:cs="Times New Roman"/>
          <w:i/>
        </w:rPr>
        <w:t>silico</w:t>
      </w:r>
      <w:proofErr w:type="spellEnd"/>
      <w:r w:rsidRPr="00DB5686">
        <w:rPr>
          <w:rFonts w:ascii="Times New Roman" w:eastAsia="Times New Roman" w:hAnsi="Times New Roman" w:cs="Times New Roman"/>
          <w:i/>
        </w:rPr>
        <w:t xml:space="preserve"> </w:t>
      </w:r>
      <w:r w:rsidRPr="00A90F74">
        <w:rPr>
          <w:rFonts w:ascii="Times New Roman" w:eastAsia="Times New Roman" w:hAnsi="Times New Roman" w:cs="Times New Roman"/>
          <w:iCs/>
        </w:rPr>
        <w:t>pre</w:t>
      </w:r>
      <w:r>
        <w:rPr>
          <w:rFonts w:ascii="Times New Roman" w:eastAsia="Times New Roman" w:hAnsi="Times New Roman" w:cs="Times New Roman"/>
          <w:iCs/>
        </w:rPr>
        <w:t>dic</w:t>
      </w:r>
      <w:r w:rsidRPr="00A90F74">
        <w:rPr>
          <w:rFonts w:ascii="Times New Roman" w:eastAsia="Times New Roman" w:hAnsi="Times New Roman" w:cs="Times New Roman"/>
          <w:iCs/>
        </w:rPr>
        <w:t xml:space="preserve">ted thermostable RNA structure, </w:t>
      </w:r>
      <w:r>
        <w:rPr>
          <w:rFonts w:ascii="Times New Roman" w:eastAsia="Times New Roman" w:hAnsi="Times New Roman" w:cs="Times New Roman"/>
          <w:iCs/>
        </w:rPr>
        <w:t>which</w:t>
      </w:r>
      <w:r w:rsidRPr="00A90F74">
        <w:rPr>
          <w:rFonts w:ascii="Times New Roman" w:eastAsia="Times New Roman" w:hAnsi="Times New Roman" w:cs="Times New Roman"/>
          <w:iCs/>
        </w:rPr>
        <w:t xml:space="preserve"> is very different from the </w:t>
      </w:r>
      <w:r w:rsidRPr="00DB5686">
        <w:rPr>
          <w:rFonts w:ascii="Times New Roman" w:eastAsia="Times New Roman" w:hAnsi="Times New Roman" w:cs="Times New Roman"/>
          <w:i/>
        </w:rPr>
        <w:t>in vivo</w:t>
      </w:r>
      <w:r w:rsidRPr="00A90F74">
        <w:rPr>
          <w:rFonts w:ascii="Times New Roman" w:eastAsia="Times New Roman" w:hAnsi="Times New Roman" w:cs="Times New Roman"/>
          <w:iCs/>
        </w:rPr>
        <w:t xml:space="preserve"> RNA structure</w:t>
      </w:r>
      <w:r>
        <w:rPr>
          <w:rFonts w:ascii="Times New Roman" w:eastAsia="Times New Roman" w:hAnsi="Times New Roman" w:cs="Times New Roman"/>
          <w:iCs/>
        </w:rPr>
        <w:t xml:space="preserve"> </w:t>
      </w:r>
      <w:r>
        <w:rPr>
          <w:rFonts w:ascii="Times New Roman" w:eastAsia="Times New Roman" w:hAnsi="Times New Roman" w:cs="Times New Roman"/>
          <w:iCs/>
        </w:rPr>
        <w:fldChar w:fldCharType="begin">
          <w:fldData xml:space="preserve">PEVuZE5vdGU+PENpdGU+PEF1dGhvcj5EaW5nPC9BdXRob3I+PFllYXI+MjAxNDwvWWVhcj48UmVj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</w:fldData>
        </w:fldChar>
      </w:r>
      <w:r>
        <w:rPr>
          <w:rFonts w:ascii="Times New Roman" w:eastAsia="Times New Roman" w:hAnsi="Times New Roman" w:cs="Times New Roman"/>
          <w:iCs/>
        </w:rPr>
        <w:instrText xml:space="preserve"> ADDIN EN.CITE </w:instrText>
      </w:r>
      <w:r>
        <w:rPr>
          <w:rFonts w:ascii="Times New Roman" w:eastAsia="Times New Roman" w:hAnsi="Times New Roman" w:cs="Times New Roman"/>
          <w:iCs/>
        </w:rPr>
        <w:fldChar w:fldCharType="begin">
          <w:fldData xml:space="preserve">PEVuZE5vdGU+PENpdGU+PEF1dGhvcj5EaW5nPC9BdXRob3I+PFllYXI+MjAxNDwvWWVhcj48UmVj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</w:fldData>
        </w:fldChar>
      </w:r>
      <w:r>
        <w:rPr>
          <w:rFonts w:ascii="Times New Roman" w:eastAsia="Times New Roman" w:hAnsi="Times New Roman" w:cs="Times New Roman"/>
          <w:iCs/>
        </w:rPr>
        <w:instrText xml:space="preserve"> ADDIN EN.CITE.DATA </w:instrText>
      </w:r>
      <w:r>
        <w:rPr>
          <w:rFonts w:ascii="Times New Roman" w:eastAsia="Times New Roman" w:hAnsi="Times New Roman" w:cs="Times New Roman"/>
          <w:iCs/>
        </w:rPr>
      </w:r>
      <w:r>
        <w:rPr>
          <w:rFonts w:ascii="Times New Roman" w:eastAsia="Times New Roman" w:hAnsi="Times New Roman" w:cs="Times New Roman"/>
          <w:iCs/>
        </w:rPr>
        <w:fldChar w:fldCharType="end"/>
      </w:r>
      <w:r>
        <w:rPr>
          <w:rFonts w:ascii="Times New Roman" w:eastAsia="Times New Roman" w:hAnsi="Times New Roman" w:cs="Times New Roman"/>
          <w:iCs/>
        </w:rPr>
      </w:r>
      <w:r>
        <w:rPr>
          <w:rFonts w:ascii="Times New Roman" w:eastAsia="Times New Roman" w:hAnsi="Times New Roman" w:cs="Times New Roman"/>
          <w:iCs/>
        </w:rPr>
        <w:fldChar w:fldCharType="separate"/>
      </w:r>
      <w:r>
        <w:rPr>
          <w:rFonts w:ascii="Times New Roman" w:eastAsia="Times New Roman" w:hAnsi="Times New Roman" w:cs="Times New Roman"/>
          <w:iCs/>
          <w:noProof/>
        </w:rPr>
        <w:t>[3, 4]</w:t>
      </w:r>
      <w:r>
        <w:rPr>
          <w:rFonts w:ascii="Times New Roman" w:eastAsia="Times New Roman" w:hAnsi="Times New Roman" w:cs="Times New Roman"/>
          <w:iCs/>
        </w:rPr>
        <w:fldChar w:fldCharType="end"/>
      </w:r>
      <w:r>
        <w:rPr>
          <w:rFonts w:ascii="Times New Roman" w:eastAsia="Times New Roman" w:hAnsi="Times New Roman" w:cs="Times New Roman"/>
          <w:iCs/>
        </w:rPr>
        <w:t xml:space="preserve">. </w:t>
      </w:r>
      <w:r w:rsidRPr="00A90F74">
        <w:rPr>
          <w:rFonts w:ascii="Times New Roman" w:eastAsia="Times New Roman" w:hAnsi="Times New Roman" w:cs="Times New Roman"/>
          <w:iCs/>
        </w:rPr>
        <w:t>Before generat</w:t>
      </w:r>
      <w:r>
        <w:rPr>
          <w:rFonts w:ascii="Times New Roman" w:eastAsia="Times New Roman" w:hAnsi="Times New Roman" w:cs="Times New Roman"/>
          <w:iCs/>
        </w:rPr>
        <w:t>ing</w:t>
      </w:r>
      <w:r w:rsidRPr="00A90F74">
        <w:rPr>
          <w:rFonts w:ascii="Times New Roman" w:eastAsia="Times New Roman" w:hAnsi="Times New Roman" w:cs="Times New Roman"/>
          <w:iCs/>
        </w:rPr>
        <w:t xml:space="preserve"> the </w:t>
      </w:r>
      <w:r w:rsidRPr="001F3411">
        <w:rPr>
          <w:rFonts w:ascii="Times New Roman" w:eastAsia="Times New Roman" w:hAnsi="Times New Roman" w:cs="Times New Roman"/>
          <w:i/>
        </w:rPr>
        <w:t>in vivo</w:t>
      </w:r>
      <w:r w:rsidRPr="00A90F74">
        <w:rPr>
          <w:rFonts w:ascii="Times New Roman" w:eastAsia="Times New Roman" w:hAnsi="Times New Roman" w:cs="Times New Roman"/>
          <w:iCs/>
        </w:rPr>
        <w:t xml:space="preserve"> RNA </w:t>
      </w:r>
      <w:proofErr w:type="spellStart"/>
      <w:r w:rsidRPr="00A90F74">
        <w:rPr>
          <w:rFonts w:ascii="Times New Roman" w:eastAsia="Times New Roman" w:hAnsi="Times New Roman" w:cs="Times New Roman"/>
          <w:iCs/>
        </w:rPr>
        <w:t>structurome</w:t>
      </w:r>
      <w:proofErr w:type="spellEnd"/>
      <w:r w:rsidRPr="00A90F74">
        <w:rPr>
          <w:rFonts w:ascii="Times New Roman" w:eastAsia="Times New Roman" w:hAnsi="Times New Roman" w:cs="Times New Roman"/>
          <w:iCs/>
        </w:rPr>
        <w:t xml:space="preserve">, we probed individual wheat 18S </w:t>
      </w:r>
      <w:proofErr w:type="spellStart"/>
      <w:r w:rsidRPr="00A90F74">
        <w:rPr>
          <w:rFonts w:ascii="Times New Roman" w:eastAsia="Times New Roman" w:hAnsi="Times New Roman" w:cs="Times New Roman"/>
          <w:iCs/>
        </w:rPr>
        <w:t>rRNA</w:t>
      </w:r>
      <w:proofErr w:type="spellEnd"/>
      <w:r w:rsidRPr="00A90F74">
        <w:rPr>
          <w:rFonts w:ascii="Times New Roman" w:eastAsia="Times New Roman" w:hAnsi="Times New Roman" w:cs="Times New Roman"/>
          <w:iCs/>
        </w:rPr>
        <w:t xml:space="preserve"> (</w:t>
      </w:r>
      <w:r w:rsidRPr="00E42F12">
        <w:rPr>
          <w:rFonts w:ascii="Times New Roman" w:eastAsia="Times New Roman" w:hAnsi="Times New Roman" w:cs="Times New Roman"/>
          <w:color w:val="0070C0"/>
          <w:lang w:val="en-GB"/>
        </w:rPr>
        <w:t>Rebuttal Figure</w:t>
      </w:r>
      <w:r>
        <w:rPr>
          <w:rFonts w:ascii="Times New Roman" w:eastAsia="Times New Roman" w:hAnsi="Times New Roman" w:cs="Times New Roman"/>
          <w:color w:val="0070C0"/>
          <w:lang w:val="en-GB"/>
        </w:rPr>
        <w:t>s</w:t>
      </w:r>
      <w:r w:rsidRPr="00E42F12">
        <w:rPr>
          <w:rFonts w:ascii="Times New Roman" w:eastAsia="Times New Roman" w:hAnsi="Times New Roman" w:cs="Times New Roman"/>
          <w:color w:val="0070C0"/>
          <w:lang w:val="en-GB"/>
        </w:rPr>
        <w:t xml:space="preserve"> </w:t>
      </w:r>
      <w:r>
        <w:rPr>
          <w:rFonts w:ascii="Times New Roman" w:eastAsia="Times New Roman" w:hAnsi="Times New Roman" w:cs="Times New Roman"/>
          <w:color w:val="0070C0"/>
          <w:lang w:val="en-GB"/>
        </w:rPr>
        <w:t>3A-B</w:t>
      </w:r>
      <w:r w:rsidRPr="00A90F74">
        <w:rPr>
          <w:rFonts w:ascii="Times New Roman" w:eastAsia="Times New Roman" w:hAnsi="Times New Roman" w:cs="Times New Roman"/>
          <w:iCs/>
        </w:rPr>
        <w:t>) for its</w:t>
      </w:r>
      <w:r w:rsidRPr="00E42F12">
        <w:rPr>
          <w:rFonts w:ascii="Times New Roman" w:eastAsia="Times New Roman" w:hAnsi="Times New Roman" w:cs="Times New Roman"/>
          <w:i/>
        </w:rPr>
        <w:t xml:space="preserve"> in vitro </w:t>
      </w:r>
      <w:r w:rsidRPr="00A90F74">
        <w:rPr>
          <w:rFonts w:ascii="Times New Roman" w:eastAsia="Times New Roman" w:hAnsi="Times New Roman" w:cs="Times New Roman"/>
          <w:iCs/>
        </w:rPr>
        <w:t xml:space="preserve">and </w:t>
      </w:r>
      <w:r w:rsidRPr="00E42F12">
        <w:rPr>
          <w:rFonts w:ascii="Times New Roman" w:eastAsia="Times New Roman" w:hAnsi="Times New Roman" w:cs="Times New Roman"/>
          <w:i/>
        </w:rPr>
        <w:t>in vivo</w:t>
      </w:r>
      <w:r w:rsidRPr="00A90F74">
        <w:rPr>
          <w:rFonts w:ascii="Times New Roman" w:eastAsia="Times New Roman" w:hAnsi="Times New Roman" w:cs="Times New Roman"/>
          <w:iCs/>
        </w:rPr>
        <w:t xml:space="preserve"> RNA structures. Consistent to previous reports in other species</w:t>
      </w:r>
      <w:r>
        <w:rPr>
          <w:rFonts w:ascii="Times New Roman" w:eastAsia="Times New Roman" w:hAnsi="Times New Roman" w:cs="Times New Roman"/>
          <w:iCs/>
        </w:rPr>
        <w:fldChar w:fldCharType="begin">
          <w:fldData xml:space="preserve">PEVuZE5vdGU+PENpdGU+PEF1dGhvcj5Sb3Vza2luPC9BdXRob3I+PFllYXI+MjAxNDwvWWVhcj48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</w:fldData>
        </w:fldChar>
      </w:r>
      <w:r>
        <w:rPr>
          <w:rFonts w:ascii="Times New Roman" w:eastAsia="Times New Roman" w:hAnsi="Times New Roman" w:cs="Times New Roman"/>
          <w:iCs/>
        </w:rPr>
        <w:instrText xml:space="preserve"> ADDIN EN.CITE </w:instrText>
      </w:r>
      <w:r>
        <w:rPr>
          <w:rFonts w:ascii="Times New Roman" w:eastAsia="Times New Roman" w:hAnsi="Times New Roman" w:cs="Times New Roman"/>
          <w:iCs/>
        </w:rPr>
        <w:fldChar w:fldCharType="begin">
          <w:fldData xml:space="preserve">PEVuZE5vdGU+PENpdGU+PEF1dGhvcj5Sb3Vza2luPC9BdXRob3I+PFllYXI+MjAxNDwvWWVhcj48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</w:fldData>
        </w:fldChar>
      </w:r>
      <w:r>
        <w:rPr>
          <w:rFonts w:ascii="Times New Roman" w:eastAsia="Times New Roman" w:hAnsi="Times New Roman" w:cs="Times New Roman"/>
          <w:iCs/>
        </w:rPr>
        <w:instrText xml:space="preserve"> ADDIN EN.CITE.DATA </w:instrText>
      </w:r>
      <w:r>
        <w:rPr>
          <w:rFonts w:ascii="Times New Roman" w:eastAsia="Times New Roman" w:hAnsi="Times New Roman" w:cs="Times New Roman"/>
          <w:iCs/>
        </w:rPr>
      </w:r>
      <w:r>
        <w:rPr>
          <w:rFonts w:ascii="Times New Roman" w:eastAsia="Times New Roman" w:hAnsi="Times New Roman" w:cs="Times New Roman"/>
          <w:iCs/>
        </w:rPr>
        <w:fldChar w:fldCharType="end"/>
      </w:r>
      <w:r>
        <w:rPr>
          <w:rFonts w:ascii="Times New Roman" w:eastAsia="Times New Roman" w:hAnsi="Times New Roman" w:cs="Times New Roman"/>
          <w:iCs/>
        </w:rPr>
      </w:r>
      <w:r>
        <w:rPr>
          <w:rFonts w:ascii="Times New Roman" w:eastAsia="Times New Roman" w:hAnsi="Times New Roman" w:cs="Times New Roman"/>
          <w:iCs/>
        </w:rPr>
        <w:fldChar w:fldCharType="separate"/>
      </w:r>
      <w:r>
        <w:rPr>
          <w:rFonts w:ascii="Times New Roman" w:eastAsia="Times New Roman" w:hAnsi="Times New Roman" w:cs="Times New Roman"/>
          <w:iCs/>
          <w:noProof/>
        </w:rPr>
        <w:t>[5, 6]</w:t>
      </w:r>
      <w:r>
        <w:rPr>
          <w:rFonts w:ascii="Times New Roman" w:eastAsia="Times New Roman" w:hAnsi="Times New Roman" w:cs="Times New Roman"/>
          <w:iCs/>
        </w:rPr>
        <w:fldChar w:fldCharType="end"/>
      </w:r>
      <w:r>
        <w:rPr>
          <w:rFonts w:ascii="Times New Roman" w:eastAsia="Times New Roman" w:hAnsi="Times New Roman" w:cs="Times New Roman"/>
          <w:iCs/>
        </w:rPr>
        <w:t>, the</w:t>
      </w:r>
      <w:r w:rsidRPr="00A90F74">
        <w:rPr>
          <w:rFonts w:ascii="Times New Roman" w:eastAsia="Times New Roman" w:hAnsi="Times New Roman" w:cs="Times New Roman"/>
          <w:iCs/>
        </w:rPr>
        <w:t xml:space="preserve"> </w:t>
      </w:r>
      <w:r w:rsidRPr="00E42F12">
        <w:rPr>
          <w:rFonts w:ascii="Times New Roman" w:eastAsia="Times New Roman" w:hAnsi="Times New Roman" w:cs="Times New Roman"/>
          <w:i/>
        </w:rPr>
        <w:t>in vivo</w:t>
      </w:r>
      <w:r w:rsidRPr="00A90F74">
        <w:rPr>
          <w:rFonts w:ascii="Times New Roman" w:eastAsia="Times New Roman" w:hAnsi="Times New Roman" w:cs="Times New Roman"/>
          <w:iCs/>
        </w:rPr>
        <w:t xml:space="preserve"> </w:t>
      </w:r>
      <w:r>
        <w:rPr>
          <w:rFonts w:ascii="Times New Roman" w:eastAsia="Times New Roman" w:hAnsi="Times New Roman" w:cs="Times New Roman"/>
          <w:iCs/>
        </w:rPr>
        <w:t>SHAPE profile</w:t>
      </w:r>
      <w:r w:rsidRPr="00A90F74">
        <w:rPr>
          <w:rFonts w:ascii="Times New Roman" w:eastAsia="Times New Roman" w:hAnsi="Times New Roman" w:cs="Times New Roman"/>
          <w:iCs/>
        </w:rPr>
        <w:t xml:space="preserve"> is very different from </w:t>
      </w:r>
      <w:r>
        <w:rPr>
          <w:rFonts w:ascii="Times New Roman" w:eastAsia="Times New Roman" w:hAnsi="Times New Roman" w:cs="Times New Roman"/>
          <w:iCs/>
        </w:rPr>
        <w:t>the corresponding</w:t>
      </w:r>
      <w:r w:rsidRPr="00A90F74">
        <w:rPr>
          <w:rFonts w:ascii="Times New Roman" w:eastAsia="Times New Roman" w:hAnsi="Times New Roman" w:cs="Times New Roman"/>
          <w:iCs/>
        </w:rPr>
        <w:t xml:space="preserve"> </w:t>
      </w:r>
      <w:r w:rsidRPr="00E42F12">
        <w:rPr>
          <w:rFonts w:ascii="Times New Roman" w:eastAsia="Times New Roman" w:hAnsi="Times New Roman" w:cs="Times New Roman"/>
          <w:i/>
        </w:rPr>
        <w:t>in vitro</w:t>
      </w:r>
      <w:r w:rsidRPr="00A90F74">
        <w:rPr>
          <w:rFonts w:ascii="Times New Roman" w:eastAsia="Times New Roman" w:hAnsi="Times New Roman" w:cs="Times New Roman"/>
          <w:iCs/>
        </w:rPr>
        <w:t xml:space="preserve"> </w:t>
      </w:r>
      <w:r>
        <w:rPr>
          <w:rFonts w:ascii="Times New Roman" w:eastAsia="Times New Roman" w:hAnsi="Times New Roman" w:cs="Times New Roman"/>
          <w:iCs/>
        </w:rPr>
        <w:t>SHAPE profile, with a correlation coefficient of 0.41</w:t>
      </w:r>
      <w:r w:rsidRPr="00A90F74">
        <w:rPr>
          <w:rFonts w:ascii="Times New Roman" w:eastAsia="Times New Roman" w:hAnsi="Times New Roman" w:cs="Times New Roman"/>
          <w:iCs/>
        </w:rPr>
        <w:t>(</w:t>
      </w:r>
      <w:r w:rsidRPr="00E42F12">
        <w:rPr>
          <w:rFonts w:ascii="Times New Roman" w:eastAsia="Times New Roman" w:hAnsi="Times New Roman" w:cs="Times New Roman"/>
          <w:color w:val="0070C0"/>
          <w:lang w:val="en-GB"/>
        </w:rPr>
        <w:t xml:space="preserve">Rebuttal Figure </w:t>
      </w:r>
      <w:r>
        <w:rPr>
          <w:rFonts w:ascii="Times New Roman" w:eastAsia="Times New Roman" w:hAnsi="Times New Roman" w:cs="Times New Roman"/>
          <w:color w:val="0070C0"/>
          <w:lang w:val="en-GB"/>
        </w:rPr>
        <w:t>3C</w:t>
      </w:r>
      <w:r w:rsidRPr="00A90F74">
        <w:rPr>
          <w:rFonts w:ascii="Times New Roman" w:eastAsia="Times New Roman" w:hAnsi="Times New Roman" w:cs="Times New Roman"/>
          <w:iCs/>
        </w:rPr>
        <w:t xml:space="preserve">). Thus, our work focused on the </w:t>
      </w:r>
      <w:r w:rsidRPr="001F3411">
        <w:rPr>
          <w:rFonts w:ascii="Times New Roman" w:eastAsia="Times New Roman" w:hAnsi="Times New Roman" w:cs="Times New Roman"/>
          <w:i/>
        </w:rPr>
        <w:t xml:space="preserve">in vivo </w:t>
      </w:r>
      <w:r w:rsidRPr="00A90F74">
        <w:rPr>
          <w:rFonts w:ascii="Times New Roman" w:eastAsia="Times New Roman" w:hAnsi="Times New Roman" w:cs="Times New Roman"/>
          <w:iCs/>
        </w:rPr>
        <w:t xml:space="preserve">RNA </w:t>
      </w:r>
      <w:proofErr w:type="spellStart"/>
      <w:r w:rsidRPr="00A90F74">
        <w:rPr>
          <w:rFonts w:ascii="Times New Roman" w:eastAsia="Times New Roman" w:hAnsi="Times New Roman" w:cs="Times New Roman"/>
          <w:iCs/>
        </w:rPr>
        <w:t>structurome</w:t>
      </w:r>
      <w:proofErr w:type="spellEnd"/>
      <w:r w:rsidRPr="00A90F74">
        <w:rPr>
          <w:rFonts w:ascii="Times New Roman" w:eastAsia="Times New Roman" w:hAnsi="Times New Roman" w:cs="Times New Roman"/>
          <w:iCs/>
        </w:rPr>
        <w:t xml:space="preserve">, allowing </w:t>
      </w:r>
      <w:r>
        <w:rPr>
          <w:rFonts w:ascii="Times New Roman" w:eastAsia="Times New Roman" w:hAnsi="Times New Roman" w:cs="Times New Roman"/>
          <w:iCs/>
        </w:rPr>
        <w:t>a broad</w:t>
      </w:r>
      <w:r w:rsidRPr="00A90F74">
        <w:rPr>
          <w:rFonts w:ascii="Times New Roman" w:eastAsia="Times New Roman" w:hAnsi="Times New Roman" w:cs="Times New Roman"/>
          <w:iCs/>
        </w:rPr>
        <w:t xml:space="preserve"> investigation of the function</w:t>
      </w:r>
      <w:r>
        <w:rPr>
          <w:rFonts w:ascii="Times New Roman" w:eastAsia="Times New Roman" w:hAnsi="Times New Roman" w:cs="Times New Roman"/>
          <w:iCs/>
        </w:rPr>
        <w:t>al</w:t>
      </w:r>
      <w:r w:rsidRPr="00A90F74">
        <w:rPr>
          <w:rFonts w:ascii="Times New Roman" w:eastAsia="Times New Roman" w:hAnsi="Times New Roman" w:cs="Times New Roman"/>
          <w:iCs/>
        </w:rPr>
        <w:t xml:space="preserve"> roles of RNA structure in </w:t>
      </w:r>
      <w:r>
        <w:rPr>
          <w:rFonts w:ascii="Times New Roman" w:eastAsia="Times New Roman" w:hAnsi="Times New Roman" w:cs="Times New Roman"/>
          <w:iCs/>
        </w:rPr>
        <w:t>living plants</w:t>
      </w:r>
      <w:r w:rsidRPr="00A90F74">
        <w:rPr>
          <w:rFonts w:ascii="Times New Roman" w:eastAsia="Times New Roman" w:hAnsi="Times New Roman" w:cs="Times New Roman"/>
          <w:iCs/>
        </w:rPr>
        <w:t xml:space="preserve">. </w:t>
      </w:r>
    </w:p>
    <w:p w:rsidR="002F636D" w:rsidRPr="00A90F74" w:rsidRDefault="002F636D" w:rsidP="002F636D">
      <w:pPr>
        <w:jc w:val="both"/>
        <w:rPr>
          <w:rFonts w:ascii="Times New Roman" w:eastAsia="Times New Roman" w:hAnsi="Times New Roman" w:cs="Times New Roman"/>
          <w:iCs/>
        </w:rPr>
      </w:pPr>
      <w:r w:rsidRPr="00A90F74">
        <w:rPr>
          <w:rFonts w:ascii="Times New Roman" w:eastAsia="Times New Roman" w:hAnsi="Times New Roman" w:cs="Times New Roman"/>
        </w:rPr>
        <w:tab/>
      </w:r>
      <w:r w:rsidRPr="00A90F74">
        <w:rPr>
          <w:rFonts w:ascii="Times New Roman" w:eastAsia="Times New Roman" w:hAnsi="Times New Roman" w:cs="Times New Roman"/>
          <w:iCs/>
        </w:rPr>
        <w:t xml:space="preserve">For </w:t>
      </w:r>
      <w:r>
        <w:rPr>
          <w:rFonts w:ascii="Times New Roman" w:eastAsia="Times New Roman" w:hAnsi="Times New Roman" w:cs="Times New Roman"/>
          <w:iCs/>
        </w:rPr>
        <w:t>the Referee</w:t>
      </w:r>
      <w:r w:rsidRPr="00A90F74">
        <w:rPr>
          <w:rFonts w:ascii="Times New Roman" w:eastAsia="Times New Roman" w:hAnsi="Times New Roman" w:cs="Times New Roman"/>
          <w:iCs/>
        </w:rPr>
        <w:t xml:space="preserve">’s interest, we sequenced </w:t>
      </w:r>
      <w:proofErr w:type="gramStart"/>
      <w:r w:rsidRPr="00A90F74">
        <w:rPr>
          <w:rFonts w:ascii="Times New Roman" w:eastAsia="Times New Roman" w:hAnsi="Times New Roman" w:cs="Times New Roman"/>
          <w:iCs/>
        </w:rPr>
        <w:t>our</w:t>
      </w:r>
      <w:proofErr w:type="gramEnd"/>
      <w:r w:rsidRPr="00A90F74">
        <w:rPr>
          <w:rFonts w:ascii="Times New Roman" w:eastAsia="Times New Roman" w:hAnsi="Times New Roman" w:cs="Times New Roman"/>
          <w:iCs/>
        </w:rPr>
        <w:t xml:space="preserve"> </w:t>
      </w:r>
      <w:r w:rsidRPr="001F3411">
        <w:rPr>
          <w:rFonts w:ascii="Times New Roman" w:eastAsia="Times New Roman" w:hAnsi="Times New Roman" w:cs="Times New Roman"/>
          <w:i/>
        </w:rPr>
        <w:t>in vitro</w:t>
      </w:r>
      <w:r w:rsidRPr="00A90F74">
        <w:rPr>
          <w:rFonts w:ascii="Times New Roman" w:eastAsia="Times New Roman" w:hAnsi="Times New Roman" w:cs="Times New Roman"/>
          <w:iCs/>
        </w:rPr>
        <w:t xml:space="preserve"> libraries</w:t>
      </w:r>
      <w:r>
        <w:rPr>
          <w:rFonts w:ascii="Times New Roman" w:eastAsia="Times New Roman" w:hAnsi="Times New Roman" w:cs="Times New Roman"/>
          <w:iCs/>
        </w:rPr>
        <w:t xml:space="preserve">. </w:t>
      </w:r>
      <w:r w:rsidRPr="00A90F74">
        <w:rPr>
          <w:rFonts w:ascii="Times New Roman" w:eastAsia="Times New Roman" w:hAnsi="Times New Roman" w:cs="Times New Roman"/>
          <w:iCs/>
        </w:rPr>
        <w:t xml:space="preserve">Due to the large size of </w:t>
      </w:r>
      <w:r>
        <w:rPr>
          <w:rFonts w:ascii="Times New Roman" w:eastAsia="Times New Roman" w:hAnsi="Times New Roman" w:cs="Times New Roman"/>
          <w:iCs/>
        </w:rPr>
        <w:t xml:space="preserve">the </w:t>
      </w:r>
      <w:r w:rsidRPr="00A90F74">
        <w:rPr>
          <w:rFonts w:ascii="Times New Roman" w:eastAsia="Times New Roman" w:hAnsi="Times New Roman" w:cs="Times New Roman"/>
          <w:iCs/>
        </w:rPr>
        <w:t xml:space="preserve">wheat transcriptome, the sequencing depth of </w:t>
      </w:r>
      <w:r>
        <w:rPr>
          <w:rFonts w:ascii="Times New Roman" w:eastAsia="Times New Roman" w:hAnsi="Times New Roman" w:cs="Times New Roman"/>
          <w:iCs/>
        </w:rPr>
        <w:t xml:space="preserve">the </w:t>
      </w:r>
      <w:r w:rsidRPr="001F3411">
        <w:rPr>
          <w:rFonts w:ascii="Times New Roman" w:eastAsia="Times New Roman" w:hAnsi="Times New Roman" w:cs="Times New Roman"/>
          <w:i/>
        </w:rPr>
        <w:t>in vitro</w:t>
      </w:r>
      <w:r w:rsidRPr="00A90F74">
        <w:rPr>
          <w:rFonts w:ascii="Times New Roman" w:eastAsia="Times New Roman" w:hAnsi="Times New Roman" w:cs="Times New Roman"/>
          <w:iCs/>
        </w:rPr>
        <w:t xml:space="preserve"> libraries </w:t>
      </w:r>
      <w:r>
        <w:rPr>
          <w:rFonts w:ascii="Times New Roman" w:eastAsia="Times New Roman" w:hAnsi="Times New Roman" w:cs="Times New Roman"/>
          <w:iCs/>
        </w:rPr>
        <w:t>is</w:t>
      </w:r>
      <w:r w:rsidRPr="00A90F74">
        <w:rPr>
          <w:rFonts w:ascii="Times New Roman" w:eastAsia="Times New Roman" w:hAnsi="Times New Roman" w:cs="Times New Roman"/>
          <w:iCs/>
        </w:rPr>
        <w:t xml:space="preserve"> relatively lower than </w:t>
      </w:r>
      <w:r>
        <w:rPr>
          <w:rFonts w:ascii="Times New Roman" w:eastAsia="Times New Roman" w:hAnsi="Times New Roman" w:cs="Times New Roman"/>
          <w:iCs/>
        </w:rPr>
        <w:t>the</w:t>
      </w:r>
      <w:r w:rsidRPr="00A90F74">
        <w:rPr>
          <w:rFonts w:ascii="Times New Roman" w:eastAsia="Times New Roman" w:hAnsi="Times New Roman" w:cs="Times New Roman"/>
          <w:iCs/>
        </w:rPr>
        <w:t xml:space="preserve"> </w:t>
      </w:r>
      <w:r w:rsidRPr="001F3411">
        <w:rPr>
          <w:rFonts w:ascii="Times New Roman" w:eastAsia="Times New Roman" w:hAnsi="Times New Roman" w:cs="Times New Roman"/>
          <w:i/>
        </w:rPr>
        <w:t>in vivo</w:t>
      </w:r>
      <w:r w:rsidRPr="00A90F74">
        <w:rPr>
          <w:rFonts w:ascii="Times New Roman" w:eastAsia="Times New Roman" w:hAnsi="Times New Roman" w:cs="Times New Roman"/>
          <w:iCs/>
        </w:rPr>
        <w:t xml:space="preserve"> libraries, </w:t>
      </w:r>
      <w:r>
        <w:rPr>
          <w:rFonts w:ascii="Times New Roman" w:eastAsia="Times New Roman" w:hAnsi="Times New Roman" w:cs="Times New Roman"/>
          <w:iCs/>
        </w:rPr>
        <w:t>resulting in 3204 transcripts</w:t>
      </w:r>
      <w:r w:rsidRPr="00A90F74">
        <w:rPr>
          <w:rFonts w:ascii="Times New Roman" w:eastAsia="Times New Roman" w:hAnsi="Times New Roman" w:cs="Times New Roman"/>
          <w:iCs/>
        </w:rPr>
        <w:t xml:space="preserve"> with nucleotide-resolution RNA structure information. We found that the </w:t>
      </w:r>
      <w:r w:rsidRPr="001F3411">
        <w:rPr>
          <w:rFonts w:ascii="Times New Roman" w:eastAsia="Times New Roman" w:hAnsi="Times New Roman" w:cs="Times New Roman"/>
          <w:i/>
        </w:rPr>
        <w:t>in vivo</w:t>
      </w:r>
      <w:r w:rsidRPr="00A90F74">
        <w:rPr>
          <w:rFonts w:ascii="Times New Roman" w:eastAsia="Times New Roman" w:hAnsi="Times New Roman" w:cs="Times New Roman"/>
          <w:iCs/>
        </w:rPr>
        <w:t xml:space="preserve"> RNA structural differences between the two </w:t>
      </w:r>
      <w:proofErr w:type="spellStart"/>
      <w:r>
        <w:rPr>
          <w:rFonts w:ascii="Times New Roman" w:eastAsia="Times New Roman" w:hAnsi="Times New Roman" w:cs="Times New Roman"/>
          <w:lang w:val="en-GB"/>
        </w:rPr>
        <w:t>homoeo</w:t>
      </w:r>
      <w:r w:rsidRPr="00A90F74">
        <w:rPr>
          <w:rFonts w:ascii="Times New Roman" w:eastAsia="Times New Roman" w:hAnsi="Times New Roman" w:cs="Times New Roman"/>
          <w:lang w:val="en-GB"/>
        </w:rPr>
        <w:t>logs</w:t>
      </w:r>
      <w:proofErr w:type="spellEnd"/>
      <w:r w:rsidRPr="00A90F74">
        <w:rPr>
          <w:rFonts w:ascii="Times New Roman" w:eastAsia="Times New Roman" w:hAnsi="Times New Roman" w:cs="Times New Roman"/>
          <w:lang w:val="en-GB"/>
        </w:rPr>
        <w:t xml:space="preserve"> are very </w:t>
      </w:r>
      <w:r>
        <w:rPr>
          <w:rFonts w:ascii="Times New Roman" w:eastAsia="Times New Roman" w:hAnsi="Times New Roman" w:cs="Times New Roman"/>
          <w:lang w:val="en-GB"/>
        </w:rPr>
        <w:t>distinct</w:t>
      </w:r>
      <w:r w:rsidRPr="00A90F74">
        <w:rPr>
          <w:rFonts w:ascii="Times New Roman" w:eastAsia="Times New Roman" w:hAnsi="Times New Roman" w:cs="Times New Roman"/>
          <w:lang w:val="en-GB"/>
        </w:rPr>
        <w:t xml:space="preserve"> </w:t>
      </w:r>
      <w:r>
        <w:rPr>
          <w:rFonts w:ascii="Times New Roman" w:eastAsia="Times New Roman" w:hAnsi="Times New Roman" w:cs="Times New Roman"/>
          <w:lang w:val="en-GB"/>
        </w:rPr>
        <w:t>when compared to</w:t>
      </w:r>
      <w:r w:rsidRPr="00A90F74">
        <w:rPr>
          <w:rFonts w:ascii="Times New Roman" w:eastAsia="Times New Roman" w:hAnsi="Times New Roman" w:cs="Times New Roman"/>
          <w:lang w:val="en-GB"/>
        </w:rPr>
        <w:t xml:space="preserve"> the </w:t>
      </w:r>
      <w:r w:rsidRPr="001F3411">
        <w:rPr>
          <w:rFonts w:ascii="Times New Roman" w:eastAsia="Times New Roman" w:hAnsi="Times New Roman" w:cs="Times New Roman"/>
          <w:i/>
          <w:iCs/>
          <w:lang w:val="en-GB"/>
        </w:rPr>
        <w:t xml:space="preserve">in vitro </w:t>
      </w:r>
      <w:r w:rsidRPr="00A90F74">
        <w:rPr>
          <w:rFonts w:ascii="Times New Roman" w:eastAsia="Times New Roman" w:hAnsi="Times New Roman" w:cs="Times New Roman"/>
          <w:lang w:val="en-GB"/>
        </w:rPr>
        <w:t xml:space="preserve">RNA structural differences </w:t>
      </w:r>
      <w:r w:rsidRPr="00A90F74">
        <w:rPr>
          <w:rFonts w:ascii="Times New Roman" w:eastAsia="Times New Roman" w:hAnsi="Times New Roman" w:cs="Times New Roman"/>
          <w:iCs/>
        </w:rPr>
        <w:t>(</w:t>
      </w:r>
      <w:r w:rsidRPr="001F3411">
        <w:rPr>
          <w:rFonts w:ascii="Times New Roman" w:eastAsia="Times New Roman" w:hAnsi="Times New Roman" w:cs="Times New Roman"/>
          <w:color w:val="0070C0"/>
          <w:lang w:val="en-GB"/>
        </w:rPr>
        <w:t xml:space="preserve">Rebuttal Figure </w:t>
      </w:r>
      <w:r>
        <w:rPr>
          <w:rFonts w:ascii="Times New Roman" w:eastAsia="Times New Roman" w:hAnsi="Times New Roman" w:cs="Times New Roman"/>
          <w:color w:val="0070C0"/>
          <w:lang w:val="en-GB"/>
        </w:rPr>
        <w:t>3D</w:t>
      </w:r>
      <w:r w:rsidRPr="00A90F74">
        <w:rPr>
          <w:rFonts w:ascii="Times New Roman" w:eastAsia="Times New Roman" w:hAnsi="Times New Roman" w:cs="Times New Roman"/>
          <w:iCs/>
        </w:rPr>
        <w:t>)</w:t>
      </w:r>
      <w:r w:rsidRPr="00A90F74">
        <w:rPr>
          <w:rFonts w:ascii="Times New Roman" w:eastAsia="Times New Roman" w:hAnsi="Times New Roman" w:cs="Times New Roman"/>
          <w:lang w:val="en-GB"/>
        </w:rPr>
        <w:t xml:space="preserve">. The individual examples </w:t>
      </w:r>
      <w:r>
        <w:rPr>
          <w:rFonts w:ascii="Times New Roman" w:eastAsia="Times New Roman" w:hAnsi="Times New Roman" w:cs="Times New Roman"/>
          <w:lang w:val="en-GB"/>
        </w:rPr>
        <w:t>a</w:t>
      </w:r>
      <w:r w:rsidRPr="00A90F74">
        <w:rPr>
          <w:rFonts w:ascii="Times New Roman" w:eastAsia="Times New Roman" w:hAnsi="Times New Roman" w:cs="Times New Roman"/>
          <w:lang w:val="en-GB"/>
        </w:rPr>
        <w:t xml:space="preserve">re illustrated in </w:t>
      </w:r>
      <w:r w:rsidRPr="001F3411">
        <w:rPr>
          <w:rFonts w:ascii="Times New Roman" w:eastAsia="Times New Roman" w:hAnsi="Times New Roman" w:cs="Times New Roman"/>
          <w:color w:val="0070C0"/>
          <w:lang w:val="en-GB"/>
        </w:rPr>
        <w:t>Rebuttal Figure</w:t>
      </w:r>
      <w:r>
        <w:rPr>
          <w:rFonts w:ascii="Times New Roman" w:eastAsia="Times New Roman" w:hAnsi="Times New Roman" w:cs="Times New Roman"/>
          <w:color w:val="0070C0"/>
          <w:lang w:val="en-GB"/>
        </w:rPr>
        <w:t>s</w:t>
      </w:r>
      <w:r w:rsidRPr="001F3411">
        <w:rPr>
          <w:rFonts w:ascii="Times New Roman" w:eastAsia="Times New Roman" w:hAnsi="Times New Roman" w:cs="Times New Roman"/>
          <w:color w:val="0070C0"/>
          <w:lang w:val="en-GB"/>
        </w:rPr>
        <w:t xml:space="preserve"> </w:t>
      </w:r>
      <w:r>
        <w:rPr>
          <w:rFonts w:ascii="Times New Roman" w:eastAsia="Times New Roman" w:hAnsi="Times New Roman" w:cs="Times New Roman"/>
          <w:color w:val="0070C0"/>
          <w:lang w:val="en-GB"/>
        </w:rPr>
        <w:t>3E-H</w:t>
      </w:r>
      <w:r w:rsidRPr="00A90F74">
        <w:rPr>
          <w:rFonts w:ascii="Times New Roman" w:eastAsia="Times New Roman" w:hAnsi="Times New Roman" w:cs="Times New Roman"/>
          <w:lang w:val="en-GB"/>
        </w:rPr>
        <w:t xml:space="preserve">. These observations further suggest that </w:t>
      </w:r>
      <w:r w:rsidRPr="00A90F74">
        <w:rPr>
          <w:rFonts w:ascii="Times New Roman" w:eastAsia="Times New Roman" w:hAnsi="Times New Roman" w:cs="Times New Roman"/>
          <w:iCs/>
        </w:rPr>
        <w:t xml:space="preserve">RNA structural differences between the </w:t>
      </w:r>
      <w:proofErr w:type="spellStart"/>
      <w:r>
        <w:rPr>
          <w:rFonts w:ascii="Times New Roman" w:eastAsia="Times New Roman" w:hAnsi="Times New Roman" w:cs="Times New Roman"/>
          <w:lang w:val="en-GB"/>
        </w:rPr>
        <w:t>homoeo</w:t>
      </w:r>
      <w:r w:rsidRPr="00A90F74">
        <w:rPr>
          <w:rFonts w:ascii="Times New Roman" w:eastAsia="Times New Roman" w:hAnsi="Times New Roman" w:cs="Times New Roman"/>
          <w:lang w:val="en-GB"/>
        </w:rPr>
        <w:t>logs</w:t>
      </w:r>
      <w:proofErr w:type="spellEnd"/>
      <w:r w:rsidRPr="00A90F74">
        <w:rPr>
          <w:rFonts w:ascii="Times New Roman" w:eastAsia="Times New Roman" w:hAnsi="Times New Roman" w:cs="Times New Roman"/>
          <w:b/>
          <w:bCs/>
          <w:lang w:val="en-GB"/>
        </w:rPr>
        <w:t xml:space="preserve"> </w:t>
      </w:r>
      <w:r w:rsidRPr="00A90F74">
        <w:rPr>
          <w:rFonts w:ascii="Times New Roman" w:eastAsia="Times New Roman" w:hAnsi="Times New Roman" w:cs="Times New Roman"/>
          <w:iCs/>
        </w:rPr>
        <w:t xml:space="preserve">in living cells are very specific, associated with their molecular functions such as translation. </w:t>
      </w:r>
    </w:p>
    <w:p w:rsidR="002F636D" w:rsidRPr="00A90F74" w:rsidRDefault="002F636D" w:rsidP="002F636D">
      <w:pPr>
        <w:jc w:val="both"/>
        <w:rPr>
          <w:rFonts w:ascii="Times New Roman" w:eastAsia="Times New Roman" w:hAnsi="Times New Roman" w:cs="Times New Roman"/>
          <w:iCs/>
        </w:rPr>
      </w:pPr>
      <w:r>
        <w:rPr>
          <w:noProof/>
        </w:rPr>
        <w:lastRenderedPageBreak/>
        <w:drawing>
          <wp:inline distT="0" distB="0" distL="0" distR="0" wp14:anchorId="1EF016CE" wp14:editId="7BA7A118">
            <wp:extent cx="5727700" cy="80670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7700" cy="8067040"/>
                    </a:xfrm>
                    <a:prstGeom prst="rect">
                      <a:avLst/>
                    </a:prstGeom>
                    <a:noFill/>
                    <a:ln>
                      <a:noFill/>
                    </a:ln>
                  </pic:spPr>
                </pic:pic>
              </a:graphicData>
            </a:graphic>
          </wp:inline>
        </w:drawing>
      </w:r>
    </w:p>
    <w:p w:rsidR="002F636D" w:rsidRDefault="002F636D" w:rsidP="002F636D">
      <w:pPr>
        <w:jc w:val="both"/>
        <w:rPr>
          <w:rFonts w:ascii="Times New Roman" w:eastAsia="Times New Roman" w:hAnsi="Times New Roman" w:cs="Times New Roman"/>
          <w:bCs/>
          <w:iCs/>
        </w:rPr>
      </w:pPr>
      <w:r w:rsidRPr="00874D4B">
        <w:rPr>
          <w:rFonts w:ascii="Times New Roman" w:eastAsia="Times New Roman" w:hAnsi="Times New Roman" w:cs="Times New Roman"/>
          <w:b/>
          <w:iCs/>
        </w:rPr>
        <w:lastRenderedPageBreak/>
        <w:t xml:space="preserve">Rebuttal Figure </w:t>
      </w:r>
      <w:r>
        <w:rPr>
          <w:rFonts w:ascii="Times New Roman" w:eastAsia="Times New Roman" w:hAnsi="Times New Roman" w:cs="Times New Roman"/>
          <w:b/>
          <w:iCs/>
        </w:rPr>
        <w:t xml:space="preserve">3 Comparison of SHAPE </w:t>
      </w:r>
      <w:proofErr w:type="spellStart"/>
      <w:r>
        <w:rPr>
          <w:rFonts w:ascii="Times New Roman" w:eastAsia="Times New Roman" w:hAnsi="Times New Roman" w:cs="Times New Roman"/>
          <w:b/>
          <w:iCs/>
        </w:rPr>
        <w:t>reactivities</w:t>
      </w:r>
      <w:proofErr w:type="spellEnd"/>
      <w:r>
        <w:rPr>
          <w:rFonts w:ascii="Times New Roman" w:eastAsia="Times New Roman" w:hAnsi="Times New Roman" w:cs="Times New Roman"/>
          <w:b/>
          <w:iCs/>
        </w:rPr>
        <w:t xml:space="preserve"> </w:t>
      </w:r>
      <w:r w:rsidRPr="00085D5F">
        <w:rPr>
          <w:rFonts w:ascii="Times New Roman" w:eastAsia="Times New Roman" w:hAnsi="Times New Roman" w:cs="Times New Roman"/>
          <w:b/>
          <w:i/>
        </w:rPr>
        <w:t>in vitro</w:t>
      </w:r>
      <w:r>
        <w:rPr>
          <w:rFonts w:ascii="Times New Roman" w:eastAsia="Times New Roman" w:hAnsi="Times New Roman" w:cs="Times New Roman"/>
          <w:b/>
          <w:iCs/>
        </w:rPr>
        <w:t xml:space="preserve"> for </w:t>
      </w:r>
      <w:proofErr w:type="spellStart"/>
      <w:r>
        <w:rPr>
          <w:rFonts w:ascii="Times New Roman" w:eastAsia="Times New Roman" w:hAnsi="Times New Roman" w:cs="Times New Roman"/>
          <w:b/>
          <w:iCs/>
        </w:rPr>
        <w:t>homoeologous</w:t>
      </w:r>
      <w:proofErr w:type="spellEnd"/>
      <w:r>
        <w:rPr>
          <w:rFonts w:ascii="Times New Roman" w:eastAsia="Times New Roman" w:hAnsi="Times New Roman" w:cs="Times New Roman"/>
          <w:b/>
          <w:iCs/>
        </w:rPr>
        <w:t xml:space="preserve"> pairs in wheat</w:t>
      </w:r>
      <w:r w:rsidRPr="00874D4B">
        <w:rPr>
          <w:rFonts w:ascii="Times New Roman" w:eastAsia="Times New Roman" w:hAnsi="Times New Roman" w:cs="Times New Roman"/>
          <w:b/>
          <w:iCs/>
        </w:rPr>
        <w:t xml:space="preserve">. </w:t>
      </w:r>
      <w:r w:rsidRPr="00BC2CA0">
        <w:rPr>
          <w:rFonts w:ascii="Times New Roman" w:eastAsia="Times New Roman" w:hAnsi="Times New Roman" w:cs="Times New Roman"/>
          <w:b/>
          <w:iCs/>
        </w:rPr>
        <w:t>A-B</w:t>
      </w:r>
      <w:r w:rsidRPr="00BC2CA0">
        <w:rPr>
          <w:rFonts w:ascii="Times New Roman" w:eastAsia="Times New Roman" w:hAnsi="Times New Roman" w:cs="Times New Roman"/>
          <w:bCs/>
          <w:iCs/>
        </w:rPr>
        <w:t xml:space="preserve"> </w:t>
      </w:r>
      <w:r w:rsidRPr="00BC2CA0">
        <w:rPr>
          <w:rFonts w:ascii="Times New Roman" w:eastAsia="Times New Roman" w:hAnsi="Times New Roman" w:cs="Times New Roman"/>
          <w:lang w:val="en-GB"/>
        </w:rPr>
        <w:t xml:space="preserve">NAI probing of tetraploid </w:t>
      </w:r>
      <w:r w:rsidRPr="00BC2CA0">
        <w:rPr>
          <w:rFonts w:ascii="Times New Roman" w:eastAsia="Times New Roman" w:hAnsi="Times New Roman" w:cs="Times New Roman"/>
          <w:iCs/>
          <w:lang w:val="en-GB"/>
        </w:rPr>
        <w:t>Kronos</w:t>
      </w:r>
      <w:r w:rsidRPr="00BC2CA0">
        <w:rPr>
          <w:rFonts w:ascii="Times New Roman" w:eastAsia="Times New Roman" w:hAnsi="Times New Roman" w:cs="Times New Roman"/>
          <w:i/>
          <w:iCs/>
          <w:lang w:val="en-GB"/>
        </w:rPr>
        <w:t xml:space="preserve"> </w:t>
      </w:r>
      <w:r w:rsidRPr="00BC2CA0">
        <w:rPr>
          <w:rFonts w:ascii="Times New Roman" w:eastAsia="Times New Roman" w:hAnsi="Times New Roman" w:cs="Times New Roman"/>
          <w:lang w:val="en-GB"/>
        </w:rPr>
        <w:t xml:space="preserve">18S </w:t>
      </w:r>
      <w:proofErr w:type="spellStart"/>
      <w:r w:rsidRPr="00BC2CA0">
        <w:rPr>
          <w:rFonts w:ascii="Times New Roman" w:eastAsia="Times New Roman" w:hAnsi="Times New Roman" w:cs="Times New Roman"/>
          <w:lang w:val="en-GB"/>
        </w:rPr>
        <w:t>rRNA</w:t>
      </w:r>
      <w:proofErr w:type="spellEnd"/>
      <w:r w:rsidRPr="00BC2CA0">
        <w:rPr>
          <w:rFonts w:ascii="Times New Roman" w:eastAsia="Times New Roman" w:hAnsi="Times New Roman" w:cs="Times New Roman"/>
          <w:lang w:val="en-GB"/>
        </w:rPr>
        <w:t xml:space="preserve"> structure </w:t>
      </w:r>
      <w:r w:rsidRPr="00BC2CA0">
        <w:rPr>
          <w:rFonts w:ascii="Times New Roman" w:eastAsia="Times New Roman" w:hAnsi="Times New Roman" w:cs="Times New Roman"/>
          <w:i/>
          <w:iCs/>
          <w:lang w:val="en-GB"/>
        </w:rPr>
        <w:t>in vivo</w:t>
      </w:r>
      <w:r>
        <w:rPr>
          <w:rFonts w:ascii="Times New Roman" w:eastAsia="Times New Roman" w:hAnsi="Times New Roman" w:cs="Times New Roman"/>
          <w:i/>
          <w:iCs/>
          <w:lang w:val="en-GB"/>
        </w:rPr>
        <w:t xml:space="preserve"> </w:t>
      </w:r>
      <w:r>
        <w:rPr>
          <w:rFonts w:ascii="Times New Roman" w:eastAsia="Times New Roman" w:hAnsi="Times New Roman" w:cs="Times New Roman"/>
          <w:lang w:val="en-GB"/>
        </w:rPr>
        <w:t xml:space="preserve">and </w:t>
      </w:r>
      <w:r w:rsidRPr="00BC2CA0">
        <w:rPr>
          <w:rFonts w:ascii="Times New Roman" w:eastAsia="Times New Roman" w:hAnsi="Times New Roman" w:cs="Times New Roman"/>
          <w:i/>
          <w:iCs/>
          <w:lang w:val="en-GB"/>
        </w:rPr>
        <w:t>in vitro</w:t>
      </w:r>
      <w:r w:rsidRPr="00BC2CA0">
        <w:rPr>
          <w:rFonts w:ascii="Times New Roman" w:eastAsia="Times New Roman" w:hAnsi="Times New Roman" w:cs="Times New Roman"/>
          <w:lang w:val="en-GB"/>
        </w:rPr>
        <w:t>.</w:t>
      </w:r>
      <w:r>
        <w:rPr>
          <w:rFonts w:ascii="Times New Roman" w:eastAsia="Times New Roman" w:hAnsi="Times New Roman" w:cs="Times New Roman"/>
          <w:lang w:val="en-GB"/>
        </w:rPr>
        <w:t xml:space="preserve"> NAI modification was performed at </w:t>
      </w:r>
      <w:r w:rsidRPr="00B52230">
        <w:rPr>
          <w:rFonts w:ascii="Times New Roman" w:eastAsia="Times New Roman" w:hAnsi="Times New Roman" w:cs="Times New Roman"/>
          <w:lang w:val="en-GB"/>
        </w:rPr>
        <w:t>22 °C</w:t>
      </w:r>
      <w:r>
        <w:rPr>
          <w:rFonts w:ascii="Times New Roman" w:eastAsia="Times New Roman" w:hAnsi="Times New Roman" w:cs="Times New Roman"/>
          <w:lang w:val="en-GB"/>
        </w:rPr>
        <w:t xml:space="preserve"> with 150 </w:t>
      </w:r>
      <w:proofErr w:type="spellStart"/>
      <w:r>
        <w:rPr>
          <w:rFonts w:ascii="Times New Roman" w:eastAsia="Times New Roman" w:hAnsi="Times New Roman" w:cs="Times New Roman"/>
          <w:lang w:val="en-GB"/>
        </w:rPr>
        <w:t>mM</w:t>
      </w:r>
      <w:proofErr w:type="spellEnd"/>
      <w:r>
        <w:rPr>
          <w:rFonts w:ascii="Times New Roman" w:eastAsia="Times New Roman" w:hAnsi="Times New Roman" w:cs="Times New Roman"/>
          <w:lang w:val="en-GB"/>
        </w:rPr>
        <w:t xml:space="preserve"> NAI for 15 min </w:t>
      </w:r>
      <w:r w:rsidRPr="00B52230">
        <w:rPr>
          <w:rFonts w:ascii="Times New Roman" w:eastAsia="Times New Roman" w:hAnsi="Times New Roman" w:cs="Times New Roman"/>
          <w:i/>
          <w:iCs/>
          <w:lang w:val="en-GB"/>
        </w:rPr>
        <w:t>in vivo</w:t>
      </w:r>
      <w:r>
        <w:rPr>
          <w:rFonts w:ascii="Times New Roman" w:eastAsia="Times New Roman" w:hAnsi="Times New Roman" w:cs="Times New Roman"/>
          <w:lang w:val="en-GB"/>
        </w:rPr>
        <w:t xml:space="preserve">, or 150 </w:t>
      </w:r>
      <w:proofErr w:type="spellStart"/>
      <w:r>
        <w:rPr>
          <w:rFonts w:ascii="Times New Roman" w:eastAsia="Times New Roman" w:hAnsi="Times New Roman" w:cs="Times New Roman"/>
          <w:lang w:val="en-GB"/>
        </w:rPr>
        <w:t>mM</w:t>
      </w:r>
      <w:proofErr w:type="spellEnd"/>
      <w:r>
        <w:rPr>
          <w:rFonts w:ascii="Times New Roman" w:eastAsia="Times New Roman" w:hAnsi="Times New Roman" w:cs="Times New Roman"/>
          <w:lang w:val="en-GB"/>
        </w:rPr>
        <w:t xml:space="preserve"> NAI for 5 min </w:t>
      </w:r>
      <w:r w:rsidRPr="00B52230">
        <w:rPr>
          <w:rFonts w:ascii="Times New Roman" w:eastAsia="Times New Roman" w:hAnsi="Times New Roman" w:cs="Times New Roman"/>
          <w:i/>
          <w:iCs/>
          <w:lang w:val="en-GB"/>
        </w:rPr>
        <w:t>in vitro</w:t>
      </w:r>
      <w:r w:rsidRPr="00B52230">
        <w:rPr>
          <w:rFonts w:ascii="Times New Roman" w:eastAsia="Times New Roman" w:hAnsi="Times New Roman" w:cs="Times New Roman"/>
          <w:lang w:val="en-GB"/>
        </w:rPr>
        <w:t xml:space="preserve">. The modification signal was captured using reverse transcription stalling and gel-based analysis. The </w:t>
      </w:r>
      <w:proofErr w:type="spellStart"/>
      <w:r w:rsidRPr="00B52230">
        <w:rPr>
          <w:rFonts w:ascii="Times New Roman" w:eastAsia="Times New Roman" w:hAnsi="Times New Roman" w:cs="Times New Roman"/>
          <w:lang w:val="en-GB"/>
        </w:rPr>
        <w:t>Seq</w:t>
      </w:r>
      <w:proofErr w:type="spellEnd"/>
      <w:r w:rsidRPr="00B52230">
        <w:rPr>
          <w:rFonts w:ascii="Times New Roman" w:eastAsia="Times New Roman" w:hAnsi="Times New Roman" w:cs="Times New Roman"/>
          <w:lang w:val="en-GB"/>
        </w:rPr>
        <w:t xml:space="preserve"> Lanes of A/C/G/U indicate the sequence of the corresponding stalling.  </w:t>
      </w:r>
      <w:r w:rsidRPr="00B52230">
        <w:rPr>
          <w:rFonts w:ascii="Times New Roman" w:eastAsia="Times New Roman" w:hAnsi="Times New Roman" w:cs="Times New Roman"/>
          <w:b/>
          <w:bCs/>
          <w:lang w:val="en-GB"/>
        </w:rPr>
        <w:t>C</w:t>
      </w:r>
      <w:r>
        <w:rPr>
          <w:rFonts w:ascii="Times New Roman" w:eastAsia="Times New Roman" w:hAnsi="Times New Roman" w:cs="Times New Roman"/>
          <w:lang w:val="en-GB"/>
        </w:rPr>
        <w:t xml:space="preserve"> Scatter plot showing the relationship between </w:t>
      </w:r>
      <w:r w:rsidRPr="00C64C53">
        <w:rPr>
          <w:rFonts w:ascii="Times New Roman" w:eastAsia="Times New Roman" w:hAnsi="Times New Roman" w:cs="Times New Roman"/>
          <w:i/>
          <w:iCs/>
          <w:lang w:val="en-GB"/>
        </w:rPr>
        <w:t>in vivo</w:t>
      </w:r>
      <w:r>
        <w:rPr>
          <w:rFonts w:ascii="Times New Roman" w:eastAsia="Times New Roman" w:hAnsi="Times New Roman" w:cs="Times New Roman"/>
          <w:lang w:val="en-GB"/>
        </w:rPr>
        <w:t xml:space="preserve"> signal and </w:t>
      </w:r>
      <w:r w:rsidRPr="00C64C53">
        <w:rPr>
          <w:rFonts w:ascii="Times New Roman" w:eastAsia="Times New Roman" w:hAnsi="Times New Roman" w:cs="Times New Roman"/>
          <w:i/>
          <w:iCs/>
          <w:lang w:val="en-GB"/>
        </w:rPr>
        <w:t>in vitro</w:t>
      </w:r>
      <w:r>
        <w:rPr>
          <w:rFonts w:ascii="Times New Roman" w:eastAsia="Times New Roman" w:hAnsi="Times New Roman" w:cs="Times New Roman"/>
          <w:lang w:val="en-GB"/>
        </w:rPr>
        <w:t xml:space="preserve"> signal, with the signals shown in Rebuttal Figures 3A-B, the raw signal of individual nucleotide was normalized using the total signal of all nucleotides of the whole lane, resulting in the relative signal. </w:t>
      </w:r>
      <w:r w:rsidRPr="00B52230">
        <w:rPr>
          <w:rFonts w:ascii="Times New Roman" w:eastAsia="Times New Roman" w:hAnsi="Times New Roman" w:cs="Times New Roman"/>
          <w:b/>
          <w:bCs/>
          <w:lang w:val="en-GB"/>
        </w:rPr>
        <w:t>D</w:t>
      </w:r>
      <w:r>
        <w:rPr>
          <w:rFonts w:ascii="Times New Roman" w:eastAsia="Times New Roman" w:hAnsi="Times New Roman" w:cs="Times New Roman"/>
          <w:lang w:val="en-GB"/>
        </w:rPr>
        <w:t xml:space="preserve"> Scatter plot showing relationship between differences of </w:t>
      </w:r>
      <w:r w:rsidRPr="00B52230">
        <w:rPr>
          <w:rFonts w:ascii="Times New Roman" w:eastAsia="Times New Roman" w:hAnsi="Times New Roman" w:cs="Times New Roman"/>
          <w:i/>
          <w:iCs/>
          <w:lang w:val="en-GB"/>
        </w:rPr>
        <w:t>in vivo</w:t>
      </w:r>
      <w:r>
        <w:rPr>
          <w:rFonts w:ascii="Times New Roman" w:eastAsia="Times New Roman" w:hAnsi="Times New Roman" w:cs="Times New Roman"/>
          <w:lang w:val="en-GB"/>
        </w:rPr>
        <w:t xml:space="preserve"> SHAPE </w:t>
      </w:r>
      <w:proofErr w:type="spellStart"/>
      <w:r>
        <w:rPr>
          <w:rFonts w:ascii="Times New Roman" w:eastAsia="Times New Roman" w:hAnsi="Times New Roman" w:cs="Times New Roman"/>
          <w:lang w:val="en-GB"/>
        </w:rPr>
        <w:t>reactivities</w:t>
      </w:r>
      <w:proofErr w:type="spellEnd"/>
      <w:r>
        <w:rPr>
          <w:rFonts w:ascii="Times New Roman" w:eastAsia="Times New Roman" w:hAnsi="Times New Roman" w:cs="Times New Roman"/>
          <w:lang w:val="en-GB"/>
        </w:rPr>
        <w:t xml:space="preserve"> of </w:t>
      </w:r>
      <w:proofErr w:type="spellStart"/>
      <w:r>
        <w:rPr>
          <w:rFonts w:ascii="Times New Roman" w:eastAsia="Times New Roman" w:hAnsi="Times New Roman" w:cs="Times New Roman"/>
          <w:lang w:val="en-GB"/>
        </w:rPr>
        <w:t>homoeologs</w:t>
      </w:r>
      <w:proofErr w:type="spellEnd"/>
      <w:r>
        <w:rPr>
          <w:rFonts w:ascii="Times New Roman" w:eastAsia="Times New Roman" w:hAnsi="Times New Roman" w:cs="Times New Roman"/>
          <w:lang w:val="en-GB"/>
        </w:rPr>
        <w:t xml:space="preserve"> and differences of </w:t>
      </w:r>
      <w:r w:rsidRPr="00B52230">
        <w:rPr>
          <w:rFonts w:ascii="Times New Roman" w:eastAsia="Times New Roman" w:hAnsi="Times New Roman" w:cs="Times New Roman"/>
          <w:i/>
          <w:iCs/>
          <w:lang w:val="en-GB"/>
        </w:rPr>
        <w:t>in vitro</w:t>
      </w:r>
      <w:r>
        <w:rPr>
          <w:rFonts w:ascii="Times New Roman" w:eastAsia="Times New Roman" w:hAnsi="Times New Roman" w:cs="Times New Roman"/>
          <w:lang w:val="en-GB"/>
        </w:rPr>
        <w:t xml:space="preserve"> SHAPE </w:t>
      </w:r>
      <w:proofErr w:type="spellStart"/>
      <w:r>
        <w:rPr>
          <w:rFonts w:ascii="Times New Roman" w:eastAsia="Times New Roman" w:hAnsi="Times New Roman" w:cs="Times New Roman"/>
          <w:lang w:val="en-GB"/>
        </w:rPr>
        <w:t>reactivities</w:t>
      </w:r>
      <w:proofErr w:type="spellEnd"/>
      <w:r>
        <w:rPr>
          <w:rFonts w:ascii="Times New Roman" w:eastAsia="Times New Roman" w:hAnsi="Times New Roman" w:cs="Times New Roman"/>
          <w:lang w:val="en-GB"/>
        </w:rPr>
        <w:t xml:space="preserve"> of </w:t>
      </w:r>
      <w:proofErr w:type="spellStart"/>
      <w:r>
        <w:rPr>
          <w:rFonts w:ascii="Times New Roman" w:eastAsia="Times New Roman" w:hAnsi="Times New Roman" w:cs="Times New Roman"/>
          <w:lang w:val="en-GB"/>
        </w:rPr>
        <w:t>homoeologs</w:t>
      </w:r>
      <w:proofErr w:type="spellEnd"/>
      <w:r>
        <w:rPr>
          <w:rFonts w:ascii="Times New Roman" w:eastAsia="Times New Roman" w:hAnsi="Times New Roman" w:cs="Times New Roman"/>
          <w:lang w:val="en-GB"/>
        </w:rPr>
        <w:t xml:space="preserve">. </w:t>
      </w:r>
      <w:r>
        <w:rPr>
          <w:rFonts w:ascii="Times New Roman" w:eastAsia="Times New Roman" w:hAnsi="Times New Roman" w:cs="Times New Roman"/>
          <w:b/>
          <w:iCs/>
          <w:lang w:val="en-GB"/>
        </w:rPr>
        <w:t>E</w:t>
      </w:r>
      <w:r>
        <w:rPr>
          <w:rFonts w:ascii="Times New Roman" w:eastAsia="Times New Roman" w:hAnsi="Times New Roman" w:cs="Times New Roman"/>
          <w:b/>
          <w:iCs/>
        </w:rPr>
        <w:t xml:space="preserve"> </w:t>
      </w:r>
      <w:r w:rsidRPr="00BF2731">
        <w:rPr>
          <w:rFonts w:ascii="Times New Roman" w:eastAsia="Times New Roman" w:hAnsi="Times New Roman" w:cs="Times New Roman"/>
          <w:bCs/>
          <w:iCs/>
        </w:rPr>
        <w:t>N</w:t>
      </w:r>
      <w:r w:rsidRPr="00BF2731">
        <w:rPr>
          <w:rFonts w:ascii="Times New Roman" w:eastAsia="Times New Roman" w:hAnsi="Times New Roman" w:cs="Times New Roman" w:hint="eastAsia"/>
          <w:bCs/>
          <w:iCs/>
        </w:rPr>
        <w:t>ormal</w:t>
      </w:r>
      <w:r w:rsidRPr="00BF2731">
        <w:rPr>
          <w:rFonts w:ascii="Times New Roman" w:eastAsia="Times New Roman" w:hAnsi="Times New Roman" w:cs="Times New Roman"/>
          <w:bCs/>
          <w:iCs/>
        </w:rPr>
        <w:t xml:space="preserve">ized </w:t>
      </w:r>
      <w:r w:rsidRPr="00874D4B">
        <w:rPr>
          <w:rFonts w:ascii="Times New Roman" w:eastAsia="Times New Roman" w:hAnsi="Times New Roman" w:cs="Times New Roman"/>
          <w:bCs/>
          <w:iCs/>
        </w:rPr>
        <w:t>SHAPE reactivity profile</w:t>
      </w:r>
      <w:r>
        <w:rPr>
          <w:rFonts w:ascii="Times New Roman" w:eastAsia="Times New Roman" w:hAnsi="Times New Roman" w:cs="Times New Roman"/>
          <w:bCs/>
          <w:iCs/>
        </w:rPr>
        <w:t>s</w:t>
      </w:r>
      <w:r w:rsidRPr="00874D4B">
        <w:rPr>
          <w:rFonts w:ascii="Times New Roman" w:eastAsia="Times New Roman" w:hAnsi="Times New Roman" w:cs="Times New Roman"/>
          <w:bCs/>
          <w:iCs/>
        </w:rPr>
        <w:t xml:space="preserve"> </w:t>
      </w:r>
      <w:r w:rsidRPr="00E52751">
        <w:rPr>
          <w:rFonts w:ascii="Times New Roman" w:eastAsia="Times New Roman" w:hAnsi="Times New Roman" w:cs="Times New Roman"/>
          <w:bCs/>
          <w:i/>
        </w:rPr>
        <w:t>in vi</w:t>
      </w:r>
      <w:r>
        <w:rPr>
          <w:rFonts w:ascii="Times New Roman" w:eastAsia="Times New Roman" w:hAnsi="Times New Roman" w:cs="Times New Roman"/>
          <w:bCs/>
          <w:i/>
        </w:rPr>
        <w:t>tr</w:t>
      </w:r>
      <w:r w:rsidRPr="00E52751">
        <w:rPr>
          <w:rFonts w:ascii="Times New Roman" w:eastAsia="Times New Roman" w:hAnsi="Times New Roman" w:cs="Times New Roman"/>
          <w:bCs/>
          <w:i/>
        </w:rPr>
        <w:t>o</w:t>
      </w:r>
      <w:r w:rsidRPr="00874D4B">
        <w:rPr>
          <w:rFonts w:ascii="Times New Roman" w:eastAsia="Times New Roman" w:hAnsi="Times New Roman" w:cs="Times New Roman"/>
          <w:bCs/>
          <w:iCs/>
        </w:rPr>
        <w:t xml:space="preserve"> for the </w:t>
      </w:r>
      <w:proofErr w:type="spellStart"/>
      <w:r w:rsidRPr="00874D4B">
        <w:rPr>
          <w:rFonts w:ascii="Times New Roman" w:eastAsia="Times New Roman" w:hAnsi="Times New Roman" w:cs="Times New Roman"/>
          <w:bCs/>
          <w:iCs/>
        </w:rPr>
        <w:t>homoeologous</w:t>
      </w:r>
      <w:proofErr w:type="spellEnd"/>
      <w:r w:rsidRPr="00874D4B">
        <w:rPr>
          <w:rFonts w:ascii="Times New Roman" w:eastAsia="Times New Roman" w:hAnsi="Times New Roman" w:cs="Times New Roman"/>
          <w:bCs/>
          <w:iCs/>
        </w:rPr>
        <w:t xml:space="preserve"> pair</w:t>
      </w:r>
      <w:r>
        <w:rPr>
          <w:rFonts w:ascii="Times New Roman" w:eastAsia="Times New Roman" w:hAnsi="Times New Roman" w:cs="Times New Roman"/>
          <w:bCs/>
          <w:iCs/>
        </w:rPr>
        <w:t>:</w:t>
      </w:r>
      <w:r w:rsidRPr="00874D4B">
        <w:rPr>
          <w:rFonts w:ascii="Times New Roman" w:eastAsia="Times New Roman" w:hAnsi="Times New Roman" w:cs="Times New Roman"/>
          <w:bCs/>
          <w:iCs/>
        </w:rPr>
        <w:t xml:space="preserve"> </w:t>
      </w:r>
      <w:r w:rsidRPr="00856F98">
        <w:rPr>
          <w:rFonts w:ascii="Times New Roman" w:eastAsia="Times New Roman" w:hAnsi="Times New Roman" w:cs="Times New Roman"/>
          <w:bCs/>
          <w:i/>
        </w:rPr>
        <w:t>protein translation factor SUI1</w:t>
      </w:r>
      <w:r w:rsidRPr="00874D4B">
        <w:rPr>
          <w:rFonts w:ascii="Times New Roman" w:eastAsia="Times New Roman" w:hAnsi="Times New Roman" w:cs="Times New Roman"/>
          <w:bCs/>
          <w:iCs/>
        </w:rPr>
        <w:t xml:space="preserve">, </w:t>
      </w:r>
      <w:r w:rsidRPr="00856F98">
        <w:rPr>
          <w:rFonts w:ascii="Times New Roman" w:eastAsia="Times New Roman" w:hAnsi="Times New Roman" w:cs="Times New Roman"/>
          <w:bCs/>
          <w:i/>
        </w:rPr>
        <w:t>TRITD2Av1G085990</w:t>
      </w:r>
      <w:r w:rsidRPr="00874D4B">
        <w:rPr>
          <w:rFonts w:ascii="Times New Roman" w:eastAsia="Times New Roman" w:hAnsi="Times New Roman" w:cs="Times New Roman"/>
          <w:bCs/>
          <w:iCs/>
        </w:rPr>
        <w:t xml:space="preserve"> in the A </w:t>
      </w:r>
      <w:proofErr w:type="spellStart"/>
      <w:r w:rsidRPr="00874D4B">
        <w:rPr>
          <w:rFonts w:ascii="Times New Roman" w:eastAsia="Times New Roman" w:hAnsi="Times New Roman" w:cs="Times New Roman"/>
          <w:bCs/>
          <w:iCs/>
        </w:rPr>
        <w:t>subgenome</w:t>
      </w:r>
      <w:proofErr w:type="spellEnd"/>
      <w:r w:rsidRPr="00874D4B">
        <w:rPr>
          <w:rFonts w:ascii="Times New Roman" w:eastAsia="Times New Roman" w:hAnsi="Times New Roman" w:cs="Times New Roman"/>
          <w:bCs/>
          <w:iCs/>
        </w:rPr>
        <w:t xml:space="preserve"> and </w:t>
      </w:r>
      <w:r w:rsidRPr="00856F98">
        <w:rPr>
          <w:rFonts w:ascii="Times New Roman" w:eastAsia="Times New Roman" w:hAnsi="Times New Roman" w:cs="Times New Roman"/>
          <w:bCs/>
          <w:i/>
        </w:rPr>
        <w:t>TRITD2Bv1G091150</w:t>
      </w:r>
      <w:r w:rsidRPr="00874D4B">
        <w:rPr>
          <w:rFonts w:ascii="Times New Roman" w:eastAsia="Times New Roman" w:hAnsi="Times New Roman" w:cs="Times New Roman"/>
          <w:bCs/>
          <w:iCs/>
        </w:rPr>
        <w:t xml:space="preserve"> in the B </w:t>
      </w:r>
      <w:proofErr w:type="spellStart"/>
      <w:r w:rsidRPr="00874D4B">
        <w:rPr>
          <w:rFonts w:ascii="Times New Roman" w:eastAsia="Times New Roman" w:hAnsi="Times New Roman" w:cs="Times New Roman"/>
          <w:bCs/>
          <w:iCs/>
        </w:rPr>
        <w:t>subgenome</w:t>
      </w:r>
      <w:proofErr w:type="spellEnd"/>
      <w:r w:rsidRPr="00874D4B">
        <w:rPr>
          <w:rFonts w:ascii="Times New Roman" w:eastAsia="Times New Roman" w:hAnsi="Times New Roman" w:cs="Times New Roman"/>
          <w:bCs/>
          <w:iCs/>
        </w:rPr>
        <w:t xml:space="preserve">, with higher TE in the A </w:t>
      </w:r>
      <w:proofErr w:type="spellStart"/>
      <w:r w:rsidRPr="00874D4B">
        <w:rPr>
          <w:rFonts w:ascii="Times New Roman" w:eastAsia="Times New Roman" w:hAnsi="Times New Roman" w:cs="Times New Roman"/>
          <w:bCs/>
          <w:iCs/>
        </w:rPr>
        <w:t>subgenome</w:t>
      </w:r>
      <w:proofErr w:type="spellEnd"/>
      <w:r w:rsidRPr="00874D4B">
        <w:rPr>
          <w:rFonts w:ascii="Times New Roman" w:eastAsia="Times New Roman" w:hAnsi="Times New Roman" w:cs="Times New Roman"/>
          <w:bCs/>
          <w:iCs/>
        </w:rPr>
        <w:t xml:space="preserve"> than in the B </w:t>
      </w:r>
      <w:proofErr w:type="spellStart"/>
      <w:r w:rsidRPr="00874D4B">
        <w:rPr>
          <w:rFonts w:ascii="Times New Roman" w:eastAsia="Times New Roman" w:hAnsi="Times New Roman" w:cs="Times New Roman"/>
          <w:bCs/>
          <w:iCs/>
        </w:rPr>
        <w:t>subgenome</w:t>
      </w:r>
      <w:proofErr w:type="spellEnd"/>
      <w:r w:rsidRPr="00874D4B">
        <w:rPr>
          <w:rFonts w:ascii="Times New Roman" w:eastAsia="Times New Roman" w:hAnsi="Times New Roman" w:cs="Times New Roman"/>
          <w:bCs/>
          <w:iCs/>
        </w:rPr>
        <w:t>.</w:t>
      </w:r>
      <w:r>
        <w:rPr>
          <w:rFonts w:ascii="Times New Roman" w:eastAsia="Times New Roman" w:hAnsi="Times New Roman" w:cs="Times New Roman"/>
          <w:bCs/>
          <w:iCs/>
        </w:rPr>
        <w:t xml:space="preserve"> </w:t>
      </w:r>
      <w:r>
        <w:rPr>
          <w:rFonts w:ascii="Times New Roman" w:eastAsia="Times New Roman" w:hAnsi="Times New Roman" w:cs="Times New Roman"/>
          <w:b/>
          <w:iCs/>
        </w:rPr>
        <w:t xml:space="preserve">F </w:t>
      </w:r>
      <w:r w:rsidRPr="00BF2731">
        <w:rPr>
          <w:rFonts w:ascii="Times New Roman" w:eastAsia="Times New Roman" w:hAnsi="Times New Roman" w:cs="Times New Roman"/>
          <w:bCs/>
          <w:iCs/>
        </w:rPr>
        <w:t>N</w:t>
      </w:r>
      <w:r w:rsidRPr="00BF2731">
        <w:rPr>
          <w:rFonts w:ascii="Times New Roman" w:eastAsia="Times New Roman" w:hAnsi="Times New Roman" w:cs="Times New Roman" w:hint="eastAsia"/>
          <w:bCs/>
          <w:iCs/>
        </w:rPr>
        <w:t>ormal</w:t>
      </w:r>
      <w:r w:rsidRPr="00BF2731">
        <w:rPr>
          <w:rFonts w:ascii="Times New Roman" w:eastAsia="Times New Roman" w:hAnsi="Times New Roman" w:cs="Times New Roman"/>
          <w:bCs/>
          <w:iCs/>
        </w:rPr>
        <w:t xml:space="preserve">ized </w:t>
      </w:r>
      <w:r w:rsidRPr="00874D4B">
        <w:rPr>
          <w:rFonts w:ascii="Times New Roman" w:eastAsia="Times New Roman" w:hAnsi="Times New Roman" w:cs="Times New Roman"/>
          <w:bCs/>
          <w:iCs/>
        </w:rPr>
        <w:t>SHAPE reactivity profile</w:t>
      </w:r>
      <w:r>
        <w:rPr>
          <w:rFonts w:ascii="Times New Roman" w:eastAsia="Times New Roman" w:hAnsi="Times New Roman" w:cs="Times New Roman"/>
          <w:bCs/>
          <w:iCs/>
        </w:rPr>
        <w:t>s</w:t>
      </w:r>
      <w:r w:rsidRPr="00874D4B">
        <w:rPr>
          <w:rFonts w:ascii="Times New Roman" w:eastAsia="Times New Roman" w:hAnsi="Times New Roman" w:cs="Times New Roman"/>
          <w:bCs/>
          <w:iCs/>
        </w:rPr>
        <w:t xml:space="preserve"> </w:t>
      </w:r>
      <w:r w:rsidRPr="00E52751">
        <w:rPr>
          <w:rFonts w:ascii="Times New Roman" w:eastAsia="Times New Roman" w:hAnsi="Times New Roman" w:cs="Times New Roman"/>
          <w:bCs/>
          <w:i/>
        </w:rPr>
        <w:t>in vi</w:t>
      </w:r>
      <w:r>
        <w:rPr>
          <w:rFonts w:ascii="Times New Roman" w:eastAsia="Times New Roman" w:hAnsi="Times New Roman" w:cs="Times New Roman"/>
          <w:bCs/>
          <w:i/>
        </w:rPr>
        <w:t>tr</w:t>
      </w:r>
      <w:r w:rsidRPr="00E52751">
        <w:rPr>
          <w:rFonts w:ascii="Times New Roman" w:eastAsia="Times New Roman" w:hAnsi="Times New Roman" w:cs="Times New Roman"/>
          <w:bCs/>
          <w:i/>
        </w:rPr>
        <w:t>o</w:t>
      </w:r>
      <w:r w:rsidRPr="00874D4B">
        <w:rPr>
          <w:rFonts w:ascii="Times New Roman" w:eastAsia="Times New Roman" w:hAnsi="Times New Roman" w:cs="Times New Roman"/>
          <w:bCs/>
          <w:iCs/>
        </w:rPr>
        <w:t xml:space="preserve"> for the </w:t>
      </w:r>
      <w:proofErr w:type="spellStart"/>
      <w:r w:rsidRPr="00874D4B">
        <w:rPr>
          <w:rFonts w:ascii="Times New Roman" w:eastAsia="Times New Roman" w:hAnsi="Times New Roman" w:cs="Times New Roman"/>
          <w:bCs/>
          <w:iCs/>
        </w:rPr>
        <w:t>homoeologous</w:t>
      </w:r>
      <w:proofErr w:type="spellEnd"/>
      <w:r w:rsidRPr="00874D4B">
        <w:rPr>
          <w:rFonts w:ascii="Times New Roman" w:eastAsia="Times New Roman" w:hAnsi="Times New Roman" w:cs="Times New Roman"/>
          <w:bCs/>
          <w:iCs/>
        </w:rPr>
        <w:t xml:space="preserve"> pair</w:t>
      </w:r>
      <w:r>
        <w:rPr>
          <w:rFonts w:ascii="Times New Roman" w:eastAsia="Times New Roman" w:hAnsi="Times New Roman" w:cs="Times New Roman"/>
          <w:bCs/>
          <w:iCs/>
        </w:rPr>
        <w:t>:</w:t>
      </w:r>
      <w:r w:rsidRPr="00874D4B">
        <w:rPr>
          <w:rFonts w:ascii="Times New Roman" w:eastAsia="Times New Roman" w:hAnsi="Times New Roman" w:cs="Times New Roman"/>
          <w:bCs/>
          <w:iCs/>
        </w:rPr>
        <w:t xml:space="preserve"> </w:t>
      </w:r>
      <w:r w:rsidRPr="00856F98">
        <w:rPr>
          <w:rFonts w:ascii="Times New Roman" w:eastAsia="Times New Roman" w:hAnsi="Times New Roman" w:cs="Times New Roman"/>
          <w:i/>
          <w:iCs/>
          <w:lang w:val="en-GB"/>
        </w:rPr>
        <w:t>cytochrome b6-f complex iron-</w:t>
      </w:r>
      <w:proofErr w:type="spellStart"/>
      <w:r w:rsidRPr="00856F98">
        <w:rPr>
          <w:rFonts w:ascii="Times New Roman" w:eastAsia="Times New Roman" w:hAnsi="Times New Roman" w:cs="Times New Roman"/>
          <w:i/>
          <w:iCs/>
          <w:lang w:val="en-GB"/>
        </w:rPr>
        <w:t>sulfur</w:t>
      </w:r>
      <w:proofErr w:type="spellEnd"/>
      <w:r w:rsidRPr="00856F98">
        <w:rPr>
          <w:rFonts w:ascii="Times New Roman" w:eastAsia="Times New Roman" w:hAnsi="Times New Roman" w:cs="Times New Roman"/>
          <w:i/>
          <w:iCs/>
          <w:lang w:val="en-GB"/>
        </w:rPr>
        <w:t xml:space="preserve"> subunit</w:t>
      </w:r>
      <w:r w:rsidRPr="00856F98">
        <w:rPr>
          <w:rFonts w:ascii="Times New Roman" w:eastAsia="Times New Roman" w:hAnsi="Times New Roman" w:cs="Times New Roman"/>
          <w:lang w:val="en-GB"/>
        </w:rPr>
        <w:t xml:space="preserve">, </w:t>
      </w:r>
      <w:r w:rsidRPr="00856F98">
        <w:rPr>
          <w:rFonts w:ascii="Times New Roman" w:eastAsia="Times New Roman" w:hAnsi="Times New Roman" w:cs="Times New Roman"/>
          <w:i/>
          <w:iCs/>
          <w:lang w:val="en-GB"/>
        </w:rPr>
        <w:t xml:space="preserve">TRITD2Av1G078520 </w:t>
      </w:r>
      <w:r w:rsidRPr="00856F98">
        <w:rPr>
          <w:rFonts w:ascii="Times New Roman" w:eastAsia="Times New Roman" w:hAnsi="Times New Roman" w:cs="Times New Roman"/>
          <w:lang w:val="en-GB"/>
        </w:rPr>
        <w:t xml:space="preserve">in </w:t>
      </w:r>
      <w:r>
        <w:rPr>
          <w:rFonts w:ascii="Times New Roman" w:eastAsia="Times New Roman" w:hAnsi="Times New Roman" w:cs="Times New Roman"/>
          <w:lang w:val="en-GB"/>
        </w:rPr>
        <w:t xml:space="preserve">the </w:t>
      </w:r>
      <w:r w:rsidRPr="00856F98">
        <w:rPr>
          <w:rFonts w:ascii="Times New Roman" w:eastAsia="Times New Roman" w:hAnsi="Times New Roman" w:cs="Times New Roman"/>
          <w:lang w:val="en-GB"/>
        </w:rPr>
        <w:t xml:space="preserve">A </w:t>
      </w:r>
      <w:proofErr w:type="spellStart"/>
      <w:r w:rsidRPr="00856F98">
        <w:rPr>
          <w:rFonts w:ascii="Times New Roman" w:eastAsia="Times New Roman" w:hAnsi="Times New Roman" w:cs="Times New Roman"/>
          <w:lang w:val="en-GB"/>
        </w:rPr>
        <w:t>subgenome</w:t>
      </w:r>
      <w:proofErr w:type="spellEnd"/>
      <w:r w:rsidRPr="00856F98">
        <w:rPr>
          <w:rFonts w:ascii="Times New Roman" w:eastAsia="Times New Roman" w:hAnsi="Times New Roman" w:cs="Times New Roman"/>
          <w:lang w:val="en-GB"/>
        </w:rPr>
        <w:t xml:space="preserve"> and </w:t>
      </w:r>
      <w:r w:rsidRPr="00856F98">
        <w:rPr>
          <w:rFonts w:ascii="Times New Roman" w:eastAsia="Times New Roman" w:hAnsi="Times New Roman" w:cs="Times New Roman"/>
          <w:i/>
          <w:iCs/>
          <w:lang w:val="en-GB"/>
        </w:rPr>
        <w:t>TRITD2Bv1G086350</w:t>
      </w:r>
      <w:r w:rsidRPr="00856F98">
        <w:rPr>
          <w:rFonts w:ascii="Times New Roman" w:eastAsia="Times New Roman" w:hAnsi="Times New Roman" w:cs="Times New Roman"/>
          <w:lang w:val="en-GB"/>
        </w:rPr>
        <w:t xml:space="preserve"> in </w:t>
      </w:r>
      <w:r>
        <w:rPr>
          <w:rFonts w:ascii="Times New Roman" w:eastAsia="Times New Roman" w:hAnsi="Times New Roman" w:cs="Times New Roman"/>
          <w:lang w:val="en-GB"/>
        </w:rPr>
        <w:t xml:space="preserve">the </w:t>
      </w:r>
      <w:r w:rsidRPr="00856F98">
        <w:rPr>
          <w:rFonts w:ascii="Times New Roman" w:eastAsia="Times New Roman" w:hAnsi="Times New Roman" w:cs="Times New Roman"/>
          <w:lang w:val="en-GB"/>
        </w:rPr>
        <w:t xml:space="preserve">B </w:t>
      </w:r>
      <w:proofErr w:type="spellStart"/>
      <w:r w:rsidRPr="00856F98">
        <w:rPr>
          <w:rFonts w:ascii="Times New Roman" w:eastAsia="Times New Roman" w:hAnsi="Times New Roman" w:cs="Times New Roman"/>
          <w:lang w:val="en-GB"/>
        </w:rPr>
        <w:t>subge</w:t>
      </w:r>
      <w:r>
        <w:rPr>
          <w:rFonts w:ascii="Times New Roman" w:eastAsia="Times New Roman" w:hAnsi="Times New Roman" w:cs="Times New Roman"/>
          <w:lang w:val="en-GB"/>
        </w:rPr>
        <w:t>n</w:t>
      </w:r>
      <w:r w:rsidRPr="00856F98">
        <w:rPr>
          <w:rFonts w:ascii="Times New Roman" w:eastAsia="Times New Roman" w:hAnsi="Times New Roman" w:cs="Times New Roman"/>
          <w:lang w:val="en-GB"/>
        </w:rPr>
        <w:t>ome</w:t>
      </w:r>
      <w:proofErr w:type="spellEnd"/>
      <w:r w:rsidRPr="00856F98">
        <w:rPr>
          <w:rFonts w:ascii="Times New Roman" w:eastAsia="Times New Roman" w:hAnsi="Times New Roman" w:cs="Times New Roman"/>
          <w:lang w:val="en-GB"/>
        </w:rPr>
        <w:t xml:space="preserve">, with higher TE in </w:t>
      </w:r>
      <w:r>
        <w:rPr>
          <w:rFonts w:ascii="Times New Roman" w:eastAsia="Times New Roman" w:hAnsi="Times New Roman" w:cs="Times New Roman"/>
          <w:lang w:val="en-GB"/>
        </w:rPr>
        <w:t xml:space="preserve">the </w:t>
      </w:r>
      <w:r w:rsidRPr="00856F98">
        <w:rPr>
          <w:rFonts w:ascii="Times New Roman" w:eastAsia="Times New Roman" w:hAnsi="Times New Roman" w:cs="Times New Roman"/>
          <w:lang w:val="en-GB"/>
        </w:rPr>
        <w:t xml:space="preserve">A </w:t>
      </w:r>
      <w:proofErr w:type="spellStart"/>
      <w:r w:rsidRPr="00856F98">
        <w:rPr>
          <w:rFonts w:ascii="Times New Roman" w:eastAsia="Times New Roman" w:hAnsi="Times New Roman" w:cs="Times New Roman"/>
          <w:lang w:val="en-GB"/>
        </w:rPr>
        <w:t>subgenome</w:t>
      </w:r>
      <w:proofErr w:type="spellEnd"/>
      <w:r w:rsidRPr="00856F98">
        <w:rPr>
          <w:rFonts w:ascii="Times New Roman" w:eastAsia="Times New Roman" w:hAnsi="Times New Roman" w:cs="Times New Roman"/>
          <w:lang w:val="en-GB"/>
        </w:rPr>
        <w:t xml:space="preserve"> than in </w:t>
      </w:r>
      <w:r>
        <w:rPr>
          <w:rFonts w:ascii="Times New Roman" w:eastAsia="Times New Roman" w:hAnsi="Times New Roman" w:cs="Times New Roman"/>
          <w:lang w:val="en-GB"/>
        </w:rPr>
        <w:t xml:space="preserve">the </w:t>
      </w:r>
      <w:r w:rsidRPr="00856F98">
        <w:rPr>
          <w:rFonts w:ascii="Times New Roman" w:eastAsia="Times New Roman" w:hAnsi="Times New Roman" w:cs="Times New Roman"/>
          <w:lang w:val="en-GB"/>
        </w:rPr>
        <w:t xml:space="preserve">B </w:t>
      </w:r>
      <w:proofErr w:type="spellStart"/>
      <w:r w:rsidRPr="00856F98">
        <w:rPr>
          <w:rFonts w:ascii="Times New Roman" w:eastAsia="Times New Roman" w:hAnsi="Times New Roman" w:cs="Times New Roman"/>
          <w:lang w:val="en-GB"/>
        </w:rPr>
        <w:t>subgenome</w:t>
      </w:r>
      <w:proofErr w:type="spellEnd"/>
      <w:r w:rsidRPr="00874D4B">
        <w:rPr>
          <w:rFonts w:ascii="Times New Roman" w:eastAsia="Times New Roman" w:hAnsi="Times New Roman" w:cs="Times New Roman"/>
          <w:bCs/>
          <w:iCs/>
        </w:rPr>
        <w:t>.</w:t>
      </w:r>
      <w:r w:rsidRPr="00856F98">
        <w:rPr>
          <w:rFonts w:ascii="Times New Roman" w:eastAsia="Times New Roman" w:hAnsi="Times New Roman" w:cs="Times New Roman"/>
          <w:b/>
          <w:iCs/>
        </w:rPr>
        <w:t xml:space="preserve"> </w:t>
      </w:r>
      <w:r>
        <w:rPr>
          <w:rFonts w:ascii="Times New Roman" w:eastAsia="Times New Roman" w:hAnsi="Times New Roman" w:cs="Times New Roman"/>
          <w:b/>
          <w:iCs/>
        </w:rPr>
        <w:t xml:space="preserve">G </w:t>
      </w:r>
      <w:r w:rsidRPr="00BF2731">
        <w:rPr>
          <w:rFonts w:ascii="Times New Roman" w:eastAsia="Times New Roman" w:hAnsi="Times New Roman" w:cs="Times New Roman"/>
          <w:bCs/>
          <w:iCs/>
        </w:rPr>
        <w:t>N</w:t>
      </w:r>
      <w:r w:rsidRPr="00BF2731">
        <w:rPr>
          <w:rFonts w:ascii="Times New Roman" w:eastAsia="Times New Roman" w:hAnsi="Times New Roman" w:cs="Times New Roman" w:hint="eastAsia"/>
          <w:bCs/>
          <w:iCs/>
        </w:rPr>
        <w:t>ormal</w:t>
      </w:r>
      <w:r w:rsidRPr="00BF2731">
        <w:rPr>
          <w:rFonts w:ascii="Times New Roman" w:eastAsia="Times New Roman" w:hAnsi="Times New Roman" w:cs="Times New Roman"/>
          <w:bCs/>
          <w:iCs/>
        </w:rPr>
        <w:t xml:space="preserve">ized </w:t>
      </w:r>
      <w:r w:rsidRPr="00874D4B">
        <w:rPr>
          <w:rFonts w:ascii="Times New Roman" w:eastAsia="Times New Roman" w:hAnsi="Times New Roman" w:cs="Times New Roman"/>
          <w:bCs/>
          <w:iCs/>
        </w:rPr>
        <w:t>SHAPE reactivity profile</w:t>
      </w:r>
      <w:r>
        <w:rPr>
          <w:rFonts w:ascii="Times New Roman" w:eastAsia="Times New Roman" w:hAnsi="Times New Roman" w:cs="Times New Roman"/>
          <w:bCs/>
          <w:iCs/>
        </w:rPr>
        <w:t>s</w:t>
      </w:r>
      <w:r w:rsidRPr="00874D4B">
        <w:rPr>
          <w:rFonts w:ascii="Times New Roman" w:eastAsia="Times New Roman" w:hAnsi="Times New Roman" w:cs="Times New Roman"/>
          <w:bCs/>
          <w:iCs/>
        </w:rPr>
        <w:t xml:space="preserve"> </w:t>
      </w:r>
      <w:r w:rsidRPr="00E52751">
        <w:rPr>
          <w:rFonts w:ascii="Times New Roman" w:eastAsia="Times New Roman" w:hAnsi="Times New Roman" w:cs="Times New Roman"/>
          <w:bCs/>
          <w:i/>
        </w:rPr>
        <w:t>in vi</w:t>
      </w:r>
      <w:r>
        <w:rPr>
          <w:rFonts w:ascii="Times New Roman" w:eastAsia="Times New Roman" w:hAnsi="Times New Roman" w:cs="Times New Roman"/>
          <w:bCs/>
          <w:i/>
        </w:rPr>
        <w:t>tr</w:t>
      </w:r>
      <w:r w:rsidRPr="00E52751">
        <w:rPr>
          <w:rFonts w:ascii="Times New Roman" w:eastAsia="Times New Roman" w:hAnsi="Times New Roman" w:cs="Times New Roman"/>
          <w:bCs/>
          <w:i/>
        </w:rPr>
        <w:t>o</w:t>
      </w:r>
      <w:r w:rsidRPr="00874D4B">
        <w:rPr>
          <w:rFonts w:ascii="Times New Roman" w:eastAsia="Times New Roman" w:hAnsi="Times New Roman" w:cs="Times New Roman"/>
          <w:bCs/>
          <w:iCs/>
        </w:rPr>
        <w:t xml:space="preserve"> for </w:t>
      </w:r>
      <w:r w:rsidRPr="00856F98">
        <w:rPr>
          <w:rFonts w:ascii="Times New Roman" w:eastAsia="Times New Roman" w:hAnsi="Times New Roman" w:cs="Times New Roman"/>
          <w:bCs/>
          <w:iCs/>
        </w:rPr>
        <w:t xml:space="preserve">the </w:t>
      </w:r>
      <w:proofErr w:type="spellStart"/>
      <w:r w:rsidRPr="00856F98">
        <w:rPr>
          <w:rFonts w:ascii="Times New Roman" w:eastAsia="Times New Roman" w:hAnsi="Times New Roman" w:cs="Times New Roman"/>
          <w:bCs/>
          <w:iCs/>
        </w:rPr>
        <w:t>homoeologous</w:t>
      </w:r>
      <w:proofErr w:type="spellEnd"/>
      <w:r w:rsidRPr="00856F98">
        <w:rPr>
          <w:rFonts w:ascii="Times New Roman" w:eastAsia="Times New Roman" w:hAnsi="Times New Roman" w:cs="Times New Roman"/>
          <w:bCs/>
          <w:iCs/>
        </w:rPr>
        <w:t xml:space="preserve"> pair</w:t>
      </w:r>
      <w:r>
        <w:rPr>
          <w:rFonts w:ascii="Times New Roman" w:eastAsia="Times New Roman" w:hAnsi="Times New Roman" w:cs="Times New Roman"/>
          <w:bCs/>
          <w:iCs/>
        </w:rPr>
        <w:t>:</w:t>
      </w:r>
      <w:r w:rsidRPr="00856F98">
        <w:rPr>
          <w:rFonts w:ascii="Times New Roman" w:eastAsia="Times New Roman" w:hAnsi="Times New Roman" w:cs="Times New Roman"/>
          <w:bCs/>
          <w:iCs/>
        </w:rPr>
        <w:t xml:space="preserve"> </w:t>
      </w:r>
      <w:r w:rsidRPr="00856F98">
        <w:rPr>
          <w:rFonts w:ascii="Times New Roman" w:eastAsia="Times New Roman" w:hAnsi="Times New Roman" w:cs="Times New Roman"/>
          <w:bCs/>
          <w:i/>
        </w:rPr>
        <w:t>60S ribosomal</w:t>
      </w:r>
      <w:r w:rsidRPr="00856F98">
        <w:rPr>
          <w:rFonts w:ascii="Times New Roman" w:eastAsia="Times New Roman" w:hAnsi="Times New Roman" w:cs="Times New Roman"/>
          <w:bCs/>
          <w:iCs/>
        </w:rPr>
        <w:t xml:space="preserve"> </w:t>
      </w:r>
      <w:r w:rsidRPr="00856F98">
        <w:rPr>
          <w:rFonts w:ascii="Times New Roman" w:eastAsia="Times New Roman" w:hAnsi="Times New Roman" w:cs="Times New Roman"/>
          <w:bCs/>
          <w:i/>
        </w:rPr>
        <w:t>protein L18a</w:t>
      </w:r>
      <w:r w:rsidRPr="00856F98">
        <w:rPr>
          <w:rFonts w:ascii="Times New Roman" w:eastAsia="Times New Roman" w:hAnsi="Times New Roman" w:cs="Times New Roman"/>
          <w:bCs/>
          <w:iCs/>
        </w:rPr>
        <w:t xml:space="preserve">, </w:t>
      </w:r>
      <w:r w:rsidRPr="00856F98">
        <w:rPr>
          <w:rFonts w:ascii="Times New Roman" w:eastAsia="Times New Roman" w:hAnsi="Times New Roman" w:cs="Times New Roman"/>
          <w:bCs/>
          <w:i/>
        </w:rPr>
        <w:t>TRITD1Av1G210460</w:t>
      </w:r>
      <w:r w:rsidRPr="00856F98">
        <w:rPr>
          <w:rFonts w:ascii="Times New Roman" w:eastAsia="Times New Roman" w:hAnsi="Times New Roman" w:cs="Times New Roman"/>
          <w:bCs/>
          <w:iCs/>
        </w:rPr>
        <w:t xml:space="preserve"> in the A </w:t>
      </w:r>
      <w:proofErr w:type="spellStart"/>
      <w:r w:rsidRPr="00856F98">
        <w:rPr>
          <w:rFonts w:ascii="Times New Roman" w:eastAsia="Times New Roman" w:hAnsi="Times New Roman" w:cs="Times New Roman"/>
          <w:bCs/>
          <w:iCs/>
        </w:rPr>
        <w:t>subgenome</w:t>
      </w:r>
      <w:proofErr w:type="spellEnd"/>
      <w:r w:rsidRPr="00856F98">
        <w:rPr>
          <w:rFonts w:ascii="Times New Roman" w:eastAsia="Times New Roman" w:hAnsi="Times New Roman" w:cs="Times New Roman"/>
          <w:bCs/>
          <w:iCs/>
        </w:rPr>
        <w:t xml:space="preserve"> and </w:t>
      </w:r>
      <w:r w:rsidRPr="00856F98">
        <w:rPr>
          <w:rFonts w:ascii="Times New Roman" w:eastAsia="Times New Roman" w:hAnsi="Times New Roman" w:cs="Times New Roman"/>
          <w:bCs/>
          <w:i/>
        </w:rPr>
        <w:t>TRITD1Bv1G213890</w:t>
      </w:r>
      <w:r w:rsidRPr="00856F98">
        <w:rPr>
          <w:rFonts w:ascii="Times New Roman" w:eastAsia="Times New Roman" w:hAnsi="Times New Roman" w:cs="Times New Roman"/>
          <w:bCs/>
          <w:iCs/>
        </w:rPr>
        <w:t xml:space="preserve"> in the B </w:t>
      </w:r>
      <w:proofErr w:type="spellStart"/>
      <w:r w:rsidRPr="00856F98">
        <w:rPr>
          <w:rFonts w:ascii="Times New Roman" w:eastAsia="Times New Roman" w:hAnsi="Times New Roman" w:cs="Times New Roman"/>
          <w:bCs/>
          <w:iCs/>
        </w:rPr>
        <w:t>subgenome</w:t>
      </w:r>
      <w:proofErr w:type="spellEnd"/>
      <w:r w:rsidRPr="00856F98">
        <w:rPr>
          <w:rFonts w:ascii="Times New Roman" w:eastAsia="Times New Roman" w:hAnsi="Times New Roman" w:cs="Times New Roman"/>
          <w:bCs/>
          <w:iCs/>
        </w:rPr>
        <w:t xml:space="preserve">, with lower </w:t>
      </w:r>
      <w:r>
        <w:rPr>
          <w:rFonts w:ascii="Times New Roman" w:eastAsia="Times New Roman" w:hAnsi="Times New Roman" w:cs="Times New Roman"/>
          <w:bCs/>
          <w:iCs/>
        </w:rPr>
        <w:t>TE</w:t>
      </w:r>
      <w:r w:rsidRPr="00856F98">
        <w:rPr>
          <w:rFonts w:ascii="Times New Roman" w:eastAsia="Times New Roman" w:hAnsi="Times New Roman" w:cs="Times New Roman"/>
          <w:bCs/>
          <w:iCs/>
        </w:rPr>
        <w:t xml:space="preserve"> in the A </w:t>
      </w:r>
      <w:proofErr w:type="spellStart"/>
      <w:r w:rsidRPr="00856F98">
        <w:rPr>
          <w:rFonts w:ascii="Times New Roman" w:eastAsia="Times New Roman" w:hAnsi="Times New Roman" w:cs="Times New Roman"/>
          <w:bCs/>
          <w:iCs/>
        </w:rPr>
        <w:t>subgenome</w:t>
      </w:r>
      <w:proofErr w:type="spellEnd"/>
      <w:r w:rsidRPr="00856F98">
        <w:rPr>
          <w:rFonts w:ascii="Times New Roman" w:eastAsia="Times New Roman" w:hAnsi="Times New Roman" w:cs="Times New Roman"/>
          <w:bCs/>
          <w:iCs/>
        </w:rPr>
        <w:t xml:space="preserve"> than in the B </w:t>
      </w:r>
      <w:proofErr w:type="spellStart"/>
      <w:r w:rsidRPr="00856F98">
        <w:rPr>
          <w:rFonts w:ascii="Times New Roman" w:eastAsia="Times New Roman" w:hAnsi="Times New Roman" w:cs="Times New Roman"/>
          <w:bCs/>
          <w:iCs/>
        </w:rPr>
        <w:t>subgenome</w:t>
      </w:r>
      <w:proofErr w:type="spellEnd"/>
      <w:r>
        <w:rPr>
          <w:rFonts w:ascii="Times New Roman" w:eastAsia="Times New Roman" w:hAnsi="Times New Roman" w:cs="Times New Roman"/>
          <w:bCs/>
          <w:iCs/>
        </w:rPr>
        <w:t xml:space="preserve">. </w:t>
      </w:r>
      <w:r>
        <w:rPr>
          <w:rFonts w:ascii="Times New Roman" w:eastAsia="Times New Roman" w:hAnsi="Times New Roman" w:cs="Times New Roman"/>
          <w:b/>
          <w:iCs/>
        </w:rPr>
        <w:t xml:space="preserve">H </w:t>
      </w:r>
      <w:r w:rsidRPr="00BF2731">
        <w:rPr>
          <w:rFonts w:ascii="Times New Roman" w:eastAsia="Times New Roman" w:hAnsi="Times New Roman" w:cs="Times New Roman"/>
          <w:bCs/>
          <w:iCs/>
        </w:rPr>
        <w:t>N</w:t>
      </w:r>
      <w:r w:rsidRPr="00BF2731">
        <w:rPr>
          <w:rFonts w:ascii="Times New Roman" w:eastAsia="Times New Roman" w:hAnsi="Times New Roman" w:cs="Times New Roman" w:hint="eastAsia"/>
          <w:bCs/>
          <w:iCs/>
        </w:rPr>
        <w:t>ormal</w:t>
      </w:r>
      <w:r w:rsidRPr="00BF2731">
        <w:rPr>
          <w:rFonts w:ascii="Times New Roman" w:eastAsia="Times New Roman" w:hAnsi="Times New Roman" w:cs="Times New Roman"/>
          <w:bCs/>
          <w:iCs/>
        </w:rPr>
        <w:t xml:space="preserve">ized </w:t>
      </w:r>
      <w:r w:rsidRPr="00874D4B">
        <w:rPr>
          <w:rFonts w:ascii="Times New Roman" w:eastAsia="Times New Roman" w:hAnsi="Times New Roman" w:cs="Times New Roman"/>
          <w:bCs/>
          <w:iCs/>
        </w:rPr>
        <w:t>SHAPE reactivity profile</w:t>
      </w:r>
      <w:r>
        <w:rPr>
          <w:rFonts w:ascii="Times New Roman" w:eastAsia="Times New Roman" w:hAnsi="Times New Roman" w:cs="Times New Roman"/>
          <w:bCs/>
          <w:iCs/>
        </w:rPr>
        <w:t>s</w:t>
      </w:r>
      <w:r w:rsidRPr="00874D4B">
        <w:rPr>
          <w:rFonts w:ascii="Times New Roman" w:eastAsia="Times New Roman" w:hAnsi="Times New Roman" w:cs="Times New Roman"/>
          <w:bCs/>
          <w:iCs/>
        </w:rPr>
        <w:t xml:space="preserve"> </w:t>
      </w:r>
      <w:r w:rsidRPr="00E52751">
        <w:rPr>
          <w:rFonts w:ascii="Times New Roman" w:eastAsia="Times New Roman" w:hAnsi="Times New Roman" w:cs="Times New Roman"/>
          <w:bCs/>
          <w:i/>
        </w:rPr>
        <w:t>in vi</w:t>
      </w:r>
      <w:r>
        <w:rPr>
          <w:rFonts w:ascii="Times New Roman" w:eastAsia="Times New Roman" w:hAnsi="Times New Roman" w:cs="Times New Roman"/>
          <w:bCs/>
          <w:i/>
        </w:rPr>
        <w:t>tr</w:t>
      </w:r>
      <w:r w:rsidRPr="00E52751">
        <w:rPr>
          <w:rFonts w:ascii="Times New Roman" w:eastAsia="Times New Roman" w:hAnsi="Times New Roman" w:cs="Times New Roman"/>
          <w:bCs/>
          <w:i/>
        </w:rPr>
        <w:t>o</w:t>
      </w:r>
      <w:r w:rsidRPr="00874D4B">
        <w:rPr>
          <w:rFonts w:ascii="Times New Roman" w:eastAsia="Times New Roman" w:hAnsi="Times New Roman" w:cs="Times New Roman"/>
          <w:bCs/>
          <w:iCs/>
        </w:rPr>
        <w:t xml:space="preserve"> for the </w:t>
      </w:r>
      <w:proofErr w:type="spellStart"/>
      <w:r w:rsidRPr="00874D4B">
        <w:rPr>
          <w:rFonts w:ascii="Times New Roman" w:eastAsia="Times New Roman" w:hAnsi="Times New Roman" w:cs="Times New Roman"/>
          <w:bCs/>
          <w:iCs/>
        </w:rPr>
        <w:t>homoeologous</w:t>
      </w:r>
      <w:proofErr w:type="spellEnd"/>
      <w:r w:rsidRPr="00874D4B">
        <w:rPr>
          <w:rFonts w:ascii="Times New Roman" w:eastAsia="Times New Roman" w:hAnsi="Times New Roman" w:cs="Times New Roman"/>
          <w:bCs/>
          <w:iCs/>
        </w:rPr>
        <w:t xml:space="preserve"> pair</w:t>
      </w:r>
      <w:r>
        <w:rPr>
          <w:rFonts w:ascii="Times New Roman" w:eastAsia="Times New Roman" w:hAnsi="Times New Roman" w:cs="Times New Roman"/>
          <w:bCs/>
          <w:iCs/>
        </w:rPr>
        <w:t>:</w:t>
      </w:r>
      <w:r w:rsidRPr="00874D4B">
        <w:rPr>
          <w:rFonts w:ascii="Times New Roman" w:eastAsia="Times New Roman" w:hAnsi="Times New Roman" w:cs="Times New Roman"/>
          <w:bCs/>
          <w:iCs/>
        </w:rPr>
        <w:t xml:space="preserve"> </w:t>
      </w:r>
      <w:r w:rsidRPr="00856F98">
        <w:rPr>
          <w:rFonts w:ascii="Times New Roman" w:eastAsia="Times New Roman" w:hAnsi="Times New Roman" w:cs="Times New Roman"/>
          <w:i/>
          <w:iCs/>
          <w:lang w:val="en-GB"/>
        </w:rPr>
        <w:t>ribosomal protein L35</w:t>
      </w:r>
      <w:r w:rsidRPr="00856F98">
        <w:rPr>
          <w:rFonts w:ascii="Times New Roman" w:eastAsia="Times New Roman" w:hAnsi="Times New Roman" w:cs="Times New Roman"/>
          <w:lang w:val="en-GB"/>
        </w:rPr>
        <w:t xml:space="preserve">, </w:t>
      </w:r>
      <w:r w:rsidRPr="00856F98">
        <w:rPr>
          <w:rFonts w:ascii="Times New Roman" w:eastAsia="Times New Roman" w:hAnsi="Times New Roman" w:cs="Times New Roman"/>
          <w:i/>
          <w:iCs/>
          <w:lang w:val="en-GB"/>
        </w:rPr>
        <w:t xml:space="preserve">TRITD2Av1G164780 </w:t>
      </w:r>
      <w:r w:rsidRPr="00856F98">
        <w:rPr>
          <w:rFonts w:ascii="Times New Roman" w:eastAsia="Times New Roman" w:hAnsi="Times New Roman" w:cs="Times New Roman"/>
          <w:lang w:val="en-GB"/>
        </w:rPr>
        <w:t xml:space="preserve">in </w:t>
      </w:r>
      <w:r>
        <w:rPr>
          <w:rFonts w:ascii="Times New Roman" w:eastAsia="Times New Roman" w:hAnsi="Times New Roman" w:cs="Times New Roman"/>
          <w:lang w:val="en-GB"/>
        </w:rPr>
        <w:t xml:space="preserve">the </w:t>
      </w:r>
      <w:r w:rsidRPr="00856F98">
        <w:rPr>
          <w:rFonts w:ascii="Times New Roman" w:eastAsia="Times New Roman" w:hAnsi="Times New Roman" w:cs="Times New Roman"/>
          <w:lang w:val="en-GB"/>
        </w:rPr>
        <w:t xml:space="preserve">A </w:t>
      </w:r>
      <w:proofErr w:type="spellStart"/>
      <w:r w:rsidRPr="00856F98">
        <w:rPr>
          <w:rFonts w:ascii="Times New Roman" w:eastAsia="Times New Roman" w:hAnsi="Times New Roman" w:cs="Times New Roman"/>
          <w:lang w:val="en-GB"/>
        </w:rPr>
        <w:t>subgenome</w:t>
      </w:r>
      <w:proofErr w:type="spellEnd"/>
      <w:r w:rsidRPr="00856F98">
        <w:rPr>
          <w:rFonts w:ascii="Times New Roman" w:eastAsia="Times New Roman" w:hAnsi="Times New Roman" w:cs="Times New Roman"/>
          <w:lang w:val="en-GB"/>
        </w:rPr>
        <w:t xml:space="preserve"> and </w:t>
      </w:r>
      <w:r w:rsidRPr="00856F98">
        <w:rPr>
          <w:rFonts w:ascii="Times New Roman" w:eastAsia="Times New Roman" w:hAnsi="Times New Roman" w:cs="Times New Roman"/>
          <w:i/>
          <w:iCs/>
          <w:lang w:val="en-GB"/>
        </w:rPr>
        <w:t>TRITD2Bv1G137850</w:t>
      </w:r>
      <w:r w:rsidRPr="00856F98">
        <w:rPr>
          <w:rFonts w:ascii="Times New Roman" w:eastAsia="Times New Roman" w:hAnsi="Times New Roman" w:cs="Times New Roman"/>
          <w:lang w:val="en-GB"/>
        </w:rPr>
        <w:t xml:space="preserve"> in</w:t>
      </w:r>
      <w:r>
        <w:rPr>
          <w:rFonts w:ascii="Times New Roman" w:eastAsia="Times New Roman" w:hAnsi="Times New Roman" w:cs="Times New Roman"/>
          <w:lang w:val="en-GB"/>
        </w:rPr>
        <w:t xml:space="preserve"> the</w:t>
      </w:r>
      <w:r w:rsidRPr="00856F98">
        <w:rPr>
          <w:rFonts w:ascii="Times New Roman" w:eastAsia="Times New Roman" w:hAnsi="Times New Roman" w:cs="Times New Roman"/>
          <w:lang w:val="en-GB"/>
        </w:rPr>
        <w:t xml:space="preserve"> B </w:t>
      </w:r>
      <w:proofErr w:type="spellStart"/>
      <w:r w:rsidRPr="00856F98">
        <w:rPr>
          <w:rFonts w:ascii="Times New Roman" w:eastAsia="Times New Roman" w:hAnsi="Times New Roman" w:cs="Times New Roman"/>
          <w:lang w:val="en-GB"/>
        </w:rPr>
        <w:t>subge</w:t>
      </w:r>
      <w:r>
        <w:rPr>
          <w:rFonts w:ascii="Times New Roman" w:eastAsia="Times New Roman" w:hAnsi="Times New Roman" w:cs="Times New Roman"/>
          <w:lang w:val="en-GB"/>
        </w:rPr>
        <w:t>n</w:t>
      </w:r>
      <w:r w:rsidRPr="00856F98">
        <w:rPr>
          <w:rFonts w:ascii="Times New Roman" w:eastAsia="Times New Roman" w:hAnsi="Times New Roman" w:cs="Times New Roman"/>
          <w:lang w:val="en-GB"/>
        </w:rPr>
        <w:t>ome</w:t>
      </w:r>
      <w:proofErr w:type="spellEnd"/>
      <w:r w:rsidRPr="00856F98">
        <w:rPr>
          <w:rFonts w:ascii="Times New Roman" w:eastAsia="Times New Roman" w:hAnsi="Times New Roman" w:cs="Times New Roman"/>
          <w:lang w:val="en-GB"/>
        </w:rPr>
        <w:t xml:space="preserve">, with lower TE in </w:t>
      </w:r>
      <w:r>
        <w:rPr>
          <w:rFonts w:ascii="Times New Roman" w:eastAsia="Times New Roman" w:hAnsi="Times New Roman" w:cs="Times New Roman"/>
          <w:lang w:val="en-GB"/>
        </w:rPr>
        <w:t xml:space="preserve">the </w:t>
      </w:r>
      <w:r w:rsidRPr="00856F98">
        <w:rPr>
          <w:rFonts w:ascii="Times New Roman" w:eastAsia="Times New Roman" w:hAnsi="Times New Roman" w:cs="Times New Roman"/>
          <w:lang w:val="en-GB"/>
        </w:rPr>
        <w:t xml:space="preserve">A </w:t>
      </w:r>
      <w:proofErr w:type="spellStart"/>
      <w:r w:rsidRPr="00856F98">
        <w:rPr>
          <w:rFonts w:ascii="Times New Roman" w:eastAsia="Times New Roman" w:hAnsi="Times New Roman" w:cs="Times New Roman"/>
          <w:lang w:val="en-GB"/>
        </w:rPr>
        <w:t>subgenome</w:t>
      </w:r>
      <w:proofErr w:type="spellEnd"/>
      <w:r w:rsidRPr="00856F98">
        <w:rPr>
          <w:rFonts w:ascii="Times New Roman" w:eastAsia="Times New Roman" w:hAnsi="Times New Roman" w:cs="Times New Roman"/>
          <w:lang w:val="en-GB"/>
        </w:rPr>
        <w:t xml:space="preserve"> than in </w:t>
      </w:r>
      <w:r>
        <w:rPr>
          <w:rFonts w:ascii="Times New Roman" w:eastAsia="Times New Roman" w:hAnsi="Times New Roman" w:cs="Times New Roman"/>
          <w:lang w:val="en-GB"/>
        </w:rPr>
        <w:t xml:space="preserve">the </w:t>
      </w:r>
      <w:r w:rsidRPr="00856F98">
        <w:rPr>
          <w:rFonts w:ascii="Times New Roman" w:eastAsia="Times New Roman" w:hAnsi="Times New Roman" w:cs="Times New Roman"/>
          <w:lang w:val="en-GB"/>
        </w:rPr>
        <w:t xml:space="preserve">B </w:t>
      </w:r>
      <w:proofErr w:type="spellStart"/>
      <w:r w:rsidRPr="00856F98">
        <w:rPr>
          <w:rFonts w:ascii="Times New Roman" w:eastAsia="Times New Roman" w:hAnsi="Times New Roman" w:cs="Times New Roman"/>
          <w:lang w:val="en-GB"/>
        </w:rPr>
        <w:t>subgenome</w:t>
      </w:r>
      <w:proofErr w:type="spellEnd"/>
      <w:r>
        <w:rPr>
          <w:rFonts w:ascii="Times New Roman" w:eastAsia="Times New Roman" w:hAnsi="Times New Roman" w:cs="Times New Roman"/>
          <w:lang w:val="en-GB"/>
        </w:rPr>
        <w:t>.</w:t>
      </w:r>
    </w:p>
    <w:p w:rsidR="002F636D" w:rsidRPr="00085D5F" w:rsidRDefault="002F636D" w:rsidP="002F636D">
      <w:pPr>
        <w:jc w:val="both"/>
        <w:rPr>
          <w:rFonts w:ascii="Times New Roman" w:eastAsia="Times New Roman" w:hAnsi="Times New Roman" w:cs="Times New Roman"/>
          <w:b/>
          <w:bCs/>
        </w:rPr>
      </w:pPr>
    </w:p>
    <w:p w:rsidR="002F636D" w:rsidRPr="00A90F74" w:rsidRDefault="002F636D" w:rsidP="002F636D">
      <w:pPr>
        <w:jc w:val="both"/>
        <w:rPr>
          <w:rFonts w:ascii="Times New Roman" w:eastAsia="Times New Roman" w:hAnsi="Times New Roman" w:cs="Times New Roman"/>
          <w:b/>
          <w:bCs/>
          <w:lang w:val="en-GB"/>
        </w:rPr>
      </w:pPr>
    </w:p>
    <w:p w:rsidR="002F636D" w:rsidRDefault="002F636D" w:rsidP="002F636D">
      <w:pPr>
        <w:rPr>
          <w:rFonts w:ascii="Times New Roman" w:eastAsia="Times New Roman" w:hAnsi="Times New Roman" w:cs="Times New Roman"/>
          <w:b/>
          <w:bCs/>
          <w:lang w:val="en-GB"/>
        </w:rPr>
      </w:pPr>
      <w:r>
        <w:rPr>
          <w:rFonts w:ascii="Times New Roman" w:eastAsia="Times New Roman" w:hAnsi="Times New Roman" w:cs="Times New Roman"/>
          <w:b/>
          <w:bCs/>
          <w:lang w:val="en-GB"/>
        </w:rPr>
        <w:br w:type="page"/>
      </w:r>
    </w:p>
    <w:p w:rsidR="002F636D" w:rsidRPr="00A90F74" w:rsidRDefault="002F636D" w:rsidP="002F636D">
      <w:pPr>
        <w:jc w:val="both"/>
        <w:rPr>
          <w:rFonts w:ascii="Times New Roman" w:eastAsia="Times New Roman" w:hAnsi="Times New Roman" w:cs="Times New Roman"/>
          <w:iCs/>
        </w:rPr>
      </w:pPr>
      <w:r w:rsidRPr="00A90F74">
        <w:rPr>
          <w:rFonts w:ascii="Times New Roman" w:eastAsia="Times New Roman" w:hAnsi="Times New Roman" w:cs="Times New Roman"/>
          <w:b/>
          <w:bCs/>
          <w:lang w:val="en-GB"/>
        </w:rPr>
        <w:lastRenderedPageBreak/>
        <w:t>Reviewer #2:</w:t>
      </w:r>
      <w:r w:rsidRPr="00A90F74">
        <w:rPr>
          <w:rFonts w:ascii="Times New Roman" w:eastAsia="Times New Roman" w:hAnsi="Times New Roman" w:cs="Times New Roman"/>
          <w:lang w:val="en-GB"/>
        </w:rPr>
        <w:t xml:space="preserve"> </w:t>
      </w:r>
    </w:p>
    <w:p w:rsidR="002F636D" w:rsidRPr="00A90F74" w:rsidRDefault="002F636D" w:rsidP="002F636D">
      <w:pPr>
        <w:jc w:val="both"/>
        <w:rPr>
          <w:rFonts w:ascii="Times New Roman" w:eastAsia="Times New Roman" w:hAnsi="Times New Roman" w:cs="Times New Roman"/>
          <w:i/>
          <w:iCs/>
          <w:lang w:val="en-GB"/>
        </w:rPr>
      </w:pPr>
      <w:r w:rsidRPr="00A90F74">
        <w:rPr>
          <w:rFonts w:ascii="Times New Roman" w:eastAsia="Times New Roman" w:hAnsi="Times New Roman" w:cs="Times New Roman"/>
          <w:i/>
          <w:iCs/>
          <w:lang w:val="en-GB"/>
        </w:rPr>
        <w:t xml:space="preserve">In their work entitled "Wheat in vivo RNA structure landscape reveals a prevalent role of RNA structure in modulating translational </w:t>
      </w:r>
      <w:proofErr w:type="spellStart"/>
      <w:r w:rsidRPr="00A90F74">
        <w:rPr>
          <w:rFonts w:ascii="Times New Roman" w:eastAsia="Times New Roman" w:hAnsi="Times New Roman" w:cs="Times New Roman"/>
          <w:i/>
          <w:iCs/>
          <w:lang w:val="en-GB"/>
        </w:rPr>
        <w:t>subgenome</w:t>
      </w:r>
      <w:proofErr w:type="spellEnd"/>
      <w:r w:rsidRPr="00A90F74">
        <w:rPr>
          <w:rFonts w:ascii="Times New Roman" w:eastAsia="Times New Roman" w:hAnsi="Times New Roman" w:cs="Times New Roman"/>
          <w:i/>
          <w:iCs/>
          <w:lang w:val="en-GB"/>
        </w:rPr>
        <w:t xml:space="preserve"> expression asymmetry", Yang and colleagues have explored the relationships between translation efficiency and mRNA structure in wheat. By comparing the translation efficiency (measured by estimating ribosome association), and the mRNA structure at the whole genome level, they conclude that mRNA structure has a strong impact on translation efficiency (TE) in wheat.</w:t>
      </w:r>
    </w:p>
    <w:p w:rsidR="002F636D" w:rsidRPr="00A90F74" w:rsidRDefault="002F636D" w:rsidP="002F636D">
      <w:pPr>
        <w:jc w:val="both"/>
        <w:rPr>
          <w:rFonts w:ascii="Times New Roman" w:eastAsia="Times New Roman" w:hAnsi="Times New Roman" w:cs="Times New Roman"/>
          <w:i/>
          <w:iCs/>
          <w:lang w:val="en-GB"/>
        </w:rPr>
      </w:pPr>
      <w:r w:rsidRPr="00A90F74">
        <w:rPr>
          <w:rFonts w:ascii="Times New Roman" w:eastAsia="Times New Roman" w:hAnsi="Times New Roman" w:cs="Times New Roman"/>
          <w:i/>
          <w:iCs/>
          <w:lang w:val="en-GB"/>
        </w:rPr>
        <w:t xml:space="preserve">This work represents an important resource for the community by providing a </w:t>
      </w:r>
      <w:proofErr w:type="spellStart"/>
      <w:r w:rsidRPr="00A90F74">
        <w:rPr>
          <w:rFonts w:ascii="Times New Roman" w:eastAsia="Times New Roman" w:hAnsi="Times New Roman" w:cs="Times New Roman"/>
          <w:i/>
          <w:iCs/>
          <w:lang w:val="en-GB"/>
        </w:rPr>
        <w:t>translatome</w:t>
      </w:r>
      <w:proofErr w:type="spellEnd"/>
      <w:r w:rsidRPr="00A90F74">
        <w:rPr>
          <w:rFonts w:ascii="Times New Roman" w:eastAsia="Times New Roman" w:hAnsi="Times New Roman" w:cs="Times New Roman"/>
          <w:i/>
          <w:iCs/>
          <w:lang w:val="en-GB"/>
        </w:rPr>
        <w:t xml:space="preserve"> and </w:t>
      </w:r>
      <w:proofErr w:type="spellStart"/>
      <w:r w:rsidRPr="00A90F74">
        <w:rPr>
          <w:rFonts w:ascii="Times New Roman" w:eastAsia="Times New Roman" w:hAnsi="Times New Roman" w:cs="Times New Roman"/>
          <w:i/>
          <w:iCs/>
          <w:lang w:val="en-GB"/>
        </w:rPr>
        <w:t>structurome</w:t>
      </w:r>
      <w:proofErr w:type="spellEnd"/>
      <w:r w:rsidRPr="00A90F74">
        <w:rPr>
          <w:rFonts w:ascii="Times New Roman" w:eastAsia="Times New Roman" w:hAnsi="Times New Roman" w:cs="Times New Roman"/>
          <w:i/>
          <w:iCs/>
          <w:lang w:val="en-GB"/>
        </w:rPr>
        <w:t xml:space="preserve"> of wheat mRNAs, and gives very interesting insight on the determinants of translation efficiency. Overall the data are quite compelling, and goes very nicely from genome-wide approach to the functional validation of the impact of mRNA structure on one selected candidate gene.</w:t>
      </w:r>
    </w:p>
    <w:p w:rsidR="002F636D" w:rsidRPr="00A90F74" w:rsidRDefault="002F636D" w:rsidP="002F636D">
      <w:pPr>
        <w:jc w:val="both"/>
        <w:rPr>
          <w:rFonts w:ascii="Times New Roman" w:eastAsia="Times New Roman" w:hAnsi="Times New Roman" w:cs="Times New Roman"/>
          <w:b/>
          <w:bCs/>
        </w:rPr>
      </w:pPr>
      <w:r w:rsidRPr="00A90F74">
        <w:rPr>
          <w:rFonts w:ascii="Times New Roman" w:eastAsia="Times New Roman" w:hAnsi="Times New Roman" w:cs="Times New Roman"/>
          <w:b/>
          <w:bCs/>
        </w:rPr>
        <w:t>RESPONSE</w:t>
      </w:r>
    </w:p>
    <w:p w:rsidR="002F636D" w:rsidRPr="00A90F74" w:rsidRDefault="002F636D" w:rsidP="002F636D">
      <w:pPr>
        <w:jc w:val="both"/>
        <w:rPr>
          <w:rFonts w:ascii="Times New Roman" w:hAnsi="Times New Roman" w:cs="Times New Roman"/>
        </w:rPr>
      </w:pPr>
      <w:r w:rsidRPr="00A90F74">
        <w:rPr>
          <w:rFonts w:ascii="Times New Roman" w:eastAsia="Times New Roman" w:hAnsi="Times New Roman" w:cs="Times New Roman"/>
        </w:rPr>
        <w:tab/>
      </w:r>
      <w:r w:rsidRPr="00A90F74">
        <w:rPr>
          <w:rFonts w:ascii="Times New Roman" w:hAnsi="Times New Roman" w:cs="Times New Roman"/>
        </w:rPr>
        <w:t xml:space="preserve">We </w:t>
      </w:r>
      <w:r>
        <w:rPr>
          <w:rFonts w:ascii="Times New Roman" w:hAnsi="Times New Roman" w:cs="Times New Roman"/>
        </w:rPr>
        <w:t>are very thankful to</w:t>
      </w:r>
      <w:r w:rsidRPr="00A90F74">
        <w:rPr>
          <w:rFonts w:ascii="Times New Roman" w:hAnsi="Times New Roman" w:cs="Times New Roman"/>
        </w:rPr>
        <w:t xml:space="preserve"> the Referee for their appreciation </w:t>
      </w:r>
      <w:r>
        <w:rPr>
          <w:rFonts w:ascii="Times New Roman" w:hAnsi="Times New Roman" w:cs="Times New Roman"/>
        </w:rPr>
        <w:t>of</w:t>
      </w:r>
      <w:r w:rsidRPr="00A90F74">
        <w:rPr>
          <w:rFonts w:ascii="Times New Roman" w:hAnsi="Times New Roman" w:cs="Times New Roman"/>
        </w:rPr>
        <w:t xml:space="preserve"> our work </w:t>
      </w:r>
      <w:r>
        <w:rPr>
          <w:rFonts w:ascii="Times New Roman" w:hAnsi="Times New Roman" w:cs="Times New Roman"/>
        </w:rPr>
        <w:t xml:space="preserve">as articulated above. </w:t>
      </w:r>
      <w:r w:rsidRPr="00A90F74">
        <w:rPr>
          <w:rFonts w:ascii="Times New Roman" w:hAnsi="Times New Roman" w:cs="Times New Roman"/>
        </w:rPr>
        <w:t>We are grateful for the time and effort that the Referee has spent in helping us strengthen our manuscript. W</w:t>
      </w:r>
      <w:r w:rsidRPr="00A90F74">
        <w:rPr>
          <w:rFonts w:ascii="Times New Roman" w:hAnsi="Times New Roman" w:cs="Times New Roman" w:hint="eastAsia"/>
        </w:rPr>
        <w:t>e</w:t>
      </w:r>
      <w:r w:rsidRPr="00A90F74">
        <w:rPr>
          <w:rFonts w:ascii="Times New Roman" w:hAnsi="Times New Roman" w:cs="Times New Roman"/>
        </w:rPr>
        <w:t xml:space="preserve"> have </w:t>
      </w:r>
      <w:r w:rsidRPr="00A90F74">
        <w:rPr>
          <w:rFonts w:ascii="Times New Roman" w:hAnsi="Times New Roman" w:cs="Times New Roman" w:hint="eastAsia"/>
        </w:rPr>
        <w:t>fully</w:t>
      </w:r>
      <w:r w:rsidRPr="00A90F74">
        <w:rPr>
          <w:rFonts w:ascii="Times New Roman" w:hAnsi="Times New Roman" w:cs="Times New Roman"/>
        </w:rPr>
        <w:t xml:space="preserve"> addressed all the comments</w:t>
      </w:r>
      <w:r>
        <w:rPr>
          <w:rFonts w:ascii="Times New Roman" w:hAnsi="Times New Roman" w:cs="Times New Roman"/>
        </w:rPr>
        <w:t xml:space="preserve"> as follows:</w:t>
      </w:r>
      <w:r w:rsidRPr="00A90F74">
        <w:rPr>
          <w:rFonts w:ascii="Times New Roman" w:hAnsi="Times New Roman" w:cs="Times New Roman"/>
        </w:rPr>
        <w:t xml:space="preserve"> </w:t>
      </w:r>
    </w:p>
    <w:p w:rsidR="002F636D" w:rsidRPr="00A90F74" w:rsidRDefault="002F636D" w:rsidP="002F636D">
      <w:pPr>
        <w:jc w:val="both"/>
        <w:rPr>
          <w:rFonts w:ascii="Times New Roman" w:eastAsia="Times New Roman" w:hAnsi="Times New Roman" w:cs="Times New Roman"/>
          <w:lang w:val="en-GB"/>
        </w:rPr>
      </w:pPr>
    </w:p>
    <w:p w:rsidR="002F636D" w:rsidRPr="00A90F74" w:rsidRDefault="002F636D" w:rsidP="002F636D">
      <w:pPr>
        <w:jc w:val="both"/>
        <w:rPr>
          <w:rFonts w:ascii="Times New Roman" w:eastAsia="Times New Roman" w:hAnsi="Times New Roman" w:cs="Times New Roman"/>
          <w:b/>
        </w:rPr>
      </w:pPr>
      <w:r w:rsidRPr="00A90F74">
        <w:rPr>
          <w:rFonts w:ascii="Times New Roman" w:eastAsia="Times New Roman" w:hAnsi="Times New Roman" w:cs="Times New Roman"/>
          <w:b/>
        </w:rPr>
        <w:t xml:space="preserve">Comment 1 </w:t>
      </w:r>
    </w:p>
    <w:p w:rsidR="002F636D" w:rsidRPr="00A90F74" w:rsidRDefault="002F636D" w:rsidP="002F636D">
      <w:pPr>
        <w:jc w:val="both"/>
        <w:rPr>
          <w:rFonts w:ascii="Times New Roman" w:eastAsia="Times New Roman" w:hAnsi="Times New Roman" w:cs="Times New Roman"/>
          <w:i/>
          <w:iCs/>
        </w:rPr>
      </w:pPr>
      <w:r w:rsidRPr="00A90F74">
        <w:rPr>
          <w:rFonts w:ascii="Times New Roman" w:eastAsia="Times New Roman" w:hAnsi="Times New Roman" w:cs="Times New Roman"/>
          <w:i/>
          <w:iCs/>
          <w:lang w:val="en-GB"/>
        </w:rPr>
        <w:t xml:space="preserve">I have however a few comments that I think should be addressed to make the article easier to follow, and to further support the authors' conclusions. </w:t>
      </w:r>
    </w:p>
    <w:p w:rsidR="002F636D" w:rsidRPr="00A90F74" w:rsidRDefault="002F636D" w:rsidP="002F636D">
      <w:pPr>
        <w:jc w:val="both"/>
        <w:rPr>
          <w:rFonts w:ascii="Times New Roman" w:eastAsia="Times New Roman" w:hAnsi="Times New Roman" w:cs="Times New Roman"/>
          <w:i/>
          <w:iCs/>
          <w:lang w:val="en-GB"/>
        </w:rPr>
      </w:pPr>
      <w:r w:rsidRPr="00A90F74">
        <w:rPr>
          <w:rFonts w:ascii="Times New Roman" w:eastAsia="Times New Roman" w:hAnsi="Times New Roman" w:cs="Times New Roman"/>
          <w:i/>
          <w:iCs/>
          <w:lang w:val="en-GB"/>
        </w:rPr>
        <w:t xml:space="preserve">One first very general comment is that the methods for statistical analyses or calculation of some indexes are not sufficiently described. For </w:t>
      </w:r>
      <w:proofErr w:type="gramStart"/>
      <w:r w:rsidRPr="00A90F74">
        <w:rPr>
          <w:rFonts w:ascii="Times New Roman" w:eastAsia="Times New Roman" w:hAnsi="Times New Roman" w:cs="Times New Roman"/>
          <w:i/>
          <w:iCs/>
          <w:lang w:val="en-GB"/>
        </w:rPr>
        <w:t>example</w:t>
      </w:r>
      <w:proofErr w:type="gramEnd"/>
      <w:r w:rsidRPr="00A90F74">
        <w:rPr>
          <w:rFonts w:ascii="Times New Roman" w:eastAsia="Times New Roman" w:hAnsi="Times New Roman" w:cs="Times New Roman"/>
          <w:i/>
          <w:iCs/>
          <w:lang w:val="en-GB"/>
        </w:rPr>
        <w:t xml:space="preserve"> how was the conservation ratio used on Figure 5 calculated? How was the F(</w:t>
      </w:r>
      <w:proofErr w:type="spellStart"/>
      <w:r w:rsidRPr="00A90F74">
        <w:rPr>
          <w:rFonts w:ascii="Times New Roman" w:eastAsia="Times New Roman" w:hAnsi="Times New Roman" w:cs="Times New Roman"/>
          <w:i/>
          <w:iCs/>
          <w:lang w:val="en-GB"/>
        </w:rPr>
        <w:t>st</w:t>
      </w:r>
      <w:proofErr w:type="spellEnd"/>
      <w:r w:rsidRPr="00A90F74">
        <w:rPr>
          <w:rFonts w:ascii="Times New Roman" w:eastAsia="Times New Roman" w:hAnsi="Times New Roman" w:cs="Times New Roman"/>
          <w:i/>
          <w:iCs/>
          <w:lang w:val="en-GB"/>
        </w:rPr>
        <w:t xml:space="preserve">) calculated? (authors do refer to a paper, but it describes different methods to estimate it). </w:t>
      </w:r>
      <w:proofErr w:type="gramStart"/>
      <w:r w:rsidRPr="00173D60">
        <w:rPr>
          <w:rFonts w:ascii="Times New Roman" w:eastAsia="Times New Roman" w:hAnsi="Times New Roman" w:cs="Times New Roman"/>
          <w:i/>
          <w:iCs/>
          <w:lang w:val="en-GB"/>
        </w:rPr>
        <w:t>Likewise</w:t>
      </w:r>
      <w:proofErr w:type="gramEnd"/>
      <w:r w:rsidRPr="00173D60">
        <w:rPr>
          <w:rFonts w:ascii="Times New Roman" w:eastAsia="Times New Roman" w:hAnsi="Times New Roman" w:cs="Times New Roman"/>
          <w:i/>
          <w:iCs/>
          <w:lang w:val="en-GB"/>
        </w:rPr>
        <w:t xml:space="preserve"> for the dual luciferase assay, how was TE calculated?</w:t>
      </w:r>
      <w:r w:rsidRPr="00A90F74">
        <w:rPr>
          <w:rFonts w:ascii="Times New Roman" w:eastAsia="Times New Roman" w:hAnsi="Times New Roman" w:cs="Times New Roman"/>
          <w:i/>
          <w:iCs/>
          <w:lang w:val="en-GB"/>
        </w:rPr>
        <w:t xml:space="preserve"> </w:t>
      </w:r>
      <w:proofErr w:type="gramStart"/>
      <w:r w:rsidRPr="00A90F74">
        <w:rPr>
          <w:rFonts w:ascii="Times New Roman" w:eastAsia="Times New Roman" w:hAnsi="Times New Roman" w:cs="Times New Roman"/>
          <w:i/>
          <w:iCs/>
          <w:lang w:val="en-GB"/>
        </w:rPr>
        <w:t>Likewise</w:t>
      </w:r>
      <w:proofErr w:type="gramEnd"/>
      <w:r w:rsidRPr="00A90F74">
        <w:rPr>
          <w:rFonts w:ascii="Times New Roman" w:eastAsia="Times New Roman" w:hAnsi="Times New Roman" w:cs="Times New Roman"/>
          <w:i/>
          <w:iCs/>
          <w:lang w:val="en-GB"/>
        </w:rPr>
        <w:t xml:space="preserve"> CAI and </w:t>
      </w:r>
      <w:proofErr w:type="spellStart"/>
      <w:r w:rsidRPr="00A90F74">
        <w:rPr>
          <w:rFonts w:ascii="Times New Roman" w:eastAsia="Times New Roman" w:hAnsi="Times New Roman" w:cs="Times New Roman"/>
          <w:i/>
          <w:iCs/>
          <w:lang w:val="en-GB"/>
        </w:rPr>
        <w:t>tAI</w:t>
      </w:r>
      <w:proofErr w:type="spellEnd"/>
      <w:r w:rsidRPr="00A90F74">
        <w:rPr>
          <w:rFonts w:ascii="Times New Roman" w:eastAsia="Times New Roman" w:hAnsi="Times New Roman" w:cs="Times New Roman"/>
          <w:i/>
          <w:iCs/>
          <w:lang w:val="en-GB"/>
        </w:rPr>
        <w:t xml:space="preserve"> should be better described, as readers will not necessarily be familiar with these parameters.</w:t>
      </w:r>
    </w:p>
    <w:p w:rsidR="002F636D" w:rsidRPr="00A90F74" w:rsidRDefault="002F636D" w:rsidP="002F636D">
      <w:pPr>
        <w:jc w:val="both"/>
        <w:rPr>
          <w:rFonts w:ascii="Times New Roman" w:hAnsi="Times New Roman" w:cs="Times New Roman"/>
          <w:b/>
        </w:rPr>
      </w:pPr>
      <w:r w:rsidRPr="00A90F74">
        <w:rPr>
          <w:rFonts w:ascii="Times New Roman" w:hAnsi="Times New Roman" w:cs="Times New Roman"/>
          <w:b/>
        </w:rPr>
        <w:t>RESPONSE</w:t>
      </w:r>
    </w:p>
    <w:p w:rsidR="002F636D" w:rsidRPr="00A90F74" w:rsidRDefault="002F636D" w:rsidP="002F636D">
      <w:pPr>
        <w:jc w:val="both"/>
        <w:rPr>
          <w:rFonts w:ascii="Times New Roman" w:eastAsia="Times New Roman" w:hAnsi="Times New Roman" w:cs="Times New Roman"/>
          <w:lang w:val="en-GB"/>
        </w:rPr>
      </w:pPr>
      <w:r w:rsidRPr="00A90F74">
        <w:rPr>
          <w:rFonts w:ascii="Times New Roman" w:eastAsia="Times New Roman" w:hAnsi="Times New Roman" w:cs="Times New Roman"/>
        </w:rPr>
        <w:tab/>
      </w:r>
      <w:r w:rsidRPr="00A90F74">
        <w:rPr>
          <w:rFonts w:ascii="Times New Roman" w:eastAsia="Times New Roman" w:hAnsi="Times New Roman" w:cs="Times New Roman"/>
          <w:lang w:val="en-GB"/>
        </w:rPr>
        <w:t>We thank the Referee for the</w:t>
      </w:r>
      <w:r>
        <w:rPr>
          <w:rFonts w:ascii="Times New Roman" w:eastAsia="Times New Roman" w:hAnsi="Times New Roman" w:cs="Times New Roman"/>
          <w:lang w:val="en-GB"/>
        </w:rPr>
        <w:t>se</w:t>
      </w:r>
      <w:r w:rsidRPr="00A90F74">
        <w:rPr>
          <w:rFonts w:ascii="Times New Roman" w:eastAsia="Times New Roman" w:hAnsi="Times New Roman" w:cs="Times New Roman"/>
          <w:lang w:val="en-GB"/>
        </w:rPr>
        <w:t xml:space="preserve"> comments. </w:t>
      </w:r>
      <w:bookmarkStart w:id="1" w:name="OLE_LINK1"/>
      <w:r w:rsidRPr="00A90F74">
        <w:rPr>
          <w:rFonts w:ascii="Times New Roman" w:eastAsia="Times New Roman" w:hAnsi="Times New Roman" w:cs="Times New Roman"/>
          <w:lang w:val="en-GB"/>
        </w:rPr>
        <w:t>We have added the details below into</w:t>
      </w:r>
      <w:r w:rsidRPr="00A90F74">
        <w:rPr>
          <w:rFonts w:ascii="Times New Roman" w:eastAsia="SimSun" w:hAnsi="Times New Roman" w:cs="Times New Roman"/>
          <w:lang w:val="en-GB"/>
        </w:rPr>
        <w:t xml:space="preserve"> the method se</w:t>
      </w:r>
      <w:r>
        <w:rPr>
          <w:rFonts w:ascii="Times New Roman" w:eastAsia="SimSun" w:hAnsi="Times New Roman" w:cs="Times New Roman"/>
          <w:lang w:val="en-GB"/>
        </w:rPr>
        <w:t>ct</w:t>
      </w:r>
      <w:r w:rsidRPr="00A90F74">
        <w:rPr>
          <w:rFonts w:ascii="Times New Roman" w:eastAsia="SimSun" w:hAnsi="Times New Roman" w:cs="Times New Roman"/>
          <w:lang w:val="en-GB"/>
        </w:rPr>
        <w:t>ion</w:t>
      </w:r>
      <w:r w:rsidRPr="00A90F74">
        <w:rPr>
          <w:rFonts w:ascii="Times New Roman" w:eastAsia="Times New Roman" w:hAnsi="Times New Roman" w:cs="Times New Roman"/>
          <w:lang w:val="en-GB"/>
        </w:rPr>
        <w:t xml:space="preserve"> </w:t>
      </w:r>
      <w:r>
        <w:rPr>
          <w:rFonts w:ascii="Times New Roman" w:eastAsia="Times New Roman" w:hAnsi="Times New Roman" w:cs="Times New Roman"/>
          <w:lang w:val="en-GB"/>
        </w:rPr>
        <w:t>of</w:t>
      </w:r>
      <w:r w:rsidRPr="00A90F74">
        <w:rPr>
          <w:rFonts w:ascii="Times New Roman" w:eastAsia="Times New Roman" w:hAnsi="Times New Roman" w:cs="Times New Roman"/>
          <w:lang w:val="en-GB"/>
        </w:rPr>
        <w:t xml:space="preserve"> our revised manuscript</w:t>
      </w:r>
      <w:r>
        <w:rPr>
          <w:rFonts w:ascii="Times New Roman" w:eastAsia="Times New Roman" w:hAnsi="Times New Roman" w:cs="Times New Roman"/>
          <w:lang w:val="en-GB"/>
        </w:rPr>
        <w:t>, from lines 701-706, lines 730-739, lines 753-771.</w:t>
      </w:r>
    </w:p>
    <w:bookmarkEnd w:id="1"/>
    <w:p w:rsidR="002F636D" w:rsidRPr="00BD156D" w:rsidRDefault="002F636D" w:rsidP="002F636D">
      <w:pPr>
        <w:jc w:val="both"/>
        <w:rPr>
          <w:rFonts w:ascii="Times New Roman" w:eastAsia="Times New Roman" w:hAnsi="Times New Roman" w:cs="Times New Roman"/>
          <w:lang w:val="en-GB"/>
        </w:rPr>
      </w:pPr>
      <w:r>
        <w:rPr>
          <w:rFonts w:ascii="Times New Roman" w:eastAsia="Times New Roman" w:hAnsi="Times New Roman" w:cs="Times New Roman"/>
          <w:lang w:val="en-GB"/>
        </w:rPr>
        <w:t xml:space="preserve">To calculate the conservation ratio, we first calculated the frequency of each nucleotide of a </w:t>
      </w:r>
      <w:r w:rsidRPr="00BD156D">
        <w:rPr>
          <w:rFonts w:ascii="Times New Roman" w:eastAsia="Times New Roman" w:hAnsi="Times New Roman" w:cs="Times New Roman"/>
          <w:lang w:val="en-GB"/>
        </w:rPr>
        <w:t>given SNP</w:t>
      </w:r>
      <w:r w:rsidRPr="00BD156D">
        <w:rPr>
          <w:rFonts w:ascii="Times New Roman" w:eastAsia="Times New Roman" w:hAnsi="Times New Roman" w:cs="Times New Roman"/>
          <w:i/>
          <w:iCs/>
          <w:lang w:val="en-GB"/>
        </w:rPr>
        <w:t xml:space="preserve"> </w:t>
      </w:r>
      <w:r w:rsidRPr="00BD156D">
        <w:rPr>
          <w:rFonts w:ascii="Times New Roman" w:eastAsia="Times New Roman" w:hAnsi="Times New Roman" w:cs="Times New Roman"/>
          <w:lang w:val="en-GB"/>
        </w:rPr>
        <w:t xml:space="preserve">from 13 tetraploid </w:t>
      </w:r>
      <w:proofErr w:type="spellStart"/>
      <w:r w:rsidRPr="00BD156D">
        <w:rPr>
          <w:rFonts w:ascii="Times New Roman" w:eastAsia="Times New Roman" w:hAnsi="Times New Roman" w:cs="Times New Roman"/>
          <w:lang w:val="en-GB"/>
        </w:rPr>
        <w:t>T.turgidum</w:t>
      </w:r>
      <w:proofErr w:type="spellEnd"/>
      <w:r w:rsidRPr="00BD156D">
        <w:rPr>
          <w:rFonts w:ascii="Times New Roman" w:eastAsia="Times New Roman" w:hAnsi="Times New Roman" w:cs="Times New Roman"/>
          <w:lang w:val="en-GB"/>
        </w:rPr>
        <w:t xml:space="preserve"> spp. Durum groups using the  VCF files </w:t>
      </w:r>
      <w:r w:rsidRPr="00BD156D">
        <w:rPr>
          <w:rFonts w:ascii="Times New Roman" w:eastAsia="Times New Roman" w:hAnsi="Times New Roman" w:cs="Times New Roman"/>
          <w:lang w:val="en-GB"/>
        </w:rPr>
        <w:fldChar w:fldCharType="begin">
          <w:fldData xml:space="preserve">PEVuZE5vdGU+PENpdGU+PEF1dGhvcj5EYW5lY2VrPC9BdXRob3I+PFllYXI+MjAxMTwvWWVhcj48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</w:fldData>
        </w:fldChar>
      </w:r>
      <w:r w:rsidRPr="00BD156D">
        <w:rPr>
          <w:rFonts w:ascii="Times New Roman" w:eastAsia="Times New Roman" w:hAnsi="Times New Roman" w:cs="Times New Roman"/>
          <w:lang w:val="en-GB"/>
        </w:rPr>
        <w:instrText xml:space="preserve"> ADDIN EN.CITE </w:instrText>
      </w:r>
      <w:r w:rsidRPr="00BD156D">
        <w:rPr>
          <w:rFonts w:ascii="Times New Roman" w:eastAsia="Times New Roman" w:hAnsi="Times New Roman" w:cs="Times New Roman"/>
          <w:lang w:val="en-GB"/>
        </w:rPr>
        <w:fldChar w:fldCharType="begin">
          <w:fldData xml:space="preserve">PEVuZE5vdGU+PENpdGU+PEF1dGhvcj5EYW5lY2VrPC9BdXRob3I+PFllYXI+MjAxMTwvWWVhcj48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</w:fldData>
        </w:fldChar>
      </w:r>
      <w:r w:rsidRPr="00BD156D">
        <w:rPr>
          <w:rFonts w:ascii="Times New Roman" w:eastAsia="Times New Roman" w:hAnsi="Times New Roman" w:cs="Times New Roman"/>
          <w:lang w:val="en-GB"/>
        </w:rPr>
        <w:instrText xml:space="preserve"> ADDIN EN.CITE.DATA </w:instrText>
      </w:r>
      <w:r w:rsidRPr="00BD156D">
        <w:rPr>
          <w:rFonts w:ascii="Times New Roman" w:eastAsia="Times New Roman" w:hAnsi="Times New Roman" w:cs="Times New Roman"/>
          <w:lang w:val="en-GB"/>
        </w:rPr>
      </w:r>
      <w:r w:rsidRPr="00BD156D">
        <w:rPr>
          <w:rFonts w:ascii="Times New Roman" w:eastAsia="Times New Roman" w:hAnsi="Times New Roman" w:cs="Times New Roman"/>
          <w:lang w:val="en-GB"/>
        </w:rPr>
        <w:fldChar w:fldCharType="end"/>
      </w:r>
      <w:r w:rsidRPr="00BD156D">
        <w:rPr>
          <w:rFonts w:ascii="Times New Roman" w:eastAsia="Times New Roman" w:hAnsi="Times New Roman" w:cs="Times New Roman"/>
          <w:lang w:val="en-GB"/>
        </w:rPr>
      </w:r>
      <w:r w:rsidRPr="00BD156D">
        <w:rPr>
          <w:rFonts w:ascii="Times New Roman" w:eastAsia="Times New Roman" w:hAnsi="Times New Roman" w:cs="Times New Roman"/>
          <w:lang w:val="en-GB"/>
        </w:rPr>
        <w:fldChar w:fldCharType="separate"/>
      </w:r>
      <w:r w:rsidRPr="00BD156D">
        <w:rPr>
          <w:rFonts w:ascii="Times New Roman" w:eastAsia="Times New Roman" w:hAnsi="Times New Roman" w:cs="Times New Roman"/>
          <w:noProof/>
          <w:lang w:val="en-GB"/>
        </w:rPr>
        <w:t>[7, 8]</w:t>
      </w:r>
      <w:r w:rsidRPr="00BD156D">
        <w:rPr>
          <w:rFonts w:ascii="Times New Roman" w:eastAsia="Times New Roman" w:hAnsi="Times New Roman" w:cs="Times New Roman"/>
          <w:lang w:val="en-GB"/>
        </w:rPr>
        <w:fldChar w:fldCharType="end"/>
      </w:r>
      <w:r w:rsidRPr="00BD156D">
        <w:rPr>
          <w:rFonts w:ascii="Times New Roman" w:eastAsia="Times New Roman" w:hAnsi="Times New Roman" w:cs="Times New Roman"/>
          <w:lang w:val="en-GB"/>
        </w:rPr>
        <w:t xml:space="preserve">. </w:t>
      </w:r>
    </w:p>
    <w:p w:rsidR="002F636D" w:rsidRDefault="002F636D" w:rsidP="002F636D">
      <w:pPr>
        <w:jc w:val="both"/>
        <w:rPr>
          <w:rFonts w:ascii="Times New Roman" w:eastAsia="Times New Roman" w:hAnsi="Times New Roman" w:cs="Times New Roman"/>
          <w:lang w:val="en-GB"/>
        </w:rPr>
      </w:pPr>
    </w:p>
    <w:p w:rsidR="002F636D" w:rsidRDefault="002F636D" w:rsidP="002F636D">
      <w:pPr>
        <w:jc w:val="both"/>
        <w:rPr>
          <w:rFonts w:ascii="Times New Roman" w:eastAsia="Times New Roman" w:hAnsi="Times New Roman" w:cs="Times New Roman"/>
          <w:lang w:val="en-GB"/>
        </w:rPr>
      </w:pPr>
      <m:oMathPara>
        <m:oMath>
          <m:sSub>
            <m:sSubPr>
              <m:ctrlPr>
                <w:rPr>
                  <w:rFonts w:ascii="Cambria Math" w:eastAsia="Times New Roman" w:hAnsi="Cambria Math" w:cs="Cambria Math"/>
                  <w:i/>
                  <w:lang w:val="en-GB"/>
                </w:rPr>
              </m:ctrlPr>
            </m:sSubPr>
            <m:e>
              <m:r>
                <w:rPr>
                  <w:rFonts w:ascii="Cambria Math" w:eastAsia="Times New Roman" w:hAnsi="Cambria Math" w:cs="Cambria Math"/>
                  <w:lang w:val="en-GB"/>
                </w:rPr>
                <m:t>f</m:t>
              </m:r>
            </m:e>
            <m:sub>
              <m:r>
                <w:rPr>
                  <w:rFonts w:ascii="Cambria Math" w:eastAsia="Times New Roman" w:hAnsi="Cambria Math" w:cs="Cambria Math"/>
                  <w:lang w:val="en-GB"/>
                </w:rPr>
                <m:t>i</m:t>
              </m:r>
            </m:sub>
          </m:sSub>
          <m:r>
            <m:rPr>
              <m:sty m:val="p"/>
            </m:rPr>
            <w:rPr>
              <w:rFonts w:ascii="Cambria Math" w:eastAsia="Times New Roman" w:hAnsi="Cambria Math" w:cs="Cambria Math"/>
              <w:lang w:val="en-GB"/>
            </w:rPr>
            <m:t>=</m:t>
          </m:r>
          <m:f>
            <m:fPr>
              <m:ctrlPr>
                <w:rPr>
                  <w:rFonts w:ascii="Cambria Math" w:eastAsia="Times New Roman" w:hAnsi="Cambria Math" w:cs="Cambria Math"/>
                  <w:lang w:val="en-GB"/>
                </w:rPr>
              </m:ctrlPr>
            </m:fPr>
            <m:num>
              <m:r>
                <w:rPr>
                  <w:rFonts w:ascii="Cambria Math" w:eastAsia="Times New Roman" w:hAnsi="Cambria Math" w:cs="Cambria Math"/>
                  <w:lang w:val="en-GB"/>
                </w:rPr>
                <m:t>c(i)</m:t>
              </m:r>
            </m:num>
            <m:den>
              <m:nary>
                <m:naryPr>
                  <m:chr m:val="∑"/>
                  <m:limLoc m:val="subSup"/>
                  <m:ctrlPr>
                    <w:rPr>
                      <w:rFonts w:ascii="Cambria Math" w:eastAsia="Times New Roman" w:hAnsi="Cambria Math" w:cs="Cambria Math"/>
                      <w:i/>
                      <w:lang w:val="en-GB"/>
                    </w:rPr>
                  </m:ctrlPr>
                </m:naryPr>
                <m:sub>
                  <m:r>
                    <w:rPr>
                      <w:rFonts w:ascii="Cambria Math" w:eastAsia="Times New Roman" w:hAnsi="Cambria Math" w:cs="Cambria Math"/>
                      <w:lang w:val="en-GB"/>
                    </w:rPr>
                    <m:t>i=1</m:t>
                  </m:r>
                </m:sub>
                <m:sup>
                  <m:r>
                    <w:rPr>
                      <w:rFonts w:ascii="Cambria Math" w:eastAsia="Times New Roman" w:hAnsi="Cambria Math" w:cs="Cambria Math"/>
                      <w:lang w:val="en-GB"/>
                    </w:rPr>
                    <m:t>N</m:t>
                  </m:r>
                </m:sup>
                <m:e>
                  <m:r>
                    <w:rPr>
                      <w:rFonts w:ascii="Cambria Math" w:eastAsia="Times New Roman" w:hAnsi="Cambria Math" w:cs="Cambria Math"/>
                      <w:lang w:val="en-GB"/>
                    </w:rPr>
                    <m:t>c(i)</m:t>
                  </m:r>
                </m:e>
              </m:nary>
            </m:den>
          </m:f>
        </m:oMath>
      </m:oMathPara>
    </w:p>
    <w:p w:rsidR="002F636D" w:rsidRDefault="002F636D" w:rsidP="002F636D">
      <w:pPr>
        <w:jc w:val="both"/>
        <w:rPr>
          <w:rFonts w:ascii="Times New Roman" w:eastAsia="Times New Roman" w:hAnsi="Times New Roman" w:cs="Times New Roman"/>
          <w:lang w:val="en-GB"/>
        </w:rPr>
      </w:pPr>
      <w:r>
        <w:rPr>
          <w:rFonts w:ascii="Times New Roman" w:eastAsia="Times New Roman" w:hAnsi="Times New Roman" w:cs="Times New Roman"/>
          <w:lang w:val="en-GB"/>
        </w:rPr>
        <w:t xml:space="preserve">Where </w:t>
      </w:r>
      <w:r w:rsidRPr="00646862">
        <w:rPr>
          <w:rFonts w:ascii="Times New Roman" w:eastAsia="Times New Roman" w:hAnsi="Times New Roman" w:cs="Times New Roman"/>
          <w:i/>
          <w:iCs/>
          <w:lang w:val="en-GB"/>
        </w:rPr>
        <w:t>N</w:t>
      </w:r>
      <w:r>
        <w:rPr>
          <w:rFonts w:ascii="Times New Roman" w:eastAsia="Times New Roman" w:hAnsi="Times New Roman" w:cs="Times New Roman"/>
          <w:lang w:val="en-GB"/>
        </w:rPr>
        <w:t xml:space="preserve"> </w:t>
      </w:r>
      <w:r w:rsidRPr="009664B9">
        <w:rPr>
          <w:rFonts w:ascii="Times New Roman" w:eastAsia="Times New Roman" w:hAnsi="Times New Roman" w:cs="Times New Roman"/>
          <w:lang w:val="en-GB"/>
        </w:rPr>
        <w:t>represents the number of different nucleotide</w:t>
      </w:r>
      <w:r>
        <w:rPr>
          <w:rFonts w:ascii="Times New Roman" w:eastAsia="Times New Roman" w:hAnsi="Times New Roman" w:cs="Times New Roman"/>
          <w:lang w:val="en-GB"/>
        </w:rPr>
        <w:t>s</w:t>
      </w:r>
      <w:r w:rsidRPr="009664B9">
        <w:rPr>
          <w:rFonts w:ascii="Times New Roman" w:eastAsia="Times New Roman" w:hAnsi="Times New Roman" w:cs="Times New Roman"/>
          <w:lang w:val="en-GB"/>
        </w:rPr>
        <w:t xml:space="preserve"> observed at the polymorphism</w:t>
      </w:r>
      <w:r>
        <w:rPr>
          <w:rFonts w:ascii="Times New Roman" w:eastAsia="Times New Roman" w:hAnsi="Times New Roman" w:cs="Times New Roman"/>
          <w:lang w:val="en-GB"/>
        </w:rPr>
        <w:t xml:space="preserve"> and </w:t>
      </w:r>
      <w:r w:rsidRPr="00646862">
        <w:rPr>
          <w:rFonts w:ascii="Times New Roman" w:eastAsia="Times New Roman" w:hAnsi="Times New Roman" w:cs="Times New Roman"/>
          <w:i/>
          <w:iCs/>
          <w:lang w:val="en-GB"/>
        </w:rPr>
        <w:t>c</w:t>
      </w:r>
      <w:r>
        <w:rPr>
          <w:rFonts w:ascii="Times New Roman" w:eastAsia="Times New Roman" w:hAnsi="Times New Roman" w:cs="Times New Roman"/>
          <w:lang w:val="en-GB"/>
        </w:rPr>
        <w:t xml:space="preserve"> denotes the counts. </w:t>
      </w:r>
      <w:r w:rsidRPr="00D835D0">
        <w:rPr>
          <w:rFonts w:ascii="Times New Roman" w:eastAsia="Times New Roman" w:hAnsi="Times New Roman" w:cs="Times New Roman"/>
          <w:lang w:val="en-GB"/>
        </w:rPr>
        <w:t xml:space="preserve">The </w:t>
      </w:r>
      <w:r>
        <w:rPr>
          <w:rFonts w:ascii="Times New Roman" w:eastAsia="Times New Roman" w:hAnsi="Times New Roman" w:cs="Times New Roman"/>
          <w:lang w:val="en-GB"/>
        </w:rPr>
        <w:t xml:space="preserve">nucleotide with the </w:t>
      </w:r>
      <w:r w:rsidRPr="00D835D0">
        <w:rPr>
          <w:rFonts w:ascii="Times New Roman" w:eastAsia="Times New Roman" w:hAnsi="Times New Roman" w:cs="Times New Roman"/>
          <w:lang w:val="en-GB"/>
        </w:rPr>
        <w:t xml:space="preserve">maximum allele frequency on a given SNP is regarded as the </w:t>
      </w:r>
      <w:r>
        <w:rPr>
          <w:rFonts w:ascii="Times New Roman" w:eastAsia="Times New Roman" w:hAnsi="Times New Roman" w:cs="Times New Roman"/>
          <w:lang w:val="en-GB"/>
        </w:rPr>
        <w:t>major allele</w:t>
      </w:r>
      <w:r w:rsidRPr="00D835D0">
        <w:rPr>
          <w:rFonts w:ascii="Times New Roman" w:eastAsia="Times New Roman" w:hAnsi="Times New Roman" w:cs="Times New Roman"/>
          <w:lang w:val="en-GB"/>
        </w:rPr>
        <w:t>.</w:t>
      </w:r>
      <w:r w:rsidDel="00D835D0">
        <w:rPr>
          <w:rFonts w:ascii="Times New Roman" w:eastAsia="Times New Roman" w:hAnsi="Times New Roman" w:cs="Times New Roman"/>
          <w:lang w:val="en-GB"/>
        </w:rPr>
        <w:t xml:space="preserve"> </w:t>
      </w:r>
    </w:p>
    <w:p w:rsidR="002F636D" w:rsidRDefault="002F636D" w:rsidP="002F636D">
      <w:pPr>
        <w:jc w:val="both"/>
        <w:rPr>
          <w:rFonts w:ascii="Times New Roman" w:eastAsia="Times New Roman" w:hAnsi="Times New Roman" w:cs="Times New Roman"/>
          <w:lang w:val="en-GB"/>
        </w:rPr>
      </w:pPr>
    </w:p>
    <w:p w:rsidR="002F636D" w:rsidRPr="00BD156D" w:rsidRDefault="002F636D" w:rsidP="002F636D">
      <w:pPr>
        <w:jc w:val="both"/>
        <w:rPr>
          <w:rFonts w:ascii="Times New Roman" w:eastAsia="Times New Roman" w:hAnsi="Times New Roman" w:cs="Times New Roman"/>
          <w:lang w:val="en-GB"/>
        </w:rPr>
      </w:pPr>
      <m:oMathPara>
        <m:oMath>
          <m:sSub>
            <m:sSubPr>
              <m:ctrlPr>
                <w:rPr>
                  <w:rFonts w:ascii="Cambria Math" w:eastAsia="Times New Roman" w:hAnsi="Cambria Math" w:cs="Times New Roman"/>
                  <w:i/>
                  <w:lang w:val="en-GB"/>
                </w:rPr>
              </m:ctrlPr>
            </m:sSubPr>
            <m:e>
              <m:r>
                <w:rPr>
                  <w:rFonts w:ascii="Cambria Math" w:eastAsia="Times New Roman" w:hAnsi="Cambria Math" w:cs="Times New Roman"/>
                  <w:lang w:val="en-GB"/>
                </w:rPr>
                <m:t>f</m:t>
              </m:r>
            </m:e>
            <m:sub>
              <m:r>
                <w:rPr>
                  <w:rFonts w:ascii="Cambria Math" w:eastAsia="Times New Roman" w:hAnsi="Cambria Math" w:cs="Times New Roman"/>
                  <w:lang w:val="en-GB"/>
                </w:rPr>
                <m:t>major</m:t>
              </m:r>
            </m:sub>
          </m:sSub>
          <m:r>
            <w:rPr>
              <w:rFonts w:ascii="Cambria Math" w:eastAsia="Times New Roman" w:hAnsi="Cambria Math" w:cs="Times New Roman"/>
              <w:lang w:val="en-GB"/>
            </w:rPr>
            <m:t>=</m:t>
          </m:r>
          <m:r>
            <m:rPr>
              <m:sty m:val="p"/>
            </m:rPr>
            <w:rPr>
              <w:rFonts w:ascii="Cambria Math" w:eastAsia="Times New Roman" w:hAnsi="Cambria Math" w:cs="Times New Roman"/>
              <w:lang w:val="en-GB"/>
            </w:rPr>
            <m:t>max⁡</m:t>
          </m:r>
          <m:r>
            <w:rPr>
              <w:rFonts w:ascii="Cambria Math" w:eastAsia="Times New Roman" w:hAnsi="Cambria Math" w:cs="Times New Roman"/>
              <w:lang w:val="en-GB"/>
            </w:rPr>
            <m:t>(</m:t>
          </m:r>
          <m:sSub>
            <m:sSubPr>
              <m:ctrlPr>
                <w:rPr>
                  <w:rFonts w:ascii="Cambria Math" w:eastAsia="Times New Roman" w:hAnsi="Cambria Math" w:cs="Times New Roman"/>
                  <w:i/>
                  <w:lang w:val="en-GB"/>
                </w:rPr>
              </m:ctrlPr>
            </m:sSubPr>
            <m:e>
              <m:r>
                <w:rPr>
                  <w:rFonts w:ascii="Cambria Math" w:eastAsia="Times New Roman" w:hAnsi="Cambria Math" w:cs="Times New Roman"/>
                  <w:lang w:val="en-GB"/>
                </w:rPr>
                <m:t>f</m:t>
              </m:r>
            </m:e>
            <m:sub>
              <m:r>
                <w:rPr>
                  <w:rFonts w:ascii="Cambria Math" w:eastAsia="Times New Roman" w:hAnsi="Cambria Math" w:cs="Times New Roman"/>
                  <w:lang w:val="en-GB"/>
                </w:rPr>
                <m:t>i</m:t>
              </m:r>
            </m:sub>
          </m:sSub>
          <m:r>
            <w:rPr>
              <w:rFonts w:ascii="Cambria Math" w:eastAsia="Times New Roman" w:hAnsi="Cambria Math" w:cs="Times New Roman"/>
              <w:lang w:val="en-GB"/>
            </w:rPr>
            <m:t>)</m:t>
          </m:r>
        </m:oMath>
      </m:oMathPara>
    </w:p>
    <w:p w:rsidR="002F636D" w:rsidRPr="00452330" w:rsidRDefault="002F636D" w:rsidP="002F636D">
      <w:pPr>
        <w:jc w:val="both"/>
        <w:rPr>
          <w:rFonts w:ascii="Times New Roman" w:eastAsia="Times New Roman" w:hAnsi="Times New Roman" w:cs="Times New Roman"/>
          <w:b/>
          <w:bCs/>
          <w:lang w:val="en-GB"/>
        </w:rPr>
      </w:pPr>
      <w:r>
        <w:rPr>
          <w:rFonts w:ascii="Times New Roman" w:eastAsia="Times New Roman" w:hAnsi="Times New Roman" w:cs="Times New Roman"/>
          <w:lang w:val="en-GB"/>
        </w:rPr>
        <w:t xml:space="preserve">For individual transcript, the conservation ratio of </w:t>
      </w:r>
      <w:proofErr w:type="spellStart"/>
      <w:r>
        <w:rPr>
          <w:rFonts w:ascii="Times New Roman" w:eastAsia="Times New Roman" w:hAnsi="Times New Roman" w:cs="Times New Roman"/>
          <w:lang w:val="en-GB"/>
        </w:rPr>
        <w:t>riboSNitch</w:t>
      </w:r>
      <w:proofErr w:type="spellEnd"/>
      <w:r>
        <w:rPr>
          <w:rFonts w:ascii="Times New Roman" w:eastAsia="Times New Roman" w:hAnsi="Times New Roman" w:cs="Times New Roman"/>
          <w:lang w:val="en-GB"/>
        </w:rPr>
        <w:t xml:space="preserve"> SNP denotes to the rate of </w:t>
      </w:r>
      <w:proofErr w:type="spellStart"/>
      <w:r>
        <w:rPr>
          <w:rFonts w:ascii="Times New Roman" w:eastAsia="Times New Roman" w:hAnsi="Times New Roman" w:cs="Times New Roman"/>
          <w:lang w:val="en-GB"/>
        </w:rPr>
        <w:t>riboSNitch</w:t>
      </w:r>
      <w:proofErr w:type="spellEnd"/>
      <w:r>
        <w:rPr>
          <w:rFonts w:ascii="Times New Roman" w:eastAsia="Times New Roman" w:hAnsi="Times New Roman" w:cs="Times New Roman"/>
          <w:lang w:val="en-GB"/>
        </w:rPr>
        <w:t xml:space="preserve"> SNP counts which are major alleles, regarding to the total counts of </w:t>
      </w:r>
      <w:proofErr w:type="spellStart"/>
      <w:r>
        <w:rPr>
          <w:rFonts w:ascii="Times New Roman" w:eastAsia="Times New Roman" w:hAnsi="Times New Roman" w:cs="Times New Roman"/>
          <w:lang w:val="en-GB"/>
        </w:rPr>
        <w:t>riboSNitch</w:t>
      </w:r>
      <w:proofErr w:type="spellEnd"/>
      <w:r>
        <w:rPr>
          <w:rFonts w:ascii="Times New Roman" w:eastAsia="Times New Roman" w:hAnsi="Times New Roman" w:cs="Times New Roman"/>
          <w:lang w:val="en-GB"/>
        </w:rPr>
        <w:t xml:space="preserve"> SNPs. The conservation ratio of </w:t>
      </w:r>
      <w:r>
        <w:rPr>
          <w:rFonts w:ascii="Times New Roman" w:eastAsia="Times New Roman" w:hAnsi="Times New Roman" w:cs="Times New Roman"/>
          <w:lang w:val="en-GB"/>
        </w:rPr>
        <w:lastRenderedPageBreak/>
        <w:t>non-</w:t>
      </w:r>
      <w:proofErr w:type="spellStart"/>
      <w:r>
        <w:rPr>
          <w:rFonts w:ascii="Times New Roman" w:eastAsia="Times New Roman" w:hAnsi="Times New Roman" w:cs="Times New Roman"/>
          <w:lang w:val="en-GB"/>
        </w:rPr>
        <w:t>riboSNitch</w:t>
      </w:r>
      <w:proofErr w:type="spellEnd"/>
      <w:r>
        <w:rPr>
          <w:rFonts w:ascii="Times New Roman" w:eastAsia="Times New Roman" w:hAnsi="Times New Roman" w:cs="Times New Roman"/>
          <w:lang w:val="en-GB"/>
        </w:rPr>
        <w:t xml:space="preserve"> SNP denotes to the rate of non-</w:t>
      </w:r>
      <w:proofErr w:type="spellStart"/>
      <w:r>
        <w:rPr>
          <w:rFonts w:ascii="Times New Roman" w:eastAsia="Times New Roman" w:hAnsi="Times New Roman" w:cs="Times New Roman"/>
          <w:lang w:val="en-GB"/>
        </w:rPr>
        <w:t>riboSNitch</w:t>
      </w:r>
      <w:proofErr w:type="spellEnd"/>
      <w:r>
        <w:rPr>
          <w:rFonts w:ascii="Times New Roman" w:eastAsia="Times New Roman" w:hAnsi="Times New Roman" w:cs="Times New Roman"/>
          <w:lang w:val="en-GB"/>
        </w:rPr>
        <w:t xml:space="preserve"> SNP counts which are major alleles, regarding to the total counts of non-</w:t>
      </w:r>
      <w:proofErr w:type="spellStart"/>
      <w:r>
        <w:rPr>
          <w:rFonts w:ascii="Times New Roman" w:eastAsia="Times New Roman" w:hAnsi="Times New Roman" w:cs="Times New Roman"/>
          <w:lang w:val="en-GB"/>
        </w:rPr>
        <w:t>riboSNitch</w:t>
      </w:r>
      <w:proofErr w:type="spellEnd"/>
      <w:r>
        <w:rPr>
          <w:rFonts w:ascii="Times New Roman" w:eastAsia="Times New Roman" w:hAnsi="Times New Roman" w:cs="Times New Roman"/>
          <w:lang w:val="en-GB"/>
        </w:rPr>
        <w:t xml:space="preserve"> SNPs.</w:t>
      </w:r>
    </w:p>
    <w:p w:rsidR="002F636D" w:rsidRPr="007F199A" w:rsidRDefault="002F636D" w:rsidP="002F636D">
      <w:pPr>
        <w:jc w:val="both"/>
        <w:rPr>
          <w:rFonts w:ascii="Cambria Math" w:eastAsia="Times New Roman" w:hAnsi="Cambria Math" w:cs="Times New Roman"/>
          <w:i/>
          <w:lang w:val="en-GB"/>
        </w:rPr>
      </w:pPr>
      <m:oMathPara>
        <m:oMath>
          <m:r>
            <w:rPr>
              <w:rFonts w:ascii="Cambria Math" w:eastAsia="Times New Roman" w:hAnsi="Cambria Math" w:cs="Times New Roman"/>
              <w:lang w:val="en-GB"/>
            </w:rPr>
            <m:t>conservation ratio=</m:t>
          </m:r>
          <m:f>
            <m:fPr>
              <m:ctrlPr>
                <w:rPr>
                  <w:rFonts w:ascii="Cambria Math" w:eastAsia="Times New Roman" w:hAnsi="Cambria Math" w:cs="Times New Roman"/>
                  <w:i/>
                  <w:lang w:val="en-GB"/>
                </w:rPr>
              </m:ctrlPr>
            </m:fPr>
            <m:num>
              <m:r>
                <w:rPr>
                  <w:rFonts w:ascii="Cambria Math" w:eastAsia="Times New Roman" w:hAnsi="Cambria Math" w:cs="Times New Roman"/>
                  <w:lang w:val="en-GB"/>
                </w:rPr>
                <m:t>c(major)</m:t>
              </m:r>
            </m:num>
            <m:den>
              <m:r>
                <w:rPr>
                  <w:rFonts w:ascii="Cambria Math" w:eastAsia="Times New Roman" w:hAnsi="Cambria Math" w:cs="Times New Roman"/>
                  <w:lang w:val="en-GB"/>
                </w:rPr>
                <m:t>c</m:t>
              </m:r>
              <m:d>
                <m:dPr>
                  <m:ctrlPr>
                    <w:rPr>
                      <w:rFonts w:ascii="Cambria Math" w:eastAsia="Times New Roman" w:hAnsi="Cambria Math" w:cs="Times New Roman"/>
                      <w:i/>
                      <w:lang w:val="en-GB"/>
                    </w:rPr>
                  </m:ctrlPr>
                </m:dPr>
                <m:e>
                  <m:r>
                    <w:rPr>
                      <w:rFonts w:ascii="Cambria Math" w:eastAsia="Times New Roman" w:hAnsi="Cambria Math" w:cs="Times New Roman"/>
                      <w:lang w:val="en-GB"/>
                    </w:rPr>
                    <m:t>total</m:t>
                  </m:r>
                </m:e>
              </m:d>
            </m:den>
          </m:f>
        </m:oMath>
      </m:oMathPara>
    </w:p>
    <w:p w:rsidR="002F636D" w:rsidRDefault="002F636D" w:rsidP="002F636D">
      <w:pPr>
        <w:spacing w:line="360" w:lineRule="auto"/>
        <w:jc w:val="both"/>
        <w:rPr>
          <w:rFonts w:ascii="Times New Roman" w:eastAsia="Times New Roman" w:hAnsi="Times New Roman" w:cs="Times New Roman"/>
          <w:lang w:val="en-GB"/>
        </w:rPr>
      </w:pPr>
    </w:p>
    <w:p w:rsidR="002F636D" w:rsidRPr="00A90F74" w:rsidRDefault="002F636D" w:rsidP="002F636D">
      <w:pPr>
        <w:spacing w:line="360" w:lineRule="auto"/>
        <w:jc w:val="both"/>
        <w:rPr>
          <w:rFonts w:ascii="Times New Roman" w:eastAsia="Times New Roman" w:hAnsi="Times New Roman" w:cs="Times New Roman"/>
          <w:lang w:val="en-GB"/>
        </w:rPr>
      </w:pPr>
      <w:r w:rsidRPr="00A90F74">
        <w:rPr>
          <w:rFonts w:ascii="Times New Roman" w:eastAsia="Times New Roman" w:hAnsi="Times New Roman" w:cs="Times New Roman"/>
          <w:lang w:val="en-GB"/>
        </w:rPr>
        <w:t>The F</w:t>
      </w:r>
      <w:r w:rsidRPr="001F3411">
        <w:rPr>
          <w:rFonts w:ascii="Times New Roman" w:eastAsia="Times New Roman" w:hAnsi="Times New Roman" w:cs="Times New Roman"/>
          <w:vertAlign w:val="subscript"/>
          <w:lang w:val="en-GB"/>
        </w:rPr>
        <w:t>ST</w:t>
      </w:r>
      <w:r w:rsidRPr="00A90F74">
        <w:rPr>
          <w:rFonts w:ascii="Times New Roman" w:eastAsia="Times New Roman" w:hAnsi="Times New Roman" w:cs="Times New Roman"/>
          <w:lang w:val="en-GB"/>
        </w:rPr>
        <w:t xml:space="preserve"> value was calculated </w:t>
      </w:r>
      <w:r>
        <w:rPr>
          <w:rFonts w:ascii="Times New Roman" w:eastAsia="Times New Roman" w:hAnsi="Times New Roman" w:cs="Times New Roman"/>
          <w:lang w:val="en-GB"/>
        </w:rPr>
        <w:t>according to</w:t>
      </w:r>
      <w:r w:rsidRPr="00A90F74">
        <w:rPr>
          <w:rFonts w:ascii="Times New Roman" w:eastAsia="Times New Roman" w:hAnsi="Times New Roman" w:cs="Times New Roman"/>
          <w:lang w:val="en-GB"/>
        </w:rPr>
        <w:t xml:space="preserve"> the following equation:</w:t>
      </w:r>
    </w:p>
    <w:bookmarkStart w:id="2" w:name="_Hlk84407015"/>
    <w:p w:rsidR="002F636D" w:rsidRPr="00A90F74" w:rsidRDefault="002F636D" w:rsidP="002F636D">
      <w:pPr>
        <w:jc w:val="both"/>
        <w:rPr>
          <w:rFonts w:ascii="Times New Roman" w:eastAsia="Times New Roman" w:hAnsi="Times New Roman" w:cs="Times New Roman"/>
          <w:lang w:val="en-GB"/>
        </w:rPr>
      </w:pPr>
      <m:oMathPara>
        <m:oMath>
          <m:sSub>
            <m:sSubPr>
              <m:ctrlPr>
                <w:rPr>
                  <w:rFonts w:ascii="Cambria Math" w:eastAsia="Times New Roman" w:hAnsi="Cambria Math" w:cs="Times New Roman"/>
                  <w:i/>
                  <w:lang w:val="en-GB"/>
                </w:rPr>
              </m:ctrlPr>
            </m:sSubPr>
            <m:e>
              <m:r>
                <w:rPr>
                  <w:rFonts w:ascii="Cambria Math" w:eastAsia="Times New Roman" w:hAnsi="Cambria Math" w:cs="Times New Roman"/>
                  <w:lang w:val="en-GB"/>
                </w:rPr>
                <m:t>F</m:t>
              </m:r>
            </m:e>
            <m:sub>
              <m:r>
                <w:rPr>
                  <w:rFonts w:ascii="Cambria Math" w:eastAsia="Times New Roman" w:hAnsi="Cambria Math" w:cs="Times New Roman"/>
                  <w:lang w:val="en-GB"/>
                </w:rPr>
                <m:t>ST</m:t>
              </m:r>
            </m:sub>
          </m:sSub>
          <m:r>
            <w:rPr>
              <w:rFonts w:ascii="Cambria Math" w:eastAsia="Times New Roman" w:hAnsi="Cambria Math" w:cs="Times New Roman"/>
              <w:lang w:val="en-GB"/>
            </w:rPr>
            <m:t>=</m:t>
          </m:r>
          <m:f>
            <m:fPr>
              <m:ctrlPr>
                <w:rPr>
                  <w:rFonts w:ascii="Cambria Math" w:eastAsia="Times New Roman" w:hAnsi="Cambria Math" w:cs="Times New Roman"/>
                  <w:i/>
                  <w:lang w:val="en-GB"/>
                </w:rPr>
              </m:ctrlPr>
            </m:fPr>
            <m:num>
              <m:sSup>
                <m:sSupPr>
                  <m:ctrlPr>
                    <w:rPr>
                      <w:rFonts w:ascii="Cambria Math" w:eastAsia="Times New Roman" w:hAnsi="Cambria Math" w:cs="Times New Roman"/>
                      <w:i/>
                      <w:lang w:val="en-GB"/>
                    </w:rPr>
                  </m:ctrlPr>
                </m:sSupPr>
                <m:e>
                  <m:sSub>
                    <m:sSubPr>
                      <m:ctrlPr>
                        <w:rPr>
                          <w:rFonts w:ascii="Cambria Math" w:eastAsia="Times New Roman" w:hAnsi="Cambria Math" w:cs="Times New Roman"/>
                          <w:i/>
                          <w:lang w:val="en-GB"/>
                        </w:rPr>
                      </m:ctrlPr>
                    </m:sSubPr>
                    <m:e>
                      <m:r>
                        <w:rPr>
                          <w:rFonts w:ascii="Cambria Math" w:eastAsia="Times New Roman" w:hAnsi="Cambria Math" w:cs="Times New Roman"/>
                          <w:lang w:val="en-GB"/>
                        </w:rPr>
                        <m:t>σ</m:t>
                      </m:r>
                    </m:e>
                    <m:sub>
                      <m:r>
                        <w:rPr>
                          <w:rFonts w:ascii="Cambria Math" w:eastAsia="Times New Roman" w:hAnsi="Cambria Math" w:cs="Times New Roman"/>
                          <w:lang w:val="en-GB"/>
                        </w:rPr>
                        <m:t>π</m:t>
                      </m:r>
                    </m:sub>
                  </m:sSub>
                </m:e>
                <m:sup>
                  <m:r>
                    <w:rPr>
                      <w:rFonts w:ascii="Cambria Math" w:eastAsia="Times New Roman" w:hAnsi="Cambria Math" w:cs="Times New Roman"/>
                      <w:lang w:val="en-GB"/>
                    </w:rPr>
                    <m:t>2</m:t>
                  </m:r>
                </m:sup>
              </m:sSup>
            </m:num>
            <m:den>
              <m:r>
                <w:rPr>
                  <w:rFonts w:ascii="Cambria Math" w:eastAsia="Times New Roman" w:hAnsi="Cambria Math" w:cs="Times New Roman"/>
                  <w:lang w:val="en-GB"/>
                </w:rPr>
                <m:t>π(1-π)</m:t>
              </m:r>
            </m:den>
          </m:f>
        </m:oMath>
      </m:oMathPara>
    </w:p>
    <w:bookmarkEnd w:id="2"/>
    <w:p w:rsidR="002F636D" w:rsidRPr="00A90F74" w:rsidRDefault="002F636D" w:rsidP="002F636D">
      <w:pPr>
        <w:jc w:val="both"/>
        <w:rPr>
          <w:rFonts w:ascii="Times New Roman" w:eastAsia="Times New Roman" w:hAnsi="Times New Roman" w:cs="Times New Roman"/>
          <w:lang w:val="en-GB"/>
        </w:rPr>
      </w:pPr>
      <w:r w:rsidRPr="00A90F74">
        <w:rPr>
          <w:rFonts w:ascii="Times New Roman" w:eastAsia="Times New Roman" w:hAnsi="Times New Roman" w:cs="Times New Roman"/>
          <w:lang w:val="en-GB"/>
        </w:rPr>
        <w:t xml:space="preserve">where </w:t>
      </w:r>
      <m:oMath>
        <m:r>
          <w:rPr>
            <w:rFonts w:ascii="Cambria Math" w:eastAsia="Times New Roman" w:hAnsi="Cambria Math" w:cs="Times New Roman"/>
            <w:lang w:val="en-GB"/>
          </w:rPr>
          <m:t>π</m:t>
        </m:r>
      </m:oMath>
      <w:r w:rsidRPr="00A90F74">
        <w:rPr>
          <w:rFonts w:ascii="Times New Roman" w:eastAsia="Times New Roman" w:hAnsi="Times New Roman" w:cs="Times New Roman"/>
          <w:lang w:val="en-GB"/>
        </w:rPr>
        <w:t xml:space="preserve"> is the mean allele frequency, </w:t>
      </w:r>
      <m:oMath>
        <m:sSup>
          <m:sSupPr>
            <m:ctrlPr>
              <w:rPr>
                <w:rFonts w:ascii="Cambria Math" w:eastAsia="Times New Roman" w:hAnsi="Cambria Math" w:cs="Times New Roman"/>
                <w:i/>
                <w:lang w:val="en-GB"/>
              </w:rPr>
            </m:ctrlPr>
          </m:sSupPr>
          <m:e>
            <m:sSub>
              <m:sSubPr>
                <m:ctrlPr>
                  <w:rPr>
                    <w:rFonts w:ascii="Cambria Math" w:eastAsia="Times New Roman" w:hAnsi="Cambria Math" w:cs="Times New Roman"/>
                    <w:i/>
                    <w:lang w:val="en-GB"/>
                  </w:rPr>
                </m:ctrlPr>
              </m:sSubPr>
              <m:e>
                <m:r>
                  <w:rPr>
                    <w:rFonts w:ascii="Cambria Math" w:eastAsia="Times New Roman" w:hAnsi="Cambria Math" w:cs="Times New Roman"/>
                    <w:lang w:val="en-GB"/>
                  </w:rPr>
                  <m:t>σ</m:t>
                </m:r>
              </m:e>
              <m:sub>
                <m:r>
                  <w:rPr>
                    <w:rFonts w:ascii="Cambria Math" w:eastAsia="Times New Roman" w:hAnsi="Cambria Math" w:cs="Times New Roman"/>
                    <w:lang w:val="en-GB"/>
                  </w:rPr>
                  <m:t>π</m:t>
                </m:r>
              </m:sub>
            </m:sSub>
          </m:e>
          <m:sup>
            <m:r>
              <w:rPr>
                <w:rFonts w:ascii="Cambria Math" w:eastAsia="Times New Roman" w:hAnsi="Cambria Math" w:cs="Times New Roman"/>
                <w:lang w:val="en-GB"/>
              </w:rPr>
              <m:t>2</m:t>
            </m:r>
          </m:sup>
        </m:sSup>
      </m:oMath>
      <w:r w:rsidRPr="00A90F74">
        <w:rPr>
          <w:rFonts w:ascii="Times New Roman" w:eastAsia="Times New Roman" w:hAnsi="Times New Roman" w:cs="Times New Roman"/>
          <w:lang w:val="en-GB"/>
        </w:rPr>
        <w:t>is the variance in allele frequency among populations</w:t>
      </w:r>
      <w:r>
        <w:rPr>
          <w:rFonts w:ascii="Times New Roman" w:eastAsia="Times New Roman" w:hAnsi="Times New Roman" w:cs="Times New Roman"/>
          <w:lang w:val="en-GB"/>
        </w:rPr>
        <w:fldChar w:fldCharType="begin"/>
      </w:r>
      <w:r>
        <w:rPr>
          <w:rFonts w:ascii="Times New Roman" w:eastAsia="Times New Roman" w:hAnsi="Times New Roman" w:cs="Times New Roman"/>
          <w:lang w:val="en-GB"/>
        </w:rPr>
        <w:instrText xml:space="preserve"> ADDIN EN.CITE &lt;EndNote&gt;&lt;Cite&gt;&lt;Author&gt;Holsinger&lt;/Author&gt;&lt;Year&gt;2009&lt;/Year&gt;&lt;RecNum&gt;85&lt;/RecNum&gt;&lt;DisplayText&gt;[9]&lt;/DisplayText&gt;&lt;record&gt;&lt;rec-number&gt;85&lt;/rec-number&gt;&lt;foreign-keys&gt;&lt;key app="EN" db-id="ptfrex222frseoezde6x2wv19s29rfx0e5xz" timestamp="1624553314"&gt;85&lt;/key&gt;&lt;/foreign-keys&gt;&lt;ref-type name="Journal Article"&gt;17&lt;/ref-type&gt;&lt;contributors&gt;&lt;authors&gt;&lt;author&gt;Holsinger, K. E.&lt;/author&gt;&lt;author&gt;Weir, B. S.&lt;/author&gt;&lt;/authors&gt;&lt;/contributors&gt;&lt;auth-address&gt;Department of Ecology and Evolutionary Biology, U-3043, University of Connecticut, Storrs, Connecticut 06269-3043, USA. kent@darwin.eeb.uconn.edu&lt;/auth-address&gt;&lt;titles&gt;&lt;title&gt;Genetics in geographically structured populations: defining, estimating and interpreting F(ST)&lt;/title&gt;&lt;secondary-title&gt;Nat Rev Genet&lt;/secondary-title&gt;&lt;/titles&gt;&lt;periodical&gt;&lt;full-title&gt;Nat Rev Genet&lt;/full-title&gt;&lt;/periodical&gt;&lt;pages&gt;639-50&lt;/pages&gt;&lt;volume&gt;10&lt;/volume&gt;&lt;number&gt;9&lt;/number&gt;&lt;edition&gt;2009/08/19&lt;/edition&gt;&lt;keywords&gt;&lt;keyword&gt;Animals&lt;/keyword&gt;&lt;keyword&gt;*Data Interpretation, Statistical&lt;/keyword&gt;&lt;keyword&gt;Gene Frequency&lt;/keyword&gt;&lt;keyword&gt;Genetic Variation&lt;/keyword&gt;&lt;keyword&gt;Genetics, Population/methods/*statistics &amp;amp; numerical data&lt;/keyword&gt;&lt;keyword&gt;Geography&lt;/keyword&gt;&lt;keyword&gt;Humans&lt;/keyword&gt;&lt;keyword&gt;Population Groups/*genetics/statistics &amp;amp; numerical data&lt;/keyword&gt;&lt;keyword&gt;Statistics as Topic&lt;/keyword&gt;&lt;/keywords&gt;&lt;dates&gt;&lt;year&gt;2009&lt;/year&gt;&lt;pub-dates&gt;&lt;date&gt;Sep&lt;/date&gt;&lt;/pub-dates&gt;&lt;/dates&gt;&lt;isbn&gt;1471-0064 (Electronic)&amp;#xD;1471-0056 (Linking)&lt;/isbn&gt;&lt;accession-num&gt;19687804&lt;/accession-num&gt;&lt;urls&gt;&lt;related-urls&gt;&lt;url&gt;https://www.ncbi.nlm.nih.gov/pubmed/19687804&lt;/url&gt;&lt;/related-urls&gt;&lt;/urls&gt;&lt;custom2&gt;PMC4687486&lt;/custom2&gt;&lt;electronic-resource-num&gt;10.1038/nrg2611&lt;/electronic-resource-num&gt;&lt;/record&gt;&lt;/Cite&gt;&lt;/EndNote&gt;</w:instrText>
      </w:r>
      <w:r>
        <w:rPr>
          <w:rFonts w:ascii="Times New Roman" w:eastAsia="Times New Roman" w:hAnsi="Times New Roman" w:cs="Times New Roman"/>
          <w:lang w:val="en-GB"/>
        </w:rPr>
        <w:fldChar w:fldCharType="separate"/>
      </w:r>
      <w:r>
        <w:rPr>
          <w:rFonts w:ascii="Times New Roman" w:eastAsia="Times New Roman" w:hAnsi="Times New Roman" w:cs="Times New Roman"/>
          <w:noProof/>
          <w:lang w:val="en-GB"/>
        </w:rPr>
        <w:t>[9]</w:t>
      </w:r>
      <w:r>
        <w:rPr>
          <w:rFonts w:ascii="Times New Roman" w:eastAsia="Times New Roman" w:hAnsi="Times New Roman" w:cs="Times New Roman"/>
          <w:lang w:val="en-GB"/>
        </w:rPr>
        <w:fldChar w:fldCharType="end"/>
      </w:r>
      <w:r>
        <w:rPr>
          <w:rFonts w:ascii="Times New Roman" w:eastAsia="Times New Roman" w:hAnsi="Times New Roman" w:cs="Times New Roman"/>
          <w:lang w:val="en-GB"/>
        </w:rPr>
        <w:t>.</w:t>
      </w:r>
      <w:r w:rsidRPr="00A90F74">
        <w:rPr>
          <w:rFonts w:ascii="Times New Roman" w:eastAsia="Times New Roman" w:hAnsi="Times New Roman" w:cs="Times New Roman"/>
          <w:lang w:val="en-GB"/>
        </w:rPr>
        <w:t xml:space="preserve"> </w:t>
      </w:r>
    </w:p>
    <w:p w:rsidR="002F636D" w:rsidRDefault="002F636D" w:rsidP="002F636D">
      <w:pPr>
        <w:pStyle w:val="NormalWeb"/>
        <w:jc w:val="both"/>
      </w:pPr>
      <w:r>
        <w:t xml:space="preserve">The translation efficiency (TE) of our dual luciferase assay was calculated as described </w:t>
      </w:r>
      <w:r>
        <w:fldChar w:fldCharType="begin">
          <w:fldData xml:space="preserve">PEVuZE5vdGU+PENpdGU+PEF1dGhvcj5Cb2FkbzwvQXV0aG9yPjxZZWFyPjE5OTk8L1llYXI+PFJl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</w:fldData>
        </w:fldChar>
      </w:r>
      <w:r>
        <w:instrText xml:space="preserve"> ADDIN EN.CITE </w:instrText>
      </w:r>
      <w:r>
        <w:fldChar w:fldCharType="begin">
          <w:fldData xml:space="preserve">PEVuZE5vdGU+PENpdGU+PEF1dGhvcj5Cb2FkbzwvQXV0aG9yPjxZZWFyPjE5OTk8L1llYXI+PFJl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</w:fldData>
        </w:fldChar>
      </w:r>
      <w:r>
        <w:instrText xml:space="preserve"> ADDIN EN.CITE.DATA </w:instrText>
      </w:r>
      <w:r>
        <w:fldChar w:fldCharType="end"/>
      </w:r>
      <w:r>
        <w:fldChar w:fldCharType="separate"/>
      </w:r>
      <w:r>
        <w:rPr>
          <w:noProof/>
        </w:rPr>
        <w:t>[10, 11]</w:t>
      </w:r>
      <w:r>
        <w:fldChar w:fldCharType="end"/>
      </w:r>
      <w:r>
        <w:t>. The protein level or mRNA abundance of Firefly luciferase (F-</w:t>
      </w:r>
      <w:proofErr w:type="spellStart"/>
      <w:r>
        <w:t>luc</w:t>
      </w:r>
      <w:proofErr w:type="spellEnd"/>
      <w:r>
        <w:t xml:space="preserve">) was normalized to that of the internal control </w:t>
      </w:r>
      <w:proofErr w:type="spellStart"/>
      <w:r>
        <w:t>Renilla</w:t>
      </w:r>
      <w:proofErr w:type="spellEnd"/>
      <w:r>
        <w:t xml:space="preserve"> luciferase (R-</w:t>
      </w:r>
      <w:proofErr w:type="spellStart"/>
      <w:r>
        <w:t>luc</w:t>
      </w:r>
      <w:proofErr w:type="spellEnd"/>
      <w:r>
        <w:t>). The normalized F-</w:t>
      </w:r>
      <w:proofErr w:type="spellStart"/>
      <w:r>
        <w:t>luc</w:t>
      </w:r>
      <w:proofErr w:type="spellEnd"/>
      <w:r>
        <w:t xml:space="preserve"> protein level was scaled relative to normalized mRNA abundance to generate the raw translation efficiency for the C allele and the A allele. The relative translation efficiency was further calculated through normalization to that of the raw translation efficiency of the C allele.</w:t>
      </w:r>
    </w:p>
    <w:p w:rsidR="002F636D" w:rsidRPr="00A90F74" w:rsidRDefault="002F636D" w:rsidP="002F636D">
      <w:pPr>
        <w:jc w:val="both"/>
        <w:rPr>
          <w:rFonts w:ascii="Times New Roman" w:eastAsia="Times New Roman" w:hAnsi="Times New Roman" w:cs="Times New Roman"/>
          <w:lang w:val="en-GB"/>
        </w:rPr>
      </w:pPr>
      <w:r w:rsidRPr="00A90F74">
        <w:rPr>
          <w:rFonts w:ascii="Times New Roman" w:eastAsia="Times New Roman" w:hAnsi="Times New Roman" w:cs="Times New Roman"/>
          <w:lang w:val="en-GB"/>
        </w:rPr>
        <w:t xml:space="preserve">The </w:t>
      </w:r>
      <w:proofErr w:type="spellStart"/>
      <w:r w:rsidRPr="00A90F74">
        <w:rPr>
          <w:rFonts w:ascii="Times New Roman" w:eastAsia="Times New Roman" w:hAnsi="Times New Roman" w:cs="Times New Roman"/>
          <w:lang w:val="en-GB"/>
        </w:rPr>
        <w:t>tRNA</w:t>
      </w:r>
      <w:proofErr w:type="spellEnd"/>
      <w:r w:rsidRPr="00A90F74">
        <w:rPr>
          <w:rFonts w:ascii="Times New Roman" w:eastAsia="Times New Roman" w:hAnsi="Times New Roman" w:cs="Times New Roman"/>
          <w:lang w:val="en-GB"/>
        </w:rPr>
        <w:t xml:space="preserve"> adaptation index (</w:t>
      </w:r>
      <w:proofErr w:type="spellStart"/>
      <w:r w:rsidRPr="00A90F74">
        <w:rPr>
          <w:rFonts w:ascii="Times New Roman" w:eastAsia="Times New Roman" w:hAnsi="Times New Roman" w:cs="Times New Roman"/>
          <w:lang w:val="en-GB"/>
        </w:rPr>
        <w:t>tAI</w:t>
      </w:r>
      <w:proofErr w:type="spellEnd"/>
      <w:r w:rsidRPr="00A90F74">
        <w:rPr>
          <w:rFonts w:ascii="Times New Roman" w:eastAsia="Times New Roman" w:hAnsi="Times New Roman" w:cs="Times New Roman"/>
          <w:lang w:val="en-GB"/>
        </w:rPr>
        <w:t xml:space="preserve">) was calculated </w:t>
      </w:r>
      <w:r>
        <w:rPr>
          <w:rFonts w:ascii="Times New Roman" w:eastAsia="Times New Roman" w:hAnsi="Times New Roman" w:cs="Times New Roman"/>
          <w:lang w:val="en-GB"/>
        </w:rPr>
        <w:t>using the formula</w:t>
      </w:r>
      <w:r w:rsidRPr="00A90F74">
        <w:rPr>
          <w:rFonts w:ascii="Times New Roman" w:eastAsia="Times New Roman" w:hAnsi="Times New Roman" w:cs="Times New Roman"/>
          <w:lang w:val="en-GB"/>
        </w:rPr>
        <w:t>:</w:t>
      </w:r>
    </w:p>
    <w:p w:rsidR="002F636D" w:rsidRPr="00A90F74" w:rsidRDefault="002F636D" w:rsidP="002F636D">
      <w:pPr>
        <w:jc w:val="both"/>
        <w:rPr>
          <w:rFonts w:ascii="Times New Roman" w:eastAsia="Times New Roman" w:hAnsi="Times New Roman" w:cs="Times New Roman"/>
          <w:lang w:val="en-GB"/>
        </w:rPr>
      </w:pPr>
      <m:oMathPara>
        <m:oMath>
          <m:r>
            <w:rPr>
              <w:rFonts w:ascii="Cambria Math" w:eastAsia="Times New Roman" w:hAnsi="Cambria Math" w:cs="Times New Roman"/>
              <w:lang w:val="en-GB"/>
            </w:rPr>
            <m:t>tAI=</m:t>
          </m:r>
          <m:sSup>
            <m:sSupPr>
              <m:ctrlPr>
                <w:rPr>
                  <w:rFonts w:ascii="Cambria Math" w:eastAsia="Times New Roman" w:hAnsi="Cambria Math" w:cs="Times New Roman"/>
                  <w:i/>
                  <w:lang w:val="en-GB"/>
                </w:rPr>
              </m:ctrlPr>
            </m:sSupPr>
            <m:e>
              <m:d>
                <m:dPr>
                  <m:ctrlPr>
                    <w:rPr>
                      <w:rFonts w:ascii="Cambria Math" w:eastAsia="Times New Roman" w:hAnsi="Cambria Math" w:cs="Times New Roman"/>
                      <w:i/>
                      <w:lang w:val="en-GB"/>
                    </w:rPr>
                  </m:ctrlPr>
                </m:dPr>
                <m:e>
                  <m:nary>
                    <m:naryPr>
                      <m:chr m:val="∏"/>
                      <m:limLoc m:val="undOvr"/>
                      <m:ctrlPr>
                        <w:rPr>
                          <w:rFonts w:ascii="Cambria Math" w:eastAsia="Times New Roman" w:hAnsi="Cambria Math" w:cs="Times New Roman"/>
                          <w:i/>
                          <w:lang w:val="en-GB"/>
                        </w:rPr>
                      </m:ctrlPr>
                    </m:naryPr>
                    <m:sub>
                      <m:r>
                        <w:rPr>
                          <w:rFonts w:ascii="Cambria Math" w:eastAsia="Times New Roman" w:hAnsi="Cambria Math" w:cs="Times New Roman"/>
                          <w:lang w:val="en-GB"/>
                        </w:rPr>
                        <m:t>k=1</m:t>
                      </m:r>
                    </m:sub>
                    <m:sup>
                      <m:r>
                        <w:rPr>
                          <w:rFonts w:ascii="Cambria Math" w:eastAsia="Times New Roman" w:hAnsi="Cambria Math" w:cs="Times New Roman"/>
                          <w:lang w:val="en-GB"/>
                        </w:rPr>
                        <m:t>n</m:t>
                      </m:r>
                    </m:sup>
                    <m:e>
                      <m:sSub>
                        <m:sSubPr>
                          <m:ctrlPr>
                            <w:rPr>
                              <w:rFonts w:ascii="Cambria Math" w:eastAsia="Times New Roman" w:hAnsi="Cambria Math" w:cs="Times New Roman"/>
                              <w:i/>
                              <w:lang w:val="en-GB"/>
                            </w:rPr>
                          </m:ctrlPr>
                        </m:sSubPr>
                        <m:e>
                          <m:r>
                            <w:rPr>
                              <w:rFonts w:ascii="Cambria Math" w:eastAsia="Times New Roman" w:hAnsi="Cambria Math" w:cs="Times New Roman"/>
                              <w:lang w:val="en-GB"/>
                            </w:rPr>
                            <m:t>w</m:t>
                          </m:r>
                        </m:e>
                        <m:sub>
                          <m:r>
                            <w:rPr>
                              <w:rFonts w:ascii="Cambria Math" w:eastAsia="Times New Roman" w:hAnsi="Cambria Math" w:cs="Times New Roman"/>
                              <w:lang w:val="en-GB"/>
                            </w:rPr>
                            <m:t>k</m:t>
                          </m:r>
                        </m:sub>
                      </m:sSub>
                    </m:e>
                  </m:nary>
                </m:e>
              </m:d>
            </m:e>
            <m:sup>
              <m:f>
                <m:fPr>
                  <m:type m:val="skw"/>
                  <m:ctrlPr>
                    <w:rPr>
                      <w:rFonts w:ascii="Cambria Math" w:eastAsia="Times New Roman" w:hAnsi="Cambria Math" w:cs="Times New Roman"/>
                      <w:i/>
                      <w:lang w:val="en-GB"/>
                    </w:rPr>
                  </m:ctrlPr>
                </m:fPr>
                <m:num>
                  <m:r>
                    <w:rPr>
                      <w:rFonts w:ascii="Cambria Math" w:eastAsia="Times New Roman" w:hAnsi="Cambria Math" w:cs="Times New Roman"/>
                      <w:lang w:val="en-GB"/>
                    </w:rPr>
                    <m:t>1</m:t>
                  </m:r>
                </m:num>
                <m:den>
                  <m:r>
                    <w:rPr>
                      <w:rFonts w:ascii="Cambria Math" w:eastAsia="Times New Roman" w:hAnsi="Cambria Math" w:cs="Times New Roman"/>
                      <w:lang w:val="en-GB"/>
                    </w:rPr>
                    <m:t>n</m:t>
                  </m:r>
                </m:den>
              </m:f>
            </m:sup>
          </m:sSup>
        </m:oMath>
      </m:oMathPara>
    </w:p>
    <w:p w:rsidR="002F636D" w:rsidRPr="00A90F74" w:rsidRDefault="002F636D" w:rsidP="002F636D">
      <w:pPr>
        <w:jc w:val="both"/>
        <w:rPr>
          <w:rFonts w:ascii="Times New Roman" w:eastAsia="Times New Roman" w:hAnsi="Times New Roman" w:cs="Times New Roman"/>
          <w:lang w:val="en-GB"/>
        </w:rPr>
      </w:pPr>
      <w:r w:rsidRPr="00A90F74">
        <w:rPr>
          <w:rFonts w:ascii="Times New Roman" w:eastAsia="Times New Roman" w:hAnsi="Times New Roman" w:cs="Times New Roman"/>
          <w:lang w:val="en-GB"/>
        </w:rPr>
        <w:t xml:space="preserve">where </w:t>
      </w:r>
      <w:proofErr w:type="spellStart"/>
      <w:r w:rsidRPr="00A90F74">
        <w:rPr>
          <w:rFonts w:ascii="Times New Roman" w:eastAsia="Times New Roman" w:hAnsi="Times New Roman" w:cs="Times New Roman"/>
          <w:i/>
          <w:iCs/>
          <w:lang w:val="en-GB"/>
        </w:rPr>
        <w:t>w</w:t>
      </w:r>
      <w:r w:rsidRPr="00A90F74">
        <w:rPr>
          <w:rFonts w:ascii="Times New Roman" w:eastAsia="Times New Roman" w:hAnsi="Times New Roman" w:cs="Times New Roman"/>
          <w:i/>
          <w:iCs/>
          <w:vertAlign w:val="subscript"/>
          <w:lang w:val="en-GB"/>
        </w:rPr>
        <w:t>k</w:t>
      </w:r>
      <w:proofErr w:type="spellEnd"/>
      <w:r w:rsidRPr="00A90F74">
        <w:rPr>
          <w:rFonts w:ascii="Times New Roman" w:eastAsia="Times New Roman" w:hAnsi="Times New Roman" w:cs="Times New Roman"/>
          <w:lang w:val="en-GB"/>
        </w:rPr>
        <w:t xml:space="preserve"> </w:t>
      </w:r>
      <w:r>
        <w:rPr>
          <w:rFonts w:ascii="Times New Roman" w:eastAsia="Times New Roman" w:hAnsi="Times New Roman" w:cs="Times New Roman"/>
          <w:lang w:val="en-GB"/>
        </w:rPr>
        <w:t>denotes</w:t>
      </w:r>
      <w:r w:rsidRPr="00A90F74">
        <w:rPr>
          <w:rFonts w:ascii="Times New Roman" w:eastAsia="Times New Roman" w:hAnsi="Times New Roman" w:cs="Times New Roman"/>
          <w:lang w:val="en-GB"/>
        </w:rPr>
        <w:t xml:space="preserve"> the relative </w:t>
      </w:r>
      <w:proofErr w:type="spellStart"/>
      <w:r w:rsidRPr="00A90F74">
        <w:rPr>
          <w:rFonts w:ascii="Times New Roman" w:eastAsia="Times New Roman" w:hAnsi="Times New Roman" w:cs="Times New Roman"/>
          <w:lang w:val="en-GB"/>
        </w:rPr>
        <w:t>adaptiveness</w:t>
      </w:r>
      <w:proofErr w:type="spellEnd"/>
      <w:r w:rsidRPr="00A90F74">
        <w:rPr>
          <w:rFonts w:ascii="Times New Roman" w:eastAsia="Times New Roman" w:hAnsi="Times New Roman" w:cs="Times New Roman"/>
          <w:lang w:val="en-GB"/>
        </w:rPr>
        <w:t xml:space="preserve"> of codon </w:t>
      </w:r>
      <w:r w:rsidRPr="00A90F74">
        <w:rPr>
          <w:rFonts w:ascii="Times New Roman" w:eastAsia="Times New Roman" w:hAnsi="Times New Roman" w:cs="Times New Roman"/>
          <w:i/>
          <w:iCs/>
          <w:lang w:val="en-GB"/>
        </w:rPr>
        <w:t>k</w:t>
      </w:r>
      <w:r w:rsidRPr="00A90F74">
        <w:rPr>
          <w:rFonts w:ascii="Times New Roman" w:eastAsia="Times New Roman" w:hAnsi="Times New Roman" w:cs="Times New Roman"/>
          <w:lang w:val="en-GB"/>
        </w:rPr>
        <w:t xml:space="preserve"> </w:t>
      </w:r>
      <w:r>
        <w:rPr>
          <w:rFonts w:ascii="Times New Roman" w:eastAsia="Times New Roman" w:hAnsi="Times New Roman" w:cs="Times New Roman"/>
          <w:lang w:val="en-GB"/>
        </w:rPr>
        <w:fldChar w:fldCharType="begin"/>
      </w:r>
      <w:r>
        <w:rPr>
          <w:rFonts w:ascii="Times New Roman" w:eastAsia="Times New Roman" w:hAnsi="Times New Roman" w:cs="Times New Roman"/>
          <w:lang w:val="en-GB"/>
        </w:rPr>
        <w:instrText xml:space="preserve"> ADDIN EN.CITE &lt;EndNote&gt;&lt;Cite&gt;&lt;Author&gt;dos Reis&lt;/Author&gt;&lt;Year&gt;2004&lt;/Year&gt;&lt;RecNum&gt;100&lt;/RecNum&gt;&lt;DisplayText&gt;[12]&lt;/DisplayText&gt;&lt;record&gt;&lt;rec-number&gt;100&lt;/rec-number&gt;&lt;foreign-keys&gt;&lt;key app="EN" db-id="ptfrex222frseoezde6x2wv19s29rfx0e5xz" timestamp="1624557036"&gt;100&lt;/key&gt;&lt;/foreign-keys&gt;&lt;ref-type name="Journal Article"&gt;17&lt;/ref-type&gt;&lt;contributors&gt;&lt;authors&gt;&lt;author&gt;dos Reis, M.&lt;/author&gt;&lt;author&gt;Savva, R.&lt;/author&gt;&lt;author&gt;Wernisch, L.&lt;/author&gt;&lt;/authors&gt;&lt;/contributors&gt;&lt;auth-address&gt;School of Crystallography, Birkbeck College, University of London, Malet Street, London WC1E 7HX, UK. m.reis@mail.cryst.bbk.ac.uk&lt;/auth-address&gt;&lt;titles&gt;&lt;title&gt;Solving the riddle of codon usage preferences: a test for translational selection&lt;/title&gt;&lt;secondary-title&gt;Nucleic Acids Res&lt;/secondary-title&gt;&lt;/titles&gt;&lt;periodical&gt;&lt;full-title&gt;Nucleic Acids Res&lt;/full-title&gt;&lt;/periodical&gt;&lt;pages&gt;5036-44&lt;/pages&gt;&lt;volume&gt;32&lt;/volume&gt;&lt;number&gt;17&lt;/number&gt;&lt;edition&gt;2004/09/28&lt;/edition&gt;&lt;keywords&gt;&lt;keyword&gt;Animals&lt;/keyword&gt;&lt;keyword&gt;*Codon&lt;/keyword&gt;&lt;keyword&gt;Eukaryotic Cells/metabolism&lt;/keyword&gt;&lt;keyword&gt;Genetic Code&lt;/keyword&gt;&lt;keyword&gt;Genome&lt;/keyword&gt;&lt;keyword&gt;Humans&lt;/keyword&gt;&lt;keyword&gt;*Models, Genetic&lt;/keyword&gt;&lt;keyword&gt;Models, Statistical&lt;/keyword&gt;&lt;keyword&gt;Prokaryotic Cells/metabolism&lt;/keyword&gt;&lt;keyword&gt;*Protein Biosynthesis&lt;/keyword&gt;&lt;keyword&gt;RNA, Transfer/genetics&lt;/keyword&gt;&lt;/keywords&gt;&lt;dates&gt;&lt;year&gt;2004&lt;/year&gt;&lt;/dates&gt;&lt;isbn&gt;1362-4962 (Electronic)&amp;#xD;0305-1048 (Linking)&lt;/isbn&gt;&lt;accession-num&gt;15448185&lt;/accession-num&gt;&lt;urls&gt;&lt;related-urls&gt;&lt;url&gt;https://www.ncbi.nlm.nih.gov/pubmed/15448185&lt;/url&gt;&lt;/related-urls&gt;&lt;/urls&gt;&lt;custom2&gt;PMC521650&lt;/custom2&gt;&lt;electronic-resource-num&gt;10.1093/nar/gkh834&lt;/electronic-resource-num&gt;&lt;/record&gt;&lt;/Cite&gt;&lt;/EndNote&gt;</w:instrText>
      </w:r>
      <w:r>
        <w:rPr>
          <w:rFonts w:ascii="Times New Roman" w:eastAsia="Times New Roman" w:hAnsi="Times New Roman" w:cs="Times New Roman"/>
          <w:lang w:val="en-GB"/>
        </w:rPr>
        <w:fldChar w:fldCharType="separate"/>
      </w:r>
      <w:r>
        <w:rPr>
          <w:rFonts w:ascii="Times New Roman" w:eastAsia="Times New Roman" w:hAnsi="Times New Roman" w:cs="Times New Roman"/>
          <w:noProof/>
          <w:lang w:val="en-GB"/>
        </w:rPr>
        <w:t>[12]</w:t>
      </w:r>
      <w:r>
        <w:rPr>
          <w:rFonts w:ascii="Times New Roman" w:eastAsia="Times New Roman" w:hAnsi="Times New Roman" w:cs="Times New Roman"/>
          <w:lang w:val="en-GB"/>
        </w:rPr>
        <w:fldChar w:fldCharType="end"/>
      </w:r>
      <w:r>
        <w:rPr>
          <w:rFonts w:ascii="Times New Roman" w:eastAsia="Times New Roman" w:hAnsi="Times New Roman" w:cs="Times New Roman"/>
          <w:lang w:val="en-GB"/>
        </w:rPr>
        <w:t>,</w:t>
      </w:r>
      <w:r w:rsidRPr="00A90F74">
        <w:rPr>
          <w:rFonts w:ascii="Times New Roman" w:eastAsia="Times New Roman" w:hAnsi="Times New Roman" w:cs="Times New Roman"/>
          <w:lang w:val="en-GB"/>
        </w:rPr>
        <w:t xml:space="preserve"> and </w:t>
      </w:r>
      <w:r w:rsidRPr="00A90F74">
        <w:rPr>
          <w:rFonts w:ascii="Times New Roman" w:eastAsia="Times New Roman" w:hAnsi="Times New Roman" w:cs="Times New Roman"/>
          <w:i/>
          <w:iCs/>
          <w:lang w:val="en-GB"/>
        </w:rPr>
        <w:t>n</w:t>
      </w:r>
      <w:r w:rsidRPr="00A90F74">
        <w:rPr>
          <w:rFonts w:ascii="Times New Roman" w:eastAsia="Times New Roman" w:hAnsi="Times New Roman" w:cs="Times New Roman"/>
          <w:lang w:val="en-GB"/>
        </w:rPr>
        <w:t xml:space="preserve"> </w:t>
      </w:r>
      <w:r>
        <w:rPr>
          <w:rFonts w:ascii="Times New Roman" w:eastAsia="Times New Roman" w:hAnsi="Times New Roman" w:cs="Times New Roman"/>
          <w:lang w:val="en-GB"/>
        </w:rPr>
        <w:t>denotes</w:t>
      </w:r>
      <w:r w:rsidRPr="00A90F74">
        <w:rPr>
          <w:rFonts w:ascii="Times New Roman" w:eastAsia="Times New Roman" w:hAnsi="Times New Roman" w:cs="Times New Roman"/>
          <w:lang w:val="en-GB"/>
        </w:rPr>
        <w:t xml:space="preserve"> the length of CDS. </w:t>
      </w:r>
    </w:p>
    <w:p w:rsidR="002F636D" w:rsidRDefault="002F636D" w:rsidP="002F636D">
      <w:pPr>
        <w:jc w:val="both"/>
        <w:rPr>
          <w:rFonts w:ascii="Times New Roman" w:eastAsia="Times New Roman" w:hAnsi="Times New Roman" w:cs="Times New Roman"/>
          <w:lang w:val="en-GB"/>
        </w:rPr>
      </w:pPr>
    </w:p>
    <w:p w:rsidR="002F636D" w:rsidRPr="00A90F74" w:rsidRDefault="002F636D" w:rsidP="002F636D">
      <w:pPr>
        <w:jc w:val="both"/>
        <w:rPr>
          <w:rFonts w:ascii="Times New Roman" w:eastAsia="Times New Roman" w:hAnsi="Times New Roman" w:cs="Times New Roman"/>
          <w:lang w:val="en-GB"/>
        </w:rPr>
      </w:pPr>
      <w:r w:rsidRPr="00A90F74">
        <w:rPr>
          <w:rFonts w:ascii="Times New Roman" w:eastAsia="Times New Roman" w:hAnsi="Times New Roman" w:cs="Times New Roman"/>
          <w:lang w:val="en-GB"/>
        </w:rPr>
        <w:t xml:space="preserve">The codon adaptation index (CAI) </w:t>
      </w:r>
      <w:r>
        <w:rPr>
          <w:rFonts w:ascii="Times New Roman" w:eastAsia="Times New Roman" w:hAnsi="Times New Roman" w:cs="Times New Roman"/>
          <w:lang w:val="en-GB"/>
        </w:rPr>
        <w:t>w</w:t>
      </w:r>
      <w:r w:rsidRPr="00A90F74">
        <w:rPr>
          <w:rFonts w:ascii="Times New Roman" w:eastAsia="Times New Roman" w:hAnsi="Times New Roman" w:cs="Times New Roman"/>
          <w:lang w:val="en-GB"/>
        </w:rPr>
        <w:t xml:space="preserve">as calculated </w:t>
      </w:r>
      <w:r>
        <w:rPr>
          <w:rFonts w:ascii="Times New Roman" w:eastAsia="Times New Roman" w:hAnsi="Times New Roman" w:cs="Times New Roman"/>
          <w:lang w:val="en-GB"/>
        </w:rPr>
        <w:t>using the formula</w:t>
      </w:r>
      <w:r w:rsidRPr="00A90F74">
        <w:rPr>
          <w:rFonts w:ascii="Times New Roman" w:eastAsia="Times New Roman" w:hAnsi="Times New Roman" w:cs="Times New Roman"/>
          <w:lang w:val="en-GB"/>
        </w:rPr>
        <w:t>:</w:t>
      </w:r>
    </w:p>
    <w:p w:rsidR="002F636D" w:rsidRPr="00A90F74" w:rsidRDefault="002F636D" w:rsidP="002F636D">
      <w:pPr>
        <w:jc w:val="both"/>
        <w:rPr>
          <w:rFonts w:ascii="Times New Roman" w:eastAsia="Times New Roman" w:hAnsi="Times New Roman" w:cs="Times New Roman"/>
          <w:lang w:val="en-GB"/>
        </w:rPr>
      </w:pPr>
      <m:oMathPara>
        <m:oMath>
          <m:sSub>
            <m:sSubPr>
              <m:ctrlPr>
                <w:rPr>
                  <w:rFonts w:ascii="Cambria Math" w:eastAsia="Times New Roman" w:hAnsi="Cambria Math" w:cs="Times New Roman"/>
                  <w:i/>
                  <w:lang w:val="en-GB"/>
                </w:rPr>
              </m:ctrlPr>
            </m:sSubPr>
            <m:e>
              <m:r>
                <w:rPr>
                  <w:rFonts w:ascii="Cambria Math" w:eastAsia="Times New Roman" w:hAnsi="Cambria Math" w:cs="Times New Roman"/>
                  <w:lang w:val="en-GB"/>
                </w:rPr>
                <m:t>r</m:t>
              </m:r>
            </m:e>
            <m:sub>
              <m:r>
                <w:rPr>
                  <w:rFonts w:ascii="Cambria Math" w:eastAsia="Times New Roman" w:hAnsi="Cambria Math" w:cs="Times New Roman"/>
                  <w:lang w:val="en-GB"/>
                </w:rPr>
                <m:t>i</m:t>
              </m:r>
            </m:sub>
          </m:sSub>
          <m:r>
            <w:rPr>
              <w:rFonts w:ascii="Cambria Math" w:eastAsia="Times New Roman" w:hAnsi="Cambria Math" w:cs="Times New Roman"/>
              <w:lang w:val="en-GB"/>
            </w:rPr>
            <m:t>=</m:t>
          </m:r>
          <m:f>
            <m:fPr>
              <m:ctrlPr>
                <w:rPr>
                  <w:rFonts w:ascii="Cambria Math" w:eastAsia="Times New Roman" w:hAnsi="Cambria Math" w:cs="Times New Roman"/>
                  <w:i/>
                  <w:lang w:val="en-GB"/>
                </w:rPr>
              </m:ctrlPr>
            </m:fPr>
            <m:num>
              <m:sSub>
                <m:sSubPr>
                  <m:ctrlPr>
                    <w:rPr>
                      <w:rFonts w:ascii="Cambria Math" w:eastAsia="Times New Roman" w:hAnsi="Cambria Math" w:cs="Times New Roman"/>
                      <w:i/>
                      <w:lang w:val="en-GB"/>
                    </w:rPr>
                  </m:ctrlPr>
                </m:sSubPr>
                <m:e>
                  <m:r>
                    <w:rPr>
                      <w:rFonts w:ascii="Cambria Math" w:eastAsia="Times New Roman" w:hAnsi="Cambria Math" w:cs="Times New Roman"/>
                      <w:lang w:val="en-GB"/>
                    </w:rPr>
                    <m:t>f</m:t>
                  </m:r>
                </m:e>
                <m:sub>
                  <m:r>
                    <w:rPr>
                      <w:rFonts w:ascii="Cambria Math" w:eastAsia="Times New Roman" w:hAnsi="Cambria Math" w:cs="Times New Roman"/>
                      <w:lang w:val="en-GB"/>
                    </w:rPr>
                    <m:t>i</m:t>
                  </m:r>
                </m:sub>
              </m:sSub>
            </m:num>
            <m:den>
              <m:r>
                <m:rPr>
                  <m:sty m:val="p"/>
                </m:rPr>
                <w:rPr>
                  <w:rFonts w:ascii="Cambria Math" w:eastAsia="Times New Roman" w:hAnsi="Cambria Math" w:cs="Times New Roman"/>
                  <w:lang w:val="en-GB"/>
                </w:rPr>
                <m:t>max</m:t>
              </m:r>
              <m:d>
                <m:dPr>
                  <m:ctrlPr>
                    <w:rPr>
                      <w:rFonts w:ascii="Cambria Math" w:eastAsia="Times New Roman" w:hAnsi="Cambria Math" w:cs="Times New Roman"/>
                      <w:lang w:val="en-GB"/>
                    </w:rPr>
                  </m:ctrlPr>
                </m:dPr>
                <m:e>
                  <m:sSub>
                    <m:sSubPr>
                      <m:ctrlPr>
                        <w:rPr>
                          <w:rFonts w:ascii="Cambria Math" w:eastAsia="Times New Roman" w:hAnsi="Cambria Math" w:cs="Times New Roman"/>
                          <w:i/>
                          <w:lang w:val="en-GB"/>
                        </w:rPr>
                      </m:ctrlPr>
                    </m:sSubPr>
                    <m:e>
                      <m:r>
                        <w:rPr>
                          <w:rFonts w:ascii="Cambria Math" w:eastAsia="Times New Roman" w:hAnsi="Cambria Math" w:cs="Times New Roman"/>
                          <w:lang w:val="en-GB"/>
                        </w:rPr>
                        <m:t>f</m:t>
                      </m:r>
                    </m:e>
                    <m:sub>
                      <m:r>
                        <w:rPr>
                          <w:rFonts w:ascii="Cambria Math" w:eastAsia="Times New Roman" w:hAnsi="Cambria Math" w:cs="Times New Roman"/>
                          <w:lang w:val="en-GB"/>
                        </w:rPr>
                        <m:t>j</m:t>
                      </m:r>
                    </m:sub>
                  </m:sSub>
                </m:e>
              </m:d>
            </m:den>
          </m:f>
          <m:r>
            <w:rPr>
              <w:rFonts w:ascii="Cambria Math" w:eastAsia="Times New Roman" w:hAnsi="Cambria Math" w:cs="Times New Roman"/>
              <w:lang w:val="en-GB"/>
            </w:rPr>
            <m:t xml:space="preserve">  i,j∈</m:t>
          </m:r>
          <m:d>
            <m:dPr>
              <m:begChr m:val="["/>
              <m:endChr m:val="]"/>
              <m:ctrlPr>
                <w:rPr>
                  <w:rFonts w:ascii="Cambria Math" w:eastAsia="Times New Roman" w:hAnsi="Cambria Math" w:cs="Times New Roman"/>
                  <w:i/>
                  <w:lang w:val="en-GB"/>
                </w:rPr>
              </m:ctrlPr>
            </m:dPr>
            <m:e>
              <m:r>
                <w:rPr>
                  <w:rFonts w:ascii="Cambria Math" w:eastAsia="Times New Roman" w:hAnsi="Cambria Math" w:cs="Times New Roman"/>
                  <w:lang w:val="en-GB"/>
                </w:rPr>
                <m:t>synonymous codons for amino acid</m:t>
              </m:r>
            </m:e>
          </m:d>
        </m:oMath>
      </m:oMathPara>
    </w:p>
    <w:p w:rsidR="002F636D" w:rsidRPr="00A90F74" w:rsidRDefault="002F636D" w:rsidP="002F636D">
      <w:pPr>
        <w:jc w:val="both"/>
        <w:rPr>
          <w:rFonts w:ascii="Times New Roman" w:eastAsia="Times New Roman" w:hAnsi="Times New Roman" w:cs="Times New Roman"/>
          <w:lang w:val="en-GB"/>
        </w:rPr>
      </w:pPr>
      <m:oMathPara>
        <m:oMath>
          <m:r>
            <w:rPr>
              <w:rFonts w:ascii="Cambria Math" w:eastAsia="Times New Roman" w:hAnsi="Cambria Math" w:cs="Times New Roman"/>
              <w:lang w:val="en-GB"/>
            </w:rPr>
            <m:t>CAI=</m:t>
          </m:r>
          <m:sSup>
            <m:sSupPr>
              <m:ctrlPr>
                <w:rPr>
                  <w:rFonts w:ascii="Cambria Math" w:eastAsia="Times New Roman" w:hAnsi="Cambria Math" w:cs="Times New Roman"/>
                  <w:i/>
                  <w:lang w:val="en-GB"/>
                </w:rPr>
              </m:ctrlPr>
            </m:sSupPr>
            <m:e>
              <m:d>
                <m:dPr>
                  <m:ctrlPr>
                    <w:rPr>
                      <w:rFonts w:ascii="Cambria Math" w:eastAsia="Times New Roman" w:hAnsi="Cambria Math" w:cs="Times New Roman"/>
                      <w:i/>
                      <w:lang w:val="en-GB"/>
                    </w:rPr>
                  </m:ctrlPr>
                </m:dPr>
                <m:e>
                  <m:nary>
                    <m:naryPr>
                      <m:chr m:val="∏"/>
                      <m:limLoc m:val="undOvr"/>
                      <m:ctrlPr>
                        <w:rPr>
                          <w:rFonts w:ascii="Cambria Math" w:eastAsia="Times New Roman" w:hAnsi="Cambria Math" w:cs="Times New Roman"/>
                          <w:i/>
                          <w:lang w:val="en-GB"/>
                        </w:rPr>
                      </m:ctrlPr>
                    </m:naryPr>
                    <m:sub>
                      <m:r>
                        <w:rPr>
                          <w:rFonts w:ascii="Cambria Math" w:eastAsia="Times New Roman" w:hAnsi="Cambria Math" w:cs="Times New Roman"/>
                          <w:lang w:val="en-GB"/>
                        </w:rPr>
                        <m:t>i=1</m:t>
                      </m:r>
                    </m:sub>
                    <m:sup>
                      <m:r>
                        <w:rPr>
                          <w:rFonts w:ascii="Cambria Math" w:eastAsia="Times New Roman" w:hAnsi="Cambria Math" w:cs="Times New Roman"/>
                          <w:lang w:val="en-GB"/>
                        </w:rPr>
                        <m:t>n</m:t>
                      </m:r>
                    </m:sup>
                    <m:e>
                      <m:sSub>
                        <m:sSubPr>
                          <m:ctrlPr>
                            <w:rPr>
                              <w:rFonts w:ascii="Cambria Math" w:eastAsia="Times New Roman" w:hAnsi="Cambria Math" w:cs="Times New Roman"/>
                              <w:i/>
                              <w:lang w:val="en-GB"/>
                            </w:rPr>
                          </m:ctrlPr>
                        </m:sSubPr>
                        <m:e>
                          <m:r>
                            <w:rPr>
                              <w:rFonts w:ascii="Cambria Math" w:eastAsia="Times New Roman" w:hAnsi="Cambria Math" w:cs="Times New Roman"/>
                              <w:lang w:val="en-GB"/>
                            </w:rPr>
                            <m:t>r</m:t>
                          </m:r>
                        </m:e>
                        <m:sub>
                          <m:r>
                            <w:rPr>
                              <w:rFonts w:ascii="Cambria Math" w:eastAsia="Times New Roman" w:hAnsi="Cambria Math" w:cs="Times New Roman"/>
                              <w:lang w:val="en-GB"/>
                            </w:rPr>
                            <m:t>i</m:t>
                          </m:r>
                        </m:sub>
                      </m:sSub>
                    </m:e>
                  </m:nary>
                </m:e>
              </m:d>
            </m:e>
            <m:sup>
              <m:f>
                <m:fPr>
                  <m:type m:val="skw"/>
                  <m:ctrlPr>
                    <w:rPr>
                      <w:rFonts w:ascii="Cambria Math" w:eastAsia="Times New Roman" w:hAnsi="Cambria Math" w:cs="Times New Roman"/>
                      <w:i/>
                      <w:lang w:val="en-GB"/>
                    </w:rPr>
                  </m:ctrlPr>
                </m:fPr>
                <m:num>
                  <m:r>
                    <w:rPr>
                      <w:rFonts w:ascii="Cambria Math" w:eastAsia="Times New Roman" w:hAnsi="Cambria Math" w:cs="Times New Roman"/>
                      <w:lang w:val="en-GB"/>
                    </w:rPr>
                    <m:t>1</m:t>
                  </m:r>
                </m:num>
                <m:den>
                  <m:r>
                    <w:rPr>
                      <w:rFonts w:ascii="Cambria Math" w:eastAsia="Times New Roman" w:hAnsi="Cambria Math" w:cs="Times New Roman"/>
                      <w:lang w:val="en-GB"/>
                    </w:rPr>
                    <m:t>n</m:t>
                  </m:r>
                </m:den>
              </m:f>
            </m:sup>
          </m:sSup>
        </m:oMath>
      </m:oMathPara>
    </w:p>
    <w:p w:rsidR="002F636D" w:rsidRPr="00C03534" w:rsidRDefault="002F636D" w:rsidP="002F636D">
      <w:pPr>
        <w:jc w:val="both"/>
        <w:rPr>
          <w:rFonts w:ascii="Times New Roman" w:eastAsia="Times New Roman" w:hAnsi="Times New Roman" w:cs="Times New Roman"/>
          <w:lang w:val="en-GB"/>
        </w:rPr>
      </w:pPr>
      <w:r w:rsidRPr="00A90F74">
        <w:rPr>
          <w:rFonts w:ascii="Times New Roman" w:eastAsia="Times New Roman" w:hAnsi="Times New Roman" w:cs="Times New Roman"/>
          <w:lang w:val="en-GB"/>
        </w:rPr>
        <w:t xml:space="preserve">where </w:t>
      </w:r>
      <m:oMath>
        <m:sSub>
          <m:sSubPr>
            <m:ctrlPr>
              <w:rPr>
                <w:rFonts w:ascii="Cambria Math" w:eastAsia="Times New Roman" w:hAnsi="Cambria Math" w:cs="Times New Roman"/>
                <w:i/>
                <w:lang w:val="en-GB"/>
              </w:rPr>
            </m:ctrlPr>
          </m:sSubPr>
          <m:e>
            <m:r>
              <w:rPr>
                <w:rFonts w:ascii="Cambria Math" w:eastAsia="Times New Roman" w:hAnsi="Cambria Math" w:cs="Times New Roman"/>
                <w:lang w:val="en-GB"/>
              </w:rPr>
              <m:t>f</m:t>
            </m:r>
          </m:e>
          <m:sub>
            <m:r>
              <w:rPr>
                <w:rFonts w:ascii="Cambria Math" w:eastAsia="Times New Roman" w:hAnsi="Cambria Math" w:cs="Times New Roman"/>
                <w:lang w:val="en-GB"/>
              </w:rPr>
              <m:t>i</m:t>
            </m:r>
          </m:sub>
        </m:sSub>
      </m:oMath>
      <w:r w:rsidRPr="00A90F74">
        <w:rPr>
          <w:rFonts w:ascii="Times New Roman" w:eastAsia="Times New Roman" w:hAnsi="Times New Roman" w:cs="Times New Roman"/>
          <w:lang w:val="en-GB"/>
        </w:rPr>
        <w:t xml:space="preserve"> </w:t>
      </w:r>
      <w:r>
        <w:rPr>
          <w:rFonts w:ascii="Times New Roman" w:eastAsia="Times New Roman" w:hAnsi="Times New Roman" w:cs="Times New Roman"/>
          <w:lang w:val="en-GB"/>
        </w:rPr>
        <w:t>denotes</w:t>
      </w:r>
      <w:r w:rsidRPr="00A90F74">
        <w:rPr>
          <w:rFonts w:ascii="Times New Roman" w:eastAsia="Times New Roman" w:hAnsi="Times New Roman" w:cs="Times New Roman"/>
          <w:lang w:val="en-GB"/>
        </w:rPr>
        <w:t xml:space="preserve"> the frequency of codon </w:t>
      </w:r>
      <w:proofErr w:type="spellStart"/>
      <w:r w:rsidRPr="00A90F74">
        <w:rPr>
          <w:rFonts w:ascii="Times New Roman" w:eastAsia="Times New Roman" w:hAnsi="Times New Roman" w:cs="Times New Roman"/>
          <w:i/>
          <w:iCs/>
          <w:lang w:val="en-GB"/>
        </w:rPr>
        <w:t>i</w:t>
      </w:r>
      <w:proofErr w:type="spellEnd"/>
      <w:r w:rsidRPr="00A90F74">
        <w:rPr>
          <w:rFonts w:ascii="Times New Roman" w:eastAsia="Times New Roman" w:hAnsi="Times New Roman" w:cs="Times New Roman"/>
          <w:lang w:val="en-GB"/>
        </w:rPr>
        <w:t xml:space="preserve"> and </w:t>
      </w:r>
      <m:oMath>
        <m:r>
          <m:rPr>
            <m:sty m:val="p"/>
          </m:rPr>
          <w:rPr>
            <w:rFonts w:ascii="Cambria Math" w:eastAsia="Times New Roman" w:hAnsi="Cambria Math" w:cs="Times New Roman"/>
            <w:lang w:val="en-GB"/>
          </w:rPr>
          <m:t>max</m:t>
        </m:r>
        <m:d>
          <m:dPr>
            <m:ctrlPr>
              <w:rPr>
                <w:rFonts w:ascii="Cambria Math" w:eastAsia="Times New Roman" w:hAnsi="Cambria Math" w:cs="Times New Roman"/>
                <w:lang w:val="en-GB"/>
              </w:rPr>
            </m:ctrlPr>
          </m:dPr>
          <m:e>
            <m:sSub>
              <m:sSubPr>
                <m:ctrlPr>
                  <w:rPr>
                    <w:rFonts w:ascii="Cambria Math" w:eastAsia="Times New Roman" w:hAnsi="Cambria Math" w:cs="Times New Roman"/>
                    <w:i/>
                    <w:lang w:val="en-GB"/>
                  </w:rPr>
                </m:ctrlPr>
              </m:sSubPr>
              <m:e>
                <m:r>
                  <w:rPr>
                    <w:rFonts w:ascii="Cambria Math" w:eastAsia="Times New Roman" w:hAnsi="Cambria Math" w:cs="Times New Roman"/>
                    <w:lang w:val="en-GB"/>
                  </w:rPr>
                  <m:t>f</m:t>
                </m:r>
              </m:e>
              <m:sub>
                <m:r>
                  <w:rPr>
                    <w:rFonts w:ascii="Cambria Math" w:eastAsia="Times New Roman" w:hAnsi="Cambria Math" w:cs="Times New Roman"/>
                    <w:lang w:val="en-GB"/>
                  </w:rPr>
                  <m:t>j</m:t>
                </m:r>
              </m:sub>
            </m:sSub>
          </m:e>
        </m:d>
      </m:oMath>
      <w:r w:rsidRPr="00A90F74">
        <w:rPr>
          <w:rFonts w:ascii="Times New Roman" w:eastAsia="Times New Roman" w:hAnsi="Times New Roman" w:cs="Times New Roman"/>
          <w:lang w:val="en-GB"/>
        </w:rPr>
        <w:t xml:space="preserve"> </w:t>
      </w:r>
      <w:r>
        <w:rPr>
          <w:rFonts w:ascii="Times New Roman" w:eastAsia="Times New Roman" w:hAnsi="Times New Roman" w:cs="Times New Roman"/>
          <w:lang w:val="en-GB"/>
        </w:rPr>
        <w:t>denotes</w:t>
      </w:r>
      <w:r w:rsidRPr="00A90F74">
        <w:rPr>
          <w:rFonts w:ascii="Times New Roman" w:eastAsia="Times New Roman" w:hAnsi="Times New Roman" w:cs="Times New Roman"/>
          <w:lang w:val="en-GB"/>
        </w:rPr>
        <w:t xml:space="preserve"> the most frequent synonymous codon amino acid </w:t>
      </w:r>
      <w:r w:rsidRPr="00A90F74">
        <w:rPr>
          <w:rFonts w:ascii="Times New Roman" w:eastAsia="Times New Roman" w:hAnsi="Times New Roman" w:cs="Times New Roman"/>
          <w:i/>
          <w:iCs/>
          <w:lang w:val="en-GB"/>
        </w:rPr>
        <w:t>j</w:t>
      </w:r>
      <w:r>
        <w:rPr>
          <w:rFonts w:ascii="Times New Roman" w:eastAsia="Times New Roman" w:hAnsi="Times New Roman" w:cs="Times New Roman"/>
          <w:i/>
          <w:iCs/>
          <w:lang w:val="en-GB"/>
        </w:rPr>
        <w:t xml:space="preserve"> </w:t>
      </w:r>
      <w:r w:rsidRPr="00C03534">
        <w:rPr>
          <w:rFonts w:ascii="Times New Roman" w:eastAsia="Times New Roman" w:hAnsi="Times New Roman" w:cs="Times New Roman"/>
          <w:lang w:val="en-GB"/>
        </w:rPr>
        <w:fldChar w:fldCharType="begin"/>
      </w:r>
      <w:r>
        <w:rPr>
          <w:rFonts w:ascii="Times New Roman" w:eastAsia="Times New Roman" w:hAnsi="Times New Roman" w:cs="Times New Roman"/>
          <w:lang w:val="en-GB"/>
        </w:rPr>
        <w:instrText xml:space="preserve"> ADDIN EN.CITE &lt;EndNote&gt;&lt;Cite&gt;&lt;Author&gt;Sharp&lt;/Author&gt;&lt;Year&gt;1987&lt;/Year&gt;&lt;RecNum&gt;99&lt;/RecNum&gt;&lt;DisplayText&gt;[13]&lt;/DisplayText&gt;&lt;record&gt;&lt;rec-number&gt;99&lt;/rec-number&gt;&lt;foreign-keys&gt;&lt;key app="EN" db-id="ptfrex222frseoezde6x2wv19s29rfx0e5xz" timestamp="1624556820"&gt;99&lt;/key&gt;&lt;/foreign-keys&gt;&lt;ref-type name="Journal Article"&gt;17&lt;/ref-type&gt;&lt;contributors&gt;&lt;authors&gt;&lt;author&gt;Sharp, P. M.&lt;/author&gt;&lt;author&gt;Li, W. H.&lt;/author&gt;&lt;/authors&gt;&lt;/contributors&gt;&lt;titles&gt;&lt;title&gt;The codon Adaptation Index--a measure of directional synonymous codon usage bias, and its potential applications&lt;/title&gt;&lt;secondary-title&gt;Nucleic Acids Res&lt;/secondary-title&gt;&lt;/titles&gt;&lt;periodical&gt;&lt;full-title&gt;Nucleic Acids Res&lt;/full-title&gt;&lt;/periodical&gt;&lt;pages&gt;1281-95&lt;/pages&gt;&lt;volume&gt;15&lt;/volume&gt;&lt;number&gt;3&lt;/number&gt;&lt;edition&gt;1987/02/11&lt;/edition&gt;&lt;keywords&gt;&lt;keyword&gt;Animals&lt;/keyword&gt;&lt;keyword&gt;Base Sequence&lt;/keyword&gt;&lt;keyword&gt;Biological Evolution&lt;/keyword&gt;&lt;keyword&gt;Cattle&lt;/keyword&gt;&lt;keyword&gt;*Codon&lt;/keyword&gt;&lt;keyword&gt;Escherichia coli/*genetics&lt;/keyword&gt;&lt;keyword&gt;*Genes&lt;/keyword&gt;&lt;keyword&gt;*Genes, Bacterial&lt;/keyword&gt;&lt;keyword&gt;*Genes, Fungal&lt;/keyword&gt;&lt;keyword&gt;Humans&lt;/keyword&gt;&lt;keyword&gt;Mathematics&lt;/keyword&gt;&lt;keyword&gt;*Models, Genetic&lt;/keyword&gt;&lt;keyword&gt;*RNA, Messenger&lt;/keyword&gt;&lt;keyword&gt;Saccharomyces cerevisiae/*genetics&lt;/keyword&gt;&lt;/keywords&gt;&lt;dates&gt;&lt;year&gt;1987&lt;/year&gt;&lt;pub-dates&gt;&lt;date&gt;Feb 11&lt;/date&gt;&lt;/pub-dates&gt;&lt;/dates&gt;&lt;isbn&gt;0305-1048 (Print)&amp;#xD;0305-1048 (Linking)&lt;/isbn&gt;&lt;accession-num&gt;3547335&lt;/accession-num&gt;&lt;urls&gt;&lt;related-urls&gt;&lt;url&gt;https://www.ncbi.nlm.nih.gov/pubmed/3547335&lt;/url&gt;&lt;/related-urls&gt;&lt;/urls&gt;&lt;custom2&gt;PMC340524&lt;/custom2&gt;&lt;electronic-resource-num&gt;10.1093/nar/15.3.1281&lt;/electronic-resource-num&gt;&lt;/record&gt;&lt;/Cite&gt;&lt;/EndNote&gt;</w:instrText>
      </w:r>
      <w:r w:rsidRPr="00C03534">
        <w:rPr>
          <w:rFonts w:ascii="Times New Roman" w:eastAsia="Times New Roman" w:hAnsi="Times New Roman" w:cs="Times New Roman"/>
          <w:lang w:val="en-GB"/>
        </w:rPr>
        <w:fldChar w:fldCharType="separate"/>
      </w:r>
      <w:r>
        <w:rPr>
          <w:rFonts w:ascii="Times New Roman" w:eastAsia="Times New Roman" w:hAnsi="Times New Roman" w:cs="Times New Roman"/>
          <w:noProof/>
          <w:lang w:val="en-GB"/>
        </w:rPr>
        <w:t>[13]</w:t>
      </w:r>
      <w:r w:rsidRPr="00C03534">
        <w:rPr>
          <w:rFonts w:ascii="Times New Roman" w:eastAsia="Times New Roman" w:hAnsi="Times New Roman" w:cs="Times New Roman"/>
          <w:lang w:val="en-GB"/>
        </w:rPr>
        <w:fldChar w:fldCharType="end"/>
      </w:r>
      <w:r w:rsidRPr="00C03534">
        <w:rPr>
          <w:rFonts w:ascii="Times New Roman" w:eastAsia="Times New Roman" w:hAnsi="Times New Roman" w:cs="Times New Roman"/>
          <w:lang w:val="en-GB"/>
        </w:rPr>
        <w:t>.</w:t>
      </w:r>
    </w:p>
    <w:p w:rsidR="002F636D" w:rsidRPr="00A90F74" w:rsidRDefault="002F636D" w:rsidP="002F636D">
      <w:pPr>
        <w:jc w:val="both"/>
        <w:rPr>
          <w:rFonts w:ascii="Times New Roman" w:eastAsia="Times New Roman" w:hAnsi="Times New Roman" w:cs="Times New Roman"/>
          <w:lang w:val="en-GB"/>
        </w:rPr>
      </w:pPr>
    </w:p>
    <w:p w:rsidR="002F636D" w:rsidRPr="00A90F74" w:rsidRDefault="002F636D" w:rsidP="002F636D">
      <w:pPr>
        <w:jc w:val="both"/>
        <w:rPr>
          <w:rFonts w:ascii="Times New Roman" w:eastAsia="Times New Roman" w:hAnsi="Times New Roman" w:cs="Times New Roman"/>
          <w:b/>
        </w:rPr>
      </w:pPr>
      <w:r w:rsidRPr="00A90F74">
        <w:rPr>
          <w:rFonts w:ascii="Times New Roman" w:eastAsia="Times New Roman" w:hAnsi="Times New Roman" w:cs="Times New Roman"/>
          <w:b/>
        </w:rPr>
        <w:t xml:space="preserve">Comment 2 </w:t>
      </w:r>
    </w:p>
    <w:p w:rsidR="002F636D" w:rsidRPr="00A90F74" w:rsidRDefault="002F636D" w:rsidP="002F636D">
      <w:pPr>
        <w:jc w:val="both"/>
        <w:rPr>
          <w:rFonts w:ascii="Times New Roman" w:eastAsia="Times New Roman" w:hAnsi="Times New Roman" w:cs="Times New Roman"/>
          <w:i/>
          <w:iCs/>
          <w:lang w:val="en-GB"/>
        </w:rPr>
      </w:pPr>
      <w:r w:rsidRPr="00A90F74">
        <w:rPr>
          <w:rFonts w:ascii="Times New Roman" w:eastAsia="Times New Roman" w:hAnsi="Times New Roman" w:cs="Times New Roman"/>
          <w:i/>
          <w:iCs/>
          <w:lang w:val="en-GB"/>
        </w:rPr>
        <w:t xml:space="preserve">1- In the abstract, and in the introduction L.49, authors write that mRNA structure "modulates" TE. Maybe the world modulate is a bit strong as it would imply that the mRNA structure can change and that this would modify TE in return, "modulating" implies the possibility of tuning the process, which is not explored here </w:t>
      </w:r>
      <w:r w:rsidRPr="00A90F74">
        <w:rPr>
          <w:rFonts w:ascii="Times New Roman" w:eastAsia="Times New Roman" w:hAnsi="Times New Roman" w:cs="Times New Roman"/>
          <w:i/>
          <w:iCs/>
          <w:lang w:val="en-GB"/>
        </w:rPr>
        <w:lastRenderedPageBreak/>
        <w:t xml:space="preserve">(and wouldn't be easy to explore). Maybe better to phrase it as mRNA structure has a strong impact on TE. Another instance where the text should maybe be toned down is in the discussion. Authors write that a "moderate" anti-correlation between base pairing probability and TE suggested that RNA structure is a "crucial" player in modulating translation. If the correlation is moderate, </w:t>
      </w:r>
      <w:proofErr w:type="gramStart"/>
      <w:r w:rsidRPr="00A90F74">
        <w:rPr>
          <w:rFonts w:ascii="Times New Roman" w:eastAsia="Times New Roman" w:hAnsi="Times New Roman" w:cs="Times New Roman"/>
          <w:i/>
          <w:iCs/>
          <w:lang w:val="en-GB"/>
        </w:rPr>
        <w:t>than</w:t>
      </w:r>
      <w:proofErr w:type="gramEnd"/>
      <w:r w:rsidRPr="00A90F74">
        <w:rPr>
          <w:rFonts w:ascii="Times New Roman" w:eastAsia="Times New Roman" w:hAnsi="Times New Roman" w:cs="Times New Roman"/>
          <w:i/>
          <w:iCs/>
          <w:lang w:val="en-GB"/>
        </w:rPr>
        <w:t xml:space="preserve"> maybe the phenomenon is not that crucial (which does not mean it is irrelevant).</w:t>
      </w:r>
    </w:p>
    <w:p w:rsidR="002F636D" w:rsidRPr="00A90F74" w:rsidRDefault="002F636D" w:rsidP="002F636D">
      <w:pPr>
        <w:jc w:val="both"/>
        <w:rPr>
          <w:rFonts w:ascii="Times New Roman" w:hAnsi="Times New Roman" w:cs="Times New Roman"/>
          <w:b/>
        </w:rPr>
      </w:pPr>
      <w:r w:rsidRPr="00A90F74">
        <w:rPr>
          <w:rFonts w:ascii="Times New Roman" w:hAnsi="Times New Roman" w:cs="Times New Roman"/>
          <w:b/>
        </w:rPr>
        <w:t>RESPONSE</w:t>
      </w:r>
    </w:p>
    <w:p w:rsidR="002F636D" w:rsidRPr="000B6992" w:rsidRDefault="002F636D" w:rsidP="002F636D">
      <w:pPr>
        <w:jc w:val="both"/>
        <w:rPr>
          <w:rFonts w:ascii="Times New Roman" w:eastAsia="Times New Roman" w:hAnsi="Times New Roman" w:cs="Times New Roman"/>
          <w:lang w:val="en-GB"/>
        </w:rPr>
      </w:pPr>
      <w:r w:rsidRPr="00A90F74">
        <w:rPr>
          <w:rFonts w:ascii="Times New Roman" w:eastAsia="Times New Roman" w:hAnsi="Times New Roman" w:cs="Times New Roman"/>
        </w:rPr>
        <w:tab/>
      </w:r>
      <w:r w:rsidRPr="00A90F74">
        <w:rPr>
          <w:rFonts w:ascii="Times New Roman" w:eastAsia="Times New Roman" w:hAnsi="Times New Roman" w:cs="Times New Roman"/>
          <w:lang w:val="en-GB"/>
        </w:rPr>
        <w:t xml:space="preserve">We thank the Referee for their </w:t>
      </w:r>
      <w:r>
        <w:rPr>
          <w:rFonts w:ascii="Times New Roman" w:eastAsia="Times New Roman" w:hAnsi="Times New Roman" w:cs="Times New Roman"/>
          <w:lang w:val="en-GB"/>
        </w:rPr>
        <w:t>constructive suggestions</w:t>
      </w:r>
      <w:r w:rsidRPr="00A90F74">
        <w:rPr>
          <w:rFonts w:ascii="Times New Roman" w:eastAsia="Times New Roman" w:hAnsi="Times New Roman" w:cs="Times New Roman"/>
          <w:lang w:val="en-GB"/>
        </w:rPr>
        <w:t>. We have toned down all these words as suggested in our revised manuscript</w:t>
      </w:r>
      <w:r>
        <w:rPr>
          <w:rFonts w:ascii="Times New Roman" w:eastAsia="Times New Roman" w:hAnsi="Times New Roman" w:cs="Times New Roman"/>
          <w:lang w:val="en-GB"/>
        </w:rPr>
        <w:t>, for example, we have changed “</w:t>
      </w:r>
      <w:r w:rsidRPr="00F427E3">
        <w:rPr>
          <w:rFonts w:ascii="Times New Roman" w:eastAsia="Times New Roman" w:hAnsi="Times New Roman" w:cs="Times New Roman"/>
          <w:i/>
          <w:iCs/>
          <w:lang w:val="en-GB"/>
        </w:rPr>
        <w:t>modulates</w:t>
      </w:r>
      <w:r>
        <w:rPr>
          <w:rFonts w:ascii="Times New Roman" w:eastAsia="Times New Roman" w:hAnsi="Times New Roman" w:cs="Times New Roman"/>
          <w:lang w:val="en-GB"/>
        </w:rPr>
        <w:t>” to “</w:t>
      </w:r>
      <w:r w:rsidRPr="00F427E3">
        <w:rPr>
          <w:rFonts w:ascii="Times New Roman" w:eastAsia="Times New Roman" w:hAnsi="Times New Roman" w:cs="Times New Roman"/>
          <w:i/>
          <w:iCs/>
          <w:lang w:val="en-GB"/>
        </w:rPr>
        <w:t>may</w:t>
      </w:r>
      <w:r>
        <w:rPr>
          <w:rFonts w:ascii="Times New Roman" w:eastAsia="Times New Roman" w:hAnsi="Times New Roman" w:cs="Times New Roman"/>
          <w:i/>
          <w:iCs/>
          <w:lang w:val="en-GB"/>
        </w:rPr>
        <w:t xml:space="preserve"> have a strong</w:t>
      </w:r>
      <w:r w:rsidRPr="00F427E3">
        <w:rPr>
          <w:rFonts w:ascii="Times New Roman" w:eastAsia="Times New Roman" w:hAnsi="Times New Roman" w:cs="Times New Roman"/>
          <w:i/>
          <w:iCs/>
          <w:lang w:val="en-GB"/>
        </w:rPr>
        <w:t xml:space="preserve"> impact</w:t>
      </w:r>
      <w:r>
        <w:rPr>
          <w:rFonts w:ascii="Times New Roman" w:eastAsia="Times New Roman" w:hAnsi="Times New Roman" w:cs="Times New Roman"/>
          <w:i/>
          <w:iCs/>
          <w:lang w:val="en-GB"/>
        </w:rPr>
        <w:t xml:space="preserve"> on</w:t>
      </w:r>
      <w:r>
        <w:rPr>
          <w:rFonts w:ascii="Times New Roman" w:eastAsia="Times New Roman" w:hAnsi="Times New Roman" w:cs="Times New Roman"/>
          <w:lang w:val="en-GB"/>
        </w:rPr>
        <w:t xml:space="preserve">” as shown </w:t>
      </w:r>
      <w:r w:rsidRPr="000B6992">
        <w:rPr>
          <w:rFonts w:ascii="Times New Roman" w:eastAsia="Times New Roman" w:hAnsi="Times New Roman" w:cs="Times New Roman"/>
          <w:lang w:val="en-GB"/>
        </w:rPr>
        <w:t xml:space="preserve">in </w:t>
      </w:r>
      <w:r w:rsidRPr="004563F4">
        <w:rPr>
          <w:rFonts w:ascii="Times New Roman" w:eastAsia="Times New Roman" w:hAnsi="Times New Roman" w:cs="Times New Roman"/>
          <w:lang w:val="en-GB"/>
        </w:rPr>
        <w:t>abstract page and introduction section line</w:t>
      </w:r>
      <w:r>
        <w:rPr>
          <w:rFonts w:ascii="Times New Roman" w:eastAsia="Times New Roman" w:hAnsi="Times New Roman" w:cs="Times New Roman"/>
          <w:lang w:val="en-GB"/>
        </w:rPr>
        <w:t>s</w:t>
      </w:r>
      <w:r w:rsidRPr="004563F4">
        <w:rPr>
          <w:rFonts w:ascii="Times New Roman" w:eastAsia="Times New Roman" w:hAnsi="Times New Roman" w:cs="Times New Roman"/>
          <w:lang w:val="en-GB"/>
        </w:rPr>
        <w:t xml:space="preserve"> 49</w:t>
      </w:r>
      <w:r>
        <w:rPr>
          <w:rFonts w:ascii="Times New Roman" w:eastAsia="Times New Roman" w:hAnsi="Times New Roman" w:cs="Times New Roman"/>
          <w:lang w:val="en-GB"/>
        </w:rPr>
        <w:t>-50</w:t>
      </w:r>
      <w:r w:rsidRPr="004563F4">
        <w:rPr>
          <w:rFonts w:ascii="Times New Roman" w:eastAsia="Times New Roman" w:hAnsi="Times New Roman" w:cs="Times New Roman"/>
          <w:lang w:val="en-GB"/>
        </w:rPr>
        <w:t>, and changed “</w:t>
      </w:r>
      <w:r w:rsidRPr="004563F4">
        <w:rPr>
          <w:rFonts w:ascii="Times New Roman" w:eastAsia="Times New Roman" w:hAnsi="Times New Roman" w:cs="Times New Roman"/>
          <w:i/>
          <w:iCs/>
          <w:lang w:val="en-GB"/>
        </w:rPr>
        <w:t>crucial</w:t>
      </w:r>
      <w:r w:rsidRPr="004563F4">
        <w:rPr>
          <w:rFonts w:ascii="Times New Roman" w:eastAsia="Times New Roman" w:hAnsi="Times New Roman" w:cs="Times New Roman"/>
          <w:lang w:val="en-GB"/>
        </w:rPr>
        <w:t>” to “</w:t>
      </w:r>
      <w:r w:rsidRPr="004563F4">
        <w:rPr>
          <w:rFonts w:ascii="Times New Roman" w:eastAsia="Times New Roman" w:hAnsi="Times New Roman" w:cs="Times New Roman"/>
          <w:i/>
          <w:iCs/>
          <w:lang w:val="en-GB"/>
        </w:rPr>
        <w:t>important</w:t>
      </w:r>
      <w:r w:rsidRPr="004563F4">
        <w:rPr>
          <w:rFonts w:ascii="Times New Roman" w:eastAsia="Times New Roman" w:hAnsi="Times New Roman" w:cs="Times New Roman"/>
          <w:lang w:val="en-GB"/>
        </w:rPr>
        <w:t>” in line 50</w:t>
      </w:r>
      <w:r>
        <w:rPr>
          <w:rFonts w:ascii="Times New Roman" w:eastAsia="Times New Roman" w:hAnsi="Times New Roman" w:cs="Times New Roman"/>
          <w:lang w:val="en-GB"/>
        </w:rPr>
        <w:t>2</w:t>
      </w:r>
      <w:r w:rsidRPr="004563F4">
        <w:rPr>
          <w:rFonts w:ascii="Times New Roman" w:eastAsia="Times New Roman" w:hAnsi="Times New Roman" w:cs="Times New Roman"/>
          <w:lang w:val="en-GB"/>
        </w:rPr>
        <w:t>, highlighted in yellow.</w:t>
      </w:r>
    </w:p>
    <w:p w:rsidR="002F636D" w:rsidRPr="00A90F74" w:rsidRDefault="002F636D" w:rsidP="002F636D">
      <w:pPr>
        <w:jc w:val="both"/>
        <w:rPr>
          <w:rFonts w:ascii="Times New Roman" w:eastAsia="Times New Roman" w:hAnsi="Times New Roman" w:cs="Times New Roman"/>
          <w:lang w:val="en-GB"/>
        </w:rPr>
      </w:pPr>
    </w:p>
    <w:p w:rsidR="002F636D" w:rsidRPr="00A90F74" w:rsidRDefault="002F636D" w:rsidP="002F636D">
      <w:pPr>
        <w:jc w:val="both"/>
        <w:rPr>
          <w:rFonts w:ascii="Times New Roman" w:eastAsia="Times New Roman" w:hAnsi="Times New Roman" w:cs="Times New Roman"/>
          <w:b/>
        </w:rPr>
      </w:pPr>
      <w:r w:rsidRPr="00A90F74">
        <w:rPr>
          <w:rFonts w:ascii="Times New Roman" w:eastAsia="Times New Roman" w:hAnsi="Times New Roman" w:cs="Times New Roman"/>
          <w:b/>
        </w:rPr>
        <w:t>Comment 3</w:t>
      </w:r>
    </w:p>
    <w:p w:rsidR="002F636D" w:rsidRPr="00A90F74" w:rsidRDefault="002F636D" w:rsidP="002F636D">
      <w:pPr>
        <w:jc w:val="both"/>
        <w:rPr>
          <w:rFonts w:ascii="Times New Roman" w:eastAsia="Times New Roman" w:hAnsi="Times New Roman" w:cs="Times New Roman"/>
          <w:i/>
          <w:iCs/>
          <w:lang w:val="en-GB"/>
        </w:rPr>
      </w:pPr>
      <w:r w:rsidRPr="00A90F74">
        <w:rPr>
          <w:rFonts w:ascii="Times New Roman" w:eastAsia="Times New Roman" w:hAnsi="Times New Roman" w:cs="Times New Roman"/>
          <w:lang w:val="en-GB"/>
        </w:rPr>
        <w:br/>
      </w:r>
      <w:r w:rsidRPr="00A90F74">
        <w:rPr>
          <w:rFonts w:ascii="Times New Roman" w:eastAsia="Times New Roman" w:hAnsi="Times New Roman" w:cs="Times New Roman"/>
          <w:i/>
          <w:iCs/>
          <w:lang w:val="en-GB"/>
        </w:rPr>
        <w:t xml:space="preserve">2- In Figure 1, and actually throughout the manuscript, authors study individual correlation relationships between TE and various parameters (GC content, codon usage, mRNA structure etc..). Would there be a way of </w:t>
      </w:r>
      <w:proofErr w:type="spellStart"/>
      <w:r w:rsidRPr="00A90F74">
        <w:rPr>
          <w:rFonts w:ascii="Times New Roman" w:eastAsia="Times New Roman" w:hAnsi="Times New Roman" w:cs="Times New Roman"/>
          <w:i/>
          <w:iCs/>
          <w:lang w:val="en-GB"/>
        </w:rPr>
        <w:t>analyzing</w:t>
      </w:r>
      <w:proofErr w:type="spellEnd"/>
      <w:r w:rsidRPr="00A90F74">
        <w:rPr>
          <w:rFonts w:ascii="Times New Roman" w:eastAsia="Times New Roman" w:hAnsi="Times New Roman" w:cs="Times New Roman"/>
          <w:i/>
          <w:iCs/>
          <w:lang w:val="en-GB"/>
        </w:rPr>
        <w:t xml:space="preserve"> these data with a PCA or similar to determine what part of the variability is actually explained by each parameter?</w:t>
      </w:r>
    </w:p>
    <w:p w:rsidR="002F636D" w:rsidRPr="00A90F74" w:rsidRDefault="002F636D" w:rsidP="002F636D">
      <w:pPr>
        <w:jc w:val="both"/>
        <w:rPr>
          <w:rFonts w:ascii="Times New Roman" w:hAnsi="Times New Roman" w:cs="Times New Roman"/>
          <w:b/>
        </w:rPr>
      </w:pPr>
      <w:r w:rsidRPr="00A90F74">
        <w:rPr>
          <w:rFonts w:ascii="Times New Roman" w:hAnsi="Times New Roman" w:cs="Times New Roman"/>
          <w:b/>
        </w:rPr>
        <w:t>RESPONSE</w:t>
      </w:r>
    </w:p>
    <w:p w:rsidR="002F636D" w:rsidRPr="00A90F74" w:rsidRDefault="002F636D" w:rsidP="002F636D">
      <w:pPr>
        <w:jc w:val="both"/>
        <w:rPr>
          <w:rFonts w:ascii="Times New Roman" w:eastAsia="Times New Roman" w:hAnsi="Times New Roman" w:cs="Times New Roman"/>
          <w:lang w:val="en-GB"/>
        </w:rPr>
      </w:pPr>
      <w:r w:rsidRPr="00A90F74">
        <w:rPr>
          <w:rFonts w:ascii="Times New Roman" w:eastAsia="Times New Roman" w:hAnsi="Times New Roman" w:cs="Times New Roman"/>
        </w:rPr>
        <w:tab/>
      </w:r>
      <w:r w:rsidRPr="00A90F74">
        <w:rPr>
          <w:rFonts w:ascii="Times New Roman" w:eastAsia="Times New Roman" w:hAnsi="Times New Roman" w:cs="Times New Roman"/>
          <w:lang w:val="en-GB"/>
        </w:rPr>
        <w:t>We thank the Referee for the</w:t>
      </w:r>
      <w:r>
        <w:rPr>
          <w:rFonts w:ascii="Times New Roman" w:eastAsia="Times New Roman" w:hAnsi="Times New Roman" w:cs="Times New Roman"/>
          <w:lang w:val="en-GB"/>
        </w:rPr>
        <w:t>ir</w:t>
      </w:r>
      <w:r w:rsidRPr="00A90F74">
        <w:rPr>
          <w:rFonts w:ascii="Times New Roman" w:eastAsia="Times New Roman" w:hAnsi="Times New Roman" w:cs="Times New Roman"/>
          <w:lang w:val="en-GB"/>
        </w:rPr>
        <w:t xml:space="preserve"> comments. We performed the principal component analysis of TE and other variables. We found that </w:t>
      </w:r>
      <w:proofErr w:type="spellStart"/>
      <w:r w:rsidRPr="00A90F74">
        <w:rPr>
          <w:rFonts w:ascii="Times New Roman" w:eastAsia="Times New Roman" w:hAnsi="Times New Roman" w:cs="Times New Roman"/>
          <w:lang w:val="en-GB"/>
        </w:rPr>
        <w:t>tAI</w:t>
      </w:r>
      <w:proofErr w:type="spellEnd"/>
      <w:r w:rsidRPr="00A90F74">
        <w:rPr>
          <w:rFonts w:ascii="Times New Roman" w:eastAsia="Times New Roman" w:hAnsi="Times New Roman" w:cs="Times New Roman"/>
          <w:lang w:val="en-GB"/>
        </w:rPr>
        <w:t xml:space="preserve"> contributes the least to the principal </w:t>
      </w:r>
      <w:r w:rsidRPr="00324ACB">
        <w:rPr>
          <w:rFonts w:ascii="Times New Roman" w:eastAsia="Times New Roman" w:hAnsi="Times New Roman" w:cs="Times New Roman"/>
          <w:lang w:val="en-GB"/>
        </w:rPr>
        <w:t>component and BPP has</w:t>
      </w:r>
      <w:r w:rsidRPr="00324ACB">
        <w:rPr>
          <w:rFonts w:ascii="Times New Roman" w:eastAsia="SimSun" w:hAnsi="Times New Roman" w:cs="Times New Roman"/>
          <w:lang w:val="en-GB"/>
        </w:rPr>
        <w:t xml:space="preserve"> the greatest </w:t>
      </w:r>
      <w:r w:rsidRPr="00324ACB">
        <w:rPr>
          <w:rFonts w:ascii="Times New Roman" w:eastAsia="Times New Roman" w:hAnsi="Times New Roman" w:cs="Times New Roman"/>
          <w:lang w:val="en-GB"/>
        </w:rPr>
        <w:t xml:space="preserve">effect among all other variables </w:t>
      </w:r>
      <w:r w:rsidRPr="00A90F74">
        <w:rPr>
          <w:rFonts w:ascii="Times New Roman" w:eastAsia="Times New Roman" w:hAnsi="Times New Roman" w:cs="Times New Roman"/>
          <w:lang w:val="en-GB"/>
        </w:rPr>
        <w:t>(</w:t>
      </w:r>
      <w:r w:rsidRPr="00DB3F2E">
        <w:rPr>
          <w:rFonts w:ascii="Times New Roman" w:eastAsia="Times New Roman" w:hAnsi="Times New Roman" w:cs="Times New Roman"/>
          <w:color w:val="0070C0"/>
          <w:lang w:val="en-GB"/>
        </w:rPr>
        <w:t xml:space="preserve">Rebuttal Figure </w:t>
      </w:r>
      <w:r>
        <w:rPr>
          <w:rFonts w:ascii="Times New Roman" w:eastAsia="Times New Roman" w:hAnsi="Times New Roman" w:cs="Times New Roman"/>
          <w:color w:val="0070C0"/>
          <w:lang w:val="en-GB"/>
        </w:rPr>
        <w:t>4</w:t>
      </w:r>
      <w:r w:rsidRPr="00A90F74">
        <w:rPr>
          <w:rFonts w:ascii="Times New Roman" w:eastAsia="Times New Roman" w:hAnsi="Times New Roman" w:cs="Times New Roman"/>
          <w:lang w:val="en-GB"/>
        </w:rPr>
        <w:t xml:space="preserve">). The arrows of both GC content and CAI were pointed </w:t>
      </w:r>
      <w:r>
        <w:rPr>
          <w:rFonts w:ascii="Times New Roman" w:eastAsia="Times New Roman" w:hAnsi="Times New Roman" w:cs="Times New Roman"/>
          <w:lang w:val="en-GB"/>
        </w:rPr>
        <w:t>in</w:t>
      </w:r>
      <w:r w:rsidRPr="00A90F74">
        <w:rPr>
          <w:rFonts w:ascii="Times New Roman" w:eastAsia="Times New Roman" w:hAnsi="Times New Roman" w:cs="Times New Roman"/>
          <w:lang w:val="en-GB"/>
        </w:rPr>
        <w:t xml:space="preserve"> the same direction and </w:t>
      </w:r>
      <w:r>
        <w:rPr>
          <w:rFonts w:ascii="Times New Roman" w:eastAsia="Times New Roman" w:hAnsi="Times New Roman" w:cs="Times New Roman"/>
          <w:lang w:val="en-GB"/>
        </w:rPr>
        <w:t xml:space="preserve">were </w:t>
      </w:r>
      <w:r w:rsidRPr="00A90F74">
        <w:rPr>
          <w:rFonts w:ascii="Times New Roman" w:eastAsia="Times New Roman" w:hAnsi="Times New Roman" w:cs="Times New Roman"/>
          <w:lang w:val="en-GB"/>
        </w:rPr>
        <w:t>close together, indicat</w:t>
      </w:r>
      <w:r>
        <w:rPr>
          <w:rFonts w:ascii="Times New Roman" w:eastAsia="Times New Roman" w:hAnsi="Times New Roman" w:cs="Times New Roman"/>
          <w:lang w:val="en-GB"/>
        </w:rPr>
        <w:t>ing</w:t>
      </w:r>
      <w:r w:rsidRPr="00A90F74">
        <w:rPr>
          <w:rFonts w:ascii="Times New Roman" w:eastAsia="Times New Roman" w:hAnsi="Times New Roman" w:cs="Times New Roman"/>
          <w:lang w:val="en-GB"/>
        </w:rPr>
        <w:t xml:space="preserve"> that they have similar effects. These results are consistent with </w:t>
      </w:r>
      <w:r>
        <w:rPr>
          <w:rFonts w:ascii="Times New Roman" w:eastAsia="Times New Roman" w:hAnsi="Times New Roman" w:cs="Times New Roman"/>
          <w:lang w:val="en-GB"/>
        </w:rPr>
        <w:t>our</w:t>
      </w:r>
      <w:r w:rsidRPr="00A90F74">
        <w:rPr>
          <w:rFonts w:ascii="Times New Roman" w:eastAsia="Times New Roman" w:hAnsi="Times New Roman" w:cs="Times New Roman"/>
          <w:lang w:val="en-GB"/>
        </w:rPr>
        <w:t xml:space="preserve"> correlation analys</w:t>
      </w:r>
      <w:r>
        <w:rPr>
          <w:rFonts w:ascii="Times New Roman" w:eastAsia="Times New Roman" w:hAnsi="Times New Roman" w:cs="Times New Roman"/>
          <w:lang w:val="en-GB"/>
        </w:rPr>
        <w:t>es</w:t>
      </w:r>
      <w:r w:rsidRPr="00A90F74">
        <w:rPr>
          <w:rFonts w:ascii="Times New Roman" w:eastAsia="Times New Roman" w:hAnsi="Times New Roman" w:cs="Times New Roman"/>
          <w:lang w:val="en-GB"/>
        </w:rPr>
        <w:t>: 1) BPP negatively correlated with TE</w:t>
      </w:r>
      <w:r w:rsidRPr="00A90F74">
        <w:rPr>
          <w:rFonts w:ascii="Times New Roman" w:eastAsia="SimSun" w:hAnsi="Times New Roman" w:cs="Times New Roman"/>
          <w:lang w:val="en-GB"/>
        </w:rPr>
        <w:t>;</w:t>
      </w:r>
      <w:r w:rsidRPr="00A90F74">
        <w:rPr>
          <w:rFonts w:ascii="Times New Roman" w:eastAsia="Times New Roman" w:hAnsi="Times New Roman" w:cs="Times New Roman"/>
          <w:lang w:val="en-GB"/>
        </w:rPr>
        <w:t xml:space="preserve"> 2) The factors of GC, CAI, and RNA abundance </w:t>
      </w:r>
      <w:r>
        <w:rPr>
          <w:rFonts w:ascii="Times New Roman" w:eastAsia="Times New Roman" w:hAnsi="Times New Roman" w:cs="Times New Roman"/>
          <w:lang w:val="en-GB"/>
        </w:rPr>
        <w:t xml:space="preserve">each </w:t>
      </w:r>
      <w:r w:rsidRPr="00A90F74">
        <w:rPr>
          <w:rFonts w:ascii="Times New Roman" w:eastAsia="Times New Roman" w:hAnsi="Times New Roman" w:cs="Times New Roman"/>
          <w:lang w:val="en-GB"/>
        </w:rPr>
        <w:t>positively correlated with TE</w:t>
      </w:r>
      <w:r w:rsidRPr="00A90F74">
        <w:rPr>
          <w:rFonts w:ascii="Times New Roman" w:eastAsia="SimSun" w:hAnsi="Times New Roman" w:cs="Times New Roman"/>
          <w:lang w:val="en-GB"/>
        </w:rPr>
        <w:t>;</w:t>
      </w:r>
      <w:r w:rsidRPr="00A90F74">
        <w:rPr>
          <w:rFonts w:ascii="Times New Roman" w:eastAsia="Times New Roman" w:hAnsi="Times New Roman" w:cs="Times New Roman"/>
          <w:lang w:val="en-GB"/>
        </w:rPr>
        <w:t xml:space="preserve"> 3) </w:t>
      </w:r>
      <w:proofErr w:type="spellStart"/>
      <w:r w:rsidRPr="00A90F74">
        <w:rPr>
          <w:rFonts w:ascii="Times New Roman" w:eastAsia="Times New Roman" w:hAnsi="Times New Roman" w:cs="Times New Roman"/>
          <w:lang w:val="en-GB"/>
        </w:rPr>
        <w:t>tAI</w:t>
      </w:r>
      <w:proofErr w:type="spellEnd"/>
      <w:r w:rsidRPr="00A90F74">
        <w:rPr>
          <w:rFonts w:ascii="Times New Roman" w:eastAsia="Times New Roman" w:hAnsi="Times New Roman" w:cs="Times New Roman"/>
          <w:lang w:val="en-GB"/>
        </w:rPr>
        <w:t xml:space="preserve"> </w:t>
      </w:r>
      <w:r>
        <w:rPr>
          <w:rFonts w:ascii="Times New Roman" w:eastAsia="Times New Roman" w:hAnsi="Times New Roman" w:cs="Times New Roman"/>
          <w:lang w:val="en-GB"/>
        </w:rPr>
        <w:t>had</w:t>
      </w:r>
      <w:r w:rsidRPr="00A90F74">
        <w:rPr>
          <w:rFonts w:ascii="Times New Roman" w:eastAsia="Times New Roman" w:hAnsi="Times New Roman" w:cs="Times New Roman"/>
          <w:lang w:val="en-GB"/>
        </w:rPr>
        <w:t xml:space="preserve"> the least correlat</w:t>
      </w:r>
      <w:r>
        <w:rPr>
          <w:rFonts w:ascii="Times New Roman" w:eastAsia="Times New Roman" w:hAnsi="Times New Roman" w:cs="Times New Roman"/>
          <w:lang w:val="en-GB"/>
        </w:rPr>
        <w:t>ion</w:t>
      </w:r>
      <w:r w:rsidRPr="00A90F74">
        <w:rPr>
          <w:rFonts w:ascii="Times New Roman" w:eastAsia="Times New Roman" w:hAnsi="Times New Roman" w:cs="Times New Roman"/>
          <w:lang w:val="en-GB"/>
        </w:rPr>
        <w:t xml:space="preserve"> with TE. </w:t>
      </w:r>
    </w:p>
    <w:p w:rsidR="002F636D" w:rsidRPr="00A90F74" w:rsidRDefault="002F636D" w:rsidP="002F636D">
      <w:pPr>
        <w:jc w:val="center"/>
        <w:rPr>
          <w:rFonts w:ascii="Times New Roman" w:eastAsia="Times New Roman" w:hAnsi="Times New Roman" w:cs="Times New Roman"/>
          <w:lang w:val="en-GB"/>
        </w:rPr>
      </w:pPr>
      <w:r w:rsidRPr="00A90F74">
        <w:rPr>
          <w:noProof/>
        </w:rPr>
        <w:drawing>
          <wp:inline distT="0" distB="0" distL="0" distR="0" wp14:anchorId="2E8C1A92" wp14:editId="4FE42ADB">
            <wp:extent cx="3717925" cy="2697480"/>
            <wp:effectExtent l="0" t="0" r="0" b="7620"/>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17925" cy="2697480"/>
                    </a:xfrm>
                    <a:prstGeom prst="rect">
                      <a:avLst/>
                    </a:prstGeom>
                    <a:noFill/>
                    <a:ln>
                      <a:noFill/>
                    </a:ln>
                  </pic:spPr>
                </pic:pic>
              </a:graphicData>
            </a:graphic>
          </wp:inline>
        </w:drawing>
      </w:r>
    </w:p>
    <w:p w:rsidR="002F636D" w:rsidRDefault="002F636D" w:rsidP="002F636D">
      <w:pPr>
        <w:jc w:val="both"/>
        <w:rPr>
          <w:rFonts w:ascii="Times New Roman" w:eastAsia="Times New Roman" w:hAnsi="Times New Roman" w:cs="Times New Roman"/>
          <w:lang w:val="en-GB"/>
        </w:rPr>
      </w:pPr>
      <w:r w:rsidRPr="00DA16B3">
        <w:rPr>
          <w:rFonts w:ascii="Times New Roman" w:eastAsia="Times New Roman" w:hAnsi="Times New Roman" w:cs="Times New Roman"/>
          <w:b/>
          <w:bCs/>
          <w:lang w:val="en-GB"/>
        </w:rPr>
        <w:t xml:space="preserve">Rebuttal Figure </w:t>
      </w:r>
      <w:r>
        <w:rPr>
          <w:rFonts w:ascii="Times New Roman" w:eastAsia="Times New Roman" w:hAnsi="Times New Roman" w:cs="Times New Roman"/>
          <w:b/>
          <w:bCs/>
          <w:lang w:val="en-GB"/>
        </w:rPr>
        <w:t>4</w:t>
      </w:r>
      <w:r w:rsidRPr="00DA16B3">
        <w:rPr>
          <w:rFonts w:ascii="Times New Roman" w:eastAsia="Times New Roman" w:hAnsi="Times New Roman" w:cs="Times New Roman"/>
          <w:b/>
          <w:bCs/>
          <w:lang w:val="en-GB"/>
        </w:rPr>
        <w:t xml:space="preserve"> </w:t>
      </w:r>
      <w:r>
        <w:rPr>
          <w:rFonts w:ascii="Times New Roman" w:eastAsia="Times New Roman" w:hAnsi="Times New Roman" w:cs="Times New Roman"/>
          <w:b/>
          <w:bCs/>
          <w:lang w:val="en-GB"/>
        </w:rPr>
        <w:t xml:space="preserve">Principal component analysis of the variables relevant to translation efficiency. </w:t>
      </w:r>
      <w:r w:rsidRPr="00021978">
        <w:rPr>
          <w:rFonts w:ascii="Times New Roman" w:eastAsia="Times New Roman" w:hAnsi="Times New Roman" w:cs="Times New Roman"/>
          <w:lang w:val="en-GB"/>
        </w:rPr>
        <w:t>The contribution of each variable is coloured using the colour gradient as shown.</w:t>
      </w:r>
    </w:p>
    <w:p w:rsidR="002F636D" w:rsidRDefault="002F636D" w:rsidP="002F636D">
      <w:pPr>
        <w:jc w:val="both"/>
        <w:rPr>
          <w:rFonts w:ascii="Times New Roman" w:eastAsia="Times New Roman" w:hAnsi="Times New Roman" w:cs="Times New Roman"/>
          <w:b/>
        </w:rPr>
      </w:pPr>
    </w:p>
    <w:p w:rsidR="002F636D" w:rsidRPr="00A90F74" w:rsidRDefault="002F636D" w:rsidP="002F636D">
      <w:pPr>
        <w:jc w:val="both"/>
        <w:rPr>
          <w:rFonts w:ascii="Times New Roman" w:eastAsia="Times New Roman" w:hAnsi="Times New Roman" w:cs="Times New Roman"/>
          <w:b/>
        </w:rPr>
      </w:pPr>
      <w:r w:rsidRPr="00A90F74">
        <w:rPr>
          <w:rFonts w:ascii="Times New Roman" w:eastAsia="Times New Roman" w:hAnsi="Times New Roman" w:cs="Times New Roman"/>
          <w:b/>
        </w:rPr>
        <w:t>Comment 4</w:t>
      </w:r>
    </w:p>
    <w:p w:rsidR="002F636D" w:rsidRPr="00A90F74" w:rsidRDefault="002F636D" w:rsidP="002F636D">
      <w:pPr>
        <w:jc w:val="both"/>
        <w:rPr>
          <w:rFonts w:ascii="Times New Roman" w:eastAsia="Times New Roman" w:hAnsi="Times New Roman" w:cs="Times New Roman"/>
          <w:i/>
          <w:iCs/>
          <w:lang w:val="en-GB"/>
        </w:rPr>
      </w:pPr>
      <w:r w:rsidRPr="00A90F74">
        <w:rPr>
          <w:rFonts w:ascii="Times New Roman" w:eastAsia="Times New Roman" w:hAnsi="Times New Roman" w:cs="Times New Roman"/>
          <w:lang w:val="en-GB"/>
        </w:rPr>
        <w:br/>
      </w:r>
      <w:r w:rsidRPr="00A90F74">
        <w:rPr>
          <w:rFonts w:ascii="Times New Roman" w:eastAsia="Times New Roman" w:hAnsi="Times New Roman" w:cs="Times New Roman"/>
          <w:i/>
          <w:iCs/>
          <w:lang w:val="en-GB"/>
        </w:rPr>
        <w:t xml:space="preserve">3- Figure 2: what is the overlap between the 3 gene sets seen on panel f (BPP higher in </w:t>
      </w:r>
      <w:proofErr w:type="spellStart"/>
      <w:r w:rsidRPr="00A90F74">
        <w:rPr>
          <w:rFonts w:ascii="Times New Roman" w:eastAsia="Times New Roman" w:hAnsi="Times New Roman" w:cs="Times New Roman"/>
          <w:i/>
          <w:iCs/>
          <w:lang w:val="en-GB"/>
        </w:rPr>
        <w:t>subgenome</w:t>
      </w:r>
      <w:proofErr w:type="spellEnd"/>
      <w:r w:rsidRPr="00A90F74">
        <w:rPr>
          <w:rFonts w:ascii="Times New Roman" w:eastAsia="Times New Roman" w:hAnsi="Times New Roman" w:cs="Times New Roman"/>
          <w:i/>
          <w:iCs/>
          <w:lang w:val="en-GB"/>
        </w:rPr>
        <w:t xml:space="preserve"> A, higher in </w:t>
      </w:r>
      <w:proofErr w:type="spellStart"/>
      <w:r w:rsidRPr="00A90F74">
        <w:rPr>
          <w:rFonts w:ascii="Times New Roman" w:eastAsia="Times New Roman" w:hAnsi="Times New Roman" w:cs="Times New Roman"/>
          <w:i/>
          <w:iCs/>
          <w:lang w:val="en-GB"/>
        </w:rPr>
        <w:t>subgenome</w:t>
      </w:r>
      <w:proofErr w:type="spellEnd"/>
      <w:r w:rsidRPr="00A90F74">
        <w:rPr>
          <w:rFonts w:ascii="Times New Roman" w:eastAsia="Times New Roman" w:hAnsi="Times New Roman" w:cs="Times New Roman"/>
          <w:i/>
          <w:iCs/>
          <w:lang w:val="en-GB"/>
        </w:rPr>
        <w:t xml:space="preserve"> B or not different between sub-genomes) and the gene sets defined on Fig 1 e (TE higher in </w:t>
      </w:r>
      <w:proofErr w:type="spellStart"/>
      <w:r w:rsidRPr="00A90F74">
        <w:rPr>
          <w:rFonts w:ascii="Times New Roman" w:eastAsia="Times New Roman" w:hAnsi="Times New Roman" w:cs="Times New Roman"/>
          <w:i/>
          <w:iCs/>
          <w:lang w:val="en-GB"/>
        </w:rPr>
        <w:t>subgenome</w:t>
      </w:r>
      <w:proofErr w:type="spellEnd"/>
      <w:r w:rsidRPr="00A90F74">
        <w:rPr>
          <w:rFonts w:ascii="Times New Roman" w:eastAsia="Times New Roman" w:hAnsi="Times New Roman" w:cs="Times New Roman"/>
          <w:i/>
          <w:iCs/>
          <w:lang w:val="en-GB"/>
        </w:rPr>
        <w:t xml:space="preserve"> A, higher in </w:t>
      </w:r>
      <w:proofErr w:type="spellStart"/>
      <w:r w:rsidRPr="00A90F74">
        <w:rPr>
          <w:rFonts w:ascii="Times New Roman" w:eastAsia="Times New Roman" w:hAnsi="Times New Roman" w:cs="Times New Roman"/>
          <w:i/>
          <w:iCs/>
          <w:lang w:val="en-GB"/>
        </w:rPr>
        <w:t>subgenome</w:t>
      </w:r>
      <w:proofErr w:type="spellEnd"/>
      <w:r w:rsidRPr="00A90F74">
        <w:rPr>
          <w:rFonts w:ascii="Times New Roman" w:eastAsia="Times New Roman" w:hAnsi="Times New Roman" w:cs="Times New Roman"/>
          <w:i/>
          <w:iCs/>
          <w:lang w:val="en-GB"/>
        </w:rPr>
        <w:t xml:space="preserve"> B or not different). Does it significantly differ from what one by chance?</w:t>
      </w:r>
    </w:p>
    <w:p w:rsidR="002F636D" w:rsidRPr="00021978" w:rsidRDefault="002F636D" w:rsidP="002F636D">
      <w:pPr>
        <w:jc w:val="both"/>
        <w:rPr>
          <w:rFonts w:ascii="Times New Roman" w:hAnsi="Times New Roman" w:cs="Times New Roman"/>
          <w:b/>
        </w:rPr>
      </w:pPr>
      <w:r w:rsidRPr="00A90F74">
        <w:rPr>
          <w:rFonts w:ascii="Times New Roman" w:hAnsi="Times New Roman" w:cs="Times New Roman"/>
          <w:b/>
        </w:rPr>
        <w:t>RESPONSE</w:t>
      </w:r>
    </w:p>
    <w:p w:rsidR="002F636D" w:rsidRDefault="002F636D" w:rsidP="002F636D">
      <w:pPr>
        <w:jc w:val="both"/>
        <w:rPr>
          <w:rFonts w:ascii="Times New Roman" w:eastAsia="Times New Roman" w:hAnsi="Times New Roman" w:cs="Times New Roman"/>
          <w:lang w:val="en-GB"/>
        </w:rPr>
      </w:pPr>
      <w:r w:rsidRPr="00A90F74">
        <w:rPr>
          <w:rFonts w:ascii="Times New Roman" w:eastAsia="Times New Roman" w:hAnsi="Times New Roman" w:cs="Times New Roman"/>
        </w:rPr>
        <w:tab/>
      </w:r>
      <w:r w:rsidRPr="00A90F74">
        <w:rPr>
          <w:rFonts w:ascii="Times New Roman" w:eastAsia="Times New Roman" w:hAnsi="Times New Roman" w:cs="Times New Roman"/>
          <w:lang w:val="en-GB"/>
        </w:rPr>
        <w:t>We thank the Referee for th</w:t>
      </w:r>
      <w:r>
        <w:rPr>
          <w:rFonts w:ascii="Times New Roman" w:eastAsia="Times New Roman" w:hAnsi="Times New Roman" w:cs="Times New Roman"/>
          <w:lang w:val="en-GB"/>
        </w:rPr>
        <w:t>is</w:t>
      </w:r>
      <w:r w:rsidRPr="00A90F74">
        <w:rPr>
          <w:rFonts w:ascii="Times New Roman" w:eastAsia="Times New Roman" w:hAnsi="Times New Roman" w:cs="Times New Roman"/>
          <w:lang w:val="en-GB"/>
        </w:rPr>
        <w:t xml:space="preserve"> comment. </w:t>
      </w:r>
      <w:r>
        <w:rPr>
          <w:rFonts w:ascii="Times New Roman" w:eastAsia="Times New Roman" w:hAnsi="Times New Roman" w:cs="Times New Roman"/>
          <w:lang w:val="en-GB"/>
        </w:rPr>
        <w:t xml:space="preserve">Of the13294 </w:t>
      </w:r>
      <w:proofErr w:type="spellStart"/>
      <w:r>
        <w:rPr>
          <w:rFonts w:ascii="Times New Roman" w:eastAsia="Times New Roman" w:hAnsi="Times New Roman" w:cs="Times New Roman"/>
          <w:lang w:val="en-GB"/>
        </w:rPr>
        <w:t>homoeologous</w:t>
      </w:r>
      <w:proofErr w:type="spellEnd"/>
      <w:r>
        <w:rPr>
          <w:rFonts w:ascii="Times New Roman" w:eastAsia="Times New Roman" w:hAnsi="Times New Roman" w:cs="Times New Roman"/>
          <w:lang w:val="en-GB"/>
        </w:rPr>
        <w:t xml:space="preserve"> pairs included for TE comparison and 7271 </w:t>
      </w:r>
      <w:proofErr w:type="spellStart"/>
      <w:r>
        <w:rPr>
          <w:rFonts w:ascii="Times New Roman" w:eastAsia="Times New Roman" w:hAnsi="Times New Roman" w:cs="Times New Roman"/>
          <w:lang w:val="en-GB"/>
        </w:rPr>
        <w:t>homoeologous</w:t>
      </w:r>
      <w:proofErr w:type="spellEnd"/>
      <w:r>
        <w:rPr>
          <w:rFonts w:ascii="Times New Roman" w:eastAsia="Times New Roman" w:hAnsi="Times New Roman" w:cs="Times New Roman"/>
          <w:lang w:val="en-GB"/>
        </w:rPr>
        <w:t xml:space="preserve"> pairs for BPP comparison, an overlap of 6941pairs were found, as shown in </w:t>
      </w:r>
      <w:r w:rsidRPr="00691332">
        <w:rPr>
          <w:rFonts w:ascii="Times New Roman" w:eastAsia="Times New Roman" w:hAnsi="Times New Roman" w:cs="Times New Roman"/>
          <w:color w:val="0070C0"/>
          <w:lang w:val="en-GB"/>
        </w:rPr>
        <w:t xml:space="preserve">Rebuttal Figure </w:t>
      </w:r>
      <w:r>
        <w:rPr>
          <w:rFonts w:ascii="Times New Roman" w:eastAsia="Times New Roman" w:hAnsi="Times New Roman" w:cs="Times New Roman"/>
          <w:color w:val="0070C0"/>
          <w:lang w:val="en-GB"/>
        </w:rPr>
        <w:t>5A</w:t>
      </w:r>
      <w:r>
        <w:rPr>
          <w:rFonts w:ascii="Times New Roman" w:eastAsia="Times New Roman" w:hAnsi="Times New Roman" w:cs="Times New Roman"/>
          <w:lang w:val="en-GB"/>
        </w:rPr>
        <w:t xml:space="preserve">. We then classified these pairs into 9 categories according to the TE or BPP comparison between the A and B </w:t>
      </w:r>
      <w:proofErr w:type="spellStart"/>
      <w:r>
        <w:rPr>
          <w:rFonts w:ascii="Times New Roman" w:eastAsia="Times New Roman" w:hAnsi="Times New Roman" w:cs="Times New Roman"/>
          <w:lang w:val="en-GB"/>
        </w:rPr>
        <w:t>homoeologs</w:t>
      </w:r>
      <w:proofErr w:type="spellEnd"/>
      <w:r>
        <w:rPr>
          <w:rFonts w:ascii="Times New Roman" w:eastAsia="Times New Roman" w:hAnsi="Times New Roman" w:cs="Times New Roman"/>
          <w:lang w:val="en-GB"/>
        </w:rPr>
        <w:t xml:space="preserve"> (A&lt;B, A=B and A&gt;B, respectively). As listed in </w:t>
      </w:r>
      <w:r w:rsidRPr="00691332">
        <w:rPr>
          <w:rFonts w:ascii="Times New Roman" w:eastAsia="Times New Roman" w:hAnsi="Times New Roman" w:cs="Times New Roman"/>
          <w:color w:val="0070C0"/>
          <w:lang w:val="en-GB"/>
        </w:rPr>
        <w:t xml:space="preserve">Rebuttal Figure </w:t>
      </w:r>
      <w:r>
        <w:rPr>
          <w:rFonts w:ascii="Times New Roman" w:eastAsia="Times New Roman" w:hAnsi="Times New Roman" w:cs="Times New Roman"/>
          <w:color w:val="0070C0"/>
          <w:lang w:val="en-GB"/>
        </w:rPr>
        <w:t>5B</w:t>
      </w:r>
      <w:r w:rsidRPr="00691332">
        <w:rPr>
          <w:rFonts w:ascii="Times New Roman" w:eastAsia="Times New Roman" w:hAnsi="Times New Roman" w:cs="Times New Roman"/>
          <w:lang w:val="en-GB"/>
        </w:rPr>
        <w:t xml:space="preserve"> </w:t>
      </w:r>
      <w:r>
        <w:rPr>
          <w:rFonts w:ascii="Times New Roman" w:eastAsia="Times New Roman" w:hAnsi="Times New Roman" w:cs="Times New Roman"/>
          <w:lang w:val="en-GB"/>
        </w:rPr>
        <w:t>we saw a similar number of overlapped pairs in categories A&gt;B and A&lt;B, for both TE and BPP comparisons, ruling out the possibility of a significant difference by chance.</w:t>
      </w:r>
    </w:p>
    <w:p w:rsidR="002F636D" w:rsidRDefault="002F636D" w:rsidP="002F636D">
      <w:pPr>
        <w:jc w:val="both"/>
        <w:rPr>
          <w:rFonts w:ascii="Times New Roman" w:eastAsia="Times New Roman" w:hAnsi="Times New Roman" w:cs="Times New Roman"/>
          <w:lang w:val="en-GB"/>
        </w:rPr>
      </w:pPr>
    </w:p>
    <w:p w:rsidR="002F636D" w:rsidRDefault="002F636D" w:rsidP="002F636D">
      <w:pPr>
        <w:jc w:val="both"/>
        <w:rPr>
          <w:rFonts w:ascii="Times New Roman" w:eastAsia="Times New Roman" w:hAnsi="Times New Roman" w:cs="Times New Roman"/>
          <w:lang w:val="en-GB"/>
        </w:rPr>
      </w:pPr>
      <w:r>
        <w:rPr>
          <w:noProof/>
        </w:rPr>
        <w:drawing>
          <wp:inline distT="0" distB="0" distL="0" distR="0" wp14:anchorId="7F4CE8E6" wp14:editId="448FBB7C">
            <wp:extent cx="5727700" cy="246253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7700" cy="2462530"/>
                    </a:xfrm>
                    <a:prstGeom prst="rect">
                      <a:avLst/>
                    </a:prstGeom>
                    <a:noFill/>
                    <a:ln>
                      <a:noFill/>
                    </a:ln>
                  </pic:spPr>
                </pic:pic>
              </a:graphicData>
            </a:graphic>
          </wp:inline>
        </w:drawing>
      </w:r>
    </w:p>
    <w:p w:rsidR="002F636D" w:rsidRPr="007A33ED" w:rsidRDefault="002F636D" w:rsidP="002F636D">
      <w:pPr>
        <w:jc w:val="center"/>
        <w:rPr>
          <w:rFonts w:ascii="Times New Roman" w:eastAsia="Times New Roman" w:hAnsi="Times New Roman" w:cs="Times New Roman"/>
          <w:b/>
          <w:bCs/>
          <w:lang w:val="en-GB"/>
        </w:rPr>
      </w:pPr>
    </w:p>
    <w:p w:rsidR="002F636D" w:rsidRPr="00A90F74" w:rsidRDefault="002F636D" w:rsidP="002F636D">
      <w:pPr>
        <w:jc w:val="both"/>
        <w:rPr>
          <w:rFonts w:ascii="Times New Roman" w:eastAsia="Times New Roman" w:hAnsi="Times New Roman" w:cs="Times New Roman"/>
          <w:lang w:val="en-GB"/>
        </w:rPr>
      </w:pPr>
      <w:r w:rsidRPr="00DA16B3">
        <w:rPr>
          <w:rFonts w:ascii="Times New Roman" w:eastAsia="Times New Roman" w:hAnsi="Times New Roman" w:cs="Times New Roman"/>
          <w:b/>
          <w:bCs/>
          <w:lang w:val="en-GB"/>
        </w:rPr>
        <w:t xml:space="preserve">Rebuttal Figure </w:t>
      </w:r>
      <w:r>
        <w:rPr>
          <w:rFonts w:ascii="Times New Roman" w:eastAsia="Times New Roman" w:hAnsi="Times New Roman" w:cs="Times New Roman"/>
          <w:b/>
          <w:bCs/>
          <w:lang w:val="en-GB"/>
        </w:rPr>
        <w:t>5</w:t>
      </w:r>
      <w:r w:rsidRPr="00DA16B3">
        <w:rPr>
          <w:rFonts w:ascii="Times New Roman" w:eastAsia="Times New Roman" w:hAnsi="Times New Roman" w:cs="Times New Roman"/>
          <w:b/>
          <w:bCs/>
          <w:lang w:val="en-GB"/>
        </w:rPr>
        <w:t xml:space="preserve"> Overview of the number of </w:t>
      </w:r>
      <w:proofErr w:type="spellStart"/>
      <w:r>
        <w:rPr>
          <w:rFonts w:ascii="Times New Roman" w:eastAsia="Times New Roman" w:hAnsi="Times New Roman" w:cs="Times New Roman"/>
          <w:b/>
          <w:bCs/>
          <w:lang w:val="en-GB"/>
        </w:rPr>
        <w:t>homoeo</w:t>
      </w:r>
      <w:r w:rsidRPr="00DA16B3">
        <w:rPr>
          <w:rFonts w:ascii="Times New Roman" w:eastAsia="Times New Roman" w:hAnsi="Times New Roman" w:cs="Times New Roman"/>
          <w:b/>
          <w:bCs/>
          <w:lang w:val="en-GB"/>
        </w:rPr>
        <w:t>logs</w:t>
      </w:r>
      <w:proofErr w:type="spellEnd"/>
      <w:r w:rsidRPr="00DA16B3">
        <w:rPr>
          <w:rFonts w:ascii="Times New Roman" w:eastAsia="Times New Roman" w:hAnsi="Times New Roman" w:cs="Times New Roman"/>
          <w:b/>
          <w:bCs/>
          <w:lang w:val="en-GB"/>
        </w:rPr>
        <w:t xml:space="preserve"> for TE and BPP comparison</w:t>
      </w:r>
      <w:r>
        <w:rPr>
          <w:rFonts w:ascii="Times New Roman" w:eastAsia="Times New Roman" w:hAnsi="Times New Roman" w:cs="Times New Roman"/>
          <w:b/>
          <w:bCs/>
          <w:lang w:val="en-GB"/>
        </w:rPr>
        <w:t>s</w:t>
      </w:r>
      <w:r w:rsidRPr="00DA16B3">
        <w:rPr>
          <w:rFonts w:ascii="Times New Roman" w:eastAsia="Times New Roman" w:hAnsi="Times New Roman" w:cs="Times New Roman"/>
          <w:b/>
          <w:bCs/>
          <w:lang w:val="en-GB"/>
        </w:rPr>
        <w:t xml:space="preserve">. </w:t>
      </w:r>
      <w:r>
        <w:rPr>
          <w:rFonts w:ascii="Times New Roman" w:eastAsia="Times New Roman" w:hAnsi="Times New Roman" w:cs="Times New Roman"/>
          <w:b/>
          <w:bCs/>
          <w:lang w:val="en-GB"/>
        </w:rPr>
        <w:t>A</w:t>
      </w:r>
      <w:r>
        <w:rPr>
          <w:rFonts w:ascii="Times New Roman" w:eastAsia="Times New Roman" w:hAnsi="Times New Roman" w:cs="Times New Roman"/>
          <w:lang w:val="en-GB"/>
        </w:rPr>
        <w:t xml:space="preserve"> Venn plot showing the overlap between </w:t>
      </w:r>
      <w:proofErr w:type="spellStart"/>
      <w:r>
        <w:rPr>
          <w:rFonts w:ascii="Times New Roman" w:eastAsia="Times New Roman" w:hAnsi="Times New Roman" w:cs="Times New Roman"/>
          <w:lang w:val="en-GB"/>
        </w:rPr>
        <w:t>homoeologous</w:t>
      </w:r>
      <w:proofErr w:type="spellEnd"/>
      <w:r>
        <w:rPr>
          <w:rFonts w:ascii="Times New Roman" w:eastAsia="Times New Roman" w:hAnsi="Times New Roman" w:cs="Times New Roman"/>
          <w:lang w:val="en-GB"/>
        </w:rPr>
        <w:t xml:space="preserve"> pairs included for TE and BPP comparisons, as listed in Tables S1 and S2, respectively. </w:t>
      </w:r>
      <w:r w:rsidRPr="00021978">
        <w:rPr>
          <w:rFonts w:ascii="Times New Roman" w:eastAsia="Times New Roman" w:hAnsi="Times New Roman" w:cs="Times New Roman"/>
          <w:b/>
          <w:bCs/>
          <w:lang w:val="en-GB"/>
        </w:rPr>
        <w:t>B</w:t>
      </w:r>
      <w:r>
        <w:rPr>
          <w:rFonts w:ascii="Times New Roman" w:eastAsia="Times New Roman" w:hAnsi="Times New Roman" w:cs="Times New Roman"/>
          <w:lang w:val="en-GB"/>
        </w:rPr>
        <w:t xml:space="preserve"> Table showing the number of overlapped </w:t>
      </w:r>
      <w:proofErr w:type="spellStart"/>
      <w:r>
        <w:rPr>
          <w:rFonts w:ascii="Times New Roman" w:eastAsia="Times New Roman" w:hAnsi="Times New Roman" w:cs="Times New Roman"/>
          <w:lang w:val="en-GB"/>
        </w:rPr>
        <w:t>homoeologs</w:t>
      </w:r>
      <w:proofErr w:type="spellEnd"/>
      <w:r>
        <w:rPr>
          <w:rFonts w:ascii="Times New Roman" w:eastAsia="Times New Roman" w:hAnsi="Times New Roman" w:cs="Times New Roman"/>
          <w:lang w:val="en-GB"/>
        </w:rPr>
        <w:t xml:space="preserve"> between different categories of TE and BPP comparisons between A and B </w:t>
      </w:r>
      <w:proofErr w:type="spellStart"/>
      <w:r>
        <w:rPr>
          <w:rFonts w:ascii="Times New Roman" w:eastAsia="Times New Roman" w:hAnsi="Times New Roman" w:cs="Times New Roman"/>
          <w:lang w:val="en-GB"/>
        </w:rPr>
        <w:t>subgenomes</w:t>
      </w:r>
      <w:proofErr w:type="spellEnd"/>
      <w:r>
        <w:rPr>
          <w:rFonts w:ascii="Times New Roman" w:eastAsia="Times New Roman" w:hAnsi="Times New Roman" w:cs="Times New Roman"/>
          <w:lang w:val="en-GB"/>
        </w:rPr>
        <w:t>.</w:t>
      </w:r>
    </w:p>
    <w:p w:rsidR="002F636D" w:rsidRPr="00A90F74" w:rsidRDefault="002F636D" w:rsidP="002F636D">
      <w:pPr>
        <w:jc w:val="both"/>
        <w:rPr>
          <w:rFonts w:ascii="Times New Roman" w:eastAsia="Times New Roman" w:hAnsi="Times New Roman" w:cs="Times New Roman"/>
          <w:lang w:val="en-GB"/>
        </w:rPr>
      </w:pPr>
    </w:p>
    <w:p w:rsidR="002F636D" w:rsidRPr="00A90F74" w:rsidRDefault="002F636D" w:rsidP="002F636D">
      <w:pPr>
        <w:jc w:val="both"/>
        <w:rPr>
          <w:rFonts w:ascii="Times New Roman" w:eastAsia="Times New Roman" w:hAnsi="Times New Roman" w:cs="Times New Roman"/>
          <w:b/>
        </w:rPr>
      </w:pPr>
      <w:r w:rsidRPr="00A90F74">
        <w:rPr>
          <w:rFonts w:ascii="Times New Roman" w:eastAsia="Times New Roman" w:hAnsi="Times New Roman" w:cs="Times New Roman"/>
          <w:b/>
        </w:rPr>
        <w:t>Comment 5</w:t>
      </w:r>
    </w:p>
    <w:p w:rsidR="002F636D" w:rsidRPr="00A90F74" w:rsidRDefault="002F636D" w:rsidP="002F636D">
      <w:pPr>
        <w:jc w:val="both"/>
        <w:rPr>
          <w:rFonts w:ascii="Times New Roman" w:eastAsia="Times New Roman" w:hAnsi="Times New Roman" w:cs="Times New Roman"/>
          <w:i/>
          <w:iCs/>
          <w:lang w:val="en-GB"/>
        </w:rPr>
      </w:pPr>
      <w:r w:rsidRPr="00A90F74">
        <w:rPr>
          <w:rFonts w:ascii="Times New Roman" w:eastAsia="Times New Roman" w:hAnsi="Times New Roman" w:cs="Times New Roman"/>
          <w:i/>
          <w:iCs/>
          <w:lang w:val="en-GB"/>
        </w:rPr>
        <w:t>3- L214-215 I am not sure I quite get why authors are interested in the 3-nt periodicity of SHAPE reactivity. Can they explain a bit more the point they are trying to make here? </w:t>
      </w:r>
    </w:p>
    <w:p w:rsidR="002F636D" w:rsidRPr="00A90F74" w:rsidRDefault="002F636D" w:rsidP="002F636D">
      <w:pPr>
        <w:jc w:val="both"/>
        <w:rPr>
          <w:rFonts w:ascii="Times New Roman" w:hAnsi="Times New Roman" w:cs="Times New Roman"/>
          <w:b/>
        </w:rPr>
      </w:pPr>
      <w:r w:rsidRPr="00A90F74">
        <w:rPr>
          <w:rFonts w:ascii="Times New Roman" w:hAnsi="Times New Roman" w:cs="Times New Roman"/>
          <w:b/>
        </w:rPr>
        <w:t>RESPONSE</w:t>
      </w:r>
    </w:p>
    <w:p w:rsidR="002F636D" w:rsidRPr="00A90F74" w:rsidRDefault="002F636D" w:rsidP="002F636D">
      <w:pPr>
        <w:jc w:val="both"/>
        <w:rPr>
          <w:rFonts w:ascii="Times New Roman" w:eastAsia="Times New Roman" w:hAnsi="Times New Roman" w:cs="Times New Roman"/>
          <w:lang w:val="en-GB"/>
        </w:rPr>
      </w:pPr>
      <w:r w:rsidRPr="00A90F74">
        <w:rPr>
          <w:rFonts w:ascii="Times New Roman" w:eastAsia="Times New Roman" w:hAnsi="Times New Roman" w:cs="Times New Roman"/>
        </w:rPr>
        <w:lastRenderedPageBreak/>
        <w:tab/>
      </w:r>
      <w:r w:rsidRPr="00A90F74">
        <w:rPr>
          <w:rFonts w:ascii="Times New Roman" w:eastAsia="Times New Roman" w:hAnsi="Times New Roman" w:cs="Times New Roman"/>
          <w:lang w:val="en-GB"/>
        </w:rPr>
        <w:t>We thank the Referee for th</w:t>
      </w:r>
      <w:r>
        <w:rPr>
          <w:rFonts w:ascii="Times New Roman" w:eastAsia="Times New Roman" w:hAnsi="Times New Roman" w:cs="Times New Roman"/>
          <w:lang w:val="en-GB"/>
        </w:rPr>
        <w:t>is</w:t>
      </w:r>
      <w:r w:rsidRPr="00A90F74">
        <w:rPr>
          <w:rFonts w:ascii="Times New Roman" w:eastAsia="Times New Roman" w:hAnsi="Times New Roman" w:cs="Times New Roman"/>
          <w:lang w:val="en-GB"/>
        </w:rPr>
        <w:t xml:space="preserve"> comment. The 3-nt periodicity of RNA structure pattern was first </w:t>
      </w:r>
      <w:r>
        <w:rPr>
          <w:rFonts w:ascii="Times New Roman" w:eastAsia="Times New Roman" w:hAnsi="Times New Roman" w:cs="Times New Roman"/>
          <w:lang w:val="en-GB"/>
        </w:rPr>
        <w:t>predicted</w:t>
      </w:r>
      <w:r w:rsidRPr="00A90F74">
        <w:rPr>
          <w:rFonts w:ascii="Times New Roman" w:eastAsia="Times New Roman" w:hAnsi="Times New Roman" w:cs="Times New Roman"/>
          <w:lang w:val="en-GB"/>
        </w:rPr>
        <w:t xml:space="preserve"> by </w:t>
      </w:r>
      <w:r w:rsidRPr="00163520">
        <w:rPr>
          <w:rFonts w:ascii="Times New Roman" w:eastAsia="Times New Roman" w:hAnsi="Times New Roman" w:cs="Times New Roman"/>
          <w:i/>
          <w:iCs/>
          <w:lang w:val="en-GB"/>
        </w:rPr>
        <w:t xml:space="preserve">in </w:t>
      </w:r>
      <w:proofErr w:type="spellStart"/>
      <w:r w:rsidRPr="00163520">
        <w:rPr>
          <w:rFonts w:ascii="Times New Roman" w:eastAsia="Times New Roman" w:hAnsi="Times New Roman" w:cs="Times New Roman"/>
          <w:i/>
          <w:iCs/>
          <w:lang w:val="en-GB"/>
        </w:rPr>
        <w:t>silico</w:t>
      </w:r>
      <w:proofErr w:type="spellEnd"/>
      <w:r w:rsidRPr="00A90F74">
        <w:rPr>
          <w:rFonts w:ascii="Times New Roman" w:eastAsia="Times New Roman" w:hAnsi="Times New Roman" w:cs="Times New Roman"/>
          <w:lang w:val="en-GB"/>
        </w:rPr>
        <w:t xml:space="preserve"> analysis of human and mouse mRNA folding</w:t>
      </w:r>
      <w:r>
        <w:rPr>
          <w:rFonts w:ascii="Times New Roman" w:eastAsia="Times New Roman" w:hAnsi="Times New Roman" w:cs="Times New Roman"/>
          <w:lang w:val="en-GB"/>
        </w:rPr>
        <w:t>,</w:t>
      </w:r>
      <w:r w:rsidRPr="00A90F74">
        <w:rPr>
          <w:rFonts w:ascii="Times New Roman" w:eastAsia="Times New Roman" w:hAnsi="Times New Roman" w:cs="Times New Roman"/>
          <w:lang w:val="en-GB"/>
        </w:rPr>
        <w:t xml:space="preserve"> that suggested this 3-nt periodicity in mRNA secondary structure </w:t>
      </w:r>
      <w:r>
        <w:rPr>
          <w:rFonts w:ascii="Times New Roman" w:eastAsia="Times New Roman" w:hAnsi="Times New Roman" w:cs="Times New Roman"/>
          <w:lang w:val="en-GB"/>
        </w:rPr>
        <w:t xml:space="preserve">may </w:t>
      </w:r>
      <w:r w:rsidRPr="00A90F74">
        <w:rPr>
          <w:rFonts w:ascii="Times New Roman" w:eastAsia="Times New Roman" w:hAnsi="Times New Roman" w:cs="Times New Roman"/>
          <w:lang w:val="en-GB"/>
        </w:rPr>
        <w:t xml:space="preserve">facilitate </w:t>
      </w:r>
      <w:r>
        <w:rPr>
          <w:rFonts w:ascii="Times New Roman" w:eastAsia="Times New Roman" w:hAnsi="Times New Roman" w:cs="Times New Roman"/>
          <w:lang w:val="en-GB"/>
        </w:rPr>
        <w:t xml:space="preserve">the </w:t>
      </w:r>
      <w:r w:rsidRPr="00A90F74">
        <w:rPr>
          <w:rFonts w:ascii="Times New Roman" w:eastAsia="Times New Roman" w:hAnsi="Times New Roman" w:cs="Times New Roman"/>
          <w:lang w:val="en-GB"/>
        </w:rPr>
        <w:t>formation of intramolecular helices and a more compact transcript folding</w:t>
      </w:r>
      <w:r>
        <w:rPr>
          <w:rFonts w:ascii="Times New Roman" w:eastAsia="Times New Roman" w:hAnsi="Times New Roman" w:cs="Times New Roman"/>
          <w:lang w:val="en-GB"/>
        </w:rPr>
        <w:t xml:space="preserve">. This, in turn, </w:t>
      </w:r>
      <w:r w:rsidRPr="00A90F74">
        <w:rPr>
          <w:rFonts w:ascii="Times New Roman" w:eastAsia="Times New Roman" w:hAnsi="Times New Roman" w:cs="Times New Roman"/>
          <w:lang w:val="en-GB"/>
        </w:rPr>
        <w:t>may enhance resistance of the genetic message to degradation and modification</w:t>
      </w:r>
      <w:r>
        <w:rPr>
          <w:rFonts w:ascii="Times New Roman" w:eastAsia="Times New Roman" w:hAnsi="Times New Roman" w:cs="Times New Roman"/>
          <w:lang w:val="en-GB"/>
        </w:rPr>
        <w:t xml:space="preserve"> </w:t>
      </w:r>
      <w:r>
        <w:rPr>
          <w:rFonts w:ascii="Times New Roman" w:eastAsia="Times New Roman" w:hAnsi="Times New Roman" w:cs="Times New Roman"/>
          <w:lang w:val="en-GB"/>
        </w:rPr>
        <w:fldChar w:fldCharType="begin"/>
      </w:r>
      <w:r>
        <w:rPr>
          <w:rFonts w:ascii="Times New Roman" w:eastAsia="Times New Roman" w:hAnsi="Times New Roman" w:cs="Times New Roman"/>
          <w:lang w:val="en-GB"/>
        </w:rPr>
        <w:instrText xml:space="preserve"> ADDIN EN.CITE &lt;EndNote&gt;&lt;Cite&gt;&lt;Author&gt;Shabalina&lt;/Author&gt;&lt;Year&gt;2006&lt;/Year&gt;&lt;RecNum&gt;138&lt;/RecNum&gt;&lt;DisplayText&gt;[14]&lt;/DisplayText&gt;&lt;record&gt;&lt;rec-number&gt;138&lt;/rec-number&gt;&lt;foreign-keys&gt;&lt;key app="EN" db-id="ptfrex222frseoezde6x2wv19s29rfx0e5xz" timestamp="1635190720"&gt;138&lt;/key&gt;&lt;/foreign-keys&gt;&lt;ref-type name="Journal Article"&gt;17&lt;/ref-type&gt;&lt;contributors&gt;&lt;authors&gt;&lt;author&gt;Shabalina, S. A.&lt;/author&gt;&lt;author&gt;Ogurtsov, A. Y.&lt;/author&gt;&lt;author&gt;Spiridonov, N. A.&lt;/author&gt;&lt;/authors&gt;&lt;/contributors&gt;&lt;auth-address&gt;National Center for Biotechnology Information, National Library of Medicine, National Institutes of Health, Bethesda, MD 20894, USA. shabalin@ncbi.nlm.nih.gov&lt;/auth-address&gt;&lt;titles&gt;&lt;title&gt;A periodic pattern of mRNA secondary structure created by the genetic code&lt;/title&gt;&lt;secondary-title&gt;Nucleic Acids Res&lt;/secondary-title&gt;&lt;/titles&gt;&lt;periodical&gt;&lt;full-title&gt;Nucleic Acids Res&lt;/full-title&gt;&lt;/periodical&gt;&lt;pages&gt;2428-37&lt;/pages&gt;&lt;volume&gt;34&lt;/volume&gt;&lt;number&gt;8&lt;/number&gt;&lt;edition&gt;2006/05/10&lt;/edition&gt;&lt;keywords&gt;&lt;keyword&gt;3&amp;apos; Untranslated Regions&lt;/keyword&gt;&lt;keyword&gt;5&amp;apos; Untranslated Regions&lt;/keyword&gt;&lt;keyword&gt;Animals&lt;/keyword&gt;&lt;keyword&gt;Base Pairing&lt;/keyword&gt;&lt;keyword&gt;Base Sequence&lt;/keyword&gt;&lt;keyword&gt;Codon, Initiator&lt;/keyword&gt;&lt;keyword&gt;Codon, Terminator&lt;/keyword&gt;&lt;keyword&gt;Computational Biology&lt;/keyword&gt;&lt;keyword&gt;Conserved Sequence&lt;/keyword&gt;&lt;keyword&gt;*Genetic Code&lt;/keyword&gt;&lt;keyword&gt;Humans&lt;/keyword&gt;&lt;keyword&gt;Mice&lt;/keyword&gt;&lt;keyword&gt;Nucleic Acid Conformation&lt;/keyword&gt;&lt;keyword&gt;RNA Stability&lt;/keyword&gt;&lt;keyword&gt;RNA, Messenger/*chemistry/metabolism&lt;/keyword&gt;&lt;/keywords&gt;&lt;dates&gt;&lt;year&gt;2006&lt;/year&gt;&lt;/dates&gt;&lt;isbn&gt;1362-4962 (Electronic)&amp;#xD;0305-1048 (Linking)&lt;/isbn&gt;&lt;accession-num&gt;16682450&lt;/accession-num&gt;&lt;urls&gt;&lt;related-urls&gt;&lt;url&gt;https://www.ncbi.nlm.nih.gov/pubmed/16682450&lt;/url&gt;&lt;/related-urls&gt;&lt;/urls&gt;&lt;custom2&gt;PMC1458515&lt;/custom2&gt;&lt;electronic-resource-num&gt;10.1093/nar/gkl287&lt;/electronic-resource-num&gt;&lt;/record&gt;&lt;/Cite&gt;&lt;/EndNote&gt;</w:instrText>
      </w:r>
      <w:r>
        <w:rPr>
          <w:rFonts w:ascii="Times New Roman" w:eastAsia="Times New Roman" w:hAnsi="Times New Roman" w:cs="Times New Roman"/>
          <w:lang w:val="en-GB"/>
        </w:rPr>
        <w:fldChar w:fldCharType="separate"/>
      </w:r>
      <w:r>
        <w:rPr>
          <w:rFonts w:ascii="Times New Roman" w:eastAsia="Times New Roman" w:hAnsi="Times New Roman" w:cs="Times New Roman"/>
          <w:noProof/>
          <w:lang w:val="en-GB"/>
        </w:rPr>
        <w:t>[14]</w:t>
      </w:r>
      <w:r>
        <w:rPr>
          <w:rFonts w:ascii="Times New Roman" w:eastAsia="Times New Roman" w:hAnsi="Times New Roman" w:cs="Times New Roman"/>
          <w:lang w:val="en-GB"/>
        </w:rPr>
        <w:fldChar w:fldCharType="end"/>
      </w:r>
      <w:r>
        <w:rPr>
          <w:rFonts w:ascii="Times New Roman" w:eastAsia="Times New Roman" w:hAnsi="Times New Roman" w:cs="Times New Roman"/>
          <w:lang w:val="en-GB"/>
        </w:rPr>
        <w:t>.</w:t>
      </w:r>
      <w:r w:rsidRPr="00A90F74">
        <w:rPr>
          <w:rFonts w:ascii="Times New Roman" w:eastAsia="Times New Roman" w:hAnsi="Times New Roman" w:cs="Times New Roman"/>
          <w:lang w:val="en-GB"/>
        </w:rPr>
        <w:t xml:space="preserve"> Following this </w:t>
      </w:r>
      <w:r w:rsidRPr="00163520">
        <w:rPr>
          <w:rFonts w:ascii="Times New Roman" w:eastAsia="Times New Roman" w:hAnsi="Times New Roman" w:cs="Times New Roman"/>
          <w:i/>
          <w:iCs/>
          <w:lang w:val="en-GB"/>
        </w:rPr>
        <w:t xml:space="preserve">in </w:t>
      </w:r>
      <w:proofErr w:type="spellStart"/>
      <w:r w:rsidRPr="00163520">
        <w:rPr>
          <w:rFonts w:ascii="Times New Roman" w:eastAsia="Times New Roman" w:hAnsi="Times New Roman" w:cs="Times New Roman"/>
          <w:i/>
          <w:iCs/>
          <w:lang w:val="en-GB"/>
        </w:rPr>
        <w:t>silico</w:t>
      </w:r>
      <w:proofErr w:type="spellEnd"/>
      <w:r w:rsidRPr="00A90F74">
        <w:rPr>
          <w:rFonts w:ascii="Times New Roman" w:eastAsia="Times New Roman" w:hAnsi="Times New Roman" w:cs="Times New Roman"/>
          <w:lang w:val="en-GB"/>
        </w:rPr>
        <w:t xml:space="preserve"> work, a previous </w:t>
      </w:r>
      <w:r w:rsidRPr="00163520">
        <w:rPr>
          <w:rFonts w:ascii="Times New Roman" w:eastAsia="Times New Roman" w:hAnsi="Times New Roman" w:cs="Times New Roman"/>
          <w:i/>
          <w:iCs/>
          <w:lang w:val="en-GB"/>
        </w:rPr>
        <w:t>in vitro</w:t>
      </w:r>
      <w:r w:rsidRPr="00A90F74">
        <w:rPr>
          <w:rFonts w:ascii="Times New Roman" w:eastAsia="Times New Roman" w:hAnsi="Times New Roman" w:cs="Times New Roman"/>
          <w:lang w:val="en-GB"/>
        </w:rPr>
        <w:t xml:space="preserve"> RNA structure analysis</w:t>
      </w:r>
      <w:r>
        <w:rPr>
          <w:rFonts w:ascii="Times New Roman" w:eastAsia="Times New Roman" w:hAnsi="Times New Roman" w:cs="Times New Roman"/>
          <w:lang w:val="en-GB"/>
        </w:rPr>
        <w:t>,</w:t>
      </w:r>
      <w:r w:rsidRPr="00A90F74">
        <w:rPr>
          <w:rFonts w:ascii="Times New Roman" w:eastAsia="Times New Roman" w:hAnsi="Times New Roman" w:cs="Times New Roman"/>
          <w:lang w:val="en-GB"/>
        </w:rPr>
        <w:t xml:space="preserve"> based on structure-specific enzymes</w:t>
      </w:r>
      <w:r>
        <w:rPr>
          <w:rFonts w:ascii="Times New Roman" w:eastAsia="Times New Roman" w:hAnsi="Times New Roman" w:cs="Times New Roman"/>
          <w:lang w:val="en-GB"/>
        </w:rPr>
        <w:t>,</w:t>
      </w:r>
      <w:r w:rsidRPr="00A90F74">
        <w:rPr>
          <w:rFonts w:ascii="Times New Roman" w:eastAsia="Times New Roman" w:hAnsi="Times New Roman" w:cs="Times New Roman"/>
          <w:lang w:val="en-GB"/>
        </w:rPr>
        <w:t xml:space="preserve"> confirmed this 3-nt periodicity RNA structure pattern</w:t>
      </w:r>
      <w:r>
        <w:rPr>
          <w:rFonts w:ascii="Times New Roman" w:eastAsia="Times New Roman" w:hAnsi="Times New Roman" w:cs="Times New Roman"/>
          <w:lang w:val="en-GB"/>
        </w:rPr>
        <w:t xml:space="preserve"> </w:t>
      </w:r>
      <w:r>
        <w:rPr>
          <w:rFonts w:ascii="Times New Roman" w:eastAsia="Times New Roman" w:hAnsi="Times New Roman" w:cs="Times New Roman"/>
          <w:lang w:val="en-GB"/>
        </w:rPr>
        <w:fldChar w:fldCharType="begin">
          <w:fldData xml:space="preserve">PEVuZE5vdGU+PENpdGU+PEF1dGhvcj5LZXJ0ZXN6PC9BdXRob3I+PFllYXI+MjAxMDwvWWVhcj48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</w:fldData>
        </w:fldChar>
      </w:r>
      <w:r>
        <w:rPr>
          <w:rFonts w:ascii="Times New Roman" w:eastAsia="Times New Roman" w:hAnsi="Times New Roman" w:cs="Times New Roman"/>
          <w:lang w:val="en-GB"/>
        </w:rPr>
        <w:instrText xml:space="preserve"> ADDIN EN.CITE </w:instrText>
      </w:r>
      <w:r>
        <w:rPr>
          <w:rFonts w:ascii="Times New Roman" w:eastAsia="Times New Roman" w:hAnsi="Times New Roman" w:cs="Times New Roman"/>
          <w:lang w:val="en-GB"/>
        </w:rPr>
        <w:fldChar w:fldCharType="begin">
          <w:fldData xml:space="preserve">PEVuZE5vdGU+PENpdGU+PEF1dGhvcj5LZXJ0ZXN6PC9BdXRob3I+PFllYXI+MjAxMDwvWWVhcj48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</w:fldData>
        </w:fldChar>
      </w:r>
      <w:r>
        <w:rPr>
          <w:rFonts w:ascii="Times New Roman" w:eastAsia="Times New Roman" w:hAnsi="Times New Roman" w:cs="Times New Roman"/>
          <w:lang w:val="en-GB"/>
        </w:rPr>
        <w:instrText xml:space="preserve"> ADDIN EN.CITE.DATA </w:instrText>
      </w:r>
      <w:r>
        <w:rPr>
          <w:rFonts w:ascii="Times New Roman" w:eastAsia="Times New Roman" w:hAnsi="Times New Roman" w:cs="Times New Roman"/>
          <w:lang w:val="en-GB"/>
        </w:rPr>
      </w:r>
      <w:r>
        <w:rPr>
          <w:rFonts w:ascii="Times New Roman" w:eastAsia="Times New Roman" w:hAnsi="Times New Roman" w:cs="Times New Roman"/>
          <w:lang w:val="en-GB"/>
        </w:rPr>
        <w:fldChar w:fldCharType="end"/>
      </w:r>
      <w:r>
        <w:rPr>
          <w:rFonts w:ascii="Times New Roman" w:eastAsia="Times New Roman" w:hAnsi="Times New Roman" w:cs="Times New Roman"/>
          <w:lang w:val="en-GB"/>
        </w:rPr>
      </w:r>
      <w:r>
        <w:rPr>
          <w:rFonts w:ascii="Times New Roman" w:eastAsia="Times New Roman" w:hAnsi="Times New Roman" w:cs="Times New Roman"/>
          <w:lang w:val="en-GB"/>
        </w:rPr>
        <w:fldChar w:fldCharType="separate"/>
      </w:r>
      <w:r>
        <w:rPr>
          <w:rFonts w:ascii="Times New Roman" w:eastAsia="Times New Roman" w:hAnsi="Times New Roman" w:cs="Times New Roman"/>
          <w:noProof/>
          <w:lang w:val="en-GB"/>
        </w:rPr>
        <w:t>[15]</w:t>
      </w:r>
      <w:r>
        <w:rPr>
          <w:rFonts w:ascii="Times New Roman" w:eastAsia="Times New Roman" w:hAnsi="Times New Roman" w:cs="Times New Roman"/>
          <w:lang w:val="en-GB"/>
        </w:rPr>
        <w:fldChar w:fldCharType="end"/>
      </w:r>
      <w:r w:rsidRPr="00A90F74">
        <w:rPr>
          <w:rFonts w:ascii="Times New Roman" w:eastAsia="Times New Roman" w:hAnsi="Times New Roman" w:cs="Times New Roman"/>
          <w:lang w:val="en-GB"/>
        </w:rPr>
        <w:t xml:space="preserve">. Our previous study </w:t>
      </w:r>
      <w:r>
        <w:rPr>
          <w:rFonts w:ascii="Times New Roman" w:eastAsia="Times New Roman" w:hAnsi="Times New Roman" w:cs="Times New Roman"/>
          <w:lang w:val="en-GB"/>
        </w:rPr>
        <w:t xml:space="preserve">in plants, </w:t>
      </w:r>
      <w:r w:rsidRPr="00A90F74">
        <w:rPr>
          <w:rFonts w:ascii="Times New Roman" w:eastAsia="Times New Roman" w:hAnsi="Times New Roman" w:cs="Times New Roman"/>
          <w:lang w:val="en-GB"/>
        </w:rPr>
        <w:t xml:space="preserve">found that this 3-nt periodicity exists </w:t>
      </w:r>
      <w:r w:rsidRPr="00E14CEE">
        <w:rPr>
          <w:rFonts w:ascii="Times New Roman" w:eastAsia="Times New Roman" w:hAnsi="Times New Roman" w:cs="Times New Roman"/>
          <w:i/>
          <w:iCs/>
          <w:lang w:val="en-GB"/>
        </w:rPr>
        <w:t>in vivo</w:t>
      </w:r>
      <w:r w:rsidRPr="00A90F74">
        <w:rPr>
          <w:rFonts w:ascii="Times New Roman" w:eastAsia="Times New Roman" w:hAnsi="Times New Roman" w:cs="Times New Roman"/>
          <w:lang w:val="en-GB"/>
        </w:rPr>
        <w:t xml:space="preserve"> where the 3-nt periodicity RNA structure pattern only appears in </w:t>
      </w:r>
      <w:r>
        <w:rPr>
          <w:rFonts w:ascii="Times New Roman" w:eastAsia="Times New Roman" w:hAnsi="Times New Roman" w:cs="Times New Roman"/>
          <w:lang w:val="en-GB"/>
        </w:rPr>
        <w:t xml:space="preserve">the </w:t>
      </w:r>
      <w:r w:rsidRPr="00A90F74">
        <w:rPr>
          <w:rFonts w:ascii="Times New Roman" w:eastAsia="Times New Roman" w:hAnsi="Times New Roman" w:cs="Times New Roman"/>
          <w:lang w:val="en-GB"/>
        </w:rPr>
        <w:t xml:space="preserve">coding region </w:t>
      </w:r>
      <w:r>
        <w:rPr>
          <w:rFonts w:ascii="Times New Roman" w:eastAsia="Times New Roman" w:hAnsi="Times New Roman" w:cs="Times New Roman"/>
          <w:lang w:val="en-GB"/>
        </w:rPr>
        <w:t>and is</w:t>
      </w:r>
      <w:r w:rsidRPr="00A90F74">
        <w:rPr>
          <w:rFonts w:ascii="Times New Roman" w:eastAsia="Times New Roman" w:hAnsi="Times New Roman" w:cs="Times New Roman"/>
          <w:lang w:val="en-GB"/>
        </w:rPr>
        <w:t xml:space="preserve"> absent in UTR regions</w:t>
      </w:r>
      <w:r>
        <w:rPr>
          <w:rFonts w:ascii="Times New Roman" w:eastAsia="Times New Roman" w:hAnsi="Times New Roman" w:cs="Times New Roman"/>
          <w:lang w:val="en-GB"/>
        </w:rPr>
        <w:t xml:space="preserve"> </w:t>
      </w:r>
      <w:r>
        <w:rPr>
          <w:rFonts w:ascii="Times New Roman" w:eastAsia="Times New Roman" w:hAnsi="Times New Roman" w:cs="Times New Roman"/>
          <w:lang w:val="en-GB"/>
        </w:rPr>
        <w:fldChar w:fldCharType="begin">
          <w:fldData xml:space="preserve">PEVuZE5vdGU+PENpdGU+PEF1dGhvcj5EaW5nPC9BdXRob3I+PFllYXI+MjAxNDwvWWVhcj48UmVj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</w:fldData>
        </w:fldChar>
      </w:r>
      <w:r>
        <w:rPr>
          <w:rFonts w:ascii="Times New Roman" w:eastAsia="Times New Roman" w:hAnsi="Times New Roman" w:cs="Times New Roman"/>
          <w:lang w:val="en-GB"/>
        </w:rPr>
        <w:instrText xml:space="preserve"> ADDIN EN.CITE </w:instrText>
      </w:r>
      <w:r>
        <w:rPr>
          <w:rFonts w:ascii="Times New Roman" w:eastAsia="Times New Roman" w:hAnsi="Times New Roman" w:cs="Times New Roman"/>
          <w:lang w:val="en-GB"/>
        </w:rPr>
        <w:fldChar w:fldCharType="begin">
          <w:fldData xml:space="preserve">PEVuZE5vdGU+PENpdGU+PEF1dGhvcj5EaW5nPC9BdXRob3I+PFllYXI+MjAxNDwvWWVhcj48UmVj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</w:fldData>
        </w:fldChar>
      </w:r>
      <w:r>
        <w:rPr>
          <w:rFonts w:ascii="Times New Roman" w:eastAsia="Times New Roman" w:hAnsi="Times New Roman" w:cs="Times New Roman"/>
          <w:lang w:val="en-GB"/>
        </w:rPr>
        <w:instrText xml:space="preserve"> ADDIN EN.CITE.DATA </w:instrText>
      </w:r>
      <w:r>
        <w:rPr>
          <w:rFonts w:ascii="Times New Roman" w:eastAsia="Times New Roman" w:hAnsi="Times New Roman" w:cs="Times New Roman"/>
          <w:lang w:val="en-GB"/>
        </w:rPr>
      </w:r>
      <w:r>
        <w:rPr>
          <w:rFonts w:ascii="Times New Roman" w:eastAsia="Times New Roman" w:hAnsi="Times New Roman" w:cs="Times New Roman"/>
          <w:lang w:val="en-GB"/>
        </w:rPr>
        <w:fldChar w:fldCharType="end"/>
      </w:r>
      <w:r>
        <w:rPr>
          <w:rFonts w:ascii="Times New Roman" w:eastAsia="Times New Roman" w:hAnsi="Times New Roman" w:cs="Times New Roman"/>
          <w:lang w:val="en-GB"/>
        </w:rPr>
      </w:r>
      <w:r>
        <w:rPr>
          <w:rFonts w:ascii="Times New Roman" w:eastAsia="Times New Roman" w:hAnsi="Times New Roman" w:cs="Times New Roman"/>
          <w:lang w:val="en-GB"/>
        </w:rPr>
        <w:fldChar w:fldCharType="separate"/>
      </w:r>
      <w:r>
        <w:rPr>
          <w:rFonts w:ascii="Times New Roman" w:eastAsia="Times New Roman" w:hAnsi="Times New Roman" w:cs="Times New Roman"/>
          <w:noProof/>
          <w:lang w:val="en-GB"/>
        </w:rPr>
        <w:t>[3]</w:t>
      </w:r>
      <w:r>
        <w:rPr>
          <w:rFonts w:ascii="Times New Roman" w:eastAsia="Times New Roman" w:hAnsi="Times New Roman" w:cs="Times New Roman"/>
          <w:lang w:val="en-GB"/>
        </w:rPr>
        <w:fldChar w:fldCharType="end"/>
      </w:r>
      <w:r>
        <w:rPr>
          <w:rFonts w:ascii="Times New Roman" w:eastAsia="Times New Roman" w:hAnsi="Times New Roman" w:cs="Times New Roman"/>
          <w:lang w:val="en-GB"/>
        </w:rPr>
        <w:t>.</w:t>
      </w:r>
      <w:r w:rsidRPr="00A90F74">
        <w:rPr>
          <w:rFonts w:ascii="Times New Roman" w:eastAsia="Times New Roman" w:hAnsi="Times New Roman" w:cs="Times New Roman"/>
          <w:lang w:val="en-GB"/>
        </w:rPr>
        <w:t xml:space="preserve"> Notably, </w:t>
      </w:r>
      <w:r w:rsidRPr="00A90F74">
        <w:rPr>
          <w:rFonts w:ascii="Times New Roman" w:eastAsia="Times New Roman" w:hAnsi="Times New Roman" w:cs="Times New Roman"/>
          <w:shd w:val="clear" w:color="auto" w:fill="FFFFFF"/>
          <w:lang w:val="en-GB"/>
        </w:rPr>
        <w:t>th</w:t>
      </w:r>
      <w:r>
        <w:rPr>
          <w:rFonts w:ascii="Times New Roman" w:eastAsia="Times New Roman" w:hAnsi="Times New Roman" w:cs="Times New Roman"/>
          <w:shd w:val="clear" w:color="auto" w:fill="FFFFFF"/>
          <w:lang w:val="en-GB"/>
        </w:rPr>
        <w:t>is</w:t>
      </w:r>
      <w:r w:rsidRPr="00A90F74">
        <w:rPr>
          <w:rFonts w:ascii="Times New Roman" w:eastAsia="Times New Roman" w:hAnsi="Times New Roman" w:cs="Times New Roman"/>
          <w:shd w:val="clear" w:color="auto" w:fill="FFFFFF"/>
          <w:lang w:val="en-GB"/>
        </w:rPr>
        <w:t xml:space="preserve"> periodic signal was intensified in high </w:t>
      </w:r>
      <w:r>
        <w:rPr>
          <w:rFonts w:ascii="Times New Roman" w:eastAsia="Times New Roman" w:hAnsi="Times New Roman" w:cs="Times New Roman"/>
          <w:shd w:val="clear" w:color="auto" w:fill="FFFFFF"/>
          <w:lang w:val="en-GB"/>
        </w:rPr>
        <w:t>TE</w:t>
      </w:r>
      <w:r w:rsidRPr="00A90F74">
        <w:rPr>
          <w:rFonts w:ascii="Times New Roman" w:eastAsia="Times New Roman" w:hAnsi="Times New Roman" w:cs="Times New Roman"/>
          <w:shd w:val="clear" w:color="auto" w:fill="FFFFFF"/>
          <w:lang w:val="en-GB"/>
        </w:rPr>
        <w:t xml:space="preserve"> transcripts and absent from low </w:t>
      </w:r>
      <w:r>
        <w:rPr>
          <w:rFonts w:ascii="Times New Roman" w:eastAsia="Times New Roman" w:hAnsi="Times New Roman" w:cs="Times New Roman"/>
          <w:shd w:val="clear" w:color="auto" w:fill="FFFFFF"/>
          <w:lang w:val="en-GB"/>
        </w:rPr>
        <w:t>TE</w:t>
      </w:r>
      <w:r w:rsidRPr="00A90F74">
        <w:rPr>
          <w:rFonts w:ascii="Times New Roman" w:eastAsia="Times New Roman" w:hAnsi="Times New Roman" w:cs="Times New Roman"/>
          <w:shd w:val="clear" w:color="auto" w:fill="FFFFFF"/>
          <w:lang w:val="en-GB"/>
        </w:rPr>
        <w:t xml:space="preserve"> transcripts, suggesting that a hidden code in</w:t>
      </w:r>
      <w:r>
        <w:rPr>
          <w:rFonts w:ascii="Times New Roman" w:eastAsia="Times New Roman" w:hAnsi="Times New Roman" w:cs="Times New Roman"/>
          <w:shd w:val="clear" w:color="auto" w:fill="FFFFFF"/>
          <w:lang w:val="en-GB"/>
        </w:rPr>
        <w:t xml:space="preserve"> the</w:t>
      </w:r>
      <w:r w:rsidRPr="00A90F74">
        <w:rPr>
          <w:rFonts w:ascii="Times New Roman" w:eastAsia="Times New Roman" w:hAnsi="Times New Roman" w:cs="Times New Roman"/>
          <w:shd w:val="clear" w:color="auto" w:fill="FFFFFF"/>
          <w:lang w:val="en-GB"/>
        </w:rPr>
        <w:t> </w:t>
      </w:r>
      <w:r w:rsidRPr="00A90F74">
        <w:rPr>
          <w:rFonts w:ascii="Times New Roman" w:eastAsia="Times New Roman" w:hAnsi="Times New Roman" w:cs="Times New Roman"/>
          <w:i/>
          <w:iCs/>
          <w:lang w:val="en-GB"/>
        </w:rPr>
        <w:t>in vivo</w:t>
      </w:r>
      <w:r w:rsidRPr="00A90F74">
        <w:rPr>
          <w:rFonts w:ascii="Times New Roman" w:eastAsia="Times New Roman" w:hAnsi="Times New Roman" w:cs="Times New Roman"/>
          <w:shd w:val="clear" w:color="auto" w:fill="FFFFFF"/>
          <w:lang w:val="en-GB"/>
        </w:rPr>
        <w:t> RNA structure may influence polyribosome association and, by inference, translation</w:t>
      </w:r>
      <w:r>
        <w:rPr>
          <w:rFonts w:ascii="Times New Roman" w:eastAsia="Times New Roman" w:hAnsi="Times New Roman" w:cs="Times New Roman"/>
          <w:shd w:val="clear" w:color="auto" w:fill="FFFFFF"/>
          <w:lang w:val="en-GB"/>
        </w:rPr>
        <w:t xml:space="preserve"> </w:t>
      </w:r>
      <w:r>
        <w:rPr>
          <w:rFonts w:ascii="Times New Roman" w:eastAsia="Times New Roman" w:hAnsi="Times New Roman" w:cs="Times New Roman"/>
          <w:shd w:val="clear" w:color="auto" w:fill="FFFFFF"/>
          <w:lang w:val="en-GB"/>
        </w:rPr>
        <w:fldChar w:fldCharType="begin">
          <w:fldData xml:space="preserve">PEVuZE5vdGU+PENpdGU+PEF1dGhvcj5EaW5nPC9BdXRob3I+PFllYXI+MjAxNDwvWWVhcj48UmVj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</w:fldData>
        </w:fldChar>
      </w:r>
      <w:r>
        <w:rPr>
          <w:rFonts w:ascii="Times New Roman" w:eastAsia="Times New Roman" w:hAnsi="Times New Roman" w:cs="Times New Roman"/>
          <w:shd w:val="clear" w:color="auto" w:fill="FFFFFF"/>
          <w:lang w:val="en-GB"/>
        </w:rPr>
        <w:instrText xml:space="preserve"> ADDIN EN.CITE </w:instrText>
      </w:r>
      <w:r>
        <w:rPr>
          <w:rFonts w:ascii="Times New Roman" w:eastAsia="Times New Roman" w:hAnsi="Times New Roman" w:cs="Times New Roman"/>
          <w:shd w:val="clear" w:color="auto" w:fill="FFFFFF"/>
          <w:lang w:val="en-GB"/>
        </w:rPr>
        <w:fldChar w:fldCharType="begin">
          <w:fldData xml:space="preserve">PEVuZE5vdGU+PENpdGU+PEF1dGhvcj5EaW5nPC9BdXRob3I+PFllYXI+MjAxNDwvWWVhcj48UmVj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</w:fldData>
        </w:fldChar>
      </w:r>
      <w:r>
        <w:rPr>
          <w:rFonts w:ascii="Times New Roman" w:eastAsia="Times New Roman" w:hAnsi="Times New Roman" w:cs="Times New Roman"/>
          <w:shd w:val="clear" w:color="auto" w:fill="FFFFFF"/>
          <w:lang w:val="en-GB"/>
        </w:rPr>
        <w:instrText xml:space="preserve"> ADDIN EN.CITE.DATA </w:instrText>
      </w:r>
      <w:r>
        <w:rPr>
          <w:rFonts w:ascii="Times New Roman" w:eastAsia="Times New Roman" w:hAnsi="Times New Roman" w:cs="Times New Roman"/>
          <w:shd w:val="clear" w:color="auto" w:fill="FFFFFF"/>
          <w:lang w:val="en-GB"/>
        </w:rPr>
      </w:r>
      <w:r>
        <w:rPr>
          <w:rFonts w:ascii="Times New Roman" w:eastAsia="Times New Roman" w:hAnsi="Times New Roman" w:cs="Times New Roman"/>
          <w:shd w:val="clear" w:color="auto" w:fill="FFFFFF"/>
          <w:lang w:val="en-GB"/>
        </w:rPr>
        <w:fldChar w:fldCharType="end"/>
      </w:r>
      <w:r>
        <w:rPr>
          <w:rFonts w:ascii="Times New Roman" w:eastAsia="Times New Roman" w:hAnsi="Times New Roman" w:cs="Times New Roman"/>
          <w:shd w:val="clear" w:color="auto" w:fill="FFFFFF"/>
          <w:lang w:val="en-GB"/>
        </w:rPr>
      </w:r>
      <w:r>
        <w:rPr>
          <w:rFonts w:ascii="Times New Roman" w:eastAsia="Times New Roman" w:hAnsi="Times New Roman" w:cs="Times New Roman"/>
          <w:shd w:val="clear" w:color="auto" w:fill="FFFFFF"/>
          <w:lang w:val="en-GB"/>
        </w:rPr>
        <w:fldChar w:fldCharType="separate"/>
      </w:r>
      <w:r>
        <w:rPr>
          <w:rFonts w:ascii="Times New Roman" w:eastAsia="Times New Roman" w:hAnsi="Times New Roman" w:cs="Times New Roman"/>
          <w:noProof/>
          <w:shd w:val="clear" w:color="auto" w:fill="FFFFFF"/>
          <w:lang w:val="en-GB"/>
        </w:rPr>
        <w:t>[3]</w:t>
      </w:r>
      <w:r>
        <w:rPr>
          <w:rFonts w:ascii="Times New Roman" w:eastAsia="Times New Roman" w:hAnsi="Times New Roman" w:cs="Times New Roman"/>
          <w:shd w:val="clear" w:color="auto" w:fill="FFFFFF"/>
          <w:lang w:val="en-GB"/>
        </w:rPr>
        <w:fldChar w:fldCharType="end"/>
      </w:r>
      <w:r>
        <w:rPr>
          <w:rFonts w:ascii="Times New Roman" w:eastAsia="Times New Roman" w:hAnsi="Times New Roman" w:cs="Times New Roman"/>
          <w:lang w:val="en-GB"/>
        </w:rPr>
        <w:t>. To make this point easier to follow, we have added the sentence: “</w:t>
      </w:r>
      <w:r w:rsidRPr="00D831DC">
        <w:rPr>
          <w:rFonts w:ascii="Times New Roman" w:eastAsia="Times New Roman" w:hAnsi="Times New Roman" w:cs="Times New Roman"/>
          <w:i/>
          <w:iCs/>
          <w:lang w:val="en-GB"/>
        </w:rPr>
        <w:t>We then examined the 3-nt periodicity, an RNA structure feature indicative of high translation</w:t>
      </w:r>
      <w:r>
        <w:rPr>
          <w:rFonts w:ascii="Times New Roman" w:eastAsia="Times New Roman" w:hAnsi="Times New Roman" w:cs="Times New Roman"/>
          <w:lang w:val="en-GB"/>
        </w:rPr>
        <w:t xml:space="preserve">”, as shown in </w:t>
      </w:r>
      <w:r w:rsidRPr="0092381D">
        <w:rPr>
          <w:rFonts w:ascii="Times New Roman" w:eastAsia="Times New Roman" w:hAnsi="Times New Roman" w:cs="Times New Roman"/>
          <w:lang w:val="en-GB"/>
        </w:rPr>
        <w:t>lines 214-215.</w:t>
      </w:r>
      <w:r>
        <w:rPr>
          <w:rFonts w:ascii="Times New Roman" w:eastAsia="Times New Roman" w:hAnsi="Times New Roman" w:cs="Times New Roman"/>
          <w:lang w:val="en-GB"/>
        </w:rPr>
        <w:t xml:space="preserve"> </w:t>
      </w:r>
    </w:p>
    <w:p w:rsidR="002F636D" w:rsidRPr="00A90F74" w:rsidRDefault="002F636D" w:rsidP="002F636D">
      <w:pPr>
        <w:jc w:val="both"/>
        <w:rPr>
          <w:rFonts w:ascii="Times New Roman" w:eastAsia="Times New Roman" w:hAnsi="Times New Roman" w:cs="Times New Roman"/>
          <w:lang w:val="en-GB"/>
        </w:rPr>
      </w:pPr>
    </w:p>
    <w:p w:rsidR="002F636D" w:rsidRPr="00021978" w:rsidRDefault="002F636D" w:rsidP="002F636D">
      <w:pPr>
        <w:jc w:val="both"/>
        <w:rPr>
          <w:rFonts w:ascii="Times New Roman" w:eastAsia="Times New Roman" w:hAnsi="Times New Roman" w:cs="Times New Roman"/>
          <w:b/>
        </w:rPr>
      </w:pPr>
      <w:r w:rsidRPr="00021978">
        <w:rPr>
          <w:rFonts w:ascii="Times New Roman" w:eastAsia="Times New Roman" w:hAnsi="Times New Roman" w:cs="Times New Roman"/>
          <w:b/>
        </w:rPr>
        <w:t>Comment 6</w:t>
      </w:r>
    </w:p>
    <w:p w:rsidR="002F636D" w:rsidRPr="00021978" w:rsidRDefault="002F636D" w:rsidP="002F636D">
      <w:pPr>
        <w:jc w:val="both"/>
        <w:rPr>
          <w:rFonts w:ascii="Times New Roman" w:eastAsia="Times New Roman" w:hAnsi="Times New Roman" w:cs="Times New Roman"/>
          <w:i/>
          <w:iCs/>
          <w:lang w:val="en-GB"/>
        </w:rPr>
      </w:pPr>
      <w:r w:rsidRPr="00021978">
        <w:rPr>
          <w:rFonts w:ascii="Times New Roman" w:eastAsia="Times New Roman" w:hAnsi="Times New Roman" w:cs="Times New Roman"/>
          <w:i/>
          <w:iCs/>
          <w:lang w:val="en-GB"/>
        </w:rPr>
        <w:t>4- L215 and after, BPP actually refers to the average BPP for each gene, maybe best to specify this?</w:t>
      </w:r>
    </w:p>
    <w:p w:rsidR="002F636D" w:rsidRPr="00021978" w:rsidRDefault="002F636D" w:rsidP="002F636D">
      <w:pPr>
        <w:jc w:val="both"/>
        <w:rPr>
          <w:rFonts w:ascii="Times New Roman" w:hAnsi="Times New Roman" w:cs="Times New Roman"/>
          <w:b/>
        </w:rPr>
      </w:pPr>
      <w:r w:rsidRPr="00021978">
        <w:rPr>
          <w:rFonts w:ascii="Times New Roman" w:hAnsi="Times New Roman" w:cs="Times New Roman"/>
          <w:b/>
        </w:rPr>
        <w:t>RESPONSE</w:t>
      </w:r>
    </w:p>
    <w:p w:rsidR="002F636D" w:rsidRPr="00A90F74" w:rsidRDefault="002F636D" w:rsidP="002F636D">
      <w:pPr>
        <w:jc w:val="both"/>
        <w:rPr>
          <w:rFonts w:ascii="Times New Roman" w:eastAsia="Times New Roman" w:hAnsi="Times New Roman" w:cs="Times New Roman"/>
          <w:lang w:val="en-GB"/>
        </w:rPr>
      </w:pPr>
      <w:r w:rsidRPr="00A90F74">
        <w:rPr>
          <w:rFonts w:ascii="Times New Roman" w:eastAsia="Times New Roman" w:hAnsi="Times New Roman" w:cs="Times New Roman"/>
        </w:rPr>
        <w:tab/>
      </w:r>
      <w:r w:rsidRPr="00021978">
        <w:rPr>
          <w:rFonts w:ascii="Times New Roman" w:eastAsia="Times New Roman" w:hAnsi="Times New Roman" w:cs="Times New Roman"/>
          <w:lang w:val="en-GB"/>
        </w:rPr>
        <w:t>We thank the Referee for th</w:t>
      </w:r>
      <w:r>
        <w:rPr>
          <w:rFonts w:ascii="Times New Roman" w:eastAsia="Times New Roman" w:hAnsi="Times New Roman" w:cs="Times New Roman"/>
          <w:lang w:val="en-GB"/>
        </w:rPr>
        <w:t>is</w:t>
      </w:r>
      <w:r w:rsidRPr="00021978">
        <w:rPr>
          <w:rFonts w:ascii="Times New Roman" w:eastAsia="Times New Roman" w:hAnsi="Times New Roman" w:cs="Times New Roman"/>
          <w:lang w:val="en-GB"/>
        </w:rPr>
        <w:t xml:space="preserve"> comment</w:t>
      </w:r>
      <w:r>
        <w:rPr>
          <w:rFonts w:ascii="Times New Roman" w:eastAsia="Times New Roman" w:hAnsi="Times New Roman" w:cs="Times New Roman"/>
          <w:lang w:val="en-GB"/>
        </w:rPr>
        <w:t xml:space="preserve"> and </w:t>
      </w:r>
      <w:r w:rsidRPr="00021978">
        <w:rPr>
          <w:rFonts w:ascii="Times New Roman" w:eastAsia="Times New Roman" w:hAnsi="Times New Roman" w:cs="Times New Roman"/>
          <w:lang w:val="en-GB"/>
        </w:rPr>
        <w:t xml:space="preserve">have specified average BPP where needed </w:t>
      </w:r>
      <w:r>
        <w:rPr>
          <w:rFonts w:ascii="Times New Roman" w:eastAsia="Times New Roman" w:hAnsi="Times New Roman" w:cs="Times New Roman"/>
          <w:lang w:val="en-GB"/>
        </w:rPr>
        <w:t>throughout</w:t>
      </w:r>
      <w:r w:rsidRPr="00021978">
        <w:rPr>
          <w:rFonts w:ascii="Times New Roman" w:eastAsia="Times New Roman" w:hAnsi="Times New Roman" w:cs="Times New Roman"/>
          <w:lang w:val="en-GB"/>
        </w:rPr>
        <w:t xml:space="preserve"> the </w:t>
      </w:r>
      <w:r>
        <w:rPr>
          <w:rFonts w:ascii="Times New Roman" w:eastAsia="Times New Roman" w:hAnsi="Times New Roman" w:cs="Times New Roman"/>
          <w:lang w:val="en-GB"/>
        </w:rPr>
        <w:t xml:space="preserve">revised </w:t>
      </w:r>
      <w:r w:rsidRPr="00021978">
        <w:rPr>
          <w:rFonts w:ascii="Times New Roman" w:eastAsia="Times New Roman" w:hAnsi="Times New Roman" w:cs="Times New Roman"/>
          <w:lang w:val="en-GB"/>
        </w:rPr>
        <w:t>manuscript</w:t>
      </w:r>
      <w:r>
        <w:rPr>
          <w:rFonts w:ascii="Times New Roman" w:eastAsia="Times New Roman" w:hAnsi="Times New Roman" w:cs="Times New Roman"/>
          <w:lang w:val="en-GB"/>
        </w:rPr>
        <w:t xml:space="preserve"> with 11 changes, such as that line 177 as highlighted in yellow</w:t>
      </w:r>
      <w:r w:rsidRPr="00021978">
        <w:rPr>
          <w:rFonts w:ascii="Times New Roman" w:eastAsia="Times New Roman" w:hAnsi="Times New Roman" w:cs="Times New Roman"/>
          <w:lang w:val="en-GB"/>
        </w:rPr>
        <w:t>.</w:t>
      </w:r>
      <w:r w:rsidRPr="00A90F74">
        <w:rPr>
          <w:rFonts w:ascii="Times New Roman" w:eastAsia="Times New Roman" w:hAnsi="Times New Roman" w:cs="Times New Roman"/>
          <w:lang w:val="en-GB"/>
        </w:rPr>
        <w:t xml:space="preserve"> </w:t>
      </w:r>
    </w:p>
    <w:p w:rsidR="002F636D" w:rsidRPr="00A90F74" w:rsidRDefault="002F636D" w:rsidP="002F636D">
      <w:pPr>
        <w:jc w:val="both"/>
        <w:rPr>
          <w:rFonts w:ascii="Times New Roman" w:eastAsia="Times New Roman" w:hAnsi="Times New Roman" w:cs="Times New Roman"/>
          <w:lang w:val="en-GB"/>
        </w:rPr>
      </w:pPr>
    </w:p>
    <w:p w:rsidR="002F636D" w:rsidRPr="00A90F74" w:rsidRDefault="002F636D" w:rsidP="002F636D">
      <w:pPr>
        <w:jc w:val="both"/>
        <w:rPr>
          <w:rFonts w:ascii="Times New Roman" w:eastAsia="Times New Roman" w:hAnsi="Times New Roman" w:cs="Times New Roman"/>
          <w:b/>
        </w:rPr>
      </w:pPr>
      <w:r w:rsidRPr="00A90F74">
        <w:rPr>
          <w:rFonts w:ascii="Times New Roman" w:eastAsia="Times New Roman" w:hAnsi="Times New Roman" w:cs="Times New Roman"/>
          <w:b/>
        </w:rPr>
        <w:t>Comment 7</w:t>
      </w:r>
    </w:p>
    <w:p w:rsidR="002F636D" w:rsidRPr="00A90F74" w:rsidRDefault="002F636D" w:rsidP="002F636D">
      <w:pPr>
        <w:jc w:val="both"/>
        <w:rPr>
          <w:rFonts w:ascii="Times New Roman" w:eastAsia="Times New Roman" w:hAnsi="Times New Roman" w:cs="Times New Roman"/>
          <w:i/>
          <w:iCs/>
          <w:lang w:val="en-GB"/>
        </w:rPr>
      </w:pPr>
      <w:r w:rsidRPr="00A90F74">
        <w:rPr>
          <w:rFonts w:ascii="Times New Roman" w:eastAsia="Times New Roman" w:hAnsi="Times New Roman" w:cs="Times New Roman"/>
          <w:i/>
          <w:iCs/>
          <w:lang w:val="en-GB"/>
        </w:rPr>
        <w:t>5- Authors mention in several places in the manuscript that GC content positively correlates with TE? but never discuss what could be the explanation for this observation.</w:t>
      </w:r>
    </w:p>
    <w:p w:rsidR="002F636D" w:rsidRPr="00A90F74" w:rsidRDefault="002F636D" w:rsidP="002F636D">
      <w:pPr>
        <w:jc w:val="both"/>
        <w:rPr>
          <w:rFonts w:ascii="Times New Roman" w:hAnsi="Times New Roman" w:cs="Times New Roman"/>
          <w:b/>
        </w:rPr>
      </w:pPr>
      <w:r w:rsidRPr="00A90F74">
        <w:rPr>
          <w:rFonts w:ascii="Times New Roman" w:hAnsi="Times New Roman" w:cs="Times New Roman"/>
          <w:b/>
        </w:rPr>
        <w:t>RESPONSE</w:t>
      </w:r>
    </w:p>
    <w:p w:rsidR="002F636D" w:rsidRPr="00A90F74" w:rsidRDefault="002F636D" w:rsidP="002F636D">
      <w:pPr>
        <w:jc w:val="both"/>
        <w:rPr>
          <w:rFonts w:ascii="Times New Roman" w:eastAsia="Times New Roman" w:hAnsi="Times New Roman" w:cs="Times New Roman"/>
          <w:lang w:val="en-GB"/>
        </w:rPr>
      </w:pPr>
      <w:r w:rsidRPr="00A90F74">
        <w:rPr>
          <w:rFonts w:ascii="Times New Roman" w:eastAsia="Times New Roman" w:hAnsi="Times New Roman" w:cs="Times New Roman"/>
        </w:rPr>
        <w:tab/>
      </w:r>
      <w:r w:rsidRPr="00A90F74">
        <w:rPr>
          <w:rFonts w:ascii="Times New Roman" w:eastAsia="Times New Roman" w:hAnsi="Times New Roman" w:cs="Times New Roman"/>
          <w:lang w:val="en-GB"/>
        </w:rPr>
        <w:t>We thank the Referee for th</w:t>
      </w:r>
      <w:r>
        <w:rPr>
          <w:rFonts w:ascii="Times New Roman" w:eastAsia="Times New Roman" w:hAnsi="Times New Roman" w:cs="Times New Roman"/>
          <w:lang w:val="en-GB"/>
        </w:rPr>
        <w:t>is</w:t>
      </w:r>
      <w:r w:rsidRPr="00A90F74">
        <w:rPr>
          <w:rFonts w:ascii="Times New Roman" w:eastAsia="Times New Roman" w:hAnsi="Times New Roman" w:cs="Times New Roman"/>
          <w:lang w:val="en-GB"/>
        </w:rPr>
        <w:t xml:space="preserve"> comment. “</w:t>
      </w:r>
      <w:r w:rsidRPr="00BD21AA">
        <w:rPr>
          <w:rFonts w:ascii="Times New Roman" w:eastAsia="Times New Roman" w:hAnsi="Times New Roman" w:cs="Times New Roman"/>
          <w:i/>
          <w:iCs/>
          <w:lang w:val="en-GB"/>
        </w:rPr>
        <w:t>GC content positively correlates with TE</w:t>
      </w:r>
      <w:r w:rsidRPr="00A90F74">
        <w:rPr>
          <w:rFonts w:ascii="Times New Roman" w:eastAsia="Times New Roman" w:hAnsi="Times New Roman" w:cs="Times New Roman"/>
          <w:lang w:val="en-GB"/>
        </w:rPr>
        <w:t>” was first found in rice, another mono</w:t>
      </w:r>
      <w:r w:rsidRPr="00A90F74">
        <w:rPr>
          <w:rFonts w:ascii="Times New Roman" w:eastAsia="Times New Roman" w:hAnsi="Times New Roman" w:cs="Times New Roman" w:hint="eastAsia"/>
          <w:lang w:val="en-GB"/>
        </w:rPr>
        <w:t>c</w:t>
      </w:r>
      <w:r w:rsidRPr="00A90F74">
        <w:rPr>
          <w:rFonts w:ascii="Times New Roman" w:eastAsia="Times New Roman" w:hAnsi="Times New Roman" w:cs="Times New Roman"/>
          <w:lang w:val="en-GB"/>
        </w:rPr>
        <w:t>ot</w:t>
      </w:r>
      <w:r>
        <w:rPr>
          <w:rFonts w:ascii="Times New Roman" w:eastAsia="Times New Roman" w:hAnsi="Times New Roman" w:cs="Times New Roman"/>
          <w:lang w:val="en-GB"/>
        </w:rPr>
        <w:fldChar w:fldCharType="begin">
          <w:fldData xml:space="preserve">PEVuZE5vdGU+PENpdGU+PEF1dGhvcj5aaGFvPC9BdXRob3I+PFllYXI+MjAxNzwvWWVhcj48UmVj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==
</w:fldData>
        </w:fldChar>
      </w:r>
      <w:r>
        <w:rPr>
          <w:rFonts w:ascii="Times New Roman" w:eastAsia="Times New Roman" w:hAnsi="Times New Roman" w:cs="Times New Roman"/>
          <w:lang w:val="en-GB"/>
        </w:rPr>
        <w:instrText xml:space="preserve"> ADDIN EN.CITE </w:instrText>
      </w:r>
      <w:r>
        <w:rPr>
          <w:rFonts w:ascii="Times New Roman" w:eastAsia="Times New Roman" w:hAnsi="Times New Roman" w:cs="Times New Roman"/>
          <w:lang w:val="en-GB"/>
        </w:rPr>
        <w:fldChar w:fldCharType="begin">
          <w:fldData xml:space="preserve">PEVuZE5vdGU+PENpdGU+PEF1dGhvcj5aaGFvPC9BdXRob3I+PFllYXI+MjAxNzwvWWVhcj48UmVj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==
</w:fldData>
        </w:fldChar>
      </w:r>
      <w:r>
        <w:rPr>
          <w:rFonts w:ascii="Times New Roman" w:eastAsia="Times New Roman" w:hAnsi="Times New Roman" w:cs="Times New Roman"/>
          <w:lang w:val="en-GB"/>
        </w:rPr>
        <w:instrText xml:space="preserve"> ADDIN EN.CITE.DATA </w:instrText>
      </w:r>
      <w:r>
        <w:rPr>
          <w:rFonts w:ascii="Times New Roman" w:eastAsia="Times New Roman" w:hAnsi="Times New Roman" w:cs="Times New Roman"/>
          <w:lang w:val="en-GB"/>
        </w:rPr>
      </w:r>
      <w:r>
        <w:rPr>
          <w:rFonts w:ascii="Times New Roman" w:eastAsia="Times New Roman" w:hAnsi="Times New Roman" w:cs="Times New Roman"/>
          <w:lang w:val="en-GB"/>
        </w:rPr>
        <w:fldChar w:fldCharType="end"/>
      </w:r>
      <w:r>
        <w:rPr>
          <w:rFonts w:ascii="Times New Roman" w:eastAsia="Times New Roman" w:hAnsi="Times New Roman" w:cs="Times New Roman"/>
          <w:lang w:val="en-GB"/>
        </w:rPr>
      </w:r>
      <w:r>
        <w:rPr>
          <w:rFonts w:ascii="Times New Roman" w:eastAsia="Times New Roman" w:hAnsi="Times New Roman" w:cs="Times New Roman"/>
          <w:lang w:val="en-GB"/>
        </w:rPr>
        <w:fldChar w:fldCharType="separate"/>
      </w:r>
      <w:r>
        <w:rPr>
          <w:rFonts w:ascii="Times New Roman" w:eastAsia="Times New Roman" w:hAnsi="Times New Roman" w:cs="Times New Roman"/>
          <w:noProof/>
          <w:lang w:val="en-GB"/>
        </w:rPr>
        <w:t>[16]</w:t>
      </w:r>
      <w:r>
        <w:rPr>
          <w:rFonts w:ascii="Times New Roman" w:eastAsia="Times New Roman" w:hAnsi="Times New Roman" w:cs="Times New Roman"/>
          <w:lang w:val="en-GB"/>
        </w:rPr>
        <w:fldChar w:fldCharType="end"/>
      </w:r>
      <w:r>
        <w:rPr>
          <w:rFonts w:ascii="Times New Roman" w:eastAsia="Times New Roman" w:hAnsi="Times New Roman" w:cs="Times New Roman"/>
          <w:lang w:val="en-GB"/>
        </w:rPr>
        <w:t xml:space="preserve">, </w:t>
      </w:r>
      <w:r w:rsidRPr="00A90F74">
        <w:rPr>
          <w:rFonts w:ascii="Times New Roman" w:eastAsia="Times New Roman" w:hAnsi="Times New Roman" w:cs="Times New Roman"/>
          <w:lang w:val="en-GB"/>
        </w:rPr>
        <w:t>where it was suggested that GC content might affect RNA structure and the se</w:t>
      </w:r>
      <w:r w:rsidRPr="00513F39">
        <w:rPr>
          <w:rFonts w:ascii="Times New Roman" w:eastAsia="Times New Roman" w:hAnsi="Times New Roman" w:cs="Times New Roman"/>
          <w:lang w:val="en-GB"/>
        </w:rPr>
        <w:t>lec</w:t>
      </w:r>
      <w:r w:rsidRPr="00A90F74">
        <w:rPr>
          <w:rFonts w:ascii="Times New Roman" w:eastAsia="Times New Roman" w:hAnsi="Times New Roman" w:cs="Times New Roman"/>
          <w:lang w:val="en-GB"/>
        </w:rPr>
        <w:t xml:space="preserve">tion by </w:t>
      </w:r>
      <w:proofErr w:type="spellStart"/>
      <w:r w:rsidRPr="00A90F74">
        <w:rPr>
          <w:rFonts w:ascii="Times New Roman" w:eastAsia="Times New Roman" w:hAnsi="Times New Roman" w:cs="Times New Roman"/>
          <w:lang w:val="en-GB"/>
        </w:rPr>
        <w:t>tRNAs</w:t>
      </w:r>
      <w:proofErr w:type="spellEnd"/>
      <w:r w:rsidRPr="00A90F74">
        <w:rPr>
          <w:rFonts w:ascii="Times New Roman" w:eastAsia="Times New Roman" w:hAnsi="Times New Roman" w:cs="Times New Roman"/>
          <w:lang w:val="en-GB"/>
        </w:rPr>
        <w:t xml:space="preserve">. In our previous work in rice, we ruled out the effect of GC on the </w:t>
      </w:r>
      <w:r w:rsidRPr="002C5BD6">
        <w:rPr>
          <w:rFonts w:ascii="Times New Roman" w:eastAsia="Times New Roman" w:hAnsi="Times New Roman" w:cs="Times New Roman"/>
          <w:i/>
          <w:iCs/>
          <w:lang w:val="en-GB"/>
        </w:rPr>
        <w:t>in vivo</w:t>
      </w:r>
      <w:r w:rsidRPr="00A90F74">
        <w:rPr>
          <w:rFonts w:ascii="Times New Roman" w:eastAsia="Times New Roman" w:hAnsi="Times New Roman" w:cs="Times New Roman"/>
          <w:lang w:val="en-GB"/>
        </w:rPr>
        <w:t xml:space="preserve"> RNA structure</w:t>
      </w:r>
      <w:r>
        <w:rPr>
          <w:rFonts w:ascii="Times New Roman" w:eastAsia="Times New Roman" w:hAnsi="Times New Roman" w:cs="Times New Roman"/>
          <w:lang w:val="en-GB"/>
        </w:rPr>
        <w:t xml:space="preserve"> </w:t>
      </w:r>
      <w:r>
        <w:rPr>
          <w:rFonts w:ascii="Times New Roman" w:eastAsia="Times New Roman" w:hAnsi="Times New Roman" w:cs="Times New Roman"/>
          <w:lang w:val="en-GB"/>
        </w:rPr>
        <w:fldChar w:fldCharType="begin">
          <w:fldData xml:space="preserve">PEVuZE5vdGU+PENpdGU+PEF1dGhvcj5EZW5nPC9BdXRob3I+PFllYXI+MjAxODwvWWVhcj48UmVj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</w:fldData>
        </w:fldChar>
      </w:r>
      <w:r>
        <w:rPr>
          <w:rFonts w:ascii="Times New Roman" w:eastAsia="Times New Roman" w:hAnsi="Times New Roman" w:cs="Times New Roman"/>
          <w:lang w:val="en-GB"/>
        </w:rPr>
        <w:instrText xml:space="preserve"> ADDIN EN.CITE </w:instrText>
      </w:r>
      <w:r>
        <w:rPr>
          <w:rFonts w:ascii="Times New Roman" w:eastAsia="Times New Roman" w:hAnsi="Times New Roman" w:cs="Times New Roman"/>
          <w:lang w:val="en-GB"/>
        </w:rPr>
        <w:fldChar w:fldCharType="begin">
          <w:fldData xml:space="preserve">PEVuZE5vdGU+PENpdGU+PEF1dGhvcj5EZW5nPC9BdXRob3I+PFllYXI+MjAxODwvWWVhcj48UmVj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</w:fldData>
        </w:fldChar>
      </w:r>
      <w:r>
        <w:rPr>
          <w:rFonts w:ascii="Times New Roman" w:eastAsia="Times New Roman" w:hAnsi="Times New Roman" w:cs="Times New Roman"/>
          <w:lang w:val="en-GB"/>
        </w:rPr>
        <w:instrText xml:space="preserve"> ADDIN EN.CITE.DATA </w:instrText>
      </w:r>
      <w:r>
        <w:rPr>
          <w:rFonts w:ascii="Times New Roman" w:eastAsia="Times New Roman" w:hAnsi="Times New Roman" w:cs="Times New Roman"/>
          <w:lang w:val="en-GB"/>
        </w:rPr>
      </w:r>
      <w:r>
        <w:rPr>
          <w:rFonts w:ascii="Times New Roman" w:eastAsia="Times New Roman" w:hAnsi="Times New Roman" w:cs="Times New Roman"/>
          <w:lang w:val="en-GB"/>
        </w:rPr>
        <w:fldChar w:fldCharType="end"/>
      </w:r>
      <w:r>
        <w:rPr>
          <w:rFonts w:ascii="Times New Roman" w:eastAsia="Times New Roman" w:hAnsi="Times New Roman" w:cs="Times New Roman"/>
          <w:lang w:val="en-GB"/>
        </w:rPr>
      </w:r>
      <w:r>
        <w:rPr>
          <w:rFonts w:ascii="Times New Roman" w:eastAsia="Times New Roman" w:hAnsi="Times New Roman" w:cs="Times New Roman"/>
          <w:lang w:val="en-GB"/>
        </w:rPr>
        <w:fldChar w:fldCharType="separate"/>
      </w:r>
      <w:r>
        <w:rPr>
          <w:rFonts w:ascii="Times New Roman" w:eastAsia="Times New Roman" w:hAnsi="Times New Roman" w:cs="Times New Roman"/>
          <w:noProof/>
          <w:lang w:val="en-GB"/>
        </w:rPr>
        <w:t>[17]</w:t>
      </w:r>
      <w:r>
        <w:rPr>
          <w:rFonts w:ascii="Times New Roman" w:eastAsia="Times New Roman" w:hAnsi="Times New Roman" w:cs="Times New Roman"/>
          <w:lang w:val="en-GB"/>
        </w:rPr>
        <w:fldChar w:fldCharType="end"/>
      </w:r>
      <w:r>
        <w:rPr>
          <w:rFonts w:ascii="Times New Roman" w:eastAsia="Times New Roman" w:hAnsi="Times New Roman" w:cs="Times New Roman"/>
          <w:lang w:val="en-GB"/>
        </w:rPr>
        <w:t>.</w:t>
      </w:r>
      <w:r w:rsidRPr="00A90F74">
        <w:rPr>
          <w:rFonts w:ascii="Times New Roman" w:eastAsia="Times New Roman" w:hAnsi="Times New Roman" w:cs="Times New Roman"/>
          <w:lang w:val="en-GB"/>
        </w:rPr>
        <w:t xml:space="preserve"> Therefore, GC content is likely to affect the preference of certain </w:t>
      </w:r>
      <w:proofErr w:type="spellStart"/>
      <w:r w:rsidRPr="00A90F74">
        <w:rPr>
          <w:rFonts w:ascii="Times New Roman" w:eastAsia="Times New Roman" w:hAnsi="Times New Roman" w:cs="Times New Roman"/>
          <w:lang w:val="en-GB"/>
        </w:rPr>
        <w:t>tRNAs</w:t>
      </w:r>
      <w:proofErr w:type="spellEnd"/>
      <w:r w:rsidRPr="00A90F74">
        <w:rPr>
          <w:rFonts w:ascii="Times New Roman" w:eastAsia="Times New Roman" w:hAnsi="Times New Roman" w:cs="Times New Roman"/>
          <w:lang w:val="en-GB"/>
        </w:rPr>
        <w:t xml:space="preserve"> which will be interesting </w:t>
      </w:r>
      <w:r>
        <w:rPr>
          <w:rFonts w:ascii="Times New Roman" w:eastAsia="Times New Roman" w:hAnsi="Times New Roman" w:cs="Times New Roman"/>
          <w:lang w:val="en-GB"/>
        </w:rPr>
        <w:t xml:space="preserve">to investigate in </w:t>
      </w:r>
      <w:r w:rsidRPr="00A90F74">
        <w:rPr>
          <w:rFonts w:ascii="Times New Roman" w:eastAsia="Times New Roman" w:hAnsi="Times New Roman" w:cs="Times New Roman"/>
          <w:lang w:val="en-GB"/>
        </w:rPr>
        <w:t xml:space="preserve">the future. </w:t>
      </w:r>
      <w:r w:rsidRPr="00416100">
        <w:rPr>
          <w:rFonts w:ascii="Times New Roman" w:eastAsia="Times New Roman" w:hAnsi="Times New Roman" w:cs="Times New Roman"/>
          <w:lang w:val="en-GB"/>
        </w:rPr>
        <w:t>We have</w:t>
      </w:r>
      <w:r>
        <w:rPr>
          <w:rFonts w:ascii="Times New Roman" w:eastAsia="Times New Roman" w:hAnsi="Times New Roman" w:cs="Times New Roman"/>
          <w:lang w:val="en-GB"/>
        </w:rPr>
        <w:t xml:space="preserve"> added</w:t>
      </w:r>
      <w:r w:rsidRPr="00416100">
        <w:rPr>
          <w:rFonts w:ascii="Times New Roman" w:eastAsia="Times New Roman" w:hAnsi="Times New Roman" w:cs="Times New Roman"/>
          <w:lang w:val="en-GB"/>
        </w:rPr>
        <w:t xml:space="preserve"> </w:t>
      </w:r>
      <w:r>
        <w:rPr>
          <w:rFonts w:ascii="Times New Roman" w:eastAsia="Times New Roman" w:hAnsi="Times New Roman" w:cs="Times New Roman"/>
          <w:lang w:val="en-GB"/>
        </w:rPr>
        <w:t xml:space="preserve">more discussion on this observation, in </w:t>
      </w:r>
      <w:r w:rsidRPr="00AA5495">
        <w:rPr>
          <w:rFonts w:ascii="Times New Roman" w:eastAsia="Times New Roman" w:hAnsi="Times New Roman" w:cs="Times New Roman"/>
          <w:lang w:val="en-GB"/>
        </w:rPr>
        <w:t>lines</w:t>
      </w:r>
      <w:r w:rsidRPr="00AA5495">
        <w:rPr>
          <w:rFonts w:ascii="Times New Roman" w:hAnsi="Times New Roman" w:cs="Times New Roman"/>
          <w:lang w:val="en-GB"/>
        </w:rPr>
        <w:t xml:space="preserve"> 510-511, lines 513-515 highlighted in yellow in our revised manuscript.</w:t>
      </w:r>
    </w:p>
    <w:p w:rsidR="002F636D" w:rsidRPr="00A90F74" w:rsidRDefault="002F636D" w:rsidP="002F636D">
      <w:pPr>
        <w:jc w:val="both"/>
        <w:rPr>
          <w:rFonts w:ascii="Times New Roman" w:eastAsia="Times New Roman" w:hAnsi="Times New Roman" w:cs="Times New Roman"/>
          <w:lang w:val="en-GB"/>
        </w:rPr>
      </w:pPr>
    </w:p>
    <w:p w:rsidR="002F636D" w:rsidRPr="00A90F74" w:rsidRDefault="002F636D" w:rsidP="002F636D">
      <w:pPr>
        <w:jc w:val="both"/>
        <w:rPr>
          <w:rFonts w:ascii="Times New Roman" w:eastAsia="Times New Roman" w:hAnsi="Times New Roman" w:cs="Times New Roman"/>
          <w:b/>
        </w:rPr>
      </w:pPr>
      <w:r w:rsidRPr="00A90F74">
        <w:rPr>
          <w:rFonts w:ascii="Times New Roman" w:eastAsia="Times New Roman" w:hAnsi="Times New Roman" w:cs="Times New Roman"/>
          <w:b/>
        </w:rPr>
        <w:t>Comment 8</w:t>
      </w:r>
    </w:p>
    <w:p w:rsidR="002F636D" w:rsidRPr="00A90F74" w:rsidRDefault="002F636D" w:rsidP="002F636D">
      <w:pPr>
        <w:jc w:val="both"/>
        <w:rPr>
          <w:rFonts w:ascii="Times New Roman" w:eastAsia="Times New Roman" w:hAnsi="Times New Roman" w:cs="Times New Roman"/>
          <w:i/>
          <w:iCs/>
          <w:lang w:val="en-GB"/>
        </w:rPr>
      </w:pPr>
      <w:r w:rsidRPr="00A90F74">
        <w:rPr>
          <w:rFonts w:ascii="Times New Roman" w:eastAsia="Times New Roman" w:hAnsi="Times New Roman" w:cs="Times New Roman"/>
          <w:i/>
          <w:iCs/>
          <w:lang w:val="en-GB"/>
        </w:rPr>
        <w:t>6- L 257-263: On Figure 4, it is true that the mRNA with the highest TE seems to have the weakest structure, but only if one looks at the 5' region. If one compares the 3', it's actually the opposite. Maybe better to specify this in the text.</w:t>
      </w:r>
    </w:p>
    <w:p w:rsidR="002F636D" w:rsidRPr="00A90F74" w:rsidRDefault="002F636D" w:rsidP="002F636D">
      <w:pPr>
        <w:jc w:val="both"/>
        <w:rPr>
          <w:rFonts w:ascii="Times New Roman" w:hAnsi="Times New Roman" w:cs="Times New Roman"/>
          <w:b/>
        </w:rPr>
      </w:pPr>
      <w:r w:rsidRPr="00A90F74">
        <w:rPr>
          <w:rFonts w:ascii="Times New Roman" w:hAnsi="Times New Roman" w:cs="Times New Roman"/>
          <w:b/>
        </w:rPr>
        <w:t>RESPONSE</w:t>
      </w:r>
    </w:p>
    <w:p w:rsidR="002F636D" w:rsidRPr="00937978" w:rsidRDefault="002F636D" w:rsidP="002F636D">
      <w:pPr>
        <w:jc w:val="both"/>
        <w:rPr>
          <w:rFonts w:ascii="Times New Roman" w:eastAsia="Times New Roman" w:hAnsi="Times New Roman" w:cs="Times New Roman"/>
          <w:lang w:val="en-GB"/>
        </w:rPr>
      </w:pPr>
      <w:r w:rsidRPr="00A90F74">
        <w:rPr>
          <w:rFonts w:ascii="Times New Roman" w:eastAsia="Times New Roman" w:hAnsi="Times New Roman" w:cs="Times New Roman"/>
        </w:rPr>
        <w:tab/>
      </w:r>
      <w:r w:rsidRPr="00937978">
        <w:rPr>
          <w:rFonts w:ascii="Times New Roman" w:eastAsia="Times New Roman" w:hAnsi="Times New Roman" w:cs="Times New Roman"/>
          <w:lang w:val="en-GB"/>
        </w:rPr>
        <w:t>We than</w:t>
      </w:r>
      <w:r>
        <w:rPr>
          <w:rFonts w:ascii="Times New Roman" w:eastAsia="Times New Roman" w:hAnsi="Times New Roman" w:cs="Times New Roman"/>
          <w:lang w:val="en-GB"/>
        </w:rPr>
        <w:t>k</w:t>
      </w:r>
      <w:r w:rsidRPr="00937978">
        <w:rPr>
          <w:rFonts w:ascii="Times New Roman" w:eastAsia="Times New Roman" w:hAnsi="Times New Roman" w:cs="Times New Roman"/>
          <w:lang w:val="en-GB"/>
        </w:rPr>
        <w:t xml:space="preserve"> the Referee for th</w:t>
      </w:r>
      <w:r>
        <w:rPr>
          <w:rFonts w:ascii="Times New Roman" w:eastAsia="Times New Roman" w:hAnsi="Times New Roman" w:cs="Times New Roman"/>
          <w:lang w:val="en-GB"/>
        </w:rPr>
        <w:t>is</w:t>
      </w:r>
      <w:r w:rsidRPr="00937978">
        <w:rPr>
          <w:rFonts w:ascii="Times New Roman" w:eastAsia="Times New Roman" w:hAnsi="Times New Roman" w:cs="Times New Roman"/>
          <w:lang w:val="en-GB"/>
        </w:rPr>
        <w:t xml:space="preserve"> </w:t>
      </w:r>
      <w:r>
        <w:rPr>
          <w:rFonts w:ascii="Times New Roman" w:eastAsia="Times New Roman" w:hAnsi="Times New Roman" w:cs="Times New Roman"/>
          <w:lang w:val="en-GB"/>
        </w:rPr>
        <w:t>suggestion</w:t>
      </w:r>
      <w:r w:rsidRPr="00937978">
        <w:rPr>
          <w:rFonts w:ascii="Times New Roman" w:eastAsia="Times New Roman" w:hAnsi="Times New Roman" w:cs="Times New Roman"/>
          <w:lang w:val="en-GB"/>
        </w:rPr>
        <w:t xml:space="preserve">. </w:t>
      </w:r>
      <w:r>
        <w:rPr>
          <w:rFonts w:ascii="Times New Roman" w:eastAsia="Times New Roman" w:hAnsi="Times New Roman" w:cs="Times New Roman"/>
          <w:lang w:val="en-GB"/>
        </w:rPr>
        <w:t>W</w:t>
      </w:r>
      <w:r w:rsidRPr="00937978">
        <w:rPr>
          <w:rFonts w:ascii="Times New Roman" w:eastAsia="Times New Roman" w:hAnsi="Times New Roman" w:cs="Times New Roman"/>
          <w:lang w:val="en-GB"/>
        </w:rPr>
        <w:t>e have further specified the differences of features between 5’UTR and 3’UTR, by adding the sentence</w:t>
      </w:r>
      <w:r>
        <w:rPr>
          <w:rFonts w:ascii="Times New Roman" w:eastAsia="Times New Roman" w:hAnsi="Times New Roman" w:cs="Times New Roman"/>
          <w:lang w:val="en-GB"/>
        </w:rPr>
        <w:t>:</w:t>
      </w:r>
      <w:r w:rsidRPr="00937978">
        <w:rPr>
          <w:rFonts w:ascii="Times New Roman" w:eastAsia="Times New Roman" w:hAnsi="Times New Roman" w:cs="Times New Roman"/>
          <w:lang w:val="en-GB"/>
        </w:rPr>
        <w:t xml:space="preserve"> “</w:t>
      </w:r>
      <w:r w:rsidRPr="00937978">
        <w:rPr>
          <w:rFonts w:ascii="Times New Roman" w:hAnsi="Times New Roman" w:cs="Times New Roman"/>
          <w:i/>
          <w:iCs/>
        </w:rPr>
        <w:t xml:space="preserve">Of note, the link between high TE and weak RNA structure is more obvious in 5’UTR and less obvious in 3’UTR, emphasizing a predominant role of RNA </w:t>
      </w:r>
      <w:r w:rsidRPr="00937978">
        <w:rPr>
          <w:rFonts w:ascii="Times New Roman" w:hAnsi="Times New Roman" w:cs="Times New Roman"/>
          <w:i/>
          <w:iCs/>
        </w:rPr>
        <w:lastRenderedPageBreak/>
        <w:t>structure in 5’UTR affecting translation efficienc</w:t>
      </w:r>
      <w:r w:rsidRPr="003E7951">
        <w:rPr>
          <w:rFonts w:ascii="Times New Roman" w:hAnsi="Times New Roman" w:cs="Times New Roman"/>
          <w:i/>
          <w:iCs/>
        </w:rPr>
        <w:t>y</w:t>
      </w:r>
      <w:r w:rsidRPr="003E7951">
        <w:rPr>
          <w:rFonts w:ascii="Times New Roman" w:hAnsi="Times New Roman" w:cs="Times New Roman"/>
        </w:rPr>
        <w:t>” in lines 267-269, highlighted in yellow in our revised manuscript.</w:t>
      </w:r>
      <w:r>
        <w:rPr>
          <w:rFonts w:ascii="Times New Roman" w:hAnsi="Times New Roman" w:cs="Times New Roman"/>
        </w:rPr>
        <w:t xml:space="preserve"> </w:t>
      </w:r>
    </w:p>
    <w:p w:rsidR="002F636D" w:rsidRPr="00A90F74" w:rsidRDefault="002F636D" w:rsidP="002F636D">
      <w:pPr>
        <w:jc w:val="both"/>
        <w:rPr>
          <w:rFonts w:ascii="Times New Roman" w:eastAsia="Times New Roman" w:hAnsi="Times New Roman" w:cs="Times New Roman"/>
          <w:lang w:val="en-GB"/>
        </w:rPr>
      </w:pPr>
    </w:p>
    <w:p w:rsidR="002F636D" w:rsidRPr="00A90F74" w:rsidRDefault="002F636D" w:rsidP="002F636D">
      <w:pPr>
        <w:jc w:val="both"/>
        <w:rPr>
          <w:rFonts w:ascii="Times New Roman" w:eastAsia="Times New Roman" w:hAnsi="Times New Roman" w:cs="Times New Roman"/>
          <w:b/>
        </w:rPr>
      </w:pPr>
      <w:r w:rsidRPr="00A90F74">
        <w:rPr>
          <w:rFonts w:ascii="Times New Roman" w:eastAsia="Times New Roman" w:hAnsi="Times New Roman" w:cs="Times New Roman"/>
          <w:b/>
        </w:rPr>
        <w:t>Comment 9</w:t>
      </w:r>
    </w:p>
    <w:p w:rsidR="002F636D" w:rsidRPr="00A90F74" w:rsidRDefault="002F636D" w:rsidP="002F636D">
      <w:pPr>
        <w:jc w:val="both"/>
        <w:rPr>
          <w:rFonts w:ascii="Times New Roman" w:eastAsia="Times New Roman" w:hAnsi="Times New Roman" w:cs="Times New Roman"/>
          <w:i/>
          <w:iCs/>
          <w:lang w:val="en-GB"/>
        </w:rPr>
      </w:pPr>
      <w:r w:rsidRPr="00A90F74">
        <w:rPr>
          <w:rFonts w:ascii="Times New Roman" w:eastAsia="Times New Roman" w:hAnsi="Times New Roman" w:cs="Times New Roman"/>
          <w:i/>
          <w:iCs/>
          <w:lang w:val="en-GB"/>
        </w:rPr>
        <w:t xml:space="preserve">7- L 267-270. The notion the </w:t>
      </w:r>
      <w:proofErr w:type="spellStart"/>
      <w:r>
        <w:rPr>
          <w:rFonts w:ascii="Times New Roman" w:eastAsia="Times New Roman" w:hAnsi="Times New Roman" w:cs="Times New Roman"/>
          <w:i/>
          <w:iCs/>
          <w:lang w:val="en-GB"/>
        </w:rPr>
        <w:t>homoeo</w:t>
      </w:r>
      <w:r w:rsidRPr="00A90F74">
        <w:rPr>
          <w:rFonts w:ascii="Times New Roman" w:eastAsia="Times New Roman" w:hAnsi="Times New Roman" w:cs="Times New Roman"/>
          <w:i/>
          <w:iCs/>
          <w:lang w:val="en-GB"/>
        </w:rPr>
        <w:t>logs</w:t>
      </w:r>
      <w:proofErr w:type="spellEnd"/>
      <w:r w:rsidRPr="00A90F74">
        <w:rPr>
          <w:rFonts w:ascii="Times New Roman" w:eastAsia="Times New Roman" w:hAnsi="Times New Roman" w:cs="Times New Roman"/>
          <w:i/>
          <w:iCs/>
          <w:lang w:val="en-GB"/>
        </w:rPr>
        <w:t xml:space="preserve"> of genes involved in specific cellular processes might favour RNA-structure mediated translational regulation is interesting but highly speculative. Notably, the use of "regulation" would imply that the structure can be regulated, and there is no evidence for this in the paper.</w:t>
      </w:r>
    </w:p>
    <w:p w:rsidR="002F636D" w:rsidRPr="00A90F74" w:rsidRDefault="002F636D" w:rsidP="002F636D">
      <w:pPr>
        <w:jc w:val="both"/>
        <w:rPr>
          <w:rFonts w:ascii="Times New Roman" w:hAnsi="Times New Roman" w:cs="Times New Roman"/>
          <w:b/>
        </w:rPr>
      </w:pPr>
      <w:r w:rsidRPr="00A90F74">
        <w:rPr>
          <w:rFonts w:ascii="Times New Roman" w:hAnsi="Times New Roman" w:cs="Times New Roman"/>
          <w:b/>
        </w:rPr>
        <w:t>RESPONSE</w:t>
      </w:r>
    </w:p>
    <w:p w:rsidR="002F636D" w:rsidRPr="00A90F74" w:rsidRDefault="002F636D" w:rsidP="002F636D">
      <w:pPr>
        <w:jc w:val="both"/>
        <w:rPr>
          <w:rFonts w:ascii="Times New Roman" w:eastAsia="Times New Roman" w:hAnsi="Times New Roman" w:cs="Times New Roman"/>
          <w:lang w:val="en-GB"/>
        </w:rPr>
      </w:pPr>
      <w:r w:rsidRPr="00A90F74">
        <w:rPr>
          <w:rFonts w:ascii="Times New Roman" w:eastAsia="Times New Roman" w:hAnsi="Times New Roman" w:cs="Times New Roman"/>
        </w:rPr>
        <w:tab/>
      </w:r>
      <w:r w:rsidRPr="00A90F74">
        <w:rPr>
          <w:rFonts w:ascii="Times New Roman" w:eastAsia="Times New Roman" w:hAnsi="Times New Roman" w:cs="Times New Roman"/>
          <w:lang w:val="en-GB"/>
        </w:rPr>
        <w:t>We thank the Referee for th</w:t>
      </w:r>
      <w:r>
        <w:rPr>
          <w:rFonts w:ascii="Times New Roman" w:eastAsia="Times New Roman" w:hAnsi="Times New Roman" w:cs="Times New Roman"/>
          <w:lang w:val="en-GB"/>
        </w:rPr>
        <w:t>is</w:t>
      </w:r>
      <w:r w:rsidRPr="00A90F74">
        <w:rPr>
          <w:rFonts w:ascii="Times New Roman" w:eastAsia="Times New Roman" w:hAnsi="Times New Roman" w:cs="Times New Roman"/>
          <w:lang w:val="en-GB"/>
        </w:rPr>
        <w:t xml:space="preserve"> comment. We have toned down the word</w:t>
      </w:r>
      <w:r>
        <w:rPr>
          <w:rFonts w:ascii="Times New Roman" w:eastAsia="Times New Roman" w:hAnsi="Times New Roman" w:cs="Times New Roman"/>
          <w:lang w:val="en-GB"/>
        </w:rPr>
        <w:t>ing</w:t>
      </w:r>
      <w:r w:rsidRPr="00A90F74">
        <w:rPr>
          <w:rFonts w:ascii="Times New Roman" w:eastAsia="Times New Roman" w:hAnsi="Times New Roman" w:cs="Times New Roman"/>
          <w:lang w:val="en-GB"/>
        </w:rPr>
        <w:t xml:space="preserve"> as suggested</w:t>
      </w:r>
      <w:r>
        <w:rPr>
          <w:rFonts w:ascii="Times New Roman" w:eastAsia="Times New Roman" w:hAnsi="Times New Roman" w:cs="Times New Roman"/>
          <w:lang w:val="en-GB"/>
        </w:rPr>
        <w:t>, with: “</w:t>
      </w:r>
      <w:r w:rsidRPr="008264DD">
        <w:rPr>
          <w:rFonts w:ascii="Times New Roman" w:eastAsia="Times New Roman" w:hAnsi="Times New Roman" w:cs="Times New Roman"/>
          <w:i/>
          <w:iCs/>
          <w:lang w:val="en-GB"/>
        </w:rPr>
        <w:t xml:space="preserve">We found that the </w:t>
      </w:r>
      <w:proofErr w:type="spellStart"/>
      <w:r w:rsidRPr="008264DD">
        <w:rPr>
          <w:rFonts w:ascii="Times New Roman" w:eastAsia="Times New Roman" w:hAnsi="Times New Roman" w:cs="Times New Roman"/>
          <w:i/>
          <w:iCs/>
          <w:lang w:val="en-GB"/>
        </w:rPr>
        <w:t>homoeologs</w:t>
      </w:r>
      <w:proofErr w:type="spellEnd"/>
      <w:r w:rsidRPr="008264DD">
        <w:rPr>
          <w:rFonts w:ascii="Times New Roman" w:eastAsia="Times New Roman" w:hAnsi="Times New Roman" w:cs="Times New Roman"/>
          <w:i/>
          <w:iCs/>
          <w:lang w:val="en-GB"/>
        </w:rPr>
        <w:t xml:space="preserve"> with biological functions related to abiotic stress response, biotic stress response, metal ion response and </w:t>
      </w:r>
      <w:proofErr w:type="spellStart"/>
      <w:r w:rsidRPr="008264DD">
        <w:rPr>
          <w:rFonts w:ascii="Times New Roman" w:eastAsia="Times New Roman" w:hAnsi="Times New Roman" w:cs="Times New Roman"/>
          <w:i/>
          <w:iCs/>
          <w:lang w:val="en-GB"/>
        </w:rPr>
        <w:t>phytohormone</w:t>
      </w:r>
      <w:proofErr w:type="spellEnd"/>
      <w:r w:rsidRPr="008264DD">
        <w:rPr>
          <w:rFonts w:ascii="Times New Roman" w:eastAsia="Times New Roman" w:hAnsi="Times New Roman" w:cs="Times New Roman"/>
          <w:i/>
          <w:iCs/>
          <w:lang w:val="en-GB"/>
        </w:rPr>
        <w:t xml:space="preserve"> signalling display significantly higher correlations between RNA structure difference and TE difference (Fig. 4d), implying a close link between RNA structure and translation efficiency in these </w:t>
      </w:r>
      <w:proofErr w:type="spellStart"/>
      <w:proofErr w:type="gramStart"/>
      <w:r>
        <w:rPr>
          <w:rFonts w:ascii="Times New Roman" w:eastAsia="Times New Roman" w:hAnsi="Times New Roman" w:cs="Times New Roman"/>
          <w:i/>
          <w:iCs/>
          <w:lang w:val="en-GB"/>
        </w:rPr>
        <w:t>homoeo</w:t>
      </w:r>
      <w:r w:rsidRPr="008264DD">
        <w:rPr>
          <w:rFonts w:ascii="Times New Roman" w:eastAsia="Times New Roman" w:hAnsi="Times New Roman" w:cs="Times New Roman"/>
          <w:i/>
          <w:iCs/>
          <w:lang w:val="en-GB"/>
        </w:rPr>
        <w:t>logs</w:t>
      </w:r>
      <w:proofErr w:type="spellEnd"/>
      <w:r>
        <w:rPr>
          <w:rFonts w:ascii="Times New Roman" w:eastAsia="Times New Roman" w:hAnsi="Times New Roman" w:cs="Times New Roman"/>
          <w:lang w:val="en-GB"/>
        </w:rPr>
        <w:t xml:space="preserve">” </w:t>
      </w:r>
      <w:r w:rsidRPr="00A90F74">
        <w:rPr>
          <w:rFonts w:ascii="Times New Roman" w:eastAsia="Times New Roman" w:hAnsi="Times New Roman" w:cs="Times New Roman"/>
          <w:lang w:val="en-GB"/>
        </w:rPr>
        <w:t xml:space="preserve"> in</w:t>
      </w:r>
      <w:proofErr w:type="gramEnd"/>
      <w:r w:rsidRPr="00A90F74">
        <w:rPr>
          <w:rFonts w:ascii="Times New Roman" w:eastAsia="Times New Roman" w:hAnsi="Times New Roman" w:cs="Times New Roman"/>
          <w:lang w:val="en-GB"/>
        </w:rPr>
        <w:t xml:space="preserve"> </w:t>
      </w:r>
      <w:r>
        <w:rPr>
          <w:rFonts w:ascii="Times New Roman" w:eastAsia="Times New Roman" w:hAnsi="Times New Roman" w:cs="Times New Roman"/>
          <w:lang w:val="en-GB"/>
        </w:rPr>
        <w:t xml:space="preserve">our </w:t>
      </w:r>
      <w:r w:rsidRPr="00A90F74">
        <w:rPr>
          <w:rFonts w:ascii="Times New Roman" w:eastAsia="Times New Roman" w:hAnsi="Times New Roman" w:cs="Times New Roman"/>
          <w:lang w:val="en-GB"/>
        </w:rPr>
        <w:t>revised manuscript</w:t>
      </w:r>
      <w:r>
        <w:rPr>
          <w:rFonts w:ascii="Times New Roman" w:eastAsia="Times New Roman" w:hAnsi="Times New Roman" w:cs="Times New Roman"/>
          <w:lang w:val="en-GB"/>
        </w:rPr>
        <w:t xml:space="preserve">, as highlighted in yellow </w:t>
      </w:r>
      <w:r w:rsidRPr="003E7951">
        <w:rPr>
          <w:rFonts w:ascii="Times New Roman" w:eastAsia="Times New Roman" w:hAnsi="Times New Roman" w:cs="Times New Roman"/>
          <w:lang w:val="en-GB"/>
        </w:rPr>
        <w:t>in lines 276-277.</w:t>
      </w:r>
      <w:r>
        <w:rPr>
          <w:rFonts w:ascii="Times New Roman" w:eastAsia="Times New Roman" w:hAnsi="Times New Roman" w:cs="Times New Roman"/>
          <w:lang w:val="en-GB"/>
        </w:rPr>
        <w:t xml:space="preserve"> </w:t>
      </w:r>
    </w:p>
    <w:p w:rsidR="002F636D" w:rsidRPr="00A90F74" w:rsidRDefault="002F636D" w:rsidP="002F636D">
      <w:pPr>
        <w:jc w:val="both"/>
        <w:rPr>
          <w:rFonts w:ascii="Times New Roman" w:eastAsia="Times New Roman" w:hAnsi="Times New Roman" w:cs="Times New Roman"/>
          <w:lang w:val="en-GB"/>
        </w:rPr>
      </w:pPr>
    </w:p>
    <w:p w:rsidR="002F636D" w:rsidRPr="00A90F74" w:rsidRDefault="002F636D" w:rsidP="002F636D">
      <w:pPr>
        <w:jc w:val="both"/>
        <w:rPr>
          <w:rFonts w:ascii="Times New Roman" w:eastAsia="Times New Roman" w:hAnsi="Times New Roman" w:cs="Times New Roman"/>
          <w:b/>
        </w:rPr>
      </w:pPr>
      <w:r w:rsidRPr="00A90F74">
        <w:rPr>
          <w:rFonts w:ascii="Times New Roman" w:eastAsia="Times New Roman" w:hAnsi="Times New Roman" w:cs="Times New Roman"/>
          <w:b/>
        </w:rPr>
        <w:t>Comment 10</w:t>
      </w:r>
    </w:p>
    <w:p w:rsidR="002F636D" w:rsidRPr="00A90F74" w:rsidRDefault="002F636D" w:rsidP="002F636D">
      <w:pPr>
        <w:jc w:val="both"/>
        <w:rPr>
          <w:rFonts w:ascii="Times New Roman" w:eastAsia="Times New Roman" w:hAnsi="Times New Roman" w:cs="Times New Roman"/>
          <w:i/>
          <w:iCs/>
          <w:lang w:val="en-GB"/>
        </w:rPr>
      </w:pPr>
      <w:r w:rsidRPr="00A90F74">
        <w:rPr>
          <w:rFonts w:ascii="Times New Roman" w:eastAsia="Times New Roman" w:hAnsi="Times New Roman" w:cs="Times New Roman"/>
          <w:i/>
          <w:iCs/>
          <w:lang w:val="en-GB"/>
        </w:rPr>
        <w:t>8- L 314-315, authors write the "</w:t>
      </w:r>
      <w:proofErr w:type="spellStart"/>
      <w:r w:rsidRPr="00A90F74">
        <w:rPr>
          <w:rFonts w:ascii="Times New Roman" w:eastAsia="Times New Roman" w:hAnsi="Times New Roman" w:cs="Times New Roman"/>
          <w:i/>
          <w:iCs/>
          <w:lang w:val="en-GB"/>
        </w:rPr>
        <w:t>ribosnitches</w:t>
      </w:r>
      <w:proofErr w:type="spellEnd"/>
      <w:r w:rsidRPr="00A90F74">
        <w:rPr>
          <w:rFonts w:ascii="Times New Roman" w:eastAsia="Times New Roman" w:hAnsi="Times New Roman" w:cs="Times New Roman"/>
          <w:i/>
          <w:iCs/>
          <w:lang w:val="en-GB"/>
        </w:rPr>
        <w:t xml:space="preserve"> were highly enriched in the 5'UTR region compared to those in the CDS and 3'UTR regions". </w:t>
      </w:r>
      <w:proofErr w:type="gramStart"/>
      <w:r w:rsidRPr="00A90F74">
        <w:rPr>
          <w:rFonts w:ascii="Times New Roman" w:eastAsia="Times New Roman" w:hAnsi="Times New Roman" w:cs="Times New Roman"/>
          <w:i/>
          <w:iCs/>
          <w:lang w:val="en-GB"/>
        </w:rPr>
        <w:t>However</w:t>
      </w:r>
      <w:proofErr w:type="gramEnd"/>
      <w:r w:rsidRPr="00A90F74">
        <w:rPr>
          <w:rFonts w:ascii="Times New Roman" w:eastAsia="Times New Roman" w:hAnsi="Times New Roman" w:cs="Times New Roman"/>
          <w:i/>
          <w:iCs/>
          <w:lang w:val="en-GB"/>
        </w:rPr>
        <w:t xml:space="preserve"> this is not supported by any kind of statistical analysis (what would be the expected values? Is the enrichment really significant?)</w:t>
      </w:r>
    </w:p>
    <w:p w:rsidR="002F636D" w:rsidRPr="00A90F74" w:rsidRDefault="002F636D" w:rsidP="002F636D">
      <w:pPr>
        <w:jc w:val="both"/>
        <w:rPr>
          <w:rFonts w:ascii="Times New Roman" w:hAnsi="Times New Roman" w:cs="Times New Roman"/>
          <w:b/>
        </w:rPr>
      </w:pPr>
      <w:r w:rsidRPr="00A90F74">
        <w:rPr>
          <w:rFonts w:ascii="Times New Roman" w:hAnsi="Times New Roman" w:cs="Times New Roman"/>
          <w:b/>
        </w:rPr>
        <w:t>RESPONSE</w:t>
      </w:r>
    </w:p>
    <w:p w:rsidR="002F636D" w:rsidRPr="00A90F74" w:rsidRDefault="002F636D" w:rsidP="002F636D">
      <w:pPr>
        <w:jc w:val="both"/>
        <w:rPr>
          <w:rFonts w:ascii="Times New Roman" w:eastAsia="Times New Roman" w:hAnsi="Times New Roman" w:cs="Times New Roman"/>
          <w:lang w:val="en-GB"/>
        </w:rPr>
      </w:pPr>
      <w:r w:rsidRPr="00A90F74">
        <w:rPr>
          <w:rFonts w:ascii="Times New Roman" w:eastAsia="Times New Roman" w:hAnsi="Times New Roman" w:cs="Times New Roman"/>
        </w:rPr>
        <w:tab/>
      </w:r>
      <w:r w:rsidRPr="00A90F74">
        <w:rPr>
          <w:rFonts w:ascii="Times New Roman" w:eastAsia="Times New Roman" w:hAnsi="Times New Roman" w:cs="Times New Roman"/>
          <w:lang w:val="en-GB"/>
        </w:rPr>
        <w:t>We thank the Referee for th</w:t>
      </w:r>
      <w:r>
        <w:rPr>
          <w:rFonts w:ascii="Times New Roman" w:eastAsia="Times New Roman" w:hAnsi="Times New Roman" w:cs="Times New Roman"/>
          <w:lang w:val="en-GB"/>
        </w:rPr>
        <w:t>is</w:t>
      </w:r>
      <w:r w:rsidRPr="00A90F74">
        <w:rPr>
          <w:rFonts w:ascii="Times New Roman" w:eastAsia="Times New Roman" w:hAnsi="Times New Roman" w:cs="Times New Roman"/>
          <w:lang w:val="en-GB"/>
        </w:rPr>
        <w:t xml:space="preserve"> comment. We calculated the ratio of the </w:t>
      </w:r>
      <w:proofErr w:type="spellStart"/>
      <w:r w:rsidRPr="00A90F74">
        <w:rPr>
          <w:rFonts w:ascii="Times New Roman" w:hAnsi="Times New Roman" w:cs="Times New Roman"/>
        </w:rPr>
        <w:t>riboSNitches</w:t>
      </w:r>
      <w:proofErr w:type="spellEnd"/>
      <w:r w:rsidRPr="00A90F74">
        <w:rPr>
          <w:rFonts w:ascii="Times New Roman" w:hAnsi="Times New Roman" w:cs="Times New Roman"/>
        </w:rPr>
        <w:t xml:space="preserve"> in different genic regions</w:t>
      </w:r>
      <w:r>
        <w:rPr>
          <w:rFonts w:ascii="Times New Roman" w:hAnsi="Times New Roman" w:cs="Times New Roman"/>
        </w:rPr>
        <w:t>, and specified the results thus: “</w:t>
      </w:r>
      <w:r w:rsidRPr="00674EB0">
        <w:rPr>
          <w:rFonts w:ascii="Times New Roman" w:hAnsi="Times New Roman" w:cs="Times New Roman"/>
          <w:i/>
          <w:iCs/>
        </w:rPr>
        <w:t xml:space="preserve">Among different genic regions, we found that the ratio of </w:t>
      </w:r>
      <w:proofErr w:type="spellStart"/>
      <w:r w:rsidRPr="00674EB0">
        <w:rPr>
          <w:rFonts w:ascii="Times New Roman" w:hAnsi="Times New Roman" w:cs="Times New Roman"/>
          <w:i/>
          <w:iCs/>
        </w:rPr>
        <w:t>riboSNitches</w:t>
      </w:r>
      <w:proofErr w:type="spellEnd"/>
      <w:r w:rsidRPr="00674EB0">
        <w:rPr>
          <w:rFonts w:ascii="Times New Roman" w:hAnsi="Times New Roman" w:cs="Times New Roman"/>
          <w:i/>
          <w:iCs/>
        </w:rPr>
        <w:t xml:space="preserve"> in 5' UTR was over three times higher than those in CDS and 3' UTR regions</w:t>
      </w:r>
      <w:r>
        <w:rPr>
          <w:rFonts w:ascii="Times New Roman" w:hAnsi="Times New Roman" w:cs="Times New Roman"/>
        </w:rPr>
        <w:t>”</w:t>
      </w:r>
      <w:r w:rsidRPr="00A90F74">
        <w:rPr>
          <w:rFonts w:ascii="Times New Roman" w:eastAsia="Times New Roman" w:hAnsi="Times New Roman" w:cs="Times New Roman"/>
          <w:lang w:val="en-GB"/>
        </w:rPr>
        <w:t xml:space="preserve"> in our revised manuscript</w:t>
      </w:r>
      <w:r>
        <w:rPr>
          <w:rFonts w:ascii="Times New Roman" w:eastAsia="Times New Roman" w:hAnsi="Times New Roman" w:cs="Times New Roman"/>
          <w:lang w:val="en-GB"/>
        </w:rPr>
        <w:t xml:space="preserve">, </w:t>
      </w:r>
      <w:r w:rsidRPr="003E7951">
        <w:rPr>
          <w:rFonts w:ascii="Times New Roman" w:eastAsia="Times New Roman" w:hAnsi="Times New Roman" w:cs="Times New Roman"/>
          <w:lang w:val="en-GB"/>
        </w:rPr>
        <w:t>in lines 320-321,</w:t>
      </w:r>
      <w:r>
        <w:rPr>
          <w:rFonts w:ascii="Times New Roman" w:eastAsia="Times New Roman" w:hAnsi="Times New Roman" w:cs="Times New Roman"/>
          <w:lang w:val="en-GB"/>
        </w:rPr>
        <w:t xml:space="preserve"> highlighted in yellow in our revised manuscript.</w:t>
      </w:r>
    </w:p>
    <w:p w:rsidR="002F636D" w:rsidRPr="00A90F74" w:rsidRDefault="002F636D" w:rsidP="002F636D">
      <w:pPr>
        <w:jc w:val="both"/>
        <w:rPr>
          <w:rFonts w:ascii="Times New Roman" w:eastAsia="Times New Roman" w:hAnsi="Times New Roman" w:cs="Times New Roman"/>
          <w:lang w:val="en-GB"/>
        </w:rPr>
      </w:pPr>
    </w:p>
    <w:p w:rsidR="002F636D" w:rsidRPr="00A90F74" w:rsidRDefault="002F636D" w:rsidP="002F636D">
      <w:pPr>
        <w:jc w:val="both"/>
        <w:rPr>
          <w:rFonts w:ascii="Times New Roman" w:eastAsia="Times New Roman" w:hAnsi="Times New Roman" w:cs="Times New Roman"/>
          <w:b/>
        </w:rPr>
      </w:pPr>
      <w:r w:rsidRPr="00A90F74">
        <w:rPr>
          <w:rFonts w:ascii="Times New Roman" w:eastAsia="Times New Roman" w:hAnsi="Times New Roman" w:cs="Times New Roman"/>
          <w:b/>
        </w:rPr>
        <w:t>Comment 11</w:t>
      </w:r>
    </w:p>
    <w:p w:rsidR="002F636D" w:rsidRPr="00A90F74" w:rsidRDefault="002F636D" w:rsidP="002F636D">
      <w:pPr>
        <w:jc w:val="both"/>
        <w:rPr>
          <w:rFonts w:ascii="Times New Roman" w:eastAsia="Times New Roman" w:hAnsi="Times New Roman" w:cs="Times New Roman"/>
          <w:i/>
          <w:iCs/>
          <w:lang w:val="en-GB"/>
        </w:rPr>
      </w:pPr>
      <w:r w:rsidRPr="00A90F74">
        <w:rPr>
          <w:rFonts w:ascii="Times New Roman" w:eastAsia="Times New Roman" w:hAnsi="Times New Roman" w:cs="Times New Roman"/>
          <w:i/>
          <w:iCs/>
          <w:lang w:val="en-GB"/>
        </w:rPr>
        <w:t>9- Figure 5d. How vas the conservati</w:t>
      </w:r>
      <w:r>
        <w:rPr>
          <w:rFonts w:ascii="Times New Roman" w:eastAsia="Times New Roman" w:hAnsi="Times New Roman" w:cs="Times New Roman"/>
          <w:i/>
          <w:iCs/>
          <w:lang w:val="en-GB"/>
        </w:rPr>
        <w:t>on</w:t>
      </w:r>
      <w:r w:rsidRPr="00A90F74">
        <w:rPr>
          <w:rFonts w:ascii="Times New Roman" w:eastAsia="Times New Roman" w:hAnsi="Times New Roman" w:cs="Times New Roman"/>
          <w:i/>
          <w:iCs/>
          <w:lang w:val="en-GB"/>
        </w:rPr>
        <w:t xml:space="preserve"> ratio measured? </w:t>
      </w:r>
      <w:proofErr w:type="spellStart"/>
      <w:r w:rsidRPr="00A90F74">
        <w:rPr>
          <w:rFonts w:ascii="Times New Roman" w:eastAsia="Times New Roman" w:hAnsi="Times New Roman" w:cs="Times New Roman"/>
          <w:i/>
          <w:iCs/>
          <w:lang w:val="en-GB"/>
        </w:rPr>
        <w:t>Isnt</w:t>
      </w:r>
      <w:proofErr w:type="spellEnd"/>
      <w:r w:rsidRPr="00A90F74">
        <w:rPr>
          <w:rFonts w:ascii="Times New Roman" w:eastAsia="Times New Roman" w:hAnsi="Times New Roman" w:cs="Times New Roman"/>
          <w:i/>
          <w:iCs/>
          <w:lang w:val="en-GB"/>
        </w:rPr>
        <w:t xml:space="preserve"> it surprising that seemingly nearly identical values observed in the CDS differ with a very low p-value (indicated by ***), whereas much more obvious differences in the 3'UTR appear to be less significant?</w:t>
      </w:r>
    </w:p>
    <w:p w:rsidR="002F636D" w:rsidRPr="00A90F74" w:rsidRDefault="002F636D" w:rsidP="002F636D">
      <w:pPr>
        <w:jc w:val="both"/>
        <w:rPr>
          <w:rFonts w:ascii="Times New Roman" w:hAnsi="Times New Roman" w:cs="Times New Roman"/>
          <w:b/>
        </w:rPr>
      </w:pPr>
      <w:r w:rsidRPr="00A90F74">
        <w:rPr>
          <w:rFonts w:ascii="Times New Roman" w:hAnsi="Times New Roman" w:cs="Times New Roman"/>
          <w:b/>
        </w:rPr>
        <w:t>RESPONSE</w:t>
      </w:r>
    </w:p>
    <w:p w:rsidR="002F636D" w:rsidRPr="00513F39" w:rsidRDefault="002F636D" w:rsidP="002F636D">
      <w:pPr>
        <w:jc w:val="both"/>
        <w:rPr>
          <w:rFonts w:ascii="Times New Roman" w:eastAsia="Times New Roman" w:hAnsi="Times New Roman" w:cs="Times New Roman"/>
          <w:lang w:val="en-GB"/>
        </w:rPr>
      </w:pPr>
      <w:r w:rsidRPr="00A90F74">
        <w:rPr>
          <w:rFonts w:ascii="Times New Roman" w:eastAsia="Times New Roman" w:hAnsi="Times New Roman" w:cs="Times New Roman"/>
        </w:rPr>
        <w:tab/>
      </w:r>
      <w:r w:rsidRPr="00A90F74">
        <w:rPr>
          <w:rFonts w:ascii="Times New Roman" w:eastAsia="Times New Roman" w:hAnsi="Times New Roman" w:cs="Times New Roman"/>
          <w:lang w:val="en-GB"/>
        </w:rPr>
        <w:t>We thank the Referee for th</w:t>
      </w:r>
      <w:r>
        <w:rPr>
          <w:rFonts w:ascii="Times New Roman" w:eastAsia="Times New Roman" w:hAnsi="Times New Roman" w:cs="Times New Roman"/>
          <w:lang w:val="en-GB"/>
        </w:rPr>
        <w:t>is</w:t>
      </w:r>
      <w:r w:rsidRPr="00A90F74">
        <w:rPr>
          <w:rFonts w:ascii="Times New Roman" w:eastAsia="Times New Roman" w:hAnsi="Times New Roman" w:cs="Times New Roman"/>
          <w:lang w:val="en-GB"/>
        </w:rPr>
        <w:t xml:space="preserve"> comment. </w:t>
      </w:r>
      <w:r>
        <w:rPr>
          <w:rFonts w:ascii="Times New Roman" w:eastAsia="Times New Roman" w:hAnsi="Times New Roman" w:cs="Times New Roman"/>
          <w:lang w:val="en-GB"/>
        </w:rPr>
        <w:t xml:space="preserve">For individual transcript, conservation ratio of </w:t>
      </w:r>
      <w:proofErr w:type="spellStart"/>
      <w:r>
        <w:rPr>
          <w:rFonts w:ascii="Times New Roman" w:eastAsia="Times New Roman" w:hAnsi="Times New Roman" w:cs="Times New Roman"/>
          <w:lang w:val="en-GB"/>
        </w:rPr>
        <w:t>riboSNitch</w:t>
      </w:r>
      <w:proofErr w:type="spellEnd"/>
      <w:r>
        <w:rPr>
          <w:rFonts w:ascii="Times New Roman" w:eastAsia="Times New Roman" w:hAnsi="Times New Roman" w:cs="Times New Roman"/>
          <w:lang w:val="en-GB"/>
        </w:rPr>
        <w:t xml:space="preserve"> SNP denotes to the rate of </w:t>
      </w:r>
      <w:proofErr w:type="spellStart"/>
      <w:r>
        <w:rPr>
          <w:rFonts w:ascii="Times New Roman" w:eastAsia="Times New Roman" w:hAnsi="Times New Roman" w:cs="Times New Roman"/>
          <w:lang w:val="en-GB"/>
        </w:rPr>
        <w:t>riboSNitch</w:t>
      </w:r>
      <w:proofErr w:type="spellEnd"/>
      <w:r>
        <w:rPr>
          <w:rFonts w:ascii="Times New Roman" w:eastAsia="Times New Roman" w:hAnsi="Times New Roman" w:cs="Times New Roman"/>
          <w:lang w:val="en-GB"/>
        </w:rPr>
        <w:t xml:space="preserve"> SNP counts which are major alleles, regarding to the total counts of </w:t>
      </w:r>
      <w:proofErr w:type="spellStart"/>
      <w:r>
        <w:rPr>
          <w:rFonts w:ascii="Times New Roman" w:eastAsia="Times New Roman" w:hAnsi="Times New Roman" w:cs="Times New Roman"/>
          <w:lang w:val="en-GB"/>
        </w:rPr>
        <w:t>riboSNitch</w:t>
      </w:r>
      <w:proofErr w:type="spellEnd"/>
      <w:r>
        <w:rPr>
          <w:rFonts w:ascii="Times New Roman" w:eastAsia="Times New Roman" w:hAnsi="Times New Roman" w:cs="Times New Roman"/>
          <w:lang w:val="en-GB"/>
        </w:rPr>
        <w:t xml:space="preserve"> SNPs. The conservation ratio of non-</w:t>
      </w:r>
      <w:proofErr w:type="spellStart"/>
      <w:r>
        <w:rPr>
          <w:rFonts w:ascii="Times New Roman" w:eastAsia="Times New Roman" w:hAnsi="Times New Roman" w:cs="Times New Roman"/>
          <w:lang w:val="en-GB"/>
        </w:rPr>
        <w:t>riboSNitch</w:t>
      </w:r>
      <w:proofErr w:type="spellEnd"/>
      <w:r>
        <w:rPr>
          <w:rFonts w:ascii="Times New Roman" w:eastAsia="Times New Roman" w:hAnsi="Times New Roman" w:cs="Times New Roman"/>
          <w:lang w:val="en-GB"/>
        </w:rPr>
        <w:t xml:space="preserve"> SNP denotes to the rate of non-</w:t>
      </w:r>
      <w:proofErr w:type="spellStart"/>
      <w:r>
        <w:rPr>
          <w:rFonts w:ascii="Times New Roman" w:eastAsia="Times New Roman" w:hAnsi="Times New Roman" w:cs="Times New Roman"/>
          <w:lang w:val="en-GB"/>
        </w:rPr>
        <w:t>riboSNitch</w:t>
      </w:r>
      <w:proofErr w:type="spellEnd"/>
      <w:r>
        <w:rPr>
          <w:rFonts w:ascii="Times New Roman" w:eastAsia="Times New Roman" w:hAnsi="Times New Roman" w:cs="Times New Roman"/>
          <w:lang w:val="en-GB"/>
        </w:rPr>
        <w:t xml:space="preserve"> SNP counts which are major alleles, regarding to the total counts of non-</w:t>
      </w:r>
      <w:proofErr w:type="spellStart"/>
      <w:r>
        <w:rPr>
          <w:rFonts w:ascii="Times New Roman" w:eastAsia="Times New Roman" w:hAnsi="Times New Roman" w:cs="Times New Roman"/>
          <w:lang w:val="en-GB"/>
        </w:rPr>
        <w:t>riboSNitch</w:t>
      </w:r>
      <w:proofErr w:type="spellEnd"/>
      <w:r>
        <w:rPr>
          <w:rFonts w:ascii="Times New Roman" w:eastAsia="Times New Roman" w:hAnsi="Times New Roman" w:cs="Times New Roman"/>
          <w:lang w:val="en-GB"/>
        </w:rPr>
        <w:t xml:space="preserve"> SNPs, as explained in Response to Comment 1.</w:t>
      </w:r>
    </w:p>
    <w:p w:rsidR="002F636D" w:rsidRDefault="002F636D" w:rsidP="002F636D">
      <w:pPr>
        <w:jc w:val="both"/>
        <w:rPr>
          <w:rFonts w:ascii="Times New Roman" w:eastAsia="Times New Roman" w:hAnsi="Times New Roman" w:cs="Times New Roman"/>
          <w:lang w:val="en-GB"/>
        </w:rPr>
      </w:pPr>
    </w:p>
    <w:p w:rsidR="002F636D" w:rsidRDefault="002F636D" w:rsidP="002F636D">
      <w:pPr>
        <w:jc w:val="both"/>
        <w:rPr>
          <w:rFonts w:ascii="Times New Roman" w:eastAsia="Times New Roman" w:hAnsi="Times New Roman" w:cs="Times New Roman"/>
          <w:lang w:val="en-GB"/>
        </w:rPr>
      </w:pPr>
      <w:r>
        <w:rPr>
          <w:rFonts w:ascii="Times New Roman" w:eastAsia="Times New Roman" w:hAnsi="Times New Roman" w:cs="Times New Roman"/>
          <w:lang w:val="en-GB"/>
        </w:rPr>
        <w:lastRenderedPageBreak/>
        <w:t xml:space="preserve">            </w:t>
      </w:r>
      <w:r w:rsidRPr="00A90F74">
        <w:rPr>
          <w:rFonts w:ascii="Times New Roman" w:eastAsia="Times New Roman" w:hAnsi="Times New Roman" w:cs="Times New Roman"/>
          <w:lang w:val="en-GB"/>
        </w:rPr>
        <w:t xml:space="preserve">The lower </w:t>
      </w:r>
      <w:r w:rsidRPr="00D831DC">
        <w:rPr>
          <w:rFonts w:ascii="Times New Roman" w:eastAsia="Times New Roman" w:hAnsi="Times New Roman" w:cs="Times New Roman"/>
          <w:i/>
          <w:iCs/>
          <w:lang w:val="en-GB"/>
        </w:rPr>
        <w:t>P</w:t>
      </w:r>
      <w:r w:rsidRPr="00A90F74">
        <w:rPr>
          <w:rFonts w:ascii="Times New Roman" w:eastAsia="Times New Roman" w:hAnsi="Times New Roman" w:cs="Times New Roman"/>
          <w:lang w:val="en-GB"/>
        </w:rPr>
        <w:t xml:space="preserve">-value in the CDS region compared to that in the 3'UTR region is mainly due to the number of identified </w:t>
      </w:r>
      <w:proofErr w:type="spellStart"/>
      <w:r w:rsidRPr="00A90F74">
        <w:rPr>
          <w:rFonts w:ascii="Times New Roman" w:eastAsia="Times New Roman" w:hAnsi="Times New Roman" w:cs="Times New Roman"/>
          <w:lang w:val="en-GB"/>
        </w:rPr>
        <w:t>riboSNitches</w:t>
      </w:r>
      <w:proofErr w:type="spellEnd"/>
      <w:r w:rsidRPr="00A90F74">
        <w:rPr>
          <w:rFonts w:ascii="Times New Roman" w:eastAsia="Times New Roman" w:hAnsi="Times New Roman" w:cs="Times New Roman"/>
          <w:lang w:val="en-GB"/>
        </w:rPr>
        <w:t xml:space="preserve"> (</w:t>
      </w:r>
      <w:r>
        <w:rPr>
          <w:rFonts w:ascii="Times New Roman" w:eastAsia="Times New Roman" w:hAnsi="Times New Roman" w:cs="Times New Roman"/>
          <w:lang w:val="en-GB"/>
        </w:rPr>
        <w:t>3424</w:t>
      </w:r>
      <w:r w:rsidRPr="00A90F74">
        <w:rPr>
          <w:rFonts w:ascii="Times New Roman" w:eastAsia="Times New Roman" w:hAnsi="Times New Roman" w:cs="Times New Roman"/>
          <w:lang w:val="en-GB"/>
        </w:rPr>
        <w:t xml:space="preserve"> </w:t>
      </w:r>
      <w:proofErr w:type="spellStart"/>
      <w:r w:rsidRPr="00A90F74">
        <w:rPr>
          <w:rFonts w:ascii="Times New Roman" w:eastAsia="Times New Roman" w:hAnsi="Times New Roman" w:cs="Times New Roman"/>
          <w:lang w:val="en-GB"/>
        </w:rPr>
        <w:t>riboSNitches</w:t>
      </w:r>
      <w:proofErr w:type="spellEnd"/>
      <w:r w:rsidRPr="00A90F74">
        <w:rPr>
          <w:rFonts w:ascii="Times New Roman" w:eastAsia="Times New Roman" w:hAnsi="Times New Roman" w:cs="Times New Roman"/>
          <w:lang w:val="en-GB"/>
        </w:rPr>
        <w:t xml:space="preserve"> in the CDS region and </w:t>
      </w:r>
      <w:r>
        <w:rPr>
          <w:rFonts w:ascii="Times New Roman" w:eastAsia="Times New Roman" w:hAnsi="Times New Roman" w:cs="Times New Roman"/>
          <w:lang w:val="en-GB"/>
        </w:rPr>
        <w:t>52</w:t>
      </w:r>
      <w:r w:rsidRPr="00A90F74">
        <w:rPr>
          <w:rFonts w:ascii="Times New Roman" w:eastAsia="Times New Roman" w:hAnsi="Times New Roman" w:cs="Times New Roman"/>
          <w:lang w:val="en-GB"/>
        </w:rPr>
        <w:t xml:space="preserve"> </w:t>
      </w:r>
      <w:proofErr w:type="spellStart"/>
      <w:r w:rsidRPr="00A90F74">
        <w:rPr>
          <w:rFonts w:ascii="Times New Roman" w:eastAsia="Times New Roman" w:hAnsi="Times New Roman" w:cs="Times New Roman"/>
          <w:lang w:val="en-GB"/>
        </w:rPr>
        <w:t>riboSNitches</w:t>
      </w:r>
      <w:proofErr w:type="spellEnd"/>
      <w:r w:rsidRPr="00A90F74">
        <w:rPr>
          <w:rFonts w:ascii="Times New Roman" w:eastAsia="Times New Roman" w:hAnsi="Times New Roman" w:cs="Times New Roman"/>
          <w:lang w:val="en-GB"/>
        </w:rPr>
        <w:t xml:space="preserve"> in the 3’UTR region</w:t>
      </w:r>
      <w:r>
        <w:rPr>
          <w:rFonts w:ascii="Times New Roman" w:eastAsia="Times New Roman" w:hAnsi="Times New Roman" w:cs="Times New Roman"/>
          <w:lang w:val="en-GB"/>
        </w:rPr>
        <w:t>, as listed in Table S4</w:t>
      </w:r>
      <w:r w:rsidRPr="00A90F74">
        <w:rPr>
          <w:rFonts w:ascii="Times New Roman" w:eastAsia="Times New Roman" w:hAnsi="Times New Roman" w:cs="Times New Roman"/>
          <w:lang w:val="en-GB"/>
        </w:rPr>
        <w:t>).</w:t>
      </w:r>
    </w:p>
    <w:p w:rsidR="002F636D" w:rsidRPr="00A90F74" w:rsidRDefault="002F636D" w:rsidP="002F636D">
      <w:pPr>
        <w:jc w:val="both"/>
        <w:rPr>
          <w:rFonts w:ascii="Times New Roman" w:eastAsia="Times New Roman" w:hAnsi="Times New Roman" w:cs="Times New Roman"/>
          <w:lang w:val="en-GB"/>
        </w:rPr>
      </w:pPr>
    </w:p>
    <w:p w:rsidR="002F636D" w:rsidRPr="00A90F74" w:rsidRDefault="002F636D" w:rsidP="002F636D">
      <w:pPr>
        <w:jc w:val="both"/>
        <w:rPr>
          <w:rFonts w:ascii="Times New Roman" w:eastAsia="Times New Roman" w:hAnsi="Times New Roman" w:cs="Times New Roman"/>
          <w:b/>
        </w:rPr>
      </w:pPr>
      <w:r w:rsidRPr="00A90F74">
        <w:rPr>
          <w:rFonts w:ascii="Times New Roman" w:eastAsia="Times New Roman" w:hAnsi="Times New Roman" w:cs="Times New Roman"/>
          <w:b/>
        </w:rPr>
        <w:t>Comment 12</w:t>
      </w:r>
    </w:p>
    <w:p w:rsidR="002F636D" w:rsidRPr="00A90F74" w:rsidRDefault="002F636D" w:rsidP="002F636D">
      <w:pPr>
        <w:jc w:val="both"/>
        <w:rPr>
          <w:rFonts w:ascii="Times New Roman" w:eastAsia="Times New Roman" w:hAnsi="Times New Roman" w:cs="Times New Roman"/>
          <w:i/>
          <w:iCs/>
          <w:lang w:val="en-GB"/>
        </w:rPr>
      </w:pPr>
      <w:r w:rsidRPr="00A90F74">
        <w:rPr>
          <w:rFonts w:ascii="Times New Roman" w:eastAsia="Times New Roman" w:hAnsi="Times New Roman" w:cs="Times New Roman"/>
          <w:i/>
          <w:iCs/>
          <w:lang w:val="en-GB"/>
        </w:rPr>
        <w:t xml:space="preserve">10- In the discussion, authors highlight a number of interesting observations, but do not really offer an explanation for them. For example, how come CAI but not </w:t>
      </w:r>
      <w:proofErr w:type="spellStart"/>
      <w:r w:rsidRPr="00A90F74">
        <w:rPr>
          <w:rFonts w:ascii="Times New Roman" w:eastAsia="Times New Roman" w:hAnsi="Times New Roman" w:cs="Times New Roman"/>
          <w:i/>
          <w:iCs/>
          <w:lang w:val="en-GB"/>
        </w:rPr>
        <w:t>tAI</w:t>
      </w:r>
      <w:proofErr w:type="spellEnd"/>
      <w:r w:rsidRPr="00A90F74">
        <w:rPr>
          <w:rFonts w:ascii="Times New Roman" w:eastAsia="Times New Roman" w:hAnsi="Times New Roman" w:cs="Times New Roman"/>
          <w:i/>
          <w:iCs/>
          <w:lang w:val="en-GB"/>
        </w:rPr>
        <w:t xml:space="preserve"> correlates well with TE? Genes with different TE between the A and B </w:t>
      </w:r>
      <w:proofErr w:type="spellStart"/>
      <w:r w:rsidRPr="00A90F74">
        <w:rPr>
          <w:rFonts w:ascii="Times New Roman" w:eastAsia="Times New Roman" w:hAnsi="Times New Roman" w:cs="Times New Roman"/>
          <w:i/>
          <w:iCs/>
          <w:lang w:val="en-GB"/>
        </w:rPr>
        <w:t>subgenomes</w:t>
      </w:r>
      <w:proofErr w:type="spellEnd"/>
      <w:r w:rsidRPr="00A90F74">
        <w:rPr>
          <w:rFonts w:ascii="Times New Roman" w:eastAsia="Times New Roman" w:hAnsi="Times New Roman" w:cs="Times New Roman"/>
          <w:i/>
          <w:iCs/>
          <w:lang w:val="en-GB"/>
        </w:rPr>
        <w:t xml:space="preserve"> belong to distinct GO categories, are those the same that would be found by comparing mRNA abundance? How come the in vivo mRNA structure is so poorly predicted in </w:t>
      </w:r>
      <w:proofErr w:type="spellStart"/>
      <w:r w:rsidRPr="00A90F74">
        <w:rPr>
          <w:rFonts w:ascii="Times New Roman" w:eastAsia="Times New Roman" w:hAnsi="Times New Roman" w:cs="Times New Roman"/>
          <w:i/>
          <w:iCs/>
          <w:lang w:val="en-GB"/>
        </w:rPr>
        <w:t>silico</w:t>
      </w:r>
      <w:proofErr w:type="spellEnd"/>
      <w:r w:rsidRPr="00A90F74">
        <w:rPr>
          <w:rFonts w:ascii="Times New Roman" w:eastAsia="Times New Roman" w:hAnsi="Times New Roman" w:cs="Times New Roman"/>
          <w:i/>
          <w:iCs/>
          <w:lang w:val="en-GB"/>
        </w:rPr>
        <w:t>? How does GC content affect TE?</w:t>
      </w:r>
    </w:p>
    <w:p w:rsidR="002F636D" w:rsidRPr="00A90F74" w:rsidRDefault="002F636D" w:rsidP="002F636D">
      <w:pPr>
        <w:jc w:val="both"/>
        <w:rPr>
          <w:rFonts w:ascii="Times New Roman" w:hAnsi="Times New Roman" w:cs="Times New Roman"/>
          <w:b/>
        </w:rPr>
      </w:pPr>
      <w:r w:rsidRPr="00A90F74">
        <w:rPr>
          <w:rFonts w:ascii="Times New Roman" w:hAnsi="Times New Roman" w:cs="Times New Roman"/>
          <w:b/>
        </w:rPr>
        <w:t>RESPONSE</w:t>
      </w:r>
    </w:p>
    <w:p w:rsidR="002F636D" w:rsidRPr="00513F39" w:rsidRDefault="002F636D" w:rsidP="002F636D">
      <w:pPr>
        <w:jc w:val="both"/>
        <w:rPr>
          <w:rFonts w:ascii="Times New Roman" w:eastAsia="Times New Roman" w:hAnsi="Times New Roman" w:cs="Times New Roman"/>
          <w:lang w:val="en-GB"/>
        </w:rPr>
      </w:pPr>
      <w:r w:rsidRPr="00A90F74">
        <w:rPr>
          <w:rFonts w:ascii="Times New Roman" w:eastAsia="Times New Roman" w:hAnsi="Times New Roman" w:cs="Times New Roman"/>
        </w:rPr>
        <w:tab/>
      </w:r>
      <w:r w:rsidRPr="00A90F74">
        <w:rPr>
          <w:rFonts w:ascii="Times New Roman" w:eastAsia="Times New Roman" w:hAnsi="Times New Roman" w:cs="Times New Roman"/>
          <w:lang w:val="en-GB"/>
        </w:rPr>
        <w:t>We thank the Referee for the</w:t>
      </w:r>
      <w:r>
        <w:rPr>
          <w:rFonts w:ascii="Times New Roman" w:eastAsia="Times New Roman" w:hAnsi="Times New Roman" w:cs="Times New Roman"/>
          <w:lang w:val="en-GB"/>
        </w:rPr>
        <w:t>se</w:t>
      </w:r>
      <w:r w:rsidRPr="00A90F74">
        <w:rPr>
          <w:rFonts w:ascii="Times New Roman" w:eastAsia="Times New Roman" w:hAnsi="Times New Roman" w:cs="Times New Roman"/>
          <w:lang w:val="en-GB"/>
        </w:rPr>
        <w:t xml:space="preserve"> comments. The different correlations for CAI and </w:t>
      </w:r>
      <w:proofErr w:type="spellStart"/>
      <w:r w:rsidRPr="00A90F74">
        <w:rPr>
          <w:rFonts w:ascii="Times New Roman" w:eastAsia="Times New Roman" w:hAnsi="Times New Roman" w:cs="Times New Roman"/>
          <w:lang w:val="en-GB"/>
        </w:rPr>
        <w:t>tAI</w:t>
      </w:r>
      <w:proofErr w:type="spellEnd"/>
      <w:r w:rsidRPr="00A90F74">
        <w:rPr>
          <w:rFonts w:ascii="Times New Roman" w:eastAsia="Times New Roman" w:hAnsi="Times New Roman" w:cs="Times New Roman"/>
          <w:lang w:val="en-GB"/>
        </w:rPr>
        <w:t xml:space="preserve"> might be due to the limitation of the current wheat genome annotation</w:t>
      </w:r>
      <w:r w:rsidRPr="00A90F74">
        <w:rPr>
          <w:rFonts w:ascii="Times New Roman" w:eastAsia="SimSun" w:hAnsi="Times New Roman" w:cs="Times New Roman"/>
          <w:lang w:val="en-GB"/>
        </w:rPr>
        <w:t xml:space="preserve">, which requires </w:t>
      </w:r>
      <w:r>
        <w:rPr>
          <w:rFonts w:ascii="Times New Roman" w:eastAsia="SimSun" w:hAnsi="Times New Roman" w:cs="Times New Roman"/>
          <w:lang w:val="en-GB"/>
        </w:rPr>
        <w:t>further</w:t>
      </w:r>
      <w:r w:rsidRPr="00A90F74">
        <w:rPr>
          <w:rFonts w:ascii="Times New Roman" w:eastAsia="SimSun" w:hAnsi="Times New Roman" w:cs="Times New Roman"/>
          <w:lang w:val="en-GB"/>
        </w:rPr>
        <w:t xml:space="preserve"> effort from the wheat community. </w:t>
      </w:r>
    </w:p>
    <w:p w:rsidR="002F636D" w:rsidRDefault="002F636D" w:rsidP="002F636D">
      <w:pPr>
        <w:ind w:firstLine="720"/>
        <w:jc w:val="both"/>
        <w:rPr>
          <w:rFonts w:ascii="Times New Roman" w:eastAsia="Times New Roman" w:hAnsi="Times New Roman" w:cs="Times New Roman"/>
          <w:lang w:val="en-GB"/>
        </w:rPr>
      </w:pPr>
      <w:r w:rsidRPr="00A90F74">
        <w:rPr>
          <w:rFonts w:ascii="Times New Roman" w:eastAsia="Times New Roman" w:hAnsi="Times New Roman" w:cs="Times New Roman"/>
          <w:lang w:val="en-GB"/>
        </w:rPr>
        <w:t>Genes with different mRNA abundance</w:t>
      </w:r>
      <w:r>
        <w:rPr>
          <w:rFonts w:ascii="Times New Roman" w:eastAsia="Times New Roman" w:hAnsi="Times New Roman" w:cs="Times New Roman"/>
          <w:lang w:val="en-GB"/>
        </w:rPr>
        <w:t>s</w:t>
      </w:r>
      <w:r w:rsidRPr="00A90F74">
        <w:rPr>
          <w:rFonts w:ascii="Times New Roman" w:eastAsia="Times New Roman" w:hAnsi="Times New Roman" w:cs="Times New Roman"/>
          <w:lang w:val="en-GB"/>
        </w:rPr>
        <w:t xml:space="preserve"> between the A and B </w:t>
      </w:r>
      <w:proofErr w:type="spellStart"/>
      <w:r w:rsidRPr="00A90F74">
        <w:rPr>
          <w:rFonts w:ascii="Times New Roman" w:eastAsia="Times New Roman" w:hAnsi="Times New Roman" w:cs="Times New Roman"/>
          <w:lang w:val="en-GB"/>
        </w:rPr>
        <w:t>subgenomes</w:t>
      </w:r>
      <w:proofErr w:type="spellEnd"/>
      <w:r w:rsidRPr="00A90F74">
        <w:rPr>
          <w:rFonts w:ascii="Times New Roman" w:eastAsia="Times New Roman" w:hAnsi="Times New Roman" w:cs="Times New Roman"/>
          <w:lang w:val="en-GB"/>
        </w:rPr>
        <w:t xml:space="preserve"> are only partially </w:t>
      </w:r>
      <w:r w:rsidRPr="001F4F09">
        <w:rPr>
          <w:rFonts w:ascii="Times New Roman" w:eastAsia="Times New Roman" w:hAnsi="Times New Roman" w:cs="Times New Roman"/>
          <w:lang w:val="en-GB"/>
        </w:rPr>
        <w:t xml:space="preserve">overlapped with genes with different TEs between the A and B </w:t>
      </w:r>
      <w:proofErr w:type="spellStart"/>
      <w:r w:rsidRPr="001F4F09">
        <w:rPr>
          <w:rFonts w:ascii="Times New Roman" w:eastAsia="Times New Roman" w:hAnsi="Times New Roman" w:cs="Times New Roman"/>
          <w:lang w:val="en-GB"/>
        </w:rPr>
        <w:t>subgenomes</w:t>
      </w:r>
      <w:proofErr w:type="spellEnd"/>
      <w:r w:rsidRPr="001F4F09">
        <w:rPr>
          <w:rFonts w:ascii="Times New Roman" w:eastAsia="Times New Roman" w:hAnsi="Times New Roman" w:cs="Times New Roman"/>
          <w:lang w:val="en-GB"/>
        </w:rPr>
        <w:t xml:space="preserve"> (</w:t>
      </w:r>
      <w:r w:rsidRPr="001F4F09">
        <w:rPr>
          <w:rFonts w:ascii="Times New Roman" w:eastAsia="Times New Roman" w:hAnsi="Times New Roman" w:cs="Times New Roman"/>
          <w:color w:val="0070C0"/>
          <w:lang w:val="en-GB"/>
        </w:rPr>
        <w:t>Rebuttal Figure 6</w:t>
      </w:r>
      <w:r>
        <w:rPr>
          <w:rFonts w:ascii="Times New Roman" w:eastAsia="Times New Roman" w:hAnsi="Times New Roman" w:cs="Times New Roman"/>
          <w:color w:val="0070C0"/>
          <w:lang w:val="en-GB"/>
        </w:rPr>
        <w:t>A</w:t>
      </w:r>
      <w:r w:rsidRPr="001F4F09">
        <w:rPr>
          <w:rFonts w:ascii="Times New Roman" w:eastAsia="Times New Roman" w:hAnsi="Times New Roman" w:cs="Times New Roman"/>
          <w:lang w:val="en-GB"/>
        </w:rPr>
        <w:t>).</w:t>
      </w:r>
      <w:r w:rsidRPr="00A90F74">
        <w:rPr>
          <w:rFonts w:ascii="Times New Roman" w:eastAsia="Times New Roman" w:hAnsi="Times New Roman" w:cs="Times New Roman"/>
          <w:lang w:val="en-GB"/>
        </w:rPr>
        <w:t xml:space="preserve"> </w:t>
      </w:r>
      <w:r w:rsidRPr="001F4F09">
        <w:rPr>
          <w:rFonts w:ascii="Times New Roman" w:eastAsia="Times New Roman" w:hAnsi="Times New Roman" w:cs="Times New Roman"/>
          <w:lang w:val="en-GB"/>
        </w:rPr>
        <w:t xml:space="preserve">We further performed gene ontology analysis based on the genes with different mRNA abundances between the A and B </w:t>
      </w:r>
      <w:proofErr w:type="spellStart"/>
      <w:r w:rsidRPr="001F4F09">
        <w:rPr>
          <w:rFonts w:ascii="Times New Roman" w:eastAsia="Times New Roman" w:hAnsi="Times New Roman" w:cs="Times New Roman"/>
          <w:lang w:val="en-GB"/>
        </w:rPr>
        <w:t>subgenomes</w:t>
      </w:r>
      <w:proofErr w:type="spellEnd"/>
      <w:r w:rsidRPr="001F4F09">
        <w:rPr>
          <w:rFonts w:ascii="Times New Roman" w:eastAsia="Times New Roman" w:hAnsi="Times New Roman" w:cs="Times New Roman"/>
          <w:lang w:val="en-GB"/>
        </w:rPr>
        <w:t xml:space="preserve"> and found a significant different enrichment of GO terms for </w:t>
      </w:r>
      <w:proofErr w:type="spellStart"/>
      <w:r w:rsidRPr="001F4F09">
        <w:rPr>
          <w:rFonts w:ascii="Times New Roman" w:eastAsia="Times New Roman" w:hAnsi="Times New Roman" w:cs="Times New Roman"/>
          <w:lang w:val="en-GB"/>
        </w:rPr>
        <w:t>homoeologous</w:t>
      </w:r>
      <w:proofErr w:type="spellEnd"/>
      <w:r w:rsidRPr="001F4F09">
        <w:rPr>
          <w:rFonts w:ascii="Times New Roman" w:eastAsia="Times New Roman" w:hAnsi="Times New Roman" w:cs="Times New Roman"/>
          <w:lang w:val="en-GB"/>
        </w:rPr>
        <w:t xml:space="preserve"> pairs with A &gt; B or A &lt; B for mRNA abundance comparison</w:t>
      </w:r>
      <w:r>
        <w:rPr>
          <w:rFonts w:ascii="Times New Roman" w:eastAsia="Times New Roman" w:hAnsi="Times New Roman" w:cs="Times New Roman"/>
          <w:lang w:val="en-GB"/>
        </w:rPr>
        <w:t xml:space="preserve"> (</w:t>
      </w:r>
      <w:r w:rsidRPr="004C1815">
        <w:rPr>
          <w:rFonts w:ascii="Times New Roman" w:eastAsia="Times New Roman" w:hAnsi="Times New Roman" w:cs="Times New Roman"/>
          <w:color w:val="0070C0"/>
          <w:lang w:val="en-GB"/>
        </w:rPr>
        <w:t>Rebuttal Figures 6B-C</w:t>
      </w:r>
      <w:r>
        <w:rPr>
          <w:rFonts w:ascii="Times New Roman" w:eastAsia="Times New Roman" w:hAnsi="Times New Roman" w:cs="Times New Roman"/>
          <w:lang w:val="en-GB"/>
        </w:rPr>
        <w:t>)</w:t>
      </w:r>
      <w:r w:rsidRPr="001F4F09">
        <w:rPr>
          <w:rFonts w:ascii="Times New Roman" w:eastAsia="Times New Roman" w:hAnsi="Times New Roman" w:cs="Times New Roman"/>
          <w:lang w:val="en-GB"/>
        </w:rPr>
        <w:t>.</w:t>
      </w:r>
      <w:r>
        <w:rPr>
          <w:rFonts w:ascii="Times New Roman" w:eastAsia="Times New Roman" w:hAnsi="Times New Roman" w:cs="Times New Roman"/>
          <w:lang w:val="en-GB"/>
        </w:rPr>
        <w:t xml:space="preserve"> As shown, these GO categories for genes with different mRNA abundances are also quite different from those for genes with different TEs as shown in </w:t>
      </w:r>
      <w:r w:rsidRPr="004C1815">
        <w:rPr>
          <w:rFonts w:ascii="Times New Roman" w:eastAsia="Times New Roman" w:hAnsi="Times New Roman" w:cs="Times New Roman"/>
          <w:color w:val="0070C0"/>
          <w:lang w:val="en-GB"/>
        </w:rPr>
        <w:t>Fig. 1f</w:t>
      </w:r>
      <w:r>
        <w:rPr>
          <w:rFonts w:ascii="Times New Roman" w:eastAsia="Times New Roman" w:hAnsi="Times New Roman" w:cs="Times New Roman"/>
          <w:lang w:val="en-GB"/>
        </w:rPr>
        <w:t>.</w:t>
      </w:r>
    </w:p>
    <w:p w:rsidR="002F636D" w:rsidRDefault="002F636D" w:rsidP="002F636D">
      <w:pPr>
        <w:jc w:val="both"/>
        <w:rPr>
          <w:rFonts w:ascii="Times New Roman" w:eastAsia="Times New Roman" w:hAnsi="Times New Roman" w:cs="Times New Roman"/>
          <w:lang w:val="en-GB"/>
        </w:rPr>
      </w:pPr>
      <w:r>
        <w:rPr>
          <w:rFonts w:ascii="Times New Roman" w:eastAsia="Times New Roman" w:hAnsi="Times New Roman" w:cs="Times New Roman"/>
          <w:i/>
          <w:iCs/>
          <w:lang w:val="en-GB"/>
        </w:rPr>
        <w:t xml:space="preserve">         </w:t>
      </w:r>
      <w:r w:rsidRPr="00946ECF">
        <w:rPr>
          <w:rFonts w:ascii="Times New Roman" w:eastAsia="Times New Roman" w:hAnsi="Times New Roman" w:cs="Times New Roman"/>
          <w:i/>
          <w:iCs/>
          <w:lang w:val="en-GB"/>
        </w:rPr>
        <w:t>In vivo</w:t>
      </w:r>
      <w:r w:rsidRPr="00A90F74">
        <w:rPr>
          <w:rFonts w:ascii="Times New Roman" w:eastAsia="Times New Roman" w:hAnsi="Times New Roman" w:cs="Times New Roman"/>
          <w:lang w:val="en-GB"/>
        </w:rPr>
        <w:t xml:space="preserve"> mRNA structure tends to be more single-stranded than </w:t>
      </w:r>
      <w:r w:rsidRPr="00946ECF">
        <w:rPr>
          <w:rFonts w:ascii="Times New Roman" w:eastAsia="Times New Roman" w:hAnsi="Times New Roman" w:cs="Times New Roman"/>
          <w:i/>
          <w:iCs/>
          <w:lang w:val="en-GB"/>
        </w:rPr>
        <w:t xml:space="preserve">in </w:t>
      </w:r>
      <w:proofErr w:type="spellStart"/>
      <w:r w:rsidRPr="00946ECF">
        <w:rPr>
          <w:rFonts w:ascii="Times New Roman" w:eastAsia="Times New Roman" w:hAnsi="Times New Roman" w:cs="Times New Roman"/>
          <w:i/>
          <w:iCs/>
          <w:lang w:val="en-GB"/>
        </w:rPr>
        <w:t>silico</w:t>
      </w:r>
      <w:proofErr w:type="spellEnd"/>
      <w:r w:rsidRPr="00A90F74">
        <w:rPr>
          <w:rFonts w:ascii="Times New Roman" w:eastAsia="Times New Roman" w:hAnsi="Times New Roman" w:cs="Times New Roman"/>
          <w:lang w:val="en-GB"/>
        </w:rPr>
        <w:t xml:space="preserve"> predicted RNA structure, which is the most thermostable structure. Our observation is consistent with previous findings in yeast, </w:t>
      </w:r>
      <w:r>
        <w:rPr>
          <w:rFonts w:ascii="Times New Roman" w:eastAsia="Times New Roman" w:hAnsi="Times New Roman" w:cs="Times New Roman"/>
          <w:lang w:val="en-GB"/>
        </w:rPr>
        <w:t>mouse</w:t>
      </w:r>
      <w:r w:rsidRPr="00A90F74">
        <w:rPr>
          <w:rFonts w:ascii="Times New Roman" w:eastAsia="Times New Roman" w:hAnsi="Times New Roman" w:cs="Times New Roman"/>
          <w:lang w:val="en-GB"/>
        </w:rPr>
        <w:t xml:space="preserve">, </w:t>
      </w:r>
      <w:r>
        <w:rPr>
          <w:rFonts w:ascii="Times New Roman" w:eastAsia="Times New Roman" w:hAnsi="Times New Roman" w:cs="Times New Roman"/>
          <w:lang w:val="en-GB"/>
        </w:rPr>
        <w:t xml:space="preserve">human cell, </w:t>
      </w:r>
      <w:r w:rsidRPr="00A90F74">
        <w:rPr>
          <w:rFonts w:ascii="Times New Roman" w:eastAsia="Times New Roman" w:hAnsi="Times New Roman" w:cs="Times New Roman"/>
          <w:lang w:val="en-GB"/>
        </w:rPr>
        <w:t xml:space="preserve">rice, </w:t>
      </w:r>
      <w:r w:rsidRPr="002216D4">
        <w:rPr>
          <w:rFonts w:ascii="Times New Roman" w:eastAsia="Times New Roman" w:hAnsi="Times New Roman" w:cs="Times New Roman"/>
          <w:i/>
          <w:iCs/>
          <w:lang w:val="en-GB"/>
        </w:rPr>
        <w:t>Arabidopsis</w:t>
      </w:r>
      <w:r w:rsidRPr="00A90F74">
        <w:rPr>
          <w:rFonts w:ascii="Times New Roman" w:eastAsia="Times New Roman" w:hAnsi="Times New Roman" w:cs="Times New Roman"/>
          <w:lang w:val="en-GB"/>
        </w:rPr>
        <w:t xml:space="preserve"> and </w:t>
      </w:r>
      <w:r>
        <w:rPr>
          <w:rFonts w:ascii="Times New Roman" w:eastAsia="Times New Roman" w:hAnsi="Times New Roman" w:cs="Times New Roman"/>
          <w:lang w:val="en-GB"/>
        </w:rPr>
        <w:t>z</w:t>
      </w:r>
      <w:r w:rsidRPr="00A90F74">
        <w:rPr>
          <w:rFonts w:ascii="Times New Roman" w:eastAsia="Times New Roman" w:hAnsi="Times New Roman" w:cs="Times New Roman"/>
          <w:lang w:val="en-GB"/>
        </w:rPr>
        <w:t>ebrafish</w:t>
      </w:r>
      <w:r>
        <w:rPr>
          <w:rFonts w:ascii="Times New Roman" w:eastAsia="Times New Roman" w:hAnsi="Times New Roman" w:cs="Times New Roman"/>
          <w:lang w:val="en-GB"/>
        </w:rPr>
        <w:t xml:space="preserve"> </w:t>
      </w:r>
      <w:r>
        <w:rPr>
          <w:rFonts w:ascii="Times New Roman" w:eastAsia="Times New Roman" w:hAnsi="Times New Roman" w:cs="Times New Roman"/>
          <w:lang w:val="en-GB"/>
        </w:rPr>
        <w:fldChar w:fldCharType="begin">
          <w:fldData xml:space="preserve">PEVuZE5vdGU+PENpdGU+PEF1dGhvcj5EaW5nPC9BdXRob3I+PFllYXI+MjAxNDwvWWVhcj48UmVj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</w:fldData>
        </w:fldChar>
      </w:r>
      <w:r>
        <w:rPr>
          <w:rFonts w:ascii="Times New Roman" w:eastAsia="Times New Roman" w:hAnsi="Times New Roman" w:cs="Times New Roman"/>
          <w:lang w:val="en-GB"/>
        </w:rPr>
        <w:instrText xml:space="preserve"> ADDIN EN.CITE </w:instrText>
      </w:r>
      <w:r>
        <w:rPr>
          <w:rFonts w:ascii="Times New Roman" w:eastAsia="Times New Roman" w:hAnsi="Times New Roman" w:cs="Times New Roman"/>
          <w:lang w:val="en-GB"/>
        </w:rPr>
        <w:fldChar w:fldCharType="begin">
          <w:fldData xml:space="preserve">PEVuZE5vdGU+PENpdGU+PEF1dGhvcj5EaW5nPC9BdXRob3I+PFllYXI+MjAxNDwvWWVhcj48UmVj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</w:fldData>
        </w:fldChar>
      </w:r>
      <w:r>
        <w:rPr>
          <w:rFonts w:ascii="Times New Roman" w:eastAsia="Times New Roman" w:hAnsi="Times New Roman" w:cs="Times New Roman"/>
          <w:lang w:val="en-GB"/>
        </w:rPr>
        <w:instrText xml:space="preserve"> ADDIN EN.CITE.DATA </w:instrText>
      </w:r>
      <w:r>
        <w:rPr>
          <w:rFonts w:ascii="Times New Roman" w:eastAsia="Times New Roman" w:hAnsi="Times New Roman" w:cs="Times New Roman"/>
          <w:lang w:val="en-GB"/>
        </w:rPr>
      </w:r>
      <w:r>
        <w:rPr>
          <w:rFonts w:ascii="Times New Roman" w:eastAsia="Times New Roman" w:hAnsi="Times New Roman" w:cs="Times New Roman"/>
          <w:lang w:val="en-GB"/>
        </w:rPr>
        <w:fldChar w:fldCharType="end"/>
      </w:r>
      <w:r>
        <w:rPr>
          <w:rFonts w:ascii="Times New Roman" w:eastAsia="Times New Roman" w:hAnsi="Times New Roman" w:cs="Times New Roman"/>
          <w:lang w:val="en-GB"/>
        </w:rPr>
      </w:r>
      <w:r>
        <w:rPr>
          <w:rFonts w:ascii="Times New Roman" w:eastAsia="Times New Roman" w:hAnsi="Times New Roman" w:cs="Times New Roman"/>
          <w:lang w:val="en-GB"/>
        </w:rPr>
        <w:fldChar w:fldCharType="separate"/>
      </w:r>
      <w:r>
        <w:rPr>
          <w:rFonts w:ascii="Times New Roman" w:eastAsia="Times New Roman" w:hAnsi="Times New Roman" w:cs="Times New Roman"/>
          <w:noProof/>
          <w:lang w:val="en-GB"/>
        </w:rPr>
        <w:t>[3, 5, 17-19]</w:t>
      </w:r>
      <w:r>
        <w:rPr>
          <w:rFonts w:ascii="Times New Roman" w:eastAsia="Times New Roman" w:hAnsi="Times New Roman" w:cs="Times New Roman"/>
          <w:lang w:val="en-GB"/>
        </w:rPr>
        <w:fldChar w:fldCharType="end"/>
      </w:r>
      <w:r>
        <w:rPr>
          <w:rFonts w:ascii="Times New Roman" w:eastAsia="Times New Roman" w:hAnsi="Times New Roman" w:cs="Times New Roman"/>
          <w:lang w:val="en-GB"/>
        </w:rPr>
        <w:t>.</w:t>
      </w:r>
      <w:r w:rsidRPr="00A90F74">
        <w:rPr>
          <w:rFonts w:ascii="Times New Roman" w:eastAsia="Times New Roman" w:hAnsi="Times New Roman" w:cs="Times New Roman"/>
          <w:lang w:val="en-GB"/>
        </w:rPr>
        <w:t xml:space="preserve"> It is likely that factors </w:t>
      </w:r>
      <w:r>
        <w:rPr>
          <w:rFonts w:ascii="Times New Roman" w:eastAsia="Times New Roman" w:hAnsi="Times New Roman" w:cs="Times New Roman"/>
          <w:lang w:val="en-GB"/>
        </w:rPr>
        <w:t xml:space="preserve">in living cells </w:t>
      </w:r>
      <w:r w:rsidRPr="00A90F74">
        <w:rPr>
          <w:rFonts w:ascii="Times New Roman" w:eastAsia="Times New Roman" w:hAnsi="Times New Roman" w:cs="Times New Roman"/>
          <w:lang w:val="en-GB"/>
        </w:rPr>
        <w:t xml:space="preserve">such as RNA binding proteins might affect </w:t>
      </w:r>
      <w:r w:rsidRPr="002216D4">
        <w:rPr>
          <w:rFonts w:ascii="Times New Roman" w:eastAsia="Times New Roman" w:hAnsi="Times New Roman" w:cs="Times New Roman"/>
          <w:i/>
          <w:iCs/>
          <w:lang w:val="en-GB"/>
        </w:rPr>
        <w:t>in vivo</w:t>
      </w:r>
      <w:r w:rsidRPr="00A90F74">
        <w:rPr>
          <w:rFonts w:ascii="Times New Roman" w:eastAsia="Times New Roman" w:hAnsi="Times New Roman" w:cs="Times New Roman"/>
          <w:lang w:val="en-GB"/>
        </w:rPr>
        <w:t xml:space="preserve"> RNA structure folding</w:t>
      </w:r>
      <w:r>
        <w:rPr>
          <w:rFonts w:ascii="Times New Roman" w:eastAsia="Times New Roman" w:hAnsi="Times New Roman" w:cs="Times New Roman"/>
          <w:lang w:val="en-GB"/>
        </w:rPr>
        <w:t xml:space="preserve">, leading to the differences between </w:t>
      </w:r>
      <w:r w:rsidRPr="00946ECF">
        <w:rPr>
          <w:rFonts w:ascii="Times New Roman" w:eastAsia="Times New Roman" w:hAnsi="Times New Roman" w:cs="Times New Roman"/>
          <w:i/>
          <w:iCs/>
          <w:lang w:val="en-GB"/>
        </w:rPr>
        <w:t>in vivo</w:t>
      </w:r>
      <w:r>
        <w:rPr>
          <w:rFonts w:ascii="Times New Roman" w:eastAsia="Times New Roman" w:hAnsi="Times New Roman" w:cs="Times New Roman"/>
          <w:lang w:val="en-GB"/>
        </w:rPr>
        <w:t xml:space="preserve"> RNA structure and </w:t>
      </w:r>
      <w:r w:rsidRPr="00946ECF">
        <w:rPr>
          <w:rFonts w:ascii="Times New Roman" w:eastAsia="Times New Roman" w:hAnsi="Times New Roman" w:cs="Times New Roman"/>
          <w:i/>
          <w:iCs/>
          <w:lang w:val="en-GB"/>
        </w:rPr>
        <w:t xml:space="preserve">in </w:t>
      </w:r>
      <w:proofErr w:type="spellStart"/>
      <w:r w:rsidRPr="00946ECF">
        <w:rPr>
          <w:rFonts w:ascii="Times New Roman" w:eastAsia="Times New Roman" w:hAnsi="Times New Roman" w:cs="Times New Roman"/>
          <w:i/>
          <w:iCs/>
          <w:lang w:val="en-GB"/>
        </w:rPr>
        <w:t>silico</w:t>
      </w:r>
      <w:proofErr w:type="spellEnd"/>
      <w:r>
        <w:rPr>
          <w:rFonts w:ascii="Times New Roman" w:eastAsia="Times New Roman" w:hAnsi="Times New Roman" w:cs="Times New Roman"/>
          <w:lang w:val="en-GB"/>
        </w:rPr>
        <w:t xml:space="preserve"> predicted RNA structure</w:t>
      </w:r>
      <w:r w:rsidRPr="00A90F74">
        <w:rPr>
          <w:rFonts w:ascii="Times New Roman" w:eastAsia="Times New Roman" w:hAnsi="Times New Roman" w:cs="Times New Roman"/>
          <w:lang w:val="en-GB"/>
        </w:rPr>
        <w:t xml:space="preserve">. </w:t>
      </w:r>
    </w:p>
    <w:p w:rsidR="002F636D" w:rsidRDefault="002F636D" w:rsidP="002F636D">
      <w:pPr>
        <w:jc w:val="both"/>
        <w:rPr>
          <w:rFonts w:ascii="Times New Roman" w:eastAsia="Times New Roman" w:hAnsi="Times New Roman" w:cs="Times New Roman"/>
          <w:lang w:val="en-GB"/>
        </w:rPr>
      </w:pPr>
      <w:r>
        <w:rPr>
          <w:rFonts w:ascii="Times New Roman" w:eastAsia="Times New Roman" w:hAnsi="Times New Roman" w:cs="Times New Roman"/>
          <w:lang w:val="en-GB"/>
        </w:rPr>
        <w:t xml:space="preserve">         </w:t>
      </w:r>
      <w:r w:rsidRPr="00A90F74">
        <w:rPr>
          <w:rFonts w:ascii="Times New Roman" w:eastAsia="Times New Roman" w:hAnsi="Times New Roman" w:cs="Times New Roman"/>
          <w:lang w:val="en-GB"/>
        </w:rPr>
        <w:t>Based on previous studies in rice</w:t>
      </w:r>
      <w:r>
        <w:rPr>
          <w:rFonts w:ascii="Times New Roman" w:eastAsia="Times New Roman" w:hAnsi="Times New Roman" w:cs="Times New Roman"/>
          <w:lang w:val="en-GB"/>
        </w:rPr>
        <w:fldChar w:fldCharType="begin">
          <w:fldData xml:space="preserve">PEVuZE5vdGU+PENpdGU+PEF1dGhvcj5aaGFvPC9BdXRob3I+PFllYXI+MjAxNzwvWWVhcj48UmVj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</w:fldData>
        </w:fldChar>
      </w:r>
      <w:r>
        <w:rPr>
          <w:rFonts w:ascii="Times New Roman" w:eastAsia="Times New Roman" w:hAnsi="Times New Roman" w:cs="Times New Roman"/>
          <w:lang w:val="en-GB"/>
        </w:rPr>
        <w:instrText xml:space="preserve"> ADDIN EN.CITE </w:instrText>
      </w:r>
      <w:r>
        <w:rPr>
          <w:rFonts w:ascii="Times New Roman" w:eastAsia="Times New Roman" w:hAnsi="Times New Roman" w:cs="Times New Roman"/>
          <w:lang w:val="en-GB"/>
        </w:rPr>
        <w:fldChar w:fldCharType="begin">
          <w:fldData xml:space="preserve">PEVuZE5vdGU+PENpdGU+PEF1dGhvcj5aaGFvPC9BdXRob3I+PFllYXI+MjAxNzwvWWVhcj48UmVj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</w:fldData>
        </w:fldChar>
      </w:r>
      <w:r>
        <w:rPr>
          <w:rFonts w:ascii="Times New Roman" w:eastAsia="Times New Roman" w:hAnsi="Times New Roman" w:cs="Times New Roman"/>
          <w:lang w:val="en-GB"/>
        </w:rPr>
        <w:instrText xml:space="preserve"> ADDIN EN.CITE.DATA </w:instrText>
      </w:r>
      <w:r>
        <w:rPr>
          <w:rFonts w:ascii="Times New Roman" w:eastAsia="Times New Roman" w:hAnsi="Times New Roman" w:cs="Times New Roman"/>
          <w:lang w:val="en-GB"/>
        </w:rPr>
      </w:r>
      <w:r>
        <w:rPr>
          <w:rFonts w:ascii="Times New Roman" w:eastAsia="Times New Roman" w:hAnsi="Times New Roman" w:cs="Times New Roman"/>
          <w:lang w:val="en-GB"/>
        </w:rPr>
        <w:fldChar w:fldCharType="end"/>
      </w:r>
      <w:r>
        <w:rPr>
          <w:rFonts w:ascii="Times New Roman" w:eastAsia="Times New Roman" w:hAnsi="Times New Roman" w:cs="Times New Roman"/>
          <w:lang w:val="en-GB"/>
        </w:rPr>
      </w:r>
      <w:r>
        <w:rPr>
          <w:rFonts w:ascii="Times New Roman" w:eastAsia="Times New Roman" w:hAnsi="Times New Roman" w:cs="Times New Roman"/>
          <w:lang w:val="en-GB"/>
        </w:rPr>
        <w:fldChar w:fldCharType="separate"/>
      </w:r>
      <w:r>
        <w:rPr>
          <w:rFonts w:ascii="Times New Roman" w:eastAsia="Times New Roman" w:hAnsi="Times New Roman" w:cs="Times New Roman"/>
          <w:noProof/>
          <w:lang w:val="en-GB"/>
        </w:rPr>
        <w:t>[16, 17]</w:t>
      </w:r>
      <w:r>
        <w:rPr>
          <w:rFonts w:ascii="Times New Roman" w:eastAsia="Times New Roman" w:hAnsi="Times New Roman" w:cs="Times New Roman"/>
          <w:lang w:val="en-GB"/>
        </w:rPr>
        <w:fldChar w:fldCharType="end"/>
      </w:r>
      <w:r>
        <w:rPr>
          <w:rFonts w:ascii="Times New Roman" w:eastAsia="Times New Roman" w:hAnsi="Times New Roman" w:cs="Times New Roman"/>
          <w:lang w:val="en-GB"/>
        </w:rPr>
        <w:t>,</w:t>
      </w:r>
      <w:r w:rsidRPr="00A90F74">
        <w:rPr>
          <w:rFonts w:ascii="Times New Roman" w:eastAsia="Times New Roman" w:hAnsi="Times New Roman" w:cs="Times New Roman"/>
          <w:lang w:val="en-GB"/>
        </w:rPr>
        <w:t xml:space="preserve"> which is a close species to wheat, </w:t>
      </w:r>
      <w:bookmarkStart w:id="3" w:name="_Hlk85718527"/>
      <w:r w:rsidRPr="00A90F74">
        <w:rPr>
          <w:rFonts w:ascii="Times New Roman" w:eastAsia="Times New Roman" w:hAnsi="Times New Roman" w:cs="Times New Roman"/>
          <w:lang w:val="en-GB"/>
        </w:rPr>
        <w:t xml:space="preserve">the GC content is likely to affect the preference of certain </w:t>
      </w:r>
      <w:proofErr w:type="spellStart"/>
      <w:r w:rsidRPr="00A90F74">
        <w:rPr>
          <w:rFonts w:ascii="Times New Roman" w:eastAsia="Times New Roman" w:hAnsi="Times New Roman" w:cs="Times New Roman"/>
          <w:lang w:val="en-GB"/>
        </w:rPr>
        <w:t>tRNAs</w:t>
      </w:r>
      <w:proofErr w:type="spellEnd"/>
      <w:r w:rsidRPr="00A90F74">
        <w:rPr>
          <w:rFonts w:ascii="Times New Roman" w:eastAsia="Times New Roman" w:hAnsi="Times New Roman" w:cs="Times New Roman"/>
          <w:lang w:val="en-GB"/>
        </w:rPr>
        <w:t xml:space="preserve">, thereby, translation, rather than via </w:t>
      </w:r>
      <w:r w:rsidRPr="002216D4">
        <w:rPr>
          <w:rFonts w:ascii="Times New Roman" w:eastAsia="Times New Roman" w:hAnsi="Times New Roman" w:cs="Times New Roman"/>
          <w:i/>
          <w:iCs/>
          <w:lang w:val="en-GB"/>
        </w:rPr>
        <w:t>in vivo</w:t>
      </w:r>
      <w:r w:rsidRPr="00A90F74">
        <w:rPr>
          <w:rFonts w:ascii="Times New Roman" w:eastAsia="Times New Roman" w:hAnsi="Times New Roman" w:cs="Times New Roman"/>
          <w:lang w:val="en-GB"/>
        </w:rPr>
        <w:t xml:space="preserve"> RNA structure. </w:t>
      </w:r>
      <w:bookmarkEnd w:id="3"/>
    </w:p>
    <w:p w:rsidR="002F636D" w:rsidRDefault="002F636D" w:rsidP="002F636D">
      <w:pPr>
        <w:jc w:val="both"/>
        <w:rPr>
          <w:rFonts w:ascii="Times New Roman" w:hAnsi="Times New Roman" w:cs="Times New Roman"/>
          <w:lang w:val="en-GB"/>
        </w:rPr>
      </w:pPr>
      <w:r>
        <w:rPr>
          <w:rFonts w:ascii="Times New Roman" w:hAnsi="Times New Roman" w:cs="Times New Roman"/>
          <w:lang w:val="en-GB"/>
        </w:rPr>
        <w:t xml:space="preserve">         To further articulate these possible explanations as suggested, we have added sentences into the discussion section, </w:t>
      </w:r>
      <w:r w:rsidRPr="003E7951">
        <w:rPr>
          <w:rFonts w:ascii="Times New Roman" w:hAnsi="Times New Roman" w:cs="Times New Roman"/>
          <w:lang w:val="en-GB"/>
        </w:rPr>
        <w:t>in lines 487-489, lines 510-511, lines 513-515.</w:t>
      </w:r>
      <w:r>
        <w:rPr>
          <w:rFonts w:ascii="Times New Roman" w:hAnsi="Times New Roman" w:cs="Times New Roman"/>
          <w:lang w:val="en-GB"/>
        </w:rPr>
        <w:t xml:space="preserve"> </w:t>
      </w:r>
    </w:p>
    <w:p w:rsidR="002F636D" w:rsidRDefault="002F636D" w:rsidP="002F636D">
      <w:pPr>
        <w:jc w:val="both"/>
        <w:rPr>
          <w:rFonts w:ascii="Times New Roman" w:hAnsi="Times New Roman" w:cs="Times New Roman"/>
          <w:lang w:val="en-GB"/>
        </w:rPr>
      </w:pPr>
      <w:r>
        <w:rPr>
          <w:noProof/>
        </w:rPr>
        <w:lastRenderedPageBreak/>
        <w:drawing>
          <wp:inline distT="0" distB="0" distL="0" distR="0" wp14:anchorId="59186EAB" wp14:editId="195A822C">
            <wp:extent cx="5727700" cy="42906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7700" cy="4290695"/>
                    </a:xfrm>
                    <a:prstGeom prst="rect">
                      <a:avLst/>
                    </a:prstGeom>
                    <a:noFill/>
                    <a:ln>
                      <a:noFill/>
                    </a:ln>
                  </pic:spPr>
                </pic:pic>
              </a:graphicData>
            </a:graphic>
          </wp:inline>
        </w:drawing>
      </w:r>
    </w:p>
    <w:p w:rsidR="002F636D" w:rsidRDefault="002F636D" w:rsidP="002F636D">
      <w:pPr>
        <w:jc w:val="both"/>
        <w:rPr>
          <w:rFonts w:ascii="Times New Roman" w:eastAsia="Times New Roman" w:hAnsi="Times New Roman" w:cs="Times New Roman"/>
          <w:lang w:val="en-GB"/>
        </w:rPr>
      </w:pPr>
      <w:r w:rsidRPr="0021569F">
        <w:rPr>
          <w:rFonts w:ascii="Times New Roman" w:hAnsi="Times New Roman" w:cs="Times New Roman"/>
          <w:b/>
          <w:bCs/>
          <w:lang w:val="en-GB"/>
        </w:rPr>
        <w:t xml:space="preserve">Rebuttal Figure </w:t>
      </w:r>
      <w:r>
        <w:rPr>
          <w:rFonts w:ascii="Times New Roman" w:hAnsi="Times New Roman" w:cs="Times New Roman"/>
          <w:b/>
          <w:bCs/>
          <w:lang w:val="en-GB"/>
        </w:rPr>
        <w:t>6</w:t>
      </w:r>
      <w:r w:rsidRPr="0021569F">
        <w:rPr>
          <w:rFonts w:ascii="Times New Roman" w:hAnsi="Times New Roman" w:cs="Times New Roman"/>
          <w:b/>
          <w:bCs/>
          <w:lang w:val="en-GB"/>
        </w:rPr>
        <w:t xml:space="preserve"> Gene ontology analysis on the </w:t>
      </w:r>
      <w:proofErr w:type="spellStart"/>
      <w:r w:rsidRPr="0021569F">
        <w:rPr>
          <w:rFonts w:ascii="Times New Roman" w:hAnsi="Times New Roman" w:cs="Times New Roman"/>
          <w:b/>
          <w:bCs/>
          <w:lang w:val="en-GB"/>
        </w:rPr>
        <w:t>homoeologous</w:t>
      </w:r>
      <w:proofErr w:type="spellEnd"/>
      <w:r w:rsidRPr="0021569F">
        <w:rPr>
          <w:rFonts w:ascii="Times New Roman" w:hAnsi="Times New Roman" w:cs="Times New Roman"/>
          <w:b/>
          <w:bCs/>
          <w:lang w:val="en-GB"/>
        </w:rPr>
        <w:t xml:space="preserve"> pairs with significant difference in mRNA abundance in wheat. </w:t>
      </w:r>
      <w:r w:rsidRPr="00185265">
        <w:rPr>
          <w:rFonts w:ascii="Times New Roman" w:hAnsi="Times New Roman" w:cs="Times New Roman"/>
          <w:b/>
          <w:bCs/>
          <w:lang w:val="en-GB"/>
        </w:rPr>
        <w:t>A</w:t>
      </w:r>
      <w:r>
        <w:rPr>
          <w:rFonts w:ascii="Times New Roman" w:hAnsi="Times New Roman" w:cs="Times New Roman"/>
          <w:lang w:val="en-GB"/>
        </w:rPr>
        <w:t xml:space="preserve"> Venn plot showing the</w:t>
      </w:r>
      <w:r>
        <w:rPr>
          <w:rFonts w:ascii="Times New Roman" w:eastAsia="Times New Roman" w:hAnsi="Times New Roman" w:cs="Times New Roman"/>
          <w:lang w:val="en-GB"/>
        </w:rPr>
        <w:t xml:space="preserve"> overlap between </w:t>
      </w:r>
      <w:proofErr w:type="spellStart"/>
      <w:r>
        <w:rPr>
          <w:rFonts w:ascii="Times New Roman" w:eastAsia="Times New Roman" w:hAnsi="Times New Roman" w:cs="Times New Roman"/>
          <w:lang w:val="en-GB"/>
        </w:rPr>
        <w:t>homoeologous</w:t>
      </w:r>
      <w:proofErr w:type="spellEnd"/>
      <w:r>
        <w:rPr>
          <w:rFonts w:ascii="Times New Roman" w:eastAsia="Times New Roman" w:hAnsi="Times New Roman" w:cs="Times New Roman"/>
          <w:lang w:val="en-GB"/>
        </w:rPr>
        <w:t xml:space="preserve"> pairs with different TE and that with different mRNA abundance. </w:t>
      </w:r>
      <w:r w:rsidRPr="00185265">
        <w:rPr>
          <w:rFonts w:ascii="Times New Roman" w:eastAsia="Times New Roman" w:hAnsi="Times New Roman" w:cs="Times New Roman"/>
          <w:b/>
          <w:bCs/>
          <w:lang w:val="en-GB"/>
        </w:rPr>
        <w:t>B</w:t>
      </w:r>
      <w:r>
        <w:rPr>
          <w:rFonts w:ascii="Times New Roman" w:eastAsia="Times New Roman" w:hAnsi="Times New Roman" w:cs="Times New Roman"/>
          <w:lang w:val="en-GB"/>
        </w:rPr>
        <w:t xml:space="preserve"> The 20 gene ontology items that were most significantly enriched for </w:t>
      </w:r>
      <w:proofErr w:type="spellStart"/>
      <w:r>
        <w:rPr>
          <w:rFonts w:ascii="Times New Roman" w:eastAsia="Times New Roman" w:hAnsi="Times New Roman" w:cs="Times New Roman"/>
          <w:lang w:val="en-GB"/>
        </w:rPr>
        <w:t>homoelogous</w:t>
      </w:r>
      <w:proofErr w:type="spellEnd"/>
      <w:r>
        <w:rPr>
          <w:rFonts w:ascii="Times New Roman" w:eastAsia="Times New Roman" w:hAnsi="Times New Roman" w:cs="Times New Roman"/>
          <w:lang w:val="en-GB"/>
        </w:rPr>
        <w:t xml:space="preserve"> pairs with mRNA of A </w:t>
      </w:r>
      <w:proofErr w:type="spellStart"/>
      <w:r>
        <w:rPr>
          <w:rFonts w:ascii="Times New Roman" w:eastAsia="Times New Roman" w:hAnsi="Times New Roman" w:cs="Times New Roman"/>
          <w:lang w:val="en-GB"/>
        </w:rPr>
        <w:t>subgenome</w:t>
      </w:r>
      <w:proofErr w:type="spellEnd"/>
      <w:r>
        <w:rPr>
          <w:rFonts w:ascii="Times New Roman" w:eastAsia="Times New Roman" w:hAnsi="Times New Roman" w:cs="Times New Roman"/>
          <w:lang w:val="en-GB"/>
        </w:rPr>
        <w:t xml:space="preserve"> greater than that of B </w:t>
      </w:r>
      <w:proofErr w:type="spellStart"/>
      <w:r>
        <w:rPr>
          <w:rFonts w:ascii="Times New Roman" w:eastAsia="Times New Roman" w:hAnsi="Times New Roman" w:cs="Times New Roman"/>
          <w:lang w:val="en-GB"/>
        </w:rPr>
        <w:t>subgenome</w:t>
      </w:r>
      <w:proofErr w:type="spellEnd"/>
      <w:r>
        <w:rPr>
          <w:rFonts w:ascii="Times New Roman" w:eastAsia="Times New Roman" w:hAnsi="Times New Roman" w:cs="Times New Roman"/>
          <w:lang w:val="en-GB"/>
        </w:rPr>
        <w:t xml:space="preserve"> (A&gt;B). </w:t>
      </w:r>
      <w:r w:rsidRPr="00185265">
        <w:rPr>
          <w:rFonts w:ascii="Times New Roman" w:eastAsia="Times New Roman" w:hAnsi="Times New Roman" w:cs="Times New Roman"/>
          <w:b/>
          <w:bCs/>
          <w:lang w:val="en-GB"/>
        </w:rPr>
        <w:t>C</w:t>
      </w:r>
      <w:r>
        <w:rPr>
          <w:rFonts w:ascii="Times New Roman" w:eastAsia="Times New Roman" w:hAnsi="Times New Roman" w:cs="Times New Roman"/>
          <w:lang w:val="en-GB"/>
        </w:rPr>
        <w:t xml:space="preserve"> The 20 gene ontology items that were most significantly enriched for </w:t>
      </w:r>
      <w:proofErr w:type="spellStart"/>
      <w:r>
        <w:rPr>
          <w:rFonts w:ascii="Times New Roman" w:eastAsia="Times New Roman" w:hAnsi="Times New Roman" w:cs="Times New Roman"/>
          <w:lang w:val="en-GB"/>
        </w:rPr>
        <w:t>homoelogous</w:t>
      </w:r>
      <w:proofErr w:type="spellEnd"/>
      <w:r>
        <w:rPr>
          <w:rFonts w:ascii="Times New Roman" w:eastAsia="Times New Roman" w:hAnsi="Times New Roman" w:cs="Times New Roman"/>
          <w:lang w:val="en-GB"/>
        </w:rPr>
        <w:t xml:space="preserve"> pairs with mRNA of A </w:t>
      </w:r>
      <w:proofErr w:type="spellStart"/>
      <w:r>
        <w:rPr>
          <w:rFonts w:ascii="Times New Roman" w:eastAsia="Times New Roman" w:hAnsi="Times New Roman" w:cs="Times New Roman"/>
          <w:lang w:val="en-GB"/>
        </w:rPr>
        <w:t>subgenome</w:t>
      </w:r>
      <w:proofErr w:type="spellEnd"/>
      <w:r>
        <w:rPr>
          <w:rFonts w:ascii="Times New Roman" w:eastAsia="Times New Roman" w:hAnsi="Times New Roman" w:cs="Times New Roman"/>
          <w:lang w:val="en-GB"/>
        </w:rPr>
        <w:t xml:space="preserve"> smaller than that of B </w:t>
      </w:r>
      <w:proofErr w:type="spellStart"/>
      <w:r>
        <w:rPr>
          <w:rFonts w:ascii="Times New Roman" w:eastAsia="Times New Roman" w:hAnsi="Times New Roman" w:cs="Times New Roman"/>
          <w:lang w:val="en-GB"/>
        </w:rPr>
        <w:t>subgenome</w:t>
      </w:r>
      <w:proofErr w:type="spellEnd"/>
      <w:r>
        <w:rPr>
          <w:rFonts w:ascii="Times New Roman" w:eastAsia="Times New Roman" w:hAnsi="Times New Roman" w:cs="Times New Roman"/>
          <w:lang w:val="en-GB"/>
        </w:rPr>
        <w:t xml:space="preserve"> (A&lt;B).</w:t>
      </w:r>
    </w:p>
    <w:p w:rsidR="002F636D" w:rsidRDefault="002F636D" w:rsidP="002F636D">
      <w:pPr>
        <w:rPr>
          <w:rFonts w:ascii="Times New Roman" w:eastAsia="Times New Roman" w:hAnsi="Times New Roman" w:cs="Times New Roman"/>
          <w:lang w:val="en-GB"/>
        </w:rPr>
      </w:pPr>
    </w:p>
    <w:p w:rsidR="002F636D" w:rsidRDefault="002F636D" w:rsidP="002F636D">
      <w:pPr>
        <w:rPr>
          <w:rFonts w:ascii="Times New Roman" w:eastAsia="Times New Roman" w:hAnsi="Times New Roman" w:cs="Times New Roman"/>
          <w:lang w:val="en-GB"/>
        </w:rPr>
      </w:pPr>
      <w:r>
        <w:rPr>
          <w:rFonts w:ascii="Times New Roman" w:eastAsia="Times New Roman" w:hAnsi="Times New Roman" w:cs="Times New Roman"/>
          <w:lang w:val="en-GB"/>
        </w:rPr>
        <w:br w:type="page"/>
      </w:r>
    </w:p>
    <w:p w:rsidR="002F636D" w:rsidRPr="00483777" w:rsidRDefault="002F636D" w:rsidP="002F636D">
      <w:pPr>
        <w:jc w:val="both"/>
        <w:rPr>
          <w:rFonts w:ascii="Times New Roman" w:hAnsi="Times New Roman" w:cs="Times New Roman"/>
          <w:b/>
          <w:bCs/>
          <w:lang w:val="en-GB"/>
        </w:rPr>
      </w:pPr>
      <w:r w:rsidRPr="00483777">
        <w:rPr>
          <w:rFonts w:ascii="Times New Roman" w:hAnsi="Times New Roman" w:cs="Times New Roman"/>
          <w:b/>
          <w:bCs/>
          <w:lang w:val="en-GB"/>
        </w:rPr>
        <w:lastRenderedPageBreak/>
        <w:t>References</w:t>
      </w:r>
    </w:p>
    <w:p w:rsidR="002F636D" w:rsidRDefault="002F636D" w:rsidP="002F636D">
      <w:pPr>
        <w:jc w:val="both"/>
        <w:rPr>
          <w:rFonts w:ascii="Times New Roman" w:hAnsi="Times New Roman" w:cs="Times New Roman"/>
          <w:lang w:val="en-GB"/>
        </w:rPr>
      </w:pPr>
    </w:p>
    <w:p w:rsidR="002F636D" w:rsidRPr="00F11499" w:rsidRDefault="002F636D" w:rsidP="002F636D">
      <w:pPr>
        <w:pStyle w:val="EndNoteBibliography"/>
        <w:ind w:left="720" w:hanging="720"/>
        <w:rPr>
          <w:rFonts w:ascii="Times New Roman" w:hAnsi="Times New Roman" w:cs="Times New Roman"/>
          <w:noProof/>
        </w:rPr>
      </w:pPr>
      <w:r>
        <w:rPr>
          <w:rFonts w:ascii="Times New Roman" w:hAnsi="Times New Roman" w:cs="Times New Roman"/>
          <w:lang w:val="en-GB"/>
        </w:rPr>
        <w:fldChar w:fldCharType="begin"/>
      </w:r>
      <w:r>
        <w:rPr>
          <w:rFonts w:ascii="Times New Roman" w:hAnsi="Times New Roman" w:cs="Times New Roman"/>
          <w:lang w:val="en-GB"/>
        </w:rPr>
        <w:instrText xml:space="preserve"> ADDIN EN.REFLIST </w:instrText>
      </w:r>
      <w:r>
        <w:rPr>
          <w:rFonts w:ascii="Times New Roman" w:hAnsi="Times New Roman" w:cs="Times New Roman"/>
          <w:lang w:val="en-GB"/>
        </w:rPr>
        <w:fldChar w:fldCharType="separate"/>
      </w:r>
      <w:r w:rsidRPr="007C642A">
        <w:rPr>
          <w:noProof/>
        </w:rPr>
        <w:t>1.</w:t>
      </w:r>
      <w:r w:rsidRPr="007C642A">
        <w:rPr>
          <w:noProof/>
        </w:rPr>
        <w:tab/>
      </w:r>
      <w:r w:rsidRPr="00F11499">
        <w:rPr>
          <w:rFonts w:ascii="Times New Roman" w:hAnsi="Times New Roman" w:cs="Times New Roman"/>
          <w:noProof/>
        </w:rPr>
        <w:t xml:space="preserve">Kralovicova J, Borovska I, Pengelly R, Lee E, Abaffy P, Sindelka R, Grutzner F, Vorechovsky I: </w:t>
      </w:r>
      <w:r w:rsidRPr="00F11499">
        <w:rPr>
          <w:rFonts w:ascii="Times New Roman" w:hAnsi="Times New Roman" w:cs="Times New Roman"/>
          <w:b/>
          <w:noProof/>
        </w:rPr>
        <w:t>Restriction of an intron size en route to endothermy.</w:t>
      </w:r>
      <w:r w:rsidRPr="00F11499">
        <w:rPr>
          <w:rFonts w:ascii="Times New Roman" w:hAnsi="Times New Roman" w:cs="Times New Roman"/>
          <w:noProof/>
        </w:rPr>
        <w:t xml:space="preserve"> </w:t>
      </w:r>
      <w:r w:rsidRPr="00F11499">
        <w:rPr>
          <w:rFonts w:ascii="Times New Roman" w:hAnsi="Times New Roman" w:cs="Times New Roman"/>
          <w:i/>
          <w:noProof/>
        </w:rPr>
        <w:t xml:space="preserve">Nucleic Acids Res </w:t>
      </w:r>
      <w:r w:rsidRPr="00F11499">
        <w:rPr>
          <w:rFonts w:ascii="Times New Roman" w:hAnsi="Times New Roman" w:cs="Times New Roman"/>
          <w:noProof/>
        </w:rPr>
        <w:t xml:space="preserve">2021, </w:t>
      </w:r>
      <w:r w:rsidRPr="00F11499">
        <w:rPr>
          <w:rFonts w:ascii="Times New Roman" w:hAnsi="Times New Roman" w:cs="Times New Roman"/>
          <w:b/>
          <w:noProof/>
        </w:rPr>
        <w:t>49:</w:t>
      </w:r>
      <w:r w:rsidRPr="00F11499">
        <w:rPr>
          <w:rFonts w:ascii="Times New Roman" w:hAnsi="Times New Roman" w:cs="Times New Roman"/>
          <w:noProof/>
        </w:rPr>
        <w:t>2460-2487.</w:t>
      </w:r>
    </w:p>
    <w:p w:rsidR="002F636D" w:rsidRPr="00F11499" w:rsidRDefault="002F636D" w:rsidP="002F636D">
      <w:pPr>
        <w:pStyle w:val="EndNoteBibliography"/>
        <w:ind w:left="720" w:hanging="720"/>
        <w:rPr>
          <w:rFonts w:ascii="Times New Roman" w:hAnsi="Times New Roman" w:cs="Times New Roman"/>
          <w:noProof/>
        </w:rPr>
      </w:pPr>
      <w:r w:rsidRPr="00F11499">
        <w:rPr>
          <w:rFonts w:ascii="Times New Roman" w:hAnsi="Times New Roman" w:cs="Times New Roman"/>
          <w:noProof/>
        </w:rPr>
        <w:t>2.</w:t>
      </w:r>
      <w:r w:rsidRPr="00F11499">
        <w:rPr>
          <w:rFonts w:ascii="Times New Roman" w:hAnsi="Times New Roman" w:cs="Times New Roman"/>
          <w:noProof/>
        </w:rPr>
        <w:tab/>
        <w:t xml:space="preserve">Hajdin CE, Bellaousov S, Huggins W, Leonard CW, Mathews DH, Weeks KM: </w:t>
      </w:r>
      <w:r w:rsidRPr="00F11499">
        <w:rPr>
          <w:rFonts w:ascii="Times New Roman" w:hAnsi="Times New Roman" w:cs="Times New Roman"/>
          <w:b/>
          <w:noProof/>
        </w:rPr>
        <w:t>Accurate SHAPE-directed RNA secondary structure modeling, including pseudoknots.</w:t>
      </w:r>
      <w:r w:rsidRPr="00F11499">
        <w:rPr>
          <w:rFonts w:ascii="Times New Roman" w:hAnsi="Times New Roman" w:cs="Times New Roman"/>
          <w:noProof/>
        </w:rPr>
        <w:t xml:space="preserve"> </w:t>
      </w:r>
      <w:r w:rsidRPr="00F11499">
        <w:rPr>
          <w:rFonts w:ascii="Times New Roman" w:hAnsi="Times New Roman" w:cs="Times New Roman"/>
          <w:i/>
          <w:noProof/>
        </w:rPr>
        <w:t xml:space="preserve">Proc Natl Acad Sci U S A </w:t>
      </w:r>
      <w:r w:rsidRPr="00F11499">
        <w:rPr>
          <w:rFonts w:ascii="Times New Roman" w:hAnsi="Times New Roman" w:cs="Times New Roman"/>
          <w:noProof/>
        </w:rPr>
        <w:t xml:space="preserve">2013, </w:t>
      </w:r>
      <w:r w:rsidRPr="00F11499">
        <w:rPr>
          <w:rFonts w:ascii="Times New Roman" w:hAnsi="Times New Roman" w:cs="Times New Roman"/>
          <w:b/>
          <w:noProof/>
        </w:rPr>
        <w:t>110:</w:t>
      </w:r>
      <w:r w:rsidRPr="00F11499">
        <w:rPr>
          <w:rFonts w:ascii="Times New Roman" w:hAnsi="Times New Roman" w:cs="Times New Roman"/>
          <w:noProof/>
        </w:rPr>
        <w:t>5498-5503.</w:t>
      </w:r>
    </w:p>
    <w:p w:rsidR="002F636D" w:rsidRPr="00F11499" w:rsidRDefault="002F636D" w:rsidP="002F636D">
      <w:pPr>
        <w:pStyle w:val="EndNoteBibliography"/>
        <w:ind w:left="720" w:hanging="720"/>
        <w:rPr>
          <w:rFonts w:ascii="Times New Roman" w:hAnsi="Times New Roman" w:cs="Times New Roman"/>
          <w:noProof/>
        </w:rPr>
      </w:pPr>
      <w:r w:rsidRPr="00F11499">
        <w:rPr>
          <w:rFonts w:ascii="Times New Roman" w:hAnsi="Times New Roman" w:cs="Times New Roman"/>
          <w:noProof/>
        </w:rPr>
        <w:t>3.</w:t>
      </w:r>
      <w:r w:rsidRPr="00F11499">
        <w:rPr>
          <w:rFonts w:ascii="Times New Roman" w:hAnsi="Times New Roman" w:cs="Times New Roman"/>
          <w:noProof/>
        </w:rPr>
        <w:tab/>
        <w:t xml:space="preserve">Ding Y, Tang Y, Kwok CK, Zhang Y, Bevilacqua PC, Assmann SM: </w:t>
      </w:r>
      <w:r w:rsidRPr="00F11499">
        <w:rPr>
          <w:rFonts w:ascii="Times New Roman" w:hAnsi="Times New Roman" w:cs="Times New Roman"/>
          <w:b/>
          <w:noProof/>
        </w:rPr>
        <w:t>In vivo genome-wide profiling of RNA secondary structure reveals novel regulatory features.</w:t>
      </w:r>
      <w:r w:rsidRPr="00F11499">
        <w:rPr>
          <w:rFonts w:ascii="Times New Roman" w:hAnsi="Times New Roman" w:cs="Times New Roman"/>
          <w:noProof/>
        </w:rPr>
        <w:t xml:space="preserve"> </w:t>
      </w:r>
      <w:r w:rsidRPr="00F11499">
        <w:rPr>
          <w:rFonts w:ascii="Times New Roman" w:hAnsi="Times New Roman" w:cs="Times New Roman"/>
          <w:i/>
          <w:noProof/>
        </w:rPr>
        <w:t xml:space="preserve">Nature </w:t>
      </w:r>
      <w:r w:rsidRPr="00F11499">
        <w:rPr>
          <w:rFonts w:ascii="Times New Roman" w:hAnsi="Times New Roman" w:cs="Times New Roman"/>
          <w:noProof/>
        </w:rPr>
        <w:t xml:space="preserve">2014, </w:t>
      </w:r>
      <w:r w:rsidRPr="00F11499">
        <w:rPr>
          <w:rFonts w:ascii="Times New Roman" w:hAnsi="Times New Roman" w:cs="Times New Roman"/>
          <w:b/>
          <w:noProof/>
        </w:rPr>
        <w:t>505:</w:t>
      </w:r>
      <w:r w:rsidRPr="00F11499">
        <w:rPr>
          <w:rFonts w:ascii="Times New Roman" w:hAnsi="Times New Roman" w:cs="Times New Roman"/>
          <w:noProof/>
        </w:rPr>
        <w:t>696-700.</w:t>
      </w:r>
    </w:p>
    <w:p w:rsidR="002F636D" w:rsidRPr="00F11499" w:rsidRDefault="002F636D" w:rsidP="002F636D">
      <w:pPr>
        <w:pStyle w:val="EndNoteBibliography"/>
        <w:ind w:left="720" w:hanging="720"/>
        <w:rPr>
          <w:rFonts w:ascii="Times New Roman" w:hAnsi="Times New Roman" w:cs="Times New Roman"/>
          <w:noProof/>
        </w:rPr>
      </w:pPr>
      <w:r w:rsidRPr="00F11499">
        <w:rPr>
          <w:rFonts w:ascii="Times New Roman" w:hAnsi="Times New Roman" w:cs="Times New Roman"/>
          <w:noProof/>
        </w:rPr>
        <w:t>4.</w:t>
      </w:r>
      <w:r w:rsidRPr="00F11499">
        <w:rPr>
          <w:rFonts w:ascii="Times New Roman" w:hAnsi="Times New Roman" w:cs="Times New Roman"/>
          <w:noProof/>
        </w:rPr>
        <w:tab/>
        <w:t xml:space="preserve">Bai Y, Dai X, Harrison A, Johnston C, Chen M: </w:t>
      </w:r>
      <w:r w:rsidRPr="00F11499">
        <w:rPr>
          <w:rFonts w:ascii="Times New Roman" w:hAnsi="Times New Roman" w:cs="Times New Roman"/>
          <w:b/>
          <w:noProof/>
        </w:rPr>
        <w:t>Toward a next-generation atlas of RNA secondary structure.</w:t>
      </w:r>
      <w:r w:rsidRPr="00F11499">
        <w:rPr>
          <w:rFonts w:ascii="Times New Roman" w:hAnsi="Times New Roman" w:cs="Times New Roman"/>
          <w:noProof/>
        </w:rPr>
        <w:t xml:space="preserve"> </w:t>
      </w:r>
      <w:r w:rsidRPr="00F11499">
        <w:rPr>
          <w:rFonts w:ascii="Times New Roman" w:hAnsi="Times New Roman" w:cs="Times New Roman"/>
          <w:i/>
          <w:noProof/>
        </w:rPr>
        <w:t xml:space="preserve">Brief Bioinform </w:t>
      </w:r>
      <w:r w:rsidRPr="00F11499">
        <w:rPr>
          <w:rFonts w:ascii="Times New Roman" w:hAnsi="Times New Roman" w:cs="Times New Roman"/>
          <w:noProof/>
        </w:rPr>
        <w:t xml:space="preserve">2016, </w:t>
      </w:r>
      <w:r w:rsidRPr="00F11499">
        <w:rPr>
          <w:rFonts w:ascii="Times New Roman" w:hAnsi="Times New Roman" w:cs="Times New Roman"/>
          <w:b/>
          <w:noProof/>
        </w:rPr>
        <w:t>17:</w:t>
      </w:r>
      <w:r w:rsidRPr="00F11499">
        <w:rPr>
          <w:rFonts w:ascii="Times New Roman" w:hAnsi="Times New Roman" w:cs="Times New Roman"/>
          <w:noProof/>
        </w:rPr>
        <w:t>63-77.</w:t>
      </w:r>
    </w:p>
    <w:p w:rsidR="002F636D" w:rsidRPr="00F11499" w:rsidRDefault="002F636D" w:rsidP="002F636D">
      <w:pPr>
        <w:pStyle w:val="EndNoteBibliography"/>
        <w:ind w:left="720" w:hanging="720"/>
        <w:rPr>
          <w:rFonts w:ascii="Times New Roman" w:hAnsi="Times New Roman" w:cs="Times New Roman"/>
          <w:noProof/>
        </w:rPr>
      </w:pPr>
      <w:r w:rsidRPr="00F11499">
        <w:rPr>
          <w:rFonts w:ascii="Times New Roman" w:hAnsi="Times New Roman" w:cs="Times New Roman"/>
          <w:noProof/>
        </w:rPr>
        <w:t>5.</w:t>
      </w:r>
      <w:r w:rsidRPr="00F11499">
        <w:rPr>
          <w:rFonts w:ascii="Times New Roman" w:hAnsi="Times New Roman" w:cs="Times New Roman"/>
          <w:noProof/>
        </w:rPr>
        <w:tab/>
        <w:t xml:space="preserve">Rouskin S, Zubradt M, Washietl S, Kellis M, Weissman JS: </w:t>
      </w:r>
      <w:r w:rsidRPr="00F11499">
        <w:rPr>
          <w:rFonts w:ascii="Times New Roman" w:hAnsi="Times New Roman" w:cs="Times New Roman"/>
          <w:b/>
          <w:noProof/>
        </w:rPr>
        <w:t>Genome-wide probing of RNA structure reveals active unfolding of mRNA structures in vivo.</w:t>
      </w:r>
      <w:r w:rsidRPr="00F11499">
        <w:rPr>
          <w:rFonts w:ascii="Times New Roman" w:hAnsi="Times New Roman" w:cs="Times New Roman"/>
          <w:noProof/>
        </w:rPr>
        <w:t xml:space="preserve"> </w:t>
      </w:r>
      <w:r w:rsidRPr="00F11499">
        <w:rPr>
          <w:rFonts w:ascii="Times New Roman" w:hAnsi="Times New Roman" w:cs="Times New Roman"/>
          <w:i/>
          <w:noProof/>
        </w:rPr>
        <w:t xml:space="preserve">Nature </w:t>
      </w:r>
      <w:r w:rsidRPr="00F11499">
        <w:rPr>
          <w:rFonts w:ascii="Times New Roman" w:hAnsi="Times New Roman" w:cs="Times New Roman"/>
          <w:noProof/>
        </w:rPr>
        <w:t xml:space="preserve">2014, </w:t>
      </w:r>
      <w:r w:rsidRPr="00F11499">
        <w:rPr>
          <w:rFonts w:ascii="Times New Roman" w:hAnsi="Times New Roman" w:cs="Times New Roman"/>
          <w:b/>
          <w:noProof/>
        </w:rPr>
        <w:t>505:</w:t>
      </w:r>
      <w:r w:rsidRPr="00F11499">
        <w:rPr>
          <w:rFonts w:ascii="Times New Roman" w:hAnsi="Times New Roman" w:cs="Times New Roman"/>
          <w:noProof/>
        </w:rPr>
        <w:t>701-705.</w:t>
      </w:r>
    </w:p>
    <w:p w:rsidR="002F636D" w:rsidRPr="00F11499" w:rsidRDefault="002F636D" w:rsidP="002F636D">
      <w:pPr>
        <w:pStyle w:val="EndNoteBibliography"/>
        <w:ind w:left="720" w:hanging="720"/>
        <w:rPr>
          <w:rFonts w:ascii="Times New Roman" w:hAnsi="Times New Roman" w:cs="Times New Roman"/>
          <w:noProof/>
        </w:rPr>
      </w:pPr>
      <w:r w:rsidRPr="00F11499">
        <w:rPr>
          <w:rFonts w:ascii="Times New Roman" w:hAnsi="Times New Roman" w:cs="Times New Roman"/>
          <w:noProof/>
        </w:rPr>
        <w:t>6.</w:t>
      </w:r>
      <w:r w:rsidRPr="00F11499">
        <w:rPr>
          <w:rFonts w:ascii="Times New Roman" w:hAnsi="Times New Roman" w:cs="Times New Roman"/>
          <w:noProof/>
        </w:rPr>
        <w:tab/>
        <w:t xml:space="preserve">Spitale RC, Flynn RA, Zhang QC, Crisalli P, Lee B, Jung JW, Kuchelmeister HY, Batista PJ, Torre EA, Kool ET, Chang HY: </w:t>
      </w:r>
      <w:r w:rsidRPr="00F11499">
        <w:rPr>
          <w:rFonts w:ascii="Times New Roman" w:hAnsi="Times New Roman" w:cs="Times New Roman"/>
          <w:b/>
          <w:noProof/>
        </w:rPr>
        <w:t>Structural imprints in vivo decode RNA regulatory mechanisms.</w:t>
      </w:r>
      <w:r w:rsidRPr="00F11499">
        <w:rPr>
          <w:rFonts w:ascii="Times New Roman" w:hAnsi="Times New Roman" w:cs="Times New Roman"/>
          <w:noProof/>
        </w:rPr>
        <w:t xml:space="preserve"> </w:t>
      </w:r>
      <w:r w:rsidRPr="00F11499">
        <w:rPr>
          <w:rFonts w:ascii="Times New Roman" w:hAnsi="Times New Roman" w:cs="Times New Roman"/>
          <w:i/>
          <w:noProof/>
        </w:rPr>
        <w:t xml:space="preserve">Nature </w:t>
      </w:r>
      <w:r w:rsidRPr="00F11499">
        <w:rPr>
          <w:rFonts w:ascii="Times New Roman" w:hAnsi="Times New Roman" w:cs="Times New Roman"/>
          <w:noProof/>
        </w:rPr>
        <w:t xml:space="preserve">2015, </w:t>
      </w:r>
      <w:r w:rsidRPr="00F11499">
        <w:rPr>
          <w:rFonts w:ascii="Times New Roman" w:hAnsi="Times New Roman" w:cs="Times New Roman"/>
          <w:b/>
          <w:noProof/>
        </w:rPr>
        <w:t>519:</w:t>
      </w:r>
      <w:r w:rsidRPr="00F11499">
        <w:rPr>
          <w:rFonts w:ascii="Times New Roman" w:hAnsi="Times New Roman" w:cs="Times New Roman"/>
          <w:noProof/>
        </w:rPr>
        <w:t>486-490.</w:t>
      </w:r>
    </w:p>
    <w:p w:rsidR="002F636D" w:rsidRPr="00F11499" w:rsidRDefault="002F636D" w:rsidP="002F636D">
      <w:pPr>
        <w:pStyle w:val="EndNoteBibliography"/>
        <w:ind w:left="720" w:hanging="720"/>
        <w:rPr>
          <w:rFonts w:ascii="Times New Roman" w:hAnsi="Times New Roman" w:cs="Times New Roman"/>
          <w:noProof/>
        </w:rPr>
      </w:pPr>
      <w:r w:rsidRPr="00F11499">
        <w:rPr>
          <w:rFonts w:ascii="Times New Roman" w:hAnsi="Times New Roman" w:cs="Times New Roman"/>
          <w:noProof/>
        </w:rPr>
        <w:t>7.</w:t>
      </w:r>
      <w:r w:rsidRPr="00F11499">
        <w:rPr>
          <w:rFonts w:ascii="Times New Roman" w:hAnsi="Times New Roman" w:cs="Times New Roman"/>
          <w:noProof/>
        </w:rPr>
        <w:tab/>
        <w:t xml:space="preserve">Danecek P, Auton A, Abecasis G, Albers CA, Banks E, DePristo MA, Handsaker RE, Lunter G, Marth GT, Sherry ST, et al: </w:t>
      </w:r>
      <w:r w:rsidRPr="00F11499">
        <w:rPr>
          <w:rFonts w:ascii="Times New Roman" w:hAnsi="Times New Roman" w:cs="Times New Roman"/>
          <w:b/>
          <w:noProof/>
        </w:rPr>
        <w:t>The variant call format and VCFtools.</w:t>
      </w:r>
      <w:r w:rsidRPr="00F11499">
        <w:rPr>
          <w:rFonts w:ascii="Times New Roman" w:hAnsi="Times New Roman" w:cs="Times New Roman"/>
          <w:noProof/>
        </w:rPr>
        <w:t xml:space="preserve"> </w:t>
      </w:r>
      <w:r w:rsidRPr="00F11499">
        <w:rPr>
          <w:rFonts w:ascii="Times New Roman" w:hAnsi="Times New Roman" w:cs="Times New Roman"/>
          <w:i/>
          <w:noProof/>
        </w:rPr>
        <w:t xml:space="preserve">Bioinformatics </w:t>
      </w:r>
      <w:r w:rsidRPr="00F11499">
        <w:rPr>
          <w:rFonts w:ascii="Times New Roman" w:hAnsi="Times New Roman" w:cs="Times New Roman"/>
          <w:noProof/>
        </w:rPr>
        <w:t xml:space="preserve">2011, </w:t>
      </w:r>
      <w:r w:rsidRPr="00F11499">
        <w:rPr>
          <w:rFonts w:ascii="Times New Roman" w:hAnsi="Times New Roman" w:cs="Times New Roman"/>
          <w:b/>
          <w:noProof/>
        </w:rPr>
        <w:t>27:</w:t>
      </w:r>
      <w:r w:rsidRPr="00F11499">
        <w:rPr>
          <w:rFonts w:ascii="Times New Roman" w:hAnsi="Times New Roman" w:cs="Times New Roman"/>
          <w:noProof/>
        </w:rPr>
        <w:t>2156-2158.</w:t>
      </w:r>
    </w:p>
    <w:p w:rsidR="002F636D" w:rsidRPr="00F11499" w:rsidRDefault="002F636D" w:rsidP="002F636D">
      <w:pPr>
        <w:pStyle w:val="EndNoteBibliography"/>
        <w:ind w:left="720" w:hanging="720"/>
        <w:rPr>
          <w:rFonts w:ascii="Times New Roman" w:hAnsi="Times New Roman" w:cs="Times New Roman"/>
          <w:noProof/>
        </w:rPr>
      </w:pPr>
      <w:r w:rsidRPr="00F11499">
        <w:rPr>
          <w:rFonts w:ascii="Times New Roman" w:hAnsi="Times New Roman" w:cs="Times New Roman"/>
          <w:noProof/>
        </w:rPr>
        <w:t>8.</w:t>
      </w:r>
      <w:r w:rsidRPr="00F11499">
        <w:rPr>
          <w:rFonts w:ascii="Times New Roman" w:hAnsi="Times New Roman" w:cs="Times New Roman"/>
          <w:noProof/>
        </w:rPr>
        <w:tab/>
        <w:t xml:space="preserve">Zhou Y, Zhao X, Li Y, Xu J, Bi A, Kang L, Xu D, Chen H, Wang Y, Wang YG, et al: </w:t>
      </w:r>
      <w:r w:rsidRPr="00F11499">
        <w:rPr>
          <w:rFonts w:ascii="Times New Roman" w:hAnsi="Times New Roman" w:cs="Times New Roman"/>
          <w:b/>
          <w:noProof/>
        </w:rPr>
        <w:t>Triticum population sequencing provides insights into wheat adaptation.</w:t>
      </w:r>
      <w:r w:rsidRPr="00F11499">
        <w:rPr>
          <w:rFonts w:ascii="Times New Roman" w:hAnsi="Times New Roman" w:cs="Times New Roman"/>
          <w:noProof/>
        </w:rPr>
        <w:t xml:space="preserve"> </w:t>
      </w:r>
      <w:r w:rsidRPr="00F11499">
        <w:rPr>
          <w:rFonts w:ascii="Times New Roman" w:hAnsi="Times New Roman" w:cs="Times New Roman"/>
          <w:i/>
          <w:noProof/>
        </w:rPr>
        <w:t xml:space="preserve">Nat Genet </w:t>
      </w:r>
      <w:r w:rsidRPr="00F11499">
        <w:rPr>
          <w:rFonts w:ascii="Times New Roman" w:hAnsi="Times New Roman" w:cs="Times New Roman"/>
          <w:noProof/>
        </w:rPr>
        <w:t xml:space="preserve">2020, </w:t>
      </w:r>
      <w:r w:rsidRPr="00F11499">
        <w:rPr>
          <w:rFonts w:ascii="Times New Roman" w:hAnsi="Times New Roman" w:cs="Times New Roman"/>
          <w:b/>
          <w:noProof/>
        </w:rPr>
        <w:t>52:</w:t>
      </w:r>
      <w:r w:rsidRPr="00F11499">
        <w:rPr>
          <w:rFonts w:ascii="Times New Roman" w:hAnsi="Times New Roman" w:cs="Times New Roman"/>
          <w:noProof/>
        </w:rPr>
        <w:t>1412-1422.</w:t>
      </w:r>
    </w:p>
    <w:p w:rsidR="002F636D" w:rsidRPr="00F11499" w:rsidRDefault="002F636D" w:rsidP="002F636D">
      <w:pPr>
        <w:pStyle w:val="EndNoteBibliography"/>
        <w:ind w:left="720" w:hanging="720"/>
        <w:rPr>
          <w:rFonts w:ascii="Times New Roman" w:hAnsi="Times New Roman" w:cs="Times New Roman"/>
          <w:noProof/>
        </w:rPr>
      </w:pPr>
      <w:r w:rsidRPr="00F11499">
        <w:rPr>
          <w:rFonts w:ascii="Times New Roman" w:hAnsi="Times New Roman" w:cs="Times New Roman"/>
          <w:noProof/>
        </w:rPr>
        <w:t>9.</w:t>
      </w:r>
      <w:r w:rsidRPr="00F11499">
        <w:rPr>
          <w:rFonts w:ascii="Times New Roman" w:hAnsi="Times New Roman" w:cs="Times New Roman"/>
          <w:noProof/>
        </w:rPr>
        <w:tab/>
        <w:t xml:space="preserve">Holsinger KE, Weir BS: </w:t>
      </w:r>
      <w:r w:rsidRPr="00F11499">
        <w:rPr>
          <w:rFonts w:ascii="Times New Roman" w:hAnsi="Times New Roman" w:cs="Times New Roman"/>
          <w:b/>
          <w:noProof/>
        </w:rPr>
        <w:t>Genetics in geographically structured populations: defining, estimating and interpreting F(ST).</w:t>
      </w:r>
      <w:r w:rsidRPr="00F11499">
        <w:rPr>
          <w:rFonts w:ascii="Times New Roman" w:hAnsi="Times New Roman" w:cs="Times New Roman"/>
          <w:noProof/>
        </w:rPr>
        <w:t xml:space="preserve"> </w:t>
      </w:r>
      <w:r w:rsidRPr="00F11499">
        <w:rPr>
          <w:rFonts w:ascii="Times New Roman" w:hAnsi="Times New Roman" w:cs="Times New Roman"/>
          <w:i/>
          <w:noProof/>
        </w:rPr>
        <w:t xml:space="preserve">Nat Rev Genet </w:t>
      </w:r>
      <w:r w:rsidRPr="00F11499">
        <w:rPr>
          <w:rFonts w:ascii="Times New Roman" w:hAnsi="Times New Roman" w:cs="Times New Roman"/>
          <w:noProof/>
        </w:rPr>
        <w:t xml:space="preserve">2009, </w:t>
      </w:r>
      <w:r w:rsidRPr="00F11499">
        <w:rPr>
          <w:rFonts w:ascii="Times New Roman" w:hAnsi="Times New Roman" w:cs="Times New Roman"/>
          <w:b/>
          <w:noProof/>
        </w:rPr>
        <w:t>10:</w:t>
      </w:r>
      <w:r w:rsidRPr="00F11499">
        <w:rPr>
          <w:rFonts w:ascii="Times New Roman" w:hAnsi="Times New Roman" w:cs="Times New Roman"/>
          <w:noProof/>
        </w:rPr>
        <w:t>639-650.</w:t>
      </w:r>
    </w:p>
    <w:p w:rsidR="002F636D" w:rsidRPr="00F11499" w:rsidRDefault="002F636D" w:rsidP="002F636D">
      <w:pPr>
        <w:pStyle w:val="EndNoteBibliography"/>
        <w:ind w:left="720" w:hanging="720"/>
        <w:rPr>
          <w:rFonts w:ascii="Times New Roman" w:hAnsi="Times New Roman" w:cs="Times New Roman"/>
          <w:noProof/>
        </w:rPr>
      </w:pPr>
      <w:r w:rsidRPr="00F11499">
        <w:rPr>
          <w:rFonts w:ascii="Times New Roman" w:hAnsi="Times New Roman" w:cs="Times New Roman"/>
          <w:noProof/>
        </w:rPr>
        <w:t>10.</w:t>
      </w:r>
      <w:r w:rsidRPr="00F11499">
        <w:rPr>
          <w:rFonts w:ascii="Times New Roman" w:hAnsi="Times New Roman" w:cs="Times New Roman"/>
          <w:noProof/>
        </w:rPr>
        <w:tab/>
        <w:t xml:space="preserve">Boado RJ, Pardridge WM: </w:t>
      </w:r>
      <w:r w:rsidRPr="00F11499">
        <w:rPr>
          <w:rFonts w:ascii="Times New Roman" w:hAnsi="Times New Roman" w:cs="Times New Roman"/>
          <w:b/>
          <w:noProof/>
        </w:rPr>
        <w:t>Amplification of gene expression using both 5′- and 3′-untranslated regions of GLUT1 glucose transporter mRNA.</w:t>
      </w:r>
      <w:r w:rsidRPr="00F11499">
        <w:rPr>
          <w:rFonts w:ascii="Times New Roman" w:hAnsi="Times New Roman" w:cs="Times New Roman"/>
          <w:noProof/>
        </w:rPr>
        <w:t xml:space="preserve"> </w:t>
      </w:r>
      <w:r w:rsidRPr="00F11499">
        <w:rPr>
          <w:rFonts w:ascii="Times New Roman" w:hAnsi="Times New Roman" w:cs="Times New Roman"/>
          <w:i/>
          <w:noProof/>
        </w:rPr>
        <w:t xml:space="preserve">Molecular Brain Research </w:t>
      </w:r>
      <w:r w:rsidRPr="00F11499">
        <w:rPr>
          <w:rFonts w:ascii="Times New Roman" w:hAnsi="Times New Roman" w:cs="Times New Roman"/>
          <w:noProof/>
        </w:rPr>
        <w:t xml:space="preserve">1999, </w:t>
      </w:r>
      <w:r w:rsidRPr="00F11499">
        <w:rPr>
          <w:rFonts w:ascii="Times New Roman" w:hAnsi="Times New Roman" w:cs="Times New Roman"/>
          <w:b/>
          <w:noProof/>
        </w:rPr>
        <w:t>63:</w:t>
      </w:r>
      <w:r w:rsidRPr="00F11499">
        <w:rPr>
          <w:rFonts w:ascii="Times New Roman" w:hAnsi="Times New Roman" w:cs="Times New Roman"/>
          <w:noProof/>
        </w:rPr>
        <w:t>371-374.</w:t>
      </w:r>
    </w:p>
    <w:p w:rsidR="002F636D" w:rsidRPr="00F11499" w:rsidRDefault="002F636D" w:rsidP="002F636D">
      <w:pPr>
        <w:pStyle w:val="EndNoteBibliography"/>
        <w:ind w:left="720" w:hanging="720"/>
        <w:rPr>
          <w:rFonts w:ascii="Times New Roman" w:hAnsi="Times New Roman" w:cs="Times New Roman"/>
          <w:noProof/>
        </w:rPr>
      </w:pPr>
      <w:r w:rsidRPr="00F11499">
        <w:rPr>
          <w:rFonts w:ascii="Times New Roman" w:hAnsi="Times New Roman" w:cs="Times New Roman"/>
          <w:noProof/>
        </w:rPr>
        <w:t>11.</w:t>
      </w:r>
      <w:r w:rsidRPr="00F11499">
        <w:rPr>
          <w:rFonts w:ascii="Times New Roman" w:hAnsi="Times New Roman" w:cs="Times New Roman"/>
          <w:noProof/>
        </w:rPr>
        <w:tab/>
        <w:t xml:space="preserve">Lytle JR, Yario TA, Steitz JA: </w:t>
      </w:r>
      <w:r w:rsidRPr="00F11499">
        <w:rPr>
          <w:rFonts w:ascii="Times New Roman" w:hAnsi="Times New Roman" w:cs="Times New Roman"/>
          <w:b/>
          <w:noProof/>
        </w:rPr>
        <w:t>Target mRNAs are repressed as efficiently by microRNA-binding sites in the 5' UTR as in the 3' UTR.</w:t>
      </w:r>
      <w:r w:rsidRPr="00F11499">
        <w:rPr>
          <w:rFonts w:ascii="Times New Roman" w:hAnsi="Times New Roman" w:cs="Times New Roman"/>
          <w:noProof/>
        </w:rPr>
        <w:t xml:space="preserve"> </w:t>
      </w:r>
      <w:r w:rsidRPr="00F11499">
        <w:rPr>
          <w:rFonts w:ascii="Times New Roman" w:hAnsi="Times New Roman" w:cs="Times New Roman"/>
          <w:i/>
          <w:noProof/>
        </w:rPr>
        <w:t xml:space="preserve">Proc Natl Acad Sci U S A </w:t>
      </w:r>
      <w:r w:rsidRPr="00F11499">
        <w:rPr>
          <w:rFonts w:ascii="Times New Roman" w:hAnsi="Times New Roman" w:cs="Times New Roman"/>
          <w:noProof/>
        </w:rPr>
        <w:t xml:space="preserve">2007, </w:t>
      </w:r>
      <w:r w:rsidRPr="00F11499">
        <w:rPr>
          <w:rFonts w:ascii="Times New Roman" w:hAnsi="Times New Roman" w:cs="Times New Roman"/>
          <w:b/>
          <w:noProof/>
        </w:rPr>
        <w:t>104:</w:t>
      </w:r>
      <w:r w:rsidRPr="00F11499">
        <w:rPr>
          <w:rFonts w:ascii="Times New Roman" w:hAnsi="Times New Roman" w:cs="Times New Roman"/>
          <w:noProof/>
        </w:rPr>
        <w:t>9667-9672.</w:t>
      </w:r>
    </w:p>
    <w:p w:rsidR="002F636D" w:rsidRPr="00F11499" w:rsidRDefault="002F636D" w:rsidP="002F636D">
      <w:pPr>
        <w:pStyle w:val="EndNoteBibliography"/>
        <w:ind w:left="720" w:hanging="720"/>
        <w:rPr>
          <w:rFonts w:ascii="Times New Roman" w:hAnsi="Times New Roman" w:cs="Times New Roman"/>
          <w:noProof/>
        </w:rPr>
      </w:pPr>
      <w:r w:rsidRPr="00F11499">
        <w:rPr>
          <w:rFonts w:ascii="Times New Roman" w:hAnsi="Times New Roman" w:cs="Times New Roman"/>
          <w:noProof/>
        </w:rPr>
        <w:t>12.</w:t>
      </w:r>
      <w:r w:rsidRPr="00F11499">
        <w:rPr>
          <w:rFonts w:ascii="Times New Roman" w:hAnsi="Times New Roman" w:cs="Times New Roman"/>
          <w:noProof/>
        </w:rPr>
        <w:tab/>
        <w:t xml:space="preserve">dos Reis M, Savva R, Wernisch L: </w:t>
      </w:r>
      <w:r w:rsidRPr="00F11499">
        <w:rPr>
          <w:rFonts w:ascii="Times New Roman" w:hAnsi="Times New Roman" w:cs="Times New Roman"/>
          <w:b/>
          <w:noProof/>
        </w:rPr>
        <w:t>Solving the riddle of codon usage preferences: a test for translational selection.</w:t>
      </w:r>
      <w:r w:rsidRPr="00F11499">
        <w:rPr>
          <w:rFonts w:ascii="Times New Roman" w:hAnsi="Times New Roman" w:cs="Times New Roman"/>
          <w:noProof/>
        </w:rPr>
        <w:t xml:space="preserve"> </w:t>
      </w:r>
      <w:r w:rsidRPr="00F11499">
        <w:rPr>
          <w:rFonts w:ascii="Times New Roman" w:hAnsi="Times New Roman" w:cs="Times New Roman"/>
          <w:i/>
          <w:noProof/>
        </w:rPr>
        <w:t xml:space="preserve">Nucleic Acids Res </w:t>
      </w:r>
      <w:r w:rsidRPr="00F11499">
        <w:rPr>
          <w:rFonts w:ascii="Times New Roman" w:hAnsi="Times New Roman" w:cs="Times New Roman"/>
          <w:noProof/>
        </w:rPr>
        <w:t xml:space="preserve">2004, </w:t>
      </w:r>
      <w:r w:rsidRPr="00F11499">
        <w:rPr>
          <w:rFonts w:ascii="Times New Roman" w:hAnsi="Times New Roman" w:cs="Times New Roman"/>
          <w:b/>
          <w:noProof/>
        </w:rPr>
        <w:t>32:</w:t>
      </w:r>
      <w:r w:rsidRPr="00F11499">
        <w:rPr>
          <w:rFonts w:ascii="Times New Roman" w:hAnsi="Times New Roman" w:cs="Times New Roman"/>
          <w:noProof/>
        </w:rPr>
        <w:t>5036-5044.</w:t>
      </w:r>
    </w:p>
    <w:p w:rsidR="002F636D" w:rsidRPr="00F11499" w:rsidRDefault="002F636D" w:rsidP="002F636D">
      <w:pPr>
        <w:pStyle w:val="EndNoteBibliography"/>
        <w:ind w:left="720" w:hanging="720"/>
        <w:rPr>
          <w:rFonts w:ascii="Times New Roman" w:hAnsi="Times New Roman" w:cs="Times New Roman"/>
          <w:noProof/>
        </w:rPr>
      </w:pPr>
      <w:r w:rsidRPr="00F11499">
        <w:rPr>
          <w:rFonts w:ascii="Times New Roman" w:hAnsi="Times New Roman" w:cs="Times New Roman"/>
          <w:noProof/>
        </w:rPr>
        <w:t>13.</w:t>
      </w:r>
      <w:r w:rsidRPr="00F11499">
        <w:rPr>
          <w:rFonts w:ascii="Times New Roman" w:hAnsi="Times New Roman" w:cs="Times New Roman"/>
          <w:noProof/>
        </w:rPr>
        <w:tab/>
        <w:t xml:space="preserve">Sharp PM, Li WH: </w:t>
      </w:r>
      <w:r w:rsidRPr="00F11499">
        <w:rPr>
          <w:rFonts w:ascii="Times New Roman" w:hAnsi="Times New Roman" w:cs="Times New Roman"/>
          <w:b/>
          <w:noProof/>
        </w:rPr>
        <w:t>The codon Adaptation Index--a measure of directional synonymous codon usage bias, and its potential applications.</w:t>
      </w:r>
      <w:r w:rsidRPr="00F11499">
        <w:rPr>
          <w:rFonts w:ascii="Times New Roman" w:hAnsi="Times New Roman" w:cs="Times New Roman"/>
          <w:noProof/>
        </w:rPr>
        <w:t xml:space="preserve"> </w:t>
      </w:r>
      <w:r w:rsidRPr="00F11499">
        <w:rPr>
          <w:rFonts w:ascii="Times New Roman" w:hAnsi="Times New Roman" w:cs="Times New Roman"/>
          <w:i/>
          <w:noProof/>
        </w:rPr>
        <w:t xml:space="preserve">Nucleic Acids Res </w:t>
      </w:r>
      <w:r w:rsidRPr="00F11499">
        <w:rPr>
          <w:rFonts w:ascii="Times New Roman" w:hAnsi="Times New Roman" w:cs="Times New Roman"/>
          <w:noProof/>
        </w:rPr>
        <w:t xml:space="preserve">1987, </w:t>
      </w:r>
      <w:r w:rsidRPr="00F11499">
        <w:rPr>
          <w:rFonts w:ascii="Times New Roman" w:hAnsi="Times New Roman" w:cs="Times New Roman"/>
          <w:b/>
          <w:noProof/>
        </w:rPr>
        <w:t>15:</w:t>
      </w:r>
      <w:r w:rsidRPr="00F11499">
        <w:rPr>
          <w:rFonts w:ascii="Times New Roman" w:hAnsi="Times New Roman" w:cs="Times New Roman"/>
          <w:noProof/>
        </w:rPr>
        <w:t>1281-1295.</w:t>
      </w:r>
    </w:p>
    <w:p w:rsidR="002F636D" w:rsidRPr="00F11499" w:rsidRDefault="002F636D" w:rsidP="002F636D">
      <w:pPr>
        <w:pStyle w:val="EndNoteBibliography"/>
        <w:ind w:left="720" w:hanging="720"/>
        <w:rPr>
          <w:rFonts w:ascii="Times New Roman" w:hAnsi="Times New Roman" w:cs="Times New Roman"/>
          <w:noProof/>
        </w:rPr>
      </w:pPr>
      <w:r w:rsidRPr="00F11499">
        <w:rPr>
          <w:rFonts w:ascii="Times New Roman" w:hAnsi="Times New Roman" w:cs="Times New Roman"/>
          <w:noProof/>
        </w:rPr>
        <w:t>14.</w:t>
      </w:r>
      <w:r w:rsidRPr="00F11499">
        <w:rPr>
          <w:rFonts w:ascii="Times New Roman" w:hAnsi="Times New Roman" w:cs="Times New Roman"/>
          <w:noProof/>
        </w:rPr>
        <w:tab/>
        <w:t xml:space="preserve">Shabalina SA, Ogurtsov AY, Spiridonov NA: </w:t>
      </w:r>
      <w:r w:rsidRPr="00F11499">
        <w:rPr>
          <w:rFonts w:ascii="Times New Roman" w:hAnsi="Times New Roman" w:cs="Times New Roman"/>
          <w:b/>
          <w:noProof/>
        </w:rPr>
        <w:t>A periodic pattern of mRNA secondary structure created by the genetic code.</w:t>
      </w:r>
      <w:r w:rsidRPr="00F11499">
        <w:rPr>
          <w:rFonts w:ascii="Times New Roman" w:hAnsi="Times New Roman" w:cs="Times New Roman"/>
          <w:noProof/>
        </w:rPr>
        <w:t xml:space="preserve"> </w:t>
      </w:r>
      <w:r w:rsidRPr="00F11499">
        <w:rPr>
          <w:rFonts w:ascii="Times New Roman" w:hAnsi="Times New Roman" w:cs="Times New Roman"/>
          <w:i/>
          <w:noProof/>
        </w:rPr>
        <w:t xml:space="preserve">Nucleic Acids Res </w:t>
      </w:r>
      <w:r w:rsidRPr="00F11499">
        <w:rPr>
          <w:rFonts w:ascii="Times New Roman" w:hAnsi="Times New Roman" w:cs="Times New Roman"/>
          <w:noProof/>
        </w:rPr>
        <w:t xml:space="preserve">2006, </w:t>
      </w:r>
      <w:r w:rsidRPr="00F11499">
        <w:rPr>
          <w:rFonts w:ascii="Times New Roman" w:hAnsi="Times New Roman" w:cs="Times New Roman"/>
          <w:b/>
          <w:noProof/>
        </w:rPr>
        <w:t>34:</w:t>
      </w:r>
      <w:r w:rsidRPr="00F11499">
        <w:rPr>
          <w:rFonts w:ascii="Times New Roman" w:hAnsi="Times New Roman" w:cs="Times New Roman"/>
          <w:noProof/>
        </w:rPr>
        <w:t>2428-2437.</w:t>
      </w:r>
    </w:p>
    <w:p w:rsidR="002F636D" w:rsidRPr="00F11499" w:rsidRDefault="002F636D" w:rsidP="002F636D">
      <w:pPr>
        <w:pStyle w:val="EndNoteBibliography"/>
        <w:ind w:left="720" w:hanging="720"/>
        <w:rPr>
          <w:rFonts w:ascii="Times New Roman" w:hAnsi="Times New Roman" w:cs="Times New Roman"/>
          <w:noProof/>
        </w:rPr>
      </w:pPr>
      <w:r w:rsidRPr="00F11499">
        <w:rPr>
          <w:rFonts w:ascii="Times New Roman" w:hAnsi="Times New Roman" w:cs="Times New Roman"/>
          <w:noProof/>
        </w:rPr>
        <w:t>15.</w:t>
      </w:r>
      <w:r w:rsidRPr="00F11499">
        <w:rPr>
          <w:rFonts w:ascii="Times New Roman" w:hAnsi="Times New Roman" w:cs="Times New Roman"/>
          <w:noProof/>
        </w:rPr>
        <w:tab/>
        <w:t xml:space="preserve">Kertesz M, Wan Y, Mazor E, Rinn JL, Nutter RC, Chang HY, Segal E: </w:t>
      </w:r>
      <w:r w:rsidRPr="00F11499">
        <w:rPr>
          <w:rFonts w:ascii="Times New Roman" w:hAnsi="Times New Roman" w:cs="Times New Roman"/>
          <w:b/>
          <w:noProof/>
        </w:rPr>
        <w:t>Genome-wide measurement of RNA secondary structure in yeast.</w:t>
      </w:r>
      <w:r w:rsidRPr="00F11499">
        <w:rPr>
          <w:rFonts w:ascii="Times New Roman" w:hAnsi="Times New Roman" w:cs="Times New Roman"/>
          <w:noProof/>
        </w:rPr>
        <w:t xml:space="preserve"> </w:t>
      </w:r>
      <w:r w:rsidRPr="00F11499">
        <w:rPr>
          <w:rFonts w:ascii="Times New Roman" w:hAnsi="Times New Roman" w:cs="Times New Roman"/>
          <w:i/>
          <w:noProof/>
        </w:rPr>
        <w:t xml:space="preserve">Nature </w:t>
      </w:r>
      <w:r w:rsidRPr="00F11499">
        <w:rPr>
          <w:rFonts w:ascii="Times New Roman" w:hAnsi="Times New Roman" w:cs="Times New Roman"/>
          <w:noProof/>
        </w:rPr>
        <w:t xml:space="preserve">2010, </w:t>
      </w:r>
      <w:r w:rsidRPr="00F11499">
        <w:rPr>
          <w:rFonts w:ascii="Times New Roman" w:hAnsi="Times New Roman" w:cs="Times New Roman"/>
          <w:b/>
          <w:noProof/>
        </w:rPr>
        <w:t>467:</w:t>
      </w:r>
      <w:r w:rsidRPr="00F11499">
        <w:rPr>
          <w:rFonts w:ascii="Times New Roman" w:hAnsi="Times New Roman" w:cs="Times New Roman"/>
          <w:noProof/>
        </w:rPr>
        <w:t>103-107.</w:t>
      </w:r>
    </w:p>
    <w:p w:rsidR="002F636D" w:rsidRPr="00F11499" w:rsidRDefault="002F636D" w:rsidP="002F636D">
      <w:pPr>
        <w:pStyle w:val="EndNoteBibliography"/>
        <w:ind w:left="720" w:hanging="720"/>
        <w:rPr>
          <w:rFonts w:ascii="Times New Roman" w:hAnsi="Times New Roman" w:cs="Times New Roman"/>
          <w:noProof/>
        </w:rPr>
      </w:pPr>
      <w:r w:rsidRPr="00F11499">
        <w:rPr>
          <w:rFonts w:ascii="Times New Roman" w:hAnsi="Times New Roman" w:cs="Times New Roman"/>
          <w:noProof/>
        </w:rPr>
        <w:t>16.</w:t>
      </w:r>
      <w:r w:rsidRPr="00F11499">
        <w:rPr>
          <w:rFonts w:ascii="Times New Roman" w:hAnsi="Times New Roman" w:cs="Times New Roman"/>
          <w:noProof/>
        </w:rPr>
        <w:tab/>
        <w:t xml:space="preserve">Zhao D, Hamilton JP, Hardigan M, Yin D, He T, Vaillancourt B, Reynoso M, Pauluzzi G, Funkhouser S, Cui Y, et al: </w:t>
      </w:r>
      <w:r w:rsidRPr="00F11499">
        <w:rPr>
          <w:rFonts w:ascii="Times New Roman" w:hAnsi="Times New Roman" w:cs="Times New Roman"/>
          <w:b/>
          <w:noProof/>
        </w:rPr>
        <w:t>Analysis of Ribosome-Associated mRNAs in Rice Reveals the Importance of Transcript Size and GC Content in Translation.</w:t>
      </w:r>
      <w:r w:rsidRPr="00F11499">
        <w:rPr>
          <w:rFonts w:ascii="Times New Roman" w:hAnsi="Times New Roman" w:cs="Times New Roman"/>
          <w:noProof/>
        </w:rPr>
        <w:t xml:space="preserve"> </w:t>
      </w:r>
      <w:r w:rsidRPr="00F11499">
        <w:rPr>
          <w:rFonts w:ascii="Times New Roman" w:hAnsi="Times New Roman" w:cs="Times New Roman"/>
          <w:i/>
          <w:noProof/>
        </w:rPr>
        <w:t xml:space="preserve">G3 (Bethesda) </w:t>
      </w:r>
      <w:r w:rsidRPr="00F11499">
        <w:rPr>
          <w:rFonts w:ascii="Times New Roman" w:hAnsi="Times New Roman" w:cs="Times New Roman"/>
          <w:noProof/>
        </w:rPr>
        <w:t xml:space="preserve">2017, </w:t>
      </w:r>
      <w:r w:rsidRPr="00F11499">
        <w:rPr>
          <w:rFonts w:ascii="Times New Roman" w:hAnsi="Times New Roman" w:cs="Times New Roman"/>
          <w:b/>
          <w:noProof/>
        </w:rPr>
        <w:t>7:</w:t>
      </w:r>
      <w:r w:rsidRPr="00F11499">
        <w:rPr>
          <w:rFonts w:ascii="Times New Roman" w:hAnsi="Times New Roman" w:cs="Times New Roman"/>
          <w:noProof/>
        </w:rPr>
        <w:t>203-219.</w:t>
      </w:r>
    </w:p>
    <w:p w:rsidR="002F636D" w:rsidRPr="00F11499" w:rsidRDefault="002F636D" w:rsidP="002F636D">
      <w:pPr>
        <w:pStyle w:val="EndNoteBibliography"/>
        <w:ind w:left="720" w:hanging="720"/>
        <w:rPr>
          <w:rFonts w:ascii="Times New Roman" w:hAnsi="Times New Roman" w:cs="Times New Roman"/>
          <w:noProof/>
        </w:rPr>
      </w:pPr>
      <w:r w:rsidRPr="00F11499">
        <w:rPr>
          <w:rFonts w:ascii="Times New Roman" w:hAnsi="Times New Roman" w:cs="Times New Roman"/>
          <w:noProof/>
        </w:rPr>
        <w:lastRenderedPageBreak/>
        <w:t>17.</w:t>
      </w:r>
      <w:r w:rsidRPr="00F11499">
        <w:rPr>
          <w:rFonts w:ascii="Times New Roman" w:hAnsi="Times New Roman" w:cs="Times New Roman"/>
          <w:noProof/>
        </w:rPr>
        <w:tab/>
        <w:t xml:space="preserve">Deng H, Cheema J, Zhang H, Woolfenden H, Norris M, Liu Z, Liu Q, Yang X, Yang M, Deng X, et al: </w:t>
      </w:r>
      <w:r w:rsidRPr="00F11499">
        <w:rPr>
          <w:rFonts w:ascii="Times New Roman" w:hAnsi="Times New Roman" w:cs="Times New Roman"/>
          <w:b/>
          <w:noProof/>
        </w:rPr>
        <w:t>Rice In Vivo RNA Structurome Reveals RNA Secondary Structure Conservation and Divergence in Plants.</w:t>
      </w:r>
      <w:r w:rsidRPr="00F11499">
        <w:rPr>
          <w:rFonts w:ascii="Times New Roman" w:hAnsi="Times New Roman" w:cs="Times New Roman"/>
          <w:noProof/>
        </w:rPr>
        <w:t xml:space="preserve"> </w:t>
      </w:r>
      <w:r w:rsidRPr="00F11499">
        <w:rPr>
          <w:rFonts w:ascii="Times New Roman" w:hAnsi="Times New Roman" w:cs="Times New Roman"/>
          <w:i/>
          <w:noProof/>
        </w:rPr>
        <w:t xml:space="preserve">Mol Plant </w:t>
      </w:r>
      <w:r w:rsidRPr="00F11499">
        <w:rPr>
          <w:rFonts w:ascii="Times New Roman" w:hAnsi="Times New Roman" w:cs="Times New Roman"/>
          <w:noProof/>
        </w:rPr>
        <w:t xml:space="preserve">2018, </w:t>
      </w:r>
      <w:r w:rsidRPr="00F11499">
        <w:rPr>
          <w:rFonts w:ascii="Times New Roman" w:hAnsi="Times New Roman" w:cs="Times New Roman"/>
          <w:b/>
          <w:noProof/>
        </w:rPr>
        <w:t>11:</w:t>
      </w:r>
      <w:r w:rsidRPr="00F11499">
        <w:rPr>
          <w:rFonts w:ascii="Times New Roman" w:hAnsi="Times New Roman" w:cs="Times New Roman"/>
          <w:noProof/>
        </w:rPr>
        <w:t>607-622.</w:t>
      </w:r>
    </w:p>
    <w:p w:rsidR="002F636D" w:rsidRPr="00F11499" w:rsidRDefault="002F636D" w:rsidP="002F636D">
      <w:pPr>
        <w:pStyle w:val="EndNoteBibliography"/>
        <w:ind w:left="720" w:hanging="720"/>
        <w:rPr>
          <w:rFonts w:ascii="Times New Roman" w:hAnsi="Times New Roman" w:cs="Times New Roman"/>
          <w:noProof/>
        </w:rPr>
      </w:pPr>
      <w:r w:rsidRPr="00F11499">
        <w:rPr>
          <w:rFonts w:ascii="Times New Roman" w:hAnsi="Times New Roman" w:cs="Times New Roman"/>
          <w:noProof/>
        </w:rPr>
        <w:t>18.</w:t>
      </w:r>
      <w:r w:rsidRPr="00F11499">
        <w:rPr>
          <w:rFonts w:ascii="Times New Roman" w:hAnsi="Times New Roman" w:cs="Times New Roman"/>
          <w:noProof/>
        </w:rPr>
        <w:tab/>
        <w:t xml:space="preserve">Sun L, Fazal FM, Li P, Broughton JP, Lee B, Tang L, Huang W, Kool ET, Chang HY, Zhang QC: </w:t>
      </w:r>
      <w:r w:rsidRPr="00F11499">
        <w:rPr>
          <w:rFonts w:ascii="Times New Roman" w:hAnsi="Times New Roman" w:cs="Times New Roman"/>
          <w:b/>
          <w:noProof/>
        </w:rPr>
        <w:t>RNA structure maps across mammalian cellular compartments.</w:t>
      </w:r>
      <w:r w:rsidRPr="00F11499">
        <w:rPr>
          <w:rFonts w:ascii="Times New Roman" w:hAnsi="Times New Roman" w:cs="Times New Roman"/>
          <w:noProof/>
        </w:rPr>
        <w:t xml:space="preserve"> </w:t>
      </w:r>
      <w:r w:rsidRPr="00F11499">
        <w:rPr>
          <w:rFonts w:ascii="Times New Roman" w:hAnsi="Times New Roman" w:cs="Times New Roman"/>
          <w:i/>
          <w:noProof/>
        </w:rPr>
        <w:t xml:space="preserve">Nat Struct Mol Biol </w:t>
      </w:r>
      <w:r w:rsidRPr="00F11499">
        <w:rPr>
          <w:rFonts w:ascii="Times New Roman" w:hAnsi="Times New Roman" w:cs="Times New Roman"/>
          <w:noProof/>
        </w:rPr>
        <w:t xml:space="preserve">2019, </w:t>
      </w:r>
      <w:r w:rsidRPr="00F11499">
        <w:rPr>
          <w:rFonts w:ascii="Times New Roman" w:hAnsi="Times New Roman" w:cs="Times New Roman"/>
          <w:b/>
          <w:noProof/>
        </w:rPr>
        <w:t>26:</w:t>
      </w:r>
      <w:r w:rsidRPr="00F11499">
        <w:rPr>
          <w:rFonts w:ascii="Times New Roman" w:hAnsi="Times New Roman" w:cs="Times New Roman"/>
          <w:noProof/>
        </w:rPr>
        <w:t>322-330.</w:t>
      </w:r>
    </w:p>
    <w:p w:rsidR="002F636D" w:rsidRPr="00F11499" w:rsidRDefault="002F636D" w:rsidP="002F636D">
      <w:pPr>
        <w:pStyle w:val="EndNoteBibliography"/>
        <w:ind w:left="720" w:hanging="720"/>
        <w:rPr>
          <w:rFonts w:ascii="Times New Roman" w:hAnsi="Times New Roman" w:cs="Times New Roman"/>
          <w:noProof/>
        </w:rPr>
      </w:pPr>
      <w:r w:rsidRPr="00F11499">
        <w:rPr>
          <w:rFonts w:ascii="Times New Roman" w:hAnsi="Times New Roman" w:cs="Times New Roman"/>
          <w:noProof/>
        </w:rPr>
        <w:t>19.</w:t>
      </w:r>
      <w:r w:rsidRPr="00F11499">
        <w:rPr>
          <w:rFonts w:ascii="Times New Roman" w:hAnsi="Times New Roman" w:cs="Times New Roman"/>
          <w:noProof/>
        </w:rPr>
        <w:tab/>
        <w:t xml:space="preserve">Beaudoin JD, Novoa EM, Vejnar CE, Yartseva V, Takacs CM, Kellis M, Giraldez AJ: </w:t>
      </w:r>
      <w:r w:rsidRPr="00F11499">
        <w:rPr>
          <w:rFonts w:ascii="Times New Roman" w:hAnsi="Times New Roman" w:cs="Times New Roman"/>
          <w:b/>
          <w:noProof/>
        </w:rPr>
        <w:t>Analyses of mRNA structure dynamics identify embryonic gene regulatory programs.</w:t>
      </w:r>
      <w:r w:rsidRPr="00F11499">
        <w:rPr>
          <w:rFonts w:ascii="Times New Roman" w:hAnsi="Times New Roman" w:cs="Times New Roman"/>
          <w:noProof/>
        </w:rPr>
        <w:t xml:space="preserve"> </w:t>
      </w:r>
      <w:r w:rsidRPr="00F11499">
        <w:rPr>
          <w:rFonts w:ascii="Times New Roman" w:hAnsi="Times New Roman" w:cs="Times New Roman"/>
          <w:i/>
          <w:noProof/>
        </w:rPr>
        <w:t xml:space="preserve">Nat Struct Mol Biol </w:t>
      </w:r>
      <w:r w:rsidRPr="00F11499">
        <w:rPr>
          <w:rFonts w:ascii="Times New Roman" w:hAnsi="Times New Roman" w:cs="Times New Roman"/>
          <w:noProof/>
        </w:rPr>
        <w:t xml:space="preserve">2018, </w:t>
      </w:r>
      <w:r w:rsidRPr="00F11499">
        <w:rPr>
          <w:rFonts w:ascii="Times New Roman" w:hAnsi="Times New Roman" w:cs="Times New Roman"/>
          <w:b/>
          <w:noProof/>
        </w:rPr>
        <w:t>25:</w:t>
      </w:r>
      <w:r w:rsidRPr="00F11499">
        <w:rPr>
          <w:rFonts w:ascii="Times New Roman" w:hAnsi="Times New Roman" w:cs="Times New Roman"/>
          <w:noProof/>
        </w:rPr>
        <w:t>677-686.</w:t>
      </w:r>
    </w:p>
    <w:p w:rsidR="002F636D" w:rsidRPr="00A90F74" w:rsidRDefault="002F636D" w:rsidP="002F636D">
      <w:pPr>
        <w:jc w:val="both"/>
        <w:rPr>
          <w:rFonts w:ascii="Times New Roman" w:hAnsi="Times New Roman" w:cs="Times New Roman"/>
          <w:lang w:val="en-GB"/>
        </w:rPr>
      </w:pPr>
      <w:r>
        <w:rPr>
          <w:rFonts w:ascii="Times New Roman" w:hAnsi="Times New Roman" w:cs="Times New Roman"/>
          <w:lang w:val="en-GB"/>
        </w:rPr>
        <w:fldChar w:fldCharType="end"/>
      </w:r>
    </w:p>
    <w:p w:rsidR="002F636D" w:rsidRPr="007E7A53" w:rsidRDefault="002F636D" w:rsidP="002F636D">
      <w:pPr>
        <w:spacing w:after="240" w:line="240" w:lineRule="auto"/>
        <w:rPr>
          <w:rFonts w:ascii="Times New Roman" w:eastAsia="Times New Roman" w:hAnsi="Times New Roman" w:cs="Times New Roman"/>
          <w:sz w:val="24"/>
          <w:szCs w:val="24"/>
        </w:rPr>
      </w:pPr>
    </w:p>
    <w:p w:rsidR="002F636D" w:rsidRPr="007E7A53" w:rsidRDefault="002F636D" w:rsidP="002F636D">
      <w:pPr>
        <w:spacing w:after="200" w:line="240" w:lineRule="auto"/>
        <w:rPr>
          <w:rFonts w:ascii="Times New Roman" w:eastAsia="Times New Roman" w:hAnsi="Times New Roman" w:cs="Times New Roman"/>
          <w:sz w:val="24"/>
          <w:szCs w:val="24"/>
        </w:rPr>
      </w:pPr>
      <w:r w:rsidRPr="007E7A53">
        <w:rPr>
          <w:rFonts w:ascii="Times New Roman" w:eastAsia="Times New Roman" w:hAnsi="Times New Roman" w:cs="Times New Roman"/>
          <w:b/>
          <w:bCs/>
          <w:color w:val="000000"/>
        </w:rPr>
        <w:t>Second round of review</w:t>
      </w:r>
    </w:p>
    <w:p w:rsidR="002F636D" w:rsidRPr="007E7A53" w:rsidRDefault="002F636D" w:rsidP="002F636D">
      <w:pPr>
        <w:spacing w:after="200" w:line="240" w:lineRule="auto"/>
        <w:rPr>
          <w:rFonts w:ascii="Times New Roman" w:eastAsia="Times New Roman" w:hAnsi="Times New Roman" w:cs="Times New Roman"/>
          <w:sz w:val="24"/>
          <w:szCs w:val="24"/>
        </w:rPr>
      </w:pPr>
      <w:r w:rsidRPr="007E7A53">
        <w:rPr>
          <w:rFonts w:ascii="Times New Roman" w:eastAsia="Times New Roman" w:hAnsi="Times New Roman" w:cs="Times New Roman"/>
          <w:b/>
          <w:bCs/>
          <w:color w:val="000000"/>
        </w:rPr>
        <w:t>Reviewer 1</w:t>
      </w:r>
    </w:p>
    <w:p w:rsidR="003B33DC" w:rsidRDefault="002F636D">
      <w:r w:rsidRPr="002F636D">
        <w:t>The authors have addressed all my concerns. With the new experiments they performed, the manuscript has greatly improved. I would therefore recommend it for publication in Genome Biology.</w:t>
      </w:r>
    </w:p>
    <w:sectPr w:rsidR="003B33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D1A4F"/>
    <w:multiLevelType w:val="multilevel"/>
    <w:tmpl w:val="DE88B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36D"/>
    <w:rsid w:val="002F636D"/>
    <w:rsid w:val="00D77940"/>
    <w:rsid w:val="00D926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8E23B"/>
  <w15:chartTrackingRefBased/>
  <w15:docId w15:val="{96248380-2CAD-4CF9-BF25-A7150E8D0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36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636D"/>
    <w:pPr>
      <w:ind w:left="720"/>
      <w:contextualSpacing/>
    </w:pPr>
  </w:style>
  <w:style w:type="character" w:customStyle="1" w:styleId="apple-converted-space">
    <w:name w:val="apple-converted-space"/>
    <w:basedOn w:val="DefaultParagraphFont"/>
    <w:rsid w:val="002F636D"/>
  </w:style>
  <w:style w:type="character" w:styleId="CommentReference">
    <w:name w:val="annotation reference"/>
    <w:basedOn w:val="DefaultParagraphFont"/>
    <w:uiPriority w:val="99"/>
    <w:semiHidden/>
    <w:unhideWhenUsed/>
    <w:rsid w:val="002F636D"/>
    <w:rPr>
      <w:sz w:val="16"/>
      <w:szCs w:val="16"/>
    </w:rPr>
  </w:style>
  <w:style w:type="paragraph" w:styleId="CommentText">
    <w:name w:val="annotation text"/>
    <w:basedOn w:val="Normal"/>
    <w:link w:val="CommentTextChar"/>
    <w:uiPriority w:val="99"/>
    <w:semiHidden/>
    <w:unhideWhenUsed/>
    <w:rsid w:val="002F636D"/>
    <w:pPr>
      <w:spacing w:after="0" w:line="240" w:lineRule="auto"/>
    </w:pPr>
    <w:rPr>
      <w:rFonts w:eastAsiaTheme="minorEastAsia"/>
      <w:sz w:val="20"/>
      <w:szCs w:val="20"/>
      <w:lang w:eastAsia="zh-CN"/>
    </w:rPr>
  </w:style>
  <w:style w:type="character" w:customStyle="1" w:styleId="CommentTextChar">
    <w:name w:val="Comment Text Char"/>
    <w:basedOn w:val="DefaultParagraphFont"/>
    <w:link w:val="CommentText"/>
    <w:uiPriority w:val="99"/>
    <w:semiHidden/>
    <w:rsid w:val="002F636D"/>
    <w:rPr>
      <w:rFonts w:eastAsiaTheme="minorEastAsia"/>
      <w:sz w:val="20"/>
      <w:szCs w:val="20"/>
      <w:lang w:eastAsia="zh-CN"/>
    </w:rPr>
  </w:style>
  <w:style w:type="paragraph" w:styleId="CommentSubject">
    <w:name w:val="annotation subject"/>
    <w:basedOn w:val="CommentText"/>
    <w:next w:val="CommentText"/>
    <w:link w:val="CommentSubjectChar"/>
    <w:uiPriority w:val="99"/>
    <w:semiHidden/>
    <w:unhideWhenUsed/>
    <w:rsid w:val="002F636D"/>
    <w:rPr>
      <w:b/>
      <w:bCs/>
    </w:rPr>
  </w:style>
  <w:style w:type="character" w:customStyle="1" w:styleId="CommentSubjectChar">
    <w:name w:val="Comment Subject Char"/>
    <w:basedOn w:val="CommentTextChar"/>
    <w:link w:val="CommentSubject"/>
    <w:uiPriority w:val="99"/>
    <w:semiHidden/>
    <w:rsid w:val="002F636D"/>
    <w:rPr>
      <w:rFonts w:eastAsiaTheme="minorEastAsia"/>
      <w:b/>
      <w:bCs/>
      <w:sz w:val="20"/>
      <w:szCs w:val="20"/>
      <w:lang w:eastAsia="zh-CN"/>
    </w:rPr>
  </w:style>
  <w:style w:type="paragraph" w:styleId="NormalWeb">
    <w:name w:val="Normal (Web)"/>
    <w:basedOn w:val="Normal"/>
    <w:uiPriority w:val="99"/>
    <w:unhideWhenUsed/>
    <w:rsid w:val="002F636D"/>
    <w:pPr>
      <w:spacing w:before="100" w:beforeAutospacing="1" w:after="100" w:afterAutospacing="1" w:line="240" w:lineRule="auto"/>
    </w:pPr>
    <w:rPr>
      <w:rFonts w:ascii="Times New Roman" w:eastAsia="Times New Roman" w:hAnsi="Times New Roman" w:cs="Times New Roman"/>
      <w:sz w:val="24"/>
      <w:szCs w:val="24"/>
      <w:lang w:val="en-GB" w:eastAsia="zh-CN"/>
    </w:rPr>
  </w:style>
  <w:style w:type="character" w:styleId="Hyperlink">
    <w:name w:val="Hyperlink"/>
    <w:basedOn w:val="DefaultParagraphFont"/>
    <w:uiPriority w:val="99"/>
    <w:semiHidden/>
    <w:unhideWhenUsed/>
    <w:rsid w:val="002F636D"/>
    <w:rPr>
      <w:color w:val="0000FF"/>
      <w:u w:val="single"/>
    </w:rPr>
  </w:style>
  <w:style w:type="character" w:customStyle="1" w:styleId="identifier">
    <w:name w:val="identifier"/>
    <w:basedOn w:val="DefaultParagraphFont"/>
    <w:rsid w:val="002F636D"/>
  </w:style>
  <w:style w:type="character" w:customStyle="1" w:styleId="id-label">
    <w:name w:val="id-label"/>
    <w:basedOn w:val="DefaultParagraphFont"/>
    <w:rsid w:val="002F636D"/>
  </w:style>
  <w:style w:type="character" w:styleId="Strong">
    <w:name w:val="Strong"/>
    <w:basedOn w:val="DefaultParagraphFont"/>
    <w:uiPriority w:val="22"/>
    <w:qFormat/>
    <w:rsid w:val="002F636D"/>
    <w:rPr>
      <w:b/>
      <w:bCs/>
    </w:rPr>
  </w:style>
  <w:style w:type="paragraph" w:customStyle="1" w:styleId="EndNoteBibliographyTitle">
    <w:name w:val="EndNote Bibliography Title"/>
    <w:basedOn w:val="Normal"/>
    <w:link w:val="EndNoteBibliographyTitleChar"/>
    <w:rsid w:val="002F636D"/>
    <w:pPr>
      <w:spacing w:after="0" w:line="240" w:lineRule="auto"/>
      <w:jc w:val="center"/>
    </w:pPr>
    <w:rPr>
      <w:rFonts w:ascii="Calibri" w:eastAsiaTheme="minorEastAsia" w:hAnsi="Calibri" w:cs="Calibri"/>
      <w:sz w:val="24"/>
      <w:szCs w:val="24"/>
      <w:lang w:eastAsia="zh-CN"/>
    </w:rPr>
  </w:style>
  <w:style w:type="character" w:customStyle="1" w:styleId="EndNoteBibliographyTitleChar">
    <w:name w:val="EndNote Bibliography Title Char"/>
    <w:basedOn w:val="DefaultParagraphFont"/>
    <w:link w:val="EndNoteBibliographyTitle"/>
    <w:rsid w:val="002F636D"/>
    <w:rPr>
      <w:rFonts w:ascii="Calibri" w:eastAsiaTheme="minorEastAsia" w:hAnsi="Calibri" w:cs="Calibri"/>
      <w:sz w:val="24"/>
      <w:szCs w:val="24"/>
      <w:lang w:eastAsia="zh-CN"/>
    </w:rPr>
  </w:style>
  <w:style w:type="paragraph" w:customStyle="1" w:styleId="EndNoteBibliography">
    <w:name w:val="EndNote Bibliography"/>
    <w:basedOn w:val="Normal"/>
    <w:link w:val="EndNoteBibliographyChar"/>
    <w:rsid w:val="002F636D"/>
    <w:pPr>
      <w:spacing w:after="0" w:line="240" w:lineRule="auto"/>
      <w:jc w:val="both"/>
    </w:pPr>
    <w:rPr>
      <w:rFonts w:ascii="Calibri" w:eastAsiaTheme="minorEastAsia" w:hAnsi="Calibri" w:cs="Calibri"/>
      <w:sz w:val="24"/>
      <w:szCs w:val="24"/>
      <w:lang w:eastAsia="zh-CN"/>
    </w:rPr>
  </w:style>
  <w:style w:type="character" w:customStyle="1" w:styleId="EndNoteBibliographyChar">
    <w:name w:val="EndNote Bibliography Char"/>
    <w:basedOn w:val="DefaultParagraphFont"/>
    <w:link w:val="EndNoteBibliography"/>
    <w:rsid w:val="002F636D"/>
    <w:rPr>
      <w:rFonts w:ascii="Calibri" w:eastAsiaTheme="minorEastAsia" w:hAnsi="Calibri" w:cs="Calibri"/>
      <w:sz w:val="24"/>
      <w:szCs w:val="24"/>
      <w:lang w:eastAsia="zh-CN"/>
    </w:rPr>
  </w:style>
  <w:style w:type="paragraph" w:styleId="Revision">
    <w:name w:val="Revision"/>
    <w:hidden/>
    <w:uiPriority w:val="99"/>
    <w:semiHidden/>
    <w:rsid w:val="002F636D"/>
    <w:pPr>
      <w:spacing w:after="0" w:line="240" w:lineRule="auto"/>
    </w:pPr>
    <w:rPr>
      <w:rFonts w:eastAsiaTheme="minor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4A69B-839E-4182-825B-54F90907F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18</Pages>
  <Words>6194</Words>
  <Characters>38593</Characters>
  <Application>Microsoft Office Word</Application>
  <DocSecurity>0</DocSecurity>
  <Lines>603</Lines>
  <Paragraphs>86</Paragraphs>
  <ScaleCrop>false</ScaleCrop>
  <HeadingPairs>
    <vt:vector size="2" baseType="variant">
      <vt:variant>
        <vt:lpstr>Title</vt:lpstr>
      </vt:variant>
      <vt:variant>
        <vt:i4>1</vt:i4>
      </vt:variant>
    </vt:vector>
  </HeadingPairs>
  <TitlesOfParts>
    <vt:vector size="1" baseType="lpstr">
      <vt:lpstr/>
    </vt:vector>
  </TitlesOfParts>
  <Company>Springer Nature IT</Company>
  <LinksUpToDate>false</LinksUpToDate>
  <CharactersWithSpaces>44701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Pang</dc:creator>
  <cp:keywords/>
  <dc:description/>
  <cp:lastModifiedBy>Kevin Pang</cp:lastModifiedBy>
  <cp:revision>1</cp:revision>
  <dcterms:created xsi:type="dcterms:W3CDTF">2021-11-19T20:15:00Z</dcterms:created>
  <dcterms:modified xsi:type="dcterms:W3CDTF">2021-11-19T20:22:00Z</dcterms:modified>
</cp:coreProperties>
</file>