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75D3D" w:rsidRDefault="00975D3D">
      <w:pPr>
        <w:rPr>
          <w:rFonts w:ascii="Times New Roman" w:eastAsia="Times New Roman" w:hAnsi="Times New Roman" w:cs="Times New Roman"/>
        </w:rPr>
      </w:pPr>
      <w:bookmarkStart w:id="0" w:name="_GoBack"/>
      <w:bookmarkEnd w:id="0"/>
    </w:p>
    <w:p w14:paraId="00000002" w14:textId="77777777" w:rsidR="00975D3D" w:rsidRDefault="00262A94">
      <w:pPr>
        <w:rPr>
          <w:rFonts w:ascii="Times New Roman" w:eastAsia="Times New Roman" w:hAnsi="Times New Roman" w:cs="Times New Roman"/>
        </w:rPr>
      </w:pPr>
      <w:r>
        <w:rPr>
          <w:rFonts w:ascii="Times New Roman" w:eastAsia="Times New Roman" w:hAnsi="Times New Roman" w:cs="Times New Roman"/>
        </w:rPr>
        <w:t>Review History</w:t>
      </w:r>
    </w:p>
    <w:p w14:paraId="00000003" w14:textId="77777777" w:rsidR="00975D3D" w:rsidRDefault="00262A94">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First round of review</w:t>
      </w:r>
    </w:p>
    <w:p w14:paraId="00000004" w14:textId="77777777" w:rsidR="00975D3D" w:rsidRDefault="00262A94">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Reviewer 1</w:t>
      </w:r>
    </w:p>
    <w:p w14:paraId="00000005" w14:textId="77777777" w:rsidR="00975D3D" w:rsidRDefault="00975D3D">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00000006" w14:textId="77777777" w:rsidR="00975D3D" w:rsidRDefault="00262A94">
      <w:pPr>
        <w:spacing w:after="0" w:line="240" w:lineRule="auto"/>
        <w:rPr>
          <w:rFonts w:ascii="Times New Roman" w:eastAsia="Times New Roman" w:hAnsi="Times New Roman" w:cs="Times New Roman"/>
          <w:b/>
        </w:rPr>
      </w:pPr>
      <w:r>
        <w:rPr>
          <w:rFonts w:ascii="Times New Roman" w:eastAsia="Times New Roman" w:hAnsi="Times New Roman" w:cs="Times New Roman"/>
          <w:b/>
          <w:color w:val="000033"/>
          <w:highlight w:val="white"/>
        </w:rPr>
        <w:t>Are you able to assess all statistics in the manuscript, including the appropriateness of statistical tests used?</w:t>
      </w:r>
    </w:p>
    <w:p w14:paraId="00000007" w14:textId="77777777" w:rsidR="00975D3D" w:rsidRDefault="00262A94">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color w:val="000033"/>
          <w:highlight w:val="white"/>
        </w:rPr>
        <w:t>No, I do not feel adequately qualified to assess the statistics.</w:t>
      </w:r>
    </w:p>
    <w:p w14:paraId="00000008" w14:textId="77777777" w:rsidR="00975D3D" w:rsidRDefault="00975D3D">
      <w:pPr>
        <w:pBdr>
          <w:top w:val="nil"/>
          <w:left w:val="nil"/>
          <w:bottom w:val="nil"/>
          <w:right w:val="nil"/>
          <w:between w:val="nil"/>
        </w:pBdr>
        <w:spacing w:after="0" w:line="240" w:lineRule="auto"/>
        <w:rPr>
          <w:rFonts w:ascii="Times New Roman" w:eastAsia="Times New Roman" w:hAnsi="Times New Roman" w:cs="Times New Roman"/>
          <w:b/>
        </w:rPr>
      </w:pPr>
    </w:p>
    <w:p w14:paraId="00000009" w14:textId="77777777" w:rsidR="00975D3D" w:rsidRDefault="00262A94">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Comments to author:</w:t>
      </w:r>
    </w:p>
    <w:p w14:paraId="0000000A" w14:textId="77777777" w:rsidR="00975D3D" w:rsidRDefault="00262A94">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Yuan et al. developed OCEAN-C technique in wheat and used OCEAN-C data to explore the relationship between open chromatin interactions and gene transcription regulation. This study provides a resource for future functional genomics study in wheat, and also</w:t>
      </w:r>
      <w:r>
        <w:rPr>
          <w:rFonts w:ascii="Times New Roman" w:eastAsia="Times New Roman" w:hAnsi="Times New Roman" w:cs="Times New Roman"/>
        </w:rPr>
        <w:t xml:space="preserve"> provides insights into chromatin architecture variations during polyploidization. I have some comments to improve this manuscript. </w:t>
      </w:r>
    </w:p>
    <w:p w14:paraId="0000000B" w14:textId="77777777" w:rsidR="00975D3D" w:rsidRDefault="00262A94">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1. Fig. 1b: It seems that the authors want to show that OCEAN-C peaks were truly located in open chromatin regions, but I d</w:t>
      </w:r>
      <w:r>
        <w:rPr>
          <w:rFonts w:ascii="Times New Roman" w:eastAsia="Times New Roman" w:hAnsi="Times New Roman" w:cs="Times New Roman"/>
        </w:rPr>
        <w:t>id not understand how this analysis was performed. Why not overlap OCEAN-C peaks with ATAC-Seq and ChIP-Seq peaks with active chromatin modifications?</w:t>
      </w:r>
    </w:p>
    <w:p w14:paraId="0000000C" w14:textId="77777777" w:rsidR="00975D3D" w:rsidRDefault="00262A94">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2. How many OCEAN-C peaks and loops can be identified in both biological replicates? This information is </w:t>
      </w:r>
      <w:r>
        <w:rPr>
          <w:rFonts w:ascii="Times New Roman" w:eastAsia="Times New Roman" w:hAnsi="Times New Roman" w:cs="Times New Roman"/>
        </w:rPr>
        <w:t>very important for assessing the reproducibility of OCEAN-C experiment, since this technology has not been used in plants before.</w:t>
      </w:r>
    </w:p>
    <w:p w14:paraId="0000000D" w14:textId="77777777" w:rsidR="00975D3D" w:rsidRDefault="00262A94">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3. It seems that the authors generated Hi-C data shown in the Methods, but this kind of data was not mentioned in the Results.</w:t>
      </w:r>
      <w:r>
        <w:rPr>
          <w:rFonts w:ascii="Times New Roman" w:eastAsia="Times New Roman" w:hAnsi="Times New Roman" w:cs="Times New Roman"/>
        </w:rPr>
        <w:t xml:space="preserve"> I suggest the authors perform a reproducibility analysis of OCEAN-C loops relative to the Hi-C loops or HiChIP loops in previous study.</w:t>
      </w:r>
    </w:p>
    <w:p w14:paraId="0000000E" w14:textId="77777777" w:rsidR="00975D3D" w:rsidRDefault="00262A94">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4. The authors should make a reproducibility analysis for the other raw sequencing data, especially for ATAC-Seq and Ch</w:t>
      </w:r>
      <w:r>
        <w:rPr>
          <w:rFonts w:ascii="Times New Roman" w:eastAsia="Times New Roman" w:hAnsi="Times New Roman" w:cs="Times New Roman"/>
        </w:rPr>
        <w:t>IP-Seq.</w:t>
      </w:r>
    </w:p>
    <w:p w14:paraId="0000000F" w14:textId="77777777" w:rsidR="00975D3D" w:rsidRDefault="00262A94">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5. Fig. 1d: Since these loops are associated with OCEAN-C peaks, which are enriched in the open chromatin regions as mentioned by the authors, PPI, PDI, and DDI should be enriched in the A compartment region. I am confused that how the authors perf</w:t>
      </w:r>
      <w:r>
        <w:rPr>
          <w:rFonts w:ascii="Times New Roman" w:eastAsia="Times New Roman" w:hAnsi="Times New Roman" w:cs="Times New Roman"/>
        </w:rPr>
        <w:t>orm the random analysis. Why the majority of random loops were included in the B compartment? It is not clear to me how the authors made this selection.</w:t>
      </w:r>
    </w:p>
    <w:p w14:paraId="00000010" w14:textId="77777777" w:rsidR="00975D3D" w:rsidRDefault="00262A94">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 xml:space="preserve">6. Fig. 1f: Were all the ChIP-Seq data generated in this study? Since only two antibodies (H3K27ac and </w:t>
      </w:r>
      <w:r>
        <w:rPr>
          <w:rFonts w:ascii="Times New Roman" w:eastAsia="Times New Roman" w:hAnsi="Times New Roman" w:cs="Times New Roman"/>
        </w:rPr>
        <w:t>H3K14ac) were used for experiment mentioned in the Methods.</w:t>
      </w:r>
    </w:p>
    <w:p w14:paraId="00000011" w14:textId="77777777" w:rsidR="00975D3D" w:rsidRDefault="00262A94">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7, Page 8, line 17: “The A, B and D subgenomes respectively contained 48,925, 45,904 and 59,564 PPIs”. The total number is 154,393. However, on page 7, line 60, it says: "The intrachromosomal loop</w:t>
      </w:r>
      <w:r>
        <w:rPr>
          <w:rFonts w:ascii="Times New Roman" w:eastAsia="Times New Roman" w:hAnsi="Times New Roman" w:cs="Times New Roman"/>
        </w:rPr>
        <w:t>s contained 154,097 P-P interactions (PPI)". The authors should check this data.</w:t>
      </w:r>
    </w:p>
    <w:p w14:paraId="00000012" w14:textId="77777777" w:rsidR="00975D3D" w:rsidRDefault="00262A94">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8, Page 8, line 19, “2,464 PPIs were conserved among all three subgenomes”, how conserved PPIs were defined. The method should be specified.</w:t>
      </w:r>
    </w:p>
    <w:p w14:paraId="00000013" w14:textId="77777777" w:rsidR="00975D3D" w:rsidRDefault="00262A94">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9, Page 8, lines 32-35: “In wheat,</w:t>
      </w:r>
      <w:r>
        <w:rPr>
          <w:rFonts w:ascii="Times New Roman" w:eastAsia="Times New Roman" w:hAnsi="Times New Roman" w:cs="Times New Roman"/>
        </w:rPr>
        <w:t xml:space="preserve"> the genes with loops, especially with both PPI and PDI, showed much higher expression levels than genes without loops.” I did not see the significance in Fig. 2d.</w:t>
      </w:r>
    </w:p>
    <w:p w14:paraId="00000014" w14:textId="77777777" w:rsidR="00975D3D" w:rsidRDefault="00262A94">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10, The section “Structural variations contribute to interaction divergence between subgenom</w:t>
      </w:r>
      <w:r>
        <w:rPr>
          <w:rFonts w:ascii="Times New Roman" w:eastAsia="Times New Roman" w:hAnsi="Times New Roman" w:cs="Times New Roman"/>
        </w:rPr>
        <w:t>es”: The authors suggested that homologous gene expression differences may be due to insertion/deletion or structural variation in intergenic regions. However, the authors mentioned a lot about the relationship between chromosomal loops and homologous gene</w:t>
      </w:r>
      <w:r>
        <w:rPr>
          <w:rFonts w:ascii="Times New Roman" w:eastAsia="Times New Roman" w:hAnsi="Times New Roman" w:cs="Times New Roman"/>
        </w:rPr>
        <w:t xml:space="preserve"> expression differences, but did not find a direct link between insertion/deletion or structural variants and differences in gene expression. In addition, why the authors did not consider the impact of loops &lt;=500Kb, since proximal regulation should be mor</w:t>
      </w:r>
      <w:r>
        <w:rPr>
          <w:rFonts w:ascii="Times New Roman" w:eastAsia="Times New Roman" w:hAnsi="Times New Roman" w:cs="Times New Roman"/>
        </w:rPr>
        <w:t>e important.</w:t>
      </w:r>
    </w:p>
    <w:p w14:paraId="00000015" w14:textId="77777777" w:rsidR="00975D3D" w:rsidRDefault="00262A94">
      <w:pPr>
        <w:spacing w:before="240" w:after="240" w:line="240" w:lineRule="auto"/>
        <w:jc w:val="both"/>
        <w:rPr>
          <w:rFonts w:ascii="Times New Roman" w:eastAsia="Times New Roman" w:hAnsi="Times New Roman" w:cs="Times New Roman"/>
        </w:rPr>
      </w:pPr>
      <w:r>
        <w:rPr>
          <w:rFonts w:ascii="Times New Roman" w:eastAsia="Times New Roman" w:hAnsi="Times New Roman" w:cs="Times New Roman"/>
        </w:rPr>
        <w:t>11. Page 10-11: “Previous wheat Hi-C data showed that interchromosomal interactions mainly occurred in homoeologous genomic regions [24]. However, we found rare interchromosomal loops (0.4%) linked homoeologous genes.” What is the possible rea</w:t>
      </w:r>
      <w:r>
        <w:rPr>
          <w:rFonts w:ascii="Times New Roman" w:eastAsia="Times New Roman" w:hAnsi="Times New Roman" w:cs="Times New Roman"/>
        </w:rPr>
        <w:t>son for this difference?</w:t>
      </w:r>
    </w:p>
    <w:p w14:paraId="00000016" w14:textId="77777777" w:rsidR="00975D3D" w:rsidRDefault="00262A94">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rPr>
        <w:t xml:space="preserve">12. Page 12. Fig. 7a: “For genes in triads, we respectively identified 481, 818 and 689 genes showing more chromatin interactions in A, B and D subgenomes of </w:t>
      </w:r>
      <w:r>
        <w:rPr>
          <w:rFonts w:ascii="Times New Roman" w:eastAsia="Times New Roman" w:hAnsi="Times New Roman" w:cs="Times New Roman"/>
          <w:i/>
        </w:rPr>
        <w:t>T. aestivum</w:t>
      </w:r>
      <w:r>
        <w:rPr>
          <w:rFonts w:ascii="Times New Roman" w:eastAsia="Times New Roman" w:hAnsi="Times New Roman" w:cs="Times New Roman"/>
        </w:rPr>
        <w:t xml:space="preserve"> compared with </w:t>
      </w:r>
      <w:r>
        <w:rPr>
          <w:rFonts w:ascii="Times New Roman" w:eastAsia="Times New Roman" w:hAnsi="Times New Roman" w:cs="Times New Roman"/>
          <w:i/>
        </w:rPr>
        <w:t>T. durum</w:t>
      </w:r>
      <w:r>
        <w:rPr>
          <w:rFonts w:ascii="Times New Roman" w:eastAsia="Times New Roman" w:hAnsi="Times New Roman" w:cs="Times New Roman"/>
        </w:rPr>
        <w:t xml:space="preserve"> and </w:t>
      </w:r>
      <w:r>
        <w:rPr>
          <w:rFonts w:ascii="Times New Roman" w:eastAsia="Times New Roman" w:hAnsi="Times New Roman" w:cs="Times New Roman"/>
          <w:i/>
        </w:rPr>
        <w:t>Ae. tauschii</w:t>
      </w:r>
      <w:r>
        <w:rPr>
          <w:rFonts w:ascii="Times New Roman" w:eastAsia="Times New Roman" w:hAnsi="Times New Roman" w:cs="Times New Roman"/>
        </w:rPr>
        <w:t xml:space="preserve"> (Fig. 7a).” The method for identifying genes with different numbers of loops in diploid, tetraploid and hexaploid should be specified. Did the authors normalize the OCEAN-C data in the three species? In addition, the reproducibility analysis should be per</w:t>
      </w:r>
      <w:r>
        <w:rPr>
          <w:rFonts w:ascii="Times New Roman" w:eastAsia="Times New Roman" w:hAnsi="Times New Roman" w:cs="Times New Roman"/>
        </w:rPr>
        <w:t xml:space="preserve">formed for diploid and tetraploid.  </w:t>
      </w:r>
    </w:p>
    <w:p w14:paraId="00000017" w14:textId="77777777" w:rsidR="00975D3D" w:rsidRDefault="00262A94">
      <w:pPr>
        <w:spacing w:before="240" w:after="240" w:line="36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Reviewer 2</w:t>
      </w:r>
    </w:p>
    <w:p w14:paraId="00000018" w14:textId="77777777" w:rsidR="00975D3D" w:rsidRDefault="00262A94">
      <w:pPr>
        <w:spacing w:after="0" w:line="240" w:lineRule="auto"/>
        <w:rPr>
          <w:rFonts w:ascii="Times New Roman" w:eastAsia="Times New Roman" w:hAnsi="Times New Roman" w:cs="Times New Roman"/>
        </w:rPr>
      </w:pPr>
      <w:r>
        <w:rPr>
          <w:rFonts w:ascii="Times New Roman" w:eastAsia="Times New Roman" w:hAnsi="Times New Roman" w:cs="Times New Roman"/>
          <w:b/>
          <w:color w:val="000033"/>
          <w:highlight w:val="white"/>
        </w:rPr>
        <w:t xml:space="preserve">Are you able to assess all statistics in the manuscript, including the appropriateness of statistical tests used? </w:t>
      </w:r>
    </w:p>
    <w:p w14:paraId="00000019" w14:textId="77777777" w:rsidR="00975D3D" w:rsidRDefault="00262A94">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Yes, and I have assessed the statistics in my report.</w:t>
      </w:r>
    </w:p>
    <w:p w14:paraId="0000001A" w14:textId="77777777" w:rsidR="00975D3D" w:rsidRDefault="00262A94">
      <w:pPr>
        <w:rPr>
          <w:rFonts w:ascii="Times New Roman" w:eastAsia="Times New Roman" w:hAnsi="Times New Roman" w:cs="Times New Roman"/>
          <w:b/>
        </w:rPr>
      </w:pPr>
      <w:r>
        <w:rPr>
          <w:rFonts w:ascii="Times New Roman" w:eastAsia="Times New Roman" w:hAnsi="Times New Roman" w:cs="Times New Roman"/>
          <w:b/>
        </w:rPr>
        <w:t>Comments to author:</w:t>
      </w:r>
    </w:p>
    <w:p w14:paraId="0000001B" w14:textId="77777777" w:rsidR="00975D3D" w:rsidRDefault="00262A94">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authors use rel</w:t>
      </w:r>
      <w:r>
        <w:rPr>
          <w:rFonts w:ascii="Times New Roman" w:eastAsia="Times New Roman" w:hAnsi="Times New Roman" w:cs="Times New Roman"/>
          <w:color w:val="000033"/>
          <w:highlight w:val="white"/>
        </w:rPr>
        <w:t>atively novel open chromatin-conformation capture method OCEAN-C to identify global chromatin interactions in a hexaploid wheat. They analyze detected inter- and intra chromosomal loops and loop anchors in a detail, relating them to other chromatin feature</w:t>
      </w:r>
      <w:r>
        <w:rPr>
          <w:rFonts w:ascii="Times New Roman" w:eastAsia="Times New Roman" w:hAnsi="Times New Roman" w:cs="Times New Roman"/>
          <w:color w:val="000033"/>
          <w:highlight w:val="white"/>
        </w:rPr>
        <w:t>s and gene expression. In addition, they attempt to compare the chromatin interactions between hexa- tetra- and diploid wheat species in order to explain gene expression divergence between homeologs during evolution.</w:t>
      </w:r>
    </w:p>
    <w:p w14:paraId="0000001C" w14:textId="77777777" w:rsidR="00975D3D" w:rsidRDefault="00262A94">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The results are a valuable contribution</w:t>
      </w:r>
      <w:r>
        <w:rPr>
          <w:rFonts w:ascii="Times New Roman" w:eastAsia="Times New Roman" w:hAnsi="Times New Roman" w:cs="Times New Roman"/>
          <w:color w:val="000033"/>
          <w:highlight w:val="white"/>
        </w:rPr>
        <w:t xml:space="preserve"> to the field, providing high quality datasets that are of interest not only to crop research but generally to understanding the evolution of genome organization.</w:t>
      </w:r>
    </w:p>
    <w:p w14:paraId="0000001D" w14:textId="77777777" w:rsidR="00975D3D" w:rsidRDefault="00262A94">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However, I have some corrections to the main text and Figures and objections to the Methods s</w:t>
      </w:r>
      <w:r>
        <w:rPr>
          <w:rFonts w:ascii="Times New Roman" w:eastAsia="Times New Roman" w:hAnsi="Times New Roman" w:cs="Times New Roman"/>
          <w:color w:val="000033"/>
          <w:highlight w:val="white"/>
        </w:rPr>
        <w:t>ection. Also I have a few requests for re-analysis or providing more detail/statistics.</w:t>
      </w:r>
    </w:p>
    <w:p w14:paraId="0000001E" w14:textId="77777777" w:rsidR="00975D3D" w:rsidRDefault="00262A94">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Fig.1c: Fractions of PPI - swapped colors/legend PPI. Fig. 5a: The loops in the same subgenome were not visible on my screen/printout. Maybe remove them altogether?</w:t>
      </w:r>
    </w:p>
    <w:p w14:paraId="0000001F" w14:textId="77777777" w:rsidR="00975D3D" w:rsidRDefault="00262A94">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p. 1,line 40: Moreover, we found THAT structure....</w:t>
      </w:r>
    </w:p>
    <w:p w14:paraId="00000020" w14:textId="77777777" w:rsidR="00975D3D" w:rsidRDefault="00262A94">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3.) I am missing more details regarding the mapping of the OCEAN-C data. p.4, line 15: a total of 276M uniquely mapped reads does not correspond witht the S1 table (Unique paired 189,759,368 and 159,</w:t>
      </w:r>
      <w:r>
        <w:rPr>
          <w:rFonts w:ascii="Times New Roman" w:eastAsia="Times New Roman" w:hAnsi="Times New Roman" w:cs="Times New Roman"/>
          <w:color w:val="000033"/>
          <w:highlight w:val="white"/>
        </w:rPr>
        <w:t>176,598). I understand that the HiC-Pro uses Bowtie2 for mapping, but the settings are unclear. The methods seciton mentions only MAPQ&lt;5. My concern is possible involvement of satellite and transposable element repeat sequence involvement (besides the repo</w:t>
      </w:r>
      <w:r>
        <w:rPr>
          <w:rFonts w:ascii="Times New Roman" w:eastAsia="Times New Roman" w:hAnsi="Times New Roman" w:cs="Times New Roman"/>
          <w:color w:val="000033"/>
          <w:highlight w:val="white"/>
        </w:rPr>
        <w:t xml:space="preserve">rted proximal TEs that may be quite diverged) that is likely in the large plant genomes. This may be neglected if multimapped reads are not treated accordingly. </w:t>
      </w:r>
      <w:r>
        <w:rPr>
          <w:rFonts w:ascii="Times New Roman" w:eastAsia="Times New Roman" w:hAnsi="Times New Roman" w:cs="Times New Roman"/>
          <w:color w:val="000033"/>
          <w:highlight w:val="white"/>
        </w:rPr>
        <w:lastRenderedPageBreak/>
        <w:t>Have authors experimented with the settings (MAPQ&gt;1; maybe "-best M 1 -strata" that can randoml</w:t>
      </w:r>
      <w:r>
        <w:rPr>
          <w:rFonts w:ascii="Times New Roman" w:eastAsia="Times New Roman" w:hAnsi="Times New Roman" w:cs="Times New Roman"/>
          <w:color w:val="000033"/>
          <w:highlight w:val="white"/>
        </w:rPr>
        <w:t>y distribute reads across repeats)?</w:t>
      </w:r>
    </w:p>
    <w:p w14:paraId="00000021" w14:textId="77777777" w:rsidR="00975D3D" w:rsidRDefault="00262A94">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What was the OCEAN-C resolution achieved?</w:t>
      </w:r>
    </w:p>
    <w:p w14:paraId="00000022" w14:textId="77777777" w:rsidR="00975D3D" w:rsidRDefault="00262A94">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4.) The method sections seem quite inconsistent in tools used for the same puropse and reporting the tool settings. For example, the old MACS version is used for ATAC and ChIP-se</w:t>
      </w:r>
      <w:r>
        <w:rPr>
          <w:rFonts w:ascii="Times New Roman" w:eastAsia="Times New Roman" w:hAnsi="Times New Roman" w:cs="Times New Roman"/>
          <w:color w:val="000033"/>
          <w:highlight w:val="white"/>
        </w:rPr>
        <w:t>q data analysis without settings as compared to the newer version of MACS2 with the detalied settings for the OCEAN-C. Same with the duplicate removal - the old samtools version mentioned without any details, while only "duplication(s!) were discarded." fo</w:t>
      </w:r>
      <w:r>
        <w:rPr>
          <w:rFonts w:ascii="Times New Roman" w:eastAsia="Times New Roman" w:hAnsi="Times New Roman" w:cs="Times New Roman"/>
          <w:color w:val="000033"/>
          <w:highlight w:val="white"/>
        </w:rPr>
        <w:t>r the OCEAN-C.</w:t>
      </w:r>
    </w:p>
    <w:p w14:paraId="00000023" w14:textId="77777777" w:rsidR="00975D3D" w:rsidRDefault="00262A94">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5.) Regarding the RNAseq data analysis, I am surprised to see the authors using the old, deprecated TopHat tools for mapping. Even the tool authors recommend using HiSat2 https://ccb.jhu.edu/software/tophat/index.shtml, or even better (refer</w:t>
      </w:r>
      <w:r>
        <w:rPr>
          <w:rFonts w:ascii="Times New Roman" w:eastAsia="Times New Roman" w:hAnsi="Times New Roman" w:cs="Times New Roman"/>
          <w:color w:val="000033"/>
          <w:highlight w:val="white"/>
        </w:rPr>
        <w:t>ence-free) methods are avaliable nowadays. Publications serve as a template for some other scientists for doing their analysis, and I don`t think it is good to encourage using outdated algorithms even if the final result may not be affected seriously.</w:t>
      </w:r>
    </w:p>
    <w:p w14:paraId="00000024" w14:textId="77777777" w:rsidR="00975D3D" w:rsidRDefault="00262A94">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6.) </w:t>
      </w:r>
      <w:r>
        <w:rPr>
          <w:rFonts w:ascii="Times New Roman" w:eastAsia="Times New Roman" w:hAnsi="Times New Roman" w:cs="Times New Roman"/>
          <w:color w:val="000033"/>
          <w:highlight w:val="white"/>
        </w:rPr>
        <w:t xml:space="preserve">Regarding the use of T. durum instead of the poorly assembled taushii: were the mapping stats so bad that the result would be unusable? What about correcting misassemblies in the Aegilops taushii by running 3D-DNA first instead of compromising by using T. </w:t>
      </w:r>
      <w:r>
        <w:rPr>
          <w:rFonts w:ascii="Times New Roman" w:eastAsia="Times New Roman" w:hAnsi="Times New Roman" w:cs="Times New Roman"/>
          <w:color w:val="000033"/>
          <w:highlight w:val="white"/>
        </w:rPr>
        <w:t>durum that may bear some true rearrangements? Alterantively, there is a recent work by Zhou et al., 2021 who provided high-quality references which could be also used.</w:t>
      </w:r>
    </w:p>
    <w:p w14:paraId="00000025" w14:textId="77777777" w:rsidR="00975D3D" w:rsidRDefault="00262A94">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7.) With the FISH experiments, please provide some more detailed analysis - numbers of n</w:t>
      </w:r>
      <w:r>
        <w:rPr>
          <w:rFonts w:ascii="Times New Roman" w:eastAsia="Times New Roman" w:hAnsi="Times New Roman" w:cs="Times New Roman"/>
          <w:color w:val="000033"/>
          <w:highlight w:val="white"/>
        </w:rPr>
        <w:t>uclei analyzed and distance values measured. One figure (5f) is not enough to support the inter-chromosomal loops. - STATISTICS required</w:t>
      </w:r>
    </w:p>
    <w:p w14:paraId="00000026" w14:textId="77777777" w:rsidR="00975D3D" w:rsidRDefault="00262A94">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8.) The peaks within 3 kb around genes were annotated as proximal peaks, but how many overlap with the TSSes? This is a</w:t>
      </w:r>
      <w:r>
        <w:rPr>
          <w:rFonts w:ascii="Times New Roman" w:eastAsia="Times New Roman" w:hAnsi="Times New Roman" w:cs="Times New Roman"/>
          <w:color w:val="000033"/>
          <w:highlight w:val="white"/>
        </w:rPr>
        <w:t xml:space="preserve"> very important piece of information. Especially for the motif search, I suggest separating those to reveal possible third category of "core promoter" interactions as distinct from "proximal enhancer" (if the resolution allows for that). Should TATA-box or</w:t>
      </w:r>
      <w:r>
        <w:rPr>
          <w:rFonts w:ascii="Times New Roman" w:eastAsia="Times New Roman" w:hAnsi="Times New Roman" w:cs="Times New Roman"/>
          <w:color w:val="000033"/>
          <w:highlight w:val="white"/>
        </w:rPr>
        <w:t xml:space="preserve"> other promoter motifs appear too in case the core promoters interact?</w:t>
      </w:r>
    </w:p>
    <w:p w14:paraId="00000027" w14:textId="77777777" w:rsidR="00975D3D" w:rsidRDefault="00975D3D">
      <w:pPr>
        <w:rPr>
          <w:rFonts w:ascii="Times New Roman" w:eastAsia="Times New Roman" w:hAnsi="Times New Roman" w:cs="Times New Roman"/>
          <w:b/>
        </w:rPr>
      </w:pPr>
    </w:p>
    <w:p w14:paraId="00000028" w14:textId="77777777" w:rsidR="00975D3D" w:rsidRDefault="00975D3D">
      <w:pPr>
        <w:rPr>
          <w:rFonts w:ascii="Times New Roman" w:eastAsia="Times New Roman" w:hAnsi="Times New Roman" w:cs="Times New Roman"/>
          <w:b/>
        </w:rPr>
      </w:pPr>
    </w:p>
    <w:p w14:paraId="00000029" w14:textId="77777777" w:rsidR="00975D3D" w:rsidRDefault="00975D3D">
      <w:pPr>
        <w:rPr>
          <w:rFonts w:ascii="Times New Roman" w:eastAsia="Times New Roman" w:hAnsi="Times New Roman" w:cs="Times New Roman"/>
          <w:b/>
        </w:rPr>
      </w:pPr>
    </w:p>
    <w:p w14:paraId="0000002A" w14:textId="77777777" w:rsidR="00975D3D" w:rsidRDefault="00262A94">
      <w:pPr>
        <w:rPr>
          <w:rFonts w:ascii="Times New Roman" w:eastAsia="Times New Roman" w:hAnsi="Times New Roman" w:cs="Times New Roman"/>
          <w:b/>
        </w:rPr>
      </w:pPr>
      <w:r>
        <w:rPr>
          <w:rFonts w:ascii="Times New Roman" w:eastAsia="Times New Roman" w:hAnsi="Times New Roman" w:cs="Times New Roman"/>
          <w:b/>
        </w:rPr>
        <w:t>Authors Response</w:t>
      </w:r>
    </w:p>
    <w:p w14:paraId="0000002B" w14:textId="77777777" w:rsidR="00975D3D" w:rsidRDefault="00262A94">
      <w:pPr>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14:paraId="0000002C" w14:textId="77777777" w:rsidR="00975D3D" w:rsidRDefault="00262A94">
      <w:pPr>
        <w:jc w:val="both"/>
        <w:rPr>
          <w:rFonts w:ascii="Times New Roman" w:eastAsia="Times New Roman" w:hAnsi="Times New Roman" w:cs="Times New Roman"/>
        </w:rPr>
      </w:pPr>
      <w:r>
        <w:rPr>
          <w:rFonts w:ascii="Times New Roman" w:eastAsia="Times New Roman" w:hAnsi="Times New Roman" w:cs="Times New Roman"/>
        </w:rPr>
        <w:t>Reviewer #1: Yuan et al. developed OCEAN-C technique in wheat and used OCEAN-C data to explore the relationship between open chromatin interactions and gene transcription regulation. This study provides a resource for future functional genomics study in wh</w:t>
      </w:r>
      <w:r>
        <w:rPr>
          <w:rFonts w:ascii="Times New Roman" w:eastAsia="Times New Roman" w:hAnsi="Times New Roman" w:cs="Times New Roman"/>
        </w:rPr>
        <w:t xml:space="preserve">eat, and also provides insights into chromatin architecture variations during polyploidization. I have some comments to improve this manuscript. </w:t>
      </w:r>
    </w:p>
    <w:p w14:paraId="0000002D" w14:textId="77777777" w:rsidR="00975D3D" w:rsidRDefault="00262A94">
      <w:pPr>
        <w:jc w:val="both"/>
        <w:rPr>
          <w:rFonts w:ascii="Times New Roman" w:eastAsia="Times New Roman" w:hAnsi="Times New Roman" w:cs="Times New Roman"/>
          <w:i/>
        </w:rPr>
      </w:pPr>
      <w:r>
        <w:rPr>
          <w:rFonts w:ascii="Times New Roman" w:eastAsia="Times New Roman" w:hAnsi="Times New Roman" w:cs="Times New Roman"/>
          <w:i/>
        </w:rPr>
        <w:lastRenderedPageBreak/>
        <w:t>Response: We appreciate the encouraging and constructive comments from this expert reviewer and have addressed</w:t>
      </w:r>
      <w:r>
        <w:rPr>
          <w:rFonts w:ascii="Times New Roman" w:eastAsia="Times New Roman" w:hAnsi="Times New Roman" w:cs="Times New Roman"/>
          <w:i/>
        </w:rPr>
        <w:t xml:space="preserve"> the concerns in this revision. 1. Fig. 1b: It seems that the authors want to show that OCEAN-C peaks were truly located in open chromatin regions, but I did not understand how this analysis was performed. Why not overlap OCEAN-C peaks with ATAC-Seq and Ch</w:t>
      </w:r>
      <w:r>
        <w:rPr>
          <w:rFonts w:ascii="Times New Roman" w:eastAsia="Times New Roman" w:hAnsi="Times New Roman" w:cs="Times New Roman"/>
          <w:i/>
        </w:rPr>
        <w:t>IP-Seq peaks with active chromatin modifications? Response: Thanks for this suggestion. We identified 891,128 OCEAN-C peaks and 179,762 ATAC-seq peaks in this study (Fig. 1b). As suggested, we examined the overlap between OCEAN-C peaks and ATAC-seq peaks i</w:t>
      </w:r>
      <w:r>
        <w:rPr>
          <w:rFonts w:ascii="Times New Roman" w:eastAsia="Times New Roman" w:hAnsi="Times New Roman" w:cs="Times New Roman"/>
          <w:i/>
        </w:rPr>
        <w:t xml:space="preserve">n revision (Fig. 1b). More than half (53%) of ATAC-seq peaks were overlapped with OCEAN-C peaks, suggesting OCEAN-C peaks were mainly located in open chromatin regions. </w:t>
      </w:r>
    </w:p>
    <w:p w14:paraId="0000002E" w14:textId="77777777" w:rsidR="00975D3D" w:rsidRDefault="00262A94">
      <w:pPr>
        <w:jc w:val="both"/>
        <w:rPr>
          <w:rFonts w:ascii="Times New Roman" w:eastAsia="Times New Roman" w:hAnsi="Times New Roman" w:cs="Times New Roman"/>
          <w:i/>
        </w:rPr>
      </w:pPr>
      <w:r>
        <w:rPr>
          <w:rFonts w:ascii="Times New Roman" w:eastAsia="Times New Roman" w:hAnsi="Times New Roman" w:cs="Times New Roman"/>
          <w:i/>
        </w:rPr>
        <w:t>For the overlap between OCEAN-C peaks and ChIP-seq peaks with active chromatin modific</w:t>
      </w:r>
      <w:r>
        <w:rPr>
          <w:rFonts w:ascii="Times New Roman" w:eastAsia="Times New Roman" w:hAnsi="Times New Roman" w:cs="Times New Roman"/>
          <w:i/>
        </w:rPr>
        <w:t>ations, we showed these related data in Fig. 1f in initial submission. About 29- 44% of OCEAN-C peaks were overlapped with ChIP-seq peaks with active chromatin modifications.</w:t>
      </w:r>
    </w:p>
    <w:p w14:paraId="0000002F" w14:textId="77777777" w:rsidR="00975D3D" w:rsidRDefault="00262A94">
      <w:pPr>
        <w:jc w:val="both"/>
        <w:rPr>
          <w:rFonts w:ascii="Times New Roman" w:eastAsia="Times New Roman" w:hAnsi="Times New Roman" w:cs="Times New Roman"/>
        </w:rPr>
      </w:pPr>
      <w:r>
        <w:rPr>
          <w:rFonts w:ascii="Times New Roman" w:eastAsia="Times New Roman" w:hAnsi="Times New Roman" w:cs="Times New Roman"/>
        </w:rPr>
        <w:t xml:space="preserve">2. How many OCEAN-C peaks and loops can be identified in both biological replicates? This information is very important for assessing the reproducibility of OCEAN-C experiment, since this technology has not been used in plants before. </w:t>
      </w:r>
    </w:p>
    <w:p w14:paraId="00000030" w14:textId="77777777" w:rsidR="00975D3D" w:rsidRDefault="00262A94">
      <w:pPr>
        <w:jc w:val="both"/>
        <w:rPr>
          <w:rFonts w:ascii="Times New Roman" w:eastAsia="Times New Roman" w:hAnsi="Times New Roman" w:cs="Times New Roman"/>
          <w:i/>
        </w:rPr>
      </w:pPr>
      <w:r>
        <w:rPr>
          <w:rFonts w:ascii="Times New Roman" w:eastAsia="Times New Roman" w:hAnsi="Times New Roman" w:cs="Times New Roman"/>
          <w:i/>
        </w:rPr>
        <w:t>Response: We agree w</w:t>
      </w:r>
      <w:r>
        <w:rPr>
          <w:rFonts w:ascii="Times New Roman" w:eastAsia="Times New Roman" w:hAnsi="Times New Roman" w:cs="Times New Roman"/>
          <w:i/>
        </w:rPr>
        <w:t>ith reviewer’s comment. There was high reproducibility between two replicates (Pearson correlation = 0.97). We identified 627,098 and 434,033 OCEAN-C peaks from each biological replicate, respectively. About 56% of peaks were observed in both replicates (A</w:t>
      </w:r>
      <w:r>
        <w:rPr>
          <w:rFonts w:ascii="Times New Roman" w:eastAsia="Times New Roman" w:hAnsi="Times New Roman" w:cs="Times New Roman"/>
          <w:i/>
        </w:rPr>
        <w:t>dditional file 2: Figure S1a). In addition to OCEAN-C peaks, 252,816 and 233,117 intrachromosomal loops were identified in each biological replicate, respectively. About 61% of loops were overlapped between two biological replicates (Additional file 2: Fig</w:t>
      </w:r>
      <w:r>
        <w:rPr>
          <w:rFonts w:ascii="Times New Roman" w:eastAsia="Times New Roman" w:hAnsi="Times New Roman" w:cs="Times New Roman"/>
          <w:i/>
        </w:rPr>
        <w:t>ure S1b). These results suggest high reproducibility in OCEAN-C experiments. We have added related figures in Fig. S1 in revision.</w:t>
      </w:r>
    </w:p>
    <w:p w14:paraId="00000031" w14:textId="77777777" w:rsidR="00975D3D" w:rsidRDefault="00262A94">
      <w:pPr>
        <w:jc w:val="both"/>
        <w:rPr>
          <w:rFonts w:ascii="Times New Roman" w:eastAsia="Times New Roman" w:hAnsi="Times New Roman" w:cs="Times New Roman"/>
        </w:rPr>
      </w:pPr>
      <w:r>
        <w:rPr>
          <w:rFonts w:ascii="Times New Roman" w:eastAsia="Times New Roman" w:hAnsi="Times New Roman" w:cs="Times New Roman"/>
        </w:rPr>
        <w:t>3. It seems that the authors generated Hi-C data shown in the Methods, but this kind of data was not mentioned in the Results</w:t>
      </w:r>
      <w:r>
        <w:rPr>
          <w:rFonts w:ascii="Times New Roman" w:eastAsia="Times New Roman" w:hAnsi="Times New Roman" w:cs="Times New Roman"/>
        </w:rPr>
        <w:t xml:space="preserve">. I suggest the authors perform a reproducibility analysis of OCEAN-C loops relative to the Hi-C loops or HiChIP loops in previous study. </w:t>
      </w:r>
    </w:p>
    <w:p w14:paraId="00000032" w14:textId="77777777" w:rsidR="00975D3D" w:rsidRDefault="00262A94">
      <w:pPr>
        <w:jc w:val="both"/>
        <w:rPr>
          <w:rFonts w:ascii="Times New Roman" w:eastAsia="Times New Roman" w:hAnsi="Times New Roman" w:cs="Times New Roman"/>
          <w:i/>
        </w:rPr>
      </w:pPr>
      <w:r>
        <w:rPr>
          <w:rFonts w:ascii="Times New Roman" w:eastAsia="Times New Roman" w:hAnsi="Times New Roman" w:cs="Times New Roman"/>
          <w:i/>
        </w:rPr>
        <w:t>Response: This is a valid comment. When we started this project, 3D genome of wheat has not been published. We planne</w:t>
      </w:r>
      <w:r>
        <w:rPr>
          <w:rFonts w:ascii="Times New Roman" w:eastAsia="Times New Roman" w:hAnsi="Times New Roman" w:cs="Times New Roman"/>
          <w:i/>
        </w:rPr>
        <w:t xml:space="preserve">d to use Hi-C data to confirm whether OCEAN-C data could represent high-order organization of wheat genome as Hi-C. As recent researches have revealed wheat chromosome architecture and found Rabl chromosome configuration in wheat genome [1], we didn’t use </w:t>
      </w:r>
      <w:r>
        <w:rPr>
          <w:rFonts w:ascii="Times New Roman" w:eastAsia="Times New Roman" w:hAnsi="Times New Roman" w:cs="Times New Roman"/>
          <w:i/>
        </w:rPr>
        <w:t>our Hi-C data to show wheat chromosome architecture in this study. In addition, low sequencing depth was obtained for Hi-C in this study. It’s not appropriate to compare OCEAN-C loops and Hi-C loops due to low resolution (40 kb) of Hi-C data. We decided to</w:t>
      </w:r>
      <w:r>
        <w:rPr>
          <w:rFonts w:ascii="Times New Roman" w:eastAsia="Times New Roman" w:hAnsi="Times New Roman" w:cs="Times New Roman"/>
          <w:i/>
        </w:rPr>
        <w:t xml:space="preserve"> remove Hi-C data in revision. As suggested, we performed a reproducibility analysis of OCEAN-C loops using published RNA Pol II HiChIP data [1]. Using the same read mapping and loop calling strategies of OCEAN-C analysis, we re-analyzed RNA Pol II HiChIP </w:t>
      </w:r>
      <w:r>
        <w:rPr>
          <w:rFonts w:ascii="Times New Roman" w:eastAsia="Times New Roman" w:hAnsi="Times New Roman" w:cs="Times New Roman"/>
          <w:i/>
        </w:rPr>
        <w:t>data. The peaks of RNA Pol II ChIP-seq were used as anchor to identify open chromatin interactions by hichipper [2]. Chromatin interactions supported by at least three read pairs and FDR &lt; 0.05 were defined as high-confidence intrachromosomal loops for RNA</w:t>
      </w:r>
      <w:r>
        <w:rPr>
          <w:rFonts w:ascii="Times New Roman" w:eastAsia="Times New Roman" w:hAnsi="Times New Roman" w:cs="Times New Roman"/>
          <w:i/>
        </w:rPr>
        <w:t xml:space="preserve"> Pol II HiChIP data. Finally, 50% of RNA Pol II peaks were overlapped with OCEAN-C peaks (Additional file 2: Figure S2b). And 73.5% of HiChIP loops were overlapped with OCEAN-C loops (Additional file 2: Figure S2c). These results suggest OCEAN-C loops coul</w:t>
      </w:r>
      <w:r>
        <w:rPr>
          <w:rFonts w:ascii="Times New Roman" w:eastAsia="Times New Roman" w:hAnsi="Times New Roman" w:cs="Times New Roman"/>
          <w:i/>
        </w:rPr>
        <w:t xml:space="preserve">d capture most of RNA Pol II HiChIP loops. These results were updated in revision. </w:t>
      </w:r>
    </w:p>
    <w:p w14:paraId="00000033" w14:textId="77777777" w:rsidR="00975D3D" w:rsidRDefault="00262A94">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4. The authors should make a reproducibility analysis for the other raw sequencing data, especially for ATAC-Seq and ChIP-Seq. </w:t>
      </w:r>
    </w:p>
    <w:p w14:paraId="00000034" w14:textId="77777777" w:rsidR="00975D3D" w:rsidRDefault="00262A94">
      <w:pPr>
        <w:jc w:val="both"/>
        <w:rPr>
          <w:rFonts w:ascii="Times New Roman" w:eastAsia="Times New Roman" w:hAnsi="Times New Roman" w:cs="Times New Roman"/>
        </w:rPr>
      </w:pPr>
      <w:r>
        <w:rPr>
          <w:rFonts w:ascii="Times New Roman" w:eastAsia="Times New Roman" w:hAnsi="Times New Roman" w:cs="Times New Roman"/>
          <w:i/>
        </w:rPr>
        <w:t>Response: As suggested, we made a reproducib</w:t>
      </w:r>
      <w:r>
        <w:rPr>
          <w:rFonts w:ascii="Times New Roman" w:eastAsia="Times New Roman" w:hAnsi="Times New Roman" w:cs="Times New Roman"/>
          <w:i/>
        </w:rPr>
        <w:t>ility analysis for the ChIP-Seq and ATAC-seq. There was high reproducibility between biological replicates (Pearson correlation = 0.95~0.99) for ATAC-seq, ChIP-seq and RNA-seq (Additional file 1: Table S2), and 56%~95% peaks were overlapped between two bio</w:t>
      </w:r>
      <w:r>
        <w:rPr>
          <w:rFonts w:ascii="Times New Roman" w:eastAsia="Times New Roman" w:hAnsi="Times New Roman" w:cs="Times New Roman"/>
          <w:i/>
        </w:rPr>
        <w:t>logical replicates (Additional file 2: Figure S1a). We have added corresponding results in revision.</w:t>
      </w:r>
      <w:r>
        <w:rPr>
          <w:rFonts w:ascii="Times New Roman" w:eastAsia="Times New Roman" w:hAnsi="Times New Roman" w:cs="Times New Roman"/>
        </w:rPr>
        <w:t xml:space="preserve"> </w:t>
      </w:r>
    </w:p>
    <w:p w14:paraId="00000035" w14:textId="77777777" w:rsidR="00975D3D" w:rsidRDefault="00262A94">
      <w:pPr>
        <w:jc w:val="both"/>
        <w:rPr>
          <w:rFonts w:ascii="Times New Roman" w:eastAsia="Times New Roman" w:hAnsi="Times New Roman" w:cs="Times New Roman"/>
        </w:rPr>
      </w:pPr>
      <w:r>
        <w:rPr>
          <w:rFonts w:ascii="Times New Roman" w:eastAsia="Times New Roman" w:hAnsi="Times New Roman" w:cs="Times New Roman"/>
        </w:rPr>
        <w:t>5. Fig. 1d: Since these loops are associated with OCEAN-C peaks, which are enriched in the open chromatin regions as mentioned by the authors, PPI, PDI, a</w:t>
      </w:r>
      <w:r>
        <w:rPr>
          <w:rFonts w:ascii="Times New Roman" w:eastAsia="Times New Roman" w:hAnsi="Times New Roman" w:cs="Times New Roman"/>
        </w:rPr>
        <w:t xml:space="preserve">nd DDI should be enriched in the A compartment region. I am confused that how the authors perform the random analysis. Why the majority of random loops were included in the B compartment? It is not clear to me how the authors made this selection. </w:t>
      </w:r>
    </w:p>
    <w:p w14:paraId="00000036" w14:textId="77777777" w:rsidR="00975D3D" w:rsidRDefault="00262A94">
      <w:pPr>
        <w:jc w:val="both"/>
        <w:rPr>
          <w:rFonts w:ascii="Times New Roman" w:eastAsia="Times New Roman" w:hAnsi="Times New Roman" w:cs="Times New Roman"/>
          <w:i/>
        </w:rPr>
      </w:pPr>
      <w:r>
        <w:rPr>
          <w:rFonts w:ascii="Times New Roman" w:eastAsia="Times New Roman" w:hAnsi="Times New Roman" w:cs="Times New Roman"/>
          <w:i/>
        </w:rPr>
        <w:t>Response</w:t>
      </w:r>
      <w:r>
        <w:rPr>
          <w:rFonts w:ascii="Times New Roman" w:eastAsia="Times New Roman" w:hAnsi="Times New Roman" w:cs="Times New Roman"/>
          <w:i/>
        </w:rPr>
        <w:t>: The average length of OCEAN-C anchors was 4.6 kb. In initial submission, the windows at 5 kb were randomly selected using BEDTools from each chromosome. A total of 356,884 loops were randomly generated between these windows. However, we think random loop</w:t>
      </w:r>
      <w:r>
        <w:rPr>
          <w:rFonts w:ascii="Times New Roman" w:eastAsia="Times New Roman" w:hAnsi="Times New Roman" w:cs="Times New Roman"/>
          <w:i/>
        </w:rPr>
        <w:t>s may be not appropriate for this analysis. To make it more clear, we examined compartment distribution of OCEAN-C anchors instead of OCEAN-C loops in revision. The windows at 5 kb were randomly selected as random anchors using BEDTools from each chromosom</w:t>
      </w:r>
      <w:r>
        <w:rPr>
          <w:rFonts w:ascii="Times New Roman" w:eastAsia="Times New Roman" w:hAnsi="Times New Roman" w:cs="Times New Roman"/>
          <w:i/>
        </w:rPr>
        <w:t xml:space="preserve">e. The OCEAN-C anchors were mainly enriched in A compartments and random anchors were mainly distributed in B compartment (Fig. 1d). The method of random selection was added in figure legend. </w:t>
      </w:r>
    </w:p>
    <w:p w14:paraId="00000037" w14:textId="77777777" w:rsidR="00975D3D" w:rsidRDefault="00262A94">
      <w:pPr>
        <w:jc w:val="both"/>
        <w:rPr>
          <w:rFonts w:ascii="Times New Roman" w:eastAsia="Times New Roman" w:hAnsi="Times New Roman" w:cs="Times New Roman"/>
        </w:rPr>
      </w:pPr>
      <w:r>
        <w:rPr>
          <w:rFonts w:ascii="Times New Roman" w:eastAsia="Times New Roman" w:hAnsi="Times New Roman" w:cs="Times New Roman"/>
        </w:rPr>
        <w:t>6. Fig. 1f: Were all the ChIP-Seq data generated in this study?</w:t>
      </w:r>
      <w:r>
        <w:rPr>
          <w:rFonts w:ascii="Times New Roman" w:eastAsia="Times New Roman" w:hAnsi="Times New Roman" w:cs="Times New Roman"/>
        </w:rPr>
        <w:t xml:space="preserve"> Since only two antibodies (H3K27ac and H3K14ac) were used for experiment mentioned in the Methods. </w:t>
      </w:r>
    </w:p>
    <w:p w14:paraId="00000038" w14:textId="77777777" w:rsidR="00975D3D" w:rsidRDefault="00262A94">
      <w:pPr>
        <w:jc w:val="both"/>
        <w:rPr>
          <w:rFonts w:ascii="Times New Roman" w:eastAsia="Times New Roman" w:hAnsi="Times New Roman" w:cs="Times New Roman"/>
          <w:i/>
        </w:rPr>
      </w:pPr>
      <w:r>
        <w:rPr>
          <w:rFonts w:ascii="Times New Roman" w:eastAsia="Times New Roman" w:hAnsi="Times New Roman" w:cs="Times New Roman"/>
          <w:i/>
        </w:rPr>
        <w:t xml:space="preserve">Response: ChIP-seq of H3K27ac and H3K14ac was generated in this study. ChIP-seq data of H3K4me3, H3K27me3 and H3K9ac in same T. aestivum accession Chinese </w:t>
      </w:r>
      <w:r>
        <w:rPr>
          <w:rFonts w:ascii="Times New Roman" w:eastAsia="Times New Roman" w:hAnsi="Times New Roman" w:cs="Times New Roman"/>
          <w:i/>
        </w:rPr>
        <w:t>Spring were obtained from previous study [3], which are available in NCBI GEO under accession number GSE121903. We have added corresponding explanation in Methods in revision.</w:t>
      </w:r>
    </w:p>
    <w:p w14:paraId="00000039" w14:textId="77777777" w:rsidR="00975D3D" w:rsidRDefault="00262A94">
      <w:pPr>
        <w:jc w:val="both"/>
        <w:rPr>
          <w:rFonts w:ascii="Times New Roman" w:eastAsia="Times New Roman" w:hAnsi="Times New Roman" w:cs="Times New Roman"/>
        </w:rPr>
      </w:pPr>
      <w:r>
        <w:rPr>
          <w:rFonts w:ascii="Times New Roman" w:eastAsia="Times New Roman" w:hAnsi="Times New Roman" w:cs="Times New Roman"/>
        </w:rPr>
        <w:t>7, Page 8, line 17: “The A, B and D subgenomes respectively contained 48,925, 45</w:t>
      </w:r>
      <w:r>
        <w:rPr>
          <w:rFonts w:ascii="Times New Roman" w:eastAsia="Times New Roman" w:hAnsi="Times New Roman" w:cs="Times New Roman"/>
        </w:rPr>
        <w:t xml:space="preserve">,904 and 59,564 PPIs”. The total number is 154,393. However, on page 7, line 60, it says: "The intrachromosomal loops contained 154,097 P-P interactions (PPI)". The authors should check this data. </w:t>
      </w:r>
    </w:p>
    <w:p w14:paraId="0000003A" w14:textId="77777777" w:rsidR="00975D3D" w:rsidRDefault="00262A94">
      <w:pPr>
        <w:jc w:val="both"/>
        <w:rPr>
          <w:rFonts w:ascii="Times New Roman" w:eastAsia="Times New Roman" w:hAnsi="Times New Roman" w:cs="Times New Roman"/>
          <w:i/>
        </w:rPr>
      </w:pPr>
      <w:r>
        <w:rPr>
          <w:rFonts w:ascii="Times New Roman" w:eastAsia="Times New Roman" w:hAnsi="Times New Roman" w:cs="Times New Roman"/>
          <w:i/>
        </w:rPr>
        <w:t>Response: We apologize for this mistake. After checking, w</w:t>
      </w:r>
      <w:r>
        <w:rPr>
          <w:rFonts w:ascii="Times New Roman" w:eastAsia="Times New Roman" w:hAnsi="Times New Roman" w:cs="Times New Roman"/>
          <w:i/>
        </w:rPr>
        <w:t xml:space="preserve">e revised this in revision as “The intrachromosomal loops contained 154,393 (43.2%) P-P interactions (PPI), 152,358 (42.7%) P-D interactions (PDI) and 50,133 (14.0%) D-D interactions (DDI)”. </w:t>
      </w:r>
    </w:p>
    <w:p w14:paraId="0000003B" w14:textId="77777777" w:rsidR="00975D3D" w:rsidRDefault="00262A94">
      <w:pPr>
        <w:jc w:val="both"/>
        <w:rPr>
          <w:rFonts w:ascii="Times New Roman" w:eastAsia="Times New Roman" w:hAnsi="Times New Roman" w:cs="Times New Roman"/>
        </w:rPr>
      </w:pPr>
      <w:r>
        <w:rPr>
          <w:rFonts w:ascii="Times New Roman" w:eastAsia="Times New Roman" w:hAnsi="Times New Roman" w:cs="Times New Roman"/>
        </w:rPr>
        <w:t>8, Page 8, line 19, “2,464 PPIs were conserved among all three s</w:t>
      </w:r>
      <w:r>
        <w:rPr>
          <w:rFonts w:ascii="Times New Roman" w:eastAsia="Times New Roman" w:hAnsi="Times New Roman" w:cs="Times New Roman"/>
        </w:rPr>
        <w:t xml:space="preserve">ubgenomes”, how conserved PPIs were defined. The method should be specified. </w:t>
      </w:r>
    </w:p>
    <w:p w14:paraId="0000003C" w14:textId="77777777" w:rsidR="00975D3D" w:rsidRDefault="00262A94">
      <w:pPr>
        <w:jc w:val="both"/>
        <w:rPr>
          <w:rFonts w:ascii="Times New Roman" w:eastAsia="Times New Roman" w:hAnsi="Times New Roman" w:cs="Times New Roman"/>
          <w:i/>
        </w:rPr>
      </w:pPr>
      <w:r>
        <w:rPr>
          <w:rFonts w:ascii="Times New Roman" w:eastAsia="Times New Roman" w:hAnsi="Times New Roman" w:cs="Times New Roman"/>
          <w:i/>
        </w:rPr>
        <w:t>Response: For any three PPIs, if anchors on one side of PPI loops were homoeologous genes between A, B and D subgenomes and anchors on another side of PPI loops were also homoeol</w:t>
      </w:r>
      <w:r>
        <w:rPr>
          <w:rFonts w:ascii="Times New Roman" w:eastAsia="Times New Roman" w:hAnsi="Times New Roman" w:cs="Times New Roman"/>
          <w:i/>
        </w:rPr>
        <w:t xml:space="preserve">ogous genes, these PPIs were defined as conserved PPIs among all three subgenomes. We have added corresponding explanation in Methods in revision. </w:t>
      </w:r>
    </w:p>
    <w:p w14:paraId="0000003D" w14:textId="77777777" w:rsidR="00975D3D" w:rsidRDefault="00262A94">
      <w:pPr>
        <w:jc w:val="both"/>
        <w:rPr>
          <w:rFonts w:ascii="Times New Roman" w:eastAsia="Times New Roman" w:hAnsi="Times New Roman" w:cs="Times New Roman"/>
        </w:rPr>
      </w:pPr>
      <w:r>
        <w:rPr>
          <w:rFonts w:ascii="Times New Roman" w:eastAsia="Times New Roman" w:hAnsi="Times New Roman" w:cs="Times New Roman"/>
        </w:rPr>
        <w:lastRenderedPageBreak/>
        <w:t>9, Page 8, lines 32-35: “In wheat, the genes with loops, especially with both PPI and PDI, showed much highe</w:t>
      </w:r>
      <w:r>
        <w:rPr>
          <w:rFonts w:ascii="Times New Roman" w:eastAsia="Times New Roman" w:hAnsi="Times New Roman" w:cs="Times New Roman"/>
        </w:rPr>
        <w:t xml:space="preserve">r expression levels than genes without loops.” I did not see the significance in Fig. 2d. </w:t>
      </w:r>
    </w:p>
    <w:p w14:paraId="0000003E" w14:textId="77777777" w:rsidR="00975D3D" w:rsidRDefault="00262A94">
      <w:pPr>
        <w:jc w:val="both"/>
        <w:rPr>
          <w:rFonts w:ascii="Times New Roman" w:eastAsia="Times New Roman" w:hAnsi="Times New Roman" w:cs="Times New Roman"/>
          <w:i/>
        </w:rPr>
      </w:pPr>
      <w:r>
        <w:rPr>
          <w:rFonts w:ascii="Times New Roman" w:eastAsia="Times New Roman" w:hAnsi="Times New Roman" w:cs="Times New Roman"/>
          <w:i/>
        </w:rPr>
        <w:t>Response: To make it clear, we added the statistical analysis in revision as “In wheat, the genes with loops, especially with both PPI and PDI, showed much higher ex</w:t>
      </w:r>
      <w:r>
        <w:rPr>
          <w:rFonts w:ascii="Times New Roman" w:eastAsia="Times New Roman" w:hAnsi="Times New Roman" w:cs="Times New Roman"/>
          <w:i/>
        </w:rPr>
        <w:t xml:space="preserve">pression levels than genes without loops (Wilcoxon rank-sum test, P &lt; 0.01) (Fig. 2d)” and added significant indication (**) in Fig. 2d. </w:t>
      </w:r>
    </w:p>
    <w:p w14:paraId="0000003F" w14:textId="77777777" w:rsidR="00975D3D" w:rsidRDefault="00262A94">
      <w:pPr>
        <w:jc w:val="both"/>
        <w:rPr>
          <w:rFonts w:ascii="Times New Roman" w:eastAsia="Times New Roman" w:hAnsi="Times New Roman" w:cs="Times New Roman"/>
        </w:rPr>
      </w:pPr>
      <w:r>
        <w:rPr>
          <w:rFonts w:ascii="Times New Roman" w:eastAsia="Times New Roman" w:hAnsi="Times New Roman" w:cs="Times New Roman"/>
        </w:rPr>
        <w:t>10, The section “Structural variations contribute to interaction divergence between subgenomes”: The authors suggested</w:t>
      </w:r>
      <w:r>
        <w:rPr>
          <w:rFonts w:ascii="Times New Roman" w:eastAsia="Times New Roman" w:hAnsi="Times New Roman" w:cs="Times New Roman"/>
        </w:rPr>
        <w:t xml:space="preserve"> that homologous gene expression differences may be due to insertion/deletion or structural variation in intergenic regions. However, the authors mentioned a lot about the relationship between chromosomal loops and homologous gene expression differences, b</w:t>
      </w:r>
      <w:r>
        <w:rPr>
          <w:rFonts w:ascii="Times New Roman" w:eastAsia="Times New Roman" w:hAnsi="Times New Roman" w:cs="Times New Roman"/>
        </w:rPr>
        <w:t xml:space="preserve">ut did not find a direct link between insertion/deletion or structural variants and differences in gene expression. In addition, why the authors did not consider the impact of loops &lt;=500Kb, since proximal regulation should be more important. </w:t>
      </w:r>
    </w:p>
    <w:p w14:paraId="00000040" w14:textId="77777777" w:rsidR="00975D3D" w:rsidRDefault="00262A94">
      <w:pPr>
        <w:jc w:val="both"/>
        <w:rPr>
          <w:rFonts w:ascii="Times New Roman" w:eastAsia="Times New Roman" w:hAnsi="Times New Roman" w:cs="Times New Roman"/>
          <w:i/>
        </w:rPr>
      </w:pPr>
      <w:r>
        <w:rPr>
          <w:rFonts w:ascii="Times New Roman" w:eastAsia="Times New Roman" w:hAnsi="Times New Roman" w:cs="Times New Roman"/>
          <w:i/>
        </w:rPr>
        <w:t>Response: We</w:t>
      </w:r>
      <w:r>
        <w:rPr>
          <w:rFonts w:ascii="Times New Roman" w:eastAsia="Times New Roman" w:hAnsi="Times New Roman" w:cs="Times New Roman"/>
          <w:i/>
        </w:rPr>
        <w:t xml:space="preserve"> apologize for this confusion. Actually, we didn’t find any correlation between expression bias of homoeologous genes and chromatin interaction divergence among subgenomes. In initial submission, we said “gene expression bias was also not observed in homoe</w:t>
      </w:r>
      <w:r>
        <w:rPr>
          <w:rFonts w:ascii="Times New Roman" w:eastAsia="Times New Roman" w:hAnsi="Times New Roman" w:cs="Times New Roman"/>
          <w:i/>
        </w:rPr>
        <w:t>ologous genes with chromatin interaction divergence (Additional file 2: Figure S5b)”. We also discussed potential reasons in Discussion in initial submission as “Although divergence of transcription and chromatin interactions between homoeologous genes was</w:t>
      </w:r>
      <w:r>
        <w:rPr>
          <w:rFonts w:ascii="Times New Roman" w:eastAsia="Times New Roman" w:hAnsi="Times New Roman" w:cs="Times New Roman"/>
          <w:i/>
        </w:rPr>
        <w:t xml:space="preserve"> observed in hexaploid wheat (Fig. 4b), we did not find significant correlation between transcription divergence and chromatin interaction variations for homoeologs. On the one hand, the transcription divergence between homoeologs may be mainly mediated by</w:t>
      </w:r>
      <w:r>
        <w:rPr>
          <w:rFonts w:ascii="Times New Roman" w:eastAsia="Times New Roman" w:hAnsi="Times New Roman" w:cs="Times New Roman"/>
          <w:i/>
        </w:rPr>
        <w:t xml:space="preserve"> variations of genetic sequences and epigenetic marks including DNA methylation and histone modifications. On the other hand, the difference of chromatin interaction in homoeologs was partly derived from chromatin structure variations (Fig. 4c-e). The chro</w:t>
      </w:r>
      <w:r>
        <w:rPr>
          <w:rFonts w:ascii="Times New Roman" w:eastAsia="Times New Roman" w:hAnsi="Times New Roman" w:cs="Times New Roman"/>
          <w:i/>
        </w:rPr>
        <w:t>matin interaction changes among homoeologous regions may be involved in maintaining genome stability but not gene regulation”. In this section, we mainly focused on the effect of large genomic structural variations on chromatin interaction divergence not o</w:t>
      </w:r>
      <w:r>
        <w:rPr>
          <w:rFonts w:ascii="Times New Roman" w:eastAsia="Times New Roman" w:hAnsi="Times New Roman" w:cs="Times New Roman"/>
          <w:i/>
        </w:rPr>
        <w:t>n gene expression bias among subgenomes. Homoeologous genes with balanced chromatin interactions showed similar fraction of long distance loop (&gt;500kb) among subgenomes (Fig. 4c). Whereas genes with dominant chromatin interactions showed higher fraction of</w:t>
      </w:r>
      <w:r>
        <w:rPr>
          <w:rFonts w:ascii="Times New Roman" w:eastAsia="Times New Roman" w:hAnsi="Times New Roman" w:cs="Times New Roman"/>
          <w:i/>
        </w:rPr>
        <w:t xml:space="preserve"> long distance loop (Fig. 4c). So we think sequence insertion/deletion or structural variation may induce generation of long distance loop (&gt;500kb) to influence interaction divergence among subgenomes.</w:t>
      </w:r>
    </w:p>
    <w:p w14:paraId="00000041" w14:textId="77777777" w:rsidR="00975D3D" w:rsidRDefault="00262A94">
      <w:pPr>
        <w:jc w:val="both"/>
        <w:rPr>
          <w:rFonts w:ascii="Times New Roman" w:eastAsia="Times New Roman" w:hAnsi="Times New Roman" w:cs="Times New Roman"/>
        </w:rPr>
      </w:pPr>
      <w:r>
        <w:rPr>
          <w:rFonts w:ascii="Times New Roman" w:eastAsia="Times New Roman" w:hAnsi="Times New Roman" w:cs="Times New Roman"/>
        </w:rPr>
        <w:t xml:space="preserve">11. Page 10-11: “Previous wheat Hi-C data showed that </w:t>
      </w:r>
      <w:r>
        <w:rPr>
          <w:rFonts w:ascii="Times New Roman" w:eastAsia="Times New Roman" w:hAnsi="Times New Roman" w:cs="Times New Roman"/>
        </w:rPr>
        <w:t xml:space="preserve">interchromosomal interactions mainly occurred in homoeologous genomic regions [24]. However, we found rare interchromosomal loops (0.4%) linked homoeologous genes.” What is the possible reason for this difference? </w:t>
      </w:r>
    </w:p>
    <w:p w14:paraId="00000042" w14:textId="77777777" w:rsidR="00975D3D" w:rsidRDefault="00262A94">
      <w:pPr>
        <w:jc w:val="both"/>
        <w:rPr>
          <w:rFonts w:ascii="Times New Roman" w:eastAsia="Times New Roman" w:hAnsi="Times New Roman" w:cs="Times New Roman"/>
          <w:i/>
        </w:rPr>
      </w:pPr>
      <w:r>
        <w:rPr>
          <w:rFonts w:ascii="Times New Roman" w:eastAsia="Times New Roman" w:hAnsi="Times New Roman" w:cs="Times New Roman"/>
          <w:i/>
        </w:rPr>
        <w:t>Response: We explained possible reason of</w:t>
      </w:r>
      <w:r>
        <w:rPr>
          <w:rFonts w:ascii="Times New Roman" w:eastAsia="Times New Roman" w:hAnsi="Times New Roman" w:cs="Times New Roman"/>
          <w:i/>
        </w:rPr>
        <w:t xml:space="preserve"> this difference in Discussion in revision as “In previous study [23,24], the inter-subgenome interactions identified using multiple mapped reads were much more than those only using uniquely mapped reads. The interchromosomal interactions between homoeolo</w:t>
      </w:r>
      <w:r>
        <w:rPr>
          <w:rFonts w:ascii="Times New Roman" w:eastAsia="Times New Roman" w:hAnsi="Times New Roman" w:cs="Times New Roman"/>
          <w:i/>
        </w:rPr>
        <w:t>gous genomic regions may be due to mapping bias from multiple mapped reads in previous report [23]. To exclude effect of multiple mapping issue on analysis of chromatin architecture, we only used uniquely mapped reads to identify chromatin loops. Indeed, r</w:t>
      </w:r>
      <w:r>
        <w:rPr>
          <w:rFonts w:ascii="Times New Roman" w:eastAsia="Times New Roman" w:hAnsi="Times New Roman" w:cs="Times New Roman"/>
          <w:i/>
        </w:rPr>
        <w:t xml:space="preserve">are interchromosomal loops (0.4%) linked homoeologous genes in this study. Therefore, multiple mapped reads should be excluded for analysis of chromatin interactions to reduce potential mapping errors”. </w:t>
      </w:r>
    </w:p>
    <w:p w14:paraId="00000043" w14:textId="77777777" w:rsidR="00975D3D" w:rsidRDefault="00262A94">
      <w:pPr>
        <w:jc w:val="both"/>
        <w:rPr>
          <w:rFonts w:ascii="Times New Roman" w:eastAsia="Times New Roman" w:hAnsi="Times New Roman" w:cs="Times New Roman"/>
        </w:rPr>
      </w:pPr>
      <w:r>
        <w:rPr>
          <w:rFonts w:ascii="Times New Roman" w:eastAsia="Times New Roman" w:hAnsi="Times New Roman" w:cs="Times New Roman"/>
        </w:rPr>
        <w:lastRenderedPageBreak/>
        <w:t>12. Page 12. Fig. 7a: “For genes in triads, we respe</w:t>
      </w:r>
      <w:r>
        <w:rPr>
          <w:rFonts w:ascii="Times New Roman" w:eastAsia="Times New Roman" w:hAnsi="Times New Roman" w:cs="Times New Roman"/>
        </w:rPr>
        <w:t>ctively identified 481, 818 and 689 genes showing more chromatin interactions in A, B and D subgenomes of T. aestivum compared with T. durum and Ae. tauschii (Fig. 7a).” The method for identifying genes with different numbers of loops in diploid, tetraploi</w:t>
      </w:r>
      <w:r>
        <w:rPr>
          <w:rFonts w:ascii="Times New Roman" w:eastAsia="Times New Roman" w:hAnsi="Times New Roman" w:cs="Times New Roman"/>
        </w:rPr>
        <w:t xml:space="preserve">d and hexaploid should be specified. Did the authors normalize the OCEAN-C data in the three species? In addition, the reproducibility analysis should be performed for diploid and tetraploid. </w:t>
      </w:r>
    </w:p>
    <w:p w14:paraId="00000044" w14:textId="77777777" w:rsidR="00975D3D" w:rsidRDefault="00262A94">
      <w:pPr>
        <w:jc w:val="both"/>
        <w:rPr>
          <w:rFonts w:ascii="Times New Roman" w:eastAsia="Times New Roman" w:hAnsi="Times New Roman" w:cs="Times New Roman"/>
          <w:i/>
        </w:rPr>
      </w:pPr>
      <w:r>
        <w:rPr>
          <w:rFonts w:ascii="Times New Roman" w:eastAsia="Times New Roman" w:hAnsi="Times New Roman" w:cs="Times New Roman"/>
          <w:i/>
        </w:rPr>
        <w:t>Response: We added the related method in Methods in revision as</w:t>
      </w:r>
      <w:r>
        <w:rPr>
          <w:rFonts w:ascii="Times New Roman" w:eastAsia="Times New Roman" w:hAnsi="Times New Roman" w:cs="Times New Roman"/>
          <w:i/>
        </w:rPr>
        <w:t xml:space="preserve"> “The chromatin interaction intensity of each gene was normalized as counts per million mapped reads (CPM) for each biological replicate of T. aestivum, T. durum and Ae. tauschii. The differentially interacted genes in T. aestivum compared with T. durum an</w:t>
      </w:r>
      <w:r>
        <w:rPr>
          <w:rFonts w:ascii="Times New Roman" w:eastAsia="Times New Roman" w:hAnsi="Times New Roman" w:cs="Times New Roman"/>
          <w:i/>
        </w:rPr>
        <w:t>d Ae. tauschii were identified using edgeR with FDR &lt; 0.05 and fold-change &gt; 1.5”. As suggested, we performed reproducibility analysis of diploid and tetraploid OCEANC data. The pearson’s correlation coeffieient of OCEAN-C data between two biological repli</w:t>
      </w:r>
      <w:r>
        <w:rPr>
          <w:rFonts w:ascii="Times New Roman" w:eastAsia="Times New Roman" w:hAnsi="Times New Roman" w:cs="Times New Roman"/>
          <w:i/>
        </w:rPr>
        <w:t>cates of Ae. tauschii and T. durum were 0.99 and 0.98, respectively. About 58%~60% of loops were overlapped between two replications (Additional file 2: Figure S1b). These results suggest high reproducibility of the biological replicates for Ae. tauschii a</w:t>
      </w:r>
      <w:r>
        <w:rPr>
          <w:rFonts w:ascii="Times New Roman" w:eastAsia="Times New Roman" w:hAnsi="Times New Roman" w:cs="Times New Roman"/>
          <w:i/>
        </w:rPr>
        <w:t xml:space="preserve">nd T. durum. We added related results in revision. </w:t>
      </w:r>
    </w:p>
    <w:p w14:paraId="00000045" w14:textId="77777777" w:rsidR="00975D3D" w:rsidRDefault="00262A94">
      <w:pPr>
        <w:jc w:val="both"/>
        <w:rPr>
          <w:rFonts w:ascii="Times New Roman" w:eastAsia="Times New Roman" w:hAnsi="Times New Roman" w:cs="Times New Roman"/>
        </w:rPr>
      </w:pPr>
      <w:r>
        <w:rPr>
          <w:rFonts w:ascii="Times New Roman" w:eastAsia="Times New Roman" w:hAnsi="Times New Roman" w:cs="Times New Roman"/>
        </w:rPr>
        <w:t xml:space="preserve">Reviewer #2: </w:t>
      </w:r>
    </w:p>
    <w:p w14:paraId="00000046" w14:textId="77777777" w:rsidR="00975D3D" w:rsidRDefault="00262A94">
      <w:pPr>
        <w:jc w:val="both"/>
        <w:rPr>
          <w:rFonts w:ascii="Times New Roman" w:eastAsia="Times New Roman" w:hAnsi="Times New Roman" w:cs="Times New Roman"/>
        </w:rPr>
      </w:pPr>
      <w:r>
        <w:rPr>
          <w:rFonts w:ascii="Times New Roman" w:eastAsia="Times New Roman" w:hAnsi="Times New Roman" w:cs="Times New Roman"/>
        </w:rPr>
        <w:t>The authors use relatively novel open chromatin-conformation capture method OCEAN-C to identify global chromatin interactions in a hexaploid wheat. They analyze detected inter- and intra chr</w:t>
      </w:r>
      <w:r>
        <w:rPr>
          <w:rFonts w:ascii="Times New Roman" w:eastAsia="Times New Roman" w:hAnsi="Times New Roman" w:cs="Times New Roman"/>
        </w:rPr>
        <w:t>omosomal loops and loop anchors in a detail, relating them to other chromatin features and gene expression. In addition, they attempt to compare the chromatin interactions between hexa- tetra- and diploid wheat species in order to explain gene expression d</w:t>
      </w:r>
      <w:r>
        <w:rPr>
          <w:rFonts w:ascii="Times New Roman" w:eastAsia="Times New Roman" w:hAnsi="Times New Roman" w:cs="Times New Roman"/>
        </w:rPr>
        <w:t>ivergence between homeologs during evolution. The results are a valuable contribution to the field, providing high quality datasets that are of interest not only to crop research but generally to understanding the evolution of genome organization. However,</w:t>
      </w:r>
      <w:r>
        <w:rPr>
          <w:rFonts w:ascii="Times New Roman" w:eastAsia="Times New Roman" w:hAnsi="Times New Roman" w:cs="Times New Roman"/>
        </w:rPr>
        <w:t xml:space="preserve"> I have some corrections to the main text and Figures and objections to the Methods section. Also I have a few requests for re-analysis or providing more detail/statistics. </w:t>
      </w:r>
    </w:p>
    <w:p w14:paraId="00000047" w14:textId="77777777" w:rsidR="00975D3D" w:rsidRDefault="00262A94">
      <w:pPr>
        <w:jc w:val="both"/>
        <w:rPr>
          <w:rFonts w:ascii="Times New Roman" w:eastAsia="Times New Roman" w:hAnsi="Times New Roman" w:cs="Times New Roman"/>
          <w:i/>
        </w:rPr>
      </w:pPr>
      <w:r>
        <w:rPr>
          <w:rFonts w:ascii="Times New Roman" w:eastAsia="Times New Roman" w:hAnsi="Times New Roman" w:cs="Times New Roman"/>
          <w:i/>
        </w:rPr>
        <w:t>Response: We appreciate the positive and encouraging and constructive comments fro</w:t>
      </w:r>
      <w:r>
        <w:rPr>
          <w:rFonts w:ascii="Times New Roman" w:eastAsia="Times New Roman" w:hAnsi="Times New Roman" w:cs="Times New Roman"/>
          <w:i/>
        </w:rPr>
        <w:t>m this expert reviewer and have addressed the concerns as follows.</w:t>
      </w:r>
    </w:p>
    <w:p w14:paraId="00000048" w14:textId="77777777" w:rsidR="00975D3D" w:rsidRDefault="00262A94">
      <w:pPr>
        <w:jc w:val="both"/>
        <w:rPr>
          <w:rFonts w:ascii="Times New Roman" w:eastAsia="Times New Roman" w:hAnsi="Times New Roman" w:cs="Times New Roman"/>
        </w:rPr>
      </w:pPr>
      <w:r>
        <w:rPr>
          <w:rFonts w:ascii="Times New Roman" w:eastAsia="Times New Roman" w:hAnsi="Times New Roman" w:cs="Times New Roman"/>
        </w:rPr>
        <w:t xml:space="preserve">1.) Fig.1c: Fractions of PPI - swapped colors/legend PPI. Fig. 5a: The loops in the same subgenome were not visible on my screen/printout. Maybe remove them altogether? </w:t>
      </w:r>
    </w:p>
    <w:p w14:paraId="00000049" w14:textId="77777777" w:rsidR="00975D3D" w:rsidRDefault="00262A94">
      <w:pPr>
        <w:jc w:val="both"/>
        <w:rPr>
          <w:rFonts w:ascii="Times New Roman" w:eastAsia="Times New Roman" w:hAnsi="Times New Roman" w:cs="Times New Roman"/>
          <w:i/>
        </w:rPr>
      </w:pPr>
      <w:r>
        <w:rPr>
          <w:rFonts w:ascii="Times New Roman" w:eastAsia="Times New Roman" w:hAnsi="Times New Roman" w:cs="Times New Roman"/>
          <w:i/>
        </w:rPr>
        <w:t>Response: Sorry for</w:t>
      </w:r>
      <w:r>
        <w:rPr>
          <w:rFonts w:ascii="Times New Roman" w:eastAsia="Times New Roman" w:hAnsi="Times New Roman" w:cs="Times New Roman"/>
          <w:i/>
        </w:rPr>
        <w:t xml:space="preserve"> these mistakes. We revised the legend of Fig. 1c as “Fractions of PPI (green), PDI (orange) and DDI (purple) loops in all identified OCEAN-C loops” and removed loops between same subgenome in Fig. 5a. </w:t>
      </w:r>
    </w:p>
    <w:p w14:paraId="0000004A" w14:textId="77777777" w:rsidR="00975D3D" w:rsidRDefault="00262A94">
      <w:pPr>
        <w:jc w:val="both"/>
        <w:rPr>
          <w:rFonts w:ascii="Times New Roman" w:eastAsia="Times New Roman" w:hAnsi="Times New Roman" w:cs="Times New Roman"/>
        </w:rPr>
      </w:pPr>
      <w:r>
        <w:rPr>
          <w:rFonts w:ascii="Times New Roman" w:eastAsia="Times New Roman" w:hAnsi="Times New Roman" w:cs="Times New Roman"/>
        </w:rPr>
        <w:t>2.) p. 1,line 40: Moreover, we found THAT structure..</w:t>
      </w:r>
      <w:r>
        <w:rPr>
          <w:rFonts w:ascii="Times New Roman" w:eastAsia="Times New Roman" w:hAnsi="Times New Roman" w:cs="Times New Roman"/>
        </w:rPr>
        <w:t xml:space="preserve">.. </w:t>
      </w:r>
    </w:p>
    <w:p w14:paraId="0000004B" w14:textId="77777777" w:rsidR="00975D3D" w:rsidRDefault="00262A94">
      <w:pPr>
        <w:jc w:val="both"/>
        <w:rPr>
          <w:rFonts w:ascii="Times New Roman" w:eastAsia="Times New Roman" w:hAnsi="Times New Roman" w:cs="Times New Roman"/>
          <w:i/>
        </w:rPr>
      </w:pPr>
      <w:r>
        <w:rPr>
          <w:rFonts w:ascii="Times New Roman" w:eastAsia="Times New Roman" w:hAnsi="Times New Roman" w:cs="Times New Roman"/>
          <w:i/>
        </w:rPr>
        <w:t xml:space="preserve">Response: We revised it as “Moreover, we found that structure variations contributed to chromatin interaction divergence of homoeologs and chromatin topology changes between different wheat species.” </w:t>
      </w:r>
    </w:p>
    <w:p w14:paraId="0000004C" w14:textId="77777777" w:rsidR="00975D3D" w:rsidRDefault="00262A94">
      <w:pPr>
        <w:jc w:val="both"/>
        <w:rPr>
          <w:rFonts w:ascii="Times New Roman" w:eastAsia="Times New Roman" w:hAnsi="Times New Roman" w:cs="Times New Roman"/>
          <w:i/>
        </w:rPr>
      </w:pPr>
      <w:r>
        <w:rPr>
          <w:rFonts w:ascii="Times New Roman" w:eastAsia="Times New Roman" w:hAnsi="Times New Roman" w:cs="Times New Roman"/>
        </w:rPr>
        <w:t>3.) I am missing more details regarding the mapping of the OCEAN-C data. p.4, line 15: a total of 276M uniquely mapped reads does not correspond with the S1 table (Unique paired 189,759,368 and 159,176,598). I understand that the HiC-Pro uses Bowtie2 for m</w:t>
      </w:r>
      <w:r>
        <w:rPr>
          <w:rFonts w:ascii="Times New Roman" w:eastAsia="Times New Roman" w:hAnsi="Times New Roman" w:cs="Times New Roman"/>
        </w:rPr>
        <w:t xml:space="preserve">apping, but the settings are unclear. The methods seciton mentions only MAPQ&lt;5. My concern is possible involvement of satellite and transposable </w:t>
      </w:r>
      <w:r>
        <w:rPr>
          <w:rFonts w:ascii="Times New Roman" w:eastAsia="Times New Roman" w:hAnsi="Times New Roman" w:cs="Times New Roman"/>
        </w:rPr>
        <w:lastRenderedPageBreak/>
        <w:t>element repeat sequence involvement (besides the reported proximal TEs that may be quite diverged) that is like</w:t>
      </w:r>
      <w:r>
        <w:rPr>
          <w:rFonts w:ascii="Times New Roman" w:eastAsia="Times New Roman" w:hAnsi="Times New Roman" w:cs="Times New Roman"/>
        </w:rPr>
        <w:t>ly in the large plant genomes. This may be neglected if multimapped reads are not treated accordingly. Have authors experimented with the settings (MAPQ&gt;1; maybe "-best M 1 -strata" that can randomly distribute reads across repeats)? What was the OCEAN-C r</w:t>
      </w:r>
      <w:r>
        <w:rPr>
          <w:rFonts w:ascii="Times New Roman" w:eastAsia="Times New Roman" w:hAnsi="Times New Roman" w:cs="Times New Roman"/>
        </w:rPr>
        <w:t xml:space="preserve">esolution achieved? </w:t>
      </w:r>
      <w:r>
        <w:rPr>
          <w:rFonts w:ascii="Times New Roman" w:eastAsia="Times New Roman" w:hAnsi="Times New Roman" w:cs="Times New Roman"/>
          <w:i/>
        </w:rPr>
        <w:t>Response: For p.4 line 15, it should be 276 million valid interaction pairs in Table S1. Sorry for this mistake. We revised this sentence as “A total of 276 million valid interaction pairs were obtained”.</w:t>
      </w:r>
    </w:p>
    <w:p w14:paraId="0000004D" w14:textId="77777777" w:rsidR="00975D3D" w:rsidRDefault="00262A94">
      <w:pPr>
        <w:jc w:val="both"/>
        <w:rPr>
          <w:rFonts w:ascii="Times New Roman" w:eastAsia="Times New Roman" w:hAnsi="Times New Roman" w:cs="Times New Roman"/>
          <w:i/>
        </w:rPr>
      </w:pPr>
      <w:r>
        <w:rPr>
          <w:rFonts w:ascii="Times New Roman" w:eastAsia="Times New Roman" w:hAnsi="Times New Roman" w:cs="Times New Roman"/>
          <w:i/>
        </w:rPr>
        <w:t>The OCEAN-C reads were processe</w:t>
      </w:r>
      <w:r>
        <w:rPr>
          <w:rFonts w:ascii="Times New Roman" w:eastAsia="Times New Roman" w:hAnsi="Times New Roman" w:cs="Times New Roman"/>
          <w:i/>
        </w:rPr>
        <w:t xml:space="preserve">d using HiC-Pro (version 2.11.1) with the parameter “MIN_MAPQ = 5”, which could remove mapped reads with low quality (MAPQ &lt; 5). Meanwhile, HiC-Pro removes multiple mapped reads and duplicated reads by default. We added the detail of HiC-Pro parameters in </w:t>
      </w:r>
      <w:r>
        <w:rPr>
          <w:rFonts w:ascii="Times New Roman" w:eastAsia="Times New Roman" w:hAnsi="Times New Roman" w:cs="Times New Roman"/>
          <w:i/>
        </w:rPr>
        <w:t>revision. The parameter “-best M 1 - strata” belongs to software bowtie (version 1), which reports best one hit in multiple alignments. However, HiC-Pro uses bowtie2 for mapping. Bowtie2 reports one best hit in multiple alignments by default. As suggested,</w:t>
      </w:r>
      <w:r>
        <w:rPr>
          <w:rFonts w:ascii="Times New Roman" w:eastAsia="Times New Roman" w:hAnsi="Times New Roman" w:cs="Times New Roman"/>
          <w:i/>
        </w:rPr>
        <w:t xml:space="preserve"> we re-mapped OCEAN-C reads using HiC-Pro with the parameter “MIN_MAPQ = 1”. We could only get 1.1% more valid interaction pairs using the parameter “MIN_MAPQ = 1” compared with the parameter “MIN_MAPQ = 5” (Table R1). The interaction matrix of OCEAN-C dat</w:t>
      </w:r>
      <w:r>
        <w:rPr>
          <w:rFonts w:ascii="Times New Roman" w:eastAsia="Times New Roman" w:hAnsi="Times New Roman" w:cs="Times New Roman"/>
          <w:i/>
        </w:rPr>
        <w:t>a using parameter “MIN_MAPQ = 1” or “MIN_MAPQ = 5” was similar to the Hi-C interaction matrix that was generated using uniquely mapped reads in previous study (Figure R1) [4]. These results indicate our OCEAN-C analysis have excluded multiple mapped reads.</w:t>
      </w:r>
      <w:r>
        <w:rPr>
          <w:rFonts w:ascii="Times New Roman" w:eastAsia="Times New Roman" w:hAnsi="Times New Roman" w:cs="Times New Roman"/>
          <w:i/>
        </w:rPr>
        <w:t xml:space="preserve"> </w:t>
      </w:r>
    </w:p>
    <w:p w14:paraId="0000004E" w14:textId="77777777" w:rsidR="00975D3D" w:rsidRDefault="00262A94">
      <w:pPr>
        <w:jc w:val="both"/>
        <w:rPr>
          <w:rFonts w:ascii="Times New Roman" w:eastAsia="Times New Roman" w:hAnsi="Times New Roman" w:cs="Times New Roman"/>
        </w:rPr>
      </w:pPr>
      <w:r>
        <w:rPr>
          <w:rFonts w:ascii="Times New Roman" w:eastAsia="Times New Roman" w:hAnsi="Times New Roman" w:cs="Times New Roman"/>
        </w:rPr>
        <w:t>4.) The method sections seem quite inconsistent in tools used for the same puropse and reporting the tool settings. For example, the old MACS version is used for ATAC and ChIP-seq data analysis without settings as compared to the newer version of MACS2 wit</w:t>
      </w:r>
      <w:r>
        <w:rPr>
          <w:rFonts w:ascii="Times New Roman" w:eastAsia="Times New Roman" w:hAnsi="Times New Roman" w:cs="Times New Roman"/>
        </w:rPr>
        <w:t xml:space="preserve">h the detalied settings for the OCEAN-C. Same with the duplicate removal - the old samtools version mentioned without any details, while only "duplication(s!) were discarded." for the OCEAN-C. </w:t>
      </w:r>
    </w:p>
    <w:p w14:paraId="0000004F" w14:textId="77777777" w:rsidR="00975D3D" w:rsidRDefault="00262A94">
      <w:pPr>
        <w:jc w:val="both"/>
        <w:rPr>
          <w:rFonts w:ascii="Times New Roman" w:eastAsia="Times New Roman" w:hAnsi="Times New Roman" w:cs="Times New Roman"/>
          <w:i/>
        </w:rPr>
      </w:pPr>
      <w:r>
        <w:rPr>
          <w:rFonts w:ascii="Times New Roman" w:eastAsia="Times New Roman" w:hAnsi="Times New Roman" w:cs="Times New Roman"/>
          <w:i/>
        </w:rPr>
        <w:t>Response: As suggested, we re-analyzed the ATAC-seq and ChIP-s</w:t>
      </w:r>
      <w:r>
        <w:rPr>
          <w:rFonts w:ascii="Times New Roman" w:eastAsia="Times New Roman" w:hAnsi="Times New Roman" w:cs="Times New Roman"/>
          <w:i/>
        </w:rPr>
        <w:t>eq data using MACS2 (2.1.2). The method was revised as “The reads of ChIP-seq and ATAC-seq from Triticum aestivum were mapped to the genome sequence of Triticum aestivum cv. Chinese Spring (IWGSC RefSeq v1.0) using bowtie2 (version 2.2.9) with default sett</w:t>
      </w:r>
      <w:r>
        <w:rPr>
          <w:rFonts w:ascii="Times New Roman" w:eastAsia="Times New Roman" w:hAnsi="Times New Roman" w:cs="Times New Roman"/>
          <w:i/>
        </w:rPr>
        <w:t>ing. The concordantly mapped reads (MAPQ &gt; 10) were kept and PCR duplication was further removed with Picard. Peaks of ChIP-seq libraries were detected using MACS2 (2.1.2) with the parameter “-f BAM --nomodel --bw 300 -- SPMR -q 0.05”.</w:t>
      </w:r>
    </w:p>
    <w:p w14:paraId="00000050" w14:textId="77777777" w:rsidR="00975D3D" w:rsidRDefault="00262A94">
      <w:pPr>
        <w:jc w:val="both"/>
        <w:rPr>
          <w:rFonts w:ascii="Times New Roman" w:eastAsia="Times New Roman" w:hAnsi="Times New Roman" w:cs="Times New Roman"/>
          <w:i/>
        </w:rPr>
      </w:pPr>
      <w:r>
        <w:rPr>
          <w:rFonts w:ascii="Times New Roman" w:eastAsia="Times New Roman" w:hAnsi="Times New Roman" w:cs="Times New Roman"/>
          <w:i/>
        </w:rPr>
        <w:t>The peaks of ATAC-se</w:t>
      </w:r>
      <w:r>
        <w:rPr>
          <w:rFonts w:ascii="Times New Roman" w:eastAsia="Times New Roman" w:hAnsi="Times New Roman" w:cs="Times New Roman"/>
          <w:i/>
        </w:rPr>
        <w:t>q were identified using MACS2 with the parameter “-q 0.01 -f BAM --nomodel --extsize 200 --shift 100”. The genomic DNA libraries were used as controls”. Fig.1e-f, Fig.2c, Fig.4b, Additional file 2: Fig. S3, Fig. S5 and Additional file 1: Table S2 were upda</w:t>
      </w:r>
      <w:r>
        <w:rPr>
          <w:rFonts w:ascii="Times New Roman" w:eastAsia="Times New Roman" w:hAnsi="Times New Roman" w:cs="Times New Roman"/>
          <w:i/>
        </w:rPr>
        <w:t>ted in revision and all results are consistent with initial submission.</w:t>
      </w:r>
    </w:p>
    <w:p w14:paraId="00000051" w14:textId="77777777" w:rsidR="00975D3D" w:rsidRDefault="00262A94">
      <w:pPr>
        <w:jc w:val="both"/>
        <w:rPr>
          <w:rFonts w:ascii="Times New Roman" w:eastAsia="Times New Roman" w:hAnsi="Times New Roman" w:cs="Times New Roman"/>
        </w:rPr>
      </w:pPr>
      <w:r>
        <w:rPr>
          <w:rFonts w:ascii="Times New Roman" w:eastAsia="Times New Roman" w:hAnsi="Times New Roman" w:cs="Times New Roman"/>
        </w:rPr>
        <w:t>5.) Regarding the RNAseq data analysis, I am surprised to see the authors using the old, deprecated TopHat tools for mapping. Even the tool authors recommend using HiSat2 https://ccb.j</w:t>
      </w:r>
      <w:r>
        <w:rPr>
          <w:rFonts w:ascii="Times New Roman" w:eastAsia="Times New Roman" w:hAnsi="Times New Roman" w:cs="Times New Roman"/>
        </w:rPr>
        <w:t>hu.edu/software/tophat/index.shtml, or even better (reference-free) methods are avaliable nowadays. Publications serve as a template for some other scientists for doing their analysis, and I don`t think it is good to encourage using outdated algorithms eve</w:t>
      </w:r>
      <w:r>
        <w:rPr>
          <w:rFonts w:ascii="Times New Roman" w:eastAsia="Times New Roman" w:hAnsi="Times New Roman" w:cs="Times New Roman"/>
        </w:rPr>
        <w:t xml:space="preserve">n if the final result may not be affected seriously. </w:t>
      </w:r>
    </w:p>
    <w:p w14:paraId="00000052" w14:textId="77777777" w:rsidR="00975D3D" w:rsidRDefault="00262A94">
      <w:pPr>
        <w:jc w:val="both"/>
        <w:rPr>
          <w:rFonts w:ascii="Times New Roman" w:eastAsia="Times New Roman" w:hAnsi="Times New Roman" w:cs="Times New Roman"/>
          <w:i/>
        </w:rPr>
      </w:pPr>
      <w:r>
        <w:rPr>
          <w:rFonts w:ascii="Times New Roman" w:eastAsia="Times New Roman" w:hAnsi="Times New Roman" w:cs="Times New Roman"/>
          <w:i/>
        </w:rPr>
        <w:t>Response: As suggested, we re-analyzed the RNA-seq data using HISAT2 and the method was revised as “RNA-seq reads were mapped to genome sequence of Triticum aestivum cv. Chinese Spring (IWGSC RefSeq v1.</w:t>
      </w:r>
      <w:r>
        <w:rPr>
          <w:rFonts w:ascii="Times New Roman" w:eastAsia="Times New Roman" w:hAnsi="Times New Roman" w:cs="Times New Roman"/>
          <w:i/>
        </w:rPr>
        <w:t>0) using HISAT2 with default parameters. Only uniquely mapped reads were kept. RNA-seq reads were normalized to FPKM. The reads from two compared groups were normalized by their respective size factors, which were analyzed by DESeq package with the paramet</w:t>
      </w:r>
      <w:r>
        <w:rPr>
          <w:rFonts w:ascii="Times New Roman" w:eastAsia="Times New Roman" w:hAnsi="Times New Roman" w:cs="Times New Roman"/>
          <w:i/>
        </w:rPr>
        <w:t>er “estimateSizeFactors”. Fold change (&gt; 2) and P value &lt; 0.05 were used to identify differentially expressed genes (DEGs)”. Fig. 2d-e, Fig. 3b-c, Fig.4b, Fig.5d, Fig. 6, Fig7, Additional file 2: Fig. S5 and Additional file 1: Table S3 were updated in revi</w:t>
      </w:r>
      <w:r>
        <w:rPr>
          <w:rFonts w:ascii="Times New Roman" w:eastAsia="Times New Roman" w:hAnsi="Times New Roman" w:cs="Times New Roman"/>
          <w:i/>
        </w:rPr>
        <w:t xml:space="preserve">sion. </w:t>
      </w:r>
    </w:p>
    <w:p w14:paraId="00000053" w14:textId="77777777" w:rsidR="00975D3D" w:rsidRDefault="00262A94">
      <w:pPr>
        <w:jc w:val="both"/>
        <w:rPr>
          <w:rFonts w:ascii="Times New Roman" w:eastAsia="Times New Roman" w:hAnsi="Times New Roman" w:cs="Times New Roman"/>
        </w:rPr>
      </w:pPr>
      <w:r>
        <w:rPr>
          <w:rFonts w:ascii="Times New Roman" w:eastAsia="Times New Roman" w:hAnsi="Times New Roman" w:cs="Times New Roman"/>
        </w:rPr>
        <w:t>6.) Regarding the use of T. durum instead of the poorly assembled taushii: were the mapping stats so bad that the result would be unusable? What about correcting misassemblies in the Aegilops taushii by running 3D-DNA first instead of compromising b</w:t>
      </w:r>
      <w:r>
        <w:rPr>
          <w:rFonts w:ascii="Times New Roman" w:eastAsia="Times New Roman" w:hAnsi="Times New Roman" w:cs="Times New Roman"/>
        </w:rPr>
        <w:t xml:space="preserve">y using T. durum that may bear some true rearrangements? Alterantively, there is a recent work by Zhou et al., 2021 who provided high-quality references which could be also used. </w:t>
      </w:r>
    </w:p>
    <w:p w14:paraId="00000054" w14:textId="77777777" w:rsidR="00975D3D" w:rsidRDefault="00262A94">
      <w:pPr>
        <w:jc w:val="both"/>
        <w:rPr>
          <w:rFonts w:ascii="Times New Roman" w:eastAsia="Times New Roman" w:hAnsi="Times New Roman" w:cs="Times New Roman"/>
          <w:i/>
        </w:rPr>
      </w:pPr>
      <w:r>
        <w:rPr>
          <w:rFonts w:ascii="Times New Roman" w:eastAsia="Times New Roman" w:hAnsi="Times New Roman" w:cs="Times New Roman"/>
          <w:i/>
        </w:rPr>
        <w:t>Response: The genome of T. durum is AABB. We mapped OCEAN-C data of Ae. taus</w:t>
      </w:r>
      <w:r>
        <w:rPr>
          <w:rFonts w:ascii="Times New Roman" w:eastAsia="Times New Roman" w:hAnsi="Times New Roman" w:cs="Times New Roman"/>
          <w:i/>
        </w:rPr>
        <w:t xml:space="preserve">chii to D subgenomes of T. aestivum (AABBDD) rather than T. durum genome. </w:t>
      </w:r>
    </w:p>
    <w:p w14:paraId="00000055" w14:textId="77777777" w:rsidR="00975D3D" w:rsidRDefault="00262A94">
      <w:pPr>
        <w:jc w:val="both"/>
        <w:rPr>
          <w:rFonts w:ascii="Times New Roman" w:eastAsia="Times New Roman" w:hAnsi="Times New Roman" w:cs="Times New Roman"/>
          <w:i/>
        </w:rPr>
      </w:pPr>
      <w:r>
        <w:rPr>
          <w:rFonts w:ascii="Times New Roman" w:eastAsia="Times New Roman" w:hAnsi="Times New Roman" w:cs="Times New Roman"/>
          <w:i/>
        </w:rPr>
        <w:t>As suggested, we mapped OCEAN-C reads of Ae. taushii to different genomes including the references assembled by Zhou et al. 2021 (AY17, AY61, T093 and XJ02) (Table R2) [5]. When D s</w:t>
      </w:r>
      <w:r>
        <w:rPr>
          <w:rFonts w:ascii="Times New Roman" w:eastAsia="Times New Roman" w:hAnsi="Times New Roman" w:cs="Times New Roman"/>
          <w:i/>
        </w:rPr>
        <w:t>ubgenome of hexaploid T. aestivum as reference, the number of uniquely mapped reads was highest (Table R2) and anomalous chromatin interaction structures in matrix was least (Figure R2). So we still decided to use subgenomes (AABB and DD) of T. aestivum as</w:t>
      </w:r>
      <w:r>
        <w:rPr>
          <w:rFonts w:ascii="Times New Roman" w:eastAsia="Times New Roman" w:hAnsi="Times New Roman" w:cs="Times New Roman"/>
          <w:i/>
        </w:rPr>
        <w:t xml:space="preserve"> reference genomes to map OCEAN-C data of the T. durum and Ae. tauschii. </w:t>
      </w:r>
    </w:p>
    <w:p w14:paraId="00000056" w14:textId="77777777" w:rsidR="00975D3D" w:rsidRDefault="00262A94">
      <w:pPr>
        <w:jc w:val="both"/>
        <w:rPr>
          <w:rFonts w:ascii="Times New Roman" w:eastAsia="Times New Roman" w:hAnsi="Times New Roman" w:cs="Times New Roman"/>
        </w:rPr>
      </w:pPr>
      <w:r>
        <w:rPr>
          <w:rFonts w:ascii="Times New Roman" w:eastAsia="Times New Roman" w:hAnsi="Times New Roman" w:cs="Times New Roman"/>
        </w:rPr>
        <w:t>7.) With the FISH experiments, please provide some more detailed analysis - numbers of nuclei analyzed and distance values measured. One figure (5f) is not enough to support the inte</w:t>
      </w:r>
      <w:r>
        <w:rPr>
          <w:rFonts w:ascii="Times New Roman" w:eastAsia="Times New Roman" w:hAnsi="Times New Roman" w:cs="Times New Roman"/>
        </w:rPr>
        <w:t xml:space="preserve">r-chromosomal loops. - STATISTICS required. </w:t>
      </w:r>
    </w:p>
    <w:p w14:paraId="00000057" w14:textId="77777777" w:rsidR="00975D3D" w:rsidRDefault="00262A94">
      <w:pPr>
        <w:jc w:val="both"/>
        <w:rPr>
          <w:rFonts w:ascii="Times New Roman" w:eastAsia="Times New Roman" w:hAnsi="Times New Roman" w:cs="Times New Roman"/>
          <w:i/>
        </w:rPr>
      </w:pPr>
      <w:r>
        <w:rPr>
          <w:rFonts w:ascii="Times New Roman" w:eastAsia="Times New Roman" w:hAnsi="Times New Roman" w:cs="Times New Roman"/>
          <w:i/>
        </w:rPr>
        <w:t>Response: We analyzed 50 nuclei of five-leaf stage leaves using Confocal Microscopy. The signals of two loci (Chr5A: 482.0-482.1 Mb; Chr7B: 622.4-622.5 Mb) were observed on the same focal plane in 84% nuclei. Th</w:t>
      </w:r>
      <w:r>
        <w:rPr>
          <w:rFonts w:ascii="Times New Roman" w:eastAsia="Times New Roman" w:hAnsi="Times New Roman" w:cs="Times New Roman"/>
          <w:i/>
        </w:rPr>
        <w:t>e average distance of these two loci were 0.55 μm, which indicates these two loci were spatially proximate. We added measured distances of these two loci in Fig. 5g and indicate analyzed nuclei number in figure legend in revision.</w:t>
      </w:r>
    </w:p>
    <w:p w14:paraId="00000058" w14:textId="77777777" w:rsidR="00975D3D" w:rsidRDefault="00262A94">
      <w:pPr>
        <w:jc w:val="both"/>
        <w:rPr>
          <w:rFonts w:ascii="Times New Roman" w:eastAsia="Times New Roman" w:hAnsi="Times New Roman" w:cs="Times New Roman"/>
        </w:rPr>
      </w:pPr>
      <w:r>
        <w:rPr>
          <w:rFonts w:ascii="Times New Roman" w:eastAsia="Times New Roman" w:hAnsi="Times New Roman" w:cs="Times New Roman"/>
        </w:rPr>
        <w:t>8.) The peaks within 3 kb</w:t>
      </w:r>
      <w:r>
        <w:rPr>
          <w:rFonts w:ascii="Times New Roman" w:eastAsia="Times New Roman" w:hAnsi="Times New Roman" w:cs="Times New Roman"/>
        </w:rPr>
        <w:t xml:space="preserve"> around genes were annotated as proximal peaks, but how many overlap with the TSSes? This is a very important piece of information. Especially for the motif search, I suggest separating those to reveal possible third category of "core promoter" interaction</w:t>
      </w:r>
      <w:r>
        <w:rPr>
          <w:rFonts w:ascii="Times New Roman" w:eastAsia="Times New Roman" w:hAnsi="Times New Roman" w:cs="Times New Roman"/>
        </w:rPr>
        <w:t xml:space="preserve">s as distinct from "proximal enhancer" (if the resolution allows for that). Should TATA-box or other promoter motifs appear too in case the core promoters interact? </w:t>
      </w:r>
    </w:p>
    <w:p w14:paraId="00000059" w14:textId="77777777" w:rsidR="00975D3D" w:rsidRDefault="00262A94">
      <w:pPr>
        <w:jc w:val="both"/>
        <w:rPr>
          <w:rFonts w:ascii="Times New Roman" w:eastAsia="Times New Roman" w:hAnsi="Times New Roman" w:cs="Times New Roman"/>
          <w:i/>
        </w:rPr>
      </w:pPr>
      <w:r>
        <w:rPr>
          <w:rFonts w:ascii="Times New Roman" w:eastAsia="Times New Roman" w:hAnsi="Times New Roman" w:cs="Times New Roman"/>
          <w:i/>
        </w:rPr>
        <w:t>Response: These are good suggestions. Most proximal hubs of open chromatin interactions (5</w:t>
      </w:r>
      <w:r>
        <w:rPr>
          <w:rFonts w:ascii="Times New Roman" w:eastAsia="Times New Roman" w:hAnsi="Times New Roman" w:cs="Times New Roman"/>
          <w:i/>
        </w:rPr>
        <w:t>6%) were overlapped with TSSes. However, in our study, the average length of anchors was 4.6 kb. Only 21 proximal hubs of open chromatin interactions were totally included in TSS regions (1 kb upstream and 200 bp downstream of transcription initiation site</w:t>
      </w:r>
      <w:r>
        <w:rPr>
          <w:rFonts w:ascii="Times New Roman" w:eastAsia="Times New Roman" w:hAnsi="Times New Roman" w:cs="Times New Roman"/>
          <w:i/>
        </w:rPr>
        <w:t>). Most proximal hubs of open chromatin interactions were overlapped with both core promoter (1 kb upstream and 200 bp downstream of TSS) and proximal promoter (-3 kb ~ -2 kb of TSS). So we cannot separate hubs of open chromatin interactions or identify po</w:t>
      </w:r>
      <w:r>
        <w:rPr>
          <w:rFonts w:ascii="Times New Roman" w:eastAsia="Times New Roman" w:hAnsi="Times New Roman" w:cs="Times New Roman"/>
          <w:i/>
        </w:rPr>
        <w:t xml:space="preserve">tential motifs in core promoters. </w:t>
      </w:r>
    </w:p>
    <w:p w14:paraId="0000005A" w14:textId="77777777" w:rsidR="00975D3D" w:rsidRDefault="00262A94">
      <w:pPr>
        <w:jc w:val="both"/>
        <w:rPr>
          <w:rFonts w:ascii="Times New Roman" w:eastAsia="Times New Roman" w:hAnsi="Times New Roman" w:cs="Times New Roman"/>
          <w:i/>
        </w:rPr>
      </w:pPr>
      <w:r>
        <w:rPr>
          <w:rFonts w:ascii="Times New Roman" w:eastAsia="Times New Roman" w:hAnsi="Times New Roman" w:cs="Times New Roman"/>
          <w:i/>
        </w:rPr>
        <w:t>References 1. Concia L, Veluchamy A, Ramirez-Prado JS, Martin-Ramirez A, Huang Y, Perez M, Domenichini S, Rodriguez Granados NY, Kim S, Blein T, et al: Wheat chromatin architecture is organized in genome territories and t</w:t>
      </w:r>
      <w:r>
        <w:rPr>
          <w:rFonts w:ascii="Times New Roman" w:eastAsia="Times New Roman" w:hAnsi="Times New Roman" w:cs="Times New Roman"/>
          <w:i/>
        </w:rPr>
        <w:t xml:space="preserve">ranscription factories. Genome Biol 2020, 21:104. </w:t>
      </w:r>
    </w:p>
    <w:p w14:paraId="0000005B" w14:textId="77777777" w:rsidR="00975D3D" w:rsidRDefault="00262A94">
      <w:pPr>
        <w:jc w:val="both"/>
        <w:rPr>
          <w:rFonts w:ascii="Times New Roman" w:eastAsia="Times New Roman" w:hAnsi="Times New Roman" w:cs="Times New Roman"/>
          <w:i/>
        </w:rPr>
      </w:pPr>
      <w:r>
        <w:rPr>
          <w:rFonts w:ascii="Times New Roman" w:eastAsia="Times New Roman" w:hAnsi="Times New Roman" w:cs="Times New Roman"/>
          <w:i/>
        </w:rPr>
        <w:t xml:space="preserve">2. Lareau CA, Aryee MJ: hichipper: a preprocessing pipeline for calling DNA loops from HiChIP data. Nat Methods 2018, 15:155-156. </w:t>
      </w:r>
    </w:p>
    <w:p w14:paraId="0000005C" w14:textId="77777777" w:rsidR="00975D3D" w:rsidRDefault="00262A94">
      <w:pPr>
        <w:jc w:val="both"/>
        <w:rPr>
          <w:rFonts w:ascii="Times New Roman" w:eastAsia="Times New Roman" w:hAnsi="Times New Roman" w:cs="Times New Roman"/>
          <w:i/>
        </w:rPr>
      </w:pPr>
      <w:r>
        <w:rPr>
          <w:rFonts w:ascii="Times New Roman" w:eastAsia="Times New Roman" w:hAnsi="Times New Roman" w:cs="Times New Roman"/>
          <w:i/>
        </w:rPr>
        <w:t xml:space="preserve">3. Li Z, Wang M, Lin K, Xie Y, Guo J, Ye L, Zhuang Y, Teng W, Ran X, Tong </w:t>
      </w:r>
      <w:r>
        <w:rPr>
          <w:rFonts w:ascii="Times New Roman" w:eastAsia="Times New Roman" w:hAnsi="Times New Roman" w:cs="Times New Roman"/>
          <w:i/>
        </w:rPr>
        <w:t xml:space="preserve">Y, et al: The bread wheat epigenomic map reveals distinct chromatin architectural and evolutionary features of functional genetic elements. Genome Biol 2019, 20:139. </w:t>
      </w:r>
    </w:p>
    <w:p w14:paraId="0000005D" w14:textId="77777777" w:rsidR="00975D3D" w:rsidRDefault="00262A94">
      <w:pPr>
        <w:jc w:val="both"/>
        <w:rPr>
          <w:rFonts w:ascii="Times New Roman" w:eastAsia="Times New Roman" w:hAnsi="Times New Roman" w:cs="Times New Roman"/>
          <w:i/>
        </w:rPr>
      </w:pPr>
      <w:r>
        <w:rPr>
          <w:rFonts w:ascii="Times New Roman" w:eastAsia="Times New Roman" w:hAnsi="Times New Roman" w:cs="Times New Roman"/>
          <w:i/>
        </w:rPr>
        <w:t>4. Jia J, Xie Y, Cheng J, Kong C, Wang M, Gao L, Zhao F, Guo J, Wang K, Li G, et al: Homo</w:t>
      </w:r>
      <w:r>
        <w:rPr>
          <w:rFonts w:ascii="Times New Roman" w:eastAsia="Times New Roman" w:hAnsi="Times New Roman" w:cs="Times New Roman"/>
          <w:i/>
        </w:rPr>
        <w:t xml:space="preserve">logymediated inter-chromosomal interactions in hexaploid wheat lead to specific subgenome territories following polyploidization and introgression. Genome Biol 2021, 22:26. </w:t>
      </w:r>
    </w:p>
    <w:p w14:paraId="0000005E" w14:textId="77777777" w:rsidR="00975D3D" w:rsidRDefault="00262A94">
      <w:pPr>
        <w:jc w:val="both"/>
        <w:rPr>
          <w:rFonts w:ascii="Times New Roman" w:eastAsia="Times New Roman" w:hAnsi="Times New Roman" w:cs="Times New Roman"/>
          <w:i/>
        </w:rPr>
      </w:pPr>
      <w:r>
        <w:rPr>
          <w:rFonts w:ascii="Times New Roman" w:eastAsia="Times New Roman" w:hAnsi="Times New Roman" w:cs="Times New Roman"/>
          <w:i/>
        </w:rPr>
        <w:t xml:space="preserve">5. Zhou Y, Bai S, Li H, Sun G, Zhang D, Ma F, Zhao X, Nie F, Li J, Chen L, et al: </w:t>
      </w:r>
      <w:r>
        <w:rPr>
          <w:rFonts w:ascii="Times New Roman" w:eastAsia="Times New Roman" w:hAnsi="Times New Roman" w:cs="Times New Roman"/>
          <w:i/>
        </w:rPr>
        <w:t>Introgressing the Aegilops tauschii genome into wheat as a basis for cereal improvement. Nat Plants 2021, 7:774-786.</w:t>
      </w:r>
    </w:p>
    <w:p w14:paraId="0000005F" w14:textId="77777777" w:rsidR="00975D3D" w:rsidRDefault="00262A94">
      <w:pPr>
        <w:rPr>
          <w:rFonts w:ascii="Times New Roman" w:eastAsia="Times New Roman" w:hAnsi="Times New Roman" w:cs="Times New Roman"/>
          <w:b/>
        </w:rPr>
      </w:pPr>
      <w:r>
        <w:rPr>
          <w:rFonts w:ascii="Times New Roman" w:eastAsia="Times New Roman" w:hAnsi="Times New Roman" w:cs="Times New Roman"/>
          <w:b/>
        </w:rPr>
        <w:t>Second round of review</w:t>
      </w:r>
    </w:p>
    <w:p w14:paraId="00000060" w14:textId="77777777" w:rsidR="00975D3D" w:rsidRDefault="00262A94">
      <w:pPr>
        <w:rPr>
          <w:rFonts w:ascii="Times New Roman" w:eastAsia="Times New Roman" w:hAnsi="Times New Roman" w:cs="Times New Roman"/>
          <w:b/>
        </w:rPr>
      </w:pPr>
      <w:r>
        <w:rPr>
          <w:rFonts w:ascii="Times New Roman" w:eastAsia="Times New Roman" w:hAnsi="Times New Roman" w:cs="Times New Roman"/>
          <w:b/>
        </w:rPr>
        <w:t>Reviewer 1</w:t>
      </w:r>
    </w:p>
    <w:p w14:paraId="00000061" w14:textId="77777777" w:rsidR="00975D3D" w:rsidRDefault="00262A94">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authors have addressed all my concerns, and I have no other suggestions. The manuscript is largely im</w:t>
      </w:r>
      <w:r>
        <w:rPr>
          <w:rFonts w:ascii="Times New Roman" w:eastAsia="Times New Roman" w:hAnsi="Times New Roman" w:cs="Times New Roman"/>
          <w:color w:val="000033"/>
          <w:highlight w:val="white"/>
        </w:rPr>
        <w:t>proved.</w:t>
      </w:r>
    </w:p>
    <w:p w14:paraId="00000062" w14:textId="77777777" w:rsidR="00975D3D" w:rsidRDefault="00975D3D">
      <w:pPr>
        <w:pBdr>
          <w:top w:val="nil"/>
          <w:left w:val="nil"/>
          <w:bottom w:val="nil"/>
          <w:right w:val="nil"/>
          <w:between w:val="nil"/>
        </w:pBdr>
        <w:spacing w:after="0" w:line="240" w:lineRule="auto"/>
        <w:rPr>
          <w:rFonts w:ascii="Verdana" w:eastAsia="Verdana" w:hAnsi="Verdana" w:cs="Verdana"/>
          <w:color w:val="000033"/>
          <w:sz w:val="17"/>
          <w:szCs w:val="17"/>
          <w:highlight w:val="white"/>
        </w:rPr>
      </w:pPr>
    </w:p>
    <w:p w14:paraId="00000063" w14:textId="77777777" w:rsidR="00975D3D" w:rsidRDefault="00262A94">
      <w:pPr>
        <w:rPr>
          <w:rFonts w:ascii="Times New Roman" w:eastAsia="Times New Roman" w:hAnsi="Times New Roman" w:cs="Times New Roman"/>
          <w:b/>
        </w:rPr>
      </w:pPr>
      <w:r>
        <w:rPr>
          <w:rFonts w:ascii="Times New Roman" w:eastAsia="Times New Roman" w:hAnsi="Times New Roman" w:cs="Times New Roman"/>
          <w:b/>
        </w:rPr>
        <w:t>Reviewer 2</w:t>
      </w:r>
    </w:p>
    <w:p w14:paraId="00000064" w14:textId="77777777" w:rsidR="00975D3D" w:rsidRDefault="00262A94">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The only point that was not responded to my satisfaction is #6.) Regarding the use of T. durum instead of the poorly assembled taushii: were the mapping stats so bad that the result would be unusable? What about correcting misassemblies in the Aegilops tau</w:t>
      </w:r>
      <w:r>
        <w:rPr>
          <w:rFonts w:ascii="Times New Roman" w:eastAsia="Times New Roman" w:hAnsi="Times New Roman" w:cs="Times New Roman"/>
          <w:color w:val="000033"/>
          <w:highlight w:val="white"/>
        </w:rPr>
        <w:t>shii by running 3D-DNA first instead of compromising by using T. durum that may bear some true rearrangements? Alterantively, there is a recent work by Zhou et al., 2021 who provided high-quality references which could be also used.</w:t>
      </w:r>
    </w:p>
    <w:p w14:paraId="00000065" w14:textId="77777777" w:rsidR="00975D3D" w:rsidRDefault="00975D3D">
      <w:pPr>
        <w:pBdr>
          <w:top w:val="nil"/>
          <w:left w:val="nil"/>
          <w:bottom w:val="nil"/>
          <w:right w:val="nil"/>
          <w:between w:val="nil"/>
        </w:pBdr>
        <w:spacing w:after="0" w:line="240" w:lineRule="auto"/>
        <w:jc w:val="both"/>
        <w:rPr>
          <w:rFonts w:ascii="Times New Roman" w:eastAsia="Times New Roman" w:hAnsi="Times New Roman" w:cs="Times New Roman"/>
        </w:rPr>
      </w:pPr>
    </w:p>
    <w:p w14:paraId="00000066" w14:textId="77777777" w:rsidR="00975D3D" w:rsidRDefault="00262A94">
      <w:pPr>
        <w:pBdr>
          <w:top w:val="nil"/>
          <w:left w:val="nil"/>
          <w:bottom w:val="nil"/>
          <w:right w:val="nil"/>
          <w:between w:val="nil"/>
        </w:pBd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Response: The genome o</w:t>
      </w:r>
      <w:r>
        <w:rPr>
          <w:rFonts w:ascii="Times New Roman" w:eastAsia="Times New Roman" w:hAnsi="Times New Roman" w:cs="Times New Roman"/>
          <w:color w:val="000033"/>
          <w:highlight w:val="white"/>
        </w:rPr>
        <w:t>f T. durum is AABB. We mapped OCEAN-C data of Ae. tauschii to D subgenomes of T. aestivum (AABBDD) rather than T. durum genome. As suggested, we mapped OCEAN-C reads of Ae. taushii to different genomes including the references assembled by Zhou et al. 2021</w:t>
      </w:r>
      <w:r>
        <w:rPr>
          <w:rFonts w:ascii="Times New Roman" w:eastAsia="Times New Roman" w:hAnsi="Times New Roman" w:cs="Times New Roman"/>
          <w:color w:val="000033"/>
          <w:highlight w:val="white"/>
        </w:rPr>
        <w:t xml:space="preserve"> (AY17, AY61, T093 and XJ02) (Table R2) [5]. When D subgenome of hexaploid T. aestivum as reference, the number of uniquely mapped reads was highest (Table R2) and anomalous chromatin interaction structures in matrix was least (Figure R2). So we still deci</w:t>
      </w:r>
      <w:r>
        <w:rPr>
          <w:rFonts w:ascii="Times New Roman" w:eastAsia="Times New Roman" w:hAnsi="Times New Roman" w:cs="Times New Roman"/>
          <w:color w:val="000033"/>
          <w:highlight w:val="white"/>
        </w:rPr>
        <w:t>ded to use subgenomes (AABB and DD) of T. aestivum as reference genomes to map OCEAN-C data of the T. durum and Ae. tauschii</w:t>
      </w:r>
    </w:p>
    <w:p w14:paraId="00000067" w14:textId="77777777" w:rsidR="00975D3D" w:rsidRDefault="00975D3D">
      <w:pPr>
        <w:pBdr>
          <w:top w:val="nil"/>
          <w:left w:val="nil"/>
          <w:bottom w:val="nil"/>
          <w:right w:val="nil"/>
          <w:between w:val="nil"/>
        </w:pBdr>
        <w:spacing w:after="0" w:line="240" w:lineRule="auto"/>
        <w:jc w:val="both"/>
        <w:rPr>
          <w:rFonts w:ascii="Times New Roman" w:eastAsia="Times New Roman" w:hAnsi="Times New Roman" w:cs="Times New Roman"/>
        </w:rPr>
      </w:pPr>
    </w:p>
    <w:p w14:paraId="00000068" w14:textId="77777777" w:rsidR="00975D3D" w:rsidRDefault="00262A94">
      <w:p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33"/>
          <w:highlight w:val="white"/>
        </w:rPr>
        <w:t>As this point has not been raised by the other reviewer, I leave the judgement to the reader, provided that the Table R2 and Figur</w:t>
      </w:r>
      <w:r>
        <w:rPr>
          <w:rFonts w:ascii="Times New Roman" w:eastAsia="Times New Roman" w:hAnsi="Times New Roman" w:cs="Times New Roman"/>
          <w:color w:val="000033"/>
          <w:highlight w:val="white"/>
        </w:rPr>
        <w:t>e R2 be included as the Supplemental.</w:t>
      </w:r>
    </w:p>
    <w:p w14:paraId="00000069" w14:textId="77777777" w:rsidR="00975D3D" w:rsidRDefault="00975D3D">
      <w:pPr>
        <w:pBdr>
          <w:top w:val="nil"/>
          <w:left w:val="nil"/>
          <w:bottom w:val="nil"/>
          <w:right w:val="nil"/>
          <w:between w:val="nil"/>
        </w:pBdr>
        <w:spacing w:after="0" w:line="240" w:lineRule="auto"/>
        <w:rPr>
          <w:rFonts w:ascii="Times New Roman" w:eastAsia="Times New Roman" w:hAnsi="Times New Roman" w:cs="Times New Roman"/>
          <w:b/>
        </w:rPr>
      </w:pPr>
    </w:p>
    <w:p w14:paraId="0000006A" w14:textId="77777777" w:rsidR="00975D3D" w:rsidRDefault="00975D3D">
      <w:pPr>
        <w:pBdr>
          <w:top w:val="nil"/>
          <w:left w:val="nil"/>
          <w:bottom w:val="nil"/>
          <w:right w:val="nil"/>
          <w:between w:val="nil"/>
        </w:pBdr>
        <w:spacing w:after="0" w:line="240" w:lineRule="auto"/>
        <w:rPr>
          <w:rFonts w:ascii="Times New Roman" w:eastAsia="Times New Roman" w:hAnsi="Times New Roman" w:cs="Times New Roman"/>
          <w:b/>
        </w:rPr>
      </w:pPr>
    </w:p>
    <w:p w14:paraId="0000006B" w14:textId="77777777" w:rsidR="00975D3D" w:rsidRDefault="00262A94">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Authors Response</w:t>
      </w:r>
    </w:p>
    <w:p w14:paraId="0000006C" w14:textId="77777777" w:rsidR="00975D3D" w:rsidRDefault="00262A94">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Point-by-point responses to the reviewers’ comments:</w:t>
      </w:r>
      <w:r>
        <w:rPr>
          <w:rFonts w:ascii="Times New Roman" w:eastAsia="Times New Roman" w:hAnsi="Times New Roman" w:cs="Times New Roman"/>
          <w:color w:val="000000"/>
        </w:rPr>
        <w:t xml:space="preserve"> </w:t>
      </w:r>
    </w:p>
    <w:p w14:paraId="0000006D" w14:textId="77777777" w:rsidR="00975D3D" w:rsidRDefault="00975D3D">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6E" w14:textId="77777777" w:rsidR="00975D3D" w:rsidRDefault="00262A94">
      <w:pPr>
        <w:pBdr>
          <w:top w:val="nil"/>
          <w:left w:val="nil"/>
          <w:bottom w:val="nil"/>
          <w:right w:val="nil"/>
          <w:between w:val="nil"/>
        </w:pBdr>
        <w:spacing w:after="0" w:line="240" w:lineRule="auto"/>
        <w:jc w:val="both"/>
        <w:rPr>
          <w:rFonts w:ascii="Times New Roman" w:eastAsia="Times New Roman" w:hAnsi="Times New Roman" w:cs="Times New Roman"/>
        </w:rPr>
      </w:pPr>
      <w:bookmarkStart w:id="1" w:name="_gjdgxs" w:colFirst="0" w:colLast="0"/>
      <w:bookmarkEnd w:id="1"/>
      <w:r>
        <w:rPr>
          <w:rFonts w:ascii="Times New Roman" w:eastAsia="Times New Roman" w:hAnsi="Times New Roman" w:cs="Times New Roman"/>
        </w:rPr>
        <w:t xml:space="preserve">Reviewer #2: </w:t>
      </w:r>
    </w:p>
    <w:p w14:paraId="0000006F" w14:textId="77777777" w:rsidR="00975D3D" w:rsidRDefault="00975D3D">
      <w:pPr>
        <w:pBdr>
          <w:top w:val="nil"/>
          <w:left w:val="nil"/>
          <w:bottom w:val="nil"/>
          <w:right w:val="nil"/>
          <w:between w:val="nil"/>
        </w:pBdr>
        <w:spacing w:after="0" w:line="240" w:lineRule="auto"/>
        <w:jc w:val="both"/>
        <w:rPr>
          <w:rFonts w:ascii="Times New Roman" w:eastAsia="Times New Roman" w:hAnsi="Times New Roman" w:cs="Times New Roman"/>
        </w:rPr>
      </w:pPr>
      <w:bookmarkStart w:id="2" w:name="_6yuoeum3x63" w:colFirst="0" w:colLast="0"/>
      <w:bookmarkEnd w:id="2"/>
    </w:p>
    <w:p w14:paraId="00000070" w14:textId="77777777" w:rsidR="00975D3D" w:rsidRDefault="00262A94">
      <w:pPr>
        <w:pBdr>
          <w:top w:val="nil"/>
          <w:left w:val="nil"/>
          <w:bottom w:val="nil"/>
          <w:right w:val="nil"/>
          <w:between w:val="nil"/>
        </w:pBdr>
        <w:spacing w:after="0" w:line="240" w:lineRule="auto"/>
        <w:jc w:val="both"/>
        <w:rPr>
          <w:rFonts w:ascii="Times New Roman" w:eastAsia="Times New Roman" w:hAnsi="Times New Roman" w:cs="Times New Roman"/>
        </w:rPr>
      </w:pPr>
      <w:bookmarkStart w:id="3" w:name="_i998ul2np2wi" w:colFirst="0" w:colLast="0"/>
      <w:bookmarkEnd w:id="3"/>
      <w:r>
        <w:rPr>
          <w:rFonts w:ascii="Times New Roman" w:eastAsia="Times New Roman" w:hAnsi="Times New Roman" w:cs="Times New Roman"/>
        </w:rPr>
        <w:t xml:space="preserve">The only point that was not responded to my satisfaction is #6. As this point has not been raised by the other reviewer, I leave the judgement to the reader, provided that the Table R2 and Figure R2 be included as the Supplemental. </w:t>
      </w:r>
    </w:p>
    <w:p w14:paraId="00000071" w14:textId="77777777" w:rsidR="00975D3D" w:rsidRDefault="00975D3D">
      <w:pPr>
        <w:pBdr>
          <w:top w:val="nil"/>
          <w:left w:val="nil"/>
          <w:bottom w:val="nil"/>
          <w:right w:val="nil"/>
          <w:between w:val="nil"/>
        </w:pBdr>
        <w:spacing w:after="0" w:line="240" w:lineRule="auto"/>
        <w:jc w:val="both"/>
        <w:rPr>
          <w:rFonts w:ascii="Times New Roman" w:eastAsia="Times New Roman" w:hAnsi="Times New Roman" w:cs="Times New Roman"/>
        </w:rPr>
      </w:pPr>
      <w:bookmarkStart w:id="4" w:name="_ydrtciw2oxlw" w:colFirst="0" w:colLast="0"/>
      <w:bookmarkEnd w:id="4"/>
    </w:p>
    <w:p w14:paraId="00000072" w14:textId="77777777" w:rsidR="00975D3D" w:rsidRDefault="00262A94">
      <w:pPr>
        <w:pBdr>
          <w:top w:val="nil"/>
          <w:left w:val="nil"/>
          <w:bottom w:val="nil"/>
          <w:right w:val="nil"/>
          <w:between w:val="nil"/>
        </w:pBdr>
        <w:spacing w:after="0" w:line="240" w:lineRule="auto"/>
        <w:jc w:val="both"/>
        <w:rPr>
          <w:rFonts w:ascii="Times New Roman" w:eastAsia="Times New Roman" w:hAnsi="Times New Roman" w:cs="Times New Roman"/>
          <w:i/>
          <w:color w:val="000000"/>
        </w:rPr>
      </w:pPr>
      <w:bookmarkStart w:id="5" w:name="_hzyv4sx64cho" w:colFirst="0" w:colLast="0"/>
      <w:bookmarkEnd w:id="5"/>
      <w:r>
        <w:rPr>
          <w:rFonts w:ascii="Times New Roman" w:eastAsia="Times New Roman" w:hAnsi="Times New Roman" w:cs="Times New Roman"/>
          <w:i/>
        </w:rPr>
        <w:t>Response: The Table R2</w:t>
      </w:r>
      <w:r>
        <w:rPr>
          <w:rFonts w:ascii="Times New Roman" w:eastAsia="Times New Roman" w:hAnsi="Times New Roman" w:cs="Times New Roman"/>
          <w:i/>
        </w:rPr>
        <w:t xml:space="preserve"> and Figure R2 in previous response letter have been included in the revision as Table S7 and Figure S6. Meanwhile, we addressed all remaining editorial concerns.</w:t>
      </w:r>
    </w:p>
    <w:sectPr w:rsidR="00975D3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D3D"/>
    <w:rsid w:val="00262A94"/>
    <w:rsid w:val="00975D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34B60F-2FFB-4C4B-B54E-36CDB59CF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4935</Words>
  <Characters>28130</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33000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Wenjing She</dc:creator>
  <cp:lastModifiedBy>Wenjing She</cp:lastModifiedBy>
  <cp:revision>2</cp:revision>
  <dcterms:created xsi:type="dcterms:W3CDTF">2022-01-14T09:55:00Z</dcterms:created>
  <dcterms:modified xsi:type="dcterms:W3CDTF">2022-01-14T09:55:00Z</dcterms:modified>
</cp:coreProperties>
</file>