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B251D" w14:textId="77777777" w:rsidR="00C41F3E" w:rsidRPr="0068312A" w:rsidRDefault="00963F92" w:rsidP="0068312A">
      <w:pPr>
        <w:spacing w:line="360" w:lineRule="auto"/>
        <w:rPr>
          <w:rFonts w:ascii="Times New Roman" w:hAnsi="Times New Roman" w:cs="Times New Roman"/>
          <w:b/>
          <w:sz w:val="28"/>
          <w:szCs w:val="28"/>
        </w:rPr>
      </w:pPr>
      <w:r w:rsidRPr="0068312A">
        <w:rPr>
          <w:rFonts w:ascii="Times New Roman" w:hAnsi="Times New Roman" w:cs="Times New Roman"/>
          <w:b/>
          <w:sz w:val="28"/>
          <w:szCs w:val="28"/>
        </w:rPr>
        <w:t>S</w:t>
      </w:r>
      <w:r w:rsidR="00B24DF0" w:rsidRPr="0068312A">
        <w:rPr>
          <w:rFonts w:ascii="Times New Roman" w:hAnsi="Times New Roman" w:cs="Times New Roman"/>
          <w:b/>
          <w:sz w:val="28"/>
          <w:szCs w:val="28"/>
        </w:rPr>
        <w:t>upplementary information</w:t>
      </w:r>
    </w:p>
    <w:p w14:paraId="76AB99A1" w14:textId="77777777" w:rsidR="00963F92" w:rsidRPr="0068312A" w:rsidRDefault="00963F92" w:rsidP="0068312A">
      <w:pPr>
        <w:autoSpaceDE w:val="0"/>
        <w:autoSpaceDN w:val="0"/>
        <w:adjustRightInd w:val="0"/>
        <w:spacing w:beforeLines="100" w:before="312" w:line="480" w:lineRule="auto"/>
        <w:jc w:val="left"/>
        <w:rPr>
          <w:rFonts w:ascii="Times New Roman" w:hAnsi="Times New Roman" w:cs="Times New Roman"/>
          <w:color w:val="000000" w:themeColor="text1"/>
          <w:kern w:val="0"/>
          <w:sz w:val="24"/>
          <w:szCs w:val="24"/>
        </w:rPr>
      </w:pPr>
      <w:r w:rsidRPr="0068312A">
        <w:rPr>
          <w:rFonts w:ascii="Times New Roman" w:eastAsiaTheme="majorEastAsia" w:hAnsi="Times New Roman" w:cs="Times New Roman"/>
          <w:b/>
          <w:bCs/>
          <w:color w:val="000000" w:themeColor="text1"/>
          <w:kern w:val="24"/>
          <w:sz w:val="24"/>
          <w:szCs w:val="24"/>
        </w:rPr>
        <w:t xml:space="preserve">FIONA1 is </w:t>
      </w:r>
      <w:r w:rsidRPr="0068312A">
        <w:rPr>
          <w:rFonts w:ascii="Times New Roman" w:eastAsiaTheme="majorEastAsia" w:hAnsi="Times New Roman" w:cs="Times New Roman" w:hint="eastAsia"/>
          <w:b/>
          <w:bCs/>
          <w:color w:val="000000" w:themeColor="text1"/>
          <w:kern w:val="24"/>
          <w:sz w:val="24"/>
          <w:szCs w:val="24"/>
        </w:rPr>
        <w:t>a</w:t>
      </w:r>
      <w:r w:rsidRPr="0068312A">
        <w:rPr>
          <w:rFonts w:ascii="Times New Roman" w:eastAsiaTheme="majorEastAsia" w:hAnsi="Times New Roman" w:cs="Times New Roman"/>
          <w:b/>
          <w:bCs/>
          <w:color w:val="000000" w:themeColor="text1"/>
          <w:kern w:val="24"/>
          <w:sz w:val="24"/>
          <w:szCs w:val="24"/>
        </w:rPr>
        <w:t xml:space="preserve">n RNA </w:t>
      </w:r>
      <w:r w:rsidRPr="0068312A">
        <w:rPr>
          <w:rFonts w:ascii="Times New Roman" w:eastAsiaTheme="majorEastAsia" w:hAnsi="Times New Roman" w:cs="Times New Roman"/>
          <w:b/>
          <w:bCs/>
          <w:i/>
          <w:iCs/>
          <w:color w:val="000000" w:themeColor="text1"/>
          <w:kern w:val="24"/>
          <w:sz w:val="24"/>
          <w:szCs w:val="24"/>
        </w:rPr>
        <w:t>N</w:t>
      </w:r>
      <w:r w:rsidRPr="0068312A">
        <w:rPr>
          <w:rFonts w:ascii="Times New Roman" w:eastAsiaTheme="majorEastAsia" w:hAnsi="Times New Roman" w:cs="Times New Roman"/>
          <w:b/>
          <w:bCs/>
          <w:color w:val="000000" w:themeColor="text1"/>
          <w:kern w:val="24"/>
          <w:sz w:val="24"/>
          <w:szCs w:val="24"/>
          <w:vertAlign w:val="superscript"/>
        </w:rPr>
        <w:t>6</w:t>
      </w:r>
      <w:r w:rsidRPr="0068312A">
        <w:rPr>
          <w:rFonts w:ascii="Times New Roman" w:eastAsiaTheme="majorEastAsia" w:hAnsi="Times New Roman" w:cs="Times New Roman"/>
          <w:b/>
          <w:bCs/>
          <w:color w:val="000000" w:themeColor="text1"/>
          <w:kern w:val="24"/>
          <w:sz w:val="24"/>
          <w:szCs w:val="24"/>
        </w:rPr>
        <w:t>-methyladenosine methyltransferase affecting Arabidopsis photomorphogenesis and flowering</w:t>
      </w:r>
    </w:p>
    <w:p w14:paraId="3031BC5C" w14:textId="6D8222E6" w:rsidR="00963F92" w:rsidRPr="002E73D6" w:rsidRDefault="00963F92" w:rsidP="0068312A">
      <w:pPr>
        <w:spacing w:line="480" w:lineRule="auto"/>
        <w:rPr>
          <w:rFonts w:ascii="Times New Roman" w:eastAsia="宋体" w:hAnsi="Times New Roman" w:cs="Times New Roman"/>
          <w:color w:val="000000" w:themeColor="text1"/>
          <w:sz w:val="24"/>
          <w:szCs w:val="24"/>
          <w:vertAlign w:val="superscript"/>
        </w:rPr>
      </w:pPr>
      <w:proofErr w:type="spellStart"/>
      <w:r w:rsidRPr="002E73D6">
        <w:rPr>
          <w:rFonts w:ascii="Times New Roman" w:hAnsi="Times New Roman" w:cs="Times New Roman"/>
          <w:color w:val="000000" w:themeColor="text1"/>
          <w:sz w:val="24"/>
          <w:szCs w:val="24"/>
        </w:rPr>
        <w:t>Chunling</w:t>
      </w:r>
      <w:proofErr w:type="spellEnd"/>
      <w:r w:rsidRPr="002E73D6">
        <w:rPr>
          <w:rFonts w:ascii="Times New Roman" w:hAnsi="Times New Roman" w:cs="Times New Roman"/>
          <w:color w:val="000000" w:themeColor="text1"/>
          <w:sz w:val="24"/>
          <w:szCs w:val="24"/>
        </w:rPr>
        <w:t xml:space="preserve"> Wang</w:t>
      </w:r>
      <w:r w:rsidRPr="002E73D6">
        <w:rPr>
          <w:rFonts w:ascii="Times New Roman" w:hAnsi="Times New Roman" w:cs="Times New Roman"/>
          <w:color w:val="000000" w:themeColor="text1"/>
          <w:sz w:val="24"/>
          <w:szCs w:val="24"/>
          <w:vertAlign w:val="superscript"/>
        </w:rPr>
        <w:t xml:space="preserve"> 1,</w:t>
      </w:r>
      <w:r w:rsidRPr="002E73D6">
        <w:rPr>
          <w:rFonts w:ascii="Times New Roman" w:eastAsia="CMBSY10" w:hAnsi="Times New Roman" w:cs="Times New Roman"/>
          <w:b/>
          <w:bCs/>
          <w:iCs/>
          <w:color w:val="000000" w:themeColor="text1"/>
          <w:kern w:val="0"/>
          <w:sz w:val="24"/>
          <w:szCs w:val="24"/>
          <w:vertAlign w:val="superscript"/>
        </w:rPr>
        <w:t xml:space="preserve"> †</w:t>
      </w:r>
      <w:r w:rsidRPr="002E73D6">
        <w:rPr>
          <w:rFonts w:ascii="Times New Roman" w:hAnsi="Times New Roman" w:cs="Times New Roman"/>
          <w:color w:val="000000" w:themeColor="text1"/>
          <w:sz w:val="24"/>
          <w:szCs w:val="24"/>
        </w:rPr>
        <w:t xml:space="preserve">, </w:t>
      </w:r>
      <w:proofErr w:type="spellStart"/>
      <w:r w:rsidRPr="002E73D6">
        <w:rPr>
          <w:rFonts w:ascii="Times New Roman" w:hAnsi="Times New Roman" w:cs="Times New Roman"/>
          <w:color w:val="000000" w:themeColor="text1"/>
          <w:sz w:val="24"/>
          <w:szCs w:val="24"/>
        </w:rPr>
        <w:t>Junbo</w:t>
      </w:r>
      <w:proofErr w:type="spellEnd"/>
      <w:r w:rsidRPr="002E73D6">
        <w:rPr>
          <w:rFonts w:ascii="Times New Roman" w:hAnsi="Times New Roman" w:cs="Times New Roman"/>
          <w:color w:val="000000" w:themeColor="text1"/>
          <w:sz w:val="24"/>
          <w:szCs w:val="24"/>
        </w:rPr>
        <w:t xml:space="preserve"> Yang</w:t>
      </w:r>
      <w:r w:rsidRPr="002E73D6">
        <w:rPr>
          <w:rFonts w:ascii="Times New Roman" w:hAnsi="Times New Roman" w:cs="Times New Roman"/>
          <w:color w:val="000000" w:themeColor="text1"/>
          <w:sz w:val="24"/>
          <w:szCs w:val="24"/>
          <w:vertAlign w:val="superscript"/>
        </w:rPr>
        <w:t>1,</w:t>
      </w:r>
      <w:r w:rsidRPr="002E73D6">
        <w:rPr>
          <w:rFonts w:ascii="Times New Roman" w:eastAsia="CMBSY10" w:hAnsi="Times New Roman" w:cs="Times New Roman"/>
          <w:b/>
          <w:bCs/>
          <w:iCs/>
          <w:color w:val="000000" w:themeColor="text1"/>
          <w:kern w:val="0"/>
          <w:sz w:val="24"/>
          <w:szCs w:val="24"/>
          <w:vertAlign w:val="superscript"/>
        </w:rPr>
        <w:t xml:space="preserve"> †</w:t>
      </w:r>
      <w:r w:rsidRPr="002E73D6">
        <w:rPr>
          <w:rFonts w:ascii="Times New Roman" w:hAnsi="Times New Roman" w:cs="Times New Roman"/>
          <w:color w:val="000000" w:themeColor="text1"/>
          <w:sz w:val="24"/>
          <w:szCs w:val="24"/>
        </w:rPr>
        <w:t xml:space="preserve">, </w:t>
      </w:r>
      <w:proofErr w:type="spellStart"/>
      <w:r w:rsidRPr="002E73D6">
        <w:rPr>
          <w:rFonts w:ascii="Times New Roman" w:hAnsi="Times New Roman" w:cs="Times New Roman"/>
          <w:color w:val="000000" w:themeColor="text1"/>
          <w:sz w:val="24"/>
          <w:szCs w:val="24"/>
        </w:rPr>
        <w:t>Peizhe</w:t>
      </w:r>
      <w:proofErr w:type="spellEnd"/>
      <w:r w:rsidRPr="002E73D6">
        <w:rPr>
          <w:rFonts w:ascii="Times New Roman" w:hAnsi="Times New Roman" w:cs="Times New Roman"/>
          <w:color w:val="000000" w:themeColor="text1"/>
          <w:sz w:val="24"/>
          <w:szCs w:val="24"/>
        </w:rPr>
        <w:t xml:space="preserve"> Song</w:t>
      </w:r>
      <w:r w:rsidRPr="002E73D6">
        <w:rPr>
          <w:rFonts w:ascii="Times New Roman" w:hAnsi="Times New Roman" w:cs="Times New Roman"/>
          <w:color w:val="000000" w:themeColor="text1"/>
          <w:sz w:val="24"/>
          <w:szCs w:val="24"/>
          <w:vertAlign w:val="superscript"/>
        </w:rPr>
        <w:t>1</w:t>
      </w:r>
      <w:r w:rsidRPr="002E73D6">
        <w:rPr>
          <w:rFonts w:ascii="Times New Roman" w:hAnsi="Times New Roman" w:cs="Times New Roman"/>
          <w:color w:val="000000" w:themeColor="text1"/>
          <w:sz w:val="24"/>
          <w:szCs w:val="24"/>
        </w:rPr>
        <w:t xml:space="preserve">, </w:t>
      </w:r>
      <w:r w:rsidR="00672C9C" w:rsidRPr="002E73D6">
        <w:rPr>
          <w:rFonts w:ascii="Times New Roman" w:hAnsi="Times New Roman" w:cs="Times New Roman"/>
          <w:color w:val="000000" w:themeColor="text1"/>
          <w:sz w:val="24"/>
          <w:szCs w:val="24"/>
        </w:rPr>
        <w:t>Wei Zhang</w:t>
      </w:r>
      <w:r w:rsidR="00672C9C" w:rsidRPr="002E73D6">
        <w:rPr>
          <w:rFonts w:ascii="Times New Roman" w:hAnsi="Times New Roman" w:cs="Times New Roman"/>
          <w:color w:val="000000" w:themeColor="text1"/>
          <w:sz w:val="24"/>
          <w:szCs w:val="24"/>
          <w:vertAlign w:val="superscript"/>
        </w:rPr>
        <w:t>1</w:t>
      </w:r>
      <w:r w:rsidR="00672C9C" w:rsidRPr="002E73D6">
        <w:rPr>
          <w:rFonts w:ascii="Times New Roman" w:hAnsi="Times New Roman" w:cs="Times New Roman"/>
          <w:color w:val="000000" w:themeColor="text1"/>
          <w:sz w:val="24"/>
          <w:szCs w:val="24"/>
        </w:rPr>
        <w:t xml:space="preserve">, </w:t>
      </w:r>
      <w:proofErr w:type="spellStart"/>
      <w:r w:rsidRPr="002E73D6">
        <w:rPr>
          <w:rFonts w:ascii="Times New Roman" w:hAnsi="Times New Roman" w:cs="Times New Roman"/>
          <w:color w:val="000000" w:themeColor="text1"/>
          <w:sz w:val="24"/>
          <w:szCs w:val="24"/>
        </w:rPr>
        <w:t>Qiang</w:t>
      </w:r>
      <w:proofErr w:type="spellEnd"/>
      <w:r w:rsidRPr="002E73D6">
        <w:rPr>
          <w:rFonts w:ascii="Times New Roman" w:hAnsi="Times New Roman" w:cs="Times New Roman"/>
          <w:color w:val="000000" w:themeColor="text1"/>
          <w:sz w:val="24"/>
          <w:szCs w:val="24"/>
        </w:rPr>
        <w:t xml:space="preserve"> Lu</w:t>
      </w:r>
      <w:r w:rsidRPr="002E73D6">
        <w:rPr>
          <w:rFonts w:ascii="Times New Roman" w:hAnsi="Times New Roman" w:cs="Times New Roman"/>
          <w:color w:val="000000" w:themeColor="text1"/>
          <w:sz w:val="24"/>
          <w:szCs w:val="24"/>
          <w:vertAlign w:val="superscript"/>
        </w:rPr>
        <w:t>1</w:t>
      </w:r>
      <w:r w:rsidRPr="002E73D6">
        <w:rPr>
          <w:rFonts w:ascii="Times New Roman" w:hAnsi="Times New Roman" w:cs="Times New Roman"/>
          <w:color w:val="000000" w:themeColor="text1"/>
          <w:sz w:val="24"/>
          <w:szCs w:val="24"/>
        </w:rPr>
        <w:t xml:space="preserve">, </w:t>
      </w:r>
      <w:proofErr w:type="spellStart"/>
      <w:r w:rsidRPr="002E73D6">
        <w:rPr>
          <w:rFonts w:ascii="Times New Roman" w:hAnsi="Times New Roman" w:cs="Times New Roman"/>
          <w:color w:val="000000" w:themeColor="text1"/>
          <w:sz w:val="24"/>
          <w:szCs w:val="24"/>
        </w:rPr>
        <w:t>Qiong</w:t>
      </w:r>
      <w:proofErr w:type="spellEnd"/>
      <w:r w:rsidRPr="002E73D6">
        <w:rPr>
          <w:rFonts w:ascii="Times New Roman" w:hAnsi="Times New Roman" w:cs="Times New Roman"/>
          <w:color w:val="000000" w:themeColor="text1"/>
          <w:sz w:val="24"/>
          <w:szCs w:val="24"/>
        </w:rPr>
        <w:t xml:space="preserve"> Y</w:t>
      </w:r>
      <w:r w:rsidRPr="002E73D6">
        <w:rPr>
          <w:rFonts w:ascii="Times New Roman" w:hAnsi="Times New Roman" w:cs="Times New Roman" w:hint="eastAsia"/>
          <w:color w:val="000000" w:themeColor="text1"/>
          <w:sz w:val="24"/>
          <w:szCs w:val="24"/>
        </w:rPr>
        <w:t>u</w:t>
      </w:r>
      <w:r w:rsidRPr="002E73D6">
        <w:rPr>
          <w:rFonts w:ascii="Times New Roman" w:hAnsi="Times New Roman" w:cs="Times New Roman"/>
          <w:color w:val="000000" w:themeColor="text1"/>
          <w:sz w:val="24"/>
          <w:szCs w:val="24"/>
          <w:vertAlign w:val="superscript"/>
        </w:rPr>
        <w:t>1</w:t>
      </w:r>
      <w:r w:rsidRPr="002E73D6">
        <w:rPr>
          <w:rFonts w:ascii="Times New Roman" w:hAnsi="Times New Roman" w:cs="Times New Roman"/>
          <w:color w:val="000000" w:themeColor="text1"/>
          <w:sz w:val="24"/>
          <w:szCs w:val="24"/>
        </w:rPr>
        <w:t xml:space="preserve">, </w:t>
      </w:r>
      <w:r w:rsidR="00672C9C" w:rsidRPr="002E73D6">
        <w:rPr>
          <w:rFonts w:ascii="Times New Roman" w:hAnsi="Times New Roman" w:cs="Times New Roman"/>
          <w:color w:val="000000" w:themeColor="text1"/>
          <w:sz w:val="24"/>
          <w:szCs w:val="24"/>
        </w:rPr>
        <w:t xml:space="preserve">and </w:t>
      </w:r>
      <w:proofErr w:type="spellStart"/>
      <w:r w:rsidRPr="002E73D6">
        <w:rPr>
          <w:rFonts w:ascii="Times New Roman" w:hAnsi="Times New Roman" w:cs="Times New Roman"/>
          <w:color w:val="000000" w:themeColor="text1"/>
          <w:sz w:val="24"/>
          <w:szCs w:val="24"/>
        </w:rPr>
        <w:t>Guifang</w:t>
      </w:r>
      <w:proofErr w:type="spellEnd"/>
      <w:r w:rsidRPr="002E73D6">
        <w:rPr>
          <w:rFonts w:ascii="Times New Roman" w:hAnsi="Times New Roman" w:cs="Times New Roman"/>
          <w:color w:val="000000" w:themeColor="text1"/>
          <w:sz w:val="24"/>
          <w:szCs w:val="24"/>
        </w:rPr>
        <w:t xml:space="preserve"> Jia</w:t>
      </w:r>
      <w:r w:rsidRPr="002E73D6">
        <w:rPr>
          <w:rFonts w:ascii="Times New Roman" w:eastAsia="宋体" w:hAnsi="Times New Roman" w:cs="Times New Roman"/>
          <w:color w:val="000000" w:themeColor="text1"/>
          <w:sz w:val="24"/>
          <w:szCs w:val="24"/>
          <w:vertAlign w:val="superscript"/>
        </w:rPr>
        <w:t>1</w:t>
      </w:r>
      <w:r w:rsidR="00672C9C" w:rsidRPr="002E73D6">
        <w:rPr>
          <w:rFonts w:ascii="Times New Roman" w:eastAsia="宋体" w:hAnsi="Times New Roman" w:cs="Times New Roman"/>
          <w:color w:val="000000" w:themeColor="text1"/>
          <w:sz w:val="24"/>
          <w:szCs w:val="24"/>
          <w:vertAlign w:val="superscript"/>
        </w:rPr>
        <w:t>, 2</w:t>
      </w:r>
      <w:r w:rsidRPr="002E73D6">
        <w:rPr>
          <w:rFonts w:ascii="Segoe UI Symbol" w:eastAsia="宋体" w:hAnsi="Segoe UI Symbol" w:cs="Segoe UI Symbol"/>
          <w:color w:val="000000" w:themeColor="text1"/>
          <w:sz w:val="24"/>
          <w:szCs w:val="24"/>
          <w:vertAlign w:val="superscript"/>
        </w:rPr>
        <w:t>★</w:t>
      </w:r>
    </w:p>
    <w:p w14:paraId="7F13ED76" w14:textId="55409599" w:rsidR="00963F92" w:rsidRPr="002E73D6" w:rsidRDefault="00963F92" w:rsidP="0068312A">
      <w:pPr>
        <w:spacing w:line="480" w:lineRule="auto"/>
        <w:rPr>
          <w:rFonts w:ascii="Times New Roman" w:hAnsi="Times New Roman" w:cs="Times New Roman"/>
          <w:color w:val="000000" w:themeColor="text1"/>
          <w:sz w:val="24"/>
          <w:szCs w:val="24"/>
        </w:rPr>
      </w:pPr>
      <w:r w:rsidRPr="002E73D6">
        <w:rPr>
          <w:rFonts w:ascii="Times New Roman" w:hAnsi="Times New Roman" w:cs="Times New Roman"/>
          <w:color w:val="000000" w:themeColor="text1"/>
          <w:sz w:val="24"/>
          <w:szCs w:val="24"/>
          <w:vertAlign w:val="superscript"/>
        </w:rPr>
        <w:t>1</w:t>
      </w:r>
      <w:r w:rsidRPr="002E73D6">
        <w:rPr>
          <w:rFonts w:ascii="Times New Roman" w:hAnsi="Times New Roman" w:cs="Times New Roman"/>
          <w:color w:val="000000" w:themeColor="text1"/>
          <w:sz w:val="24"/>
          <w:szCs w:val="24"/>
        </w:rPr>
        <w:t>Synthetic and Functional Biomolecules Center, Beijing National Laboratory for Molecular Sciences, Key Laboratory of Bioorganic Chemistry and Molecular Engineering of Ministry of Education, College of Chemistry and Molecular Engineering, Peking University, Beijing 100871, China</w:t>
      </w:r>
    </w:p>
    <w:p w14:paraId="29B7F4A3" w14:textId="49E5A404" w:rsidR="00672C9C" w:rsidRPr="002E73D6" w:rsidRDefault="00672C9C" w:rsidP="00672C9C">
      <w:pPr>
        <w:spacing w:beforeLines="50" w:before="156" w:line="480" w:lineRule="auto"/>
        <w:rPr>
          <w:rFonts w:ascii="Times New Roman" w:hAnsi="Times New Roman" w:cs="Times New Roman"/>
          <w:color w:val="000000" w:themeColor="text1"/>
          <w:sz w:val="24"/>
          <w:szCs w:val="24"/>
        </w:rPr>
      </w:pPr>
      <w:r w:rsidRPr="002E73D6">
        <w:rPr>
          <w:rFonts w:ascii="Times New Roman" w:hAnsi="Times New Roman" w:cs="Times New Roman"/>
          <w:color w:val="000000" w:themeColor="text1"/>
          <w:sz w:val="24"/>
          <w:szCs w:val="24"/>
          <w:vertAlign w:val="superscript"/>
        </w:rPr>
        <w:t>2</w:t>
      </w:r>
      <w:r w:rsidRPr="002E73D6">
        <w:rPr>
          <w:rFonts w:ascii="Times New Roman" w:hAnsi="Times New Roman" w:cs="Times New Roman"/>
          <w:color w:val="000000" w:themeColor="text1"/>
          <w:sz w:val="24"/>
          <w:szCs w:val="24"/>
        </w:rPr>
        <w:t>Peking-Tsinghua Center for Life Sciences, Beijing 100871, China</w:t>
      </w:r>
    </w:p>
    <w:p w14:paraId="3A89B21E" w14:textId="77777777" w:rsidR="00963F92" w:rsidRPr="002E73D6" w:rsidRDefault="00963F92" w:rsidP="0068312A">
      <w:pPr>
        <w:spacing w:beforeLines="50" w:before="156" w:line="480" w:lineRule="auto"/>
        <w:rPr>
          <w:rFonts w:ascii="Times New Roman" w:hAnsi="Times New Roman" w:cs="Times New Roman"/>
          <w:color w:val="000000" w:themeColor="text1"/>
          <w:sz w:val="24"/>
          <w:szCs w:val="24"/>
        </w:rPr>
      </w:pPr>
      <w:r w:rsidRPr="002E73D6">
        <w:rPr>
          <w:rFonts w:ascii="Times New Roman" w:eastAsia="CMBSY10" w:hAnsi="Times New Roman" w:cs="Times New Roman"/>
          <w:b/>
          <w:bCs/>
          <w:iCs/>
          <w:color w:val="000000" w:themeColor="text1"/>
          <w:kern w:val="0"/>
          <w:sz w:val="24"/>
          <w:szCs w:val="24"/>
          <w:vertAlign w:val="superscript"/>
        </w:rPr>
        <w:t>†</w:t>
      </w:r>
      <w:r w:rsidRPr="002E73D6">
        <w:rPr>
          <w:rFonts w:ascii="Times New Roman" w:hAnsi="Times New Roman" w:cs="Times New Roman"/>
          <w:color w:val="000000" w:themeColor="text1"/>
          <w:sz w:val="24"/>
          <w:szCs w:val="24"/>
        </w:rPr>
        <w:t xml:space="preserve">These authors contributed equally: </w:t>
      </w:r>
      <w:proofErr w:type="spellStart"/>
      <w:r w:rsidRPr="002E73D6">
        <w:rPr>
          <w:rFonts w:ascii="Times New Roman" w:hAnsi="Times New Roman" w:cs="Times New Roman"/>
          <w:color w:val="000000" w:themeColor="text1"/>
          <w:sz w:val="24"/>
          <w:szCs w:val="24"/>
        </w:rPr>
        <w:t>Chunling</w:t>
      </w:r>
      <w:proofErr w:type="spellEnd"/>
      <w:r w:rsidRPr="002E73D6">
        <w:rPr>
          <w:rFonts w:ascii="Times New Roman" w:hAnsi="Times New Roman" w:cs="Times New Roman"/>
          <w:color w:val="000000" w:themeColor="text1"/>
          <w:sz w:val="24"/>
          <w:szCs w:val="24"/>
        </w:rPr>
        <w:t xml:space="preserve"> Wang, </w:t>
      </w:r>
      <w:proofErr w:type="spellStart"/>
      <w:r w:rsidRPr="002E73D6">
        <w:rPr>
          <w:rFonts w:ascii="Times New Roman" w:hAnsi="Times New Roman" w:cs="Times New Roman"/>
          <w:color w:val="000000" w:themeColor="text1"/>
          <w:sz w:val="24"/>
          <w:szCs w:val="24"/>
        </w:rPr>
        <w:t>Junbo</w:t>
      </w:r>
      <w:proofErr w:type="spellEnd"/>
      <w:r w:rsidRPr="002E73D6">
        <w:rPr>
          <w:rFonts w:ascii="Times New Roman" w:hAnsi="Times New Roman" w:cs="Times New Roman"/>
          <w:color w:val="000000" w:themeColor="text1"/>
          <w:sz w:val="24"/>
          <w:szCs w:val="24"/>
        </w:rPr>
        <w:t xml:space="preserve"> Yang.</w:t>
      </w:r>
    </w:p>
    <w:p w14:paraId="4F82F241" w14:textId="77777777" w:rsidR="00963F92" w:rsidRPr="0068312A" w:rsidRDefault="00963F92" w:rsidP="0068312A">
      <w:pPr>
        <w:spacing w:beforeLines="50" w:before="156" w:line="360" w:lineRule="auto"/>
        <w:rPr>
          <w:rFonts w:ascii="Times New Roman" w:hAnsi="Times New Roman" w:cs="Times New Roman"/>
          <w:sz w:val="24"/>
          <w:szCs w:val="24"/>
        </w:rPr>
      </w:pPr>
      <w:r w:rsidRPr="0068312A">
        <w:rPr>
          <w:rFonts w:ascii="Segoe UI Symbol" w:eastAsia="宋体" w:hAnsi="Segoe UI Symbol" w:cs="Segoe UI Symbol"/>
          <w:sz w:val="24"/>
          <w:szCs w:val="24"/>
          <w:vertAlign w:val="superscript"/>
        </w:rPr>
        <w:t>★</w:t>
      </w:r>
      <w:r w:rsidRPr="0068312A">
        <w:rPr>
          <w:rFonts w:ascii="Times New Roman" w:hAnsi="Times New Roman" w:cs="Times New Roman"/>
          <w:sz w:val="24"/>
          <w:szCs w:val="24"/>
        </w:rPr>
        <w:t xml:space="preserve">Correspondence: </w:t>
      </w:r>
      <w:hyperlink r:id="rId8" w:history="1">
        <w:r w:rsidRPr="0068312A">
          <w:rPr>
            <w:rFonts w:ascii="Times New Roman" w:hAnsi="Times New Roman" w:cs="Times New Roman"/>
            <w:color w:val="0563C1" w:themeColor="hyperlink"/>
            <w:sz w:val="24"/>
            <w:szCs w:val="24"/>
            <w:u w:val="single"/>
          </w:rPr>
          <w:t>guifangjia@pku.edu.cn</w:t>
        </w:r>
      </w:hyperlink>
      <w:r w:rsidRPr="0068312A">
        <w:rPr>
          <w:rFonts w:ascii="Times New Roman" w:hAnsi="Times New Roman" w:cs="Times New Roman"/>
          <w:sz w:val="24"/>
          <w:szCs w:val="24"/>
        </w:rPr>
        <w:t xml:space="preserve"> (G.J.)</w:t>
      </w:r>
    </w:p>
    <w:p w14:paraId="6D947AC8" w14:textId="77777777" w:rsidR="00450A44" w:rsidRPr="00963F92" w:rsidRDefault="00450A44" w:rsidP="00B6053E">
      <w:pPr>
        <w:rPr>
          <w:rFonts w:ascii="Times New Roman" w:hAnsi="Times New Roman" w:cs="Times New Roman"/>
          <w:b/>
          <w:sz w:val="30"/>
          <w:szCs w:val="30"/>
        </w:rPr>
        <w:sectPr w:rsidR="00450A44" w:rsidRPr="00963F92">
          <w:pgSz w:w="11906" w:h="16838"/>
          <w:pgMar w:top="1440" w:right="1800" w:bottom="1440" w:left="1800" w:header="851" w:footer="992" w:gutter="0"/>
          <w:cols w:space="425"/>
          <w:docGrid w:type="lines" w:linePitch="312"/>
        </w:sectPr>
      </w:pPr>
    </w:p>
    <w:p w14:paraId="74373C52" w14:textId="77777777" w:rsidR="00982A9A" w:rsidRPr="0068312A" w:rsidRDefault="00963F92" w:rsidP="00982A9A">
      <w:pPr>
        <w:rPr>
          <w:rFonts w:ascii="Times New Roman" w:hAnsi="Times New Roman" w:cs="Times New Roman"/>
          <w:b/>
          <w:sz w:val="24"/>
          <w:szCs w:val="24"/>
        </w:rPr>
      </w:pPr>
      <w:r w:rsidRPr="0068312A">
        <w:rPr>
          <w:rFonts w:ascii="Times New Roman" w:hAnsi="Times New Roman" w:cs="Times New Roman"/>
          <w:b/>
          <w:sz w:val="24"/>
          <w:szCs w:val="24"/>
        </w:rPr>
        <w:lastRenderedPageBreak/>
        <w:t>Supplementary</w:t>
      </w:r>
      <w:r w:rsidR="00982A9A" w:rsidRPr="0068312A">
        <w:rPr>
          <w:rFonts w:ascii="Times New Roman" w:hAnsi="Times New Roman" w:cs="Times New Roman"/>
          <w:b/>
          <w:sz w:val="24"/>
          <w:szCs w:val="24"/>
        </w:rPr>
        <w:t xml:space="preserve"> Figures and Figure legends</w:t>
      </w:r>
    </w:p>
    <w:p w14:paraId="061204C3" w14:textId="77777777" w:rsidR="00E02D3F" w:rsidRDefault="00E02D3F" w:rsidP="00E02D3F">
      <w:pPr>
        <w:autoSpaceDE w:val="0"/>
        <w:autoSpaceDN w:val="0"/>
        <w:adjustRightInd w:val="0"/>
        <w:jc w:val="center"/>
        <w:rPr>
          <w:rFonts w:ascii="Times New Roman" w:eastAsia="等线" w:hAnsi="Times New Roman" w:cs="Times New Roman"/>
          <w:b/>
          <w:color w:val="000000" w:themeColor="text1"/>
          <w:kern w:val="0"/>
          <w:sz w:val="24"/>
          <w:szCs w:val="24"/>
          <w:shd w:val="clear" w:color="auto" w:fill="FFFFFF"/>
          <w:lang w:eastAsia="en-US"/>
        </w:rPr>
      </w:pPr>
      <w:r w:rsidRPr="00B6053E">
        <w:rPr>
          <w:rFonts w:ascii="Times New Roman" w:hAnsi="Times New Roman" w:cs="Times New Roman"/>
          <w:b/>
          <w:bCs/>
          <w:noProof/>
          <w:sz w:val="24"/>
          <w:szCs w:val="24"/>
        </w:rPr>
        <w:drawing>
          <wp:inline distT="0" distB="0" distL="0" distR="0" wp14:anchorId="3C5576E0" wp14:editId="35BE4638">
            <wp:extent cx="5081954" cy="7185491"/>
            <wp:effectExtent l="0" t="0" r="4445" b="0"/>
            <wp:docPr id="5" name="图片 5" descr="E:\博士后w\实验课题\实验数据\查看\np\SI 图片\TIFF\Sup. fig.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博士后w\实验课题\实验数据\查看\np\SI 图片\TIFF\Sup. fig.1-01.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1971" cy="7199655"/>
                    </a:xfrm>
                    <a:prstGeom prst="rect">
                      <a:avLst/>
                    </a:prstGeom>
                    <a:noFill/>
                    <a:ln>
                      <a:noFill/>
                    </a:ln>
                  </pic:spPr>
                </pic:pic>
              </a:graphicData>
            </a:graphic>
          </wp:inline>
        </w:drawing>
      </w:r>
    </w:p>
    <w:p w14:paraId="7C4D60C3" w14:textId="77777777" w:rsidR="00E02D3F" w:rsidRPr="00E02D3F" w:rsidRDefault="00E02D3F" w:rsidP="00E02D3F">
      <w:pPr>
        <w:autoSpaceDE w:val="0"/>
        <w:autoSpaceDN w:val="0"/>
        <w:adjustRightInd w:val="0"/>
        <w:spacing w:line="360" w:lineRule="auto"/>
        <w:rPr>
          <w:rFonts w:ascii="Times New Roman" w:eastAsia="等线" w:hAnsi="Times New Roman" w:cs="Times New Roman"/>
          <w:b/>
          <w:color w:val="000000" w:themeColor="text1"/>
          <w:kern w:val="0"/>
          <w:sz w:val="24"/>
          <w:szCs w:val="24"/>
          <w:shd w:val="clear" w:color="auto" w:fill="FFFFFF"/>
          <w:lang w:eastAsia="en-US"/>
        </w:rPr>
      </w:pPr>
    </w:p>
    <w:p w14:paraId="3F861452" w14:textId="52AB974E" w:rsidR="00C41F3E" w:rsidRPr="00B6053E" w:rsidRDefault="00E02D3F" w:rsidP="00E02D3F">
      <w:pPr>
        <w:autoSpaceDE w:val="0"/>
        <w:autoSpaceDN w:val="0"/>
        <w:adjustRightInd w:val="0"/>
        <w:spacing w:line="360" w:lineRule="auto"/>
        <w:rPr>
          <w:rFonts w:ascii="Times New Roman" w:hAnsi="Times New Roman" w:cs="Times New Roman"/>
          <w:bCs/>
          <w:sz w:val="24"/>
          <w:szCs w:val="24"/>
        </w:rPr>
      </w:pPr>
      <w:r w:rsidRPr="00E02D3F">
        <w:rPr>
          <w:rFonts w:ascii="Times New Roman" w:eastAsia="等线" w:hAnsi="Times New Roman" w:cs="Times New Roman"/>
          <w:b/>
          <w:bCs/>
          <w:color w:val="000000" w:themeColor="text1"/>
          <w:kern w:val="0"/>
          <w:sz w:val="24"/>
          <w:szCs w:val="24"/>
          <w:shd w:val="clear" w:color="auto" w:fill="FFFFFF"/>
          <w:lang w:eastAsia="en-US"/>
        </w:rPr>
        <w:t>Additional</w:t>
      </w:r>
      <w:r>
        <w:rPr>
          <w:rFonts w:ascii="Times New Roman" w:eastAsia="等线" w:hAnsi="Times New Roman" w:cs="Times New Roman"/>
          <w:b/>
          <w:bCs/>
          <w:color w:val="000000" w:themeColor="text1"/>
          <w:kern w:val="0"/>
          <w:sz w:val="24"/>
          <w:szCs w:val="24"/>
          <w:shd w:val="clear" w:color="auto" w:fill="FFFFFF"/>
          <w:lang w:eastAsia="en-US"/>
        </w:rPr>
        <w:t xml:space="preserve"> </w:t>
      </w:r>
      <w:r w:rsidRPr="00E02D3F">
        <w:rPr>
          <w:rFonts w:ascii="Times New Roman" w:eastAsia="等线" w:hAnsi="Times New Roman" w:cs="Times New Roman"/>
          <w:b/>
          <w:bCs/>
          <w:color w:val="000000" w:themeColor="text1"/>
          <w:kern w:val="0"/>
          <w:sz w:val="24"/>
          <w:szCs w:val="24"/>
          <w:shd w:val="clear" w:color="auto" w:fill="FFFFFF"/>
          <w:lang w:eastAsia="en-US"/>
        </w:rPr>
        <w:t>file</w:t>
      </w:r>
      <w:r w:rsidR="0099129A">
        <w:rPr>
          <w:rFonts w:ascii="Times New Roman" w:eastAsia="等线" w:hAnsi="Times New Roman" w:cs="Times New Roman"/>
          <w:b/>
          <w:bCs/>
          <w:color w:val="000000" w:themeColor="text1"/>
          <w:kern w:val="0"/>
          <w:sz w:val="24"/>
          <w:szCs w:val="24"/>
          <w:shd w:val="clear" w:color="auto" w:fill="FFFFFF"/>
          <w:lang w:eastAsia="en-US"/>
        </w:rPr>
        <w:t xml:space="preserve"> </w:t>
      </w:r>
      <w:r w:rsidRPr="00E02D3F">
        <w:rPr>
          <w:rFonts w:ascii="Times New Roman" w:eastAsia="等线" w:hAnsi="Times New Roman" w:cs="Times New Roman"/>
          <w:b/>
          <w:bCs/>
          <w:color w:val="000000" w:themeColor="text1"/>
          <w:kern w:val="0"/>
          <w:sz w:val="24"/>
          <w:szCs w:val="24"/>
          <w:shd w:val="clear" w:color="auto" w:fill="FFFFFF"/>
          <w:lang w:eastAsia="en-US"/>
        </w:rPr>
        <w:t>1:</w:t>
      </w:r>
      <w:r>
        <w:rPr>
          <w:rFonts w:ascii="Times New Roman" w:eastAsia="等线" w:hAnsi="Times New Roman" w:cs="Times New Roman"/>
          <w:b/>
          <w:bCs/>
          <w:color w:val="000000" w:themeColor="text1"/>
          <w:kern w:val="0"/>
          <w:sz w:val="24"/>
          <w:szCs w:val="24"/>
          <w:shd w:val="clear" w:color="auto" w:fill="FFFFFF"/>
          <w:lang w:eastAsia="en-US"/>
        </w:rPr>
        <w:t xml:space="preserve"> </w:t>
      </w:r>
      <w:r w:rsidR="00B24DF0">
        <w:rPr>
          <w:rFonts w:ascii="Times New Roman" w:eastAsia="等线" w:hAnsi="Times New Roman" w:cs="Times New Roman"/>
          <w:b/>
          <w:bCs/>
          <w:color w:val="000000" w:themeColor="text1"/>
          <w:kern w:val="0"/>
          <w:sz w:val="24"/>
          <w:szCs w:val="24"/>
          <w:shd w:val="clear" w:color="auto" w:fill="FFFFFF"/>
          <w:lang w:eastAsia="en-US"/>
        </w:rPr>
        <w:t>Fig.</w:t>
      </w:r>
      <w:r>
        <w:rPr>
          <w:rFonts w:ascii="Times New Roman" w:eastAsia="等线" w:hAnsi="Times New Roman" w:cs="Times New Roman"/>
          <w:b/>
          <w:bCs/>
          <w:color w:val="000000" w:themeColor="text1"/>
          <w:kern w:val="0"/>
          <w:sz w:val="24"/>
          <w:szCs w:val="24"/>
          <w:shd w:val="clear" w:color="auto" w:fill="FFFFFF"/>
          <w:lang w:eastAsia="en-US"/>
        </w:rPr>
        <w:t xml:space="preserve"> </w:t>
      </w:r>
      <w:r w:rsidR="00B24DF0">
        <w:rPr>
          <w:rFonts w:ascii="Times New Roman" w:eastAsia="等线" w:hAnsi="Times New Roman" w:cs="Times New Roman"/>
          <w:b/>
          <w:bCs/>
          <w:color w:val="000000" w:themeColor="text1"/>
          <w:kern w:val="0"/>
          <w:sz w:val="24"/>
          <w:szCs w:val="24"/>
          <w:shd w:val="clear" w:color="auto" w:fill="FFFFFF"/>
          <w:lang w:eastAsia="en-US"/>
        </w:rPr>
        <w:t>S1</w:t>
      </w:r>
      <w:r w:rsidR="00C41F3E">
        <w:rPr>
          <w:rFonts w:ascii="Times New Roman" w:hAnsi="Times New Roman" w:cs="Times New Roman"/>
          <w:b/>
          <w:bCs/>
          <w:sz w:val="24"/>
          <w:szCs w:val="24"/>
        </w:rPr>
        <w:t xml:space="preserve"> </w:t>
      </w:r>
      <w:r w:rsidR="00C41F3E" w:rsidRPr="00E02D3F">
        <w:rPr>
          <w:rFonts w:ascii="Times New Roman" w:hAnsi="Times New Roman" w:cs="Times New Roman"/>
          <w:b/>
          <w:bCs/>
          <w:sz w:val="24"/>
          <w:szCs w:val="24"/>
        </w:rPr>
        <w:t xml:space="preserve">Phylogenetic relationships and </w:t>
      </w:r>
      <w:r w:rsidR="00C41F3E" w:rsidRPr="00E02D3F">
        <w:rPr>
          <w:rFonts w:ascii="Times New Roman" w:eastAsia="Arial-BoldMT" w:hAnsi="Times New Roman" w:cs="Times New Roman"/>
          <w:b/>
          <w:bCs/>
          <w:kern w:val="0"/>
          <w:sz w:val="24"/>
          <w:szCs w:val="24"/>
        </w:rPr>
        <w:t>sequence alignment</w:t>
      </w:r>
      <w:r w:rsidR="00C41F3E" w:rsidRPr="00E02D3F">
        <w:rPr>
          <w:rFonts w:ascii="Times New Roman" w:hAnsi="Times New Roman" w:cs="Times New Roman"/>
          <w:b/>
          <w:bCs/>
          <w:sz w:val="24"/>
          <w:szCs w:val="24"/>
        </w:rPr>
        <w:t xml:space="preserve"> of METTL16 </w:t>
      </w:r>
      <w:r w:rsidR="004914C5" w:rsidRPr="00E02D3F">
        <w:rPr>
          <w:rFonts w:ascii="Times New Roman" w:hAnsi="Times New Roman" w:cs="Times New Roman"/>
          <w:b/>
          <w:bCs/>
          <w:sz w:val="24"/>
          <w:szCs w:val="24"/>
        </w:rPr>
        <w:t>proteins</w:t>
      </w:r>
      <w:r w:rsidR="00C41F3E" w:rsidRPr="00E02D3F">
        <w:rPr>
          <w:rFonts w:ascii="Times New Roman" w:hAnsi="Times New Roman" w:cs="Times New Roman"/>
          <w:b/>
          <w:bCs/>
          <w:sz w:val="24"/>
          <w:szCs w:val="24"/>
        </w:rPr>
        <w:t xml:space="preserve"> among different species.</w:t>
      </w:r>
      <w:r w:rsidR="00210E6A">
        <w:rPr>
          <w:rFonts w:ascii="Times New Roman" w:hAnsi="Times New Roman" w:cs="Times New Roman" w:hint="eastAsia"/>
          <w:bCs/>
          <w:sz w:val="24"/>
          <w:szCs w:val="24"/>
        </w:rPr>
        <w:t xml:space="preserve"> </w:t>
      </w:r>
      <w:r>
        <w:rPr>
          <w:rFonts w:ascii="Times New Roman" w:hAnsi="Times New Roman" w:cs="Times New Roman"/>
          <w:b/>
          <w:bCs/>
          <w:sz w:val="24"/>
          <w:szCs w:val="24"/>
        </w:rPr>
        <w:t xml:space="preserve">a </w:t>
      </w:r>
      <w:r w:rsidR="00C41F3E" w:rsidRPr="009E4CCA">
        <w:rPr>
          <w:rFonts w:ascii="Times New Roman" w:hAnsi="Times New Roman" w:cs="Times New Roman"/>
          <w:bCs/>
          <w:sz w:val="24"/>
          <w:szCs w:val="24"/>
        </w:rPr>
        <w:t xml:space="preserve">The phylogenetic tree was built using </w:t>
      </w:r>
      <w:r w:rsidR="00C41F3E">
        <w:rPr>
          <w:rFonts w:ascii="Times New Roman" w:hAnsi="Times New Roman" w:cs="Times New Roman"/>
          <w:bCs/>
          <w:sz w:val="24"/>
          <w:szCs w:val="24"/>
        </w:rPr>
        <w:t xml:space="preserve">human </w:t>
      </w:r>
      <w:r w:rsidR="00C41F3E" w:rsidRPr="009E4CCA">
        <w:rPr>
          <w:rFonts w:ascii="Times New Roman" w:hAnsi="Times New Roman" w:cs="Times New Roman"/>
          <w:bCs/>
          <w:sz w:val="24"/>
          <w:szCs w:val="24"/>
        </w:rPr>
        <w:t xml:space="preserve">METTL16 protein compared with several other species, including </w:t>
      </w:r>
      <w:r w:rsidR="00C41F3E" w:rsidRPr="009E4CCA">
        <w:rPr>
          <w:rFonts w:ascii="Times New Roman" w:hAnsi="Times New Roman" w:cs="Times New Roman"/>
          <w:bCs/>
          <w:i/>
          <w:sz w:val="24"/>
          <w:szCs w:val="24"/>
        </w:rPr>
        <w:t xml:space="preserve">Arabidopsis </w:t>
      </w:r>
      <w:r w:rsidR="00C41F3E" w:rsidRPr="009E4CCA">
        <w:rPr>
          <w:rFonts w:ascii="Times New Roman" w:hAnsi="Times New Roman" w:cs="Times New Roman"/>
          <w:bCs/>
          <w:i/>
          <w:sz w:val="24"/>
          <w:szCs w:val="24"/>
        </w:rPr>
        <w:lastRenderedPageBreak/>
        <w:t>thaliana</w:t>
      </w:r>
      <w:r w:rsidR="00C41F3E" w:rsidRPr="009E4CCA">
        <w:rPr>
          <w:rFonts w:ascii="Times New Roman" w:hAnsi="Times New Roman" w:cs="Times New Roman"/>
          <w:bCs/>
          <w:sz w:val="24"/>
          <w:szCs w:val="24"/>
        </w:rPr>
        <w:t xml:space="preserve"> and so on.</w:t>
      </w:r>
      <w:r w:rsidR="00C41F3E">
        <w:rPr>
          <w:rFonts w:ascii="Times New Roman" w:hAnsi="Times New Roman" w:cs="Times New Roman" w:hint="eastAsia"/>
          <w:bCs/>
          <w:sz w:val="24"/>
          <w:szCs w:val="24"/>
        </w:rPr>
        <w:t xml:space="preserve"> </w:t>
      </w:r>
      <w:r>
        <w:rPr>
          <w:rFonts w:ascii="Times New Roman" w:hAnsi="Times New Roman" w:cs="Times New Roman"/>
          <w:b/>
          <w:bCs/>
          <w:sz w:val="24"/>
          <w:szCs w:val="24"/>
        </w:rPr>
        <w:t>b</w:t>
      </w:r>
      <w:r w:rsidR="00210E6A">
        <w:rPr>
          <w:rFonts w:ascii="Times New Roman" w:hAnsi="Times New Roman" w:cs="Times New Roman"/>
          <w:b/>
          <w:bCs/>
          <w:sz w:val="24"/>
          <w:szCs w:val="24"/>
        </w:rPr>
        <w:t xml:space="preserve"> </w:t>
      </w:r>
      <w:r w:rsidR="00C41F3E">
        <w:rPr>
          <w:rFonts w:ascii="Times New Roman" w:hAnsi="Times New Roman" w:cs="Times New Roman"/>
          <w:bCs/>
          <w:color w:val="000000" w:themeColor="text1"/>
          <w:sz w:val="24"/>
          <w:szCs w:val="24"/>
        </w:rPr>
        <w:t xml:space="preserve">Protein sequence </w:t>
      </w:r>
      <w:r w:rsidR="00C41F3E" w:rsidRPr="005F5959">
        <w:rPr>
          <w:rFonts w:ascii="Times New Roman" w:hAnsi="Times New Roman" w:cs="Times New Roman"/>
          <w:bCs/>
          <w:color w:val="000000" w:themeColor="text1"/>
          <w:sz w:val="24"/>
          <w:szCs w:val="24"/>
        </w:rPr>
        <w:t xml:space="preserve">alignment </w:t>
      </w:r>
      <w:r w:rsidR="00C41F3E">
        <w:rPr>
          <w:rFonts w:ascii="Times New Roman" w:hAnsi="Times New Roman" w:cs="Times New Roman"/>
          <w:bCs/>
          <w:color w:val="000000" w:themeColor="text1"/>
          <w:sz w:val="24"/>
          <w:szCs w:val="24"/>
        </w:rPr>
        <w:t>of the</w:t>
      </w:r>
      <w:r w:rsidR="00210E6A">
        <w:rPr>
          <w:rFonts w:ascii="Times New Roman" w:hAnsi="Times New Roman" w:cs="Times New Roman"/>
          <w:bCs/>
          <w:color w:val="000000" w:themeColor="text1"/>
          <w:sz w:val="24"/>
          <w:szCs w:val="24"/>
        </w:rPr>
        <w:t xml:space="preserve"> </w:t>
      </w:r>
      <w:r w:rsidR="00C41F3E" w:rsidRPr="005F5959">
        <w:rPr>
          <w:rFonts w:ascii="Times New Roman" w:hAnsi="Times New Roman" w:cs="Times New Roman"/>
          <w:bCs/>
          <w:color w:val="000000" w:themeColor="text1"/>
          <w:sz w:val="24"/>
          <w:szCs w:val="24"/>
        </w:rPr>
        <w:t>methyltransferase domain</w:t>
      </w:r>
      <w:r w:rsidR="00C41F3E">
        <w:rPr>
          <w:rFonts w:ascii="Times New Roman" w:hAnsi="Times New Roman" w:cs="Times New Roman"/>
          <w:bCs/>
          <w:color w:val="000000" w:themeColor="text1"/>
          <w:sz w:val="24"/>
          <w:szCs w:val="24"/>
        </w:rPr>
        <w:t xml:space="preserve"> </w:t>
      </w:r>
      <w:r w:rsidR="00C41F3E" w:rsidRPr="005F5959">
        <w:rPr>
          <w:rFonts w:ascii="Times New Roman" w:hAnsi="Times New Roman" w:cs="Times New Roman"/>
          <w:bCs/>
          <w:color w:val="000000" w:themeColor="text1"/>
          <w:sz w:val="24"/>
          <w:szCs w:val="24"/>
        </w:rPr>
        <w:t xml:space="preserve">of </w:t>
      </w:r>
      <w:r w:rsidR="00C41F3E">
        <w:rPr>
          <w:rFonts w:ascii="Times New Roman" w:hAnsi="Times New Roman" w:cs="Times New Roman"/>
          <w:bCs/>
          <w:color w:val="000000" w:themeColor="text1"/>
          <w:sz w:val="24"/>
          <w:szCs w:val="24"/>
        </w:rPr>
        <w:t xml:space="preserve">human </w:t>
      </w:r>
      <w:r w:rsidR="00C41F3E" w:rsidRPr="005F5959">
        <w:rPr>
          <w:rFonts w:ascii="Times New Roman" w:hAnsi="Times New Roman" w:cs="Times New Roman"/>
          <w:bCs/>
          <w:color w:val="000000" w:themeColor="text1"/>
          <w:sz w:val="24"/>
          <w:szCs w:val="24"/>
        </w:rPr>
        <w:t>METTL16</w:t>
      </w:r>
      <w:r w:rsidR="00C41F3E">
        <w:rPr>
          <w:rFonts w:ascii="Times New Roman" w:hAnsi="Times New Roman" w:cs="Times New Roman"/>
          <w:bCs/>
          <w:color w:val="000000" w:themeColor="text1"/>
          <w:sz w:val="24"/>
          <w:szCs w:val="24"/>
        </w:rPr>
        <w:t xml:space="preserve"> with</w:t>
      </w:r>
      <w:r w:rsidR="00C41F3E" w:rsidRPr="005F5959">
        <w:rPr>
          <w:rFonts w:ascii="Times New Roman" w:hAnsi="Times New Roman" w:cs="Times New Roman"/>
          <w:bCs/>
          <w:color w:val="000000" w:themeColor="text1"/>
          <w:sz w:val="24"/>
          <w:szCs w:val="24"/>
        </w:rPr>
        <w:t xml:space="preserve"> its homologous proteins from other organisms, including Arabidopsis FIONA1 protein. The </w:t>
      </w:r>
      <w:r w:rsidR="00C41F3E">
        <w:rPr>
          <w:rFonts w:ascii="Times New Roman" w:hAnsi="Times New Roman" w:cs="Times New Roman"/>
          <w:bCs/>
          <w:color w:val="000000" w:themeColor="text1"/>
          <w:sz w:val="24"/>
          <w:szCs w:val="24"/>
        </w:rPr>
        <w:t xml:space="preserve">key </w:t>
      </w:r>
      <w:r w:rsidR="00C41F3E" w:rsidRPr="005F5959">
        <w:rPr>
          <w:rFonts w:ascii="Times New Roman" w:hAnsi="Times New Roman" w:cs="Times New Roman"/>
          <w:bCs/>
          <w:color w:val="000000" w:themeColor="text1"/>
          <w:sz w:val="24"/>
          <w:szCs w:val="24"/>
        </w:rPr>
        <w:t>catalytic</w:t>
      </w:r>
      <w:r w:rsidR="00C41F3E">
        <w:rPr>
          <w:rFonts w:ascii="Times New Roman" w:hAnsi="Times New Roman" w:cs="Times New Roman"/>
          <w:bCs/>
          <w:color w:val="000000" w:themeColor="text1"/>
          <w:sz w:val="24"/>
          <w:szCs w:val="24"/>
        </w:rPr>
        <w:t xml:space="preserve"> ligands NPPF </w:t>
      </w:r>
      <w:r w:rsidR="00C41F3E" w:rsidRPr="005F5959">
        <w:rPr>
          <w:rFonts w:ascii="Times New Roman" w:hAnsi="Times New Roman" w:cs="Times New Roman"/>
          <w:bCs/>
          <w:color w:val="000000" w:themeColor="text1"/>
          <w:sz w:val="24"/>
          <w:szCs w:val="24"/>
        </w:rPr>
        <w:t xml:space="preserve">(highlighted in </w:t>
      </w:r>
      <w:r w:rsidR="00FD4B83">
        <w:rPr>
          <w:rFonts w:ascii="Times New Roman" w:hAnsi="Times New Roman" w:cs="Times New Roman"/>
          <w:bCs/>
          <w:color w:val="000000" w:themeColor="text1"/>
          <w:sz w:val="24"/>
          <w:szCs w:val="24"/>
        </w:rPr>
        <w:t xml:space="preserve">pink </w:t>
      </w:r>
      <w:r w:rsidR="00C41F3E">
        <w:rPr>
          <w:rFonts w:ascii="Times New Roman" w:hAnsi="Times New Roman" w:cs="Times New Roman"/>
          <w:bCs/>
          <w:color w:val="000000" w:themeColor="text1"/>
          <w:sz w:val="24"/>
          <w:szCs w:val="24"/>
        </w:rPr>
        <w:t>color</w:t>
      </w:r>
      <w:r w:rsidR="00C41F3E" w:rsidRPr="005F5959">
        <w:rPr>
          <w:rFonts w:ascii="Times New Roman" w:hAnsi="Times New Roman" w:cs="Times New Roman"/>
          <w:bCs/>
          <w:color w:val="000000" w:themeColor="text1"/>
          <w:sz w:val="24"/>
          <w:szCs w:val="24"/>
        </w:rPr>
        <w:t>)</w:t>
      </w:r>
      <w:r w:rsidR="00C41F3E">
        <w:rPr>
          <w:rFonts w:ascii="Times New Roman" w:hAnsi="Times New Roman" w:cs="Times New Roman"/>
          <w:bCs/>
          <w:color w:val="000000" w:themeColor="text1"/>
          <w:sz w:val="24"/>
          <w:szCs w:val="24"/>
        </w:rPr>
        <w:t xml:space="preserve"> are </w:t>
      </w:r>
      <w:r w:rsidR="00C41F3E" w:rsidRPr="005F5959">
        <w:rPr>
          <w:rFonts w:ascii="Times New Roman" w:hAnsi="Times New Roman" w:cs="Times New Roman"/>
          <w:bCs/>
          <w:color w:val="000000" w:themeColor="text1"/>
          <w:sz w:val="24"/>
          <w:szCs w:val="24"/>
        </w:rPr>
        <w:t xml:space="preserve">conserved </w:t>
      </w:r>
      <w:r w:rsidR="00C41F3E">
        <w:rPr>
          <w:rFonts w:ascii="Times New Roman" w:hAnsi="Times New Roman" w:cs="Times New Roman"/>
          <w:bCs/>
          <w:color w:val="000000" w:themeColor="text1"/>
          <w:sz w:val="24"/>
          <w:szCs w:val="24"/>
        </w:rPr>
        <w:t xml:space="preserve">among the organisms. </w:t>
      </w:r>
      <w:r w:rsidR="00C41F3E" w:rsidRPr="005F5959">
        <w:rPr>
          <w:rFonts w:ascii="Times New Roman" w:hAnsi="Times New Roman" w:cs="Times New Roman"/>
          <w:bCs/>
          <w:color w:val="000000" w:themeColor="text1"/>
          <w:sz w:val="24"/>
          <w:szCs w:val="24"/>
        </w:rPr>
        <w:t>Two s</w:t>
      </w:r>
      <w:r w:rsidR="00C41F3E" w:rsidRPr="005C5DEA">
        <w:rPr>
          <w:rFonts w:ascii="Times New Roman" w:hAnsi="Times New Roman" w:cs="Times New Roman"/>
          <w:bCs/>
          <w:color w:val="000000" w:themeColor="text1"/>
          <w:sz w:val="24"/>
          <w:szCs w:val="24"/>
        </w:rPr>
        <w:t>ites</w:t>
      </w:r>
      <w:r w:rsidR="00C41F3E">
        <w:rPr>
          <w:rFonts w:ascii="Times New Roman" w:hAnsi="Times New Roman" w:cs="Times New Roman"/>
          <w:bCs/>
          <w:color w:val="000000" w:themeColor="text1"/>
          <w:sz w:val="24"/>
          <w:szCs w:val="24"/>
        </w:rPr>
        <w:t xml:space="preserve"> of them (</w:t>
      </w:r>
      <w:r w:rsidR="00C41F3E" w:rsidRPr="005F5959">
        <w:rPr>
          <w:rFonts w:ascii="Times New Roman" w:hAnsi="Times New Roman" w:cs="Times New Roman"/>
          <w:bCs/>
          <w:color w:val="000000" w:themeColor="text1"/>
          <w:sz w:val="24"/>
          <w:szCs w:val="24"/>
        </w:rPr>
        <w:t>Pro237 and Phe239 in FIONA1</w:t>
      </w:r>
      <w:r w:rsidR="00C41F3E">
        <w:rPr>
          <w:rFonts w:ascii="Times New Roman" w:hAnsi="Times New Roman" w:cs="Times New Roman"/>
          <w:bCs/>
          <w:color w:val="000000" w:themeColor="text1"/>
          <w:sz w:val="24"/>
          <w:szCs w:val="24"/>
        </w:rPr>
        <w:t>,</w:t>
      </w:r>
      <w:r w:rsidR="00C41F3E" w:rsidRPr="005C5DEA">
        <w:rPr>
          <w:rFonts w:ascii="Times New Roman" w:hAnsi="Times New Roman" w:cs="Times New Roman"/>
          <w:bCs/>
          <w:color w:val="000000" w:themeColor="text1"/>
          <w:sz w:val="24"/>
          <w:szCs w:val="24"/>
        </w:rPr>
        <w:t xml:space="preserve"> </w:t>
      </w:r>
      <w:r w:rsidR="00C41F3E">
        <w:rPr>
          <w:rFonts w:ascii="Times New Roman" w:hAnsi="Times New Roman" w:cs="Times New Roman"/>
          <w:bCs/>
          <w:color w:val="000000" w:themeColor="text1"/>
          <w:sz w:val="24"/>
          <w:szCs w:val="24"/>
        </w:rPr>
        <w:t xml:space="preserve">highlighted </w:t>
      </w:r>
      <w:r w:rsidR="00C41F3E" w:rsidRPr="005C5DEA">
        <w:rPr>
          <w:rFonts w:ascii="Times New Roman" w:hAnsi="Times New Roman" w:cs="Times New Roman"/>
          <w:bCs/>
          <w:color w:val="000000" w:themeColor="text1"/>
          <w:sz w:val="24"/>
          <w:szCs w:val="24"/>
        </w:rPr>
        <w:t xml:space="preserve">in </w:t>
      </w:r>
      <w:r w:rsidR="00C41F3E" w:rsidRPr="005F5959">
        <w:rPr>
          <w:rFonts w:ascii="Times New Roman" w:hAnsi="Times New Roman" w:cs="Times New Roman"/>
          <w:bCs/>
          <w:color w:val="000000" w:themeColor="text1"/>
          <w:sz w:val="24"/>
          <w:szCs w:val="24"/>
        </w:rPr>
        <w:t xml:space="preserve">the green box) were mutated to Ala and </w:t>
      </w:r>
      <w:proofErr w:type="spellStart"/>
      <w:r w:rsidR="00C41F3E" w:rsidRPr="005F5959">
        <w:rPr>
          <w:rFonts w:ascii="Times New Roman" w:hAnsi="Times New Roman" w:cs="Times New Roman"/>
          <w:bCs/>
          <w:color w:val="000000" w:themeColor="text1"/>
          <w:sz w:val="24"/>
          <w:szCs w:val="24"/>
        </w:rPr>
        <w:t>Gly</w:t>
      </w:r>
      <w:proofErr w:type="spellEnd"/>
      <w:r w:rsidR="00C41F3E">
        <w:rPr>
          <w:rFonts w:ascii="Times New Roman" w:hAnsi="Times New Roman" w:cs="Times New Roman"/>
          <w:bCs/>
          <w:color w:val="000000" w:themeColor="text1"/>
          <w:sz w:val="24"/>
          <w:szCs w:val="24"/>
        </w:rPr>
        <w:t>, which became</w:t>
      </w:r>
      <w:r w:rsidR="00C41F3E" w:rsidRPr="005F5959">
        <w:rPr>
          <w:rFonts w:ascii="Times New Roman" w:hAnsi="Times New Roman" w:cs="Times New Roman"/>
          <w:bCs/>
          <w:color w:val="000000" w:themeColor="text1"/>
          <w:sz w:val="24"/>
          <w:szCs w:val="24"/>
        </w:rPr>
        <w:t xml:space="preserve"> </w:t>
      </w:r>
      <w:r w:rsidR="00C41F3E">
        <w:rPr>
          <w:rFonts w:ascii="Times New Roman" w:hAnsi="Times New Roman" w:cs="Times New Roman"/>
          <w:bCs/>
          <w:color w:val="000000" w:themeColor="text1"/>
          <w:sz w:val="24"/>
          <w:szCs w:val="24"/>
        </w:rPr>
        <w:t xml:space="preserve">the </w:t>
      </w:r>
      <w:r w:rsidR="00C41F3E" w:rsidRPr="00B21317">
        <w:rPr>
          <w:rFonts w:ascii="Times New Roman" w:hAnsi="Times New Roman" w:cs="Times New Roman"/>
          <w:color w:val="000000" w:themeColor="text1"/>
          <w:kern w:val="0"/>
          <w:sz w:val="24"/>
          <w:szCs w:val="24"/>
        </w:rPr>
        <w:t>catalytically inactive mutant</w:t>
      </w:r>
      <w:r w:rsidR="00C41F3E" w:rsidRPr="005F5959">
        <w:rPr>
          <w:rFonts w:ascii="Times New Roman" w:hAnsi="Times New Roman" w:cs="Times New Roman"/>
          <w:bCs/>
          <w:color w:val="000000" w:themeColor="text1"/>
          <w:sz w:val="24"/>
          <w:szCs w:val="24"/>
        </w:rPr>
        <w:t xml:space="preserve"> </w:t>
      </w:r>
      <w:r w:rsidR="00C41F3E">
        <w:rPr>
          <w:rFonts w:ascii="Times New Roman" w:hAnsi="Times New Roman" w:cs="Times New Roman"/>
          <w:bCs/>
          <w:color w:val="000000" w:themeColor="text1"/>
          <w:sz w:val="24"/>
          <w:szCs w:val="24"/>
        </w:rPr>
        <w:t xml:space="preserve">form </w:t>
      </w:r>
      <w:r w:rsidR="00C41F3E" w:rsidRPr="005F5959">
        <w:rPr>
          <w:rFonts w:ascii="Times New Roman" w:hAnsi="Times New Roman" w:cs="Times New Roman"/>
          <w:bCs/>
          <w:color w:val="000000" w:themeColor="text1"/>
          <w:sz w:val="24"/>
          <w:szCs w:val="24"/>
        </w:rPr>
        <w:t>FIONA1 P237A/F239G (FIONA1m). The asterisk represents the same amino acid conserved among these proteins. The dot represents the level of the similarity of amino acids conserved among these proteins. The level of the similarity indicated by two dots is higher than that of one dot.</w:t>
      </w:r>
    </w:p>
    <w:p w14:paraId="15C674D2" w14:textId="77777777" w:rsidR="009E4CCA" w:rsidRPr="00C41F3E" w:rsidRDefault="009E4CCA" w:rsidP="009E4CCA">
      <w:pPr>
        <w:autoSpaceDE w:val="0"/>
        <w:autoSpaceDN w:val="0"/>
        <w:adjustRightInd w:val="0"/>
        <w:spacing w:line="360" w:lineRule="auto"/>
        <w:rPr>
          <w:rFonts w:ascii="Times New Roman" w:hAnsi="Times New Roman" w:cs="Times New Roman"/>
          <w:bCs/>
          <w:sz w:val="24"/>
          <w:szCs w:val="24"/>
        </w:rPr>
        <w:sectPr w:rsidR="009E4CCA" w:rsidRPr="00C41F3E">
          <w:pgSz w:w="11906" w:h="16838"/>
          <w:pgMar w:top="1440" w:right="1800" w:bottom="1440" w:left="1800" w:header="851" w:footer="992" w:gutter="0"/>
          <w:cols w:space="425"/>
          <w:docGrid w:type="lines" w:linePitch="312"/>
        </w:sectPr>
      </w:pPr>
    </w:p>
    <w:p w14:paraId="797C4665" w14:textId="77777777" w:rsidR="009835C7" w:rsidRDefault="00E02D3F" w:rsidP="00CA0E2E">
      <w:pPr>
        <w:autoSpaceDE w:val="0"/>
        <w:autoSpaceDN w:val="0"/>
        <w:adjustRightInd w:val="0"/>
        <w:spacing w:line="360" w:lineRule="auto"/>
        <w:jc w:val="center"/>
      </w:pPr>
      <w:r w:rsidRPr="00C53FDF">
        <w:rPr>
          <w:noProof/>
        </w:rPr>
        <w:lastRenderedPageBreak/>
        <w:drawing>
          <wp:inline distT="0" distB="0" distL="0" distR="0" wp14:anchorId="5F9899D3" wp14:editId="7C52186D">
            <wp:extent cx="5274310" cy="4143375"/>
            <wp:effectExtent l="0" t="0" r="2540" b="9525"/>
            <wp:docPr id="6" name="图片 6" descr="E:\博士后w\实验课题\实验数据\查看\np\SI 图片\TIFF\Sup.Fig.2-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博士后w\实验课题\实验数据\查看\np\SI 图片\TIFF\Sup.Fig.2-01.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4143375"/>
                    </a:xfrm>
                    <a:prstGeom prst="rect">
                      <a:avLst/>
                    </a:prstGeom>
                    <a:noFill/>
                    <a:ln>
                      <a:noFill/>
                    </a:ln>
                  </pic:spPr>
                </pic:pic>
              </a:graphicData>
            </a:graphic>
          </wp:inline>
        </w:drawing>
      </w:r>
    </w:p>
    <w:p w14:paraId="2FA5940B" w14:textId="24B440B8" w:rsidR="00C41F3E" w:rsidRPr="00DF25EF" w:rsidRDefault="0099129A" w:rsidP="00D97D2C">
      <w:pPr>
        <w:autoSpaceDE w:val="0"/>
        <w:autoSpaceDN w:val="0"/>
        <w:adjustRightInd w:val="0"/>
        <w:spacing w:line="360" w:lineRule="auto"/>
        <w:rPr>
          <w:rFonts w:ascii="Times New Roman" w:hAnsi="Times New Roman" w:cs="Times New Roman"/>
          <w:b/>
          <w:bCs/>
          <w:color w:val="000000" w:themeColor="text1"/>
          <w:sz w:val="24"/>
          <w:szCs w:val="24"/>
        </w:rPr>
        <w:sectPr w:rsidR="00C41F3E" w:rsidRPr="00DF25EF">
          <w:pgSz w:w="11906" w:h="16838"/>
          <w:pgMar w:top="1440" w:right="1800" w:bottom="1440" w:left="1800" w:header="851" w:footer="992" w:gutter="0"/>
          <w:cols w:space="425"/>
          <w:docGrid w:type="lines" w:linePitch="312"/>
        </w:sectPr>
      </w:pPr>
      <w:r w:rsidRPr="00DF25EF">
        <w:rPr>
          <w:rFonts w:ascii="Times New Roman" w:hAnsi="Times New Roman" w:cs="Times New Roman"/>
          <w:b/>
          <w:bCs/>
          <w:color w:val="000000" w:themeColor="text1"/>
          <w:sz w:val="24"/>
          <w:szCs w:val="24"/>
        </w:rPr>
        <w:t>A</w:t>
      </w:r>
      <w:r w:rsidRPr="00DF25EF">
        <w:rPr>
          <w:rFonts w:ascii="Times New Roman" w:hAnsi="Times New Roman" w:cs="Times New Roman" w:hint="eastAsia"/>
          <w:b/>
          <w:bCs/>
          <w:color w:val="000000" w:themeColor="text1"/>
          <w:sz w:val="24"/>
          <w:szCs w:val="24"/>
        </w:rPr>
        <w:t>dditional</w:t>
      </w:r>
      <w:r w:rsidRPr="00DF25EF">
        <w:rPr>
          <w:rFonts w:ascii="Times New Roman" w:hAnsi="Times New Roman" w:cs="Times New Roman"/>
          <w:b/>
          <w:bCs/>
          <w:color w:val="000000" w:themeColor="text1"/>
          <w:sz w:val="24"/>
          <w:szCs w:val="24"/>
        </w:rPr>
        <w:t xml:space="preserve"> file 1: </w:t>
      </w:r>
      <w:r w:rsidR="00C41F3E" w:rsidRPr="00DF25EF">
        <w:rPr>
          <w:rFonts w:ascii="Times New Roman" w:hAnsi="Times New Roman" w:cs="Times New Roman"/>
          <w:b/>
          <w:bCs/>
          <w:color w:val="000000" w:themeColor="text1"/>
          <w:sz w:val="24"/>
          <w:szCs w:val="24"/>
        </w:rPr>
        <w:t>Fig</w:t>
      </w:r>
      <w:r w:rsidR="004914C5" w:rsidRPr="00DF25EF">
        <w:rPr>
          <w:rFonts w:ascii="Times New Roman" w:hAnsi="Times New Roman" w:cs="Times New Roman"/>
          <w:b/>
          <w:bCs/>
          <w:color w:val="000000" w:themeColor="text1"/>
          <w:sz w:val="24"/>
          <w:szCs w:val="24"/>
        </w:rPr>
        <w:t>.</w:t>
      </w:r>
      <w:r w:rsidR="00C41F3E" w:rsidRPr="00DF25EF">
        <w:rPr>
          <w:rFonts w:ascii="Times New Roman" w:hAnsi="Times New Roman" w:cs="Times New Roman"/>
          <w:b/>
          <w:bCs/>
          <w:color w:val="000000" w:themeColor="text1"/>
          <w:sz w:val="24"/>
          <w:szCs w:val="24"/>
        </w:rPr>
        <w:t xml:space="preserve"> </w:t>
      </w:r>
      <w:r w:rsidR="001C7D51" w:rsidRPr="00DF25EF">
        <w:rPr>
          <w:rFonts w:ascii="Times New Roman" w:hAnsi="Times New Roman" w:cs="Times New Roman"/>
          <w:b/>
          <w:bCs/>
          <w:color w:val="000000" w:themeColor="text1"/>
          <w:sz w:val="24"/>
          <w:szCs w:val="24"/>
        </w:rPr>
        <w:t>S</w:t>
      </w:r>
      <w:r w:rsidR="004914C5" w:rsidRPr="00DF25EF">
        <w:rPr>
          <w:rFonts w:ascii="Times New Roman" w:hAnsi="Times New Roman" w:cs="Times New Roman"/>
          <w:b/>
          <w:bCs/>
          <w:color w:val="000000" w:themeColor="text1"/>
          <w:sz w:val="24"/>
          <w:szCs w:val="24"/>
        </w:rPr>
        <w:t xml:space="preserve">2 </w:t>
      </w:r>
      <w:r w:rsidR="00C41F3E" w:rsidRPr="00DF25EF">
        <w:rPr>
          <w:rFonts w:ascii="Times New Roman" w:hAnsi="Times New Roman" w:cs="Times New Roman"/>
          <w:b/>
          <w:bCs/>
          <w:color w:val="000000" w:themeColor="text1"/>
          <w:sz w:val="24"/>
          <w:szCs w:val="24"/>
        </w:rPr>
        <w:t xml:space="preserve">The generation of </w:t>
      </w:r>
      <w:r w:rsidR="00C41F3E" w:rsidRPr="00DF25EF">
        <w:rPr>
          <w:rFonts w:ascii="Times New Roman" w:hAnsi="Times New Roman" w:cs="Times New Roman"/>
          <w:b/>
          <w:bCs/>
          <w:i/>
          <w:color w:val="000000" w:themeColor="text1"/>
          <w:sz w:val="24"/>
          <w:szCs w:val="24"/>
        </w:rPr>
        <w:t>fiona1</w:t>
      </w:r>
      <w:r w:rsidR="00C41F3E" w:rsidRPr="00DF25EF">
        <w:rPr>
          <w:rFonts w:ascii="Times New Roman" w:hAnsi="Times New Roman" w:cs="Times New Roman"/>
          <w:b/>
          <w:bCs/>
          <w:color w:val="000000" w:themeColor="text1"/>
          <w:sz w:val="24"/>
          <w:szCs w:val="24"/>
        </w:rPr>
        <w:t xml:space="preserve"> mutants by CRISPR/Cas9 genome editing.</w:t>
      </w:r>
      <w:r w:rsidR="00D97D2C" w:rsidRPr="00DF25EF">
        <w:rPr>
          <w:rFonts w:ascii="Times New Roman" w:hAnsi="Times New Roman" w:cs="Times New Roman" w:hint="eastAsia"/>
          <w:b/>
          <w:bCs/>
          <w:color w:val="000000" w:themeColor="text1"/>
          <w:sz w:val="24"/>
          <w:szCs w:val="24"/>
        </w:rPr>
        <w:t xml:space="preserve"> </w:t>
      </w:r>
      <w:r w:rsidRPr="00DF25EF">
        <w:rPr>
          <w:rFonts w:ascii="Times New Roman" w:hAnsi="Times New Roman" w:cs="Times New Roman"/>
          <w:b/>
          <w:bCs/>
          <w:color w:val="000000" w:themeColor="text1"/>
          <w:sz w:val="24"/>
          <w:szCs w:val="24"/>
        </w:rPr>
        <w:t>a</w:t>
      </w:r>
      <w:r w:rsidR="00D97D2C" w:rsidRPr="00DF25EF">
        <w:rPr>
          <w:rFonts w:ascii="Times New Roman" w:hAnsi="Times New Roman" w:cs="Times New Roman"/>
          <w:b/>
          <w:bCs/>
          <w:color w:val="000000" w:themeColor="text1"/>
          <w:sz w:val="24"/>
          <w:szCs w:val="24"/>
        </w:rPr>
        <w:t xml:space="preserve"> </w:t>
      </w:r>
      <w:r w:rsidR="00C41F3E" w:rsidRPr="00DF25EF">
        <w:rPr>
          <w:rFonts w:ascii="Times New Roman" w:hAnsi="Times New Roman" w:cs="Times New Roman"/>
          <w:bCs/>
          <w:color w:val="000000" w:themeColor="text1"/>
          <w:sz w:val="24"/>
          <w:szCs w:val="24"/>
        </w:rPr>
        <w:t>Diagram shows the location of sgRNA-edited sites in FIONA1 genome (</w:t>
      </w:r>
      <w:r w:rsidR="00C41F3E" w:rsidRPr="00DF25EF">
        <w:rPr>
          <w:rFonts w:ascii="Times New Roman" w:hAnsi="Times New Roman" w:cs="Times New Roman"/>
          <w:bCs/>
          <w:i/>
          <w:color w:val="000000" w:themeColor="text1"/>
          <w:sz w:val="24"/>
          <w:szCs w:val="24"/>
        </w:rPr>
        <w:t>AT2G21070</w:t>
      </w:r>
      <w:r w:rsidR="00C41F3E" w:rsidRPr="00DF25EF">
        <w:rPr>
          <w:rFonts w:ascii="Times New Roman" w:hAnsi="Times New Roman" w:cs="Times New Roman"/>
          <w:bCs/>
          <w:color w:val="000000" w:themeColor="text1"/>
          <w:sz w:val="24"/>
          <w:szCs w:val="24"/>
        </w:rPr>
        <w:t>). Blue boxes: exons; Dark lines: introns; White boxes: 5</w:t>
      </w:r>
      <w:r w:rsidR="00C41F3E" w:rsidRPr="00DF25EF">
        <w:rPr>
          <w:rFonts w:ascii="Times New Roman" w:eastAsia="等线" w:hAnsi="Times New Roman" w:cs="Times New Roman"/>
          <w:bCs/>
          <w:color w:val="000000" w:themeColor="text1"/>
          <w:sz w:val="24"/>
          <w:szCs w:val="24"/>
        </w:rPr>
        <w:t>′</w:t>
      </w:r>
      <w:r w:rsidR="00C41F3E" w:rsidRPr="00DF25EF">
        <w:rPr>
          <w:rFonts w:ascii="Times New Roman" w:hAnsi="Times New Roman" w:cs="Times New Roman"/>
          <w:bCs/>
          <w:color w:val="000000" w:themeColor="text1"/>
          <w:sz w:val="24"/>
          <w:szCs w:val="24"/>
          <w:vertAlign w:val="superscript"/>
        </w:rPr>
        <w:t xml:space="preserve"> </w:t>
      </w:r>
      <w:r w:rsidR="00C41F3E" w:rsidRPr="00DF25EF">
        <w:rPr>
          <w:rFonts w:ascii="Times New Roman" w:hAnsi="Times New Roman" w:cs="Times New Roman"/>
          <w:bCs/>
          <w:color w:val="000000" w:themeColor="text1"/>
          <w:sz w:val="24"/>
          <w:szCs w:val="24"/>
        </w:rPr>
        <w:t>and 3</w:t>
      </w:r>
      <w:r w:rsidR="00C41F3E" w:rsidRPr="00DF25EF">
        <w:rPr>
          <w:rFonts w:ascii="Times New Roman" w:eastAsia="等线" w:hAnsi="Times New Roman" w:cs="Times New Roman"/>
          <w:bCs/>
          <w:color w:val="000000" w:themeColor="text1"/>
          <w:sz w:val="24"/>
          <w:szCs w:val="24"/>
        </w:rPr>
        <w:t xml:space="preserve">′ </w:t>
      </w:r>
      <w:r w:rsidR="00C41F3E" w:rsidRPr="00DF25EF">
        <w:rPr>
          <w:rFonts w:ascii="Times New Roman" w:hAnsi="Times New Roman" w:cs="Times New Roman"/>
          <w:bCs/>
          <w:color w:val="000000" w:themeColor="text1"/>
          <w:sz w:val="24"/>
          <w:szCs w:val="24"/>
        </w:rPr>
        <w:t>UTRs. Orange triangles: the editing positions of single guide RNAs (sgRNAs) used to generate CRISPR alleles.</w:t>
      </w:r>
      <w:r w:rsidR="00C41F3E" w:rsidRPr="00DF25EF">
        <w:rPr>
          <w:rFonts w:ascii="Times New Roman" w:hAnsi="Times New Roman" w:cs="Times New Roman"/>
          <w:color w:val="000000" w:themeColor="text1"/>
          <w:szCs w:val="21"/>
          <w:shd w:val="clear" w:color="auto" w:fill="F7F8FA"/>
        </w:rPr>
        <w:t xml:space="preserve"> </w:t>
      </w:r>
      <w:r w:rsidR="00C41F3E" w:rsidRPr="00DF25EF">
        <w:rPr>
          <w:rFonts w:ascii="Times New Roman" w:hAnsi="Times New Roman" w:cs="Times New Roman"/>
          <w:bCs/>
          <w:color w:val="000000" w:themeColor="text1"/>
          <w:sz w:val="24"/>
          <w:szCs w:val="24"/>
        </w:rPr>
        <w:t xml:space="preserve">Two pairs of reverse blue arrows represent PCR primers for detecting two sgRNA-edited sites. </w:t>
      </w:r>
      <w:r w:rsidRPr="00DF25EF">
        <w:rPr>
          <w:rFonts w:ascii="Times New Roman" w:hAnsi="Times New Roman" w:cs="Times New Roman"/>
          <w:b/>
          <w:bCs/>
          <w:color w:val="000000" w:themeColor="text1"/>
          <w:sz w:val="24"/>
          <w:szCs w:val="24"/>
        </w:rPr>
        <w:t>b</w:t>
      </w:r>
      <w:r w:rsidR="00D97D2C" w:rsidRPr="00DF25EF">
        <w:rPr>
          <w:rFonts w:ascii="Times New Roman" w:hAnsi="Times New Roman" w:cs="Times New Roman"/>
          <w:b/>
          <w:bCs/>
          <w:color w:val="000000" w:themeColor="text1"/>
          <w:sz w:val="24"/>
          <w:szCs w:val="24"/>
        </w:rPr>
        <w:t xml:space="preserve"> </w:t>
      </w:r>
      <w:r w:rsidR="00C41F3E" w:rsidRPr="00DF25EF">
        <w:rPr>
          <w:rFonts w:ascii="Times New Roman" w:hAnsi="Times New Roman" w:cs="Times New Roman"/>
          <w:bCs/>
          <w:color w:val="000000" w:themeColor="text1"/>
          <w:sz w:val="24"/>
          <w:szCs w:val="24"/>
        </w:rPr>
        <w:t>Sanger sequence chromatograms showing the sgRNA-edited nucleotide sequences in two different mutant lines. The PAM region is colored in green. The single-nucleotide deletion is marked by a red short line, one additional nucle</w:t>
      </w:r>
      <w:r w:rsidR="00DF25EF" w:rsidRPr="00DF25EF">
        <w:rPr>
          <w:rFonts w:ascii="Times New Roman" w:hAnsi="Times New Roman" w:cs="Times New Roman"/>
          <w:bCs/>
          <w:color w:val="000000" w:themeColor="text1"/>
          <w:sz w:val="24"/>
          <w:szCs w:val="24"/>
        </w:rPr>
        <w:t xml:space="preserve">otide is marked in red color. </w:t>
      </w:r>
      <w:r w:rsidR="00536D33" w:rsidRPr="00DF25EF">
        <w:rPr>
          <w:rFonts w:ascii="Times New Roman" w:hAnsi="Times New Roman" w:cs="Times New Roman"/>
          <w:color w:val="000000" w:themeColor="text1"/>
          <w:sz w:val="24"/>
          <w:szCs w:val="24"/>
        </w:rPr>
        <w:t xml:space="preserve">As shown in the figure, at the first editing site (sgRNA1), one base and 10 bases were deleted in </w:t>
      </w:r>
      <w:r w:rsidR="00536D33" w:rsidRPr="00DF25EF">
        <w:rPr>
          <w:rFonts w:ascii="Times New Roman" w:hAnsi="Times New Roman" w:cs="Times New Roman"/>
          <w:i/>
          <w:color w:val="000000" w:themeColor="text1"/>
          <w:sz w:val="24"/>
          <w:szCs w:val="24"/>
        </w:rPr>
        <w:t>fiona1-1</w:t>
      </w:r>
      <w:r w:rsidR="00536D33" w:rsidRPr="00DF25EF">
        <w:rPr>
          <w:rFonts w:ascii="Times New Roman" w:hAnsi="Times New Roman" w:cs="Times New Roman"/>
          <w:color w:val="000000" w:themeColor="text1"/>
          <w:sz w:val="24"/>
          <w:szCs w:val="24"/>
        </w:rPr>
        <w:t xml:space="preserve"> and </w:t>
      </w:r>
      <w:r w:rsidR="00536D33" w:rsidRPr="00DF25EF">
        <w:rPr>
          <w:rFonts w:ascii="Times New Roman" w:hAnsi="Times New Roman" w:cs="Times New Roman"/>
          <w:i/>
          <w:color w:val="000000" w:themeColor="text1"/>
          <w:sz w:val="24"/>
          <w:szCs w:val="24"/>
        </w:rPr>
        <w:t xml:space="preserve">fiona1-2 </w:t>
      </w:r>
      <w:r w:rsidR="00536D33" w:rsidRPr="00DF25EF">
        <w:rPr>
          <w:rFonts w:ascii="Times New Roman" w:hAnsi="Times New Roman" w:cs="Times New Roman"/>
          <w:color w:val="000000" w:themeColor="text1"/>
          <w:sz w:val="24"/>
          <w:szCs w:val="24"/>
        </w:rPr>
        <w:t>plants, respectively; at the second editing site (sgRNA2), One base (G) was added and eight bases were deleted in</w:t>
      </w:r>
      <w:r w:rsidR="004743BB" w:rsidRPr="00DF25EF">
        <w:rPr>
          <w:rFonts w:ascii="Times New Roman" w:hAnsi="Times New Roman" w:cs="Times New Roman"/>
          <w:color w:val="000000" w:themeColor="text1"/>
          <w:sz w:val="24"/>
          <w:szCs w:val="24"/>
        </w:rPr>
        <w:t xml:space="preserve"> </w:t>
      </w:r>
      <w:r w:rsidR="004743BB" w:rsidRPr="00DF25EF">
        <w:rPr>
          <w:rFonts w:ascii="Times New Roman" w:hAnsi="Times New Roman" w:cs="Times New Roman"/>
          <w:i/>
          <w:color w:val="000000" w:themeColor="text1"/>
          <w:sz w:val="24"/>
          <w:szCs w:val="24"/>
        </w:rPr>
        <w:t>fiona1-1</w:t>
      </w:r>
      <w:r w:rsidR="004743BB" w:rsidRPr="00DF25EF">
        <w:rPr>
          <w:rFonts w:ascii="Times New Roman" w:hAnsi="Times New Roman" w:cs="Times New Roman"/>
          <w:color w:val="000000" w:themeColor="text1"/>
          <w:sz w:val="24"/>
          <w:szCs w:val="24"/>
        </w:rPr>
        <w:t xml:space="preserve"> and</w:t>
      </w:r>
      <w:r w:rsidR="004743BB" w:rsidRPr="00DF25EF">
        <w:rPr>
          <w:rFonts w:ascii="Times New Roman" w:hAnsi="Times New Roman" w:cs="Times New Roman"/>
          <w:i/>
          <w:color w:val="000000" w:themeColor="text1"/>
          <w:sz w:val="24"/>
          <w:szCs w:val="24"/>
        </w:rPr>
        <w:t xml:space="preserve"> fiona1-2</w:t>
      </w:r>
      <w:r w:rsidR="004743BB" w:rsidRPr="00DF25EF">
        <w:rPr>
          <w:rFonts w:ascii="Times New Roman" w:hAnsi="Times New Roman" w:cs="Times New Roman"/>
          <w:color w:val="000000" w:themeColor="text1"/>
          <w:sz w:val="24"/>
          <w:szCs w:val="24"/>
        </w:rPr>
        <w:t xml:space="preserve"> plants</w:t>
      </w:r>
      <w:r w:rsidR="00536D33" w:rsidRPr="00DF25EF">
        <w:rPr>
          <w:rFonts w:ascii="Times New Roman" w:hAnsi="Times New Roman" w:cs="Times New Roman"/>
          <w:color w:val="000000" w:themeColor="text1"/>
          <w:sz w:val="24"/>
          <w:szCs w:val="24"/>
        </w:rPr>
        <w:t>, respectively</w:t>
      </w:r>
      <w:r w:rsidR="004743BB" w:rsidRPr="00DF25EF">
        <w:rPr>
          <w:rFonts w:ascii="Times New Roman" w:hAnsi="Times New Roman" w:cs="Times New Roman"/>
          <w:bCs/>
          <w:color w:val="000000" w:themeColor="text1"/>
          <w:sz w:val="24"/>
          <w:szCs w:val="24"/>
        </w:rPr>
        <w:t>.</w:t>
      </w:r>
      <w:r w:rsidR="00C41F3E" w:rsidRPr="00DF25EF">
        <w:rPr>
          <w:rFonts w:ascii="Times New Roman" w:hAnsi="Times New Roman" w:cs="Times New Roman"/>
          <w:bCs/>
          <w:color w:val="000000" w:themeColor="text1"/>
          <w:sz w:val="24"/>
          <w:szCs w:val="24"/>
        </w:rPr>
        <w:t xml:space="preserve">  </w:t>
      </w:r>
      <w:r w:rsidR="00536D33" w:rsidRPr="00DF25EF">
        <w:rPr>
          <w:rFonts w:ascii="Times New Roman" w:hAnsi="Times New Roman" w:cs="Times New Roman"/>
          <w:bCs/>
          <w:color w:val="000000" w:themeColor="text1"/>
          <w:sz w:val="24"/>
          <w:szCs w:val="24"/>
        </w:rPr>
        <w:t xml:space="preserve"> </w:t>
      </w:r>
    </w:p>
    <w:p w14:paraId="7E2D2D81" w14:textId="3EDFA470" w:rsidR="001C6EF9" w:rsidRDefault="001C6EF9" w:rsidP="00C41F3E">
      <w:pPr>
        <w:autoSpaceDE w:val="0"/>
        <w:autoSpaceDN w:val="0"/>
        <w:adjustRightInd w:val="0"/>
        <w:spacing w:line="360" w:lineRule="auto"/>
      </w:pPr>
    </w:p>
    <w:p w14:paraId="0A7B30B3" w14:textId="32239921" w:rsidR="006438A4" w:rsidRPr="006D1525" w:rsidRDefault="006438A4" w:rsidP="00C41F3E">
      <w:pPr>
        <w:autoSpaceDE w:val="0"/>
        <w:autoSpaceDN w:val="0"/>
        <w:adjustRightInd w:val="0"/>
        <w:spacing w:line="360" w:lineRule="auto"/>
      </w:pPr>
      <w:r w:rsidRPr="006438A4">
        <w:rPr>
          <w:noProof/>
        </w:rPr>
        <w:drawing>
          <wp:inline distT="0" distB="0" distL="0" distR="0" wp14:anchorId="588045FE" wp14:editId="28ABDB67">
            <wp:extent cx="5274310" cy="2600960"/>
            <wp:effectExtent l="0" t="0" r="254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2600960"/>
                    </a:xfrm>
                    <a:prstGeom prst="rect">
                      <a:avLst/>
                    </a:prstGeom>
                    <a:noFill/>
                    <a:ln>
                      <a:noFill/>
                    </a:ln>
                  </pic:spPr>
                </pic:pic>
              </a:graphicData>
            </a:graphic>
          </wp:inline>
        </w:drawing>
      </w:r>
    </w:p>
    <w:p w14:paraId="2637A0F4" w14:textId="77777777" w:rsidR="001C6EF9" w:rsidRPr="00D97D2C" w:rsidRDefault="0099129A" w:rsidP="00D97D2C">
      <w:pPr>
        <w:autoSpaceDE w:val="0"/>
        <w:autoSpaceDN w:val="0"/>
        <w:adjustRightInd w:val="0"/>
        <w:spacing w:line="360" w:lineRule="auto"/>
        <w:rPr>
          <w:rFonts w:ascii="Times New Roman" w:hAnsi="Times New Roman" w:cs="Times New Roman"/>
          <w:b/>
          <w:bCs/>
          <w:sz w:val="24"/>
          <w:szCs w:val="24"/>
        </w:rPr>
        <w:sectPr w:rsidR="001C6EF9" w:rsidRPr="00D97D2C">
          <w:pgSz w:w="11906" w:h="16838"/>
          <w:pgMar w:top="1440" w:right="1800" w:bottom="1440" w:left="1800" w:header="851" w:footer="992" w:gutter="0"/>
          <w:cols w:space="425"/>
          <w:docGrid w:type="lines" w:linePitch="312"/>
        </w:sect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D97D2C" w:rsidRPr="00BC1FBD">
        <w:rPr>
          <w:rFonts w:ascii="Times New Roman" w:hAnsi="Times New Roman" w:cs="Times New Roman"/>
          <w:b/>
          <w:sz w:val="24"/>
          <w:szCs w:val="24"/>
          <w:shd w:val="clear" w:color="auto" w:fill="FFFFFF"/>
        </w:rPr>
        <w:t xml:space="preserve"> Fig</w:t>
      </w:r>
      <w:r w:rsidR="004914C5">
        <w:rPr>
          <w:rFonts w:ascii="Times New Roman" w:hAnsi="Times New Roman" w:cs="Times New Roman"/>
          <w:b/>
          <w:sz w:val="24"/>
          <w:szCs w:val="24"/>
          <w:shd w:val="clear" w:color="auto" w:fill="FFFFFF"/>
        </w:rPr>
        <w:t>.</w:t>
      </w:r>
      <w:r w:rsidR="00D97D2C" w:rsidRPr="00BC1FBD">
        <w:rPr>
          <w:rFonts w:ascii="Times New Roman" w:hAnsi="Times New Roman" w:cs="Times New Roman"/>
          <w:b/>
          <w:sz w:val="24"/>
          <w:szCs w:val="24"/>
          <w:shd w:val="clear" w:color="auto" w:fill="FFFFFF"/>
        </w:rPr>
        <w:t xml:space="preserve"> </w:t>
      </w:r>
      <w:r w:rsidR="001C7D51">
        <w:rPr>
          <w:rFonts w:ascii="Times New Roman" w:hAnsi="Times New Roman" w:cs="Times New Roman"/>
          <w:b/>
          <w:sz w:val="24"/>
          <w:szCs w:val="24"/>
          <w:shd w:val="clear" w:color="auto" w:fill="FFFFFF"/>
        </w:rPr>
        <w:t>S</w:t>
      </w:r>
      <w:r w:rsidR="004914C5">
        <w:rPr>
          <w:rFonts w:ascii="Times New Roman" w:hAnsi="Times New Roman" w:cs="Times New Roman"/>
          <w:b/>
          <w:sz w:val="24"/>
          <w:szCs w:val="24"/>
          <w:shd w:val="clear" w:color="auto" w:fill="FFFFFF"/>
        </w:rPr>
        <w:t>3</w:t>
      </w:r>
      <w:r w:rsidR="00D97D2C" w:rsidRPr="001C7D51">
        <w:rPr>
          <w:rFonts w:ascii="Times New Roman" w:hAnsi="Times New Roman" w:cs="Times New Roman"/>
          <w:sz w:val="24"/>
          <w:szCs w:val="24"/>
          <w:shd w:val="clear" w:color="auto" w:fill="FFFFFF"/>
        </w:rPr>
        <w:t xml:space="preserve"> </w:t>
      </w:r>
      <w:r w:rsidR="00C41F3E" w:rsidRPr="004914C5">
        <w:rPr>
          <w:rFonts w:ascii="Times New Roman" w:hAnsi="Times New Roman" w:cs="Times New Roman"/>
          <w:b/>
          <w:bCs/>
          <w:sz w:val="24"/>
          <w:szCs w:val="24"/>
        </w:rPr>
        <w:t>Separation of nuclear-cytoplasmic fractions, U6 snRNA, and tRNA.</w:t>
      </w:r>
      <w:r w:rsidR="00D97D2C" w:rsidRPr="001C7D51">
        <w:rPr>
          <w:rFonts w:ascii="Times New Roman" w:hAnsi="Times New Roman" w:cs="Times New Roman"/>
          <w:bCs/>
          <w:sz w:val="24"/>
          <w:szCs w:val="24"/>
        </w:rPr>
        <w:t xml:space="preserve"> </w:t>
      </w:r>
      <w:r w:rsidR="0076114F">
        <w:rPr>
          <w:rFonts w:ascii="Times New Roman" w:hAnsi="Times New Roman" w:cs="Times New Roman"/>
          <w:b/>
          <w:bCs/>
          <w:sz w:val="24"/>
          <w:szCs w:val="24"/>
        </w:rPr>
        <w:t xml:space="preserve">a </w:t>
      </w:r>
      <w:r w:rsidR="00C41F3E" w:rsidRPr="00C41F3E">
        <w:rPr>
          <w:rFonts w:ascii="Times New Roman" w:hAnsi="Times New Roman" w:cs="Times New Roman"/>
          <w:bCs/>
          <w:sz w:val="24"/>
          <w:szCs w:val="24"/>
        </w:rPr>
        <w:t>Western blotting validating the results of separating nuclear-cytoplasmic fractions. The cytoplasmic proteins HSP90 and PEPC and the nuclear protein hist</w:t>
      </w:r>
      <w:r w:rsidR="00D97D2C">
        <w:rPr>
          <w:rFonts w:ascii="Times New Roman" w:hAnsi="Times New Roman" w:cs="Times New Roman"/>
          <w:bCs/>
          <w:sz w:val="24"/>
          <w:szCs w:val="24"/>
        </w:rPr>
        <w:t xml:space="preserve">one H3 were used as indicators. </w:t>
      </w:r>
      <w:r w:rsidR="0076114F">
        <w:rPr>
          <w:rFonts w:ascii="Times New Roman" w:hAnsi="Times New Roman" w:cs="Times New Roman"/>
          <w:b/>
          <w:bCs/>
          <w:sz w:val="24"/>
          <w:szCs w:val="24"/>
        </w:rPr>
        <w:t>b</w:t>
      </w:r>
      <w:r w:rsidR="00D97D2C">
        <w:rPr>
          <w:rFonts w:ascii="Times New Roman" w:hAnsi="Times New Roman" w:cs="Times New Roman"/>
          <w:bCs/>
          <w:sz w:val="24"/>
          <w:szCs w:val="24"/>
        </w:rPr>
        <w:t xml:space="preserve"> </w:t>
      </w:r>
      <w:proofErr w:type="gramStart"/>
      <w:r w:rsidR="00C41F3E" w:rsidRPr="00C41F3E">
        <w:rPr>
          <w:rFonts w:ascii="Times New Roman" w:hAnsi="Times New Roman" w:cs="Times New Roman"/>
          <w:bCs/>
          <w:sz w:val="24"/>
          <w:szCs w:val="24"/>
        </w:rPr>
        <w:t>The</w:t>
      </w:r>
      <w:proofErr w:type="gramEnd"/>
      <w:r w:rsidR="00C41F3E" w:rsidRPr="00C41F3E">
        <w:rPr>
          <w:rFonts w:ascii="Times New Roman" w:hAnsi="Times New Roman" w:cs="Times New Roman"/>
          <w:bCs/>
          <w:sz w:val="24"/>
          <w:szCs w:val="24"/>
        </w:rPr>
        <w:t xml:space="preserve"> 10% TEB-Urea-gel showing the isolated positions of U6 snRNA and tRNA. </w:t>
      </w:r>
    </w:p>
    <w:p w14:paraId="3F268A7B" w14:textId="77777777" w:rsidR="009835C7" w:rsidRDefault="000A7D4E" w:rsidP="00450A44">
      <w:pPr>
        <w:autoSpaceDE w:val="0"/>
        <w:autoSpaceDN w:val="0"/>
        <w:adjustRightInd w:val="0"/>
        <w:spacing w:line="360" w:lineRule="auto"/>
        <w:jc w:val="center"/>
        <w:rPr>
          <w:rFonts w:ascii="Times New Roman" w:hAnsi="Times New Roman" w:cs="Times New Roman"/>
          <w:bCs/>
          <w:sz w:val="24"/>
          <w:szCs w:val="24"/>
        </w:rPr>
      </w:pPr>
      <w:r w:rsidRPr="000A7D4E">
        <w:rPr>
          <w:rFonts w:ascii="Times New Roman" w:hAnsi="Times New Roman" w:cs="Times New Roman"/>
          <w:bCs/>
          <w:noProof/>
          <w:sz w:val="24"/>
          <w:szCs w:val="24"/>
        </w:rPr>
        <w:lastRenderedPageBreak/>
        <w:drawing>
          <wp:inline distT="0" distB="0" distL="0" distR="0" wp14:anchorId="46B1ACBD" wp14:editId="293CB863">
            <wp:extent cx="5274310" cy="3683137"/>
            <wp:effectExtent l="0" t="0" r="2540" b="0"/>
            <wp:docPr id="2" name="图片 2" descr="C:\Users\lenovo\Desktop\GENOME\Sup.Fig.4-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GENOME\Sup.Fig.4-01.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3683137"/>
                    </a:xfrm>
                    <a:prstGeom prst="rect">
                      <a:avLst/>
                    </a:prstGeom>
                    <a:noFill/>
                    <a:ln>
                      <a:noFill/>
                    </a:ln>
                  </pic:spPr>
                </pic:pic>
              </a:graphicData>
            </a:graphic>
          </wp:inline>
        </w:drawing>
      </w:r>
    </w:p>
    <w:p w14:paraId="449B625B" w14:textId="77777777" w:rsidR="004D7764" w:rsidRPr="0001593E" w:rsidRDefault="0099129A" w:rsidP="003A145E">
      <w:pPr>
        <w:autoSpaceDE w:val="0"/>
        <w:autoSpaceDN w:val="0"/>
        <w:adjustRightInd w:val="0"/>
        <w:spacing w:line="360" w:lineRule="auto"/>
        <w:rPr>
          <w:rFonts w:ascii="Times New Roman" w:hAnsi="Times New Roman" w:cs="Times New Roman"/>
          <w:b/>
          <w:bCs/>
          <w:i/>
          <w:color w:val="000000" w:themeColor="text1"/>
          <w:sz w:val="24"/>
          <w:szCs w:val="24"/>
        </w:rPr>
        <w:sectPr w:rsidR="004D7764" w:rsidRPr="0001593E">
          <w:pgSz w:w="11906" w:h="16838"/>
          <w:pgMar w:top="1440" w:right="1800" w:bottom="1440" w:left="1800" w:header="851" w:footer="992" w:gutter="0"/>
          <w:cols w:space="425"/>
          <w:docGrid w:type="lines" w:linePitch="312"/>
        </w:sectPr>
      </w:pPr>
      <w:r w:rsidRPr="0001593E">
        <w:rPr>
          <w:rFonts w:ascii="Times New Roman" w:hAnsi="Times New Roman" w:cs="Times New Roman"/>
          <w:b/>
          <w:bCs/>
          <w:color w:val="000000" w:themeColor="text1"/>
          <w:sz w:val="24"/>
          <w:szCs w:val="24"/>
        </w:rPr>
        <w:t>A</w:t>
      </w:r>
      <w:r w:rsidRPr="0001593E">
        <w:rPr>
          <w:rFonts w:ascii="Times New Roman" w:hAnsi="Times New Roman" w:cs="Times New Roman" w:hint="eastAsia"/>
          <w:b/>
          <w:bCs/>
          <w:color w:val="000000" w:themeColor="text1"/>
          <w:sz w:val="24"/>
          <w:szCs w:val="24"/>
        </w:rPr>
        <w:t>dditional</w:t>
      </w:r>
      <w:r w:rsidRPr="0001593E">
        <w:rPr>
          <w:rFonts w:ascii="Times New Roman" w:hAnsi="Times New Roman" w:cs="Times New Roman"/>
          <w:b/>
          <w:bCs/>
          <w:color w:val="000000" w:themeColor="text1"/>
          <w:sz w:val="24"/>
          <w:szCs w:val="24"/>
        </w:rPr>
        <w:t xml:space="preserve"> file 1:</w:t>
      </w:r>
      <w:r w:rsidR="00EF7949" w:rsidRPr="0001593E">
        <w:rPr>
          <w:rFonts w:ascii="Times New Roman" w:hAnsi="Times New Roman" w:cs="Times New Roman"/>
          <w:b/>
          <w:bCs/>
          <w:color w:val="000000" w:themeColor="text1"/>
          <w:sz w:val="24"/>
          <w:szCs w:val="24"/>
        </w:rPr>
        <w:t xml:space="preserve"> Fig.</w:t>
      </w:r>
      <w:r w:rsidR="004D7764" w:rsidRPr="0001593E">
        <w:rPr>
          <w:rFonts w:ascii="Times New Roman" w:hAnsi="Times New Roman" w:cs="Times New Roman"/>
          <w:b/>
          <w:bCs/>
          <w:color w:val="000000" w:themeColor="text1"/>
          <w:sz w:val="24"/>
          <w:szCs w:val="24"/>
        </w:rPr>
        <w:t xml:space="preserve"> </w:t>
      </w:r>
      <w:r w:rsidR="001C7D51" w:rsidRPr="0001593E">
        <w:rPr>
          <w:rFonts w:ascii="Times New Roman" w:hAnsi="Times New Roman" w:cs="Times New Roman"/>
          <w:b/>
          <w:bCs/>
          <w:color w:val="000000" w:themeColor="text1"/>
          <w:sz w:val="24"/>
          <w:szCs w:val="24"/>
        </w:rPr>
        <w:t>S</w:t>
      </w:r>
      <w:r w:rsidR="00EF7949" w:rsidRPr="0001593E">
        <w:rPr>
          <w:rFonts w:ascii="Times New Roman" w:hAnsi="Times New Roman" w:cs="Times New Roman"/>
          <w:b/>
          <w:bCs/>
          <w:color w:val="000000" w:themeColor="text1"/>
          <w:sz w:val="24"/>
          <w:szCs w:val="24"/>
        </w:rPr>
        <w:t>4</w:t>
      </w:r>
      <w:r w:rsidR="004D7764" w:rsidRPr="0001593E">
        <w:rPr>
          <w:rFonts w:ascii="Times New Roman" w:hAnsi="Times New Roman" w:cs="Times New Roman"/>
          <w:b/>
          <w:bCs/>
          <w:color w:val="000000" w:themeColor="text1"/>
          <w:sz w:val="24"/>
          <w:szCs w:val="24"/>
        </w:rPr>
        <w:t xml:space="preserve"> The transgenic plants associated with </w:t>
      </w:r>
      <w:r w:rsidR="004D7764" w:rsidRPr="0001593E">
        <w:rPr>
          <w:rFonts w:ascii="Times New Roman" w:hAnsi="Times New Roman" w:cs="Times New Roman"/>
          <w:b/>
          <w:bCs/>
          <w:i/>
          <w:color w:val="000000" w:themeColor="text1"/>
          <w:sz w:val="24"/>
          <w:szCs w:val="24"/>
        </w:rPr>
        <w:t>FIONA1.</w:t>
      </w:r>
      <w:r w:rsidR="003A145E" w:rsidRPr="0001593E">
        <w:rPr>
          <w:rFonts w:ascii="Times New Roman" w:hAnsi="Times New Roman" w:cs="Times New Roman"/>
          <w:bCs/>
          <w:i/>
          <w:color w:val="000000" w:themeColor="text1"/>
          <w:sz w:val="24"/>
          <w:szCs w:val="24"/>
        </w:rPr>
        <w:t xml:space="preserve"> </w:t>
      </w:r>
      <w:r w:rsidR="0076114F" w:rsidRPr="0001593E">
        <w:rPr>
          <w:rFonts w:ascii="Times New Roman" w:hAnsi="Times New Roman" w:cs="Times New Roman"/>
          <w:b/>
          <w:bCs/>
          <w:color w:val="000000" w:themeColor="text1"/>
          <w:sz w:val="24"/>
          <w:szCs w:val="24"/>
        </w:rPr>
        <w:t>a</w:t>
      </w:r>
      <w:r w:rsidR="003A145E" w:rsidRPr="0001593E">
        <w:rPr>
          <w:rFonts w:ascii="Times New Roman" w:hAnsi="Times New Roman" w:cs="Times New Roman"/>
          <w:b/>
          <w:bCs/>
          <w:color w:val="000000" w:themeColor="text1"/>
          <w:sz w:val="24"/>
          <w:szCs w:val="24"/>
        </w:rPr>
        <w:t xml:space="preserve"> </w:t>
      </w:r>
      <w:r w:rsidR="004D7764" w:rsidRPr="0001593E">
        <w:rPr>
          <w:rFonts w:ascii="Times New Roman" w:hAnsi="Times New Roman" w:cs="Times New Roman"/>
          <w:bCs/>
          <w:color w:val="000000" w:themeColor="text1"/>
          <w:sz w:val="24"/>
          <w:szCs w:val="24"/>
        </w:rPr>
        <w:t xml:space="preserve">Schematic of construct used to generate the complementation lines:  </w:t>
      </w:r>
      <w:r w:rsidR="004D7764" w:rsidRPr="0001593E">
        <w:rPr>
          <w:rFonts w:ascii="Times New Roman" w:hAnsi="Times New Roman" w:cs="Times New Roman"/>
          <w:bCs/>
          <w:i/>
          <w:iCs/>
          <w:color w:val="000000" w:themeColor="text1"/>
          <w:sz w:val="24"/>
          <w:szCs w:val="24"/>
        </w:rPr>
        <w:t xml:space="preserve">FIONA1:FIONA1-eGFP/fiona1-1 </w:t>
      </w:r>
      <w:r w:rsidR="004D7764" w:rsidRPr="0001593E">
        <w:rPr>
          <w:rFonts w:ascii="Times New Roman" w:hAnsi="Times New Roman" w:cs="Times New Roman"/>
          <w:bCs/>
          <w:iCs/>
          <w:color w:val="000000" w:themeColor="text1"/>
          <w:sz w:val="24"/>
          <w:szCs w:val="24"/>
        </w:rPr>
        <w:t>and</w:t>
      </w:r>
      <w:r w:rsidR="004D7764" w:rsidRPr="0001593E">
        <w:rPr>
          <w:rFonts w:ascii="Times New Roman" w:hAnsi="Times New Roman" w:cs="Times New Roman"/>
          <w:bCs/>
          <w:i/>
          <w:iCs/>
          <w:color w:val="000000" w:themeColor="text1"/>
          <w:sz w:val="24"/>
          <w:szCs w:val="24"/>
        </w:rPr>
        <w:t xml:space="preserve"> FIONA1:FIONA1m-eGFP/fiona1-1.</w:t>
      </w:r>
      <w:r w:rsidR="0076114F" w:rsidRPr="0001593E">
        <w:rPr>
          <w:rFonts w:ascii="Times New Roman" w:hAnsi="Times New Roman" w:cs="Times New Roman"/>
          <w:bCs/>
          <w:color w:val="000000" w:themeColor="text1"/>
          <w:sz w:val="24"/>
          <w:szCs w:val="24"/>
        </w:rPr>
        <w:t xml:space="preserve"> </w:t>
      </w:r>
      <w:r w:rsidR="0076114F" w:rsidRPr="0001593E">
        <w:rPr>
          <w:rFonts w:ascii="Times New Roman" w:hAnsi="Times New Roman" w:cs="Times New Roman"/>
          <w:b/>
          <w:bCs/>
          <w:color w:val="000000" w:themeColor="text1"/>
          <w:sz w:val="24"/>
          <w:szCs w:val="24"/>
        </w:rPr>
        <w:t>b</w:t>
      </w:r>
      <w:r w:rsidR="00FC7C7D" w:rsidRPr="0001593E">
        <w:rPr>
          <w:rFonts w:ascii="Times New Roman" w:hAnsi="Times New Roman" w:cs="Times New Roman"/>
          <w:b/>
          <w:bCs/>
          <w:color w:val="000000" w:themeColor="text1"/>
          <w:sz w:val="24"/>
          <w:szCs w:val="24"/>
        </w:rPr>
        <w:t xml:space="preserve"> </w:t>
      </w:r>
      <w:r w:rsidR="004D7764" w:rsidRPr="0001593E">
        <w:rPr>
          <w:rFonts w:ascii="Times New Roman" w:hAnsi="Times New Roman" w:cs="Times New Roman"/>
          <w:bCs/>
          <w:color w:val="000000" w:themeColor="text1"/>
          <w:sz w:val="24"/>
          <w:szCs w:val="24"/>
        </w:rPr>
        <w:t>Schematic of construct used to generate the complementation</w:t>
      </w:r>
      <w:r w:rsidR="004D7764" w:rsidRPr="0001593E">
        <w:rPr>
          <w:rFonts w:ascii="Times New Roman" w:hAnsi="Times New Roman" w:cs="Times New Roman" w:hint="eastAsia"/>
          <w:bCs/>
          <w:color w:val="000000" w:themeColor="text1"/>
          <w:sz w:val="24"/>
          <w:szCs w:val="24"/>
        </w:rPr>
        <w:t xml:space="preserve"> </w:t>
      </w:r>
      <w:r w:rsidR="004D7764" w:rsidRPr="0001593E">
        <w:rPr>
          <w:rFonts w:ascii="Times New Roman" w:hAnsi="Times New Roman" w:cs="Times New Roman"/>
          <w:bCs/>
          <w:color w:val="000000" w:themeColor="text1"/>
          <w:sz w:val="24"/>
          <w:szCs w:val="24"/>
        </w:rPr>
        <w:t xml:space="preserve">lines: </w:t>
      </w:r>
      <w:r w:rsidR="004D7764" w:rsidRPr="0001593E">
        <w:rPr>
          <w:rFonts w:ascii="Times New Roman" w:hAnsi="Times New Roman" w:cs="Times New Roman"/>
          <w:bCs/>
          <w:i/>
          <w:iCs/>
          <w:color w:val="000000" w:themeColor="text1"/>
          <w:sz w:val="24"/>
          <w:szCs w:val="24"/>
        </w:rPr>
        <w:t xml:space="preserve">FIONA1:FIONA1-Flag/fiona1-1 </w:t>
      </w:r>
      <w:r w:rsidR="004D7764" w:rsidRPr="0001593E">
        <w:rPr>
          <w:rFonts w:ascii="Times New Roman" w:hAnsi="Times New Roman" w:cs="Times New Roman"/>
          <w:bCs/>
          <w:color w:val="000000" w:themeColor="text1"/>
          <w:sz w:val="24"/>
          <w:szCs w:val="24"/>
        </w:rPr>
        <w:t xml:space="preserve">and </w:t>
      </w:r>
      <w:r w:rsidR="004D7764" w:rsidRPr="0001593E">
        <w:rPr>
          <w:rFonts w:ascii="Times New Roman" w:hAnsi="Times New Roman" w:cs="Times New Roman"/>
          <w:bCs/>
          <w:i/>
          <w:iCs/>
          <w:color w:val="000000" w:themeColor="text1"/>
          <w:sz w:val="24"/>
          <w:szCs w:val="24"/>
        </w:rPr>
        <w:t>FIONA1:FIONA1m-Flag/fiona1-1</w:t>
      </w:r>
      <w:r w:rsidR="004D7764" w:rsidRPr="0001593E">
        <w:rPr>
          <w:rFonts w:ascii="Times New Roman" w:hAnsi="Times New Roman" w:cs="Times New Roman"/>
          <w:bCs/>
          <w:color w:val="000000" w:themeColor="text1"/>
          <w:sz w:val="24"/>
          <w:szCs w:val="24"/>
        </w:rPr>
        <w:t>.</w:t>
      </w:r>
      <w:r w:rsidR="004D7764" w:rsidRPr="0001593E">
        <w:rPr>
          <w:rFonts w:ascii="Times New Roman" w:hAnsi="Times New Roman" w:cs="Times New Roman" w:hint="eastAsia"/>
          <w:bCs/>
          <w:i/>
          <w:iCs/>
          <w:color w:val="000000" w:themeColor="text1"/>
          <w:sz w:val="24"/>
          <w:szCs w:val="24"/>
        </w:rPr>
        <w:t xml:space="preserve"> </w:t>
      </w:r>
      <w:r w:rsidR="0076114F" w:rsidRPr="0001593E">
        <w:rPr>
          <w:rFonts w:ascii="Times New Roman" w:hAnsi="Times New Roman" w:cs="Times New Roman"/>
          <w:b/>
          <w:bCs/>
          <w:iCs/>
          <w:color w:val="000000" w:themeColor="text1"/>
          <w:sz w:val="24"/>
          <w:szCs w:val="24"/>
        </w:rPr>
        <w:t>c</w:t>
      </w:r>
      <w:r w:rsidR="003A145E" w:rsidRPr="0001593E">
        <w:rPr>
          <w:rFonts w:ascii="Times New Roman" w:hAnsi="Times New Roman" w:cs="Times New Roman"/>
          <w:b/>
          <w:bCs/>
          <w:iCs/>
          <w:color w:val="000000" w:themeColor="text1"/>
          <w:sz w:val="24"/>
          <w:szCs w:val="24"/>
        </w:rPr>
        <w:t xml:space="preserve"> </w:t>
      </w:r>
      <w:r w:rsidR="004D7764" w:rsidRPr="0001593E">
        <w:rPr>
          <w:rFonts w:ascii="Times New Roman" w:hAnsi="Times New Roman" w:cs="Times New Roman"/>
          <w:bCs/>
          <w:color w:val="000000" w:themeColor="text1"/>
          <w:sz w:val="24"/>
          <w:szCs w:val="24"/>
        </w:rPr>
        <w:t xml:space="preserve">Schematic of construct used to generate </w:t>
      </w:r>
      <w:r w:rsidR="004D7764" w:rsidRPr="0001593E">
        <w:rPr>
          <w:rFonts w:ascii="Times New Roman" w:hAnsi="Times New Roman" w:cs="Times New Roman"/>
          <w:bCs/>
          <w:i/>
          <w:iCs/>
          <w:color w:val="000000" w:themeColor="text1"/>
          <w:sz w:val="24"/>
          <w:szCs w:val="24"/>
        </w:rPr>
        <w:t xml:space="preserve">35S:FIONA1-eGFP </w:t>
      </w:r>
      <w:r w:rsidR="004D7764" w:rsidRPr="0001593E">
        <w:rPr>
          <w:rFonts w:ascii="Times New Roman" w:hAnsi="Times New Roman" w:cs="Times New Roman" w:hint="eastAsia"/>
          <w:bCs/>
          <w:color w:val="000000" w:themeColor="text1"/>
          <w:sz w:val="24"/>
          <w:szCs w:val="24"/>
        </w:rPr>
        <w:t>o</w:t>
      </w:r>
      <w:r w:rsidR="004D7764" w:rsidRPr="0001593E">
        <w:rPr>
          <w:rFonts w:ascii="Times New Roman" w:hAnsi="Times New Roman" w:cs="Times New Roman"/>
          <w:bCs/>
          <w:color w:val="000000" w:themeColor="text1"/>
          <w:sz w:val="24"/>
          <w:szCs w:val="24"/>
        </w:rPr>
        <w:t>verexpression line.</w:t>
      </w:r>
      <w:r w:rsidR="003A145E" w:rsidRPr="0001593E">
        <w:rPr>
          <w:rFonts w:ascii="Times New Roman" w:hAnsi="Times New Roman" w:cs="Times New Roman"/>
          <w:bCs/>
          <w:color w:val="000000" w:themeColor="text1"/>
          <w:sz w:val="24"/>
          <w:szCs w:val="24"/>
        </w:rPr>
        <w:t xml:space="preserve"> </w:t>
      </w:r>
      <w:r w:rsidR="0076114F" w:rsidRPr="0001593E">
        <w:rPr>
          <w:rFonts w:ascii="Times New Roman" w:hAnsi="Times New Roman" w:cs="Times New Roman"/>
          <w:b/>
          <w:bCs/>
          <w:iCs/>
          <w:color w:val="000000" w:themeColor="text1"/>
          <w:sz w:val="24"/>
          <w:szCs w:val="24"/>
        </w:rPr>
        <w:t>d</w:t>
      </w:r>
      <w:r w:rsidR="0076114F" w:rsidRPr="0001593E">
        <w:rPr>
          <w:rFonts w:ascii="Times New Roman" w:hAnsi="Times New Roman" w:cs="Times New Roman"/>
          <w:bCs/>
          <w:i/>
          <w:iCs/>
          <w:color w:val="000000" w:themeColor="text1"/>
          <w:sz w:val="24"/>
          <w:szCs w:val="24"/>
        </w:rPr>
        <w:t xml:space="preserve"> </w:t>
      </w:r>
      <w:r w:rsidR="004D7764" w:rsidRPr="0001593E">
        <w:rPr>
          <w:rFonts w:ascii="Times New Roman" w:hAnsi="Times New Roman" w:cs="Times New Roman"/>
          <w:bCs/>
          <w:color w:val="000000" w:themeColor="text1"/>
          <w:sz w:val="24"/>
          <w:szCs w:val="24"/>
        </w:rPr>
        <w:t>Western blotting</w:t>
      </w:r>
      <w:r w:rsidR="004D7764" w:rsidRPr="0001593E" w:rsidDel="00213587">
        <w:rPr>
          <w:rFonts w:ascii="Times New Roman" w:hAnsi="Times New Roman" w:cs="Times New Roman"/>
          <w:bCs/>
          <w:color w:val="000000" w:themeColor="text1"/>
          <w:sz w:val="24"/>
          <w:szCs w:val="24"/>
        </w:rPr>
        <w:t xml:space="preserve"> </w:t>
      </w:r>
      <w:r w:rsidR="004D7764" w:rsidRPr="0001593E">
        <w:rPr>
          <w:rFonts w:ascii="Times New Roman" w:hAnsi="Times New Roman" w:cs="Times New Roman"/>
          <w:bCs/>
          <w:color w:val="000000" w:themeColor="text1"/>
          <w:sz w:val="24"/>
          <w:szCs w:val="24"/>
        </w:rPr>
        <w:t xml:space="preserve">showing FIONA1-Flag expressed in the </w:t>
      </w:r>
      <w:r w:rsidR="004D7764" w:rsidRPr="0001593E">
        <w:rPr>
          <w:rFonts w:ascii="Times New Roman" w:hAnsi="Times New Roman" w:cs="Times New Roman"/>
          <w:bCs/>
          <w:i/>
          <w:iCs/>
          <w:color w:val="000000" w:themeColor="text1"/>
          <w:sz w:val="24"/>
          <w:szCs w:val="24"/>
        </w:rPr>
        <w:t xml:space="preserve">fiona1-1 </w:t>
      </w:r>
      <w:r w:rsidR="004D7764" w:rsidRPr="0001593E">
        <w:rPr>
          <w:rFonts w:ascii="Times New Roman" w:hAnsi="Times New Roman" w:cs="Times New Roman"/>
          <w:bCs/>
          <w:color w:val="000000" w:themeColor="text1"/>
          <w:sz w:val="24"/>
          <w:szCs w:val="24"/>
        </w:rPr>
        <w:t xml:space="preserve">complemented lines </w:t>
      </w:r>
      <w:r w:rsidR="004D7764" w:rsidRPr="0001593E">
        <w:rPr>
          <w:rFonts w:ascii="Times New Roman" w:hAnsi="Times New Roman" w:cs="Times New Roman"/>
          <w:bCs/>
          <w:i/>
          <w:iCs/>
          <w:color w:val="000000" w:themeColor="text1"/>
          <w:sz w:val="24"/>
          <w:szCs w:val="24"/>
        </w:rPr>
        <w:t xml:space="preserve">FIONA1:FIONA1-Flag/fiona1-1 </w:t>
      </w:r>
      <w:r w:rsidR="004D7764" w:rsidRPr="0001593E">
        <w:rPr>
          <w:rFonts w:ascii="Times New Roman" w:hAnsi="Times New Roman" w:cs="Times New Roman"/>
          <w:bCs/>
          <w:iCs/>
          <w:color w:val="000000" w:themeColor="text1"/>
          <w:sz w:val="24"/>
          <w:szCs w:val="24"/>
        </w:rPr>
        <w:t>and</w:t>
      </w:r>
      <w:r w:rsidR="004D7764" w:rsidRPr="0001593E">
        <w:rPr>
          <w:color w:val="000000" w:themeColor="text1"/>
        </w:rPr>
        <w:t xml:space="preserve"> </w:t>
      </w:r>
      <w:r w:rsidR="004D7764" w:rsidRPr="0001593E">
        <w:rPr>
          <w:rFonts w:ascii="Times New Roman" w:hAnsi="Times New Roman" w:cs="Times New Roman"/>
          <w:bCs/>
          <w:iCs/>
          <w:color w:val="000000" w:themeColor="text1"/>
          <w:sz w:val="24"/>
          <w:szCs w:val="24"/>
        </w:rPr>
        <w:t xml:space="preserve">overexpression line </w:t>
      </w:r>
      <w:r w:rsidR="004D7764" w:rsidRPr="0001593E">
        <w:rPr>
          <w:rFonts w:ascii="Times New Roman" w:hAnsi="Times New Roman" w:cs="Times New Roman"/>
          <w:bCs/>
          <w:i/>
          <w:iCs/>
          <w:color w:val="000000" w:themeColor="text1"/>
          <w:sz w:val="24"/>
          <w:szCs w:val="24"/>
        </w:rPr>
        <w:t>35S:FIONA1-Flag</w:t>
      </w:r>
      <w:r w:rsidR="004D7764" w:rsidRPr="0001593E">
        <w:rPr>
          <w:rFonts w:ascii="Times New Roman" w:hAnsi="Times New Roman" w:cs="Times New Roman"/>
          <w:bCs/>
          <w:color w:val="000000" w:themeColor="text1"/>
          <w:sz w:val="24"/>
          <w:szCs w:val="24"/>
        </w:rPr>
        <w:t xml:space="preserve"> after enrichment by anti-Flag M2 magnetic beads (Sigma Aldrich, USA).</w:t>
      </w:r>
      <w:r w:rsidR="004914C5" w:rsidRPr="0001593E">
        <w:rPr>
          <w:rFonts w:ascii="Times New Roman" w:hAnsi="Times New Roman" w:cs="Times New Roman"/>
          <w:color w:val="000000" w:themeColor="text1"/>
          <w:sz w:val="24"/>
          <w:szCs w:val="24"/>
          <w:shd w:val="clear" w:color="auto" w:fill="FBFBFB"/>
        </w:rPr>
        <w:t xml:space="preserve"> The protein bands of the three input </w:t>
      </w:r>
      <w:r w:rsidR="00EF7949" w:rsidRPr="0001593E">
        <w:rPr>
          <w:rFonts w:ascii="Times New Roman" w:hAnsi="Times New Roman" w:cs="Times New Roman"/>
          <w:color w:val="000000" w:themeColor="text1"/>
          <w:sz w:val="24"/>
          <w:szCs w:val="24"/>
          <w:shd w:val="clear" w:color="auto" w:fill="FBFBFB"/>
        </w:rPr>
        <w:t>lanes</w:t>
      </w:r>
      <w:r w:rsidR="004914C5" w:rsidRPr="0001593E">
        <w:rPr>
          <w:rFonts w:ascii="Times New Roman" w:hAnsi="Times New Roman" w:cs="Times New Roman"/>
          <w:color w:val="000000" w:themeColor="text1"/>
          <w:sz w:val="24"/>
          <w:szCs w:val="24"/>
          <w:shd w:val="clear" w:color="auto" w:fill="FBFBFB"/>
        </w:rPr>
        <w:t xml:space="preserve"> are background bands</w:t>
      </w:r>
      <w:r w:rsidR="000A6D4A" w:rsidRPr="0001593E">
        <w:rPr>
          <w:rFonts w:ascii="Times New Roman" w:hAnsi="Times New Roman" w:cs="Times New Roman"/>
          <w:color w:val="000000" w:themeColor="text1"/>
          <w:sz w:val="24"/>
          <w:szCs w:val="24"/>
          <w:shd w:val="clear" w:color="auto" w:fill="FBFBFB"/>
        </w:rPr>
        <w:t xml:space="preserve">, </w:t>
      </w:r>
      <w:r w:rsidR="000A6D4A" w:rsidRPr="0001593E">
        <w:rPr>
          <w:rFonts w:ascii="Times New Roman" w:hAnsi="Times New Roman" w:cs="Times New Roman"/>
          <w:color w:val="000000" w:themeColor="text1"/>
          <w:sz w:val="24"/>
          <w:szCs w:val="24"/>
        </w:rPr>
        <w:t>the arrow shows FIONA1-flag protein.</w:t>
      </w:r>
      <w:r w:rsidR="000A7D4E" w:rsidRPr="0001593E">
        <w:rPr>
          <w:rFonts w:ascii="Times New Roman" w:hAnsi="Times New Roman" w:cs="Times New Roman"/>
          <w:color w:val="000000" w:themeColor="text1"/>
          <w:sz w:val="24"/>
          <w:szCs w:val="24"/>
        </w:rPr>
        <w:t xml:space="preserve"> </w:t>
      </w:r>
      <w:bookmarkStart w:id="0" w:name="OLE_LINK3"/>
      <w:r w:rsidR="000A7D4E" w:rsidRPr="0001593E">
        <w:rPr>
          <w:rFonts w:ascii="Times New Roman" w:hAnsi="Times New Roman" w:cs="Times New Roman"/>
          <w:color w:val="000000" w:themeColor="text1"/>
          <w:sz w:val="24"/>
          <w:szCs w:val="24"/>
        </w:rPr>
        <w:t>The molecular mass of FIONA1 protein was 57,532 Da.</w:t>
      </w:r>
      <w:bookmarkEnd w:id="0"/>
    </w:p>
    <w:p w14:paraId="18191673" w14:textId="77777777" w:rsidR="00A00655" w:rsidRDefault="006D1525" w:rsidP="009649E5">
      <w:pPr>
        <w:spacing w:line="360" w:lineRule="auto"/>
        <w:rPr>
          <w:rFonts w:ascii="Times New Roman" w:hAnsi="Times New Roman" w:cs="Times New Roman"/>
          <w:bCs/>
          <w:sz w:val="24"/>
          <w:szCs w:val="24"/>
        </w:rPr>
      </w:pPr>
      <w:r w:rsidRPr="0077750A">
        <w:rPr>
          <w:rFonts w:ascii="Times New Roman" w:hAnsi="Times New Roman" w:cs="Times New Roman"/>
          <w:bCs/>
          <w:noProof/>
          <w:sz w:val="24"/>
          <w:szCs w:val="24"/>
        </w:rPr>
        <w:lastRenderedPageBreak/>
        <w:drawing>
          <wp:inline distT="0" distB="0" distL="0" distR="0" wp14:anchorId="197A6CC2" wp14:editId="08AB0A33">
            <wp:extent cx="5274310" cy="2113915"/>
            <wp:effectExtent l="0" t="0" r="2540" b="635"/>
            <wp:docPr id="7" name="图片 7" descr="E:\博士后w\实验课题\实验数据\查看\np\SI 图片\TIFF\4.1Sup.Fig.5-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博士后w\实验课题\实验数据\查看\np\SI 图片\TIFF\4.1Sup.Fig.5-01.t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2113915"/>
                    </a:xfrm>
                    <a:prstGeom prst="rect">
                      <a:avLst/>
                    </a:prstGeom>
                    <a:noFill/>
                    <a:ln>
                      <a:noFill/>
                    </a:ln>
                  </pic:spPr>
                </pic:pic>
              </a:graphicData>
            </a:graphic>
          </wp:inline>
        </w:drawing>
      </w:r>
    </w:p>
    <w:p w14:paraId="157F0801" w14:textId="44EE9321" w:rsidR="004D7764" w:rsidRPr="00D6553C" w:rsidRDefault="0099129A" w:rsidP="00D6553C">
      <w:pPr>
        <w:spacing w:line="360" w:lineRule="auto"/>
        <w:rPr>
          <w:rFonts w:ascii="Times New Roman" w:hAnsi="Times New Roman" w:cs="Times New Roman"/>
          <w:b/>
          <w:bCs/>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D6553C" w:rsidRPr="00D6553C">
        <w:rPr>
          <w:rFonts w:ascii="Times New Roman" w:eastAsia="等线" w:hAnsi="Times New Roman" w:cs="Times New Roman"/>
          <w:b/>
          <w:kern w:val="0"/>
          <w:sz w:val="24"/>
          <w:szCs w:val="24"/>
          <w:shd w:val="clear" w:color="auto" w:fill="FFFFFF"/>
          <w:lang w:eastAsia="en-US"/>
        </w:rPr>
        <w:t xml:space="preserve"> Fig</w:t>
      </w:r>
      <w:r w:rsidR="00EF7949">
        <w:rPr>
          <w:rFonts w:ascii="Times New Roman" w:eastAsia="等线" w:hAnsi="Times New Roman" w:cs="Times New Roman"/>
          <w:b/>
          <w:kern w:val="0"/>
          <w:sz w:val="24"/>
          <w:szCs w:val="24"/>
          <w:shd w:val="clear" w:color="auto" w:fill="FFFFFF"/>
          <w:lang w:eastAsia="en-US"/>
        </w:rPr>
        <w:t xml:space="preserve">. </w:t>
      </w:r>
      <w:r w:rsidR="001C7D51">
        <w:rPr>
          <w:rFonts w:ascii="Times New Roman" w:eastAsia="等线" w:hAnsi="Times New Roman" w:cs="Times New Roman"/>
          <w:b/>
          <w:kern w:val="0"/>
          <w:sz w:val="24"/>
          <w:szCs w:val="24"/>
          <w:shd w:val="clear" w:color="auto" w:fill="FFFFFF"/>
          <w:lang w:eastAsia="en-US"/>
        </w:rPr>
        <w:t>S</w:t>
      </w:r>
      <w:r w:rsidR="00EF7949">
        <w:rPr>
          <w:rFonts w:ascii="Times New Roman" w:eastAsia="等线" w:hAnsi="Times New Roman" w:cs="Times New Roman"/>
          <w:b/>
          <w:kern w:val="0"/>
          <w:sz w:val="24"/>
          <w:szCs w:val="24"/>
          <w:shd w:val="clear" w:color="auto" w:fill="FFFFFF"/>
          <w:lang w:eastAsia="en-US"/>
        </w:rPr>
        <w:t>5</w:t>
      </w:r>
      <w:r w:rsidR="00D6553C">
        <w:rPr>
          <w:rFonts w:ascii="Times New Roman" w:eastAsia="等线" w:hAnsi="Times New Roman" w:cs="Times New Roman"/>
          <w:b/>
          <w:kern w:val="0"/>
          <w:sz w:val="24"/>
          <w:szCs w:val="24"/>
          <w:shd w:val="clear" w:color="auto" w:fill="FFFFFF"/>
          <w:lang w:eastAsia="en-US"/>
        </w:rPr>
        <w:t xml:space="preserve"> </w:t>
      </w:r>
      <w:r w:rsidR="004D7764" w:rsidRPr="00EF7949">
        <w:rPr>
          <w:rFonts w:ascii="Times New Roman" w:hAnsi="Times New Roman" w:cs="Times New Roman"/>
          <w:b/>
          <w:bCs/>
          <w:sz w:val="24"/>
          <w:szCs w:val="24"/>
        </w:rPr>
        <w:t>The FTO-assisted SELECT for identification of m</w:t>
      </w:r>
      <w:r w:rsidR="004D7764" w:rsidRPr="00EF7949">
        <w:rPr>
          <w:rFonts w:ascii="Times New Roman" w:hAnsi="Times New Roman" w:cs="Times New Roman"/>
          <w:b/>
          <w:bCs/>
          <w:sz w:val="24"/>
          <w:szCs w:val="24"/>
          <w:vertAlign w:val="superscript"/>
        </w:rPr>
        <w:t>6</w:t>
      </w:r>
      <w:r w:rsidR="004D7764" w:rsidRPr="00EF7949">
        <w:rPr>
          <w:rFonts w:ascii="Times New Roman" w:hAnsi="Times New Roman" w:cs="Times New Roman"/>
          <w:b/>
          <w:bCs/>
          <w:sz w:val="24"/>
          <w:szCs w:val="24"/>
        </w:rPr>
        <w:t>A site in U6 snRNA.</w:t>
      </w:r>
      <w:r w:rsidR="00D6553C">
        <w:rPr>
          <w:rFonts w:ascii="Times New Roman" w:hAnsi="Times New Roman" w:cs="Times New Roman"/>
          <w:b/>
          <w:bCs/>
          <w:sz w:val="24"/>
          <w:szCs w:val="24"/>
        </w:rPr>
        <w:t xml:space="preserve"> </w:t>
      </w:r>
      <w:r w:rsidR="0076114F">
        <w:rPr>
          <w:rFonts w:ascii="Times New Roman" w:hAnsi="Times New Roman" w:cs="Times New Roman"/>
          <w:b/>
          <w:bCs/>
          <w:sz w:val="24"/>
          <w:szCs w:val="24"/>
        </w:rPr>
        <w:t>a</w:t>
      </w:r>
      <w:r w:rsidR="00D6553C">
        <w:rPr>
          <w:rFonts w:ascii="Times New Roman" w:hAnsi="Times New Roman" w:cs="Times New Roman"/>
          <w:b/>
          <w:bCs/>
          <w:sz w:val="24"/>
          <w:szCs w:val="24"/>
        </w:rPr>
        <w:t xml:space="preserve"> </w:t>
      </w:r>
      <w:r w:rsidR="004D7764" w:rsidRPr="00633833">
        <w:rPr>
          <w:rFonts w:ascii="Times New Roman" w:hAnsi="Times New Roman" w:cs="Times New Roman"/>
          <w:bCs/>
          <w:sz w:val="24"/>
          <w:szCs w:val="24"/>
        </w:rPr>
        <w:t>The FTO-mediated m</w:t>
      </w:r>
      <w:r w:rsidR="004D7764" w:rsidRPr="00633833">
        <w:rPr>
          <w:rFonts w:ascii="Times New Roman" w:hAnsi="Times New Roman" w:cs="Times New Roman"/>
          <w:bCs/>
          <w:sz w:val="24"/>
          <w:szCs w:val="24"/>
          <w:vertAlign w:val="superscript"/>
        </w:rPr>
        <w:t>6</w:t>
      </w:r>
      <w:r w:rsidR="004D7764" w:rsidRPr="00633833">
        <w:rPr>
          <w:rFonts w:ascii="Times New Roman" w:hAnsi="Times New Roman" w:cs="Times New Roman"/>
          <w:bCs/>
          <w:sz w:val="24"/>
          <w:szCs w:val="24"/>
        </w:rPr>
        <w:t>A demethylation on Arabidopsis total RNA</w:t>
      </w:r>
      <w:r w:rsidR="004D7764" w:rsidRPr="00633833">
        <w:rPr>
          <w:rFonts w:ascii="Times New Roman" w:hAnsi="Times New Roman" w:cs="Times New Roman"/>
          <w:bCs/>
          <w:iCs/>
          <w:sz w:val="24"/>
          <w:szCs w:val="24"/>
        </w:rPr>
        <w:t>.</w:t>
      </w:r>
      <w:r w:rsidR="004D7764" w:rsidRPr="00633833">
        <w:rPr>
          <w:rFonts w:ascii="Times New Roman" w:hAnsi="Times New Roman" w:cs="Times New Roman"/>
          <w:b/>
          <w:bCs/>
          <w:sz w:val="24"/>
          <w:szCs w:val="24"/>
        </w:rPr>
        <w:t xml:space="preserve"> </w:t>
      </w:r>
      <w:r w:rsidR="004D7764" w:rsidRPr="00633833">
        <w:rPr>
          <w:rFonts w:ascii="Times New Roman" w:hAnsi="Times New Roman" w:cs="Times New Roman"/>
          <w:bCs/>
          <w:sz w:val="24"/>
          <w:szCs w:val="24"/>
        </w:rPr>
        <w:t>Data are means ± SD for 4 biological replicates × 3 technical replicates. Total RNA was isolated from 12-day-old Col-0 seedlings at ZT13.</w:t>
      </w:r>
      <w:r w:rsidR="004D7764" w:rsidRPr="00633833">
        <w:rPr>
          <w:rFonts w:ascii="Times New Roman" w:hAnsi="Times New Roman" w:cs="Times New Roman"/>
          <w:b/>
          <w:bCs/>
          <w:sz w:val="24"/>
          <w:szCs w:val="24"/>
        </w:rPr>
        <w:t xml:space="preserve"> </w:t>
      </w:r>
      <w:r w:rsidR="0076114F">
        <w:rPr>
          <w:rFonts w:ascii="Times New Roman" w:hAnsi="Times New Roman" w:cs="Times New Roman"/>
          <w:b/>
          <w:bCs/>
          <w:sz w:val="24"/>
          <w:szCs w:val="24"/>
        </w:rPr>
        <w:t>b-c</w:t>
      </w:r>
      <w:r w:rsidR="004D7764" w:rsidRPr="00633833">
        <w:rPr>
          <w:rFonts w:ascii="Times New Roman" w:hAnsi="Times New Roman" w:cs="Times New Roman"/>
          <w:bCs/>
          <w:sz w:val="24"/>
          <w:szCs w:val="24"/>
        </w:rPr>
        <w:t xml:space="preserve"> Real-time fluorescence amplification curves and bar plot of the threshold cycle (C</w:t>
      </w:r>
      <w:r w:rsidR="004D7764" w:rsidRPr="00633833">
        <w:rPr>
          <w:rFonts w:ascii="Times New Roman" w:hAnsi="Times New Roman" w:cs="Times New Roman"/>
          <w:bCs/>
          <w:sz w:val="24"/>
          <w:szCs w:val="24"/>
          <w:vertAlign w:val="subscript"/>
        </w:rPr>
        <w:t>T</w:t>
      </w:r>
      <w:r w:rsidR="004D7764" w:rsidRPr="00633833">
        <w:rPr>
          <w:rFonts w:ascii="Times New Roman" w:hAnsi="Times New Roman" w:cs="Times New Roman"/>
          <w:bCs/>
          <w:sz w:val="24"/>
          <w:szCs w:val="24"/>
        </w:rPr>
        <w:t xml:space="preserve">) of qPCR showing SELECT results for detecting A26 site (for input control) in U6 snRNA </w:t>
      </w:r>
      <w:r w:rsidR="004D7764" w:rsidRPr="00633833">
        <w:rPr>
          <w:rFonts w:ascii="Times New Roman" w:hAnsi="Times New Roman" w:cs="Times New Roman"/>
          <w:bCs/>
          <w:color w:val="000000" w:themeColor="text1"/>
          <w:sz w:val="24"/>
          <w:szCs w:val="24"/>
        </w:rPr>
        <w:t xml:space="preserve">with and without FTO demethylation treatment </w:t>
      </w:r>
      <w:r w:rsidR="00960737">
        <w:rPr>
          <w:rFonts w:ascii="Times New Roman" w:hAnsi="Times New Roman" w:cs="Times New Roman"/>
          <w:bCs/>
          <w:color w:val="000000" w:themeColor="text1"/>
          <w:sz w:val="24"/>
          <w:szCs w:val="24"/>
        </w:rPr>
        <w:t>(</w:t>
      </w:r>
      <w:r w:rsidR="0076114F">
        <w:rPr>
          <w:rFonts w:ascii="Times New Roman" w:hAnsi="Times New Roman" w:cs="Times New Roman"/>
          <w:b/>
          <w:bCs/>
          <w:color w:val="000000" w:themeColor="text1"/>
          <w:sz w:val="24"/>
          <w:szCs w:val="24"/>
        </w:rPr>
        <w:t>b</w:t>
      </w:r>
      <w:r w:rsidR="00960737">
        <w:rPr>
          <w:rFonts w:ascii="Times New Roman" w:hAnsi="Times New Roman" w:cs="Times New Roman"/>
          <w:b/>
          <w:bCs/>
          <w:color w:val="000000" w:themeColor="text1"/>
          <w:sz w:val="24"/>
          <w:szCs w:val="24"/>
        </w:rPr>
        <w:t>)</w:t>
      </w:r>
      <w:r w:rsidR="004D7764" w:rsidRPr="00633833">
        <w:rPr>
          <w:rFonts w:ascii="Times New Roman" w:hAnsi="Times New Roman" w:cs="Times New Roman"/>
          <w:bCs/>
          <w:color w:val="000000" w:themeColor="text1"/>
          <w:sz w:val="24"/>
          <w:szCs w:val="24"/>
        </w:rPr>
        <w:t xml:space="preserve"> and in </w:t>
      </w:r>
      <w:r w:rsidR="004D7764" w:rsidRPr="00633833">
        <w:rPr>
          <w:rFonts w:ascii="Times New Roman" w:hAnsi="Times New Roman" w:cs="Times New Roman"/>
          <w:color w:val="000000" w:themeColor="text1"/>
          <w:kern w:val="0"/>
          <w:sz w:val="24"/>
          <w:szCs w:val="24"/>
        </w:rPr>
        <w:t xml:space="preserve">Col-0 and </w:t>
      </w:r>
      <w:r w:rsidR="004D7764" w:rsidRPr="00633833">
        <w:rPr>
          <w:rFonts w:ascii="Times New Roman" w:hAnsi="Times New Roman" w:cs="Times New Roman"/>
          <w:i/>
          <w:color w:val="000000" w:themeColor="text1"/>
          <w:kern w:val="0"/>
          <w:sz w:val="24"/>
          <w:szCs w:val="24"/>
        </w:rPr>
        <w:t>fiona1-1</w:t>
      </w:r>
      <w:r w:rsidR="004D7764" w:rsidRPr="00633833">
        <w:rPr>
          <w:rFonts w:ascii="Times New Roman" w:hAnsi="Times New Roman" w:cs="Times New Roman"/>
          <w:color w:val="000000" w:themeColor="text1"/>
          <w:kern w:val="0"/>
          <w:sz w:val="24"/>
          <w:szCs w:val="24"/>
        </w:rPr>
        <w:t xml:space="preserve"> seedlings </w:t>
      </w:r>
      <w:r w:rsidR="00960737">
        <w:rPr>
          <w:rFonts w:ascii="Times New Roman" w:hAnsi="Times New Roman" w:cs="Times New Roman"/>
          <w:color w:val="000000" w:themeColor="text1"/>
          <w:kern w:val="0"/>
          <w:sz w:val="24"/>
          <w:szCs w:val="24"/>
        </w:rPr>
        <w:t>(</w:t>
      </w:r>
      <w:r w:rsidR="0076114F">
        <w:rPr>
          <w:rFonts w:ascii="Times New Roman" w:hAnsi="Times New Roman" w:cs="Times New Roman"/>
          <w:b/>
          <w:color w:val="000000" w:themeColor="text1"/>
          <w:kern w:val="0"/>
          <w:sz w:val="24"/>
          <w:szCs w:val="24"/>
        </w:rPr>
        <w:t>c</w:t>
      </w:r>
      <w:r w:rsidR="00960737">
        <w:rPr>
          <w:rFonts w:ascii="Times New Roman" w:hAnsi="Times New Roman" w:cs="Times New Roman"/>
          <w:b/>
          <w:color w:val="000000" w:themeColor="text1"/>
          <w:kern w:val="0"/>
          <w:sz w:val="24"/>
          <w:szCs w:val="24"/>
        </w:rPr>
        <w:t>)</w:t>
      </w:r>
      <w:r w:rsidR="00960737" w:rsidRPr="00960737">
        <w:rPr>
          <w:rFonts w:ascii="Times New Roman" w:hAnsi="Times New Roman" w:cs="Times New Roman"/>
          <w:bCs/>
          <w:color w:val="000000" w:themeColor="text1"/>
          <w:kern w:val="0"/>
          <w:sz w:val="24"/>
          <w:szCs w:val="24"/>
        </w:rPr>
        <w:t>.</w:t>
      </w:r>
      <w:r w:rsidR="00181686">
        <w:rPr>
          <w:rFonts w:ascii="Times New Roman" w:hAnsi="Times New Roman" w:cs="Times New Roman"/>
          <w:bCs/>
          <w:sz w:val="24"/>
          <w:szCs w:val="24"/>
        </w:rPr>
        <w:t xml:space="preserve"> </w:t>
      </w:r>
      <w:r w:rsidR="00EF7949" w:rsidRPr="00E465FD">
        <w:rPr>
          <w:rFonts w:ascii="Times New Roman" w:hAnsi="Times New Roman" w:cs="Times New Roman"/>
          <w:color w:val="000000" w:themeColor="text1"/>
          <w:kern w:val="0"/>
          <w:sz w:val="24"/>
          <w:szCs w:val="24"/>
        </w:rPr>
        <w:t>Rn is the raw fluorescence for</w:t>
      </w:r>
      <w:r w:rsidR="00EF7949">
        <w:rPr>
          <w:rFonts w:ascii="Times New Roman" w:hAnsi="Times New Roman" w:cs="Times New Roman"/>
          <w:color w:val="000000" w:themeColor="text1"/>
          <w:kern w:val="0"/>
          <w:sz w:val="24"/>
          <w:szCs w:val="24"/>
        </w:rPr>
        <w:t xml:space="preserve"> the associated well normalized</w:t>
      </w:r>
      <w:r w:rsidR="00EF7949">
        <w:rPr>
          <w:rFonts w:ascii="Times New Roman" w:hAnsi="Times New Roman" w:cs="Times New Roman" w:hint="eastAsia"/>
          <w:color w:val="000000" w:themeColor="text1"/>
          <w:kern w:val="0"/>
          <w:sz w:val="24"/>
          <w:szCs w:val="24"/>
        </w:rPr>
        <w:t xml:space="preserve"> </w:t>
      </w:r>
      <w:r w:rsidR="00EF7949" w:rsidRPr="00E465FD">
        <w:rPr>
          <w:rFonts w:ascii="Times New Roman" w:hAnsi="Times New Roman" w:cs="Times New Roman"/>
          <w:color w:val="000000" w:themeColor="text1"/>
          <w:kern w:val="0"/>
          <w:sz w:val="24"/>
          <w:szCs w:val="24"/>
        </w:rPr>
        <w:t xml:space="preserve">to the fluorescence of </w:t>
      </w:r>
      <w:r w:rsidR="00EF7949">
        <w:rPr>
          <w:rFonts w:ascii="Times New Roman" w:hAnsi="Times New Roman" w:cs="Times New Roman"/>
          <w:color w:val="000000" w:themeColor="text1"/>
          <w:kern w:val="0"/>
          <w:sz w:val="24"/>
          <w:szCs w:val="24"/>
        </w:rPr>
        <w:t>the passive reference dye (ROX)</w:t>
      </w:r>
      <w:r w:rsidR="00EF7949" w:rsidRPr="007415AF">
        <w:rPr>
          <w:rFonts w:ascii="Times New Roman" w:hAnsi="Times New Roman" w:cs="Times New Roman"/>
          <w:color w:val="000000" w:themeColor="text1"/>
          <w:kern w:val="0"/>
          <w:sz w:val="24"/>
          <w:szCs w:val="24"/>
        </w:rPr>
        <w:t>.</w:t>
      </w:r>
      <w:r w:rsidR="00EF7949">
        <w:rPr>
          <w:rFonts w:ascii="Times New Roman" w:hAnsi="Times New Roman" w:cs="Times New Roman"/>
          <w:color w:val="000000" w:themeColor="text1"/>
          <w:kern w:val="0"/>
          <w:sz w:val="24"/>
          <w:szCs w:val="24"/>
        </w:rPr>
        <w:t xml:space="preserve"> </w:t>
      </w:r>
      <w:r w:rsidR="004D7764" w:rsidRPr="00633833">
        <w:rPr>
          <w:rFonts w:ascii="Times New Roman" w:hAnsi="Times New Roman" w:cs="Times New Roman"/>
          <w:bCs/>
          <w:sz w:val="24"/>
          <w:szCs w:val="24"/>
        </w:rPr>
        <w:t xml:space="preserve">Data are means ± SD for 3 biological replicates × 2 technical replicates. ns, non-significant by </w:t>
      </w:r>
      <w:r w:rsidR="004D7764" w:rsidRPr="00633833">
        <w:rPr>
          <w:rFonts w:ascii="Times New Roman" w:hAnsi="Times New Roman" w:cs="Times New Roman"/>
          <w:bCs/>
          <w:i/>
          <w:sz w:val="24"/>
          <w:szCs w:val="24"/>
        </w:rPr>
        <w:t>t</w:t>
      </w:r>
      <w:r w:rsidR="004D7764" w:rsidRPr="00633833">
        <w:rPr>
          <w:rFonts w:ascii="Times New Roman" w:hAnsi="Times New Roman" w:cs="Times New Roman"/>
          <w:bCs/>
          <w:sz w:val="24"/>
          <w:szCs w:val="24"/>
        </w:rPr>
        <w:t>-test (two-tailed).</w:t>
      </w:r>
    </w:p>
    <w:p w14:paraId="4562DA1E" w14:textId="77777777" w:rsidR="000E1AEF" w:rsidRPr="004D7764" w:rsidRDefault="000E1AEF" w:rsidP="001867DF">
      <w:pPr>
        <w:spacing w:line="360" w:lineRule="auto"/>
        <w:rPr>
          <w:rFonts w:ascii="Times New Roman" w:hAnsi="Times New Roman" w:cs="Times New Roman"/>
          <w:bCs/>
          <w:sz w:val="24"/>
          <w:szCs w:val="24"/>
        </w:rPr>
      </w:pPr>
    </w:p>
    <w:p w14:paraId="7C567CDF" w14:textId="77777777" w:rsidR="000E1AEF" w:rsidRDefault="000E1AEF" w:rsidP="001867DF">
      <w:pPr>
        <w:spacing w:line="360" w:lineRule="auto"/>
        <w:rPr>
          <w:rFonts w:ascii="Times New Roman" w:hAnsi="Times New Roman" w:cs="Times New Roman"/>
          <w:bCs/>
          <w:sz w:val="24"/>
          <w:szCs w:val="24"/>
        </w:rPr>
      </w:pPr>
    </w:p>
    <w:p w14:paraId="1D017E42" w14:textId="77777777" w:rsidR="000E1AEF" w:rsidRDefault="000E1AEF" w:rsidP="001867DF">
      <w:pPr>
        <w:spacing w:line="360" w:lineRule="auto"/>
        <w:rPr>
          <w:rFonts w:ascii="Times New Roman" w:hAnsi="Times New Roman" w:cs="Times New Roman"/>
          <w:bCs/>
          <w:sz w:val="24"/>
          <w:szCs w:val="24"/>
        </w:rPr>
      </w:pPr>
    </w:p>
    <w:p w14:paraId="5D557E92" w14:textId="77777777" w:rsidR="004E4E55" w:rsidRDefault="004E4E55" w:rsidP="001867DF">
      <w:pPr>
        <w:spacing w:line="360" w:lineRule="auto"/>
        <w:rPr>
          <w:rFonts w:ascii="Times New Roman" w:hAnsi="Times New Roman" w:cs="Times New Roman"/>
          <w:bCs/>
          <w:sz w:val="24"/>
          <w:szCs w:val="24"/>
        </w:rPr>
      </w:pPr>
    </w:p>
    <w:p w14:paraId="33E583A7" w14:textId="77777777" w:rsidR="004E4E55" w:rsidRDefault="004E4E55" w:rsidP="001867DF">
      <w:pPr>
        <w:spacing w:line="360" w:lineRule="auto"/>
        <w:rPr>
          <w:rFonts w:ascii="Times New Roman" w:hAnsi="Times New Roman" w:cs="Times New Roman"/>
          <w:bCs/>
          <w:sz w:val="24"/>
          <w:szCs w:val="24"/>
        </w:rPr>
      </w:pPr>
    </w:p>
    <w:p w14:paraId="06F864A1" w14:textId="77777777" w:rsidR="00CC634C" w:rsidRDefault="00CC634C" w:rsidP="001867DF">
      <w:pPr>
        <w:spacing w:line="360" w:lineRule="auto"/>
        <w:rPr>
          <w:rFonts w:ascii="Times New Roman" w:hAnsi="Times New Roman" w:cs="Times New Roman"/>
          <w:bCs/>
          <w:sz w:val="24"/>
          <w:szCs w:val="24"/>
        </w:rPr>
      </w:pPr>
    </w:p>
    <w:p w14:paraId="0239287E" w14:textId="77777777" w:rsidR="00CC634C" w:rsidRDefault="00CC634C" w:rsidP="001867DF">
      <w:pPr>
        <w:spacing w:line="360" w:lineRule="auto"/>
        <w:rPr>
          <w:rFonts w:ascii="Times New Roman" w:hAnsi="Times New Roman" w:cs="Times New Roman"/>
          <w:bCs/>
          <w:sz w:val="24"/>
          <w:szCs w:val="24"/>
        </w:rPr>
      </w:pPr>
    </w:p>
    <w:p w14:paraId="65D31F7F" w14:textId="77777777" w:rsidR="00CC634C" w:rsidRDefault="00CC634C" w:rsidP="001867DF">
      <w:pPr>
        <w:spacing w:line="360" w:lineRule="auto"/>
        <w:rPr>
          <w:rFonts w:ascii="Times New Roman" w:hAnsi="Times New Roman" w:cs="Times New Roman"/>
          <w:bCs/>
          <w:sz w:val="24"/>
          <w:szCs w:val="24"/>
        </w:rPr>
      </w:pPr>
    </w:p>
    <w:p w14:paraId="6F6C2E0B" w14:textId="77777777" w:rsidR="00CC634C" w:rsidRPr="001867DF" w:rsidRDefault="00CC634C" w:rsidP="001867DF">
      <w:pPr>
        <w:spacing w:line="360" w:lineRule="auto"/>
        <w:rPr>
          <w:rFonts w:ascii="Times New Roman" w:hAnsi="Times New Roman" w:cs="Times New Roman"/>
          <w:bCs/>
          <w:sz w:val="24"/>
          <w:szCs w:val="24"/>
        </w:rPr>
      </w:pPr>
    </w:p>
    <w:p w14:paraId="242F43D9" w14:textId="77777777" w:rsidR="001867DF" w:rsidRDefault="006D1525" w:rsidP="00A754A9">
      <w:pPr>
        <w:autoSpaceDE w:val="0"/>
        <w:autoSpaceDN w:val="0"/>
        <w:adjustRightInd w:val="0"/>
        <w:spacing w:line="360" w:lineRule="auto"/>
        <w:jc w:val="center"/>
        <w:rPr>
          <w:rFonts w:ascii="Times New Roman" w:hAnsi="Times New Roman" w:cs="Times New Roman"/>
          <w:bCs/>
          <w:sz w:val="24"/>
          <w:szCs w:val="24"/>
        </w:rPr>
      </w:pPr>
      <w:r w:rsidRPr="006C01AD">
        <w:rPr>
          <w:rFonts w:ascii="Times New Roman" w:hAnsi="Times New Roman" w:cs="Times New Roman"/>
          <w:bCs/>
          <w:noProof/>
          <w:sz w:val="24"/>
          <w:szCs w:val="24"/>
        </w:rPr>
        <w:lastRenderedPageBreak/>
        <w:drawing>
          <wp:inline distT="0" distB="0" distL="0" distR="0" wp14:anchorId="24B2F117" wp14:editId="7FD7B96C">
            <wp:extent cx="5274310" cy="2509520"/>
            <wp:effectExtent l="0" t="0" r="2540" b="5080"/>
            <wp:docPr id="8" name="图片 8" descr="E:\博士后w\实验课题\实验数据\查看\np\SI 图片\TIFF\Sup.Fig.6-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博士后w\实验课题\实验数据\查看\np\SI 图片\TIFF\Sup.Fig.6-01.t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509520"/>
                    </a:xfrm>
                    <a:prstGeom prst="rect">
                      <a:avLst/>
                    </a:prstGeom>
                    <a:noFill/>
                    <a:ln>
                      <a:noFill/>
                    </a:ln>
                  </pic:spPr>
                </pic:pic>
              </a:graphicData>
            </a:graphic>
          </wp:inline>
        </w:drawing>
      </w:r>
    </w:p>
    <w:p w14:paraId="444AAC61" w14:textId="77777777" w:rsidR="004D7764" w:rsidRPr="00D6553C" w:rsidRDefault="0099129A" w:rsidP="00F214B8">
      <w:pPr>
        <w:autoSpaceDE w:val="0"/>
        <w:autoSpaceDN w:val="0"/>
        <w:adjustRightInd w:val="0"/>
        <w:spacing w:line="360" w:lineRule="auto"/>
        <w:rPr>
          <w:rFonts w:ascii="Times New Roman" w:hAnsi="Times New Roman" w:cs="Times New Roman"/>
          <w:b/>
          <w:bCs/>
          <w:sz w:val="24"/>
          <w:szCs w:val="24"/>
        </w:rPr>
      </w:pPr>
      <w:bookmarkStart w:id="1" w:name="_Hlk86237210"/>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D6553C" w:rsidRPr="00D6553C">
        <w:rPr>
          <w:rFonts w:ascii="Times New Roman" w:eastAsia="等线" w:hAnsi="Times New Roman" w:cs="Times New Roman"/>
          <w:b/>
          <w:kern w:val="0"/>
          <w:sz w:val="24"/>
          <w:szCs w:val="24"/>
        </w:rPr>
        <w:t xml:space="preserve"> Fig</w:t>
      </w:r>
      <w:r w:rsidR="00EF7949" w:rsidRPr="00EF7949">
        <w:rPr>
          <w:rFonts w:ascii="Times New Roman" w:eastAsia="等线" w:hAnsi="Times New Roman" w:cs="Times New Roman"/>
          <w:b/>
          <w:kern w:val="0"/>
          <w:sz w:val="24"/>
          <w:szCs w:val="24"/>
        </w:rPr>
        <w:t>.</w:t>
      </w:r>
      <w:r w:rsidR="00D6553C" w:rsidRPr="00D6553C">
        <w:rPr>
          <w:rFonts w:ascii="Times New Roman" w:eastAsia="等线" w:hAnsi="Times New Roman" w:cs="Times New Roman"/>
          <w:b/>
          <w:kern w:val="0"/>
          <w:sz w:val="24"/>
          <w:szCs w:val="24"/>
        </w:rPr>
        <w:t xml:space="preserve"> </w:t>
      </w:r>
      <w:r w:rsidR="001C7D51">
        <w:rPr>
          <w:rFonts w:ascii="Times New Roman" w:eastAsia="等线" w:hAnsi="Times New Roman" w:cs="Times New Roman"/>
          <w:b/>
          <w:kern w:val="0"/>
          <w:sz w:val="24"/>
          <w:szCs w:val="24"/>
        </w:rPr>
        <w:t>S</w:t>
      </w:r>
      <w:r w:rsidR="00D6553C" w:rsidRPr="00D6553C">
        <w:rPr>
          <w:rFonts w:ascii="Times New Roman" w:eastAsia="等线" w:hAnsi="Times New Roman" w:cs="Times New Roman"/>
          <w:b/>
          <w:kern w:val="0"/>
          <w:sz w:val="24"/>
          <w:szCs w:val="24"/>
        </w:rPr>
        <w:t>6</w:t>
      </w:r>
      <w:bookmarkEnd w:id="1"/>
      <w:r w:rsidR="004D7764" w:rsidRPr="004D7764">
        <w:rPr>
          <w:rFonts w:ascii="Times New Roman" w:hAnsi="Times New Roman" w:cs="Times New Roman"/>
          <w:b/>
          <w:bCs/>
          <w:sz w:val="24"/>
          <w:szCs w:val="24"/>
        </w:rPr>
        <w:t xml:space="preserve"> </w:t>
      </w:r>
      <w:r w:rsidR="004D7764" w:rsidRPr="00EF7949">
        <w:rPr>
          <w:rFonts w:ascii="Times New Roman" w:hAnsi="Times New Roman" w:cs="Times New Roman"/>
          <w:b/>
          <w:bCs/>
          <w:sz w:val="24"/>
          <w:szCs w:val="24"/>
        </w:rPr>
        <w:t>LC-MS/MS quantification of the m</w:t>
      </w:r>
      <w:r w:rsidR="004D7764" w:rsidRPr="00EF7949">
        <w:rPr>
          <w:rFonts w:ascii="Times New Roman" w:hAnsi="Times New Roman" w:cs="Times New Roman"/>
          <w:b/>
          <w:bCs/>
          <w:sz w:val="24"/>
          <w:szCs w:val="24"/>
          <w:vertAlign w:val="superscript"/>
        </w:rPr>
        <w:t>6</w:t>
      </w:r>
      <w:r w:rsidR="004D7764" w:rsidRPr="00EF7949">
        <w:rPr>
          <w:rFonts w:ascii="Times New Roman" w:hAnsi="Times New Roman" w:cs="Times New Roman"/>
          <w:b/>
          <w:bCs/>
          <w:sz w:val="24"/>
          <w:szCs w:val="24"/>
        </w:rPr>
        <w:t xml:space="preserve">A/A ratios in rRNA </w:t>
      </w:r>
      <w:r w:rsidR="004D7764" w:rsidRPr="00EF7949">
        <w:rPr>
          <w:rFonts w:ascii="Times New Roman" w:hAnsi="Times New Roman" w:cs="Times New Roman" w:hint="eastAsia"/>
          <w:b/>
          <w:bCs/>
          <w:sz w:val="24"/>
          <w:szCs w:val="24"/>
        </w:rPr>
        <w:t>and</w:t>
      </w:r>
      <w:r w:rsidR="004D7764" w:rsidRPr="00EF7949">
        <w:rPr>
          <w:rFonts w:ascii="Times New Roman" w:hAnsi="Times New Roman" w:cs="Times New Roman"/>
          <w:b/>
          <w:bCs/>
          <w:sz w:val="24"/>
          <w:szCs w:val="24"/>
        </w:rPr>
        <w:t xml:space="preserve"> tRNA isolated from Col-0</w:t>
      </w:r>
      <w:r w:rsidR="004D7764" w:rsidRPr="00EF7949">
        <w:rPr>
          <w:rFonts w:ascii="Times New Roman" w:hAnsi="Times New Roman" w:cs="Times New Roman" w:hint="eastAsia"/>
          <w:b/>
          <w:bCs/>
          <w:sz w:val="24"/>
          <w:szCs w:val="24"/>
        </w:rPr>
        <w:t xml:space="preserve"> </w:t>
      </w:r>
      <w:r w:rsidR="004D7764" w:rsidRPr="00EF7949">
        <w:rPr>
          <w:rFonts w:ascii="Times New Roman" w:hAnsi="Times New Roman" w:cs="Times New Roman"/>
          <w:b/>
          <w:bCs/>
          <w:sz w:val="24"/>
          <w:szCs w:val="24"/>
        </w:rPr>
        <w:t xml:space="preserve">and </w:t>
      </w:r>
      <w:r w:rsidR="004D7764" w:rsidRPr="00EF7949">
        <w:rPr>
          <w:rFonts w:ascii="Times New Roman" w:hAnsi="Times New Roman" w:cs="Times New Roman"/>
          <w:b/>
          <w:bCs/>
          <w:i/>
          <w:sz w:val="24"/>
          <w:szCs w:val="24"/>
        </w:rPr>
        <w:t xml:space="preserve">fiona1-1 </w:t>
      </w:r>
      <w:r w:rsidR="004D7764" w:rsidRPr="00EF7949">
        <w:rPr>
          <w:rFonts w:ascii="Times New Roman" w:hAnsi="Times New Roman" w:cs="Times New Roman"/>
          <w:b/>
          <w:bCs/>
          <w:sz w:val="24"/>
          <w:szCs w:val="24"/>
        </w:rPr>
        <w:t>seedlings.</w:t>
      </w:r>
      <w:r w:rsidR="00D6553C">
        <w:rPr>
          <w:rFonts w:ascii="Times New Roman" w:hAnsi="Times New Roman" w:cs="Times New Roman" w:hint="eastAsia"/>
          <w:b/>
          <w:bCs/>
          <w:sz w:val="24"/>
          <w:szCs w:val="24"/>
        </w:rPr>
        <w:t xml:space="preserve"> </w:t>
      </w:r>
      <w:r w:rsidR="0076114F">
        <w:rPr>
          <w:rFonts w:ascii="Times New Roman" w:hAnsi="Times New Roman" w:cs="Times New Roman"/>
          <w:b/>
          <w:bCs/>
          <w:sz w:val="24"/>
          <w:szCs w:val="24"/>
        </w:rPr>
        <w:t>a</w:t>
      </w:r>
      <w:r w:rsidR="00D6553C">
        <w:rPr>
          <w:rFonts w:ascii="Times New Roman" w:hAnsi="Times New Roman" w:cs="Times New Roman"/>
          <w:b/>
          <w:bCs/>
          <w:sz w:val="24"/>
          <w:szCs w:val="24"/>
        </w:rPr>
        <w:t xml:space="preserve"> </w:t>
      </w:r>
      <w:r w:rsidR="004D7764" w:rsidRPr="004D7764">
        <w:rPr>
          <w:rFonts w:ascii="Times New Roman" w:hAnsi="Times New Roman" w:cs="Times New Roman"/>
          <w:bCs/>
          <w:sz w:val="24"/>
          <w:szCs w:val="24"/>
        </w:rPr>
        <w:t>Quantification of the m</w:t>
      </w:r>
      <w:r w:rsidR="004D7764" w:rsidRPr="004D7764">
        <w:rPr>
          <w:rFonts w:ascii="Times New Roman" w:hAnsi="Times New Roman" w:cs="Times New Roman"/>
          <w:bCs/>
          <w:sz w:val="24"/>
          <w:szCs w:val="24"/>
          <w:vertAlign w:val="superscript"/>
        </w:rPr>
        <w:t>6</w:t>
      </w:r>
      <w:r w:rsidR="004D7764" w:rsidRPr="004D7764">
        <w:rPr>
          <w:rFonts w:ascii="Times New Roman" w:hAnsi="Times New Roman" w:cs="Times New Roman"/>
          <w:bCs/>
          <w:sz w:val="24"/>
          <w:szCs w:val="24"/>
        </w:rPr>
        <w:t xml:space="preserve">A/A ratios in 28S, 18S and 5S rRNA from 12-day-old Col-0 and </w:t>
      </w:r>
      <w:r w:rsidR="004D7764" w:rsidRPr="004D7764">
        <w:rPr>
          <w:rFonts w:ascii="Times New Roman" w:hAnsi="Times New Roman" w:cs="Times New Roman"/>
          <w:bCs/>
          <w:i/>
          <w:sz w:val="24"/>
          <w:szCs w:val="24"/>
        </w:rPr>
        <w:t>fiona1-1</w:t>
      </w:r>
      <w:r w:rsidR="004D7764" w:rsidRPr="004D7764">
        <w:rPr>
          <w:rFonts w:ascii="Times New Roman" w:hAnsi="Times New Roman" w:cs="Times New Roman"/>
          <w:bCs/>
          <w:sz w:val="24"/>
          <w:szCs w:val="24"/>
        </w:rPr>
        <w:t xml:space="preserve"> seedlings. </w:t>
      </w:r>
      <w:r w:rsidR="0076114F">
        <w:rPr>
          <w:rFonts w:ascii="Times New Roman" w:hAnsi="Times New Roman" w:cs="Times New Roman"/>
          <w:b/>
          <w:bCs/>
          <w:sz w:val="24"/>
          <w:szCs w:val="24"/>
        </w:rPr>
        <w:t>b</w:t>
      </w:r>
      <w:r w:rsidR="00D6553C">
        <w:rPr>
          <w:rFonts w:ascii="Times New Roman" w:hAnsi="Times New Roman" w:cs="Times New Roman"/>
          <w:b/>
          <w:bCs/>
          <w:sz w:val="24"/>
          <w:szCs w:val="24"/>
        </w:rPr>
        <w:t xml:space="preserve"> </w:t>
      </w:r>
      <w:r w:rsidR="004D7764" w:rsidRPr="004D7764">
        <w:rPr>
          <w:rFonts w:ascii="Times New Roman" w:hAnsi="Times New Roman" w:cs="Times New Roman"/>
          <w:bCs/>
          <w:sz w:val="24"/>
          <w:szCs w:val="24"/>
        </w:rPr>
        <w:t>Quantification of the m</w:t>
      </w:r>
      <w:r w:rsidR="004D7764" w:rsidRPr="004D7764">
        <w:rPr>
          <w:rFonts w:ascii="Times New Roman" w:hAnsi="Times New Roman" w:cs="Times New Roman"/>
          <w:bCs/>
          <w:sz w:val="24"/>
          <w:szCs w:val="24"/>
          <w:vertAlign w:val="superscript"/>
        </w:rPr>
        <w:t>6</w:t>
      </w:r>
      <w:r w:rsidR="004D7764" w:rsidRPr="004D7764">
        <w:rPr>
          <w:rFonts w:ascii="Times New Roman" w:hAnsi="Times New Roman" w:cs="Times New Roman"/>
          <w:bCs/>
          <w:sz w:val="24"/>
          <w:szCs w:val="24"/>
        </w:rPr>
        <w:t>A/A ratios in tRNA from 12-day-old Col-0</w:t>
      </w:r>
      <w:r w:rsidR="004D7764" w:rsidRPr="004D7764">
        <w:rPr>
          <w:rFonts w:ascii="Times New Roman" w:hAnsi="Times New Roman" w:cs="Times New Roman" w:hint="eastAsia"/>
          <w:bCs/>
          <w:sz w:val="24"/>
          <w:szCs w:val="24"/>
        </w:rPr>
        <w:t xml:space="preserve"> </w:t>
      </w:r>
      <w:r w:rsidR="004D7764" w:rsidRPr="004D7764">
        <w:rPr>
          <w:rFonts w:ascii="Times New Roman" w:hAnsi="Times New Roman" w:cs="Times New Roman"/>
          <w:bCs/>
          <w:sz w:val="24"/>
          <w:szCs w:val="24"/>
        </w:rPr>
        <w:t xml:space="preserve">and </w:t>
      </w:r>
      <w:r w:rsidR="004D7764" w:rsidRPr="004D7764">
        <w:rPr>
          <w:rFonts w:ascii="Times New Roman" w:hAnsi="Times New Roman" w:cs="Times New Roman"/>
          <w:bCs/>
          <w:i/>
          <w:sz w:val="24"/>
          <w:szCs w:val="24"/>
        </w:rPr>
        <w:t>fiona1-1</w:t>
      </w:r>
      <w:r w:rsidR="004D7764" w:rsidRPr="004D7764">
        <w:rPr>
          <w:rFonts w:ascii="Times New Roman" w:hAnsi="Times New Roman" w:cs="Times New Roman"/>
          <w:bCs/>
          <w:sz w:val="24"/>
          <w:szCs w:val="24"/>
        </w:rPr>
        <w:t xml:space="preserve"> seedlings. </w:t>
      </w:r>
      <w:r w:rsidR="004D7764" w:rsidRPr="004D7764">
        <w:rPr>
          <w:rFonts w:ascii="Times New Roman" w:hAnsi="Times New Roman" w:cs="Times New Roman"/>
          <w:sz w:val="24"/>
          <w:szCs w:val="24"/>
        </w:rPr>
        <w:t>Data are means ± SD for 3 biological replicates × 3 technical replicates.</w:t>
      </w:r>
    </w:p>
    <w:p w14:paraId="6C7F776D" w14:textId="77777777" w:rsidR="001867DF" w:rsidRDefault="001867DF" w:rsidP="00E264AB">
      <w:pPr>
        <w:autoSpaceDE w:val="0"/>
        <w:autoSpaceDN w:val="0"/>
        <w:adjustRightInd w:val="0"/>
        <w:spacing w:line="360" w:lineRule="auto"/>
        <w:rPr>
          <w:rFonts w:ascii="Times New Roman" w:hAnsi="Times New Roman" w:cs="Times New Roman"/>
          <w:bCs/>
          <w:sz w:val="24"/>
          <w:szCs w:val="24"/>
        </w:rPr>
      </w:pPr>
    </w:p>
    <w:p w14:paraId="2FF165DE"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0A53E140"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28F41F38"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19727D92"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611CB15A"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5A03AC6E"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0A182B91"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6B6810EF"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5196CF42"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2D64494F"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410FA9FD"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3F69B8C5"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62B39F9B"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12287518"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49F3603A" w14:textId="77777777" w:rsidR="00847CD7" w:rsidRDefault="00847CD7" w:rsidP="00E264AB">
      <w:pPr>
        <w:autoSpaceDE w:val="0"/>
        <w:autoSpaceDN w:val="0"/>
        <w:adjustRightInd w:val="0"/>
        <w:spacing w:line="360" w:lineRule="auto"/>
        <w:rPr>
          <w:rFonts w:ascii="Times New Roman" w:hAnsi="Times New Roman" w:cs="Times New Roman"/>
          <w:bCs/>
          <w:sz w:val="24"/>
          <w:szCs w:val="24"/>
        </w:rPr>
      </w:pPr>
    </w:p>
    <w:p w14:paraId="03F0AD40" w14:textId="49F4925D" w:rsidR="00847CD7" w:rsidRDefault="00847CD7" w:rsidP="00847CD7">
      <w:pPr>
        <w:autoSpaceDE w:val="0"/>
        <w:autoSpaceDN w:val="0"/>
        <w:adjustRightInd w:val="0"/>
        <w:spacing w:line="360" w:lineRule="auto"/>
        <w:jc w:val="center"/>
        <w:rPr>
          <w:rFonts w:ascii="Times New Roman" w:hAnsi="Times New Roman" w:cs="Times New Roman"/>
          <w:bCs/>
          <w:sz w:val="24"/>
          <w:szCs w:val="24"/>
        </w:rPr>
      </w:pPr>
    </w:p>
    <w:p w14:paraId="19D5E27B" w14:textId="77777777" w:rsidR="001867DF" w:rsidRDefault="006D1525" w:rsidP="00450A44">
      <w:pPr>
        <w:autoSpaceDE w:val="0"/>
        <w:autoSpaceDN w:val="0"/>
        <w:adjustRightInd w:val="0"/>
        <w:spacing w:line="360" w:lineRule="auto"/>
        <w:jc w:val="center"/>
        <w:rPr>
          <w:rFonts w:ascii="Times New Roman" w:hAnsi="Times New Roman" w:cs="Times New Roman"/>
          <w:bCs/>
          <w:sz w:val="24"/>
          <w:szCs w:val="24"/>
        </w:rPr>
      </w:pPr>
      <w:r w:rsidRPr="00744FB1">
        <w:rPr>
          <w:rFonts w:ascii="Times New Roman" w:hAnsi="Times New Roman" w:cs="Times New Roman"/>
          <w:bCs/>
          <w:noProof/>
          <w:sz w:val="24"/>
          <w:szCs w:val="24"/>
        </w:rPr>
        <w:drawing>
          <wp:inline distT="0" distB="0" distL="0" distR="0" wp14:anchorId="11F15BAC" wp14:editId="73569DA3">
            <wp:extent cx="4353340" cy="6589529"/>
            <wp:effectExtent l="0" t="0" r="9525" b="1905"/>
            <wp:docPr id="10" name="图片 10" descr="E:\博士后w\实验课题\实验数据\查看\np\SI 图片\TIFF\Sup.Fig.7-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博士后w\实验课题\实验数据\查看\np\SI 图片\TIFF\Sup.Fig.7-01.t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56792" cy="6594755"/>
                    </a:xfrm>
                    <a:prstGeom prst="rect">
                      <a:avLst/>
                    </a:prstGeom>
                    <a:noFill/>
                    <a:ln>
                      <a:noFill/>
                    </a:ln>
                  </pic:spPr>
                </pic:pic>
              </a:graphicData>
            </a:graphic>
          </wp:inline>
        </w:drawing>
      </w:r>
    </w:p>
    <w:p w14:paraId="3D5E4EE4" w14:textId="469FC59D" w:rsidR="00A8561A" w:rsidRDefault="0099129A" w:rsidP="00F214B8">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F214B8" w:rsidRPr="00F214B8">
        <w:rPr>
          <w:rFonts w:ascii="Times New Roman" w:eastAsia="等线" w:hAnsi="Times New Roman" w:cs="Times New Roman"/>
          <w:b/>
          <w:kern w:val="0"/>
          <w:sz w:val="24"/>
          <w:szCs w:val="24"/>
        </w:rPr>
        <w:t xml:space="preserve"> Fig</w:t>
      </w:r>
      <w:r w:rsidR="00EF7949" w:rsidRPr="00EF7949">
        <w:rPr>
          <w:rFonts w:ascii="Times New Roman" w:eastAsia="等线" w:hAnsi="Times New Roman" w:cs="Times New Roman"/>
          <w:b/>
          <w:kern w:val="0"/>
          <w:sz w:val="24"/>
          <w:szCs w:val="24"/>
        </w:rPr>
        <w:t>.</w:t>
      </w:r>
      <w:r w:rsidR="00F214B8" w:rsidRPr="00F214B8">
        <w:rPr>
          <w:rFonts w:ascii="Times New Roman" w:eastAsia="等线" w:hAnsi="Times New Roman" w:cs="Times New Roman"/>
          <w:b/>
          <w:kern w:val="0"/>
          <w:sz w:val="24"/>
          <w:szCs w:val="24"/>
        </w:rPr>
        <w:t xml:space="preserve"> </w:t>
      </w:r>
      <w:r w:rsidR="001C7D51">
        <w:rPr>
          <w:rFonts w:ascii="Times New Roman" w:eastAsia="等线" w:hAnsi="Times New Roman" w:cs="Times New Roman"/>
          <w:b/>
          <w:kern w:val="0"/>
          <w:sz w:val="24"/>
          <w:szCs w:val="24"/>
        </w:rPr>
        <w:t>S</w:t>
      </w:r>
      <w:r w:rsidR="00AD7197">
        <w:rPr>
          <w:rFonts w:ascii="Times New Roman" w:eastAsia="等线" w:hAnsi="Times New Roman" w:cs="Times New Roman"/>
          <w:b/>
          <w:kern w:val="0"/>
          <w:sz w:val="24"/>
          <w:szCs w:val="24"/>
        </w:rPr>
        <w:t>7</w:t>
      </w:r>
      <w:r w:rsidR="00F214B8" w:rsidRPr="00FE38D4">
        <w:rPr>
          <w:rFonts w:ascii="Times New Roman" w:eastAsia="等线" w:hAnsi="Times New Roman" w:cs="Times New Roman"/>
          <w:b/>
          <w:kern w:val="0"/>
          <w:sz w:val="24"/>
          <w:szCs w:val="24"/>
        </w:rPr>
        <w:t xml:space="preserve"> </w:t>
      </w:r>
      <w:r w:rsidR="00A8561A" w:rsidRPr="00FE38D4">
        <w:rPr>
          <w:rFonts w:ascii="Times New Roman" w:hAnsi="Times New Roman" w:cs="Times New Roman"/>
          <w:b/>
          <w:bCs/>
          <w:sz w:val="24"/>
          <w:szCs w:val="24"/>
        </w:rPr>
        <w:t>Relative expression levels of m</w:t>
      </w:r>
      <w:r w:rsidR="00A8561A" w:rsidRPr="00FE38D4">
        <w:rPr>
          <w:rFonts w:ascii="Times New Roman" w:hAnsi="Times New Roman" w:cs="Times New Roman"/>
          <w:b/>
          <w:bCs/>
          <w:sz w:val="24"/>
          <w:szCs w:val="24"/>
          <w:vertAlign w:val="superscript"/>
        </w:rPr>
        <w:t>6</w:t>
      </w:r>
      <w:r w:rsidR="00A8561A" w:rsidRPr="00FE38D4">
        <w:rPr>
          <w:rFonts w:ascii="Times New Roman" w:hAnsi="Times New Roman" w:cs="Times New Roman"/>
          <w:b/>
          <w:bCs/>
          <w:sz w:val="24"/>
          <w:szCs w:val="24"/>
        </w:rPr>
        <w:t xml:space="preserve">A-related regularity genes in Col-0 and </w:t>
      </w:r>
      <w:r w:rsidR="00A8561A" w:rsidRPr="00FE38D4">
        <w:rPr>
          <w:rFonts w:ascii="Times New Roman" w:hAnsi="Times New Roman" w:cs="Times New Roman"/>
          <w:b/>
          <w:bCs/>
          <w:i/>
          <w:sz w:val="24"/>
          <w:szCs w:val="24"/>
        </w:rPr>
        <w:t xml:space="preserve">fiona1-1 </w:t>
      </w:r>
      <w:r w:rsidR="00A8561A" w:rsidRPr="00FE38D4">
        <w:rPr>
          <w:rFonts w:ascii="Times New Roman" w:hAnsi="Times New Roman" w:cs="Times New Roman"/>
          <w:b/>
          <w:bCs/>
          <w:sz w:val="24"/>
          <w:szCs w:val="24"/>
        </w:rPr>
        <w:t>plants.</w:t>
      </w:r>
      <w:r w:rsidR="00F214B8" w:rsidRPr="00FE38D4">
        <w:rPr>
          <w:rFonts w:ascii="Times New Roman" w:hAnsi="Times New Roman" w:cs="Times New Roman"/>
          <w:b/>
          <w:sz w:val="24"/>
          <w:szCs w:val="24"/>
        </w:rPr>
        <w:t xml:space="preserve"> </w:t>
      </w:r>
      <w:r w:rsidR="0076114F">
        <w:rPr>
          <w:rFonts w:ascii="Times New Roman" w:hAnsi="Times New Roman" w:cs="Times New Roman"/>
          <w:b/>
          <w:bCs/>
          <w:sz w:val="24"/>
          <w:szCs w:val="24"/>
        </w:rPr>
        <w:t xml:space="preserve">a-c </w:t>
      </w:r>
      <w:proofErr w:type="gramStart"/>
      <w:r w:rsidR="00A8561A" w:rsidRPr="00A8561A">
        <w:rPr>
          <w:rFonts w:ascii="Times New Roman" w:hAnsi="Times New Roman" w:cs="Times New Roman"/>
          <w:bCs/>
          <w:sz w:val="24"/>
          <w:szCs w:val="24"/>
        </w:rPr>
        <w:t>T</w:t>
      </w:r>
      <w:r w:rsidR="00A8561A" w:rsidRPr="00A8561A">
        <w:rPr>
          <w:rFonts w:ascii="Times New Roman" w:hAnsi="Times New Roman" w:cs="Times New Roman" w:hint="eastAsia"/>
          <w:bCs/>
          <w:sz w:val="24"/>
          <w:szCs w:val="24"/>
        </w:rPr>
        <w:t>he</w:t>
      </w:r>
      <w:proofErr w:type="gramEnd"/>
      <w:r w:rsidR="00A8561A" w:rsidRPr="00A8561A">
        <w:rPr>
          <w:rFonts w:ascii="Times New Roman" w:hAnsi="Times New Roman" w:cs="Times New Roman"/>
          <w:bCs/>
          <w:sz w:val="24"/>
          <w:szCs w:val="24"/>
        </w:rPr>
        <w:t xml:space="preserve"> relative expression levels of</w:t>
      </w:r>
      <w:r w:rsidR="00A8561A" w:rsidRPr="00A8561A">
        <w:rPr>
          <w:rFonts w:ascii="Times New Roman" w:hAnsi="Times New Roman" w:cs="Times New Roman"/>
          <w:bCs/>
          <w:i/>
          <w:sz w:val="24"/>
          <w:szCs w:val="24"/>
        </w:rPr>
        <w:t xml:space="preserve"> </w:t>
      </w:r>
      <w:r w:rsidR="00A8561A" w:rsidRPr="00A8561A">
        <w:rPr>
          <w:rFonts w:ascii="Times New Roman" w:hAnsi="Times New Roman" w:cs="Times New Roman"/>
          <w:bCs/>
          <w:sz w:val="24"/>
          <w:szCs w:val="24"/>
        </w:rPr>
        <w:t>m</w:t>
      </w:r>
      <w:r w:rsidR="00A8561A" w:rsidRPr="00A8561A">
        <w:rPr>
          <w:rFonts w:ascii="Times New Roman" w:hAnsi="Times New Roman" w:cs="Times New Roman"/>
          <w:bCs/>
          <w:sz w:val="24"/>
          <w:szCs w:val="24"/>
          <w:vertAlign w:val="superscript"/>
        </w:rPr>
        <w:t>6</w:t>
      </w:r>
      <w:r w:rsidR="00A8561A" w:rsidRPr="00A8561A">
        <w:rPr>
          <w:rFonts w:ascii="Times New Roman" w:hAnsi="Times New Roman" w:cs="Times New Roman"/>
          <w:bCs/>
          <w:sz w:val="24"/>
          <w:szCs w:val="24"/>
        </w:rPr>
        <w:t>A writer subunits (</w:t>
      </w:r>
      <w:r w:rsidR="00A8561A" w:rsidRPr="00A8561A">
        <w:rPr>
          <w:rFonts w:ascii="Times New Roman" w:hAnsi="Times New Roman" w:cs="Times New Roman" w:hint="eastAsia"/>
          <w:bCs/>
          <w:i/>
          <w:sz w:val="24"/>
          <w:szCs w:val="24"/>
        </w:rPr>
        <w:t>MTA</w:t>
      </w:r>
      <w:r w:rsidR="00A8561A" w:rsidRPr="00A8561A">
        <w:rPr>
          <w:rFonts w:ascii="Times New Roman" w:hAnsi="Times New Roman" w:cs="Times New Roman" w:hint="eastAsia"/>
          <w:bCs/>
          <w:sz w:val="24"/>
          <w:szCs w:val="24"/>
        </w:rPr>
        <w:t>,</w:t>
      </w:r>
      <w:r w:rsidR="00A8561A" w:rsidRPr="00A8561A">
        <w:rPr>
          <w:rFonts w:ascii="Times New Roman" w:hAnsi="Times New Roman" w:cs="Times New Roman"/>
          <w:bCs/>
          <w:sz w:val="24"/>
          <w:szCs w:val="24"/>
        </w:rPr>
        <w:t xml:space="preserve"> </w:t>
      </w:r>
      <w:r w:rsidR="00A8561A" w:rsidRPr="00A8561A">
        <w:rPr>
          <w:rFonts w:ascii="Times New Roman" w:hAnsi="Times New Roman" w:cs="Times New Roman" w:hint="eastAsia"/>
          <w:bCs/>
          <w:i/>
          <w:sz w:val="24"/>
          <w:szCs w:val="24"/>
        </w:rPr>
        <w:t>MTB</w:t>
      </w:r>
      <w:r w:rsidR="00A8561A" w:rsidRPr="00A8561A">
        <w:rPr>
          <w:rFonts w:ascii="Times New Roman" w:hAnsi="Times New Roman" w:cs="Times New Roman" w:hint="eastAsia"/>
          <w:bCs/>
          <w:sz w:val="24"/>
          <w:szCs w:val="24"/>
        </w:rPr>
        <w:t>,</w:t>
      </w:r>
      <w:r w:rsidR="00A8561A" w:rsidRPr="00A8561A">
        <w:rPr>
          <w:rFonts w:ascii="Times New Roman" w:hAnsi="Times New Roman" w:cs="Times New Roman"/>
          <w:bCs/>
          <w:sz w:val="24"/>
          <w:szCs w:val="24"/>
        </w:rPr>
        <w:t xml:space="preserve"> and </w:t>
      </w:r>
      <w:r w:rsidR="00A8561A" w:rsidRPr="00A8561A">
        <w:rPr>
          <w:rFonts w:ascii="Times New Roman" w:hAnsi="Times New Roman" w:cs="Times New Roman" w:hint="eastAsia"/>
          <w:bCs/>
          <w:i/>
          <w:sz w:val="24"/>
          <w:szCs w:val="24"/>
        </w:rPr>
        <w:t>FIP37</w:t>
      </w:r>
      <w:r w:rsidR="00A8561A" w:rsidRPr="00A8561A">
        <w:rPr>
          <w:rFonts w:ascii="Times New Roman" w:hAnsi="Times New Roman" w:cs="Times New Roman"/>
          <w:bCs/>
          <w:sz w:val="24"/>
          <w:szCs w:val="24"/>
        </w:rPr>
        <w:t xml:space="preserve">) </w:t>
      </w:r>
      <w:r w:rsidR="00A8561A" w:rsidRPr="00A8561A">
        <w:rPr>
          <w:rFonts w:ascii="Times New Roman" w:hAnsi="Times New Roman" w:cs="Times New Roman" w:hint="eastAsia"/>
          <w:bCs/>
          <w:sz w:val="24"/>
          <w:szCs w:val="24"/>
        </w:rPr>
        <w:t>and</w:t>
      </w:r>
      <w:r w:rsidR="00A8561A" w:rsidRPr="00A8561A">
        <w:rPr>
          <w:rFonts w:ascii="Times New Roman" w:hAnsi="Times New Roman" w:cs="Times New Roman"/>
          <w:bCs/>
          <w:sz w:val="24"/>
          <w:szCs w:val="24"/>
        </w:rPr>
        <w:t xml:space="preserve"> m</w:t>
      </w:r>
      <w:r w:rsidR="00A8561A" w:rsidRPr="00A8561A">
        <w:rPr>
          <w:rFonts w:ascii="Times New Roman" w:hAnsi="Times New Roman" w:cs="Times New Roman"/>
          <w:bCs/>
          <w:sz w:val="24"/>
          <w:szCs w:val="24"/>
          <w:vertAlign w:val="superscript"/>
        </w:rPr>
        <w:t>6</w:t>
      </w:r>
      <w:r w:rsidR="00A8561A" w:rsidRPr="00A8561A">
        <w:rPr>
          <w:rFonts w:ascii="Times New Roman" w:hAnsi="Times New Roman" w:cs="Times New Roman"/>
          <w:bCs/>
          <w:sz w:val="24"/>
          <w:szCs w:val="24"/>
        </w:rPr>
        <w:t xml:space="preserve">A demethylase </w:t>
      </w:r>
      <w:r w:rsidR="00A8561A" w:rsidRPr="00A8561A">
        <w:rPr>
          <w:rFonts w:ascii="Times New Roman" w:hAnsi="Times New Roman" w:cs="Times New Roman"/>
          <w:bCs/>
          <w:i/>
          <w:sz w:val="24"/>
          <w:szCs w:val="24"/>
        </w:rPr>
        <w:t>ALKBH10B</w:t>
      </w:r>
      <w:r w:rsidR="00A8561A" w:rsidRPr="00A8561A">
        <w:rPr>
          <w:rFonts w:ascii="Times New Roman" w:hAnsi="Times New Roman" w:cs="Times New Roman"/>
          <w:bCs/>
          <w:sz w:val="24"/>
          <w:szCs w:val="24"/>
        </w:rPr>
        <w:t xml:space="preserve"> in seedlings </w:t>
      </w:r>
      <w:r w:rsidR="00FE38D4">
        <w:rPr>
          <w:rFonts w:ascii="Times New Roman" w:hAnsi="Times New Roman" w:cs="Times New Roman"/>
          <w:bCs/>
          <w:sz w:val="24"/>
          <w:szCs w:val="24"/>
        </w:rPr>
        <w:t>(</w:t>
      </w:r>
      <w:r w:rsidR="0076114F" w:rsidRPr="0076114F">
        <w:rPr>
          <w:rFonts w:ascii="Times New Roman" w:hAnsi="Times New Roman" w:cs="Times New Roman"/>
          <w:b/>
          <w:bCs/>
          <w:sz w:val="24"/>
          <w:szCs w:val="24"/>
        </w:rPr>
        <w:t>a</w:t>
      </w:r>
      <w:r w:rsidR="00FE38D4">
        <w:rPr>
          <w:rFonts w:ascii="Times New Roman" w:hAnsi="Times New Roman" w:cs="Times New Roman"/>
          <w:b/>
          <w:bCs/>
          <w:sz w:val="24"/>
          <w:szCs w:val="24"/>
        </w:rPr>
        <w:t>)</w:t>
      </w:r>
      <w:r w:rsidR="00A8561A" w:rsidRPr="00A8561A">
        <w:rPr>
          <w:rFonts w:ascii="Times New Roman" w:hAnsi="Times New Roman" w:cs="Times New Roman"/>
          <w:bCs/>
          <w:sz w:val="24"/>
          <w:szCs w:val="24"/>
        </w:rPr>
        <w:t>, buds</w:t>
      </w:r>
      <w:r w:rsidR="00A8561A" w:rsidRPr="00FC7C7D">
        <w:rPr>
          <w:rFonts w:ascii="Times New Roman" w:hAnsi="Times New Roman" w:cs="Times New Roman"/>
          <w:b/>
          <w:bCs/>
          <w:sz w:val="24"/>
          <w:szCs w:val="24"/>
        </w:rPr>
        <w:t xml:space="preserve"> </w:t>
      </w:r>
      <w:r w:rsidR="00FE38D4">
        <w:rPr>
          <w:rFonts w:ascii="Times New Roman" w:hAnsi="Times New Roman" w:cs="Times New Roman"/>
          <w:b/>
          <w:bCs/>
          <w:sz w:val="24"/>
          <w:szCs w:val="24"/>
        </w:rPr>
        <w:t>(</w:t>
      </w:r>
      <w:r w:rsidR="0076114F">
        <w:rPr>
          <w:rFonts w:ascii="Times New Roman" w:hAnsi="Times New Roman" w:cs="Times New Roman"/>
          <w:b/>
          <w:bCs/>
          <w:sz w:val="24"/>
          <w:szCs w:val="24"/>
        </w:rPr>
        <w:t>b</w:t>
      </w:r>
      <w:r w:rsidR="00FE38D4">
        <w:rPr>
          <w:rFonts w:ascii="Times New Roman" w:hAnsi="Times New Roman" w:cs="Times New Roman"/>
          <w:b/>
          <w:bCs/>
          <w:sz w:val="24"/>
          <w:szCs w:val="24"/>
        </w:rPr>
        <w:t>)</w:t>
      </w:r>
      <w:r w:rsidR="00A8561A" w:rsidRPr="00A8561A">
        <w:rPr>
          <w:rFonts w:ascii="Times New Roman" w:hAnsi="Times New Roman" w:cs="Times New Roman"/>
          <w:bCs/>
          <w:sz w:val="24"/>
          <w:szCs w:val="24"/>
        </w:rPr>
        <w:t xml:space="preserve">, and flowers </w:t>
      </w:r>
      <w:r w:rsidR="00FE38D4">
        <w:rPr>
          <w:rFonts w:ascii="Times New Roman" w:hAnsi="Times New Roman" w:cs="Times New Roman"/>
          <w:bCs/>
          <w:sz w:val="24"/>
          <w:szCs w:val="24"/>
        </w:rPr>
        <w:t>(</w:t>
      </w:r>
      <w:r w:rsidR="0076114F">
        <w:rPr>
          <w:rFonts w:ascii="Times New Roman" w:hAnsi="Times New Roman" w:cs="Times New Roman"/>
          <w:b/>
          <w:bCs/>
          <w:sz w:val="24"/>
          <w:szCs w:val="24"/>
        </w:rPr>
        <w:t>c</w:t>
      </w:r>
      <w:r w:rsidR="00FE38D4">
        <w:rPr>
          <w:rFonts w:ascii="Times New Roman" w:hAnsi="Times New Roman" w:cs="Times New Roman"/>
          <w:b/>
          <w:bCs/>
          <w:sz w:val="24"/>
          <w:szCs w:val="24"/>
        </w:rPr>
        <w:t>)</w:t>
      </w:r>
      <w:r w:rsidR="00A8561A" w:rsidRPr="00A8561A">
        <w:rPr>
          <w:rFonts w:ascii="Times New Roman" w:hAnsi="Times New Roman" w:cs="Times New Roman"/>
          <w:bCs/>
          <w:sz w:val="24"/>
          <w:szCs w:val="24"/>
        </w:rPr>
        <w:t xml:space="preserve">. </w:t>
      </w:r>
      <w:r w:rsidR="00A8561A" w:rsidRPr="00A8561A">
        <w:rPr>
          <w:rFonts w:ascii="Times New Roman" w:hAnsi="Times New Roman" w:cs="Times New Roman"/>
          <w:i/>
          <w:iCs/>
          <w:sz w:val="24"/>
          <w:szCs w:val="24"/>
        </w:rPr>
        <w:t>ACTIN2</w:t>
      </w:r>
      <w:r w:rsidR="00A8561A" w:rsidRPr="00A8561A">
        <w:rPr>
          <w:rFonts w:ascii="Times New Roman" w:hAnsi="Times New Roman" w:cs="Times New Roman"/>
          <w:iCs/>
          <w:sz w:val="24"/>
          <w:szCs w:val="24"/>
        </w:rPr>
        <w:t xml:space="preserve"> was used </w:t>
      </w:r>
      <w:r w:rsidR="00A8561A" w:rsidRPr="00A8561A">
        <w:rPr>
          <w:rFonts w:ascii="Times New Roman" w:hAnsi="Times New Roman" w:cs="Times New Roman"/>
          <w:sz w:val="24"/>
          <w:szCs w:val="24"/>
        </w:rPr>
        <w:t>as</w:t>
      </w:r>
      <w:r w:rsidR="00A8561A" w:rsidRPr="00A8561A">
        <w:rPr>
          <w:rFonts w:ascii="Times New Roman" w:hAnsi="Times New Roman" w:cs="Times New Roman" w:hint="eastAsia"/>
          <w:sz w:val="24"/>
          <w:szCs w:val="24"/>
        </w:rPr>
        <w:t xml:space="preserve"> </w:t>
      </w:r>
      <w:r w:rsidR="00A8561A" w:rsidRPr="00A8561A">
        <w:rPr>
          <w:rFonts w:ascii="Times New Roman" w:hAnsi="Times New Roman" w:cs="Times New Roman"/>
          <w:sz w:val="24"/>
          <w:szCs w:val="24"/>
        </w:rPr>
        <w:t>a reference gene for RT-qPCR. Data is means ± SD for 3 biological repl</w:t>
      </w:r>
      <w:r w:rsidR="00FE38D4">
        <w:rPr>
          <w:rFonts w:ascii="Times New Roman" w:hAnsi="Times New Roman" w:cs="Times New Roman"/>
          <w:sz w:val="24"/>
          <w:szCs w:val="24"/>
        </w:rPr>
        <w:t>icates × 3 technical replicates</w:t>
      </w:r>
      <w:r w:rsidR="00A8561A" w:rsidRPr="00A8561A">
        <w:rPr>
          <w:rFonts w:ascii="Times New Roman" w:hAnsi="Times New Roman" w:cs="Times New Roman"/>
          <w:sz w:val="24"/>
          <w:szCs w:val="24"/>
        </w:rPr>
        <w:t xml:space="preserve">. </w:t>
      </w:r>
    </w:p>
    <w:p w14:paraId="7A6CEAFA" w14:textId="037DE211" w:rsidR="00AD7197" w:rsidRDefault="00AD7197" w:rsidP="00F214B8">
      <w:pPr>
        <w:autoSpaceDE w:val="0"/>
        <w:autoSpaceDN w:val="0"/>
        <w:adjustRightInd w:val="0"/>
        <w:spacing w:line="360" w:lineRule="auto"/>
        <w:rPr>
          <w:rFonts w:ascii="Times New Roman" w:hAnsi="Times New Roman" w:cs="Times New Roman"/>
          <w:sz w:val="24"/>
          <w:szCs w:val="24"/>
        </w:rPr>
      </w:pPr>
    </w:p>
    <w:p w14:paraId="0F565469" w14:textId="7DF0F664" w:rsidR="00AD7197" w:rsidRDefault="00AD7197" w:rsidP="00F214B8">
      <w:pPr>
        <w:autoSpaceDE w:val="0"/>
        <w:autoSpaceDN w:val="0"/>
        <w:adjustRightInd w:val="0"/>
        <w:spacing w:line="360" w:lineRule="auto"/>
        <w:rPr>
          <w:rFonts w:ascii="Times New Roman" w:hAnsi="Times New Roman" w:cs="Times New Roman"/>
          <w:sz w:val="24"/>
          <w:szCs w:val="24"/>
        </w:rPr>
      </w:pPr>
    </w:p>
    <w:p w14:paraId="202947A7" w14:textId="1569D2D5" w:rsidR="00AD7197" w:rsidRDefault="00DA5337" w:rsidP="00AD7197">
      <w:pPr>
        <w:autoSpaceDE w:val="0"/>
        <w:autoSpaceDN w:val="0"/>
        <w:adjustRightInd w:val="0"/>
        <w:spacing w:line="360" w:lineRule="auto"/>
        <w:jc w:val="center"/>
        <w:rPr>
          <w:rFonts w:ascii="Times New Roman" w:hAnsi="Times New Roman" w:cs="Times New Roman"/>
          <w:b/>
          <w:sz w:val="24"/>
          <w:szCs w:val="24"/>
        </w:rPr>
      </w:pPr>
      <w:r>
        <w:rPr>
          <w:noProof/>
        </w:rPr>
        <w:drawing>
          <wp:inline distT="0" distB="0" distL="0" distR="0" wp14:anchorId="17C9E629" wp14:editId="066D9E1A">
            <wp:extent cx="2599582" cy="2326992"/>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01777" cy="2328957"/>
                    </a:xfrm>
                    <a:prstGeom prst="rect">
                      <a:avLst/>
                    </a:prstGeom>
                    <a:noFill/>
                    <a:ln>
                      <a:noFill/>
                    </a:ln>
                  </pic:spPr>
                </pic:pic>
              </a:graphicData>
            </a:graphic>
          </wp:inline>
        </w:drawing>
      </w:r>
    </w:p>
    <w:p w14:paraId="502D333C" w14:textId="1425707F" w:rsidR="00DA5337" w:rsidRPr="009E707C" w:rsidRDefault="00DA5337" w:rsidP="00DA5337">
      <w:pPr>
        <w:autoSpaceDE w:val="0"/>
        <w:autoSpaceDN w:val="0"/>
        <w:adjustRightInd w:val="0"/>
        <w:spacing w:line="360" w:lineRule="auto"/>
        <w:rPr>
          <w:rFonts w:ascii="Times New Roman" w:hAnsi="Times New Roman" w:cs="Times New Roman"/>
          <w:bCs/>
          <w:color w:val="000000" w:themeColor="text1"/>
          <w:sz w:val="24"/>
          <w:szCs w:val="24"/>
        </w:rPr>
      </w:pPr>
      <w:bookmarkStart w:id="2" w:name="OLE_LINK30"/>
      <w:r w:rsidRPr="009E707C">
        <w:rPr>
          <w:rFonts w:ascii="Times New Roman" w:hAnsi="Times New Roman" w:cs="Times New Roman"/>
          <w:b/>
          <w:bCs/>
          <w:color w:val="000000" w:themeColor="text1"/>
          <w:sz w:val="24"/>
          <w:szCs w:val="24"/>
        </w:rPr>
        <w:t>Additional file 1:</w:t>
      </w:r>
      <w:r w:rsidRPr="009E707C">
        <w:rPr>
          <w:rFonts w:ascii="Times New Roman" w:eastAsia="等线" w:hAnsi="Times New Roman" w:cs="Times New Roman"/>
          <w:b/>
          <w:color w:val="000000" w:themeColor="text1"/>
          <w:kern w:val="0"/>
          <w:sz w:val="24"/>
          <w:szCs w:val="24"/>
        </w:rPr>
        <w:t xml:space="preserve"> Fig. S8</w:t>
      </w:r>
      <w:bookmarkEnd w:id="2"/>
      <w:r w:rsidRPr="009E707C">
        <w:rPr>
          <w:rFonts w:ascii="Times New Roman" w:eastAsia="等线" w:hAnsi="Times New Roman" w:cs="Times New Roman"/>
          <w:b/>
          <w:color w:val="000000" w:themeColor="text1"/>
          <w:kern w:val="0"/>
          <w:sz w:val="24"/>
          <w:szCs w:val="24"/>
        </w:rPr>
        <w:t xml:space="preserve"> </w:t>
      </w:r>
      <w:bookmarkStart w:id="3" w:name="OLE_LINK38"/>
      <w:r w:rsidRPr="009E707C">
        <w:rPr>
          <w:rFonts w:ascii="Times New Roman" w:eastAsia="等线" w:hAnsi="Times New Roman" w:cs="Times New Roman"/>
          <w:b/>
          <w:color w:val="000000" w:themeColor="text1"/>
          <w:kern w:val="0"/>
          <w:sz w:val="24"/>
          <w:szCs w:val="24"/>
        </w:rPr>
        <w:t>SDS-PAGE gel showing the purified recombinant Arabidopsis FIONA1 proteins for</w:t>
      </w:r>
      <w:r w:rsidRPr="009E707C">
        <w:rPr>
          <w:rFonts w:ascii="Times New Roman" w:eastAsia="等线" w:hAnsi="Times New Roman" w:cs="Times New Roman"/>
          <w:b/>
          <w:i/>
          <w:iCs/>
          <w:color w:val="000000" w:themeColor="text1"/>
          <w:kern w:val="0"/>
          <w:sz w:val="24"/>
          <w:szCs w:val="24"/>
        </w:rPr>
        <w:t xml:space="preserve"> in vitro </w:t>
      </w:r>
      <w:r w:rsidRPr="009E707C">
        <w:rPr>
          <w:rFonts w:ascii="Times New Roman" w:eastAsia="等线" w:hAnsi="Times New Roman" w:cs="Times New Roman"/>
          <w:b/>
          <w:color w:val="000000" w:themeColor="text1"/>
          <w:kern w:val="0"/>
          <w:sz w:val="24"/>
          <w:szCs w:val="24"/>
        </w:rPr>
        <w:t>methylation assays.</w:t>
      </w:r>
      <w:bookmarkEnd w:id="3"/>
      <w:r w:rsidRPr="009E707C">
        <w:rPr>
          <w:rFonts w:ascii="Times New Roman" w:eastAsia="等线" w:hAnsi="Times New Roman" w:cs="Times New Roman"/>
          <w:b/>
          <w:color w:val="000000" w:themeColor="text1"/>
          <w:kern w:val="0"/>
          <w:sz w:val="24"/>
          <w:szCs w:val="24"/>
        </w:rPr>
        <w:t xml:space="preserve"> </w:t>
      </w:r>
      <w:r w:rsidRPr="009E707C">
        <w:rPr>
          <w:rFonts w:ascii="Times New Roman" w:hAnsi="Times New Roman" w:cs="Times New Roman"/>
          <w:color w:val="000000" w:themeColor="text1"/>
          <w:sz w:val="24"/>
          <w:szCs w:val="24"/>
          <w:shd w:val="clear" w:color="auto" w:fill="FBFBFB"/>
        </w:rPr>
        <w:t xml:space="preserve">MBP tagged FIONA1 was expressed and purified from </w:t>
      </w:r>
      <w:r w:rsidRPr="009E707C">
        <w:rPr>
          <w:rFonts w:ascii="Times New Roman" w:hAnsi="Times New Roman" w:cs="Times New Roman"/>
          <w:i/>
          <w:color w:val="000000" w:themeColor="text1"/>
          <w:sz w:val="24"/>
          <w:szCs w:val="24"/>
          <w:shd w:val="clear" w:color="auto" w:fill="FBFBFB"/>
        </w:rPr>
        <w:t>E. Coli</w:t>
      </w:r>
      <w:r w:rsidRPr="009E707C">
        <w:rPr>
          <w:rFonts w:ascii="Times New Roman" w:hAnsi="Times New Roman" w:cs="Times New Roman"/>
          <w:color w:val="000000" w:themeColor="text1"/>
          <w:sz w:val="24"/>
          <w:szCs w:val="24"/>
          <w:shd w:val="clear" w:color="auto" w:fill="FBFBFB"/>
        </w:rPr>
        <w:t xml:space="preserve">. </w:t>
      </w:r>
      <w:r w:rsidRPr="009E707C">
        <w:rPr>
          <w:rFonts w:ascii="Times New Roman" w:hAnsi="Times New Roman" w:cs="Times New Roman"/>
          <w:color w:val="000000" w:themeColor="text1"/>
          <w:sz w:val="24"/>
          <w:szCs w:val="24"/>
        </w:rPr>
        <w:t xml:space="preserve">The </w:t>
      </w:r>
      <w:bookmarkStart w:id="4" w:name="_Hlk87277818"/>
      <w:r w:rsidRPr="009E707C">
        <w:rPr>
          <w:rFonts w:ascii="Times New Roman" w:hAnsi="Times New Roman" w:cs="Times New Roman"/>
          <w:color w:val="000000" w:themeColor="text1"/>
          <w:sz w:val="24"/>
          <w:szCs w:val="24"/>
        </w:rPr>
        <w:t xml:space="preserve">molecular mass of </w:t>
      </w:r>
      <w:bookmarkEnd w:id="4"/>
      <w:r w:rsidRPr="009E707C">
        <w:rPr>
          <w:rFonts w:ascii="Times New Roman" w:hAnsi="Times New Roman" w:cs="Times New Roman"/>
          <w:color w:val="000000" w:themeColor="text1"/>
          <w:sz w:val="24"/>
          <w:szCs w:val="24"/>
        </w:rPr>
        <w:t>MBP tag was 42.5 kDa, and molecular mass of FIONA1 protein was 57.5 kDa.</w:t>
      </w:r>
    </w:p>
    <w:p w14:paraId="7113551E" w14:textId="77777777" w:rsidR="00DA5337" w:rsidRDefault="00DA5337" w:rsidP="00DA5337">
      <w:pPr>
        <w:widowControl/>
        <w:spacing w:line="360" w:lineRule="auto"/>
        <w:jc w:val="left"/>
        <w:rPr>
          <w:rFonts w:ascii="Times New Roman" w:hAnsi="Times New Roman" w:cs="Times New Roman"/>
          <w:bCs/>
          <w:color w:val="FF0000"/>
          <w:kern w:val="0"/>
          <w:sz w:val="24"/>
          <w:szCs w:val="24"/>
        </w:rPr>
        <w:sectPr w:rsidR="00DA5337">
          <w:pgSz w:w="11906" w:h="16838"/>
          <w:pgMar w:top="1440" w:right="1800" w:bottom="1440" w:left="1800" w:header="851" w:footer="992" w:gutter="0"/>
          <w:cols w:space="720"/>
          <w:docGrid w:type="lines" w:linePitch="312"/>
        </w:sectPr>
      </w:pPr>
    </w:p>
    <w:p w14:paraId="6605623C" w14:textId="77777777" w:rsidR="009E6454" w:rsidRDefault="006D1525" w:rsidP="009E6454">
      <w:pPr>
        <w:autoSpaceDE w:val="0"/>
        <w:autoSpaceDN w:val="0"/>
        <w:adjustRightInd w:val="0"/>
        <w:spacing w:line="360" w:lineRule="auto"/>
        <w:rPr>
          <w:rFonts w:ascii="Times New Roman" w:hAnsi="Times New Roman" w:cs="Times New Roman"/>
          <w:bCs/>
          <w:sz w:val="24"/>
          <w:szCs w:val="24"/>
        </w:rPr>
      </w:pPr>
      <w:r w:rsidRPr="00BB6107">
        <w:rPr>
          <w:rFonts w:ascii="Times New Roman" w:hAnsi="Times New Roman" w:cs="Times New Roman"/>
          <w:bCs/>
          <w:noProof/>
          <w:sz w:val="24"/>
          <w:szCs w:val="24"/>
        </w:rPr>
        <w:lastRenderedPageBreak/>
        <w:drawing>
          <wp:inline distT="0" distB="0" distL="0" distR="0" wp14:anchorId="5CEA7358" wp14:editId="2957DDFF">
            <wp:extent cx="5274310" cy="3644900"/>
            <wp:effectExtent l="0" t="0" r="2540" b="0"/>
            <wp:docPr id="23" name="图片 23" descr="E:\博士后w\实验课题\实验数据\查看\np\SI 图片\TIFF\Sup.Fig.8-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博士后w\实验课题\实验数据\查看\np\SI 图片\TIFF\Sup.Fig.8-01.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3644900"/>
                    </a:xfrm>
                    <a:prstGeom prst="rect">
                      <a:avLst/>
                    </a:prstGeom>
                    <a:noFill/>
                    <a:ln>
                      <a:noFill/>
                    </a:ln>
                  </pic:spPr>
                </pic:pic>
              </a:graphicData>
            </a:graphic>
          </wp:inline>
        </w:drawing>
      </w:r>
    </w:p>
    <w:p w14:paraId="779676BA" w14:textId="76339436" w:rsidR="00A8561A" w:rsidRPr="00F214B8" w:rsidRDefault="0099129A" w:rsidP="00F214B8">
      <w:pPr>
        <w:autoSpaceDE w:val="0"/>
        <w:autoSpaceDN w:val="0"/>
        <w:adjustRightInd w:val="0"/>
        <w:spacing w:line="360" w:lineRule="auto"/>
        <w:rPr>
          <w:rFonts w:ascii="Times New Roman" w:hAnsi="Times New Roman" w:cs="Times New Roman"/>
          <w:b/>
          <w:bCs/>
          <w:sz w:val="24"/>
          <w:szCs w:val="24"/>
        </w:rPr>
        <w:sectPr w:rsidR="00A8561A" w:rsidRPr="00F214B8">
          <w:pgSz w:w="11906" w:h="16838"/>
          <w:pgMar w:top="1440" w:right="1800" w:bottom="1440" w:left="1800" w:header="851" w:footer="992" w:gutter="0"/>
          <w:cols w:space="425"/>
          <w:docGrid w:type="lines" w:linePitch="312"/>
        </w:sect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A8561A" w:rsidRPr="00A8561A">
        <w:rPr>
          <w:rFonts w:ascii="Times New Roman" w:hAnsi="Times New Roman" w:cs="Times New Roman"/>
          <w:b/>
          <w:bCs/>
          <w:sz w:val="24"/>
          <w:szCs w:val="24"/>
        </w:rPr>
        <w:t xml:space="preserve"> Fig</w:t>
      </w:r>
      <w:r w:rsidR="00FE38D4" w:rsidRPr="00FE38D4">
        <w:rPr>
          <w:rFonts w:ascii="Times New Roman" w:hAnsi="Times New Roman" w:cs="Times New Roman"/>
          <w:b/>
          <w:bCs/>
          <w:sz w:val="24"/>
          <w:szCs w:val="24"/>
        </w:rPr>
        <w:t>.</w:t>
      </w:r>
      <w:r w:rsidR="00A8561A" w:rsidRPr="00A8561A">
        <w:rPr>
          <w:rFonts w:ascii="Times New Roman" w:hAnsi="Times New Roman" w:cs="Times New Roman"/>
          <w:b/>
          <w:bCs/>
          <w:sz w:val="24"/>
          <w:szCs w:val="24"/>
        </w:rPr>
        <w:t xml:space="preserve"> </w:t>
      </w:r>
      <w:r w:rsidR="001C7D51">
        <w:rPr>
          <w:rFonts w:ascii="Times New Roman" w:hAnsi="Times New Roman" w:cs="Times New Roman"/>
          <w:b/>
          <w:bCs/>
          <w:sz w:val="24"/>
          <w:szCs w:val="24"/>
        </w:rPr>
        <w:t>S</w:t>
      </w:r>
      <w:r w:rsidR="003142E9">
        <w:rPr>
          <w:rFonts w:ascii="Times New Roman" w:hAnsi="Times New Roman" w:cs="Times New Roman"/>
          <w:b/>
          <w:bCs/>
          <w:sz w:val="24"/>
          <w:szCs w:val="24"/>
        </w:rPr>
        <w:t>9</w:t>
      </w:r>
      <w:r w:rsidR="00A8561A" w:rsidRPr="00FE38D4">
        <w:rPr>
          <w:rFonts w:ascii="TimesNewRomanPS-BoldMT" w:hAnsi="TimesNewRomanPS-BoldMT" w:cs="TimesNewRomanPS-BoldMT"/>
          <w:b/>
          <w:bCs/>
          <w:kern w:val="0"/>
          <w:sz w:val="22"/>
        </w:rPr>
        <w:t xml:space="preserve"> </w:t>
      </w:r>
      <w:r w:rsidR="00A8561A" w:rsidRPr="00FE38D4">
        <w:rPr>
          <w:rFonts w:ascii="Times New Roman" w:hAnsi="Times New Roman" w:cs="Times New Roman"/>
          <w:b/>
          <w:bCs/>
          <w:sz w:val="24"/>
          <w:szCs w:val="24"/>
        </w:rPr>
        <w:t>FIONA1 is a nuclear localized protein in</w:t>
      </w:r>
      <w:r w:rsidR="00A8561A" w:rsidRPr="0001593E">
        <w:rPr>
          <w:rFonts w:ascii="Times New Roman" w:hAnsi="Times New Roman" w:cs="Times New Roman"/>
          <w:b/>
          <w:bCs/>
          <w:sz w:val="24"/>
          <w:szCs w:val="24"/>
        </w:rPr>
        <w:t xml:space="preserve"> Arabidopsis</w:t>
      </w:r>
      <w:r w:rsidR="00A8561A" w:rsidRPr="00FE38D4">
        <w:rPr>
          <w:rFonts w:ascii="Times New Roman" w:hAnsi="Times New Roman" w:cs="Times New Roman"/>
          <w:b/>
          <w:bCs/>
          <w:sz w:val="24"/>
          <w:szCs w:val="24"/>
        </w:rPr>
        <w:t>.</w:t>
      </w:r>
      <w:r w:rsidR="00F214B8" w:rsidRPr="001C7D51">
        <w:rPr>
          <w:rFonts w:ascii="Times New Roman" w:hAnsi="Times New Roman" w:cs="Times New Roman"/>
          <w:bCs/>
          <w:sz w:val="24"/>
          <w:szCs w:val="24"/>
        </w:rPr>
        <w:t xml:space="preserve"> </w:t>
      </w:r>
      <w:r w:rsidR="0076114F">
        <w:rPr>
          <w:rFonts w:ascii="Times New Roman" w:hAnsi="Times New Roman" w:cs="Times New Roman"/>
          <w:b/>
          <w:bCs/>
          <w:sz w:val="24"/>
          <w:szCs w:val="24"/>
        </w:rPr>
        <w:t xml:space="preserve">a-b </w:t>
      </w:r>
      <w:r w:rsidR="00A8561A" w:rsidRPr="00A8561A">
        <w:rPr>
          <w:rFonts w:ascii="Times New Roman" w:hAnsi="Times New Roman" w:cs="Times New Roman"/>
          <w:bCs/>
          <w:sz w:val="24"/>
          <w:szCs w:val="24"/>
        </w:rPr>
        <w:t>Confocal microscopy showing the subcellular localization of FIONA1 in root tips of</w:t>
      </w:r>
      <w:r w:rsidR="00A8561A" w:rsidRPr="00A8561A">
        <w:rPr>
          <w:rFonts w:ascii="Times New Roman" w:hAnsi="Times New Roman" w:cs="Times New Roman"/>
          <w:bCs/>
          <w:iCs/>
          <w:sz w:val="24"/>
          <w:szCs w:val="24"/>
        </w:rPr>
        <w:t xml:space="preserve"> 10-day-old</w:t>
      </w:r>
      <w:r w:rsidR="00A8561A" w:rsidRPr="00A8561A">
        <w:rPr>
          <w:rFonts w:ascii="Times New Roman" w:hAnsi="Times New Roman" w:cs="Times New Roman"/>
          <w:bCs/>
          <w:i/>
          <w:iCs/>
          <w:sz w:val="24"/>
          <w:szCs w:val="24"/>
        </w:rPr>
        <w:t xml:space="preserve"> FIONA1:FIONA1-GFP/fiona1-1 </w:t>
      </w:r>
      <w:r w:rsidR="00A8561A" w:rsidRPr="00A8561A">
        <w:rPr>
          <w:rFonts w:ascii="Times New Roman" w:hAnsi="Times New Roman" w:cs="Times New Roman"/>
          <w:bCs/>
          <w:sz w:val="24"/>
          <w:szCs w:val="24"/>
        </w:rPr>
        <w:t>transgenic seedlings. DAPI, 4',6-diamidino-2-phenylindole, a fluorescent dye binding to DNA; GFP,</w:t>
      </w:r>
      <w:r w:rsidR="00A8561A" w:rsidRPr="00A8561A">
        <w:rPr>
          <w:rFonts w:ascii="Times New Roman" w:hAnsi="Times New Roman" w:cs="Times New Roman" w:hint="eastAsia"/>
          <w:b/>
          <w:bCs/>
          <w:sz w:val="24"/>
          <w:szCs w:val="24"/>
        </w:rPr>
        <w:t xml:space="preserve"> </w:t>
      </w:r>
      <w:r w:rsidR="00A8561A" w:rsidRPr="00A8561A">
        <w:rPr>
          <w:rFonts w:ascii="Times New Roman" w:hAnsi="Times New Roman" w:cs="Times New Roman"/>
          <w:bCs/>
          <w:sz w:val="24"/>
          <w:szCs w:val="24"/>
        </w:rPr>
        <w:t>GFP fluorescence; BF, bright-field image.</w:t>
      </w:r>
      <w:r w:rsidR="00A8561A" w:rsidRPr="00A8561A">
        <w:rPr>
          <w:rFonts w:ascii="Times New Roman" w:hAnsi="Times New Roman" w:cs="Times New Roman"/>
          <w:bCs/>
          <w:color w:val="FF0000"/>
          <w:sz w:val="24"/>
          <w:szCs w:val="24"/>
        </w:rPr>
        <w:t xml:space="preserve"> </w:t>
      </w:r>
      <w:r w:rsidR="00A8561A" w:rsidRPr="00A8561A">
        <w:rPr>
          <w:rFonts w:ascii="Times New Roman" w:hAnsi="Times New Roman" w:cs="Times New Roman"/>
          <w:bCs/>
          <w:color w:val="000000" w:themeColor="text1"/>
          <w:sz w:val="24"/>
          <w:szCs w:val="24"/>
        </w:rPr>
        <w:t>Scale bar =</w:t>
      </w:r>
      <w:r w:rsidR="00A8561A" w:rsidRPr="00A8561A">
        <w:rPr>
          <w:rFonts w:ascii="Times New Roman" w:hAnsi="Times New Roman" w:cs="Times New Roman"/>
          <w:bCs/>
          <w:color w:val="FF0000"/>
          <w:sz w:val="24"/>
          <w:szCs w:val="24"/>
        </w:rPr>
        <w:t xml:space="preserve"> </w:t>
      </w:r>
      <w:r w:rsidR="00A8561A" w:rsidRPr="00A8561A">
        <w:rPr>
          <w:rFonts w:ascii="Times New Roman" w:hAnsi="Times New Roman" w:cs="Times New Roman"/>
          <w:bCs/>
          <w:color w:val="000000" w:themeColor="text1"/>
          <w:sz w:val="24"/>
          <w:szCs w:val="24"/>
        </w:rPr>
        <w:t xml:space="preserve">50 </w:t>
      </w:r>
      <w:proofErr w:type="spellStart"/>
      <w:r w:rsidR="00A8561A" w:rsidRPr="00A8561A">
        <w:rPr>
          <w:rFonts w:ascii="Times New Roman" w:hAnsi="Times New Roman" w:cs="Times New Roman"/>
          <w:bCs/>
          <w:color w:val="000000" w:themeColor="text1"/>
          <w:sz w:val="24"/>
          <w:szCs w:val="24"/>
        </w:rPr>
        <w:t>μm</w:t>
      </w:r>
      <w:proofErr w:type="spellEnd"/>
      <w:r w:rsidR="00A8561A" w:rsidRPr="00A8561A">
        <w:rPr>
          <w:rFonts w:ascii="Times New Roman" w:hAnsi="Times New Roman" w:cs="Times New Roman"/>
          <w:bCs/>
          <w:color w:val="000000" w:themeColor="text1"/>
          <w:sz w:val="24"/>
          <w:szCs w:val="24"/>
        </w:rPr>
        <w:t>.</w:t>
      </w:r>
    </w:p>
    <w:p w14:paraId="6255C317" w14:textId="77777777" w:rsidR="00744FB1" w:rsidRDefault="00744FB1" w:rsidP="00744FB1">
      <w:pPr>
        <w:autoSpaceDE w:val="0"/>
        <w:autoSpaceDN w:val="0"/>
        <w:adjustRightInd w:val="0"/>
        <w:spacing w:line="360" w:lineRule="auto"/>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p>
    <w:p w14:paraId="0F2A3D93" w14:textId="77777777" w:rsidR="00744FB1" w:rsidRDefault="00744FB1" w:rsidP="00450A44">
      <w:pPr>
        <w:autoSpaceDE w:val="0"/>
        <w:autoSpaceDN w:val="0"/>
        <w:adjustRightInd w:val="0"/>
        <w:spacing w:line="360" w:lineRule="auto"/>
        <w:jc w:val="center"/>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pPr>
      <w:r w:rsidRPr="00744FB1">
        <w:rPr>
          <w:rFonts w:ascii="Times New Roman" w:hAnsi="Times New Roman" w:cs="Times New Roman"/>
          <w:bCs/>
          <w:noProof/>
          <w:color w:val="000000" w:themeColor="text1"/>
          <w:sz w:val="24"/>
          <w:szCs w:val="24"/>
        </w:rPr>
        <w:drawing>
          <wp:inline distT="0" distB="0" distL="0" distR="0" wp14:anchorId="2AEC501C" wp14:editId="46CA1F28">
            <wp:extent cx="5014336" cy="3677782"/>
            <wp:effectExtent l="0" t="0" r="0" b="0"/>
            <wp:docPr id="13" name="图片 13" descr="E:\博士后w\实验课题\实验数据\查看\np\SI 图片\TIFF\Sup.Fig.9-0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博士后w\实验课题\实验数据\查看\np\SI 图片\TIFF\Sup.Fig.9-01-01.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19092" cy="3681270"/>
                    </a:xfrm>
                    <a:prstGeom prst="rect">
                      <a:avLst/>
                    </a:prstGeom>
                    <a:noFill/>
                    <a:ln>
                      <a:noFill/>
                    </a:ln>
                  </pic:spPr>
                </pic:pic>
              </a:graphicData>
            </a:graphic>
          </wp:inline>
        </w:drawing>
      </w:r>
    </w:p>
    <w:p w14:paraId="6288D950" w14:textId="77777777" w:rsidR="00744FB1" w:rsidRPr="00450A44" w:rsidRDefault="00744FB1" w:rsidP="00744FB1">
      <w:pPr>
        <w:autoSpaceDE w:val="0"/>
        <w:autoSpaceDN w:val="0"/>
        <w:adjustRightInd w:val="0"/>
        <w:spacing w:line="360" w:lineRule="auto"/>
        <w:rPr>
          <w:rFonts w:ascii="Times New Roman" w:hAnsi="Times New Roman" w:cs="Times New Roman"/>
          <w:bCs/>
          <w:color w:val="000000" w:themeColor="text1"/>
          <w:sz w:val="24"/>
          <w:szCs w:val="24"/>
        </w:rPr>
      </w:pPr>
    </w:p>
    <w:p w14:paraId="3705B2A5" w14:textId="646081E8" w:rsidR="00E651BD" w:rsidRPr="00D706E3" w:rsidRDefault="0099129A" w:rsidP="00D706E3">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E651BD" w:rsidRPr="00633833">
        <w:rPr>
          <w:rFonts w:ascii="Times New Roman" w:hAnsi="Times New Roman" w:cs="Times New Roman"/>
          <w:b/>
          <w:bCs/>
          <w:sz w:val="24"/>
          <w:szCs w:val="24"/>
        </w:rPr>
        <w:t xml:space="preserve"> Fig</w:t>
      </w:r>
      <w:r w:rsidR="00FE38D4" w:rsidRPr="00FE38D4">
        <w:rPr>
          <w:rFonts w:ascii="Times New Roman" w:hAnsi="Times New Roman" w:cs="Times New Roman"/>
          <w:b/>
          <w:bCs/>
          <w:sz w:val="24"/>
          <w:szCs w:val="24"/>
        </w:rPr>
        <w:t>.</w:t>
      </w:r>
      <w:r w:rsidR="00E651BD" w:rsidRPr="00633833">
        <w:rPr>
          <w:rFonts w:ascii="Times New Roman" w:hAnsi="Times New Roman" w:cs="Times New Roman"/>
          <w:b/>
          <w:bCs/>
          <w:sz w:val="24"/>
          <w:szCs w:val="24"/>
        </w:rPr>
        <w:t xml:space="preserve"> </w:t>
      </w:r>
      <w:r w:rsidR="001C7D51">
        <w:rPr>
          <w:rFonts w:ascii="Times New Roman" w:hAnsi="Times New Roman" w:cs="Times New Roman"/>
          <w:b/>
          <w:bCs/>
          <w:sz w:val="24"/>
          <w:szCs w:val="24"/>
        </w:rPr>
        <w:t>S</w:t>
      </w:r>
      <w:r w:rsidR="003142E9">
        <w:rPr>
          <w:rFonts w:ascii="Times New Roman" w:hAnsi="Times New Roman" w:cs="Times New Roman"/>
          <w:b/>
          <w:bCs/>
          <w:sz w:val="24"/>
          <w:szCs w:val="24"/>
        </w:rPr>
        <w:t>10</w:t>
      </w:r>
      <w:r w:rsidR="00E651BD" w:rsidRPr="00633833">
        <w:rPr>
          <w:rFonts w:ascii="Times New Roman" w:hAnsi="Times New Roman" w:cs="Times New Roman"/>
          <w:b/>
          <w:bCs/>
          <w:sz w:val="24"/>
          <w:szCs w:val="24"/>
        </w:rPr>
        <w:t xml:space="preserve"> </w:t>
      </w:r>
      <w:r w:rsidR="00E651BD" w:rsidRPr="00FE38D4">
        <w:rPr>
          <w:rFonts w:ascii="Times New Roman" w:hAnsi="Times New Roman" w:cs="Times New Roman"/>
          <w:b/>
          <w:bCs/>
          <w:sz w:val="24"/>
          <w:szCs w:val="24"/>
        </w:rPr>
        <w:t xml:space="preserve">FIONA1 is ubiquitously expressed </w:t>
      </w:r>
      <w:r w:rsidR="00E651BD" w:rsidRPr="00FE38D4">
        <w:rPr>
          <w:rFonts w:ascii="Times New Roman" w:hAnsi="Times New Roman" w:cs="Times New Roman"/>
          <w:b/>
          <w:bCs/>
          <w:color w:val="000000" w:themeColor="text1"/>
          <w:kern w:val="24"/>
          <w:sz w:val="24"/>
          <w:szCs w:val="24"/>
          <w:lang w:val="en-GB"/>
        </w:rPr>
        <w:t>in diverse Arabidopsis tissues.</w:t>
      </w:r>
      <w:r w:rsidR="00E651BD" w:rsidRPr="001831B0">
        <w:rPr>
          <w:rFonts w:ascii="Times New Roman" w:hAnsi="Times New Roman" w:cs="Times New Roman"/>
          <w:bCs/>
          <w:sz w:val="24"/>
          <w:szCs w:val="24"/>
        </w:rPr>
        <w:t xml:space="preserve"> </w:t>
      </w:r>
      <w:r w:rsidR="00E651BD" w:rsidRPr="00633833">
        <w:rPr>
          <w:rFonts w:ascii="Times New Roman" w:hAnsi="Times New Roman" w:cs="Times New Roman"/>
          <w:bCs/>
          <w:sz w:val="24"/>
          <w:szCs w:val="24"/>
        </w:rPr>
        <w:t xml:space="preserve">Relative gene expression was measured using qPCR with </w:t>
      </w:r>
      <w:r w:rsidR="00E651BD" w:rsidRPr="00633833">
        <w:rPr>
          <w:rFonts w:ascii="Times New Roman" w:hAnsi="Times New Roman" w:cs="Times New Roman"/>
          <w:bCs/>
          <w:i/>
          <w:iCs/>
          <w:sz w:val="24"/>
          <w:szCs w:val="24"/>
        </w:rPr>
        <w:t xml:space="preserve">ACTIN2 </w:t>
      </w:r>
      <w:r w:rsidR="00E651BD" w:rsidRPr="00633833">
        <w:rPr>
          <w:rFonts w:ascii="Times New Roman" w:hAnsi="Times New Roman" w:cs="Times New Roman"/>
          <w:bCs/>
          <w:sz w:val="24"/>
          <w:szCs w:val="24"/>
        </w:rPr>
        <w:t xml:space="preserve">as a reference gene in different tissues, prior to normalization to </w:t>
      </w:r>
      <w:r w:rsidR="00E651BD" w:rsidRPr="00633833">
        <w:rPr>
          <w:rFonts w:ascii="Times New Roman" w:hAnsi="Times New Roman" w:cs="Times New Roman"/>
          <w:bCs/>
          <w:i/>
          <w:iCs/>
          <w:sz w:val="24"/>
          <w:szCs w:val="24"/>
        </w:rPr>
        <w:t xml:space="preserve">FIONA1 </w:t>
      </w:r>
      <w:r w:rsidR="00E651BD" w:rsidRPr="00633833">
        <w:rPr>
          <w:rFonts w:ascii="Times New Roman" w:hAnsi="Times New Roman" w:cs="Times New Roman"/>
          <w:bCs/>
          <w:sz w:val="24"/>
          <w:szCs w:val="24"/>
        </w:rPr>
        <w:t>expression levels in 14-day-old seedlings. Data are means ± SD for 3 biological replicates × 3 technical replicates.</w:t>
      </w:r>
    </w:p>
    <w:p w14:paraId="70A342F3" w14:textId="77777777" w:rsidR="00B34AA4" w:rsidRDefault="006D1525" w:rsidP="00345F62">
      <w:pPr>
        <w:autoSpaceDE w:val="0"/>
        <w:autoSpaceDN w:val="0"/>
        <w:adjustRightInd w:val="0"/>
        <w:spacing w:line="360" w:lineRule="auto"/>
        <w:jc w:val="center"/>
        <w:rPr>
          <w:rFonts w:ascii="Times New Roman" w:hAnsi="Times New Roman" w:cs="Times New Roman"/>
          <w:b/>
          <w:sz w:val="24"/>
          <w:szCs w:val="24"/>
        </w:rPr>
      </w:pPr>
      <w:r w:rsidRPr="007C119D">
        <w:rPr>
          <w:rFonts w:ascii="Times New Roman" w:hAnsi="Times New Roman" w:cs="Times New Roman"/>
          <w:b/>
          <w:noProof/>
          <w:sz w:val="24"/>
          <w:szCs w:val="24"/>
        </w:rPr>
        <w:lastRenderedPageBreak/>
        <w:drawing>
          <wp:inline distT="0" distB="0" distL="0" distR="0" wp14:anchorId="531A2B54" wp14:editId="2DFD21A3">
            <wp:extent cx="5274310" cy="5438140"/>
            <wp:effectExtent l="0" t="0" r="2540" b="0"/>
            <wp:docPr id="4" name="图片 4" descr="E:\博士后w\实验课题\实验数据\查看\np\SI 图片\TIFF\4.6Sup.Fig.1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博士后w\实验课题\实验数据\查看\np\SI 图片\TIFF\4.6Sup.Fig.10-01.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5438140"/>
                    </a:xfrm>
                    <a:prstGeom prst="rect">
                      <a:avLst/>
                    </a:prstGeom>
                    <a:noFill/>
                    <a:ln>
                      <a:noFill/>
                    </a:ln>
                  </pic:spPr>
                </pic:pic>
              </a:graphicData>
            </a:graphic>
          </wp:inline>
        </w:drawing>
      </w:r>
    </w:p>
    <w:p w14:paraId="424C4A68" w14:textId="07631C5A" w:rsidR="00D46933" w:rsidRPr="00D706E3" w:rsidRDefault="0099129A" w:rsidP="00D706E3">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D46933" w:rsidRPr="00633833">
        <w:rPr>
          <w:rFonts w:ascii="Times New Roman" w:hAnsi="Times New Roman" w:cs="Times New Roman"/>
          <w:b/>
          <w:sz w:val="24"/>
          <w:szCs w:val="24"/>
        </w:rPr>
        <w:t xml:space="preserve"> Fig</w:t>
      </w:r>
      <w:r w:rsidR="004F6D23" w:rsidRPr="004F6D23">
        <w:rPr>
          <w:rFonts w:ascii="Times New Roman" w:hAnsi="Times New Roman" w:cs="Times New Roman"/>
          <w:b/>
          <w:sz w:val="24"/>
          <w:szCs w:val="24"/>
        </w:rPr>
        <w:t>.</w:t>
      </w:r>
      <w:r w:rsidR="00D46933" w:rsidRPr="00633833">
        <w:rPr>
          <w:rFonts w:ascii="Times New Roman" w:hAnsi="Times New Roman" w:cs="Times New Roman"/>
          <w:b/>
          <w:sz w:val="24"/>
          <w:szCs w:val="24"/>
        </w:rPr>
        <w:t xml:space="preserve"> </w:t>
      </w:r>
      <w:r w:rsidR="0034101E">
        <w:rPr>
          <w:rFonts w:ascii="Times New Roman" w:hAnsi="Times New Roman" w:cs="Times New Roman"/>
          <w:b/>
          <w:sz w:val="24"/>
          <w:szCs w:val="24"/>
        </w:rPr>
        <w:t>S</w:t>
      </w:r>
      <w:r w:rsidR="004F6D23">
        <w:rPr>
          <w:rFonts w:ascii="Times New Roman" w:hAnsi="Times New Roman" w:cs="Times New Roman"/>
          <w:b/>
          <w:sz w:val="24"/>
          <w:szCs w:val="24"/>
        </w:rPr>
        <w:t>1</w:t>
      </w:r>
      <w:r w:rsidR="003142E9">
        <w:rPr>
          <w:rFonts w:ascii="Times New Roman" w:hAnsi="Times New Roman" w:cs="Times New Roman"/>
          <w:b/>
          <w:sz w:val="24"/>
          <w:szCs w:val="24"/>
        </w:rPr>
        <w:t>1</w:t>
      </w:r>
      <w:r w:rsidR="004F6D23">
        <w:rPr>
          <w:rFonts w:ascii="Times New Roman" w:hAnsi="Times New Roman" w:cs="Times New Roman"/>
          <w:b/>
          <w:sz w:val="24"/>
          <w:szCs w:val="24"/>
        </w:rPr>
        <w:t xml:space="preserve"> </w:t>
      </w:r>
      <w:r w:rsidR="00D46933" w:rsidRPr="004F6D23">
        <w:rPr>
          <w:rFonts w:ascii="Times New Roman" w:hAnsi="Times New Roman" w:cs="Times New Roman"/>
          <w:b/>
          <w:bCs/>
          <w:sz w:val="24"/>
          <w:szCs w:val="24"/>
        </w:rPr>
        <w:t>Hypocotyl phenotypes</w:t>
      </w:r>
      <w:r w:rsidR="00D46933" w:rsidRPr="004F6D23">
        <w:rPr>
          <w:rFonts w:ascii="Times New Roman" w:hAnsi="Times New Roman" w:cs="Times New Roman"/>
          <w:b/>
          <w:sz w:val="24"/>
          <w:szCs w:val="24"/>
        </w:rPr>
        <w:t xml:space="preserve"> of the </w:t>
      </w:r>
      <w:r w:rsidR="00D46933" w:rsidRPr="004F6D23">
        <w:rPr>
          <w:rFonts w:ascii="Times New Roman" w:hAnsi="Times New Roman" w:cs="Times New Roman"/>
          <w:b/>
          <w:bCs/>
          <w:sz w:val="24"/>
          <w:szCs w:val="24"/>
        </w:rPr>
        <w:t xml:space="preserve">indicated genotypic seedlings under </w:t>
      </w:r>
      <w:r w:rsidR="00D46933" w:rsidRPr="004F6D23">
        <w:rPr>
          <w:rFonts w:ascii="Times New Roman" w:hAnsi="Times New Roman" w:cs="Times New Roman"/>
          <w:b/>
          <w:bCs/>
          <w:color w:val="000000" w:themeColor="text1"/>
          <w:kern w:val="24"/>
          <w:sz w:val="24"/>
          <w:szCs w:val="24"/>
        </w:rPr>
        <w:t>continuous blue light, white light, and dark.</w:t>
      </w:r>
      <w:r w:rsidR="00D706E3">
        <w:rPr>
          <w:rFonts w:ascii="Times New Roman" w:hAnsi="Times New Roman" w:cs="Times New Roman"/>
          <w:b/>
          <w:bCs/>
          <w:sz w:val="24"/>
          <w:szCs w:val="24"/>
        </w:rPr>
        <w:t xml:space="preserve"> </w:t>
      </w:r>
      <w:r w:rsidR="0076114F">
        <w:rPr>
          <w:rFonts w:ascii="Times New Roman" w:hAnsi="Times New Roman" w:cs="Times New Roman"/>
          <w:b/>
          <w:bCs/>
          <w:sz w:val="24"/>
          <w:szCs w:val="24"/>
        </w:rPr>
        <w:t>a</w:t>
      </w:r>
      <w:r w:rsidR="00D706E3">
        <w:rPr>
          <w:rFonts w:ascii="Times New Roman" w:hAnsi="Times New Roman" w:cs="Times New Roman"/>
          <w:b/>
          <w:bCs/>
          <w:sz w:val="24"/>
          <w:szCs w:val="24"/>
        </w:rPr>
        <w:t xml:space="preserve"> </w:t>
      </w:r>
      <w:r w:rsidR="00EE4018" w:rsidRPr="00633833">
        <w:rPr>
          <w:rFonts w:ascii="Times New Roman" w:hAnsi="Times New Roman" w:cs="Times New Roman"/>
          <w:bCs/>
          <w:color w:val="000000" w:themeColor="text1"/>
          <w:kern w:val="24"/>
          <w:sz w:val="24"/>
          <w:szCs w:val="24"/>
        </w:rPr>
        <w:t>Representative</w:t>
      </w:r>
      <w:r w:rsidR="00EE4018">
        <w:rPr>
          <w:rFonts w:ascii="Times New Roman" w:hAnsi="Times New Roman" w:cs="Times New Roman"/>
          <w:bCs/>
          <w:color w:val="000000" w:themeColor="text1"/>
          <w:kern w:val="24"/>
          <w:sz w:val="24"/>
          <w:szCs w:val="24"/>
        </w:rPr>
        <w:t xml:space="preserve"> </w:t>
      </w:r>
      <w:r w:rsidR="00EE4018" w:rsidRPr="00633833">
        <w:rPr>
          <w:rFonts w:ascii="Times New Roman" w:hAnsi="Times New Roman" w:cs="Times New Roman"/>
          <w:bCs/>
          <w:color w:val="000000" w:themeColor="text1"/>
          <w:kern w:val="24"/>
          <w:sz w:val="24"/>
          <w:szCs w:val="24"/>
        </w:rPr>
        <w:t>phenotype of Col-0</w:t>
      </w:r>
      <w:r w:rsidR="00D46933" w:rsidRPr="00633833">
        <w:rPr>
          <w:rFonts w:ascii="Times New Roman" w:hAnsi="Times New Roman" w:cs="Times New Roman"/>
          <w:bCs/>
          <w:color w:val="000000" w:themeColor="text1"/>
          <w:kern w:val="24"/>
          <w:sz w:val="24"/>
          <w:szCs w:val="24"/>
        </w:rPr>
        <w:t xml:space="preserve">, </w:t>
      </w:r>
      <w:r w:rsidR="00D46933" w:rsidRPr="00633833">
        <w:rPr>
          <w:rFonts w:ascii="Times New Roman" w:hAnsi="Times New Roman" w:cs="Times New Roman"/>
          <w:bCs/>
          <w:i/>
          <w:color w:val="000000" w:themeColor="text1"/>
          <w:kern w:val="24"/>
          <w:sz w:val="24"/>
          <w:szCs w:val="24"/>
        </w:rPr>
        <w:t>fiona1-1</w:t>
      </w:r>
      <w:r w:rsidR="00D46933" w:rsidRPr="00633833">
        <w:rPr>
          <w:rFonts w:ascii="Times New Roman" w:hAnsi="Times New Roman" w:cs="Times New Roman"/>
          <w:bCs/>
          <w:color w:val="000000" w:themeColor="text1"/>
          <w:kern w:val="24"/>
          <w:sz w:val="24"/>
          <w:szCs w:val="24"/>
        </w:rPr>
        <w:t xml:space="preserve">, </w:t>
      </w:r>
      <w:r w:rsidR="00D46933" w:rsidRPr="00633833">
        <w:rPr>
          <w:rFonts w:ascii="Times New Roman" w:hAnsi="Times New Roman" w:cs="Times New Roman"/>
          <w:bCs/>
          <w:i/>
          <w:color w:val="000000" w:themeColor="text1"/>
          <w:kern w:val="24"/>
          <w:sz w:val="24"/>
          <w:szCs w:val="24"/>
        </w:rPr>
        <w:t>FIONA1:FIONA1/fiona1-1</w:t>
      </w:r>
      <w:r w:rsidR="00D46933" w:rsidRPr="00633833">
        <w:rPr>
          <w:rFonts w:ascii="Times New Roman" w:hAnsi="Times New Roman" w:cs="Times New Roman"/>
          <w:bCs/>
          <w:color w:val="000000" w:themeColor="text1"/>
          <w:kern w:val="24"/>
          <w:sz w:val="24"/>
          <w:szCs w:val="24"/>
        </w:rPr>
        <w:t xml:space="preserve">, and </w:t>
      </w:r>
      <w:r w:rsidR="00D46933" w:rsidRPr="00633833">
        <w:rPr>
          <w:rFonts w:ascii="Times New Roman" w:hAnsi="Times New Roman" w:cs="Times New Roman"/>
          <w:bCs/>
          <w:i/>
          <w:color w:val="000000" w:themeColor="text1"/>
          <w:kern w:val="24"/>
          <w:sz w:val="24"/>
          <w:szCs w:val="24"/>
        </w:rPr>
        <w:t>FIONA1:FIONA1m/fiona1-1</w:t>
      </w:r>
      <w:r w:rsidR="00D46933" w:rsidRPr="00633833">
        <w:rPr>
          <w:rFonts w:ascii="Times New Roman" w:hAnsi="Times New Roman" w:cs="Times New Roman"/>
          <w:bCs/>
          <w:color w:val="000000" w:themeColor="text1"/>
          <w:kern w:val="24"/>
          <w:sz w:val="24"/>
          <w:szCs w:val="24"/>
        </w:rPr>
        <w:t xml:space="preserve"> seedlings grown under</w:t>
      </w:r>
      <w:r w:rsidR="00D46933" w:rsidRPr="00633833">
        <w:rPr>
          <w:rFonts w:ascii="Times New Roman" w:hAnsi="Times New Roman" w:cs="Times New Roman"/>
          <w:bCs/>
          <w:sz w:val="24"/>
          <w:szCs w:val="24"/>
        </w:rPr>
        <w:t xml:space="preserve"> </w:t>
      </w:r>
      <w:proofErr w:type="spellStart"/>
      <w:r w:rsidR="00D46933" w:rsidRPr="00633833">
        <w:rPr>
          <w:rFonts w:ascii="Times New Roman" w:hAnsi="Times New Roman" w:cs="Times New Roman"/>
          <w:bCs/>
          <w:sz w:val="24"/>
          <w:szCs w:val="24"/>
        </w:rPr>
        <w:t>Bc</w:t>
      </w:r>
      <w:proofErr w:type="spellEnd"/>
      <w:r w:rsidR="00D46933" w:rsidRPr="00633833">
        <w:rPr>
          <w:rFonts w:ascii="Times New Roman" w:hAnsi="Times New Roman" w:cs="Times New Roman"/>
          <w:bCs/>
          <w:sz w:val="24"/>
          <w:szCs w:val="24"/>
        </w:rPr>
        <w:t xml:space="preserve"> (Bar = 5 mm), </w:t>
      </w:r>
      <w:proofErr w:type="spellStart"/>
      <w:r w:rsidR="00D46933" w:rsidRPr="00633833">
        <w:rPr>
          <w:rFonts w:ascii="Times New Roman" w:hAnsi="Times New Roman" w:cs="Times New Roman"/>
          <w:bCs/>
          <w:sz w:val="24"/>
          <w:szCs w:val="24"/>
        </w:rPr>
        <w:t>Wc</w:t>
      </w:r>
      <w:proofErr w:type="spellEnd"/>
      <w:r w:rsidR="00D46933" w:rsidRPr="00633833">
        <w:rPr>
          <w:rFonts w:ascii="Times New Roman" w:hAnsi="Times New Roman" w:cs="Times New Roman"/>
          <w:bCs/>
          <w:sz w:val="24"/>
          <w:szCs w:val="24"/>
        </w:rPr>
        <w:t xml:space="preserve"> (Bar = 2 mm), and Dk conditions (Bar =</w:t>
      </w:r>
      <w:r w:rsidR="00B5371E">
        <w:rPr>
          <w:rFonts w:ascii="Times New Roman" w:hAnsi="Times New Roman" w:cs="Times New Roman"/>
          <w:bCs/>
          <w:sz w:val="24"/>
          <w:szCs w:val="24"/>
        </w:rPr>
        <w:t xml:space="preserve"> </w:t>
      </w:r>
      <w:r w:rsidR="00D46933" w:rsidRPr="00633833">
        <w:rPr>
          <w:rFonts w:ascii="Times New Roman" w:hAnsi="Times New Roman" w:cs="Times New Roman"/>
          <w:bCs/>
          <w:sz w:val="24"/>
          <w:szCs w:val="24"/>
        </w:rPr>
        <w:t xml:space="preserve">5 mm) for 7 days. </w:t>
      </w:r>
      <w:r w:rsidR="0076114F">
        <w:rPr>
          <w:rFonts w:ascii="Times New Roman" w:hAnsi="Times New Roman" w:cs="Times New Roman"/>
          <w:b/>
          <w:bCs/>
          <w:color w:val="000000" w:themeColor="text1"/>
          <w:sz w:val="24"/>
          <w:szCs w:val="24"/>
        </w:rPr>
        <w:t>b</w:t>
      </w:r>
      <w:r w:rsidR="00D706E3">
        <w:rPr>
          <w:rFonts w:ascii="Times New Roman" w:hAnsi="Times New Roman" w:cs="Times New Roman"/>
          <w:b/>
          <w:bCs/>
          <w:color w:val="000000" w:themeColor="text1"/>
          <w:sz w:val="24"/>
          <w:szCs w:val="24"/>
        </w:rPr>
        <w:t xml:space="preserve"> </w:t>
      </w:r>
      <w:r w:rsidR="00D46933" w:rsidRPr="00633833">
        <w:rPr>
          <w:rFonts w:ascii="Times New Roman" w:hAnsi="Times New Roman" w:cs="Times New Roman"/>
          <w:bCs/>
          <w:color w:val="000000" w:themeColor="text1"/>
          <w:kern w:val="24"/>
          <w:sz w:val="24"/>
          <w:szCs w:val="24"/>
        </w:rPr>
        <w:t>Hypocotyl lengths of the seedlings shown in</w:t>
      </w:r>
      <w:r w:rsidR="00D46933" w:rsidRPr="00633833">
        <w:rPr>
          <w:rFonts w:ascii="Times New Roman" w:hAnsi="Times New Roman" w:cs="Times New Roman"/>
          <w:b/>
          <w:bCs/>
          <w:color w:val="000000" w:themeColor="text1"/>
          <w:kern w:val="24"/>
          <w:sz w:val="24"/>
          <w:szCs w:val="24"/>
        </w:rPr>
        <w:t xml:space="preserve"> </w:t>
      </w:r>
      <w:r w:rsidR="004F6D23">
        <w:rPr>
          <w:rFonts w:ascii="Times New Roman" w:hAnsi="Times New Roman" w:cs="Times New Roman"/>
          <w:b/>
          <w:bCs/>
          <w:color w:val="000000" w:themeColor="text1"/>
          <w:kern w:val="24"/>
          <w:sz w:val="24"/>
          <w:szCs w:val="24"/>
        </w:rPr>
        <w:t>(</w:t>
      </w:r>
      <w:r w:rsidR="0076114F" w:rsidRPr="0076114F">
        <w:rPr>
          <w:rFonts w:ascii="Times New Roman" w:hAnsi="Times New Roman" w:cs="Times New Roman"/>
          <w:b/>
          <w:bCs/>
          <w:color w:val="000000" w:themeColor="text1"/>
          <w:kern w:val="24"/>
          <w:sz w:val="24"/>
          <w:szCs w:val="24"/>
        </w:rPr>
        <w:t>a</w:t>
      </w:r>
      <w:r w:rsidR="004F6D23">
        <w:rPr>
          <w:rFonts w:ascii="Times New Roman" w:hAnsi="Times New Roman" w:cs="Times New Roman"/>
          <w:b/>
          <w:bCs/>
          <w:color w:val="000000" w:themeColor="text1"/>
          <w:kern w:val="24"/>
          <w:sz w:val="24"/>
          <w:szCs w:val="24"/>
        </w:rPr>
        <w:t>)</w:t>
      </w:r>
      <w:r w:rsidR="00D46933" w:rsidRPr="00633833">
        <w:rPr>
          <w:rFonts w:ascii="Times New Roman" w:hAnsi="Times New Roman" w:cs="Times New Roman"/>
          <w:bCs/>
          <w:color w:val="000000" w:themeColor="text1"/>
          <w:kern w:val="24"/>
          <w:sz w:val="24"/>
          <w:szCs w:val="24"/>
        </w:rPr>
        <w:t xml:space="preserve">. </w:t>
      </w:r>
      <w:r w:rsidR="00D46933" w:rsidRPr="00633833">
        <w:rPr>
          <w:rFonts w:ascii="Times New Roman" w:hAnsi="Times New Roman" w:cs="Times New Roman"/>
          <w:bCs/>
          <w:color w:val="000000" w:themeColor="text1"/>
          <w:kern w:val="0"/>
          <w:sz w:val="24"/>
          <w:szCs w:val="24"/>
        </w:rPr>
        <w:t>Data are means ± SE (n</w:t>
      </w:r>
      <w:r w:rsidR="001720E8">
        <w:rPr>
          <w:rFonts w:ascii="Times New Roman" w:hAnsi="Times New Roman" w:cs="Times New Roman"/>
          <w:bCs/>
          <w:color w:val="000000" w:themeColor="text1"/>
          <w:kern w:val="0"/>
          <w:sz w:val="24"/>
          <w:szCs w:val="24"/>
        </w:rPr>
        <w:t xml:space="preserve"> </w:t>
      </w:r>
      <w:r w:rsidR="001720E8" w:rsidRPr="001720E8">
        <w:rPr>
          <w:rFonts w:ascii="Times New Roman" w:eastAsia="等线" w:hAnsi="Times New Roman" w:cs="Times New Roman" w:hint="eastAsia"/>
          <w:bCs/>
          <w:color w:val="000000" w:themeColor="text1"/>
          <w:kern w:val="0"/>
          <w:sz w:val="24"/>
          <w:szCs w:val="24"/>
        </w:rPr>
        <w:t>≥</w:t>
      </w:r>
      <w:r w:rsidR="001720E8">
        <w:rPr>
          <w:rFonts w:ascii="Times New Roman" w:eastAsia="等线" w:hAnsi="Times New Roman" w:cs="Times New Roman" w:hint="eastAsia"/>
          <w:bCs/>
          <w:color w:val="000000" w:themeColor="text1"/>
          <w:kern w:val="0"/>
          <w:sz w:val="24"/>
          <w:szCs w:val="24"/>
        </w:rPr>
        <w:t xml:space="preserve"> </w:t>
      </w:r>
      <w:r w:rsidR="00D46933" w:rsidRPr="00633833">
        <w:rPr>
          <w:rFonts w:ascii="Times New Roman" w:hAnsi="Times New Roman" w:cs="Times New Roman"/>
          <w:bCs/>
          <w:color w:val="000000" w:themeColor="text1"/>
          <w:kern w:val="0"/>
          <w:sz w:val="24"/>
          <w:szCs w:val="24"/>
        </w:rPr>
        <w:t>25).</w:t>
      </w:r>
      <w:r w:rsidR="00D46933" w:rsidRPr="00633833">
        <w:rPr>
          <w:rFonts w:ascii="Times New Roman" w:hAnsi="Times New Roman" w:cs="Times New Roman"/>
          <w:bCs/>
          <w:color w:val="000000" w:themeColor="text1"/>
          <w:kern w:val="24"/>
          <w:sz w:val="24"/>
          <w:szCs w:val="24"/>
        </w:rPr>
        <w:t xml:space="preserve"> </w:t>
      </w:r>
      <w:r w:rsidR="0076114F">
        <w:rPr>
          <w:rFonts w:ascii="Times New Roman" w:hAnsi="Times New Roman" w:cs="Times New Roman"/>
          <w:b/>
          <w:bCs/>
          <w:color w:val="000000" w:themeColor="text1"/>
          <w:kern w:val="24"/>
          <w:sz w:val="24"/>
          <w:szCs w:val="24"/>
        </w:rPr>
        <w:t>c</w:t>
      </w:r>
      <w:r w:rsidR="00D706E3">
        <w:rPr>
          <w:rFonts w:ascii="Times New Roman" w:hAnsi="Times New Roman" w:cs="Times New Roman"/>
          <w:b/>
          <w:bCs/>
          <w:color w:val="000000" w:themeColor="text1"/>
          <w:kern w:val="24"/>
          <w:sz w:val="24"/>
          <w:szCs w:val="24"/>
        </w:rPr>
        <w:t xml:space="preserve"> </w:t>
      </w:r>
      <w:r w:rsidR="00D46933" w:rsidRPr="00633833">
        <w:rPr>
          <w:rFonts w:ascii="Times New Roman" w:hAnsi="Times New Roman" w:cs="Times New Roman"/>
          <w:bCs/>
          <w:color w:val="000000" w:themeColor="text1"/>
          <w:kern w:val="24"/>
          <w:sz w:val="24"/>
          <w:szCs w:val="24"/>
        </w:rPr>
        <w:t xml:space="preserve">Confocal microscope of </w:t>
      </w:r>
      <w:bookmarkStart w:id="5" w:name="OLE_LINK1"/>
      <w:r w:rsidR="00D46933" w:rsidRPr="00633833">
        <w:rPr>
          <w:rFonts w:ascii="Times New Roman" w:hAnsi="Times New Roman" w:cs="Times New Roman"/>
          <w:bCs/>
          <w:color w:val="000000" w:themeColor="text1"/>
          <w:kern w:val="24"/>
          <w:sz w:val="24"/>
          <w:szCs w:val="24"/>
        </w:rPr>
        <w:t>hypocotyl epidermal cells</w:t>
      </w:r>
      <w:bookmarkEnd w:id="5"/>
      <w:r w:rsidR="00D46933" w:rsidRPr="00633833">
        <w:rPr>
          <w:rFonts w:ascii="Times New Roman" w:hAnsi="Times New Roman" w:cs="Times New Roman"/>
          <w:bCs/>
          <w:color w:val="000000" w:themeColor="text1"/>
          <w:kern w:val="24"/>
          <w:sz w:val="24"/>
          <w:szCs w:val="24"/>
        </w:rPr>
        <w:t xml:space="preserve"> of Col-0, </w:t>
      </w:r>
      <w:r w:rsidR="00D46933" w:rsidRPr="00633833">
        <w:rPr>
          <w:rFonts w:ascii="Times New Roman" w:hAnsi="Times New Roman" w:cs="Times New Roman"/>
          <w:bCs/>
          <w:i/>
          <w:color w:val="000000" w:themeColor="text1"/>
          <w:kern w:val="24"/>
          <w:sz w:val="24"/>
          <w:szCs w:val="24"/>
        </w:rPr>
        <w:t>fiona1-1</w:t>
      </w:r>
      <w:r w:rsidR="00D46933" w:rsidRPr="00633833">
        <w:rPr>
          <w:rFonts w:ascii="Times New Roman" w:hAnsi="Times New Roman" w:cs="Times New Roman"/>
          <w:bCs/>
          <w:color w:val="000000" w:themeColor="text1"/>
          <w:kern w:val="24"/>
          <w:sz w:val="24"/>
          <w:szCs w:val="24"/>
        </w:rPr>
        <w:t xml:space="preserve">, </w:t>
      </w:r>
      <w:r w:rsidR="00D46933" w:rsidRPr="00633833">
        <w:rPr>
          <w:rFonts w:ascii="Times New Roman" w:hAnsi="Times New Roman" w:cs="Times New Roman"/>
          <w:bCs/>
          <w:i/>
          <w:color w:val="000000" w:themeColor="text1"/>
          <w:kern w:val="24"/>
          <w:sz w:val="24"/>
          <w:szCs w:val="24"/>
        </w:rPr>
        <w:t>FIONA1:FIONA1/fiona1-1</w:t>
      </w:r>
      <w:r w:rsidR="00D46933" w:rsidRPr="00633833">
        <w:rPr>
          <w:rFonts w:ascii="Times New Roman" w:hAnsi="Times New Roman" w:cs="Times New Roman"/>
          <w:bCs/>
          <w:color w:val="000000" w:themeColor="text1"/>
          <w:kern w:val="24"/>
          <w:sz w:val="24"/>
          <w:szCs w:val="24"/>
        </w:rPr>
        <w:t xml:space="preserve">, and </w:t>
      </w:r>
      <w:r w:rsidR="00D46933" w:rsidRPr="00633833">
        <w:rPr>
          <w:rFonts w:ascii="Times New Roman" w:hAnsi="Times New Roman" w:cs="Times New Roman"/>
          <w:bCs/>
          <w:i/>
          <w:color w:val="000000" w:themeColor="text1"/>
          <w:kern w:val="24"/>
          <w:sz w:val="24"/>
          <w:szCs w:val="24"/>
        </w:rPr>
        <w:t>FIONA1:FIONA1m/fiona1-1</w:t>
      </w:r>
      <w:r w:rsidR="00D46933" w:rsidRPr="00633833">
        <w:rPr>
          <w:rFonts w:ascii="Times New Roman" w:hAnsi="Times New Roman" w:cs="Times New Roman"/>
          <w:bCs/>
          <w:color w:val="000000" w:themeColor="text1"/>
          <w:kern w:val="24"/>
          <w:sz w:val="24"/>
          <w:szCs w:val="24"/>
        </w:rPr>
        <w:t xml:space="preserve"> seedlings grown in under</w:t>
      </w:r>
      <w:r w:rsidR="00D46933" w:rsidRPr="00633833">
        <w:rPr>
          <w:rFonts w:ascii="Times New Roman" w:hAnsi="Times New Roman" w:cs="Times New Roman"/>
          <w:bCs/>
          <w:sz w:val="24"/>
          <w:szCs w:val="24"/>
        </w:rPr>
        <w:t xml:space="preserve"> </w:t>
      </w:r>
      <w:proofErr w:type="spellStart"/>
      <w:r w:rsidR="00D46933" w:rsidRPr="00633833">
        <w:rPr>
          <w:rFonts w:ascii="Times New Roman" w:hAnsi="Times New Roman" w:cs="Times New Roman"/>
          <w:bCs/>
          <w:sz w:val="24"/>
          <w:szCs w:val="24"/>
        </w:rPr>
        <w:t>Bc</w:t>
      </w:r>
      <w:proofErr w:type="spellEnd"/>
      <w:r w:rsidR="00D46933" w:rsidRPr="00633833">
        <w:rPr>
          <w:rFonts w:ascii="Times New Roman" w:hAnsi="Times New Roman" w:cs="Times New Roman"/>
          <w:bCs/>
          <w:sz w:val="24"/>
          <w:szCs w:val="24"/>
        </w:rPr>
        <w:t xml:space="preserve">, </w:t>
      </w:r>
      <w:proofErr w:type="spellStart"/>
      <w:r w:rsidR="00D46933" w:rsidRPr="00633833">
        <w:rPr>
          <w:rFonts w:ascii="Times New Roman" w:hAnsi="Times New Roman" w:cs="Times New Roman"/>
          <w:bCs/>
          <w:sz w:val="24"/>
          <w:szCs w:val="24"/>
        </w:rPr>
        <w:t>Wc</w:t>
      </w:r>
      <w:proofErr w:type="spellEnd"/>
      <w:r w:rsidR="00D46933" w:rsidRPr="00633833">
        <w:rPr>
          <w:rFonts w:ascii="Times New Roman" w:hAnsi="Times New Roman" w:cs="Times New Roman"/>
          <w:bCs/>
          <w:sz w:val="24"/>
          <w:szCs w:val="24"/>
        </w:rPr>
        <w:t xml:space="preserve">, and Dk conditions </w:t>
      </w:r>
      <w:r w:rsidR="00D46933" w:rsidRPr="00633833">
        <w:rPr>
          <w:rFonts w:ascii="Times New Roman" w:hAnsi="Times New Roman" w:cs="Times New Roman"/>
          <w:bCs/>
          <w:color w:val="000000" w:themeColor="text1"/>
          <w:kern w:val="24"/>
          <w:sz w:val="24"/>
          <w:szCs w:val="24"/>
        </w:rPr>
        <w:t xml:space="preserve">for 7 days. The cell sizes were marked with red lines. Bar = 100 </w:t>
      </w:r>
      <w:proofErr w:type="spellStart"/>
      <w:r w:rsidR="00D46933" w:rsidRPr="00633833">
        <w:rPr>
          <w:rFonts w:ascii="Times New Roman" w:hAnsi="Times New Roman" w:cs="Times New Roman"/>
          <w:bCs/>
          <w:color w:val="000000" w:themeColor="text1"/>
          <w:kern w:val="24"/>
          <w:sz w:val="24"/>
          <w:szCs w:val="24"/>
        </w:rPr>
        <w:t>μm</w:t>
      </w:r>
      <w:proofErr w:type="spellEnd"/>
      <w:r w:rsidR="00D46933" w:rsidRPr="00633833">
        <w:rPr>
          <w:rFonts w:ascii="Times New Roman" w:hAnsi="Times New Roman" w:cs="Times New Roman"/>
          <w:bCs/>
          <w:color w:val="000000" w:themeColor="text1"/>
          <w:kern w:val="24"/>
          <w:sz w:val="24"/>
          <w:szCs w:val="24"/>
        </w:rPr>
        <w:t xml:space="preserve">. </w:t>
      </w:r>
      <w:r w:rsidR="0076114F">
        <w:rPr>
          <w:rFonts w:ascii="Times New Roman" w:hAnsi="Times New Roman" w:cs="Times New Roman"/>
          <w:b/>
          <w:bCs/>
          <w:color w:val="000000" w:themeColor="text1"/>
          <w:kern w:val="24"/>
          <w:sz w:val="24"/>
          <w:szCs w:val="24"/>
        </w:rPr>
        <w:t>d</w:t>
      </w:r>
      <w:r w:rsidR="00D706E3">
        <w:rPr>
          <w:rFonts w:ascii="Times New Roman" w:hAnsi="Times New Roman" w:cs="Times New Roman"/>
          <w:b/>
          <w:bCs/>
          <w:color w:val="000000" w:themeColor="text1"/>
          <w:kern w:val="24"/>
          <w:sz w:val="24"/>
          <w:szCs w:val="24"/>
        </w:rPr>
        <w:t xml:space="preserve"> </w:t>
      </w:r>
      <w:proofErr w:type="gramStart"/>
      <w:r w:rsidR="00D46933" w:rsidRPr="00633833">
        <w:rPr>
          <w:rFonts w:ascii="Times New Roman" w:hAnsi="Times New Roman" w:cs="Times New Roman"/>
          <w:bCs/>
          <w:color w:val="000000" w:themeColor="text1"/>
          <w:kern w:val="24"/>
          <w:sz w:val="24"/>
          <w:szCs w:val="24"/>
        </w:rPr>
        <w:t>The</w:t>
      </w:r>
      <w:proofErr w:type="gramEnd"/>
      <w:r w:rsidR="00D46933" w:rsidRPr="00633833">
        <w:rPr>
          <w:rFonts w:ascii="Times New Roman" w:hAnsi="Times New Roman" w:cs="Times New Roman"/>
          <w:bCs/>
          <w:color w:val="000000" w:themeColor="text1"/>
          <w:kern w:val="24"/>
          <w:sz w:val="24"/>
          <w:szCs w:val="24"/>
        </w:rPr>
        <w:t xml:space="preserve"> hypocotyl epidermal cell lengths shown in</w:t>
      </w:r>
      <w:r w:rsidR="00D46933" w:rsidRPr="00FC7C7D">
        <w:rPr>
          <w:rFonts w:ascii="Times New Roman" w:hAnsi="Times New Roman" w:cs="Times New Roman"/>
          <w:b/>
          <w:bCs/>
          <w:color w:val="000000" w:themeColor="text1"/>
          <w:kern w:val="24"/>
          <w:sz w:val="24"/>
          <w:szCs w:val="24"/>
        </w:rPr>
        <w:t xml:space="preserve"> </w:t>
      </w:r>
      <w:r w:rsidR="004F6D23">
        <w:rPr>
          <w:rFonts w:ascii="Times New Roman" w:hAnsi="Times New Roman" w:cs="Times New Roman"/>
          <w:b/>
          <w:bCs/>
          <w:color w:val="000000" w:themeColor="text1"/>
          <w:kern w:val="24"/>
          <w:sz w:val="24"/>
          <w:szCs w:val="24"/>
        </w:rPr>
        <w:t>(</w:t>
      </w:r>
      <w:r w:rsidR="0076114F">
        <w:rPr>
          <w:rFonts w:ascii="Times New Roman" w:hAnsi="Times New Roman" w:cs="Times New Roman"/>
          <w:b/>
          <w:bCs/>
          <w:color w:val="000000" w:themeColor="text1"/>
          <w:kern w:val="24"/>
          <w:sz w:val="24"/>
          <w:szCs w:val="24"/>
        </w:rPr>
        <w:t>c</w:t>
      </w:r>
      <w:r w:rsidR="004F6D23">
        <w:rPr>
          <w:rFonts w:ascii="Times New Roman" w:hAnsi="Times New Roman" w:cs="Times New Roman"/>
          <w:b/>
          <w:bCs/>
          <w:color w:val="000000" w:themeColor="text1"/>
          <w:kern w:val="24"/>
          <w:sz w:val="24"/>
          <w:szCs w:val="24"/>
        </w:rPr>
        <w:t>)</w:t>
      </w:r>
      <w:r w:rsidR="00D46933" w:rsidRPr="00633833">
        <w:rPr>
          <w:rFonts w:ascii="Times New Roman" w:hAnsi="Times New Roman" w:cs="Times New Roman"/>
          <w:bCs/>
          <w:color w:val="000000" w:themeColor="text1"/>
          <w:kern w:val="24"/>
          <w:sz w:val="24"/>
          <w:szCs w:val="24"/>
        </w:rPr>
        <w:t xml:space="preserve">. Data are means ± SE </w:t>
      </w:r>
      <w:r w:rsidR="00D46933" w:rsidRPr="00633833">
        <w:rPr>
          <w:rFonts w:ascii="Times New Roman" w:hAnsi="Times New Roman" w:cs="Times New Roman"/>
          <w:kern w:val="0"/>
          <w:sz w:val="24"/>
          <w:szCs w:val="24"/>
        </w:rPr>
        <w:t>(</w:t>
      </w:r>
      <w:r w:rsidR="00D46933" w:rsidRPr="00633833">
        <w:rPr>
          <w:rFonts w:ascii="Times New Roman" w:hAnsi="Times New Roman" w:cs="Times New Roman"/>
          <w:bCs/>
          <w:color w:val="000000" w:themeColor="text1"/>
          <w:kern w:val="24"/>
          <w:sz w:val="24"/>
          <w:szCs w:val="24"/>
        </w:rPr>
        <w:t xml:space="preserve">n </w:t>
      </w:r>
      <w:r w:rsidR="001720E8" w:rsidRPr="001720E8">
        <w:rPr>
          <w:rFonts w:ascii="Times New Roman" w:hAnsi="Times New Roman" w:cs="Times New Roman" w:hint="eastAsia"/>
          <w:bCs/>
          <w:color w:val="000000" w:themeColor="text1"/>
          <w:kern w:val="24"/>
          <w:sz w:val="24"/>
          <w:szCs w:val="24"/>
        </w:rPr>
        <w:t>≥</w:t>
      </w:r>
      <w:r w:rsidR="00D46933" w:rsidRPr="00633833">
        <w:rPr>
          <w:rFonts w:ascii="Times New Roman" w:hAnsi="Times New Roman" w:cs="Times New Roman"/>
          <w:bCs/>
          <w:color w:val="000000" w:themeColor="text1"/>
          <w:kern w:val="24"/>
          <w:sz w:val="24"/>
          <w:szCs w:val="24"/>
        </w:rPr>
        <w:t xml:space="preserve"> 20). </w:t>
      </w:r>
    </w:p>
    <w:p w14:paraId="03CF4171" w14:textId="77777777" w:rsidR="00F72B6E" w:rsidRDefault="006D1525" w:rsidP="00BC5BB1">
      <w:pPr>
        <w:autoSpaceDE w:val="0"/>
        <w:autoSpaceDN w:val="0"/>
        <w:adjustRightInd w:val="0"/>
        <w:spacing w:line="360" w:lineRule="auto"/>
        <w:rPr>
          <w:rFonts w:ascii="Times New Roman" w:hAnsi="Times New Roman" w:cs="Times New Roman"/>
          <w:bCs/>
          <w:sz w:val="24"/>
          <w:szCs w:val="24"/>
        </w:rPr>
      </w:pPr>
      <w:r w:rsidRPr="00285D6F">
        <w:rPr>
          <w:rFonts w:ascii="Times New Roman" w:hAnsi="Times New Roman" w:cs="Times New Roman"/>
          <w:bCs/>
          <w:noProof/>
          <w:sz w:val="24"/>
          <w:szCs w:val="24"/>
        </w:rPr>
        <w:lastRenderedPageBreak/>
        <w:drawing>
          <wp:inline distT="0" distB="0" distL="0" distR="0" wp14:anchorId="6300482C" wp14:editId="1CDDB7A6">
            <wp:extent cx="5274310" cy="3801745"/>
            <wp:effectExtent l="0" t="0" r="2540" b="8255"/>
            <wp:docPr id="20" name="图片 20" descr="E:\博士后w\实验课题\实验数据\查看\np\SI 图片\TIFF\4.6 Sup.Fig.11-0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博士后w\实验课题\实验数据\查看\np\SI 图片\TIFF\4.6 Sup.Fig.11-01-01.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3801745"/>
                    </a:xfrm>
                    <a:prstGeom prst="rect">
                      <a:avLst/>
                    </a:prstGeom>
                    <a:noFill/>
                    <a:ln>
                      <a:noFill/>
                    </a:ln>
                  </pic:spPr>
                </pic:pic>
              </a:graphicData>
            </a:graphic>
          </wp:inline>
        </w:drawing>
      </w:r>
    </w:p>
    <w:p w14:paraId="410E2E5E" w14:textId="24B389A6" w:rsidR="00D46933" w:rsidRPr="00633833" w:rsidRDefault="0099129A" w:rsidP="00DC0E36">
      <w:pPr>
        <w:autoSpaceDE w:val="0"/>
        <w:autoSpaceDN w:val="0"/>
        <w:adjustRightInd w:val="0"/>
        <w:spacing w:line="360" w:lineRule="auto"/>
        <w:rPr>
          <w:rFonts w:ascii="Times New Roman" w:hAnsi="Times New Roman" w:cs="Times New Roman"/>
          <w:b/>
          <w:bCs/>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D46933" w:rsidRPr="00633833">
        <w:rPr>
          <w:rFonts w:ascii="Times New Roman" w:hAnsi="Times New Roman" w:cs="Times New Roman"/>
          <w:b/>
          <w:bCs/>
          <w:sz w:val="24"/>
          <w:szCs w:val="24"/>
        </w:rPr>
        <w:t xml:space="preserve"> Fig</w:t>
      </w:r>
      <w:r w:rsidR="004F6D23" w:rsidRPr="004F6D23">
        <w:rPr>
          <w:rFonts w:ascii="Times New Roman" w:hAnsi="Times New Roman" w:cs="Times New Roman"/>
          <w:b/>
          <w:bCs/>
          <w:sz w:val="24"/>
          <w:szCs w:val="24"/>
        </w:rPr>
        <w:t>.</w:t>
      </w:r>
      <w:r w:rsidR="00D46933" w:rsidRPr="00633833">
        <w:rPr>
          <w:rFonts w:ascii="Times New Roman" w:hAnsi="Times New Roman" w:cs="Times New Roman"/>
          <w:b/>
          <w:bCs/>
          <w:sz w:val="24"/>
          <w:szCs w:val="24"/>
        </w:rPr>
        <w:t xml:space="preserve"> </w:t>
      </w:r>
      <w:r w:rsidR="0034101E">
        <w:rPr>
          <w:rFonts w:ascii="Times New Roman" w:hAnsi="Times New Roman" w:cs="Times New Roman"/>
          <w:b/>
          <w:bCs/>
          <w:sz w:val="24"/>
          <w:szCs w:val="24"/>
        </w:rPr>
        <w:t>S</w:t>
      </w:r>
      <w:r w:rsidR="004F6D23">
        <w:rPr>
          <w:rFonts w:ascii="Times New Roman" w:hAnsi="Times New Roman" w:cs="Times New Roman"/>
          <w:b/>
          <w:bCs/>
          <w:sz w:val="24"/>
          <w:szCs w:val="24"/>
        </w:rPr>
        <w:t>1</w:t>
      </w:r>
      <w:r w:rsidR="003142E9">
        <w:rPr>
          <w:rFonts w:ascii="Times New Roman" w:hAnsi="Times New Roman" w:cs="Times New Roman"/>
          <w:b/>
          <w:bCs/>
          <w:sz w:val="24"/>
          <w:szCs w:val="24"/>
        </w:rPr>
        <w:t>2</w:t>
      </w:r>
      <w:r w:rsidR="00D46933" w:rsidRPr="00633833">
        <w:rPr>
          <w:rFonts w:ascii="Times New Roman" w:hAnsi="Times New Roman" w:cs="Times New Roman"/>
          <w:b/>
          <w:bCs/>
          <w:sz w:val="24"/>
          <w:szCs w:val="24"/>
        </w:rPr>
        <w:t xml:space="preserve"> </w:t>
      </w:r>
      <w:r w:rsidR="00D46933" w:rsidRPr="004F6D23">
        <w:rPr>
          <w:rFonts w:ascii="Times New Roman" w:hAnsi="Times New Roman" w:cs="Times New Roman"/>
          <w:b/>
          <w:bCs/>
          <w:sz w:val="24"/>
          <w:szCs w:val="24"/>
        </w:rPr>
        <w:t xml:space="preserve">Disruption of </w:t>
      </w:r>
      <w:r w:rsidR="00D46933" w:rsidRPr="004F6D23">
        <w:rPr>
          <w:rFonts w:ascii="Times New Roman" w:hAnsi="Times New Roman" w:cs="Times New Roman"/>
          <w:b/>
          <w:bCs/>
          <w:i/>
          <w:sz w:val="24"/>
          <w:szCs w:val="24"/>
        </w:rPr>
        <w:t>FIONA1</w:t>
      </w:r>
      <w:r w:rsidR="00D46933" w:rsidRPr="004F6D23">
        <w:rPr>
          <w:rFonts w:ascii="Times New Roman" w:hAnsi="Times New Roman" w:cs="Times New Roman"/>
          <w:b/>
          <w:bCs/>
          <w:sz w:val="24"/>
          <w:szCs w:val="24"/>
        </w:rPr>
        <w:t xml:space="preserve"> leads to hyposensitivity</w:t>
      </w:r>
      <w:r w:rsidR="0001593E">
        <w:rPr>
          <w:rFonts w:ascii="Times New Roman" w:hAnsi="Times New Roman" w:cs="Times New Roman"/>
          <w:b/>
          <w:bCs/>
          <w:sz w:val="24"/>
          <w:szCs w:val="24"/>
        </w:rPr>
        <w:t xml:space="preserve"> of </w:t>
      </w:r>
      <w:r w:rsidR="0001593E" w:rsidRPr="0001593E">
        <w:rPr>
          <w:rFonts w:ascii="Times New Roman" w:hAnsi="Times New Roman" w:cs="Times New Roman"/>
          <w:b/>
          <w:bCs/>
          <w:i/>
          <w:sz w:val="24"/>
          <w:szCs w:val="24"/>
        </w:rPr>
        <w:t xml:space="preserve">fiona1 </w:t>
      </w:r>
      <w:r w:rsidR="0001593E">
        <w:rPr>
          <w:rFonts w:ascii="Times New Roman" w:hAnsi="Times New Roman" w:cs="Times New Roman"/>
          <w:b/>
          <w:bCs/>
          <w:sz w:val="24"/>
          <w:szCs w:val="24"/>
        </w:rPr>
        <w:t>mutants</w:t>
      </w:r>
      <w:r w:rsidR="00D46933" w:rsidRPr="004F6D23">
        <w:rPr>
          <w:rFonts w:ascii="Times New Roman" w:hAnsi="Times New Roman" w:cs="Times New Roman"/>
          <w:b/>
          <w:bCs/>
          <w:sz w:val="24"/>
          <w:szCs w:val="24"/>
        </w:rPr>
        <w:t xml:space="preserve"> to red and far red lights.</w:t>
      </w:r>
      <w:r w:rsidR="00DC0E36" w:rsidRPr="0034101E">
        <w:rPr>
          <w:rFonts w:ascii="Times New Roman" w:hAnsi="Times New Roman" w:cs="Times New Roman"/>
          <w:bCs/>
          <w:sz w:val="24"/>
          <w:szCs w:val="24"/>
        </w:rPr>
        <w:t xml:space="preserve"> </w:t>
      </w:r>
      <w:r w:rsidR="0076114F">
        <w:rPr>
          <w:rFonts w:ascii="Times New Roman" w:hAnsi="Times New Roman" w:cs="Times New Roman"/>
          <w:b/>
          <w:bCs/>
          <w:sz w:val="24"/>
          <w:szCs w:val="24"/>
        </w:rPr>
        <w:t>a-b</w:t>
      </w:r>
      <w:r w:rsidR="00DC0E36">
        <w:rPr>
          <w:rFonts w:ascii="Times New Roman" w:hAnsi="Times New Roman" w:cs="Times New Roman"/>
          <w:b/>
          <w:bCs/>
          <w:sz w:val="24"/>
          <w:szCs w:val="24"/>
        </w:rPr>
        <w:t xml:space="preserve"> </w:t>
      </w:r>
      <w:r w:rsidR="00D46933" w:rsidRPr="00633833">
        <w:rPr>
          <w:rFonts w:ascii="Times New Roman" w:hAnsi="Times New Roman" w:cs="Times New Roman"/>
          <w:bCs/>
          <w:color w:val="000000" w:themeColor="text1"/>
          <w:kern w:val="24"/>
          <w:sz w:val="24"/>
          <w:szCs w:val="24"/>
        </w:rPr>
        <w:t>Representative phenotypes of</w:t>
      </w:r>
      <w:r w:rsidR="00D46933" w:rsidRPr="00633833">
        <w:rPr>
          <w:rFonts w:ascii="Times New Roman" w:hAnsi="Times New Roman" w:cs="Times New Roman"/>
          <w:bCs/>
          <w:sz w:val="24"/>
          <w:szCs w:val="24"/>
        </w:rPr>
        <w:t xml:space="preserve"> Col-0, </w:t>
      </w:r>
      <w:r w:rsidR="00D46933" w:rsidRPr="00633833">
        <w:rPr>
          <w:rFonts w:ascii="Times New Roman" w:hAnsi="Times New Roman" w:cs="Times New Roman"/>
          <w:bCs/>
          <w:i/>
          <w:sz w:val="24"/>
          <w:szCs w:val="24"/>
        </w:rPr>
        <w:t>fiona1-1</w:t>
      </w:r>
      <w:r w:rsidR="00D46933" w:rsidRPr="00633833">
        <w:rPr>
          <w:rFonts w:ascii="Times New Roman" w:hAnsi="Times New Roman" w:cs="Times New Roman"/>
          <w:bCs/>
          <w:sz w:val="24"/>
          <w:szCs w:val="24"/>
        </w:rPr>
        <w:t xml:space="preserve">, and </w:t>
      </w:r>
      <w:r w:rsidR="00D46933" w:rsidRPr="00633833">
        <w:rPr>
          <w:rFonts w:ascii="Times New Roman" w:hAnsi="Times New Roman" w:cs="Times New Roman"/>
          <w:bCs/>
          <w:i/>
          <w:sz w:val="24"/>
          <w:szCs w:val="24"/>
        </w:rPr>
        <w:t xml:space="preserve">fiona1-2 </w:t>
      </w:r>
      <w:r w:rsidR="00D46933" w:rsidRPr="00633833">
        <w:rPr>
          <w:rFonts w:ascii="Times New Roman" w:hAnsi="Times New Roman" w:cs="Times New Roman"/>
          <w:bCs/>
          <w:sz w:val="24"/>
          <w:szCs w:val="24"/>
        </w:rPr>
        <w:t xml:space="preserve">seedlings grown under </w:t>
      </w:r>
      <w:proofErr w:type="spellStart"/>
      <w:r w:rsidR="00D46933" w:rsidRPr="00633833">
        <w:rPr>
          <w:rFonts w:ascii="Times New Roman" w:hAnsi="Times New Roman" w:cs="Times New Roman"/>
          <w:bCs/>
          <w:sz w:val="24"/>
          <w:szCs w:val="24"/>
        </w:rPr>
        <w:t>Rc</w:t>
      </w:r>
      <w:proofErr w:type="spellEnd"/>
      <w:r w:rsidR="00D46933" w:rsidRPr="00633833">
        <w:rPr>
          <w:rFonts w:ascii="Times New Roman" w:hAnsi="Times New Roman" w:cs="Times New Roman"/>
          <w:bCs/>
          <w:sz w:val="24"/>
          <w:szCs w:val="24"/>
        </w:rPr>
        <w:t xml:space="preserve"> </w:t>
      </w:r>
      <w:r w:rsidR="00D46933" w:rsidRPr="00DC0E36">
        <w:rPr>
          <w:rFonts w:ascii="Times New Roman" w:hAnsi="Times New Roman" w:cs="Times New Roman"/>
          <w:b/>
          <w:bCs/>
          <w:sz w:val="24"/>
          <w:szCs w:val="24"/>
        </w:rPr>
        <w:t>(</w:t>
      </w:r>
      <w:r w:rsidR="0076114F">
        <w:rPr>
          <w:rFonts w:ascii="Times New Roman" w:hAnsi="Times New Roman" w:cs="Times New Roman"/>
          <w:b/>
          <w:bCs/>
          <w:sz w:val="24"/>
          <w:szCs w:val="24"/>
        </w:rPr>
        <w:t>a</w:t>
      </w:r>
      <w:r w:rsidR="00D46933" w:rsidRPr="00DC0E36">
        <w:rPr>
          <w:rFonts w:ascii="Times New Roman" w:hAnsi="Times New Roman" w:cs="Times New Roman"/>
          <w:b/>
          <w:bCs/>
          <w:sz w:val="24"/>
          <w:szCs w:val="24"/>
        </w:rPr>
        <w:t>)</w:t>
      </w:r>
      <w:r w:rsidR="00D46933" w:rsidRPr="00633833">
        <w:rPr>
          <w:rFonts w:ascii="Times New Roman" w:hAnsi="Times New Roman" w:cs="Times New Roman"/>
          <w:bCs/>
          <w:sz w:val="24"/>
          <w:szCs w:val="24"/>
        </w:rPr>
        <w:t xml:space="preserve"> and </w:t>
      </w:r>
      <w:proofErr w:type="spellStart"/>
      <w:r w:rsidR="00D46933" w:rsidRPr="00633833">
        <w:rPr>
          <w:rFonts w:ascii="Times New Roman" w:hAnsi="Times New Roman" w:cs="Times New Roman"/>
          <w:bCs/>
          <w:sz w:val="24"/>
          <w:szCs w:val="24"/>
        </w:rPr>
        <w:t>FRc</w:t>
      </w:r>
      <w:proofErr w:type="spellEnd"/>
      <w:r w:rsidR="00D46933" w:rsidRPr="00633833">
        <w:rPr>
          <w:rFonts w:ascii="Times New Roman" w:hAnsi="Times New Roman" w:cs="Times New Roman"/>
          <w:bCs/>
          <w:sz w:val="24"/>
          <w:szCs w:val="24"/>
        </w:rPr>
        <w:t xml:space="preserve"> </w:t>
      </w:r>
      <w:r w:rsidR="00D46933" w:rsidRPr="00DC0E36">
        <w:rPr>
          <w:rFonts w:ascii="Times New Roman" w:hAnsi="Times New Roman" w:cs="Times New Roman"/>
          <w:b/>
          <w:bCs/>
          <w:sz w:val="24"/>
          <w:szCs w:val="24"/>
        </w:rPr>
        <w:t>(</w:t>
      </w:r>
      <w:r w:rsidR="0076114F">
        <w:rPr>
          <w:rFonts w:ascii="Times New Roman" w:hAnsi="Times New Roman" w:cs="Times New Roman"/>
          <w:b/>
          <w:bCs/>
          <w:sz w:val="24"/>
          <w:szCs w:val="24"/>
        </w:rPr>
        <w:t>b</w:t>
      </w:r>
      <w:r w:rsidR="00D46933" w:rsidRPr="00DC0E36">
        <w:rPr>
          <w:rFonts w:ascii="Times New Roman" w:hAnsi="Times New Roman" w:cs="Times New Roman"/>
          <w:b/>
          <w:bCs/>
          <w:sz w:val="24"/>
          <w:szCs w:val="24"/>
        </w:rPr>
        <w:t>)</w:t>
      </w:r>
      <w:r w:rsidR="00D46933" w:rsidRPr="00633833">
        <w:rPr>
          <w:rFonts w:ascii="Times New Roman" w:hAnsi="Times New Roman" w:cs="Times New Roman"/>
          <w:bCs/>
          <w:sz w:val="24"/>
          <w:szCs w:val="24"/>
        </w:rPr>
        <w:t xml:space="preserve"> conditions.</w:t>
      </w:r>
      <w:r w:rsidR="00D46933" w:rsidRPr="00633833">
        <w:rPr>
          <w:rFonts w:ascii="Times New Roman" w:hAnsi="Times New Roman" w:cs="Times New Roman"/>
          <w:b/>
          <w:bCs/>
          <w:sz w:val="24"/>
          <w:szCs w:val="24"/>
        </w:rPr>
        <w:t xml:space="preserve"> </w:t>
      </w:r>
      <w:r w:rsidR="004F6D23">
        <w:rPr>
          <w:rFonts w:ascii="Times New Roman" w:hAnsi="Times New Roman" w:cs="Times New Roman"/>
          <w:bCs/>
          <w:sz w:val="24"/>
          <w:szCs w:val="24"/>
        </w:rPr>
        <w:t xml:space="preserve">Bar = 2 mm. </w:t>
      </w:r>
      <w:r w:rsidR="0076114F">
        <w:rPr>
          <w:rFonts w:ascii="Times New Roman" w:hAnsi="Times New Roman" w:cs="Times New Roman"/>
          <w:b/>
          <w:bCs/>
          <w:sz w:val="24"/>
          <w:szCs w:val="24"/>
        </w:rPr>
        <w:t>c</w:t>
      </w:r>
      <w:r w:rsidR="00D46933" w:rsidRPr="00633833">
        <w:rPr>
          <w:rFonts w:ascii="Times New Roman" w:hAnsi="Times New Roman" w:cs="Times New Roman"/>
          <w:b/>
          <w:bCs/>
          <w:sz w:val="24"/>
          <w:szCs w:val="24"/>
        </w:rPr>
        <w:t xml:space="preserve"> </w:t>
      </w:r>
      <w:r w:rsidR="00D46933" w:rsidRPr="00633833">
        <w:rPr>
          <w:rFonts w:ascii="Times New Roman" w:hAnsi="Times New Roman" w:cs="Times New Roman"/>
          <w:bCs/>
          <w:color w:val="000000" w:themeColor="text1"/>
          <w:kern w:val="24"/>
          <w:sz w:val="24"/>
          <w:szCs w:val="24"/>
        </w:rPr>
        <w:t>Hypocotyl lengths of the seedlings shown in</w:t>
      </w:r>
      <w:r w:rsidR="00D46933" w:rsidRPr="00633833">
        <w:rPr>
          <w:rFonts w:ascii="Times New Roman" w:hAnsi="Times New Roman" w:cs="Times New Roman"/>
          <w:bCs/>
          <w:sz w:val="24"/>
          <w:szCs w:val="24"/>
        </w:rPr>
        <w:t xml:space="preserve"> </w:t>
      </w:r>
      <w:r w:rsidR="00D46933" w:rsidRPr="00FC7C7D">
        <w:rPr>
          <w:rFonts w:ascii="Times New Roman" w:hAnsi="Times New Roman" w:cs="Times New Roman"/>
          <w:b/>
          <w:bCs/>
          <w:sz w:val="24"/>
          <w:szCs w:val="24"/>
        </w:rPr>
        <w:t>(</w:t>
      </w:r>
      <w:r w:rsidR="0076114F">
        <w:rPr>
          <w:rFonts w:ascii="Times New Roman" w:hAnsi="Times New Roman" w:cs="Times New Roman"/>
          <w:b/>
          <w:bCs/>
          <w:sz w:val="24"/>
          <w:szCs w:val="24"/>
        </w:rPr>
        <w:t>a</w:t>
      </w:r>
      <w:r w:rsidR="00D46933" w:rsidRPr="00FC7C7D">
        <w:rPr>
          <w:rFonts w:ascii="Times New Roman" w:hAnsi="Times New Roman" w:cs="Times New Roman"/>
          <w:b/>
          <w:bCs/>
          <w:sz w:val="24"/>
          <w:szCs w:val="24"/>
        </w:rPr>
        <w:t xml:space="preserve">) </w:t>
      </w:r>
      <w:r w:rsidR="00D46933" w:rsidRPr="00633833">
        <w:rPr>
          <w:rFonts w:ascii="Times New Roman" w:hAnsi="Times New Roman" w:cs="Times New Roman"/>
          <w:bCs/>
          <w:sz w:val="24"/>
          <w:szCs w:val="24"/>
        </w:rPr>
        <w:t>and</w:t>
      </w:r>
      <w:r w:rsidR="00D46933" w:rsidRPr="00FC7C7D">
        <w:rPr>
          <w:rFonts w:ascii="Times New Roman" w:hAnsi="Times New Roman" w:cs="Times New Roman"/>
          <w:b/>
          <w:bCs/>
          <w:sz w:val="24"/>
          <w:szCs w:val="24"/>
        </w:rPr>
        <w:t xml:space="preserve"> (</w:t>
      </w:r>
      <w:r w:rsidR="0076114F">
        <w:rPr>
          <w:rFonts w:ascii="Times New Roman" w:hAnsi="Times New Roman" w:cs="Times New Roman"/>
          <w:b/>
          <w:bCs/>
          <w:sz w:val="24"/>
          <w:szCs w:val="24"/>
        </w:rPr>
        <w:t>b</w:t>
      </w:r>
      <w:r w:rsidR="00D46933" w:rsidRPr="00FC7C7D">
        <w:rPr>
          <w:rFonts w:ascii="Times New Roman" w:hAnsi="Times New Roman" w:cs="Times New Roman"/>
          <w:b/>
          <w:bCs/>
          <w:sz w:val="24"/>
          <w:szCs w:val="24"/>
        </w:rPr>
        <w:t>)</w:t>
      </w:r>
      <w:r w:rsidR="00D46933" w:rsidRPr="00633833">
        <w:rPr>
          <w:rFonts w:ascii="Times New Roman" w:hAnsi="Times New Roman" w:cs="Times New Roman"/>
          <w:bCs/>
          <w:sz w:val="24"/>
          <w:szCs w:val="24"/>
        </w:rPr>
        <w:t xml:space="preserve">. Data are means ± SE </w:t>
      </w:r>
      <w:r w:rsidR="00D46933" w:rsidRPr="00633833">
        <w:rPr>
          <w:rFonts w:ascii="Times New Roman" w:hAnsi="Times New Roman" w:cs="Times New Roman"/>
          <w:bCs/>
          <w:color w:val="000000" w:themeColor="text1"/>
          <w:kern w:val="0"/>
          <w:sz w:val="24"/>
          <w:szCs w:val="24"/>
        </w:rPr>
        <w:t>(n</w:t>
      </w:r>
      <w:r w:rsidR="001720E8">
        <w:rPr>
          <w:rFonts w:ascii="Times New Roman" w:hAnsi="Times New Roman" w:cs="Times New Roman"/>
          <w:bCs/>
          <w:color w:val="000000" w:themeColor="text1"/>
          <w:kern w:val="0"/>
          <w:sz w:val="24"/>
          <w:szCs w:val="24"/>
        </w:rPr>
        <w:t xml:space="preserve"> </w:t>
      </w:r>
      <w:r w:rsidR="001720E8" w:rsidRPr="001720E8">
        <w:rPr>
          <w:rFonts w:ascii="Times New Roman" w:eastAsia="等线" w:hAnsi="Times New Roman" w:cs="Times New Roman" w:hint="eastAsia"/>
          <w:bCs/>
          <w:color w:val="000000" w:themeColor="text1"/>
          <w:kern w:val="0"/>
          <w:sz w:val="24"/>
          <w:szCs w:val="24"/>
        </w:rPr>
        <w:t>≥</w:t>
      </w:r>
      <w:r w:rsidR="001720E8">
        <w:rPr>
          <w:rFonts w:ascii="Times New Roman" w:eastAsia="等线" w:hAnsi="Times New Roman" w:cs="Times New Roman" w:hint="eastAsia"/>
          <w:bCs/>
          <w:color w:val="000000" w:themeColor="text1"/>
          <w:kern w:val="0"/>
          <w:sz w:val="24"/>
          <w:szCs w:val="24"/>
        </w:rPr>
        <w:t xml:space="preserve"> </w:t>
      </w:r>
      <w:r w:rsidR="00D46933" w:rsidRPr="00633833">
        <w:rPr>
          <w:rFonts w:ascii="Times New Roman" w:hAnsi="Times New Roman" w:cs="Times New Roman"/>
          <w:bCs/>
          <w:color w:val="000000" w:themeColor="text1"/>
          <w:kern w:val="0"/>
          <w:sz w:val="24"/>
          <w:szCs w:val="24"/>
        </w:rPr>
        <w:t>20)</w:t>
      </w:r>
      <w:r w:rsidR="00D46933" w:rsidRPr="00633833">
        <w:rPr>
          <w:rFonts w:ascii="Times New Roman" w:hAnsi="Times New Roman" w:cs="Times New Roman"/>
          <w:bCs/>
          <w:sz w:val="24"/>
          <w:szCs w:val="24"/>
        </w:rPr>
        <w:t xml:space="preserve">. ** </w:t>
      </w:r>
      <w:r w:rsidR="00D46933" w:rsidRPr="00633833">
        <w:rPr>
          <w:rFonts w:ascii="Times New Roman" w:hAnsi="Times New Roman" w:cs="Times New Roman"/>
          <w:bCs/>
          <w:i/>
          <w:sz w:val="24"/>
          <w:szCs w:val="24"/>
        </w:rPr>
        <w:t>p</w:t>
      </w:r>
      <w:r w:rsidR="00D46933" w:rsidRPr="00633833">
        <w:rPr>
          <w:rFonts w:ascii="Times New Roman" w:hAnsi="Times New Roman" w:cs="Times New Roman"/>
          <w:bCs/>
          <w:sz w:val="24"/>
          <w:szCs w:val="24"/>
        </w:rPr>
        <w:t xml:space="preserve"> &lt; 0.05, *** </w:t>
      </w:r>
      <w:r w:rsidR="00D46933" w:rsidRPr="00633833">
        <w:rPr>
          <w:rFonts w:ascii="Times New Roman" w:hAnsi="Times New Roman" w:cs="Times New Roman"/>
          <w:bCs/>
          <w:i/>
          <w:iCs/>
          <w:sz w:val="24"/>
          <w:szCs w:val="24"/>
        </w:rPr>
        <w:t xml:space="preserve">p </w:t>
      </w:r>
      <w:r w:rsidR="00D46933" w:rsidRPr="00633833">
        <w:rPr>
          <w:rFonts w:ascii="Times New Roman" w:hAnsi="Times New Roman" w:cs="Times New Roman"/>
          <w:bCs/>
          <w:sz w:val="24"/>
          <w:szCs w:val="24"/>
        </w:rPr>
        <w:t xml:space="preserve">&lt; 0.001 </w:t>
      </w:r>
      <w:r w:rsidR="00D46933" w:rsidRPr="00633833">
        <w:rPr>
          <w:rFonts w:ascii="Times New Roman" w:hAnsi="Times New Roman" w:cs="Times New Roman"/>
          <w:bCs/>
          <w:color w:val="000000" w:themeColor="text1"/>
          <w:kern w:val="24"/>
          <w:sz w:val="24"/>
          <w:szCs w:val="24"/>
        </w:rPr>
        <w:t xml:space="preserve">by </w:t>
      </w:r>
      <w:r w:rsidR="00D46933" w:rsidRPr="00633833">
        <w:rPr>
          <w:rFonts w:ascii="Times New Roman" w:hAnsi="Times New Roman" w:cs="Times New Roman"/>
          <w:bCs/>
          <w:i/>
          <w:iCs/>
          <w:color w:val="000000" w:themeColor="text1"/>
          <w:kern w:val="24"/>
          <w:sz w:val="24"/>
          <w:szCs w:val="24"/>
        </w:rPr>
        <w:t xml:space="preserve">t </w:t>
      </w:r>
      <w:r w:rsidR="00D46933" w:rsidRPr="00633833">
        <w:rPr>
          <w:rFonts w:ascii="Times New Roman" w:hAnsi="Times New Roman" w:cs="Times New Roman"/>
          <w:bCs/>
          <w:color w:val="000000" w:themeColor="text1"/>
          <w:kern w:val="24"/>
          <w:sz w:val="24"/>
          <w:szCs w:val="24"/>
        </w:rPr>
        <w:t>test (two-tailed).</w:t>
      </w:r>
      <w:r w:rsidR="00D46933" w:rsidRPr="00633833">
        <w:rPr>
          <w:rFonts w:ascii="Times New Roman" w:hAnsi="Times New Roman" w:cs="Times New Roman"/>
          <w:bCs/>
          <w:sz w:val="24"/>
          <w:szCs w:val="24"/>
        </w:rPr>
        <w:t xml:space="preserve"> </w:t>
      </w:r>
    </w:p>
    <w:p w14:paraId="5815AD54" w14:textId="77777777" w:rsidR="00450A44" w:rsidRPr="00D46933" w:rsidRDefault="00450A44" w:rsidP="00F72B6E">
      <w:pPr>
        <w:autoSpaceDE w:val="0"/>
        <w:autoSpaceDN w:val="0"/>
        <w:adjustRightInd w:val="0"/>
        <w:spacing w:line="360" w:lineRule="auto"/>
        <w:rPr>
          <w:rFonts w:ascii="Times New Roman" w:hAnsi="Times New Roman" w:cs="Times New Roman"/>
          <w:bCs/>
          <w:sz w:val="24"/>
          <w:szCs w:val="24"/>
        </w:rPr>
        <w:sectPr w:rsidR="00450A44" w:rsidRPr="00D46933">
          <w:pgSz w:w="11906" w:h="16838"/>
          <w:pgMar w:top="1440" w:right="1800" w:bottom="1440" w:left="1800" w:header="851" w:footer="992" w:gutter="0"/>
          <w:cols w:space="425"/>
          <w:docGrid w:type="lines" w:linePitch="312"/>
        </w:sectPr>
      </w:pPr>
    </w:p>
    <w:p w14:paraId="52A75FE8" w14:textId="77777777" w:rsidR="00F72B6E" w:rsidRPr="00056D62" w:rsidRDefault="006D1525" w:rsidP="00F72B6E">
      <w:pPr>
        <w:autoSpaceDE w:val="0"/>
        <w:autoSpaceDN w:val="0"/>
        <w:adjustRightInd w:val="0"/>
        <w:spacing w:line="360" w:lineRule="auto"/>
        <w:rPr>
          <w:rFonts w:ascii="Times New Roman" w:hAnsi="Times New Roman" w:cs="Times New Roman"/>
          <w:bCs/>
          <w:sz w:val="24"/>
          <w:szCs w:val="24"/>
        </w:rPr>
      </w:pPr>
      <w:r w:rsidRPr="00CF1A27">
        <w:rPr>
          <w:rFonts w:ascii="Times New Roman" w:hAnsi="Times New Roman" w:cs="Times New Roman"/>
          <w:bCs/>
          <w:noProof/>
          <w:sz w:val="24"/>
          <w:szCs w:val="24"/>
        </w:rPr>
        <w:lastRenderedPageBreak/>
        <w:drawing>
          <wp:inline distT="0" distB="0" distL="0" distR="0" wp14:anchorId="00DB11DB" wp14:editId="6F48BB06">
            <wp:extent cx="5274310" cy="2214880"/>
            <wp:effectExtent l="0" t="0" r="2540" b="0"/>
            <wp:docPr id="19" name="图片 19" descr="E:\博士后w\实验课题\实验数据\查看\np\SI 图片\TIFF\Sup.Fig.12-01-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博士后w\实验课题\实验数据\查看\np\SI 图片\TIFF\Sup.Fig.12-01-01.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2214880"/>
                    </a:xfrm>
                    <a:prstGeom prst="rect">
                      <a:avLst/>
                    </a:prstGeom>
                    <a:noFill/>
                    <a:ln>
                      <a:noFill/>
                    </a:ln>
                  </pic:spPr>
                </pic:pic>
              </a:graphicData>
            </a:graphic>
          </wp:inline>
        </w:drawing>
      </w:r>
    </w:p>
    <w:p w14:paraId="6704D569" w14:textId="7A0E0E82" w:rsidR="00450A44" w:rsidRPr="00D46933" w:rsidRDefault="0099129A" w:rsidP="00462669">
      <w:pPr>
        <w:autoSpaceDE w:val="0"/>
        <w:autoSpaceDN w:val="0"/>
        <w:adjustRightInd w:val="0"/>
        <w:spacing w:line="360" w:lineRule="auto"/>
        <w:rPr>
          <w:rFonts w:ascii="Times New Roman" w:hAnsi="Times New Roman" w:cs="Times New Roman"/>
          <w:sz w:val="24"/>
          <w:szCs w:val="24"/>
        </w:rPr>
        <w:sectPr w:rsidR="00450A44" w:rsidRPr="00D46933">
          <w:pgSz w:w="11906" w:h="16838"/>
          <w:pgMar w:top="1440" w:right="1800" w:bottom="1440" w:left="1800" w:header="851" w:footer="992" w:gutter="0"/>
          <w:cols w:space="425"/>
          <w:docGrid w:type="lines" w:linePitch="312"/>
        </w:sectPr>
      </w:pPr>
      <w:bookmarkStart w:id="6" w:name="_Hlk85100731"/>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D46933" w:rsidRPr="00D46933">
        <w:rPr>
          <w:rFonts w:ascii="Times New Roman" w:hAnsi="Times New Roman" w:cs="Times New Roman"/>
          <w:b/>
          <w:bCs/>
          <w:sz w:val="24"/>
          <w:szCs w:val="24"/>
        </w:rPr>
        <w:t xml:space="preserve"> Fig</w:t>
      </w:r>
      <w:r w:rsidR="004F6D23">
        <w:rPr>
          <w:rFonts w:ascii="Times New Roman" w:hAnsi="Times New Roman" w:cs="Times New Roman"/>
          <w:b/>
          <w:bCs/>
          <w:sz w:val="24"/>
          <w:szCs w:val="24"/>
        </w:rPr>
        <w:t xml:space="preserve">. </w:t>
      </w:r>
      <w:r w:rsidR="0034101E">
        <w:rPr>
          <w:rFonts w:ascii="Times New Roman" w:hAnsi="Times New Roman" w:cs="Times New Roman"/>
          <w:b/>
          <w:bCs/>
          <w:sz w:val="24"/>
          <w:szCs w:val="24"/>
        </w:rPr>
        <w:t>S</w:t>
      </w:r>
      <w:r w:rsidR="00D46933" w:rsidRPr="00D46933">
        <w:rPr>
          <w:rFonts w:ascii="Times New Roman" w:hAnsi="Times New Roman" w:cs="Times New Roman"/>
          <w:b/>
          <w:bCs/>
          <w:sz w:val="24"/>
          <w:szCs w:val="24"/>
        </w:rPr>
        <w:t>1</w:t>
      </w:r>
      <w:bookmarkEnd w:id="6"/>
      <w:r w:rsidR="003142E9">
        <w:rPr>
          <w:rFonts w:ascii="Times New Roman" w:hAnsi="Times New Roman" w:cs="Times New Roman"/>
          <w:b/>
          <w:bCs/>
          <w:sz w:val="24"/>
          <w:szCs w:val="24"/>
        </w:rPr>
        <w:t>3</w:t>
      </w:r>
      <w:r w:rsidR="004F6D23">
        <w:rPr>
          <w:rFonts w:ascii="Times New Roman" w:hAnsi="Times New Roman" w:cs="Times New Roman"/>
          <w:b/>
          <w:bCs/>
          <w:sz w:val="24"/>
          <w:szCs w:val="24"/>
        </w:rPr>
        <w:t xml:space="preserve"> </w:t>
      </w:r>
      <w:bookmarkStart w:id="7" w:name="_Hlk86761981"/>
      <w:r w:rsidR="00D46933" w:rsidRPr="004F6D23">
        <w:rPr>
          <w:rFonts w:ascii="Times New Roman" w:hAnsi="Times New Roman" w:cs="Times New Roman"/>
          <w:b/>
          <w:bCs/>
          <w:sz w:val="24"/>
          <w:szCs w:val="24"/>
        </w:rPr>
        <w:t xml:space="preserve">Disruption of </w:t>
      </w:r>
      <w:r w:rsidR="00D46933" w:rsidRPr="004F6D23">
        <w:rPr>
          <w:rFonts w:ascii="Times New Roman" w:hAnsi="Times New Roman" w:cs="Times New Roman"/>
          <w:b/>
          <w:bCs/>
          <w:i/>
          <w:sz w:val="24"/>
          <w:szCs w:val="24"/>
        </w:rPr>
        <w:t>FIONA1</w:t>
      </w:r>
      <w:r w:rsidR="00D46933" w:rsidRPr="004F6D23">
        <w:rPr>
          <w:rFonts w:ascii="Times New Roman" w:hAnsi="Times New Roman" w:cs="Times New Roman"/>
          <w:b/>
          <w:bCs/>
          <w:sz w:val="24"/>
          <w:szCs w:val="24"/>
        </w:rPr>
        <w:t xml:space="preserve"> leads to early flowering.</w:t>
      </w:r>
      <w:r w:rsidR="0093753C">
        <w:rPr>
          <w:rFonts w:ascii="Times New Roman" w:hAnsi="Times New Roman" w:cs="Times New Roman"/>
          <w:kern w:val="0"/>
          <w:sz w:val="24"/>
          <w:szCs w:val="24"/>
        </w:rPr>
        <w:t xml:space="preserve"> </w:t>
      </w:r>
      <w:bookmarkEnd w:id="7"/>
      <w:r w:rsidR="0076114F">
        <w:rPr>
          <w:rFonts w:ascii="Times New Roman" w:hAnsi="Times New Roman" w:cs="Times New Roman"/>
          <w:b/>
          <w:kern w:val="0"/>
          <w:sz w:val="24"/>
          <w:szCs w:val="24"/>
        </w:rPr>
        <w:t xml:space="preserve">a </w:t>
      </w:r>
      <w:r w:rsidR="00D46933" w:rsidRPr="00D46933">
        <w:rPr>
          <w:rFonts w:ascii="Times New Roman" w:hAnsi="Times New Roman" w:cs="Times New Roman"/>
          <w:color w:val="000000" w:themeColor="text1"/>
          <w:kern w:val="0"/>
          <w:sz w:val="24"/>
          <w:szCs w:val="24"/>
        </w:rPr>
        <w:t xml:space="preserve">Phenotypes of the floral transition in </w:t>
      </w:r>
      <w:r w:rsidR="00D46933" w:rsidRPr="00D46933">
        <w:rPr>
          <w:rFonts w:ascii="Times New Roman" w:hAnsi="Times New Roman" w:cs="Times New Roman"/>
          <w:kern w:val="0"/>
          <w:sz w:val="24"/>
          <w:szCs w:val="24"/>
        </w:rPr>
        <w:t xml:space="preserve">Col-0, </w:t>
      </w:r>
      <w:r w:rsidR="00D46933" w:rsidRPr="00D46933">
        <w:rPr>
          <w:rFonts w:ascii="Times New Roman" w:hAnsi="Times New Roman" w:cs="Times New Roman"/>
          <w:i/>
          <w:kern w:val="0"/>
          <w:sz w:val="24"/>
          <w:szCs w:val="24"/>
        </w:rPr>
        <w:t>fiona1-1</w:t>
      </w:r>
      <w:r w:rsidR="00D46933" w:rsidRPr="00D46933">
        <w:rPr>
          <w:rFonts w:ascii="Times New Roman" w:hAnsi="Times New Roman" w:cs="Times New Roman"/>
          <w:kern w:val="0"/>
          <w:sz w:val="24"/>
          <w:szCs w:val="24"/>
        </w:rPr>
        <w:t xml:space="preserve">, and </w:t>
      </w:r>
      <w:r w:rsidR="00D46933" w:rsidRPr="00D46933">
        <w:rPr>
          <w:rFonts w:ascii="Times New Roman" w:hAnsi="Times New Roman" w:cs="Times New Roman"/>
          <w:i/>
          <w:kern w:val="0"/>
          <w:sz w:val="24"/>
          <w:szCs w:val="24"/>
        </w:rPr>
        <w:t xml:space="preserve">fiona1-2 </w:t>
      </w:r>
      <w:r w:rsidR="00D46933" w:rsidRPr="00D46933">
        <w:rPr>
          <w:rFonts w:ascii="Times New Roman" w:hAnsi="Times New Roman" w:cs="Times New Roman"/>
          <w:kern w:val="0"/>
          <w:sz w:val="24"/>
          <w:szCs w:val="24"/>
        </w:rPr>
        <w:t>plants under LD (16L/8D) condition.</w:t>
      </w:r>
      <w:r w:rsidR="00D46933" w:rsidRPr="00D46933">
        <w:rPr>
          <w:rFonts w:ascii="Times New Roman" w:hAnsi="Times New Roman" w:cs="Times New Roman"/>
          <w:bCs/>
          <w:color w:val="000000" w:themeColor="text1"/>
          <w:kern w:val="24"/>
          <w:sz w:val="24"/>
          <w:szCs w:val="24"/>
        </w:rPr>
        <w:t xml:space="preserve"> Bar = 1 cm.</w:t>
      </w:r>
      <w:r w:rsidR="00D46933" w:rsidRPr="00D46933">
        <w:rPr>
          <w:rFonts w:ascii="Arial" w:hAnsi="Arial" w:cs="Arial" w:hint="eastAsia"/>
          <w:b/>
          <w:kern w:val="0"/>
          <w:sz w:val="24"/>
          <w:szCs w:val="24"/>
        </w:rPr>
        <w:t xml:space="preserve"> </w:t>
      </w:r>
      <w:r w:rsidR="0076114F">
        <w:rPr>
          <w:rFonts w:ascii="Times New Roman" w:hAnsi="Times New Roman" w:cs="Times New Roman"/>
          <w:b/>
          <w:kern w:val="0"/>
          <w:sz w:val="24"/>
          <w:szCs w:val="24"/>
        </w:rPr>
        <w:t>b</w:t>
      </w:r>
      <w:r w:rsidR="0093753C">
        <w:rPr>
          <w:rFonts w:ascii="Times New Roman" w:hAnsi="Times New Roman" w:cs="Times New Roman"/>
          <w:b/>
          <w:kern w:val="0"/>
          <w:sz w:val="24"/>
          <w:szCs w:val="24"/>
        </w:rPr>
        <w:t xml:space="preserve"> </w:t>
      </w:r>
      <w:r w:rsidR="00D46933" w:rsidRPr="00D46933">
        <w:rPr>
          <w:rFonts w:ascii="Times New Roman" w:hAnsi="Times New Roman" w:cs="Times New Roman"/>
          <w:color w:val="000000" w:themeColor="text1"/>
          <w:kern w:val="0"/>
          <w:sz w:val="24"/>
          <w:szCs w:val="24"/>
        </w:rPr>
        <w:t xml:space="preserve">Statistical analysis of flowering time </w:t>
      </w:r>
      <w:r w:rsidR="00D46933" w:rsidRPr="00D46933">
        <w:rPr>
          <w:rFonts w:ascii="Times New Roman" w:hAnsi="Times New Roman" w:cs="Times New Roman"/>
          <w:kern w:val="0"/>
          <w:sz w:val="24"/>
          <w:szCs w:val="24"/>
        </w:rPr>
        <w:t xml:space="preserve">in Col-0, </w:t>
      </w:r>
      <w:r w:rsidR="00D46933" w:rsidRPr="00D46933">
        <w:rPr>
          <w:rFonts w:ascii="Times New Roman" w:hAnsi="Times New Roman" w:cs="Times New Roman"/>
          <w:i/>
          <w:kern w:val="0"/>
          <w:sz w:val="24"/>
          <w:szCs w:val="24"/>
        </w:rPr>
        <w:t>fiona1-1</w:t>
      </w:r>
      <w:r w:rsidR="00D46933" w:rsidRPr="00D46933">
        <w:rPr>
          <w:rFonts w:ascii="Times New Roman" w:hAnsi="Times New Roman" w:cs="Times New Roman"/>
          <w:kern w:val="0"/>
          <w:sz w:val="24"/>
          <w:szCs w:val="24"/>
        </w:rPr>
        <w:t>,</w:t>
      </w:r>
      <w:r w:rsidR="00D46933" w:rsidRPr="00D46933">
        <w:rPr>
          <w:rFonts w:ascii="Times New Roman" w:hAnsi="Times New Roman" w:cs="Times New Roman"/>
          <w:i/>
          <w:kern w:val="0"/>
          <w:sz w:val="24"/>
          <w:szCs w:val="24"/>
        </w:rPr>
        <w:t xml:space="preserve"> </w:t>
      </w:r>
      <w:r w:rsidR="00D46933" w:rsidRPr="00D46933">
        <w:rPr>
          <w:rFonts w:ascii="Times New Roman" w:hAnsi="Times New Roman" w:cs="Times New Roman"/>
          <w:kern w:val="0"/>
          <w:sz w:val="24"/>
          <w:szCs w:val="24"/>
        </w:rPr>
        <w:t xml:space="preserve">and </w:t>
      </w:r>
      <w:r w:rsidR="00D46933" w:rsidRPr="00D46933">
        <w:rPr>
          <w:rFonts w:ascii="Times New Roman" w:hAnsi="Times New Roman" w:cs="Times New Roman"/>
          <w:i/>
          <w:kern w:val="0"/>
          <w:sz w:val="24"/>
          <w:szCs w:val="24"/>
        </w:rPr>
        <w:t xml:space="preserve">fiona1-2 </w:t>
      </w:r>
      <w:r w:rsidR="00D46933" w:rsidRPr="00D46933">
        <w:rPr>
          <w:rFonts w:ascii="Times New Roman" w:hAnsi="Times New Roman" w:cs="Times New Roman"/>
          <w:kern w:val="0"/>
          <w:sz w:val="24"/>
          <w:szCs w:val="24"/>
        </w:rPr>
        <w:t xml:space="preserve">plants under LD (16L/8D) condition. Flowering time was presented as rosette leaf number and days to bolting </w:t>
      </w:r>
      <w:r w:rsidR="00D46933" w:rsidRPr="00D46933">
        <w:rPr>
          <w:rFonts w:ascii="Times New Roman" w:hAnsi="Times New Roman" w:cs="Times New Roman"/>
          <w:bCs/>
          <w:color w:val="000000" w:themeColor="text1"/>
          <w:kern w:val="24"/>
          <w:sz w:val="24"/>
          <w:szCs w:val="24"/>
        </w:rPr>
        <w:t>at the bolting stage</w:t>
      </w:r>
      <w:r w:rsidR="00D46933" w:rsidRPr="00D46933">
        <w:rPr>
          <w:rFonts w:ascii="Times New Roman" w:hAnsi="Times New Roman" w:cs="Times New Roman"/>
          <w:kern w:val="0"/>
          <w:sz w:val="24"/>
          <w:szCs w:val="24"/>
        </w:rPr>
        <w:t xml:space="preserve">. </w:t>
      </w:r>
      <w:r w:rsidR="00D46933" w:rsidRPr="00D46933">
        <w:rPr>
          <w:rFonts w:ascii="Times New Roman" w:hAnsi="Times New Roman" w:cs="Times New Roman"/>
          <w:bCs/>
          <w:color w:val="000000" w:themeColor="text1"/>
          <w:kern w:val="24"/>
          <w:sz w:val="24"/>
          <w:szCs w:val="24"/>
        </w:rPr>
        <w:t xml:space="preserve">Data are means ± SD (n </w:t>
      </w:r>
      <w:r w:rsidR="001720E8" w:rsidRPr="001720E8">
        <w:rPr>
          <w:rFonts w:ascii="Times New Roman" w:hAnsi="Times New Roman" w:cs="Times New Roman" w:hint="eastAsia"/>
          <w:bCs/>
          <w:color w:val="000000" w:themeColor="text1"/>
          <w:kern w:val="24"/>
          <w:sz w:val="24"/>
          <w:szCs w:val="24"/>
        </w:rPr>
        <w:t>≥</w:t>
      </w:r>
      <w:r w:rsidR="00D46933" w:rsidRPr="00D46933">
        <w:rPr>
          <w:rFonts w:ascii="Times New Roman" w:hAnsi="Times New Roman" w:cs="Times New Roman"/>
          <w:bCs/>
          <w:color w:val="000000" w:themeColor="text1"/>
          <w:kern w:val="24"/>
          <w:sz w:val="24"/>
          <w:szCs w:val="24"/>
        </w:rPr>
        <w:t xml:space="preserve"> 20).</w:t>
      </w:r>
      <w:r w:rsidR="00D46933" w:rsidRPr="00D46933">
        <w:rPr>
          <w:rFonts w:ascii="Times New Roman" w:hAnsi="Times New Roman" w:cs="Times New Roman"/>
          <w:bCs/>
          <w:sz w:val="24"/>
          <w:szCs w:val="24"/>
        </w:rPr>
        <w:t xml:space="preserve"> *** </w:t>
      </w:r>
      <w:r w:rsidR="00D46933" w:rsidRPr="00D46933">
        <w:rPr>
          <w:rFonts w:ascii="Times New Roman" w:hAnsi="Times New Roman" w:cs="Times New Roman"/>
          <w:bCs/>
          <w:i/>
          <w:iCs/>
          <w:sz w:val="24"/>
          <w:szCs w:val="24"/>
        </w:rPr>
        <w:t xml:space="preserve">p </w:t>
      </w:r>
      <w:r w:rsidR="00D46933" w:rsidRPr="00D46933">
        <w:rPr>
          <w:rFonts w:ascii="Times New Roman" w:hAnsi="Times New Roman" w:cs="Times New Roman"/>
          <w:bCs/>
          <w:sz w:val="24"/>
          <w:szCs w:val="24"/>
        </w:rPr>
        <w:t>&lt; 0.001 by</w:t>
      </w:r>
      <w:r w:rsidR="00D46933" w:rsidRPr="00D46933">
        <w:rPr>
          <w:rFonts w:ascii="Times New Roman" w:hAnsi="Times New Roman" w:cs="Times New Roman"/>
          <w:bCs/>
          <w:color w:val="000000" w:themeColor="text1"/>
          <w:kern w:val="24"/>
          <w:sz w:val="24"/>
          <w:szCs w:val="24"/>
        </w:rPr>
        <w:t xml:space="preserve"> </w:t>
      </w:r>
      <w:r w:rsidR="00D46933" w:rsidRPr="00D46933">
        <w:rPr>
          <w:rFonts w:ascii="Times New Roman" w:hAnsi="Times New Roman" w:cs="Times New Roman"/>
          <w:bCs/>
          <w:i/>
          <w:iCs/>
          <w:color w:val="000000" w:themeColor="text1"/>
          <w:kern w:val="24"/>
          <w:sz w:val="24"/>
          <w:szCs w:val="24"/>
        </w:rPr>
        <w:t xml:space="preserve">t </w:t>
      </w:r>
      <w:r w:rsidR="00D46933" w:rsidRPr="00D46933">
        <w:rPr>
          <w:rFonts w:ascii="Times New Roman" w:hAnsi="Times New Roman" w:cs="Times New Roman"/>
          <w:bCs/>
          <w:color w:val="000000" w:themeColor="text1"/>
          <w:kern w:val="24"/>
          <w:sz w:val="24"/>
          <w:szCs w:val="24"/>
        </w:rPr>
        <w:t>test (two-tailed).</w:t>
      </w:r>
    </w:p>
    <w:p w14:paraId="41191381" w14:textId="77777777" w:rsidR="00403459" w:rsidRDefault="00403459" w:rsidP="002D5576">
      <w:pPr>
        <w:autoSpaceDE w:val="0"/>
        <w:autoSpaceDN w:val="0"/>
        <w:adjustRightInd w:val="0"/>
        <w:spacing w:line="360" w:lineRule="auto"/>
        <w:rPr>
          <w:rFonts w:ascii="Times New Roman" w:hAnsi="Times New Roman" w:cs="Times New Roman"/>
          <w:sz w:val="24"/>
          <w:szCs w:val="24"/>
        </w:rPr>
      </w:pPr>
    </w:p>
    <w:p w14:paraId="76E27195" w14:textId="7988AE05" w:rsidR="008E7A87" w:rsidRPr="008E7A87" w:rsidRDefault="008E7A87" w:rsidP="002D5576">
      <w:pPr>
        <w:autoSpaceDE w:val="0"/>
        <w:autoSpaceDN w:val="0"/>
        <w:adjustRightInd w:val="0"/>
        <w:spacing w:line="360" w:lineRule="auto"/>
        <w:rPr>
          <w:rFonts w:ascii="Times New Roman" w:hAnsi="Times New Roman" w:cs="Times New Roman"/>
          <w:sz w:val="24"/>
          <w:szCs w:val="24"/>
        </w:rPr>
      </w:pPr>
      <w:r>
        <w:rPr>
          <w:noProof/>
        </w:rPr>
        <w:drawing>
          <wp:anchor distT="0" distB="0" distL="114300" distR="114300" simplePos="0" relativeHeight="251658240" behindDoc="0" locked="0" layoutInCell="1" allowOverlap="1" wp14:anchorId="4A522DCE" wp14:editId="5A8D4B25">
            <wp:simplePos x="1143000" y="1286933"/>
            <wp:positionH relativeFrom="column">
              <wp:align>left</wp:align>
            </wp:positionH>
            <wp:positionV relativeFrom="paragraph">
              <wp:align>top</wp:align>
            </wp:positionV>
            <wp:extent cx="4711700" cy="2616200"/>
            <wp:effectExtent l="0" t="0" r="0" b="0"/>
            <wp:wrapSquare wrapText="bothSides"/>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711700" cy="2616200"/>
                    </a:xfrm>
                    <a:prstGeom prst="rect">
                      <a:avLst/>
                    </a:prstGeom>
                    <a:noFill/>
                    <a:ln>
                      <a:noFill/>
                    </a:ln>
                  </pic:spPr>
                </pic:pic>
              </a:graphicData>
            </a:graphic>
          </wp:anchor>
        </w:drawing>
      </w:r>
      <w:r w:rsidR="00F70654">
        <w:rPr>
          <w:rFonts w:ascii="Times New Roman" w:hAnsi="Times New Roman" w:cs="Times New Roman"/>
          <w:sz w:val="24"/>
          <w:szCs w:val="24"/>
        </w:rPr>
        <w:br w:type="textWrapping" w:clear="all"/>
      </w:r>
    </w:p>
    <w:p w14:paraId="156DC8CE" w14:textId="4DFD892E" w:rsidR="00F05DC6" w:rsidRPr="00927772" w:rsidRDefault="00F05DC6" w:rsidP="00F05DC6">
      <w:pPr>
        <w:autoSpaceDE w:val="0"/>
        <w:autoSpaceDN w:val="0"/>
        <w:adjustRightInd w:val="0"/>
        <w:spacing w:line="360" w:lineRule="auto"/>
        <w:jc w:val="center"/>
        <w:rPr>
          <w:rFonts w:ascii="Times New Roman" w:hAnsi="Times New Roman" w:cs="Times New Roman"/>
          <w:sz w:val="24"/>
          <w:szCs w:val="24"/>
        </w:rPr>
      </w:pPr>
    </w:p>
    <w:p w14:paraId="29F2EB52" w14:textId="7971EA5D" w:rsidR="00021108" w:rsidRPr="009E707C" w:rsidRDefault="001B427A" w:rsidP="00021108">
      <w:pPr>
        <w:spacing w:line="360" w:lineRule="auto"/>
        <w:rPr>
          <w:rFonts w:ascii="Times New Roman" w:hAnsi="Times New Roman" w:cs="Times New Roman"/>
          <w:color w:val="000000" w:themeColor="text1"/>
          <w:sz w:val="24"/>
          <w:szCs w:val="24"/>
        </w:rPr>
      </w:pPr>
      <w:r w:rsidRPr="009E707C">
        <w:rPr>
          <w:rFonts w:ascii="Times New Roman" w:eastAsia="等线" w:hAnsi="Times New Roman" w:cs="Times New Roman"/>
          <w:b/>
          <w:bCs/>
          <w:color w:val="000000" w:themeColor="text1"/>
          <w:sz w:val="24"/>
          <w:szCs w:val="24"/>
        </w:rPr>
        <w:t>A</w:t>
      </w:r>
      <w:r w:rsidRPr="009E707C">
        <w:rPr>
          <w:rFonts w:ascii="Times New Roman" w:eastAsia="等线" w:hAnsi="Times New Roman" w:cs="Times New Roman" w:hint="eastAsia"/>
          <w:b/>
          <w:bCs/>
          <w:color w:val="000000" w:themeColor="text1"/>
          <w:sz w:val="24"/>
          <w:szCs w:val="24"/>
        </w:rPr>
        <w:t>dditional</w:t>
      </w:r>
      <w:r w:rsidRPr="009E707C">
        <w:rPr>
          <w:rFonts w:ascii="Times New Roman" w:eastAsia="等线" w:hAnsi="Times New Roman" w:cs="Times New Roman"/>
          <w:b/>
          <w:bCs/>
          <w:color w:val="000000" w:themeColor="text1"/>
          <w:sz w:val="24"/>
          <w:szCs w:val="24"/>
        </w:rPr>
        <w:t xml:space="preserve"> file 1: Fig. S1</w:t>
      </w:r>
      <w:r w:rsidR="003142E9" w:rsidRPr="009E707C">
        <w:rPr>
          <w:rFonts w:ascii="Times New Roman" w:eastAsia="等线" w:hAnsi="Times New Roman" w:cs="Times New Roman"/>
          <w:b/>
          <w:bCs/>
          <w:color w:val="000000" w:themeColor="text1"/>
          <w:sz w:val="24"/>
          <w:szCs w:val="24"/>
        </w:rPr>
        <w:t>4</w:t>
      </w:r>
      <w:r w:rsidRPr="009E707C">
        <w:rPr>
          <w:rFonts w:ascii="Times New Roman" w:eastAsia="等线" w:hAnsi="Times New Roman" w:cs="Times New Roman"/>
          <w:b/>
          <w:bCs/>
          <w:color w:val="000000" w:themeColor="text1"/>
          <w:sz w:val="24"/>
          <w:szCs w:val="24"/>
        </w:rPr>
        <w:t xml:space="preserve"> </w:t>
      </w:r>
      <w:bookmarkStart w:id="8" w:name="_Hlk86762029"/>
      <w:r w:rsidR="001A79F4" w:rsidRPr="009E707C">
        <w:rPr>
          <w:rFonts w:ascii="Times New Roman" w:eastAsia="等线" w:hAnsi="Times New Roman" w:cs="Times New Roman"/>
          <w:b/>
          <w:bCs/>
          <w:color w:val="000000" w:themeColor="text1"/>
          <w:sz w:val="24"/>
          <w:szCs w:val="24"/>
        </w:rPr>
        <w:t>Transcriptome m</w:t>
      </w:r>
      <w:r w:rsidR="001A79F4" w:rsidRPr="009E707C">
        <w:rPr>
          <w:rFonts w:ascii="Times New Roman" w:eastAsia="等线" w:hAnsi="Times New Roman" w:cs="Times New Roman"/>
          <w:b/>
          <w:bCs/>
          <w:color w:val="000000" w:themeColor="text1"/>
          <w:sz w:val="24"/>
          <w:szCs w:val="24"/>
          <w:vertAlign w:val="superscript"/>
        </w:rPr>
        <w:t>6</w:t>
      </w:r>
      <w:r w:rsidR="001A79F4" w:rsidRPr="009E707C">
        <w:rPr>
          <w:rFonts w:ascii="Times New Roman" w:eastAsia="等线" w:hAnsi="Times New Roman" w:cs="Times New Roman"/>
          <w:b/>
          <w:bCs/>
          <w:color w:val="000000" w:themeColor="text1"/>
          <w:sz w:val="24"/>
          <w:szCs w:val="24"/>
        </w:rPr>
        <w:t xml:space="preserve">A </w:t>
      </w:r>
      <w:r w:rsidR="00F70654" w:rsidRPr="009E707C">
        <w:rPr>
          <w:rFonts w:ascii="Times New Roman" w:eastAsia="等线" w:hAnsi="Times New Roman" w:cs="Times New Roman"/>
          <w:b/>
          <w:bCs/>
          <w:color w:val="000000" w:themeColor="text1"/>
          <w:sz w:val="24"/>
          <w:szCs w:val="24"/>
        </w:rPr>
        <w:t>profiling</w:t>
      </w:r>
      <w:r w:rsidR="001A79F4" w:rsidRPr="009E707C">
        <w:rPr>
          <w:rFonts w:ascii="Times New Roman" w:eastAsia="等线" w:hAnsi="Times New Roman" w:cs="Times New Roman"/>
          <w:b/>
          <w:bCs/>
          <w:color w:val="000000" w:themeColor="text1"/>
          <w:sz w:val="24"/>
          <w:szCs w:val="24"/>
        </w:rPr>
        <w:t xml:space="preserve"> in Col-0 and </w:t>
      </w:r>
      <w:r w:rsidR="001A79F4" w:rsidRPr="009E707C">
        <w:rPr>
          <w:rFonts w:ascii="Times New Roman" w:eastAsia="等线" w:hAnsi="Times New Roman" w:cs="Times New Roman"/>
          <w:b/>
          <w:bCs/>
          <w:i/>
          <w:iCs/>
          <w:color w:val="000000" w:themeColor="text1"/>
          <w:sz w:val="24"/>
          <w:szCs w:val="24"/>
        </w:rPr>
        <w:t>fiona1-1</w:t>
      </w:r>
      <w:r w:rsidR="001A79F4" w:rsidRPr="009E707C">
        <w:rPr>
          <w:rFonts w:ascii="Times New Roman" w:eastAsia="等线" w:hAnsi="Times New Roman" w:cs="Times New Roman"/>
          <w:b/>
          <w:bCs/>
          <w:color w:val="000000" w:themeColor="text1"/>
          <w:sz w:val="24"/>
          <w:szCs w:val="24"/>
        </w:rPr>
        <w:t>.</w:t>
      </w:r>
      <w:bookmarkStart w:id="9" w:name="_Hlk85377878"/>
      <w:bookmarkEnd w:id="8"/>
      <w:r w:rsidR="00021108" w:rsidRPr="009E707C">
        <w:rPr>
          <w:rFonts w:ascii="Times New Roman" w:hAnsi="Times New Roman" w:cs="Times New Roman"/>
          <w:b/>
          <w:bCs/>
          <w:color w:val="000000" w:themeColor="text1"/>
          <w:sz w:val="24"/>
          <w:szCs w:val="24"/>
        </w:rPr>
        <w:t xml:space="preserve"> </w:t>
      </w:r>
      <w:r w:rsidR="00F70654" w:rsidRPr="009E707C">
        <w:rPr>
          <w:rFonts w:ascii="Times New Roman" w:hAnsi="Times New Roman" w:cs="Times New Roman"/>
          <w:b/>
          <w:bCs/>
          <w:color w:val="000000" w:themeColor="text1"/>
          <w:sz w:val="24"/>
          <w:szCs w:val="24"/>
        </w:rPr>
        <w:t>a-b</w:t>
      </w:r>
      <w:r w:rsidR="00021108" w:rsidRPr="009E707C">
        <w:rPr>
          <w:rFonts w:ascii="Times New Roman" w:hAnsi="Times New Roman" w:cs="Times New Roman"/>
          <w:b/>
          <w:bCs/>
          <w:color w:val="000000" w:themeColor="text1"/>
          <w:sz w:val="24"/>
          <w:szCs w:val="24"/>
        </w:rPr>
        <w:t xml:space="preserve"> </w:t>
      </w:r>
      <w:r w:rsidR="00021108" w:rsidRPr="009E707C">
        <w:rPr>
          <w:rFonts w:ascii="Times New Roman" w:hAnsi="Times New Roman" w:cs="Times New Roman"/>
          <w:color w:val="000000" w:themeColor="text1"/>
          <w:sz w:val="24"/>
          <w:szCs w:val="24"/>
        </w:rPr>
        <w:t>Overlapping m</w:t>
      </w:r>
      <w:r w:rsidR="00021108" w:rsidRPr="009E707C">
        <w:rPr>
          <w:rFonts w:ascii="Times New Roman" w:hAnsi="Times New Roman" w:cs="Times New Roman"/>
          <w:color w:val="000000" w:themeColor="text1"/>
          <w:sz w:val="24"/>
          <w:szCs w:val="24"/>
          <w:vertAlign w:val="superscript"/>
        </w:rPr>
        <w:t>6</w:t>
      </w:r>
      <w:r w:rsidR="00021108" w:rsidRPr="009E707C">
        <w:rPr>
          <w:rFonts w:ascii="Times New Roman" w:hAnsi="Times New Roman" w:cs="Times New Roman"/>
          <w:color w:val="000000" w:themeColor="text1"/>
          <w:sz w:val="24"/>
          <w:szCs w:val="24"/>
        </w:rPr>
        <w:t>A peaks identified in Col-0</w:t>
      </w:r>
      <w:r w:rsidR="00F70654" w:rsidRPr="009E707C">
        <w:rPr>
          <w:rFonts w:ascii="Times New Roman" w:hAnsi="Times New Roman" w:cs="Times New Roman"/>
          <w:color w:val="000000" w:themeColor="text1"/>
          <w:sz w:val="24"/>
          <w:szCs w:val="24"/>
        </w:rPr>
        <w:t xml:space="preserve"> (</w:t>
      </w:r>
      <w:r w:rsidR="00F70654" w:rsidRPr="009E707C">
        <w:rPr>
          <w:rFonts w:ascii="Times New Roman" w:hAnsi="Times New Roman" w:cs="Times New Roman"/>
          <w:b/>
          <w:color w:val="000000" w:themeColor="text1"/>
          <w:sz w:val="24"/>
          <w:szCs w:val="24"/>
        </w:rPr>
        <w:t>a</w:t>
      </w:r>
      <w:r w:rsidR="00F70654" w:rsidRPr="009E707C">
        <w:rPr>
          <w:rFonts w:ascii="Times New Roman" w:hAnsi="Times New Roman" w:cs="Times New Roman"/>
          <w:color w:val="000000" w:themeColor="text1"/>
          <w:sz w:val="24"/>
          <w:szCs w:val="24"/>
        </w:rPr>
        <w:t>)</w:t>
      </w:r>
      <w:r w:rsidR="00021108" w:rsidRPr="009E707C">
        <w:rPr>
          <w:rFonts w:ascii="Times New Roman" w:hAnsi="Times New Roman" w:cs="Times New Roman"/>
          <w:color w:val="000000" w:themeColor="text1"/>
          <w:sz w:val="24"/>
          <w:szCs w:val="24"/>
        </w:rPr>
        <w:t xml:space="preserve"> and </w:t>
      </w:r>
      <w:r w:rsidR="00021108" w:rsidRPr="009E707C">
        <w:rPr>
          <w:rFonts w:ascii="Times New Roman" w:hAnsi="Times New Roman" w:cs="Times New Roman"/>
          <w:i/>
          <w:iCs/>
          <w:color w:val="000000" w:themeColor="text1"/>
          <w:sz w:val="24"/>
          <w:szCs w:val="24"/>
        </w:rPr>
        <w:t>fiona1-1</w:t>
      </w:r>
      <w:r w:rsidR="00021108" w:rsidRPr="009E707C">
        <w:rPr>
          <w:rFonts w:ascii="Times New Roman" w:hAnsi="Times New Roman" w:cs="Times New Roman"/>
          <w:color w:val="000000" w:themeColor="text1"/>
          <w:sz w:val="24"/>
          <w:szCs w:val="24"/>
        </w:rPr>
        <w:t xml:space="preserve"> (</w:t>
      </w:r>
      <w:r w:rsidR="00F70654" w:rsidRPr="009E707C">
        <w:rPr>
          <w:rFonts w:ascii="Times New Roman" w:hAnsi="Times New Roman" w:cs="Times New Roman"/>
          <w:b/>
          <w:color w:val="000000" w:themeColor="text1"/>
          <w:sz w:val="24"/>
          <w:szCs w:val="24"/>
        </w:rPr>
        <w:t>b</w:t>
      </w:r>
      <w:r w:rsidR="00021108" w:rsidRPr="009E707C">
        <w:rPr>
          <w:rFonts w:ascii="Times New Roman" w:hAnsi="Times New Roman" w:cs="Times New Roman"/>
          <w:color w:val="000000" w:themeColor="text1"/>
          <w:sz w:val="24"/>
          <w:szCs w:val="24"/>
        </w:rPr>
        <w:t xml:space="preserve">) in three </w:t>
      </w:r>
      <w:r w:rsidR="00DA7B9A" w:rsidRPr="009E707C">
        <w:rPr>
          <w:rFonts w:ascii="Times New Roman" w:hAnsi="Times New Roman" w:cs="Times New Roman"/>
          <w:color w:val="000000" w:themeColor="text1"/>
          <w:sz w:val="24"/>
          <w:szCs w:val="24"/>
        </w:rPr>
        <w:t xml:space="preserve">biological </w:t>
      </w:r>
      <w:r w:rsidR="00021108" w:rsidRPr="009E707C">
        <w:rPr>
          <w:rFonts w:ascii="Times New Roman" w:hAnsi="Times New Roman" w:cs="Times New Roman"/>
          <w:color w:val="000000" w:themeColor="text1"/>
          <w:sz w:val="24"/>
          <w:szCs w:val="24"/>
        </w:rPr>
        <w:t xml:space="preserve">replicates. </w:t>
      </w:r>
    </w:p>
    <w:p w14:paraId="6F3A8E96" w14:textId="3ED151A3" w:rsidR="00F70654" w:rsidRDefault="00F70654" w:rsidP="00021108">
      <w:pPr>
        <w:spacing w:line="360" w:lineRule="auto"/>
        <w:rPr>
          <w:rFonts w:ascii="Times New Roman" w:hAnsi="Times New Roman" w:cs="Times New Roman"/>
          <w:color w:val="000000" w:themeColor="text1"/>
          <w:sz w:val="24"/>
          <w:szCs w:val="24"/>
        </w:rPr>
      </w:pPr>
    </w:p>
    <w:p w14:paraId="7F35AFA1" w14:textId="13DB13C9" w:rsidR="00F70654" w:rsidRDefault="00F70654" w:rsidP="00021108">
      <w:pPr>
        <w:spacing w:line="360" w:lineRule="auto"/>
        <w:rPr>
          <w:rFonts w:ascii="Times New Roman" w:hAnsi="Times New Roman" w:cs="Times New Roman"/>
          <w:color w:val="000000" w:themeColor="text1"/>
          <w:sz w:val="24"/>
          <w:szCs w:val="24"/>
        </w:rPr>
      </w:pPr>
    </w:p>
    <w:p w14:paraId="5692B73F" w14:textId="1CB1AD00" w:rsidR="00F70654" w:rsidRDefault="00F70654" w:rsidP="00021108">
      <w:pPr>
        <w:spacing w:line="360" w:lineRule="auto"/>
        <w:rPr>
          <w:rFonts w:ascii="Times New Roman" w:hAnsi="Times New Roman" w:cs="Times New Roman"/>
          <w:color w:val="000000" w:themeColor="text1"/>
          <w:sz w:val="24"/>
          <w:szCs w:val="24"/>
        </w:rPr>
      </w:pPr>
    </w:p>
    <w:p w14:paraId="67469B4F" w14:textId="05E15222" w:rsidR="00F70654" w:rsidRDefault="00F70654" w:rsidP="00021108">
      <w:pPr>
        <w:spacing w:line="360" w:lineRule="auto"/>
        <w:rPr>
          <w:rFonts w:ascii="Times New Roman" w:hAnsi="Times New Roman" w:cs="Times New Roman"/>
          <w:color w:val="000000" w:themeColor="text1"/>
          <w:sz w:val="24"/>
          <w:szCs w:val="24"/>
        </w:rPr>
      </w:pPr>
    </w:p>
    <w:p w14:paraId="3018A783" w14:textId="77777777" w:rsidR="00F70654" w:rsidRPr="008B5BDE" w:rsidRDefault="00F70654" w:rsidP="00021108">
      <w:pPr>
        <w:spacing w:line="360" w:lineRule="auto"/>
        <w:rPr>
          <w:rFonts w:ascii="Times New Roman" w:hAnsi="Times New Roman" w:cs="Times New Roman"/>
          <w:color w:val="000000" w:themeColor="text1"/>
          <w:sz w:val="24"/>
          <w:szCs w:val="24"/>
        </w:rPr>
      </w:pPr>
    </w:p>
    <w:bookmarkEnd w:id="9"/>
    <w:p w14:paraId="4ACE659D" w14:textId="1FF5F636" w:rsidR="00682DFC" w:rsidRDefault="00682DFC" w:rsidP="00021108">
      <w:pPr>
        <w:spacing w:line="360" w:lineRule="auto"/>
        <w:rPr>
          <w:rFonts w:ascii="Times New Roman" w:hAnsi="Times New Roman" w:cs="Times New Roman"/>
          <w:bCs/>
          <w:color w:val="FF0000"/>
          <w:kern w:val="24"/>
          <w:sz w:val="24"/>
          <w:szCs w:val="24"/>
        </w:rPr>
      </w:pPr>
    </w:p>
    <w:p w14:paraId="39F33CF3" w14:textId="3D964C42" w:rsidR="00021108" w:rsidRDefault="00021108" w:rsidP="00021108">
      <w:pPr>
        <w:spacing w:line="360" w:lineRule="auto"/>
        <w:rPr>
          <w:rFonts w:ascii="Times New Roman" w:hAnsi="Times New Roman" w:cs="Times New Roman"/>
          <w:bCs/>
          <w:color w:val="FF0000"/>
          <w:kern w:val="24"/>
          <w:sz w:val="24"/>
          <w:szCs w:val="24"/>
        </w:rPr>
      </w:pPr>
    </w:p>
    <w:p w14:paraId="49F85518" w14:textId="51AD87E8" w:rsidR="00DA766C" w:rsidRDefault="00DA766C" w:rsidP="00021108">
      <w:pPr>
        <w:spacing w:line="360" w:lineRule="auto"/>
        <w:rPr>
          <w:rFonts w:ascii="Times New Roman" w:hAnsi="Times New Roman" w:cs="Times New Roman"/>
          <w:bCs/>
          <w:color w:val="FF0000"/>
          <w:kern w:val="24"/>
          <w:sz w:val="24"/>
          <w:szCs w:val="24"/>
        </w:rPr>
      </w:pPr>
    </w:p>
    <w:p w14:paraId="0943B915" w14:textId="77777777" w:rsidR="00DA766C" w:rsidRPr="00021108" w:rsidRDefault="00DA766C" w:rsidP="00021108">
      <w:pPr>
        <w:spacing w:line="360" w:lineRule="auto"/>
        <w:rPr>
          <w:rFonts w:ascii="Times New Roman" w:hAnsi="Times New Roman" w:cs="Times New Roman"/>
          <w:bCs/>
          <w:color w:val="FF0000"/>
          <w:kern w:val="24"/>
          <w:sz w:val="24"/>
          <w:szCs w:val="24"/>
        </w:rPr>
      </w:pPr>
    </w:p>
    <w:p w14:paraId="6F2DC887" w14:textId="7A688579" w:rsidR="00450A44" w:rsidRDefault="00D8362D" w:rsidP="00725348">
      <w:pPr>
        <w:autoSpaceDE w:val="0"/>
        <w:autoSpaceDN w:val="0"/>
        <w:adjustRightInd w:val="0"/>
        <w:spacing w:line="360" w:lineRule="auto"/>
        <w:rPr>
          <w:rFonts w:ascii="Times New Roman" w:hAnsi="Times New Roman" w:cs="Times New Roman"/>
          <w:bCs/>
          <w:noProof/>
          <w:sz w:val="24"/>
          <w:szCs w:val="24"/>
        </w:rPr>
      </w:pPr>
      <w:r>
        <w:rPr>
          <w:noProof/>
        </w:rPr>
        <w:lastRenderedPageBreak/>
        <w:drawing>
          <wp:inline distT="0" distB="0" distL="0" distR="0" wp14:anchorId="3F47CB08" wp14:editId="2054423E">
            <wp:extent cx="5274310" cy="2685415"/>
            <wp:effectExtent l="0" t="0" r="2540" b="63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685415"/>
                    </a:xfrm>
                    <a:prstGeom prst="rect">
                      <a:avLst/>
                    </a:prstGeom>
                    <a:noFill/>
                    <a:ln>
                      <a:noFill/>
                    </a:ln>
                  </pic:spPr>
                </pic:pic>
              </a:graphicData>
            </a:graphic>
          </wp:inline>
        </w:drawing>
      </w:r>
    </w:p>
    <w:p w14:paraId="2E24EE2E" w14:textId="77777777" w:rsidR="00701913" w:rsidRDefault="00701913" w:rsidP="00725348">
      <w:pPr>
        <w:autoSpaceDE w:val="0"/>
        <w:autoSpaceDN w:val="0"/>
        <w:adjustRightInd w:val="0"/>
        <w:spacing w:line="360" w:lineRule="auto"/>
        <w:rPr>
          <w:rFonts w:ascii="Times New Roman" w:hAnsi="Times New Roman" w:cs="Times New Roman"/>
          <w:bCs/>
          <w:noProof/>
          <w:sz w:val="24"/>
          <w:szCs w:val="24"/>
        </w:rPr>
      </w:pPr>
    </w:p>
    <w:p w14:paraId="62CE39B2" w14:textId="4094D0D4" w:rsidR="008C6D24" w:rsidRPr="009E707C" w:rsidRDefault="001B427A" w:rsidP="008C6D24">
      <w:pPr>
        <w:spacing w:line="360" w:lineRule="auto"/>
        <w:rPr>
          <w:rFonts w:ascii="Times New Roman" w:hAnsi="Times New Roman" w:cs="Times New Roman"/>
          <w:bCs/>
          <w:noProof/>
          <w:color w:val="000000" w:themeColor="text1"/>
          <w:sz w:val="24"/>
          <w:szCs w:val="24"/>
        </w:rPr>
      </w:pPr>
      <w:bookmarkStart w:id="10" w:name="OLE_LINK7"/>
      <w:r w:rsidRPr="009E707C">
        <w:rPr>
          <w:rFonts w:ascii="Times New Roman" w:hAnsi="Times New Roman" w:cs="Times New Roman"/>
          <w:b/>
          <w:bCs/>
          <w:color w:val="000000" w:themeColor="text1"/>
          <w:sz w:val="24"/>
          <w:szCs w:val="24"/>
        </w:rPr>
        <w:t>A</w:t>
      </w:r>
      <w:r w:rsidRPr="009E707C">
        <w:rPr>
          <w:rFonts w:ascii="Times New Roman" w:hAnsi="Times New Roman" w:cs="Times New Roman" w:hint="eastAsia"/>
          <w:b/>
          <w:bCs/>
          <w:color w:val="000000" w:themeColor="text1"/>
          <w:sz w:val="24"/>
          <w:szCs w:val="24"/>
        </w:rPr>
        <w:t>dditional</w:t>
      </w:r>
      <w:r w:rsidRPr="009E707C">
        <w:rPr>
          <w:rFonts w:ascii="Times New Roman" w:hAnsi="Times New Roman" w:cs="Times New Roman"/>
          <w:b/>
          <w:bCs/>
          <w:color w:val="000000" w:themeColor="text1"/>
          <w:sz w:val="24"/>
          <w:szCs w:val="24"/>
        </w:rPr>
        <w:t xml:space="preserve"> file 1: Fig.</w:t>
      </w:r>
      <w:r w:rsidR="001A7B24" w:rsidRPr="009E707C">
        <w:rPr>
          <w:rFonts w:ascii="Times New Roman" w:hAnsi="Times New Roman" w:cs="Times New Roman"/>
          <w:b/>
          <w:bCs/>
          <w:color w:val="000000" w:themeColor="text1"/>
          <w:sz w:val="24"/>
          <w:szCs w:val="24"/>
        </w:rPr>
        <w:t xml:space="preserve"> </w:t>
      </w:r>
      <w:r w:rsidRPr="009E707C">
        <w:rPr>
          <w:rFonts w:ascii="Times New Roman" w:hAnsi="Times New Roman" w:cs="Times New Roman"/>
          <w:b/>
          <w:bCs/>
          <w:color w:val="000000" w:themeColor="text1"/>
          <w:sz w:val="24"/>
          <w:szCs w:val="24"/>
        </w:rPr>
        <w:t>S1</w:t>
      </w:r>
      <w:r w:rsidR="003142E9" w:rsidRPr="009E707C">
        <w:rPr>
          <w:rFonts w:ascii="Times New Roman" w:hAnsi="Times New Roman" w:cs="Times New Roman"/>
          <w:b/>
          <w:bCs/>
          <w:color w:val="000000" w:themeColor="text1"/>
          <w:sz w:val="24"/>
          <w:szCs w:val="24"/>
        </w:rPr>
        <w:t>5</w:t>
      </w:r>
      <w:bookmarkEnd w:id="10"/>
      <w:r w:rsidR="00701913" w:rsidRPr="009E707C">
        <w:rPr>
          <w:rFonts w:ascii="Times New Roman" w:eastAsia="等线" w:hAnsi="Times New Roman" w:cs="Times New Roman"/>
          <w:b/>
          <w:bCs/>
          <w:color w:val="000000" w:themeColor="text1"/>
          <w:sz w:val="24"/>
          <w:szCs w:val="24"/>
        </w:rPr>
        <w:t xml:space="preserve"> </w:t>
      </w:r>
      <w:bookmarkStart w:id="11" w:name="OLE_LINK39"/>
      <w:r w:rsidR="00021108" w:rsidRPr="009E707C">
        <w:rPr>
          <w:rFonts w:ascii="Times New Roman" w:hAnsi="Times New Roman" w:cs="Times New Roman"/>
          <w:b/>
          <w:bCs/>
          <w:color w:val="000000" w:themeColor="text1"/>
          <w:sz w:val="24"/>
          <w:szCs w:val="24"/>
        </w:rPr>
        <w:t>Representative integrative genomics viewer of hypomethylated m</w:t>
      </w:r>
      <w:r w:rsidR="00021108" w:rsidRPr="009E707C">
        <w:rPr>
          <w:rFonts w:ascii="Times New Roman" w:hAnsi="Times New Roman" w:cs="Times New Roman"/>
          <w:b/>
          <w:bCs/>
          <w:color w:val="000000" w:themeColor="text1"/>
          <w:sz w:val="24"/>
          <w:szCs w:val="24"/>
          <w:vertAlign w:val="superscript"/>
        </w:rPr>
        <w:t>6</w:t>
      </w:r>
      <w:r w:rsidR="00021108" w:rsidRPr="009E707C">
        <w:rPr>
          <w:rFonts w:ascii="Times New Roman" w:hAnsi="Times New Roman" w:cs="Times New Roman"/>
          <w:b/>
          <w:bCs/>
          <w:color w:val="000000" w:themeColor="text1"/>
          <w:sz w:val="24"/>
          <w:szCs w:val="24"/>
        </w:rPr>
        <w:t xml:space="preserve">A peaks in </w:t>
      </w:r>
      <w:r w:rsidR="00021108" w:rsidRPr="009E707C">
        <w:rPr>
          <w:rFonts w:ascii="Times New Roman" w:hAnsi="Times New Roman" w:cs="Times New Roman"/>
          <w:b/>
          <w:bCs/>
          <w:i/>
          <w:iCs/>
          <w:color w:val="000000" w:themeColor="text1"/>
          <w:sz w:val="24"/>
          <w:szCs w:val="24"/>
        </w:rPr>
        <w:t xml:space="preserve">fiona1-1 </w:t>
      </w:r>
      <w:r w:rsidR="00021108" w:rsidRPr="009E707C">
        <w:rPr>
          <w:rFonts w:ascii="Times New Roman" w:hAnsi="Times New Roman" w:cs="Times New Roman"/>
          <w:b/>
          <w:bCs/>
          <w:color w:val="000000" w:themeColor="text1"/>
          <w:sz w:val="24"/>
          <w:szCs w:val="24"/>
        </w:rPr>
        <w:t>and verification of m</w:t>
      </w:r>
      <w:r w:rsidR="00021108" w:rsidRPr="009E707C">
        <w:rPr>
          <w:rFonts w:ascii="Times New Roman" w:hAnsi="Times New Roman" w:cs="Times New Roman"/>
          <w:b/>
          <w:bCs/>
          <w:color w:val="000000" w:themeColor="text1"/>
          <w:sz w:val="24"/>
          <w:szCs w:val="24"/>
          <w:vertAlign w:val="superscript"/>
        </w:rPr>
        <w:t>6</w:t>
      </w:r>
      <w:r w:rsidR="00021108" w:rsidRPr="009E707C">
        <w:rPr>
          <w:rFonts w:ascii="Times New Roman" w:hAnsi="Times New Roman" w:cs="Times New Roman"/>
          <w:b/>
          <w:bCs/>
          <w:color w:val="000000" w:themeColor="text1"/>
          <w:sz w:val="24"/>
          <w:szCs w:val="24"/>
        </w:rPr>
        <w:t>A-seq results.</w:t>
      </w:r>
      <w:bookmarkEnd w:id="11"/>
      <w:r w:rsidR="00021108" w:rsidRPr="009E707C">
        <w:rPr>
          <w:rFonts w:ascii="Times New Roman" w:hAnsi="Times New Roman" w:cs="Times New Roman"/>
          <w:color w:val="000000" w:themeColor="text1"/>
          <w:sz w:val="24"/>
          <w:szCs w:val="24"/>
        </w:rPr>
        <w:t xml:space="preserve"> </w:t>
      </w:r>
      <w:r w:rsidR="00021108" w:rsidRPr="009E707C">
        <w:rPr>
          <w:rFonts w:ascii="Times New Roman" w:hAnsi="Times New Roman" w:cs="Times New Roman" w:hint="eastAsia"/>
          <w:b/>
          <w:bCs/>
          <w:color w:val="000000" w:themeColor="text1"/>
          <w:sz w:val="24"/>
          <w:szCs w:val="24"/>
        </w:rPr>
        <w:t>a</w:t>
      </w:r>
      <w:r w:rsidR="00021108" w:rsidRPr="009E707C">
        <w:rPr>
          <w:rFonts w:ascii="Times New Roman" w:hAnsi="Times New Roman" w:cs="Times New Roman"/>
          <w:b/>
          <w:bCs/>
          <w:color w:val="000000" w:themeColor="text1"/>
          <w:sz w:val="24"/>
          <w:szCs w:val="24"/>
        </w:rPr>
        <w:t>-d</w:t>
      </w:r>
      <w:r w:rsidR="000F73CB" w:rsidRPr="009E707C">
        <w:rPr>
          <w:rFonts w:ascii="Times New Roman" w:hAnsi="Times New Roman" w:cs="Times New Roman"/>
          <w:b/>
          <w:bCs/>
          <w:color w:val="000000" w:themeColor="text1"/>
          <w:sz w:val="24"/>
          <w:szCs w:val="24"/>
        </w:rPr>
        <w:t xml:space="preserve"> </w:t>
      </w:r>
      <w:r w:rsidR="00021108" w:rsidRPr="009E707C">
        <w:rPr>
          <w:rFonts w:ascii="Times New Roman" w:hAnsi="Times New Roman" w:cs="Times New Roman"/>
          <w:color w:val="000000" w:themeColor="text1"/>
          <w:sz w:val="24"/>
          <w:szCs w:val="24"/>
        </w:rPr>
        <w:t xml:space="preserve">Disruption of </w:t>
      </w:r>
      <w:r w:rsidR="00021108" w:rsidRPr="009E707C">
        <w:rPr>
          <w:rFonts w:ascii="Times New Roman" w:hAnsi="Times New Roman" w:cs="Times New Roman"/>
          <w:i/>
          <w:iCs/>
          <w:color w:val="000000" w:themeColor="text1"/>
          <w:sz w:val="24"/>
          <w:szCs w:val="24"/>
        </w:rPr>
        <w:t xml:space="preserve">FIONA1 </w:t>
      </w:r>
      <w:r w:rsidR="00021108" w:rsidRPr="009E707C">
        <w:rPr>
          <w:rFonts w:ascii="Times New Roman" w:hAnsi="Times New Roman" w:cs="Times New Roman"/>
          <w:color w:val="000000" w:themeColor="text1"/>
          <w:sz w:val="24"/>
          <w:szCs w:val="24"/>
        </w:rPr>
        <w:t xml:space="preserve">in </w:t>
      </w:r>
      <w:r w:rsidR="00021108" w:rsidRPr="009E707C">
        <w:rPr>
          <w:rFonts w:ascii="Times New Roman" w:hAnsi="Times New Roman" w:cs="Times New Roman"/>
          <w:i/>
          <w:iCs/>
          <w:color w:val="000000" w:themeColor="text1"/>
          <w:sz w:val="24"/>
          <w:szCs w:val="24"/>
        </w:rPr>
        <w:t xml:space="preserve">fiona1-1 </w:t>
      </w:r>
      <w:r w:rsidR="00021108" w:rsidRPr="009E707C">
        <w:rPr>
          <w:rFonts w:ascii="Times New Roman" w:hAnsi="Times New Roman" w:cs="Times New Roman"/>
          <w:color w:val="000000" w:themeColor="text1"/>
          <w:sz w:val="24"/>
          <w:szCs w:val="24"/>
        </w:rPr>
        <w:t>reduces m</w:t>
      </w:r>
      <w:r w:rsidR="00021108" w:rsidRPr="009E707C">
        <w:rPr>
          <w:rFonts w:ascii="Times New Roman" w:hAnsi="Times New Roman" w:cs="Times New Roman"/>
          <w:color w:val="000000" w:themeColor="text1"/>
          <w:sz w:val="24"/>
          <w:szCs w:val="24"/>
          <w:vertAlign w:val="superscript"/>
        </w:rPr>
        <w:t>6</w:t>
      </w:r>
      <w:r w:rsidR="00021108" w:rsidRPr="009E707C">
        <w:rPr>
          <w:rFonts w:ascii="Times New Roman" w:hAnsi="Times New Roman" w:cs="Times New Roman"/>
          <w:color w:val="000000" w:themeColor="text1"/>
          <w:sz w:val="24"/>
          <w:szCs w:val="24"/>
        </w:rPr>
        <w:t xml:space="preserve">A peak levels compared to those in Col-0 seedlings </w:t>
      </w:r>
      <w:bookmarkStart w:id="12" w:name="OLE_LINK33"/>
      <w:r w:rsidR="002B51EC" w:rsidRPr="009E707C">
        <w:rPr>
          <w:rFonts w:ascii="Times New Roman" w:hAnsi="Times New Roman" w:cs="Times New Roman"/>
          <w:color w:val="000000" w:themeColor="text1"/>
          <w:kern w:val="0"/>
          <w:sz w:val="24"/>
          <w:szCs w:val="24"/>
        </w:rPr>
        <w:t>from m</w:t>
      </w:r>
      <w:r w:rsidR="002B51EC" w:rsidRPr="009E707C">
        <w:rPr>
          <w:rFonts w:ascii="Times New Roman" w:hAnsi="Times New Roman" w:cs="Times New Roman"/>
          <w:color w:val="000000" w:themeColor="text1"/>
          <w:kern w:val="0"/>
          <w:sz w:val="24"/>
          <w:szCs w:val="24"/>
          <w:vertAlign w:val="superscript"/>
        </w:rPr>
        <w:t>6</w:t>
      </w:r>
      <w:r w:rsidR="002B51EC" w:rsidRPr="009E707C">
        <w:rPr>
          <w:rFonts w:ascii="Times New Roman" w:hAnsi="Times New Roman" w:cs="Times New Roman"/>
          <w:color w:val="000000" w:themeColor="text1"/>
          <w:kern w:val="0"/>
          <w:sz w:val="24"/>
          <w:szCs w:val="24"/>
        </w:rPr>
        <w:t xml:space="preserve">A- seq in three biological </w:t>
      </w:r>
      <w:bookmarkEnd w:id="12"/>
      <w:r w:rsidR="002B51EC" w:rsidRPr="009E707C">
        <w:rPr>
          <w:rFonts w:ascii="Times New Roman" w:hAnsi="Times New Roman" w:cs="Times New Roman"/>
          <w:color w:val="000000" w:themeColor="text1"/>
          <w:kern w:val="0"/>
          <w:sz w:val="24"/>
          <w:szCs w:val="24"/>
        </w:rPr>
        <w:t>replicates</w:t>
      </w:r>
      <w:r w:rsidR="00DA7B9A" w:rsidRPr="009E707C">
        <w:rPr>
          <w:rFonts w:ascii="Times New Roman" w:hAnsi="Times New Roman" w:cs="Times New Roman"/>
          <w:color w:val="000000" w:themeColor="text1"/>
          <w:sz w:val="24"/>
          <w:szCs w:val="24"/>
        </w:rPr>
        <w:t xml:space="preserve"> </w:t>
      </w:r>
      <w:r w:rsidR="00021108" w:rsidRPr="009E707C">
        <w:rPr>
          <w:rFonts w:ascii="Times New Roman" w:hAnsi="Times New Roman" w:cs="Times New Roman"/>
          <w:color w:val="000000" w:themeColor="text1"/>
          <w:sz w:val="24"/>
          <w:szCs w:val="24"/>
        </w:rPr>
        <w:t>and verification of m</w:t>
      </w:r>
      <w:r w:rsidR="00021108" w:rsidRPr="009E707C">
        <w:rPr>
          <w:rFonts w:ascii="Times New Roman" w:hAnsi="Times New Roman" w:cs="Times New Roman"/>
          <w:color w:val="000000" w:themeColor="text1"/>
          <w:sz w:val="24"/>
          <w:szCs w:val="24"/>
          <w:vertAlign w:val="superscript"/>
        </w:rPr>
        <w:t>6</w:t>
      </w:r>
      <w:r w:rsidR="00021108" w:rsidRPr="009E707C">
        <w:rPr>
          <w:rFonts w:ascii="Times New Roman" w:hAnsi="Times New Roman" w:cs="Times New Roman"/>
          <w:color w:val="000000" w:themeColor="text1"/>
          <w:sz w:val="24"/>
          <w:szCs w:val="24"/>
        </w:rPr>
        <w:t>A-seq results by m</w:t>
      </w:r>
      <w:r w:rsidR="00021108" w:rsidRPr="009E707C">
        <w:rPr>
          <w:rFonts w:ascii="Times New Roman" w:hAnsi="Times New Roman" w:cs="Times New Roman"/>
          <w:color w:val="000000" w:themeColor="text1"/>
          <w:sz w:val="24"/>
          <w:szCs w:val="24"/>
          <w:vertAlign w:val="superscript"/>
        </w:rPr>
        <w:t>6</w:t>
      </w:r>
      <w:r w:rsidR="00021108" w:rsidRPr="009E707C">
        <w:rPr>
          <w:rFonts w:ascii="Times New Roman" w:hAnsi="Times New Roman" w:cs="Times New Roman"/>
          <w:color w:val="000000" w:themeColor="text1"/>
          <w:sz w:val="24"/>
          <w:szCs w:val="24"/>
        </w:rPr>
        <w:t xml:space="preserve">A-IP-qPCR. Poly(A)+ RNA was isolated from 12-day-old Col-0 and </w:t>
      </w:r>
      <w:r w:rsidR="00021108" w:rsidRPr="009E707C">
        <w:rPr>
          <w:rFonts w:ascii="Times New Roman" w:hAnsi="Times New Roman" w:cs="Times New Roman"/>
          <w:i/>
          <w:iCs/>
          <w:color w:val="000000" w:themeColor="text1"/>
          <w:sz w:val="24"/>
          <w:szCs w:val="24"/>
        </w:rPr>
        <w:t xml:space="preserve">fiona1-1 </w:t>
      </w:r>
      <w:r w:rsidR="00021108" w:rsidRPr="009E707C">
        <w:rPr>
          <w:rFonts w:ascii="Times New Roman" w:hAnsi="Times New Roman" w:cs="Times New Roman"/>
          <w:color w:val="000000" w:themeColor="text1"/>
          <w:sz w:val="24"/>
          <w:szCs w:val="24"/>
        </w:rPr>
        <w:t xml:space="preserve">seedlings. Data are means ± SE for 3 biological replicates × 3 technical replicates. * </w:t>
      </w:r>
      <w:r w:rsidR="00021108" w:rsidRPr="009E707C">
        <w:rPr>
          <w:rFonts w:ascii="Times New Roman" w:hAnsi="Times New Roman" w:cs="Times New Roman"/>
          <w:i/>
          <w:iCs/>
          <w:color w:val="000000" w:themeColor="text1"/>
          <w:sz w:val="24"/>
          <w:szCs w:val="24"/>
        </w:rPr>
        <w:t xml:space="preserve">p </w:t>
      </w:r>
      <w:r w:rsidR="00021108" w:rsidRPr="009E707C">
        <w:rPr>
          <w:rFonts w:ascii="Times New Roman" w:hAnsi="Times New Roman" w:cs="Times New Roman"/>
          <w:color w:val="000000" w:themeColor="text1"/>
          <w:sz w:val="24"/>
          <w:szCs w:val="24"/>
        </w:rPr>
        <w:t xml:space="preserve">&lt; 0.05, ** </w:t>
      </w:r>
      <w:r w:rsidR="00021108" w:rsidRPr="009E707C">
        <w:rPr>
          <w:rFonts w:ascii="Times New Roman" w:hAnsi="Times New Roman" w:cs="Times New Roman"/>
          <w:i/>
          <w:iCs/>
          <w:color w:val="000000" w:themeColor="text1"/>
          <w:sz w:val="24"/>
          <w:szCs w:val="24"/>
        </w:rPr>
        <w:t xml:space="preserve">p </w:t>
      </w:r>
      <w:r w:rsidR="00021108" w:rsidRPr="009E707C">
        <w:rPr>
          <w:rFonts w:ascii="Times New Roman" w:hAnsi="Times New Roman" w:cs="Times New Roman"/>
          <w:color w:val="000000" w:themeColor="text1"/>
          <w:sz w:val="24"/>
          <w:szCs w:val="24"/>
        </w:rPr>
        <w:t xml:space="preserve">&lt; 0.01, *** </w:t>
      </w:r>
      <w:r w:rsidR="00021108" w:rsidRPr="009E707C">
        <w:rPr>
          <w:rFonts w:ascii="Times New Roman" w:hAnsi="Times New Roman" w:cs="Times New Roman"/>
          <w:i/>
          <w:iCs/>
          <w:color w:val="000000" w:themeColor="text1"/>
          <w:sz w:val="24"/>
          <w:szCs w:val="24"/>
        </w:rPr>
        <w:t xml:space="preserve">p </w:t>
      </w:r>
      <w:r w:rsidR="00021108" w:rsidRPr="009E707C">
        <w:rPr>
          <w:rFonts w:ascii="Times New Roman" w:hAnsi="Times New Roman" w:cs="Times New Roman"/>
          <w:color w:val="000000" w:themeColor="text1"/>
          <w:sz w:val="24"/>
          <w:szCs w:val="24"/>
        </w:rPr>
        <w:t xml:space="preserve">&lt; 0.001 by </w:t>
      </w:r>
      <w:r w:rsidR="00021108" w:rsidRPr="009E707C">
        <w:rPr>
          <w:rFonts w:ascii="Times New Roman" w:hAnsi="Times New Roman" w:cs="Times New Roman"/>
          <w:i/>
          <w:iCs/>
          <w:color w:val="000000" w:themeColor="text1"/>
          <w:sz w:val="24"/>
          <w:szCs w:val="24"/>
        </w:rPr>
        <w:t xml:space="preserve">t </w:t>
      </w:r>
      <w:r w:rsidR="00021108" w:rsidRPr="009E707C">
        <w:rPr>
          <w:rFonts w:ascii="Times New Roman" w:hAnsi="Times New Roman" w:cs="Times New Roman"/>
          <w:color w:val="000000" w:themeColor="text1"/>
          <w:sz w:val="24"/>
          <w:szCs w:val="24"/>
        </w:rPr>
        <w:t>test (two-tailed).</w:t>
      </w:r>
    </w:p>
    <w:p w14:paraId="31C43103" w14:textId="0C6DBE64" w:rsidR="008C6D24" w:rsidRDefault="008C6D24" w:rsidP="008C6D24">
      <w:pPr>
        <w:spacing w:line="360" w:lineRule="auto"/>
        <w:rPr>
          <w:rFonts w:ascii="Times New Roman" w:hAnsi="Times New Roman" w:cs="Times New Roman"/>
          <w:bCs/>
          <w:noProof/>
          <w:sz w:val="24"/>
          <w:szCs w:val="24"/>
        </w:rPr>
      </w:pPr>
    </w:p>
    <w:p w14:paraId="692DC3AA" w14:textId="7D0AAE22" w:rsidR="00BF6962" w:rsidRDefault="00BF6962" w:rsidP="008C6D24">
      <w:pPr>
        <w:spacing w:line="360" w:lineRule="auto"/>
        <w:rPr>
          <w:rFonts w:ascii="Times New Roman" w:hAnsi="Times New Roman" w:cs="Times New Roman"/>
          <w:bCs/>
          <w:noProof/>
          <w:sz w:val="24"/>
          <w:szCs w:val="24"/>
        </w:rPr>
      </w:pPr>
    </w:p>
    <w:p w14:paraId="1DC74125" w14:textId="001AE669" w:rsidR="00BF6962" w:rsidRDefault="00BF6962" w:rsidP="008C6D24">
      <w:pPr>
        <w:spacing w:line="360" w:lineRule="auto"/>
        <w:rPr>
          <w:rFonts w:ascii="Times New Roman" w:hAnsi="Times New Roman" w:cs="Times New Roman"/>
          <w:bCs/>
          <w:noProof/>
          <w:sz w:val="24"/>
          <w:szCs w:val="24"/>
        </w:rPr>
      </w:pPr>
    </w:p>
    <w:p w14:paraId="230605F0" w14:textId="391EA015" w:rsidR="00BF6962" w:rsidRDefault="00BF6962" w:rsidP="008C6D24">
      <w:pPr>
        <w:spacing w:line="360" w:lineRule="auto"/>
        <w:rPr>
          <w:rFonts w:ascii="Times New Roman" w:hAnsi="Times New Roman" w:cs="Times New Roman"/>
          <w:bCs/>
          <w:noProof/>
          <w:sz w:val="24"/>
          <w:szCs w:val="24"/>
        </w:rPr>
      </w:pPr>
    </w:p>
    <w:p w14:paraId="66F009F6" w14:textId="21BB1562" w:rsidR="00BF6962" w:rsidRDefault="00BF6962" w:rsidP="008C6D24">
      <w:pPr>
        <w:spacing w:line="360" w:lineRule="auto"/>
        <w:rPr>
          <w:rFonts w:ascii="Times New Roman" w:hAnsi="Times New Roman" w:cs="Times New Roman"/>
          <w:bCs/>
          <w:noProof/>
          <w:sz w:val="24"/>
          <w:szCs w:val="24"/>
        </w:rPr>
      </w:pPr>
    </w:p>
    <w:p w14:paraId="21302379" w14:textId="4ECDAEC0" w:rsidR="00BF6962" w:rsidRDefault="00BF6962" w:rsidP="008C6D24">
      <w:pPr>
        <w:spacing w:line="360" w:lineRule="auto"/>
        <w:rPr>
          <w:rFonts w:ascii="Times New Roman" w:hAnsi="Times New Roman" w:cs="Times New Roman"/>
          <w:bCs/>
          <w:noProof/>
          <w:sz w:val="24"/>
          <w:szCs w:val="24"/>
        </w:rPr>
      </w:pPr>
    </w:p>
    <w:p w14:paraId="43B5D4C4" w14:textId="31B034F3" w:rsidR="00BF6962" w:rsidRDefault="00BF6962" w:rsidP="008C6D24">
      <w:pPr>
        <w:spacing w:line="360" w:lineRule="auto"/>
        <w:rPr>
          <w:rFonts w:ascii="Times New Roman" w:hAnsi="Times New Roman" w:cs="Times New Roman"/>
          <w:bCs/>
          <w:noProof/>
          <w:sz w:val="24"/>
          <w:szCs w:val="24"/>
        </w:rPr>
      </w:pPr>
    </w:p>
    <w:p w14:paraId="4FEC2EA2" w14:textId="32C5ED52" w:rsidR="00BF6962" w:rsidRDefault="00BF6962" w:rsidP="008C6D24">
      <w:pPr>
        <w:spacing w:line="360" w:lineRule="auto"/>
        <w:rPr>
          <w:rFonts w:ascii="Times New Roman" w:hAnsi="Times New Roman" w:cs="Times New Roman"/>
          <w:bCs/>
          <w:noProof/>
          <w:sz w:val="24"/>
          <w:szCs w:val="24"/>
        </w:rPr>
      </w:pPr>
    </w:p>
    <w:p w14:paraId="6E2E2EEA" w14:textId="7CCAB5D3" w:rsidR="00BF6962" w:rsidRDefault="00BF6962" w:rsidP="008C6D24">
      <w:pPr>
        <w:spacing w:line="360" w:lineRule="auto"/>
        <w:rPr>
          <w:rFonts w:ascii="Times New Roman" w:hAnsi="Times New Roman" w:cs="Times New Roman"/>
          <w:bCs/>
          <w:noProof/>
          <w:sz w:val="24"/>
          <w:szCs w:val="24"/>
        </w:rPr>
      </w:pPr>
    </w:p>
    <w:p w14:paraId="07AE525F" w14:textId="459ABD96" w:rsidR="00BF6962" w:rsidRDefault="00BF6962" w:rsidP="008C6D24">
      <w:pPr>
        <w:spacing w:line="360" w:lineRule="auto"/>
        <w:rPr>
          <w:rFonts w:ascii="Times New Roman" w:hAnsi="Times New Roman" w:cs="Times New Roman"/>
          <w:bCs/>
          <w:noProof/>
          <w:sz w:val="24"/>
          <w:szCs w:val="24"/>
        </w:rPr>
      </w:pPr>
    </w:p>
    <w:p w14:paraId="5C67EA5F" w14:textId="14ABFF10" w:rsidR="00BF6962" w:rsidRDefault="00BF6962" w:rsidP="008C6D24">
      <w:pPr>
        <w:spacing w:line="360" w:lineRule="auto"/>
        <w:rPr>
          <w:rFonts w:ascii="Times New Roman" w:hAnsi="Times New Roman" w:cs="Times New Roman"/>
          <w:bCs/>
          <w:noProof/>
          <w:sz w:val="24"/>
          <w:szCs w:val="24"/>
        </w:rPr>
      </w:pPr>
    </w:p>
    <w:p w14:paraId="2564C103" w14:textId="254D4C69" w:rsidR="00837447" w:rsidRDefault="00837447" w:rsidP="008C6D24">
      <w:pPr>
        <w:spacing w:line="360" w:lineRule="auto"/>
        <w:rPr>
          <w:rFonts w:ascii="Times New Roman" w:hAnsi="Times New Roman" w:cs="Times New Roman"/>
          <w:bCs/>
          <w:noProof/>
          <w:sz w:val="24"/>
          <w:szCs w:val="24"/>
        </w:rPr>
      </w:pPr>
    </w:p>
    <w:p w14:paraId="21791417" w14:textId="5BF985CA" w:rsidR="00837447" w:rsidRDefault="00837447" w:rsidP="00837447">
      <w:pPr>
        <w:spacing w:line="360" w:lineRule="auto"/>
        <w:jc w:val="center"/>
        <w:rPr>
          <w:rFonts w:ascii="Times New Roman" w:hAnsi="Times New Roman" w:cs="Times New Roman"/>
          <w:bCs/>
          <w:noProof/>
          <w:sz w:val="24"/>
          <w:szCs w:val="24"/>
        </w:rPr>
      </w:pPr>
      <w:r>
        <w:rPr>
          <w:noProof/>
        </w:rPr>
        <w:lastRenderedPageBreak/>
        <w:drawing>
          <wp:inline distT="0" distB="0" distL="0" distR="0" wp14:anchorId="0B5B149F" wp14:editId="2F1C5C1E">
            <wp:extent cx="3590052" cy="3498850"/>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593402" cy="3502115"/>
                    </a:xfrm>
                    <a:prstGeom prst="rect">
                      <a:avLst/>
                    </a:prstGeom>
                    <a:noFill/>
                    <a:ln>
                      <a:noFill/>
                    </a:ln>
                  </pic:spPr>
                </pic:pic>
              </a:graphicData>
            </a:graphic>
          </wp:inline>
        </w:drawing>
      </w:r>
    </w:p>
    <w:p w14:paraId="6C3EDEA0" w14:textId="77777777" w:rsidR="002B51EC" w:rsidRDefault="002B51EC" w:rsidP="002B51EC">
      <w:pPr>
        <w:spacing w:line="360" w:lineRule="auto"/>
        <w:rPr>
          <w:rFonts w:ascii="Times New Roman" w:hAnsi="Times New Roman" w:cs="Times New Roman"/>
          <w:b/>
          <w:bCs/>
          <w:sz w:val="24"/>
          <w:szCs w:val="24"/>
        </w:rPr>
      </w:pPr>
    </w:p>
    <w:p w14:paraId="0E8E832F" w14:textId="761EA39E" w:rsidR="002B51EC" w:rsidRPr="009E707C" w:rsidRDefault="002B51EC" w:rsidP="002B51EC">
      <w:pPr>
        <w:spacing w:line="360" w:lineRule="auto"/>
        <w:rPr>
          <w:rFonts w:ascii="Times New Roman" w:hAnsi="Times New Roman" w:cs="Times New Roman"/>
          <w:noProof/>
          <w:color w:val="000000" w:themeColor="text1"/>
          <w:sz w:val="24"/>
          <w:szCs w:val="24"/>
        </w:rPr>
      </w:pPr>
      <w:bookmarkStart w:id="13" w:name="_Hlk88490600"/>
      <w:bookmarkStart w:id="14" w:name="OLE_LINK90"/>
      <w:r w:rsidRPr="009E707C">
        <w:rPr>
          <w:rFonts w:ascii="Times New Roman" w:hAnsi="Times New Roman" w:cs="Times New Roman"/>
          <w:b/>
          <w:bCs/>
          <w:color w:val="000000" w:themeColor="text1"/>
          <w:sz w:val="24"/>
          <w:szCs w:val="24"/>
        </w:rPr>
        <w:t>A</w:t>
      </w:r>
      <w:r w:rsidRPr="009E707C">
        <w:rPr>
          <w:rFonts w:ascii="Times New Roman" w:hAnsi="Times New Roman" w:cs="Times New Roman" w:hint="eastAsia"/>
          <w:b/>
          <w:bCs/>
          <w:color w:val="000000" w:themeColor="text1"/>
          <w:sz w:val="24"/>
          <w:szCs w:val="24"/>
        </w:rPr>
        <w:t>dditional</w:t>
      </w:r>
      <w:r w:rsidRPr="009E707C">
        <w:rPr>
          <w:rFonts w:ascii="Times New Roman" w:hAnsi="Times New Roman" w:cs="Times New Roman"/>
          <w:b/>
          <w:bCs/>
          <w:color w:val="000000" w:themeColor="text1"/>
          <w:sz w:val="24"/>
          <w:szCs w:val="24"/>
        </w:rPr>
        <w:t xml:space="preserve"> file 1: Fig. S16</w:t>
      </w:r>
      <w:bookmarkEnd w:id="13"/>
      <w:r w:rsidRPr="009E707C">
        <w:rPr>
          <w:rFonts w:ascii="Times New Roman" w:hAnsi="Times New Roman" w:cs="Times New Roman"/>
          <w:b/>
          <w:bCs/>
          <w:color w:val="000000" w:themeColor="text1"/>
          <w:sz w:val="24"/>
          <w:szCs w:val="24"/>
        </w:rPr>
        <w:t xml:space="preserve"> </w:t>
      </w:r>
      <w:r w:rsidR="00B65942" w:rsidRPr="009E707C">
        <w:rPr>
          <w:rFonts w:ascii="Times New Roman" w:hAnsi="Times New Roman" w:cs="Times New Roman"/>
          <w:b/>
          <w:bCs/>
          <w:color w:val="000000" w:themeColor="text1"/>
          <w:sz w:val="24"/>
          <w:szCs w:val="24"/>
        </w:rPr>
        <w:t>m</w:t>
      </w:r>
      <w:r w:rsidR="00B65942" w:rsidRPr="009E707C">
        <w:rPr>
          <w:rFonts w:ascii="Times New Roman" w:hAnsi="Times New Roman" w:cs="Times New Roman"/>
          <w:b/>
          <w:bCs/>
          <w:color w:val="000000" w:themeColor="text1"/>
          <w:sz w:val="24"/>
          <w:szCs w:val="24"/>
          <w:vertAlign w:val="superscript"/>
        </w:rPr>
        <w:t>6</w:t>
      </w:r>
      <w:r w:rsidR="00B65942" w:rsidRPr="009E707C">
        <w:rPr>
          <w:rFonts w:ascii="Times New Roman" w:hAnsi="Times New Roman" w:cs="Times New Roman"/>
          <w:b/>
          <w:bCs/>
          <w:color w:val="000000" w:themeColor="text1"/>
          <w:sz w:val="24"/>
          <w:szCs w:val="24"/>
        </w:rPr>
        <w:t xml:space="preserve">A-binding motif identified by MEME. </w:t>
      </w:r>
      <w:bookmarkEnd w:id="14"/>
      <w:r w:rsidR="00B65942" w:rsidRPr="009E707C">
        <w:rPr>
          <w:rFonts w:ascii="Times New Roman" w:hAnsi="Times New Roman" w:cs="Times New Roman"/>
          <w:color w:val="000000" w:themeColor="text1"/>
          <w:sz w:val="24"/>
          <w:szCs w:val="24"/>
        </w:rPr>
        <w:t>m</w:t>
      </w:r>
      <w:r w:rsidR="00B65942" w:rsidRPr="009E707C">
        <w:rPr>
          <w:rFonts w:ascii="Times New Roman" w:hAnsi="Times New Roman" w:cs="Times New Roman"/>
          <w:color w:val="000000" w:themeColor="text1"/>
          <w:sz w:val="24"/>
          <w:szCs w:val="24"/>
          <w:vertAlign w:val="superscript"/>
        </w:rPr>
        <w:t>6</w:t>
      </w:r>
      <w:r w:rsidR="00B65942" w:rsidRPr="009E707C">
        <w:rPr>
          <w:rFonts w:ascii="Times New Roman" w:hAnsi="Times New Roman" w:cs="Times New Roman"/>
          <w:color w:val="000000" w:themeColor="text1"/>
          <w:sz w:val="24"/>
          <w:szCs w:val="24"/>
        </w:rPr>
        <w:t xml:space="preserve">A-binding motif identified by MEME in WT, </w:t>
      </w:r>
      <w:r w:rsidR="00B65942" w:rsidRPr="009E707C">
        <w:rPr>
          <w:rFonts w:ascii="Times New Roman" w:hAnsi="Times New Roman" w:cs="Times New Roman"/>
          <w:i/>
          <w:iCs/>
          <w:color w:val="000000" w:themeColor="text1"/>
          <w:sz w:val="24"/>
          <w:szCs w:val="24"/>
        </w:rPr>
        <w:t>fiona1-1</w:t>
      </w:r>
      <w:r w:rsidR="00B65942" w:rsidRPr="009E707C">
        <w:rPr>
          <w:rFonts w:ascii="Times New Roman" w:hAnsi="Times New Roman" w:cs="Times New Roman"/>
          <w:color w:val="000000" w:themeColor="text1"/>
          <w:sz w:val="24"/>
          <w:szCs w:val="24"/>
        </w:rPr>
        <w:t xml:space="preserve"> and hypometh</w:t>
      </w:r>
      <w:r w:rsidR="004A6186" w:rsidRPr="009E707C">
        <w:rPr>
          <w:rFonts w:ascii="Times New Roman" w:hAnsi="Times New Roman" w:cs="Times New Roman"/>
          <w:color w:val="000000" w:themeColor="text1"/>
          <w:sz w:val="24"/>
          <w:szCs w:val="24"/>
        </w:rPr>
        <w:t>y</w:t>
      </w:r>
      <w:r w:rsidR="00B65942" w:rsidRPr="009E707C">
        <w:rPr>
          <w:rFonts w:ascii="Times New Roman" w:hAnsi="Times New Roman" w:cs="Times New Roman"/>
          <w:color w:val="000000" w:themeColor="text1"/>
          <w:sz w:val="24"/>
          <w:szCs w:val="24"/>
        </w:rPr>
        <w:t xml:space="preserve">lated in </w:t>
      </w:r>
      <w:r w:rsidR="00B65942" w:rsidRPr="009E707C">
        <w:rPr>
          <w:rFonts w:ascii="Times New Roman" w:hAnsi="Times New Roman" w:cs="Times New Roman"/>
          <w:i/>
          <w:iCs/>
          <w:color w:val="000000" w:themeColor="text1"/>
          <w:sz w:val="24"/>
          <w:szCs w:val="24"/>
        </w:rPr>
        <w:t>fiona1-1</w:t>
      </w:r>
      <w:r w:rsidR="00B65942" w:rsidRPr="009E707C">
        <w:rPr>
          <w:rFonts w:ascii="Times New Roman" w:hAnsi="Times New Roman" w:cs="Times New Roman"/>
          <w:color w:val="000000" w:themeColor="text1"/>
          <w:sz w:val="24"/>
          <w:szCs w:val="24"/>
        </w:rPr>
        <w:t>, respectively</w:t>
      </w:r>
    </w:p>
    <w:p w14:paraId="2E189179" w14:textId="653CBFE0" w:rsidR="002B51EC" w:rsidRDefault="002B51EC" w:rsidP="00837447">
      <w:pPr>
        <w:spacing w:line="360" w:lineRule="auto"/>
        <w:jc w:val="center"/>
        <w:rPr>
          <w:rFonts w:ascii="Times New Roman" w:hAnsi="Times New Roman" w:cs="Times New Roman"/>
          <w:bCs/>
          <w:noProof/>
          <w:sz w:val="24"/>
          <w:szCs w:val="24"/>
        </w:rPr>
      </w:pPr>
      <w:r>
        <w:rPr>
          <w:rFonts w:ascii="Times New Roman" w:hAnsi="Times New Roman" w:cs="Times New Roman"/>
          <w:bCs/>
          <w:noProof/>
          <w:sz w:val="24"/>
          <w:szCs w:val="24"/>
        </w:rPr>
        <w:br w:type="page"/>
      </w:r>
    </w:p>
    <w:p w14:paraId="6699E3DE" w14:textId="77777777" w:rsidR="00837447" w:rsidRDefault="00837447" w:rsidP="00837447">
      <w:pPr>
        <w:spacing w:line="360" w:lineRule="auto"/>
        <w:jc w:val="center"/>
        <w:rPr>
          <w:rFonts w:ascii="Times New Roman" w:hAnsi="Times New Roman" w:cs="Times New Roman"/>
          <w:bCs/>
          <w:noProof/>
          <w:sz w:val="24"/>
          <w:szCs w:val="24"/>
        </w:rPr>
      </w:pPr>
    </w:p>
    <w:p w14:paraId="59568F46" w14:textId="29CC7CDB" w:rsidR="00BF6962" w:rsidRDefault="00BF6962" w:rsidP="008C6D24">
      <w:pPr>
        <w:spacing w:line="360" w:lineRule="auto"/>
        <w:rPr>
          <w:rFonts w:ascii="Times New Roman" w:hAnsi="Times New Roman" w:cs="Times New Roman"/>
          <w:bCs/>
          <w:noProof/>
          <w:sz w:val="24"/>
          <w:szCs w:val="24"/>
        </w:rPr>
      </w:pPr>
      <w:r>
        <w:rPr>
          <w:noProof/>
        </w:rPr>
        <w:drawing>
          <wp:inline distT="0" distB="0" distL="0" distR="0" wp14:anchorId="6576EE77" wp14:editId="2528D051">
            <wp:extent cx="5274310" cy="2226945"/>
            <wp:effectExtent l="0" t="0" r="2540" b="190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2226945"/>
                    </a:xfrm>
                    <a:prstGeom prst="rect">
                      <a:avLst/>
                    </a:prstGeom>
                    <a:noFill/>
                    <a:ln>
                      <a:noFill/>
                    </a:ln>
                  </pic:spPr>
                </pic:pic>
              </a:graphicData>
            </a:graphic>
          </wp:inline>
        </w:drawing>
      </w:r>
    </w:p>
    <w:p w14:paraId="24DEB7B3" w14:textId="20357073" w:rsidR="00BF6962" w:rsidRDefault="00BF6962" w:rsidP="008C6D24">
      <w:pPr>
        <w:spacing w:line="360" w:lineRule="auto"/>
        <w:rPr>
          <w:rFonts w:ascii="Times New Roman" w:hAnsi="Times New Roman" w:cs="Times New Roman"/>
          <w:bCs/>
          <w:noProof/>
          <w:sz w:val="24"/>
          <w:szCs w:val="24"/>
        </w:rPr>
      </w:pPr>
    </w:p>
    <w:p w14:paraId="5539031C" w14:textId="77777777" w:rsidR="00D541A2" w:rsidRPr="009E707C" w:rsidRDefault="00D541A2" w:rsidP="009E707C">
      <w:pPr>
        <w:spacing w:line="360" w:lineRule="auto"/>
        <w:rPr>
          <w:rFonts w:ascii="Times New Roman" w:eastAsia="等线" w:hAnsi="Times New Roman" w:cs="Times New Roman"/>
          <w:color w:val="000000" w:themeColor="text1"/>
          <w:sz w:val="24"/>
          <w:szCs w:val="24"/>
        </w:rPr>
      </w:pPr>
      <w:r w:rsidRPr="009E707C">
        <w:rPr>
          <w:rFonts w:ascii="Times New Roman" w:eastAsia="等线" w:hAnsi="Times New Roman" w:cs="Times New Roman"/>
          <w:b/>
          <w:bCs/>
          <w:color w:val="000000" w:themeColor="text1"/>
          <w:sz w:val="24"/>
          <w:szCs w:val="24"/>
        </w:rPr>
        <w:t xml:space="preserve">Additional file 1: Fig. S17 </w:t>
      </w:r>
      <w:bookmarkStart w:id="15" w:name="_Hlk88060289"/>
      <w:r w:rsidRPr="009E707C">
        <w:rPr>
          <w:rFonts w:ascii="Times New Roman" w:eastAsia="等线" w:hAnsi="Times New Roman" w:cs="Times New Roman"/>
          <w:b/>
          <w:bCs/>
          <w:color w:val="000000" w:themeColor="text1"/>
          <w:sz w:val="24"/>
          <w:szCs w:val="24"/>
        </w:rPr>
        <w:t>Differences in methylation sites between FIONA1 and m</w:t>
      </w:r>
      <w:r w:rsidRPr="009E707C">
        <w:rPr>
          <w:rFonts w:ascii="Times New Roman" w:eastAsia="等线" w:hAnsi="Times New Roman" w:cs="Times New Roman"/>
          <w:b/>
          <w:bCs/>
          <w:color w:val="000000" w:themeColor="text1"/>
          <w:sz w:val="24"/>
          <w:szCs w:val="24"/>
          <w:vertAlign w:val="superscript"/>
        </w:rPr>
        <w:t>6</w:t>
      </w:r>
      <w:r w:rsidRPr="009E707C">
        <w:rPr>
          <w:rFonts w:ascii="Times New Roman" w:eastAsia="等线" w:hAnsi="Times New Roman" w:cs="Times New Roman"/>
          <w:b/>
          <w:bCs/>
          <w:color w:val="000000" w:themeColor="text1"/>
          <w:sz w:val="24"/>
          <w:szCs w:val="24"/>
        </w:rPr>
        <w:t>A writer complex containing MTA/MTB/FIP37.</w:t>
      </w:r>
      <w:bookmarkEnd w:id="15"/>
      <w:r w:rsidRPr="009E707C">
        <w:rPr>
          <w:rFonts w:ascii="Times New Roman" w:eastAsia="等线" w:hAnsi="Times New Roman" w:cs="Times New Roman"/>
          <w:color w:val="000000" w:themeColor="text1"/>
          <w:sz w:val="24"/>
          <w:szCs w:val="24"/>
        </w:rPr>
        <w:t xml:space="preserve"> </w:t>
      </w:r>
      <w:proofErr w:type="spellStart"/>
      <w:proofErr w:type="gramStart"/>
      <w:r w:rsidRPr="009E707C">
        <w:rPr>
          <w:rFonts w:ascii="Times New Roman" w:eastAsia="等线" w:hAnsi="Times New Roman" w:cs="Times New Roman"/>
          <w:b/>
          <w:color w:val="000000" w:themeColor="text1"/>
          <w:sz w:val="24"/>
          <w:szCs w:val="24"/>
        </w:rPr>
        <w:t>a</w:t>
      </w:r>
      <w:proofErr w:type="spellEnd"/>
      <w:proofErr w:type="gramEnd"/>
      <w:r w:rsidRPr="009E707C">
        <w:rPr>
          <w:rFonts w:ascii="Times New Roman" w:eastAsia="等线" w:hAnsi="Times New Roman" w:cs="Times New Roman"/>
          <w:color w:val="000000" w:themeColor="text1"/>
          <w:sz w:val="24"/>
          <w:szCs w:val="24"/>
        </w:rPr>
        <w:t xml:space="preserve"> Overlap of </w:t>
      </w:r>
      <w:r w:rsidRPr="009E707C">
        <w:rPr>
          <w:rFonts w:ascii="Times New Roman" w:eastAsia="等线" w:hAnsi="Times New Roman" w:cs="Times New Roman"/>
          <w:bCs/>
          <w:color w:val="000000" w:themeColor="text1"/>
          <w:sz w:val="24"/>
          <w:szCs w:val="24"/>
        </w:rPr>
        <w:t>“FIONA1-dependent m</w:t>
      </w:r>
      <w:r w:rsidRPr="009E707C">
        <w:rPr>
          <w:rFonts w:ascii="Times New Roman" w:eastAsia="等线" w:hAnsi="Times New Roman" w:cs="Times New Roman"/>
          <w:bCs/>
          <w:color w:val="000000" w:themeColor="text1"/>
          <w:sz w:val="24"/>
          <w:szCs w:val="24"/>
          <w:vertAlign w:val="superscript"/>
        </w:rPr>
        <w:t>6</w:t>
      </w:r>
      <w:r w:rsidRPr="009E707C">
        <w:rPr>
          <w:rFonts w:ascii="Times New Roman" w:eastAsia="等线" w:hAnsi="Times New Roman" w:cs="Times New Roman"/>
          <w:bCs/>
          <w:color w:val="000000" w:themeColor="text1"/>
          <w:sz w:val="24"/>
          <w:szCs w:val="24"/>
        </w:rPr>
        <w:t>A”, “FIONA1-independent m</w:t>
      </w:r>
      <w:r w:rsidRPr="009E707C">
        <w:rPr>
          <w:rFonts w:ascii="Times New Roman" w:eastAsia="等线" w:hAnsi="Times New Roman" w:cs="Times New Roman"/>
          <w:bCs/>
          <w:color w:val="000000" w:themeColor="text1"/>
          <w:sz w:val="24"/>
          <w:szCs w:val="24"/>
          <w:vertAlign w:val="superscript"/>
        </w:rPr>
        <w:t>6</w:t>
      </w:r>
      <w:r w:rsidRPr="009E707C">
        <w:rPr>
          <w:rFonts w:ascii="Times New Roman" w:eastAsia="等线" w:hAnsi="Times New Roman" w:cs="Times New Roman"/>
          <w:bCs/>
          <w:color w:val="000000" w:themeColor="text1"/>
          <w:sz w:val="24"/>
          <w:szCs w:val="24"/>
        </w:rPr>
        <w:t>A” and “FIP37-dependent m</w:t>
      </w:r>
      <w:r w:rsidRPr="009E707C">
        <w:rPr>
          <w:rFonts w:ascii="Times New Roman" w:eastAsia="等线" w:hAnsi="Times New Roman" w:cs="Times New Roman"/>
          <w:bCs/>
          <w:color w:val="000000" w:themeColor="text1"/>
          <w:sz w:val="24"/>
          <w:szCs w:val="24"/>
          <w:vertAlign w:val="superscript"/>
        </w:rPr>
        <w:t>6</w:t>
      </w:r>
      <w:r w:rsidRPr="009E707C">
        <w:rPr>
          <w:rFonts w:ascii="Times New Roman" w:eastAsia="等线" w:hAnsi="Times New Roman" w:cs="Times New Roman"/>
          <w:bCs/>
          <w:color w:val="000000" w:themeColor="text1"/>
          <w:sz w:val="24"/>
          <w:szCs w:val="24"/>
        </w:rPr>
        <w:t xml:space="preserve">A peaks”. </w:t>
      </w:r>
      <w:r w:rsidRPr="009E707C">
        <w:rPr>
          <w:rFonts w:ascii="Times New Roman" w:eastAsia="等线" w:hAnsi="Times New Roman" w:cs="Times New Roman"/>
          <w:b/>
          <w:bCs/>
          <w:color w:val="000000" w:themeColor="text1"/>
          <w:sz w:val="24"/>
          <w:szCs w:val="24"/>
        </w:rPr>
        <w:t xml:space="preserve">b </w:t>
      </w:r>
      <w:r w:rsidRPr="009E707C">
        <w:rPr>
          <w:rFonts w:ascii="Times New Roman" w:eastAsia="等线" w:hAnsi="Times New Roman" w:cs="Times New Roman"/>
          <w:color w:val="000000" w:themeColor="text1"/>
          <w:sz w:val="24"/>
          <w:szCs w:val="24"/>
        </w:rPr>
        <w:t>Histogram plots showing</w:t>
      </w:r>
      <w:r w:rsidRPr="009E707C">
        <w:rPr>
          <w:rFonts w:ascii="Times New Roman" w:eastAsia="等线" w:hAnsi="Times New Roman" w:cs="Times New Roman"/>
          <w:color w:val="000000" w:themeColor="text1"/>
          <w:sz w:val="24"/>
          <w:szCs w:val="24"/>
          <w:shd w:val="clear" w:color="auto" w:fill="FFFFFF"/>
        </w:rPr>
        <w:t xml:space="preserve"> the distance of stop codon to m</w:t>
      </w:r>
      <w:r w:rsidRPr="009E707C">
        <w:rPr>
          <w:rFonts w:ascii="Times New Roman" w:eastAsia="等线" w:hAnsi="Times New Roman" w:cs="Times New Roman"/>
          <w:color w:val="000000" w:themeColor="text1"/>
          <w:sz w:val="24"/>
          <w:szCs w:val="24"/>
          <w:shd w:val="clear" w:color="auto" w:fill="FFFFFF"/>
          <w:vertAlign w:val="superscript"/>
        </w:rPr>
        <w:t>6</w:t>
      </w:r>
      <w:r w:rsidRPr="009E707C">
        <w:rPr>
          <w:rFonts w:ascii="Times New Roman" w:eastAsia="等线" w:hAnsi="Times New Roman" w:cs="Times New Roman"/>
          <w:color w:val="000000" w:themeColor="text1"/>
          <w:sz w:val="24"/>
          <w:szCs w:val="24"/>
          <w:shd w:val="clear" w:color="auto" w:fill="FFFFFF"/>
        </w:rPr>
        <w:t xml:space="preserve">A sites from </w:t>
      </w:r>
      <w:r w:rsidRPr="009E707C">
        <w:rPr>
          <w:rFonts w:ascii="Times New Roman" w:eastAsia="等线" w:hAnsi="Times New Roman" w:cs="Times New Roman"/>
          <w:bCs/>
          <w:color w:val="000000" w:themeColor="text1"/>
          <w:sz w:val="24"/>
          <w:szCs w:val="24"/>
        </w:rPr>
        <w:t>“FIONA1-dependent m</w:t>
      </w:r>
      <w:r w:rsidRPr="009E707C">
        <w:rPr>
          <w:rFonts w:ascii="Times New Roman" w:eastAsia="等线" w:hAnsi="Times New Roman" w:cs="Times New Roman"/>
          <w:bCs/>
          <w:color w:val="000000" w:themeColor="text1"/>
          <w:sz w:val="24"/>
          <w:szCs w:val="24"/>
          <w:vertAlign w:val="superscript"/>
        </w:rPr>
        <w:t>6</w:t>
      </w:r>
      <w:r w:rsidRPr="009E707C">
        <w:rPr>
          <w:rFonts w:ascii="Times New Roman" w:eastAsia="等线" w:hAnsi="Times New Roman" w:cs="Times New Roman"/>
          <w:bCs/>
          <w:color w:val="000000" w:themeColor="text1"/>
          <w:sz w:val="24"/>
          <w:szCs w:val="24"/>
        </w:rPr>
        <w:t>A”, “FIONA1-independent m</w:t>
      </w:r>
      <w:r w:rsidRPr="009E707C">
        <w:rPr>
          <w:rFonts w:ascii="Times New Roman" w:eastAsia="等线" w:hAnsi="Times New Roman" w:cs="Times New Roman"/>
          <w:bCs/>
          <w:color w:val="000000" w:themeColor="text1"/>
          <w:sz w:val="24"/>
          <w:szCs w:val="24"/>
          <w:vertAlign w:val="superscript"/>
        </w:rPr>
        <w:t>6</w:t>
      </w:r>
      <w:r w:rsidRPr="009E707C">
        <w:rPr>
          <w:rFonts w:ascii="Times New Roman" w:eastAsia="等线" w:hAnsi="Times New Roman" w:cs="Times New Roman"/>
          <w:bCs/>
          <w:color w:val="000000" w:themeColor="text1"/>
          <w:sz w:val="24"/>
          <w:szCs w:val="24"/>
        </w:rPr>
        <w:t>A” and “FIP37-dependent m</w:t>
      </w:r>
      <w:r w:rsidRPr="009E707C">
        <w:rPr>
          <w:rFonts w:ascii="Times New Roman" w:eastAsia="等线" w:hAnsi="Times New Roman" w:cs="Times New Roman"/>
          <w:bCs/>
          <w:color w:val="000000" w:themeColor="text1"/>
          <w:sz w:val="24"/>
          <w:szCs w:val="24"/>
          <w:vertAlign w:val="superscript"/>
        </w:rPr>
        <w:t>6</w:t>
      </w:r>
      <w:r w:rsidRPr="009E707C">
        <w:rPr>
          <w:rFonts w:ascii="Times New Roman" w:eastAsia="等线" w:hAnsi="Times New Roman" w:cs="Times New Roman"/>
          <w:bCs/>
          <w:color w:val="000000" w:themeColor="text1"/>
          <w:sz w:val="24"/>
          <w:szCs w:val="24"/>
        </w:rPr>
        <w:t>A peaks”</w:t>
      </w:r>
      <w:r w:rsidRPr="009E707C">
        <w:rPr>
          <w:rFonts w:ascii="Times New Roman" w:eastAsia="等线" w:hAnsi="Times New Roman" w:cs="Times New Roman"/>
          <w:color w:val="000000" w:themeColor="text1"/>
          <w:sz w:val="24"/>
          <w:szCs w:val="24"/>
        </w:rPr>
        <w:t>.</w:t>
      </w:r>
    </w:p>
    <w:p w14:paraId="3D27B210" w14:textId="36E6D1D3" w:rsidR="00BF6962" w:rsidRPr="00D541A2" w:rsidRDefault="00BF6962" w:rsidP="008C6D24">
      <w:pPr>
        <w:spacing w:line="360" w:lineRule="auto"/>
        <w:rPr>
          <w:rFonts w:ascii="Times New Roman" w:hAnsi="Times New Roman" w:cs="Times New Roman"/>
          <w:bCs/>
          <w:noProof/>
          <w:color w:val="FF0000"/>
          <w:sz w:val="24"/>
          <w:szCs w:val="24"/>
        </w:rPr>
      </w:pPr>
    </w:p>
    <w:p w14:paraId="500C6677" w14:textId="06C3C2C5" w:rsidR="00BF6962" w:rsidRDefault="00BF6962" w:rsidP="008C6D24">
      <w:pPr>
        <w:spacing w:line="360" w:lineRule="auto"/>
        <w:rPr>
          <w:rFonts w:ascii="Times New Roman" w:hAnsi="Times New Roman" w:cs="Times New Roman"/>
          <w:bCs/>
          <w:noProof/>
          <w:sz w:val="24"/>
          <w:szCs w:val="24"/>
        </w:rPr>
      </w:pPr>
    </w:p>
    <w:p w14:paraId="1F13A362" w14:textId="4F6FB9B2" w:rsidR="00BF6962" w:rsidRDefault="00BF6962" w:rsidP="008C6D24">
      <w:pPr>
        <w:spacing w:line="360" w:lineRule="auto"/>
        <w:rPr>
          <w:rFonts w:ascii="Times New Roman" w:hAnsi="Times New Roman" w:cs="Times New Roman"/>
          <w:bCs/>
          <w:noProof/>
          <w:sz w:val="24"/>
          <w:szCs w:val="24"/>
        </w:rPr>
      </w:pPr>
    </w:p>
    <w:p w14:paraId="0C33CC5E" w14:textId="3A33D870" w:rsidR="00BF6962" w:rsidRDefault="00BF6962" w:rsidP="008C6D24">
      <w:pPr>
        <w:spacing w:line="360" w:lineRule="auto"/>
        <w:rPr>
          <w:rFonts w:ascii="Times New Roman" w:hAnsi="Times New Roman" w:cs="Times New Roman"/>
          <w:bCs/>
          <w:noProof/>
          <w:sz w:val="24"/>
          <w:szCs w:val="24"/>
        </w:rPr>
      </w:pPr>
    </w:p>
    <w:p w14:paraId="7203138E" w14:textId="7B122ABD" w:rsidR="00BF6962" w:rsidRDefault="00BF6962" w:rsidP="008C6D24">
      <w:pPr>
        <w:spacing w:line="360" w:lineRule="auto"/>
        <w:rPr>
          <w:rFonts w:ascii="Times New Roman" w:hAnsi="Times New Roman" w:cs="Times New Roman"/>
          <w:bCs/>
          <w:noProof/>
          <w:sz w:val="24"/>
          <w:szCs w:val="24"/>
        </w:rPr>
      </w:pPr>
    </w:p>
    <w:p w14:paraId="02FE941E" w14:textId="7B84F552" w:rsidR="00BF6962" w:rsidRDefault="00BF6962" w:rsidP="008C6D24">
      <w:pPr>
        <w:spacing w:line="360" w:lineRule="auto"/>
        <w:rPr>
          <w:rFonts w:ascii="Times New Roman" w:hAnsi="Times New Roman" w:cs="Times New Roman"/>
          <w:bCs/>
          <w:noProof/>
          <w:sz w:val="24"/>
          <w:szCs w:val="24"/>
        </w:rPr>
      </w:pPr>
    </w:p>
    <w:p w14:paraId="36C4545C" w14:textId="24E52ADC" w:rsidR="00BF6962" w:rsidRDefault="00BF6962" w:rsidP="008C6D24">
      <w:pPr>
        <w:spacing w:line="360" w:lineRule="auto"/>
        <w:rPr>
          <w:rFonts w:ascii="Times New Roman" w:hAnsi="Times New Roman" w:cs="Times New Roman"/>
          <w:bCs/>
          <w:noProof/>
          <w:sz w:val="24"/>
          <w:szCs w:val="24"/>
        </w:rPr>
      </w:pPr>
    </w:p>
    <w:p w14:paraId="06AA00CF" w14:textId="42EDB23B" w:rsidR="00BF6962" w:rsidRDefault="00BF6962" w:rsidP="008C6D24">
      <w:pPr>
        <w:spacing w:line="360" w:lineRule="auto"/>
        <w:rPr>
          <w:rFonts w:ascii="Times New Roman" w:hAnsi="Times New Roman" w:cs="Times New Roman"/>
          <w:bCs/>
          <w:noProof/>
          <w:sz w:val="24"/>
          <w:szCs w:val="24"/>
        </w:rPr>
      </w:pPr>
    </w:p>
    <w:p w14:paraId="33DB61A5" w14:textId="77777777" w:rsidR="00BF6962" w:rsidRDefault="00BF6962" w:rsidP="008C6D24">
      <w:pPr>
        <w:spacing w:line="360" w:lineRule="auto"/>
        <w:rPr>
          <w:rFonts w:ascii="Times New Roman" w:hAnsi="Times New Roman" w:cs="Times New Roman"/>
          <w:bCs/>
          <w:noProof/>
          <w:sz w:val="24"/>
          <w:szCs w:val="24"/>
        </w:rPr>
      </w:pPr>
    </w:p>
    <w:p w14:paraId="5E152437" w14:textId="125DFFEE" w:rsidR="008C6D24" w:rsidRDefault="00C92E30" w:rsidP="008C6D24">
      <w:pPr>
        <w:spacing w:line="360" w:lineRule="auto"/>
        <w:rPr>
          <w:rFonts w:ascii="Times New Roman" w:hAnsi="Times New Roman" w:cs="Times New Roman"/>
          <w:bCs/>
          <w:noProof/>
          <w:sz w:val="24"/>
          <w:szCs w:val="24"/>
        </w:rPr>
      </w:pPr>
      <w:r>
        <w:rPr>
          <w:rFonts w:ascii="Times New Roman" w:hAnsi="Times New Roman" w:cs="Times New Roman" w:hint="eastAsia"/>
          <w:noProof/>
          <w:sz w:val="24"/>
          <w:szCs w:val="24"/>
        </w:rPr>
        <w:lastRenderedPageBreak/>
        <w:drawing>
          <wp:inline distT="0" distB="0" distL="0" distR="0" wp14:anchorId="3B3006B5" wp14:editId="3C7E1EE7">
            <wp:extent cx="5270500" cy="390461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Fig.16.tif"/>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270500" cy="3904615"/>
                    </a:xfrm>
                    <a:prstGeom prst="rect">
                      <a:avLst/>
                    </a:prstGeom>
                  </pic:spPr>
                </pic:pic>
              </a:graphicData>
            </a:graphic>
          </wp:inline>
        </w:drawing>
      </w:r>
    </w:p>
    <w:p w14:paraId="2CC90216" w14:textId="77777777" w:rsidR="00EF5B0B" w:rsidRDefault="00EF5B0B" w:rsidP="008C6D24">
      <w:pPr>
        <w:spacing w:line="360" w:lineRule="auto"/>
        <w:rPr>
          <w:rFonts w:ascii="Times New Roman" w:hAnsi="Times New Roman" w:cs="Times New Roman"/>
          <w:bCs/>
          <w:noProof/>
          <w:sz w:val="24"/>
          <w:szCs w:val="24"/>
        </w:rPr>
      </w:pPr>
    </w:p>
    <w:p w14:paraId="752749F1" w14:textId="654FCDAC" w:rsidR="004459BB" w:rsidRPr="009E707C" w:rsidRDefault="004459BB" w:rsidP="004459BB">
      <w:pPr>
        <w:spacing w:line="360" w:lineRule="auto"/>
        <w:rPr>
          <w:rFonts w:ascii="Times New Roman" w:hAnsi="Times New Roman" w:cs="Times New Roman"/>
          <w:color w:val="000000" w:themeColor="text1"/>
          <w:sz w:val="24"/>
          <w:szCs w:val="24"/>
        </w:rPr>
      </w:pPr>
      <w:bookmarkStart w:id="16" w:name="OLE_LINK13"/>
      <w:r w:rsidRPr="009E707C">
        <w:rPr>
          <w:rFonts w:ascii="Times New Roman" w:hAnsi="Times New Roman" w:cs="Times New Roman"/>
          <w:b/>
          <w:bCs/>
          <w:color w:val="000000" w:themeColor="text1"/>
          <w:sz w:val="24"/>
          <w:szCs w:val="24"/>
        </w:rPr>
        <w:t>Additional file 1: Fig. S18</w:t>
      </w:r>
      <w:r w:rsidRPr="009E707C">
        <w:rPr>
          <w:rFonts w:ascii="Times New Roman" w:hAnsi="Times New Roman" w:cs="Times New Roman"/>
          <w:b/>
          <w:color w:val="000000" w:themeColor="text1"/>
          <w:sz w:val="24"/>
          <w:szCs w:val="24"/>
        </w:rPr>
        <w:t xml:space="preserve"> </w:t>
      </w:r>
      <w:bookmarkStart w:id="17" w:name="OLE_LINK94"/>
      <w:r w:rsidRPr="009E707C">
        <w:rPr>
          <w:rFonts w:ascii="Times New Roman" w:hAnsi="Times New Roman" w:cs="Times New Roman"/>
          <w:b/>
          <w:color w:val="000000" w:themeColor="text1"/>
          <w:sz w:val="24"/>
          <w:szCs w:val="24"/>
        </w:rPr>
        <w:t xml:space="preserve">Homologous sequence alignment between mammalian </w:t>
      </w:r>
      <w:r w:rsidRPr="009E707C">
        <w:rPr>
          <w:rFonts w:ascii="Times New Roman" w:hAnsi="Times New Roman" w:cs="Times New Roman"/>
          <w:b/>
          <w:i/>
          <w:color w:val="000000" w:themeColor="text1"/>
          <w:sz w:val="24"/>
          <w:szCs w:val="24"/>
        </w:rPr>
        <w:t xml:space="preserve">MAT2A </w:t>
      </w:r>
      <w:r w:rsidRPr="009E707C">
        <w:rPr>
          <w:rFonts w:ascii="Times New Roman" w:hAnsi="Times New Roman" w:cs="Times New Roman"/>
          <w:b/>
          <w:color w:val="000000" w:themeColor="text1"/>
          <w:sz w:val="24"/>
          <w:szCs w:val="24"/>
        </w:rPr>
        <w:t>gene and Arabidopsis</w:t>
      </w:r>
      <w:r w:rsidRPr="009E707C">
        <w:rPr>
          <w:rFonts w:ascii="Times New Roman" w:hAnsi="Times New Roman" w:cs="Times New Roman"/>
          <w:b/>
          <w:i/>
          <w:color w:val="000000" w:themeColor="text1"/>
          <w:sz w:val="24"/>
          <w:szCs w:val="24"/>
        </w:rPr>
        <w:t xml:space="preserve"> </w:t>
      </w:r>
      <w:r w:rsidRPr="009E707C">
        <w:rPr>
          <w:rFonts w:ascii="Times New Roman" w:hAnsi="Times New Roman" w:cs="Times New Roman"/>
          <w:b/>
          <w:color w:val="000000" w:themeColor="text1"/>
          <w:sz w:val="24"/>
          <w:szCs w:val="24"/>
        </w:rPr>
        <w:t xml:space="preserve">SAM synthetases </w:t>
      </w:r>
      <w:r w:rsidRPr="009E707C">
        <w:rPr>
          <w:rFonts w:ascii="Times New Roman" w:hAnsi="Times New Roman" w:cs="Times New Roman"/>
          <w:b/>
          <w:i/>
          <w:color w:val="000000" w:themeColor="text1"/>
          <w:kern w:val="0"/>
          <w:sz w:val="24"/>
          <w:szCs w:val="24"/>
        </w:rPr>
        <w:t>MAT1</w:t>
      </w:r>
      <w:r w:rsidRPr="009E707C">
        <w:rPr>
          <w:rFonts w:ascii="Times New Roman" w:hAnsi="Times New Roman" w:cs="Times New Roman"/>
          <w:b/>
          <w:color w:val="000000" w:themeColor="text1"/>
          <w:kern w:val="0"/>
          <w:sz w:val="24"/>
          <w:szCs w:val="24"/>
        </w:rPr>
        <w:t xml:space="preserve"> (</w:t>
      </w:r>
      <w:r w:rsidRPr="009E707C">
        <w:rPr>
          <w:rFonts w:ascii="Times New Roman" w:hAnsi="Times New Roman" w:cs="Times New Roman"/>
          <w:b/>
          <w:i/>
          <w:color w:val="000000" w:themeColor="text1"/>
          <w:kern w:val="0"/>
          <w:sz w:val="24"/>
          <w:szCs w:val="24"/>
        </w:rPr>
        <w:t>AT1G02500</w:t>
      </w:r>
      <w:r w:rsidRPr="009E707C">
        <w:rPr>
          <w:rFonts w:ascii="Times New Roman" w:hAnsi="Times New Roman" w:cs="Times New Roman"/>
          <w:b/>
          <w:color w:val="000000" w:themeColor="text1"/>
          <w:kern w:val="0"/>
          <w:sz w:val="24"/>
          <w:szCs w:val="24"/>
        </w:rPr>
        <w:t xml:space="preserve">), </w:t>
      </w:r>
      <w:r w:rsidRPr="009E707C">
        <w:rPr>
          <w:rFonts w:ascii="Times New Roman" w:hAnsi="Times New Roman" w:cs="Times New Roman"/>
          <w:b/>
          <w:i/>
          <w:color w:val="000000" w:themeColor="text1"/>
          <w:kern w:val="0"/>
          <w:sz w:val="24"/>
          <w:szCs w:val="24"/>
        </w:rPr>
        <w:t xml:space="preserve">MAT2 </w:t>
      </w:r>
      <w:r w:rsidRPr="009E707C">
        <w:rPr>
          <w:rFonts w:ascii="Times New Roman" w:hAnsi="Times New Roman" w:cs="Times New Roman"/>
          <w:b/>
          <w:color w:val="000000" w:themeColor="text1"/>
          <w:kern w:val="0"/>
          <w:sz w:val="24"/>
          <w:szCs w:val="24"/>
        </w:rPr>
        <w:t>(</w:t>
      </w:r>
      <w:r w:rsidRPr="009E707C">
        <w:rPr>
          <w:rFonts w:ascii="Times New Roman" w:hAnsi="Times New Roman" w:cs="Times New Roman"/>
          <w:b/>
          <w:i/>
          <w:color w:val="000000" w:themeColor="text1"/>
          <w:kern w:val="0"/>
          <w:sz w:val="24"/>
          <w:szCs w:val="24"/>
        </w:rPr>
        <w:t>AT4G01850</w:t>
      </w:r>
      <w:r w:rsidRPr="009E707C">
        <w:rPr>
          <w:rFonts w:ascii="Times New Roman" w:hAnsi="Times New Roman" w:cs="Times New Roman"/>
          <w:b/>
          <w:color w:val="000000" w:themeColor="text1"/>
          <w:kern w:val="0"/>
          <w:sz w:val="24"/>
          <w:szCs w:val="24"/>
        </w:rPr>
        <w:t xml:space="preserve">), </w:t>
      </w:r>
      <w:r w:rsidRPr="009E707C">
        <w:rPr>
          <w:rFonts w:ascii="Times New Roman" w:hAnsi="Times New Roman" w:cs="Times New Roman"/>
          <w:b/>
          <w:i/>
          <w:iCs/>
          <w:color w:val="000000" w:themeColor="text1"/>
          <w:kern w:val="0"/>
          <w:sz w:val="24"/>
          <w:szCs w:val="24"/>
        </w:rPr>
        <w:t xml:space="preserve">MAT3 </w:t>
      </w:r>
      <w:r w:rsidRPr="009E707C">
        <w:rPr>
          <w:rFonts w:ascii="Times New Roman" w:hAnsi="Times New Roman" w:cs="Times New Roman"/>
          <w:b/>
          <w:color w:val="000000" w:themeColor="text1"/>
          <w:kern w:val="0"/>
          <w:sz w:val="24"/>
          <w:szCs w:val="24"/>
        </w:rPr>
        <w:t xml:space="preserve">(AT2G36880) and </w:t>
      </w:r>
      <w:r w:rsidRPr="009E707C">
        <w:rPr>
          <w:rFonts w:ascii="Times New Roman" w:hAnsi="Times New Roman" w:cs="Times New Roman"/>
          <w:b/>
          <w:i/>
          <w:color w:val="000000" w:themeColor="text1"/>
          <w:kern w:val="0"/>
          <w:sz w:val="24"/>
          <w:szCs w:val="24"/>
        </w:rPr>
        <w:t xml:space="preserve">MAT4 </w:t>
      </w:r>
      <w:r w:rsidRPr="009E707C">
        <w:rPr>
          <w:rFonts w:ascii="Times New Roman" w:hAnsi="Times New Roman" w:cs="Times New Roman"/>
          <w:b/>
          <w:color w:val="000000" w:themeColor="text1"/>
          <w:kern w:val="0"/>
          <w:sz w:val="24"/>
          <w:szCs w:val="24"/>
        </w:rPr>
        <w:t>(</w:t>
      </w:r>
      <w:r w:rsidRPr="009E707C">
        <w:rPr>
          <w:rFonts w:ascii="Times New Roman" w:hAnsi="Times New Roman" w:cs="Times New Roman"/>
          <w:b/>
          <w:i/>
          <w:color w:val="000000" w:themeColor="text1"/>
          <w:kern w:val="0"/>
          <w:sz w:val="24"/>
          <w:szCs w:val="24"/>
        </w:rPr>
        <w:t>AT3G17390</w:t>
      </w:r>
      <w:r w:rsidRPr="009E707C">
        <w:rPr>
          <w:rFonts w:ascii="Times New Roman" w:hAnsi="Times New Roman" w:cs="Times New Roman"/>
          <w:b/>
          <w:color w:val="000000" w:themeColor="text1"/>
          <w:kern w:val="0"/>
          <w:sz w:val="24"/>
          <w:szCs w:val="24"/>
        </w:rPr>
        <w:t>).</w:t>
      </w:r>
      <w:bookmarkEnd w:id="17"/>
      <w:r w:rsidRPr="009E707C">
        <w:rPr>
          <w:rFonts w:ascii="Times New Roman" w:eastAsia="等线" w:hAnsi="Times New Roman" w:cs="Times New Roman"/>
          <w:bCs/>
          <w:color w:val="000000" w:themeColor="text1"/>
          <w:sz w:val="24"/>
          <w:szCs w:val="24"/>
        </w:rPr>
        <w:t xml:space="preserve"> The structured </w:t>
      </w:r>
      <w:bookmarkStart w:id="18" w:name="OLE_LINK5"/>
      <w:proofErr w:type="spellStart"/>
      <w:r w:rsidRPr="009E707C">
        <w:rPr>
          <w:rFonts w:ascii="Times New Roman" w:eastAsia="等线" w:hAnsi="Times New Roman" w:cs="Times New Roman"/>
          <w:bCs/>
          <w:color w:val="000000" w:themeColor="text1"/>
          <w:sz w:val="24"/>
          <w:szCs w:val="24"/>
        </w:rPr>
        <w:t>nonamer</w:t>
      </w:r>
      <w:bookmarkEnd w:id="18"/>
      <w:proofErr w:type="spellEnd"/>
      <w:r w:rsidRPr="009E707C">
        <w:rPr>
          <w:rFonts w:ascii="Times New Roman" w:eastAsia="等线" w:hAnsi="Times New Roman" w:cs="Times New Roman"/>
          <w:bCs/>
          <w:color w:val="000000" w:themeColor="text1"/>
          <w:sz w:val="24"/>
          <w:szCs w:val="24"/>
        </w:rPr>
        <w:t xml:space="preserve"> UACAGAGAA sequence (highlighted in </w:t>
      </w:r>
      <w:r w:rsidRPr="009E707C">
        <w:rPr>
          <w:rFonts w:ascii="Times New Roman" w:hAnsi="Times New Roman" w:cs="Times New Roman"/>
          <w:color w:val="000000" w:themeColor="text1"/>
          <w:sz w:val="24"/>
          <w:szCs w:val="24"/>
        </w:rPr>
        <w:t xml:space="preserve">light </w:t>
      </w:r>
      <w:r w:rsidRPr="009E707C">
        <w:rPr>
          <w:rFonts w:ascii="Times New Roman" w:eastAsia="等线" w:hAnsi="Times New Roman" w:cs="Times New Roman"/>
          <w:bCs/>
          <w:color w:val="000000" w:themeColor="text1"/>
          <w:sz w:val="24"/>
          <w:szCs w:val="24"/>
        </w:rPr>
        <w:t xml:space="preserve">color) only exists in mammalian </w:t>
      </w:r>
      <w:r w:rsidRPr="009E707C">
        <w:rPr>
          <w:rFonts w:ascii="Times New Roman" w:eastAsia="等线" w:hAnsi="Times New Roman" w:cs="Times New Roman"/>
          <w:bCs/>
          <w:i/>
          <w:color w:val="000000" w:themeColor="text1"/>
          <w:sz w:val="24"/>
          <w:szCs w:val="24"/>
        </w:rPr>
        <w:t>MAT2A</w:t>
      </w:r>
      <w:r w:rsidRPr="009E707C">
        <w:rPr>
          <w:rFonts w:ascii="Times New Roman" w:eastAsia="等线" w:hAnsi="Times New Roman" w:cs="Times New Roman"/>
          <w:bCs/>
          <w:color w:val="000000" w:themeColor="text1"/>
          <w:sz w:val="24"/>
          <w:szCs w:val="24"/>
        </w:rPr>
        <w:t xml:space="preserve"> gene, </w:t>
      </w:r>
      <w:r w:rsidRPr="009E707C">
        <w:rPr>
          <w:rFonts w:ascii="Times New Roman" w:hAnsi="Times New Roman" w:cs="Times New Roman"/>
          <w:color w:val="000000" w:themeColor="text1"/>
          <w:sz w:val="24"/>
          <w:szCs w:val="24"/>
        </w:rPr>
        <w:t>but not in Arabidopsis SAM synthetases transcripts.</w:t>
      </w:r>
    </w:p>
    <w:bookmarkEnd w:id="16"/>
    <w:p w14:paraId="448D1270" w14:textId="010DF8B9" w:rsidR="00C92E30" w:rsidRPr="004459BB" w:rsidRDefault="00C92E30" w:rsidP="00F72C4A">
      <w:pPr>
        <w:spacing w:line="360" w:lineRule="auto"/>
        <w:rPr>
          <w:rFonts w:ascii="Times New Roman" w:hAnsi="Times New Roman" w:cs="Times New Roman"/>
          <w:color w:val="000000" w:themeColor="text1"/>
          <w:sz w:val="24"/>
          <w:szCs w:val="24"/>
          <w:shd w:val="clear" w:color="auto" w:fill="FBFBFB"/>
        </w:rPr>
        <w:sectPr w:rsidR="00C92E30" w:rsidRPr="004459BB">
          <w:pgSz w:w="11906" w:h="16838"/>
          <w:pgMar w:top="1440" w:right="1800" w:bottom="1440" w:left="1800" w:header="851" w:footer="992" w:gutter="0"/>
          <w:cols w:space="425"/>
          <w:docGrid w:type="lines" w:linePitch="312"/>
        </w:sectPr>
      </w:pPr>
    </w:p>
    <w:p w14:paraId="194003C6" w14:textId="63069D7E" w:rsidR="007862F7" w:rsidRPr="00F6506F" w:rsidRDefault="008F6413" w:rsidP="00147937">
      <w:pPr>
        <w:autoSpaceDE w:val="0"/>
        <w:autoSpaceDN w:val="0"/>
        <w:adjustRightInd w:val="0"/>
        <w:spacing w:line="360" w:lineRule="auto"/>
        <w:rPr>
          <w:rFonts w:ascii="Times New Roman" w:hAnsi="Times New Roman" w:cs="Times New Roman"/>
          <w:sz w:val="24"/>
          <w:szCs w:val="24"/>
        </w:rPr>
      </w:pPr>
      <w:r>
        <w:rPr>
          <w:noProof/>
        </w:rPr>
        <w:lastRenderedPageBreak/>
        <w:drawing>
          <wp:inline distT="0" distB="0" distL="0" distR="0" wp14:anchorId="284FBFB3" wp14:editId="26815549">
            <wp:extent cx="5274310" cy="4632960"/>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4632960"/>
                    </a:xfrm>
                    <a:prstGeom prst="rect">
                      <a:avLst/>
                    </a:prstGeom>
                    <a:noFill/>
                    <a:ln>
                      <a:noFill/>
                    </a:ln>
                  </pic:spPr>
                </pic:pic>
              </a:graphicData>
            </a:graphic>
          </wp:inline>
        </w:drawing>
      </w:r>
    </w:p>
    <w:p w14:paraId="09DA7680" w14:textId="4FB3A94F" w:rsidR="0025309F" w:rsidRPr="009E707C" w:rsidRDefault="0025309F" w:rsidP="0025309F">
      <w:pPr>
        <w:spacing w:line="360" w:lineRule="auto"/>
        <w:rPr>
          <w:rFonts w:ascii="Times New Roman" w:eastAsia="等线" w:hAnsi="Times New Roman" w:cs="Times New Roman"/>
          <w:color w:val="000000" w:themeColor="text1"/>
          <w:sz w:val="24"/>
          <w:szCs w:val="24"/>
        </w:rPr>
      </w:pPr>
      <w:r w:rsidRPr="009E707C">
        <w:rPr>
          <w:rFonts w:ascii="Times New Roman" w:hAnsi="Times New Roman" w:cs="Times New Roman"/>
          <w:b/>
          <w:bCs/>
          <w:color w:val="000000" w:themeColor="text1"/>
          <w:sz w:val="24"/>
          <w:szCs w:val="24"/>
        </w:rPr>
        <w:t>A</w:t>
      </w:r>
      <w:r w:rsidRPr="009E707C">
        <w:rPr>
          <w:rFonts w:ascii="Times New Roman" w:hAnsi="Times New Roman" w:cs="Times New Roman" w:hint="eastAsia"/>
          <w:b/>
          <w:bCs/>
          <w:color w:val="000000" w:themeColor="text1"/>
          <w:sz w:val="24"/>
          <w:szCs w:val="24"/>
        </w:rPr>
        <w:t>dditional</w:t>
      </w:r>
      <w:r w:rsidRPr="009E707C">
        <w:rPr>
          <w:rFonts w:ascii="Times New Roman" w:hAnsi="Times New Roman" w:cs="Times New Roman"/>
          <w:b/>
          <w:bCs/>
          <w:color w:val="000000" w:themeColor="text1"/>
          <w:sz w:val="24"/>
          <w:szCs w:val="24"/>
        </w:rPr>
        <w:t xml:space="preserve"> file 1: Fig. S1</w:t>
      </w:r>
      <w:r w:rsidR="00A901E2" w:rsidRPr="009E707C">
        <w:rPr>
          <w:rFonts w:ascii="Times New Roman" w:hAnsi="Times New Roman" w:cs="Times New Roman"/>
          <w:b/>
          <w:bCs/>
          <w:color w:val="000000" w:themeColor="text1"/>
          <w:sz w:val="24"/>
          <w:szCs w:val="24"/>
        </w:rPr>
        <w:t>9</w:t>
      </w:r>
      <w:r w:rsidRPr="009E707C">
        <w:rPr>
          <w:rFonts w:ascii="Times New Roman" w:eastAsia="等线" w:hAnsi="Times New Roman" w:cs="Times New Roman"/>
          <w:b/>
          <w:color w:val="000000" w:themeColor="text1"/>
          <w:sz w:val="24"/>
          <w:szCs w:val="24"/>
        </w:rPr>
        <w:t xml:space="preserve"> </w:t>
      </w:r>
      <w:bookmarkStart w:id="19" w:name="OLE_LINK95"/>
      <w:r w:rsidRPr="009E707C">
        <w:rPr>
          <w:rFonts w:ascii="Times New Roman" w:eastAsia="等线" w:hAnsi="Times New Roman" w:cs="Times New Roman"/>
          <w:b/>
          <w:color w:val="000000" w:themeColor="text1"/>
          <w:sz w:val="24"/>
          <w:szCs w:val="24"/>
        </w:rPr>
        <w:t>m</w:t>
      </w:r>
      <w:r w:rsidRPr="009E707C">
        <w:rPr>
          <w:rFonts w:ascii="Times New Roman" w:eastAsia="等线" w:hAnsi="Times New Roman" w:cs="Times New Roman"/>
          <w:b/>
          <w:color w:val="000000" w:themeColor="text1"/>
          <w:sz w:val="24"/>
          <w:szCs w:val="24"/>
          <w:vertAlign w:val="superscript"/>
        </w:rPr>
        <w:t>6</w:t>
      </w:r>
      <w:r w:rsidRPr="009E707C">
        <w:rPr>
          <w:rFonts w:ascii="Times New Roman" w:eastAsia="等线" w:hAnsi="Times New Roman" w:cs="Times New Roman"/>
          <w:b/>
          <w:color w:val="000000" w:themeColor="text1"/>
          <w:sz w:val="24"/>
          <w:szCs w:val="24"/>
        </w:rPr>
        <w:t xml:space="preserve">A level and </w:t>
      </w:r>
      <w:r w:rsidRPr="009E707C">
        <w:rPr>
          <w:rFonts w:ascii="Times New Roman" w:hAnsi="Times New Roman" w:cs="Times New Roman"/>
          <w:b/>
          <w:color w:val="000000" w:themeColor="text1"/>
          <w:sz w:val="24"/>
          <w:szCs w:val="24"/>
        </w:rPr>
        <w:t xml:space="preserve">transcriptional </w:t>
      </w:r>
      <w:r w:rsidRPr="009E707C">
        <w:rPr>
          <w:rFonts w:ascii="Times New Roman" w:eastAsia="等线" w:hAnsi="Times New Roman" w:cs="Times New Roman"/>
          <w:b/>
          <w:color w:val="000000" w:themeColor="text1"/>
          <w:sz w:val="24"/>
          <w:szCs w:val="24"/>
        </w:rPr>
        <w:t xml:space="preserve">expression results of SAM synthetase genes </w:t>
      </w:r>
      <w:r w:rsidRPr="009E707C">
        <w:rPr>
          <w:rFonts w:ascii="Times New Roman" w:eastAsia="等线" w:hAnsi="Times New Roman" w:cs="Times New Roman"/>
          <w:b/>
          <w:i/>
          <w:iCs/>
          <w:color w:val="000000" w:themeColor="text1"/>
          <w:sz w:val="24"/>
          <w:szCs w:val="24"/>
        </w:rPr>
        <w:t>MAT1</w:t>
      </w:r>
      <w:r w:rsidRPr="009E707C">
        <w:rPr>
          <w:rFonts w:ascii="Times New Roman" w:eastAsia="等线" w:hAnsi="Times New Roman" w:cs="Times New Roman"/>
          <w:b/>
          <w:color w:val="000000" w:themeColor="text1"/>
          <w:sz w:val="24"/>
          <w:szCs w:val="24"/>
        </w:rPr>
        <w:t xml:space="preserve"> (</w:t>
      </w:r>
      <w:r w:rsidRPr="009E707C">
        <w:rPr>
          <w:rFonts w:ascii="Times New Roman" w:eastAsia="等线" w:hAnsi="Times New Roman" w:cs="Times New Roman"/>
          <w:b/>
          <w:i/>
          <w:iCs/>
          <w:color w:val="000000" w:themeColor="text1"/>
          <w:sz w:val="24"/>
          <w:szCs w:val="24"/>
        </w:rPr>
        <w:t>AT1G02500</w:t>
      </w:r>
      <w:r w:rsidRPr="009E707C">
        <w:rPr>
          <w:rFonts w:ascii="Times New Roman" w:eastAsia="等线" w:hAnsi="Times New Roman" w:cs="Times New Roman"/>
          <w:b/>
          <w:color w:val="000000" w:themeColor="text1"/>
          <w:sz w:val="24"/>
          <w:szCs w:val="24"/>
        </w:rPr>
        <w:t xml:space="preserve">), </w:t>
      </w:r>
      <w:r w:rsidRPr="009E707C">
        <w:rPr>
          <w:rFonts w:ascii="Times New Roman" w:eastAsia="等线" w:hAnsi="Times New Roman" w:cs="Times New Roman"/>
          <w:b/>
          <w:i/>
          <w:iCs/>
          <w:color w:val="000000" w:themeColor="text1"/>
          <w:sz w:val="24"/>
          <w:szCs w:val="24"/>
        </w:rPr>
        <w:t>MAT2</w:t>
      </w:r>
      <w:r w:rsidRPr="009E707C">
        <w:rPr>
          <w:rFonts w:ascii="Times New Roman" w:eastAsia="等线" w:hAnsi="Times New Roman" w:cs="Times New Roman"/>
          <w:b/>
          <w:color w:val="000000" w:themeColor="text1"/>
          <w:sz w:val="24"/>
          <w:szCs w:val="24"/>
        </w:rPr>
        <w:t xml:space="preserve"> (</w:t>
      </w:r>
      <w:r w:rsidRPr="009E707C">
        <w:rPr>
          <w:rFonts w:ascii="Times New Roman" w:eastAsia="等线" w:hAnsi="Times New Roman" w:cs="Times New Roman"/>
          <w:b/>
          <w:i/>
          <w:iCs/>
          <w:color w:val="000000" w:themeColor="text1"/>
          <w:sz w:val="24"/>
          <w:szCs w:val="24"/>
        </w:rPr>
        <w:t>AT4G01850</w:t>
      </w:r>
      <w:r w:rsidRPr="009E707C">
        <w:rPr>
          <w:rFonts w:ascii="Times New Roman" w:eastAsia="等线" w:hAnsi="Times New Roman" w:cs="Times New Roman"/>
          <w:b/>
          <w:color w:val="000000" w:themeColor="text1"/>
          <w:sz w:val="24"/>
          <w:szCs w:val="24"/>
        </w:rPr>
        <w:t xml:space="preserve">), </w:t>
      </w:r>
      <w:r w:rsidRPr="009E707C">
        <w:rPr>
          <w:rFonts w:ascii="Times New Roman" w:eastAsia="等线" w:hAnsi="Times New Roman" w:cs="Times New Roman"/>
          <w:b/>
          <w:i/>
          <w:iCs/>
          <w:color w:val="000000" w:themeColor="text1"/>
          <w:sz w:val="24"/>
          <w:szCs w:val="24"/>
        </w:rPr>
        <w:t>MAT3</w:t>
      </w:r>
      <w:r w:rsidRPr="009E707C">
        <w:rPr>
          <w:rFonts w:ascii="Times New Roman" w:eastAsia="等线" w:hAnsi="Times New Roman" w:cs="Times New Roman"/>
          <w:b/>
          <w:color w:val="000000" w:themeColor="text1"/>
          <w:sz w:val="24"/>
          <w:szCs w:val="24"/>
        </w:rPr>
        <w:t xml:space="preserve"> (</w:t>
      </w:r>
      <w:r w:rsidRPr="009E707C">
        <w:rPr>
          <w:rFonts w:ascii="Times New Roman" w:eastAsia="等线" w:hAnsi="Times New Roman" w:cs="Times New Roman"/>
          <w:b/>
          <w:i/>
          <w:iCs/>
          <w:color w:val="000000" w:themeColor="text1"/>
          <w:sz w:val="24"/>
          <w:szCs w:val="24"/>
        </w:rPr>
        <w:t>AT2G36880</w:t>
      </w:r>
      <w:r w:rsidRPr="009E707C">
        <w:rPr>
          <w:rFonts w:ascii="Times New Roman" w:eastAsia="等线" w:hAnsi="Times New Roman" w:cs="Times New Roman"/>
          <w:b/>
          <w:color w:val="000000" w:themeColor="text1"/>
          <w:sz w:val="24"/>
          <w:szCs w:val="24"/>
        </w:rPr>
        <w:t xml:space="preserve">) and </w:t>
      </w:r>
      <w:r w:rsidRPr="009E707C">
        <w:rPr>
          <w:rFonts w:ascii="Times New Roman" w:eastAsia="等线" w:hAnsi="Times New Roman" w:cs="Times New Roman"/>
          <w:b/>
          <w:i/>
          <w:iCs/>
          <w:color w:val="000000" w:themeColor="text1"/>
          <w:sz w:val="24"/>
          <w:szCs w:val="24"/>
        </w:rPr>
        <w:t xml:space="preserve">MAT4 </w:t>
      </w:r>
      <w:r w:rsidRPr="009E707C">
        <w:rPr>
          <w:rFonts w:ascii="Times New Roman" w:eastAsia="等线" w:hAnsi="Times New Roman" w:cs="Times New Roman"/>
          <w:b/>
          <w:color w:val="000000" w:themeColor="text1"/>
          <w:sz w:val="24"/>
          <w:szCs w:val="24"/>
        </w:rPr>
        <w:t>(</w:t>
      </w:r>
      <w:r w:rsidRPr="009E707C">
        <w:rPr>
          <w:rFonts w:ascii="Times New Roman" w:eastAsia="等线" w:hAnsi="Times New Roman" w:cs="Times New Roman"/>
          <w:b/>
          <w:i/>
          <w:iCs/>
          <w:color w:val="000000" w:themeColor="text1"/>
          <w:sz w:val="24"/>
          <w:szCs w:val="24"/>
        </w:rPr>
        <w:t>AT3G17390</w:t>
      </w:r>
      <w:r w:rsidRPr="009E707C">
        <w:rPr>
          <w:rFonts w:ascii="Times New Roman" w:eastAsia="等线" w:hAnsi="Times New Roman" w:cs="Times New Roman"/>
          <w:b/>
          <w:color w:val="000000" w:themeColor="text1"/>
          <w:sz w:val="24"/>
          <w:szCs w:val="24"/>
        </w:rPr>
        <w:t xml:space="preserve">) in </w:t>
      </w:r>
      <w:r w:rsidRPr="009E707C">
        <w:rPr>
          <w:rFonts w:ascii="Times New Roman" w:eastAsia="等线" w:hAnsi="Times New Roman" w:cs="Times New Roman"/>
          <w:b/>
          <w:i/>
          <w:color w:val="000000" w:themeColor="text1"/>
          <w:sz w:val="24"/>
          <w:szCs w:val="24"/>
        </w:rPr>
        <w:t>fiona1-1</w:t>
      </w:r>
      <w:r w:rsidRPr="009E707C">
        <w:rPr>
          <w:rFonts w:ascii="Times New Roman" w:eastAsia="等线" w:hAnsi="Times New Roman" w:cs="Times New Roman"/>
          <w:b/>
          <w:color w:val="000000" w:themeColor="text1"/>
          <w:sz w:val="24"/>
          <w:szCs w:val="24"/>
        </w:rPr>
        <w:t xml:space="preserve"> and Col-0 plants.</w:t>
      </w:r>
      <w:bookmarkEnd w:id="19"/>
      <w:r w:rsidRPr="009E707C">
        <w:rPr>
          <w:rFonts w:ascii="Times New Roman" w:eastAsia="等线" w:hAnsi="Times New Roman" w:cs="Times New Roman"/>
          <w:b/>
          <w:color w:val="000000" w:themeColor="text1"/>
          <w:sz w:val="24"/>
          <w:szCs w:val="24"/>
        </w:rPr>
        <w:t xml:space="preserve"> </w:t>
      </w:r>
      <w:proofErr w:type="spellStart"/>
      <w:proofErr w:type="gramStart"/>
      <w:r w:rsidRPr="009E707C">
        <w:rPr>
          <w:rFonts w:ascii="Times New Roman" w:eastAsia="等线" w:hAnsi="Times New Roman" w:cs="Times New Roman"/>
          <w:b/>
          <w:color w:val="000000" w:themeColor="text1"/>
          <w:sz w:val="24"/>
          <w:szCs w:val="24"/>
        </w:rPr>
        <w:t>a</w:t>
      </w:r>
      <w:proofErr w:type="spellEnd"/>
      <w:proofErr w:type="gramEnd"/>
      <w:r w:rsidRPr="009E707C">
        <w:rPr>
          <w:rFonts w:ascii="Times New Roman" w:eastAsia="等线" w:hAnsi="Times New Roman" w:cs="Times New Roman"/>
          <w:b/>
          <w:color w:val="000000" w:themeColor="text1"/>
          <w:sz w:val="24"/>
          <w:szCs w:val="24"/>
        </w:rPr>
        <w:t xml:space="preserve"> </w:t>
      </w:r>
      <w:r w:rsidRPr="009E707C">
        <w:rPr>
          <w:rFonts w:ascii="Times New Roman" w:hAnsi="Times New Roman" w:cs="Times New Roman"/>
          <w:color w:val="000000" w:themeColor="text1"/>
          <w:sz w:val="24"/>
          <w:szCs w:val="24"/>
        </w:rPr>
        <w:t>Integrative genomics viewer of</w:t>
      </w:r>
      <w:r w:rsidRPr="009E707C">
        <w:rPr>
          <w:rFonts w:ascii="Times New Roman" w:hAnsi="Times New Roman" w:cs="Times New Roman"/>
          <w:color w:val="000000" w:themeColor="text1"/>
          <w:kern w:val="0"/>
          <w:sz w:val="24"/>
          <w:szCs w:val="24"/>
        </w:rPr>
        <w:t xml:space="preserve"> </w:t>
      </w:r>
      <w:r w:rsidRPr="009E707C">
        <w:rPr>
          <w:rFonts w:ascii="Times New Roman" w:eastAsia="等线" w:hAnsi="Times New Roman" w:cs="Times New Roman"/>
          <w:color w:val="000000" w:themeColor="text1"/>
          <w:kern w:val="0"/>
          <w:sz w:val="24"/>
          <w:szCs w:val="24"/>
        </w:rPr>
        <w:t>m</w:t>
      </w:r>
      <w:r w:rsidRPr="009E707C">
        <w:rPr>
          <w:rFonts w:ascii="Times New Roman" w:eastAsia="等线" w:hAnsi="Times New Roman" w:cs="Times New Roman"/>
          <w:color w:val="000000" w:themeColor="text1"/>
          <w:kern w:val="0"/>
          <w:sz w:val="24"/>
          <w:szCs w:val="24"/>
          <w:vertAlign w:val="superscript"/>
        </w:rPr>
        <w:t>6</w:t>
      </w:r>
      <w:r w:rsidRPr="009E707C">
        <w:rPr>
          <w:rFonts w:ascii="Times New Roman" w:eastAsia="等线" w:hAnsi="Times New Roman" w:cs="Times New Roman"/>
          <w:color w:val="000000" w:themeColor="text1"/>
          <w:kern w:val="0"/>
          <w:sz w:val="24"/>
          <w:szCs w:val="24"/>
        </w:rPr>
        <w:t xml:space="preserve">A modification in </w:t>
      </w:r>
      <w:r w:rsidRPr="009E707C">
        <w:rPr>
          <w:rFonts w:ascii="Times New Roman" w:eastAsia="等线" w:hAnsi="Times New Roman" w:cs="Times New Roman"/>
          <w:i/>
          <w:color w:val="000000" w:themeColor="text1"/>
          <w:kern w:val="0"/>
          <w:sz w:val="24"/>
          <w:szCs w:val="24"/>
        </w:rPr>
        <w:t xml:space="preserve">MAT1-MAT4 </w:t>
      </w:r>
      <w:r w:rsidRPr="009E707C">
        <w:rPr>
          <w:rFonts w:ascii="Times New Roman" w:eastAsia="等线" w:hAnsi="Times New Roman" w:cs="Times New Roman"/>
          <w:color w:val="000000" w:themeColor="text1"/>
          <w:kern w:val="0"/>
          <w:sz w:val="24"/>
          <w:szCs w:val="24"/>
        </w:rPr>
        <w:t>mRNA, and their m</w:t>
      </w:r>
      <w:r w:rsidRPr="009E707C">
        <w:rPr>
          <w:rFonts w:ascii="Times New Roman" w:eastAsia="等线" w:hAnsi="Times New Roman" w:cs="Times New Roman"/>
          <w:color w:val="000000" w:themeColor="text1"/>
          <w:kern w:val="0"/>
          <w:sz w:val="24"/>
          <w:szCs w:val="24"/>
          <w:vertAlign w:val="superscript"/>
        </w:rPr>
        <w:t>6</w:t>
      </w:r>
      <w:r w:rsidRPr="009E707C">
        <w:rPr>
          <w:rFonts w:ascii="Times New Roman" w:eastAsia="等线" w:hAnsi="Times New Roman" w:cs="Times New Roman"/>
          <w:color w:val="000000" w:themeColor="text1"/>
          <w:kern w:val="0"/>
          <w:sz w:val="24"/>
          <w:szCs w:val="24"/>
        </w:rPr>
        <w:t xml:space="preserve">A levels were </w:t>
      </w:r>
      <w:r w:rsidRPr="009E707C">
        <w:rPr>
          <w:rFonts w:ascii="Times New Roman" w:eastAsia="等线" w:hAnsi="Times New Roman" w:cs="Times New Roman"/>
          <w:color w:val="000000" w:themeColor="text1"/>
          <w:sz w:val="24"/>
          <w:szCs w:val="24"/>
        </w:rPr>
        <w:t xml:space="preserve">not significantly reduced in </w:t>
      </w:r>
      <w:r w:rsidRPr="009E707C">
        <w:rPr>
          <w:rFonts w:ascii="Times New Roman" w:eastAsia="等线" w:hAnsi="Times New Roman" w:cs="Times New Roman"/>
          <w:i/>
          <w:color w:val="000000" w:themeColor="text1"/>
          <w:sz w:val="24"/>
          <w:szCs w:val="24"/>
        </w:rPr>
        <w:t>fiona1-1</w:t>
      </w:r>
      <w:r w:rsidRPr="009E707C">
        <w:rPr>
          <w:rFonts w:ascii="Times New Roman" w:eastAsia="等线" w:hAnsi="Times New Roman" w:cs="Times New Roman"/>
          <w:b/>
          <w:bCs/>
          <w:i/>
          <w:color w:val="000000" w:themeColor="text1"/>
          <w:sz w:val="24"/>
          <w:szCs w:val="24"/>
        </w:rPr>
        <w:t xml:space="preserve"> </w:t>
      </w:r>
      <w:r w:rsidRPr="009E707C">
        <w:rPr>
          <w:rFonts w:ascii="Times New Roman" w:eastAsia="等线" w:hAnsi="Times New Roman" w:cs="Times New Roman"/>
          <w:color w:val="000000" w:themeColor="text1"/>
          <w:sz w:val="24"/>
          <w:szCs w:val="24"/>
        </w:rPr>
        <w:t>compared with Col-0. </w:t>
      </w:r>
      <w:r w:rsidRPr="009E707C">
        <w:rPr>
          <w:rFonts w:ascii="Times New Roman" w:eastAsia="等线" w:hAnsi="Times New Roman" w:cs="Times New Roman"/>
          <w:b/>
          <w:color w:val="000000" w:themeColor="text1"/>
          <w:sz w:val="24"/>
          <w:szCs w:val="24"/>
        </w:rPr>
        <w:t xml:space="preserve">b </w:t>
      </w:r>
      <w:r w:rsidRPr="009E707C">
        <w:rPr>
          <w:rFonts w:ascii="Times New Roman" w:eastAsia="等线" w:hAnsi="Times New Roman" w:cs="Times New Roman"/>
          <w:color w:val="000000" w:themeColor="text1"/>
          <w:sz w:val="24"/>
          <w:szCs w:val="24"/>
        </w:rPr>
        <w:t>RNA-seq</w:t>
      </w:r>
      <w:r w:rsidRPr="009E707C">
        <w:rPr>
          <w:rFonts w:ascii="Times New Roman" w:eastAsia="等线" w:hAnsi="Times New Roman" w:cs="Times New Roman"/>
          <w:color w:val="000000" w:themeColor="text1"/>
          <w:sz w:val="24"/>
          <w:szCs w:val="24"/>
          <w:shd w:val="clear" w:color="auto" w:fill="FBFBFB"/>
        </w:rPr>
        <w:t xml:space="preserve"> results showed no significant changes in expression levels of the above four genes</w:t>
      </w:r>
      <w:r w:rsidRPr="009E707C">
        <w:rPr>
          <w:rFonts w:ascii="Times New Roman" w:eastAsia="等线" w:hAnsi="Times New Roman" w:cs="Times New Roman"/>
          <w:color w:val="000000" w:themeColor="text1"/>
          <w:sz w:val="24"/>
          <w:szCs w:val="24"/>
        </w:rPr>
        <w:t xml:space="preserve"> between Col-0 and </w:t>
      </w:r>
      <w:r w:rsidRPr="009E707C">
        <w:rPr>
          <w:rFonts w:ascii="Times New Roman" w:eastAsia="等线" w:hAnsi="Times New Roman" w:cs="Times New Roman"/>
          <w:i/>
          <w:color w:val="000000" w:themeColor="text1"/>
          <w:sz w:val="24"/>
          <w:szCs w:val="24"/>
        </w:rPr>
        <w:t xml:space="preserve">fiona1-1 </w:t>
      </w:r>
      <w:r w:rsidRPr="009E707C">
        <w:rPr>
          <w:rFonts w:ascii="Times New Roman" w:eastAsia="等线" w:hAnsi="Times New Roman" w:cs="Times New Roman"/>
          <w:color w:val="000000" w:themeColor="text1"/>
          <w:sz w:val="24"/>
          <w:szCs w:val="24"/>
        </w:rPr>
        <w:t>plants</w:t>
      </w:r>
      <w:r w:rsidRPr="009E707C">
        <w:rPr>
          <w:rFonts w:ascii="Times New Roman" w:eastAsia="等线" w:hAnsi="Times New Roman" w:cs="Times New Roman"/>
          <w:color w:val="000000" w:themeColor="text1"/>
          <w:sz w:val="24"/>
          <w:szCs w:val="24"/>
          <w:shd w:val="clear" w:color="auto" w:fill="FBFBFB"/>
        </w:rPr>
        <w:t>.</w:t>
      </w:r>
      <w:r w:rsidRPr="009E707C">
        <w:rPr>
          <w:rFonts w:ascii="Times New Roman" w:eastAsia="等线" w:hAnsi="Times New Roman" w:cs="Times New Roman"/>
          <w:b/>
          <w:bCs/>
          <w:color w:val="000000" w:themeColor="text1"/>
          <w:sz w:val="24"/>
          <w:szCs w:val="24"/>
          <w:shd w:val="clear" w:color="auto" w:fill="FBFBFB"/>
        </w:rPr>
        <w:t xml:space="preserve"> c </w:t>
      </w:r>
      <w:r w:rsidRPr="009E707C">
        <w:rPr>
          <w:rFonts w:ascii="Times New Roman" w:eastAsia="等线" w:hAnsi="Times New Roman" w:cs="Times New Roman"/>
          <w:bCs/>
          <w:color w:val="000000" w:themeColor="text1"/>
          <w:sz w:val="24"/>
          <w:szCs w:val="24"/>
          <w:shd w:val="clear" w:color="auto" w:fill="FBFBFB"/>
        </w:rPr>
        <w:t>RT-qPCR results</w:t>
      </w:r>
      <w:r w:rsidRPr="009E707C">
        <w:rPr>
          <w:rFonts w:ascii="Times New Roman" w:eastAsia="等线" w:hAnsi="Times New Roman" w:cs="Times New Roman"/>
          <w:b/>
          <w:bCs/>
          <w:color w:val="000000" w:themeColor="text1"/>
          <w:sz w:val="24"/>
          <w:szCs w:val="24"/>
          <w:shd w:val="clear" w:color="auto" w:fill="FBFBFB"/>
        </w:rPr>
        <w:t xml:space="preserve"> </w:t>
      </w:r>
      <w:r w:rsidRPr="009E707C">
        <w:rPr>
          <w:rFonts w:ascii="Times New Roman" w:eastAsia="等线" w:hAnsi="Times New Roman" w:cs="Times New Roman"/>
          <w:bCs/>
          <w:color w:val="000000" w:themeColor="text1"/>
          <w:sz w:val="24"/>
          <w:szCs w:val="24"/>
          <w:shd w:val="clear" w:color="auto" w:fill="FBFBFB"/>
        </w:rPr>
        <w:t xml:space="preserve">showed </w:t>
      </w:r>
      <w:r w:rsidRPr="009E707C">
        <w:rPr>
          <w:rFonts w:ascii="Times New Roman" w:hAnsi="Times New Roman" w:cs="Times New Roman"/>
          <w:color w:val="000000" w:themeColor="text1"/>
          <w:sz w:val="24"/>
          <w:szCs w:val="24"/>
          <w:shd w:val="clear" w:color="auto" w:fill="FBFBFB"/>
        </w:rPr>
        <w:t xml:space="preserve">no significant differences in expression levels of the four </w:t>
      </w:r>
      <w:r w:rsidRPr="009E707C">
        <w:rPr>
          <w:rFonts w:ascii="Times New Roman" w:eastAsia="等线" w:hAnsi="Times New Roman" w:cs="Times New Roman"/>
          <w:color w:val="000000" w:themeColor="text1"/>
          <w:sz w:val="24"/>
          <w:szCs w:val="24"/>
        </w:rPr>
        <w:t>SAM synthetase genes.</w:t>
      </w:r>
      <w:r w:rsidRPr="009E707C">
        <w:rPr>
          <w:rFonts w:ascii="Times New Roman" w:hAnsi="Times New Roman" w:cs="Times New Roman"/>
          <w:color w:val="000000" w:themeColor="text1"/>
          <w:sz w:val="24"/>
          <w:szCs w:val="24"/>
          <w:shd w:val="clear" w:color="auto" w:fill="FBFBFB"/>
        </w:rPr>
        <w:t xml:space="preserve"> </w:t>
      </w:r>
    </w:p>
    <w:p w14:paraId="07A57E3A" w14:textId="77777777" w:rsidR="007862F7" w:rsidRPr="0025309F" w:rsidRDefault="007862F7" w:rsidP="00147937">
      <w:pPr>
        <w:autoSpaceDE w:val="0"/>
        <w:autoSpaceDN w:val="0"/>
        <w:adjustRightInd w:val="0"/>
        <w:spacing w:line="360" w:lineRule="auto"/>
        <w:rPr>
          <w:rFonts w:ascii="Times New Roman" w:hAnsi="Times New Roman" w:cs="Times New Roman"/>
          <w:color w:val="FF0000"/>
          <w:sz w:val="24"/>
          <w:szCs w:val="24"/>
        </w:rPr>
      </w:pPr>
    </w:p>
    <w:p w14:paraId="503C2874" w14:textId="77777777" w:rsidR="00D57A62" w:rsidRDefault="00D57A62" w:rsidP="00147937">
      <w:pPr>
        <w:autoSpaceDE w:val="0"/>
        <w:autoSpaceDN w:val="0"/>
        <w:adjustRightInd w:val="0"/>
        <w:spacing w:line="360" w:lineRule="auto"/>
        <w:rPr>
          <w:rFonts w:ascii="Times New Roman" w:hAnsi="Times New Roman" w:cs="Times New Roman"/>
          <w:sz w:val="24"/>
          <w:szCs w:val="24"/>
        </w:rPr>
      </w:pPr>
    </w:p>
    <w:p w14:paraId="325D09BD" w14:textId="77777777" w:rsidR="00D57A62" w:rsidRDefault="00D57A62" w:rsidP="00147937">
      <w:pPr>
        <w:autoSpaceDE w:val="0"/>
        <w:autoSpaceDN w:val="0"/>
        <w:adjustRightInd w:val="0"/>
        <w:spacing w:line="360" w:lineRule="auto"/>
        <w:rPr>
          <w:rFonts w:ascii="Times New Roman" w:hAnsi="Times New Roman" w:cs="Times New Roman"/>
          <w:sz w:val="24"/>
          <w:szCs w:val="24"/>
        </w:rPr>
      </w:pPr>
    </w:p>
    <w:p w14:paraId="02C4C16C" w14:textId="77777777" w:rsidR="00D57A62" w:rsidRDefault="00D57A62" w:rsidP="00147937">
      <w:pPr>
        <w:autoSpaceDE w:val="0"/>
        <w:autoSpaceDN w:val="0"/>
        <w:adjustRightInd w:val="0"/>
        <w:spacing w:line="360" w:lineRule="auto"/>
        <w:rPr>
          <w:rFonts w:ascii="Times New Roman" w:hAnsi="Times New Roman" w:cs="Times New Roman"/>
          <w:sz w:val="24"/>
          <w:szCs w:val="24"/>
        </w:rPr>
      </w:pPr>
    </w:p>
    <w:p w14:paraId="2E63E130" w14:textId="77777777" w:rsidR="00D57A62" w:rsidRDefault="00D57A62" w:rsidP="00147937">
      <w:pPr>
        <w:autoSpaceDE w:val="0"/>
        <w:autoSpaceDN w:val="0"/>
        <w:adjustRightInd w:val="0"/>
        <w:spacing w:line="360" w:lineRule="auto"/>
        <w:rPr>
          <w:rFonts w:ascii="Times New Roman" w:hAnsi="Times New Roman" w:cs="Times New Roman"/>
          <w:sz w:val="24"/>
          <w:szCs w:val="24"/>
        </w:rPr>
      </w:pPr>
    </w:p>
    <w:p w14:paraId="6F9EEA99" w14:textId="77777777" w:rsidR="00D57A62" w:rsidRDefault="00D57A62" w:rsidP="00147937">
      <w:pPr>
        <w:autoSpaceDE w:val="0"/>
        <w:autoSpaceDN w:val="0"/>
        <w:adjustRightInd w:val="0"/>
        <w:spacing w:line="360" w:lineRule="auto"/>
        <w:rPr>
          <w:rFonts w:ascii="Times New Roman" w:hAnsi="Times New Roman" w:cs="Times New Roman"/>
          <w:sz w:val="24"/>
          <w:szCs w:val="24"/>
        </w:rPr>
      </w:pPr>
    </w:p>
    <w:p w14:paraId="55EE4638" w14:textId="15158BDB" w:rsidR="00D57A62" w:rsidRDefault="00C945B6" w:rsidP="00147937">
      <w:pPr>
        <w:autoSpaceDE w:val="0"/>
        <w:autoSpaceDN w:val="0"/>
        <w:adjustRightInd w:val="0"/>
        <w:spacing w:line="360" w:lineRule="auto"/>
        <w:rPr>
          <w:rFonts w:ascii="Times New Roman" w:hAnsi="Times New Roman" w:cs="Times New Roman"/>
          <w:sz w:val="24"/>
          <w:szCs w:val="24"/>
        </w:rPr>
      </w:pPr>
      <w:r>
        <w:rPr>
          <w:noProof/>
        </w:rPr>
        <w:lastRenderedPageBreak/>
        <w:drawing>
          <wp:inline distT="0" distB="0" distL="0" distR="0" wp14:anchorId="0E9F08EA" wp14:editId="246F128B">
            <wp:extent cx="5274310" cy="7823200"/>
            <wp:effectExtent l="0" t="0" r="2540" b="635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7823200"/>
                    </a:xfrm>
                    <a:prstGeom prst="rect">
                      <a:avLst/>
                    </a:prstGeom>
                    <a:noFill/>
                    <a:ln>
                      <a:noFill/>
                    </a:ln>
                  </pic:spPr>
                </pic:pic>
              </a:graphicData>
            </a:graphic>
          </wp:inline>
        </w:drawing>
      </w:r>
    </w:p>
    <w:p w14:paraId="18CB856E" w14:textId="77777777" w:rsidR="00D57A62" w:rsidRDefault="00D57A62" w:rsidP="00147937">
      <w:pPr>
        <w:autoSpaceDE w:val="0"/>
        <w:autoSpaceDN w:val="0"/>
        <w:adjustRightInd w:val="0"/>
        <w:spacing w:line="360" w:lineRule="auto"/>
        <w:rPr>
          <w:rFonts w:ascii="Times New Roman" w:hAnsi="Times New Roman" w:cs="Times New Roman"/>
          <w:sz w:val="24"/>
          <w:szCs w:val="24"/>
        </w:rPr>
      </w:pPr>
    </w:p>
    <w:p w14:paraId="777BD203" w14:textId="5F47B54B" w:rsidR="00D57A62" w:rsidRDefault="00D57A62" w:rsidP="003F40DA">
      <w:pPr>
        <w:autoSpaceDE w:val="0"/>
        <w:autoSpaceDN w:val="0"/>
        <w:adjustRightInd w:val="0"/>
        <w:spacing w:line="360" w:lineRule="auto"/>
        <w:jc w:val="center"/>
        <w:rPr>
          <w:rFonts w:ascii="Times New Roman" w:hAnsi="Times New Roman" w:cs="Times New Roman"/>
          <w:sz w:val="24"/>
          <w:szCs w:val="24"/>
        </w:rPr>
      </w:pPr>
    </w:p>
    <w:p w14:paraId="349B0596" w14:textId="77777777" w:rsidR="003F40DA" w:rsidRDefault="003F40DA" w:rsidP="003F40DA">
      <w:pPr>
        <w:autoSpaceDE w:val="0"/>
        <w:autoSpaceDN w:val="0"/>
        <w:adjustRightInd w:val="0"/>
        <w:spacing w:line="360" w:lineRule="auto"/>
        <w:rPr>
          <w:rFonts w:ascii="Times New Roman" w:hAnsi="Times New Roman" w:cs="Times New Roman"/>
          <w:sz w:val="24"/>
          <w:szCs w:val="24"/>
        </w:rPr>
      </w:pPr>
    </w:p>
    <w:p w14:paraId="40ED7DE9" w14:textId="694FDCA6" w:rsidR="00B87516" w:rsidRPr="009E707C" w:rsidRDefault="00B87516" w:rsidP="00B87516">
      <w:pPr>
        <w:pStyle w:val="a7"/>
        <w:spacing w:before="0" w:beforeAutospacing="0" w:after="0" w:afterAutospacing="0" w:line="360" w:lineRule="auto"/>
        <w:jc w:val="both"/>
        <w:rPr>
          <w:rFonts w:ascii="Times New Roman" w:hAnsi="Times New Roman" w:cs="Times New Roman"/>
          <w:color w:val="000000" w:themeColor="text1"/>
          <w:shd w:val="clear" w:color="auto" w:fill="FBFBFB"/>
        </w:rPr>
      </w:pPr>
      <w:bookmarkStart w:id="20" w:name="OLE_LINK4"/>
      <w:r w:rsidRPr="009E707C">
        <w:rPr>
          <w:rFonts w:ascii="Times New Roman" w:hAnsi="Times New Roman" w:cs="Times New Roman"/>
          <w:b/>
          <w:bCs/>
          <w:color w:val="000000" w:themeColor="text1"/>
        </w:rPr>
        <w:lastRenderedPageBreak/>
        <w:t>Additional file 1: Fig. S</w:t>
      </w:r>
      <w:bookmarkEnd w:id="20"/>
      <w:r w:rsidR="00A901E2" w:rsidRPr="009E707C">
        <w:rPr>
          <w:rFonts w:ascii="Times New Roman" w:hAnsi="Times New Roman" w:cs="Times New Roman"/>
          <w:b/>
          <w:bCs/>
          <w:color w:val="000000" w:themeColor="text1"/>
        </w:rPr>
        <w:t>20</w:t>
      </w:r>
      <w:bookmarkStart w:id="21" w:name="OLE_LINK75"/>
      <w:bookmarkStart w:id="22" w:name="OLE_LINK96"/>
      <w:r w:rsidR="004B7568" w:rsidRPr="009E707C">
        <w:rPr>
          <w:rFonts w:ascii="Times New Roman" w:hAnsi="Times New Roman" w:cs="Times New Roman"/>
          <w:b/>
          <w:bCs/>
          <w:color w:val="000000" w:themeColor="text1"/>
        </w:rPr>
        <w:t xml:space="preserve"> </w:t>
      </w:r>
      <w:r w:rsidRPr="009E707C">
        <w:rPr>
          <w:rFonts w:ascii="Times New Roman" w:hAnsi="Times New Roman" w:cs="Times New Roman"/>
          <w:b/>
          <w:bCs/>
          <w:color w:val="000000" w:themeColor="text1"/>
          <w:shd w:val="clear" w:color="auto" w:fill="FBFBFB"/>
        </w:rPr>
        <w:t xml:space="preserve">FIONA1 does not affect the transcript expression levels of Arabidopsis SAM synthetases under normal and high SAM conditions. </w:t>
      </w:r>
      <w:bookmarkEnd w:id="21"/>
      <w:bookmarkEnd w:id="22"/>
      <w:r w:rsidRPr="009E707C">
        <w:rPr>
          <w:rFonts w:ascii="Times New Roman" w:hAnsi="Times New Roman" w:cs="Times New Roman"/>
          <w:b/>
          <w:bCs/>
          <w:color w:val="000000" w:themeColor="text1"/>
          <w:shd w:val="clear" w:color="auto" w:fill="FBFBFB"/>
        </w:rPr>
        <w:t xml:space="preserve">a, b </w:t>
      </w:r>
      <w:r w:rsidRPr="009E707C">
        <w:rPr>
          <w:rFonts w:ascii="Times New Roman" w:hAnsi="Times New Roman" w:cs="Times New Roman"/>
          <w:bCs/>
          <w:color w:val="000000" w:themeColor="text1"/>
          <w:shd w:val="clear" w:color="auto" w:fill="FBFBFB"/>
        </w:rPr>
        <w:t>The SAM concen</w:t>
      </w:r>
      <w:r w:rsidRPr="009E707C">
        <w:rPr>
          <w:rFonts w:ascii="Times New Roman" w:hAnsi="Times New Roman" w:cs="Times New Roman"/>
          <w:color w:val="000000" w:themeColor="text1"/>
          <w:shd w:val="clear" w:color="auto" w:fill="FBFBFB"/>
        </w:rPr>
        <w:t xml:space="preserve">tration inside 12-day Arabidopsis seedlings treated with different concentrations of SAM and L-Met. </w:t>
      </w:r>
      <w:r w:rsidRPr="009E707C">
        <w:rPr>
          <w:rFonts w:ascii="Times New Roman" w:hAnsi="Times New Roman" w:cs="Times New Roman"/>
          <w:b/>
          <w:bCs/>
          <w:color w:val="000000" w:themeColor="text1"/>
          <w:shd w:val="clear" w:color="auto" w:fill="FBFBFB"/>
        </w:rPr>
        <w:t>c, d</w:t>
      </w:r>
      <w:r w:rsidRPr="009E707C">
        <w:rPr>
          <w:rFonts w:ascii="Times New Roman" w:hAnsi="Times New Roman" w:cs="Times New Roman"/>
          <w:color w:val="000000" w:themeColor="text1"/>
          <w:shd w:val="clear" w:color="auto" w:fill="FBFBFB"/>
        </w:rPr>
        <w:t xml:space="preserve"> </w:t>
      </w:r>
      <w:proofErr w:type="gramStart"/>
      <w:r w:rsidRPr="009E707C">
        <w:rPr>
          <w:rFonts w:ascii="Times New Roman" w:hAnsi="Times New Roman" w:cs="Times New Roman"/>
          <w:color w:val="000000" w:themeColor="text1"/>
          <w:shd w:val="clear" w:color="auto" w:fill="FBFBFB"/>
        </w:rPr>
        <w:t>The</w:t>
      </w:r>
      <w:proofErr w:type="gramEnd"/>
      <w:r w:rsidRPr="009E707C">
        <w:rPr>
          <w:rFonts w:ascii="Times New Roman" w:hAnsi="Times New Roman" w:cs="Times New Roman"/>
          <w:color w:val="000000" w:themeColor="text1"/>
          <w:shd w:val="clear" w:color="auto" w:fill="FBFBFB"/>
        </w:rPr>
        <w:t xml:space="preserve"> expression levels of mature mRNA and pre-mRNA of four SAM synthase genes in 12-day</w:t>
      </w:r>
      <w:r w:rsidRPr="009E707C">
        <w:rPr>
          <w:rFonts w:ascii="Times New Roman" w:hAnsi="Times New Roman" w:cs="Times New Roman"/>
          <w:i/>
          <w:iCs/>
          <w:color w:val="000000" w:themeColor="text1"/>
          <w:shd w:val="clear" w:color="auto" w:fill="FBFBFB"/>
        </w:rPr>
        <w:t xml:space="preserve"> fiona1-1 </w:t>
      </w:r>
      <w:r w:rsidRPr="009E707C">
        <w:rPr>
          <w:rFonts w:ascii="Times New Roman" w:hAnsi="Times New Roman" w:cs="Times New Roman"/>
          <w:color w:val="000000" w:themeColor="text1"/>
          <w:shd w:val="clear" w:color="auto" w:fill="FBFBFB"/>
        </w:rPr>
        <w:t xml:space="preserve">and Col-0 treated with </w:t>
      </w:r>
      <w:r w:rsidRPr="009E707C">
        <w:rPr>
          <w:rFonts w:ascii="Times New Roman" w:hAnsi="Times New Roman" w:cs="Times New Roman"/>
          <w:color w:val="000000" w:themeColor="text1"/>
        </w:rPr>
        <w:t xml:space="preserve">different concentrations of SAM </w:t>
      </w:r>
      <w:r w:rsidRPr="009E707C">
        <w:rPr>
          <w:rFonts w:ascii="Times New Roman" w:hAnsi="Times New Roman" w:cs="Times New Roman"/>
          <w:color w:val="000000" w:themeColor="text1"/>
          <w:shd w:val="clear" w:color="auto" w:fill="FBFBFB"/>
        </w:rPr>
        <w:t>and L-Met.</w:t>
      </w:r>
    </w:p>
    <w:p w14:paraId="720436FF" w14:textId="77777777" w:rsidR="00B87516" w:rsidRDefault="00B87516" w:rsidP="00B87516">
      <w:pPr>
        <w:widowControl/>
        <w:spacing w:line="360" w:lineRule="auto"/>
        <w:jc w:val="left"/>
        <w:rPr>
          <w:rFonts w:ascii="Times New Roman" w:eastAsia="宋体" w:hAnsi="Times New Roman" w:cs="Times New Roman"/>
          <w:color w:val="FF0000"/>
          <w:kern w:val="0"/>
          <w:sz w:val="24"/>
          <w:szCs w:val="24"/>
          <w:shd w:val="clear" w:color="auto" w:fill="FBFBFB"/>
        </w:rPr>
        <w:sectPr w:rsidR="00B87516">
          <w:pgSz w:w="11906" w:h="16838"/>
          <w:pgMar w:top="1440" w:right="1800" w:bottom="1440" w:left="1800" w:header="851" w:footer="992" w:gutter="0"/>
          <w:cols w:space="720"/>
          <w:docGrid w:type="lines" w:linePitch="312"/>
        </w:sectPr>
      </w:pPr>
    </w:p>
    <w:p w14:paraId="7B7EB0CD" w14:textId="28716257" w:rsidR="00013757" w:rsidRPr="00B87516" w:rsidRDefault="00013757" w:rsidP="00B83409">
      <w:pPr>
        <w:autoSpaceDE w:val="0"/>
        <w:autoSpaceDN w:val="0"/>
        <w:adjustRightInd w:val="0"/>
        <w:spacing w:line="360" w:lineRule="auto"/>
        <w:rPr>
          <w:rFonts w:ascii="Times New Roman" w:hAnsi="Times New Roman" w:cs="Times New Roman"/>
          <w:sz w:val="24"/>
          <w:szCs w:val="24"/>
        </w:rPr>
      </w:pPr>
    </w:p>
    <w:p w14:paraId="091475FF" w14:textId="0F4301A7" w:rsidR="00894451" w:rsidRDefault="00A73CC3" w:rsidP="00B83409">
      <w:pPr>
        <w:autoSpaceDE w:val="0"/>
        <w:autoSpaceDN w:val="0"/>
        <w:adjustRightInd w:val="0"/>
        <w:spacing w:line="360" w:lineRule="auto"/>
        <w:rPr>
          <w:rFonts w:ascii="Times New Roman" w:hAnsi="Times New Roman" w:cs="Times New Roman"/>
          <w:sz w:val="24"/>
          <w:szCs w:val="24"/>
        </w:rPr>
      </w:pPr>
      <w:r>
        <w:rPr>
          <w:noProof/>
        </w:rPr>
        <w:drawing>
          <wp:inline distT="0" distB="0" distL="0" distR="0" wp14:anchorId="2315B89A" wp14:editId="30F432A2">
            <wp:extent cx="5274310" cy="1296035"/>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1296035"/>
                    </a:xfrm>
                    <a:prstGeom prst="rect">
                      <a:avLst/>
                    </a:prstGeom>
                    <a:noFill/>
                    <a:ln>
                      <a:noFill/>
                    </a:ln>
                  </pic:spPr>
                </pic:pic>
              </a:graphicData>
            </a:graphic>
          </wp:inline>
        </w:drawing>
      </w:r>
    </w:p>
    <w:p w14:paraId="146EEA2C" w14:textId="6D79E22A" w:rsidR="00894451" w:rsidRPr="00F21677" w:rsidRDefault="00894451" w:rsidP="00B83409">
      <w:pPr>
        <w:autoSpaceDE w:val="0"/>
        <w:autoSpaceDN w:val="0"/>
        <w:adjustRightInd w:val="0"/>
        <w:spacing w:line="360" w:lineRule="auto"/>
        <w:rPr>
          <w:rFonts w:ascii="Times New Roman" w:hAnsi="Times New Roman" w:cs="Times New Roman"/>
          <w:sz w:val="24"/>
          <w:szCs w:val="24"/>
        </w:rPr>
      </w:pPr>
      <w:bookmarkStart w:id="23" w:name="_Hlk88040998"/>
      <w:r w:rsidRPr="009E6830">
        <w:rPr>
          <w:rFonts w:ascii="Times New Roman" w:hAnsi="Times New Roman" w:cs="Times New Roman"/>
          <w:b/>
          <w:bCs/>
          <w:color w:val="000000" w:themeColor="text1"/>
          <w:sz w:val="24"/>
          <w:szCs w:val="24"/>
        </w:rPr>
        <w:t>Additional file 1: Fig. S2</w:t>
      </w:r>
      <w:bookmarkEnd w:id="23"/>
      <w:r w:rsidR="00A901E2">
        <w:rPr>
          <w:rFonts w:ascii="Times New Roman" w:hAnsi="Times New Roman" w:cs="Times New Roman"/>
          <w:b/>
          <w:bCs/>
          <w:color w:val="000000" w:themeColor="text1"/>
          <w:sz w:val="24"/>
          <w:szCs w:val="24"/>
        </w:rPr>
        <w:t>1</w:t>
      </w:r>
      <w:r w:rsidRPr="009E6830">
        <w:rPr>
          <w:rFonts w:ascii="Times New Roman" w:hAnsi="Times New Roman" w:cs="Times New Roman"/>
          <w:b/>
          <w:bCs/>
          <w:color w:val="000000" w:themeColor="text1"/>
          <w:sz w:val="24"/>
          <w:szCs w:val="24"/>
        </w:rPr>
        <w:t xml:space="preserve"> </w:t>
      </w:r>
      <w:bookmarkStart w:id="24" w:name="_Hlk88060683"/>
      <w:r w:rsidRPr="009E6830">
        <w:rPr>
          <w:rFonts w:ascii="Times New Roman" w:eastAsia="等线" w:hAnsi="Times New Roman" w:cs="Times New Roman"/>
          <w:b/>
          <w:color w:val="000000" w:themeColor="text1"/>
          <w:kern w:val="24"/>
          <w:sz w:val="24"/>
          <w:szCs w:val="24"/>
        </w:rPr>
        <w:t>Genomics viewer showing the m</w:t>
      </w:r>
      <w:r w:rsidRPr="009E6830">
        <w:rPr>
          <w:rFonts w:ascii="Times New Roman" w:eastAsia="等线" w:hAnsi="Times New Roman" w:cs="Times New Roman"/>
          <w:b/>
          <w:color w:val="000000" w:themeColor="text1"/>
          <w:kern w:val="24"/>
          <w:sz w:val="24"/>
          <w:szCs w:val="24"/>
          <w:vertAlign w:val="superscript"/>
        </w:rPr>
        <w:t>6</w:t>
      </w:r>
      <w:r w:rsidRPr="009E6830">
        <w:rPr>
          <w:rFonts w:ascii="Times New Roman" w:eastAsia="等线" w:hAnsi="Times New Roman" w:cs="Times New Roman"/>
          <w:b/>
          <w:color w:val="000000" w:themeColor="text1"/>
          <w:kern w:val="24"/>
          <w:sz w:val="24"/>
          <w:szCs w:val="24"/>
        </w:rPr>
        <w:t xml:space="preserve">A-seq results for </w:t>
      </w:r>
      <w:r w:rsidRPr="009E6830">
        <w:rPr>
          <w:rFonts w:ascii="Times New Roman" w:eastAsia="等线" w:hAnsi="Times New Roman" w:cs="Times New Roman"/>
          <w:b/>
          <w:i/>
          <w:color w:val="000000" w:themeColor="text1"/>
          <w:kern w:val="24"/>
          <w:sz w:val="24"/>
          <w:szCs w:val="24"/>
        </w:rPr>
        <w:t>PIF4</w:t>
      </w:r>
      <w:r w:rsidRPr="009E6830">
        <w:rPr>
          <w:rFonts w:ascii="Times New Roman" w:eastAsia="等线" w:hAnsi="Times New Roman" w:cs="Times New Roman"/>
          <w:b/>
          <w:color w:val="000000" w:themeColor="text1"/>
          <w:kern w:val="24"/>
          <w:sz w:val="24"/>
          <w:szCs w:val="24"/>
        </w:rPr>
        <w:t>,</w:t>
      </w:r>
      <w:r w:rsidRPr="009E6830">
        <w:rPr>
          <w:rFonts w:ascii="Times New Roman" w:eastAsia="等线" w:hAnsi="Times New Roman" w:cs="Times New Roman"/>
          <w:b/>
          <w:i/>
          <w:color w:val="000000" w:themeColor="text1"/>
          <w:kern w:val="24"/>
          <w:sz w:val="24"/>
          <w:szCs w:val="24"/>
        </w:rPr>
        <w:t xml:space="preserve"> CRY2</w:t>
      </w:r>
      <w:r w:rsidRPr="009E6830">
        <w:rPr>
          <w:rFonts w:ascii="Times New Roman" w:eastAsia="等线" w:hAnsi="Times New Roman" w:cs="Times New Roman"/>
          <w:b/>
          <w:color w:val="000000" w:themeColor="text1"/>
          <w:kern w:val="24"/>
          <w:sz w:val="24"/>
          <w:szCs w:val="24"/>
        </w:rPr>
        <w:t>,</w:t>
      </w:r>
      <w:r w:rsidRPr="009E6830">
        <w:rPr>
          <w:rFonts w:ascii="Times New Roman" w:eastAsia="等线" w:hAnsi="Times New Roman" w:cs="Times New Roman"/>
          <w:b/>
          <w:i/>
          <w:color w:val="000000" w:themeColor="text1"/>
          <w:kern w:val="24"/>
          <w:sz w:val="24"/>
          <w:szCs w:val="24"/>
        </w:rPr>
        <w:t xml:space="preserve"> </w:t>
      </w:r>
      <w:r w:rsidRPr="009E6830">
        <w:rPr>
          <w:rFonts w:ascii="Times New Roman" w:eastAsia="等线" w:hAnsi="Times New Roman" w:cs="Times New Roman"/>
          <w:b/>
          <w:color w:val="000000" w:themeColor="text1"/>
          <w:kern w:val="24"/>
          <w:sz w:val="24"/>
          <w:szCs w:val="24"/>
        </w:rPr>
        <w:t xml:space="preserve">and </w:t>
      </w:r>
      <w:r w:rsidRPr="009E6830">
        <w:rPr>
          <w:rFonts w:ascii="Times New Roman" w:eastAsia="等线" w:hAnsi="Times New Roman" w:cs="Times New Roman"/>
          <w:b/>
          <w:i/>
          <w:color w:val="000000" w:themeColor="text1"/>
          <w:kern w:val="24"/>
          <w:sz w:val="24"/>
          <w:szCs w:val="24"/>
        </w:rPr>
        <w:t>FLC</w:t>
      </w:r>
      <w:r w:rsidRPr="009E6830">
        <w:rPr>
          <w:rFonts w:ascii="Times New Roman" w:eastAsia="等线" w:hAnsi="Times New Roman" w:cs="Times New Roman"/>
          <w:b/>
          <w:color w:val="000000" w:themeColor="text1"/>
          <w:kern w:val="24"/>
          <w:sz w:val="24"/>
          <w:szCs w:val="24"/>
        </w:rPr>
        <w:t xml:space="preserve"> mRNA in Col-0 and</w:t>
      </w:r>
      <w:r w:rsidRPr="009E6830">
        <w:rPr>
          <w:rFonts w:ascii="Times New Roman" w:eastAsia="等线" w:hAnsi="Times New Roman" w:cs="Times New Roman"/>
          <w:b/>
          <w:i/>
          <w:color w:val="000000" w:themeColor="text1"/>
          <w:kern w:val="24"/>
          <w:sz w:val="24"/>
          <w:szCs w:val="24"/>
        </w:rPr>
        <w:t xml:space="preserve"> fiona1-1</w:t>
      </w:r>
      <w:r w:rsidRPr="009E6830">
        <w:rPr>
          <w:rFonts w:ascii="Times New Roman" w:eastAsia="等线" w:hAnsi="Times New Roman" w:cs="Times New Roman"/>
          <w:b/>
          <w:color w:val="000000" w:themeColor="text1"/>
          <w:kern w:val="24"/>
          <w:sz w:val="24"/>
          <w:szCs w:val="24"/>
        </w:rPr>
        <w:t>.</w:t>
      </w:r>
      <w:bookmarkEnd w:id="24"/>
      <w:r w:rsidRPr="009E6830">
        <w:rPr>
          <w:rFonts w:ascii="Times New Roman" w:eastAsia="等线" w:hAnsi="Times New Roman" w:cs="Times New Roman"/>
          <w:b/>
          <w:color w:val="000000" w:themeColor="text1"/>
          <w:kern w:val="24"/>
          <w:sz w:val="24"/>
          <w:szCs w:val="24"/>
        </w:rPr>
        <w:t xml:space="preserve"> </w:t>
      </w:r>
      <w:r w:rsidRPr="00B24004">
        <w:rPr>
          <w:rFonts w:ascii="Times New Roman" w:eastAsia="等线" w:hAnsi="Times New Roman" w:cs="Times New Roman"/>
          <w:bCs/>
          <w:color w:val="000000"/>
          <w:kern w:val="24"/>
          <w:sz w:val="24"/>
          <w:szCs w:val="24"/>
        </w:rPr>
        <w:t xml:space="preserve">The corresponding transcript structure is shown beneath, with thick boxes and lines representing exons and introns, respectively. </w:t>
      </w:r>
      <w:r w:rsidR="00A23C10" w:rsidRPr="00B24004">
        <w:rPr>
          <w:rFonts w:ascii="Times New Roman" w:eastAsia="等线" w:hAnsi="Times New Roman" w:cs="Times New Roman"/>
          <w:bCs/>
          <w:color w:val="000000"/>
          <w:kern w:val="24"/>
          <w:sz w:val="24"/>
          <w:szCs w:val="24"/>
        </w:rPr>
        <w:t xml:space="preserve">The </w:t>
      </w:r>
      <w:r w:rsidR="00A23C10" w:rsidRPr="00A23C10">
        <w:rPr>
          <w:rFonts w:ascii="Times New Roman" w:eastAsia="等线" w:hAnsi="Times New Roman" w:cs="Times New Roman"/>
          <w:bCs/>
          <w:color w:val="000000"/>
          <w:kern w:val="24"/>
          <w:sz w:val="24"/>
          <w:szCs w:val="24"/>
        </w:rPr>
        <w:t>shaded region of</w:t>
      </w:r>
      <w:r w:rsidR="00A23C10" w:rsidRPr="00B24004">
        <w:rPr>
          <w:rFonts w:ascii="Times New Roman" w:eastAsia="等线" w:hAnsi="Times New Roman" w:cs="Times New Roman"/>
          <w:bCs/>
          <w:color w:val="000000"/>
          <w:kern w:val="24"/>
          <w:sz w:val="24"/>
          <w:szCs w:val="24"/>
        </w:rPr>
        <w:t xml:space="preserve"> the transcript structure shows the </w:t>
      </w:r>
      <w:r w:rsidR="00A23C10">
        <w:rPr>
          <w:rFonts w:ascii="Times New Roman" w:eastAsia="等线" w:hAnsi="Times New Roman" w:cs="Times New Roman"/>
          <w:bCs/>
          <w:color w:val="000000"/>
          <w:kern w:val="24"/>
          <w:sz w:val="24"/>
          <w:szCs w:val="24"/>
        </w:rPr>
        <w:t>m</w:t>
      </w:r>
      <w:r w:rsidR="00A23C10" w:rsidRPr="009E6830">
        <w:rPr>
          <w:rFonts w:ascii="Times New Roman" w:eastAsia="等线" w:hAnsi="Times New Roman" w:cs="Times New Roman"/>
          <w:bCs/>
          <w:color w:val="000000"/>
          <w:kern w:val="24"/>
          <w:sz w:val="24"/>
          <w:szCs w:val="24"/>
          <w:vertAlign w:val="superscript"/>
        </w:rPr>
        <w:t>6</w:t>
      </w:r>
      <w:r w:rsidR="00A23C10">
        <w:rPr>
          <w:rFonts w:ascii="Times New Roman" w:eastAsia="等线" w:hAnsi="Times New Roman" w:cs="Times New Roman"/>
          <w:bCs/>
          <w:color w:val="000000"/>
          <w:kern w:val="24"/>
          <w:sz w:val="24"/>
          <w:szCs w:val="24"/>
        </w:rPr>
        <w:t xml:space="preserve">A peak; </w:t>
      </w:r>
      <w:r w:rsidRPr="00B24004">
        <w:rPr>
          <w:rFonts w:ascii="Times New Roman" w:eastAsia="等线" w:hAnsi="Times New Roman" w:cs="Times New Roman"/>
          <w:bCs/>
          <w:color w:val="000000"/>
          <w:kern w:val="24"/>
          <w:sz w:val="24"/>
          <w:szCs w:val="24"/>
        </w:rPr>
        <w:t>The black line below the transcript structure shows the amplification region of m</w:t>
      </w:r>
      <w:r w:rsidRPr="001B412B">
        <w:rPr>
          <w:rFonts w:ascii="Times New Roman" w:eastAsia="等线" w:hAnsi="Times New Roman" w:cs="Times New Roman"/>
          <w:bCs/>
          <w:color w:val="000000"/>
          <w:kern w:val="24"/>
          <w:sz w:val="24"/>
          <w:szCs w:val="24"/>
          <w:vertAlign w:val="superscript"/>
        </w:rPr>
        <w:t>6</w:t>
      </w:r>
      <w:r w:rsidRPr="001B412B">
        <w:rPr>
          <w:rFonts w:ascii="Times New Roman" w:eastAsia="等线" w:hAnsi="Times New Roman" w:cs="Times New Roman"/>
          <w:bCs/>
          <w:color w:val="000000"/>
          <w:kern w:val="24"/>
          <w:sz w:val="24"/>
          <w:szCs w:val="24"/>
        </w:rPr>
        <w:t xml:space="preserve">A-IP-qPCR in </w:t>
      </w:r>
      <w:r w:rsidRPr="009E6830">
        <w:rPr>
          <w:rFonts w:ascii="Times New Roman" w:eastAsia="等线" w:hAnsi="Times New Roman" w:cs="Times New Roman"/>
          <w:color w:val="000000"/>
          <w:kern w:val="24"/>
          <w:sz w:val="24"/>
          <w:szCs w:val="24"/>
        </w:rPr>
        <w:t>(</w:t>
      </w:r>
      <w:r w:rsidR="00A23C10" w:rsidRPr="009E6830">
        <w:rPr>
          <w:rFonts w:ascii="Times New Roman" w:eastAsia="等线" w:hAnsi="Times New Roman" w:cs="Times New Roman"/>
          <w:color w:val="000000"/>
          <w:kern w:val="24"/>
          <w:sz w:val="24"/>
          <w:szCs w:val="24"/>
        </w:rPr>
        <w:t>Fig. 6a</w:t>
      </w:r>
      <w:r w:rsidRPr="009E6830">
        <w:rPr>
          <w:rFonts w:ascii="Times New Roman" w:eastAsia="等线" w:hAnsi="Times New Roman" w:cs="Times New Roman"/>
          <w:color w:val="000000"/>
          <w:kern w:val="24"/>
          <w:sz w:val="24"/>
          <w:szCs w:val="24"/>
        </w:rPr>
        <w:t>)</w:t>
      </w:r>
      <w:r w:rsidRPr="00403459">
        <w:rPr>
          <w:rFonts w:ascii="Times New Roman" w:eastAsia="等线" w:hAnsi="Times New Roman" w:cs="Times New Roman"/>
          <w:color w:val="000000"/>
          <w:kern w:val="24"/>
          <w:sz w:val="24"/>
          <w:szCs w:val="24"/>
        </w:rPr>
        <w:t>.</w:t>
      </w:r>
    </w:p>
    <w:p w14:paraId="5350EB92" w14:textId="626A28DD" w:rsidR="00894451" w:rsidRDefault="00894451" w:rsidP="00B83409">
      <w:pPr>
        <w:autoSpaceDE w:val="0"/>
        <w:autoSpaceDN w:val="0"/>
        <w:adjustRightInd w:val="0"/>
        <w:spacing w:line="360" w:lineRule="auto"/>
        <w:rPr>
          <w:rFonts w:ascii="Times New Roman" w:hAnsi="Times New Roman" w:cs="Times New Roman"/>
          <w:sz w:val="24"/>
          <w:szCs w:val="24"/>
        </w:rPr>
      </w:pPr>
    </w:p>
    <w:p w14:paraId="1DAE848C" w14:textId="4B1FB5AB" w:rsidR="00894451" w:rsidRPr="00A23C10" w:rsidRDefault="00894451" w:rsidP="00B83409">
      <w:pPr>
        <w:autoSpaceDE w:val="0"/>
        <w:autoSpaceDN w:val="0"/>
        <w:adjustRightInd w:val="0"/>
        <w:spacing w:line="360" w:lineRule="auto"/>
        <w:rPr>
          <w:rFonts w:ascii="Times New Roman" w:hAnsi="Times New Roman" w:cs="Times New Roman"/>
          <w:sz w:val="24"/>
          <w:szCs w:val="24"/>
        </w:rPr>
      </w:pPr>
    </w:p>
    <w:p w14:paraId="1A892D8D" w14:textId="1BA53831" w:rsidR="00894451" w:rsidRDefault="00894451" w:rsidP="00B83409">
      <w:pPr>
        <w:autoSpaceDE w:val="0"/>
        <w:autoSpaceDN w:val="0"/>
        <w:adjustRightInd w:val="0"/>
        <w:spacing w:line="360" w:lineRule="auto"/>
        <w:rPr>
          <w:rFonts w:ascii="Times New Roman" w:hAnsi="Times New Roman" w:cs="Times New Roman"/>
          <w:sz w:val="24"/>
          <w:szCs w:val="24"/>
        </w:rPr>
      </w:pPr>
    </w:p>
    <w:p w14:paraId="2C696B98" w14:textId="63517E1C" w:rsidR="00894451" w:rsidRDefault="00894451" w:rsidP="00B83409">
      <w:pPr>
        <w:autoSpaceDE w:val="0"/>
        <w:autoSpaceDN w:val="0"/>
        <w:adjustRightInd w:val="0"/>
        <w:spacing w:line="360" w:lineRule="auto"/>
        <w:rPr>
          <w:rFonts w:ascii="Times New Roman" w:hAnsi="Times New Roman" w:cs="Times New Roman"/>
          <w:sz w:val="24"/>
          <w:szCs w:val="24"/>
        </w:rPr>
      </w:pPr>
    </w:p>
    <w:p w14:paraId="485FD47C" w14:textId="1F676A7F" w:rsidR="00894451" w:rsidRDefault="00894451" w:rsidP="00B83409">
      <w:pPr>
        <w:autoSpaceDE w:val="0"/>
        <w:autoSpaceDN w:val="0"/>
        <w:adjustRightInd w:val="0"/>
        <w:spacing w:line="360" w:lineRule="auto"/>
        <w:rPr>
          <w:rFonts w:ascii="Times New Roman" w:hAnsi="Times New Roman" w:cs="Times New Roman"/>
          <w:sz w:val="24"/>
          <w:szCs w:val="24"/>
        </w:rPr>
      </w:pPr>
    </w:p>
    <w:p w14:paraId="5D6D4E9F" w14:textId="456E045A" w:rsidR="00894451" w:rsidRDefault="00894451" w:rsidP="00B83409">
      <w:pPr>
        <w:autoSpaceDE w:val="0"/>
        <w:autoSpaceDN w:val="0"/>
        <w:adjustRightInd w:val="0"/>
        <w:spacing w:line="360" w:lineRule="auto"/>
        <w:rPr>
          <w:rFonts w:ascii="Times New Roman" w:hAnsi="Times New Roman" w:cs="Times New Roman"/>
          <w:sz w:val="24"/>
          <w:szCs w:val="24"/>
        </w:rPr>
      </w:pPr>
    </w:p>
    <w:p w14:paraId="28A9BB53" w14:textId="128435B3" w:rsidR="00894451" w:rsidRDefault="00894451" w:rsidP="00B83409">
      <w:pPr>
        <w:autoSpaceDE w:val="0"/>
        <w:autoSpaceDN w:val="0"/>
        <w:adjustRightInd w:val="0"/>
        <w:spacing w:line="360" w:lineRule="auto"/>
        <w:rPr>
          <w:rFonts w:ascii="Times New Roman" w:hAnsi="Times New Roman" w:cs="Times New Roman"/>
          <w:sz w:val="24"/>
          <w:szCs w:val="24"/>
        </w:rPr>
      </w:pPr>
    </w:p>
    <w:p w14:paraId="750CBFA2" w14:textId="05209F1E" w:rsidR="00894451" w:rsidRDefault="00894451" w:rsidP="00B83409">
      <w:pPr>
        <w:autoSpaceDE w:val="0"/>
        <w:autoSpaceDN w:val="0"/>
        <w:adjustRightInd w:val="0"/>
        <w:spacing w:line="360" w:lineRule="auto"/>
        <w:rPr>
          <w:rFonts w:ascii="Times New Roman" w:hAnsi="Times New Roman" w:cs="Times New Roman"/>
          <w:sz w:val="24"/>
          <w:szCs w:val="24"/>
        </w:rPr>
      </w:pPr>
    </w:p>
    <w:p w14:paraId="4F84FFB7" w14:textId="3C52E3B3" w:rsidR="00894451" w:rsidRDefault="00894451" w:rsidP="00B83409">
      <w:pPr>
        <w:autoSpaceDE w:val="0"/>
        <w:autoSpaceDN w:val="0"/>
        <w:adjustRightInd w:val="0"/>
        <w:spacing w:line="360" w:lineRule="auto"/>
        <w:rPr>
          <w:rFonts w:ascii="Times New Roman" w:hAnsi="Times New Roman" w:cs="Times New Roman"/>
          <w:sz w:val="24"/>
          <w:szCs w:val="24"/>
        </w:rPr>
      </w:pPr>
    </w:p>
    <w:p w14:paraId="52F62A29" w14:textId="77777777" w:rsidR="00894451" w:rsidRPr="00B83409" w:rsidRDefault="00894451" w:rsidP="00B83409">
      <w:pPr>
        <w:autoSpaceDE w:val="0"/>
        <w:autoSpaceDN w:val="0"/>
        <w:adjustRightInd w:val="0"/>
        <w:spacing w:line="360" w:lineRule="auto"/>
        <w:rPr>
          <w:rFonts w:ascii="Times New Roman" w:hAnsi="Times New Roman" w:cs="Times New Roman"/>
          <w:sz w:val="24"/>
          <w:szCs w:val="24"/>
        </w:rPr>
      </w:pPr>
    </w:p>
    <w:p w14:paraId="05AC707B" w14:textId="0875499B" w:rsidR="0019135D" w:rsidRDefault="006D1525" w:rsidP="009E707C">
      <w:pPr>
        <w:autoSpaceDE w:val="0"/>
        <w:autoSpaceDN w:val="0"/>
        <w:adjustRightInd w:val="0"/>
        <w:spacing w:line="360" w:lineRule="auto"/>
        <w:jc w:val="center"/>
        <w:rPr>
          <w:rFonts w:ascii="Times New Roman" w:hAnsi="Times New Roman" w:cs="Times New Roman"/>
          <w:sz w:val="24"/>
          <w:szCs w:val="24"/>
        </w:rPr>
      </w:pPr>
      <w:r w:rsidRPr="00BB74CD">
        <w:rPr>
          <w:rFonts w:ascii="Times New Roman" w:hAnsi="Times New Roman" w:cs="Times New Roman"/>
          <w:noProof/>
          <w:sz w:val="24"/>
          <w:szCs w:val="24"/>
        </w:rPr>
        <w:lastRenderedPageBreak/>
        <w:drawing>
          <wp:inline distT="0" distB="0" distL="0" distR="0" wp14:anchorId="0393B303" wp14:editId="544738DC">
            <wp:extent cx="4431957" cy="5376198"/>
            <wp:effectExtent l="0" t="0" r="6985" b="0"/>
            <wp:docPr id="11" name="图片 11" descr="E:\博士后w\实验课题\实验数据\查看\np\SI 图片\TIFF\4.1Sup.Fig.18-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博士后w\实验课题\实验数据\查看\np\SI 图片\TIFF\4.1Sup.Fig.18-01.tif"/>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39209" cy="5384996"/>
                    </a:xfrm>
                    <a:prstGeom prst="rect">
                      <a:avLst/>
                    </a:prstGeom>
                    <a:noFill/>
                    <a:ln>
                      <a:noFill/>
                    </a:ln>
                  </pic:spPr>
                </pic:pic>
              </a:graphicData>
            </a:graphic>
          </wp:inline>
        </w:drawing>
      </w:r>
    </w:p>
    <w:p w14:paraId="168878FE" w14:textId="5C67B645" w:rsidR="00736853" w:rsidRPr="00F72C4A" w:rsidRDefault="0099129A" w:rsidP="00B34AA4">
      <w:pPr>
        <w:autoSpaceDE w:val="0"/>
        <w:autoSpaceDN w:val="0"/>
        <w:adjustRightInd w:val="0"/>
        <w:spacing w:line="360" w:lineRule="auto"/>
        <w:rPr>
          <w:rFonts w:ascii="Times New Roman" w:eastAsia="AdvSCASF" w:hAnsi="Times New Roman" w:cs="Times New Roman"/>
          <w:b/>
          <w:kern w:val="0"/>
          <w:sz w:val="24"/>
          <w:szCs w:val="24"/>
        </w:rPr>
        <w:sectPr w:rsidR="00736853" w:rsidRPr="00F72C4A">
          <w:pgSz w:w="11906" w:h="16838"/>
          <w:pgMar w:top="1440" w:right="1800" w:bottom="1440" w:left="1800" w:header="851" w:footer="992" w:gutter="0"/>
          <w:cols w:space="425"/>
          <w:docGrid w:type="lines" w:linePitch="312"/>
        </w:sect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0C5D0A" w:rsidRPr="00633833">
        <w:rPr>
          <w:rFonts w:ascii="Times New Roman" w:hAnsi="Times New Roman" w:cs="Times New Roman"/>
          <w:b/>
          <w:bCs/>
          <w:color w:val="000000" w:themeColor="text1"/>
          <w:sz w:val="24"/>
          <w:szCs w:val="24"/>
        </w:rPr>
        <w:t xml:space="preserve"> Fig</w:t>
      </w:r>
      <w:r w:rsidR="00701F40">
        <w:rPr>
          <w:rFonts w:ascii="Times New Roman" w:hAnsi="Times New Roman" w:cs="Times New Roman"/>
          <w:b/>
          <w:bCs/>
          <w:color w:val="000000" w:themeColor="text1"/>
          <w:sz w:val="24"/>
          <w:szCs w:val="24"/>
        </w:rPr>
        <w:t xml:space="preserve">. </w:t>
      </w:r>
      <w:r w:rsidR="0034101E">
        <w:rPr>
          <w:rFonts w:ascii="Times New Roman" w:hAnsi="Times New Roman" w:cs="Times New Roman"/>
          <w:b/>
          <w:bCs/>
          <w:color w:val="000000" w:themeColor="text1"/>
          <w:sz w:val="24"/>
          <w:szCs w:val="24"/>
        </w:rPr>
        <w:t>S</w:t>
      </w:r>
      <w:r w:rsidR="000252DF">
        <w:rPr>
          <w:rFonts w:ascii="Times New Roman" w:hAnsi="Times New Roman" w:cs="Times New Roman"/>
          <w:b/>
          <w:bCs/>
          <w:color w:val="000000" w:themeColor="text1"/>
          <w:sz w:val="24"/>
          <w:szCs w:val="24"/>
        </w:rPr>
        <w:t>2</w:t>
      </w:r>
      <w:r w:rsidR="00A901E2">
        <w:rPr>
          <w:rFonts w:ascii="Times New Roman" w:hAnsi="Times New Roman" w:cs="Times New Roman"/>
          <w:b/>
          <w:bCs/>
          <w:color w:val="000000" w:themeColor="text1"/>
          <w:sz w:val="24"/>
          <w:szCs w:val="24"/>
        </w:rPr>
        <w:t>2</w:t>
      </w:r>
      <w:r w:rsidR="00701F40">
        <w:rPr>
          <w:rFonts w:ascii="Times New Roman" w:eastAsia="AdvSCASF" w:hAnsi="Times New Roman" w:cs="Times New Roman"/>
          <w:kern w:val="0"/>
          <w:sz w:val="16"/>
          <w:szCs w:val="16"/>
        </w:rPr>
        <w:t xml:space="preserve"> </w:t>
      </w:r>
      <w:bookmarkStart w:id="25" w:name="_Hlk86762294"/>
      <w:r w:rsidR="000C5D0A" w:rsidRPr="00701F40">
        <w:rPr>
          <w:rFonts w:ascii="Times New Roman" w:hAnsi="Times New Roman" w:cs="Times New Roman"/>
          <w:b/>
          <w:bCs/>
          <w:sz w:val="24"/>
          <w:szCs w:val="24"/>
        </w:rPr>
        <w:t>The FTO-assisted SELECT for identification of m</w:t>
      </w:r>
      <w:r w:rsidR="000C5D0A" w:rsidRPr="00701F40">
        <w:rPr>
          <w:rFonts w:ascii="Times New Roman" w:hAnsi="Times New Roman" w:cs="Times New Roman"/>
          <w:b/>
          <w:bCs/>
          <w:sz w:val="24"/>
          <w:szCs w:val="24"/>
          <w:vertAlign w:val="superscript"/>
        </w:rPr>
        <w:t>6</w:t>
      </w:r>
      <w:r w:rsidR="000C5D0A" w:rsidRPr="00701F40">
        <w:rPr>
          <w:rFonts w:ascii="Times New Roman" w:hAnsi="Times New Roman" w:cs="Times New Roman"/>
          <w:b/>
          <w:bCs/>
          <w:sz w:val="24"/>
          <w:szCs w:val="24"/>
        </w:rPr>
        <w:t xml:space="preserve">A sites in </w:t>
      </w:r>
      <w:r w:rsidR="000C5D0A" w:rsidRPr="00701F40">
        <w:rPr>
          <w:rFonts w:ascii="Times New Roman" w:eastAsia="AdvSCASF" w:hAnsi="Times New Roman" w:cs="Times New Roman"/>
          <w:b/>
          <w:i/>
          <w:kern w:val="0"/>
          <w:sz w:val="24"/>
          <w:szCs w:val="24"/>
        </w:rPr>
        <w:t>PIF4</w:t>
      </w:r>
      <w:r w:rsidR="000C5D0A" w:rsidRPr="00701F40">
        <w:rPr>
          <w:rFonts w:ascii="Times New Roman" w:eastAsia="AdvSCASF" w:hAnsi="Times New Roman" w:cs="Times New Roman"/>
          <w:b/>
          <w:kern w:val="0"/>
          <w:sz w:val="24"/>
          <w:szCs w:val="24"/>
        </w:rPr>
        <w:t xml:space="preserve"> and </w:t>
      </w:r>
      <w:r w:rsidR="000C5D0A" w:rsidRPr="00701F40">
        <w:rPr>
          <w:rFonts w:ascii="Times New Roman" w:eastAsia="AdvSCASF" w:hAnsi="Times New Roman" w:cs="Times New Roman"/>
          <w:b/>
          <w:i/>
          <w:kern w:val="0"/>
          <w:sz w:val="24"/>
          <w:szCs w:val="24"/>
        </w:rPr>
        <w:t xml:space="preserve">CRY2 </w:t>
      </w:r>
      <w:r w:rsidR="000C5D0A" w:rsidRPr="00701F40">
        <w:rPr>
          <w:rFonts w:ascii="Times New Roman" w:eastAsia="AdvSCASF" w:hAnsi="Times New Roman" w:cs="Times New Roman"/>
          <w:b/>
          <w:kern w:val="0"/>
          <w:sz w:val="24"/>
          <w:szCs w:val="24"/>
        </w:rPr>
        <w:t>mRNA.</w:t>
      </w:r>
      <w:bookmarkEnd w:id="25"/>
      <w:r w:rsidR="000567D4">
        <w:rPr>
          <w:rFonts w:ascii="Times New Roman" w:eastAsia="AdvSCASF" w:hAnsi="Times New Roman" w:cs="Times New Roman"/>
          <w:b/>
          <w:kern w:val="0"/>
          <w:sz w:val="24"/>
          <w:szCs w:val="24"/>
        </w:rPr>
        <w:t xml:space="preserve"> </w:t>
      </w:r>
      <w:r w:rsidR="00F313F7">
        <w:rPr>
          <w:rFonts w:ascii="Times New Roman" w:hAnsi="Times New Roman" w:cs="Times New Roman"/>
          <w:b/>
          <w:bCs/>
          <w:color w:val="000000" w:themeColor="text1"/>
          <w:sz w:val="24"/>
          <w:szCs w:val="24"/>
        </w:rPr>
        <w:t>a-c</w:t>
      </w:r>
      <w:r w:rsidR="000C5D0A" w:rsidRPr="00633833">
        <w:rPr>
          <w:rFonts w:ascii="Times New Roman" w:hAnsi="Times New Roman" w:cs="Times New Roman"/>
          <w:b/>
          <w:bCs/>
          <w:color w:val="000000" w:themeColor="text1"/>
          <w:sz w:val="24"/>
          <w:szCs w:val="24"/>
        </w:rPr>
        <w:t xml:space="preserve"> </w:t>
      </w:r>
      <w:r w:rsidR="000C5D0A" w:rsidRPr="00633833">
        <w:rPr>
          <w:rFonts w:ascii="Times New Roman" w:hAnsi="Times New Roman" w:cs="Times New Roman"/>
          <w:bCs/>
          <w:color w:val="000000" w:themeColor="text1"/>
          <w:sz w:val="24"/>
          <w:szCs w:val="24"/>
        </w:rPr>
        <w:t>Real-time fluorescence amplification curves and bar plot of the threshold cycle (C</w:t>
      </w:r>
      <w:r w:rsidR="000C5D0A" w:rsidRPr="00633833">
        <w:rPr>
          <w:rFonts w:ascii="Times New Roman" w:hAnsi="Times New Roman" w:cs="Times New Roman"/>
          <w:bCs/>
          <w:color w:val="000000" w:themeColor="text1"/>
          <w:sz w:val="24"/>
          <w:szCs w:val="24"/>
          <w:vertAlign w:val="subscript"/>
        </w:rPr>
        <w:t>T</w:t>
      </w:r>
      <w:r w:rsidR="000C5D0A" w:rsidRPr="00633833">
        <w:rPr>
          <w:rFonts w:ascii="Times New Roman" w:hAnsi="Times New Roman" w:cs="Times New Roman"/>
          <w:bCs/>
          <w:color w:val="000000" w:themeColor="text1"/>
          <w:sz w:val="24"/>
          <w:szCs w:val="24"/>
        </w:rPr>
        <w:t>) of qPCR showing SELECT results for detecting m</w:t>
      </w:r>
      <w:r w:rsidR="000C5D0A" w:rsidRPr="00633833">
        <w:rPr>
          <w:rFonts w:ascii="Times New Roman" w:hAnsi="Times New Roman" w:cs="Times New Roman"/>
          <w:bCs/>
          <w:color w:val="000000" w:themeColor="text1"/>
          <w:sz w:val="24"/>
          <w:szCs w:val="24"/>
          <w:vertAlign w:val="superscript"/>
        </w:rPr>
        <w:t>6</w:t>
      </w:r>
      <w:r w:rsidR="000C5D0A" w:rsidRPr="00633833">
        <w:rPr>
          <w:rFonts w:ascii="Times New Roman" w:hAnsi="Times New Roman" w:cs="Times New Roman"/>
          <w:bCs/>
          <w:color w:val="000000" w:themeColor="text1"/>
          <w:sz w:val="24"/>
          <w:szCs w:val="24"/>
        </w:rPr>
        <w:t xml:space="preserve">A1943 and A1939 site (for input control) in </w:t>
      </w:r>
      <w:r w:rsidR="000C5D0A" w:rsidRPr="00633833">
        <w:rPr>
          <w:rFonts w:ascii="Times New Roman" w:hAnsi="Times New Roman" w:cs="Times New Roman"/>
          <w:bCs/>
          <w:i/>
          <w:color w:val="000000" w:themeColor="text1"/>
          <w:sz w:val="24"/>
          <w:szCs w:val="24"/>
        </w:rPr>
        <w:t xml:space="preserve">PIF4 </w:t>
      </w:r>
      <w:r w:rsidR="000C5D0A" w:rsidRPr="00633833">
        <w:rPr>
          <w:rFonts w:ascii="Times New Roman" w:hAnsi="Times New Roman" w:cs="Times New Roman"/>
          <w:bCs/>
          <w:color w:val="000000" w:themeColor="text1"/>
          <w:sz w:val="24"/>
          <w:szCs w:val="24"/>
        </w:rPr>
        <w:t xml:space="preserve">transcript </w:t>
      </w:r>
      <w:r w:rsidR="000C5D0A" w:rsidRPr="000567D4">
        <w:rPr>
          <w:rFonts w:ascii="Times New Roman" w:hAnsi="Times New Roman" w:cs="Times New Roman"/>
          <w:b/>
          <w:bCs/>
          <w:color w:val="000000" w:themeColor="text1"/>
          <w:sz w:val="24"/>
          <w:szCs w:val="24"/>
        </w:rPr>
        <w:t>(</w:t>
      </w:r>
      <w:r w:rsidR="00F313F7">
        <w:rPr>
          <w:rFonts w:ascii="Times New Roman" w:hAnsi="Times New Roman" w:cs="Times New Roman"/>
          <w:b/>
          <w:bCs/>
          <w:color w:val="000000" w:themeColor="text1"/>
          <w:sz w:val="24"/>
          <w:szCs w:val="24"/>
        </w:rPr>
        <w:t>a</w:t>
      </w:r>
      <w:r w:rsidR="000C5D0A" w:rsidRPr="000567D4">
        <w:rPr>
          <w:rFonts w:ascii="Times New Roman" w:hAnsi="Times New Roman" w:cs="Times New Roman"/>
          <w:b/>
          <w:bCs/>
          <w:color w:val="000000" w:themeColor="text1"/>
          <w:sz w:val="24"/>
          <w:szCs w:val="24"/>
        </w:rPr>
        <w:t>)</w:t>
      </w:r>
      <w:r w:rsidR="000C5D0A" w:rsidRPr="00633833">
        <w:rPr>
          <w:rFonts w:ascii="Times New Roman" w:hAnsi="Times New Roman" w:cs="Times New Roman"/>
          <w:bCs/>
          <w:color w:val="000000" w:themeColor="text1"/>
          <w:sz w:val="24"/>
          <w:szCs w:val="24"/>
        </w:rPr>
        <w:t>, m</w:t>
      </w:r>
      <w:r w:rsidR="000C5D0A" w:rsidRPr="00633833">
        <w:rPr>
          <w:rFonts w:ascii="Times New Roman" w:hAnsi="Times New Roman" w:cs="Times New Roman"/>
          <w:bCs/>
          <w:color w:val="000000" w:themeColor="text1"/>
          <w:sz w:val="24"/>
          <w:szCs w:val="24"/>
          <w:vertAlign w:val="superscript"/>
        </w:rPr>
        <w:t>6</w:t>
      </w:r>
      <w:r w:rsidR="000C5D0A" w:rsidRPr="00633833">
        <w:rPr>
          <w:rFonts w:ascii="Times New Roman" w:hAnsi="Times New Roman" w:cs="Times New Roman"/>
          <w:bCs/>
          <w:color w:val="000000" w:themeColor="text1"/>
          <w:sz w:val="24"/>
          <w:szCs w:val="24"/>
        </w:rPr>
        <w:t xml:space="preserve">A1845 and A1848 site (for input control) in </w:t>
      </w:r>
      <w:r w:rsidR="000C5D0A" w:rsidRPr="00633833">
        <w:rPr>
          <w:rFonts w:ascii="Times New Roman" w:hAnsi="Times New Roman" w:cs="Times New Roman"/>
          <w:bCs/>
          <w:i/>
          <w:color w:val="000000" w:themeColor="text1"/>
          <w:sz w:val="24"/>
          <w:szCs w:val="24"/>
        </w:rPr>
        <w:t>PIF4</w:t>
      </w:r>
      <w:r w:rsidR="000C5D0A" w:rsidRPr="00633833">
        <w:rPr>
          <w:rFonts w:ascii="Times New Roman" w:hAnsi="Times New Roman" w:cs="Times New Roman"/>
          <w:bCs/>
          <w:color w:val="000000" w:themeColor="text1"/>
          <w:sz w:val="24"/>
          <w:szCs w:val="24"/>
        </w:rPr>
        <w:t xml:space="preserve"> transcript</w:t>
      </w:r>
      <w:r w:rsidR="000C5D0A" w:rsidRPr="00633833">
        <w:rPr>
          <w:rFonts w:ascii="Times New Roman" w:hAnsi="Times New Roman" w:cs="Times New Roman"/>
          <w:bCs/>
          <w:i/>
          <w:color w:val="000000" w:themeColor="text1"/>
          <w:sz w:val="24"/>
          <w:szCs w:val="24"/>
        </w:rPr>
        <w:t xml:space="preserve"> </w:t>
      </w:r>
      <w:r w:rsidR="000C5D0A" w:rsidRPr="000567D4">
        <w:rPr>
          <w:rFonts w:ascii="Times New Roman" w:hAnsi="Times New Roman" w:cs="Times New Roman"/>
          <w:b/>
          <w:bCs/>
          <w:color w:val="000000" w:themeColor="text1"/>
          <w:sz w:val="24"/>
          <w:szCs w:val="24"/>
        </w:rPr>
        <w:t>(</w:t>
      </w:r>
      <w:r w:rsidR="00F313F7">
        <w:rPr>
          <w:rFonts w:ascii="Times New Roman" w:hAnsi="Times New Roman" w:cs="Times New Roman"/>
          <w:b/>
          <w:bCs/>
          <w:color w:val="000000" w:themeColor="text1"/>
          <w:sz w:val="24"/>
          <w:szCs w:val="24"/>
        </w:rPr>
        <w:t>b</w:t>
      </w:r>
      <w:r w:rsidR="000C5D0A" w:rsidRPr="000567D4">
        <w:rPr>
          <w:rFonts w:ascii="Times New Roman" w:hAnsi="Times New Roman" w:cs="Times New Roman"/>
          <w:b/>
          <w:bCs/>
          <w:color w:val="000000" w:themeColor="text1"/>
          <w:sz w:val="24"/>
          <w:szCs w:val="24"/>
        </w:rPr>
        <w:t>)</w:t>
      </w:r>
      <w:r w:rsidR="000C5D0A" w:rsidRPr="00633833">
        <w:rPr>
          <w:rFonts w:ascii="Times New Roman" w:hAnsi="Times New Roman" w:cs="Times New Roman"/>
          <w:bCs/>
          <w:color w:val="000000" w:themeColor="text1"/>
          <w:sz w:val="24"/>
          <w:szCs w:val="24"/>
        </w:rPr>
        <w:t>, and m</w:t>
      </w:r>
      <w:r w:rsidR="000C5D0A" w:rsidRPr="00633833">
        <w:rPr>
          <w:rFonts w:ascii="Times New Roman" w:hAnsi="Times New Roman" w:cs="Times New Roman"/>
          <w:bCs/>
          <w:color w:val="000000" w:themeColor="text1"/>
          <w:sz w:val="24"/>
          <w:szCs w:val="24"/>
          <w:vertAlign w:val="superscript"/>
        </w:rPr>
        <w:t>6</w:t>
      </w:r>
      <w:r w:rsidR="000C5D0A" w:rsidRPr="00633833">
        <w:rPr>
          <w:rFonts w:ascii="Times New Roman" w:hAnsi="Times New Roman" w:cs="Times New Roman"/>
          <w:bCs/>
          <w:color w:val="000000" w:themeColor="text1"/>
          <w:sz w:val="24"/>
          <w:szCs w:val="24"/>
        </w:rPr>
        <w:t xml:space="preserve">A2294 and A2290 site (for input control) in </w:t>
      </w:r>
      <w:r w:rsidR="000C5D0A" w:rsidRPr="00633833">
        <w:rPr>
          <w:rFonts w:ascii="Times New Roman" w:hAnsi="Times New Roman" w:cs="Times New Roman"/>
          <w:bCs/>
          <w:i/>
          <w:color w:val="000000" w:themeColor="text1"/>
          <w:sz w:val="24"/>
          <w:szCs w:val="24"/>
        </w:rPr>
        <w:t xml:space="preserve">CYR2 </w:t>
      </w:r>
      <w:r w:rsidR="000C5D0A" w:rsidRPr="00633833">
        <w:rPr>
          <w:rFonts w:ascii="Times New Roman" w:hAnsi="Times New Roman" w:cs="Times New Roman"/>
          <w:bCs/>
          <w:color w:val="000000" w:themeColor="text1"/>
          <w:sz w:val="24"/>
          <w:szCs w:val="24"/>
        </w:rPr>
        <w:t>transcript</w:t>
      </w:r>
      <w:r w:rsidR="000C5D0A" w:rsidRPr="000567D4">
        <w:rPr>
          <w:rFonts w:ascii="Times New Roman" w:hAnsi="Times New Roman" w:cs="Times New Roman"/>
          <w:b/>
          <w:bCs/>
          <w:i/>
          <w:color w:val="000000" w:themeColor="text1"/>
          <w:sz w:val="24"/>
          <w:szCs w:val="24"/>
        </w:rPr>
        <w:t xml:space="preserve"> </w:t>
      </w:r>
      <w:r w:rsidR="000C5D0A" w:rsidRPr="000567D4">
        <w:rPr>
          <w:rFonts w:ascii="Times New Roman" w:hAnsi="Times New Roman" w:cs="Times New Roman"/>
          <w:b/>
          <w:bCs/>
          <w:color w:val="000000" w:themeColor="text1"/>
          <w:sz w:val="24"/>
          <w:szCs w:val="24"/>
        </w:rPr>
        <w:t>(</w:t>
      </w:r>
      <w:r w:rsidR="00F313F7">
        <w:rPr>
          <w:rFonts w:ascii="Times New Roman" w:hAnsi="Times New Roman" w:cs="Times New Roman"/>
          <w:b/>
          <w:bCs/>
          <w:color w:val="000000" w:themeColor="text1"/>
          <w:sz w:val="24"/>
          <w:szCs w:val="24"/>
        </w:rPr>
        <w:t>c</w:t>
      </w:r>
      <w:r w:rsidR="000C5D0A" w:rsidRPr="000567D4">
        <w:rPr>
          <w:rFonts w:ascii="Times New Roman" w:hAnsi="Times New Roman" w:cs="Times New Roman"/>
          <w:b/>
          <w:bCs/>
          <w:color w:val="000000" w:themeColor="text1"/>
          <w:sz w:val="24"/>
          <w:szCs w:val="24"/>
        </w:rPr>
        <w:t>)</w:t>
      </w:r>
      <w:r w:rsidR="000C5D0A" w:rsidRPr="00633833">
        <w:rPr>
          <w:rFonts w:ascii="Times New Roman" w:hAnsi="Times New Roman" w:cs="Times New Roman"/>
          <w:bCs/>
          <w:color w:val="000000" w:themeColor="text1"/>
          <w:sz w:val="24"/>
          <w:szCs w:val="24"/>
        </w:rPr>
        <w:t xml:space="preserve">. </w:t>
      </w:r>
      <w:r w:rsidR="00241E34" w:rsidRPr="00E465FD">
        <w:rPr>
          <w:rFonts w:ascii="Times New Roman" w:hAnsi="Times New Roman" w:cs="Times New Roman"/>
          <w:color w:val="000000" w:themeColor="text1"/>
          <w:kern w:val="0"/>
          <w:sz w:val="24"/>
          <w:szCs w:val="24"/>
        </w:rPr>
        <w:t>Rn is the raw fluorescence for</w:t>
      </w:r>
      <w:r w:rsidR="00241E34">
        <w:rPr>
          <w:rFonts w:ascii="Times New Roman" w:hAnsi="Times New Roman" w:cs="Times New Roman"/>
          <w:color w:val="000000" w:themeColor="text1"/>
          <w:kern w:val="0"/>
          <w:sz w:val="24"/>
          <w:szCs w:val="24"/>
        </w:rPr>
        <w:t xml:space="preserve"> the associated well normalized</w:t>
      </w:r>
      <w:r w:rsidR="00241E34">
        <w:rPr>
          <w:rFonts w:ascii="Times New Roman" w:hAnsi="Times New Roman" w:cs="Times New Roman" w:hint="eastAsia"/>
          <w:color w:val="000000" w:themeColor="text1"/>
          <w:kern w:val="0"/>
          <w:sz w:val="24"/>
          <w:szCs w:val="24"/>
        </w:rPr>
        <w:t xml:space="preserve"> </w:t>
      </w:r>
      <w:r w:rsidR="00241E34" w:rsidRPr="00E465FD">
        <w:rPr>
          <w:rFonts w:ascii="Times New Roman" w:hAnsi="Times New Roman" w:cs="Times New Roman"/>
          <w:color w:val="000000" w:themeColor="text1"/>
          <w:kern w:val="0"/>
          <w:sz w:val="24"/>
          <w:szCs w:val="24"/>
        </w:rPr>
        <w:t xml:space="preserve">to the fluorescence of </w:t>
      </w:r>
      <w:r w:rsidR="00241E34">
        <w:rPr>
          <w:rFonts w:ascii="Times New Roman" w:hAnsi="Times New Roman" w:cs="Times New Roman"/>
          <w:color w:val="000000" w:themeColor="text1"/>
          <w:kern w:val="0"/>
          <w:sz w:val="24"/>
          <w:szCs w:val="24"/>
        </w:rPr>
        <w:t>the passive reference dye (ROX)</w:t>
      </w:r>
      <w:r w:rsidR="00241E34" w:rsidRPr="007415AF">
        <w:rPr>
          <w:rFonts w:ascii="Times New Roman" w:hAnsi="Times New Roman" w:cs="Times New Roman"/>
          <w:color w:val="000000" w:themeColor="text1"/>
          <w:kern w:val="0"/>
          <w:sz w:val="24"/>
          <w:szCs w:val="24"/>
        </w:rPr>
        <w:t>.</w:t>
      </w:r>
      <w:r w:rsidR="00241E34">
        <w:rPr>
          <w:rFonts w:ascii="Times New Roman" w:hAnsi="Times New Roman" w:cs="Times New Roman"/>
          <w:color w:val="000000" w:themeColor="text1"/>
          <w:kern w:val="0"/>
          <w:sz w:val="24"/>
          <w:szCs w:val="24"/>
        </w:rPr>
        <w:t xml:space="preserve"> </w:t>
      </w:r>
      <w:r w:rsidR="000C5D0A" w:rsidRPr="00633833">
        <w:rPr>
          <w:rFonts w:ascii="Times New Roman" w:hAnsi="Times New Roman" w:cs="Times New Roman"/>
          <w:bCs/>
          <w:color w:val="000000" w:themeColor="text1"/>
          <w:sz w:val="24"/>
          <w:szCs w:val="24"/>
        </w:rPr>
        <w:t>Data are</w:t>
      </w:r>
      <w:r w:rsidR="000C5D0A" w:rsidRPr="00633833">
        <w:rPr>
          <w:rFonts w:ascii="Times New Roman" w:hAnsi="Times New Roman" w:cs="Times New Roman"/>
          <w:bCs/>
          <w:sz w:val="24"/>
          <w:szCs w:val="24"/>
        </w:rPr>
        <w:t xml:space="preserve"> means ± SD for 3 biological replicates × 2 technical replicates. ns, non-significant, </w:t>
      </w:r>
      <w:r w:rsidR="000C5D0A" w:rsidRPr="00633833">
        <w:rPr>
          <w:rFonts w:ascii="Times New Roman" w:hAnsi="Times New Roman" w:cs="Times New Roman"/>
          <w:bCs/>
          <w:color w:val="000000" w:themeColor="text1"/>
          <w:sz w:val="24"/>
          <w:szCs w:val="24"/>
        </w:rPr>
        <w:t xml:space="preserve">** </w:t>
      </w:r>
      <w:r w:rsidR="000C5D0A" w:rsidRPr="00633833">
        <w:rPr>
          <w:rFonts w:ascii="Times New Roman" w:hAnsi="Times New Roman" w:cs="Times New Roman"/>
          <w:bCs/>
          <w:i/>
          <w:color w:val="000000" w:themeColor="text1"/>
          <w:sz w:val="24"/>
          <w:szCs w:val="24"/>
        </w:rPr>
        <w:t xml:space="preserve">p </w:t>
      </w:r>
      <w:r w:rsidR="000C5D0A" w:rsidRPr="00633833">
        <w:rPr>
          <w:rFonts w:ascii="Times New Roman" w:hAnsi="Times New Roman" w:cs="Times New Roman"/>
          <w:bCs/>
          <w:color w:val="000000" w:themeColor="text1"/>
          <w:sz w:val="24"/>
          <w:szCs w:val="24"/>
        </w:rPr>
        <w:t xml:space="preserve">&lt; 0.01, *** </w:t>
      </w:r>
      <w:r w:rsidR="000C5D0A" w:rsidRPr="00633833">
        <w:rPr>
          <w:rFonts w:ascii="Times New Roman" w:hAnsi="Times New Roman" w:cs="Times New Roman"/>
          <w:bCs/>
          <w:i/>
          <w:iCs/>
          <w:color w:val="000000" w:themeColor="text1"/>
          <w:sz w:val="24"/>
          <w:szCs w:val="24"/>
        </w:rPr>
        <w:t xml:space="preserve">p </w:t>
      </w:r>
      <w:r w:rsidR="000C5D0A" w:rsidRPr="00633833">
        <w:rPr>
          <w:rFonts w:ascii="Times New Roman" w:hAnsi="Times New Roman" w:cs="Times New Roman"/>
          <w:bCs/>
          <w:color w:val="000000" w:themeColor="text1"/>
          <w:sz w:val="24"/>
          <w:szCs w:val="24"/>
        </w:rPr>
        <w:t xml:space="preserve">&lt; 0.001 by </w:t>
      </w:r>
      <w:r w:rsidR="000C5D0A" w:rsidRPr="00633833">
        <w:rPr>
          <w:rFonts w:ascii="Times New Roman" w:hAnsi="Times New Roman" w:cs="Times New Roman"/>
          <w:bCs/>
          <w:i/>
          <w:iCs/>
          <w:color w:val="000000" w:themeColor="text1"/>
          <w:sz w:val="24"/>
          <w:szCs w:val="24"/>
        </w:rPr>
        <w:t xml:space="preserve">t </w:t>
      </w:r>
      <w:r w:rsidR="000C5D0A" w:rsidRPr="00633833">
        <w:rPr>
          <w:rFonts w:ascii="Times New Roman" w:hAnsi="Times New Roman" w:cs="Times New Roman"/>
          <w:bCs/>
          <w:color w:val="000000" w:themeColor="text1"/>
          <w:sz w:val="24"/>
          <w:szCs w:val="24"/>
        </w:rPr>
        <w:t>test (two-sided)</w:t>
      </w:r>
      <w:r w:rsidR="000C5D0A" w:rsidRPr="00633833">
        <w:rPr>
          <w:rFonts w:ascii="Times New Roman" w:hAnsi="Times New Roman" w:cs="Times New Roman"/>
          <w:bCs/>
          <w:sz w:val="24"/>
          <w:szCs w:val="24"/>
        </w:rPr>
        <w:t>.</w:t>
      </w:r>
    </w:p>
    <w:p w14:paraId="464E2AA3" w14:textId="036EB7DC" w:rsidR="0019135D" w:rsidRPr="00BB4D01" w:rsidRDefault="00BB74CD" w:rsidP="00B34AA4">
      <w:pPr>
        <w:autoSpaceDE w:val="0"/>
        <w:autoSpaceDN w:val="0"/>
        <w:adjustRightInd w:val="0"/>
        <w:spacing w:line="360" w:lineRule="auto"/>
        <w:rPr>
          <w:rFonts w:ascii="Times New Roman" w:hAnsi="Times New Roman" w:cs="Times New Roman"/>
          <w:sz w:val="24"/>
          <w:szCs w:val="24"/>
        </w:rPr>
      </w:pPr>
      <w:r w:rsidRPr="00BB74CD">
        <w:rPr>
          <w:rFonts w:ascii="Times New Roman" w:hAnsi="Times New Roman" w:cs="Times New Roman"/>
          <w:noProof/>
          <w:sz w:val="24"/>
          <w:szCs w:val="24"/>
        </w:rPr>
        <w:lastRenderedPageBreak/>
        <w:drawing>
          <wp:inline distT="0" distB="0" distL="0" distR="0" wp14:anchorId="4B5D39DA" wp14:editId="52813BC2">
            <wp:extent cx="5274310" cy="1786047"/>
            <wp:effectExtent l="0" t="0" r="2540" b="5080"/>
            <wp:docPr id="14" name="图片 14" descr="E:\博士后w\实验课题\实验数据\查看\np\SI 图片\TIFF\4.1Sup.Fig.19-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博士后w\实验课题\实验数据\查看\np\SI 图片\TIFF\4.1Sup.Fig.19-01.tif"/>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1786047"/>
                    </a:xfrm>
                    <a:prstGeom prst="rect">
                      <a:avLst/>
                    </a:prstGeom>
                    <a:noFill/>
                    <a:ln>
                      <a:noFill/>
                    </a:ln>
                  </pic:spPr>
                </pic:pic>
              </a:graphicData>
            </a:graphic>
          </wp:inline>
        </w:drawing>
      </w:r>
    </w:p>
    <w:p w14:paraId="02FC5BE1" w14:textId="3C3490AC" w:rsidR="006C7C43" w:rsidRPr="000567D4" w:rsidRDefault="0099129A" w:rsidP="000567D4">
      <w:pPr>
        <w:autoSpaceDE w:val="0"/>
        <w:autoSpaceDN w:val="0"/>
        <w:adjustRightInd w:val="0"/>
        <w:spacing w:line="360" w:lineRule="auto"/>
        <w:rPr>
          <w:rFonts w:ascii="Times New Roman" w:hAnsi="Times New Roman" w:cs="Times New Roman"/>
          <w:b/>
          <w:bCs/>
          <w:color w:val="000000" w:themeColor="text1"/>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6C7C43" w:rsidRPr="00633833">
        <w:rPr>
          <w:rFonts w:ascii="Times New Roman" w:hAnsi="Times New Roman" w:cs="Times New Roman"/>
          <w:b/>
          <w:bCs/>
          <w:color w:val="000000" w:themeColor="text1"/>
          <w:sz w:val="24"/>
          <w:szCs w:val="24"/>
        </w:rPr>
        <w:t xml:space="preserve"> </w:t>
      </w:r>
      <w:r w:rsidR="006C7C43" w:rsidRPr="00241E34">
        <w:rPr>
          <w:rFonts w:ascii="Times New Roman" w:hAnsi="Times New Roman" w:cs="Times New Roman"/>
          <w:b/>
          <w:bCs/>
          <w:color w:val="000000" w:themeColor="text1"/>
          <w:sz w:val="24"/>
          <w:szCs w:val="24"/>
        </w:rPr>
        <w:t>Fig</w:t>
      </w:r>
      <w:r w:rsidR="00241E34" w:rsidRPr="00241E34">
        <w:rPr>
          <w:b/>
        </w:rPr>
        <w:t xml:space="preserve">. </w:t>
      </w:r>
      <w:r w:rsidR="0034101E" w:rsidRPr="00241E34">
        <w:rPr>
          <w:rFonts w:ascii="Times New Roman" w:hAnsi="Times New Roman" w:cs="Times New Roman"/>
          <w:b/>
          <w:bCs/>
          <w:color w:val="000000" w:themeColor="text1"/>
          <w:sz w:val="24"/>
          <w:szCs w:val="24"/>
        </w:rPr>
        <w:t>S</w:t>
      </w:r>
      <w:r w:rsidR="003142E9">
        <w:rPr>
          <w:rFonts w:ascii="Times New Roman" w:hAnsi="Times New Roman" w:cs="Times New Roman"/>
          <w:b/>
          <w:bCs/>
          <w:color w:val="000000" w:themeColor="text1"/>
          <w:sz w:val="24"/>
          <w:szCs w:val="24"/>
        </w:rPr>
        <w:t>2</w:t>
      </w:r>
      <w:r w:rsidR="00A901E2">
        <w:rPr>
          <w:rFonts w:ascii="Times New Roman" w:hAnsi="Times New Roman" w:cs="Times New Roman"/>
          <w:b/>
          <w:bCs/>
          <w:color w:val="000000" w:themeColor="text1"/>
          <w:sz w:val="24"/>
          <w:szCs w:val="24"/>
        </w:rPr>
        <w:t>3</w:t>
      </w:r>
      <w:bookmarkStart w:id="26" w:name="_Hlk86762344"/>
      <w:r w:rsidR="0096552A">
        <w:rPr>
          <w:rFonts w:ascii="Times New Roman" w:hAnsi="Times New Roman" w:cs="Times New Roman"/>
          <w:b/>
          <w:bCs/>
          <w:color w:val="000000" w:themeColor="text1"/>
          <w:sz w:val="24"/>
          <w:szCs w:val="24"/>
        </w:rPr>
        <w:t xml:space="preserve"> </w:t>
      </w:r>
      <w:r w:rsidR="006C7C43" w:rsidRPr="00633833">
        <w:rPr>
          <w:rFonts w:ascii="Times New Roman" w:hAnsi="Times New Roman" w:cs="Times New Roman"/>
          <w:b/>
          <w:bCs/>
          <w:color w:val="000000" w:themeColor="text1"/>
          <w:sz w:val="24"/>
          <w:szCs w:val="24"/>
        </w:rPr>
        <w:t>SELECT for identification of the FIONA1-targeted m</w:t>
      </w:r>
      <w:r w:rsidR="006C7C43" w:rsidRPr="00633833">
        <w:rPr>
          <w:rFonts w:ascii="Times New Roman" w:hAnsi="Times New Roman" w:cs="Times New Roman"/>
          <w:b/>
          <w:bCs/>
          <w:color w:val="000000" w:themeColor="text1"/>
          <w:sz w:val="24"/>
          <w:szCs w:val="24"/>
          <w:vertAlign w:val="superscript"/>
        </w:rPr>
        <w:t>6</w:t>
      </w:r>
      <w:r w:rsidR="006C7C43" w:rsidRPr="00633833">
        <w:rPr>
          <w:rFonts w:ascii="Times New Roman" w:hAnsi="Times New Roman" w:cs="Times New Roman"/>
          <w:b/>
          <w:bCs/>
          <w:color w:val="000000" w:themeColor="text1"/>
          <w:sz w:val="24"/>
          <w:szCs w:val="24"/>
        </w:rPr>
        <w:t xml:space="preserve">A sites in </w:t>
      </w:r>
      <w:r w:rsidR="006C7C43" w:rsidRPr="00633833">
        <w:rPr>
          <w:rFonts w:ascii="Times New Roman" w:hAnsi="Times New Roman" w:cs="Times New Roman"/>
          <w:b/>
          <w:bCs/>
          <w:i/>
          <w:color w:val="000000" w:themeColor="text1"/>
          <w:sz w:val="24"/>
          <w:szCs w:val="24"/>
        </w:rPr>
        <w:t>PIF4</w:t>
      </w:r>
      <w:r w:rsidR="006C7C43" w:rsidRPr="00633833">
        <w:rPr>
          <w:rFonts w:ascii="Times New Roman" w:hAnsi="Times New Roman" w:cs="Times New Roman"/>
          <w:b/>
          <w:bCs/>
          <w:color w:val="000000" w:themeColor="text1"/>
          <w:sz w:val="24"/>
          <w:szCs w:val="24"/>
        </w:rPr>
        <w:t xml:space="preserve"> and </w:t>
      </w:r>
      <w:r w:rsidR="006C7C43" w:rsidRPr="00633833">
        <w:rPr>
          <w:rFonts w:ascii="Times New Roman" w:hAnsi="Times New Roman" w:cs="Times New Roman"/>
          <w:b/>
          <w:bCs/>
          <w:i/>
          <w:color w:val="000000" w:themeColor="text1"/>
          <w:sz w:val="24"/>
          <w:szCs w:val="24"/>
        </w:rPr>
        <w:t xml:space="preserve">CRY2 </w:t>
      </w:r>
      <w:r w:rsidR="006C7C43" w:rsidRPr="00633833">
        <w:rPr>
          <w:rFonts w:ascii="Times New Roman" w:hAnsi="Times New Roman" w:cs="Times New Roman"/>
          <w:b/>
          <w:bCs/>
          <w:color w:val="000000" w:themeColor="text1"/>
          <w:sz w:val="24"/>
          <w:szCs w:val="24"/>
        </w:rPr>
        <w:t>transcripts.</w:t>
      </w:r>
      <w:bookmarkEnd w:id="26"/>
      <w:r w:rsidR="006C7C43" w:rsidRPr="00633833">
        <w:rPr>
          <w:rFonts w:ascii="Times New Roman" w:hAnsi="Times New Roman" w:cs="Times New Roman"/>
          <w:b/>
          <w:bCs/>
          <w:color w:val="000000" w:themeColor="text1"/>
          <w:sz w:val="24"/>
          <w:szCs w:val="24"/>
        </w:rPr>
        <w:t xml:space="preserve"> </w:t>
      </w:r>
      <w:r w:rsidR="006C7C43" w:rsidRPr="00633833">
        <w:rPr>
          <w:rFonts w:ascii="Times New Roman" w:hAnsi="Times New Roman" w:cs="Times New Roman"/>
          <w:bCs/>
          <w:color w:val="000000" w:themeColor="text1"/>
          <w:sz w:val="24"/>
          <w:szCs w:val="24"/>
        </w:rPr>
        <w:t>Real-time fluorescence amplification curves and bar plot of the threshold cycle (C</w:t>
      </w:r>
      <w:r w:rsidR="006C7C43" w:rsidRPr="00633833">
        <w:rPr>
          <w:rFonts w:ascii="Times New Roman" w:hAnsi="Times New Roman" w:cs="Times New Roman"/>
          <w:bCs/>
          <w:color w:val="000000" w:themeColor="text1"/>
          <w:sz w:val="24"/>
          <w:szCs w:val="24"/>
          <w:vertAlign w:val="subscript"/>
        </w:rPr>
        <w:t>T</w:t>
      </w:r>
      <w:r w:rsidR="006C7C43" w:rsidRPr="00633833">
        <w:rPr>
          <w:rFonts w:ascii="Times New Roman" w:hAnsi="Times New Roman" w:cs="Times New Roman"/>
          <w:bCs/>
          <w:color w:val="000000" w:themeColor="text1"/>
          <w:sz w:val="24"/>
          <w:szCs w:val="24"/>
        </w:rPr>
        <w:t xml:space="preserve">) of qPCR showing SELECT results for detecting A1939 and A1848 sites (for input control) in </w:t>
      </w:r>
      <w:r w:rsidR="006C7C43" w:rsidRPr="00633833">
        <w:rPr>
          <w:rFonts w:ascii="Times New Roman" w:hAnsi="Times New Roman" w:cs="Times New Roman"/>
          <w:bCs/>
          <w:i/>
          <w:color w:val="000000" w:themeColor="text1"/>
          <w:sz w:val="24"/>
          <w:szCs w:val="24"/>
        </w:rPr>
        <w:t>PIF4</w:t>
      </w:r>
      <w:r w:rsidR="006C7C43" w:rsidRPr="00633833">
        <w:rPr>
          <w:rFonts w:ascii="Times New Roman" w:hAnsi="Times New Roman" w:cs="Times New Roman"/>
          <w:bCs/>
          <w:color w:val="000000" w:themeColor="text1"/>
          <w:sz w:val="24"/>
          <w:szCs w:val="24"/>
        </w:rPr>
        <w:t xml:space="preserve"> transcript and A2290 site (for input</w:t>
      </w:r>
      <w:r w:rsidR="00DA3D94">
        <w:rPr>
          <w:rFonts w:ascii="Times New Roman" w:hAnsi="Times New Roman" w:cs="Times New Roman"/>
          <w:bCs/>
          <w:color w:val="000000" w:themeColor="text1"/>
          <w:sz w:val="24"/>
          <w:szCs w:val="24"/>
        </w:rPr>
        <w:t xml:space="preserve"> </w:t>
      </w:r>
      <w:r w:rsidR="006C7C43" w:rsidRPr="00633833">
        <w:rPr>
          <w:rFonts w:ascii="Times New Roman" w:hAnsi="Times New Roman" w:cs="Times New Roman"/>
          <w:bCs/>
          <w:color w:val="000000" w:themeColor="text1"/>
          <w:sz w:val="24"/>
          <w:szCs w:val="24"/>
        </w:rPr>
        <w:t xml:space="preserve">control) in </w:t>
      </w:r>
      <w:r w:rsidR="006C7C43" w:rsidRPr="00633833">
        <w:rPr>
          <w:rFonts w:ascii="Times New Roman" w:hAnsi="Times New Roman" w:cs="Times New Roman"/>
          <w:bCs/>
          <w:i/>
          <w:color w:val="000000" w:themeColor="text1"/>
          <w:sz w:val="24"/>
          <w:szCs w:val="24"/>
        </w:rPr>
        <w:t>CRY2</w:t>
      </w:r>
      <w:r w:rsidR="006C7C43" w:rsidRPr="00633833">
        <w:rPr>
          <w:rFonts w:ascii="Times New Roman" w:hAnsi="Times New Roman" w:cs="Times New Roman"/>
          <w:bCs/>
          <w:color w:val="000000" w:themeColor="text1"/>
          <w:sz w:val="24"/>
          <w:szCs w:val="24"/>
        </w:rPr>
        <w:t xml:space="preserve"> transcript in Col-0 and </w:t>
      </w:r>
      <w:r w:rsidR="006C7C43" w:rsidRPr="00633833">
        <w:rPr>
          <w:rFonts w:ascii="Times New Roman" w:hAnsi="Times New Roman" w:cs="Times New Roman"/>
          <w:i/>
          <w:color w:val="000000" w:themeColor="text1"/>
          <w:kern w:val="0"/>
          <w:sz w:val="24"/>
          <w:szCs w:val="24"/>
        </w:rPr>
        <w:t>fiona1-1</w:t>
      </w:r>
      <w:r w:rsidR="006C7C43" w:rsidRPr="00633833">
        <w:rPr>
          <w:rFonts w:ascii="Times New Roman" w:hAnsi="Times New Roman" w:cs="Times New Roman"/>
          <w:color w:val="000000" w:themeColor="text1"/>
          <w:kern w:val="0"/>
          <w:sz w:val="24"/>
          <w:szCs w:val="24"/>
        </w:rPr>
        <w:t xml:space="preserve"> seedlings</w:t>
      </w:r>
      <w:r w:rsidR="00AB3613">
        <w:rPr>
          <w:rFonts w:ascii="Times New Roman" w:hAnsi="Times New Roman" w:cs="Times New Roman"/>
          <w:color w:val="000000" w:themeColor="text1"/>
          <w:kern w:val="0"/>
          <w:sz w:val="24"/>
          <w:szCs w:val="24"/>
        </w:rPr>
        <w:t xml:space="preserve"> (Supports Fig. 5c)</w:t>
      </w:r>
      <w:r w:rsidR="006C7C43" w:rsidRPr="00633833">
        <w:rPr>
          <w:rFonts w:ascii="Times New Roman" w:hAnsi="Times New Roman" w:cs="Times New Roman"/>
          <w:bCs/>
          <w:color w:val="000000" w:themeColor="text1"/>
          <w:sz w:val="24"/>
          <w:szCs w:val="24"/>
        </w:rPr>
        <w:t xml:space="preserve">. </w:t>
      </w:r>
      <w:r w:rsidR="00241E34" w:rsidRPr="00E465FD">
        <w:rPr>
          <w:rFonts w:ascii="Times New Roman" w:hAnsi="Times New Roman" w:cs="Times New Roman"/>
          <w:color w:val="000000" w:themeColor="text1"/>
          <w:kern w:val="0"/>
          <w:sz w:val="24"/>
          <w:szCs w:val="24"/>
        </w:rPr>
        <w:t>Rn is the raw fluorescence for</w:t>
      </w:r>
      <w:r w:rsidR="00241E34">
        <w:rPr>
          <w:rFonts w:ascii="Times New Roman" w:hAnsi="Times New Roman" w:cs="Times New Roman"/>
          <w:color w:val="000000" w:themeColor="text1"/>
          <w:kern w:val="0"/>
          <w:sz w:val="24"/>
          <w:szCs w:val="24"/>
        </w:rPr>
        <w:t xml:space="preserve"> the associated well normalized</w:t>
      </w:r>
      <w:r w:rsidR="00241E34">
        <w:rPr>
          <w:rFonts w:ascii="Times New Roman" w:hAnsi="Times New Roman" w:cs="Times New Roman" w:hint="eastAsia"/>
          <w:color w:val="000000" w:themeColor="text1"/>
          <w:kern w:val="0"/>
          <w:sz w:val="24"/>
          <w:szCs w:val="24"/>
        </w:rPr>
        <w:t xml:space="preserve"> </w:t>
      </w:r>
      <w:r w:rsidR="00241E34" w:rsidRPr="00E465FD">
        <w:rPr>
          <w:rFonts w:ascii="Times New Roman" w:hAnsi="Times New Roman" w:cs="Times New Roman"/>
          <w:color w:val="000000" w:themeColor="text1"/>
          <w:kern w:val="0"/>
          <w:sz w:val="24"/>
          <w:szCs w:val="24"/>
        </w:rPr>
        <w:t xml:space="preserve">to the fluorescence of </w:t>
      </w:r>
      <w:r w:rsidR="00241E34">
        <w:rPr>
          <w:rFonts w:ascii="Times New Roman" w:hAnsi="Times New Roman" w:cs="Times New Roman"/>
          <w:color w:val="000000" w:themeColor="text1"/>
          <w:kern w:val="0"/>
          <w:sz w:val="24"/>
          <w:szCs w:val="24"/>
        </w:rPr>
        <w:t>the passive reference dye (ROX)</w:t>
      </w:r>
      <w:r w:rsidR="00241E34" w:rsidRPr="007415AF">
        <w:rPr>
          <w:rFonts w:ascii="Times New Roman" w:hAnsi="Times New Roman" w:cs="Times New Roman"/>
          <w:color w:val="000000" w:themeColor="text1"/>
          <w:kern w:val="0"/>
          <w:sz w:val="24"/>
          <w:szCs w:val="24"/>
        </w:rPr>
        <w:t>.</w:t>
      </w:r>
      <w:r w:rsidR="00241E34">
        <w:rPr>
          <w:rFonts w:ascii="Times New Roman" w:hAnsi="Times New Roman" w:cs="Times New Roman"/>
          <w:color w:val="000000" w:themeColor="text1"/>
          <w:kern w:val="0"/>
          <w:sz w:val="24"/>
          <w:szCs w:val="24"/>
        </w:rPr>
        <w:t xml:space="preserve"> </w:t>
      </w:r>
      <w:r w:rsidR="006C7C43" w:rsidRPr="00633833">
        <w:rPr>
          <w:rFonts w:ascii="Times New Roman" w:hAnsi="Times New Roman" w:cs="Times New Roman"/>
          <w:bCs/>
          <w:color w:val="000000" w:themeColor="text1"/>
          <w:sz w:val="24"/>
          <w:szCs w:val="24"/>
        </w:rPr>
        <w:t xml:space="preserve">Data are means ± SD for 3 biological replicates × 2 technical replicates. ns, non-significant by </w:t>
      </w:r>
      <w:r w:rsidR="006C7C43" w:rsidRPr="00633833">
        <w:rPr>
          <w:rFonts w:ascii="Times New Roman" w:hAnsi="Times New Roman" w:cs="Times New Roman"/>
          <w:bCs/>
          <w:i/>
          <w:color w:val="000000" w:themeColor="text1"/>
          <w:sz w:val="24"/>
          <w:szCs w:val="24"/>
        </w:rPr>
        <w:t>t</w:t>
      </w:r>
      <w:r w:rsidR="006C7C43" w:rsidRPr="00633833">
        <w:rPr>
          <w:rFonts w:ascii="Times New Roman" w:hAnsi="Times New Roman" w:cs="Times New Roman"/>
          <w:bCs/>
          <w:color w:val="000000" w:themeColor="text1"/>
          <w:sz w:val="24"/>
          <w:szCs w:val="24"/>
        </w:rPr>
        <w:t>-test (two-tailed).</w:t>
      </w:r>
    </w:p>
    <w:p w14:paraId="4B26ED82" w14:textId="5D97C26F" w:rsidR="00736853" w:rsidRDefault="00736853" w:rsidP="001F483B">
      <w:pPr>
        <w:autoSpaceDE w:val="0"/>
        <w:autoSpaceDN w:val="0"/>
        <w:adjustRightInd w:val="0"/>
        <w:spacing w:line="360" w:lineRule="auto"/>
        <w:jc w:val="center"/>
        <w:rPr>
          <w:rFonts w:ascii="Times New Roman" w:hAnsi="Times New Roman" w:cs="Times New Roman"/>
          <w:sz w:val="24"/>
          <w:szCs w:val="24"/>
        </w:rPr>
      </w:pPr>
    </w:p>
    <w:p w14:paraId="220AF7F7" w14:textId="3C7A5F4A"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3DA65DD8" w14:textId="326AF7A5"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4CAB360E" w14:textId="5F458B01"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09F28FFD" w14:textId="398AA298"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168C7837" w14:textId="25EC850A"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7DB886CD" w14:textId="2B187331"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6407D712" w14:textId="1BD2B731"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7DCA8A9E" w14:textId="5E34DBF6"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2CE76348" w14:textId="43D87EBF"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63834B10" w14:textId="77777777"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0EF3ED51" w14:textId="19DABC6C"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4B6E4BF5" w14:textId="77777777" w:rsidR="00691D6A" w:rsidRDefault="00691D6A" w:rsidP="001F483B">
      <w:pPr>
        <w:autoSpaceDE w:val="0"/>
        <w:autoSpaceDN w:val="0"/>
        <w:adjustRightInd w:val="0"/>
        <w:spacing w:line="360" w:lineRule="auto"/>
        <w:jc w:val="center"/>
        <w:rPr>
          <w:rFonts w:ascii="Times New Roman" w:hAnsi="Times New Roman" w:cs="Times New Roman"/>
          <w:sz w:val="24"/>
          <w:szCs w:val="24"/>
        </w:rPr>
      </w:pPr>
    </w:p>
    <w:p w14:paraId="7AA6660A" w14:textId="77777777" w:rsidR="000E0556" w:rsidRDefault="000E0556" w:rsidP="00691D6A">
      <w:pPr>
        <w:autoSpaceDE w:val="0"/>
        <w:autoSpaceDN w:val="0"/>
        <w:adjustRightInd w:val="0"/>
        <w:spacing w:line="360" w:lineRule="auto"/>
        <w:rPr>
          <w:rFonts w:ascii="Times New Roman" w:eastAsia="等线" w:hAnsi="Times New Roman" w:cs="Times New Roman"/>
          <w:bCs/>
          <w:sz w:val="24"/>
          <w:szCs w:val="24"/>
        </w:rPr>
      </w:pPr>
    </w:p>
    <w:p w14:paraId="2FC28ED8" w14:textId="77777777" w:rsidR="000E0556" w:rsidRDefault="000E0556" w:rsidP="00691D6A">
      <w:pPr>
        <w:autoSpaceDE w:val="0"/>
        <w:autoSpaceDN w:val="0"/>
        <w:adjustRightInd w:val="0"/>
        <w:spacing w:line="360" w:lineRule="auto"/>
        <w:rPr>
          <w:rFonts w:ascii="Times New Roman" w:eastAsia="等线" w:hAnsi="Times New Roman" w:cs="Times New Roman"/>
          <w:bCs/>
          <w:sz w:val="24"/>
          <w:szCs w:val="24"/>
        </w:rPr>
      </w:pPr>
    </w:p>
    <w:p w14:paraId="691E190F" w14:textId="77777777" w:rsidR="00CD0701" w:rsidRPr="00B34AA4" w:rsidRDefault="00900B6F" w:rsidP="009E6830">
      <w:pPr>
        <w:autoSpaceDE w:val="0"/>
        <w:autoSpaceDN w:val="0"/>
        <w:adjustRightInd w:val="0"/>
        <w:spacing w:line="360" w:lineRule="auto"/>
        <w:rPr>
          <w:rFonts w:ascii="Times New Roman" w:hAnsi="Times New Roman" w:cs="Times New Roman"/>
          <w:sz w:val="24"/>
          <w:szCs w:val="24"/>
        </w:rPr>
      </w:pPr>
      <w:r w:rsidRPr="00130E89">
        <w:rPr>
          <w:rFonts w:ascii="Times New Roman" w:hAnsi="Times New Roman" w:cs="Times New Roman"/>
          <w:noProof/>
          <w:sz w:val="24"/>
          <w:szCs w:val="24"/>
        </w:rPr>
        <w:lastRenderedPageBreak/>
        <w:drawing>
          <wp:inline distT="0" distB="0" distL="0" distR="0" wp14:anchorId="42DE59F8" wp14:editId="672E466C">
            <wp:extent cx="5274310" cy="5622290"/>
            <wp:effectExtent l="0" t="0" r="2540" b="0"/>
            <wp:docPr id="26" name="图片 26" descr="E:\博士后w\实验课题\实验数据\查看\np\SI 图片\TIFF\Sup.Fig.2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博士后w\实验课题\实验数据\查看\np\SI 图片\TIFF\Sup.Fig.20-01.tif"/>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5622290"/>
                    </a:xfrm>
                    <a:prstGeom prst="rect">
                      <a:avLst/>
                    </a:prstGeom>
                    <a:noFill/>
                    <a:ln>
                      <a:noFill/>
                    </a:ln>
                  </pic:spPr>
                </pic:pic>
              </a:graphicData>
            </a:graphic>
          </wp:inline>
        </w:drawing>
      </w:r>
    </w:p>
    <w:p w14:paraId="42B455DA" w14:textId="57EA4A30" w:rsidR="006C7C43" w:rsidRPr="00CF1261" w:rsidRDefault="0099129A" w:rsidP="00CF1261">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EC311E">
        <w:rPr>
          <w:rFonts w:ascii="Times New Roman" w:hAnsi="Times New Roman" w:cs="Times New Roman"/>
          <w:b/>
          <w:bCs/>
          <w:sz w:val="24"/>
          <w:szCs w:val="24"/>
        </w:rPr>
        <w:t xml:space="preserve"> </w:t>
      </w:r>
      <w:r w:rsidR="006C7C43" w:rsidRPr="006C7C43">
        <w:rPr>
          <w:rFonts w:ascii="Times New Roman" w:hAnsi="Times New Roman" w:cs="Times New Roman"/>
          <w:b/>
          <w:sz w:val="24"/>
          <w:szCs w:val="24"/>
        </w:rPr>
        <w:t>Fig</w:t>
      </w:r>
      <w:r w:rsidR="00241E34">
        <w:rPr>
          <w:rFonts w:ascii="Times New Roman" w:hAnsi="Times New Roman" w:cs="Times New Roman"/>
          <w:b/>
          <w:sz w:val="24"/>
          <w:szCs w:val="24"/>
        </w:rPr>
        <w:t xml:space="preserve">. </w:t>
      </w:r>
      <w:r w:rsidR="0019135D">
        <w:rPr>
          <w:rFonts w:ascii="Times New Roman" w:hAnsi="Times New Roman" w:cs="Times New Roman"/>
          <w:b/>
          <w:sz w:val="24"/>
          <w:szCs w:val="24"/>
        </w:rPr>
        <w:t>S2</w:t>
      </w:r>
      <w:bookmarkStart w:id="27" w:name="_Hlk88060852"/>
      <w:r w:rsidR="00A901E2">
        <w:rPr>
          <w:rFonts w:ascii="Times New Roman" w:hAnsi="Times New Roman" w:cs="Times New Roman"/>
          <w:b/>
          <w:sz w:val="24"/>
          <w:szCs w:val="24"/>
        </w:rPr>
        <w:t>4</w:t>
      </w:r>
      <w:r w:rsidR="0019135D">
        <w:rPr>
          <w:rFonts w:ascii="Times New Roman" w:hAnsi="Times New Roman" w:cs="Times New Roman"/>
          <w:b/>
          <w:sz w:val="24"/>
          <w:szCs w:val="24"/>
        </w:rPr>
        <w:t xml:space="preserve"> </w:t>
      </w:r>
      <w:bookmarkStart w:id="28" w:name="OLE_LINK45"/>
      <w:r w:rsidR="006C7C43" w:rsidRPr="00241E34">
        <w:rPr>
          <w:rFonts w:ascii="Times New Roman" w:hAnsi="Times New Roman" w:cs="Times New Roman"/>
          <w:b/>
          <w:bCs/>
          <w:sz w:val="24"/>
          <w:szCs w:val="24"/>
        </w:rPr>
        <w:t>The expression level of</w:t>
      </w:r>
      <w:r w:rsidR="006C7C43" w:rsidRPr="00241E34">
        <w:rPr>
          <w:rFonts w:ascii="Times New Roman" w:hAnsi="Times New Roman" w:cs="Times New Roman"/>
          <w:b/>
          <w:bCs/>
          <w:i/>
          <w:sz w:val="24"/>
          <w:szCs w:val="24"/>
        </w:rPr>
        <w:t xml:space="preserve"> CRY2</w:t>
      </w:r>
      <w:r w:rsidR="006C7C43" w:rsidRPr="00241E34">
        <w:rPr>
          <w:rFonts w:ascii="Times New Roman" w:hAnsi="Times New Roman" w:cs="Times New Roman"/>
          <w:b/>
          <w:bCs/>
          <w:sz w:val="24"/>
          <w:szCs w:val="24"/>
        </w:rPr>
        <w:t xml:space="preserve">, </w:t>
      </w:r>
      <w:r w:rsidR="006C7C43" w:rsidRPr="00241E34">
        <w:rPr>
          <w:rFonts w:ascii="Times New Roman" w:hAnsi="Times New Roman" w:cs="Times New Roman"/>
          <w:b/>
          <w:bCs/>
          <w:i/>
          <w:sz w:val="24"/>
          <w:szCs w:val="24"/>
        </w:rPr>
        <w:t>CO</w:t>
      </w:r>
      <w:r w:rsidR="006C7C43" w:rsidRPr="00241E34">
        <w:rPr>
          <w:rFonts w:ascii="Times New Roman" w:hAnsi="Times New Roman" w:cs="Times New Roman"/>
          <w:b/>
          <w:bCs/>
          <w:sz w:val="24"/>
          <w:szCs w:val="24"/>
        </w:rPr>
        <w:t xml:space="preserve">, and </w:t>
      </w:r>
      <w:r w:rsidR="006C7C43" w:rsidRPr="00241E34">
        <w:rPr>
          <w:rFonts w:ascii="Times New Roman" w:hAnsi="Times New Roman" w:cs="Times New Roman"/>
          <w:b/>
          <w:bCs/>
          <w:i/>
          <w:sz w:val="24"/>
          <w:szCs w:val="24"/>
        </w:rPr>
        <w:t>FLC</w:t>
      </w:r>
      <w:r w:rsidR="006C7C43" w:rsidRPr="00241E34">
        <w:rPr>
          <w:rFonts w:ascii="Times New Roman" w:hAnsi="Times New Roman" w:cs="Times New Roman"/>
          <w:b/>
          <w:bCs/>
          <w:sz w:val="24"/>
          <w:szCs w:val="24"/>
        </w:rPr>
        <w:t xml:space="preserve"> in the indicated genotypic plants</w:t>
      </w:r>
      <w:r w:rsidR="006C7C43" w:rsidRPr="00241E34">
        <w:rPr>
          <w:rFonts w:ascii="Times New Roman" w:hAnsi="Times New Roman" w:cs="Times New Roman"/>
          <w:b/>
          <w:sz w:val="24"/>
          <w:szCs w:val="24"/>
        </w:rPr>
        <w:t>.</w:t>
      </w:r>
      <w:r w:rsidR="00CF1261" w:rsidRPr="0034101E">
        <w:rPr>
          <w:rFonts w:ascii="Times New Roman" w:hAnsi="Times New Roman" w:cs="Times New Roman" w:hint="eastAsia"/>
          <w:sz w:val="24"/>
          <w:szCs w:val="24"/>
        </w:rPr>
        <w:t xml:space="preserve"> </w:t>
      </w:r>
      <w:bookmarkEnd w:id="27"/>
      <w:bookmarkEnd w:id="28"/>
      <w:r w:rsidR="00F313F7">
        <w:rPr>
          <w:rFonts w:ascii="Times New Roman" w:hAnsi="Times New Roman" w:cs="Times New Roman"/>
          <w:b/>
          <w:sz w:val="24"/>
          <w:szCs w:val="24"/>
        </w:rPr>
        <w:t>a-d</w:t>
      </w:r>
      <w:r w:rsidR="00241E34">
        <w:rPr>
          <w:rFonts w:ascii="Times New Roman" w:hAnsi="Times New Roman" w:cs="Times New Roman"/>
          <w:b/>
          <w:sz w:val="24"/>
          <w:szCs w:val="24"/>
        </w:rPr>
        <w:t xml:space="preserve"> </w:t>
      </w:r>
      <w:r w:rsidR="006C7C43" w:rsidRPr="006C7C43">
        <w:rPr>
          <w:rFonts w:ascii="Times New Roman" w:hAnsi="Times New Roman" w:cs="Times New Roman"/>
          <w:bCs/>
          <w:sz w:val="24"/>
          <w:szCs w:val="24"/>
        </w:rPr>
        <w:t xml:space="preserve">Diurnal time courses of </w:t>
      </w:r>
      <w:r w:rsidR="006C7C43" w:rsidRPr="006C7C43">
        <w:rPr>
          <w:rFonts w:ascii="Times New Roman" w:hAnsi="Times New Roman" w:cs="Times New Roman"/>
          <w:bCs/>
          <w:i/>
          <w:sz w:val="24"/>
          <w:szCs w:val="24"/>
        </w:rPr>
        <w:t>CRY2</w:t>
      </w:r>
      <w:r w:rsidR="006C7C43" w:rsidRPr="006C7C43">
        <w:rPr>
          <w:rFonts w:ascii="Times New Roman" w:hAnsi="Times New Roman" w:cs="Times New Roman"/>
          <w:bCs/>
          <w:sz w:val="24"/>
          <w:szCs w:val="24"/>
        </w:rPr>
        <w:t xml:space="preserve"> and </w:t>
      </w:r>
      <w:r w:rsidR="006C7C43" w:rsidRPr="006C7C43">
        <w:rPr>
          <w:rFonts w:ascii="Times New Roman" w:hAnsi="Times New Roman" w:cs="Times New Roman"/>
          <w:bCs/>
          <w:i/>
          <w:sz w:val="24"/>
          <w:szCs w:val="24"/>
        </w:rPr>
        <w:t>CO</w:t>
      </w:r>
      <w:r w:rsidR="006C7C43" w:rsidRPr="006C7C43">
        <w:rPr>
          <w:rFonts w:ascii="Times New Roman" w:hAnsi="Times New Roman" w:cs="Times New Roman"/>
          <w:bCs/>
          <w:sz w:val="24"/>
          <w:szCs w:val="24"/>
        </w:rPr>
        <w:t xml:space="preserve"> expression in the Col-0 and </w:t>
      </w:r>
      <w:r w:rsidR="006C7C43" w:rsidRPr="006C7C43">
        <w:rPr>
          <w:rFonts w:ascii="Times New Roman" w:hAnsi="Times New Roman" w:cs="Times New Roman"/>
          <w:bCs/>
          <w:i/>
          <w:sz w:val="24"/>
          <w:szCs w:val="24"/>
        </w:rPr>
        <w:t>fiona1-1</w:t>
      </w:r>
      <w:r w:rsidR="006C7C43" w:rsidRPr="006C7C43">
        <w:rPr>
          <w:rFonts w:ascii="Times New Roman" w:hAnsi="Times New Roman" w:cs="Times New Roman"/>
          <w:bCs/>
          <w:sz w:val="24"/>
          <w:szCs w:val="24"/>
        </w:rPr>
        <w:t xml:space="preserve"> under LD (16L/8D) and SD (8L/16D) conditions. 12-day-old seedlings were harvested at </w:t>
      </w:r>
      <w:r w:rsidR="008F137E">
        <w:rPr>
          <w:rFonts w:ascii="Times New Roman" w:hAnsi="Times New Roman" w:cs="Times New Roman"/>
          <w:bCs/>
          <w:sz w:val="24"/>
          <w:szCs w:val="24"/>
        </w:rPr>
        <w:t xml:space="preserve">Zeitgeber time 1 (ZT1) and at 3 </w:t>
      </w:r>
      <w:r w:rsidR="006C7C43" w:rsidRPr="006C7C43">
        <w:rPr>
          <w:rFonts w:ascii="Times New Roman" w:hAnsi="Times New Roman" w:cs="Times New Roman"/>
          <w:bCs/>
          <w:sz w:val="24"/>
          <w:szCs w:val="24"/>
        </w:rPr>
        <w:t xml:space="preserve">h intervals. </w:t>
      </w:r>
      <w:r w:rsidR="00241E34">
        <w:rPr>
          <w:rFonts w:ascii="Times New Roman" w:hAnsi="Times New Roman" w:cs="Times New Roman"/>
          <w:b/>
          <w:bCs/>
          <w:sz w:val="24"/>
          <w:szCs w:val="24"/>
        </w:rPr>
        <w:t xml:space="preserve">e </w:t>
      </w:r>
      <w:proofErr w:type="gramStart"/>
      <w:r w:rsidR="006C7C43" w:rsidRPr="006C7C43">
        <w:rPr>
          <w:rFonts w:ascii="Times New Roman" w:hAnsi="Times New Roman" w:cs="Times New Roman"/>
          <w:bCs/>
          <w:sz w:val="24"/>
          <w:szCs w:val="24"/>
        </w:rPr>
        <w:t>The</w:t>
      </w:r>
      <w:proofErr w:type="gramEnd"/>
      <w:r w:rsidR="006C7C43" w:rsidRPr="006C7C43">
        <w:rPr>
          <w:rFonts w:ascii="Times New Roman" w:hAnsi="Times New Roman" w:cs="Times New Roman"/>
          <w:bCs/>
          <w:sz w:val="24"/>
          <w:szCs w:val="24"/>
        </w:rPr>
        <w:t xml:space="preserve"> relative expression levels of </w:t>
      </w:r>
      <w:r w:rsidR="006C7C43" w:rsidRPr="006C7C43">
        <w:rPr>
          <w:rFonts w:ascii="Times New Roman" w:hAnsi="Times New Roman" w:cs="Times New Roman"/>
          <w:bCs/>
          <w:i/>
          <w:sz w:val="24"/>
          <w:szCs w:val="24"/>
        </w:rPr>
        <w:t>CRY2</w:t>
      </w:r>
      <w:r w:rsidR="006C7C43" w:rsidRPr="006C7C43">
        <w:rPr>
          <w:rFonts w:ascii="Times New Roman" w:hAnsi="Times New Roman" w:cs="Times New Roman"/>
          <w:bCs/>
          <w:sz w:val="24"/>
          <w:szCs w:val="24"/>
        </w:rPr>
        <w:t xml:space="preserve">, </w:t>
      </w:r>
      <w:r w:rsidR="006C7C43" w:rsidRPr="006C7C43">
        <w:rPr>
          <w:rFonts w:ascii="Times New Roman" w:hAnsi="Times New Roman" w:cs="Times New Roman"/>
          <w:bCs/>
          <w:i/>
          <w:sz w:val="24"/>
          <w:szCs w:val="24"/>
        </w:rPr>
        <w:t>CO</w:t>
      </w:r>
      <w:r w:rsidR="006C7C43" w:rsidRPr="006C7C43">
        <w:rPr>
          <w:rFonts w:ascii="Times New Roman" w:hAnsi="Times New Roman" w:cs="Times New Roman"/>
          <w:bCs/>
          <w:sz w:val="24"/>
          <w:szCs w:val="24"/>
        </w:rPr>
        <w:t xml:space="preserve">, and </w:t>
      </w:r>
      <w:r w:rsidR="006C7C43" w:rsidRPr="006C7C43">
        <w:rPr>
          <w:rFonts w:ascii="Times New Roman" w:hAnsi="Times New Roman" w:cs="Times New Roman"/>
          <w:bCs/>
          <w:i/>
          <w:sz w:val="24"/>
          <w:szCs w:val="24"/>
        </w:rPr>
        <w:t xml:space="preserve">FLC </w:t>
      </w:r>
      <w:r w:rsidR="006C7C43" w:rsidRPr="006C7C43">
        <w:rPr>
          <w:rFonts w:ascii="Times New Roman" w:hAnsi="Times New Roman" w:cs="Times New Roman"/>
          <w:bCs/>
          <w:sz w:val="24"/>
          <w:szCs w:val="24"/>
        </w:rPr>
        <w:t xml:space="preserve">transcripts in the indicated genotypic plants at Zeitgeber time 10 (ZT10) under SD (8L/16D) conditions. </w:t>
      </w:r>
      <w:r w:rsidR="006C7C43" w:rsidRPr="006C7C43">
        <w:rPr>
          <w:rFonts w:ascii="Times New Roman" w:hAnsi="Times New Roman" w:cs="Times New Roman"/>
          <w:bCs/>
          <w:i/>
          <w:color w:val="000000" w:themeColor="text1"/>
          <w:sz w:val="24"/>
          <w:szCs w:val="24"/>
        </w:rPr>
        <w:t xml:space="preserve">TUB2 </w:t>
      </w:r>
      <w:r w:rsidR="006C7C43" w:rsidRPr="006C7C43">
        <w:rPr>
          <w:rFonts w:ascii="Times New Roman" w:hAnsi="Times New Roman" w:cs="Times New Roman"/>
          <w:bCs/>
          <w:color w:val="000000" w:themeColor="text1"/>
          <w:sz w:val="24"/>
          <w:szCs w:val="24"/>
        </w:rPr>
        <w:t xml:space="preserve">was used as the internal control gene. </w:t>
      </w:r>
      <w:r w:rsidR="006C7C43" w:rsidRPr="006C7C43">
        <w:rPr>
          <w:rFonts w:ascii="Times New Roman" w:hAnsi="Times New Roman" w:cs="Times New Roman"/>
          <w:bCs/>
          <w:sz w:val="24"/>
          <w:szCs w:val="24"/>
        </w:rPr>
        <w:t xml:space="preserve">Data are means ± SD for 3 biological replicates × 3 technical replicates. * </w:t>
      </w:r>
      <w:r w:rsidR="006C7C43" w:rsidRPr="006C7C43">
        <w:rPr>
          <w:rFonts w:ascii="Times New Roman" w:hAnsi="Times New Roman" w:cs="Times New Roman"/>
          <w:bCs/>
          <w:i/>
          <w:iCs/>
          <w:sz w:val="24"/>
          <w:szCs w:val="24"/>
        </w:rPr>
        <w:t xml:space="preserve">p </w:t>
      </w:r>
      <w:r w:rsidR="006C7C43" w:rsidRPr="006C7C43">
        <w:rPr>
          <w:rFonts w:ascii="Times New Roman" w:hAnsi="Times New Roman" w:cs="Times New Roman"/>
          <w:bCs/>
          <w:sz w:val="24"/>
          <w:szCs w:val="24"/>
        </w:rPr>
        <w:t xml:space="preserve">&lt; 0.05, ** </w:t>
      </w:r>
      <w:r w:rsidR="006C7C43" w:rsidRPr="006C7C43">
        <w:rPr>
          <w:rFonts w:ascii="Times New Roman" w:hAnsi="Times New Roman" w:cs="Times New Roman"/>
          <w:bCs/>
          <w:i/>
          <w:iCs/>
          <w:sz w:val="24"/>
          <w:szCs w:val="24"/>
        </w:rPr>
        <w:t xml:space="preserve">p </w:t>
      </w:r>
      <w:r w:rsidR="006C7C43" w:rsidRPr="006C7C43">
        <w:rPr>
          <w:rFonts w:ascii="Times New Roman" w:hAnsi="Times New Roman" w:cs="Times New Roman"/>
          <w:bCs/>
          <w:sz w:val="24"/>
          <w:szCs w:val="24"/>
        </w:rPr>
        <w:t xml:space="preserve">&lt; 0.01 </w:t>
      </w:r>
      <w:r w:rsidR="006C7C43" w:rsidRPr="006C7C43">
        <w:rPr>
          <w:rFonts w:ascii="Times New Roman" w:hAnsi="Times New Roman" w:cs="Times New Roman"/>
          <w:bCs/>
          <w:color w:val="000000" w:themeColor="text1"/>
          <w:sz w:val="24"/>
          <w:szCs w:val="24"/>
        </w:rPr>
        <w:t xml:space="preserve">by </w:t>
      </w:r>
      <w:r w:rsidR="006C7C43" w:rsidRPr="006C7C43">
        <w:rPr>
          <w:rFonts w:ascii="Times New Roman" w:hAnsi="Times New Roman" w:cs="Times New Roman"/>
          <w:bCs/>
          <w:i/>
          <w:color w:val="000000" w:themeColor="text1"/>
          <w:sz w:val="24"/>
          <w:szCs w:val="24"/>
        </w:rPr>
        <w:t>t</w:t>
      </w:r>
      <w:r w:rsidR="006C7C43" w:rsidRPr="006C7C43">
        <w:rPr>
          <w:rFonts w:ascii="Times New Roman" w:hAnsi="Times New Roman" w:cs="Times New Roman"/>
          <w:bCs/>
          <w:color w:val="000000" w:themeColor="text1"/>
          <w:sz w:val="24"/>
          <w:szCs w:val="24"/>
        </w:rPr>
        <w:t>-test (two-tailed)</w:t>
      </w:r>
      <w:r w:rsidR="006C7C43" w:rsidRPr="006C7C43">
        <w:rPr>
          <w:rFonts w:ascii="Times New Roman" w:hAnsi="Times New Roman" w:cs="Times New Roman"/>
          <w:bCs/>
          <w:sz w:val="24"/>
          <w:szCs w:val="24"/>
        </w:rPr>
        <w:t>.</w:t>
      </w:r>
    </w:p>
    <w:p w14:paraId="1B4E5A46" w14:textId="77777777" w:rsidR="00736853" w:rsidRDefault="00736853" w:rsidP="007B4A1D">
      <w:pPr>
        <w:autoSpaceDE w:val="0"/>
        <w:autoSpaceDN w:val="0"/>
        <w:adjustRightInd w:val="0"/>
        <w:spacing w:line="360" w:lineRule="auto"/>
        <w:jc w:val="center"/>
        <w:rPr>
          <w:rFonts w:ascii="Times New Roman" w:hAnsi="Times New Roman" w:cs="Times New Roman"/>
          <w:bCs/>
          <w:sz w:val="24"/>
          <w:szCs w:val="24"/>
        </w:rPr>
        <w:sectPr w:rsidR="00736853">
          <w:pgSz w:w="11906" w:h="16838"/>
          <w:pgMar w:top="1440" w:right="1800" w:bottom="1440" w:left="1800" w:header="851" w:footer="992" w:gutter="0"/>
          <w:cols w:space="425"/>
          <w:docGrid w:type="lines" w:linePitch="312"/>
        </w:sectPr>
      </w:pPr>
    </w:p>
    <w:p w14:paraId="27E9ED3F" w14:textId="78D27007" w:rsidR="00EC7BF9" w:rsidRDefault="00EC7BF9" w:rsidP="00736853">
      <w:pPr>
        <w:autoSpaceDE w:val="0"/>
        <w:autoSpaceDN w:val="0"/>
        <w:adjustRightInd w:val="0"/>
        <w:spacing w:line="360" w:lineRule="auto"/>
        <w:jc w:val="center"/>
        <w:rPr>
          <w:rFonts w:ascii="Times New Roman" w:hAnsi="Times New Roman" w:cs="Times New Roman"/>
          <w:bCs/>
          <w:sz w:val="24"/>
          <w:szCs w:val="24"/>
        </w:rPr>
      </w:pPr>
    </w:p>
    <w:p w14:paraId="6568066A" w14:textId="3C20BB9F" w:rsidR="00DA3EFC" w:rsidRDefault="00DA3EFC" w:rsidP="00DA3EFC">
      <w:pPr>
        <w:autoSpaceDE w:val="0"/>
        <w:autoSpaceDN w:val="0"/>
        <w:adjustRightInd w:val="0"/>
        <w:spacing w:line="360" w:lineRule="auto"/>
        <w:jc w:val="center"/>
        <w:rPr>
          <w:rFonts w:ascii="Times New Roman" w:hAnsi="Times New Roman" w:cs="Times New Roman"/>
          <w:bCs/>
          <w:sz w:val="24"/>
          <w:szCs w:val="24"/>
        </w:rPr>
      </w:pPr>
      <w:r>
        <w:rPr>
          <w:noProof/>
        </w:rPr>
        <w:drawing>
          <wp:inline distT="0" distB="0" distL="0" distR="0" wp14:anchorId="10265130" wp14:editId="673656AB">
            <wp:extent cx="5129719" cy="1563126"/>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160880" cy="1572621"/>
                    </a:xfrm>
                    <a:prstGeom prst="rect">
                      <a:avLst/>
                    </a:prstGeom>
                    <a:noFill/>
                    <a:ln>
                      <a:noFill/>
                    </a:ln>
                  </pic:spPr>
                </pic:pic>
              </a:graphicData>
            </a:graphic>
          </wp:inline>
        </w:drawing>
      </w:r>
    </w:p>
    <w:p w14:paraId="1F7BFE81" w14:textId="1F6C9BEB" w:rsidR="00D90706" w:rsidRPr="0096552A" w:rsidRDefault="00D90706" w:rsidP="00D90706">
      <w:pPr>
        <w:autoSpaceDE w:val="0"/>
        <w:autoSpaceDN w:val="0"/>
        <w:adjustRightInd w:val="0"/>
        <w:spacing w:line="360" w:lineRule="auto"/>
        <w:rPr>
          <w:rFonts w:ascii="Times New Roman" w:hAnsi="Times New Roman" w:cs="Times New Roman"/>
          <w:color w:val="000000" w:themeColor="text1"/>
          <w:sz w:val="24"/>
          <w:szCs w:val="24"/>
        </w:rPr>
      </w:pPr>
      <w:bookmarkStart w:id="29" w:name="OLE_LINK47"/>
      <w:r w:rsidRPr="0096552A">
        <w:rPr>
          <w:rFonts w:ascii="Times New Roman" w:hAnsi="Times New Roman" w:cs="Times New Roman"/>
          <w:b/>
          <w:bCs/>
          <w:color w:val="000000" w:themeColor="text1"/>
          <w:sz w:val="24"/>
          <w:szCs w:val="24"/>
        </w:rPr>
        <w:t>Additional file 1:</w:t>
      </w:r>
      <w:r w:rsidRPr="0096552A">
        <w:rPr>
          <w:rFonts w:ascii="Times New Roman" w:hAnsi="Times New Roman" w:cs="Times New Roman"/>
          <w:b/>
          <w:color w:val="000000" w:themeColor="text1"/>
          <w:sz w:val="24"/>
          <w:szCs w:val="24"/>
        </w:rPr>
        <w:t xml:space="preserve"> Fig. S2</w:t>
      </w:r>
      <w:bookmarkStart w:id="30" w:name="OLE_LINK46"/>
      <w:bookmarkEnd w:id="29"/>
      <w:r w:rsidR="00A901E2" w:rsidRPr="0096552A">
        <w:rPr>
          <w:rFonts w:ascii="Times New Roman" w:hAnsi="Times New Roman" w:cs="Times New Roman"/>
          <w:b/>
          <w:color w:val="000000" w:themeColor="text1"/>
          <w:sz w:val="24"/>
          <w:szCs w:val="24"/>
        </w:rPr>
        <w:t>5</w:t>
      </w:r>
      <w:r w:rsidRPr="0096552A">
        <w:rPr>
          <w:rFonts w:ascii="Times New Roman" w:hAnsi="Times New Roman" w:cs="Times New Roman"/>
          <w:b/>
          <w:color w:val="000000" w:themeColor="text1"/>
          <w:sz w:val="24"/>
          <w:szCs w:val="24"/>
        </w:rPr>
        <w:t xml:space="preserve"> </w:t>
      </w:r>
      <w:bookmarkStart w:id="31" w:name="OLE_LINK76"/>
      <w:r w:rsidRPr="0096552A">
        <w:rPr>
          <w:rFonts w:ascii="Times New Roman" w:hAnsi="Times New Roman" w:cs="Times New Roman"/>
          <w:b/>
          <w:bCs/>
          <w:color w:val="000000" w:themeColor="text1"/>
          <w:sz w:val="24"/>
          <w:szCs w:val="24"/>
        </w:rPr>
        <w:t xml:space="preserve">The relative expression levels of </w:t>
      </w:r>
      <w:r w:rsidRPr="0096552A">
        <w:rPr>
          <w:rFonts w:ascii="Times New Roman" w:hAnsi="Times New Roman" w:cs="Times New Roman"/>
          <w:b/>
          <w:bCs/>
          <w:i/>
          <w:color w:val="000000" w:themeColor="text1"/>
          <w:sz w:val="24"/>
          <w:szCs w:val="24"/>
        </w:rPr>
        <w:t>PIF4</w:t>
      </w:r>
      <w:r w:rsidRPr="0096552A">
        <w:rPr>
          <w:rFonts w:ascii="Times New Roman" w:hAnsi="Times New Roman" w:cs="Times New Roman"/>
          <w:b/>
          <w:bCs/>
          <w:color w:val="000000" w:themeColor="text1"/>
          <w:sz w:val="24"/>
          <w:szCs w:val="24"/>
        </w:rPr>
        <w:t xml:space="preserve"> in the indicated genotypic plants under SD, </w:t>
      </w:r>
      <w:proofErr w:type="spellStart"/>
      <w:r w:rsidRPr="0096552A">
        <w:rPr>
          <w:rFonts w:ascii="Times New Roman" w:hAnsi="Times New Roman" w:cs="Times New Roman"/>
          <w:b/>
          <w:bCs/>
          <w:color w:val="000000" w:themeColor="text1"/>
          <w:sz w:val="24"/>
          <w:szCs w:val="24"/>
        </w:rPr>
        <w:t>Rc</w:t>
      </w:r>
      <w:proofErr w:type="spellEnd"/>
      <w:r w:rsidRPr="0096552A">
        <w:rPr>
          <w:rFonts w:ascii="Times New Roman" w:hAnsi="Times New Roman" w:cs="Times New Roman"/>
          <w:b/>
          <w:bCs/>
          <w:color w:val="000000" w:themeColor="text1"/>
          <w:sz w:val="24"/>
          <w:szCs w:val="24"/>
        </w:rPr>
        <w:t xml:space="preserve">, and </w:t>
      </w:r>
      <w:proofErr w:type="spellStart"/>
      <w:r w:rsidRPr="0096552A">
        <w:rPr>
          <w:rFonts w:ascii="Times New Roman" w:hAnsi="Times New Roman" w:cs="Times New Roman"/>
          <w:b/>
          <w:bCs/>
          <w:color w:val="000000" w:themeColor="text1"/>
          <w:sz w:val="24"/>
          <w:szCs w:val="24"/>
        </w:rPr>
        <w:t>FRc</w:t>
      </w:r>
      <w:proofErr w:type="spellEnd"/>
      <w:r w:rsidRPr="0096552A">
        <w:rPr>
          <w:rFonts w:ascii="Times New Roman" w:hAnsi="Times New Roman" w:cs="Times New Roman"/>
          <w:b/>
          <w:bCs/>
          <w:color w:val="000000" w:themeColor="text1"/>
          <w:sz w:val="24"/>
          <w:szCs w:val="24"/>
        </w:rPr>
        <w:t>.</w:t>
      </w:r>
      <w:bookmarkEnd w:id="30"/>
      <w:bookmarkEnd w:id="31"/>
      <w:r w:rsidRPr="0096552A">
        <w:rPr>
          <w:rFonts w:ascii="Times New Roman" w:hAnsi="Times New Roman" w:cs="Times New Roman"/>
          <w:b/>
          <w:bCs/>
          <w:color w:val="000000" w:themeColor="text1"/>
          <w:sz w:val="24"/>
          <w:szCs w:val="24"/>
        </w:rPr>
        <w:t xml:space="preserve"> a</w:t>
      </w:r>
      <w:r w:rsidRPr="0096552A">
        <w:rPr>
          <w:rFonts w:ascii="Times New Roman" w:hAnsi="Times New Roman" w:cs="Times New Roman"/>
          <w:bCs/>
          <w:color w:val="000000" w:themeColor="text1"/>
          <w:sz w:val="24"/>
          <w:szCs w:val="24"/>
        </w:rPr>
        <w:t>12-day-old seedlings were harvested at ZT10 under SD (8L/16D) conditions, and 7-day-old seedlings were collected grown under</w:t>
      </w:r>
      <w:r w:rsidRPr="0096552A">
        <w:rPr>
          <w:rFonts w:ascii="Times New Roman" w:hAnsi="Times New Roman" w:cs="Times New Roman"/>
          <w:b/>
          <w:bCs/>
          <w:color w:val="000000" w:themeColor="text1"/>
          <w:sz w:val="24"/>
          <w:szCs w:val="24"/>
        </w:rPr>
        <w:t xml:space="preserve"> </w:t>
      </w:r>
      <w:r w:rsidRPr="0096552A">
        <w:rPr>
          <w:rFonts w:ascii="Times New Roman" w:hAnsi="Times New Roman" w:cs="Times New Roman"/>
          <w:bCs/>
          <w:color w:val="000000" w:themeColor="text1"/>
          <w:sz w:val="24"/>
          <w:szCs w:val="24"/>
        </w:rPr>
        <w:t xml:space="preserve">continuous red light (30 </w:t>
      </w:r>
      <w:proofErr w:type="spellStart"/>
      <w:r w:rsidRPr="0096552A">
        <w:rPr>
          <w:rFonts w:ascii="Times New Roman" w:hAnsi="Times New Roman" w:cs="Times New Roman"/>
          <w:bCs/>
          <w:color w:val="000000" w:themeColor="text1"/>
          <w:sz w:val="24"/>
          <w:szCs w:val="24"/>
        </w:rPr>
        <w:t>μmol</w:t>
      </w:r>
      <w:proofErr w:type="spellEnd"/>
      <w:r w:rsidRPr="0096552A">
        <w:rPr>
          <w:rFonts w:ascii="Times New Roman" w:hAnsi="Times New Roman" w:cs="Times New Roman"/>
          <w:bCs/>
          <w:color w:val="000000" w:themeColor="text1"/>
          <w:sz w:val="24"/>
          <w:szCs w:val="24"/>
        </w:rPr>
        <w:t xml:space="preserve"> m</w:t>
      </w:r>
      <w:r w:rsidRPr="0096552A">
        <w:rPr>
          <w:rFonts w:ascii="Times New Roman" w:hAnsi="Times New Roman" w:cs="Times New Roman"/>
          <w:bCs/>
          <w:color w:val="000000" w:themeColor="text1"/>
          <w:sz w:val="24"/>
          <w:szCs w:val="24"/>
          <w:vertAlign w:val="superscript"/>
        </w:rPr>
        <w:t>-2</w:t>
      </w:r>
      <w:r w:rsidRPr="0096552A">
        <w:rPr>
          <w:rFonts w:ascii="Times New Roman" w:hAnsi="Times New Roman" w:cs="Times New Roman"/>
          <w:bCs/>
          <w:color w:val="000000" w:themeColor="text1"/>
          <w:sz w:val="24"/>
          <w:szCs w:val="24"/>
        </w:rPr>
        <w:t>s</w:t>
      </w:r>
      <w:r w:rsidRPr="0096552A">
        <w:rPr>
          <w:rFonts w:ascii="Times New Roman" w:hAnsi="Times New Roman" w:cs="Times New Roman"/>
          <w:bCs/>
          <w:color w:val="000000" w:themeColor="text1"/>
          <w:sz w:val="24"/>
          <w:szCs w:val="24"/>
          <w:vertAlign w:val="superscript"/>
        </w:rPr>
        <w:t>-1</w:t>
      </w:r>
      <w:r w:rsidRPr="0096552A">
        <w:rPr>
          <w:rFonts w:ascii="Times New Roman" w:hAnsi="Times New Roman" w:cs="Times New Roman"/>
          <w:bCs/>
          <w:color w:val="000000" w:themeColor="text1"/>
          <w:sz w:val="24"/>
          <w:szCs w:val="24"/>
        </w:rPr>
        <w:t>) and far-red light (11μmol m</w:t>
      </w:r>
      <w:r w:rsidRPr="0096552A">
        <w:rPr>
          <w:rFonts w:ascii="Times New Roman" w:hAnsi="Times New Roman" w:cs="Times New Roman"/>
          <w:bCs/>
          <w:color w:val="000000" w:themeColor="text1"/>
          <w:sz w:val="24"/>
          <w:szCs w:val="24"/>
          <w:vertAlign w:val="superscript"/>
        </w:rPr>
        <w:t>-2</w:t>
      </w:r>
      <w:r w:rsidRPr="0096552A">
        <w:rPr>
          <w:rFonts w:ascii="Times New Roman" w:hAnsi="Times New Roman" w:cs="Times New Roman"/>
          <w:bCs/>
          <w:color w:val="000000" w:themeColor="text1"/>
          <w:sz w:val="24"/>
          <w:szCs w:val="24"/>
        </w:rPr>
        <w:t>s</w:t>
      </w:r>
      <w:r w:rsidRPr="0096552A">
        <w:rPr>
          <w:rFonts w:ascii="Times New Roman" w:hAnsi="Times New Roman" w:cs="Times New Roman"/>
          <w:bCs/>
          <w:color w:val="000000" w:themeColor="text1"/>
          <w:sz w:val="24"/>
          <w:szCs w:val="24"/>
          <w:vertAlign w:val="superscript"/>
        </w:rPr>
        <w:t>-1</w:t>
      </w:r>
      <w:r w:rsidRPr="0096552A">
        <w:rPr>
          <w:rFonts w:ascii="Times New Roman" w:hAnsi="Times New Roman" w:cs="Times New Roman"/>
          <w:bCs/>
          <w:color w:val="000000" w:themeColor="text1"/>
          <w:sz w:val="24"/>
          <w:szCs w:val="24"/>
        </w:rPr>
        <w:t xml:space="preserve">) conditions. Expression levels of </w:t>
      </w:r>
      <w:r w:rsidRPr="0096552A">
        <w:rPr>
          <w:rFonts w:ascii="Times New Roman" w:hAnsi="Times New Roman" w:cs="Times New Roman"/>
          <w:bCs/>
          <w:i/>
          <w:color w:val="000000" w:themeColor="text1"/>
          <w:sz w:val="24"/>
          <w:szCs w:val="24"/>
        </w:rPr>
        <w:t>PIF4</w:t>
      </w:r>
      <w:r w:rsidRPr="0096552A">
        <w:rPr>
          <w:rFonts w:ascii="Times New Roman" w:hAnsi="Times New Roman" w:cs="Times New Roman"/>
          <w:bCs/>
          <w:color w:val="000000" w:themeColor="text1"/>
          <w:sz w:val="24"/>
          <w:szCs w:val="24"/>
        </w:rPr>
        <w:t xml:space="preserve"> were determined by real-time qPCR, and values were normalized against </w:t>
      </w:r>
      <w:r w:rsidRPr="0096552A">
        <w:rPr>
          <w:rFonts w:ascii="Times New Roman" w:hAnsi="Times New Roman" w:cs="Times New Roman"/>
          <w:bCs/>
          <w:i/>
          <w:color w:val="000000" w:themeColor="text1"/>
          <w:sz w:val="24"/>
          <w:szCs w:val="24"/>
        </w:rPr>
        <w:t xml:space="preserve">TUB2 </w:t>
      </w:r>
      <w:r w:rsidRPr="0096552A">
        <w:rPr>
          <w:rFonts w:ascii="Times New Roman" w:hAnsi="Times New Roman" w:cs="Times New Roman"/>
          <w:bCs/>
          <w:color w:val="000000" w:themeColor="text1"/>
          <w:sz w:val="24"/>
          <w:szCs w:val="24"/>
        </w:rPr>
        <w:t>expression.</w:t>
      </w:r>
      <w:r w:rsidRPr="0096552A">
        <w:rPr>
          <w:rFonts w:ascii="Times New Roman" w:hAnsi="Times New Roman" w:cs="Times New Roman"/>
          <w:color w:val="000000" w:themeColor="text1"/>
          <w:sz w:val="24"/>
          <w:szCs w:val="24"/>
        </w:rPr>
        <w:t xml:space="preserve"> </w:t>
      </w:r>
      <w:r w:rsidRPr="0096552A">
        <w:rPr>
          <w:rFonts w:ascii="Times New Roman" w:hAnsi="Times New Roman" w:cs="Times New Roman"/>
          <w:bCs/>
          <w:color w:val="000000" w:themeColor="text1"/>
          <w:sz w:val="24"/>
          <w:szCs w:val="24"/>
        </w:rPr>
        <w:t xml:space="preserve">Data are means ± SD for 3 biological replicates × 3 technical replicates. * </w:t>
      </w:r>
      <w:r w:rsidRPr="0096552A">
        <w:rPr>
          <w:rFonts w:ascii="Times New Roman" w:hAnsi="Times New Roman" w:cs="Times New Roman"/>
          <w:bCs/>
          <w:i/>
          <w:iCs/>
          <w:color w:val="000000" w:themeColor="text1"/>
          <w:sz w:val="24"/>
          <w:szCs w:val="24"/>
        </w:rPr>
        <w:t xml:space="preserve">p </w:t>
      </w:r>
      <w:r w:rsidRPr="0096552A">
        <w:rPr>
          <w:rFonts w:ascii="Times New Roman" w:hAnsi="Times New Roman" w:cs="Times New Roman"/>
          <w:bCs/>
          <w:color w:val="000000" w:themeColor="text1"/>
          <w:sz w:val="24"/>
          <w:szCs w:val="24"/>
        </w:rPr>
        <w:t xml:space="preserve">&lt; 0.05, ** </w:t>
      </w:r>
      <w:r w:rsidRPr="0096552A">
        <w:rPr>
          <w:rFonts w:ascii="Times New Roman" w:hAnsi="Times New Roman" w:cs="Times New Roman"/>
          <w:bCs/>
          <w:i/>
          <w:iCs/>
          <w:color w:val="000000" w:themeColor="text1"/>
          <w:sz w:val="24"/>
          <w:szCs w:val="24"/>
        </w:rPr>
        <w:t xml:space="preserve">p </w:t>
      </w:r>
      <w:r w:rsidRPr="0096552A">
        <w:rPr>
          <w:rFonts w:ascii="Times New Roman" w:hAnsi="Times New Roman" w:cs="Times New Roman"/>
          <w:bCs/>
          <w:color w:val="000000" w:themeColor="text1"/>
          <w:sz w:val="24"/>
          <w:szCs w:val="24"/>
        </w:rPr>
        <w:t xml:space="preserve">&lt; 0.01, *** </w:t>
      </w:r>
      <w:r w:rsidRPr="0096552A">
        <w:rPr>
          <w:rFonts w:ascii="Times New Roman" w:hAnsi="Times New Roman" w:cs="Times New Roman"/>
          <w:bCs/>
          <w:i/>
          <w:iCs/>
          <w:color w:val="000000" w:themeColor="text1"/>
          <w:sz w:val="24"/>
          <w:szCs w:val="24"/>
        </w:rPr>
        <w:t xml:space="preserve">p </w:t>
      </w:r>
      <w:r w:rsidRPr="0096552A">
        <w:rPr>
          <w:rFonts w:ascii="Times New Roman" w:hAnsi="Times New Roman" w:cs="Times New Roman"/>
          <w:bCs/>
          <w:color w:val="000000" w:themeColor="text1"/>
          <w:sz w:val="24"/>
          <w:szCs w:val="24"/>
        </w:rPr>
        <w:t xml:space="preserve">&lt; 0.001 </w:t>
      </w:r>
      <w:bookmarkStart w:id="32" w:name="OLE_LINK2"/>
      <w:r w:rsidRPr="0096552A">
        <w:rPr>
          <w:rFonts w:ascii="Times New Roman" w:hAnsi="Times New Roman" w:cs="Times New Roman"/>
          <w:bCs/>
          <w:color w:val="000000" w:themeColor="text1"/>
          <w:sz w:val="24"/>
          <w:szCs w:val="24"/>
        </w:rPr>
        <w:t xml:space="preserve">by </w:t>
      </w:r>
      <w:r w:rsidRPr="0096552A">
        <w:rPr>
          <w:rFonts w:ascii="Times New Roman" w:hAnsi="Times New Roman" w:cs="Times New Roman"/>
          <w:bCs/>
          <w:i/>
          <w:color w:val="000000" w:themeColor="text1"/>
          <w:sz w:val="24"/>
          <w:szCs w:val="24"/>
        </w:rPr>
        <w:t>t</w:t>
      </w:r>
      <w:r w:rsidRPr="0096552A">
        <w:rPr>
          <w:rFonts w:ascii="Times New Roman" w:hAnsi="Times New Roman" w:cs="Times New Roman"/>
          <w:bCs/>
          <w:color w:val="000000" w:themeColor="text1"/>
          <w:sz w:val="24"/>
          <w:szCs w:val="24"/>
        </w:rPr>
        <w:t>-test (two-tailed)</w:t>
      </w:r>
      <w:bookmarkEnd w:id="32"/>
      <w:r w:rsidRPr="0096552A">
        <w:rPr>
          <w:rFonts w:ascii="Times New Roman" w:hAnsi="Times New Roman" w:cs="Times New Roman"/>
          <w:bCs/>
          <w:color w:val="000000" w:themeColor="text1"/>
          <w:sz w:val="24"/>
          <w:szCs w:val="24"/>
        </w:rPr>
        <w:t xml:space="preserve">. </w:t>
      </w:r>
      <w:r w:rsidRPr="0096552A">
        <w:rPr>
          <w:rFonts w:ascii="Times New Roman" w:hAnsi="Times New Roman" w:cs="Times New Roman"/>
          <w:b/>
          <w:color w:val="000000" w:themeColor="text1"/>
          <w:sz w:val="24"/>
          <w:szCs w:val="24"/>
        </w:rPr>
        <w:t>b</w:t>
      </w:r>
      <w:r w:rsidRPr="0096552A">
        <w:rPr>
          <w:rFonts w:ascii="Times New Roman" w:hAnsi="Times New Roman" w:cs="Times New Roman"/>
          <w:color w:val="000000" w:themeColor="text1"/>
          <w:sz w:val="24"/>
          <w:szCs w:val="24"/>
        </w:rPr>
        <w:t xml:space="preserve"> Immunoblot assays of PIF4 protein levels in 12-day</w:t>
      </w:r>
      <w:r w:rsidRPr="0096552A">
        <w:rPr>
          <w:rFonts w:ascii="Times New Roman" w:hAnsi="Times New Roman" w:cs="Times New Roman"/>
          <w:i/>
          <w:iCs/>
          <w:color w:val="000000" w:themeColor="text1"/>
          <w:sz w:val="24"/>
          <w:szCs w:val="24"/>
        </w:rPr>
        <w:t xml:space="preserve"> fiona1-1</w:t>
      </w:r>
      <w:r w:rsidRPr="0096552A">
        <w:rPr>
          <w:rFonts w:ascii="Times New Roman" w:hAnsi="Times New Roman" w:cs="Times New Roman"/>
          <w:color w:val="000000" w:themeColor="text1"/>
          <w:sz w:val="24"/>
          <w:szCs w:val="24"/>
        </w:rPr>
        <w:t xml:space="preserve"> and Col-0. The PIF4 protein levels were quantified relative to β-actin level. Data are mean</w:t>
      </w:r>
      <w:r w:rsidRPr="0096552A">
        <w:rPr>
          <w:rFonts w:ascii="Times New Roman" w:eastAsia="MS Gothic" w:hAnsi="Times New Roman" w:cs="Times New Roman"/>
          <w:color w:val="000000" w:themeColor="text1"/>
          <w:sz w:val="24"/>
          <w:szCs w:val="24"/>
        </w:rPr>
        <w:t> </w:t>
      </w:r>
      <w:r w:rsidRPr="0096552A">
        <w:rPr>
          <w:rFonts w:ascii="Times New Roman" w:eastAsia="等线" w:hAnsi="Times New Roman" w:cs="Times New Roman"/>
          <w:color w:val="000000" w:themeColor="text1"/>
          <w:sz w:val="24"/>
          <w:szCs w:val="24"/>
        </w:rPr>
        <w:t>±</w:t>
      </w:r>
      <w:r w:rsidRPr="0096552A">
        <w:rPr>
          <w:rFonts w:ascii="Times New Roman" w:eastAsia="MS Gothic" w:hAnsi="Times New Roman" w:cs="Times New Roman"/>
          <w:color w:val="000000" w:themeColor="text1"/>
          <w:sz w:val="24"/>
          <w:szCs w:val="24"/>
        </w:rPr>
        <w:t> </w:t>
      </w:r>
      <w:r w:rsidRPr="0096552A">
        <w:rPr>
          <w:rFonts w:ascii="Times New Roman" w:hAnsi="Times New Roman" w:cs="Times New Roman"/>
          <w:color w:val="000000" w:themeColor="text1"/>
          <w:sz w:val="24"/>
          <w:szCs w:val="24"/>
        </w:rPr>
        <w:t>SD (n=</w:t>
      </w:r>
      <w:r w:rsidRPr="0096552A">
        <w:rPr>
          <w:rFonts w:ascii="Times New Roman" w:eastAsia="MS Gothic" w:hAnsi="Times New Roman" w:cs="Times New Roman"/>
          <w:color w:val="000000" w:themeColor="text1"/>
          <w:sz w:val="24"/>
          <w:szCs w:val="24"/>
        </w:rPr>
        <w:t> </w:t>
      </w:r>
      <w:r w:rsidRPr="0096552A">
        <w:rPr>
          <w:rFonts w:ascii="Times New Roman" w:hAnsi="Times New Roman" w:cs="Times New Roman"/>
          <w:color w:val="000000" w:themeColor="text1"/>
          <w:sz w:val="24"/>
          <w:szCs w:val="24"/>
        </w:rPr>
        <w:t xml:space="preserve">4). </w:t>
      </w:r>
      <w:r w:rsidRPr="0096552A">
        <w:rPr>
          <w:rFonts w:ascii="Times New Roman" w:hAnsi="Times New Roman"/>
          <w:color w:val="000000" w:themeColor="text1"/>
          <w:sz w:val="24"/>
          <w:szCs w:val="24"/>
        </w:rPr>
        <w:t xml:space="preserve">** </w:t>
      </w:r>
      <w:r w:rsidRPr="0096552A">
        <w:rPr>
          <w:rFonts w:ascii="Times New Roman" w:hAnsi="Times New Roman"/>
          <w:i/>
          <w:iCs/>
          <w:color w:val="000000" w:themeColor="text1"/>
          <w:sz w:val="24"/>
          <w:szCs w:val="24"/>
        </w:rPr>
        <w:t>p</w:t>
      </w:r>
      <w:r w:rsidRPr="0096552A">
        <w:rPr>
          <w:rFonts w:ascii="Times New Roman" w:hAnsi="Times New Roman"/>
          <w:color w:val="000000" w:themeColor="text1"/>
          <w:sz w:val="24"/>
          <w:szCs w:val="24"/>
        </w:rPr>
        <w:t xml:space="preserve"> &lt; 0.01 by </w:t>
      </w:r>
      <w:r w:rsidRPr="0096552A">
        <w:rPr>
          <w:rFonts w:ascii="Times New Roman" w:hAnsi="Times New Roman"/>
          <w:i/>
          <w:color w:val="000000" w:themeColor="text1"/>
          <w:sz w:val="24"/>
          <w:szCs w:val="24"/>
        </w:rPr>
        <w:t>t</w:t>
      </w:r>
      <w:r w:rsidRPr="0096552A">
        <w:rPr>
          <w:rFonts w:ascii="Times New Roman" w:hAnsi="Times New Roman"/>
          <w:color w:val="000000" w:themeColor="text1"/>
          <w:sz w:val="24"/>
          <w:szCs w:val="24"/>
        </w:rPr>
        <w:t xml:space="preserve"> test (</w:t>
      </w:r>
      <w:r w:rsidRPr="0096552A">
        <w:rPr>
          <w:rFonts w:ascii="Times New Roman" w:hAnsi="Times New Roman" w:cs="Times New Roman"/>
          <w:color w:val="000000" w:themeColor="text1"/>
          <w:sz w:val="24"/>
          <w:szCs w:val="24"/>
        </w:rPr>
        <w:t>two-tailed).</w:t>
      </w:r>
    </w:p>
    <w:p w14:paraId="325EDA09" w14:textId="412DF436" w:rsidR="0029367A" w:rsidRPr="00D90706" w:rsidRDefault="0029367A" w:rsidP="00DA3EFC">
      <w:pPr>
        <w:autoSpaceDE w:val="0"/>
        <w:autoSpaceDN w:val="0"/>
        <w:adjustRightInd w:val="0"/>
        <w:spacing w:line="360" w:lineRule="auto"/>
        <w:rPr>
          <w:rFonts w:ascii="Times New Roman" w:hAnsi="Times New Roman" w:cs="Times New Roman"/>
          <w:sz w:val="24"/>
          <w:szCs w:val="24"/>
        </w:rPr>
      </w:pPr>
    </w:p>
    <w:p w14:paraId="1AFE9070" w14:textId="32F7E3D7" w:rsidR="0029367A" w:rsidRDefault="0029367A" w:rsidP="00DA3EFC">
      <w:pPr>
        <w:autoSpaceDE w:val="0"/>
        <w:autoSpaceDN w:val="0"/>
        <w:adjustRightInd w:val="0"/>
        <w:spacing w:line="360" w:lineRule="auto"/>
        <w:rPr>
          <w:rFonts w:ascii="Times New Roman" w:hAnsi="Times New Roman" w:cs="Times New Roman"/>
          <w:sz w:val="24"/>
          <w:szCs w:val="24"/>
        </w:rPr>
      </w:pPr>
    </w:p>
    <w:p w14:paraId="6AEC900F" w14:textId="105F914E" w:rsidR="0029367A" w:rsidRDefault="0029367A" w:rsidP="00DA3EFC">
      <w:pPr>
        <w:autoSpaceDE w:val="0"/>
        <w:autoSpaceDN w:val="0"/>
        <w:adjustRightInd w:val="0"/>
        <w:spacing w:line="360" w:lineRule="auto"/>
        <w:rPr>
          <w:rFonts w:ascii="Times New Roman" w:hAnsi="Times New Roman" w:cs="Times New Roman"/>
          <w:sz w:val="24"/>
          <w:szCs w:val="24"/>
        </w:rPr>
      </w:pPr>
    </w:p>
    <w:p w14:paraId="3D560892" w14:textId="28939B76" w:rsidR="0029367A" w:rsidRDefault="0029367A" w:rsidP="00DA3EFC">
      <w:pPr>
        <w:autoSpaceDE w:val="0"/>
        <w:autoSpaceDN w:val="0"/>
        <w:adjustRightInd w:val="0"/>
        <w:spacing w:line="360" w:lineRule="auto"/>
        <w:rPr>
          <w:rFonts w:ascii="Times New Roman" w:hAnsi="Times New Roman" w:cs="Times New Roman"/>
          <w:sz w:val="24"/>
          <w:szCs w:val="24"/>
        </w:rPr>
      </w:pPr>
    </w:p>
    <w:p w14:paraId="41BFD037" w14:textId="76A3995B" w:rsidR="0029367A" w:rsidRDefault="0029367A" w:rsidP="00DA3EFC">
      <w:pPr>
        <w:autoSpaceDE w:val="0"/>
        <w:autoSpaceDN w:val="0"/>
        <w:adjustRightInd w:val="0"/>
        <w:spacing w:line="360" w:lineRule="auto"/>
        <w:rPr>
          <w:rFonts w:ascii="Times New Roman" w:hAnsi="Times New Roman" w:cs="Times New Roman"/>
          <w:sz w:val="24"/>
          <w:szCs w:val="24"/>
        </w:rPr>
      </w:pPr>
    </w:p>
    <w:p w14:paraId="7D3F2DEB" w14:textId="7BD185EE" w:rsidR="0029367A" w:rsidRDefault="0029367A" w:rsidP="00DA3EFC">
      <w:pPr>
        <w:autoSpaceDE w:val="0"/>
        <w:autoSpaceDN w:val="0"/>
        <w:adjustRightInd w:val="0"/>
        <w:spacing w:line="360" w:lineRule="auto"/>
        <w:rPr>
          <w:rFonts w:ascii="Times New Roman" w:hAnsi="Times New Roman" w:cs="Times New Roman"/>
          <w:sz w:val="24"/>
          <w:szCs w:val="24"/>
        </w:rPr>
      </w:pPr>
    </w:p>
    <w:p w14:paraId="300BFB84" w14:textId="77777777" w:rsidR="0029367A" w:rsidRDefault="0029367A" w:rsidP="00DA3EFC">
      <w:pPr>
        <w:autoSpaceDE w:val="0"/>
        <w:autoSpaceDN w:val="0"/>
        <w:adjustRightInd w:val="0"/>
        <w:spacing w:line="360" w:lineRule="auto"/>
        <w:rPr>
          <w:rFonts w:ascii="Times New Roman" w:hAnsi="Times New Roman" w:cs="Times New Roman"/>
          <w:sz w:val="24"/>
          <w:szCs w:val="24"/>
        </w:rPr>
      </w:pPr>
    </w:p>
    <w:p w14:paraId="46DA0B57" w14:textId="7FFDA362" w:rsidR="0029367A" w:rsidRDefault="0029367A" w:rsidP="00DA3EFC">
      <w:pPr>
        <w:autoSpaceDE w:val="0"/>
        <w:autoSpaceDN w:val="0"/>
        <w:adjustRightInd w:val="0"/>
        <w:spacing w:line="360" w:lineRule="auto"/>
        <w:rPr>
          <w:rFonts w:ascii="Times New Roman" w:hAnsi="Times New Roman" w:cs="Times New Roman"/>
          <w:b/>
          <w:sz w:val="24"/>
          <w:szCs w:val="24"/>
        </w:rPr>
      </w:pPr>
    </w:p>
    <w:p w14:paraId="1DCAC718" w14:textId="77777777" w:rsidR="00B578AB" w:rsidRDefault="00B578AB" w:rsidP="00DA3EFC">
      <w:pPr>
        <w:autoSpaceDE w:val="0"/>
        <w:autoSpaceDN w:val="0"/>
        <w:adjustRightInd w:val="0"/>
        <w:spacing w:line="360" w:lineRule="auto"/>
        <w:rPr>
          <w:rFonts w:ascii="Times New Roman" w:hAnsi="Times New Roman" w:cs="Times New Roman"/>
          <w:b/>
          <w:sz w:val="24"/>
          <w:szCs w:val="24"/>
        </w:rPr>
      </w:pPr>
    </w:p>
    <w:p w14:paraId="035F261E" w14:textId="77777777" w:rsidR="00E23C0F" w:rsidRPr="005B0AB1" w:rsidRDefault="00900B6F" w:rsidP="00EC7BF9">
      <w:pPr>
        <w:autoSpaceDE w:val="0"/>
        <w:autoSpaceDN w:val="0"/>
        <w:adjustRightInd w:val="0"/>
        <w:spacing w:line="360" w:lineRule="auto"/>
        <w:jc w:val="left"/>
        <w:rPr>
          <w:rFonts w:ascii="Times New Roman" w:hAnsi="Times New Roman" w:cs="Times New Roman"/>
          <w:b/>
          <w:sz w:val="24"/>
          <w:szCs w:val="24"/>
        </w:rPr>
      </w:pPr>
      <w:r w:rsidRPr="00AD1AAB">
        <w:rPr>
          <w:rFonts w:ascii="Times New Roman" w:hAnsi="Times New Roman" w:cs="Times New Roman"/>
          <w:b/>
          <w:noProof/>
          <w:sz w:val="24"/>
          <w:szCs w:val="24"/>
        </w:rPr>
        <w:lastRenderedPageBreak/>
        <w:drawing>
          <wp:inline distT="0" distB="0" distL="0" distR="0" wp14:anchorId="61EB4E55" wp14:editId="1B29066C">
            <wp:extent cx="5274310" cy="4214495"/>
            <wp:effectExtent l="0" t="0" r="2540" b="0"/>
            <wp:docPr id="25" name="图片 25" descr="E:\博士后w\实验课题\实验数据\查看\np\SI 图片\TIFF\Sup.Fig.22-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博士后w\实验课题\实验数据\查看\np\SI 图片\TIFF\Sup.Fig.22-01.tif"/>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4214495"/>
                    </a:xfrm>
                    <a:prstGeom prst="rect">
                      <a:avLst/>
                    </a:prstGeom>
                    <a:noFill/>
                    <a:ln>
                      <a:noFill/>
                    </a:ln>
                  </pic:spPr>
                </pic:pic>
              </a:graphicData>
            </a:graphic>
          </wp:inline>
        </w:drawing>
      </w:r>
    </w:p>
    <w:p w14:paraId="7445FF06" w14:textId="52500C30" w:rsidR="004918D1" w:rsidRPr="004918D1" w:rsidRDefault="0099129A" w:rsidP="00715528">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hint="eastAsia"/>
          <w:b/>
          <w:bCs/>
          <w:sz w:val="24"/>
          <w:szCs w:val="24"/>
        </w:rPr>
        <w:t>dditional</w:t>
      </w:r>
      <w:r>
        <w:rPr>
          <w:rFonts w:ascii="Times New Roman" w:hAnsi="Times New Roman" w:cs="Times New Roman"/>
          <w:b/>
          <w:bCs/>
          <w:sz w:val="24"/>
          <w:szCs w:val="24"/>
        </w:rPr>
        <w:t xml:space="preserve"> file 1:</w:t>
      </w:r>
      <w:r w:rsidR="008F137E" w:rsidRPr="008F137E">
        <w:rPr>
          <w:rFonts w:ascii="Times New Roman" w:hAnsi="Times New Roman" w:cs="Times New Roman"/>
          <w:b/>
          <w:bCs/>
          <w:sz w:val="24"/>
          <w:szCs w:val="24"/>
        </w:rPr>
        <w:t xml:space="preserve"> </w:t>
      </w:r>
      <w:bookmarkStart w:id="33" w:name="_Hlk86762550"/>
      <w:r w:rsidR="008F137E" w:rsidRPr="008F137E">
        <w:rPr>
          <w:rFonts w:ascii="Times New Roman" w:hAnsi="Times New Roman" w:cs="Times New Roman"/>
          <w:b/>
          <w:bCs/>
          <w:sz w:val="24"/>
          <w:szCs w:val="24"/>
        </w:rPr>
        <w:t>Fig</w:t>
      </w:r>
      <w:r w:rsidR="00241E34">
        <w:rPr>
          <w:rFonts w:ascii="Times New Roman" w:hAnsi="Times New Roman" w:cs="Times New Roman"/>
          <w:b/>
          <w:bCs/>
          <w:sz w:val="24"/>
          <w:szCs w:val="24"/>
        </w:rPr>
        <w:t xml:space="preserve">. </w:t>
      </w:r>
      <w:r w:rsidR="0034101E">
        <w:rPr>
          <w:rFonts w:ascii="Times New Roman" w:hAnsi="Times New Roman" w:cs="Times New Roman"/>
          <w:b/>
          <w:bCs/>
          <w:sz w:val="24"/>
          <w:szCs w:val="24"/>
        </w:rPr>
        <w:t>S</w:t>
      </w:r>
      <w:r w:rsidR="00EB2B64">
        <w:rPr>
          <w:rFonts w:ascii="Times New Roman" w:hAnsi="Times New Roman" w:cs="Times New Roman"/>
          <w:b/>
          <w:bCs/>
          <w:sz w:val="24"/>
          <w:szCs w:val="24"/>
        </w:rPr>
        <w:t>2</w:t>
      </w:r>
      <w:r w:rsidR="00037BBE">
        <w:rPr>
          <w:rFonts w:ascii="Times New Roman" w:hAnsi="Times New Roman" w:cs="Times New Roman"/>
          <w:b/>
          <w:bCs/>
          <w:sz w:val="24"/>
          <w:szCs w:val="24"/>
        </w:rPr>
        <w:t>6</w:t>
      </w:r>
      <w:r w:rsidR="00241E34">
        <w:rPr>
          <w:rFonts w:ascii="Times New Roman" w:hAnsi="Times New Roman" w:cs="Times New Roman"/>
          <w:b/>
          <w:bCs/>
          <w:sz w:val="24"/>
          <w:szCs w:val="24"/>
        </w:rPr>
        <w:t xml:space="preserve"> </w:t>
      </w:r>
      <w:bookmarkStart w:id="34" w:name="OLE_LINK77"/>
      <w:r w:rsidR="008F137E" w:rsidRPr="00241E34">
        <w:rPr>
          <w:rFonts w:ascii="Times New Roman" w:hAnsi="Times New Roman" w:cs="Times New Roman"/>
          <w:b/>
          <w:bCs/>
          <w:sz w:val="24"/>
          <w:szCs w:val="24"/>
        </w:rPr>
        <w:t>The expression level of</w:t>
      </w:r>
      <w:r w:rsidR="008F137E" w:rsidRPr="00241E34">
        <w:rPr>
          <w:rFonts w:ascii="Times New Roman" w:hAnsi="Times New Roman" w:cs="Times New Roman"/>
          <w:b/>
          <w:bCs/>
          <w:i/>
          <w:sz w:val="24"/>
          <w:szCs w:val="24"/>
        </w:rPr>
        <w:t xml:space="preserve"> FT</w:t>
      </w:r>
      <w:r w:rsidR="008F137E" w:rsidRPr="00241E34">
        <w:rPr>
          <w:rFonts w:ascii="Times New Roman" w:hAnsi="Times New Roman" w:cs="Times New Roman"/>
          <w:b/>
          <w:bCs/>
          <w:sz w:val="24"/>
          <w:szCs w:val="24"/>
        </w:rPr>
        <w:t xml:space="preserve"> in the indicated genotypic plants</w:t>
      </w:r>
      <w:r w:rsidR="008F137E" w:rsidRPr="00241E34">
        <w:rPr>
          <w:rFonts w:ascii="Times New Roman" w:hAnsi="Times New Roman" w:cs="Times New Roman"/>
          <w:b/>
          <w:sz w:val="24"/>
          <w:szCs w:val="24"/>
        </w:rPr>
        <w:t>.</w:t>
      </w:r>
      <w:bookmarkEnd w:id="33"/>
      <w:bookmarkEnd w:id="34"/>
      <w:r w:rsidR="002F1128" w:rsidRPr="00241E34">
        <w:rPr>
          <w:rFonts w:ascii="Times New Roman" w:hAnsi="Times New Roman" w:cs="Times New Roman" w:hint="eastAsia"/>
          <w:b/>
          <w:bCs/>
          <w:sz w:val="24"/>
          <w:szCs w:val="24"/>
        </w:rPr>
        <w:t xml:space="preserve"> </w:t>
      </w:r>
      <w:r w:rsidR="00F313F7">
        <w:rPr>
          <w:rFonts w:ascii="Times New Roman" w:hAnsi="Times New Roman" w:cs="Times New Roman"/>
          <w:b/>
          <w:bCs/>
          <w:sz w:val="24"/>
          <w:szCs w:val="24"/>
        </w:rPr>
        <w:t>a-b</w:t>
      </w:r>
      <w:r w:rsidR="002F1128">
        <w:rPr>
          <w:rFonts w:ascii="Times New Roman" w:hAnsi="Times New Roman" w:cs="Times New Roman"/>
          <w:b/>
          <w:bCs/>
          <w:sz w:val="24"/>
          <w:szCs w:val="24"/>
        </w:rPr>
        <w:t xml:space="preserve"> </w:t>
      </w:r>
      <w:r w:rsidR="008F137E" w:rsidRPr="008F137E">
        <w:rPr>
          <w:rFonts w:ascii="Times New Roman" w:hAnsi="Times New Roman" w:cs="Times New Roman"/>
          <w:bCs/>
          <w:sz w:val="24"/>
          <w:szCs w:val="24"/>
        </w:rPr>
        <w:t xml:space="preserve">Diurnal time courses of </w:t>
      </w:r>
      <w:r w:rsidR="008F137E" w:rsidRPr="008F137E">
        <w:rPr>
          <w:rFonts w:ascii="Times New Roman" w:hAnsi="Times New Roman" w:cs="Times New Roman"/>
          <w:bCs/>
          <w:i/>
          <w:sz w:val="24"/>
          <w:szCs w:val="24"/>
        </w:rPr>
        <w:t xml:space="preserve">FT </w:t>
      </w:r>
      <w:r w:rsidR="008F137E" w:rsidRPr="008F137E">
        <w:rPr>
          <w:rFonts w:ascii="Times New Roman" w:hAnsi="Times New Roman" w:cs="Times New Roman"/>
          <w:bCs/>
          <w:sz w:val="24"/>
          <w:szCs w:val="24"/>
        </w:rPr>
        <w:t xml:space="preserve">expression in Col-0 and </w:t>
      </w:r>
      <w:r w:rsidR="008F137E" w:rsidRPr="008F137E">
        <w:rPr>
          <w:rFonts w:ascii="Times New Roman" w:hAnsi="Times New Roman" w:cs="Times New Roman"/>
          <w:bCs/>
          <w:i/>
          <w:sz w:val="24"/>
          <w:szCs w:val="24"/>
        </w:rPr>
        <w:t>fiona1-1</w:t>
      </w:r>
      <w:r w:rsidR="008F137E" w:rsidRPr="008F137E">
        <w:rPr>
          <w:rFonts w:ascii="Times New Roman" w:hAnsi="Times New Roman" w:cs="Times New Roman"/>
          <w:bCs/>
          <w:sz w:val="24"/>
          <w:szCs w:val="24"/>
        </w:rPr>
        <w:t xml:space="preserve"> under LD (16L/8D) and SD (8L/16D) conditions. 12-day-old seedlings were harvested at Zeitgeber time 1 (ZT1) and at 3 h intervals.</w:t>
      </w:r>
      <w:r w:rsidR="008F137E" w:rsidRPr="008F137E">
        <w:rPr>
          <w:rFonts w:ascii="Times New Roman" w:hAnsi="Times New Roman" w:cs="Times New Roman" w:hint="eastAsia"/>
          <w:bCs/>
          <w:sz w:val="24"/>
          <w:szCs w:val="24"/>
        </w:rPr>
        <w:t xml:space="preserve"> </w:t>
      </w:r>
      <w:r w:rsidR="00F313F7">
        <w:rPr>
          <w:rFonts w:ascii="Times New Roman" w:hAnsi="Times New Roman" w:cs="Times New Roman"/>
          <w:b/>
          <w:bCs/>
          <w:sz w:val="24"/>
          <w:szCs w:val="24"/>
        </w:rPr>
        <w:t>c</w:t>
      </w:r>
      <w:r w:rsidR="002F1128">
        <w:rPr>
          <w:rFonts w:ascii="Times New Roman" w:hAnsi="Times New Roman" w:cs="Times New Roman"/>
          <w:b/>
          <w:bCs/>
          <w:sz w:val="24"/>
          <w:szCs w:val="24"/>
        </w:rPr>
        <w:t xml:space="preserve"> </w:t>
      </w:r>
      <w:r w:rsidR="008F137E" w:rsidRPr="008F137E">
        <w:rPr>
          <w:rFonts w:ascii="Times New Roman" w:hAnsi="Times New Roman" w:cs="Times New Roman"/>
          <w:bCs/>
          <w:sz w:val="24"/>
          <w:szCs w:val="24"/>
        </w:rPr>
        <w:t xml:space="preserve">The relative expression of </w:t>
      </w:r>
      <w:r w:rsidR="008F137E" w:rsidRPr="008F137E">
        <w:rPr>
          <w:rFonts w:ascii="Times New Roman" w:hAnsi="Times New Roman" w:cs="Times New Roman"/>
          <w:bCs/>
          <w:i/>
          <w:sz w:val="24"/>
          <w:szCs w:val="24"/>
        </w:rPr>
        <w:t>FT</w:t>
      </w:r>
      <w:r w:rsidR="008F137E" w:rsidRPr="008F137E">
        <w:rPr>
          <w:rFonts w:ascii="Times New Roman" w:hAnsi="Times New Roman" w:cs="Times New Roman"/>
          <w:bCs/>
          <w:sz w:val="24"/>
          <w:szCs w:val="24"/>
        </w:rPr>
        <w:t xml:space="preserve"> </w:t>
      </w:r>
      <w:r w:rsidR="008F137E" w:rsidRPr="008F137E">
        <w:rPr>
          <w:rFonts w:ascii="Times New Roman" w:hAnsi="Times New Roman" w:cs="Times New Roman" w:hint="eastAsia"/>
          <w:bCs/>
          <w:sz w:val="24"/>
          <w:szCs w:val="24"/>
        </w:rPr>
        <w:t>in</w:t>
      </w:r>
      <w:r w:rsidR="008F137E" w:rsidRPr="008F137E">
        <w:rPr>
          <w:rFonts w:ascii="Times New Roman" w:hAnsi="Times New Roman" w:cs="Times New Roman"/>
          <w:bCs/>
          <w:sz w:val="24"/>
          <w:szCs w:val="24"/>
        </w:rPr>
        <w:t xml:space="preserve"> the 12-day-old indicated genotypic </w:t>
      </w:r>
      <w:r w:rsidR="008F137E" w:rsidRPr="008F137E">
        <w:rPr>
          <w:rFonts w:ascii="Times New Roman" w:hAnsi="Times New Roman" w:cs="Times New Roman" w:hint="eastAsia"/>
          <w:bCs/>
          <w:sz w:val="24"/>
          <w:szCs w:val="24"/>
        </w:rPr>
        <w:t>seedlings</w:t>
      </w:r>
      <w:r w:rsidR="008F137E" w:rsidRPr="008F137E">
        <w:rPr>
          <w:rFonts w:ascii="Times New Roman" w:hAnsi="Times New Roman" w:cs="Times New Roman"/>
          <w:bCs/>
          <w:sz w:val="24"/>
          <w:szCs w:val="24"/>
        </w:rPr>
        <w:t xml:space="preserve"> at ZT13 under LD condition and at ZT10 under SD conditions.</w:t>
      </w:r>
      <w:r w:rsidR="008F137E" w:rsidRPr="008F137E">
        <w:rPr>
          <w:rFonts w:ascii="Times New Roman" w:hAnsi="Times New Roman" w:cs="Times New Roman" w:hint="eastAsia"/>
          <w:bCs/>
          <w:sz w:val="24"/>
          <w:szCs w:val="24"/>
        </w:rPr>
        <w:t xml:space="preserve"> </w:t>
      </w:r>
      <w:r w:rsidR="008F137E" w:rsidRPr="008F137E">
        <w:rPr>
          <w:rFonts w:ascii="Times New Roman" w:hAnsi="Times New Roman" w:cs="Times New Roman"/>
          <w:bCs/>
          <w:sz w:val="24"/>
          <w:szCs w:val="24"/>
        </w:rPr>
        <w:t>Expression levels of</w:t>
      </w:r>
      <w:r w:rsidR="008F137E" w:rsidRPr="008F137E">
        <w:rPr>
          <w:rFonts w:ascii="Times New Roman" w:hAnsi="Times New Roman" w:cs="Times New Roman"/>
          <w:bCs/>
          <w:i/>
          <w:sz w:val="24"/>
          <w:szCs w:val="24"/>
        </w:rPr>
        <w:t xml:space="preserve"> FT </w:t>
      </w:r>
      <w:r w:rsidR="008F137E" w:rsidRPr="008F137E">
        <w:rPr>
          <w:rFonts w:ascii="Times New Roman" w:hAnsi="Times New Roman" w:cs="Times New Roman"/>
          <w:bCs/>
          <w:sz w:val="24"/>
          <w:szCs w:val="24"/>
        </w:rPr>
        <w:t xml:space="preserve">in </w:t>
      </w:r>
      <w:r w:rsidR="008F137E" w:rsidRPr="002F1128">
        <w:rPr>
          <w:rFonts w:ascii="Times New Roman" w:hAnsi="Times New Roman" w:cs="Times New Roman"/>
          <w:b/>
          <w:bCs/>
          <w:sz w:val="24"/>
          <w:szCs w:val="24"/>
        </w:rPr>
        <w:t>(</w:t>
      </w:r>
      <w:r w:rsidR="00F313F7">
        <w:rPr>
          <w:rFonts w:ascii="Times New Roman" w:hAnsi="Times New Roman" w:cs="Times New Roman"/>
          <w:b/>
          <w:bCs/>
          <w:sz w:val="24"/>
          <w:szCs w:val="24"/>
        </w:rPr>
        <w:t>a-c</w:t>
      </w:r>
      <w:r w:rsidR="008F137E" w:rsidRPr="002F1128">
        <w:rPr>
          <w:rFonts w:ascii="Times New Roman" w:hAnsi="Times New Roman" w:cs="Times New Roman"/>
          <w:b/>
          <w:bCs/>
          <w:sz w:val="24"/>
          <w:szCs w:val="24"/>
        </w:rPr>
        <w:t>)</w:t>
      </w:r>
      <w:r w:rsidR="008F137E" w:rsidRPr="008F137E">
        <w:rPr>
          <w:rFonts w:ascii="Times New Roman" w:hAnsi="Times New Roman" w:cs="Times New Roman"/>
          <w:bCs/>
          <w:sz w:val="24"/>
          <w:szCs w:val="24"/>
        </w:rPr>
        <w:t xml:space="preserve"> were determined by RT-qPCR, and values were normalized against </w:t>
      </w:r>
      <w:r w:rsidR="008F137E" w:rsidRPr="008F137E">
        <w:rPr>
          <w:rFonts w:ascii="Times New Roman" w:hAnsi="Times New Roman" w:cs="Times New Roman"/>
          <w:bCs/>
          <w:i/>
          <w:sz w:val="24"/>
          <w:szCs w:val="24"/>
        </w:rPr>
        <w:t>TUB2</w:t>
      </w:r>
      <w:r w:rsidR="008F137E" w:rsidRPr="008F137E">
        <w:rPr>
          <w:rFonts w:ascii="Times New Roman" w:hAnsi="Times New Roman" w:cs="Times New Roman"/>
          <w:bCs/>
          <w:sz w:val="24"/>
          <w:szCs w:val="24"/>
        </w:rPr>
        <w:t xml:space="preserve"> expression. Data are means ± SE for 3 biological replicates × 3 technical replicates). * </w:t>
      </w:r>
      <w:r w:rsidR="008F137E" w:rsidRPr="008F137E">
        <w:rPr>
          <w:rFonts w:ascii="Times New Roman" w:hAnsi="Times New Roman" w:cs="Times New Roman"/>
          <w:bCs/>
          <w:i/>
          <w:iCs/>
          <w:sz w:val="24"/>
          <w:szCs w:val="24"/>
        </w:rPr>
        <w:t xml:space="preserve">p </w:t>
      </w:r>
      <w:r w:rsidR="008F137E" w:rsidRPr="008F137E">
        <w:rPr>
          <w:rFonts w:ascii="Times New Roman" w:hAnsi="Times New Roman" w:cs="Times New Roman"/>
          <w:bCs/>
          <w:sz w:val="24"/>
          <w:szCs w:val="24"/>
        </w:rPr>
        <w:t xml:space="preserve">&lt; 0.05, ** </w:t>
      </w:r>
      <w:r w:rsidR="008F137E" w:rsidRPr="008F137E">
        <w:rPr>
          <w:rFonts w:ascii="Times New Roman" w:hAnsi="Times New Roman" w:cs="Times New Roman"/>
          <w:bCs/>
          <w:i/>
          <w:iCs/>
          <w:sz w:val="24"/>
          <w:szCs w:val="24"/>
        </w:rPr>
        <w:t xml:space="preserve">p </w:t>
      </w:r>
      <w:r w:rsidR="008F137E" w:rsidRPr="008F137E">
        <w:rPr>
          <w:rFonts w:ascii="Times New Roman" w:hAnsi="Times New Roman" w:cs="Times New Roman"/>
          <w:bCs/>
          <w:sz w:val="24"/>
          <w:szCs w:val="24"/>
        </w:rPr>
        <w:t>&lt; 0.01, **</w:t>
      </w:r>
      <w:r w:rsidR="008F137E" w:rsidRPr="008F137E">
        <w:rPr>
          <w:rFonts w:ascii="Times New Roman" w:hAnsi="Times New Roman" w:cs="Times New Roman" w:hint="eastAsia"/>
          <w:bCs/>
          <w:sz w:val="24"/>
          <w:szCs w:val="24"/>
        </w:rPr>
        <w:t>*</w:t>
      </w:r>
      <w:r w:rsidR="008F137E" w:rsidRPr="008F137E">
        <w:rPr>
          <w:rFonts w:ascii="Times New Roman" w:hAnsi="Times New Roman" w:cs="Times New Roman"/>
          <w:bCs/>
          <w:i/>
          <w:iCs/>
          <w:sz w:val="24"/>
          <w:szCs w:val="24"/>
        </w:rPr>
        <w:t xml:space="preserve"> p </w:t>
      </w:r>
      <w:r w:rsidR="008F137E" w:rsidRPr="008F137E">
        <w:rPr>
          <w:rFonts w:ascii="Times New Roman" w:hAnsi="Times New Roman" w:cs="Times New Roman"/>
          <w:bCs/>
          <w:sz w:val="24"/>
          <w:szCs w:val="24"/>
        </w:rPr>
        <w:t xml:space="preserve">&lt; 0.001 </w:t>
      </w:r>
      <w:r w:rsidR="008F137E" w:rsidRPr="008F137E">
        <w:rPr>
          <w:rFonts w:ascii="Times New Roman" w:hAnsi="Times New Roman" w:cs="Times New Roman"/>
          <w:bCs/>
          <w:color w:val="000000" w:themeColor="text1"/>
          <w:sz w:val="24"/>
          <w:szCs w:val="24"/>
        </w:rPr>
        <w:t xml:space="preserve">by </w:t>
      </w:r>
      <w:r w:rsidR="008F137E" w:rsidRPr="008F137E">
        <w:rPr>
          <w:rFonts w:ascii="Times New Roman" w:hAnsi="Times New Roman" w:cs="Times New Roman"/>
          <w:bCs/>
          <w:i/>
          <w:color w:val="000000" w:themeColor="text1"/>
          <w:sz w:val="24"/>
          <w:szCs w:val="24"/>
        </w:rPr>
        <w:t>t</w:t>
      </w:r>
      <w:r w:rsidR="008F137E" w:rsidRPr="008F137E">
        <w:rPr>
          <w:rFonts w:ascii="Times New Roman" w:hAnsi="Times New Roman" w:cs="Times New Roman"/>
          <w:bCs/>
          <w:color w:val="000000" w:themeColor="text1"/>
          <w:sz w:val="24"/>
          <w:szCs w:val="24"/>
        </w:rPr>
        <w:t>-test (two-tailed)</w:t>
      </w:r>
      <w:r w:rsidR="008F137E" w:rsidRPr="008F137E">
        <w:rPr>
          <w:rFonts w:ascii="Times New Roman" w:hAnsi="Times New Roman" w:cs="Times New Roman"/>
          <w:bCs/>
          <w:sz w:val="24"/>
          <w:szCs w:val="24"/>
        </w:rPr>
        <w:t>.</w:t>
      </w:r>
      <w:r w:rsidR="008F137E" w:rsidRPr="008F137E">
        <w:rPr>
          <w:rFonts w:ascii="Times New Roman" w:hAnsi="Times New Roman" w:cs="Times New Roman" w:hint="eastAsia"/>
          <w:bCs/>
          <w:sz w:val="24"/>
          <w:szCs w:val="24"/>
        </w:rPr>
        <w:t xml:space="preserve"> </w:t>
      </w:r>
      <w:r w:rsidR="00F313F7">
        <w:rPr>
          <w:rFonts w:ascii="Times New Roman" w:hAnsi="Times New Roman" w:cs="Times New Roman"/>
          <w:b/>
          <w:bCs/>
          <w:sz w:val="24"/>
          <w:szCs w:val="24"/>
        </w:rPr>
        <w:t>d</w:t>
      </w:r>
      <w:r w:rsidR="002F1128">
        <w:rPr>
          <w:rFonts w:ascii="Times New Roman" w:hAnsi="Times New Roman" w:cs="Times New Roman"/>
          <w:b/>
          <w:bCs/>
          <w:sz w:val="24"/>
          <w:szCs w:val="24"/>
        </w:rPr>
        <w:t xml:space="preserve"> </w:t>
      </w:r>
      <w:r w:rsidR="008F137E" w:rsidRPr="008F137E">
        <w:rPr>
          <w:rFonts w:ascii="Times New Roman" w:hAnsi="Times New Roman" w:cs="Times New Roman"/>
          <w:bCs/>
          <w:color w:val="000000" w:themeColor="text1"/>
          <w:sz w:val="24"/>
          <w:szCs w:val="24"/>
        </w:rPr>
        <w:t>m</w:t>
      </w:r>
      <w:r w:rsidR="008F137E" w:rsidRPr="008F137E">
        <w:rPr>
          <w:rFonts w:ascii="Times New Roman" w:hAnsi="Times New Roman" w:cs="Times New Roman"/>
          <w:bCs/>
          <w:color w:val="000000" w:themeColor="text1"/>
          <w:sz w:val="24"/>
          <w:szCs w:val="24"/>
          <w:vertAlign w:val="superscript"/>
        </w:rPr>
        <w:t>6</w:t>
      </w:r>
      <w:r w:rsidR="008F137E" w:rsidRPr="008F137E">
        <w:rPr>
          <w:rFonts w:ascii="Times New Roman" w:hAnsi="Times New Roman" w:cs="Times New Roman"/>
          <w:bCs/>
          <w:color w:val="000000" w:themeColor="text1"/>
          <w:sz w:val="24"/>
          <w:szCs w:val="24"/>
        </w:rPr>
        <w:t>A-IP-qPCR results showing the relative m</w:t>
      </w:r>
      <w:r w:rsidR="008F137E" w:rsidRPr="008F137E">
        <w:rPr>
          <w:rFonts w:ascii="Times New Roman" w:hAnsi="Times New Roman" w:cs="Times New Roman"/>
          <w:bCs/>
          <w:color w:val="000000" w:themeColor="text1"/>
          <w:sz w:val="24"/>
          <w:szCs w:val="24"/>
          <w:vertAlign w:val="superscript"/>
        </w:rPr>
        <w:t>6</w:t>
      </w:r>
      <w:r w:rsidR="008F137E" w:rsidRPr="008F137E">
        <w:rPr>
          <w:rFonts w:ascii="Times New Roman" w:hAnsi="Times New Roman" w:cs="Times New Roman"/>
          <w:bCs/>
          <w:color w:val="000000" w:themeColor="text1"/>
          <w:sz w:val="24"/>
          <w:szCs w:val="24"/>
        </w:rPr>
        <w:t xml:space="preserve">A levels of </w:t>
      </w:r>
      <w:r w:rsidR="008F137E" w:rsidRPr="008F137E">
        <w:rPr>
          <w:rFonts w:ascii="Times New Roman" w:hAnsi="Times New Roman" w:cs="Times New Roman"/>
          <w:bCs/>
          <w:i/>
          <w:iCs/>
          <w:sz w:val="24"/>
          <w:szCs w:val="24"/>
        </w:rPr>
        <w:t xml:space="preserve">FT </w:t>
      </w:r>
      <w:r w:rsidR="008F137E" w:rsidRPr="008F137E">
        <w:rPr>
          <w:rFonts w:ascii="Times New Roman" w:hAnsi="Times New Roman" w:cs="Times New Roman"/>
          <w:bCs/>
          <w:sz w:val="24"/>
          <w:szCs w:val="24"/>
        </w:rPr>
        <w:t xml:space="preserve">in Col-0 and </w:t>
      </w:r>
      <w:r w:rsidR="008F137E" w:rsidRPr="008F137E">
        <w:rPr>
          <w:rFonts w:ascii="Times New Roman" w:hAnsi="Times New Roman" w:cs="Times New Roman"/>
          <w:bCs/>
          <w:i/>
          <w:iCs/>
          <w:sz w:val="24"/>
          <w:szCs w:val="24"/>
        </w:rPr>
        <w:t xml:space="preserve">fiona1-1 </w:t>
      </w:r>
      <w:r w:rsidR="008F137E" w:rsidRPr="008F137E">
        <w:rPr>
          <w:rFonts w:ascii="Times New Roman" w:hAnsi="Times New Roman" w:cs="Times New Roman"/>
          <w:bCs/>
          <w:sz w:val="24"/>
          <w:szCs w:val="24"/>
        </w:rPr>
        <w:t>plants.</w:t>
      </w:r>
      <w:r w:rsidR="008F137E" w:rsidRPr="008F137E">
        <w:rPr>
          <w:rFonts w:ascii="Arial" w:hAnsi="Arial" w:cs="Arial"/>
          <w:color w:val="000000"/>
          <w:kern w:val="0"/>
          <w:sz w:val="23"/>
          <w:szCs w:val="23"/>
        </w:rPr>
        <w:t xml:space="preserve"> </w:t>
      </w:r>
      <w:r w:rsidR="008F137E" w:rsidRPr="008F137E">
        <w:rPr>
          <w:rFonts w:ascii="Times New Roman" w:hAnsi="Times New Roman" w:cs="Times New Roman"/>
          <w:bCs/>
          <w:sz w:val="24"/>
          <w:szCs w:val="24"/>
        </w:rPr>
        <w:t xml:space="preserve">Data are means ± SE for 3 biological replicates × 2 technical replicates. 12-day-old seedlings at </w:t>
      </w:r>
      <w:r w:rsidR="00D96A6A">
        <w:rPr>
          <w:rFonts w:ascii="Times New Roman" w:hAnsi="Times New Roman" w:cs="Times New Roman"/>
          <w:bCs/>
          <w:sz w:val="24"/>
          <w:szCs w:val="24"/>
        </w:rPr>
        <w:t>ZT13 were used in this analys</w:t>
      </w:r>
      <w:r w:rsidR="00061C28">
        <w:rPr>
          <w:rFonts w:ascii="Times New Roman" w:hAnsi="Times New Roman" w:cs="Times New Roman"/>
          <w:bCs/>
          <w:sz w:val="24"/>
          <w:szCs w:val="24"/>
        </w:rPr>
        <w:t>i</w:t>
      </w:r>
      <w:r w:rsidR="00715528">
        <w:rPr>
          <w:rFonts w:ascii="Times New Roman" w:hAnsi="Times New Roman" w:cs="Times New Roman"/>
          <w:bCs/>
          <w:sz w:val="24"/>
          <w:szCs w:val="24"/>
        </w:rPr>
        <w:t>s.</w:t>
      </w:r>
    </w:p>
    <w:sectPr w:rsidR="004918D1" w:rsidRPr="004918D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08190B" w14:textId="77777777" w:rsidR="004666F5" w:rsidRDefault="004666F5" w:rsidP="00B9381A">
      <w:r>
        <w:separator/>
      </w:r>
    </w:p>
  </w:endnote>
  <w:endnote w:type="continuationSeparator" w:id="0">
    <w:p w14:paraId="59AEEEDB" w14:textId="77777777" w:rsidR="004666F5" w:rsidRDefault="004666F5" w:rsidP="00B93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MBSY10">
    <w:altName w:val="等线"/>
    <w:panose1 w:val="00000000000000000000"/>
    <w:charset w:val="86"/>
    <w:family w:val="auto"/>
    <w:notTrueType/>
    <w:pitch w:val="default"/>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Arial-BoldMT">
    <w:altName w:val="等线"/>
    <w:panose1 w:val="00000000000000000000"/>
    <w:charset w:val="86"/>
    <w:family w:val="auto"/>
    <w:notTrueType/>
    <w:pitch w:val="default"/>
    <w:sig w:usb0="00000001" w:usb1="080E0000" w:usb2="00000010" w:usb3="00000000" w:csb0="00040000" w:csb1="00000000"/>
  </w:font>
  <w:font w:name="TimesNewRomanPS-Bold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vSCASF">
    <w:altName w:val="等线"/>
    <w:panose1 w:val="00000000000000000000"/>
    <w:charset w:val="86"/>
    <w:family w:val="auto"/>
    <w:notTrueType/>
    <w:pitch w:val="default"/>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ACBD1" w14:textId="77777777" w:rsidR="004666F5" w:rsidRDefault="004666F5" w:rsidP="00B9381A">
      <w:r>
        <w:separator/>
      </w:r>
    </w:p>
  </w:footnote>
  <w:footnote w:type="continuationSeparator" w:id="0">
    <w:p w14:paraId="459E010B" w14:textId="77777777" w:rsidR="004666F5" w:rsidRDefault="004666F5" w:rsidP="00B93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C76DE"/>
    <w:multiLevelType w:val="hybridMultilevel"/>
    <w:tmpl w:val="8CB813C6"/>
    <w:lvl w:ilvl="0" w:tplc="F7C84C24">
      <w:start w:val="1"/>
      <w:numFmt w:val="upperLetter"/>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87B15CF"/>
    <w:multiLevelType w:val="multilevel"/>
    <w:tmpl w:val="D66C8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CB0142"/>
    <w:multiLevelType w:val="multilevel"/>
    <w:tmpl w:val="CDE8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202321"/>
    <w:multiLevelType w:val="multilevel"/>
    <w:tmpl w:val="DE60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E3AB3"/>
    <w:multiLevelType w:val="multilevel"/>
    <w:tmpl w:val="58E26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2E112E"/>
    <w:multiLevelType w:val="hybridMultilevel"/>
    <w:tmpl w:val="95A44AB6"/>
    <w:lvl w:ilvl="0" w:tplc="8E12D32C">
      <w:start w:val="1"/>
      <w:numFmt w:val="upperLetter"/>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0E14642"/>
    <w:multiLevelType w:val="hybridMultilevel"/>
    <w:tmpl w:val="C2305C24"/>
    <w:lvl w:ilvl="0" w:tplc="E9D66D98">
      <w:start w:val="1"/>
      <w:numFmt w:val="upperLetter"/>
      <w:lvlText w:val="(%1)"/>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31D6408"/>
    <w:multiLevelType w:val="hybridMultilevel"/>
    <w:tmpl w:val="54B8823C"/>
    <w:lvl w:ilvl="0" w:tplc="3FE82B7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6B12C4A"/>
    <w:multiLevelType w:val="multilevel"/>
    <w:tmpl w:val="9C7A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341057"/>
    <w:multiLevelType w:val="hybridMultilevel"/>
    <w:tmpl w:val="2A240B14"/>
    <w:lvl w:ilvl="0" w:tplc="B10E1348">
      <w:start w:val="1"/>
      <w:numFmt w:val="upperLetter"/>
      <w:lvlText w:val="(%1)"/>
      <w:lvlJc w:val="left"/>
      <w:pPr>
        <w:ind w:left="375" w:hanging="37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B0B38DF"/>
    <w:multiLevelType w:val="hybridMultilevel"/>
    <w:tmpl w:val="AAA27966"/>
    <w:lvl w:ilvl="0" w:tplc="74C89C0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EDA4596"/>
    <w:multiLevelType w:val="hybridMultilevel"/>
    <w:tmpl w:val="21AE7AE2"/>
    <w:lvl w:ilvl="0" w:tplc="3B2C5C2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25184682"/>
    <w:multiLevelType w:val="multilevel"/>
    <w:tmpl w:val="33B4C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395D05"/>
    <w:multiLevelType w:val="hybridMultilevel"/>
    <w:tmpl w:val="194016A6"/>
    <w:lvl w:ilvl="0" w:tplc="0EEA7A8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7D24E63"/>
    <w:multiLevelType w:val="hybridMultilevel"/>
    <w:tmpl w:val="1174F3AE"/>
    <w:lvl w:ilvl="0" w:tplc="8E7EFDE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BA518A8"/>
    <w:multiLevelType w:val="multilevel"/>
    <w:tmpl w:val="5A2E2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443824"/>
    <w:multiLevelType w:val="multilevel"/>
    <w:tmpl w:val="D9AAC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300F59"/>
    <w:multiLevelType w:val="hybridMultilevel"/>
    <w:tmpl w:val="A3A20168"/>
    <w:lvl w:ilvl="0" w:tplc="131C644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3A494D9F"/>
    <w:multiLevelType w:val="hybridMultilevel"/>
    <w:tmpl w:val="38CC74BE"/>
    <w:lvl w:ilvl="0" w:tplc="CDAA7E5E">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F3F1063"/>
    <w:multiLevelType w:val="hybridMultilevel"/>
    <w:tmpl w:val="503A1326"/>
    <w:lvl w:ilvl="0" w:tplc="D44AD95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5756A6E"/>
    <w:multiLevelType w:val="multilevel"/>
    <w:tmpl w:val="A0182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629595E"/>
    <w:multiLevelType w:val="hybridMultilevel"/>
    <w:tmpl w:val="7CA6635A"/>
    <w:lvl w:ilvl="0" w:tplc="3412EAE8">
      <w:start w:val="1"/>
      <w:numFmt w:val="upperLetter"/>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83F69B4"/>
    <w:multiLevelType w:val="hybridMultilevel"/>
    <w:tmpl w:val="BEBA7A5C"/>
    <w:lvl w:ilvl="0" w:tplc="9830F63A">
      <w:start w:val="1"/>
      <w:numFmt w:val="upperLetter"/>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84D69A5"/>
    <w:multiLevelType w:val="hybridMultilevel"/>
    <w:tmpl w:val="B3E6FAF6"/>
    <w:lvl w:ilvl="0" w:tplc="70DAFA6E">
      <w:start w:val="1"/>
      <w:numFmt w:val="upperLetter"/>
      <w:lvlText w:val="(%1)"/>
      <w:lvlJc w:val="left"/>
      <w:pPr>
        <w:ind w:left="360" w:hanging="360"/>
      </w:pPr>
      <w:rPr>
        <w:rFonts w:hint="default"/>
        <w:b/>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0EB0C18"/>
    <w:multiLevelType w:val="hybridMultilevel"/>
    <w:tmpl w:val="FE5827FA"/>
    <w:lvl w:ilvl="0" w:tplc="D890B4BC">
      <w:start w:val="1"/>
      <w:numFmt w:val="upperLetter"/>
      <w:lvlText w:val="(%1)"/>
      <w:lvlJc w:val="left"/>
      <w:pPr>
        <w:ind w:left="405" w:hanging="405"/>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E7444E6"/>
    <w:multiLevelType w:val="multilevel"/>
    <w:tmpl w:val="C4AC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5D40A7"/>
    <w:multiLevelType w:val="hybridMultilevel"/>
    <w:tmpl w:val="53FC7802"/>
    <w:lvl w:ilvl="0" w:tplc="22AEBE2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635F6F5D"/>
    <w:multiLevelType w:val="hybridMultilevel"/>
    <w:tmpl w:val="3EE2B1A6"/>
    <w:lvl w:ilvl="0" w:tplc="644C30E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70A411DC"/>
    <w:multiLevelType w:val="hybridMultilevel"/>
    <w:tmpl w:val="0896E722"/>
    <w:lvl w:ilvl="0" w:tplc="644C0E90">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73D61BD9"/>
    <w:multiLevelType w:val="hybridMultilevel"/>
    <w:tmpl w:val="893425B0"/>
    <w:lvl w:ilvl="0" w:tplc="C67887D6">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0"/>
  </w:num>
  <w:num w:numId="2">
    <w:abstractNumId w:val="6"/>
  </w:num>
  <w:num w:numId="3">
    <w:abstractNumId w:val="0"/>
  </w:num>
  <w:num w:numId="4">
    <w:abstractNumId w:val="1"/>
  </w:num>
  <w:num w:numId="5">
    <w:abstractNumId w:val="4"/>
  </w:num>
  <w:num w:numId="6">
    <w:abstractNumId w:val="27"/>
  </w:num>
  <w:num w:numId="7">
    <w:abstractNumId w:val="3"/>
  </w:num>
  <w:num w:numId="8">
    <w:abstractNumId w:val="25"/>
  </w:num>
  <w:num w:numId="9">
    <w:abstractNumId w:val="23"/>
  </w:num>
  <w:num w:numId="10">
    <w:abstractNumId w:val="5"/>
  </w:num>
  <w:num w:numId="11">
    <w:abstractNumId w:val="21"/>
  </w:num>
  <w:num w:numId="12">
    <w:abstractNumId w:val="22"/>
  </w:num>
  <w:num w:numId="13">
    <w:abstractNumId w:val="17"/>
  </w:num>
  <w:num w:numId="14">
    <w:abstractNumId w:val="24"/>
  </w:num>
  <w:num w:numId="15">
    <w:abstractNumId w:val="18"/>
  </w:num>
  <w:num w:numId="16">
    <w:abstractNumId w:val="14"/>
  </w:num>
  <w:num w:numId="17">
    <w:abstractNumId w:val="15"/>
  </w:num>
  <w:num w:numId="18">
    <w:abstractNumId w:val="7"/>
  </w:num>
  <w:num w:numId="19">
    <w:abstractNumId w:val="9"/>
  </w:num>
  <w:num w:numId="20">
    <w:abstractNumId w:val="10"/>
  </w:num>
  <w:num w:numId="21">
    <w:abstractNumId w:val="26"/>
  </w:num>
  <w:num w:numId="22">
    <w:abstractNumId w:val="28"/>
  </w:num>
  <w:num w:numId="23">
    <w:abstractNumId w:val="11"/>
  </w:num>
  <w:num w:numId="24">
    <w:abstractNumId w:val="13"/>
  </w:num>
  <w:num w:numId="25">
    <w:abstractNumId w:val="2"/>
  </w:num>
  <w:num w:numId="26">
    <w:abstractNumId w:val="19"/>
  </w:num>
  <w:num w:numId="27">
    <w:abstractNumId w:val="29"/>
  </w:num>
  <w:num w:numId="28">
    <w:abstractNumId w:val="8"/>
  </w:num>
  <w:num w:numId="29">
    <w:abstractNumId w:val="12"/>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F70"/>
    <w:rsid w:val="000005E3"/>
    <w:rsid w:val="00000C5C"/>
    <w:rsid w:val="00000D78"/>
    <w:rsid w:val="00002E26"/>
    <w:rsid w:val="00013757"/>
    <w:rsid w:val="0001593E"/>
    <w:rsid w:val="00016E00"/>
    <w:rsid w:val="00021108"/>
    <w:rsid w:val="0002148E"/>
    <w:rsid w:val="00021A73"/>
    <w:rsid w:val="000246DD"/>
    <w:rsid w:val="000249A5"/>
    <w:rsid w:val="000252DF"/>
    <w:rsid w:val="00025DA4"/>
    <w:rsid w:val="00027760"/>
    <w:rsid w:val="00027B54"/>
    <w:rsid w:val="0003397E"/>
    <w:rsid w:val="00037BBE"/>
    <w:rsid w:val="00037F5A"/>
    <w:rsid w:val="000462E6"/>
    <w:rsid w:val="00052982"/>
    <w:rsid w:val="00054C39"/>
    <w:rsid w:val="0005536A"/>
    <w:rsid w:val="000567D4"/>
    <w:rsid w:val="00056D62"/>
    <w:rsid w:val="000578CE"/>
    <w:rsid w:val="00061C28"/>
    <w:rsid w:val="0006649A"/>
    <w:rsid w:val="000756AC"/>
    <w:rsid w:val="00082BD9"/>
    <w:rsid w:val="00083BE1"/>
    <w:rsid w:val="00096356"/>
    <w:rsid w:val="00096D12"/>
    <w:rsid w:val="000A098A"/>
    <w:rsid w:val="000A1E59"/>
    <w:rsid w:val="000A57A3"/>
    <w:rsid w:val="000A6D4A"/>
    <w:rsid w:val="000A7D4E"/>
    <w:rsid w:val="000B352F"/>
    <w:rsid w:val="000C4E98"/>
    <w:rsid w:val="000C5B38"/>
    <w:rsid w:val="000C5D0A"/>
    <w:rsid w:val="000D4E29"/>
    <w:rsid w:val="000E0556"/>
    <w:rsid w:val="000E1AEF"/>
    <w:rsid w:val="000F4191"/>
    <w:rsid w:val="000F5EFA"/>
    <w:rsid w:val="000F73CB"/>
    <w:rsid w:val="00101479"/>
    <w:rsid w:val="00103995"/>
    <w:rsid w:val="00105D6C"/>
    <w:rsid w:val="00107AB8"/>
    <w:rsid w:val="00116112"/>
    <w:rsid w:val="001300BE"/>
    <w:rsid w:val="00130E89"/>
    <w:rsid w:val="001312F8"/>
    <w:rsid w:val="00146745"/>
    <w:rsid w:val="00147937"/>
    <w:rsid w:val="0015119E"/>
    <w:rsid w:val="001511E9"/>
    <w:rsid w:val="00152343"/>
    <w:rsid w:val="00154B66"/>
    <w:rsid w:val="0015684B"/>
    <w:rsid w:val="0016078C"/>
    <w:rsid w:val="00161E3D"/>
    <w:rsid w:val="00162E3D"/>
    <w:rsid w:val="00165678"/>
    <w:rsid w:val="001720E8"/>
    <w:rsid w:val="00173BDE"/>
    <w:rsid w:val="0018136B"/>
    <w:rsid w:val="00181686"/>
    <w:rsid w:val="001831B0"/>
    <w:rsid w:val="001850E0"/>
    <w:rsid w:val="001867DF"/>
    <w:rsid w:val="00187F00"/>
    <w:rsid w:val="0019135D"/>
    <w:rsid w:val="0019234E"/>
    <w:rsid w:val="001A79F4"/>
    <w:rsid w:val="001A7B24"/>
    <w:rsid w:val="001B427A"/>
    <w:rsid w:val="001C26DD"/>
    <w:rsid w:val="001C52DF"/>
    <w:rsid w:val="001C6EF9"/>
    <w:rsid w:val="001C7029"/>
    <w:rsid w:val="001C7D51"/>
    <w:rsid w:val="001D0021"/>
    <w:rsid w:val="001D4FC2"/>
    <w:rsid w:val="001D58C2"/>
    <w:rsid w:val="001D6A71"/>
    <w:rsid w:val="001D7582"/>
    <w:rsid w:val="001E03E2"/>
    <w:rsid w:val="001E2A02"/>
    <w:rsid w:val="001E3569"/>
    <w:rsid w:val="001E7D2E"/>
    <w:rsid w:val="001F08A5"/>
    <w:rsid w:val="001F483B"/>
    <w:rsid w:val="00200C42"/>
    <w:rsid w:val="00207C0D"/>
    <w:rsid w:val="00210E6A"/>
    <w:rsid w:val="002243CF"/>
    <w:rsid w:val="0022463C"/>
    <w:rsid w:val="00225B8A"/>
    <w:rsid w:val="00226211"/>
    <w:rsid w:val="002277AD"/>
    <w:rsid w:val="00230016"/>
    <w:rsid w:val="00231B1E"/>
    <w:rsid w:val="00241BD5"/>
    <w:rsid w:val="00241E34"/>
    <w:rsid w:val="00241F49"/>
    <w:rsid w:val="00244798"/>
    <w:rsid w:val="0024526C"/>
    <w:rsid w:val="002458AB"/>
    <w:rsid w:val="0025309F"/>
    <w:rsid w:val="002565D1"/>
    <w:rsid w:val="0026460B"/>
    <w:rsid w:val="002657EA"/>
    <w:rsid w:val="00272ADD"/>
    <w:rsid w:val="00273E23"/>
    <w:rsid w:val="002750C0"/>
    <w:rsid w:val="0027763D"/>
    <w:rsid w:val="00281BE9"/>
    <w:rsid w:val="00285D6F"/>
    <w:rsid w:val="00290366"/>
    <w:rsid w:val="002931FC"/>
    <w:rsid w:val="0029367A"/>
    <w:rsid w:val="002A2FAB"/>
    <w:rsid w:val="002B2BDE"/>
    <w:rsid w:val="002B51EC"/>
    <w:rsid w:val="002B5A72"/>
    <w:rsid w:val="002D54B5"/>
    <w:rsid w:val="002D5576"/>
    <w:rsid w:val="002E55E4"/>
    <w:rsid w:val="002E73D6"/>
    <w:rsid w:val="002F1128"/>
    <w:rsid w:val="00304E1D"/>
    <w:rsid w:val="003142E9"/>
    <w:rsid w:val="00320736"/>
    <w:rsid w:val="00325A70"/>
    <w:rsid w:val="00331321"/>
    <w:rsid w:val="00331524"/>
    <w:rsid w:val="0034101E"/>
    <w:rsid w:val="00342461"/>
    <w:rsid w:val="0034257F"/>
    <w:rsid w:val="00345F62"/>
    <w:rsid w:val="00347AA0"/>
    <w:rsid w:val="00350821"/>
    <w:rsid w:val="003530F1"/>
    <w:rsid w:val="00355E7E"/>
    <w:rsid w:val="00365603"/>
    <w:rsid w:val="00367D22"/>
    <w:rsid w:val="00367E69"/>
    <w:rsid w:val="00376955"/>
    <w:rsid w:val="0038085A"/>
    <w:rsid w:val="00382AE0"/>
    <w:rsid w:val="00383D01"/>
    <w:rsid w:val="003876F8"/>
    <w:rsid w:val="00393BAE"/>
    <w:rsid w:val="003A145E"/>
    <w:rsid w:val="003B3D4D"/>
    <w:rsid w:val="003B42F9"/>
    <w:rsid w:val="003B637E"/>
    <w:rsid w:val="003C69EF"/>
    <w:rsid w:val="003C7930"/>
    <w:rsid w:val="003D30B5"/>
    <w:rsid w:val="003D48C4"/>
    <w:rsid w:val="003E1966"/>
    <w:rsid w:val="003F40DA"/>
    <w:rsid w:val="003F5E92"/>
    <w:rsid w:val="003F5EB8"/>
    <w:rsid w:val="003F6C17"/>
    <w:rsid w:val="0040073F"/>
    <w:rsid w:val="00403459"/>
    <w:rsid w:val="00411CDC"/>
    <w:rsid w:val="004124CA"/>
    <w:rsid w:val="0041269B"/>
    <w:rsid w:val="004141A2"/>
    <w:rsid w:val="00420FD3"/>
    <w:rsid w:val="00432847"/>
    <w:rsid w:val="004411D1"/>
    <w:rsid w:val="00442E18"/>
    <w:rsid w:val="00444503"/>
    <w:rsid w:val="004459BB"/>
    <w:rsid w:val="00450A44"/>
    <w:rsid w:val="004547F6"/>
    <w:rsid w:val="0046063F"/>
    <w:rsid w:val="00462669"/>
    <w:rsid w:val="004666F5"/>
    <w:rsid w:val="00467CF9"/>
    <w:rsid w:val="0047243C"/>
    <w:rsid w:val="004743BB"/>
    <w:rsid w:val="00477475"/>
    <w:rsid w:val="004914C5"/>
    <w:rsid w:val="004918D1"/>
    <w:rsid w:val="00491FF3"/>
    <w:rsid w:val="00492378"/>
    <w:rsid w:val="00495497"/>
    <w:rsid w:val="00495A14"/>
    <w:rsid w:val="004A2776"/>
    <w:rsid w:val="004A2D15"/>
    <w:rsid w:val="004A6186"/>
    <w:rsid w:val="004A6FAA"/>
    <w:rsid w:val="004B2200"/>
    <w:rsid w:val="004B2357"/>
    <w:rsid w:val="004B67D7"/>
    <w:rsid w:val="004B7568"/>
    <w:rsid w:val="004D482B"/>
    <w:rsid w:val="004D7764"/>
    <w:rsid w:val="004E4E55"/>
    <w:rsid w:val="004E6055"/>
    <w:rsid w:val="004F3429"/>
    <w:rsid w:val="004F6D23"/>
    <w:rsid w:val="00504C00"/>
    <w:rsid w:val="005051AA"/>
    <w:rsid w:val="005059F0"/>
    <w:rsid w:val="00510AE6"/>
    <w:rsid w:val="00511103"/>
    <w:rsid w:val="005117CC"/>
    <w:rsid w:val="00512664"/>
    <w:rsid w:val="00512F71"/>
    <w:rsid w:val="00513480"/>
    <w:rsid w:val="0052051F"/>
    <w:rsid w:val="005255A6"/>
    <w:rsid w:val="00536D33"/>
    <w:rsid w:val="00547EE6"/>
    <w:rsid w:val="005512E4"/>
    <w:rsid w:val="00553F8F"/>
    <w:rsid w:val="005579C3"/>
    <w:rsid w:val="00557EC6"/>
    <w:rsid w:val="00564833"/>
    <w:rsid w:val="00564BF9"/>
    <w:rsid w:val="005651C8"/>
    <w:rsid w:val="005713D6"/>
    <w:rsid w:val="00572F6F"/>
    <w:rsid w:val="0057426F"/>
    <w:rsid w:val="00576C1C"/>
    <w:rsid w:val="005837D3"/>
    <w:rsid w:val="00586DC6"/>
    <w:rsid w:val="005A07F3"/>
    <w:rsid w:val="005A1993"/>
    <w:rsid w:val="005B0AB1"/>
    <w:rsid w:val="005B2808"/>
    <w:rsid w:val="005C091D"/>
    <w:rsid w:val="005C2196"/>
    <w:rsid w:val="005E5E41"/>
    <w:rsid w:val="005F28D5"/>
    <w:rsid w:val="005F485A"/>
    <w:rsid w:val="005F5959"/>
    <w:rsid w:val="006042C4"/>
    <w:rsid w:val="00610037"/>
    <w:rsid w:val="00610829"/>
    <w:rsid w:val="00616E57"/>
    <w:rsid w:val="00623BE8"/>
    <w:rsid w:val="00624021"/>
    <w:rsid w:val="006246F8"/>
    <w:rsid w:val="00633833"/>
    <w:rsid w:val="006438A4"/>
    <w:rsid w:val="00645D2D"/>
    <w:rsid w:val="00651264"/>
    <w:rsid w:val="00657177"/>
    <w:rsid w:val="00662C9A"/>
    <w:rsid w:val="00672C9C"/>
    <w:rsid w:val="0067485C"/>
    <w:rsid w:val="006778A4"/>
    <w:rsid w:val="00681DBA"/>
    <w:rsid w:val="00682DFC"/>
    <w:rsid w:val="0068312A"/>
    <w:rsid w:val="00691D6A"/>
    <w:rsid w:val="006A2770"/>
    <w:rsid w:val="006A3BB9"/>
    <w:rsid w:val="006A7BC3"/>
    <w:rsid w:val="006B1D71"/>
    <w:rsid w:val="006B5762"/>
    <w:rsid w:val="006C01AD"/>
    <w:rsid w:val="006C2668"/>
    <w:rsid w:val="006C2F0B"/>
    <w:rsid w:val="006C7C43"/>
    <w:rsid w:val="006D0DBF"/>
    <w:rsid w:val="006D1525"/>
    <w:rsid w:val="006E07A7"/>
    <w:rsid w:val="006E3F91"/>
    <w:rsid w:val="006F0175"/>
    <w:rsid w:val="006F0E3E"/>
    <w:rsid w:val="006F43AC"/>
    <w:rsid w:val="00701913"/>
    <w:rsid w:val="00701F40"/>
    <w:rsid w:val="007038E6"/>
    <w:rsid w:val="00715528"/>
    <w:rsid w:val="00717745"/>
    <w:rsid w:val="00720222"/>
    <w:rsid w:val="00724391"/>
    <w:rsid w:val="00725348"/>
    <w:rsid w:val="00731CD3"/>
    <w:rsid w:val="00736853"/>
    <w:rsid w:val="007370ED"/>
    <w:rsid w:val="00737335"/>
    <w:rsid w:val="00744FB1"/>
    <w:rsid w:val="00750998"/>
    <w:rsid w:val="00750A67"/>
    <w:rsid w:val="007540B5"/>
    <w:rsid w:val="0075786B"/>
    <w:rsid w:val="0076114F"/>
    <w:rsid w:val="00765BD5"/>
    <w:rsid w:val="00776AC7"/>
    <w:rsid w:val="0077750A"/>
    <w:rsid w:val="00782193"/>
    <w:rsid w:val="00782A8F"/>
    <w:rsid w:val="007862F7"/>
    <w:rsid w:val="00786578"/>
    <w:rsid w:val="00793947"/>
    <w:rsid w:val="007949EA"/>
    <w:rsid w:val="00794A06"/>
    <w:rsid w:val="007A149E"/>
    <w:rsid w:val="007A1C9D"/>
    <w:rsid w:val="007A4961"/>
    <w:rsid w:val="007B1036"/>
    <w:rsid w:val="007B2993"/>
    <w:rsid w:val="007B4A1D"/>
    <w:rsid w:val="007B5D03"/>
    <w:rsid w:val="007B70A8"/>
    <w:rsid w:val="007B7F74"/>
    <w:rsid w:val="007C119D"/>
    <w:rsid w:val="007C2311"/>
    <w:rsid w:val="007C27B3"/>
    <w:rsid w:val="007C6C27"/>
    <w:rsid w:val="007D33FE"/>
    <w:rsid w:val="007E1F44"/>
    <w:rsid w:val="007E3481"/>
    <w:rsid w:val="007F427F"/>
    <w:rsid w:val="007F677F"/>
    <w:rsid w:val="007F7485"/>
    <w:rsid w:val="007F7E98"/>
    <w:rsid w:val="00801107"/>
    <w:rsid w:val="00803F56"/>
    <w:rsid w:val="00804895"/>
    <w:rsid w:val="00810BED"/>
    <w:rsid w:val="008113FB"/>
    <w:rsid w:val="00811FCB"/>
    <w:rsid w:val="00813C2A"/>
    <w:rsid w:val="00831366"/>
    <w:rsid w:val="00831A7A"/>
    <w:rsid w:val="00837447"/>
    <w:rsid w:val="008452EB"/>
    <w:rsid w:val="00846CE2"/>
    <w:rsid w:val="00847CD7"/>
    <w:rsid w:val="008511F6"/>
    <w:rsid w:val="008514E4"/>
    <w:rsid w:val="008537D0"/>
    <w:rsid w:val="00873879"/>
    <w:rsid w:val="00875308"/>
    <w:rsid w:val="00875587"/>
    <w:rsid w:val="00876D5E"/>
    <w:rsid w:val="0088014E"/>
    <w:rsid w:val="008841F2"/>
    <w:rsid w:val="0088792C"/>
    <w:rsid w:val="00890321"/>
    <w:rsid w:val="00891EC9"/>
    <w:rsid w:val="00893248"/>
    <w:rsid w:val="00894451"/>
    <w:rsid w:val="00894F19"/>
    <w:rsid w:val="008B1E5B"/>
    <w:rsid w:val="008B309F"/>
    <w:rsid w:val="008B4963"/>
    <w:rsid w:val="008C55C1"/>
    <w:rsid w:val="008C571B"/>
    <w:rsid w:val="008C6D24"/>
    <w:rsid w:val="008D5D50"/>
    <w:rsid w:val="008E1290"/>
    <w:rsid w:val="008E4366"/>
    <w:rsid w:val="008E7A87"/>
    <w:rsid w:val="008F137E"/>
    <w:rsid w:val="008F3E59"/>
    <w:rsid w:val="008F6413"/>
    <w:rsid w:val="008F71C1"/>
    <w:rsid w:val="00900B6F"/>
    <w:rsid w:val="00902CAA"/>
    <w:rsid w:val="00904A98"/>
    <w:rsid w:val="00904F70"/>
    <w:rsid w:val="00922A99"/>
    <w:rsid w:val="00922E3A"/>
    <w:rsid w:val="00927772"/>
    <w:rsid w:val="0093753C"/>
    <w:rsid w:val="009379A7"/>
    <w:rsid w:val="00941CAD"/>
    <w:rsid w:val="0095030B"/>
    <w:rsid w:val="00952A54"/>
    <w:rsid w:val="009539AD"/>
    <w:rsid w:val="00954E58"/>
    <w:rsid w:val="009603BA"/>
    <w:rsid w:val="00960737"/>
    <w:rsid w:val="00963F92"/>
    <w:rsid w:val="009649E5"/>
    <w:rsid w:val="0096552A"/>
    <w:rsid w:val="0096632A"/>
    <w:rsid w:val="00967590"/>
    <w:rsid w:val="00971273"/>
    <w:rsid w:val="00982621"/>
    <w:rsid w:val="00982A9A"/>
    <w:rsid w:val="009835C7"/>
    <w:rsid w:val="00990D7B"/>
    <w:rsid w:val="0099129A"/>
    <w:rsid w:val="00996463"/>
    <w:rsid w:val="009A4C2D"/>
    <w:rsid w:val="009A6EA4"/>
    <w:rsid w:val="009B31E9"/>
    <w:rsid w:val="009D5530"/>
    <w:rsid w:val="009D55D6"/>
    <w:rsid w:val="009E3F83"/>
    <w:rsid w:val="009E4CCA"/>
    <w:rsid w:val="009E6454"/>
    <w:rsid w:val="009E6830"/>
    <w:rsid w:val="009E707C"/>
    <w:rsid w:val="009F1F8E"/>
    <w:rsid w:val="00A00655"/>
    <w:rsid w:val="00A03332"/>
    <w:rsid w:val="00A07FE6"/>
    <w:rsid w:val="00A15518"/>
    <w:rsid w:val="00A15761"/>
    <w:rsid w:val="00A23C10"/>
    <w:rsid w:val="00A26A74"/>
    <w:rsid w:val="00A317A7"/>
    <w:rsid w:val="00A35A41"/>
    <w:rsid w:val="00A456FE"/>
    <w:rsid w:val="00A47230"/>
    <w:rsid w:val="00A60359"/>
    <w:rsid w:val="00A63E33"/>
    <w:rsid w:val="00A64048"/>
    <w:rsid w:val="00A73CC3"/>
    <w:rsid w:val="00A754A9"/>
    <w:rsid w:val="00A817C3"/>
    <w:rsid w:val="00A821E9"/>
    <w:rsid w:val="00A8426C"/>
    <w:rsid w:val="00A8561A"/>
    <w:rsid w:val="00A901E2"/>
    <w:rsid w:val="00A977A8"/>
    <w:rsid w:val="00AB3613"/>
    <w:rsid w:val="00AC2F08"/>
    <w:rsid w:val="00AC60A2"/>
    <w:rsid w:val="00AC7A3F"/>
    <w:rsid w:val="00AC7C6F"/>
    <w:rsid w:val="00AD1AAB"/>
    <w:rsid w:val="00AD1B55"/>
    <w:rsid w:val="00AD457C"/>
    <w:rsid w:val="00AD5AE3"/>
    <w:rsid w:val="00AD7197"/>
    <w:rsid w:val="00AE198A"/>
    <w:rsid w:val="00AE200E"/>
    <w:rsid w:val="00AE3093"/>
    <w:rsid w:val="00AF066E"/>
    <w:rsid w:val="00AF0744"/>
    <w:rsid w:val="00AF0F8E"/>
    <w:rsid w:val="00AF40CD"/>
    <w:rsid w:val="00AF46B7"/>
    <w:rsid w:val="00AF4BE4"/>
    <w:rsid w:val="00B15BA6"/>
    <w:rsid w:val="00B209F8"/>
    <w:rsid w:val="00B20F61"/>
    <w:rsid w:val="00B21EF0"/>
    <w:rsid w:val="00B222FE"/>
    <w:rsid w:val="00B24DF0"/>
    <w:rsid w:val="00B2645B"/>
    <w:rsid w:val="00B31EDC"/>
    <w:rsid w:val="00B33AA0"/>
    <w:rsid w:val="00B34AA4"/>
    <w:rsid w:val="00B34FCF"/>
    <w:rsid w:val="00B35579"/>
    <w:rsid w:val="00B4138D"/>
    <w:rsid w:val="00B43916"/>
    <w:rsid w:val="00B5371E"/>
    <w:rsid w:val="00B578AB"/>
    <w:rsid w:val="00B6053E"/>
    <w:rsid w:val="00B60A46"/>
    <w:rsid w:val="00B65942"/>
    <w:rsid w:val="00B70CAB"/>
    <w:rsid w:val="00B76E74"/>
    <w:rsid w:val="00B82BFE"/>
    <w:rsid w:val="00B83409"/>
    <w:rsid w:val="00B87516"/>
    <w:rsid w:val="00B9381A"/>
    <w:rsid w:val="00B941B4"/>
    <w:rsid w:val="00BA32F8"/>
    <w:rsid w:val="00BA3A8A"/>
    <w:rsid w:val="00BA57A2"/>
    <w:rsid w:val="00BA60FB"/>
    <w:rsid w:val="00BA703E"/>
    <w:rsid w:val="00BA7E42"/>
    <w:rsid w:val="00BB4A7D"/>
    <w:rsid w:val="00BB4D01"/>
    <w:rsid w:val="00BB6107"/>
    <w:rsid w:val="00BB65E9"/>
    <w:rsid w:val="00BB74CD"/>
    <w:rsid w:val="00BC03C6"/>
    <w:rsid w:val="00BC0B8D"/>
    <w:rsid w:val="00BC5BB1"/>
    <w:rsid w:val="00BC6377"/>
    <w:rsid w:val="00BD14C9"/>
    <w:rsid w:val="00BD5F35"/>
    <w:rsid w:val="00BE1BBB"/>
    <w:rsid w:val="00BE4C10"/>
    <w:rsid w:val="00BE5093"/>
    <w:rsid w:val="00BE73EF"/>
    <w:rsid w:val="00BF2CF3"/>
    <w:rsid w:val="00BF2F93"/>
    <w:rsid w:val="00BF3FCC"/>
    <w:rsid w:val="00BF41AD"/>
    <w:rsid w:val="00BF50DB"/>
    <w:rsid w:val="00BF57E2"/>
    <w:rsid w:val="00BF5ECC"/>
    <w:rsid w:val="00BF6962"/>
    <w:rsid w:val="00BF6F9E"/>
    <w:rsid w:val="00C02AF3"/>
    <w:rsid w:val="00C02C0A"/>
    <w:rsid w:val="00C0501A"/>
    <w:rsid w:val="00C12D0F"/>
    <w:rsid w:val="00C25537"/>
    <w:rsid w:val="00C34E08"/>
    <w:rsid w:val="00C35B1E"/>
    <w:rsid w:val="00C37EE8"/>
    <w:rsid w:val="00C41F3E"/>
    <w:rsid w:val="00C4381D"/>
    <w:rsid w:val="00C444AA"/>
    <w:rsid w:val="00C451ED"/>
    <w:rsid w:val="00C519CD"/>
    <w:rsid w:val="00C51A26"/>
    <w:rsid w:val="00C53FDF"/>
    <w:rsid w:val="00C55833"/>
    <w:rsid w:val="00C7090F"/>
    <w:rsid w:val="00C765CF"/>
    <w:rsid w:val="00C856E3"/>
    <w:rsid w:val="00C86689"/>
    <w:rsid w:val="00C86D24"/>
    <w:rsid w:val="00C92E30"/>
    <w:rsid w:val="00C935DB"/>
    <w:rsid w:val="00C945B6"/>
    <w:rsid w:val="00C94BF3"/>
    <w:rsid w:val="00CA0E2E"/>
    <w:rsid w:val="00CB368E"/>
    <w:rsid w:val="00CB7542"/>
    <w:rsid w:val="00CC407B"/>
    <w:rsid w:val="00CC5BEF"/>
    <w:rsid w:val="00CC634C"/>
    <w:rsid w:val="00CD0701"/>
    <w:rsid w:val="00CD72BF"/>
    <w:rsid w:val="00CE32D8"/>
    <w:rsid w:val="00CF1261"/>
    <w:rsid w:val="00CF1A27"/>
    <w:rsid w:val="00CF3B20"/>
    <w:rsid w:val="00D00AF2"/>
    <w:rsid w:val="00D0208E"/>
    <w:rsid w:val="00D02AEB"/>
    <w:rsid w:val="00D07633"/>
    <w:rsid w:val="00D15B6A"/>
    <w:rsid w:val="00D21A9E"/>
    <w:rsid w:val="00D25EA2"/>
    <w:rsid w:val="00D263A2"/>
    <w:rsid w:val="00D32945"/>
    <w:rsid w:val="00D430DE"/>
    <w:rsid w:val="00D44A21"/>
    <w:rsid w:val="00D44AF8"/>
    <w:rsid w:val="00D46933"/>
    <w:rsid w:val="00D475F7"/>
    <w:rsid w:val="00D50AEF"/>
    <w:rsid w:val="00D50EEE"/>
    <w:rsid w:val="00D51DA3"/>
    <w:rsid w:val="00D521C3"/>
    <w:rsid w:val="00D541A2"/>
    <w:rsid w:val="00D57A62"/>
    <w:rsid w:val="00D57E2A"/>
    <w:rsid w:val="00D61A35"/>
    <w:rsid w:val="00D64435"/>
    <w:rsid w:val="00D6553C"/>
    <w:rsid w:val="00D670B3"/>
    <w:rsid w:val="00D673D5"/>
    <w:rsid w:val="00D706E3"/>
    <w:rsid w:val="00D71B4E"/>
    <w:rsid w:val="00D740E7"/>
    <w:rsid w:val="00D76D66"/>
    <w:rsid w:val="00D809EE"/>
    <w:rsid w:val="00D82ED3"/>
    <w:rsid w:val="00D8362D"/>
    <w:rsid w:val="00D85266"/>
    <w:rsid w:val="00D90706"/>
    <w:rsid w:val="00D94976"/>
    <w:rsid w:val="00D96A6A"/>
    <w:rsid w:val="00D97D2C"/>
    <w:rsid w:val="00DA3D94"/>
    <w:rsid w:val="00DA3EFC"/>
    <w:rsid w:val="00DA4124"/>
    <w:rsid w:val="00DA5337"/>
    <w:rsid w:val="00DA766C"/>
    <w:rsid w:val="00DA7B50"/>
    <w:rsid w:val="00DA7B9A"/>
    <w:rsid w:val="00DB7122"/>
    <w:rsid w:val="00DC0E36"/>
    <w:rsid w:val="00DC125D"/>
    <w:rsid w:val="00DC1693"/>
    <w:rsid w:val="00DC749A"/>
    <w:rsid w:val="00DC77CA"/>
    <w:rsid w:val="00DD0F28"/>
    <w:rsid w:val="00DD1460"/>
    <w:rsid w:val="00DD5ECE"/>
    <w:rsid w:val="00DE780D"/>
    <w:rsid w:val="00DF1387"/>
    <w:rsid w:val="00DF25EF"/>
    <w:rsid w:val="00E02D3F"/>
    <w:rsid w:val="00E12292"/>
    <w:rsid w:val="00E12545"/>
    <w:rsid w:val="00E23C0F"/>
    <w:rsid w:val="00E23C5F"/>
    <w:rsid w:val="00E264AB"/>
    <w:rsid w:val="00E42E8A"/>
    <w:rsid w:val="00E51B65"/>
    <w:rsid w:val="00E64057"/>
    <w:rsid w:val="00E651BD"/>
    <w:rsid w:val="00E70B0C"/>
    <w:rsid w:val="00E74468"/>
    <w:rsid w:val="00E74909"/>
    <w:rsid w:val="00E74EFD"/>
    <w:rsid w:val="00E75B92"/>
    <w:rsid w:val="00E75F3D"/>
    <w:rsid w:val="00E83ABA"/>
    <w:rsid w:val="00EA21A0"/>
    <w:rsid w:val="00EB00D2"/>
    <w:rsid w:val="00EB120B"/>
    <w:rsid w:val="00EB2B64"/>
    <w:rsid w:val="00EC067E"/>
    <w:rsid w:val="00EC0CFB"/>
    <w:rsid w:val="00EC311E"/>
    <w:rsid w:val="00EC33B4"/>
    <w:rsid w:val="00EC7BF9"/>
    <w:rsid w:val="00ED2F5D"/>
    <w:rsid w:val="00ED375D"/>
    <w:rsid w:val="00EE10C8"/>
    <w:rsid w:val="00EE4018"/>
    <w:rsid w:val="00EF4406"/>
    <w:rsid w:val="00EF5B0B"/>
    <w:rsid w:val="00EF7949"/>
    <w:rsid w:val="00F00029"/>
    <w:rsid w:val="00F01847"/>
    <w:rsid w:val="00F04FBA"/>
    <w:rsid w:val="00F05DC6"/>
    <w:rsid w:val="00F1705B"/>
    <w:rsid w:val="00F171B9"/>
    <w:rsid w:val="00F17622"/>
    <w:rsid w:val="00F214B8"/>
    <w:rsid w:val="00F21677"/>
    <w:rsid w:val="00F225A7"/>
    <w:rsid w:val="00F24A8D"/>
    <w:rsid w:val="00F25969"/>
    <w:rsid w:val="00F303FD"/>
    <w:rsid w:val="00F313F7"/>
    <w:rsid w:val="00F34F6D"/>
    <w:rsid w:val="00F3684C"/>
    <w:rsid w:val="00F429DA"/>
    <w:rsid w:val="00F43227"/>
    <w:rsid w:val="00F45F3C"/>
    <w:rsid w:val="00F622F2"/>
    <w:rsid w:val="00F62E81"/>
    <w:rsid w:val="00F63B2A"/>
    <w:rsid w:val="00F6506F"/>
    <w:rsid w:val="00F70654"/>
    <w:rsid w:val="00F721FA"/>
    <w:rsid w:val="00F72B6E"/>
    <w:rsid w:val="00F72C4A"/>
    <w:rsid w:val="00F74780"/>
    <w:rsid w:val="00FA3403"/>
    <w:rsid w:val="00FB382E"/>
    <w:rsid w:val="00FB3B06"/>
    <w:rsid w:val="00FC1DE4"/>
    <w:rsid w:val="00FC316F"/>
    <w:rsid w:val="00FC6FE0"/>
    <w:rsid w:val="00FC7C7D"/>
    <w:rsid w:val="00FD11F5"/>
    <w:rsid w:val="00FD14E1"/>
    <w:rsid w:val="00FD4B83"/>
    <w:rsid w:val="00FE0727"/>
    <w:rsid w:val="00FE38D4"/>
    <w:rsid w:val="00FE56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26614"/>
  <w15:chartTrackingRefBased/>
  <w15:docId w15:val="{A1B6466B-660F-4CF7-83C9-15DD7C28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381A"/>
    <w:pPr>
      <w:widowControl w:val="0"/>
      <w:jc w:val="both"/>
    </w:pPr>
  </w:style>
  <w:style w:type="paragraph" w:styleId="1">
    <w:name w:val="heading 1"/>
    <w:basedOn w:val="a"/>
    <w:next w:val="a"/>
    <w:link w:val="10"/>
    <w:uiPriority w:val="9"/>
    <w:qFormat/>
    <w:rsid w:val="00083BE1"/>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381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381A"/>
    <w:rPr>
      <w:sz w:val="18"/>
      <w:szCs w:val="18"/>
    </w:rPr>
  </w:style>
  <w:style w:type="paragraph" w:styleId="a5">
    <w:name w:val="footer"/>
    <w:basedOn w:val="a"/>
    <w:link w:val="a6"/>
    <w:uiPriority w:val="99"/>
    <w:unhideWhenUsed/>
    <w:rsid w:val="00B9381A"/>
    <w:pPr>
      <w:tabs>
        <w:tab w:val="center" w:pos="4153"/>
        <w:tab w:val="right" w:pos="8306"/>
      </w:tabs>
      <w:snapToGrid w:val="0"/>
      <w:jc w:val="left"/>
    </w:pPr>
    <w:rPr>
      <w:sz w:val="18"/>
      <w:szCs w:val="18"/>
    </w:rPr>
  </w:style>
  <w:style w:type="character" w:customStyle="1" w:styleId="a6">
    <w:name w:val="页脚 字符"/>
    <w:basedOn w:val="a0"/>
    <w:link w:val="a5"/>
    <w:uiPriority w:val="99"/>
    <w:rsid w:val="00B9381A"/>
    <w:rPr>
      <w:sz w:val="18"/>
      <w:szCs w:val="18"/>
    </w:rPr>
  </w:style>
  <w:style w:type="paragraph" w:styleId="a7">
    <w:name w:val="Normal (Web)"/>
    <w:basedOn w:val="a"/>
    <w:link w:val="a8"/>
    <w:uiPriority w:val="99"/>
    <w:unhideWhenUsed/>
    <w:rsid w:val="00B9381A"/>
    <w:pPr>
      <w:widowControl/>
      <w:spacing w:before="100" w:beforeAutospacing="1" w:after="100" w:afterAutospacing="1"/>
      <w:jc w:val="left"/>
    </w:pPr>
    <w:rPr>
      <w:rFonts w:ascii="宋体" w:eastAsia="宋体" w:hAnsi="宋体" w:cs="宋体"/>
      <w:kern w:val="0"/>
      <w:sz w:val="24"/>
      <w:szCs w:val="24"/>
    </w:rPr>
  </w:style>
  <w:style w:type="character" w:customStyle="1" w:styleId="a8">
    <w:name w:val="普通(网站) 字符"/>
    <w:basedOn w:val="a0"/>
    <w:link w:val="a7"/>
    <w:uiPriority w:val="99"/>
    <w:rsid w:val="00B9381A"/>
    <w:rPr>
      <w:rFonts w:ascii="宋体" w:eastAsia="宋体" w:hAnsi="宋体" w:cs="宋体"/>
      <w:kern w:val="0"/>
      <w:sz w:val="24"/>
      <w:szCs w:val="24"/>
    </w:rPr>
  </w:style>
  <w:style w:type="paragraph" w:styleId="a9">
    <w:name w:val="List Paragraph"/>
    <w:basedOn w:val="a"/>
    <w:uiPriority w:val="34"/>
    <w:qFormat/>
    <w:rsid w:val="00A15518"/>
    <w:pPr>
      <w:ind w:firstLineChars="200" w:firstLine="420"/>
    </w:pPr>
  </w:style>
  <w:style w:type="character" w:styleId="aa">
    <w:name w:val="Hyperlink"/>
    <w:basedOn w:val="a0"/>
    <w:uiPriority w:val="99"/>
    <w:unhideWhenUsed/>
    <w:rsid w:val="007C6C27"/>
    <w:rPr>
      <w:color w:val="0000FF"/>
      <w:u w:val="single"/>
    </w:rPr>
  </w:style>
  <w:style w:type="character" w:customStyle="1" w:styleId="10">
    <w:name w:val="标题 1 字符"/>
    <w:basedOn w:val="a0"/>
    <w:link w:val="1"/>
    <w:uiPriority w:val="9"/>
    <w:rsid w:val="00083BE1"/>
    <w:rPr>
      <w:b/>
      <w:bCs/>
      <w:kern w:val="44"/>
      <w:sz w:val="44"/>
      <w:szCs w:val="44"/>
    </w:rPr>
  </w:style>
  <w:style w:type="paragraph" w:styleId="ab">
    <w:name w:val="Balloon Text"/>
    <w:basedOn w:val="a"/>
    <w:link w:val="ac"/>
    <w:uiPriority w:val="99"/>
    <w:semiHidden/>
    <w:unhideWhenUsed/>
    <w:rsid w:val="00CA0E2E"/>
    <w:rPr>
      <w:rFonts w:ascii="宋体" w:eastAsia="宋体"/>
      <w:sz w:val="18"/>
      <w:szCs w:val="18"/>
    </w:rPr>
  </w:style>
  <w:style w:type="character" w:customStyle="1" w:styleId="ac">
    <w:name w:val="批注框文本 字符"/>
    <w:basedOn w:val="a0"/>
    <w:link w:val="ab"/>
    <w:uiPriority w:val="99"/>
    <w:semiHidden/>
    <w:rsid w:val="00CA0E2E"/>
    <w:rPr>
      <w:rFonts w:ascii="宋体" w:eastAsia="宋体"/>
      <w:sz w:val="18"/>
      <w:szCs w:val="18"/>
    </w:rPr>
  </w:style>
  <w:style w:type="character" w:customStyle="1" w:styleId="skip">
    <w:name w:val="skip"/>
    <w:basedOn w:val="a0"/>
    <w:rsid w:val="009E4CCA"/>
  </w:style>
  <w:style w:type="character" w:customStyle="1" w:styleId="apple-converted-space">
    <w:name w:val="apple-converted-space"/>
    <w:basedOn w:val="a0"/>
    <w:rsid w:val="009E4CCA"/>
  </w:style>
  <w:style w:type="paragraph" w:customStyle="1" w:styleId="src">
    <w:name w:val="src"/>
    <w:basedOn w:val="a"/>
    <w:rsid w:val="00F622F2"/>
    <w:pPr>
      <w:widowControl/>
      <w:spacing w:before="100" w:beforeAutospacing="1" w:after="100" w:afterAutospacing="1"/>
      <w:jc w:val="left"/>
    </w:pPr>
    <w:rPr>
      <w:rFonts w:ascii="宋体" w:eastAsia="宋体" w:hAnsi="宋体" w:cs="宋体"/>
      <w:kern w:val="0"/>
      <w:sz w:val="24"/>
      <w:szCs w:val="24"/>
    </w:rPr>
  </w:style>
  <w:style w:type="table" w:styleId="ad">
    <w:name w:val="Table Grid"/>
    <w:basedOn w:val="a1"/>
    <w:uiPriority w:val="39"/>
    <w:rsid w:val="00B3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28166">
      <w:bodyDiv w:val="1"/>
      <w:marLeft w:val="0"/>
      <w:marRight w:val="0"/>
      <w:marTop w:val="0"/>
      <w:marBottom w:val="0"/>
      <w:divBdr>
        <w:top w:val="none" w:sz="0" w:space="0" w:color="auto"/>
        <w:left w:val="none" w:sz="0" w:space="0" w:color="auto"/>
        <w:bottom w:val="none" w:sz="0" w:space="0" w:color="auto"/>
        <w:right w:val="none" w:sz="0" w:space="0" w:color="auto"/>
      </w:divBdr>
      <w:divsChild>
        <w:div w:id="818302181">
          <w:marLeft w:val="-75"/>
          <w:marRight w:val="-75"/>
          <w:marTop w:val="0"/>
          <w:marBottom w:val="0"/>
          <w:divBdr>
            <w:top w:val="none" w:sz="0" w:space="0" w:color="auto"/>
            <w:left w:val="none" w:sz="0" w:space="0" w:color="auto"/>
            <w:bottom w:val="none" w:sz="0" w:space="0" w:color="auto"/>
            <w:right w:val="none" w:sz="0" w:space="0" w:color="auto"/>
          </w:divBdr>
          <w:divsChild>
            <w:div w:id="89590456">
              <w:marLeft w:val="0"/>
              <w:marRight w:val="0"/>
              <w:marTop w:val="0"/>
              <w:marBottom w:val="0"/>
              <w:divBdr>
                <w:top w:val="none" w:sz="0" w:space="0" w:color="auto"/>
                <w:left w:val="none" w:sz="0" w:space="0" w:color="auto"/>
                <w:bottom w:val="none" w:sz="0" w:space="0" w:color="auto"/>
                <w:right w:val="none" w:sz="0" w:space="0" w:color="auto"/>
              </w:divBdr>
            </w:div>
          </w:divsChild>
        </w:div>
        <w:div w:id="1200706170">
          <w:marLeft w:val="-75"/>
          <w:marRight w:val="-75"/>
          <w:marTop w:val="0"/>
          <w:marBottom w:val="0"/>
          <w:divBdr>
            <w:top w:val="none" w:sz="0" w:space="0" w:color="auto"/>
            <w:left w:val="none" w:sz="0" w:space="0" w:color="auto"/>
            <w:bottom w:val="none" w:sz="0" w:space="0" w:color="auto"/>
            <w:right w:val="none" w:sz="0" w:space="0" w:color="auto"/>
          </w:divBdr>
          <w:divsChild>
            <w:div w:id="6207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85855">
      <w:bodyDiv w:val="1"/>
      <w:marLeft w:val="0"/>
      <w:marRight w:val="0"/>
      <w:marTop w:val="0"/>
      <w:marBottom w:val="0"/>
      <w:divBdr>
        <w:top w:val="none" w:sz="0" w:space="0" w:color="auto"/>
        <w:left w:val="none" w:sz="0" w:space="0" w:color="auto"/>
        <w:bottom w:val="none" w:sz="0" w:space="0" w:color="auto"/>
        <w:right w:val="none" w:sz="0" w:space="0" w:color="auto"/>
      </w:divBdr>
    </w:div>
    <w:div w:id="324481008">
      <w:bodyDiv w:val="1"/>
      <w:marLeft w:val="0"/>
      <w:marRight w:val="0"/>
      <w:marTop w:val="0"/>
      <w:marBottom w:val="0"/>
      <w:divBdr>
        <w:top w:val="none" w:sz="0" w:space="0" w:color="auto"/>
        <w:left w:val="none" w:sz="0" w:space="0" w:color="auto"/>
        <w:bottom w:val="none" w:sz="0" w:space="0" w:color="auto"/>
        <w:right w:val="none" w:sz="0" w:space="0" w:color="auto"/>
      </w:divBdr>
    </w:div>
    <w:div w:id="344598390">
      <w:bodyDiv w:val="1"/>
      <w:marLeft w:val="0"/>
      <w:marRight w:val="0"/>
      <w:marTop w:val="0"/>
      <w:marBottom w:val="0"/>
      <w:divBdr>
        <w:top w:val="none" w:sz="0" w:space="0" w:color="auto"/>
        <w:left w:val="none" w:sz="0" w:space="0" w:color="auto"/>
        <w:bottom w:val="none" w:sz="0" w:space="0" w:color="auto"/>
        <w:right w:val="none" w:sz="0" w:space="0" w:color="auto"/>
      </w:divBdr>
    </w:div>
    <w:div w:id="387655158">
      <w:bodyDiv w:val="1"/>
      <w:marLeft w:val="0"/>
      <w:marRight w:val="0"/>
      <w:marTop w:val="0"/>
      <w:marBottom w:val="0"/>
      <w:divBdr>
        <w:top w:val="none" w:sz="0" w:space="0" w:color="auto"/>
        <w:left w:val="none" w:sz="0" w:space="0" w:color="auto"/>
        <w:bottom w:val="none" w:sz="0" w:space="0" w:color="auto"/>
        <w:right w:val="none" w:sz="0" w:space="0" w:color="auto"/>
      </w:divBdr>
    </w:div>
    <w:div w:id="437680969">
      <w:bodyDiv w:val="1"/>
      <w:marLeft w:val="0"/>
      <w:marRight w:val="0"/>
      <w:marTop w:val="0"/>
      <w:marBottom w:val="0"/>
      <w:divBdr>
        <w:top w:val="none" w:sz="0" w:space="0" w:color="auto"/>
        <w:left w:val="none" w:sz="0" w:space="0" w:color="auto"/>
        <w:bottom w:val="none" w:sz="0" w:space="0" w:color="auto"/>
        <w:right w:val="none" w:sz="0" w:space="0" w:color="auto"/>
      </w:divBdr>
    </w:div>
    <w:div w:id="471868974">
      <w:bodyDiv w:val="1"/>
      <w:marLeft w:val="0"/>
      <w:marRight w:val="0"/>
      <w:marTop w:val="0"/>
      <w:marBottom w:val="0"/>
      <w:divBdr>
        <w:top w:val="none" w:sz="0" w:space="0" w:color="auto"/>
        <w:left w:val="none" w:sz="0" w:space="0" w:color="auto"/>
        <w:bottom w:val="none" w:sz="0" w:space="0" w:color="auto"/>
        <w:right w:val="none" w:sz="0" w:space="0" w:color="auto"/>
      </w:divBdr>
    </w:div>
    <w:div w:id="655839060">
      <w:bodyDiv w:val="1"/>
      <w:marLeft w:val="0"/>
      <w:marRight w:val="0"/>
      <w:marTop w:val="0"/>
      <w:marBottom w:val="0"/>
      <w:divBdr>
        <w:top w:val="none" w:sz="0" w:space="0" w:color="auto"/>
        <w:left w:val="none" w:sz="0" w:space="0" w:color="auto"/>
        <w:bottom w:val="none" w:sz="0" w:space="0" w:color="auto"/>
        <w:right w:val="none" w:sz="0" w:space="0" w:color="auto"/>
      </w:divBdr>
    </w:div>
    <w:div w:id="661466017">
      <w:bodyDiv w:val="1"/>
      <w:marLeft w:val="0"/>
      <w:marRight w:val="0"/>
      <w:marTop w:val="0"/>
      <w:marBottom w:val="0"/>
      <w:divBdr>
        <w:top w:val="none" w:sz="0" w:space="0" w:color="auto"/>
        <w:left w:val="none" w:sz="0" w:space="0" w:color="auto"/>
        <w:bottom w:val="none" w:sz="0" w:space="0" w:color="auto"/>
        <w:right w:val="none" w:sz="0" w:space="0" w:color="auto"/>
      </w:divBdr>
    </w:div>
    <w:div w:id="897670347">
      <w:bodyDiv w:val="1"/>
      <w:marLeft w:val="0"/>
      <w:marRight w:val="0"/>
      <w:marTop w:val="0"/>
      <w:marBottom w:val="0"/>
      <w:divBdr>
        <w:top w:val="none" w:sz="0" w:space="0" w:color="auto"/>
        <w:left w:val="none" w:sz="0" w:space="0" w:color="auto"/>
        <w:bottom w:val="none" w:sz="0" w:space="0" w:color="auto"/>
        <w:right w:val="none" w:sz="0" w:space="0" w:color="auto"/>
      </w:divBdr>
    </w:div>
    <w:div w:id="1061098395">
      <w:bodyDiv w:val="1"/>
      <w:marLeft w:val="0"/>
      <w:marRight w:val="0"/>
      <w:marTop w:val="0"/>
      <w:marBottom w:val="0"/>
      <w:divBdr>
        <w:top w:val="none" w:sz="0" w:space="0" w:color="auto"/>
        <w:left w:val="none" w:sz="0" w:space="0" w:color="auto"/>
        <w:bottom w:val="none" w:sz="0" w:space="0" w:color="auto"/>
        <w:right w:val="none" w:sz="0" w:space="0" w:color="auto"/>
      </w:divBdr>
    </w:div>
    <w:div w:id="1075936112">
      <w:bodyDiv w:val="1"/>
      <w:marLeft w:val="0"/>
      <w:marRight w:val="0"/>
      <w:marTop w:val="0"/>
      <w:marBottom w:val="0"/>
      <w:divBdr>
        <w:top w:val="none" w:sz="0" w:space="0" w:color="auto"/>
        <w:left w:val="none" w:sz="0" w:space="0" w:color="auto"/>
        <w:bottom w:val="none" w:sz="0" w:space="0" w:color="auto"/>
        <w:right w:val="none" w:sz="0" w:space="0" w:color="auto"/>
      </w:divBdr>
    </w:div>
    <w:div w:id="1206261882">
      <w:bodyDiv w:val="1"/>
      <w:marLeft w:val="0"/>
      <w:marRight w:val="0"/>
      <w:marTop w:val="0"/>
      <w:marBottom w:val="0"/>
      <w:divBdr>
        <w:top w:val="none" w:sz="0" w:space="0" w:color="auto"/>
        <w:left w:val="none" w:sz="0" w:space="0" w:color="auto"/>
        <w:bottom w:val="none" w:sz="0" w:space="0" w:color="auto"/>
        <w:right w:val="none" w:sz="0" w:space="0" w:color="auto"/>
      </w:divBdr>
    </w:div>
    <w:div w:id="1482892524">
      <w:bodyDiv w:val="1"/>
      <w:marLeft w:val="0"/>
      <w:marRight w:val="0"/>
      <w:marTop w:val="0"/>
      <w:marBottom w:val="0"/>
      <w:divBdr>
        <w:top w:val="none" w:sz="0" w:space="0" w:color="auto"/>
        <w:left w:val="none" w:sz="0" w:space="0" w:color="auto"/>
        <w:bottom w:val="none" w:sz="0" w:space="0" w:color="auto"/>
        <w:right w:val="none" w:sz="0" w:space="0" w:color="auto"/>
      </w:divBdr>
    </w:div>
    <w:div w:id="1598169389">
      <w:bodyDiv w:val="1"/>
      <w:marLeft w:val="0"/>
      <w:marRight w:val="0"/>
      <w:marTop w:val="0"/>
      <w:marBottom w:val="0"/>
      <w:divBdr>
        <w:top w:val="none" w:sz="0" w:space="0" w:color="auto"/>
        <w:left w:val="none" w:sz="0" w:space="0" w:color="auto"/>
        <w:bottom w:val="none" w:sz="0" w:space="0" w:color="auto"/>
        <w:right w:val="none" w:sz="0" w:space="0" w:color="auto"/>
      </w:divBdr>
    </w:div>
    <w:div w:id="1635066079">
      <w:bodyDiv w:val="1"/>
      <w:marLeft w:val="0"/>
      <w:marRight w:val="0"/>
      <w:marTop w:val="0"/>
      <w:marBottom w:val="0"/>
      <w:divBdr>
        <w:top w:val="none" w:sz="0" w:space="0" w:color="auto"/>
        <w:left w:val="none" w:sz="0" w:space="0" w:color="auto"/>
        <w:bottom w:val="none" w:sz="0" w:space="0" w:color="auto"/>
        <w:right w:val="none" w:sz="0" w:space="0" w:color="auto"/>
      </w:divBdr>
    </w:div>
    <w:div w:id="1727025310">
      <w:bodyDiv w:val="1"/>
      <w:marLeft w:val="0"/>
      <w:marRight w:val="0"/>
      <w:marTop w:val="0"/>
      <w:marBottom w:val="0"/>
      <w:divBdr>
        <w:top w:val="none" w:sz="0" w:space="0" w:color="auto"/>
        <w:left w:val="none" w:sz="0" w:space="0" w:color="auto"/>
        <w:bottom w:val="none" w:sz="0" w:space="0" w:color="auto"/>
        <w:right w:val="none" w:sz="0" w:space="0" w:color="auto"/>
      </w:divBdr>
    </w:div>
    <w:div w:id="1902134641">
      <w:bodyDiv w:val="1"/>
      <w:marLeft w:val="0"/>
      <w:marRight w:val="0"/>
      <w:marTop w:val="0"/>
      <w:marBottom w:val="0"/>
      <w:divBdr>
        <w:top w:val="none" w:sz="0" w:space="0" w:color="auto"/>
        <w:left w:val="none" w:sz="0" w:space="0" w:color="auto"/>
        <w:bottom w:val="none" w:sz="0" w:space="0" w:color="auto"/>
        <w:right w:val="none" w:sz="0" w:space="0" w:color="auto"/>
      </w:divBdr>
    </w:div>
    <w:div w:id="1937327494">
      <w:bodyDiv w:val="1"/>
      <w:marLeft w:val="0"/>
      <w:marRight w:val="0"/>
      <w:marTop w:val="0"/>
      <w:marBottom w:val="0"/>
      <w:divBdr>
        <w:top w:val="none" w:sz="0" w:space="0" w:color="auto"/>
        <w:left w:val="none" w:sz="0" w:space="0" w:color="auto"/>
        <w:bottom w:val="none" w:sz="0" w:space="0" w:color="auto"/>
        <w:right w:val="none" w:sz="0" w:space="0" w:color="auto"/>
      </w:divBdr>
    </w:div>
    <w:div w:id="200843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10.tiff"/><Relationship Id="rId26" Type="http://schemas.openxmlformats.org/officeDocument/2006/relationships/image" Target="media/image18.tiff"/><Relationship Id="rId3" Type="http://schemas.openxmlformats.org/officeDocument/2006/relationships/styles" Target="styles.xml"/><Relationship Id="rId21" Type="http://schemas.openxmlformats.org/officeDocument/2006/relationships/image" Target="media/image13.tiff"/><Relationship Id="rId34" Type="http://schemas.openxmlformats.org/officeDocument/2006/relationships/image" Target="media/image26.tiff"/><Relationship Id="rId7" Type="http://schemas.openxmlformats.org/officeDocument/2006/relationships/endnotes" Target="end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image" Target="media/image17.tiff"/><Relationship Id="rId33" Type="http://schemas.openxmlformats.org/officeDocument/2006/relationships/image" Target="media/image25.tiff"/><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image" Target="media/image12.tiff"/><Relationship Id="rId29" Type="http://schemas.openxmlformats.org/officeDocument/2006/relationships/image" Target="media/image21.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6.tiff"/><Relationship Id="rId32" Type="http://schemas.openxmlformats.org/officeDocument/2006/relationships/image" Target="media/image24.tiff"/><Relationship Id="rId5" Type="http://schemas.openxmlformats.org/officeDocument/2006/relationships/webSettings" Target="webSettings.xml"/><Relationship Id="rId15" Type="http://schemas.openxmlformats.org/officeDocument/2006/relationships/image" Target="media/image7.tiff"/><Relationship Id="rId23" Type="http://schemas.openxmlformats.org/officeDocument/2006/relationships/image" Target="media/image15.tiff"/><Relationship Id="rId28" Type="http://schemas.openxmlformats.org/officeDocument/2006/relationships/image" Target="media/image20.tiff"/><Relationship Id="rId36" Type="http://schemas.openxmlformats.org/officeDocument/2006/relationships/theme" Target="theme/theme1.xml"/><Relationship Id="rId10" Type="http://schemas.openxmlformats.org/officeDocument/2006/relationships/image" Target="media/image2.tiff"/><Relationship Id="rId19" Type="http://schemas.openxmlformats.org/officeDocument/2006/relationships/image" Target="media/image11.tiff"/><Relationship Id="rId31" Type="http://schemas.openxmlformats.org/officeDocument/2006/relationships/image" Target="media/image23.tiff"/><Relationship Id="rId4" Type="http://schemas.openxmlformats.org/officeDocument/2006/relationships/settings" Target="setting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image" Target="media/image14.tiff"/><Relationship Id="rId27" Type="http://schemas.openxmlformats.org/officeDocument/2006/relationships/image" Target="media/image19.tiff"/><Relationship Id="rId30" Type="http://schemas.openxmlformats.org/officeDocument/2006/relationships/image" Target="media/image22.tiff"/><Relationship Id="rId35" Type="http://schemas.openxmlformats.org/officeDocument/2006/relationships/fontTable" Target="fontTable.xml"/><Relationship Id="rId8" Type="http://schemas.openxmlformats.org/officeDocument/2006/relationships/hyperlink" Target="mailto:guifangjia@pku.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CF1A8-76D1-AA41-9785-A8DD76099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6670</TotalTime>
  <Pages>29</Pages>
  <Words>2237</Words>
  <Characters>12756</Characters>
  <Application>Microsoft Office Word</Application>
  <DocSecurity>0</DocSecurity>
  <Lines>106</Lines>
  <Paragraphs>29</Paragraphs>
  <ScaleCrop>false</ScaleCrop>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春玲 王</cp:lastModifiedBy>
  <cp:revision>327</cp:revision>
  <dcterms:created xsi:type="dcterms:W3CDTF">2020-02-18T05:54:00Z</dcterms:created>
  <dcterms:modified xsi:type="dcterms:W3CDTF">2022-01-09T05:08:00Z</dcterms:modified>
</cp:coreProperties>
</file>