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1D138" w14:textId="0B4E7F35" w:rsidR="005361A1" w:rsidRDefault="005361A1" w:rsidP="005B41B0">
      <w:pPr>
        <w:spacing w:line="360" w:lineRule="auto"/>
      </w:pPr>
    </w:p>
    <w:p w14:paraId="5D72BD3D" w14:textId="74422901" w:rsidR="00D76F76" w:rsidRDefault="00D76F76" w:rsidP="00D76F76">
      <w:pPr>
        <w:spacing w:line="360" w:lineRule="auto"/>
        <w:jc w:val="center"/>
      </w:pPr>
      <w:r>
        <w:rPr>
          <w:noProof/>
        </w:rPr>
        <w:drawing>
          <wp:inline distT="0" distB="0" distL="0" distR="0" wp14:anchorId="04739F0F" wp14:editId="37008EBC">
            <wp:extent cx="4996194" cy="57721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577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BF144" w14:textId="70797A32" w:rsidR="00D76F76" w:rsidRPr="00D76F76" w:rsidRDefault="00D76F76" w:rsidP="00D76F76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D76F76">
        <w:rPr>
          <w:rFonts w:ascii="Times New Roman" w:hAnsi="Times New Roman" w:cs="Times New Roman"/>
          <w:b/>
          <w:bCs/>
          <w:szCs w:val="21"/>
        </w:rPr>
        <w:t>Fig</w:t>
      </w:r>
      <w:r>
        <w:rPr>
          <w:rFonts w:ascii="Times New Roman" w:hAnsi="Times New Roman" w:cs="Times New Roman"/>
          <w:b/>
          <w:bCs/>
          <w:szCs w:val="21"/>
        </w:rPr>
        <w:t xml:space="preserve">. </w:t>
      </w:r>
      <w:r w:rsidRPr="00D76F76">
        <w:rPr>
          <w:rFonts w:ascii="Times New Roman" w:hAnsi="Times New Roman" w:cs="Times New Roman"/>
          <w:b/>
          <w:bCs/>
          <w:szCs w:val="21"/>
        </w:rPr>
        <w:t>S</w:t>
      </w:r>
      <w:r>
        <w:rPr>
          <w:rFonts w:ascii="Times New Roman" w:hAnsi="Times New Roman" w:cs="Times New Roman"/>
          <w:b/>
          <w:bCs/>
          <w:szCs w:val="21"/>
        </w:rPr>
        <w:t>1</w:t>
      </w:r>
      <w:r w:rsidRPr="00D76F76"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A</w:t>
      </w:r>
      <w:r w:rsidRPr="00D76F76">
        <w:rPr>
          <w:rFonts w:ascii="Times New Roman" w:hAnsi="Times New Roman" w:cs="Times New Roman"/>
          <w:b/>
          <w:bCs/>
          <w:szCs w:val="21"/>
        </w:rPr>
        <w:t xml:space="preserve"> flow chart of th</w:t>
      </w:r>
      <w:r>
        <w:rPr>
          <w:rFonts w:ascii="Times New Roman" w:hAnsi="Times New Roman" w:cs="Times New Roman"/>
          <w:b/>
          <w:bCs/>
          <w:szCs w:val="21"/>
        </w:rPr>
        <w:t>e</w:t>
      </w:r>
      <w:r w:rsidRPr="00D76F76">
        <w:rPr>
          <w:rFonts w:ascii="Times New Roman" w:hAnsi="Times New Roman" w:cs="Times New Roman"/>
          <w:b/>
          <w:bCs/>
          <w:szCs w:val="21"/>
        </w:rPr>
        <w:t xml:space="preserve"> study</w:t>
      </w:r>
      <w:r>
        <w:rPr>
          <w:rFonts w:ascii="Times New Roman" w:hAnsi="Times New Roman" w:cs="Times New Roman"/>
          <w:b/>
          <w:bCs/>
          <w:szCs w:val="21"/>
        </w:rPr>
        <w:t>.</w:t>
      </w:r>
    </w:p>
    <w:p w14:paraId="75BD652D" w14:textId="3CE78CCD" w:rsidR="008A7D41" w:rsidRDefault="008A7D41" w:rsidP="005B41B0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02964574" wp14:editId="4154719D">
            <wp:extent cx="5274310" cy="67792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7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02BF8" w14:textId="6380FE2F" w:rsidR="008A7D41" w:rsidRDefault="008A7D41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D76F76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D76F76">
        <w:rPr>
          <w:rFonts w:ascii="Times New Roman" w:hAnsi="Times New Roman" w:cs="Times New Roman"/>
          <w:b/>
          <w:bCs/>
          <w:szCs w:val="21"/>
        </w:rPr>
        <w:t>2</w:t>
      </w:r>
      <w:r>
        <w:rPr>
          <w:rFonts w:ascii="Times New Roman" w:hAnsi="Times New Roman" w:cs="Times New Roman"/>
          <w:b/>
          <w:bCs/>
          <w:szCs w:val="21"/>
        </w:rPr>
        <w:t xml:space="preserve"> High correlation between </w:t>
      </w:r>
      <w:r w:rsidRPr="008A7D41">
        <w:rPr>
          <w:rFonts w:ascii="Times New Roman" w:hAnsi="Times New Roman" w:cs="Times New Roman"/>
          <w:b/>
          <w:bCs/>
          <w:szCs w:val="21"/>
        </w:rPr>
        <w:t>two replicates and bulked samples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5A3DC9">
        <w:rPr>
          <w:rFonts w:ascii="Times New Roman" w:hAnsi="Times New Roman" w:cs="Times New Roman"/>
          <w:b/>
          <w:bCs/>
          <w:szCs w:val="21"/>
        </w:rPr>
        <w:t>in both</w:t>
      </w:r>
      <w:r w:rsidR="00AB7F98"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transcriptome and translatome. </w:t>
      </w:r>
    </w:p>
    <w:p w14:paraId="0502E4AB" w14:textId="042AF0FC" w:rsidR="008A7D41" w:rsidRPr="008A7D41" w:rsidRDefault="008A7D41" w:rsidP="005B41B0">
      <w:pPr>
        <w:spacing w:line="360" w:lineRule="auto"/>
      </w:pPr>
      <w:r w:rsidRPr="008A7D41">
        <w:rPr>
          <w:rFonts w:ascii="Times New Roman" w:hAnsi="Times New Roman" w:cs="Times New Roman"/>
          <w:szCs w:val="21"/>
        </w:rPr>
        <w:t>A.</w:t>
      </w:r>
      <w:r>
        <w:rPr>
          <w:rFonts w:ascii="Times New Roman" w:hAnsi="Times New Roman" w:cs="Times New Roman"/>
          <w:szCs w:val="21"/>
        </w:rPr>
        <w:t xml:space="preserve"> The </w:t>
      </w:r>
      <w:r w:rsidRPr="008A7D41">
        <w:rPr>
          <w:rFonts w:ascii="Times New Roman" w:hAnsi="Times New Roman" w:cs="Times New Roman"/>
          <w:szCs w:val="21"/>
        </w:rPr>
        <w:t>identical</w:t>
      </w:r>
      <w:r>
        <w:rPr>
          <w:rFonts w:ascii="Times New Roman" w:hAnsi="Times New Roman" w:cs="Times New Roman"/>
          <w:szCs w:val="21"/>
        </w:rPr>
        <w:t xml:space="preserve"> tissues </w:t>
      </w:r>
      <w:r w:rsidR="005A3DC9">
        <w:rPr>
          <w:rFonts w:ascii="Times New Roman" w:hAnsi="Times New Roman" w:cs="Times New Roman"/>
          <w:szCs w:val="21"/>
        </w:rPr>
        <w:t>between</w:t>
      </w:r>
      <w:r>
        <w:rPr>
          <w:rFonts w:ascii="Times New Roman" w:hAnsi="Times New Roman" w:cs="Times New Roman"/>
          <w:szCs w:val="21"/>
        </w:rPr>
        <w:t xml:space="preserve"> </w:t>
      </w:r>
      <w:r w:rsidRPr="008A7D41">
        <w:rPr>
          <w:rFonts w:ascii="Times New Roman" w:hAnsi="Times New Roman" w:cs="Times New Roman"/>
          <w:szCs w:val="21"/>
        </w:rPr>
        <w:t xml:space="preserve">two replicates and bulked </w:t>
      </w:r>
      <w:r w:rsidR="005A3DC9">
        <w:rPr>
          <w:rFonts w:ascii="Times New Roman" w:hAnsi="Times New Roman" w:cs="Times New Roman"/>
          <w:szCs w:val="21"/>
        </w:rPr>
        <w:t xml:space="preserve">replicate </w:t>
      </w:r>
      <w:r w:rsidRPr="008A7D41">
        <w:rPr>
          <w:rFonts w:ascii="Times New Roman" w:hAnsi="Times New Roman" w:cs="Times New Roman"/>
          <w:szCs w:val="21"/>
        </w:rPr>
        <w:t>samples</w:t>
      </w:r>
      <w:r>
        <w:rPr>
          <w:rFonts w:ascii="Times New Roman" w:hAnsi="Times New Roman" w:cs="Times New Roman"/>
          <w:szCs w:val="21"/>
        </w:rPr>
        <w:t xml:space="preserve"> showed high correlation in transcriptome. B. </w:t>
      </w:r>
      <w:r w:rsidRPr="008A7D41">
        <w:rPr>
          <w:rFonts w:ascii="Times New Roman" w:hAnsi="Times New Roman" w:cs="Times New Roman"/>
          <w:szCs w:val="21"/>
        </w:rPr>
        <w:t xml:space="preserve">The identical tissues </w:t>
      </w:r>
      <w:r w:rsidR="005A3DC9">
        <w:rPr>
          <w:rFonts w:ascii="Times New Roman" w:hAnsi="Times New Roman" w:cs="Times New Roman"/>
          <w:szCs w:val="21"/>
        </w:rPr>
        <w:t>between</w:t>
      </w:r>
      <w:r w:rsidRPr="008A7D41">
        <w:rPr>
          <w:rFonts w:ascii="Times New Roman" w:hAnsi="Times New Roman" w:cs="Times New Roman"/>
          <w:szCs w:val="21"/>
        </w:rPr>
        <w:t xml:space="preserve"> two replicates and bulked </w:t>
      </w:r>
      <w:r w:rsidR="005A3DC9">
        <w:rPr>
          <w:rFonts w:ascii="Times New Roman" w:hAnsi="Times New Roman" w:cs="Times New Roman"/>
          <w:szCs w:val="21"/>
        </w:rPr>
        <w:t xml:space="preserve">replicate </w:t>
      </w:r>
      <w:r w:rsidRPr="008A7D41">
        <w:rPr>
          <w:rFonts w:ascii="Times New Roman" w:hAnsi="Times New Roman" w:cs="Times New Roman"/>
          <w:szCs w:val="21"/>
        </w:rPr>
        <w:t>samples showed high correlation in trans</w:t>
      </w:r>
      <w:r>
        <w:rPr>
          <w:rFonts w:ascii="Times New Roman" w:hAnsi="Times New Roman" w:cs="Times New Roman"/>
          <w:szCs w:val="21"/>
        </w:rPr>
        <w:t>latome</w:t>
      </w:r>
      <w:r w:rsidRPr="008A7D41">
        <w:rPr>
          <w:rFonts w:ascii="Times New Roman" w:hAnsi="Times New Roman" w:cs="Times New Roman"/>
          <w:szCs w:val="21"/>
        </w:rPr>
        <w:t>.</w:t>
      </w:r>
    </w:p>
    <w:p w14:paraId="6E7ECB76" w14:textId="6A965D2D" w:rsidR="00173A1B" w:rsidRPr="00E11177" w:rsidRDefault="00E11177" w:rsidP="005B41B0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012C1D23" wp14:editId="227143FD">
            <wp:extent cx="5168265" cy="7172325"/>
            <wp:effectExtent l="0" t="0" r="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26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6CA15" w14:textId="289D43C6" w:rsidR="00173A1B" w:rsidRDefault="00173A1B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D76F76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D76F76">
        <w:rPr>
          <w:rFonts w:ascii="Times New Roman" w:hAnsi="Times New Roman" w:cs="Times New Roman"/>
          <w:b/>
          <w:bCs/>
          <w:szCs w:val="21"/>
        </w:rPr>
        <w:t>3</w:t>
      </w:r>
      <w:r w:rsidRPr="007F4773">
        <w:rPr>
          <w:rFonts w:ascii="Times New Roman" w:hAnsi="Times New Roman" w:cs="Times New Roman"/>
          <w:szCs w:val="21"/>
        </w:rPr>
        <w:t xml:space="preserve"> </w:t>
      </w:r>
      <w:r w:rsidR="00DD7265" w:rsidRPr="00811838">
        <w:rPr>
          <w:rFonts w:ascii="Times New Roman" w:hAnsi="Times New Roman" w:cs="Times New Roman"/>
          <w:b/>
          <w:bCs/>
          <w:szCs w:val="21"/>
        </w:rPr>
        <w:t xml:space="preserve">Length distribution of ribosome-imprinted fragments (RPFs) and </w:t>
      </w:r>
      <w:r w:rsidR="005B41B0" w:rsidRPr="00811838">
        <w:rPr>
          <w:rFonts w:ascii="Times New Roman" w:hAnsi="Times New Roman" w:cs="Times New Roman"/>
          <w:b/>
          <w:bCs/>
          <w:szCs w:val="21"/>
        </w:rPr>
        <w:t>three-nucleotide periodicity within</w:t>
      </w:r>
      <w:r w:rsidR="005B41B0" w:rsidRPr="0081183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5B41B0" w:rsidRPr="00811838">
        <w:rPr>
          <w:rFonts w:ascii="Times New Roman" w:hAnsi="Times New Roman" w:cs="Times New Roman"/>
          <w:b/>
          <w:bCs/>
          <w:szCs w:val="21"/>
        </w:rPr>
        <w:t xml:space="preserve">the first 50 nt and last 40 nt of CDSs for samples </w:t>
      </w:r>
      <w:r w:rsidR="005A3DC9">
        <w:rPr>
          <w:rFonts w:ascii="Times New Roman" w:hAnsi="Times New Roman" w:cs="Times New Roman"/>
          <w:b/>
          <w:bCs/>
          <w:szCs w:val="21"/>
        </w:rPr>
        <w:t>of</w:t>
      </w:r>
      <w:r w:rsidR="005B41B0" w:rsidRPr="00811838">
        <w:rPr>
          <w:rFonts w:ascii="Times New Roman" w:hAnsi="Times New Roman" w:cs="Times New Roman"/>
          <w:b/>
          <w:bCs/>
          <w:szCs w:val="21"/>
        </w:rPr>
        <w:t xml:space="preserve"> root_6d, root_V1, first leaf_light_V3, first leaf_dark_V3</w:t>
      </w:r>
      <w:r w:rsidR="00811838" w:rsidRPr="00811838">
        <w:rPr>
          <w:rFonts w:ascii="Times New Roman" w:hAnsi="Times New Roman" w:cs="Times New Roman"/>
          <w:b/>
          <w:bCs/>
          <w:szCs w:val="21"/>
        </w:rPr>
        <w:t>.</w:t>
      </w:r>
    </w:p>
    <w:p w14:paraId="64FD197D" w14:textId="0D5795E1" w:rsidR="00E11177" w:rsidRDefault="00E11177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741D9B1F" w14:textId="740A1B79" w:rsidR="00E11177" w:rsidRPr="00811838" w:rsidRDefault="00E11177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79A399C4" wp14:editId="47611FB4">
            <wp:extent cx="5160645" cy="7084695"/>
            <wp:effectExtent l="0" t="0" r="1905" b="190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645" cy="708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29C01" w14:textId="46E4B28C" w:rsidR="00E11177" w:rsidRDefault="00E11177" w:rsidP="00E11177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S4</w:t>
      </w:r>
      <w:r w:rsidRPr="007F4773">
        <w:rPr>
          <w:rFonts w:ascii="Times New Roman" w:hAnsi="Times New Roman" w:cs="Times New Roman"/>
          <w:szCs w:val="21"/>
        </w:rPr>
        <w:t xml:space="preserve"> </w:t>
      </w:r>
      <w:r w:rsidRPr="00811838">
        <w:rPr>
          <w:rFonts w:ascii="Times New Roman" w:hAnsi="Times New Roman" w:cs="Times New Roman"/>
          <w:b/>
          <w:bCs/>
          <w:szCs w:val="21"/>
        </w:rPr>
        <w:t>Length distribution of ribosome-imprinted fragments (RPFs) and three-nucleotide periodicity within</w:t>
      </w:r>
      <w:r w:rsidRPr="00811838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811838">
        <w:rPr>
          <w:rFonts w:ascii="Times New Roman" w:hAnsi="Times New Roman" w:cs="Times New Roman"/>
          <w:b/>
          <w:bCs/>
          <w:szCs w:val="21"/>
        </w:rPr>
        <w:t xml:space="preserve">the first 50 nt and last 40 nt of CDSs for samples </w:t>
      </w:r>
      <w:r w:rsidR="005A3DC9">
        <w:rPr>
          <w:rFonts w:ascii="Times New Roman" w:hAnsi="Times New Roman" w:cs="Times New Roman"/>
          <w:b/>
          <w:bCs/>
          <w:szCs w:val="21"/>
        </w:rPr>
        <w:t>of</w:t>
      </w:r>
      <w:r w:rsidRPr="00811838">
        <w:rPr>
          <w:rFonts w:ascii="Times New Roman" w:hAnsi="Times New Roman" w:cs="Times New Roman"/>
          <w:b/>
          <w:bCs/>
          <w:szCs w:val="21"/>
        </w:rPr>
        <w:t xml:space="preserve"> SAM_V4, leaf base_light_V5, leaf tip_light_V5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Pr="00811838">
        <w:rPr>
          <w:rFonts w:ascii="Times New Roman" w:hAnsi="Times New Roman" w:cs="Times New Roman"/>
          <w:b/>
          <w:bCs/>
          <w:szCs w:val="21"/>
        </w:rPr>
        <w:t>and stem node_V6.</w:t>
      </w:r>
    </w:p>
    <w:p w14:paraId="01C6D8DB" w14:textId="51FD7715" w:rsidR="005B41B0" w:rsidRPr="00E11177" w:rsidRDefault="005B41B0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03CE51A0" w14:textId="1D1E174E" w:rsidR="005B41B0" w:rsidRDefault="005B41B0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2670DD4F" w14:textId="02205D3D" w:rsidR="005B41B0" w:rsidRDefault="005D1988" w:rsidP="005B41B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01FB0209" wp14:editId="304067D3">
            <wp:extent cx="5274310" cy="377126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C42DE" w14:textId="4532A5BC" w:rsidR="005D1988" w:rsidRDefault="005D1988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5D1988">
        <w:rPr>
          <w:rFonts w:ascii="Times New Roman" w:hAnsi="Times New Roman" w:cs="Times New Roman"/>
          <w:b/>
          <w:bCs/>
          <w:szCs w:val="21"/>
        </w:rPr>
        <w:t>Fig. S</w:t>
      </w:r>
      <w:r w:rsidR="00E954F8">
        <w:rPr>
          <w:rFonts w:ascii="Times New Roman" w:hAnsi="Times New Roman" w:cs="Times New Roman"/>
          <w:b/>
          <w:bCs/>
          <w:szCs w:val="21"/>
        </w:rPr>
        <w:t>5</w:t>
      </w:r>
      <w:r w:rsidRPr="005D1988">
        <w:rPr>
          <w:rFonts w:ascii="Times New Roman" w:hAnsi="Times New Roman" w:cs="Times New Roman"/>
          <w:szCs w:val="21"/>
        </w:rPr>
        <w:t xml:space="preserve"> </w:t>
      </w:r>
      <w:r w:rsidRPr="005D1988">
        <w:rPr>
          <w:rFonts w:ascii="Times New Roman" w:hAnsi="Times New Roman" w:cs="Times New Roman"/>
          <w:b/>
          <w:bCs/>
          <w:szCs w:val="21"/>
        </w:rPr>
        <w:t>Detected genes and SEGs in different tissue types.</w:t>
      </w:r>
      <w:r w:rsidRPr="005D1988">
        <w:rPr>
          <w:rFonts w:ascii="Times New Roman" w:hAnsi="Times New Roman" w:cs="Times New Roman"/>
          <w:szCs w:val="21"/>
        </w:rPr>
        <w:t xml:space="preserve"> </w:t>
      </w:r>
    </w:p>
    <w:p w14:paraId="2EA59F83" w14:textId="12EE464D" w:rsidR="005D1988" w:rsidRDefault="005D1988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5D1988">
        <w:rPr>
          <w:rFonts w:ascii="Times New Roman" w:hAnsi="Times New Roman" w:cs="Times New Roman"/>
          <w:szCs w:val="21"/>
        </w:rPr>
        <w:t>A-D, the detected gene number in leaves_endosperms (vegetative tissues), roots (vegetative tissues) and reproductive tissues including ear, tassel, inflorescence, embryo and kernel. E, SEG number and sample number in different categor</w:t>
      </w:r>
      <w:r w:rsidR="005A3DC9">
        <w:rPr>
          <w:rFonts w:ascii="Times New Roman" w:hAnsi="Times New Roman" w:cs="Times New Roman"/>
          <w:szCs w:val="21"/>
        </w:rPr>
        <w:t>ies</w:t>
      </w:r>
      <w:r w:rsidRPr="005D1988">
        <w:rPr>
          <w:rFonts w:ascii="Times New Roman" w:hAnsi="Times New Roman" w:cs="Times New Roman"/>
          <w:szCs w:val="21"/>
        </w:rPr>
        <w:t>. F, Mean SEGs in each category after divid</w:t>
      </w:r>
      <w:r w:rsidR="005A3DC9">
        <w:rPr>
          <w:rFonts w:ascii="Times New Roman" w:hAnsi="Times New Roman" w:cs="Times New Roman"/>
          <w:szCs w:val="21"/>
        </w:rPr>
        <w:t>ed</w:t>
      </w:r>
      <w:r w:rsidRPr="005D1988">
        <w:rPr>
          <w:rFonts w:ascii="Times New Roman" w:hAnsi="Times New Roman" w:cs="Times New Roman"/>
          <w:szCs w:val="21"/>
        </w:rPr>
        <w:t xml:space="preserve"> by the sample number</w:t>
      </w:r>
    </w:p>
    <w:p w14:paraId="37B3B355" w14:textId="210C616A" w:rsidR="005D1988" w:rsidRDefault="005D1988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301D4C7" w14:textId="3E1599B5" w:rsidR="005D1988" w:rsidRDefault="005D1988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5DB67D0F" w14:textId="77777777" w:rsidR="005D1988" w:rsidRDefault="005D1988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14F8EA73" w14:textId="3E606433" w:rsidR="005B41B0" w:rsidRDefault="00E954F8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E954F8">
        <w:t xml:space="preserve"> </w:t>
      </w:r>
      <w:r>
        <w:rPr>
          <w:noProof/>
        </w:rPr>
        <w:lastRenderedPageBreak/>
        <w:drawing>
          <wp:inline distT="0" distB="0" distL="0" distR="0" wp14:anchorId="06899C7E" wp14:editId="4BAF39BE">
            <wp:extent cx="5274310" cy="3608705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D29CB" w14:textId="559EA8EF" w:rsidR="005B41B0" w:rsidRDefault="00811838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bookmarkStart w:id="0" w:name="_Hlk108017670"/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3246F8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E954F8">
        <w:rPr>
          <w:rFonts w:ascii="Times New Roman" w:hAnsi="Times New Roman" w:cs="Times New Roman"/>
          <w:b/>
          <w:bCs/>
          <w:szCs w:val="21"/>
        </w:rPr>
        <w:t>6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bookmarkEnd w:id="0"/>
      <w:r>
        <w:rPr>
          <w:rFonts w:ascii="Times New Roman" w:hAnsi="Times New Roman" w:cs="Times New Roman"/>
          <w:b/>
          <w:bCs/>
          <w:szCs w:val="21"/>
        </w:rPr>
        <w:t>The comparison between translatome and transcriptome across all tissues or organs.</w:t>
      </w:r>
    </w:p>
    <w:p w14:paraId="7C848267" w14:textId="5A0BBC28" w:rsidR="00811838" w:rsidRDefault="00811838" w:rsidP="005B41B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A</w:t>
      </w:r>
      <w:r>
        <w:rPr>
          <w:rFonts w:ascii="Times New Roman" w:hAnsi="Times New Roman" w:cs="Times New Roman"/>
          <w:szCs w:val="21"/>
        </w:rPr>
        <w:t xml:space="preserve">. </w:t>
      </w:r>
      <w:r w:rsidR="00451355" w:rsidRPr="00451355">
        <w:rPr>
          <w:rFonts w:ascii="Times New Roman" w:hAnsi="Times New Roman" w:cs="Times New Roman"/>
          <w:szCs w:val="21"/>
        </w:rPr>
        <w:t>Comparisons between translatome and transcriptome as performed in every two tissues using the Pearson correlation coefficient</w:t>
      </w:r>
      <w:r w:rsidR="00033E58">
        <w:rPr>
          <w:rFonts w:ascii="Times New Roman" w:hAnsi="Times New Roman" w:cs="Times New Roman"/>
          <w:szCs w:val="21"/>
        </w:rPr>
        <w:t xml:space="preserve">; B. </w:t>
      </w:r>
      <w:r w:rsidR="00451355" w:rsidRPr="00451355">
        <w:rPr>
          <w:rFonts w:ascii="Times New Roman" w:hAnsi="Times New Roman" w:cs="Times New Roman"/>
          <w:szCs w:val="21"/>
        </w:rPr>
        <w:t>Median value</w:t>
      </w:r>
      <w:r w:rsidR="00451355">
        <w:rPr>
          <w:rFonts w:ascii="Times New Roman" w:hAnsi="Times New Roman" w:cs="Times New Roman"/>
          <w:szCs w:val="21"/>
        </w:rPr>
        <w:t>s</w:t>
      </w:r>
      <w:r w:rsidR="00451355" w:rsidRPr="00451355">
        <w:rPr>
          <w:rFonts w:ascii="Times New Roman" w:hAnsi="Times New Roman" w:cs="Times New Roman"/>
          <w:szCs w:val="21"/>
        </w:rPr>
        <w:t xml:space="preserve"> of translation level for each gene across all tissues</w:t>
      </w:r>
      <w:r w:rsidR="00451355">
        <w:rPr>
          <w:rFonts w:ascii="Times New Roman" w:hAnsi="Times New Roman" w:cs="Times New Roman"/>
          <w:szCs w:val="21"/>
        </w:rPr>
        <w:t xml:space="preserve"> were compared to </w:t>
      </w:r>
      <w:r w:rsidR="00842A45">
        <w:rPr>
          <w:rFonts w:ascii="Times New Roman" w:hAnsi="Times New Roman" w:cs="Times New Roman"/>
          <w:szCs w:val="21"/>
        </w:rPr>
        <w:t xml:space="preserve">the </w:t>
      </w:r>
      <w:r w:rsidR="00842A45" w:rsidRPr="00842A45">
        <w:rPr>
          <w:rFonts w:ascii="Times New Roman" w:hAnsi="Times New Roman" w:cs="Times New Roman"/>
          <w:szCs w:val="21"/>
        </w:rPr>
        <w:t>median value</w:t>
      </w:r>
      <w:r w:rsidR="00842A45">
        <w:rPr>
          <w:rFonts w:ascii="Times New Roman" w:hAnsi="Times New Roman" w:cs="Times New Roman"/>
          <w:szCs w:val="21"/>
        </w:rPr>
        <w:t>s</w:t>
      </w:r>
      <w:r w:rsidR="00842A45" w:rsidRPr="00842A45">
        <w:rPr>
          <w:rFonts w:ascii="Times New Roman" w:hAnsi="Times New Roman" w:cs="Times New Roman"/>
          <w:szCs w:val="21"/>
        </w:rPr>
        <w:t xml:space="preserve"> of transcript level for each gene across all tissues</w:t>
      </w:r>
      <w:r w:rsidR="00842A45">
        <w:rPr>
          <w:rFonts w:ascii="Times New Roman" w:hAnsi="Times New Roman" w:cs="Times New Roman"/>
          <w:szCs w:val="21"/>
        </w:rPr>
        <w:t>.</w:t>
      </w:r>
      <w:r w:rsidR="00033E58">
        <w:rPr>
          <w:rFonts w:ascii="Times New Roman" w:hAnsi="Times New Roman" w:cs="Times New Roman"/>
          <w:szCs w:val="21"/>
        </w:rPr>
        <w:t xml:space="preserve"> C. </w:t>
      </w:r>
      <w:r w:rsidR="00842A45" w:rsidRPr="00842A45">
        <w:rPr>
          <w:rFonts w:ascii="Times New Roman" w:hAnsi="Times New Roman" w:cs="Times New Roman"/>
          <w:szCs w:val="21"/>
        </w:rPr>
        <w:t>Translation and transcription levels of each gene were extracted from every tissue</w:t>
      </w:r>
      <w:r w:rsidR="00842A45">
        <w:rPr>
          <w:rFonts w:ascii="Times New Roman" w:hAnsi="Times New Roman" w:cs="Times New Roman"/>
          <w:szCs w:val="21"/>
        </w:rPr>
        <w:t xml:space="preserve">. </w:t>
      </w:r>
      <w:r w:rsidR="00842A45" w:rsidRPr="00842A45">
        <w:rPr>
          <w:rFonts w:ascii="Times New Roman" w:hAnsi="Times New Roman" w:cs="Times New Roman"/>
          <w:szCs w:val="21"/>
        </w:rPr>
        <w:t>The comparison was performed between translation and transcript levels for each gene in the same tissues set using Pearson’s correlation coefficients. All correlation coefficients were plotted as a density plot.</w:t>
      </w:r>
      <w:r w:rsidR="00033E58">
        <w:rPr>
          <w:rFonts w:ascii="Times New Roman" w:hAnsi="Times New Roman" w:cs="Times New Roman"/>
          <w:szCs w:val="21"/>
        </w:rPr>
        <w:t xml:space="preserve"> D. The translational </w:t>
      </w:r>
      <w:r w:rsidR="00C87117" w:rsidRPr="00C87117">
        <w:rPr>
          <w:rFonts w:ascii="Times New Roman" w:hAnsi="Times New Roman" w:cs="Times New Roman"/>
          <w:szCs w:val="21"/>
        </w:rPr>
        <w:t>efficiency</w:t>
      </w:r>
      <w:r w:rsidR="00C87117">
        <w:rPr>
          <w:rFonts w:ascii="Times New Roman" w:hAnsi="Times New Roman" w:cs="Times New Roman"/>
          <w:szCs w:val="21"/>
        </w:rPr>
        <w:t xml:space="preserve"> (TE) in green samples showed difference comparing with other samples.</w:t>
      </w:r>
      <w:r w:rsidR="006B54AB">
        <w:rPr>
          <w:rFonts w:ascii="Times New Roman" w:hAnsi="Times New Roman" w:cs="Times New Roman"/>
          <w:szCs w:val="21"/>
        </w:rPr>
        <w:t xml:space="preserve"> </w:t>
      </w:r>
      <w:r w:rsidR="006B54AB" w:rsidRPr="006B54AB">
        <w:rPr>
          <w:rFonts w:ascii="Times New Roman" w:hAnsi="Times New Roman" w:cs="Times New Roman"/>
          <w:szCs w:val="21"/>
        </w:rPr>
        <w:t>Translational efficiency (TE), an important index for translation, was calculated by FPKM</w:t>
      </w:r>
      <w:r w:rsidR="006B54AB" w:rsidRPr="006B54AB">
        <w:rPr>
          <w:rFonts w:ascii="Times New Roman" w:hAnsi="Times New Roman" w:cs="Times New Roman"/>
          <w:szCs w:val="21"/>
          <w:vertAlign w:val="subscript"/>
        </w:rPr>
        <w:t>Ribo-seq</w:t>
      </w:r>
      <w:r w:rsidR="006B54AB" w:rsidRPr="006B54AB">
        <w:rPr>
          <w:rFonts w:ascii="Times New Roman" w:hAnsi="Times New Roman" w:cs="Times New Roman"/>
          <w:szCs w:val="21"/>
        </w:rPr>
        <w:t xml:space="preserve"> /FPKM</w:t>
      </w:r>
      <w:r w:rsidR="006B54AB" w:rsidRPr="006B54AB">
        <w:rPr>
          <w:rFonts w:ascii="Times New Roman" w:hAnsi="Times New Roman" w:cs="Times New Roman"/>
          <w:szCs w:val="21"/>
          <w:vertAlign w:val="subscript"/>
        </w:rPr>
        <w:t>RNA-seq</w:t>
      </w:r>
      <w:r w:rsidR="006B54AB" w:rsidRPr="006B54AB">
        <w:rPr>
          <w:rFonts w:ascii="Times New Roman" w:hAnsi="Times New Roman" w:cs="Times New Roman"/>
          <w:szCs w:val="21"/>
        </w:rPr>
        <w:t xml:space="preserve"> and used to measure the efficiency of RNA utilization</w:t>
      </w:r>
    </w:p>
    <w:p w14:paraId="5E4B5026" w14:textId="0A4EB187" w:rsidR="00811838" w:rsidRDefault="00811838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07FD34DB" w14:textId="7EE9B285" w:rsidR="00811838" w:rsidRDefault="00811838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6672A002" w14:textId="77777777" w:rsidR="00C87117" w:rsidRDefault="00C8711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A1A25D2" w14:textId="1795FA74" w:rsidR="00033E58" w:rsidRDefault="000B77B4" w:rsidP="00C87117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0B77B4">
        <w:t xml:space="preserve"> </w:t>
      </w:r>
      <w:r>
        <w:rPr>
          <w:noProof/>
        </w:rPr>
        <w:lastRenderedPageBreak/>
        <w:drawing>
          <wp:inline distT="0" distB="0" distL="0" distR="0" wp14:anchorId="0C7ACDC3" wp14:editId="74ED071B">
            <wp:extent cx="5274310" cy="150622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BD0C2" w14:textId="132489BA" w:rsidR="00033E58" w:rsidRDefault="00C87117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6676BC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E954F8">
        <w:rPr>
          <w:rFonts w:ascii="Times New Roman" w:hAnsi="Times New Roman" w:cs="Times New Roman"/>
          <w:b/>
          <w:bCs/>
          <w:szCs w:val="21"/>
        </w:rPr>
        <w:t>7</w:t>
      </w:r>
      <w:r>
        <w:rPr>
          <w:rFonts w:ascii="Times New Roman" w:hAnsi="Times New Roman" w:cs="Times New Roman"/>
          <w:b/>
          <w:bCs/>
          <w:szCs w:val="21"/>
        </w:rPr>
        <w:t xml:space="preserve"> The </w:t>
      </w:r>
      <w:r w:rsidR="005A3DC9">
        <w:rPr>
          <w:rFonts w:ascii="Times New Roman" w:hAnsi="Times New Roman" w:cs="Times New Roman"/>
          <w:b/>
          <w:bCs/>
          <w:szCs w:val="21"/>
        </w:rPr>
        <w:t>attributes</w:t>
      </w:r>
      <w:r w:rsidR="006865D3">
        <w:rPr>
          <w:rFonts w:ascii="Times New Roman" w:hAnsi="Times New Roman" w:cs="Times New Roman"/>
          <w:b/>
          <w:bCs/>
          <w:szCs w:val="21"/>
        </w:rPr>
        <w:t xml:space="preserve"> of networks including transitivity, average.path.length and module number.</w:t>
      </w:r>
    </w:p>
    <w:p w14:paraId="5827BB3C" w14:textId="04051CD8" w:rsidR="00C87117" w:rsidRDefault="00C8711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53304057" w14:textId="3E88D8CD" w:rsidR="006865D3" w:rsidRDefault="006865D3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22F211E2" w14:textId="77777777" w:rsidR="006865D3" w:rsidRDefault="006865D3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ECC1661" w14:textId="5B5ED55C" w:rsidR="006865D3" w:rsidRDefault="000B77B4" w:rsidP="000B77B4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07E16DBA" wp14:editId="64CB0B3A">
            <wp:extent cx="1983720" cy="28575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953" cy="285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37CA5" w14:textId="2ACBC703" w:rsidR="006865D3" w:rsidRDefault="006865D3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9F3BA7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E954F8">
        <w:rPr>
          <w:rFonts w:ascii="Times New Roman" w:hAnsi="Times New Roman" w:cs="Times New Roman"/>
          <w:b/>
          <w:bCs/>
          <w:szCs w:val="21"/>
        </w:rPr>
        <w:t>8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5A3DC9">
        <w:rPr>
          <w:rFonts w:ascii="Times New Roman" w:hAnsi="Times New Roman" w:cs="Times New Roman"/>
          <w:b/>
          <w:bCs/>
          <w:szCs w:val="21"/>
        </w:rPr>
        <w:t>C</w:t>
      </w:r>
      <w:r w:rsidRPr="006865D3">
        <w:rPr>
          <w:rFonts w:ascii="Times New Roman" w:hAnsi="Times New Roman" w:cs="Times New Roman"/>
          <w:b/>
          <w:bCs/>
          <w:szCs w:val="21"/>
        </w:rPr>
        <w:t xml:space="preserve">omparison of mmGRN, TmGRN and TTGRN </w:t>
      </w:r>
      <w:r w:rsidR="005A3DC9">
        <w:rPr>
          <w:rFonts w:ascii="Times New Roman" w:hAnsi="Times New Roman" w:cs="Times New Roman"/>
          <w:b/>
          <w:bCs/>
          <w:szCs w:val="21"/>
        </w:rPr>
        <w:t>from</w:t>
      </w:r>
      <w:r w:rsidRPr="006865D3"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the bulked </w:t>
      </w:r>
      <w:r w:rsidR="005A3DC9">
        <w:rPr>
          <w:rFonts w:ascii="Times New Roman" w:hAnsi="Times New Roman" w:cs="Times New Roman"/>
          <w:b/>
          <w:bCs/>
          <w:szCs w:val="21"/>
        </w:rPr>
        <w:t>data source for</w:t>
      </w:r>
      <w:r w:rsidRPr="006865D3">
        <w:rPr>
          <w:rFonts w:ascii="Times New Roman" w:hAnsi="Times New Roman" w:cs="Times New Roman"/>
          <w:b/>
          <w:bCs/>
          <w:szCs w:val="21"/>
        </w:rPr>
        <w:t xml:space="preserve"> top 1 million edges</w:t>
      </w:r>
      <w:r>
        <w:rPr>
          <w:rFonts w:ascii="Times New Roman" w:hAnsi="Times New Roman" w:cs="Times New Roman"/>
          <w:b/>
          <w:bCs/>
          <w:szCs w:val="21"/>
        </w:rPr>
        <w:t>.</w:t>
      </w:r>
    </w:p>
    <w:p w14:paraId="1989E248" w14:textId="3248B451" w:rsidR="006865D3" w:rsidRPr="006865D3" w:rsidRDefault="006865D3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2A3A58E0" w14:textId="4785A5E6" w:rsidR="006865D3" w:rsidRDefault="006865D3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6D3A338E" w14:textId="0BF0CE20" w:rsidR="006865D3" w:rsidRDefault="00EF7729" w:rsidP="004F249C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4D379B2A" wp14:editId="353E3B61">
            <wp:extent cx="4007555" cy="607695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413" cy="607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4553" w:rsidDel="00344553">
        <w:rPr>
          <w:noProof/>
        </w:rPr>
        <w:t xml:space="preserve"> </w:t>
      </w:r>
    </w:p>
    <w:p w14:paraId="4D895E83" w14:textId="7D11CA11" w:rsidR="005A5886" w:rsidRDefault="004F249C" w:rsidP="004F4F73">
      <w:pPr>
        <w:spacing w:line="360" w:lineRule="auto"/>
        <w:rPr>
          <w:rFonts w:ascii="Times New Roman" w:hAnsi="Times New Roman" w:cs="Times New Roman"/>
          <w:szCs w:val="21"/>
        </w:rPr>
      </w:pPr>
      <w:r w:rsidRPr="005A3DC9">
        <w:rPr>
          <w:rFonts w:ascii="Times New Roman" w:hAnsi="Times New Roman" w:cs="Times New Roman"/>
          <w:b/>
          <w:bCs/>
          <w:szCs w:val="21"/>
        </w:rPr>
        <w:t>Fig. S</w:t>
      </w:r>
      <w:r w:rsidR="00E954F8" w:rsidRPr="005A3DC9">
        <w:rPr>
          <w:rFonts w:ascii="Times New Roman" w:hAnsi="Times New Roman" w:cs="Times New Roman"/>
          <w:b/>
          <w:bCs/>
          <w:szCs w:val="21"/>
        </w:rPr>
        <w:t>9</w:t>
      </w:r>
      <w:r w:rsidRPr="005A3DC9">
        <w:rPr>
          <w:rFonts w:ascii="Times New Roman" w:hAnsi="Times New Roman" w:cs="Times New Roman"/>
          <w:b/>
          <w:bCs/>
          <w:szCs w:val="21"/>
        </w:rPr>
        <w:t xml:space="preserve"> TmGRNs </w:t>
      </w:r>
      <w:r w:rsidR="00344553" w:rsidRPr="005A3DC9">
        <w:rPr>
          <w:rFonts w:ascii="Times New Roman" w:hAnsi="Times New Roman" w:cs="Times New Roman"/>
          <w:b/>
          <w:bCs/>
          <w:szCs w:val="21"/>
        </w:rPr>
        <w:t xml:space="preserve">and TTGRNs </w:t>
      </w:r>
      <w:r w:rsidRPr="005A3DC9">
        <w:rPr>
          <w:rFonts w:ascii="Times New Roman" w:hAnsi="Times New Roman" w:cs="Times New Roman"/>
          <w:b/>
          <w:bCs/>
          <w:szCs w:val="21"/>
        </w:rPr>
        <w:t xml:space="preserve">have more overlapped targets than </w:t>
      </w:r>
      <w:r w:rsidR="00344553" w:rsidRPr="005A3DC9">
        <w:rPr>
          <w:rFonts w:ascii="Times New Roman" w:hAnsi="Times New Roman" w:cs="Times New Roman"/>
          <w:b/>
          <w:bCs/>
          <w:szCs w:val="21"/>
        </w:rPr>
        <w:t>mm</w:t>
      </w:r>
      <w:r w:rsidRPr="005A3DC9">
        <w:rPr>
          <w:rFonts w:ascii="Times New Roman" w:hAnsi="Times New Roman" w:cs="Times New Roman"/>
          <w:b/>
          <w:bCs/>
          <w:szCs w:val="21"/>
        </w:rPr>
        <w:t>GRNs with ChIP-seq (weight ≥ 0.0003).</w:t>
      </w:r>
      <w:r w:rsidRPr="004F249C">
        <w:rPr>
          <w:rFonts w:ascii="Times New Roman" w:hAnsi="Times New Roman" w:cs="Times New Roman"/>
          <w:szCs w:val="21"/>
        </w:rPr>
        <w:t xml:space="preserve"> </w:t>
      </w:r>
    </w:p>
    <w:p w14:paraId="141F1AAB" w14:textId="41B60717" w:rsidR="004F249C" w:rsidRPr="004F249C" w:rsidRDefault="004F249C" w:rsidP="004F4F73">
      <w:pPr>
        <w:spacing w:line="360" w:lineRule="auto"/>
        <w:rPr>
          <w:rFonts w:ascii="Times New Roman" w:hAnsi="Times New Roman" w:cs="Times New Roman"/>
          <w:szCs w:val="21"/>
        </w:rPr>
      </w:pPr>
      <w:r w:rsidRPr="004F249C">
        <w:rPr>
          <w:rFonts w:ascii="Times New Roman" w:hAnsi="Times New Roman" w:cs="Times New Roman"/>
          <w:szCs w:val="21"/>
        </w:rPr>
        <w:t xml:space="preserve">A. </w:t>
      </w:r>
      <w:r w:rsidR="009011E0">
        <w:rPr>
          <w:rFonts w:ascii="Times New Roman" w:hAnsi="Times New Roman" w:cs="Times New Roman"/>
          <w:szCs w:val="21"/>
        </w:rPr>
        <w:t>O</w:t>
      </w:r>
      <w:r w:rsidRPr="004F249C">
        <w:rPr>
          <w:rFonts w:ascii="Times New Roman" w:hAnsi="Times New Roman" w:cs="Times New Roman"/>
          <w:szCs w:val="21"/>
        </w:rPr>
        <w:t>verlapped target number in 3 types of GRN</w:t>
      </w:r>
      <w:r w:rsidR="005A3DC9">
        <w:rPr>
          <w:rFonts w:ascii="Times New Roman" w:hAnsi="Times New Roman" w:cs="Times New Roman"/>
          <w:szCs w:val="21"/>
        </w:rPr>
        <w:t>s</w:t>
      </w:r>
      <w:r w:rsidRPr="004F249C">
        <w:rPr>
          <w:rFonts w:ascii="Times New Roman" w:hAnsi="Times New Roman" w:cs="Times New Roman"/>
          <w:szCs w:val="21"/>
        </w:rPr>
        <w:t xml:space="preserve"> </w:t>
      </w:r>
      <w:r w:rsidR="005A3DC9">
        <w:rPr>
          <w:rFonts w:ascii="Times New Roman" w:hAnsi="Times New Roman" w:cs="Times New Roman"/>
          <w:szCs w:val="21"/>
        </w:rPr>
        <w:t>with</w:t>
      </w:r>
      <w:r w:rsidRPr="004F249C">
        <w:rPr>
          <w:rFonts w:ascii="Times New Roman" w:hAnsi="Times New Roman" w:cs="Times New Roman"/>
          <w:szCs w:val="21"/>
        </w:rPr>
        <w:t xml:space="preserve"> ChIP-seq targtes of 86 TFs, the χ2 test was used in comparison of three types of GRN</w:t>
      </w:r>
      <w:r w:rsidR="005A3DC9"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/>
          <w:szCs w:val="21"/>
        </w:rPr>
        <w:t>.</w:t>
      </w:r>
      <w:r w:rsidRPr="004F249C">
        <w:rPr>
          <w:rFonts w:ascii="Times New Roman" w:hAnsi="Times New Roman" w:cs="Times New Roman"/>
          <w:szCs w:val="21"/>
        </w:rPr>
        <w:t xml:space="preserve"> B</w:t>
      </w:r>
      <w:r w:rsidR="00344553">
        <w:rPr>
          <w:rFonts w:ascii="Times New Roman" w:hAnsi="Times New Roman" w:cs="Times New Roman"/>
          <w:szCs w:val="21"/>
        </w:rPr>
        <w:t xml:space="preserve"> and E</w:t>
      </w:r>
      <w:r w:rsidRPr="004F249C">
        <w:rPr>
          <w:rFonts w:ascii="Times New Roman" w:hAnsi="Times New Roman" w:cs="Times New Roman"/>
          <w:szCs w:val="21"/>
        </w:rPr>
        <w:t xml:space="preserve">. </w:t>
      </w:r>
      <w:r w:rsidR="005A3DC9">
        <w:rPr>
          <w:rFonts w:ascii="Times New Roman" w:hAnsi="Times New Roman" w:cs="Times New Roman"/>
          <w:szCs w:val="21"/>
        </w:rPr>
        <w:t>O</w:t>
      </w:r>
      <w:r w:rsidRPr="004F249C">
        <w:rPr>
          <w:rFonts w:ascii="Times New Roman" w:hAnsi="Times New Roman" w:cs="Times New Roman"/>
          <w:szCs w:val="21"/>
        </w:rPr>
        <w:t>verlapped target number for each TF in 3 types of GRN</w:t>
      </w:r>
      <w:r w:rsidR="005A3DC9">
        <w:rPr>
          <w:rFonts w:ascii="Times New Roman" w:hAnsi="Times New Roman" w:cs="Times New Roman"/>
          <w:szCs w:val="21"/>
        </w:rPr>
        <w:t>s</w:t>
      </w:r>
      <w:r w:rsidRPr="004F249C">
        <w:rPr>
          <w:rFonts w:ascii="Times New Roman" w:hAnsi="Times New Roman" w:cs="Times New Roman"/>
          <w:szCs w:val="21"/>
        </w:rPr>
        <w:t xml:space="preserve"> </w:t>
      </w:r>
      <w:r w:rsidR="005A3DC9">
        <w:rPr>
          <w:rFonts w:ascii="Times New Roman" w:hAnsi="Times New Roman" w:cs="Times New Roman"/>
          <w:szCs w:val="21"/>
        </w:rPr>
        <w:t>across the</w:t>
      </w:r>
      <w:r w:rsidR="00344553">
        <w:rPr>
          <w:rFonts w:ascii="Times New Roman" w:hAnsi="Times New Roman" w:cs="Times New Roman" w:hint="eastAsia"/>
          <w:szCs w:val="21"/>
        </w:rPr>
        <w:t xml:space="preserve"> mean</w:t>
      </w:r>
      <w:r w:rsidR="00344553">
        <w:rPr>
          <w:rFonts w:ascii="Times New Roman" w:hAnsi="Times New Roman" w:cs="Times New Roman"/>
          <w:szCs w:val="21"/>
        </w:rPr>
        <w:t xml:space="preserve"> </w:t>
      </w:r>
      <w:r w:rsidR="00344553">
        <w:rPr>
          <w:rFonts w:ascii="Times New Roman" w:hAnsi="Times New Roman" w:cs="Times New Roman" w:hint="eastAsia"/>
          <w:szCs w:val="21"/>
        </w:rPr>
        <w:t>and</w:t>
      </w:r>
      <w:r w:rsidR="00344553">
        <w:rPr>
          <w:rFonts w:ascii="Times New Roman" w:hAnsi="Times New Roman" w:cs="Times New Roman"/>
          <w:szCs w:val="21"/>
        </w:rPr>
        <w:t xml:space="preserve"> </w:t>
      </w:r>
      <w:r w:rsidR="00344553">
        <w:rPr>
          <w:rFonts w:ascii="Times New Roman" w:hAnsi="Times New Roman" w:cs="Times New Roman" w:hint="eastAsia"/>
          <w:szCs w:val="21"/>
        </w:rPr>
        <w:t>bulked</w:t>
      </w:r>
      <w:r w:rsidR="00344553">
        <w:rPr>
          <w:rFonts w:ascii="Times New Roman" w:hAnsi="Times New Roman" w:cs="Times New Roman"/>
          <w:szCs w:val="21"/>
        </w:rPr>
        <w:t xml:space="preserve"> </w:t>
      </w:r>
      <w:r w:rsidR="005A3DC9">
        <w:rPr>
          <w:rFonts w:ascii="Times New Roman" w:hAnsi="Times New Roman" w:cs="Times New Roman"/>
          <w:szCs w:val="21"/>
        </w:rPr>
        <w:t xml:space="preserve">data sources </w:t>
      </w:r>
      <w:r w:rsidRPr="004F249C">
        <w:rPr>
          <w:rFonts w:ascii="Times New Roman" w:hAnsi="Times New Roman" w:cs="Times New Roman"/>
          <w:szCs w:val="21"/>
        </w:rPr>
        <w:t xml:space="preserve">(Student paired </w:t>
      </w:r>
      <w:r w:rsidRPr="004F249C">
        <w:rPr>
          <w:rFonts w:ascii="Times New Roman" w:hAnsi="Times New Roman" w:cs="Times New Roman"/>
          <w:i/>
          <w:iCs/>
          <w:szCs w:val="21"/>
        </w:rPr>
        <w:t>t</w:t>
      </w:r>
      <w:r w:rsidRPr="004F249C">
        <w:rPr>
          <w:rFonts w:ascii="Times New Roman" w:hAnsi="Times New Roman" w:cs="Times New Roman"/>
          <w:szCs w:val="21"/>
        </w:rPr>
        <w:t>-test)</w:t>
      </w:r>
      <w:r>
        <w:rPr>
          <w:rFonts w:ascii="Times New Roman" w:hAnsi="Times New Roman" w:cs="Times New Roman"/>
          <w:szCs w:val="21"/>
        </w:rPr>
        <w:t>.</w:t>
      </w:r>
      <w:r w:rsidRPr="004F249C">
        <w:rPr>
          <w:rFonts w:ascii="Times New Roman" w:hAnsi="Times New Roman" w:cs="Times New Roman"/>
          <w:szCs w:val="21"/>
        </w:rPr>
        <w:t xml:space="preserve"> C and </w:t>
      </w:r>
      <w:r w:rsidR="00946CF3">
        <w:rPr>
          <w:rFonts w:ascii="Times New Roman" w:hAnsi="Times New Roman" w:cs="Times New Roman"/>
          <w:szCs w:val="21"/>
        </w:rPr>
        <w:t>F</w:t>
      </w:r>
      <w:r w:rsidRPr="004F249C">
        <w:rPr>
          <w:rFonts w:ascii="Times New Roman" w:hAnsi="Times New Roman" w:cs="Times New Roman"/>
          <w:szCs w:val="21"/>
        </w:rPr>
        <w:t xml:space="preserve">. </w:t>
      </w:r>
      <w:r w:rsidR="005A3DC9">
        <w:rPr>
          <w:rFonts w:ascii="Times New Roman" w:hAnsi="Times New Roman" w:cs="Times New Roman"/>
          <w:szCs w:val="21"/>
        </w:rPr>
        <w:t>O</w:t>
      </w:r>
      <w:r w:rsidRPr="004F249C">
        <w:rPr>
          <w:rFonts w:ascii="Times New Roman" w:hAnsi="Times New Roman" w:cs="Times New Roman"/>
          <w:szCs w:val="21"/>
        </w:rPr>
        <w:t>verlaps between GRN and ChIP-seq for each TF after normalization by GRN size</w:t>
      </w:r>
      <w:r w:rsidR="00946CF3">
        <w:rPr>
          <w:rFonts w:ascii="Times New Roman" w:hAnsi="Times New Roman" w:cs="Times New Roman"/>
          <w:szCs w:val="21"/>
        </w:rPr>
        <w:t xml:space="preserve"> of each TF</w:t>
      </w:r>
      <w:r w:rsidR="00641B34">
        <w:rPr>
          <w:rFonts w:ascii="Times New Roman" w:hAnsi="Times New Roman" w:cs="Times New Roman"/>
          <w:szCs w:val="21"/>
        </w:rPr>
        <w:t xml:space="preserve"> </w:t>
      </w:r>
      <w:r w:rsidR="00641B34" w:rsidRPr="004F249C">
        <w:rPr>
          <w:rFonts w:ascii="Times New Roman" w:hAnsi="Times New Roman" w:cs="Times New Roman"/>
          <w:szCs w:val="21"/>
        </w:rPr>
        <w:t xml:space="preserve">(Student paired </w:t>
      </w:r>
      <w:r w:rsidR="00641B34" w:rsidRPr="004F249C">
        <w:rPr>
          <w:rFonts w:ascii="Times New Roman" w:hAnsi="Times New Roman" w:cs="Times New Roman"/>
          <w:i/>
          <w:iCs/>
          <w:szCs w:val="21"/>
        </w:rPr>
        <w:t>t</w:t>
      </w:r>
      <w:r w:rsidR="00641B34" w:rsidRPr="004F249C">
        <w:rPr>
          <w:rFonts w:ascii="Times New Roman" w:hAnsi="Times New Roman" w:cs="Times New Roman"/>
          <w:szCs w:val="21"/>
        </w:rPr>
        <w:t>-test)</w:t>
      </w:r>
      <w:r w:rsidR="00946CF3">
        <w:rPr>
          <w:rFonts w:ascii="Times New Roman" w:hAnsi="Times New Roman" w:cs="Times New Roman"/>
          <w:szCs w:val="21"/>
        </w:rPr>
        <w:t xml:space="preserve">. D and G. </w:t>
      </w:r>
      <w:r w:rsidR="005A3DC9">
        <w:rPr>
          <w:rFonts w:ascii="Times New Roman" w:hAnsi="Times New Roman" w:cs="Times New Roman"/>
          <w:szCs w:val="21"/>
        </w:rPr>
        <w:t>O</w:t>
      </w:r>
      <w:r w:rsidR="00946CF3" w:rsidRPr="00946CF3">
        <w:rPr>
          <w:rFonts w:ascii="Times New Roman" w:hAnsi="Times New Roman" w:cs="Times New Roman"/>
          <w:szCs w:val="21"/>
        </w:rPr>
        <w:t xml:space="preserve">verlaps between GRN </w:t>
      </w:r>
      <w:r w:rsidR="00641B34">
        <w:rPr>
          <w:rFonts w:ascii="Times New Roman" w:hAnsi="Times New Roman" w:cs="Times New Roman"/>
          <w:szCs w:val="21"/>
        </w:rPr>
        <w:t xml:space="preserve">and </w:t>
      </w:r>
      <w:r w:rsidR="00641B34" w:rsidRPr="00641B34">
        <w:rPr>
          <w:rFonts w:ascii="Times New Roman" w:hAnsi="Times New Roman" w:cs="Times New Roman"/>
          <w:szCs w:val="21"/>
        </w:rPr>
        <w:t>ChIP-seq for each TF after normalization by</w:t>
      </w:r>
      <w:r w:rsidRPr="004F249C">
        <w:rPr>
          <w:rFonts w:ascii="Times New Roman" w:hAnsi="Times New Roman" w:cs="Times New Roman"/>
          <w:szCs w:val="21"/>
        </w:rPr>
        <w:t xml:space="preserve"> ChIP-seq target number (Student paired </w:t>
      </w:r>
      <w:r w:rsidRPr="004F249C">
        <w:rPr>
          <w:rFonts w:ascii="Times New Roman" w:hAnsi="Times New Roman" w:cs="Times New Roman"/>
          <w:i/>
          <w:iCs/>
          <w:szCs w:val="21"/>
        </w:rPr>
        <w:t>t</w:t>
      </w:r>
      <w:r w:rsidRPr="004F249C">
        <w:rPr>
          <w:rFonts w:ascii="Times New Roman" w:hAnsi="Times New Roman" w:cs="Times New Roman"/>
          <w:szCs w:val="21"/>
        </w:rPr>
        <w:t xml:space="preserve">-test). “*” represents </w:t>
      </w:r>
      <w:r w:rsidRPr="004F249C">
        <w:rPr>
          <w:rFonts w:ascii="Times New Roman" w:hAnsi="Times New Roman" w:cs="Times New Roman"/>
          <w:i/>
          <w:iCs/>
          <w:szCs w:val="21"/>
        </w:rPr>
        <w:t>P</w:t>
      </w:r>
      <w:r w:rsidRPr="004F249C">
        <w:rPr>
          <w:rFonts w:ascii="Times New Roman" w:hAnsi="Times New Roman" w:cs="Times New Roman"/>
          <w:szCs w:val="21"/>
        </w:rPr>
        <w:t xml:space="preserve"> &lt; 0.05, “***” represents </w:t>
      </w:r>
      <w:r w:rsidRPr="004F249C">
        <w:rPr>
          <w:rFonts w:ascii="Times New Roman" w:hAnsi="Times New Roman" w:cs="Times New Roman"/>
          <w:i/>
          <w:iCs/>
          <w:szCs w:val="21"/>
        </w:rPr>
        <w:t>P</w:t>
      </w:r>
      <w:r w:rsidRPr="004F249C">
        <w:rPr>
          <w:rFonts w:ascii="Times New Roman" w:hAnsi="Times New Roman" w:cs="Times New Roman"/>
          <w:szCs w:val="21"/>
        </w:rPr>
        <w:t xml:space="preserve"> &lt; 0.001.</w:t>
      </w:r>
    </w:p>
    <w:p w14:paraId="41FAB57A" w14:textId="7816241C" w:rsidR="004F249C" w:rsidRDefault="00EF7729" w:rsidP="004F249C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51CD98F9" wp14:editId="41AC877E">
            <wp:extent cx="3892762" cy="58293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390" cy="583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Del="00EF7729">
        <w:rPr>
          <w:noProof/>
        </w:rPr>
        <w:t xml:space="preserve"> </w:t>
      </w:r>
    </w:p>
    <w:p w14:paraId="00DB8AC4" w14:textId="73EC28B2" w:rsidR="005A5886" w:rsidRDefault="00A01B1D" w:rsidP="004F4F73">
      <w:pPr>
        <w:spacing w:line="360" w:lineRule="auto"/>
        <w:rPr>
          <w:rFonts w:ascii="Times New Roman" w:hAnsi="Times New Roman" w:cs="Times New Roman"/>
          <w:szCs w:val="21"/>
        </w:rPr>
      </w:pPr>
      <w:r w:rsidRPr="005A3DC9">
        <w:rPr>
          <w:rFonts w:ascii="Times New Roman" w:hAnsi="Times New Roman" w:cs="Times New Roman"/>
          <w:b/>
          <w:bCs/>
          <w:szCs w:val="21"/>
        </w:rPr>
        <w:t>Fig. S</w:t>
      </w:r>
      <w:r w:rsidR="00E954F8" w:rsidRPr="005A3DC9">
        <w:rPr>
          <w:rFonts w:ascii="Times New Roman" w:hAnsi="Times New Roman" w:cs="Times New Roman"/>
          <w:b/>
          <w:bCs/>
          <w:szCs w:val="21"/>
        </w:rPr>
        <w:t>10</w:t>
      </w:r>
      <w:r w:rsidRPr="005A3DC9">
        <w:rPr>
          <w:rFonts w:ascii="Times New Roman" w:hAnsi="Times New Roman" w:cs="Times New Roman"/>
          <w:b/>
          <w:bCs/>
          <w:szCs w:val="21"/>
        </w:rPr>
        <w:t xml:space="preserve"> TmGRNs have more overlapped targets than other GRNs with ChIP-</w:t>
      </w:r>
      <w:r w:rsidRPr="00A01B1D">
        <w:rPr>
          <w:rFonts w:ascii="Times New Roman" w:hAnsi="Times New Roman" w:cs="Times New Roman"/>
          <w:b/>
          <w:bCs/>
          <w:szCs w:val="21"/>
        </w:rPr>
        <w:t>seq (weight≥0.01).</w:t>
      </w:r>
      <w:r w:rsidRPr="00A01B1D">
        <w:rPr>
          <w:rFonts w:ascii="Times New Roman" w:hAnsi="Times New Roman" w:cs="Times New Roman"/>
          <w:szCs w:val="21"/>
        </w:rPr>
        <w:t xml:space="preserve"> </w:t>
      </w:r>
    </w:p>
    <w:p w14:paraId="0519847E" w14:textId="3B25295D" w:rsidR="00763354" w:rsidRPr="004F249C" w:rsidRDefault="00A01B1D" w:rsidP="00763354">
      <w:pPr>
        <w:spacing w:line="360" w:lineRule="auto"/>
        <w:rPr>
          <w:rFonts w:ascii="Times New Roman" w:hAnsi="Times New Roman" w:cs="Times New Roman"/>
          <w:szCs w:val="21"/>
        </w:rPr>
      </w:pPr>
      <w:r w:rsidRPr="00A01B1D">
        <w:rPr>
          <w:rFonts w:ascii="Times New Roman" w:hAnsi="Times New Roman" w:cs="Times New Roman"/>
          <w:szCs w:val="21"/>
        </w:rPr>
        <w:t xml:space="preserve">A. </w:t>
      </w:r>
      <w:r w:rsidR="005A3DC9">
        <w:rPr>
          <w:rFonts w:ascii="Times New Roman" w:hAnsi="Times New Roman" w:cs="Times New Roman"/>
          <w:szCs w:val="21"/>
        </w:rPr>
        <w:t>O</w:t>
      </w:r>
      <w:r w:rsidRPr="00A01B1D">
        <w:rPr>
          <w:rFonts w:ascii="Times New Roman" w:hAnsi="Times New Roman" w:cs="Times New Roman"/>
          <w:szCs w:val="21"/>
        </w:rPr>
        <w:t>verlapped target number in 3 types of GRN</w:t>
      </w:r>
      <w:r w:rsidR="005A3DC9">
        <w:rPr>
          <w:rFonts w:ascii="Times New Roman" w:hAnsi="Times New Roman" w:cs="Times New Roman"/>
          <w:szCs w:val="21"/>
        </w:rPr>
        <w:t>s</w:t>
      </w:r>
      <w:r w:rsidRPr="00A01B1D">
        <w:rPr>
          <w:rFonts w:ascii="Times New Roman" w:hAnsi="Times New Roman" w:cs="Times New Roman"/>
          <w:szCs w:val="21"/>
        </w:rPr>
        <w:t xml:space="preserve"> to ChIP-seq targtes of 86 TFs, the χ2 test was used in comparison of three types of GRN</w:t>
      </w:r>
      <w:r w:rsidR="009011E0"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/>
          <w:szCs w:val="21"/>
        </w:rPr>
        <w:t>.</w:t>
      </w:r>
      <w:r w:rsidRPr="00A01B1D">
        <w:rPr>
          <w:rFonts w:ascii="Times New Roman" w:hAnsi="Times New Roman" w:cs="Times New Roman"/>
          <w:szCs w:val="21"/>
        </w:rPr>
        <w:t xml:space="preserve"> </w:t>
      </w:r>
      <w:r w:rsidR="00763354" w:rsidRPr="004F249C">
        <w:rPr>
          <w:rFonts w:ascii="Times New Roman" w:hAnsi="Times New Roman" w:cs="Times New Roman"/>
          <w:szCs w:val="21"/>
        </w:rPr>
        <w:t>B</w:t>
      </w:r>
      <w:r w:rsidR="00763354">
        <w:rPr>
          <w:rFonts w:ascii="Times New Roman" w:hAnsi="Times New Roman" w:cs="Times New Roman"/>
          <w:szCs w:val="21"/>
        </w:rPr>
        <w:t xml:space="preserve"> and E</w:t>
      </w:r>
      <w:r w:rsidR="00763354" w:rsidRPr="004F249C">
        <w:rPr>
          <w:rFonts w:ascii="Times New Roman" w:hAnsi="Times New Roman" w:cs="Times New Roman"/>
          <w:szCs w:val="21"/>
        </w:rPr>
        <w:t xml:space="preserve">. </w:t>
      </w:r>
      <w:r w:rsidR="009011E0">
        <w:rPr>
          <w:rFonts w:ascii="Times New Roman" w:hAnsi="Times New Roman" w:cs="Times New Roman"/>
          <w:szCs w:val="21"/>
        </w:rPr>
        <w:t>O</w:t>
      </w:r>
      <w:r w:rsidR="00763354" w:rsidRPr="004F249C">
        <w:rPr>
          <w:rFonts w:ascii="Times New Roman" w:hAnsi="Times New Roman" w:cs="Times New Roman"/>
          <w:szCs w:val="21"/>
        </w:rPr>
        <w:t>verlapped target number for each TF in 3 types of GRN</w:t>
      </w:r>
      <w:r w:rsidR="009011E0">
        <w:rPr>
          <w:rFonts w:ascii="Times New Roman" w:hAnsi="Times New Roman" w:cs="Times New Roman"/>
          <w:szCs w:val="21"/>
        </w:rPr>
        <w:t>s</w:t>
      </w:r>
      <w:r w:rsidR="00763354" w:rsidRPr="004F249C">
        <w:rPr>
          <w:rFonts w:ascii="Times New Roman" w:hAnsi="Times New Roman" w:cs="Times New Roman"/>
          <w:szCs w:val="21"/>
        </w:rPr>
        <w:t xml:space="preserve"> </w:t>
      </w:r>
      <w:r w:rsidR="009011E0">
        <w:rPr>
          <w:rFonts w:ascii="Times New Roman" w:hAnsi="Times New Roman" w:cs="Times New Roman"/>
          <w:szCs w:val="21"/>
        </w:rPr>
        <w:t>across</w:t>
      </w:r>
      <w:r w:rsidR="00763354">
        <w:rPr>
          <w:rFonts w:ascii="Times New Roman" w:hAnsi="Times New Roman" w:cs="Times New Roman" w:hint="eastAsia"/>
          <w:szCs w:val="21"/>
        </w:rPr>
        <w:t xml:space="preserve"> mean</w:t>
      </w:r>
      <w:r w:rsidR="00763354">
        <w:rPr>
          <w:rFonts w:ascii="Times New Roman" w:hAnsi="Times New Roman" w:cs="Times New Roman"/>
          <w:szCs w:val="21"/>
        </w:rPr>
        <w:t xml:space="preserve"> </w:t>
      </w:r>
      <w:r w:rsidR="00763354">
        <w:rPr>
          <w:rFonts w:ascii="Times New Roman" w:hAnsi="Times New Roman" w:cs="Times New Roman" w:hint="eastAsia"/>
          <w:szCs w:val="21"/>
        </w:rPr>
        <w:t>and</w:t>
      </w:r>
      <w:r w:rsidR="00763354">
        <w:rPr>
          <w:rFonts w:ascii="Times New Roman" w:hAnsi="Times New Roman" w:cs="Times New Roman"/>
          <w:szCs w:val="21"/>
        </w:rPr>
        <w:t xml:space="preserve"> </w:t>
      </w:r>
      <w:r w:rsidR="00763354">
        <w:rPr>
          <w:rFonts w:ascii="Times New Roman" w:hAnsi="Times New Roman" w:cs="Times New Roman" w:hint="eastAsia"/>
          <w:szCs w:val="21"/>
        </w:rPr>
        <w:t>bulked</w:t>
      </w:r>
      <w:r w:rsidR="00763354">
        <w:rPr>
          <w:rFonts w:ascii="Times New Roman" w:hAnsi="Times New Roman" w:cs="Times New Roman"/>
          <w:szCs w:val="21"/>
        </w:rPr>
        <w:t xml:space="preserve"> </w:t>
      </w:r>
      <w:r w:rsidR="009011E0">
        <w:rPr>
          <w:rFonts w:ascii="Times New Roman" w:hAnsi="Times New Roman" w:cs="Times New Roman"/>
          <w:szCs w:val="21"/>
        </w:rPr>
        <w:t xml:space="preserve">data sources </w:t>
      </w:r>
      <w:r w:rsidR="00763354" w:rsidRPr="004F249C">
        <w:rPr>
          <w:rFonts w:ascii="Times New Roman" w:hAnsi="Times New Roman" w:cs="Times New Roman"/>
          <w:szCs w:val="21"/>
        </w:rPr>
        <w:t xml:space="preserve">(Student paired </w:t>
      </w:r>
      <w:r w:rsidR="00763354" w:rsidRPr="004F249C">
        <w:rPr>
          <w:rFonts w:ascii="Times New Roman" w:hAnsi="Times New Roman" w:cs="Times New Roman"/>
          <w:i/>
          <w:iCs/>
          <w:szCs w:val="21"/>
        </w:rPr>
        <w:t>t</w:t>
      </w:r>
      <w:r w:rsidR="00763354" w:rsidRPr="004F249C">
        <w:rPr>
          <w:rFonts w:ascii="Times New Roman" w:hAnsi="Times New Roman" w:cs="Times New Roman"/>
          <w:szCs w:val="21"/>
        </w:rPr>
        <w:t>-test)</w:t>
      </w:r>
      <w:r w:rsidR="00763354">
        <w:rPr>
          <w:rFonts w:ascii="Times New Roman" w:hAnsi="Times New Roman" w:cs="Times New Roman"/>
          <w:szCs w:val="21"/>
        </w:rPr>
        <w:t>.</w:t>
      </w:r>
      <w:r w:rsidR="00763354" w:rsidRPr="004F249C">
        <w:rPr>
          <w:rFonts w:ascii="Times New Roman" w:hAnsi="Times New Roman" w:cs="Times New Roman"/>
          <w:szCs w:val="21"/>
        </w:rPr>
        <w:t xml:space="preserve"> C and </w:t>
      </w:r>
      <w:r w:rsidR="00763354">
        <w:rPr>
          <w:rFonts w:ascii="Times New Roman" w:hAnsi="Times New Roman" w:cs="Times New Roman"/>
          <w:szCs w:val="21"/>
        </w:rPr>
        <w:t>F</w:t>
      </w:r>
      <w:r w:rsidR="00763354" w:rsidRPr="004F249C">
        <w:rPr>
          <w:rFonts w:ascii="Times New Roman" w:hAnsi="Times New Roman" w:cs="Times New Roman"/>
          <w:szCs w:val="21"/>
        </w:rPr>
        <w:t xml:space="preserve">. </w:t>
      </w:r>
      <w:r w:rsidR="009011E0">
        <w:rPr>
          <w:rFonts w:ascii="Times New Roman" w:hAnsi="Times New Roman" w:cs="Times New Roman"/>
          <w:szCs w:val="21"/>
        </w:rPr>
        <w:t>O</w:t>
      </w:r>
      <w:r w:rsidR="00763354" w:rsidRPr="004F249C">
        <w:rPr>
          <w:rFonts w:ascii="Times New Roman" w:hAnsi="Times New Roman" w:cs="Times New Roman"/>
          <w:szCs w:val="21"/>
        </w:rPr>
        <w:t>verlaps between GRN and ChIP-seq for each TF after normalization by GRN size</w:t>
      </w:r>
      <w:r w:rsidR="00763354">
        <w:rPr>
          <w:rFonts w:ascii="Times New Roman" w:hAnsi="Times New Roman" w:cs="Times New Roman"/>
          <w:szCs w:val="21"/>
        </w:rPr>
        <w:t xml:space="preserve"> of each TF </w:t>
      </w:r>
      <w:r w:rsidR="00763354" w:rsidRPr="004F249C">
        <w:rPr>
          <w:rFonts w:ascii="Times New Roman" w:hAnsi="Times New Roman" w:cs="Times New Roman"/>
          <w:szCs w:val="21"/>
        </w:rPr>
        <w:t xml:space="preserve">(Student paired </w:t>
      </w:r>
      <w:r w:rsidR="00763354" w:rsidRPr="004F249C">
        <w:rPr>
          <w:rFonts w:ascii="Times New Roman" w:hAnsi="Times New Roman" w:cs="Times New Roman"/>
          <w:i/>
          <w:iCs/>
          <w:szCs w:val="21"/>
        </w:rPr>
        <w:t>t</w:t>
      </w:r>
      <w:r w:rsidR="00763354" w:rsidRPr="004F249C">
        <w:rPr>
          <w:rFonts w:ascii="Times New Roman" w:hAnsi="Times New Roman" w:cs="Times New Roman"/>
          <w:szCs w:val="21"/>
        </w:rPr>
        <w:t>-test)</w:t>
      </w:r>
      <w:r w:rsidR="00763354">
        <w:rPr>
          <w:rFonts w:ascii="Times New Roman" w:hAnsi="Times New Roman" w:cs="Times New Roman"/>
          <w:szCs w:val="21"/>
        </w:rPr>
        <w:t xml:space="preserve">. </w:t>
      </w:r>
      <w:r w:rsidR="00763354" w:rsidRPr="004F249C">
        <w:rPr>
          <w:rFonts w:ascii="Times New Roman" w:hAnsi="Times New Roman" w:cs="Times New Roman"/>
          <w:szCs w:val="21"/>
        </w:rPr>
        <w:t xml:space="preserve"> </w:t>
      </w:r>
      <w:r w:rsidR="00763354">
        <w:rPr>
          <w:rFonts w:ascii="Times New Roman" w:hAnsi="Times New Roman" w:cs="Times New Roman"/>
          <w:szCs w:val="21"/>
        </w:rPr>
        <w:t xml:space="preserve">D and G. </w:t>
      </w:r>
      <w:r w:rsidR="009011E0">
        <w:rPr>
          <w:rFonts w:ascii="Times New Roman" w:hAnsi="Times New Roman" w:cs="Times New Roman"/>
          <w:szCs w:val="21"/>
        </w:rPr>
        <w:t>O</w:t>
      </w:r>
      <w:r w:rsidR="00763354" w:rsidRPr="00946CF3">
        <w:rPr>
          <w:rFonts w:ascii="Times New Roman" w:hAnsi="Times New Roman" w:cs="Times New Roman"/>
          <w:szCs w:val="21"/>
        </w:rPr>
        <w:t xml:space="preserve">verlaps between GRN </w:t>
      </w:r>
      <w:r w:rsidR="00763354">
        <w:rPr>
          <w:rFonts w:ascii="Times New Roman" w:hAnsi="Times New Roman" w:cs="Times New Roman"/>
          <w:szCs w:val="21"/>
        </w:rPr>
        <w:t xml:space="preserve">and </w:t>
      </w:r>
      <w:r w:rsidR="00763354" w:rsidRPr="00641B34">
        <w:rPr>
          <w:rFonts w:ascii="Times New Roman" w:hAnsi="Times New Roman" w:cs="Times New Roman"/>
          <w:szCs w:val="21"/>
        </w:rPr>
        <w:t>ChIP-seq for each TF after normalization by</w:t>
      </w:r>
      <w:r w:rsidR="00763354" w:rsidRPr="004F249C">
        <w:rPr>
          <w:rFonts w:ascii="Times New Roman" w:hAnsi="Times New Roman" w:cs="Times New Roman"/>
          <w:szCs w:val="21"/>
        </w:rPr>
        <w:t xml:space="preserve"> ChIP-seq target number (Student paired </w:t>
      </w:r>
      <w:r w:rsidR="00763354" w:rsidRPr="004F249C">
        <w:rPr>
          <w:rFonts w:ascii="Times New Roman" w:hAnsi="Times New Roman" w:cs="Times New Roman"/>
          <w:i/>
          <w:iCs/>
          <w:szCs w:val="21"/>
        </w:rPr>
        <w:t>t</w:t>
      </w:r>
      <w:r w:rsidR="00763354" w:rsidRPr="004F249C">
        <w:rPr>
          <w:rFonts w:ascii="Times New Roman" w:hAnsi="Times New Roman" w:cs="Times New Roman"/>
          <w:szCs w:val="21"/>
        </w:rPr>
        <w:t xml:space="preserve">-test). “*” represents </w:t>
      </w:r>
      <w:r w:rsidR="00763354" w:rsidRPr="004F249C">
        <w:rPr>
          <w:rFonts w:ascii="Times New Roman" w:hAnsi="Times New Roman" w:cs="Times New Roman"/>
          <w:i/>
          <w:iCs/>
          <w:szCs w:val="21"/>
        </w:rPr>
        <w:t>P</w:t>
      </w:r>
      <w:r w:rsidR="00763354" w:rsidRPr="004F249C">
        <w:rPr>
          <w:rFonts w:ascii="Times New Roman" w:hAnsi="Times New Roman" w:cs="Times New Roman"/>
          <w:szCs w:val="21"/>
        </w:rPr>
        <w:t xml:space="preserve"> &lt; 0.05, </w:t>
      </w:r>
      <w:r w:rsidR="00F277CC" w:rsidRPr="004F249C">
        <w:rPr>
          <w:rFonts w:ascii="Times New Roman" w:hAnsi="Times New Roman" w:cs="Times New Roman"/>
          <w:szCs w:val="21"/>
        </w:rPr>
        <w:t>“**”</w:t>
      </w:r>
      <w:r w:rsidR="00F277CC">
        <w:rPr>
          <w:rFonts w:ascii="Times New Roman" w:hAnsi="Times New Roman" w:cs="Times New Roman"/>
          <w:szCs w:val="21"/>
        </w:rPr>
        <w:t xml:space="preserve"> </w:t>
      </w:r>
      <w:r w:rsidR="00F277CC" w:rsidRPr="00F277CC">
        <w:rPr>
          <w:rFonts w:ascii="Times New Roman" w:hAnsi="Times New Roman" w:cs="Times New Roman"/>
          <w:szCs w:val="21"/>
        </w:rPr>
        <w:t xml:space="preserve">represents </w:t>
      </w:r>
      <w:r w:rsidR="00F277CC" w:rsidRPr="00402F10">
        <w:rPr>
          <w:rFonts w:ascii="Times New Roman" w:hAnsi="Times New Roman" w:cs="Times New Roman"/>
          <w:i/>
          <w:iCs/>
          <w:szCs w:val="21"/>
        </w:rPr>
        <w:t>P</w:t>
      </w:r>
      <w:r w:rsidR="00F277CC" w:rsidRPr="00F277CC">
        <w:rPr>
          <w:rFonts w:ascii="Times New Roman" w:hAnsi="Times New Roman" w:cs="Times New Roman"/>
          <w:szCs w:val="21"/>
        </w:rPr>
        <w:t xml:space="preserve"> &lt; 0.01</w:t>
      </w:r>
      <w:r w:rsidR="00F277CC">
        <w:rPr>
          <w:rFonts w:ascii="Times New Roman" w:hAnsi="Times New Roman" w:cs="Times New Roman"/>
          <w:szCs w:val="21"/>
        </w:rPr>
        <w:t>,</w:t>
      </w:r>
      <w:r w:rsidR="00F277CC" w:rsidRPr="00F277CC">
        <w:rPr>
          <w:rFonts w:ascii="Times New Roman" w:hAnsi="Times New Roman" w:cs="Times New Roman"/>
          <w:szCs w:val="21"/>
        </w:rPr>
        <w:t xml:space="preserve"> </w:t>
      </w:r>
      <w:r w:rsidR="00763354" w:rsidRPr="004F249C">
        <w:rPr>
          <w:rFonts w:ascii="Times New Roman" w:hAnsi="Times New Roman" w:cs="Times New Roman"/>
          <w:szCs w:val="21"/>
        </w:rPr>
        <w:t xml:space="preserve">“***” </w:t>
      </w:r>
      <w:bookmarkStart w:id="1" w:name="_Hlk123313872"/>
      <w:r w:rsidR="00763354" w:rsidRPr="004F249C">
        <w:rPr>
          <w:rFonts w:ascii="Times New Roman" w:hAnsi="Times New Roman" w:cs="Times New Roman"/>
          <w:szCs w:val="21"/>
        </w:rPr>
        <w:t xml:space="preserve">represents </w:t>
      </w:r>
      <w:r w:rsidR="00763354" w:rsidRPr="004F249C">
        <w:rPr>
          <w:rFonts w:ascii="Times New Roman" w:hAnsi="Times New Roman" w:cs="Times New Roman"/>
          <w:i/>
          <w:iCs/>
          <w:szCs w:val="21"/>
        </w:rPr>
        <w:t>P</w:t>
      </w:r>
      <w:r w:rsidR="00763354" w:rsidRPr="004F249C">
        <w:rPr>
          <w:rFonts w:ascii="Times New Roman" w:hAnsi="Times New Roman" w:cs="Times New Roman"/>
          <w:szCs w:val="21"/>
        </w:rPr>
        <w:t xml:space="preserve"> &lt; 0.001</w:t>
      </w:r>
      <w:bookmarkEnd w:id="1"/>
      <w:r w:rsidR="00763354" w:rsidRPr="004F249C">
        <w:rPr>
          <w:rFonts w:ascii="Times New Roman" w:hAnsi="Times New Roman" w:cs="Times New Roman"/>
          <w:szCs w:val="21"/>
        </w:rPr>
        <w:t>.</w:t>
      </w:r>
    </w:p>
    <w:p w14:paraId="21179C48" w14:textId="45C11A9A" w:rsidR="004F249C" w:rsidRDefault="004F249C" w:rsidP="004F4F73">
      <w:pPr>
        <w:spacing w:line="360" w:lineRule="auto"/>
        <w:rPr>
          <w:rFonts w:ascii="Times New Roman" w:hAnsi="Times New Roman" w:cs="Times New Roman"/>
          <w:szCs w:val="21"/>
        </w:rPr>
      </w:pPr>
    </w:p>
    <w:p w14:paraId="226C9414" w14:textId="77777777" w:rsidR="004F249C" w:rsidRDefault="004F249C" w:rsidP="004F249C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14:paraId="3E1154B7" w14:textId="24990843" w:rsidR="006865D3" w:rsidRPr="0015643B" w:rsidRDefault="00E954F8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E954F8">
        <w:t xml:space="preserve"> </w:t>
      </w:r>
    </w:p>
    <w:p w14:paraId="700F6520" w14:textId="77777777" w:rsidR="00D03006" w:rsidRDefault="00D03006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2D2BF919" w14:textId="343E4247" w:rsidR="009F26F2" w:rsidRDefault="00402F10" w:rsidP="005B41B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5497690C" wp14:editId="5ECD92AC">
            <wp:extent cx="5274310" cy="2256155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85D6F" w14:textId="3E90A52D" w:rsidR="009F26F2" w:rsidRPr="009011E0" w:rsidRDefault="00D03006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8F5DAE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8F5DAE">
        <w:rPr>
          <w:rFonts w:ascii="Times New Roman" w:hAnsi="Times New Roman" w:cs="Times New Roman"/>
          <w:b/>
          <w:bCs/>
          <w:szCs w:val="21"/>
        </w:rPr>
        <w:t>1</w:t>
      </w:r>
      <w:r w:rsidR="00402F10">
        <w:rPr>
          <w:rFonts w:ascii="Times New Roman" w:hAnsi="Times New Roman" w:cs="Times New Roman"/>
          <w:b/>
          <w:bCs/>
          <w:szCs w:val="21"/>
        </w:rPr>
        <w:t>1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Pr="00D03006">
        <w:rPr>
          <w:rFonts w:ascii="Times New Roman" w:hAnsi="Times New Roman" w:cs="Times New Roman"/>
          <w:b/>
          <w:bCs/>
          <w:szCs w:val="21"/>
        </w:rPr>
        <w:t>Target comparison between GRNs and Ch</w:t>
      </w:r>
      <w:r w:rsidR="009C0E57">
        <w:rPr>
          <w:rFonts w:ascii="Times New Roman" w:hAnsi="Times New Roman" w:cs="Times New Roman"/>
          <w:b/>
          <w:bCs/>
          <w:szCs w:val="21"/>
        </w:rPr>
        <w:t>IP</w:t>
      </w:r>
      <w:r w:rsidRPr="00D03006">
        <w:rPr>
          <w:rFonts w:ascii="Times New Roman" w:hAnsi="Times New Roman" w:cs="Times New Roman"/>
          <w:b/>
          <w:bCs/>
          <w:szCs w:val="21"/>
        </w:rPr>
        <w:t xml:space="preserve">-seq </w:t>
      </w:r>
      <w:r w:rsidR="009011E0">
        <w:rPr>
          <w:rFonts w:ascii="Times New Roman" w:hAnsi="Times New Roman" w:cs="Times New Roman"/>
          <w:b/>
          <w:bCs/>
          <w:szCs w:val="21"/>
        </w:rPr>
        <w:t>for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402F10">
        <w:rPr>
          <w:rFonts w:ascii="Times New Roman" w:hAnsi="Times New Roman" w:cs="Times New Roman"/>
          <w:b/>
          <w:bCs/>
          <w:i/>
          <w:iCs/>
          <w:szCs w:val="21"/>
        </w:rPr>
        <w:t>O1</w:t>
      </w:r>
      <w:r w:rsidRPr="00D03006">
        <w:rPr>
          <w:rFonts w:ascii="Times New Roman" w:hAnsi="Times New Roman" w:cs="Times New Roman"/>
          <w:b/>
          <w:bCs/>
          <w:i/>
          <w:iCs/>
          <w:szCs w:val="21"/>
        </w:rPr>
        <w:t>1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(A) and </w:t>
      </w:r>
      <w:r w:rsidRPr="00D03006">
        <w:rPr>
          <w:rFonts w:ascii="Times New Roman" w:hAnsi="Times New Roman" w:cs="Times New Roman"/>
          <w:b/>
          <w:bCs/>
          <w:i/>
          <w:iCs/>
          <w:szCs w:val="21"/>
        </w:rPr>
        <w:t>ZmABI19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</w:t>
      </w:r>
      <w:r w:rsidRPr="00D03006">
        <w:rPr>
          <w:rFonts w:ascii="Times New Roman" w:hAnsi="Times New Roman" w:cs="Times New Roman"/>
          <w:b/>
          <w:bCs/>
          <w:szCs w:val="21"/>
        </w:rPr>
        <w:t>(</w:t>
      </w:r>
      <w:r>
        <w:rPr>
          <w:rFonts w:ascii="Times New Roman" w:hAnsi="Times New Roman" w:cs="Times New Roman"/>
          <w:b/>
          <w:bCs/>
          <w:szCs w:val="21"/>
        </w:rPr>
        <w:t>B</w:t>
      </w:r>
      <w:r w:rsidRPr="00D03006">
        <w:rPr>
          <w:rFonts w:ascii="Times New Roman" w:hAnsi="Times New Roman" w:cs="Times New Roman"/>
          <w:b/>
          <w:bCs/>
          <w:szCs w:val="21"/>
        </w:rPr>
        <w:t>).</w:t>
      </w:r>
      <w:r w:rsidR="002244E9">
        <w:rPr>
          <w:rFonts w:ascii="Times New Roman" w:hAnsi="Times New Roman" w:cs="Times New Roman"/>
          <w:b/>
          <w:bCs/>
          <w:szCs w:val="21"/>
        </w:rPr>
        <w:t xml:space="preserve"> </w:t>
      </w:r>
      <w:r w:rsidR="002244E9" w:rsidRPr="009011E0">
        <w:rPr>
          <w:rFonts w:ascii="Times New Roman" w:hAnsi="Times New Roman" w:cs="Times New Roman"/>
          <w:szCs w:val="21"/>
        </w:rPr>
        <w:t xml:space="preserve">The significance of difference was tested by paired Student's </w:t>
      </w:r>
      <w:r w:rsidR="002244E9" w:rsidRPr="009011E0">
        <w:rPr>
          <w:rFonts w:ascii="Times New Roman" w:hAnsi="Times New Roman" w:cs="Times New Roman"/>
          <w:i/>
          <w:iCs/>
          <w:szCs w:val="21"/>
        </w:rPr>
        <w:t>t</w:t>
      </w:r>
      <w:r w:rsidR="002244E9" w:rsidRPr="009011E0">
        <w:rPr>
          <w:rFonts w:ascii="Times New Roman" w:hAnsi="Times New Roman" w:cs="Times New Roman"/>
          <w:szCs w:val="21"/>
        </w:rPr>
        <w:t xml:space="preserve">-test, </w:t>
      </w:r>
      <w:r w:rsidR="00402F10" w:rsidRPr="009011E0">
        <w:rPr>
          <w:rFonts w:ascii="Times New Roman" w:hAnsi="Times New Roman" w:cs="Times New Roman" w:hint="eastAsia"/>
          <w:szCs w:val="21"/>
        </w:rPr>
        <w:t>“</w:t>
      </w:r>
      <w:r w:rsidR="00402F10" w:rsidRPr="009011E0">
        <w:rPr>
          <w:rFonts w:ascii="Times New Roman" w:hAnsi="Times New Roman" w:cs="Times New Roman"/>
          <w:szCs w:val="21"/>
        </w:rPr>
        <w:t xml:space="preserve">*” represents </w:t>
      </w:r>
      <w:r w:rsidR="00402F10" w:rsidRPr="009011E0">
        <w:rPr>
          <w:rFonts w:ascii="Times New Roman" w:hAnsi="Times New Roman" w:cs="Times New Roman"/>
          <w:i/>
          <w:iCs/>
          <w:szCs w:val="21"/>
        </w:rPr>
        <w:t xml:space="preserve">P </w:t>
      </w:r>
      <w:r w:rsidR="00402F10" w:rsidRPr="009011E0">
        <w:rPr>
          <w:rFonts w:ascii="Times New Roman" w:hAnsi="Times New Roman" w:cs="Times New Roman"/>
          <w:szCs w:val="21"/>
        </w:rPr>
        <w:t xml:space="preserve">&lt; 0.05, </w:t>
      </w:r>
      <w:r w:rsidR="002244E9" w:rsidRPr="009011E0">
        <w:rPr>
          <w:rFonts w:ascii="Times New Roman" w:hAnsi="Times New Roman" w:cs="Times New Roman"/>
          <w:szCs w:val="21"/>
        </w:rPr>
        <w:t xml:space="preserve">“**” represents </w:t>
      </w:r>
      <w:r w:rsidR="002244E9" w:rsidRPr="009011E0">
        <w:rPr>
          <w:rFonts w:ascii="Times New Roman" w:hAnsi="Times New Roman" w:cs="Times New Roman"/>
          <w:i/>
          <w:iCs/>
          <w:szCs w:val="21"/>
        </w:rPr>
        <w:t>P</w:t>
      </w:r>
      <w:r w:rsidR="002244E9" w:rsidRPr="009011E0">
        <w:rPr>
          <w:rFonts w:ascii="Times New Roman" w:hAnsi="Times New Roman" w:cs="Times New Roman"/>
          <w:szCs w:val="21"/>
        </w:rPr>
        <w:t xml:space="preserve"> &lt; 0.01.</w:t>
      </w:r>
    </w:p>
    <w:p w14:paraId="4605A9E0" w14:textId="6252BE74" w:rsidR="00D03006" w:rsidRDefault="00D03006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1B615E4E" w14:textId="1D559DBE" w:rsidR="00D03006" w:rsidRDefault="00D03006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89147B4" w14:textId="6F945C72" w:rsidR="006F1992" w:rsidRDefault="00402F10" w:rsidP="005B41B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48BB7944" wp14:editId="4F8615CD">
            <wp:extent cx="5274310" cy="2009140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19B4F" w14:textId="03EA7C0D" w:rsidR="008F5DAE" w:rsidRPr="007760C6" w:rsidRDefault="008F5DAE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7760C6">
        <w:rPr>
          <w:rFonts w:ascii="Times New Roman" w:hAnsi="Times New Roman" w:cs="Times New Roman"/>
          <w:b/>
          <w:bCs/>
          <w:szCs w:val="21"/>
        </w:rPr>
        <w:t>Fig.</w:t>
      </w:r>
      <w:r w:rsidR="007760C6" w:rsidRPr="007760C6">
        <w:rPr>
          <w:rFonts w:ascii="Times New Roman" w:hAnsi="Times New Roman" w:cs="Times New Roman"/>
          <w:b/>
          <w:bCs/>
          <w:szCs w:val="21"/>
        </w:rPr>
        <w:t xml:space="preserve"> S1</w:t>
      </w:r>
      <w:r w:rsidR="00AC302A">
        <w:rPr>
          <w:rFonts w:ascii="Times New Roman" w:hAnsi="Times New Roman" w:cs="Times New Roman"/>
          <w:b/>
          <w:bCs/>
          <w:szCs w:val="21"/>
        </w:rPr>
        <w:t>2</w:t>
      </w:r>
      <w:r w:rsidRPr="007760C6">
        <w:rPr>
          <w:rFonts w:ascii="Times New Roman" w:hAnsi="Times New Roman" w:cs="Times New Roman"/>
          <w:b/>
          <w:bCs/>
          <w:szCs w:val="21"/>
        </w:rPr>
        <w:t xml:space="preserve"> The ROC and PR values for each GRN based on the ChIP-seq targets </w:t>
      </w:r>
      <w:r w:rsidRPr="00AC302A">
        <w:rPr>
          <w:rFonts w:ascii="Times New Roman" w:hAnsi="Times New Roman" w:cs="Times New Roman"/>
          <w:b/>
          <w:bCs/>
          <w:szCs w:val="21"/>
        </w:rPr>
        <w:t>(targets of 86 TFs as benchmark).</w:t>
      </w:r>
    </w:p>
    <w:p w14:paraId="47869A3A" w14:textId="77777777" w:rsidR="008F5DAE" w:rsidRPr="008F5DAE" w:rsidRDefault="008F5DAE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4BAD91E1" w14:textId="22749C76" w:rsidR="006F1992" w:rsidRDefault="006F1992" w:rsidP="005B41B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1798CEDA" wp14:editId="784FA4DD">
            <wp:extent cx="5274310" cy="331660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31D2D" w14:textId="102E2D87" w:rsidR="006F1992" w:rsidRPr="000C4386" w:rsidRDefault="006F1992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1F72EE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1F72EE">
        <w:rPr>
          <w:rFonts w:ascii="Times New Roman" w:hAnsi="Times New Roman" w:cs="Times New Roman"/>
          <w:b/>
          <w:bCs/>
          <w:szCs w:val="21"/>
        </w:rPr>
        <w:t>1</w:t>
      </w:r>
      <w:r w:rsidR="00AC302A">
        <w:rPr>
          <w:rFonts w:ascii="Times New Roman" w:hAnsi="Times New Roman" w:cs="Times New Roman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9011E0">
        <w:rPr>
          <w:rFonts w:ascii="Times New Roman" w:hAnsi="Times New Roman" w:cs="Times New Roman"/>
          <w:b/>
          <w:bCs/>
          <w:szCs w:val="21"/>
        </w:rPr>
        <w:t>I</w:t>
      </w:r>
      <w:r>
        <w:rPr>
          <w:rFonts w:ascii="Times New Roman" w:hAnsi="Times New Roman" w:cs="Times New Roman"/>
          <w:b/>
          <w:bCs/>
          <w:szCs w:val="21"/>
        </w:rPr>
        <w:t xml:space="preserve">dentification of 29 TFs </w:t>
      </w:r>
      <w:r w:rsidRPr="006F1992">
        <w:rPr>
          <w:rFonts w:ascii="Times New Roman" w:hAnsi="Times New Roman" w:cs="Times New Roman"/>
          <w:b/>
          <w:bCs/>
          <w:szCs w:val="21"/>
        </w:rPr>
        <w:t>specifically</w:t>
      </w:r>
      <w:r>
        <w:rPr>
          <w:rFonts w:ascii="Times New Roman" w:hAnsi="Times New Roman" w:cs="Times New Roman"/>
          <w:b/>
          <w:bCs/>
          <w:szCs w:val="21"/>
        </w:rPr>
        <w:t xml:space="preserve"> translated in leaves (A) and </w:t>
      </w:r>
      <w:r w:rsidR="009011E0">
        <w:rPr>
          <w:rFonts w:ascii="Times New Roman" w:hAnsi="Times New Roman" w:cs="Times New Roman"/>
          <w:b/>
          <w:bCs/>
          <w:szCs w:val="21"/>
        </w:rPr>
        <w:t>detection of</w:t>
      </w:r>
      <w:r>
        <w:rPr>
          <w:rFonts w:ascii="Times New Roman" w:hAnsi="Times New Roman" w:cs="Times New Roman"/>
          <w:b/>
          <w:bCs/>
          <w:szCs w:val="21"/>
        </w:rPr>
        <w:t xml:space="preserve"> no interaction between </w:t>
      </w:r>
      <w:r w:rsidRPr="000C4386">
        <w:rPr>
          <w:rFonts w:ascii="Times New Roman" w:hAnsi="Times New Roman" w:cs="Times New Roman"/>
          <w:b/>
          <w:bCs/>
          <w:i/>
          <w:iCs/>
          <w:szCs w:val="21"/>
        </w:rPr>
        <w:t>COL8</w:t>
      </w:r>
      <w:r>
        <w:rPr>
          <w:rFonts w:ascii="Times New Roman" w:hAnsi="Times New Roman" w:cs="Times New Roman"/>
          <w:b/>
          <w:bCs/>
          <w:szCs w:val="21"/>
        </w:rPr>
        <w:t xml:space="preserve"> and </w:t>
      </w:r>
      <w:r w:rsidRPr="000C4386">
        <w:rPr>
          <w:rFonts w:ascii="Times New Roman" w:hAnsi="Times New Roman" w:cs="Times New Roman"/>
          <w:b/>
          <w:bCs/>
          <w:i/>
          <w:iCs/>
          <w:szCs w:val="21"/>
        </w:rPr>
        <w:t>GLK1</w:t>
      </w:r>
      <w:r w:rsidR="000C4386">
        <w:rPr>
          <w:rFonts w:ascii="Times New Roman" w:hAnsi="Times New Roman" w:cs="Times New Roman"/>
          <w:b/>
          <w:bCs/>
          <w:szCs w:val="21"/>
        </w:rPr>
        <w:t xml:space="preserve"> (B).</w:t>
      </w:r>
    </w:p>
    <w:p w14:paraId="4B8FAE52" w14:textId="621F4B78" w:rsidR="006F1992" w:rsidRPr="00AC302A" w:rsidRDefault="006F1992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659F169B" w14:textId="2B1275C3" w:rsidR="006F1992" w:rsidRDefault="006F1992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E3C8836" w14:textId="652D79EF" w:rsidR="000C4386" w:rsidRDefault="00AC302A" w:rsidP="005B32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5C8CA519" wp14:editId="7E666363">
            <wp:extent cx="2297845" cy="3019425"/>
            <wp:effectExtent l="0" t="0" r="762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32" cy="302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79508" w14:textId="5E4AD607" w:rsidR="004F4F73" w:rsidRPr="005B327F" w:rsidRDefault="004F4F73" w:rsidP="004F4F73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E954F8">
        <w:rPr>
          <w:rFonts w:ascii="Times New Roman" w:hAnsi="Times New Roman" w:cs="Times New Roman"/>
          <w:b/>
          <w:bCs/>
          <w:szCs w:val="21"/>
        </w:rPr>
        <w:t>Fig. S1</w:t>
      </w:r>
      <w:r w:rsidR="00AC302A">
        <w:rPr>
          <w:rFonts w:ascii="Times New Roman" w:hAnsi="Times New Roman" w:cs="Times New Roman"/>
          <w:b/>
          <w:bCs/>
          <w:szCs w:val="21"/>
        </w:rPr>
        <w:t>4</w:t>
      </w:r>
      <w:r w:rsidRPr="00E954F8">
        <w:rPr>
          <w:rFonts w:ascii="Times New Roman" w:hAnsi="Times New Roman" w:cs="Times New Roman"/>
          <w:b/>
          <w:bCs/>
          <w:szCs w:val="21"/>
        </w:rPr>
        <w:t xml:space="preserve"> </w:t>
      </w:r>
      <w:r w:rsidR="009011E0">
        <w:rPr>
          <w:rFonts w:ascii="Times New Roman" w:hAnsi="Times New Roman" w:cs="Times New Roman"/>
          <w:b/>
          <w:bCs/>
          <w:szCs w:val="21"/>
        </w:rPr>
        <w:t>O</w:t>
      </w:r>
      <w:r w:rsidRPr="005B327F">
        <w:rPr>
          <w:rFonts w:ascii="Times New Roman" w:hAnsi="Times New Roman" w:cs="Times New Roman"/>
          <w:b/>
          <w:bCs/>
          <w:szCs w:val="21"/>
        </w:rPr>
        <w:t xml:space="preserve">verlap number between </w:t>
      </w:r>
      <w:r w:rsidR="009011E0">
        <w:rPr>
          <w:rFonts w:ascii="Times New Roman" w:hAnsi="Times New Roman" w:cs="Times New Roman"/>
          <w:b/>
          <w:bCs/>
          <w:szCs w:val="21"/>
        </w:rPr>
        <w:t xml:space="preserve">Union </w:t>
      </w:r>
      <w:r w:rsidRPr="005B327F">
        <w:rPr>
          <w:rFonts w:ascii="Times New Roman" w:hAnsi="Times New Roman" w:cs="Times New Roman"/>
          <w:b/>
          <w:bCs/>
          <w:szCs w:val="21"/>
        </w:rPr>
        <w:t>GRN and ChIP-seq targets.</w:t>
      </w:r>
    </w:p>
    <w:p w14:paraId="3BB8D44E" w14:textId="4269DEE5" w:rsidR="007B391D" w:rsidRPr="008152B1" w:rsidRDefault="007B391D" w:rsidP="004F4F73">
      <w:pPr>
        <w:spacing w:line="360" w:lineRule="auto"/>
        <w:rPr>
          <w:rFonts w:ascii="Times New Roman" w:hAnsi="Times New Roman" w:cs="Times New Roman"/>
          <w:szCs w:val="21"/>
        </w:rPr>
      </w:pPr>
    </w:p>
    <w:p w14:paraId="7298CD5B" w14:textId="5AB0536F" w:rsidR="007B391D" w:rsidRDefault="007B391D" w:rsidP="004F4F73">
      <w:pPr>
        <w:spacing w:line="360" w:lineRule="auto"/>
        <w:rPr>
          <w:rFonts w:ascii="Times New Roman" w:hAnsi="Times New Roman" w:cs="Times New Roman"/>
          <w:szCs w:val="21"/>
        </w:rPr>
      </w:pPr>
    </w:p>
    <w:p w14:paraId="397DC27C" w14:textId="2D629C8F" w:rsidR="007B391D" w:rsidRDefault="00E511C5" w:rsidP="005B32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44093D9D" wp14:editId="7001EC71">
            <wp:extent cx="5274310" cy="3804920"/>
            <wp:effectExtent l="0" t="0" r="2540" b="508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0BA61" w14:textId="492E2929" w:rsidR="005A5886" w:rsidRDefault="007B391D" w:rsidP="004F4F73">
      <w:pPr>
        <w:spacing w:line="360" w:lineRule="auto"/>
        <w:rPr>
          <w:rFonts w:ascii="Times New Roman" w:hAnsi="Times New Roman" w:cs="Times New Roman"/>
          <w:szCs w:val="21"/>
        </w:rPr>
      </w:pPr>
      <w:r w:rsidRPr="00A8193B">
        <w:rPr>
          <w:rFonts w:ascii="Times New Roman" w:hAnsi="Times New Roman" w:cs="Times New Roman"/>
          <w:b/>
          <w:bCs/>
          <w:szCs w:val="21"/>
        </w:rPr>
        <w:t>Fig</w:t>
      </w:r>
      <w:r w:rsidR="00323D5C" w:rsidRPr="00A8193B">
        <w:rPr>
          <w:rFonts w:ascii="Times New Roman" w:hAnsi="Times New Roman" w:cs="Times New Roman"/>
          <w:b/>
          <w:bCs/>
          <w:szCs w:val="21"/>
        </w:rPr>
        <w:t xml:space="preserve">. </w:t>
      </w:r>
      <w:r w:rsidRPr="00A8193B">
        <w:rPr>
          <w:rFonts w:ascii="Times New Roman" w:hAnsi="Times New Roman" w:cs="Times New Roman"/>
          <w:b/>
          <w:bCs/>
          <w:szCs w:val="21"/>
        </w:rPr>
        <w:t>S</w:t>
      </w:r>
      <w:r w:rsidR="00323D5C" w:rsidRPr="00A8193B">
        <w:rPr>
          <w:rFonts w:ascii="Times New Roman" w:hAnsi="Times New Roman" w:cs="Times New Roman"/>
          <w:b/>
          <w:bCs/>
          <w:szCs w:val="21"/>
        </w:rPr>
        <w:t>1</w:t>
      </w:r>
      <w:r w:rsidR="00E511C5">
        <w:rPr>
          <w:rFonts w:ascii="Times New Roman" w:hAnsi="Times New Roman" w:cs="Times New Roman"/>
          <w:b/>
          <w:bCs/>
          <w:szCs w:val="21"/>
        </w:rPr>
        <w:t>5</w:t>
      </w:r>
      <w:r w:rsidRPr="00A8193B">
        <w:rPr>
          <w:rFonts w:ascii="Times New Roman" w:hAnsi="Times New Roman" w:cs="Times New Roman"/>
          <w:b/>
          <w:bCs/>
          <w:szCs w:val="21"/>
        </w:rPr>
        <w:t xml:space="preserve"> </w:t>
      </w:r>
      <w:r w:rsidR="009011E0">
        <w:rPr>
          <w:rFonts w:ascii="Times New Roman" w:hAnsi="Times New Roman" w:cs="Times New Roman"/>
          <w:b/>
          <w:bCs/>
          <w:szCs w:val="21"/>
        </w:rPr>
        <w:t>A total of</w:t>
      </w:r>
      <w:r w:rsidRPr="00A8193B">
        <w:rPr>
          <w:rFonts w:ascii="Times New Roman" w:hAnsi="Times New Roman" w:cs="Times New Roman"/>
          <w:b/>
          <w:bCs/>
          <w:szCs w:val="21"/>
        </w:rPr>
        <w:t xml:space="preserve"> </w:t>
      </w:r>
      <w:r w:rsidR="00E511C5">
        <w:rPr>
          <w:rFonts w:ascii="Times New Roman" w:hAnsi="Times New Roman" w:cs="Times New Roman"/>
          <w:b/>
          <w:bCs/>
          <w:szCs w:val="21"/>
        </w:rPr>
        <w:t>128</w:t>
      </w:r>
      <w:r w:rsidRPr="00A8193B">
        <w:rPr>
          <w:rFonts w:ascii="Times New Roman" w:hAnsi="Times New Roman" w:cs="Times New Roman"/>
          <w:b/>
          <w:bCs/>
          <w:szCs w:val="21"/>
        </w:rPr>
        <w:t xml:space="preserve"> regulatory pairs (predicted only by GRN</w:t>
      </w:r>
      <w:r w:rsidR="009011E0">
        <w:rPr>
          <w:rFonts w:ascii="Times New Roman" w:hAnsi="Times New Roman" w:cs="Times New Roman"/>
          <w:b/>
          <w:bCs/>
          <w:szCs w:val="21"/>
        </w:rPr>
        <w:t>s</w:t>
      </w:r>
      <w:r w:rsidRPr="00A8193B">
        <w:rPr>
          <w:rFonts w:ascii="Times New Roman" w:hAnsi="Times New Roman" w:cs="Times New Roman"/>
          <w:b/>
          <w:bCs/>
          <w:szCs w:val="21"/>
        </w:rPr>
        <w:t>) between photosynthesis genes and leaf TFs.</w:t>
      </w:r>
      <w:r w:rsidRPr="007B391D">
        <w:rPr>
          <w:rFonts w:ascii="Times New Roman" w:hAnsi="Times New Roman" w:cs="Times New Roman"/>
          <w:szCs w:val="21"/>
        </w:rPr>
        <w:t xml:space="preserve"> </w:t>
      </w:r>
    </w:p>
    <w:p w14:paraId="2722D874" w14:textId="64D3231F" w:rsidR="007B391D" w:rsidRDefault="007B391D" w:rsidP="004F4F73">
      <w:pPr>
        <w:spacing w:line="360" w:lineRule="auto"/>
        <w:rPr>
          <w:rFonts w:ascii="Times New Roman" w:hAnsi="Times New Roman" w:cs="Times New Roman"/>
          <w:szCs w:val="21"/>
        </w:rPr>
      </w:pPr>
      <w:r w:rsidRPr="007B391D">
        <w:rPr>
          <w:rFonts w:ascii="Times New Roman" w:hAnsi="Times New Roman" w:cs="Times New Roman"/>
          <w:szCs w:val="21"/>
        </w:rPr>
        <w:t xml:space="preserve">A. </w:t>
      </w:r>
      <w:r w:rsidR="00EB6699">
        <w:rPr>
          <w:rFonts w:ascii="Times New Roman" w:hAnsi="Times New Roman" w:cs="Times New Roman"/>
          <w:szCs w:val="21"/>
        </w:rPr>
        <w:t>128</w:t>
      </w:r>
      <w:r w:rsidRPr="007B391D">
        <w:rPr>
          <w:rFonts w:ascii="Times New Roman" w:hAnsi="Times New Roman" w:cs="Times New Roman"/>
          <w:szCs w:val="21"/>
        </w:rPr>
        <w:t xml:space="preserve"> regulatory pairs predicted only by GRN</w:t>
      </w:r>
      <w:r w:rsidR="009011E0">
        <w:rPr>
          <w:rFonts w:ascii="Times New Roman" w:hAnsi="Times New Roman" w:cs="Times New Roman"/>
          <w:szCs w:val="21"/>
        </w:rPr>
        <w:t>s</w:t>
      </w:r>
      <w:r w:rsidR="00186DFB">
        <w:rPr>
          <w:rFonts w:ascii="Times New Roman" w:hAnsi="Times New Roman" w:cs="Times New Roman"/>
          <w:szCs w:val="21"/>
        </w:rPr>
        <w:t>.</w:t>
      </w:r>
      <w:r w:rsidRPr="007B391D">
        <w:rPr>
          <w:rFonts w:ascii="Times New Roman" w:hAnsi="Times New Roman" w:cs="Times New Roman"/>
          <w:szCs w:val="21"/>
        </w:rPr>
        <w:t xml:space="preserve"> B. A luciferase assay between </w:t>
      </w:r>
      <w:r w:rsidRPr="00186DFB">
        <w:rPr>
          <w:rFonts w:ascii="Times New Roman" w:hAnsi="Times New Roman" w:cs="Times New Roman"/>
          <w:i/>
          <w:iCs/>
          <w:szCs w:val="21"/>
        </w:rPr>
        <w:t xml:space="preserve">BHLH145 </w:t>
      </w:r>
      <w:r w:rsidRPr="007B391D">
        <w:rPr>
          <w:rFonts w:ascii="Times New Roman" w:hAnsi="Times New Roman" w:cs="Times New Roman"/>
          <w:szCs w:val="21"/>
        </w:rPr>
        <w:t xml:space="preserve">(TF) and </w:t>
      </w:r>
      <w:r w:rsidRPr="00186DFB">
        <w:rPr>
          <w:rFonts w:ascii="Times New Roman" w:hAnsi="Times New Roman" w:cs="Times New Roman"/>
          <w:i/>
          <w:iCs/>
          <w:szCs w:val="21"/>
        </w:rPr>
        <w:t>Zm00001d024372</w:t>
      </w:r>
      <w:r w:rsidRPr="007B391D">
        <w:rPr>
          <w:rFonts w:ascii="Times New Roman" w:hAnsi="Times New Roman" w:cs="Times New Roman"/>
          <w:szCs w:val="21"/>
        </w:rPr>
        <w:t xml:space="preserve"> (target)</w:t>
      </w:r>
      <w:r w:rsidR="00186DFB">
        <w:rPr>
          <w:rFonts w:ascii="Times New Roman" w:hAnsi="Times New Roman" w:cs="Times New Roman"/>
          <w:szCs w:val="21"/>
        </w:rPr>
        <w:t>.</w:t>
      </w:r>
      <w:r w:rsidRPr="007B391D">
        <w:rPr>
          <w:rFonts w:ascii="Times New Roman" w:hAnsi="Times New Roman" w:cs="Times New Roman"/>
          <w:szCs w:val="21"/>
        </w:rPr>
        <w:t xml:space="preserve"> C. The luciferase assays between </w:t>
      </w:r>
      <w:r w:rsidRPr="00186DFB">
        <w:rPr>
          <w:rFonts w:ascii="Times New Roman" w:hAnsi="Times New Roman" w:cs="Times New Roman"/>
          <w:i/>
          <w:iCs/>
          <w:szCs w:val="21"/>
        </w:rPr>
        <w:t>BHLH145</w:t>
      </w:r>
      <w:r w:rsidRPr="007B391D">
        <w:rPr>
          <w:rFonts w:ascii="Times New Roman" w:hAnsi="Times New Roman" w:cs="Times New Roman"/>
          <w:szCs w:val="21"/>
        </w:rPr>
        <w:t xml:space="preserve"> (TF) and </w:t>
      </w:r>
      <w:r w:rsidRPr="00186DFB">
        <w:rPr>
          <w:rFonts w:ascii="Times New Roman" w:hAnsi="Times New Roman" w:cs="Times New Roman"/>
          <w:i/>
          <w:iCs/>
          <w:szCs w:val="21"/>
        </w:rPr>
        <w:t>Zm00001d020002</w:t>
      </w:r>
      <w:r w:rsidRPr="007B391D">
        <w:rPr>
          <w:rFonts w:ascii="Times New Roman" w:hAnsi="Times New Roman" w:cs="Times New Roman"/>
          <w:szCs w:val="21"/>
        </w:rPr>
        <w:t xml:space="preserve"> (target), and between </w:t>
      </w:r>
      <w:r w:rsidRPr="00186DFB">
        <w:rPr>
          <w:rFonts w:ascii="Times New Roman" w:hAnsi="Times New Roman" w:cs="Times New Roman"/>
          <w:i/>
          <w:iCs/>
          <w:szCs w:val="21"/>
        </w:rPr>
        <w:t>HB38</w:t>
      </w:r>
      <w:r w:rsidRPr="007B391D">
        <w:rPr>
          <w:rFonts w:ascii="Times New Roman" w:hAnsi="Times New Roman" w:cs="Times New Roman"/>
          <w:szCs w:val="21"/>
        </w:rPr>
        <w:t xml:space="preserve"> (TF) and </w:t>
      </w:r>
      <w:r w:rsidRPr="00186DFB">
        <w:rPr>
          <w:rFonts w:ascii="Times New Roman" w:hAnsi="Times New Roman" w:cs="Times New Roman"/>
          <w:i/>
          <w:iCs/>
          <w:szCs w:val="21"/>
        </w:rPr>
        <w:t>Zm00001d020002</w:t>
      </w:r>
      <w:r w:rsidRPr="007B391D">
        <w:rPr>
          <w:rFonts w:ascii="Times New Roman" w:hAnsi="Times New Roman" w:cs="Times New Roman"/>
          <w:szCs w:val="21"/>
        </w:rPr>
        <w:t xml:space="preserve"> (target).</w:t>
      </w:r>
      <w:r w:rsidR="002D7A9B">
        <w:rPr>
          <w:rFonts w:ascii="Times New Roman" w:hAnsi="Times New Roman" w:cs="Times New Roman"/>
          <w:szCs w:val="21"/>
        </w:rPr>
        <w:t xml:space="preserve"> S</w:t>
      </w:r>
      <w:r w:rsidR="002D7A9B" w:rsidRPr="002D7A9B">
        <w:rPr>
          <w:rFonts w:ascii="Times New Roman" w:hAnsi="Times New Roman" w:cs="Times New Roman"/>
          <w:szCs w:val="21"/>
        </w:rPr>
        <w:t>ignificances of difference were calculated using the Student's</w:t>
      </w:r>
      <w:r w:rsidR="002D7A9B" w:rsidRPr="002D7A9B">
        <w:rPr>
          <w:rFonts w:ascii="Times New Roman" w:hAnsi="Times New Roman" w:cs="Times New Roman"/>
          <w:i/>
          <w:iCs/>
          <w:szCs w:val="21"/>
        </w:rPr>
        <w:t xml:space="preserve"> t</w:t>
      </w:r>
      <w:r w:rsidR="002D7A9B" w:rsidRPr="002D7A9B">
        <w:rPr>
          <w:rFonts w:ascii="Times New Roman" w:hAnsi="Times New Roman" w:cs="Times New Roman"/>
          <w:szCs w:val="21"/>
        </w:rPr>
        <w:t xml:space="preserve">-test, </w:t>
      </w:r>
      <w:r w:rsidR="002D7A9B" w:rsidRPr="002D7A9B">
        <w:rPr>
          <w:rFonts w:ascii="Times New Roman" w:hAnsi="Times New Roman" w:cs="Times New Roman" w:hint="eastAsia"/>
          <w:szCs w:val="21"/>
        </w:rPr>
        <w:t>“</w:t>
      </w:r>
      <w:r w:rsidR="002D7A9B" w:rsidRPr="002D7A9B">
        <w:rPr>
          <w:rFonts w:ascii="Times New Roman" w:hAnsi="Times New Roman" w:cs="Times New Roman"/>
          <w:szCs w:val="21"/>
        </w:rPr>
        <w:t xml:space="preserve">**” represents </w:t>
      </w:r>
      <w:r w:rsidR="002D7A9B" w:rsidRPr="002D7A9B">
        <w:rPr>
          <w:rFonts w:ascii="Times New Roman" w:hAnsi="Times New Roman" w:cs="Times New Roman"/>
          <w:i/>
          <w:iCs/>
          <w:szCs w:val="21"/>
        </w:rPr>
        <w:t>P</w:t>
      </w:r>
      <w:r w:rsidR="002D7A9B" w:rsidRPr="002D7A9B">
        <w:rPr>
          <w:rFonts w:ascii="Times New Roman" w:hAnsi="Times New Roman" w:cs="Times New Roman"/>
          <w:szCs w:val="21"/>
        </w:rPr>
        <w:t xml:space="preserve"> &lt; 0.01</w:t>
      </w:r>
      <w:r w:rsidR="002D7A9B">
        <w:rPr>
          <w:rFonts w:ascii="Times New Roman" w:hAnsi="Times New Roman" w:cs="Times New Roman"/>
          <w:szCs w:val="21"/>
        </w:rPr>
        <w:t>,</w:t>
      </w:r>
      <w:r w:rsidR="002D7A9B" w:rsidRPr="002D7A9B">
        <w:rPr>
          <w:rFonts w:ascii="Times New Roman" w:hAnsi="Times New Roman" w:cs="Times New Roman"/>
          <w:szCs w:val="21"/>
        </w:rPr>
        <w:t xml:space="preserve"> “***” represents </w:t>
      </w:r>
      <w:r w:rsidR="002D7A9B" w:rsidRPr="002D7A9B">
        <w:rPr>
          <w:rFonts w:ascii="Times New Roman" w:hAnsi="Times New Roman" w:cs="Times New Roman"/>
          <w:i/>
          <w:iCs/>
          <w:szCs w:val="21"/>
        </w:rPr>
        <w:t xml:space="preserve">P </w:t>
      </w:r>
      <w:r w:rsidR="002D7A9B" w:rsidRPr="002D7A9B">
        <w:rPr>
          <w:rFonts w:ascii="Times New Roman" w:hAnsi="Times New Roman" w:cs="Times New Roman"/>
          <w:szCs w:val="21"/>
        </w:rPr>
        <w:t>&lt; 0.001.</w:t>
      </w:r>
    </w:p>
    <w:p w14:paraId="0834C19F" w14:textId="77777777" w:rsidR="007B391D" w:rsidRPr="004F4F73" w:rsidRDefault="007B391D" w:rsidP="004F4F73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6C948F9F" w14:textId="77777777" w:rsidR="004F4F73" w:rsidRDefault="004F4F73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62C57500" w14:textId="7061B6CD" w:rsidR="008E7707" w:rsidRDefault="008E770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54A52A8A" w14:textId="2F4EEAE2" w:rsidR="008E7707" w:rsidRPr="008E7707" w:rsidRDefault="008E770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0195B8F8" w14:textId="02A0BD1C" w:rsidR="008E7707" w:rsidRDefault="008E770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6B837D7D" w14:textId="16EBD675" w:rsidR="00301AD5" w:rsidRDefault="00D701CF" w:rsidP="00D701C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0C4017C4" wp14:editId="43E09D6D">
            <wp:extent cx="5274310" cy="466534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6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F000C" w14:textId="0D563552" w:rsidR="00D701CF" w:rsidRPr="00D701CF" w:rsidRDefault="00D701CF" w:rsidP="00D701CF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D701CF">
        <w:rPr>
          <w:rFonts w:ascii="Times New Roman" w:hAnsi="Times New Roman" w:cs="Times New Roman" w:hint="eastAsia"/>
          <w:b/>
          <w:bCs/>
          <w:szCs w:val="21"/>
        </w:rPr>
        <w:t>F</w:t>
      </w:r>
      <w:r w:rsidRPr="00D701CF">
        <w:rPr>
          <w:rFonts w:ascii="Times New Roman" w:hAnsi="Times New Roman" w:cs="Times New Roman"/>
          <w:b/>
          <w:bCs/>
          <w:szCs w:val="21"/>
        </w:rPr>
        <w:t>ig. S1</w:t>
      </w:r>
      <w:r w:rsidR="005B327F">
        <w:rPr>
          <w:rFonts w:ascii="Times New Roman" w:hAnsi="Times New Roman" w:cs="Times New Roman"/>
          <w:b/>
          <w:bCs/>
          <w:szCs w:val="21"/>
        </w:rPr>
        <w:t>6</w:t>
      </w:r>
      <w:r w:rsidRPr="00D701CF">
        <w:rPr>
          <w:rFonts w:ascii="Times New Roman" w:hAnsi="Times New Roman" w:cs="Times New Roman"/>
          <w:b/>
          <w:bCs/>
          <w:szCs w:val="21"/>
        </w:rPr>
        <w:t xml:space="preserve"> </w:t>
      </w:r>
      <w:r w:rsidR="009011E0">
        <w:rPr>
          <w:rFonts w:ascii="Times New Roman" w:hAnsi="Times New Roman" w:cs="Times New Roman"/>
          <w:b/>
          <w:bCs/>
          <w:szCs w:val="21"/>
        </w:rPr>
        <w:t>G</w:t>
      </w:r>
      <w:r w:rsidRPr="00D701CF">
        <w:rPr>
          <w:rFonts w:ascii="Times New Roman" w:hAnsi="Times New Roman" w:cs="Times New Roman"/>
          <w:b/>
          <w:bCs/>
          <w:szCs w:val="21"/>
        </w:rPr>
        <w:t>enes</w:t>
      </w:r>
      <w:r w:rsidR="009011E0">
        <w:rPr>
          <w:rFonts w:ascii="Times New Roman" w:hAnsi="Times New Roman" w:cs="Times New Roman"/>
          <w:b/>
          <w:bCs/>
          <w:szCs w:val="21"/>
        </w:rPr>
        <w:t xml:space="preserve"> specifically detected</w:t>
      </w:r>
      <w:r w:rsidRPr="00D701CF">
        <w:rPr>
          <w:rFonts w:ascii="Times New Roman" w:hAnsi="Times New Roman" w:cs="Times New Roman"/>
          <w:b/>
          <w:bCs/>
          <w:szCs w:val="21"/>
        </w:rPr>
        <w:t xml:space="preserve"> in leaf, root, SAM/embryo and endosperm</w:t>
      </w:r>
      <w:r w:rsidR="009011E0">
        <w:rPr>
          <w:rFonts w:ascii="Times New Roman" w:hAnsi="Times New Roman" w:cs="Times New Roman"/>
          <w:b/>
          <w:bCs/>
          <w:szCs w:val="21"/>
        </w:rPr>
        <w:t xml:space="preserve"> at the translatome level</w:t>
      </w:r>
      <w:r w:rsidRPr="00D701CF">
        <w:rPr>
          <w:rFonts w:ascii="Times New Roman" w:hAnsi="Times New Roman" w:cs="Times New Roman"/>
          <w:b/>
          <w:bCs/>
          <w:szCs w:val="21"/>
        </w:rPr>
        <w:t>.</w:t>
      </w:r>
    </w:p>
    <w:p w14:paraId="48FFCBBE" w14:textId="77777777" w:rsidR="00D701CF" w:rsidRDefault="00D701CF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17F7430D" w14:textId="77777777" w:rsidR="0052784C" w:rsidRDefault="0052784C" w:rsidP="00FE0CB7">
      <w:pPr>
        <w:spacing w:line="360" w:lineRule="auto"/>
        <w:rPr>
          <w:rFonts w:ascii="Times New Roman" w:hAnsi="Times New Roman" w:cs="Times New Roman"/>
          <w:szCs w:val="21"/>
        </w:rPr>
      </w:pPr>
    </w:p>
    <w:p w14:paraId="1069D9DA" w14:textId="220C958F" w:rsidR="00FE0CB7" w:rsidRDefault="005B327F" w:rsidP="005B32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0E09B6D8" wp14:editId="20F4FD31">
            <wp:extent cx="2190750" cy="2825266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47" cy="282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EBEC5" w14:textId="1AB14520" w:rsidR="00FE0CB7" w:rsidRPr="008E6053" w:rsidRDefault="00FE0CB7" w:rsidP="005B327F">
      <w:pPr>
        <w:spacing w:line="360" w:lineRule="auto"/>
        <w:rPr>
          <w:rFonts w:ascii="Times New Roman" w:hAnsi="Times New Roman" w:cs="Times New Roman"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lastRenderedPageBreak/>
        <w:t>Fig</w:t>
      </w:r>
      <w:r w:rsidR="00A02E46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>
        <w:rPr>
          <w:rFonts w:ascii="Times New Roman" w:hAnsi="Times New Roman" w:cs="Times New Roman"/>
          <w:b/>
          <w:bCs/>
          <w:szCs w:val="21"/>
        </w:rPr>
        <w:t>1</w:t>
      </w:r>
      <w:r w:rsidR="005B327F">
        <w:rPr>
          <w:rFonts w:ascii="Times New Roman" w:hAnsi="Times New Roman" w:cs="Times New Roman"/>
          <w:b/>
          <w:bCs/>
          <w:szCs w:val="21"/>
        </w:rPr>
        <w:t>7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9011E0" w:rsidRPr="009011E0">
        <w:rPr>
          <w:rFonts w:ascii="Times New Roman" w:hAnsi="Times New Roman" w:cs="Times New Roman"/>
          <w:b/>
          <w:bCs/>
          <w:szCs w:val="21"/>
        </w:rPr>
        <w:t>O</w:t>
      </w:r>
      <w:r w:rsidRPr="009011E0">
        <w:rPr>
          <w:rFonts w:ascii="Times New Roman" w:hAnsi="Times New Roman" w:cs="Times New Roman"/>
          <w:b/>
          <w:bCs/>
          <w:szCs w:val="21"/>
        </w:rPr>
        <w:t xml:space="preserve">verlapped target number between </w:t>
      </w:r>
      <w:r w:rsidR="009011E0" w:rsidRPr="009011E0">
        <w:rPr>
          <w:rFonts w:ascii="Times New Roman" w:hAnsi="Times New Roman" w:cs="Times New Roman"/>
          <w:b/>
          <w:bCs/>
          <w:szCs w:val="21"/>
        </w:rPr>
        <w:t xml:space="preserve">Union </w:t>
      </w:r>
      <w:r w:rsidRPr="009011E0">
        <w:rPr>
          <w:rFonts w:ascii="Times New Roman" w:hAnsi="Times New Roman" w:cs="Times New Roman"/>
          <w:b/>
          <w:bCs/>
          <w:szCs w:val="21"/>
        </w:rPr>
        <w:t>GRN</w:t>
      </w:r>
      <w:r w:rsidR="009011E0" w:rsidRPr="009011E0">
        <w:rPr>
          <w:rFonts w:ascii="Times New Roman" w:hAnsi="Times New Roman" w:cs="Times New Roman"/>
          <w:b/>
          <w:bCs/>
          <w:szCs w:val="21"/>
        </w:rPr>
        <w:t>s</w:t>
      </w:r>
      <w:r w:rsidRPr="009011E0">
        <w:rPr>
          <w:rFonts w:ascii="Times New Roman" w:hAnsi="Times New Roman" w:cs="Times New Roman"/>
          <w:b/>
          <w:bCs/>
          <w:szCs w:val="21"/>
        </w:rPr>
        <w:t xml:space="preserve"> and DEGs.</w:t>
      </w:r>
    </w:p>
    <w:p w14:paraId="1F48BB27" w14:textId="636D1481" w:rsidR="00FE0CB7" w:rsidRDefault="00FE0CB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39D81516" w14:textId="77777777" w:rsidR="00FE0CB7" w:rsidRPr="00FE0CB7" w:rsidRDefault="00FE0CB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8C7BC72" w14:textId="38D531C5" w:rsidR="00FE0CB7" w:rsidRDefault="00CA5745" w:rsidP="00CA5745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000D1AF4" wp14:editId="51FA8294">
            <wp:extent cx="5274310" cy="4081145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99088" w14:textId="3008903D" w:rsidR="00E753E0" w:rsidRPr="00F2687F" w:rsidRDefault="00E753E0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F2687F">
        <w:rPr>
          <w:rFonts w:ascii="Times New Roman" w:hAnsi="Times New Roman" w:cs="Times New Roman" w:hint="eastAsia"/>
          <w:b/>
          <w:bCs/>
          <w:szCs w:val="21"/>
        </w:rPr>
        <w:t>F</w:t>
      </w:r>
      <w:r w:rsidRPr="00F2687F">
        <w:rPr>
          <w:rFonts w:ascii="Times New Roman" w:hAnsi="Times New Roman" w:cs="Times New Roman"/>
          <w:b/>
          <w:bCs/>
          <w:szCs w:val="21"/>
        </w:rPr>
        <w:t xml:space="preserve">ig. </w:t>
      </w:r>
      <w:r w:rsidR="008D3DC4" w:rsidRPr="00F2687F">
        <w:rPr>
          <w:rFonts w:ascii="Times New Roman" w:hAnsi="Times New Roman" w:cs="Times New Roman"/>
          <w:b/>
          <w:bCs/>
          <w:szCs w:val="21"/>
        </w:rPr>
        <w:t>S</w:t>
      </w:r>
      <w:r w:rsidR="00CA5745">
        <w:rPr>
          <w:rFonts w:ascii="Times New Roman" w:hAnsi="Times New Roman" w:cs="Times New Roman"/>
          <w:b/>
          <w:bCs/>
          <w:szCs w:val="21"/>
        </w:rPr>
        <w:t>18</w:t>
      </w:r>
      <w:r w:rsidR="008D3DC4" w:rsidRPr="00F2687F">
        <w:rPr>
          <w:rFonts w:ascii="Times New Roman" w:hAnsi="Times New Roman" w:cs="Times New Roman"/>
          <w:b/>
          <w:bCs/>
          <w:szCs w:val="21"/>
        </w:rPr>
        <w:t xml:space="preserve"> Expression Changes of the target genes in </w:t>
      </w:r>
      <w:r w:rsidR="008D3DC4" w:rsidRPr="00F2687F">
        <w:rPr>
          <w:rFonts w:ascii="Times New Roman" w:hAnsi="Times New Roman" w:cs="Times New Roman"/>
          <w:b/>
          <w:bCs/>
          <w:i/>
          <w:iCs/>
          <w:szCs w:val="21"/>
        </w:rPr>
        <w:t>grf6</w:t>
      </w:r>
      <w:r w:rsidR="008D3DC4" w:rsidRPr="00F2687F">
        <w:rPr>
          <w:rFonts w:ascii="Times New Roman" w:hAnsi="Times New Roman" w:cs="Times New Roman"/>
          <w:b/>
          <w:bCs/>
          <w:szCs w:val="21"/>
        </w:rPr>
        <w:t xml:space="preserve"> mutant. </w:t>
      </w:r>
    </w:p>
    <w:p w14:paraId="68A36B3C" w14:textId="28AA5858" w:rsidR="008D3DC4" w:rsidRDefault="00F2687F" w:rsidP="008D4B3D">
      <w:pPr>
        <w:spacing w:line="360" w:lineRule="auto"/>
        <w:rPr>
          <w:rFonts w:ascii="Times New Roman" w:hAnsi="Times New Roman" w:cs="Times New Roman"/>
          <w:szCs w:val="21"/>
        </w:rPr>
      </w:pPr>
      <w:r w:rsidRPr="00AF717C">
        <w:rPr>
          <w:rFonts w:ascii="Times New Roman" w:hAnsi="Times New Roman" w:cs="Times New Roman"/>
          <w:szCs w:val="21"/>
        </w:rPr>
        <w:t xml:space="preserve">A. Differential expression analysis </w:t>
      </w:r>
      <w:r w:rsidRPr="00AF717C">
        <w:rPr>
          <w:rFonts w:ascii="Times New Roman" w:hAnsi="Times New Roman" w:cs="Times New Roman" w:hint="eastAsia"/>
          <w:szCs w:val="21"/>
        </w:rPr>
        <w:t>using</w:t>
      </w:r>
      <w:r w:rsidRPr="00AF717C">
        <w:rPr>
          <w:rFonts w:ascii="Times New Roman" w:hAnsi="Times New Roman" w:cs="Times New Roman"/>
          <w:szCs w:val="21"/>
        </w:rPr>
        <w:t xml:space="preserve"> RNA</w:t>
      </w:r>
      <w:r w:rsidRPr="00AF717C">
        <w:rPr>
          <w:rFonts w:ascii="Times New Roman" w:hAnsi="Times New Roman" w:cs="Times New Roman" w:hint="eastAsia"/>
          <w:szCs w:val="21"/>
        </w:rPr>
        <w:t>-seq</w:t>
      </w:r>
      <w:r w:rsidRPr="00AF717C">
        <w:rPr>
          <w:rFonts w:ascii="Times New Roman" w:hAnsi="Times New Roman" w:cs="Times New Roman"/>
          <w:szCs w:val="21"/>
        </w:rPr>
        <w:t xml:space="preserve"> suggested that the expression of </w:t>
      </w:r>
      <w:r w:rsidRPr="00AF717C">
        <w:rPr>
          <w:rFonts w:ascii="Times New Roman" w:hAnsi="Times New Roman" w:cs="Times New Roman"/>
          <w:i/>
          <w:iCs/>
          <w:szCs w:val="21"/>
        </w:rPr>
        <w:t>ZmGA2ox6</w:t>
      </w:r>
      <w:r w:rsidRPr="00AF717C">
        <w:rPr>
          <w:rFonts w:ascii="Times New Roman" w:hAnsi="Times New Roman" w:cs="Times New Roman"/>
          <w:szCs w:val="21"/>
        </w:rPr>
        <w:t xml:space="preserve"> was inhibited in mutant</w:t>
      </w:r>
      <w:r>
        <w:rPr>
          <w:rFonts w:ascii="Times New Roman" w:hAnsi="Times New Roman" w:cs="Times New Roman"/>
          <w:szCs w:val="21"/>
        </w:rPr>
        <w:t xml:space="preserve">, “*” </w:t>
      </w:r>
      <w:r w:rsidRPr="00AF717C">
        <w:rPr>
          <w:rFonts w:ascii="Times New Roman" w:hAnsi="Times New Roman" w:cs="Times New Roman"/>
          <w:szCs w:val="21"/>
        </w:rPr>
        <w:t xml:space="preserve">represents </w:t>
      </w:r>
      <w:r w:rsidRPr="00AF717C">
        <w:rPr>
          <w:rFonts w:ascii="Times New Roman" w:hAnsi="Times New Roman" w:cs="Times New Roman"/>
          <w:i/>
          <w:iCs/>
          <w:szCs w:val="21"/>
        </w:rPr>
        <w:t>P</w:t>
      </w:r>
      <w:r w:rsidRPr="00AF717C">
        <w:rPr>
          <w:rFonts w:ascii="Times New Roman" w:hAnsi="Times New Roman" w:cs="Times New Roman"/>
          <w:szCs w:val="21"/>
        </w:rPr>
        <w:t xml:space="preserve"> &lt; 0.05.</w:t>
      </w:r>
      <w:r>
        <w:rPr>
          <w:rFonts w:ascii="Times New Roman" w:hAnsi="Times New Roman" w:cs="Times New Roman"/>
          <w:szCs w:val="21"/>
        </w:rPr>
        <w:t xml:space="preserve"> B. </w:t>
      </w:r>
      <w:r w:rsidRPr="00F2687F">
        <w:rPr>
          <w:rFonts w:ascii="Times New Roman" w:hAnsi="Times New Roman" w:cs="Times New Roman"/>
          <w:szCs w:val="21"/>
        </w:rPr>
        <w:t xml:space="preserve">The </w:t>
      </w:r>
      <w:r w:rsidR="008D4B3D" w:rsidRPr="008D4B3D">
        <w:rPr>
          <w:rFonts w:ascii="Times New Roman" w:hAnsi="Times New Roman" w:cs="Times New Roman"/>
          <w:szCs w:val="21"/>
        </w:rPr>
        <w:t>semi-quantitative</w:t>
      </w:r>
      <w:r w:rsidR="008D4B3D">
        <w:rPr>
          <w:rFonts w:ascii="Times New Roman" w:hAnsi="Times New Roman" w:cs="Times New Roman"/>
          <w:szCs w:val="21"/>
        </w:rPr>
        <w:t xml:space="preserve"> </w:t>
      </w:r>
      <w:r w:rsidRPr="00F2687F">
        <w:rPr>
          <w:rFonts w:ascii="Times New Roman" w:hAnsi="Times New Roman" w:cs="Times New Roman"/>
          <w:szCs w:val="21"/>
        </w:rPr>
        <w:t xml:space="preserve">RT-PCR </w:t>
      </w:r>
      <w:r>
        <w:rPr>
          <w:rFonts w:ascii="Times New Roman" w:hAnsi="Times New Roman" w:cs="Times New Roman"/>
          <w:szCs w:val="21"/>
        </w:rPr>
        <w:t xml:space="preserve">was performed to </w:t>
      </w:r>
      <w:r w:rsidRPr="00F2687F">
        <w:rPr>
          <w:rFonts w:ascii="Times New Roman" w:hAnsi="Times New Roman" w:cs="Times New Roman"/>
          <w:szCs w:val="21"/>
        </w:rPr>
        <w:t>verif</w:t>
      </w:r>
      <w:r>
        <w:rPr>
          <w:rFonts w:ascii="Times New Roman" w:hAnsi="Times New Roman" w:cs="Times New Roman"/>
          <w:szCs w:val="21"/>
        </w:rPr>
        <w:t>y</w:t>
      </w:r>
      <w:r w:rsidRPr="00F2687F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the</w:t>
      </w:r>
      <w:r w:rsidRPr="00F2687F">
        <w:rPr>
          <w:rFonts w:ascii="Times New Roman" w:hAnsi="Times New Roman" w:cs="Times New Roman"/>
          <w:szCs w:val="21"/>
        </w:rPr>
        <w:t xml:space="preserve"> targets/DEGs</w:t>
      </w:r>
      <w:r w:rsidR="008D4B3D">
        <w:rPr>
          <w:rFonts w:ascii="Times New Roman" w:hAnsi="Times New Roman" w:cs="Times New Roman"/>
          <w:szCs w:val="21"/>
        </w:rPr>
        <w:t xml:space="preserve">, </w:t>
      </w:r>
      <w:bookmarkStart w:id="2" w:name="_Hlk117870438"/>
      <w:r w:rsidR="008D4B3D">
        <w:rPr>
          <w:rFonts w:ascii="Times New Roman" w:hAnsi="Times New Roman" w:cs="Times New Roman"/>
          <w:szCs w:val="21"/>
        </w:rPr>
        <w:t xml:space="preserve">the same amount of RNAs (500 ng) was used to reverse transcription for mutant and WT, PCR products of </w:t>
      </w:r>
      <w:r w:rsidR="008D4B3D" w:rsidRPr="008D4B3D">
        <w:rPr>
          <w:rFonts w:ascii="Times New Roman" w:hAnsi="Times New Roman" w:cs="Times New Roman"/>
          <w:szCs w:val="21"/>
        </w:rPr>
        <w:t xml:space="preserve">maize </w:t>
      </w:r>
      <w:r w:rsidR="008D4B3D">
        <w:rPr>
          <w:rFonts w:ascii="Times New Roman" w:hAnsi="Times New Roman" w:cs="Times New Roman"/>
          <w:szCs w:val="21"/>
        </w:rPr>
        <w:t>actin</w:t>
      </w:r>
      <w:r w:rsidR="008D4B3D" w:rsidRPr="008D4B3D">
        <w:rPr>
          <w:rFonts w:ascii="Times New Roman" w:hAnsi="Times New Roman" w:cs="Times New Roman"/>
          <w:szCs w:val="21"/>
        </w:rPr>
        <w:t xml:space="preserve"> gene</w:t>
      </w:r>
      <w:r w:rsidR="008D4B3D">
        <w:rPr>
          <w:rFonts w:ascii="Times New Roman" w:hAnsi="Times New Roman" w:cs="Times New Roman" w:hint="eastAsia"/>
          <w:szCs w:val="21"/>
        </w:rPr>
        <w:t xml:space="preserve"> </w:t>
      </w:r>
      <w:r w:rsidR="008D4B3D" w:rsidRPr="008D4B3D">
        <w:rPr>
          <w:rFonts w:ascii="Times New Roman" w:hAnsi="Times New Roman" w:cs="Times New Roman"/>
          <w:szCs w:val="21"/>
        </w:rPr>
        <w:t>were used to control for approximately equal</w:t>
      </w:r>
      <w:r w:rsidR="008D4B3D">
        <w:rPr>
          <w:rFonts w:ascii="Times New Roman" w:hAnsi="Times New Roman" w:cs="Times New Roman" w:hint="eastAsia"/>
          <w:szCs w:val="21"/>
        </w:rPr>
        <w:t xml:space="preserve"> </w:t>
      </w:r>
      <w:r w:rsidR="008D4B3D" w:rsidRPr="008D4B3D">
        <w:rPr>
          <w:rFonts w:ascii="Times New Roman" w:hAnsi="Times New Roman" w:cs="Times New Roman"/>
          <w:szCs w:val="21"/>
        </w:rPr>
        <w:t>concentrations of cDNA in the RT-PCR</w:t>
      </w:r>
      <w:r w:rsidR="008D4B3D">
        <w:rPr>
          <w:rFonts w:ascii="Times New Roman" w:hAnsi="Times New Roman" w:cs="Times New Roman" w:hint="eastAsia"/>
          <w:szCs w:val="21"/>
        </w:rPr>
        <w:t xml:space="preserve"> </w:t>
      </w:r>
      <w:r w:rsidR="008D4B3D" w:rsidRPr="008D4B3D">
        <w:rPr>
          <w:rFonts w:ascii="Times New Roman" w:hAnsi="Times New Roman" w:cs="Times New Roman"/>
          <w:szCs w:val="21"/>
        </w:rPr>
        <w:t>reactions</w:t>
      </w:r>
      <w:r w:rsidRPr="00F2687F">
        <w:rPr>
          <w:rFonts w:ascii="Times New Roman" w:hAnsi="Times New Roman" w:cs="Times New Roman"/>
          <w:szCs w:val="21"/>
        </w:rPr>
        <w:t>.</w:t>
      </w:r>
      <w:bookmarkEnd w:id="2"/>
      <w:r w:rsidR="00CA5745">
        <w:rPr>
          <w:rFonts w:ascii="Times New Roman" w:hAnsi="Times New Roman" w:cs="Times New Roman"/>
          <w:szCs w:val="21"/>
        </w:rPr>
        <w:t xml:space="preserve"> C. </w:t>
      </w:r>
      <w:bookmarkStart w:id="3" w:name="_Hlk123894402"/>
      <w:r w:rsidR="00FD26D5">
        <w:rPr>
          <w:rFonts w:ascii="Times New Roman" w:hAnsi="Times New Roman" w:cs="Times New Roman"/>
          <w:szCs w:val="21"/>
        </w:rPr>
        <w:t>Real-time</w:t>
      </w:r>
      <w:r w:rsidR="00CA5745" w:rsidRPr="00CA5745">
        <w:rPr>
          <w:rFonts w:ascii="Times New Roman" w:hAnsi="Times New Roman" w:cs="Times New Roman"/>
          <w:szCs w:val="21"/>
        </w:rPr>
        <w:t xml:space="preserve"> quantitative PCR </w:t>
      </w:r>
      <w:r w:rsidR="00CA5745">
        <w:rPr>
          <w:rFonts w:ascii="Times New Roman" w:hAnsi="Times New Roman" w:cs="Times New Roman"/>
          <w:szCs w:val="21"/>
        </w:rPr>
        <w:t>(qRT-PCR)</w:t>
      </w:r>
      <w:bookmarkEnd w:id="3"/>
      <w:r w:rsidR="00CA5745">
        <w:rPr>
          <w:rFonts w:ascii="Times New Roman" w:hAnsi="Times New Roman" w:cs="Times New Roman"/>
          <w:szCs w:val="21"/>
        </w:rPr>
        <w:t xml:space="preserve"> </w:t>
      </w:r>
      <w:r w:rsidR="00CA5745" w:rsidRPr="00CA5745">
        <w:rPr>
          <w:rFonts w:ascii="Times New Roman" w:hAnsi="Times New Roman" w:cs="Times New Roman"/>
          <w:szCs w:val="21"/>
        </w:rPr>
        <w:t xml:space="preserve">was performed to verify </w:t>
      </w:r>
      <w:r w:rsidR="009C7C02">
        <w:rPr>
          <w:rFonts w:ascii="Times New Roman" w:hAnsi="Times New Roman" w:cs="Times New Roman"/>
          <w:szCs w:val="21"/>
        </w:rPr>
        <w:t>the</w:t>
      </w:r>
      <w:r w:rsidR="00CA5745" w:rsidRPr="00CA5745">
        <w:rPr>
          <w:rFonts w:ascii="Times New Roman" w:hAnsi="Times New Roman" w:cs="Times New Roman"/>
          <w:szCs w:val="21"/>
        </w:rPr>
        <w:t xml:space="preserve"> targets/DEGs</w:t>
      </w:r>
      <w:r w:rsidR="00CA5745">
        <w:rPr>
          <w:rFonts w:ascii="Times New Roman" w:hAnsi="Times New Roman" w:cs="Times New Roman"/>
          <w:szCs w:val="21"/>
        </w:rPr>
        <w:t xml:space="preserve"> using the RNA of WT and MU.</w:t>
      </w:r>
    </w:p>
    <w:p w14:paraId="4C1D17BD" w14:textId="77777777" w:rsidR="00E753E0" w:rsidRPr="008D4B3D" w:rsidRDefault="00E753E0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1052717" w14:textId="77777777" w:rsidR="00E753E0" w:rsidRDefault="00E753E0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5B150BA5" w14:textId="3476271B" w:rsidR="00D42D77" w:rsidRDefault="008719C0" w:rsidP="00D42D77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719C0">
        <w:lastRenderedPageBreak/>
        <w:t xml:space="preserve"> </w:t>
      </w:r>
      <w:r>
        <w:rPr>
          <w:noProof/>
        </w:rPr>
        <w:drawing>
          <wp:inline distT="0" distB="0" distL="0" distR="0" wp14:anchorId="353A2DFB" wp14:editId="686A75F8">
            <wp:extent cx="3267075" cy="1974450"/>
            <wp:effectExtent l="0" t="0" r="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82" cy="197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B3AFB" w14:textId="639E83DE" w:rsidR="00D42D77" w:rsidRPr="000B77B4" w:rsidRDefault="00D42D77" w:rsidP="008719C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8719C0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>
        <w:rPr>
          <w:rFonts w:ascii="Times New Roman" w:hAnsi="Times New Roman" w:cs="Times New Roman"/>
          <w:b/>
          <w:bCs/>
          <w:szCs w:val="21"/>
        </w:rPr>
        <w:t>S</w:t>
      </w:r>
      <w:r w:rsidR="0032173D">
        <w:rPr>
          <w:rFonts w:ascii="Times New Roman" w:hAnsi="Times New Roman" w:cs="Times New Roman"/>
          <w:b/>
          <w:bCs/>
          <w:szCs w:val="21"/>
        </w:rPr>
        <w:t>19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9C7C02">
        <w:rPr>
          <w:rFonts w:ascii="Times New Roman" w:hAnsi="Times New Roman" w:cs="Times New Roman"/>
          <w:b/>
          <w:bCs/>
          <w:szCs w:val="21"/>
        </w:rPr>
        <w:t>Significant difference</w:t>
      </w:r>
      <w:r w:rsidR="00AF717C" w:rsidRPr="000B77B4">
        <w:rPr>
          <w:rFonts w:ascii="Times New Roman" w:hAnsi="Times New Roman" w:cs="Times New Roman"/>
          <w:b/>
          <w:bCs/>
          <w:szCs w:val="21"/>
        </w:rPr>
        <w:t xml:space="preserve"> of </w:t>
      </w:r>
      <w:r w:rsidR="00100D77" w:rsidRPr="000B77B4">
        <w:rPr>
          <w:rFonts w:ascii="Times New Roman" w:hAnsi="Times New Roman" w:cs="Times New Roman"/>
          <w:b/>
          <w:bCs/>
          <w:szCs w:val="21"/>
        </w:rPr>
        <w:t xml:space="preserve">plant height </w:t>
      </w:r>
      <w:r w:rsidR="009C7C02">
        <w:rPr>
          <w:rFonts w:ascii="Times New Roman" w:hAnsi="Times New Roman" w:cs="Times New Roman"/>
          <w:b/>
          <w:bCs/>
          <w:szCs w:val="21"/>
        </w:rPr>
        <w:t>between</w:t>
      </w:r>
      <w:r w:rsidR="00100D77" w:rsidRPr="000B77B4">
        <w:rPr>
          <w:rFonts w:ascii="Times New Roman" w:hAnsi="Times New Roman" w:cs="Times New Roman"/>
          <w:b/>
          <w:bCs/>
          <w:szCs w:val="21"/>
        </w:rPr>
        <w:t xml:space="preserve"> </w:t>
      </w:r>
      <w:r w:rsidR="00100D77" w:rsidRPr="000B77B4">
        <w:rPr>
          <w:rFonts w:ascii="Times New Roman" w:hAnsi="Times New Roman" w:cs="Times New Roman"/>
          <w:b/>
          <w:bCs/>
          <w:i/>
          <w:iCs/>
          <w:szCs w:val="21"/>
        </w:rPr>
        <w:t>grf6</w:t>
      </w:r>
      <w:r w:rsidR="00100D77" w:rsidRPr="000B77B4">
        <w:rPr>
          <w:rFonts w:ascii="Times New Roman" w:hAnsi="Times New Roman" w:cs="Times New Roman"/>
          <w:b/>
          <w:bCs/>
          <w:szCs w:val="21"/>
        </w:rPr>
        <w:t xml:space="preserve"> mutant and WT in Hubei (</w:t>
      </w:r>
      <w:r w:rsidR="009C7C02">
        <w:rPr>
          <w:rFonts w:ascii="Times New Roman" w:hAnsi="Times New Roman" w:cs="Times New Roman"/>
          <w:b/>
          <w:bCs/>
          <w:szCs w:val="21"/>
        </w:rPr>
        <w:t>A</w:t>
      </w:r>
      <w:r w:rsidR="00100D77" w:rsidRPr="000B77B4">
        <w:rPr>
          <w:rFonts w:ascii="Times New Roman" w:hAnsi="Times New Roman" w:cs="Times New Roman"/>
          <w:b/>
          <w:bCs/>
          <w:szCs w:val="21"/>
        </w:rPr>
        <w:t>) and Shandong (</w:t>
      </w:r>
      <w:r w:rsidR="009C7C02">
        <w:rPr>
          <w:rFonts w:ascii="Times New Roman" w:hAnsi="Times New Roman" w:cs="Times New Roman"/>
          <w:b/>
          <w:bCs/>
          <w:szCs w:val="21"/>
        </w:rPr>
        <w:t>B</w:t>
      </w:r>
      <w:r w:rsidR="00100D77" w:rsidRPr="000B77B4">
        <w:rPr>
          <w:rFonts w:ascii="Times New Roman" w:hAnsi="Times New Roman" w:cs="Times New Roman"/>
          <w:b/>
          <w:bCs/>
          <w:szCs w:val="21"/>
        </w:rPr>
        <w:t>)</w:t>
      </w:r>
      <w:r w:rsidR="009C7C02">
        <w:rPr>
          <w:rFonts w:ascii="Times New Roman" w:hAnsi="Times New Roman" w:cs="Times New Roman"/>
          <w:b/>
          <w:bCs/>
          <w:szCs w:val="21"/>
        </w:rPr>
        <w:t>.</w:t>
      </w:r>
      <w:r w:rsidR="00AF717C" w:rsidRPr="009C7C02">
        <w:t xml:space="preserve"> </w:t>
      </w:r>
      <w:r w:rsidR="009C7C02">
        <w:rPr>
          <w:rFonts w:ascii="Times New Roman" w:hAnsi="Times New Roman" w:cs="Times New Roman"/>
          <w:szCs w:val="21"/>
        </w:rPr>
        <w:t>S</w:t>
      </w:r>
      <w:r w:rsidR="00AF717C" w:rsidRPr="009C7C02">
        <w:rPr>
          <w:rFonts w:ascii="Times New Roman" w:hAnsi="Times New Roman" w:cs="Times New Roman"/>
          <w:szCs w:val="21"/>
        </w:rPr>
        <w:t xml:space="preserve">ignificances of difference were calculated using the Student's </w:t>
      </w:r>
      <w:r w:rsidR="00AF717C" w:rsidRPr="009C7C02">
        <w:rPr>
          <w:rFonts w:ascii="Times New Roman" w:hAnsi="Times New Roman" w:cs="Times New Roman"/>
          <w:i/>
          <w:iCs/>
          <w:szCs w:val="21"/>
        </w:rPr>
        <w:t>t</w:t>
      </w:r>
      <w:r w:rsidR="00AF717C" w:rsidRPr="009C7C02">
        <w:rPr>
          <w:rFonts w:ascii="Times New Roman" w:hAnsi="Times New Roman" w:cs="Times New Roman"/>
          <w:szCs w:val="21"/>
        </w:rPr>
        <w:t xml:space="preserve">-test, “***” represents </w:t>
      </w:r>
      <w:r w:rsidR="00AF717C" w:rsidRPr="009C7C02">
        <w:rPr>
          <w:rFonts w:ascii="Times New Roman" w:hAnsi="Times New Roman" w:cs="Times New Roman"/>
          <w:i/>
          <w:iCs/>
          <w:szCs w:val="21"/>
        </w:rPr>
        <w:t>P</w:t>
      </w:r>
      <w:r w:rsidR="00AF717C" w:rsidRPr="009C7C02">
        <w:rPr>
          <w:rFonts w:ascii="Times New Roman" w:hAnsi="Times New Roman" w:cs="Times New Roman"/>
          <w:szCs w:val="21"/>
        </w:rPr>
        <w:t xml:space="preserve"> &lt; 0.001</w:t>
      </w:r>
      <w:r w:rsidR="00100D77" w:rsidRPr="009C7C02">
        <w:rPr>
          <w:rFonts w:ascii="Times New Roman" w:hAnsi="Times New Roman" w:cs="Times New Roman"/>
          <w:szCs w:val="21"/>
        </w:rPr>
        <w:t>.</w:t>
      </w:r>
      <w:r w:rsidR="00272844" w:rsidRPr="000B77B4">
        <w:rPr>
          <w:rFonts w:ascii="Times New Roman" w:hAnsi="Times New Roman" w:cs="Times New Roman"/>
          <w:b/>
          <w:bCs/>
          <w:szCs w:val="21"/>
        </w:rPr>
        <w:t xml:space="preserve"> </w:t>
      </w:r>
    </w:p>
    <w:p w14:paraId="71B6D38D" w14:textId="0DDEAC8E" w:rsidR="00D42D77" w:rsidRPr="00AF717C" w:rsidRDefault="00D42D7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328E7F74" w14:textId="64D04977" w:rsidR="00D42D77" w:rsidRDefault="00D42D77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259F4C93" w14:textId="33B98504" w:rsidR="0063087D" w:rsidRDefault="0063087D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6F30BF92" w14:textId="77777777" w:rsidR="0063087D" w:rsidRDefault="0063087D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78A4FB40" w14:textId="5647E510" w:rsidR="0063087D" w:rsidRDefault="0032173D" w:rsidP="0032173D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1492EDDD" wp14:editId="269C65B3">
            <wp:extent cx="3381375" cy="2025324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740" cy="202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42922" w14:textId="3AEA7991" w:rsidR="0063087D" w:rsidRDefault="0063087D" w:rsidP="005B41B0">
      <w:pPr>
        <w:spacing w:line="360" w:lineRule="auto"/>
        <w:rPr>
          <w:rFonts w:ascii="Times New Roman" w:hAnsi="Times New Roman" w:cs="Times New Roman"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085AE9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74441">
        <w:rPr>
          <w:rFonts w:ascii="Times New Roman" w:hAnsi="Times New Roman" w:cs="Times New Roman"/>
          <w:b/>
          <w:bCs/>
          <w:szCs w:val="21"/>
        </w:rPr>
        <w:t>S</w:t>
      </w:r>
      <w:r w:rsidR="00085AE9">
        <w:rPr>
          <w:rFonts w:ascii="Times New Roman" w:hAnsi="Times New Roman" w:cs="Times New Roman"/>
          <w:b/>
          <w:bCs/>
          <w:szCs w:val="21"/>
        </w:rPr>
        <w:t>2</w:t>
      </w:r>
      <w:r w:rsidR="00340ED0">
        <w:rPr>
          <w:rFonts w:ascii="Times New Roman" w:hAnsi="Times New Roman" w:cs="Times New Roman"/>
          <w:b/>
          <w:bCs/>
          <w:szCs w:val="21"/>
        </w:rPr>
        <w:t>0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9C7C02">
        <w:rPr>
          <w:rFonts w:ascii="Times New Roman" w:hAnsi="Times New Roman" w:cs="Times New Roman"/>
          <w:b/>
          <w:bCs/>
          <w:szCs w:val="21"/>
        </w:rPr>
        <w:t>Target c</w:t>
      </w:r>
      <w:r w:rsidRPr="006865D3">
        <w:rPr>
          <w:rFonts w:ascii="Times New Roman" w:hAnsi="Times New Roman" w:cs="Times New Roman"/>
          <w:b/>
          <w:bCs/>
          <w:szCs w:val="21"/>
        </w:rPr>
        <w:t xml:space="preserve">omparison </w:t>
      </w:r>
      <w:r w:rsidR="009C7C02">
        <w:rPr>
          <w:rFonts w:ascii="Times New Roman" w:hAnsi="Times New Roman" w:cs="Times New Roman"/>
          <w:b/>
          <w:bCs/>
          <w:szCs w:val="21"/>
        </w:rPr>
        <w:t>of</w:t>
      </w:r>
      <w:r w:rsidRPr="006865D3">
        <w:rPr>
          <w:rFonts w:ascii="Times New Roman" w:hAnsi="Times New Roman" w:cs="Times New Roman"/>
          <w:b/>
          <w:bCs/>
          <w:szCs w:val="21"/>
        </w:rPr>
        <w:t xml:space="preserve"> mmGRN, TmGRN and TTGRN </w:t>
      </w:r>
      <w:r>
        <w:rPr>
          <w:rFonts w:ascii="Times New Roman" w:hAnsi="Times New Roman" w:cs="Times New Roman"/>
          <w:b/>
          <w:bCs/>
          <w:szCs w:val="21"/>
        </w:rPr>
        <w:t xml:space="preserve">for MYB-MYBR TFs </w:t>
      </w:r>
      <w:r w:rsidR="009C7C02">
        <w:rPr>
          <w:rFonts w:ascii="Times New Roman" w:hAnsi="Times New Roman" w:cs="Times New Roman"/>
          <w:b/>
          <w:bCs/>
          <w:szCs w:val="21"/>
        </w:rPr>
        <w:t>across</w:t>
      </w:r>
      <w:r w:rsidRPr="006865D3"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the mean (</w:t>
      </w:r>
      <w:r w:rsidR="002C7B7B">
        <w:rPr>
          <w:rFonts w:ascii="Times New Roman" w:hAnsi="Times New Roman" w:cs="Times New Roman"/>
          <w:b/>
          <w:bCs/>
          <w:szCs w:val="21"/>
        </w:rPr>
        <w:t>A</w:t>
      </w:r>
      <w:r>
        <w:rPr>
          <w:rFonts w:ascii="Times New Roman" w:hAnsi="Times New Roman" w:cs="Times New Roman"/>
          <w:b/>
          <w:bCs/>
          <w:szCs w:val="21"/>
        </w:rPr>
        <w:t>) and the bulked</w:t>
      </w:r>
      <w:r w:rsidRPr="006865D3"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(</w:t>
      </w:r>
      <w:r w:rsidR="002C7B7B">
        <w:rPr>
          <w:rFonts w:ascii="Times New Roman" w:hAnsi="Times New Roman" w:cs="Times New Roman"/>
          <w:b/>
          <w:bCs/>
          <w:szCs w:val="21"/>
        </w:rPr>
        <w:t>B</w:t>
      </w:r>
      <w:r>
        <w:rPr>
          <w:rFonts w:ascii="Times New Roman" w:hAnsi="Times New Roman" w:cs="Times New Roman"/>
          <w:b/>
          <w:bCs/>
          <w:szCs w:val="21"/>
        </w:rPr>
        <w:t xml:space="preserve">) </w:t>
      </w:r>
      <w:r w:rsidR="009C7C02">
        <w:rPr>
          <w:rFonts w:ascii="Times New Roman" w:hAnsi="Times New Roman" w:cs="Times New Roman"/>
          <w:b/>
          <w:bCs/>
          <w:szCs w:val="21"/>
        </w:rPr>
        <w:t xml:space="preserve">data sources </w:t>
      </w:r>
      <w:r>
        <w:rPr>
          <w:rFonts w:ascii="Times New Roman" w:hAnsi="Times New Roman" w:cs="Times New Roman"/>
          <w:b/>
          <w:bCs/>
          <w:szCs w:val="21"/>
        </w:rPr>
        <w:t xml:space="preserve">(weight </w:t>
      </w:r>
      <w:r>
        <w:rPr>
          <w:rFonts w:ascii="等线" w:eastAsia="等线" w:hAnsi="等线" w:cs="Times New Roman" w:hint="eastAsia"/>
          <w:b/>
          <w:bCs/>
          <w:szCs w:val="21"/>
        </w:rPr>
        <w:t>≥</w:t>
      </w:r>
      <w:r>
        <w:rPr>
          <w:rFonts w:ascii="Times New Roman" w:hAnsi="Times New Roman" w:cs="Times New Roman"/>
          <w:b/>
          <w:bCs/>
          <w:szCs w:val="21"/>
        </w:rPr>
        <w:t xml:space="preserve"> 0.05).</w:t>
      </w:r>
    </w:p>
    <w:p w14:paraId="6BAAFBB9" w14:textId="1987CC2A" w:rsidR="0063087D" w:rsidRDefault="0063087D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09B026BA" w14:textId="3507A53E" w:rsidR="0063087D" w:rsidRDefault="0063087D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015AFED0" w14:textId="1AEE2963" w:rsidR="006229AE" w:rsidRDefault="006229AE" w:rsidP="005B41B0">
      <w:pPr>
        <w:spacing w:line="360" w:lineRule="auto"/>
        <w:rPr>
          <w:rFonts w:ascii="Times New Roman" w:hAnsi="Times New Roman" w:cs="Times New Roman"/>
          <w:szCs w:val="21"/>
        </w:rPr>
      </w:pPr>
    </w:p>
    <w:p w14:paraId="3DB67ACE" w14:textId="74650694" w:rsidR="006229AE" w:rsidRPr="00340ED0" w:rsidRDefault="00340ED0" w:rsidP="005B41B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68A0F44C" wp14:editId="4DA93F29">
            <wp:extent cx="5274310" cy="3275965"/>
            <wp:effectExtent l="0" t="0" r="2540" b="63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2F5A1" w14:textId="0B4C4F4F" w:rsidR="006229AE" w:rsidRDefault="006229AE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085AE9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74441">
        <w:rPr>
          <w:rFonts w:ascii="Times New Roman" w:hAnsi="Times New Roman" w:cs="Times New Roman"/>
          <w:b/>
          <w:bCs/>
          <w:szCs w:val="21"/>
        </w:rPr>
        <w:t>S</w:t>
      </w:r>
      <w:r w:rsidR="00085AE9">
        <w:rPr>
          <w:rFonts w:ascii="Times New Roman" w:hAnsi="Times New Roman" w:cs="Times New Roman"/>
          <w:b/>
          <w:bCs/>
          <w:szCs w:val="21"/>
        </w:rPr>
        <w:t>2</w:t>
      </w:r>
      <w:r w:rsidR="00340ED0">
        <w:rPr>
          <w:rFonts w:ascii="Times New Roman" w:hAnsi="Times New Roman" w:cs="Times New Roman"/>
          <w:b/>
          <w:bCs/>
          <w:szCs w:val="21"/>
        </w:rPr>
        <w:t>1</w:t>
      </w:r>
      <w:r>
        <w:rPr>
          <w:rFonts w:ascii="Times New Roman" w:hAnsi="Times New Roman" w:cs="Times New Roman"/>
          <w:b/>
          <w:bCs/>
          <w:szCs w:val="21"/>
        </w:rPr>
        <w:t xml:space="preserve"> GO enrichment for the predicted targets of MYB-MYBR TFs</w:t>
      </w:r>
      <w:r w:rsidR="00FC3FFA">
        <w:rPr>
          <w:rFonts w:ascii="Times New Roman" w:hAnsi="Times New Roman" w:cs="Times New Roman"/>
          <w:b/>
          <w:bCs/>
          <w:szCs w:val="21"/>
        </w:rPr>
        <w:t>.</w:t>
      </w:r>
    </w:p>
    <w:p w14:paraId="657B929F" w14:textId="50B4BCFF" w:rsidR="00FC3FFA" w:rsidRPr="00340ED0" w:rsidRDefault="00FC3FFA" w:rsidP="005B41B0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40C3574E" w14:textId="37F44B41" w:rsidR="00FC3FFA" w:rsidRDefault="00FC3FFA" w:rsidP="00FC3FFA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0CEDD7D8" wp14:editId="64119A77">
            <wp:extent cx="5229225" cy="519019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607" cy="519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86F1A" w14:textId="6292BA50" w:rsidR="00FC3FFA" w:rsidRDefault="00FC3FFA" w:rsidP="00FC3FFA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085AE9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74441">
        <w:rPr>
          <w:rFonts w:ascii="Times New Roman" w:hAnsi="Times New Roman" w:cs="Times New Roman"/>
          <w:b/>
          <w:bCs/>
          <w:szCs w:val="21"/>
        </w:rPr>
        <w:t>S</w:t>
      </w:r>
      <w:r w:rsidR="00085AE9">
        <w:rPr>
          <w:rFonts w:ascii="Times New Roman" w:hAnsi="Times New Roman" w:cs="Times New Roman"/>
          <w:b/>
          <w:bCs/>
          <w:szCs w:val="21"/>
        </w:rPr>
        <w:t>2</w:t>
      </w:r>
      <w:r w:rsidR="009902EE">
        <w:rPr>
          <w:rFonts w:ascii="Times New Roman" w:hAnsi="Times New Roman" w:cs="Times New Roman"/>
          <w:b/>
          <w:bCs/>
          <w:szCs w:val="21"/>
        </w:rPr>
        <w:t>2</w:t>
      </w:r>
      <w:r>
        <w:rPr>
          <w:rFonts w:ascii="Times New Roman" w:hAnsi="Times New Roman" w:cs="Times New Roman"/>
          <w:b/>
          <w:bCs/>
          <w:szCs w:val="21"/>
        </w:rPr>
        <w:t xml:space="preserve"> Ch</w:t>
      </w:r>
      <w:r w:rsidR="0052784C">
        <w:rPr>
          <w:rFonts w:ascii="Times New Roman" w:hAnsi="Times New Roman" w:cs="Times New Roman"/>
          <w:b/>
          <w:bCs/>
          <w:szCs w:val="21"/>
        </w:rPr>
        <w:t>IP</w:t>
      </w:r>
      <w:r>
        <w:rPr>
          <w:rFonts w:ascii="Times New Roman" w:hAnsi="Times New Roman" w:cs="Times New Roman"/>
          <w:b/>
          <w:bCs/>
          <w:szCs w:val="21"/>
        </w:rPr>
        <w:t xml:space="preserve">-seq was performed for the </w:t>
      </w:r>
      <w:r w:rsidRPr="00FC3FFA">
        <w:rPr>
          <w:rFonts w:ascii="Times New Roman" w:hAnsi="Times New Roman" w:cs="Times New Roman"/>
          <w:b/>
          <w:bCs/>
          <w:i/>
          <w:iCs/>
          <w:szCs w:val="21"/>
        </w:rPr>
        <w:t>myb31</w:t>
      </w:r>
      <w:r>
        <w:rPr>
          <w:rFonts w:ascii="Times New Roman" w:hAnsi="Times New Roman" w:cs="Times New Roman"/>
          <w:b/>
          <w:bCs/>
          <w:szCs w:val="21"/>
        </w:rPr>
        <w:t xml:space="preserve"> TF. </w:t>
      </w:r>
    </w:p>
    <w:p w14:paraId="3D44ED27" w14:textId="00877A17" w:rsidR="00FC3FFA" w:rsidRPr="00FC3FFA" w:rsidRDefault="00FC3FFA" w:rsidP="00FC3FFA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FC3FFA">
        <w:rPr>
          <w:rFonts w:ascii="Times New Roman" w:hAnsi="Times New Roman" w:cs="Times New Roman" w:hint="eastAsia"/>
          <w:szCs w:val="21"/>
        </w:rPr>
        <w:t>A</w:t>
      </w:r>
      <w:r w:rsidRPr="00FC3FFA"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>The binding site of MYB31 are mainly in promoter region</w:t>
      </w:r>
      <w:r w:rsidR="007862DE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B. MYB31 proteins mainly bind to the sequence </w:t>
      </w:r>
      <w:r w:rsidR="001D310A">
        <w:rPr>
          <w:rFonts w:ascii="Times New Roman" w:hAnsi="Times New Roman" w:cs="Times New Roman"/>
          <w:szCs w:val="21"/>
        </w:rPr>
        <w:t>nearby TSS.</w:t>
      </w:r>
    </w:p>
    <w:p w14:paraId="585748E0" w14:textId="27939FA7" w:rsidR="00CA710E" w:rsidRDefault="00CA710E" w:rsidP="00FC3FFA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2521272F" w14:textId="5F41C244" w:rsidR="00404584" w:rsidRDefault="00404584" w:rsidP="00FC3FFA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78C689C9" w14:textId="73A0D11D" w:rsidR="00404584" w:rsidRDefault="00404584" w:rsidP="00FC3FFA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7B83315B" w14:textId="115F018A" w:rsidR="00404584" w:rsidRDefault="00172B9B" w:rsidP="00172B9B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59E8E00D" wp14:editId="575B5A14">
            <wp:extent cx="4451230" cy="1845122"/>
            <wp:effectExtent l="0" t="0" r="698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048" cy="184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6C3D7" w14:textId="5FE2222B" w:rsidR="00404584" w:rsidRDefault="00404584" w:rsidP="00FC3FFA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5B41B0">
        <w:rPr>
          <w:rFonts w:ascii="Times New Roman" w:hAnsi="Times New Roman" w:cs="Times New Roman"/>
          <w:b/>
          <w:bCs/>
          <w:szCs w:val="21"/>
        </w:rPr>
        <w:t>Fig</w:t>
      </w:r>
      <w:r w:rsidR="00CF64FB">
        <w:rPr>
          <w:rFonts w:ascii="Times New Roman" w:hAnsi="Times New Roman" w:cs="Times New Roman"/>
          <w:b/>
          <w:bCs/>
          <w:szCs w:val="21"/>
        </w:rPr>
        <w:t>.</w:t>
      </w:r>
      <w:r w:rsidRPr="005B41B0">
        <w:rPr>
          <w:rFonts w:ascii="Times New Roman" w:hAnsi="Times New Roman" w:cs="Times New Roman"/>
          <w:b/>
          <w:bCs/>
          <w:szCs w:val="21"/>
        </w:rPr>
        <w:t xml:space="preserve"> </w:t>
      </w:r>
      <w:r w:rsidR="00174441">
        <w:rPr>
          <w:rFonts w:ascii="Times New Roman" w:hAnsi="Times New Roman" w:cs="Times New Roman"/>
          <w:b/>
          <w:bCs/>
          <w:szCs w:val="21"/>
        </w:rPr>
        <w:t>S</w:t>
      </w:r>
      <w:r w:rsidR="00CF64FB">
        <w:rPr>
          <w:rFonts w:ascii="Times New Roman" w:hAnsi="Times New Roman" w:cs="Times New Roman"/>
          <w:b/>
          <w:bCs/>
          <w:szCs w:val="21"/>
        </w:rPr>
        <w:t>2</w:t>
      </w:r>
      <w:r w:rsidR="009902EE">
        <w:rPr>
          <w:rFonts w:ascii="Times New Roman" w:hAnsi="Times New Roman" w:cs="Times New Roman"/>
          <w:b/>
          <w:bCs/>
          <w:szCs w:val="21"/>
        </w:rPr>
        <w:t>3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="00107959">
        <w:rPr>
          <w:rFonts w:ascii="Times New Roman" w:hAnsi="Times New Roman" w:cs="Times New Roman"/>
          <w:b/>
          <w:bCs/>
          <w:szCs w:val="21"/>
        </w:rPr>
        <w:t>E</w:t>
      </w:r>
      <w:r>
        <w:rPr>
          <w:rFonts w:ascii="Times New Roman" w:hAnsi="Times New Roman" w:cs="Times New Roman"/>
          <w:b/>
          <w:bCs/>
          <w:szCs w:val="21"/>
        </w:rPr>
        <w:t>xpression</w:t>
      </w:r>
      <w:r w:rsidR="00107959">
        <w:rPr>
          <w:rFonts w:ascii="Times New Roman" w:hAnsi="Times New Roman" w:cs="Times New Roman"/>
          <w:b/>
          <w:bCs/>
          <w:szCs w:val="21"/>
        </w:rPr>
        <w:t>-levels</w:t>
      </w:r>
      <w:r>
        <w:rPr>
          <w:rFonts w:ascii="Times New Roman" w:hAnsi="Times New Roman" w:cs="Times New Roman"/>
          <w:b/>
          <w:bCs/>
          <w:szCs w:val="21"/>
        </w:rPr>
        <w:t xml:space="preserve"> of </w:t>
      </w:r>
      <w:r w:rsidRPr="00404584">
        <w:rPr>
          <w:rFonts w:ascii="Times New Roman" w:hAnsi="Times New Roman" w:cs="Times New Roman"/>
          <w:b/>
          <w:bCs/>
          <w:i/>
          <w:iCs/>
          <w:szCs w:val="21"/>
        </w:rPr>
        <w:t>NACTF49</w:t>
      </w:r>
      <w:r>
        <w:rPr>
          <w:rFonts w:ascii="Times New Roman" w:hAnsi="Times New Roman" w:cs="Times New Roman"/>
          <w:b/>
          <w:bCs/>
          <w:szCs w:val="21"/>
        </w:rPr>
        <w:t xml:space="preserve"> (A), </w:t>
      </w:r>
      <w:r w:rsidRPr="00404584">
        <w:rPr>
          <w:rFonts w:ascii="Times New Roman" w:hAnsi="Times New Roman" w:cs="Times New Roman"/>
          <w:b/>
          <w:bCs/>
          <w:i/>
          <w:iCs/>
          <w:szCs w:val="21"/>
        </w:rPr>
        <w:t>ZmNAC33</w:t>
      </w:r>
      <w:r>
        <w:rPr>
          <w:rFonts w:ascii="Times New Roman" w:hAnsi="Times New Roman" w:cs="Times New Roman"/>
          <w:b/>
          <w:bCs/>
          <w:szCs w:val="21"/>
        </w:rPr>
        <w:t xml:space="preserve"> (B) and </w:t>
      </w:r>
      <w:r w:rsidRPr="00404584">
        <w:rPr>
          <w:rFonts w:ascii="Times New Roman" w:hAnsi="Times New Roman" w:cs="Times New Roman"/>
          <w:b/>
          <w:bCs/>
          <w:i/>
          <w:iCs/>
          <w:szCs w:val="21"/>
        </w:rPr>
        <w:t>ZmSNAC13</w:t>
      </w:r>
      <w:r>
        <w:rPr>
          <w:rFonts w:ascii="Times New Roman" w:hAnsi="Times New Roman" w:cs="Times New Roman"/>
          <w:b/>
          <w:bCs/>
          <w:szCs w:val="21"/>
        </w:rPr>
        <w:t xml:space="preserve"> (C) were inhibited in </w:t>
      </w:r>
      <w:r w:rsidRPr="00404584">
        <w:rPr>
          <w:rFonts w:ascii="Times New Roman" w:hAnsi="Times New Roman" w:cs="Times New Roman"/>
          <w:b/>
          <w:bCs/>
          <w:i/>
          <w:iCs/>
          <w:szCs w:val="21"/>
        </w:rPr>
        <w:t>myb31</w:t>
      </w:r>
      <w:r>
        <w:rPr>
          <w:rFonts w:ascii="Times New Roman" w:hAnsi="Times New Roman" w:cs="Times New Roman"/>
          <w:b/>
          <w:bCs/>
          <w:szCs w:val="21"/>
        </w:rPr>
        <w:t xml:space="preserve"> mutant.</w:t>
      </w:r>
      <w:r w:rsidR="00AA307E">
        <w:rPr>
          <w:rFonts w:ascii="Times New Roman" w:hAnsi="Times New Roman" w:cs="Times New Roman"/>
          <w:b/>
          <w:bCs/>
          <w:szCs w:val="21"/>
        </w:rPr>
        <w:t xml:space="preserve"> </w:t>
      </w:r>
      <w:r w:rsidR="0057595B">
        <w:rPr>
          <w:rFonts w:ascii="Times New Roman" w:hAnsi="Times New Roman" w:cs="Times New Roman"/>
          <w:b/>
          <w:bCs/>
          <w:szCs w:val="21"/>
        </w:rPr>
        <w:t xml:space="preserve">The three genes are </w:t>
      </w:r>
      <w:r w:rsidR="00172B9B">
        <w:rPr>
          <w:rFonts w:ascii="Times New Roman" w:hAnsi="Times New Roman" w:cs="Times New Roman"/>
          <w:b/>
          <w:bCs/>
          <w:szCs w:val="21"/>
        </w:rPr>
        <w:t xml:space="preserve">all </w:t>
      </w:r>
      <w:r w:rsidR="0057595B">
        <w:rPr>
          <w:rFonts w:ascii="Times New Roman" w:hAnsi="Times New Roman" w:cs="Times New Roman"/>
          <w:b/>
          <w:bCs/>
          <w:szCs w:val="21"/>
        </w:rPr>
        <w:t xml:space="preserve">the </w:t>
      </w:r>
      <w:r w:rsidR="00172B9B">
        <w:rPr>
          <w:rFonts w:ascii="Times New Roman" w:hAnsi="Times New Roman" w:cs="Times New Roman"/>
          <w:b/>
          <w:bCs/>
          <w:szCs w:val="21"/>
        </w:rPr>
        <w:t>differentially expressed genes</w:t>
      </w:r>
      <w:r w:rsidR="0057595B">
        <w:rPr>
          <w:rFonts w:ascii="Times New Roman" w:hAnsi="Times New Roman" w:cs="Times New Roman"/>
          <w:b/>
          <w:bCs/>
          <w:szCs w:val="21"/>
        </w:rPr>
        <w:t xml:space="preserve"> </w:t>
      </w:r>
      <w:r w:rsidR="00107959">
        <w:rPr>
          <w:rFonts w:ascii="Times New Roman" w:hAnsi="Times New Roman" w:cs="Times New Roman"/>
          <w:b/>
          <w:bCs/>
          <w:szCs w:val="21"/>
        </w:rPr>
        <w:t>detected by</w:t>
      </w:r>
      <w:r w:rsidR="0057595B">
        <w:rPr>
          <w:rFonts w:ascii="Times New Roman" w:hAnsi="Times New Roman" w:cs="Times New Roman"/>
          <w:b/>
          <w:bCs/>
          <w:szCs w:val="21"/>
        </w:rPr>
        <w:t xml:space="preserve"> RNA-seq,</w:t>
      </w:r>
      <w:r w:rsidR="0057595B" w:rsidRPr="0083098B">
        <w:rPr>
          <w:rFonts w:ascii="Times New Roman" w:hAnsi="Times New Roman" w:cs="Times New Roman"/>
          <w:b/>
          <w:bCs/>
          <w:szCs w:val="21"/>
        </w:rPr>
        <w:t xml:space="preserve"> </w:t>
      </w:r>
      <w:r w:rsidR="00172B9B" w:rsidRPr="0083098B">
        <w:rPr>
          <w:rFonts w:ascii="Times New Roman" w:hAnsi="Times New Roman" w:cs="Times New Roman"/>
          <w:b/>
          <w:bCs/>
          <w:szCs w:val="21"/>
        </w:rPr>
        <w:t>“</w:t>
      </w:r>
      <w:r w:rsidR="00180748" w:rsidRPr="0083098B">
        <w:rPr>
          <w:rFonts w:ascii="Times New Roman" w:hAnsi="Times New Roman" w:cs="Times New Roman"/>
          <w:szCs w:val="21"/>
        </w:rPr>
        <w:t>*</w:t>
      </w:r>
      <w:r w:rsidR="00172B9B" w:rsidRPr="0083098B">
        <w:rPr>
          <w:rFonts w:ascii="Times New Roman" w:hAnsi="Times New Roman" w:cs="Times New Roman"/>
          <w:b/>
          <w:bCs/>
          <w:szCs w:val="21"/>
        </w:rPr>
        <w:t xml:space="preserve">” represents </w:t>
      </w:r>
      <w:r w:rsidR="00172B9B" w:rsidRPr="0083098B">
        <w:rPr>
          <w:rFonts w:ascii="Times New Roman" w:hAnsi="Times New Roman" w:cs="Times New Roman"/>
          <w:b/>
          <w:bCs/>
          <w:i/>
          <w:iCs/>
          <w:szCs w:val="21"/>
        </w:rPr>
        <w:t xml:space="preserve">P </w:t>
      </w:r>
      <w:r w:rsidR="00172B9B" w:rsidRPr="0083098B">
        <w:rPr>
          <w:rFonts w:ascii="Times New Roman" w:hAnsi="Times New Roman" w:cs="Times New Roman"/>
          <w:b/>
          <w:bCs/>
          <w:szCs w:val="21"/>
        </w:rPr>
        <w:t>&lt; 0.05</w:t>
      </w:r>
      <w:r w:rsidR="00D56128" w:rsidRPr="0083098B">
        <w:rPr>
          <w:rFonts w:ascii="Times New Roman" w:hAnsi="Times New Roman" w:cs="Times New Roman"/>
          <w:b/>
          <w:bCs/>
          <w:szCs w:val="21"/>
        </w:rPr>
        <w:t>, “</w:t>
      </w:r>
      <w:r w:rsidR="00180748" w:rsidRPr="0083098B">
        <w:rPr>
          <w:rFonts w:ascii="Times New Roman" w:hAnsi="Times New Roman" w:cs="Times New Roman"/>
          <w:szCs w:val="21"/>
        </w:rPr>
        <w:t>**</w:t>
      </w:r>
      <w:r w:rsidR="00D56128" w:rsidRPr="0083098B">
        <w:rPr>
          <w:rFonts w:ascii="Times New Roman" w:hAnsi="Times New Roman" w:cs="Times New Roman"/>
          <w:b/>
          <w:bCs/>
          <w:szCs w:val="21"/>
        </w:rPr>
        <w:t xml:space="preserve">” represents </w:t>
      </w:r>
      <w:r w:rsidR="00D56128" w:rsidRPr="0083098B">
        <w:rPr>
          <w:rFonts w:ascii="Times New Roman" w:hAnsi="Times New Roman" w:cs="Times New Roman"/>
          <w:b/>
          <w:bCs/>
          <w:i/>
          <w:iCs/>
          <w:szCs w:val="21"/>
        </w:rPr>
        <w:t xml:space="preserve">P </w:t>
      </w:r>
      <w:r w:rsidR="00D56128" w:rsidRPr="0083098B">
        <w:rPr>
          <w:rFonts w:ascii="Times New Roman" w:hAnsi="Times New Roman" w:cs="Times New Roman"/>
          <w:b/>
          <w:bCs/>
          <w:szCs w:val="21"/>
        </w:rPr>
        <w:t>&lt; 0.01</w:t>
      </w:r>
      <w:r w:rsidR="0057595B" w:rsidRPr="0083098B">
        <w:rPr>
          <w:rFonts w:ascii="Times New Roman" w:hAnsi="Times New Roman" w:cs="Times New Roman"/>
          <w:b/>
          <w:bCs/>
          <w:szCs w:val="21"/>
        </w:rPr>
        <w:t>.</w:t>
      </w:r>
    </w:p>
    <w:p w14:paraId="32066735" w14:textId="5AABACCB" w:rsidR="007862DE" w:rsidRDefault="007862DE" w:rsidP="00FC3FFA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</w:p>
    <w:p w14:paraId="0710D91E" w14:textId="2C66008F" w:rsidR="007862DE" w:rsidRDefault="007862DE" w:rsidP="00FC3FFA">
      <w:pPr>
        <w:spacing w:line="360" w:lineRule="auto"/>
        <w:jc w:val="left"/>
        <w:rPr>
          <w:rFonts w:ascii="Times New Roman" w:hAnsi="Times New Roman" w:cs="Times New Roman"/>
          <w:b/>
          <w:bCs/>
          <w:szCs w:val="21"/>
        </w:rPr>
      </w:pPr>
    </w:p>
    <w:p w14:paraId="60302B50" w14:textId="26C73377" w:rsidR="007862DE" w:rsidRDefault="007862DE" w:rsidP="007862DE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39A86C62" wp14:editId="74429445">
            <wp:extent cx="3516234" cy="3072154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471" cy="307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E3578" w14:textId="74539E30" w:rsidR="007862DE" w:rsidRPr="007862DE" w:rsidRDefault="007862DE" w:rsidP="009B6171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7862DE">
        <w:rPr>
          <w:rFonts w:ascii="Times New Roman" w:hAnsi="Times New Roman" w:cs="Times New Roman"/>
          <w:b/>
          <w:bCs/>
          <w:szCs w:val="21"/>
        </w:rPr>
        <w:t>Fig. S24 Comparisons of Union GRN in our study and the GRNs in previous studies.</w:t>
      </w:r>
    </w:p>
    <w:p w14:paraId="46E89385" w14:textId="72F4A626" w:rsidR="007862DE" w:rsidRDefault="007862DE" w:rsidP="009B6171">
      <w:pPr>
        <w:spacing w:line="360" w:lineRule="auto"/>
        <w:rPr>
          <w:rFonts w:ascii="Times New Roman" w:hAnsi="Times New Roman" w:cs="Times New Roman"/>
          <w:szCs w:val="21"/>
        </w:rPr>
      </w:pPr>
      <w:r w:rsidRPr="007862DE">
        <w:rPr>
          <w:rFonts w:ascii="Times New Roman" w:hAnsi="Times New Roman" w:cs="Times New Roman" w:hint="eastAsia"/>
          <w:szCs w:val="21"/>
        </w:rPr>
        <w:t>A</w:t>
      </w:r>
      <w:r w:rsidRPr="007862DE">
        <w:rPr>
          <w:rFonts w:ascii="Times New Roman" w:hAnsi="Times New Roman" w:cs="Times New Roman"/>
          <w:szCs w:val="21"/>
        </w:rPr>
        <w:t>.</w:t>
      </w:r>
      <w:r w:rsidR="009B6171">
        <w:rPr>
          <w:rFonts w:ascii="Times New Roman" w:hAnsi="Times New Roman" w:cs="Times New Roman"/>
          <w:szCs w:val="21"/>
        </w:rPr>
        <w:t xml:space="preserve"> Genes ID in most predicted regulatory pairs (83.65%) in Union GRN can be transformed into V3 version. B. Comparison between the regulatory pairs with transformed V3 ID and the merged GRN constructed by Huang et al [1], the </w:t>
      </w:r>
      <w:r w:rsidR="009B6171" w:rsidRPr="009B6171">
        <w:rPr>
          <w:rFonts w:ascii="Times New Roman" w:hAnsi="Times New Roman" w:cs="Times New Roman"/>
          <w:szCs w:val="21"/>
        </w:rPr>
        <w:t>merged GRN</w:t>
      </w:r>
      <w:r w:rsidR="009B6171">
        <w:rPr>
          <w:rFonts w:ascii="Times New Roman" w:hAnsi="Times New Roman" w:cs="Times New Roman"/>
          <w:szCs w:val="21"/>
        </w:rPr>
        <w:t xml:space="preserve"> was composed of four GRNs (leaf, root, SAM and seed</w:t>
      </w:r>
      <w:r w:rsidR="003D42C5">
        <w:rPr>
          <w:rFonts w:ascii="Times New Roman" w:hAnsi="Times New Roman" w:cs="Times New Roman"/>
          <w:szCs w:val="21"/>
        </w:rPr>
        <w:t xml:space="preserve"> GRN, each with </w:t>
      </w:r>
      <w:r w:rsidR="003D42C5" w:rsidRPr="003D42C5">
        <w:rPr>
          <w:rFonts w:ascii="Times New Roman" w:hAnsi="Times New Roman" w:cs="Times New Roman"/>
          <w:szCs w:val="21"/>
        </w:rPr>
        <w:t>top 1 million edges</w:t>
      </w:r>
      <w:r w:rsidR="009B6171">
        <w:rPr>
          <w:rFonts w:ascii="Times New Roman" w:hAnsi="Times New Roman" w:cs="Times New Roman"/>
          <w:szCs w:val="21"/>
        </w:rPr>
        <w:t>). C. Comparison between the regulatory pairs with transformed V3 ID and the merged GRN constructed by Walley et al [2],</w:t>
      </w:r>
      <w:r w:rsidR="00933610">
        <w:rPr>
          <w:rFonts w:ascii="Times New Roman" w:hAnsi="Times New Roman" w:cs="Times New Roman"/>
          <w:szCs w:val="21"/>
        </w:rPr>
        <w:t xml:space="preserve"> </w:t>
      </w:r>
      <w:r w:rsidR="00933610" w:rsidRPr="00933610">
        <w:rPr>
          <w:rFonts w:ascii="Times New Roman" w:hAnsi="Times New Roman" w:cs="Times New Roman"/>
          <w:szCs w:val="21"/>
        </w:rPr>
        <w:t xml:space="preserve">the merged GRN was composed of </w:t>
      </w:r>
      <w:r w:rsidR="00933610">
        <w:rPr>
          <w:rFonts w:ascii="Times New Roman" w:hAnsi="Times New Roman" w:cs="Times New Roman"/>
          <w:szCs w:val="21"/>
        </w:rPr>
        <w:t>seven</w:t>
      </w:r>
      <w:r w:rsidR="00933610" w:rsidRPr="00933610">
        <w:rPr>
          <w:rFonts w:ascii="Times New Roman" w:hAnsi="Times New Roman" w:cs="Times New Roman"/>
          <w:szCs w:val="21"/>
        </w:rPr>
        <w:t xml:space="preserve"> GRNs</w:t>
      </w:r>
      <w:r w:rsidR="003D42C5">
        <w:rPr>
          <w:rFonts w:ascii="Times New Roman" w:hAnsi="Times New Roman" w:cs="Times New Roman"/>
          <w:szCs w:val="21"/>
        </w:rPr>
        <w:t xml:space="preserve"> (</w:t>
      </w:r>
      <w:r w:rsidR="003D42C5" w:rsidRPr="003D42C5">
        <w:rPr>
          <w:rFonts w:ascii="Times New Roman" w:hAnsi="Times New Roman" w:cs="Times New Roman"/>
          <w:szCs w:val="21"/>
        </w:rPr>
        <w:t>each with top 1 million edges</w:t>
      </w:r>
      <w:r w:rsidR="003D42C5">
        <w:rPr>
          <w:rFonts w:ascii="Times New Roman" w:hAnsi="Times New Roman" w:cs="Times New Roman"/>
          <w:szCs w:val="21"/>
        </w:rPr>
        <w:t>)</w:t>
      </w:r>
      <w:r w:rsidR="00933610">
        <w:rPr>
          <w:rFonts w:ascii="Times New Roman" w:hAnsi="Times New Roman" w:cs="Times New Roman"/>
          <w:szCs w:val="21"/>
        </w:rPr>
        <w:t>.</w:t>
      </w:r>
    </w:p>
    <w:p w14:paraId="2463BF0A" w14:textId="6D89B724" w:rsidR="006D59CE" w:rsidRDefault="006D59CE" w:rsidP="006D59CE">
      <w:pPr>
        <w:spacing w:line="360" w:lineRule="auto"/>
        <w:ind w:left="420" w:hangingChars="200" w:hanging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lastRenderedPageBreak/>
        <w:t>1</w:t>
      </w:r>
      <w:r>
        <w:rPr>
          <w:rFonts w:ascii="Times New Roman" w:hAnsi="Times New Roman" w:cs="Times New Roman"/>
          <w:szCs w:val="21"/>
        </w:rPr>
        <w:t xml:space="preserve">.  </w:t>
      </w:r>
      <w:r w:rsidRPr="006D59CE">
        <w:rPr>
          <w:rFonts w:ascii="Times New Roman" w:hAnsi="Times New Roman" w:cs="Times New Roman"/>
          <w:szCs w:val="21"/>
        </w:rPr>
        <w:t>Huang J, Zheng J, Yuan H, McGinnis K. Distinct tissue-specific transcriptional regulation revealed by gene regulatory networks in maize. BMC Plant Biol. 2018;18:111.</w:t>
      </w:r>
    </w:p>
    <w:p w14:paraId="6594D816" w14:textId="49EA2EF7" w:rsidR="006D59CE" w:rsidRPr="007862DE" w:rsidRDefault="006D59CE" w:rsidP="006D59CE">
      <w:pPr>
        <w:spacing w:line="360" w:lineRule="auto"/>
        <w:ind w:left="420" w:hangingChars="200" w:hanging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/>
          <w:szCs w:val="21"/>
        </w:rPr>
        <w:t xml:space="preserve">.  </w:t>
      </w:r>
      <w:r w:rsidRPr="006D59CE">
        <w:rPr>
          <w:rFonts w:ascii="Times New Roman" w:hAnsi="Times New Roman" w:cs="Times New Roman"/>
          <w:szCs w:val="21"/>
        </w:rPr>
        <w:t>Walley JW, Sartor RC, Shen ZX, Schmitz RJ, Wu KJ, Urich MA et al. Integration of omic networks in a developmental atlas of maize. Science. 2016;353:814-818.</w:t>
      </w:r>
    </w:p>
    <w:sectPr w:rsidR="006D59CE" w:rsidRPr="007862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58F48" w14:textId="77777777" w:rsidR="00CD46A3" w:rsidRDefault="00CD46A3" w:rsidP="00173A1B">
      <w:r>
        <w:separator/>
      </w:r>
    </w:p>
  </w:endnote>
  <w:endnote w:type="continuationSeparator" w:id="0">
    <w:p w14:paraId="4CA8D646" w14:textId="77777777" w:rsidR="00CD46A3" w:rsidRDefault="00CD46A3" w:rsidP="00173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59D59" w14:textId="77777777" w:rsidR="00CD46A3" w:rsidRDefault="00CD46A3" w:rsidP="00173A1B">
      <w:r>
        <w:separator/>
      </w:r>
    </w:p>
  </w:footnote>
  <w:footnote w:type="continuationSeparator" w:id="0">
    <w:p w14:paraId="2972398F" w14:textId="77777777" w:rsidR="00CD46A3" w:rsidRDefault="00CD46A3" w:rsidP="00173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A1"/>
    <w:rsid w:val="00002632"/>
    <w:rsid w:val="0000649D"/>
    <w:rsid w:val="00021878"/>
    <w:rsid w:val="00033E58"/>
    <w:rsid w:val="000349FF"/>
    <w:rsid w:val="00085AE9"/>
    <w:rsid w:val="000B10AB"/>
    <w:rsid w:val="000B77B4"/>
    <w:rsid w:val="000C1B5E"/>
    <w:rsid w:val="000C4386"/>
    <w:rsid w:val="00100D77"/>
    <w:rsid w:val="00107959"/>
    <w:rsid w:val="0015643B"/>
    <w:rsid w:val="00172B9B"/>
    <w:rsid w:val="00173A1B"/>
    <w:rsid w:val="00174441"/>
    <w:rsid w:val="00180748"/>
    <w:rsid w:val="00186DFB"/>
    <w:rsid w:val="001C26D2"/>
    <w:rsid w:val="001D310A"/>
    <w:rsid w:val="001F72EE"/>
    <w:rsid w:val="002244E9"/>
    <w:rsid w:val="002725B0"/>
    <w:rsid w:val="00272844"/>
    <w:rsid w:val="002A1F42"/>
    <w:rsid w:val="002C7B7B"/>
    <w:rsid w:val="002D7A9B"/>
    <w:rsid w:val="002E248B"/>
    <w:rsid w:val="00301AD5"/>
    <w:rsid w:val="0032173D"/>
    <w:rsid w:val="00323D5C"/>
    <w:rsid w:val="003246F8"/>
    <w:rsid w:val="00340ED0"/>
    <w:rsid w:val="00344553"/>
    <w:rsid w:val="00370E5D"/>
    <w:rsid w:val="003800E6"/>
    <w:rsid w:val="003D42C5"/>
    <w:rsid w:val="00402F10"/>
    <w:rsid w:val="00404584"/>
    <w:rsid w:val="00413092"/>
    <w:rsid w:val="00423E7C"/>
    <w:rsid w:val="0044590A"/>
    <w:rsid w:val="00451355"/>
    <w:rsid w:val="004647D1"/>
    <w:rsid w:val="004B2E41"/>
    <w:rsid w:val="004E583B"/>
    <w:rsid w:val="004F249C"/>
    <w:rsid w:val="004F4F73"/>
    <w:rsid w:val="00516CEB"/>
    <w:rsid w:val="0052784C"/>
    <w:rsid w:val="00534822"/>
    <w:rsid w:val="005361A1"/>
    <w:rsid w:val="0057595B"/>
    <w:rsid w:val="00581D02"/>
    <w:rsid w:val="005A3DC9"/>
    <w:rsid w:val="005A5886"/>
    <w:rsid w:val="005B14DA"/>
    <w:rsid w:val="005B327F"/>
    <w:rsid w:val="005B41B0"/>
    <w:rsid w:val="005D1988"/>
    <w:rsid w:val="005F2CA8"/>
    <w:rsid w:val="006229AE"/>
    <w:rsid w:val="0063087D"/>
    <w:rsid w:val="00641B34"/>
    <w:rsid w:val="006676BC"/>
    <w:rsid w:val="00685F4C"/>
    <w:rsid w:val="006865D3"/>
    <w:rsid w:val="006B54AB"/>
    <w:rsid w:val="006D1C1F"/>
    <w:rsid w:val="006D59CE"/>
    <w:rsid w:val="006F1992"/>
    <w:rsid w:val="006F7674"/>
    <w:rsid w:val="00724FC7"/>
    <w:rsid w:val="00761C8E"/>
    <w:rsid w:val="00763354"/>
    <w:rsid w:val="007760C6"/>
    <w:rsid w:val="007862DE"/>
    <w:rsid w:val="00797022"/>
    <w:rsid w:val="007A3A38"/>
    <w:rsid w:val="007B391D"/>
    <w:rsid w:val="007C6536"/>
    <w:rsid w:val="007E07A8"/>
    <w:rsid w:val="007F4773"/>
    <w:rsid w:val="00811838"/>
    <w:rsid w:val="008152B1"/>
    <w:rsid w:val="0083098B"/>
    <w:rsid w:val="0083549C"/>
    <w:rsid w:val="00842A45"/>
    <w:rsid w:val="008719C0"/>
    <w:rsid w:val="0087487C"/>
    <w:rsid w:val="00887C50"/>
    <w:rsid w:val="008A7D41"/>
    <w:rsid w:val="008D3DC4"/>
    <w:rsid w:val="008D4B3D"/>
    <w:rsid w:val="008E42E8"/>
    <w:rsid w:val="008E6053"/>
    <w:rsid w:val="008E7707"/>
    <w:rsid w:val="008F5DAE"/>
    <w:rsid w:val="009011E0"/>
    <w:rsid w:val="00933610"/>
    <w:rsid w:val="00946CF3"/>
    <w:rsid w:val="00973913"/>
    <w:rsid w:val="00981F87"/>
    <w:rsid w:val="009902EE"/>
    <w:rsid w:val="00995971"/>
    <w:rsid w:val="009B6171"/>
    <w:rsid w:val="009C0E57"/>
    <w:rsid w:val="009C5CB2"/>
    <w:rsid w:val="009C7C02"/>
    <w:rsid w:val="009F26F2"/>
    <w:rsid w:val="009F3882"/>
    <w:rsid w:val="009F3BA7"/>
    <w:rsid w:val="00A01B1D"/>
    <w:rsid w:val="00A02E46"/>
    <w:rsid w:val="00A230AB"/>
    <w:rsid w:val="00A42D02"/>
    <w:rsid w:val="00A63885"/>
    <w:rsid w:val="00A8193B"/>
    <w:rsid w:val="00AA307E"/>
    <w:rsid w:val="00AB7F98"/>
    <w:rsid w:val="00AC0EE1"/>
    <w:rsid w:val="00AC302A"/>
    <w:rsid w:val="00AF717C"/>
    <w:rsid w:val="00B37DFC"/>
    <w:rsid w:val="00B5585C"/>
    <w:rsid w:val="00B7712B"/>
    <w:rsid w:val="00BE777B"/>
    <w:rsid w:val="00C73B73"/>
    <w:rsid w:val="00C87117"/>
    <w:rsid w:val="00CA5745"/>
    <w:rsid w:val="00CA710E"/>
    <w:rsid w:val="00CD46A3"/>
    <w:rsid w:val="00CF211C"/>
    <w:rsid w:val="00CF64FB"/>
    <w:rsid w:val="00D03006"/>
    <w:rsid w:val="00D42D77"/>
    <w:rsid w:val="00D56128"/>
    <w:rsid w:val="00D56569"/>
    <w:rsid w:val="00D701CF"/>
    <w:rsid w:val="00D76F76"/>
    <w:rsid w:val="00DB1429"/>
    <w:rsid w:val="00DD4812"/>
    <w:rsid w:val="00DD7265"/>
    <w:rsid w:val="00E11177"/>
    <w:rsid w:val="00E511C5"/>
    <w:rsid w:val="00E753E0"/>
    <w:rsid w:val="00E954F8"/>
    <w:rsid w:val="00E96574"/>
    <w:rsid w:val="00EB6699"/>
    <w:rsid w:val="00EC1455"/>
    <w:rsid w:val="00EF7729"/>
    <w:rsid w:val="00F2687F"/>
    <w:rsid w:val="00F277CC"/>
    <w:rsid w:val="00F526CC"/>
    <w:rsid w:val="00FB1792"/>
    <w:rsid w:val="00FC3FFA"/>
    <w:rsid w:val="00FD26D5"/>
    <w:rsid w:val="00FE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3527E6"/>
  <w14:defaultImageDpi w14:val="32767"/>
  <w15:chartTrackingRefBased/>
  <w15:docId w15:val="{EEA361C9-2D0E-4069-9002-D32330D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A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73A1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73A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73A1B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11838"/>
    <w:pPr>
      <w:ind w:firstLineChars="200" w:firstLine="420"/>
    </w:pPr>
  </w:style>
  <w:style w:type="paragraph" w:styleId="Revision">
    <w:name w:val="Revision"/>
    <w:hidden/>
    <w:uiPriority w:val="99"/>
    <w:semiHidden/>
    <w:rsid w:val="000C1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 Lin</cp:lastModifiedBy>
  <cp:revision>4</cp:revision>
  <dcterms:created xsi:type="dcterms:W3CDTF">2023-01-08T10:20:00Z</dcterms:created>
  <dcterms:modified xsi:type="dcterms:W3CDTF">2023-01-08T10:45:00Z</dcterms:modified>
</cp:coreProperties>
</file>