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1D41D" w14:textId="73BD0914" w:rsidR="00EC5269" w:rsidRDefault="00EC5269" w:rsidP="00EC5269">
      <w:pPr>
        <w:spacing w:after="0" w:line="240" w:lineRule="auto"/>
        <w:rPr>
          <w:b/>
          <w:bCs/>
          <w:u w:val="single"/>
        </w:rPr>
      </w:pPr>
      <w:r>
        <w:rPr>
          <w:b/>
          <w:bCs/>
          <w:u w:val="single"/>
        </w:rPr>
        <w:t>1</w:t>
      </w:r>
      <w:r w:rsidRPr="00EC5269">
        <w:rPr>
          <w:b/>
          <w:bCs/>
          <w:u w:val="single"/>
          <w:vertAlign w:val="superscript"/>
        </w:rPr>
        <w:t>st</w:t>
      </w:r>
      <w:r>
        <w:rPr>
          <w:b/>
          <w:bCs/>
          <w:u w:val="single"/>
        </w:rPr>
        <w:t xml:space="preserve"> round</w:t>
      </w:r>
    </w:p>
    <w:p w14:paraId="7618BE7E" w14:textId="0AC376FE" w:rsidR="00EC5269" w:rsidRDefault="00EC5269" w:rsidP="00EC5269">
      <w:pPr>
        <w:spacing w:after="0" w:line="240" w:lineRule="auto"/>
        <w:rPr>
          <w:b/>
          <w:bCs/>
        </w:rPr>
      </w:pPr>
      <w:r>
        <w:rPr>
          <w:b/>
          <w:bCs/>
        </w:rPr>
        <w:t>Reviewer 1</w:t>
      </w:r>
    </w:p>
    <w:p w14:paraId="52C2E1AB" w14:textId="660E205C" w:rsidR="00EC5269" w:rsidRDefault="00EC5269" w:rsidP="00EC5269">
      <w:pPr>
        <w:spacing w:after="0" w:line="240" w:lineRule="auto"/>
      </w:pPr>
      <w:r>
        <w:t xml:space="preserve">A major challenge in biology is to understand the function of a protein in the cell. There are many proteins in databases for which the function is unknown, and many computational approaches have been developed to predict their function. Zheng et al. have developed </w:t>
      </w:r>
      <w:proofErr w:type="spellStart"/>
      <w:r>
        <w:t>AnnoPRO</w:t>
      </w:r>
      <w:proofErr w:type="spellEnd"/>
      <w:r>
        <w:t xml:space="preserve">, a method based on image-like protein representation and deep learning. The use of image-like protein sequence and feature representation is a novel approach and the comparison with other CAFA approaches show that it performs consistently better on all GO classes, in the long tail level. The authors also assessed the </w:t>
      </w:r>
      <w:proofErr w:type="spellStart"/>
      <w:r>
        <w:t>AnnoPRO</w:t>
      </w:r>
      <w:proofErr w:type="spellEnd"/>
      <w:r>
        <w:t xml:space="preserve"> performance by removing some of the modules that form this method which indicates that all modules are needed for the improved performance. The authors properly describe, assess, benchmark, and provide biological examples. The manuscript is novel, well written and clear. The paper is of interest to others in the field. My main concern is about the proper use/description of terminologies and other minor points:</w:t>
      </w:r>
      <w:r>
        <w:br/>
      </w:r>
      <w:r>
        <w:br/>
        <w:t>- Please use English in the text e.g., replace "&amp;" for "and" in line 7 of the Main section</w:t>
      </w:r>
      <w:r>
        <w:br/>
        <w:t xml:space="preserve">- Regarding "So far, the functions of only 90 thousand proteins have been successfully annotated" in line 7-8 in Main section. There are more than 90 thousand proteins annotated in databases like </w:t>
      </w:r>
      <w:proofErr w:type="spellStart"/>
      <w:r>
        <w:t>UniProt</w:t>
      </w:r>
      <w:proofErr w:type="spellEnd"/>
      <w:r>
        <w:t>. It seems this number comes from the CAFA dataset, which is a subset, can authors clarify in the text?</w:t>
      </w:r>
      <w:r>
        <w:br/>
        <w:t xml:space="preserve">- What are GO families? This is not described in the paper and the references provided do not refer to GO families. Are these GO terms in certain protein families? It is difficult to follow the paper if certain key concepts are not clear. </w:t>
      </w:r>
      <w:r>
        <w:br/>
        <w:t>- Repetition between results and discussion and methods. Please remove duplicated information</w:t>
      </w:r>
      <w:r>
        <w:br/>
        <w:t xml:space="preserve">- Indicate the modules in Figure 2. </w:t>
      </w:r>
      <w:r>
        <w:br/>
        <w:t>- Figure 3 is a key figure to understand the image-like representations. Please improve the description of this representation maybe with a biological example of how this is built from sequence and features.</w:t>
      </w:r>
      <w:r>
        <w:br/>
        <w:t xml:space="preserve">- The examples use gene names which are diverse between species. As the analysis is based on protein sequences, I would suggest using accession numbers which are unique, for example use </w:t>
      </w:r>
      <w:proofErr w:type="spellStart"/>
      <w:r>
        <w:t>UniProt</w:t>
      </w:r>
      <w:proofErr w:type="spellEnd"/>
      <w:r>
        <w:t xml:space="preserve"> accessions in addition to gene names. In </w:t>
      </w:r>
      <w:proofErr w:type="spellStart"/>
      <w:r>
        <w:t>UniProt</w:t>
      </w:r>
      <w:proofErr w:type="spellEnd"/>
      <w:r>
        <w:t xml:space="preserve">, heparin binding is only annotated for GDF8 (O14793) and not for GDF11 (O95390) as predicted by </w:t>
      </w:r>
      <w:proofErr w:type="spellStart"/>
      <w:r>
        <w:t>AnnoPro</w:t>
      </w:r>
      <w:proofErr w:type="spellEnd"/>
      <w:r>
        <w:t xml:space="preserve"> and NetGO3</w:t>
      </w:r>
    </w:p>
    <w:p w14:paraId="580EC31A" w14:textId="77777777" w:rsidR="00EC5269" w:rsidRDefault="00EC5269" w:rsidP="00EC5269">
      <w:pPr>
        <w:spacing w:after="0" w:line="240" w:lineRule="auto"/>
      </w:pPr>
    </w:p>
    <w:p w14:paraId="778A6CD9" w14:textId="51AE153D" w:rsidR="00EC5269" w:rsidRDefault="00EC5269" w:rsidP="00EC5269">
      <w:pPr>
        <w:spacing w:after="0" w:line="240" w:lineRule="auto"/>
        <w:rPr>
          <w:b/>
          <w:bCs/>
        </w:rPr>
      </w:pPr>
      <w:r>
        <w:rPr>
          <w:b/>
          <w:bCs/>
        </w:rPr>
        <w:t>Reviewer 2</w:t>
      </w:r>
    </w:p>
    <w:p w14:paraId="0BCA6830" w14:textId="520961CF" w:rsidR="00EC5269" w:rsidRDefault="00EC5269" w:rsidP="00EC5269">
      <w:pPr>
        <w:spacing w:after="0" w:line="240" w:lineRule="auto"/>
      </w:pPr>
      <w:r>
        <w:t>The manuscript entitled « </w:t>
      </w:r>
      <w:proofErr w:type="spellStart"/>
      <w:r>
        <w:t>AnnoPRO</w:t>
      </w:r>
      <w:proofErr w:type="spellEnd"/>
      <w:r>
        <w:t xml:space="preserve">: an innovative strategy for protein function annotation based on image-like protein representation and multimodal deep learning » by Zheng et al. reports on a deep-learning based method for predicting protein function, expressed as Gene Ontology terms. The manuscript showcases qualitative and quantitative results on reference benchmark sets, with comparison with state-of-the-art methods. The results indicate that the method outperforms the state of the art, especially for predicting lowly populated GO families. Although he </w:t>
      </w:r>
      <w:proofErr w:type="gramStart"/>
      <w:r>
        <w:t>work</w:t>
      </w:r>
      <w:proofErr w:type="gramEnd"/>
      <w:r>
        <w:t xml:space="preserve"> has some merit, and the method seems to have a high potential, the manuscript is its current state presents several serious issues that should be fixed. </w:t>
      </w:r>
      <w:r>
        <w:br/>
      </w:r>
      <w:r>
        <w:br/>
        <w:t>Major concerns:</w:t>
      </w:r>
      <w:r>
        <w:br/>
      </w:r>
      <w:r>
        <w:br/>
        <w:t xml:space="preserve">- The bibliography seems to have serious problems. For instance, refs [15-18] are cited twice as a block to support different claims. Is this choice appropriate? In what way do refs [22-24] support the division of methods in two classes? If these citations refer to methods, they should appear again later. Ref 25 is cited as </w:t>
      </w:r>
      <w:proofErr w:type="gramStart"/>
      <w:r>
        <w:t>a</w:t>
      </w:r>
      <w:proofErr w:type="gramEnd"/>
      <w:r>
        <w:t xml:space="preserve"> SH-based method but it is based on deep learning. To the best of my knowledge, deep learning is part of machine learning. Ref 31 seems off topic.</w:t>
      </w:r>
      <w:r>
        <w:br/>
      </w:r>
      <w:r>
        <w:br/>
        <w:t xml:space="preserve">- The references to the figures seem incorrect in many places. For </w:t>
      </w:r>
      <w:proofErr w:type="gramStart"/>
      <w:r>
        <w:t>instance</w:t>
      </w:r>
      <w:proofErr w:type="gramEnd"/>
      <w:r>
        <w:t xml:space="preserve"> « Supplementary Figure </w:t>
      </w:r>
      <w:r>
        <w:lastRenderedPageBreak/>
        <w:t xml:space="preserve">S1 »on line 3, p.6 for the description of the ablation study but it actually show the GO hierarchy levels. Then Supplementary Figure 2 should be cited in support of the sentence « it is clear to see… » lines 12-14 on p. 6. « Supplementary Figure S2 </w:t>
      </w:r>
      <w:proofErr w:type="gramStart"/>
      <w:r>
        <w:t>«  on</w:t>
      </w:r>
      <w:proofErr w:type="gramEnd"/>
      <w:r>
        <w:t xml:space="preserve"> line 5 of p.12 should be supported fig.1.</w:t>
      </w:r>
      <w:r>
        <w:br/>
      </w:r>
      <w:r>
        <w:br/>
        <w:t>- There are two sentences in the introduction that give estimates of the head label levels and tail label levels and the estimates are not the same. Could the authors explain these differences? Also, it is not clear in what way the cited methods address the issue of the long tail labels, as stated on p.3, lines 21-22.</w:t>
      </w:r>
      <w:r>
        <w:br/>
      </w:r>
      <w:r>
        <w:br/>
        <w:t xml:space="preserve">- « a template image for feature reset was then generated by Jonker-Volgenant (J-V) algorithm [62] and U-Map ». Could the authors be more explicit here in explaining what the reset operation consists in and what is the main idea of the algorithm? Looking at Figure 3b, it is very difficult to get an intuition of the relationship between the two maps before and after the feature reset. </w:t>
      </w:r>
      <w:r>
        <w:br/>
      </w:r>
      <w:r>
        <w:br/>
        <w:t xml:space="preserve">- It seems that the main component of the architecture addressing the long-tail problem is the LSTM. This is mentioned in the Methods </w:t>
      </w:r>
      <w:proofErr w:type="gramStart"/>
      <w:r>
        <w:t>section</w:t>
      </w:r>
      <w:proofErr w:type="gramEnd"/>
      <w:r>
        <w:t xml:space="preserve"> but it is difficult to exactly understand the underlying rationale and again, </w:t>
      </w:r>
      <w:proofErr w:type="spellStart"/>
      <w:r>
        <w:t>its</w:t>
      </w:r>
      <w:proofErr w:type="spellEnd"/>
      <w:r>
        <w:t xml:space="preserve"> is difficult to relate what is written in the manuscript and what is contained in the cited references. Could the authors move this part to the introduction and improve clarity? Are the 11 neurons in the LSTM enforced to match the 11 levels in the GO hierarchy? Is the output a « flat » representation of the GO hierarchy, </w:t>
      </w:r>
      <w:proofErr w:type="gramStart"/>
      <w:r>
        <w:t>i.e.</w:t>
      </w:r>
      <w:proofErr w:type="gramEnd"/>
      <w:r>
        <w:t xml:space="preserve"> a 6109-dimensional vector with arbitrary order?</w:t>
      </w:r>
      <w:r>
        <w:br/>
      </w:r>
      <w:r>
        <w:br/>
        <w:t>- I had a very strange experience with the web server. The description of the method did not match that reported in the manuscript. For instance, there was some mention of protein structure descriptors and of AlphaFold2 predictions. I queried P0DP23, human calmodulin, but the server did not execute. I queried an example case provided on the main page, and the server seemed to compute forever. I could not access the results. Moreover, it was written that I had consumed 2 out of 16 free submits, suggesting that the server is not accessible freely to all. Moreover, is the source code or the architecture available and trainable?</w:t>
      </w:r>
      <w:r>
        <w:br/>
      </w:r>
      <w:r>
        <w:br/>
        <w:t xml:space="preserve">- The method on which the work is inspired, corresponding to ref 44 was published in 2016. Could the authors provide more elements to support the fact that it is state-of-the-art as of 2023. It is also very strange that this ref 44 is not mentioned in the Methods section. </w:t>
      </w:r>
      <w:r>
        <w:br/>
      </w:r>
      <w:r>
        <w:br/>
        <w:t xml:space="preserve">- Figure 2 and the method should be briefly described in the Results and Discussion section before the comparison with other methods. Currently, Figure 2 is introduced only with the ablation study. Please, clearly indicate M1, M2 and M3 on Figure 2. The use of multiple </w:t>
      </w:r>
      <w:proofErr w:type="spellStart"/>
      <w:r>
        <w:t>colors</w:t>
      </w:r>
      <w:proofErr w:type="spellEnd"/>
      <w:r>
        <w:t xml:space="preserve"> in different parts of the architecture makes the schema difficult to understand. </w:t>
      </w:r>
      <w:r>
        <w:br/>
      </w:r>
      <w:r>
        <w:br/>
        <w:t>- Could the authors define multimodality and describe explicitly in what way their framework is multimodal? 1D vectors and 2D matrices have already been used to represent proteins and given as combined inputs to deep neural nets. What is the novelty brought by this work in that respect?</w:t>
      </w:r>
      <w:r>
        <w:br/>
      </w:r>
      <w:r>
        <w:br/>
        <w:t xml:space="preserve">- The description of the method lacks clarity. </w:t>
      </w:r>
      <w:proofErr w:type="gramStart"/>
      <w:r>
        <w:t>In particular, when</w:t>
      </w:r>
      <w:proofErr w:type="gramEnd"/>
      <w:r>
        <w:t xml:space="preserve"> describing the construction of the image using « U-Map », the authors cite a publication about the Tanimoto index. In what way is that relevant? Where is the reference for « U-Map »? Did the authors use this method: L. McInnes, J. Healy, and J. Melville. </w:t>
      </w:r>
      <w:proofErr w:type="spellStart"/>
      <w:r>
        <w:t>Umap</w:t>
      </w:r>
      <w:proofErr w:type="spellEnd"/>
      <w:r>
        <w:t xml:space="preserve">: Uniform manifold approximation and projection for dimension reduction, 2020. arXiv:1802.03426? To map the features in 2D according to their similarities? If yes, then the authors should discuss the limitations of U-Map. Lior Pachter's group has recently shown that UMAP produces arbitrary shapes in 2D and distort distances, which can severely bias and mislead interpretation. </w:t>
      </w:r>
      <w:r>
        <w:br/>
      </w:r>
      <w:r>
        <w:br/>
      </w:r>
      <w:r>
        <w:lastRenderedPageBreak/>
        <w:t xml:space="preserve">- What were the training procedure used for the state-of-the-art ML-based methods the authors compare </w:t>
      </w:r>
      <w:proofErr w:type="spellStart"/>
      <w:r>
        <w:t>AnnoPRO</w:t>
      </w:r>
      <w:proofErr w:type="spellEnd"/>
      <w:r>
        <w:t xml:space="preserve"> with? Are they </w:t>
      </w:r>
      <w:proofErr w:type="gramStart"/>
      <w:r>
        <w:t>exactly the same</w:t>
      </w:r>
      <w:proofErr w:type="gramEnd"/>
      <w:r>
        <w:t xml:space="preserve"> for all methods? If yes, this should be stated more clearly. If not, this should be discussed. Were the proteins used to showcase the results, namely growth differentiation factors (GDF8 &amp; GDF11) and heat shock proteins (HSPA1A &amp; HSPA2) part of the training or validation set. Could the authors provide the link to the CAFA data used for training, </w:t>
      </w:r>
      <w:proofErr w:type="gramStart"/>
      <w:r>
        <w:t>validation</w:t>
      </w:r>
      <w:proofErr w:type="gramEnd"/>
      <w:r>
        <w:t xml:space="preserve"> and testing? The description of training/testing procedures for </w:t>
      </w:r>
      <w:proofErr w:type="spellStart"/>
      <w:r>
        <w:t>AnnoPRO</w:t>
      </w:r>
      <w:proofErr w:type="spellEnd"/>
      <w:r>
        <w:t xml:space="preserve"> and for the other methods should be described in the Material and Methods section.</w:t>
      </w:r>
      <w:r>
        <w:br/>
      </w:r>
      <w:r>
        <w:br/>
        <w:t>Minor concerns:</w:t>
      </w:r>
      <w:r>
        <w:br/>
      </w:r>
      <w:r>
        <w:br/>
        <w:t xml:space="preserve">- There are several sentences that are almost copied-pasted in multiple places throughout the text, and English writing could be improved. </w:t>
      </w:r>
      <w:r>
        <w:br/>
      </w:r>
      <w:r>
        <w:br/>
        <w:t>- The feature similarity matrix does not encode similarities, but distances. Maybe rename it? How are the protein similarities computed?</w:t>
      </w:r>
      <w:r>
        <w:br/>
      </w:r>
      <w:r>
        <w:br/>
        <w:t>- In the introduction, could the authors be a bit more specific about the limitations of SH-based methods? « They are severely dependent on the homology… » is kind of expected for this type of methods and does not bring much information.</w:t>
      </w:r>
      <w:r>
        <w:br/>
      </w:r>
      <w:r>
        <w:br/>
        <w:t xml:space="preserve">- Figure S3 and S4: red fonts </w:t>
      </w:r>
      <w:proofErr w:type="spellStart"/>
      <w:r>
        <w:t>ans</w:t>
      </w:r>
      <w:proofErr w:type="spellEnd"/>
      <w:r>
        <w:t xml:space="preserve"> blocks. Correct to only red blocks? (The fonts are black)</w:t>
      </w:r>
    </w:p>
    <w:p w14:paraId="31F89E78" w14:textId="77777777" w:rsidR="00EC5269" w:rsidRDefault="00EC5269" w:rsidP="00EC5269">
      <w:pPr>
        <w:spacing w:after="0" w:line="240" w:lineRule="auto"/>
      </w:pPr>
    </w:p>
    <w:p w14:paraId="3386C5F9" w14:textId="61026330" w:rsidR="00EC5269" w:rsidRDefault="00EC5269" w:rsidP="00EC5269">
      <w:pPr>
        <w:spacing w:after="0" w:line="240" w:lineRule="auto"/>
        <w:rPr>
          <w:b/>
          <w:bCs/>
        </w:rPr>
      </w:pPr>
      <w:r>
        <w:rPr>
          <w:b/>
          <w:bCs/>
        </w:rPr>
        <w:t>Reviewer 3</w:t>
      </w:r>
    </w:p>
    <w:p w14:paraId="3981A6BA" w14:textId="2B8C55B1" w:rsidR="00EC5269" w:rsidRDefault="00EC5269" w:rsidP="00EC5269">
      <w:pPr>
        <w:spacing w:after="0" w:line="240" w:lineRule="auto"/>
      </w:pPr>
      <w:r>
        <w:t>This study describes an approach for the automated function prediction of proteins. The approach is composed of a representation scheme and a computational method. The authors claim that the described approach is particularly efficient for the proteins that has relatively small number of functional annotations.</w:t>
      </w:r>
      <w:r>
        <w:br/>
      </w:r>
      <w:r>
        <w:br/>
        <w:t>The results and the approach is of interest to the audience. I have a major comment and a few minor remarks.</w:t>
      </w:r>
      <w:r>
        <w:br/>
      </w:r>
      <w:r>
        <w:br/>
        <w:t>Major comment</w:t>
      </w:r>
      <w:r>
        <w:br/>
        <w:t>The authors should evaluate the performance of the approach on other datasets and compare it with those of the state-of-the-art methods. For example, the datasets indicated in the following article can be employed and the performances can be compared.</w:t>
      </w:r>
      <w:r>
        <w:br/>
      </w:r>
      <w:proofErr w:type="spellStart"/>
      <w:r>
        <w:t>Unsal</w:t>
      </w:r>
      <w:proofErr w:type="spellEnd"/>
      <w:r>
        <w:t xml:space="preserve">, S., Atas, H., Albayrak, M. et al. Learning functional properties of proteins with language models. Nat Mach </w:t>
      </w:r>
      <w:proofErr w:type="spellStart"/>
      <w:r>
        <w:t>Intell</w:t>
      </w:r>
      <w:proofErr w:type="spellEnd"/>
      <w:r>
        <w:t xml:space="preserve"> 4, 227-245 (2022). https://doi.org/10.1038/s42256-022-00457-9 </w:t>
      </w:r>
      <w:r>
        <w:br/>
      </w:r>
      <w:r>
        <w:br/>
        <w:t>Minor remarks</w:t>
      </w:r>
      <w:r>
        <w:br/>
        <w:t>Pp3, lines 5-6</w:t>
      </w:r>
      <w:r>
        <w:br/>
        <w:t>Please explain.</w:t>
      </w:r>
      <w:r>
        <w:br/>
        <w:t xml:space="preserve">"Compared with protein sequences, the acquirement of </w:t>
      </w:r>
      <w:proofErr w:type="gramStart"/>
      <w:r>
        <w:t>experimentally-validated</w:t>
      </w:r>
      <w:proofErr w:type="gramEnd"/>
      <w:r>
        <w:t xml:space="preserve"> protein functions is much more challenging …"</w:t>
      </w:r>
      <w:r>
        <w:br/>
      </w:r>
      <w:r>
        <w:br/>
        <w:t>Pp3, lines 7-8</w:t>
      </w:r>
      <w:r>
        <w:br/>
        <w:t>Please cite the reference for 90,000 proteins whose functions have been successfully annotated. Can you also check if this number is up to date?</w:t>
      </w:r>
      <w:r>
        <w:br/>
        <w:t>"So far, the functions of only 90 thousand proteins have been successfully annotated, …"</w:t>
      </w:r>
      <w:r>
        <w:br/>
      </w:r>
      <w:r>
        <w:br/>
        <w:t>Pp4, line 13</w:t>
      </w:r>
      <w:r>
        <w:br/>
      </w:r>
      <w:r>
        <w:lastRenderedPageBreak/>
        <w:t>Can you show how the method is capturing the intrinsic correlations among protein features?</w:t>
      </w:r>
      <w:r>
        <w:br/>
        <w:t xml:space="preserve">"method is unique in capturing the intrinsic correlations among protein </w:t>
      </w:r>
      <w:proofErr w:type="gramStart"/>
      <w:r>
        <w:t>features"</w:t>
      </w:r>
      <w:proofErr w:type="gramEnd"/>
    </w:p>
    <w:p w14:paraId="4674AA5B" w14:textId="77777777" w:rsidR="00702958" w:rsidRDefault="00702958" w:rsidP="00EC5269">
      <w:pPr>
        <w:spacing w:after="0" w:line="240" w:lineRule="auto"/>
      </w:pPr>
    </w:p>
    <w:p w14:paraId="29C800F2" w14:textId="4AF16BCC" w:rsidR="00702958" w:rsidRDefault="00702958" w:rsidP="00EC5269">
      <w:pPr>
        <w:spacing w:after="0" w:line="240" w:lineRule="auto"/>
        <w:rPr>
          <w:b/>
          <w:bCs/>
        </w:rPr>
      </w:pPr>
      <w:r>
        <w:rPr>
          <w:b/>
          <w:bCs/>
        </w:rPr>
        <w:t>Authors’ response</w:t>
      </w:r>
    </w:p>
    <w:p w14:paraId="4189113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w:t>
      </w:r>
    </w:p>
    <w:p w14:paraId="426773A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As you will see from the reports, all referees are broadly </w:t>
      </w:r>
      <w:proofErr w:type="spellStart"/>
      <w:r w:rsidRPr="00702958">
        <w:rPr>
          <w:rFonts w:ascii="Times New Roman" w:eastAsia="Times New Roman" w:hAnsi="Times New Roman" w:cs="Times New Roman"/>
          <w:color w:val="000000"/>
          <w:kern w:val="0"/>
          <w:sz w:val="24"/>
          <w:szCs w:val="24"/>
          <w:lang w:eastAsia="en-GB"/>
          <w14:ligatures w14:val="none"/>
        </w:rPr>
        <w:t>favorable</w:t>
      </w:r>
      <w:proofErr w:type="spellEnd"/>
      <w:r w:rsidRPr="00702958">
        <w:rPr>
          <w:rFonts w:ascii="Times New Roman" w:eastAsia="Times New Roman" w:hAnsi="Times New Roman" w:cs="Times New Roman"/>
          <w:color w:val="000000"/>
          <w:kern w:val="0"/>
          <w:sz w:val="24"/>
          <w:szCs w:val="24"/>
          <w:lang w:eastAsia="en-GB"/>
          <w14:ligatures w14:val="none"/>
        </w:rPr>
        <w:t xml:space="preserve"> and find the work of potential interest, but they all raise important issues that we must ask you to address, in the form of a revised manuscript, before we reach a final decision on publication. </w:t>
      </w:r>
      <w:proofErr w:type="gramStart"/>
      <w:r w:rsidRPr="00702958">
        <w:rPr>
          <w:rFonts w:ascii="Times New Roman" w:eastAsia="Times New Roman" w:hAnsi="Times New Roman" w:cs="Times New Roman"/>
          <w:color w:val="000000"/>
          <w:kern w:val="0"/>
          <w:sz w:val="24"/>
          <w:szCs w:val="24"/>
          <w:lang w:eastAsia="en-GB"/>
          <w14:ligatures w14:val="none"/>
        </w:rPr>
        <w:t>In particular, all</w:t>
      </w:r>
      <w:proofErr w:type="gramEnd"/>
      <w:r w:rsidRPr="00702958">
        <w:rPr>
          <w:rFonts w:ascii="Times New Roman" w:eastAsia="Times New Roman" w:hAnsi="Times New Roman" w:cs="Times New Roman"/>
          <w:color w:val="000000"/>
          <w:kern w:val="0"/>
          <w:sz w:val="24"/>
          <w:szCs w:val="24"/>
          <w:lang w:eastAsia="en-GB"/>
          <w14:ligatures w14:val="none"/>
        </w:rPr>
        <w:t xml:space="preserve"> referees request additional clarifications and explanations.</w:t>
      </w:r>
    </w:p>
    <w:p w14:paraId="15CDB33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F6189D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w:t>
      </w:r>
    </w:p>
    <w:p w14:paraId="2BF0F749"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Thanks a million for these encouraging comments. During the revision, we have made point-to-point response to the valuable comments of you and three reviewers, and corresponding revisions were made to both the revised manuscript (highlighted in BLUE) and the source codes.</w:t>
      </w:r>
    </w:p>
    <w:p w14:paraId="564B759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7EC474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2</w:t>
      </w:r>
    </w:p>
    <w:p w14:paraId="2E76511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Referee 2 raises concerns that the citations often do not match what they are being used to support,</w:t>
      </w:r>
      <w:r w:rsidRPr="00702958">
        <w:rPr>
          <w:rFonts w:ascii="Times New Roman" w:eastAsia="Times New Roman" w:hAnsi="Times New Roman" w:cs="Times New Roman"/>
          <w:color w:val="FF0000"/>
          <w:kern w:val="0"/>
          <w:sz w:val="24"/>
          <w:szCs w:val="24"/>
          <w:lang w:eastAsia="en-GB"/>
          <w14:ligatures w14:val="none"/>
        </w:rPr>
        <w:t xml:space="preserve"> </w:t>
      </w:r>
      <w:proofErr w:type="gramStart"/>
      <w:r w:rsidRPr="00702958">
        <w:rPr>
          <w:rFonts w:ascii="Times New Roman" w:eastAsia="Times New Roman" w:hAnsi="Times New Roman" w:cs="Times New Roman"/>
          <w:color w:val="000000"/>
          <w:kern w:val="0"/>
          <w:sz w:val="24"/>
          <w:szCs w:val="24"/>
          <w:lang w:eastAsia="en-GB"/>
          <w14:ligatures w14:val="none"/>
        </w:rPr>
        <w:t>and also</w:t>
      </w:r>
      <w:proofErr w:type="gramEnd"/>
      <w:r w:rsidRPr="00702958">
        <w:rPr>
          <w:rFonts w:ascii="Times New Roman" w:eastAsia="Times New Roman" w:hAnsi="Times New Roman" w:cs="Times New Roman"/>
          <w:color w:val="000000"/>
          <w:kern w:val="0"/>
          <w:sz w:val="24"/>
          <w:szCs w:val="24"/>
          <w:lang w:eastAsia="en-GB"/>
          <w14:ligatures w14:val="none"/>
        </w:rPr>
        <w:t xml:space="preserve"> that there appears to be limitations to using the method.</w:t>
      </w:r>
    </w:p>
    <w:p w14:paraId="0C10EBD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033875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2</w:t>
      </w:r>
    </w:p>
    <w:p w14:paraId="53DB18D3"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pointing out these problems. </w:t>
      </w:r>
      <w:r w:rsidRPr="00702958">
        <w:rPr>
          <w:rFonts w:ascii="Times New Roman" w:eastAsia="Times New Roman" w:hAnsi="Times New Roman" w:cs="Times New Roman"/>
          <w:b/>
          <w:bCs/>
          <w:i/>
          <w:iCs/>
          <w:color w:val="000000"/>
          <w:kern w:val="0"/>
          <w:sz w:val="24"/>
          <w:szCs w:val="24"/>
          <w:lang w:eastAsia="en-GB"/>
          <w14:ligatures w14:val="none"/>
        </w:rPr>
        <w:t>First</w:t>
      </w:r>
      <w:r w:rsidRPr="00702958">
        <w:rPr>
          <w:rFonts w:ascii="Times New Roman" w:eastAsia="Times New Roman" w:hAnsi="Times New Roman" w:cs="Times New Roman"/>
          <w:color w:val="000000"/>
          <w:kern w:val="0"/>
          <w:sz w:val="24"/>
          <w:szCs w:val="24"/>
          <w:lang w:eastAsia="en-GB"/>
          <w14:ligatures w14:val="none"/>
        </w:rPr>
        <w:t>, we agree with referee 2 that some of the citations are inappropriately offered in our original submission. During the revision, all citations were carefully reviewed to check whether they fully matched what they are being used to support, and the incorrect citations were replaced by appropriate ones. All in all, in the revised manuscript, a total of 68 citations were included, and they have been carefully validated that they fully match what they are being used to support.</w:t>
      </w:r>
    </w:p>
    <w:p w14:paraId="17542DCC"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36DB67E"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i/>
          <w:iCs/>
          <w:color w:val="000000"/>
          <w:kern w:val="0"/>
          <w:sz w:val="24"/>
          <w:szCs w:val="24"/>
          <w:lang w:eastAsia="en-GB"/>
          <w14:ligatures w14:val="none"/>
        </w:rPr>
        <w:t>Second</w:t>
      </w:r>
      <w:r w:rsidRPr="00702958">
        <w:rPr>
          <w:rFonts w:ascii="Times New Roman" w:eastAsia="Times New Roman" w:hAnsi="Times New Roman" w:cs="Times New Roman"/>
          <w:color w:val="000000"/>
          <w:kern w:val="0"/>
          <w:sz w:val="24"/>
          <w:szCs w:val="24"/>
          <w:lang w:eastAsia="en-GB"/>
          <w14:ligatures w14:val="none"/>
        </w:rPr>
        <w:t>, thanks for referee 2 to point out the limitations on using our online method, which were caused by a temporary network interruption between our web interface and core calculation unit. As suggested by referee 2, our online method (</w:t>
      </w:r>
      <w:proofErr w:type="gramStart"/>
      <w:r w:rsidRPr="00702958">
        <w:rPr>
          <w:rFonts w:ascii="Times New Roman" w:eastAsia="Times New Roman" w:hAnsi="Times New Roman" w:cs="Times New Roman"/>
          <w:color w:val="000000"/>
          <w:kern w:val="0"/>
          <w:sz w:val="24"/>
          <w:szCs w:val="24"/>
          <w:lang w:eastAsia="en-GB"/>
          <w14:ligatures w14:val="none"/>
        </w:rPr>
        <w:t>web-server</w:t>
      </w:r>
      <w:proofErr w:type="gramEnd"/>
      <w:r w:rsidRPr="00702958">
        <w:rPr>
          <w:rFonts w:ascii="Times New Roman" w:eastAsia="Times New Roman" w:hAnsi="Times New Roman" w:cs="Times New Roman"/>
          <w:color w:val="000000"/>
          <w:kern w:val="0"/>
          <w:sz w:val="24"/>
          <w:szCs w:val="24"/>
          <w:lang w:eastAsia="en-GB"/>
          <w14:ligatures w14:val="none"/>
        </w:rPr>
        <w:t xml:space="preserve">) was reconstructed during the revision to upgrade its network connection, improve user-friendly interface, ensure unlimited access, and provide professional manual and introductions. We felt sorry for the inconvenience caused to our referee, and we promise to persistently maintain and upgrade the functionality of our online </w:t>
      </w:r>
      <w:proofErr w:type="gramStart"/>
      <w:r w:rsidRPr="00702958">
        <w:rPr>
          <w:rFonts w:ascii="Times New Roman" w:eastAsia="Times New Roman" w:hAnsi="Times New Roman" w:cs="Times New Roman"/>
          <w:color w:val="000000"/>
          <w:kern w:val="0"/>
          <w:sz w:val="24"/>
          <w:szCs w:val="24"/>
          <w:lang w:eastAsia="en-GB"/>
          <w14:ligatures w14:val="none"/>
        </w:rPr>
        <w:t>web-server</w:t>
      </w:r>
      <w:proofErr w:type="gramEnd"/>
      <w:r w:rsidRPr="00702958">
        <w:rPr>
          <w:rFonts w:ascii="Times New Roman" w:eastAsia="Times New Roman" w:hAnsi="Times New Roman" w:cs="Times New Roman"/>
          <w:color w:val="000000"/>
          <w:kern w:val="0"/>
          <w:sz w:val="24"/>
          <w:szCs w:val="24"/>
          <w:lang w:eastAsia="en-GB"/>
          <w14:ligatures w14:val="none"/>
        </w:rPr>
        <w:t xml:space="preserve">, which is now freely accessible to all users at: </w:t>
      </w:r>
      <w:hyperlink r:id="rId4" w:history="1">
        <w:r w:rsidRPr="00702958">
          <w:rPr>
            <w:rFonts w:ascii="Times New Roman" w:eastAsia="Times New Roman" w:hAnsi="Times New Roman" w:cs="Times New Roman"/>
            <w:color w:val="0000CC"/>
            <w:kern w:val="0"/>
            <w:sz w:val="24"/>
            <w:szCs w:val="24"/>
            <w:u w:val="single"/>
            <w:lang w:eastAsia="en-GB"/>
            <w14:ligatures w14:val="none"/>
          </w:rPr>
          <w:t>https://idrblab.org/annopro/</w:t>
        </w:r>
      </w:hyperlink>
    </w:p>
    <w:p w14:paraId="72FEA8E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EA2C1C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3</w:t>
      </w:r>
    </w:p>
    <w:p w14:paraId="34F0753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Note the Referee 3 has asked that you benchmark against additional datasets. We agree that this would strengthen the manuscript, and we would be happy for you to include this extra work, but based on the reports from the other reviewers, we would not make it a requirement.</w:t>
      </w:r>
    </w:p>
    <w:p w14:paraId="07CD7FD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1AF4D06"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3</w:t>
      </w:r>
    </w:p>
    <w:p w14:paraId="6D2AD62A"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We would like to thank the Reviewer 3 for these constructive comments. During the revision, a literature review on that suggested publication (</w:t>
      </w:r>
      <w:r w:rsidRPr="00702958">
        <w:rPr>
          <w:rFonts w:ascii="Times New Roman" w:eastAsia="Times New Roman" w:hAnsi="Times New Roman" w:cs="Times New Roman"/>
          <w:i/>
          <w:iCs/>
          <w:color w:val="7F7F7F"/>
          <w:kern w:val="0"/>
          <w:sz w:val="24"/>
          <w:szCs w:val="24"/>
          <w:lang w:eastAsia="en-GB"/>
          <w14:ligatures w14:val="none"/>
        </w:rPr>
        <w:t xml:space="preserve">Nature Mach </w:t>
      </w:r>
      <w:proofErr w:type="spellStart"/>
      <w:r w:rsidRPr="00702958">
        <w:rPr>
          <w:rFonts w:ascii="Times New Roman" w:eastAsia="Times New Roman" w:hAnsi="Times New Roman" w:cs="Times New Roman"/>
          <w:i/>
          <w:iCs/>
          <w:color w:val="7F7F7F"/>
          <w:kern w:val="0"/>
          <w:sz w:val="24"/>
          <w:szCs w:val="24"/>
          <w:lang w:eastAsia="en-GB"/>
          <w14:ligatures w14:val="none"/>
        </w:rPr>
        <w:t>Intell</w:t>
      </w:r>
      <w:proofErr w:type="spellEnd"/>
      <w:r w:rsidRPr="00702958">
        <w:rPr>
          <w:rFonts w:ascii="Times New Roman" w:eastAsia="Times New Roman" w:hAnsi="Times New Roman" w:cs="Times New Roman"/>
          <w:color w:val="7F7F7F"/>
          <w:kern w:val="0"/>
          <w:sz w:val="24"/>
          <w:szCs w:val="24"/>
          <w:lang w:eastAsia="en-GB"/>
          <w14:ligatures w14:val="none"/>
        </w:rPr>
        <w:t>. 4: 227, 2022</w:t>
      </w:r>
      <w:r w:rsidRPr="00702958">
        <w:rPr>
          <w:rFonts w:ascii="Times New Roman" w:eastAsia="Times New Roman" w:hAnsi="Times New Roman" w:cs="Times New Roman"/>
          <w:color w:val="000000"/>
          <w:kern w:val="0"/>
          <w:sz w:val="24"/>
          <w:szCs w:val="24"/>
          <w:lang w:eastAsia="en-GB"/>
          <w14:ligatures w14:val="none"/>
        </w:rPr>
        <w:t xml:space="preserve">) was conducted, and two benchmarks were collected from that pioneering study to further assess the effectiveness and stability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The </w:t>
      </w:r>
      <w:r w:rsidRPr="00702958">
        <w:rPr>
          <w:rFonts w:ascii="Times New Roman" w:eastAsia="Times New Roman" w:hAnsi="Times New Roman" w:cs="Times New Roman"/>
          <w:b/>
          <w:bCs/>
          <w:i/>
          <w:iCs/>
          <w:color w:val="000000"/>
          <w:kern w:val="0"/>
          <w:sz w:val="24"/>
          <w:szCs w:val="24"/>
          <w:lang w:eastAsia="en-GB"/>
          <w14:ligatures w14:val="none"/>
        </w:rPr>
        <w:t>first</w:t>
      </w:r>
      <w:r w:rsidRPr="00702958">
        <w:rPr>
          <w:rFonts w:ascii="Times New Roman" w:eastAsia="Times New Roman" w:hAnsi="Times New Roman" w:cs="Times New Roman"/>
          <w:color w:val="000000"/>
          <w:kern w:val="0"/>
          <w:sz w:val="24"/>
          <w:szCs w:val="24"/>
          <w:lang w:eastAsia="en-GB"/>
          <w14:ligatures w14:val="none"/>
        </w:rPr>
        <w:t xml:space="preserve"> benchmark was named PROBE in the original study (</w:t>
      </w:r>
      <w:r w:rsidRPr="00702958">
        <w:rPr>
          <w:rFonts w:ascii="Times New Roman" w:eastAsia="Times New Roman" w:hAnsi="Times New Roman" w:cs="Times New Roman"/>
          <w:i/>
          <w:iCs/>
          <w:color w:val="7F7F7F"/>
          <w:kern w:val="0"/>
          <w:sz w:val="24"/>
          <w:szCs w:val="24"/>
          <w:lang w:eastAsia="en-GB"/>
          <w14:ligatures w14:val="none"/>
        </w:rPr>
        <w:t xml:space="preserve">Nature Mach </w:t>
      </w:r>
      <w:proofErr w:type="spellStart"/>
      <w:r w:rsidRPr="00702958">
        <w:rPr>
          <w:rFonts w:ascii="Times New Roman" w:eastAsia="Times New Roman" w:hAnsi="Times New Roman" w:cs="Times New Roman"/>
          <w:i/>
          <w:iCs/>
          <w:color w:val="7F7F7F"/>
          <w:kern w:val="0"/>
          <w:sz w:val="24"/>
          <w:szCs w:val="24"/>
          <w:lang w:eastAsia="en-GB"/>
          <w14:ligatures w14:val="none"/>
        </w:rPr>
        <w:t>Intell</w:t>
      </w:r>
      <w:proofErr w:type="spellEnd"/>
      <w:r w:rsidRPr="00702958">
        <w:rPr>
          <w:rFonts w:ascii="Times New Roman" w:eastAsia="Times New Roman" w:hAnsi="Times New Roman" w:cs="Times New Roman"/>
          <w:color w:val="7F7F7F"/>
          <w:kern w:val="0"/>
          <w:sz w:val="24"/>
          <w:szCs w:val="24"/>
          <w:lang w:eastAsia="en-GB"/>
          <w14:ligatures w14:val="none"/>
        </w:rPr>
        <w:t>. 4: 227, 2022</w:t>
      </w:r>
      <w:r w:rsidRPr="00702958">
        <w:rPr>
          <w:rFonts w:ascii="Times New Roman" w:eastAsia="Times New Roman" w:hAnsi="Times New Roman" w:cs="Times New Roman"/>
          <w:color w:val="000000"/>
          <w:kern w:val="0"/>
          <w:sz w:val="24"/>
          <w:szCs w:val="24"/>
          <w:lang w:eastAsia="en-GB"/>
          <w14:ligatures w14:val="none"/>
        </w:rPr>
        <w:t xml:space="preserve">), which contained 20,421 unique human proteins of distinct sequences. Following the same criterion (using </w:t>
      </w:r>
      <w:r w:rsidRPr="00702958">
        <w:rPr>
          <w:rFonts w:ascii="Times New Roman" w:eastAsia="Times New Roman" w:hAnsi="Times New Roman" w:cs="Times New Roman"/>
          <w:color w:val="000000"/>
          <w:kern w:val="0"/>
          <w:sz w:val="24"/>
          <w:szCs w:val="24"/>
          <w:u w:val="single"/>
          <w:lang w:eastAsia="en-GB"/>
          <w14:ligatures w14:val="none"/>
        </w:rPr>
        <w:t xml:space="preserve">Oct 22, </w:t>
      </w:r>
      <w:proofErr w:type="gramStart"/>
      <w:r w:rsidRPr="00702958">
        <w:rPr>
          <w:rFonts w:ascii="Times New Roman" w:eastAsia="Times New Roman" w:hAnsi="Times New Roman" w:cs="Times New Roman"/>
          <w:color w:val="000000"/>
          <w:kern w:val="0"/>
          <w:sz w:val="24"/>
          <w:szCs w:val="24"/>
          <w:u w:val="single"/>
          <w:lang w:eastAsia="en-GB"/>
          <w14:ligatures w14:val="none"/>
        </w:rPr>
        <w:t>2019</w:t>
      </w:r>
      <w:proofErr w:type="gramEnd"/>
      <w:r w:rsidRPr="00702958">
        <w:rPr>
          <w:rFonts w:ascii="Times New Roman" w:eastAsia="Times New Roman" w:hAnsi="Times New Roman" w:cs="Times New Roman"/>
          <w:color w:val="000000"/>
          <w:kern w:val="0"/>
          <w:sz w:val="24"/>
          <w:szCs w:val="24"/>
          <w:lang w:eastAsia="en-GB"/>
          <w14:ligatures w14:val="none"/>
        </w:rPr>
        <w:t xml:space="preserve"> as a </w:t>
      </w:r>
      <w:r w:rsidRPr="00702958">
        <w:rPr>
          <w:rFonts w:ascii="Times New Roman" w:eastAsia="Times New Roman" w:hAnsi="Times New Roman" w:cs="Times New Roman"/>
          <w:i/>
          <w:iCs/>
          <w:color w:val="000000"/>
          <w:kern w:val="0"/>
          <w:sz w:val="24"/>
          <w:szCs w:val="24"/>
          <w:lang w:eastAsia="en-GB"/>
          <w14:ligatures w14:val="none"/>
        </w:rPr>
        <w:t>cutoff date</w:t>
      </w:r>
      <w:r w:rsidRPr="00702958">
        <w:rPr>
          <w:rFonts w:ascii="Times New Roman" w:eastAsia="Times New Roman" w:hAnsi="Times New Roman" w:cs="Times New Roman"/>
          <w:color w:val="000000"/>
          <w:kern w:val="0"/>
          <w:sz w:val="24"/>
          <w:szCs w:val="24"/>
          <w:lang w:eastAsia="en-GB"/>
          <w14:ligatures w14:val="none"/>
        </w:rPr>
        <w:t xml:space="preserve">) used in CAFA4 for partitioning data, all these proteins were partitioned to 18,058 proteins </w:t>
      </w:r>
      <w:r w:rsidRPr="00702958">
        <w:rPr>
          <w:rFonts w:ascii="Times New Roman" w:eastAsia="Times New Roman" w:hAnsi="Times New Roman" w:cs="Times New Roman"/>
          <w:color w:val="000000"/>
          <w:kern w:val="0"/>
          <w:sz w:val="24"/>
          <w:szCs w:val="24"/>
          <w:lang w:eastAsia="en-GB"/>
          <w14:ligatures w14:val="none"/>
        </w:rPr>
        <w:lastRenderedPageBreak/>
        <w:t>(adopted as ‘</w:t>
      </w:r>
      <w:r w:rsidRPr="00702958">
        <w:rPr>
          <w:rFonts w:ascii="Times New Roman" w:eastAsia="Times New Roman" w:hAnsi="Times New Roman" w:cs="Times New Roman"/>
          <w:i/>
          <w:iCs/>
          <w:color w:val="000000"/>
          <w:kern w:val="0"/>
          <w:sz w:val="24"/>
          <w:szCs w:val="24"/>
          <w:lang w:eastAsia="en-GB"/>
          <w14:ligatures w14:val="none"/>
        </w:rPr>
        <w:t>Training</w:t>
      </w:r>
      <w:r w:rsidRPr="00702958">
        <w:rPr>
          <w:rFonts w:ascii="Times New Roman" w:eastAsia="Times New Roman" w:hAnsi="Times New Roman" w:cs="Times New Roman"/>
          <w:color w:val="000000"/>
          <w:kern w:val="0"/>
          <w:sz w:val="24"/>
          <w:szCs w:val="24"/>
          <w:lang w:eastAsia="en-GB"/>
          <w14:ligatures w14:val="none"/>
        </w:rPr>
        <w:t>’ and ‘</w:t>
      </w:r>
      <w:r w:rsidRPr="00702958">
        <w:rPr>
          <w:rFonts w:ascii="Times New Roman" w:eastAsia="Times New Roman" w:hAnsi="Times New Roman" w:cs="Times New Roman"/>
          <w:i/>
          <w:iCs/>
          <w:color w:val="000000"/>
          <w:kern w:val="0"/>
          <w:sz w:val="24"/>
          <w:szCs w:val="24"/>
          <w:lang w:eastAsia="en-GB"/>
          <w14:ligatures w14:val="none"/>
        </w:rPr>
        <w:t>Validation</w:t>
      </w:r>
      <w:r w:rsidRPr="00702958">
        <w:rPr>
          <w:rFonts w:ascii="Times New Roman" w:eastAsia="Times New Roman" w:hAnsi="Times New Roman" w:cs="Times New Roman"/>
          <w:color w:val="000000"/>
          <w:kern w:val="0"/>
          <w:sz w:val="24"/>
          <w:szCs w:val="24"/>
          <w:lang w:eastAsia="en-GB"/>
          <w14:ligatures w14:val="none"/>
        </w:rPr>
        <w:t xml:space="preserve">’ datasets for model construction) and 2,363 proteins (adopted as </w:t>
      </w:r>
      <w:r w:rsidRPr="00702958">
        <w:rPr>
          <w:rFonts w:ascii="Times New Roman" w:eastAsia="Times New Roman" w:hAnsi="Times New Roman" w:cs="Times New Roman"/>
          <w:i/>
          <w:iCs/>
          <w:color w:val="000000"/>
          <w:kern w:val="0"/>
          <w:sz w:val="24"/>
          <w:szCs w:val="24"/>
          <w:lang w:eastAsia="en-GB"/>
          <w14:ligatures w14:val="none"/>
        </w:rPr>
        <w:t>Independent Testing</w:t>
      </w:r>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and the SOTA methods (such as </w:t>
      </w:r>
      <w:proofErr w:type="spellStart"/>
      <w:r w:rsidRPr="00702958">
        <w:rPr>
          <w:rFonts w:ascii="Times New Roman" w:eastAsia="Times New Roman" w:hAnsi="Times New Roman" w:cs="Times New Roman"/>
          <w:i/>
          <w:iCs/>
          <w:color w:val="000000"/>
          <w:kern w:val="0"/>
          <w:sz w:val="24"/>
          <w:szCs w:val="24"/>
          <w:lang w:eastAsia="en-GB"/>
          <w14:ligatures w14:val="none"/>
        </w:rPr>
        <w:t>DeepGOPlus</w:t>
      </w:r>
      <w:proofErr w:type="spellEnd"/>
      <w:r w:rsidRPr="00702958">
        <w:rPr>
          <w:rFonts w:ascii="Times New Roman" w:eastAsia="Times New Roman" w:hAnsi="Times New Roman" w:cs="Times New Roman"/>
          <w:color w:val="000000"/>
          <w:kern w:val="0"/>
          <w:sz w:val="24"/>
          <w:szCs w:val="24"/>
          <w:lang w:eastAsia="en-GB"/>
          <w14:ligatures w14:val="none"/>
        </w:rPr>
        <w:t xml:space="preserve"> and </w:t>
      </w:r>
      <w:proofErr w:type="spellStart"/>
      <w:r w:rsidRPr="00702958">
        <w:rPr>
          <w:rFonts w:ascii="Times New Roman" w:eastAsia="Times New Roman" w:hAnsi="Times New Roman" w:cs="Times New Roman"/>
          <w:i/>
          <w:iCs/>
          <w:color w:val="000000"/>
          <w:kern w:val="0"/>
          <w:sz w:val="24"/>
          <w:szCs w:val="24"/>
          <w:lang w:eastAsia="en-GB"/>
          <w14:ligatures w14:val="none"/>
        </w:rPr>
        <w:t>PFmulDL</w:t>
      </w:r>
      <w:proofErr w:type="spellEnd"/>
      <w:r w:rsidRPr="00702958">
        <w:rPr>
          <w:rFonts w:ascii="Times New Roman" w:eastAsia="Times New Roman" w:hAnsi="Times New Roman" w:cs="Times New Roman"/>
          <w:color w:val="000000"/>
          <w:kern w:val="0"/>
          <w:sz w:val="24"/>
          <w:szCs w:val="24"/>
          <w:lang w:eastAsia="en-GB"/>
          <w14:ligatures w14:val="none"/>
        </w:rPr>
        <w:t xml:space="preserve">; Since </w:t>
      </w:r>
      <w:r w:rsidRPr="00702958">
        <w:rPr>
          <w:rFonts w:ascii="Times New Roman" w:eastAsia="Times New Roman" w:hAnsi="Times New Roman" w:cs="Times New Roman"/>
          <w:i/>
          <w:iCs/>
          <w:color w:val="000000"/>
          <w:kern w:val="0"/>
          <w:sz w:val="24"/>
          <w:szCs w:val="24"/>
          <w:lang w:eastAsia="en-GB"/>
          <w14:ligatures w14:val="none"/>
        </w:rPr>
        <w:t>NetGO3</w:t>
      </w:r>
      <w:r w:rsidRPr="00702958">
        <w:rPr>
          <w:rFonts w:ascii="Times New Roman" w:eastAsia="Times New Roman" w:hAnsi="Times New Roman" w:cs="Times New Roman"/>
          <w:color w:val="000000"/>
          <w:kern w:val="0"/>
          <w:sz w:val="24"/>
          <w:szCs w:val="24"/>
          <w:lang w:eastAsia="en-GB"/>
          <w14:ligatures w14:val="none"/>
        </w:rPr>
        <w:t xml:space="preserve"> did not provide its training codes, it could not be retrained and evaluated for comparison here) were then completely retrained using those partitioned data described above. As shown in </w:t>
      </w:r>
      <w:r w:rsidRPr="00702958">
        <w:rPr>
          <w:rFonts w:ascii="Times New Roman" w:eastAsia="Times New Roman" w:hAnsi="Times New Roman" w:cs="Times New Roman"/>
          <w:b/>
          <w:bCs/>
          <w:color w:val="000000"/>
          <w:kern w:val="0"/>
          <w:sz w:val="24"/>
          <w:szCs w:val="24"/>
          <w:lang w:eastAsia="en-GB"/>
          <w14:ligatures w14:val="none"/>
        </w:rPr>
        <w:t>Table 6</w:t>
      </w:r>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achieved the best performance on all GO classes, when compared with other two models. Particularly, the F</w:t>
      </w:r>
      <w:r w:rsidRPr="00702958">
        <w:rPr>
          <w:rFonts w:ascii="Times New Roman" w:eastAsia="Times New Roman" w:hAnsi="Times New Roman" w:cs="Times New Roman"/>
          <w:i/>
          <w:iCs/>
          <w:color w:val="000000"/>
          <w:kern w:val="0"/>
          <w:sz w:val="14"/>
          <w:szCs w:val="14"/>
          <w:vertAlign w:val="subscript"/>
          <w:lang w:eastAsia="en-GB"/>
          <w14:ligatures w14:val="none"/>
        </w:rPr>
        <w:t>max</w:t>
      </w:r>
      <w:r w:rsidRPr="00702958">
        <w:rPr>
          <w:rFonts w:ascii="Times New Roman" w:eastAsia="Times New Roman" w:hAnsi="Times New Roman" w:cs="Times New Roman"/>
          <w:color w:val="000000"/>
          <w:kern w:val="0"/>
          <w:sz w:val="24"/>
          <w:szCs w:val="24"/>
          <w:lang w:eastAsia="en-GB"/>
          <w14:ligatures w14:val="none"/>
        </w:rPr>
        <w:t xml:space="preserve"> and AUPRC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were much higher (+4.5~+18.8% and +4.9~+24.0%, respectively) than that of two other models, which validated its effectiveness in function annotation.</w:t>
      </w:r>
    </w:p>
    <w:p w14:paraId="1F66F42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BB26A58"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The </w:t>
      </w:r>
      <w:r w:rsidRPr="00702958">
        <w:rPr>
          <w:rFonts w:ascii="Times New Roman" w:eastAsia="Times New Roman" w:hAnsi="Times New Roman" w:cs="Times New Roman"/>
          <w:b/>
          <w:bCs/>
          <w:i/>
          <w:iCs/>
          <w:color w:val="000000"/>
          <w:kern w:val="0"/>
          <w:sz w:val="24"/>
          <w:szCs w:val="24"/>
          <w:lang w:eastAsia="en-GB"/>
          <w14:ligatures w14:val="none"/>
        </w:rPr>
        <w:t>second</w:t>
      </w:r>
      <w:r w:rsidRPr="00702958">
        <w:rPr>
          <w:rFonts w:ascii="Times New Roman" w:eastAsia="Times New Roman" w:hAnsi="Times New Roman" w:cs="Times New Roman"/>
          <w:color w:val="000000"/>
          <w:kern w:val="0"/>
          <w:sz w:val="24"/>
          <w:szCs w:val="24"/>
          <w:lang w:eastAsia="en-GB"/>
          <w14:ligatures w14:val="none"/>
        </w:rPr>
        <w:t xml:space="preserve"> dataset was entitled ‘</w:t>
      </w:r>
      <w:proofErr w:type="gramStart"/>
      <w:r w:rsidRPr="00702958">
        <w:rPr>
          <w:rFonts w:ascii="Times New Roman" w:eastAsia="Times New Roman" w:hAnsi="Times New Roman" w:cs="Times New Roman"/>
          <w:color w:val="000000"/>
          <w:kern w:val="0"/>
          <w:sz w:val="24"/>
          <w:szCs w:val="24"/>
          <w:lang w:eastAsia="en-GB"/>
          <w14:ligatures w14:val="none"/>
        </w:rPr>
        <w:t>ontology-based</w:t>
      </w:r>
      <w:proofErr w:type="gramEnd"/>
      <w:r w:rsidRPr="00702958">
        <w:rPr>
          <w:rFonts w:ascii="Times New Roman" w:eastAsia="Times New Roman" w:hAnsi="Times New Roman" w:cs="Times New Roman"/>
          <w:color w:val="000000"/>
          <w:kern w:val="0"/>
          <w:sz w:val="24"/>
          <w:szCs w:val="24"/>
          <w:lang w:eastAsia="en-GB"/>
          <w14:ligatures w14:val="none"/>
        </w:rPr>
        <w:t xml:space="preserve"> PFP benchmark’ in that pioneering publication (</w:t>
      </w:r>
      <w:r w:rsidRPr="00702958">
        <w:rPr>
          <w:rFonts w:ascii="Times New Roman" w:eastAsia="Times New Roman" w:hAnsi="Times New Roman" w:cs="Times New Roman"/>
          <w:i/>
          <w:iCs/>
          <w:color w:val="7F7F7F"/>
          <w:kern w:val="0"/>
          <w:sz w:val="24"/>
          <w:szCs w:val="24"/>
          <w:lang w:eastAsia="en-GB"/>
          <w14:ligatures w14:val="none"/>
        </w:rPr>
        <w:t xml:space="preserve">Nature Mach </w:t>
      </w:r>
      <w:proofErr w:type="spellStart"/>
      <w:r w:rsidRPr="00702958">
        <w:rPr>
          <w:rFonts w:ascii="Times New Roman" w:eastAsia="Times New Roman" w:hAnsi="Times New Roman" w:cs="Times New Roman"/>
          <w:i/>
          <w:iCs/>
          <w:color w:val="7F7F7F"/>
          <w:kern w:val="0"/>
          <w:sz w:val="24"/>
          <w:szCs w:val="24"/>
          <w:lang w:eastAsia="en-GB"/>
          <w14:ligatures w14:val="none"/>
        </w:rPr>
        <w:t>Intell</w:t>
      </w:r>
      <w:proofErr w:type="spellEnd"/>
      <w:r w:rsidRPr="00702958">
        <w:rPr>
          <w:rFonts w:ascii="Times New Roman" w:eastAsia="Times New Roman" w:hAnsi="Times New Roman" w:cs="Times New Roman"/>
          <w:color w:val="7F7F7F"/>
          <w:kern w:val="0"/>
          <w:sz w:val="24"/>
          <w:szCs w:val="24"/>
          <w:lang w:eastAsia="en-GB"/>
          <w14:ligatures w14:val="none"/>
        </w:rPr>
        <w:t>. 4: 227, 2022</w:t>
      </w:r>
      <w:r w:rsidRPr="00702958">
        <w:rPr>
          <w:rFonts w:ascii="Times New Roman" w:eastAsia="Times New Roman" w:hAnsi="Times New Roman" w:cs="Times New Roman"/>
          <w:color w:val="000000"/>
          <w:kern w:val="0"/>
          <w:sz w:val="24"/>
          <w:szCs w:val="24"/>
          <w:lang w:eastAsia="en-GB"/>
          <w14:ligatures w14:val="none"/>
        </w:rPr>
        <w:t>), which consisted of 25 sub-datasets. As described in the ‘</w:t>
      </w:r>
      <w:r w:rsidRPr="00702958">
        <w:rPr>
          <w:rFonts w:ascii="Times New Roman" w:eastAsia="Times New Roman" w:hAnsi="Times New Roman" w:cs="Times New Roman"/>
          <w:i/>
          <w:iCs/>
          <w:color w:val="000000"/>
          <w:kern w:val="0"/>
          <w:sz w:val="24"/>
          <w:szCs w:val="24"/>
          <w:lang w:eastAsia="en-GB"/>
          <w14:ligatures w14:val="none"/>
        </w:rPr>
        <w:t>table S5</w:t>
      </w:r>
      <w:r w:rsidRPr="00702958">
        <w:rPr>
          <w:rFonts w:ascii="Times New Roman" w:eastAsia="Times New Roman" w:hAnsi="Times New Roman" w:cs="Times New Roman"/>
          <w:color w:val="000000"/>
          <w:kern w:val="0"/>
          <w:sz w:val="24"/>
          <w:szCs w:val="24"/>
          <w:lang w:eastAsia="en-GB"/>
          <w14:ligatures w14:val="none"/>
        </w:rPr>
        <w:t>’ of that study, a protein representation method named ‘ProtT5-XL’ gave the best-performance in most (16 out of 18) of the GO groups/categories, while the method called ‘</w:t>
      </w:r>
      <w:proofErr w:type="spellStart"/>
      <w:r w:rsidRPr="00702958">
        <w:rPr>
          <w:rFonts w:ascii="Times New Roman" w:eastAsia="Times New Roman" w:hAnsi="Times New Roman" w:cs="Times New Roman"/>
          <w:color w:val="000000"/>
          <w:kern w:val="0"/>
          <w:sz w:val="24"/>
          <w:szCs w:val="24"/>
          <w:lang w:eastAsia="en-GB"/>
          <w14:ligatures w14:val="none"/>
        </w:rPr>
        <w:t>ProtALBERT</w:t>
      </w:r>
      <w:proofErr w:type="spellEnd"/>
      <w:r w:rsidRPr="00702958">
        <w:rPr>
          <w:rFonts w:ascii="Times New Roman" w:eastAsia="Times New Roman" w:hAnsi="Times New Roman" w:cs="Times New Roman"/>
          <w:color w:val="000000"/>
          <w:kern w:val="0"/>
          <w:sz w:val="24"/>
          <w:szCs w:val="24"/>
          <w:lang w:eastAsia="en-GB"/>
          <w14:ligatures w14:val="none"/>
        </w:rPr>
        <w:t xml:space="preserve">’ gave the best-performance in the remaining categories. Thus, it is of interest to compare the annotation performances among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DeepGOPlus</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PFmulDL</w:t>
      </w:r>
      <w:proofErr w:type="spellEnd"/>
      <w:r w:rsidRPr="00702958">
        <w:rPr>
          <w:rFonts w:ascii="Times New Roman" w:eastAsia="Times New Roman" w:hAnsi="Times New Roman" w:cs="Times New Roman"/>
          <w:color w:val="000000"/>
          <w:kern w:val="0"/>
          <w:sz w:val="24"/>
          <w:szCs w:val="24"/>
          <w:lang w:eastAsia="en-GB"/>
          <w14:ligatures w14:val="none"/>
        </w:rPr>
        <w:t>, and best-performing methods (BPMs) under the 18 categories using the same sub-datasets and partition strategy (5-fold cross validation) as that of the original study. Their performances (assessed using F</w:t>
      </w:r>
      <w:r w:rsidRPr="00702958">
        <w:rPr>
          <w:rFonts w:ascii="Times New Roman" w:eastAsia="Times New Roman" w:hAnsi="Times New Roman" w:cs="Times New Roman"/>
          <w:i/>
          <w:iCs/>
          <w:color w:val="000000"/>
          <w:kern w:val="0"/>
          <w:sz w:val="14"/>
          <w:szCs w:val="14"/>
          <w:vertAlign w:val="subscript"/>
          <w:lang w:eastAsia="en-GB"/>
          <w14:ligatures w14:val="none"/>
        </w:rPr>
        <w:t>max</w:t>
      </w:r>
      <w:r w:rsidRPr="00702958">
        <w:rPr>
          <w:rFonts w:ascii="Times New Roman" w:eastAsia="Times New Roman" w:hAnsi="Times New Roman" w:cs="Times New Roman"/>
          <w:color w:val="000000"/>
          <w:kern w:val="0"/>
          <w:sz w:val="24"/>
          <w:szCs w:val="24"/>
          <w:lang w:eastAsia="en-GB"/>
          <w14:ligatures w14:val="none"/>
        </w:rPr>
        <w:t xml:space="preserve">, which was the same as the original study) under those 18 GO categories were provided separately in </w:t>
      </w:r>
      <w:r w:rsidRPr="00702958">
        <w:rPr>
          <w:rFonts w:ascii="Times New Roman" w:eastAsia="Times New Roman" w:hAnsi="Times New Roman" w:cs="Times New Roman"/>
          <w:b/>
          <w:bCs/>
          <w:color w:val="000000"/>
          <w:kern w:val="0"/>
          <w:sz w:val="24"/>
          <w:szCs w:val="24"/>
          <w:lang w:eastAsia="en-GB"/>
          <w14:ligatures w14:val="none"/>
        </w:rPr>
        <w:t>Figure 6</w:t>
      </w:r>
      <w:r w:rsidRPr="00702958">
        <w:rPr>
          <w:rFonts w:ascii="Times New Roman" w:eastAsia="Times New Roman" w:hAnsi="Times New Roman" w:cs="Times New Roman"/>
          <w:color w:val="000000"/>
          <w:kern w:val="0"/>
          <w:sz w:val="24"/>
          <w:szCs w:val="24"/>
          <w:lang w:eastAsia="en-GB"/>
          <w14:ligatures w14:val="none"/>
        </w:rPr>
        <w:t xml:space="preserve"> based on BP, MF, and CC. As demonstrated,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i/>
          <w:iCs/>
          <w:color w:val="000000"/>
          <w:kern w:val="0"/>
          <w:sz w:val="24"/>
          <w:szCs w:val="24"/>
          <w:lang w:eastAsia="en-GB"/>
          <w14:ligatures w14:val="none"/>
        </w:rPr>
        <w:t xml:space="preserve"> </w:t>
      </w:r>
      <w:r w:rsidRPr="00702958">
        <w:rPr>
          <w:rFonts w:ascii="Times New Roman" w:eastAsia="Times New Roman" w:hAnsi="Times New Roman" w:cs="Times New Roman"/>
          <w:color w:val="000000"/>
          <w:kern w:val="0"/>
          <w:sz w:val="24"/>
          <w:szCs w:val="24"/>
          <w:lang w:eastAsia="en-GB"/>
          <w14:ligatures w14:val="none"/>
        </w:rPr>
        <w:t xml:space="preserve">gave the best performances in most (17 out of 18) GO categories, which further showed the effectiveness and stability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in protein function annotation. It is necessary to emphasize that the performances of BPMs of the original study are generated by an SVM-based prediction model. If this model can be further optimized to the one that is well complementary to the studied protein representation method, it would be anticipated that the corresponding performance of functional annotation could be further elevated.</w:t>
      </w:r>
    </w:p>
    <w:p w14:paraId="16A67F7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C740B37"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All in all, we would like to express our great appreciation to Reviewer 3 for the very constructive suggestion. Although it took plenty of GPU computing time, the revision based on these valuable comments further validated the effectiveness and stability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on additional </w:t>
      </w:r>
      <w:proofErr w:type="gramStart"/>
      <w:r w:rsidRPr="00702958">
        <w:rPr>
          <w:rFonts w:ascii="Times New Roman" w:eastAsia="Times New Roman" w:hAnsi="Times New Roman" w:cs="Times New Roman"/>
          <w:color w:val="000000"/>
          <w:kern w:val="0"/>
          <w:sz w:val="24"/>
          <w:szCs w:val="24"/>
          <w:lang w:eastAsia="en-GB"/>
          <w14:ligatures w14:val="none"/>
        </w:rPr>
        <w:t>benchmark, and</w:t>
      </w:r>
      <w:proofErr w:type="gramEnd"/>
      <w:r w:rsidRPr="00702958">
        <w:rPr>
          <w:rFonts w:ascii="Times New Roman" w:eastAsia="Times New Roman" w:hAnsi="Times New Roman" w:cs="Times New Roman"/>
          <w:color w:val="000000"/>
          <w:kern w:val="0"/>
          <w:sz w:val="24"/>
          <w:szCs w:val="24"/>
          <w:lang w:eastAsia="en-GB"/>
          <w14:ligatures w14:val="none"/>
        </w:rPr>
        <w:t xml:space="preserve"> compared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with those of the </w:t>
      </w:r>
      <w:r w:rsidRPr="00702958">
        <w:rPr>
          <w:rFonts w:ascii="Times New Roman" w:eastAsia="Times New Roman" w:hAnsi="Times New Roman" w:cs="Times New Roman"/>
          <w:i/>
          <w:iCs/>
          <w:color w:val="000000"/>
          <w:kern w:val="0"/>
          <w:sz w:val="24"/>
          <w:szCs w:val="24"/>
          <w:lang w:eastAsia="en-GB"/>
          <w14:ligatures w14:val="none"/>
        </w:rPr>
        <w:t>state-of-the-art</w:t>
      </w:r>
      <w:r w:rsidRPr="00702958">
        <w:rPr>
          <w:rFonts w:ascii="Times New Roman" w:eastAsia="Times New Roman" w:hAnsi="Times New Roman" w:cs="Times New Roman"/>
          <w:color w:val="000000"/>
          <w:kern w:val="0"/>
          <w:sz w:val="24"/>
          <w:szCs w:val="24"/>
          <w:lang w:eastAsia="en-GB"/>
          <w14:ligatures w14:val="none"/>
        </w:rPr>
        <w:t xml:space="preserve"> methods. Modifications were made at the end of “</w:t>
      </w:r>
      <w:r w:rsidRPr="00702958">
        <w:rPr>
          <w:rFonts w:ascii="Times New Roman" w:eastAsia="Times New Roman" w:hAnsi="Times New Roman" w:cs="Times New Roman"/>
          <w:b/>
          <w:bCs/>
          <w:color w:val="000000"/>
          <w:kern w:val="0"/>
          <w:sz w:val="24"/>
          <w:szCs w:val="24"/>
          <w:lang w:eastAsia="en-GB"/>
          <w14:ligatures w14:val="none"/>
        </w:rPr>
        <w:t>Results and Discussion</w:t>
      </w:r>
      <w:r w:rsidRPr="00702958">
        <w:rPr>
          <w:rFonts w:ascii="Times New Roman" w:eastAsia="Times New Roman" w:hAnsi="Times New Roman" w:cs="Times New Roman"/>
          <w:color w:val="000000"/>
          <w:kern w:val="0"/>
          <w:sz w:val="24"/>
          <w:szCs w:val="24"/>
          <w:lang w:eastAsia="en-GB"/>
          <w14:ligatures w14:val="none"/>
        </w:rPr>
        <w:t>” by adding two new paragraphs (highlighted in BLUE), and one new table (</w:t>
      </w:r>
      <w:r w:rsidRPr="00702958">
        <w:rPr>
          <w:rFonts w:ascii="Times New Roman" w:eastAsia="Times New Roman" w:hAnsi="Times New Roman" w:cs="Times New Roman"/>
          <w:b/>
          <w:bCs/>
          <w:color w:val="000000"/>
          <w:kern w:val="0"/>
          <w:sz w:val="24"/>
          <w:szCs w:val="24"/>
          <w:lang w:eastAsia="en-GB"/>
          <w14:ligatures w14:val="none"/>
        </w:rPr>
        <w:t>Table 6</w:t>
      </w:r>
      <w:r w:rsidRPr="00702958">
        <w:rPr>
          <w:rFonts w:ascii="Times New Roman" w:eastAsia="Times New Roman" w:hAnsi="Times New Roman" w:cs="Times New Roman"/>
          <w:color w:val="000000"/>
          <w:kern w:val="0"/>
          <w:sz w:val="24"/>
          <w:szCs w:val="24"/>
          <w:lang w:eastAsia="en-GB"/>
          <w14:ligatures w14:val="none"/>
        </w:rPr>
        <w:t>) and another new figure (</w:t>
      </w:r>
      <w:r w:rsidRPr="00702958">
        <w:rPr>
          <w:rFonts w:ascii="Times New Roman" w:eastAsia="Times New Roman" w:hAnsi="Times New Roman" w:cs="Times New Roman"/>
          <w:b/>
          <w:bCs/>
          <w:color w:val="000000"/>
          <w:kern w:val="0"/>
          <w:sz w:val="24"/>
          <w:szCs w:val="24"/>
          <w:lang w:eastAsia="en-GB"/>
          <w14:ligatures w14:val="none"/>
        </w:rPr>
        <w:t>Figure 6</w:t>
      </w:r>
      <w:r w:rsidRPr="00702958">
        <w:rPr>
          <w:rFonts w:ascii="Times New Roman" w:eastAsia="Times New Roman" w:hAnsi="Times New Roman" w:cs="Times New Roman"/>
          <w:color w:val="000000"/>
          <w:kern w:val="0"/>
          <w:sz w:val="24"/>
          <w:szCs w:val="24"/>
          <w:lang w:eastAsia="en-GB"/>
          <w14:ligatures w14:val="none"/>
        </w:rPr>
        <w:t>) were added to the main text.</w:t>
      </w:r>
    </w:p>
    <w:p w14:paraId="5ADEE57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414FD3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4</w:t>
      </w:r>
    </w:p>
    <w:p w14:paraId="2441EBD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We are considering your manuscript as a 'Method' article. This is our format for publishing articles that describe a methodological innovation that is a significant advance over published methods and likely to be of broad utility, but that do not provide significant biological insights. When revising the manuscript, please ensure the manuscript conforms to our style for Methods articles; specifically, the abstract should be under 100 words. Please note that if we decide to publish your manuscript, we will require that the source code is made publicly available under an open-source license compliant with Open-Source Initiative, with the license clearly stated in the manuscript. The source code should be deposited in a public repository, such as for instance GitHub, with the accession links included in the manuscript. We also ask that the version of source code used in the manuscript is deposited in a DOI-assigning repository, such as </w:t>
      </w:r>
      <w:proofErr w:type="spellStart"/>
      <w:r w:rsidRPr="00702958">
        <w:rPr>
          <w:rFonts w:ascii="Times New Roman" w:eastAsia="Times New Roman" w:hAnsi="Times New Roman" w:cs="Times New Roman"/>
          <w:color w:val="000000"/>
          <w:kern w:val="0"/>
          <w:sz w:val="24"/>
          <w:szCs w:val="24"/>
          <w:lang w:eastAsia="en-GB"/>
          <w14:ligatures w14:val="none"/>
        </w:rPr>
        <w:t>Zenodo</w:t>
      </w:r>
      <w:proofErr w:type="spellEnd"/>
      <w:r w:rsidRPr="00702958">
        <w:rPr>
          <w:rFonts w:ascii="Times New Roman" w:eastAsia="Times New Roman" w:hAnsi="Times New Roman" w:cs="Times New Roman"/>
          <w:color w:val="000000"/>
          <w:kern w:val="0"/>
          <w:sz w:val="24"/>
          <w:szCs w:val="24"/>
          <w:lang w:eastAsia="en-GB"/>
          <w14:ligatures w14:val="none"/>
        </w:rPr>
        <w:t>, with the link also included. All this information should be listed in a separate Availability of Data and Materials section of the manuscript.</w:t>
      </w:r>
    </w:p>
    <w:p w14:paraId="1000481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5DA05F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4</w:t>
      </w:r>
    </w:p>
    <w:p w14:paraId="48241213"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lastRenderedPageBreak/>
        <w:t xml:space="preserve">Thanks for your valuable suggestions. We are interested in publishing our research as a ‘Method’ article. During the revision, we adhered to the writing style requirements of </w:t>
      </w:r>
      <w:r w:rsidRPr="00702958">
        <w:rPr>
          <w:rFonts w:ascii="Times New Roman" w:eastAsia="Times New Roman" w:hAnsi="Times New Roman" w:cs="Times New Roman"/>
          <w:i/>
          <w:iCs/>
          <w:color w:val="000000"/>
          <w:kern w:val="0"/>
          <w:sz w:val="24"/>
          <w:szCs w:val="24"/>
          <w:lang w:eastAsia="en-GB"/>
          <w14:ligatures w14:val="none"/>
        </w:rPr>
        <w:t>Genome Biology</w:t>
      </w:r>
      <w:r w:rsidRPr="00702958">
        <w:rPr>
          <w:rFonts w:ascii="Times New Roman" w:eastAsia="Times New Roman" w:hAnsi="Times New Roman" w:cs="Times New Roman"/>
          <w:color w:val="000000"/>
          <w:kern w:val="0"/>
          <w:sz w:val="24"/>
          <w:szCs w:val="24"/>
          <w:lang w:eastAsia="en-GB"/>
          <w14:ligatures w14:val="none"/>
        </w:rPr>
        <w:t xml:space="preserve"> for Method, such as the compression of Abstract to &lt;100 words, and the open accessibility of source codes on public repository GitHub (</w:t>
      </w:r>
      <w:hyperlink r:id="rId5" w:history="1">
        <w:r w:rsidRPr="00702958">
          <w:rPr>
            <w:rFonts w:ascii="Times New Roman" w:eastAsia="Times New Roman" w:hAnsi="Times New Roman" w:cs="Times New Roman"/>
            <w:color w:val="0000CC"/>
            <w:kern w:val="0"/>
            <w:sz w:val="24"/>
            <w:szCs w:val="24"/>
            <w:u w:val="single"/>
            <w:lang w:eastAsia="en-GB"/>
            <w14:ligatures w14:val="none"/>
          </w:rPr>
          <w:t>http://github.com/idrblab/AnnoPRO</w:t>
        </w:r>
      </w:hyperlink>
      <w:r w:rsidRPr="00702958">
        <w:rPr>
          <w:rFonts w:ascii="Times New Roman" w:eastAsia="Times New Roman" w:hAnsi="Times New Roman" w:cs="Times New Roman"/>
          <w:color w:val="000000"/>
          <w:kern w:val="0"/>
          <w:sz w:val="24"/>
          <w:szCs w:val="24"/>
          <w:lang w:eastAsia="en-GB"/>
          <w14:ligatures w14:val="none"/>
        </w:rPr>
        <w:t xml:space="preserve">) and the DOI-assigning repository </w:t>
      </w:r>
      <w:proofErr w:type="spellStart"/>
      <w:r w:rsidRPr="00702958">
        <w:rPr>
          <w:rFonts w:ascii="Times New Roman" w:eastAsia="Times New Roman" w:hAnsi="Times New Roman" w:cs="Times New Roman"/>
          <w:color w:val="000000"/>
          <w:kern w:val="0"/>
          <w:sz w:val="24"/>
          <w:szCs w:val="24"/>
          <w:lang w:eastAsia="en-GB"/>
          <w14:ligatures w14:val="none"/>
        </w:rPr>
        <w:t>Zenodo</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hyperlink r:id="rId6" w:history="1">
        <w:r w:rsidRPr="00702958">
          <w:rPr>
            <w:rFonts w:ascii="Times New Roman" w:eastAsia="Times New Roman" w:hAnsi="Times New Roman" w:cs="Times New Roman"/>
            <w:color w:val="0000CC"/>
            <w:kern w:val="0"/>
            <w:sz w:val="24"/>
            <w:szCs w:val="24"/>
            <w:u w:val="single"/>
            <w:lang w:eastAsia="en-GB"/>
            <w14:ligatures w14:val="none"/>
          </w:rPr>
          <w:t>https://zenodo.org/records/10012272</w:t>
        </w:r>
      </w:hyperlink>
      <w:r w:rsidRPr="00702958">
        <w:rPr>
          <w:rFonts w:ascii="Times New Roman" w:eastAsia="Times New Roman" w:hAnsi="Times New Roman" w:cs="Times New Roman"/>
          <w:color w:val="000000"/>
          <w:kern w:val="0"/>
          <w:sz w:val="24"/>
          <w:szCs w:val="24"/>
          <w:lang w:eastAsia="en-GB"/>
          <w14:ligatures w14:val="none"/>
        </w:rPr>
        <w:t>). Detailed information was provided in the section of “</w:t>
      </w:r>
      <w:r w:rsidRPr="00702958">
        <w:rPr>
          <w:rFonts w:ascii="Times New Roman" w:eastAsia="Times New Roman" w:hAnsi="Times New Roman" w:cs="Times New Roman"/>
          <w:b/>
          <w:bCs/>
          <w:color w:val="000000"/>
          <w:kern w:val="0"/>
          <w:sz w:val="24"/>
          <w:szCs w:val="24"/>
          <w:lang w:eastAsia="en-GB"/>
          <w14:ligatures w14:val="none"/>
        </w:rPr>
        <w:t>Availability of Data and Materials</w:t>
      </w:r>
      <w:r w:rsidRPr="00702958">
        <w:rPr>
          <w:rFonts w:ascii="Times New Roman" w:eastAsia="Times New Roman" w:hAnsi="Times New Roman" w:cs="Times New Roman"/>
          <w:color w:val="000000"/>
          <w:kern w:val="0"/>
          <w:sz w:val="24"/>
          <w:szCs w:val="24"/>
          <w:lang w:eastAsia="en-GB"/>
          <w14:ligatures w14:val="none"/>
        </w:rPr>
        <w:t>” in our revised manuscript.</w:t>
      </w:r>
    </w:p>
    <w:p w14:paraId="2AD63D0B" w14:textId="77777777" w:rsidR="00702958" w:rsidRPr="00702958" w:rsidRDefault="00702958" w:rsidP="00702958">
      <w:pPr>
        <w:spacing w:after="24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kern w:val="0"/>
          <w:sz w:val="24"/>
          <w:szCs w:val="24"/>
          <w:lang w:eastAsia="en-GB"/>
          <w14:ligatures w14:val="none"/>
        </w:rPr>
        <w:br/>
      </w:r>
    </w:p>
    <w:p w14:paraId="77F0962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99"/>
          <w:kern w:val="0"/>
          <w:sz w:val="28"/>
          <w:szCs w:val="28"/>
          <w:lang w:eastAsia="en-GB"/>
          <w14:ligatures w14:val="none"/>
        </w:rPr>
        <w:t>Responses to Reviewer 1</w:t>
      </w:r>
    </w:p>
    <w:p w14:paraId="63BE2B9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19C1C3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w:t>
      </w:r>
    </w:p>
    <w:p w14:paraId="2CF2952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A major challenge in biology is to understand the function of a protein in the cell. There are many proteins in databases for which the function is unknown, and many computational approaches have been developed to predict their function. Zheng et al. have developed </w:t>
      </w:r>
      <w:proofErr w:type="spellStart"/>
      <w:r w:rsidRPr="00702958">
        <w:rPr>
          <w:rFonts w:ascii="Times New Roman" w:eastAsia="Times New Roman" w:hAnsi="Times New Roman" w:cs="Times New Roman"/>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a method based on image-like protein representation and deep learning. The use of image-like protein sequence and feature representation is a novel approach and the comparison with other CAFA approaches show that it performs consistently better on all GO classes, in the long tail level. The authors also assessed the </w:t>
      </w:r>
      <w:proofErr w:type="spellStart"/>
      <w:r w:rsidRPr="00702958">
        <w:rPr>
          <w:rFonts w:ascii="Times New Roman" w:eastAsia="Times New Roman" w:hAnsi="Times New Roman" w:cs="Times New Roman"/>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performance by removing some of the modules that form this method which indicates that all modules are needed for the improved performance. The authors properly describe, assess, benchmark, and provide biological examples. The manuscript is novel, well written and clear. The paper is of interest to others in the field. My main concern is about the proper use of terminologies and other minor points.</w:t>
      </w:r>
    </w:p>
    <w:p w14:paraId="71512E6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26EA79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w:t>
      </w:r>
    </w:p>
    <w:p w14:paraId="7A215633"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Thanks a million for your encouraging comments. During the revision, we have made point-to-point responses to your valuable comments, and corresponding revisions are made to the revised manuscript (highlighted in BLUE) and the provided source codes.</w:t>
      </w:r>
    </w:p>
    <w:p w14:paraId="6BF4E1C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C85937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2</w:t>
      </w:r>
    </w:p>
    <w:p w14:paraId="1B75FFF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Please use English in the text e.g., replace "&amp;" for "and" in line 7 of the Main section</w:t>
      </w:r>
    </w:p>
    <w:p w14:paraId="18E8624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60EC0D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2</w:t>
      </w:r>
    </w:p>
    <w:p w14:paraId="1F09C949"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for pointing out the language issue in our original submission, which has been corrected in our revised manuscript. Moreover, during the revision, we carefully proof-read the entire main text of manuscript, and improved the language by consulting our colleagues. The native language of our colleagues is English, and they are from either my research directions or school of foreign languages in my university. Based on their suggestion, modifications were made throughout the manuscript and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 Thanks a million for your valuable comments.</w:t>
      </w:r>
    </w:p>
    <w:p w14:paraId="557BB7A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64276F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3</w:t>
      </w:r>
    </w:p>
    <w:p w14:paraId="3EDA92A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 Regarding "So far, the functions of only 90 thousand proteins have been successfully annotated" in line 7-8 in Main section. There are more than 90 thousand proteins annotated in databases like </w:t>
      </w:r>
      <w:proofErr w:type="spellStart"/>
      <w:r w:rsidRPr="00702958">
        <w:rPr>
          <w:rFonts w:ascii="Times New Roman" w:eastAsia="Times New Roman" w:hAnsi="Times New Roman" w:cs="Times New Roman"/>
          <w:color w:val="000000"/>
          <w:kern w:val="0"/>
          <w:sz w:val="24"/>
          <w:szCs w:val="24"/>
          <w:lang w:eastAsia="en-GB"/>
          <w14:ligatures w14:val="none"/>
        </w:rPr>
        <w:t>UniProt</w:t>
      </w:r>
      <w:proofErr w:type="spellEnd"/>
      <w:r w:rsidRPr="00702958">
        <w:rPr>
          <w:rFonts w:ascii="Times New Roman" w:eastAsia="Times New Roman" w:hAnsi="Times New Roman" w:cs="Times New Roman"/>
          <w:color w:val="000000"/>
          <w:kern w:val="0"/>
          <w:sz w:val="24"/>
          <w:szCs w:val="24"/>
          <w:lang w:eastAsia="en-GB"/>
          <w14:ligatures w14:val="none"/>
        </w:rPr>
        <w:t>. It seems this number comes from the CAFA dataset, which is a subset, can authors clarify in the text?</w:t>
      </w:r>
    </w:p>
    <w:p w14:paraId="6239285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5CCC43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3</w:t>
      </w:r>
    </w:p>
    <w:p w14:paraId="5B8FE6BD"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lastRenderedPageBreak/>
        <w:t>We would like to thank the reviewer for these professional comments. In our original submission, the number 90,000 was adopted from a previous publication (</w:t>
      </w:r>
      <w:r w:rsidRPr="00702958">
        <w:rPr>
          <w:rFonts w:ascii="Times New Roman" w:eastAsia="Times New Roman" w:hAnsi="Times New Roman" w:cs="Times New Roman"/>
          <w:i/>
          <w:iCs/>
          <w:color w:val="7F7F7F"/>
          <w:kern w:val="0"/>
          <w:sz w:val="24"/>
          <w:szCs w:val="24"/>
          <w:lang w:eastAsia="en-GB"/>
          <w14:ligatures w14:val="none"/>
        </w:rPr>
        <w:t>Nucleic Acids Res</w:t>
      </w:r>
      <w:r w:rsidRPr="00702958">
        <w:rPr>
          <w:rFonts w:ascii="Times New Roman" w:eastAsia="Times New Roman" w:hAnsi="Times New Roman" w:cs="Times New Roman"/>
          <w:color w:val="7F7F7F"/>
          <w:kern w:val="0"/>
          <w:sz w:val="24"/>
          <w:szCs w:val="24"/>
          <w:lang w:eastAsia="en-GB"/>
          <w14:ligatures w14:val="none"/>
        </w:rPr>
        <w:t xml:space="preserve">. </w:t>
      </w:r>
      <w:proofErr w:type="gramStart"/>
      <w:r w:rsidRPr="00702958">
        <w:rPr>
          <w:rFonts w:ascii="Times New Roman" w:eastAsia="Times New Roman" w:hAnsi="Times New Roman" w:cs="Times New Roman"/>
          <w:color w:val="7F7F7F"/>
          <w:kern w:val="0"/>
          <w:sz w:val="24"/>
          <w:szCs w:val="24"/>
          <w:lang w:eastAsia="en-GB"/>
          <w14:ligatures w14:val="none"/>
        </w:rPr>
        <w:t>49:W</w:t>
      </w:r>
      <w:proofErr w:type="gramEnd"/>
      <w:r w:rsidRPr="00702958">
        <w:rPr>
          <w:rFonts w:ascii="Times New Roman" w:eastAsia="Times New Roman" w:hAnsi="Times New Roman" w:cs="Times New Roman"/>
          <w:color w:val="7F7F7F"/>
          <w:kern w:val="0"/>
          <w:sz w:val="24"/>
          <w:szCs w:val="24"/>
          <w:lang w:eastAsia="en-GB"/>
          <w14:ligatures w14:val="none"/>
        </w:rPr>
        <w:t>469, 2021</w:t>
      </w:r>
      <w:r w:rsidRPr="00702958">
        <w:rPr>
          <w:rFonts w:ascii="Times New Roman" w:eastAsia="Times New Roman" w:hAnsi="Times New Roman" w:cs="Times New Roman"/>
          <w:color w:val="000000"/>
          <w:kern w:val="0"/>
          <w:sz w:val="24"/>
          <w:szCs w:val="24"/>
          <w:lang w:eastAsia="en-GB"/>
          <w14:ligatures w14:val="none"/>
        </w:rPr>
        <w:t>), which greatly increased from the number of 66,000 reported by another study (</w:t>
      </w:r>
      <w:r w:rsidRPr="00702958">
        <w:rPr>
          <w:rFonts w:ascii="Times New Roman" w:eastAsia="Times New Roman" w:hAnsi="Times New Roman" w:cs="Times New Roman"/>
          <w:i/>
          <w:iCs/>
          <w:color w:val="7F7F7F"/>
          <w:kern w:val="0"/>
          <w:sz w:val="24"/>
          <w:szCs w:val="24"/>
          <w:lang w:eastAsia="en-GB"/>
          <w14:ligatures w14:val="none"/>
        </w:rPr>
        <w:t>Genome Biol</w:t>
      </w:r>
      <w:r w:rsidRPr="00702958">
        <w:rPr>
          <w:rFonts w:ascii="Times New Roman" w:eastAsia="Times New Roman" w:hAnsi="Times New Roman" w:cs="Times New Roman"/>
          <w:color w:val="7F7F7F"/>
          <w:kern w:val="0"/>
          <w:sz w:val="24"/>
          <w:szCs w:val="24"/>
          <w:lang w:eastAsia="en-GB"/>
          <w14:ligatures w14:val="none"/>
        </w:rPr>
        <w:t>. 20: 244, 2019</w:t>
      </w:r>
      <w:r w:rsidRPr="00702958">
        <w:rPr>
          <w:rFonts w:ascii="Times New Roman" w:eastAsia="Times New Roman" w:hAnsi="Times New Roman" w:cs="Times New Roman"/>
          <w:color w:val="000000"/>
          <w:kern w:val="0"/>
          <w:sz w:val="24"/>
          <w:szCs w:val="24"/>
          <w:lang w:eastAsia="en-GB"/>
          <w14:ligatures w14:val="none"/>
        </w:rPr>
        <w:t xml:space="preserve">). Such result indicated that the number of proteins of experimental function annotation kept growing over time. Therefore, during the revision, we conducted a careful literature review to check whether the number (90,000) described in our original submission was still </w:t>
      </w:r>
      <w:proofErr w:type="gramStart"/>
      <w:r w:rsidRPr="00702958">
        <w:rPr>
          <w:rFonts w:ascii="Times New Roman" w:eastAsia="Times New Roman" w:hAnsi="Times New Roman" w:cs="Times New Roman"/>
          <w:color w:val="000000"/>
          <w:kern w:val="0"/>
          <w:sz w:val="24"/>
          <w:szCs w:val="24"/>
          <w:lang w:eastAsia="en-GB"/>
          <w14:ligatures w14:val="none"/>
        </w:rPr>
        <w:t>up-to-date</w:t>
      </w:r>
      <w:proofErr w:type="gramEnd"/>
      <w:r w:rsidRPr="00702958">
        <w:rPr>
          <w:rFonts w:ascii="Times New Roman" w:eastAsia="Times New Roman" w:hAnsi="Times New Roman" w:cs="Times New Roman"/>
          <w:color w:val="000000"/>
          <w:kern w:val="0"/>
          <w:sz w:val="24"/>
          <w:szCs w:val="24"/>
          <w:lang w:eastAsia="en-GB"/>
          <w14:ligatures w14:val="none"/>
        </w:rPr>
        <w:t xml:space="preserve">. As described in the latest release of </w:t>
      </w:r>
      <w:proofErr w:type="spellStart"/>
      <w:r w:rsidRPr="00702958">
        <w:rPr>
          <w:rFonts w:ascii="Times New Roman" w:eastAsia="Times New Roman" w:hAnsi="Times New Roman" w:cs="Times New Roman"/>
          <w:color w:val="000000"/>
          <w:kern w:val="0"/>
          <w:sz w:val="24"/>
          <w:szCs w:val="24"/>
          <w:lang w:eastAsia="en-GB"/>
          <w14:ligatures w14:val="none"/>
        </w:rPr>
        <w:t>UniProt</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i/>
          <w:iCs/>
          <w:color w:val="7F7F7F"/>
          <w:kern w:val="0"/>
          <w:sz w:val="24"/>
          <w:szCs w:val="24"/>
          <w:lang w:eastAsia="en-GB"/>
          <w14:ligatures w14:val="none"/>
        </w:rPr>
        <w:t>Nucleic Acids Res</w:t>
      </w:r>
      <w:r w:rsidRPr="00702958">
        <w:rPr>
          <w:rFonts w:ascii="Times New Roman" w:eastAsia="Times New Roman" w:hAnsi="Times New Roman" w:cs="Times New Roman"/>
          <w:color w:val="7F7F7F"/>
          <w:kern w:val="0"/>
          <w:sz w:val="24"/>
          <w:szCs w:val="24"/>
          <w:lang w:eastAsia="en-GB"/>
          <w14:ligatures w14:val="none"/>
        </w:rPr>
        <w:t>. 51: D523, 2023</w:t>
      </w:r>
      <w:r w:rsidRPr="00702958">
        <w:rPr>
          <w:rFonts w:ascii="Times New Roman" w:eastAsia="Times New Roman" w:hAnsi="Times New Roman" w:cs="Times New Roman"/>
          <w:color w:val="000000"/>
          <w:kern w:val="0"/>
          <w:sz w:val="24"/>
          <w:szCs w:val="24"/>
          <w:lang w:eastAsia="en-GB"/>
          <w14:ligatures w14:val="none"/>
        </w:rPr>
        <w:t xml:space="preserve">), about 100,000 proteins that were manually annotated based on experimental evidence, were collected to current </w:t>
      </w:r>
      <w:proofErr w:type="spellStart"/>
      <w:r w:rsidRPr="00702958">
        <w:rPr>
          <w:rFonts w:ascii="Times New Roman" w:eastAsia="Times New Roman" w:hAnsi="Times New Roman" w:cs="Times New Roman"/>
          <w:color w:val="000000"/>
          <w:kern w:val="0"/>
          <w:sz w:val="24"/>
          <w:szCs w:val="24"/>
          <w:lang w:eastAsia="en-GB"/>
          <w14:ligatures w14:val="none"/>
        </w:rPr>
        <w:t>UniProt</w:t>
      </w:r>
      <w:proofErr w:type="spellEnd"/>
      <w:r w:rsidRPr="00702958">
        <w:rPr>
          <w:rFonts w:ascii="Times New Roman" w:eastAsia="Times New Roman" w:hAnsi="Times New Roman" w:cs="Times New Roman"/>
          <w:color w:val="000000"/>
          <w:kern w:val="0"/>
          <w:sz w:val="24"/>
          <w:szCs w:val="24"/>
          <w:lang w:eastAsia="en-GB"/>
          <w14:ligatures w14:val="none"/>
        </w:rPr>
        <w:t>. In other words, it is difficult to provide “</w:t>
      </w:r>
      <w:proofErr w:type="gramStart"/>
      <w:r w:rsidRPr="00702958">
        <w:rPr>
          <w:rFonts w:ascii="Times New Roman" w:eastAsia="Times New Roman" w:hAnsi="Times New Roman" w:cs="Times New Roman"/>
          <w:color w:val="000000"/>
          <w:kern w:val="0"/>
          <w:sz w:val="24"/>
          <w:szCs w:val="24"/>
          <w:lang w:eastAsia="en-GB"/>
          <w14:ligatures w14:val="none"/>
        </w:rPr>
        <w:t>up-to-date</w:t>
      </w:r>
      <w:proofErr w:type="gramEnd"/>
      <w:r w:rsidRPr="00702958">
        <w:rPr>
          <w:rFonts w:ascii="Times New Roman" w:eastAsia="Times New Roman" w:hAnsi="Times New Roman" w:cs="Times New Roman"/>
          <w:color w:val="000000"/>
          <w:kern w:val="0"/>
          <w:sz w:val="24"/>
          <w:szCs w:val="24"/>
          <w:lang w:eastAsia="en-GB"/>
          <w14:ligatures w14:val="none"/>
        </w:rPr>
        <w:t>” statistics as the numbers may differ among different studies. Thus, in the revised paper, we modified the corresponding part to:</w:t>
      </w:r>
    </w:p>
    <w:p w14:paraId="3A93D76C"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4BC204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“So far, only a very small portion of protein sequences have been successfully annotated based on experimental evidence [4], …”, and citation [4] is </w:t>
      </w:r>
      <w:r w:rsidRPr="00702958">
        <w:rPr>
          <w:rFonts w:ascii="Times New Roman" w:eastAsia="Times New Roman" w:hAnsi="Times New Roman" w:cs="Times New Roman"/>
          <w:i/>
          <w:iCs/>
          <w:color w:val="7F7F7F"/>
          <w:kern w:val="0"/>
          <w:sz w:val="24"/>
          <w:szCs w:val="24"/>
          <w:lang w:eastAsia="en-GB"/>
          <w14:ligatures w14:val="none"/>
        </w:rPr>
        <w:t>Nucleic Acids Res</w:t>
      </w:r>
      <w:r w:rsidRPr="00702958">
        <w:rPr>
          <w:rFonts w:ascii="Times New Roman" w:eastAsia="Times New Roman" w:hAnsi="Times New Roman" w:cs="Times New Roman"/>
          <w:color w:val="7F7F7F"/>
          <w:kern w:val="0"/>
          <w:sz w:val="24"/>
          <w:szCs w:val="24"/>
          <w:lang w:eastAsia="en-GB"/>
          <w14:ligatures w14:val="none"/>
        </w:rPr>
        <w:t>. 51: D523, 2023</w:t>
      </w:r>
      <w:r w:rsidRPr="00702958">
        <w:rPr>
          <w:rFonts w:ascii="Times New Roman" w:eastAsia="Times New Roman" w:hAnsi="Times New Roman" w:cs="Times New Roman"/>
          <w:color w:val="000000"/>
          <w:kern w:val="0"/>
          <w:sz w:val="24"/>
          <w:szCs w:val="24"/>
          <w:lang w:eastAsia="en-GB"/>
          <w14:ligatures w14:val="none"/>
        </w:rPr>
        <w:t>.</w:t>
      </w:r>
    </w:p>
    <w:p w14:paraId="502E252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554CE5F"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All in all, we thank reviewer 1 for the valuable comment, which made the current version of our manuscript much more academically rigorous than our previous submission.</w:t>
      </w:r>
    </w:p>
    <w:p w14:paraId="717DCDA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2467F6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4</w:t>
      </w:r>
    </w:p>
    <w:p w14:paraId="6591FA5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What are GO families? This is not described in the paper and the references provided do not refer to GO families. Are these GO terms in certain protein families? It is difficult to follow the paper if certain key concepts are not clear.</w:t>
      </w:r>
    </w:p>
    <w:p w14:paraId="2C3EB63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CE1A3E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4</w:t>
      </w:r>
    </w:p>
    <w:p w14:paraId="77592CFA"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your valuable comments. In this study, those “GO families” referred to “GO terms” in </w:t>
      </w:r>
      <w:r w:rsidRPr="00702958">
        <w:rPr>
          <w:rFonts w:ascii="Times New Roman" w:eastAsia="Times New Roman" w:hAnsi="Times New Roman" w:cs="Times New Roman"/>
          <w:i/>
          <w:iCs/>
          <w:color w:val="000000"/>
          <w:kern w:val="0"/>
          <w:sz w:val="24"/>
          <w:szCs w:val="24"/>
          <w:lang w:eastAsia="en-GB"/>
          <w14:ligatures w14:val="none"/>
        </w:rPr>
        <w:t>Gene Ontology</w:t>
      </w:r>
      <w:r w:rsidRPr="00702958">
        <w:rPr>
          <w:rFonts w:ascii="Times New Roman" w:eastAsia="Times New Roman" w:hAnsi="Times New Roman" w:cs="Times New Roman"/>
          <w:color w:val="000000"/>
          <w:kern w:val="0"/>
          <w:sz w:val="24"/>
          <w:szCs w:val="24"/>
          <w:lang w:eastAsia="en-GB"/>
          <w14:ligatures w14:val="none"/>
        </w:rPr>
        <w:t xml:space="preserve"> (GO) database. The so-called “gene ontology families” or “GO families” were frequently reported in recent publications, such as: </w:t>
      </w:r>
      <w:r w:rsidRPr="00702958">
        <w:rPr>
          <w:rFonts w:ascii="Times New Roman" w:eastAsia="Times New Roman" w:hAnsi="Times New Roman" w:cs="Times New Roman"/>
          <w:i/>
          <w:iCs/>
          <w:color w:val="7F7F7F"/>
          <w:kern w:val="0"/>
          <w:sz w:val="24"/>
          <w:szCs w:val="24"/>
          <w:lang w:eastAsia="en-GB"/>
          <w14:ligatures w14:val="none"/>
        </w:rPr>
        <w:t xml:space="preserve">Nat </w:t>
      </w:r>
      <w:proofErr w:type="spellStart"/>
      <w:r w:rsidRPr="00702958">
        <w:rPr>
          <w:rFonts w:ascii="Times New Roman" w:eastAsia="Times New Roman" w:hAnsi="Times New Roman" w:cs="Times New Roman"/>
          <w:i/>
          <w:iCs/>
          <w:color w:val="7F7F7F"/>
          <w:kern w:val="0"/>
          <w:sz w:val="24"/>
          <w:szCs w:val="24"/>
          <w:lang w:eastAsia="en-GB"/>
          <w14:ligatures w14:val="none"/>
        </w:rPr>
        <w:t>Commun</w:t>
      </w:r>
      <w:proofErr w:type="spellEnd"/>
      <w:r w:rsidRPr="00702958">
        <w:rPr>
          <w:rFonts w:ascii="Times New Roman" w:eastAsia="Times New Roman" w:hAnsi="Times New Roman" w:cs="Times New Roman"/>
          <w:color w:val="7F7F7F"/>
          <w:kern w:val="0"/>
          <w:sz w:val="24"/>
          <w:szCs w:val="24"/>
          <w:lang w:eastAsia="en-GB"/>
          <w14:ligatures w14:val="none"/>
        </w:rPr>
        <w:t>. 13: 6816, 2022</w:t>
      </w:r>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i/>
          <w:iCs/>
          <w:color w:val="7F7F7F"/>
          <w:kern w:val="0"/>
          <w:sz w:val="24"/>
          <w:szCs w:val="24"/>
          <w:lang w:eastAsia="en-GB"/>
          <w14:ligatures w14:val="none"/>
        </w:rPr>
        <w:t>Cell Rep</w:t>
      </w:r>
      <w:r w:rsidRPr="00702958">
        <w:rPr>
          <w:rFonts w:ascii="Times New Roman" w:eastAsia="Times New Roman" w:hAnsi="Times New Roman" w:cs="Times New Roman"/>
          <w:color w:val="7F7F7F"/>
          <w:kern w:val="0"/>
          <w:sz w:val="24"/>
          <w:szCs w:val="24"/>
          <w:lang w:eastAsia="en-GB"/>
          <w14:ligatures w14:val="none"/>
        </w:rPr>
        <w:t>. 38:110381, 2022</w:t>
      </w:r>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7F7F7F"/>
          <w:kern w:val="0"/>
          <w:sz w:val="24"/>
          <w:szCs w:val="24"/>
          <w:lang w:eastAsia="en-GB"/>
          <w14:ligatures w14:val="none"/>
        </w:rPr>
        <w:t>Commun</w:t>
      </w:r>
      <w:proofErr w:type="spellEnd"/>
      <w:r w:rsidRPr="00702958">
        <w:rPr>
          <w:rFonts w:ascii="Times New Roman" w:eastAsia="Times New Roman" w:hAnsi="Times New Roman" w:cs="Times New Roman"/>
          <w:i/>
          <w:iCs/>
          <w:color w:val="7F7F7F"/>
          <w:kern w:val="0"/>
          <w:sz w:val="24"/>
          <w:szCs w:val="24"/>
          <w:lang w:eastAsia="en-GB"/>
          <w14:ligatures w14:val="none"/>
        </w:rPr>
        <w:t xml:space="preserve"> Biol</w:t>
      </w:r>
      <w:r w:rsidRPr="00702958">
        <w:rPr>
          <w:rFonts w:ascii="Times New Roman" w:eastAsia="Times New Roman" w:hAnsi="Times New Roman" w:cs="Times New Roman"/>
          <w:color w:val="7F7F7F"/>
          <w:kern w:val="0"/>
          <w:sz w:val="24"/>
          <w:szCs w:val="24"/>
          <w:lang w:eastAsia="en-GB"/>
          <w14:ligatures w14:val="none"/>
        </w:rPr>
        <w:t>. 4:1292, 2021</w:t>
      </w:r>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i/>
          <w:iCs/>
          <w:color w:val="7F7F7F"/>
          <w:kern w:val="0"/>
          <w:sz w:val="24"/>
          <w:szCs w:val="24"/>
          <w:lang w:eastAsia="en-GB"/>
          <w14:ligatures w14:val="none"/>
        </w:rPr>
        <w:t>Front Oncol</w:t>
      </w:r>
      <w:r w:rsidRPr="00702958">
        <w:rPr>
          <w:rFonts w:ascii="Times New Roman" w:eastAsia="Times New Roman" w:hAnsi="Times New Roman" w:cs="Times New Roman"/>
          <w:color w:val="7F7F7F"/>
          <w:kern w:val="0"/>
          <w:sz w:val="24"/>
          <w:szCs w:val="24"/>
          <w:lang w:eastAsia="en-GB"/>
          <w14:ligatures w14:val="none"/>
        </w:rPr>
        <w:t>. 10: 575737, 2020</w:t>
      </w:r>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i/>
          <w:iCs/>
          <w:color w:val="7F7F7F"/>
          <w:kern w:val="0"/>
          <w:sz w:val="24"/>
          <w:szCs w:val="24"/>
          <w:lang w:eastAsia="en-GB"/>
          <w14:ligatures w14:val="none"/>
        </w:rPr>
        <w:t>Circulation</w:t>
      </w:r>
      <w:r w:rsidRPr="00702958">
        <w:rPr>
          <w:rFonts w:ascii="Times New Roman" w:eastAsia="Times New Roman" w:hAnsi="Times New Roman" w:cs="Times New Roman"/>
          <w:color w:val="7F7F7F"/>
          <w:kern w:val="0"/>
          <w:sz w:val="24"/>
          <w:szCs w:val="24"/>
          <w:lang w:eastAsia="en-GB"/>
          <w14:ligatures w14:val="none"/>
        </w:rPr>
        <w:t>. 139: 2466, 2019</w:t>
      </w:r>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i/>
          <w:iCs/>
          <w:color w:val="7F7F7F"/>
          <w:kern w:val="0"/>
          <w:sz w:val="24"/>
          <w:szCs w:val="24"/>
          <w:lang w:eastAsia="en-GB"/>
          <w14:ligatures w14:val="none"/>
        </w:rPr>
        <w:t xml:space="preserve">Chem Res </w:t>
      </w:r>
      <w:proofErr w:type="spellStart"/>
      <w:r w:rsidRPr="00702958">
        <w:rPr>
          <w:rFonts w:ascii="Times New Roman" w:eastAsia="Times New Roman" w:hAnsi="Times New Roman" w:cs="Times New Roman"/>
          <w:i/>
          <w:iCs/>
          <w:color w:val="7F7F7F"/>
          <w:kern w:val="0"/>
          <w:sz w:val="24"/>
          <w:szCs w:val="24"/>
          <w:lang w:eastAsia="en-GB"/>
          <w14:ligatures w14:val="none"/>
        </w:rPr>
        <w:t>Toxicol</w:t>
      </w:r>
      <w:proofErr w:type="spellEnd"/>
      <w:r w:rsidRPr="00702958">
        <w:rPr>
          <w:rFonts w:ascii="Times New Roman" w:eastAsia="Times New Roman" w:hAnsi="Times New Roman" w:cs="Times New Roman"/>
          <w:color w:val="7F7F7F"/>
          <w:kern w:val="0"/>
          <w:sz w:val="24"/>
          <w:szCs w:val="24"/>
          <w:lang w:eastAsia="en-GB"/>
          <w14:ligatures w14:val="none"/>
        </w:rPr>
        <w:t>. 33: 1121, 2020</w:t>
      </w:r>
      <w:r w:rsidRPr="00702958">
        <w:rPr>
          <w:rFonts w:ascii="Times New Roman" w:eastAsia="Times New Roman" w:hAnsi="Times New Roman" w:cs="Times New Roman"/>
          <w:color w:val="000000"/>
          <w:kern w:val="0"/>
          <w:sz w:val="24"/>
          <w:szCs w:val="24"/>
          <w:lang w:eastAsia="en-GB"/>
          <w14:ligatures w14:val="none"/>
        </w:rPr>
        <w:t xml:space="preserve">. We felt sorry for not clarifying the key concepts in our previous submission. In the revised manuscript, the corresponding section was re-written, and modifications were made to the second paragraph of </w:t>
      </w:r>
      <w:r w:rsidRPr="00702958">
        <w:rPr>
          <w:rFonts w:ascii="Times New Roman" w:eastAsia="Times New Roman" w:hAnsi="Times New Roman" w:cs="Times New Roman"/>
          <w:b/>
          <w:bCs/>
          <w:color w:val="000000"/>
          <w:kern w:val="0"/>
          <w:sz w:val="24"/>
          <w:szCs w:val="24"/>
          <w:lang w:eastAsia="en-GB"/>
          <w14:ligatures w14:val="none"/>
        </w:rPr>
        <w:t>Background</w:t>
      </w:r>
      <w:r w:rsidRPr="00702958">
        <w:rPr>
          <w:rFonts w:ascii="Times New Roman" w:eastAsia="Times New Roman" w:hAnsi="Times New Roman" w:cs="Times New Roman"/>
          <w:color w:val="000000"/>
          <w:kern w:val="0"/>
          <w:sz w:val="24"/>
          <w:szCs w:val="24"/>
          <w:lang w:eastAsia="en-GB"/>
          <w14:ligatures w14:val="none"/>
        </w:rPr>
        <w:t xml:space="preserve"> (highlighted in BLUE):</w:t>
      </w:r>
    </w:p>
    <w:p w14:paraId="331F7A3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9A0728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“However, the annotation of protein function using computational method has been suffering from the serious “</w:t>
      </w:r>
      <w:r w:rsidRPr="00702958">
        <w:rPr>
          <w:rFonts w:ascii="Times New Roman" w:eastAsia="Times New Roman" w:hAnsi="Times New Roman" w:cs="Times New Roman"/>
          <w:i/>
          <w:iCs/>
          <w:color w:val="000000"/>
          <w:kern w:val="0"/>
          <w:sz w:val="24"/>
          <w:szCs w:val="24"/>
          <w:lang w:eastAsia="en-GB"/>
          <w14:ligatures w14:val="none"/>
        </w:rPr>
        <w:t>long-tail problem</w:t>
      </w:r>
      <w:r w:rsidRPr="00702958">
        <w:rPr>
          <w:rFonts w:ascii="Times New Roman" w:eastAsia="Times New Roman" w:hAnsi="Times New Roman" w:cs="Times New Roman"/>
          <w:color w:val="000000"/>
          <w:kern w:val="0"/>
          <w:sz w:val="24"/>
          <w:szCs w:val="24"/>
          <w:lang w:eastAsia="en-GB"/>
          <w14:ligatures w14:val="none"/>
        </w:rPr>
        <w:t xml:space="preserve">” [14-16]. Based on the current </w:t>
      </w:r>
      <w:r w:rsidRPr="00702958">
        <w:rPr>
          <w:rFonts w:ascii="Times New Roman" w:eastAsia="Times New Roman" w:hAnsi="Times New Roman" w:cs="Times New Roman"/>
          <w:i/>
          <w:iCs/>
          <w:color w:val="000000"/>
          <w:kern w:val="0"/>
          <w:sz w:val="24"/>
          <w:szCs w:val="24"/>
          <w:lang w:eastAsia="en-GB"/>
          <w14:ligatures w14:val="none"/>
        </w:rPr>
        <w:t>Gene Ontology</w:t>
      </w:r>
      <w:r w:rsidRPr="00702958">
        <w:rPr>
          <w:rFonts w:ascii="Times New Roman" w:eastAsia="Times New Roman" w:hAnsi="Times New Roman" w:cs="Times New Roman"/>
          <w:color w:val="000000"/>
          <w:kern w:val="0"/>
          <w:sz w:val="24"/>
          <w:szCs w:val="24"/>
          <w:lang w:eastAsia="en-GB"/>
          <w14:ligatures w14:val="none"/>
        </w:rPr>
        <w:t xml:space="preserve"> (GO) database [17], the average numbers of proteins (ANP) in those GO families (terms) of different GO levels were assessed and statistically described in </w:t>
      </w:r>
      <w:r w:rsidRPr="00702958">
        <w:rPr>
          <w:rFonts w:ascii="Times New Roman" w:eastAsia="Times New Roman" w:hAnsi="Times New Roman" w:cs="Times New Roman"/>
          <w:b/>
          <w:bCs/>
          <w:color w:val="000000"/>
          <w:kern w:val="0"/>
          <w:sz w:val="24"/>
          <w:szCs w:val="24"/>
          <w:lang w:eastAsia="en-GB"/>
          <w14:ligatures w14:val="none"/>
        </w:rPr>
        <w:t>Figure 1</w:t>
      </w:r>
      <w:r w:rsidRPr="00702958">
        <w:rPr>
          <w:rFonts w:ascii="Times New Roman" w:eastAsia="Times New Roman" w:hAnsi="Times New Roman" w:cs="Times New Roman"/>
          <w:color w:val="000000"/>
          <w:kern w:val="0"/>
          <w:sz w:val="24"/>
          <w:szCs w:val="24"/>
          <w:lang w:eastAsia="en-GB"/>
          <w14:ligatures w14:val="none"/>
        </w:rPr>
        <w:t>, and the number 2,000 was set as a cutoff of ANP for differentiating ‘</w:t>
      </w:r>
      <w:r w:rsidRPr="00702958">
        <w:rPr>
          <w:rFonts w:ascii="Times New Roman" w:eastAsia="Times New Roman" w:hAnsi="Times New Roman" w:cs="Times New Roman"/>
          <w:i/>
          <w:iCs/>
          <w:color w:val="000000"/>
          <w:kern w:val="0"/>
          <w:sz w:val="24"/>
          <w:szCs w:val="24"/>
          <w:lang w:eastAsia="en-GB"/>
          <w14:ligatures w14:val="none"/>
        </w:rPr>
        <w:t>Tail Label Levels</w:t>
      </w:r>
      <w:r w:rsidRPr="00702958">
        <w:rPr>
          <w:rFonts w:ascii="Times New Roman" w:eastAsia="Times New Roman" w:hAnsi="Times New Roman" w:cs="Times New Roman"/>
          <w:color w:val="000000"/>
          <w:kern w:val="0"/>
          <w:sz w:val="24"/>
          <w:szCs w:val="24"/>
          <w:lang w:eastAsia="en-GB"/>
          <w14:ligatures w14:val="none"/>
        </w:rPr>
        <w:t>’ from ‘</w:t>
      </w:r>
      <w:r w:rsidRPr="00702958">
        <w:rPr>
          <w:rFonts w:ascii="Times New Roman" w:eastAsia="Times New Roman" w:hAnsi="Times New Roman" w:cs="Times New Roman"/>
          <w:i/>
          <w:iCs/>
          <w:color w:val="000000"/>
          <w:kern w:val="0"/>
          <w:sz w:val="24"/>
          <w:szCs w:val="24"/>
          <w:lang w:eastAsia="en-GB"/>
          <w14:ligatures w14:val="none"/>
        </w:rPr>
        <w:t>Head Label Levels</w:t>
      </w:r>
      <w:r w:rsidRPr="00702958">
        <w:rPr>
          <w:rFonts w:ascii="Times New Roman" w:eastAsia="Times New Roman" w:hAnsi="Times New Roman" w:cs="Times New Roman"/>
          <w:color w:val="000000"/>
          <w:kern w:val="0"/>
          <w:sz w:val="24"/>
          <w:szCs w:val="24"/>
          <w:lang w:eastAsia="en-GB"/>
          <w14:ligatures w14:val="none"/>
        </w:rPr>
        <w:t>’”</w:t>
      </w:r>
    </w:p>
    <w:p w14:paraId="7B55DFF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87DA81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5</w:t>
      </w:r>
    </w:p>
    <w:p w14:paraId="77A5B44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Repetition between results discussion and methods. Please remove duplicated information</w:t>
      </w:r>
    </w:p>
    <w:p w14:paraId="2B02A7D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FECDF7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5</w:t>
      </w:r>
    </w:p>
    <w:p w14:paraId="5D455FDF"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reminding us to remove the duplicated description among results, </w:t>
      </w:r>
      <w:proofErr w:type="gramStart"/>
      <w:r w:rsidRPr="00702958">
        <w:rPr>
          <w:rFonts w:ascii="Times New Roman" w:eastAsia="Times New Roman" w:hAnsi="Times New Roman" w:cs="Times New Roman"/>
          <w:color w:val="000000"/>
          <w:kern w:val="0"/>
          <w:sz w:val="24"/>
          <w:szCs w:val="24"/>
          <w:lang w:eastAsia="en-GB"/>
          <w14:ligatures w14:val="none"/>
        </w:rPr>
        <w:t>discussion</w:t>
      </w:r>
      <w:proofErr w:type="gramEnd"/>
      <w:r w:rsidRPr="00702958">
        <w:rPr>
          <w:rFonts w:ascii="Times New Roman" w:eastAsia="Times New Roman" w:hAnsi="Times New Roman" w:cs="Times New Roman"/>
          <w:color w:val="000000"/>
          <w:kern w:val="0"/>
          <w:sz w:val="24"/>
          <w:szCs w:val="24"/>
          <w:lang w:eastAsia="en-GB"/>
          <w14:ligatures w14:val="none"/>
        </w:rPr>
        <w:t xml:space="preserve"> and methods. During the revision, a careful review on our manuscript and the corresponding text editing were conducted to provide different descriptions among these sections. All corresponding modifications were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 xml:space="preserve"> in our revised manuscript. We really appreciated that you brought this issue to our attention during the peer-</w:t>
      </w:r>
      <w:r w:rsidRPr="00702958">
        <w:rPr>
          <w:rFonts w:ascii="Times New Roman" w:eastAsia="Times New Roman" w:hAnsi="Times New Roman" w:cs="Times New Roman"/>
          <w:color w:val="000000"/>
          <w:kern w:val="0"/>
          <w:sz w:val="24"/>
          <w:szCs w:val="24"/>
          <w:lang w:eastAsia="en-GB"/>
          <w14:ligatures w14:val="none"/>
        </w:rPr>
        <w:lastRenderedPageBreak/>
        <w:t>review process, and the latest version of our manuscript became much clearer compared with our previous submission. Thanks!</w:t>
      </w:r>
    </w:p>
    <w:p w14:paraId="497BDC1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FB6E4F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6</w:t>
      </w:r>
    </w:p>
    <w:p w14:paraId="167A178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Indicate the modules in Figure 2.</w:t>
      </w:r>
    </w:p>
    <w:p w14:paraId="64E5099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1AE534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6</w:t>
      </w:r>
    </w:p>
    <w:p w14:paraId="57BEA290"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We would like to thank the reviewer 1 for this valuable comment. During the revision, </w:t>
      </w:r>
      <w:r w:rsidRPr="00702958">
        <w:rPr>
          <w:rFonts w:ascii="Times New Roman" w:eastAsia="Times New Roman" w:hAnsi="Times New Roman" w:cs="Times New Roman"/>
          <w:b/>
          <w:bCs/>
          <w:color w:val="000000"/>
          <w:kern w:val="0"/>
          <w:sz w:val="24"/>
          <w:szCs w:val="24"/>
          <w:lang w:eastAsia="en-GB"/>
          <w14:ligatures w14:val="none"/>
        </w:rPr>
        <w:t>Figure 2</w:t>
      </w:r>
      <w:r w:rsidRPr="00702958">
        <w:rPr>
          <w:rFonts w:ascii="Times New Roman" w:eastAsia="Times New Roman" w:hAnsi="Times New Roman" w:cs="Times New Roman"/>
          <w:color w:val="000000"/>
          <w:kern w:val="0"/>
          <w:sz w:val="24"/>
          <w:szCs w:val="24"/>
          <w:lang w:eastAsia="en-GB"/>
          <w14:ligatures w14:val="none"/>
        </w:rPr>
        <w:t xml:space="preserve"> was modified by indicating each of the three modules. Furthermore, a new </w:t>
      </w:r>
      <w:r w:rsidRPr="00702958">
        <w:rPr>
          <w:rFonts w:ascii="Times New Roman" w:eastAsia="Times New Roman" w:hAnsi="Times New Roman" w:cs="Times New Roman"/>
          <w:b/>
          <w:bCs/>
          <w:color w:val="000000"/>
          <w:kern w:val="0"/>
          <w:sz w:val="24"/>
          <w:szCs w:val="24"/>
          <w:lang w:eastAsia="en-GB"/>
          <w14:ligatures w14:val="none"/>
        </w:rPr>
        <w:t>Section 2.1</w:t>
      </w:r>
      <w:r w:rsidRPr="00702958">
        <w:rPr>
          <w:rFonts w:ascii="Times New Roman" w:eastAsia="Times New Roman" w:hAnsi="Times New Roman" w:cs="Times New Roman"/>
          <w:color w:val="000000"/>
          <w:kern w:val="0"/>
          <w:sz w:val="24"/>
          <w:szCs w:val="24"/>
          <w:lang w:eastAsia="en-GB"/>
          <w14:ligatures w14:val="none"/>
        </w:rPr>
        <w:t xml:space="preserve"> was added at the beginning of </w:t>
      </w:r>
      <w:r w:rsidRPr="00702958">
        <w:rPr>
          <w:rFonts w:ascii="Times New Roman" w:eastAsia="Times New Roman" w:hAnsi="Times New Roman" w:cs="Times New Roman"/>
          <w:b/>
          <w:bCs/>
          <w:color w:val="000000"/>
          <w:kern w:val="0"/>
          <w:sz w:val="24"/>
          <w:szCs w:val="24"/>
          <w:lang w:eastAsia="en-GB"/>
          <w14:ligatures w14:val="none"/>
        </w:rPr>
        <w:t>Results and Discussion</w:t>
      </w:r>
      <w:r w:rsidRPr="00702958">
        <w:rPr>
          <w:rFonts w:ascii="Times New Roman" w:eastAsia="Times New Roman" w:hAnsi="Times New Roman" w:cs="Times New Roman"/>
          <w:color w:val="000000"/>
          <w:kern w:val="0"/>
          <w:sz w:val="24"/>
          <w:szCs w:val="24"/>
          <w:lang w:eastAsia="en-GB"/>
          <w14:ligatures w14:val="none"/>
        </w:rPr>
        <w:t xml:space="preserve"> for briefly describing each module in </w:t>
      </w:r>
      <w:r w:rsidRPr="00702958">
        <w:rPr>
          <w:rFonts w:ascii="Times New Roman" w:eastAsia="Times New Roman" w:hAnsi="Times New Roman" w:cs="Times New Roman"/>
          <w:b/>
          <w:bCs/>
          <w:color w:val="000000"/>
          <w:kern w:val="0"/>
          <w:sz w:val="24"/>
          <w:szCs w:val="24"/>
          <w:lang w:eastAsia="en-GB"/>
          <w14:ligatures w14:val="none"/>
        </w:rPr>
        <w:t>Figure 2</w:t>
      </w:r>
      <w:r w:rsidRPr="00702958">
        <w:rPr>
          <w:rFonts w:ascii="Times New Roman" w:eastAsia="Times New Roman" w:hAnsi="Times New Roman" w:cs="Times New Roman"/>
          <w:color w:val="000000"/>
          <w:kern w:val="0"/>
          <w:sz w:val="24"/>
          <w:szCs w:val="24"/>
          <w:lang w:eastAsia="en-GB"/>
          <w14:ligatures w14:val="none"/>
        </w:rPr>
        <w:t xml:space="preserve">. The newly added paragraph in </w:t>
      </w:r>
      <w:r w:rsidRPr="00702958">
        <w:rPr>
          <w:rFonts w:ascii="Times New Roman" w:eastAsia="Times New Roman" w:hAnsi="Times New Roman" w:cs="Times New Roman"/>
          <w:b/>
          <w:bCs/>
          <w:color w:val="000000"/>
          <w:kern w:val="0"/>
          <w:sz w:val="24"/>
          <w:szCs w:val="24"/>
          <w:lang w:eastAsia="en-GB"/>
          <w14:ligatures w14:val="none"/>
        </w:rPr>
        <w:t>Section 2.1</w:t>
      </w:r>
      <w:r w:rsidRPr="00702958">
        <w:rPr>
          <w:rFonts w:ascii="Times New Roman" w:eastAsia="Times New Roman" w:hAnsi="Times New Roman" w:cs="Times New Roman"/>
          <w:color w:val="000000"/>
          <w:kern w:val="0"/>
          <w:sz w:val="24"/>
          <w:szCs w:val="24"/>
          <w:lang w:eastAsia="en-GB"/>
          <w14:ligatures w14:val="none"/>
        </w:rPr>
        <w:t xml:space="preserve"> was provided below for your consideration:</w:t>
      </w:r>
    </w:p>
    <w:p w14:paraId="476F563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54C3988"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Herein, </w:t>
      </w:r>
      <w:r w:rsidRPr="00702958">
        <w:rPr>
          <w:rFonts w:ascii="Times New Roman" w:eastAsia="Times New Roman" w:hAnsi="Times New Roman" w:cs="Times New Roman"/>
          <w:color w:val="000000"/>
          <w:kern w:val="0"/>
          <w:sz w:val="24"/>
          <w:szCs w:val="24"/>
          <w:shd w:val="clear" w:color="auto" w:fill="FFFFFF"/>
          <w:lang w:eastAsia="en-GB"/>
          <w14:ligatures w14:val="none"/>
        </w:rPr>
        <w:t>a hybrid deep learning framework was constructed to enable protein function annotations, which consisted of three consecutive modules (</w:t>
      </w:r>
      <w:r w:rsidRPr="00702958">
        <w:rPr>
          <w:rFonts w:ascii="Times New Roman" w:eastAsia="Times New Roman" w:hAnsi="Times New Roman" w:cs="Times New Roman"/>
          <w:b/>
          <w:bCs/>
          <w:i/>
          <w:iCs/>
          <w:color w:val="000000"/>
          <w:kern w:val="0"/>
          <w:sz w:val="24"/>
          <w:szCs w:val="24"/>
          <w:shd w:val="clear" w:color="auto" w:fill="FFFFFF"/>
          <w:lang w:eastAsia="en-GB"/>
          <w14:ligatures w14:val="none"/>
        </w:rPr>
        <w:t>M1</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to </w:t>
      </w:r>
      <w:r w:rsidRPr="00702958">
        <w:rPr>
          <w:rFonts w:ascii="Times New Roman" w:eastAsia="Times New Roman" w:hAnsi="Times New Roman" w:cs="Times New Roman"/>
          <w:b/>
          <w:bCs/>
          <w:i/>
          <w:iCs/>
          <w:color w:val="000000"/>
          <w:kern w:val="0"/>
          <w:sz w:val="24"/>
          <w:szCs w:val="24"/>
          <w:shd w:val="clear" w:color="auto" w:fill="FFFFFF"/>
          <w:lang w:eastAsia="en-GB"/>
          <w14:ligatures w14:val="none"/>
        </w:rPr>
        <w:t>M3</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As shown in </w:t>
      </w:r>
      <w:r w:rsidRPr="00702958">
        <w:rPr>
          <w:rFonts w:ascii="Times New Roman" w:eastAsia="Times New Roman" w:hAnsi="Times New Roman" w:cs="Times New Roman"/>
          <w:b/>
          <w:bCs/>
          <w:color w:val="000000"/>
          <w:kern w:val="0"/>
          <w:sz w:val="24"/>
          <w:szCs w:val="24"/>
          <w:shd w:val="clear" w:color="auto" w:fill="FFFFFF"/>
          <w:lang w:eastAsia="en-GB"/>
          <w14:ligatures w14:val="none"/>
        </w:rPr>
        <w:t>Figure 2</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these modules included </w:t>
      </w:r>
      <w:r w:rsidRPr="00702958">
        <w:rPr>
          <w:rFonts w:ascii="Times New Roman" w:eastAsia="Times New Roman" w:hAnsi="Times New Roman" w:cs="Times New Roman"/>
          <w:color w:val="000000"/>
          <w:kern w:val="0"/>
          <w:sz w:val="24"/>
          <w:szCs w:val="24"/>
          <w:lang w:eastAsia="en-GB"/>
          <w14:ligatures w14:val="none"/>
        </w:rPr>
        <w:t>(</w:t>
      </w:r>
      <w:r w:rsidRPr="00702958">
        <w:rPr>
          <w:rFonts w:ascii="Times New Roman" w:eastAsia="Times New Roman" w:hAnsi="Times New Roman" w:cs="Times New Roman"/>
          <w:b/>
          <w:bCs/>
          <w:i/>
          <w:iCs/>
          <w:color w:val="000000"/>
          <w:kern w:val="0"/>
          <w:sz w:val="24"/>
          <w:szCs w:val="24"/>
          <w:lang w:eastAsia="en-GB"/>
          <w14:ligatures w14:val="none"/>
        </w:rPr>
        <w:t>M1</w:t>
      </w:r>
      <w:r w:rsidRPr="00702958">
        <w:rPr>
          <w:rFonts w:ascii="Times New Roman" w:eastAsia="Times New Roman" w:hAnsi="Times New Roman" w:cs="Times New Roman"/>
          <w:color w:val="000000"/>
          <w:kern w:val="0"/>
          <w:sz w:val="24"/>
          <w:szCs w:val="24"/>
          <w:lang w:eastAsia="en-GB"/>
          <w14:ligatures w14:val="none"/>
        </w:rPr>
        <w:t xml:space="preserve">) the sequence-based multi-scale protein representation realizing the conversion of all protein sequences to </w:t>
      </w:r>
      <w:r w:rsidRPr="00702958">
        <w:rPr>
          <w:rFonts w:ascii="Times New Roman" w:eastAsia="Times New Roman" w:hAnsi="Times New Roman" w:cs="Times New Roman"/>
          <w:i/>
          <w:iCs/>
          <w:color w:val="000000"/>
          <w:kern w:val="0"/>
          <w:sz w:val="24"/>
          <w:szCs w:val="24"/>
          <w:lang w:eastAsia="en-GB"/>
          <w14:ligatures w14:val="none"/>
        </w:rPr>
        <w:t>feature similarity</w:t>
      </w:r>
      <w:r w:rsidRPr="00702958">
        <w:rPr>
          <w:rFonts w:ascii="Times New Roman" w:eastAsia="Times New Roman" w:hAnsi="Times New Roman" w:cs="Times New Roman"/>
          <w:color w:val="000000"/>
          <w:kern w:val="0"/>
          <w:sz w:val="24"/>
          <w:szCs w:val="24"/>
          <w:lang w:eastAsia="en-GB"/>
          <w14:ligatures w14:val="none"/>
        </w:rPr>
        <w:t>-based images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and </w:t>
      </w:r>
      <w:r w:rsidRPr="00702958">
        <w:rPr>
          <w:rFonts w:ascii="Times New Roman" w:eastAsia="Times New Roman" w:hAnsi="Times New Roman" w:cs="Times New Roman"/>
          <w:i/>
          <w:iCs/>
          <w:color w:val="000000"/>
          <w:kern w:val="0"/>
          <w:sz w:val="24"/>
          <w:szCs w:val="24"/>
          <w:lang w:eastAsia="en-GB"/>
          <w14:ligatures w14:val="none"/>
        </w:rPr>
        <w:t>protein similarity</w:t>
      </w:r>
      <w:r w:rsidRPr="00702958">
        <w:rPr>
          <w:rFonts w:ascii="Times New Roman" w:eastAsia="Times New Roman" w:hAnsi="Times New Roman" w:cs="Times New Roman"/>
          <w:color w:val="000000"/>
          <w:kern w:val="0"/>
          <w:sz w:val="24"/>
          <w:szCs w:val="24"/>
          <w:lang w:eastAsia="en-GB"/>
          <w14:ligatures w14:val="none"/>
        </w:rPr>
        <w:t>-based vectors (</w:t>
      </w:r>
      <w:proofErr w:type="spellStart"/>
      <w:r w:rsidRPr="00702958">
        <w:rPr>
          <w:rFonts w:ascii="Times New Roman" w:eastAsia="Times New Roman" w:hAnsi="Times New Roman" w:cs="Times New Roman"/>
          <w:i/>
          <w:iCs/>
          <w:color w:val="000000"/>
          <w:kern w:val="0"/>
          <w:sz w:val="24"/>
          <w:szCs w:val="24"/>
          <w:lang w:eastAsia="en-GB"/>
          <w14:ligatures w14:val="none"/>
        </w:rPr>
        <w:t>ProSIM</w:t>
      </w:r>
      <w:proofErr w:type="spellEnd"/>
      <w:r w:rsidRPr="00702958">
        <w:rPr>
          <w:rFonts w:ascii="Times New Roman" w:eastAsia="Times New Roman" w:hAnsi="Times New Roman" w:cs="Times New Roman"/>
          <w:color w:val="000000"/>
          <w:kern w:val="0"/>
          <w:sz w:val="24"/>
          <w:szCs w:val="24"/>
          <w:lang w:eastAsia="en-GB"/>
          <w14:ligatures w14:val="none"/>
        </w:rPr>
        <w:t xml:space="preserve">). Particularly, at </w:t>
      </w:r>
      <w:r w:rsidRPr="00702958">
        <w:rPr>
          <w:rFonts w:ascii="Times New Roman" w:eastAsia="Times New Roman" w:hAnsi="Times New Roman" w:cs="Times New Roman"/>
          <w:i/>
          <w:iCs/>
          <w:color w:val="000000"/>
          <w:kern w:val="0"/>
          <w:sz w:val="24"/>
          <w:szCs w:val="24"/>
          <w:lang w:eastAsia="en-GB"/>
          <w14:ligatures w14:val="none"/>
        </w:rPr>
        <w:t>feature similarity</w:t>
      </w:r>
      <w:r w:rsidRPr="00702958">
        <w:rPr>
          <w:rFonts w:ascii="Times New Roman" w:eastAsia="Times New Roman" w:hAnsi="Times New Roman" w:cs="Times New Roman"/>
          <w:color w:val="000000"/>
          <w:kern w:val="0"/>
          <w:sz w:val="24"/>
          <w:szCs w:val="24"/>
          <w:lang w:eastAsia="en-GB"/>
          <w14:ligatures w14:val="none"/>
        </w:rPr>
        <w:t xml:space="preserve"> scale, the similarities among protein features were utilized to transform the ‘unordered’ vector of 1,484 protein features to an ‘ordered’ image-like representation; at </w:t>
      </w:r>
      <w:r w:rsidRPr="00702958">
        <w:rPr>
          <w:rFonts w:ascii="Times New Roman" w:eastAsia="Times New Roman" w:hAnsi="Times New Roman" w:cs="Times New Roman"/>
          <w:i/>
          <w:iCs/>
          <w:color w:val="000000"/>
          <w:kern w:val="0"/>
          <w:sz w:val="24"/>
          <w:szCs w:val="24"/>
          <w:lang w:eastAsia="en-GB"/>
          <w14:ligatures w14:val="none"/>
        </w:rPr>
        <w:t>protein similarity</w:t>
      </w:r>
      <w:r w:rsidRPr="00702958">
        <w:rPr>
          <w:rFonts w:ascii="Times New Roman" w:eastAsia="Times New Roman" w:hAnsi="Times New Roman" w:cs="Times New Roman"/>
          <w:color w:val="000000"/>
          <w:kern w:val="0"/>
          <w:sz w:val="24"/>
          <w:szCs w:val="24"/>
          <w:lang w:eastAsia="en-GB"/>
          <w14:ligatures w14:val="none"/>
        </w:rPr>
        <w:t xml:space="preserve"> scale, the pair-wise similarities between sequences were adopted to transform the ‘independent’ vector of 1,484 protein features to a ‘</w:t>
      </w:r>
      <w:proofErr w:type="gramStart"/>
      <w:r w:rsidRPr="00702958">
        <w:rPr>
          <w:rFonts w:ascii="Times New Roman" w:eastAsia="Times New Roman" w:hAnsi="Times New Roman" w:cs="Times New Roman"/>
          <w:color w:val="000000"/>
          <w:kern w:val="0"/>
          <w:sz w:val="24"/>
          <w:szCs w:val="24"/>
          <w:lang w:eastAsia="en-GB"/>
          <w14:ligatures w14:val="none"/>
        </w:rPr>
        <w:t>globally-correlated</w:t>
      </w:r>
      <w:proofErr w:type="gramEnd"/>
      <w:r w:rsidRPr="00702958">
        <w:rPr>
          <w:rFonts w:ascii="Times New Roman" w:eastAsia="Times New Roman" w:hAnsi="Times New Roman" w:cs="Times New Roman"/>
          <w:color w:val="000000"/>
          <w:kern w:val="0"/>
          <w:sz w:val="24"/>
          <w:szCs w:val="24"/>
          <w:lang w:eastAsia="en-GB"/>
          <w14:ligatures w14:val="none"/>
        </w:rPr>
        <w:t>’ vector of 92,120 dimensions. (</w:t>
      </w:r>
      <w:r w:rsidRPr="00702958">
        <w:rPr>
          <w:rFonts w:ascii="Times New Roman" w:eastAsia="Times New Roman" w:hAnsi="Times New Roman" w:cs="Times New Roman"/>
          <w:b/>
          <w:bCs/>
          <w:i/>
          <w:iCs/>
          <w:color w:val="000000"/>
          <w:kern w:val="0"/>
          <w:sz w:val="24"/>
          <w:szCs w:val="24"/>
          <w:lang w:eastAsia="en-GB"/>
          <w14:ligatures w14:val="none"/>
        </w:rPr>
        <w:t>M2</w:t>
      </w:r>
      <w:r w:rsidRPr="00702958">
        <w:rPr>
          <w:rFonts w:ascii="Times New Roman" w:eastAsia="Times New Roman" w:hAnsi="Times New Roman" w:cs="Times New Roman"/>
          <w:color w:val="000000"/>
          <w:kern w:val="0"/>
          <w:sz w:val="24"/>
          <w:szCs w:val="24"/>
          <w:lang w:eastAsia="en-GB"/>
          <w14:ligatures w14:val="none"/>
        </w:rPr>
        <w:t xml:space="preserve">) the dual-path protein encoding based on a pre-training. Using the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and </w:t>
      </w:r>
      <w:proofErr w:type="spellStart"/>
      <w:r w:rsidRPr="00702958">
        <w:rPr>
          <w:rFonts w:ascii="Times New Roman" w:eastAsia="Times New Roman" w:hAnsi="Times New Roman" w:cs="Times New Roman"/>
          <w:i/>
          <w:iCs/>
          <w:color w:val="000000"/>
          <w:kern w:val="0"/>
          <w:sz w:val="24"/>
          <w:szCs w:val="24"/>
          <w:lang w:eastAsia="en-GB"/>
          <w14:ligatures w14:val="none"/>
        </w:rPr>
        <w:t>ProSIM</w:t>
      </w:r>
      <w:proofErr w:type="spellEnd"/>
      <w:r w:rsidRPr="00702958">
        <w:rPr>
          <w:rFonts w:ascii="Times New Roman" w:eastAsia="Times New Roman" w:hAnsi="Times New Roman" w:cs="Times New Roman"/>
          <w:color w:val="000000"/>
          <w:kern w:val="0"/>
          <w:sz w:val="24"/>
          <w:szCs w:val="24"/>
          <w:lang w:eastAsia="en-GB"/>
          <w14:ligatures w14:val="none"/>
        </w:rPr>
        <w:t xml:space="preserve"> generated for all proteins, a dual-path encoding was constructed based on a seven-channel </w:t>
      </w:r>
      <w:r w:rsidRPr="00702958">
        <w:rPr>
          <w:rFonts w:ascii="Times New Roman" w:eastAsia="Times New Roman" w:hAnsi="Times New Roman" w:cs="Times New Roman"/>
          <w:i/>
          <w:iCs/>
          <w:color w:val="000000"/>
          <w:kern w:val="0"/>
          <w:sz w:val="24"/>
          <w:szCs w:val="24"/>
          <w:lang w:eastAsia="en-GB"/>
          <w14:ligatures w14:val="none"/>
        </w:rPr>
        <w:t>Convolutional Neural Network</w:t>
      </w:r>
      <w:r w:rsidRPr="00702958">
        <w:rPr>
          <w:rFonts w:ascii="Times New Roman" w:eastAsia="Times New Roman" w:hAnsi="Times New Roman" w:cs="Times New Roman"/>
          <w:color w:val="000000"/>
          <w:kern w:val="0"/>
          <w:sz w:val="24"/>
          <w:szCs w:val="24"/>
          <w:lang w:eastAsia="en-GB"/>
          <w14:ligatures w14:val="none"/>
        </w:rPr>
        <w:t xml:space="preserve"> (7C-CNN) and </w:t>
      </w:r>
      <w:r w:rsidRPr="00702958">
        <w:rPr>
          <w:rFonts w:ascii="Times New Roman" w:eastAsia="Times New Roman" w:hAnsi="Times New Roman" w:cs="Times New Roman"/>
          <w:i/>
          <w:iCs/>
          <w:color w:val="000000"/>
          <w:kern w:val="0"/>
          <w:sz w:val="24"/>
          <w:szCs w:val="24"/>
          <w:lang w:eastAsia="en-GB"/>
          <w14:ligatures w14:val="none"/>
        </w:rPr>
        <w:t>Deep Neural Network</w:t>
      </w:r>
      <w:r w:rsidRPr="00702958">
        <w:rPr>
          <w:rFonts w:ascii="Times New Roman" w:eastAsia="Times New Roman" w:hAnsi="Times New Roman" w:cs="Times New Roman"/>
          <w:color w:val="000000"/>
          <w:kern w:val="0"/>
          <w:sz w:val="24"/>
          <w:szCs w:val="24"/>
          <w:lang w:eastAsia="en-GB"/>
          <w14:ligatures w14:val="none"/>
        </w:rPr>
        <w:t xml:space="preserve"> of five </w:t>
      </w:r>
      <w:proofErr w:type="gramStart"/>
      <w:r w:rsidRPr="00702958">
        <w:rPr>
          <w:rFonts w:ascii="Times New Roman" w:eastAsia="Times New Roman" w:hAnsi="Times New Roman" w:cs="Times New Roman"/>
          <w:color w:val="000000"/>
          <w:kern w:val="0"/>
          <w:sz w:val="24"/>
          <w:szCs w:val="24"/>
          <w:lang w:eastAsia="en-GB"/>
          <w14:ligatures w14:val="none"/>
        </w:rPr>
        <w:t>fully-connected</w:t>
      </w:r>
      <w:proofErr w:type="gramEnd"/>
      <w:r w:rsidRPr="00702958">
        <w:rPr>
          <w:rFonts w:ascii="Times New Roman" w:eastAsia="Times New Roman" w:hAnsi="Times New Roman" w:cs="Times New Roman"/>
          <w:color w:val="000000"/>
          <w:kern w:val="0"/>
          <w:sz w:val="24"/>
          <w:szCs w:val="24"/>
          <w:lang w:eastAsia="en-GB"/>
          <w14:ligatures w14:val="none"/>
        </w:rPr>
        <w:t xml:space="preserve"> layers (5FC-DNN) to pre-train the features of all CAFA4 proteins by integrating their annotation data of GO families. (</w:t>
      </w:r>
      <w:r w:rsidRPr="00702958">
        <w:rPr>
          <w:rFonts w:ascii="Times New Roman" w:eastAsia="Times New Roman" w:hAnsi="Times New Roman" w:cs="Times New Roman"/>
          <w:b/>
          <w:bCs/>
          <w:i/>
          <w:iCs/>
          <w:color w:val="000000"/>
          <w:kern w:val="0"/>
          <w:sz w:val="24"/>
          <w:szCs w:val="24"/>
          <w:lang w:eastAsia="en-GB"/>
          <w14:ligatures w14:val="none"/>
        </w:rPr>
        <w:t>M3</w:t>
      </w:r>
      <w:r w:rsidRPr="00702958">
        <w:rPr>
          <w:rFonts w:ascii="Times New Roman" w:eastAsia="Times New Roman" w:hAnsi="Times New Roman" w:cs="Times New Roman"/>
          <w:color w:val="000000"/>
          <w:kern w:val="0"/>
          <w:sz w:val="24"/>
          <w:szCs w:val="24"/>
          <w:lang w:eastAsia="en-GB"/>
          <w14:ligatures w14:val="none"/>
        </w:rPr>
        <w:t xml:space="preserve">) the functional annotation by a LSTM-based decoding. The protein features pre-trained using the </w:t>
      </w:r>
      <w:proofErr w:type="gramStart"/>
      <w:r w:rsidRPr="00702958">
        <w:rPr>
          <w:rFonts w:ascii="Times New Roman" w:eastAsia="Times New Roman" w:hAnsi="Times New Roman" w:cs="Times New Roman"/>
          <w:color w:val="000000"/>
          <w:kern w:val="0"/>
          <w:sz w:val="24"/>
          <w:szCs w:val="24"/>
          <w:lang w:eastAsia="en-GB"/>
          <w14:ligatures w14:val="none"/>
        </w:rPr>
        <w:t>dual-path</w:t>
      </w:r>
      <w:proofErr w:type="gramEnd"/>
      <w:r w:rsidRPr="00702958">
        <w:rPr>
          <w:rFonts w:ascii="Times New Roman" w:eastAsia="Times New Roman" w:hAnsi="Times New Roman" w:cs="Times New Roman"/>
          <w:color w:val="000000"/>
          <w:kern w:val="0"/>
          <w:sz w:val="24"/>
          <w:szCs w:val="24"/>
          <w:lang w:eastAsia="en-GB"/>
          <w14:ligatures w14:val="none"/>
        </w:rPr>
        <w:t xml:space="preserve"> encoding layer in </w:t>
      </w:r>
      <w:r w:rsidRPr="00702958">
        <w:rPr>
          <w:rFonts w:ascii="Times New Roman" w:eastAsia="Times New Roman" w:hAnsi="Times New Roman" w:cs="Times New Roman"/>
          <w:b/>
          <w:bCs/>
          <w:i/>
          <w:iCs/>
          <w:color w:val="000000"/>
          <w:kern w:val="0"/>
          <w:sz w:val="24"/>
          <w:szCs w:val="24"/>
          <w:lang w:eastAsia="en-GB"/>
          <w14:ligatures w14:val="none"/>
        </w:rPr>
        <w:t>M2</w:t>
      </w:r>
      <w:r w:rsidRPr="00702958">
        <w:rPr>
          <w:rFonts w:ascii="Times New Roman" w:eastAsia="Times New Roman" w:hAnsi="Times New Roman" w:cs="Times New Roman"/>
          <w:color w:val="000000"/>
          <w:kern w:val="0"/>
          <w:sz w:val="24"/>
          <w:szCs w:val="24"/>
          <w:lang w:eastAsia="en-GB"/>
          <w14:ligatures w14:val="none"/>
        </w:rPr>
        <w:t xml:space="preserve"> were concatenated and then fed into a </w:t>
      </w:r>
      <w:r w:rsidRPr="00702958">
        <w:rPr>
          <w:rFonts w:ascii="Times New Roman" w:eastAsia="Times New Roman" w:hAnsi="Times New Roman" w:cs="Times New Roman"/>
          <w:i/>
          <w:iCs/>
          <w:color w:val="000000"/>
          <w:kern w:val="0"/>
          <w:sz w:val="24"/>
          <w:szCs w:val="24"/>
          <w:lang w:eastAsia="en-GB"/>
          <w14:ligatures w14:val="none"/>
        </w:rPr>
        <w:t>long short-term memory recurrent neural network</w:t>
      </w:r>
      <w:r w:rsidRPr="00702958">
        <w:rPr>
          <w:rFonts w:ascii="Times New Roman" w:eastAsia="Times New Roman" w:hAnsi="Times New Roman" w:cs="Times New Roman"/>
          <w:color w:val="000000"/>
          <w:kern w:val="0"/>
          <w:sz w:val="24"/>
          <w:szCs w:val="24"/>
          <w:lang w:eastAsia="en-GB"/>
          <w14:ligatures w14:val="none"/>
        </w:rPr>
        <w:t xml:space="preserve"> (LSTM) to enable a multi-label annotation of proteins to 6,109 functional GO families using the hybrid deep learning. The details of this hybrid deep learning framework were further elaborated in </w:t>
      </w:r>
      <w:r w:rsidRPr="00702958">
        <w:rPr>
          <w:rFonts w:ascii="Times New Roman" w:eastAsia="Times New Roman" w:hAnsi="Times New Roman" w:cs="Times New Roman"/>
          <w:b/>
          <w:bCs/>
          <w:color w:val="000000"/>
          <w:kern w:val="0"/>
          <w:sz w:val="24"/>
          <w:szCs w:val="24"/>
          <w:lang w:eastAsia="en-GB"/>
          <w14:ligatures w14:val="none"/>
        </w:rPr>
        <w:t>Materials and Methods</w:t>
      </w:r>
      <w:r w:rsidRPr="00702958">
        <w:rPr>
          <w:rFonts w:ascii="Times New Roman" w:eastAsia="Times New Roman" w:hAnsi="Times New Roman" w:cs="Times New Roman"/>
          <w:color w:val="000000"/>
          <w:kern w:val="0"/>
          <w:sz w:val="24"/>
          <w:szCs w:val="24"/>
          <w:lang w:eastAsia="en-GB"/>
          <w14:ligatures w14:val="none"/>
        </w:rPr>
        <w:t>.</w:t>
      </w:r>
    </w:p>
    <w:p w14:paraId="2847C1F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3E8027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7</w:t>
      </w:r>
    </w:p>
    <w:p w14:paraId="56B410E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Figure 3 is a key figure to understand the image-like representations. Please improve the description maybe with a biological example of how this is built from sequence and features.</w:t>
      </w:r>
    </w:p>
    <w:p w14:paraId="54F9878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3D0E11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7</w:t>
      </w:r>
    </w:p>
    <w:p w14:paraId="7F581F25"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this very constructive suggestion. During the revision,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color w:val="000000"/>
          <w:kern w:val="0"/>
          <w:sz w:val="24"/>
          <w:szCs w:val="24"/>
          <w:lang w:eastAsia="en-GB"/>
          <w14:ligatures w14:val="none"/>
        </w:rPr>
        <w:t xml:space="preserve"> were further improved according to your valuable suggestion by adding descriptions and providing biological examples on how the representation is built. Moreover, a new paragraph was added at the end of </w:t>
      </w:r>
      <w:r w:rsidRPr="00702958">
        <w:rPr>
          <w:rFonts w:ascii="Times New Roman" w:eastAsia="Times New Roman" w:hAnsi="Times New Roman" w:cs="Times New Roman"/>
          <w:b/>
          <w:bCs/>
          <w:color w:val="000000"/>
          <w:kern w:val="0"/>
          <w:sz w:val="24"/>
          <w:szCs w:val="24"/>
          <w:lang w:eastAsia="en-GB"/>
          <w14:ligatures w14:val="none"/>
        </w:rPr>
        <w:t>Section 2.1</w:t>
      </w:r>
      <w:r w:rsidRPr="00702958">
        <w:rPr>
          <w:rFonts w:ascii="Times New Roman" w:eastAsia="Times New Roman" w:hAnsi="Times New Roman" w:cs="Times New Roman"/>
          <w:color w:val="000000"/>
          <w:kern w:val="0"/>
          <w:sz w:val="24"/>
          <w:szCs w:val="24"/>
          <w:lang w:eastAsia="en-GB"/>
          <w14:ligatures w14:val="none"/>
        </w:rPr>
        <w:t xml:space="preserve"> to extensively describe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color w:val="000000"/>
          <w:kern w:val="0"/>
          <w:sz w:val="24"/>
          <w:szCs w:val="24"/>
          <w:lang w:eastAsia="en-GB"/>
          <w14:ligatures w14:val="none"/>
        </w:rPr>
        <w:t xml:space="preserve"> (highlighted in BLUE and provided below).</w:t>
      </w:r>
    </w:p>
    <w:p w14:paraId="72AFCEF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DA2E12B"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In the hybrid deep leaning framework, the sequence-based multi-scale protein representation was one of the key modules (</w:t>
      </w:r>
      <w:r w:rsidRPr="00702958">
        <w:rPr>
          <w:rFonts w:ascii="Times New Roman" w:eastAsia="Times New Roman" w:hAnsi="Times New Roman" w:cs="Times New Roman"/>
          <w:b/>
          <w:bCs/>
          <w:i/>
          <w:iCs/>
          <w:color w:val="000000"/>
          <w:kern w:val="0"/>
          <w:sz w:val="24"/>
          <w:szCs w:val="24"/>
          <w:lang w:eastAsia="en-GB"/>
          <w14:ligatures w14:val="none"/>
        </w:rPr>
        <w:t>M1</w:t>
      </w:r>
      <w:r w:rsidRPr="00702958">
        <w:rPr>
          <w:rFonts w:ascii="Times New Roman" w:eastAsia="Times New Roman" w:hAnsi="Times New Roman" w:cs="Times New Roman"/>
          <w:color w:val="000000"/>
          <w:kern w:val="0"/>
          <w:sz w:val="24"/>
          <w:szCs w:val="24"/>
          <w:lang w:eastAsia="en-GB"/>
          <w14:ligatures w14:val="none"/>
        </w:rPr>
        <w:t xml:space="preserve">). As shown in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color w:val="000000"/>
          <w:kern w:val="0"/>
          <w:sz w:val="24"/>
          <w:szCs w:val="24"/>
          <w:lang w:eastAsia="en-GB"/>
          <w14:ligatures w14:val="none"/>
        </w:rPr>
        <w:t xml:space="preserve">, the way how the conversion of all sequences to </w:t>
      </w:r>
      <w:r w:rsidRPr="00702958">
        <w:rPr>
          <w:rFonts w:ascii="Times New Roman" w:eastAsia="Times New Roman" w:hAnsi="Times New Roman" w:cs="Times New Roman"/>
          <w:i/>
          <w:iCs/>
          <w:color w:val="000000"/>
          <w:kern w:val="0"/>
          <w:sz w:val="24"/>
          <w:szCs w:val="24"/>
          <w:lang w:eastAsia="en-GB"/>
          <w14:ligatures w14:val="none"/>
        </w:rPr>
        <w:t>feature similarity</w:t>
      </w:r>
      <w:r w:rsidRPr="00702958">
        <w:rPr>
          <w:rFonts w:ascii="Times New Roman" w:eastAsia="Times New Roman" w:hAnsi="Times New Roman" w:cs="Times New Roman"/>
          <w:color w:val="000000"/>
          <w:kern w:val="0"/>
          <w:sz w:val="24"/>
          <w:szCs w:val="24"/>
          <w:lang w:eastAsia="en-GB"/>
          <w14:ligatures w14:val="none"/>
        </w:rPr>
        <w:t>-based images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and </w:t>
      </w:r>
      <w:r w:rsidRPr="00702958">
        <w:rPr>
          <w:rFonts w:ascii="Times New Roman" w:eastAsia="Times New Roman" w:hAnsi="Times New Roman" w:cs="Times New Roman"/>
          <w:i/>
          <w:iCs/>
          <w:color w:val="000000"/>
          <w:kern w:val="0"/>
          <w:sz w:val="24"/>
          <w:szCs w:val="24"/>
          <w:lang w:eastAsia="en-GB"/>
          <w14:ligatures w14:val="none"/>
        </w:rPr>
        <w:t>protein similarity</w:t>
      </w:r>
      <w:r w:rsidRPr="00702958">
        <w:rPr>
          <w:rFonts w:ascii="Times New Roman" w:eastAsia="Times New Roman" w:hAnsi="Times New Roman" w:cs="Times New Roman"/>
          <w:color w:val="000000"/>
          <w:kern w:val="0"/>
          <w:sz w:val="24"/>
          <w:szCs w:val="24"/>
          <w:lang w:eastAsia="en-GB"/>
          <w14:ligatures w14:val="none"/>
        </w:rPr>
        <w:t>-based vectors (</w:t>
      </w:r>
      <w:proofErr w:type="spellStart"/>
      <w:r w:rsidRPr="00702958">
        <w:rPr>
          <w:rFonts w:ascii="Times New Roman" w:eastAsia="Times New Roman" w:hAnsi="Times New Roman" w:cs="Times New Roman"/>
          <w:i/>
          <w:iCs/>
          <w:color w:val="000000"/>
          <w:kern w:val="0"/>
          <w:sz w:val="24"/>
          <w:szCs w:val="24"/>
          <w:lang w:eastAsia="en-GB"/>
          <w14:ligatures w14:val="none"/>
        </w:rPr>
        <w:t>ProSIM</w:t>
      </w:r>
      <w:proofErr w:type="spellEnd"/>
      <w:r w:rsidRPr="00702958">
        <w:rPr>
          <w:rFonts w:ascii="Times New Roman" w:eastAsia="Times New Roman" w:hAnsi="Times New Roman" w:cs="Times New Roman"/>
          <w:color w:val="000000"/>
          <w:kern w:val="0"/>
          <w:sz w:val="24"/>
          <w:szCs w:val="24"/>
          <w:lang w:eastAsia="en-GB"/>
          <w14:ligatures w14:val="none"/>
        </w:rPr>
        <w:t xml:space="preserve">) was described. </w:t>
      </w:r>
      <w:r w:rsidRPr="00702958">
        <w:rPr>
          <w:rFonts w:ascii="Times New Roman" w:eastAsia="Times New Roman" w:hAnsi="Times New Roman" w:cs="Times New Roman"/>
          <w:color w:val="000000"/>
          <w:kern w:val="0"/>
          <w:sz w:val="24"/>
          <w:szCs w:val="24"/>
          <w:u w:val="single"/>
          <w:lang w:eastAsia="en-GB"/>
          <w14:ligatures w14:val="none"/>
        </w:rPr>
        <w:t>On the one hand</w:t>
      </w:r>
      <w:r w:rsidRPr="00702958">
        <w:rPr>
          <w:rFonts w:ascii="Times New Roman" w:eastAsia="Times New Roman" w:hAnsi="Times New Roman" w:cs="Times New Roman"/>
          <w:color w:val="000000"/>
          <w:kern w:val="0"/>
          <w:sz w:val="24"/>
          <w:szCs w:val="24"/>
          <w:lang w:eastAsia="en-GB"/>
          <w14:ligatures w14:val="none"/>
        </w:rPr>
        <w:t>, a method</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realizing image-like protein representations was proposed </w:t>
      </w:r>
      <w:r w:rsidRPr="00702958">
        <w:rPr>
          <w:rFonts w:ascii="Times New Roman" w:eastAsia="Times New Roman" w:hAnsi="Times New Roman" w:cs="Times New Roman"/>
          <w:color w:val="000000"/>
          <w:kern w:val="0"/>
          <w:sz w:val="24"/>
          <w:szCs w:val="24"/>
          <w:lang w:eastAsia="en-GB"/>
          <w14:ligatures w14:val="none"/>
        </w:rPr>
        <w:t>(</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for capturing the intrinsic correlations among protein features. As illustrated in </w:t>
      </w:r>
      <w:r w:rsidRPr="00702958">
        <w:rPr>
          <w:rFonts w:ascii="Times New Roman" w:eastAsia="Times New Roman" w:hAnsi="Times New Roman" w:cs="Times New Roman"/>
          <w:b/>
          <w:bCs/>
          <w:color w:val="000000"/>
          <w:kern w:val="0"/>
          <w:sz w:val="24"/>
          <w:szCs w:val="24"/>
          <w:shd w:val="clear" w:color="auto" w:fill="FFFFFF"/>
          <w:lang w:eastAsia="en-GB"/>
          <w14:ligatures w14:val="none"/>
        </w:rPr>
        <w:t>Figure 3</w:t>
      </w:r>
      <w:r w:rsidRPr="00702958">
        <w:rPr>
          <w:rFonts w:ascii="Times New Roman" w:eastAsia="Times New Roman" w:hAnsi="Times New Roman" w:cs="Times New Roman"/>
          <w:b/>
          <w:bCs/>
          <w:i/>
          <w:iCs/>
          <w:color w:val="000000"/>
          <w:kern w:val="0"/>
          <w:sz w:val="24"/>
          <w:szCs w:val="24"/>
          <w:shd w:val="clear" w:color="auto" w:fill="FFFFFF"/>
          <w:lang w:eastAsia="en-GB"/>
          <w14:ligatures w14:val="none"/>
        </w:rPr>
        <w:t>a</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a template map for each protein sequence was </w:t>
      </w:r>
      <w:r w:rsidRPr="00702958">
        <w:rPr>
          <w:rFonts w:ascii="Times New Roman" w:eastAsia="Times New Roman" w:hAnsi="Times New Roman" w:cs="Times New Roman"/>
          <w:i/>
          <w:iCs/>
          <w:color w:val="000000"/>
          <w:kern w:val="0"/>
          <w:sz w:val="24"/>
          <w:szCs w:val="24"/>
          <w:shd w:val="clear" w:color="auto" w:fill="FFFFFF"/>
          <w:lang w:eastAsia="en-GB"/>
          <w14:ligatures w14:val="none"/>
        </w:rPr>
        <w:t>first</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constructed by a consecutive process of ‘</w:t>
      </w:r>
      <w:r w:rsidRPr="00702958">
        <w:rPr>
          <w:rFonts w:ascii="Times New Roman" w:eastAsia="Times New Roman" w:hAnsi="Times New Roman" w:cs="Times New Roman"/>
          <w:i/>
          <w:iCs/>
          <w:color w:val="000000"/>
          <w:kern w:val="0"/>
          <w:sz w:val="24"/>
          <w:szCs w:val="24"/>
          <w:shd w:val="clear" w:color="auto" w:fill="FFFFFF"/>
          <w:lang w:eastAsia="en-GB"/>
          <w14:ligatures w14:val="none"/>
        </w:rPr>
        <w:t>protein representation</w:t>
      </w:r>
      <w:r w:rsidRPr="00702958">
        <w:rPr>
          <w:rFonts w:ascii="Times New Roman" w:eastAsia="Times New Roman" w:hAnsi="Times New Roman" w:cs="Times New Roman"/>
          <w:color w:val="000000"/>
          <w:kern w:val="0"/>
          <w:sz w:val="24"/>
          <w:szCs w:val="24"/>
          <w:shd w:val="clear" w:color="auto" w:fill="FFFFFF"/>
          <w:lang w:eastAsia="en-GB"/>
          <w14:ligatures w14:val="none"/>
        </w:rPr>
        <w:t>’ (using PROFEAT [34]), ‘</w:t>
      </w:r>
      <w:r w:rsidRPr="00702958">
        <w:rPr>
          <w:rFonts w:ascii="Times New Roman" w:eastAsia="Times New Roman" w:hAnsi="Times New Roman" w:cs="Times New Roman"/>
          <w:i/>
          <w:iCs/>
          <w:color w:val="000000"/>
          <w:kern w:val="0"/>
          <w:sz w:val="24"/>
          <w:szCs w:val="24"/>
          <w:shd w:val="clear" w:color="auto" w:fill="FFFFFF"/>
          <w:lang w:eastAsia="en-GB"/>
          <w14:ligatures w14:val="none"/>
        </w:rPr>
        <w:t>similarity calculation</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(using </w:t>
      </w:r>
      <w:r w:rsidRPr="00702958">
        <w:rPr>
          <w:rFonts w:ascii="Times New Roman" w:eastAsia="Times New Roman" w:hAnsi="Times New Roman" w:cs="Times New Roman"/>
          <w:i/>
          <w:iCs/>
          <w:color w:val="000000"/>
          <w:kern w:val="0"/>
          <w:sz w:val="24"/>
          <w:szCs w:val="24"/>
          <w:shd w:val="clear" w:color="auto" w:fill="FFFFFF"/>
          <w:lang w:eastAsia="en-GB"/>
          <w14:ligatures w14:val="none"/>
        </w:rPr>
        <w:t>Cosine Similarity</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[35]), ‘</w:t>
      </w:r>
      <w:r w:rsidRPr="00702958">
        <w:rPr>
          <w:rFonts w:ascii="Times New Roman" w:eastAsia="Times New Roman" w:hAnsi="Times New Roman" w:cs="Times New Roman"/>
          <w:i/>
          <w:iCs/>
          <w:color w:val="000000"/>
          <w:kern w:val="0"/>
          <w:sz w:val="24"/>
          <w:szCs w:val="24"/>
          <w:shd w:val="clear" w:color="auto" w:fill="FFFFFF"/>
          <w:lang w:eastAsia="en-GB"/>
          <w14:ligatures w14:val="none"/>
        </w:rPr>
        <w:t>dimensionality reduction</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(using </w:t>
      </w:r>
      <w:r w:rsidRPr="00702958">
        <w:rPr>
          <w:rFonts w:ascii="Times New Roman" w:eastAsia="Times New Roman" w:hAnsi="Times New Roman" w:cs="Times New Roman"/>
          <w:color w:val="000000"/>
          <w:kern w:val="0"/>
          <w:sz w:val="24"/>
          <w:szCs w:val="24"/>
          <w:shd w:val="clear" w:color="auto" w:fill="FFFFFF"/>
          <w:lang w:eastAsia="en-GB"/>
          <w14:ligatures w14:val="none"/>
        </w:rPr>
        <w:lastRenderedPageBreak/>
        <w:t>UMAP [36] or PCA [37]), ‘</w:t>
      </w:r>
      <w:r w:rsidRPr="00702958">
        <w:rPr>
          <w:rFonts w:ascii="Times New Roman" w:eastAsia="Times New Roman" w:hAnsi="Times New Roman" w:cs="Times New Roman"/>
          <w:i/>
          <w:iCs/>
          <w:color w:val="000000"/>
          <w:kern w:val="0"/>
          <w:sz w:val="24"/>
          <w:szCs w:val="24"/>
          <w:shd w:val="clear" w:color="auto" w:fill="FFFFFF"/>
          <w:lang w:eastAsia="en-GB"/>
          <w14:ligatures w14:val="none"/>
        </w:rPr>
        <w:t>allocation algorithms</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(using </w:t>
      </w:r>
      <w:r w:rsidRPr="00702958">
        <w:rPr>
          <w:rFonts w:ascii="Times New Roman" w:eastAsia="Times New Roman" w:hAnsi="Times New Roman" w:cs="Times New Roman"/>
          <w:i/>
          <w:iCs/>
          <w:color w:val="000000"/>
          <w:kern w:val="0"/>
          <w:sz w:val="24"/>
          <w:szCs w:val="24"/>
          <w:shd w:val="clear" w:color="auto" w:fill="FFFFFF"/>
          <w:lang w:eastAsia="en-GB"/>
          <w14:ligatures w14:val="none"/>
        </w:rPr>
        <w:t>Jonker-</w:t>
      </w:r>
      <w:proofErr w:type="spellStart"/>
      <w:r w:rsidRPr="00702958">
        <w:rPr>
          <w:rFonts w:ascii="Times New Roman" w:eastAsia="Times New Roman" w:hAnsi="Times New Roman" w:cs="Times New Roman"/>
          <w:i/>
          <w:iCs/>
          <w:color w:val="000000"/>
          <w:kern w:val="0"/>
          <w:sz w:val="24"/>
          <w:szCs w:val="24"/>
          <w:shd w:val="clear" w:color="auto" w:fill="FFFFFF"/>
          <w:lang w:eastAsia="en-GB"/>
          <w14:ligatures w14:val="none"/>
        </w:rPr>
        <w:t>Volgeant</w:t>
      </w:r>
      <w:proofErr w:type="spellEnd"/>
      <w:r w:rsidRPr="00702958">
        <w:rPr>
          <w:rFonts w:ascii="Times New Roman" w:eastAsia="Times New Roman" w:hAnsi="Times New Roman" w:cs="Times New Roman"/>
          <w:i/>
          <w:iCs/>
          <w:color w:val="000000"/>
          <w:kern w:val="0"/>
          <w:sz w:val="24"/>
          <w:szCs w:val="24"/>
          <w:shd w:val="clear" w:color="auto" w:fill="FFFFFF"/>
          <w:lang w:eastAsia="en-GB"/>
          <w14:ligatures w14:val="none"/>
        </w:rPr>
        <w:t xml:space="preserve"> algorithm</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[38]), </w:t>
      </w:r>
      <w:r w:rsidRPr="00702958">
        <w:rPr>
          <w:rFonts w:ascii="Times New Roman" w:eastAsia="Times New Roman" w:hAnsi="Times New Roman" w:cs="Times New Roman"/>
          <w:i/>
          <w:iCs/>
          <w:color w:val="000000"/>
          <w:kern w:val="0"/>
          <w:sz w:val="24"/>
          <w:szCs w:val="24"/>
          <w:shd w:val="clear" w:color="auto" w:fill="FFFFFF"/>
          <w:lang w:eastAsia="en-GB"/>
          <w14:ligatures w14:val="none"/>
        </w:rPr>
        <w:t>etc.</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w:t>
      </w:r>
      <w:r w:rsidRPr="00702958">
        <w:rPr>
          <w:rFonts w:ascii="Times New Roman" w:eastAsia="Times New Roman" w:hAnsi="Times New Roman" w:cs="Times New Roman"/>
          <w:i/>
          <w:iCs/>
          <w:color w:val="000000"/>
          <w:kern w:val="0"/>
          <w:sz w:val="24"/>
          <w:szCs w:val="24"/>
          <w:lang w:eastAsia="en-GB"/>
          <w14:ligatures w14:val="none"/>
        </w:rPr>
        <w:t>Then</w:t>
      </w:r>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was produced for each protein by mapping the intensities of all protein features to their corresponding locations in the constructed template map (illustrated on the right side of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b/>
          <w:bCs/>
          <w:i/>
          <w:iCs/>
          <w:color w:val="000000"/>
          <w:kern w:val="0"/>
          <w:sz w:val="24"/>
          <w:szCs w:val="24"/>
          <w:lang w:eastAsia="en-GB"/>
          <w14:ligatures w14:val="none"/>
        </w:rPr>
        <w:t>b</w:t>
      </w:r>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color w:val="000000"/>
          <w:kern w:val="0"/>
          <w:sz w:val="24"/>
          <w:szCs w:val="24"/>
          <w:u w:val="single"/>
          <w:lang w:eastAsia="en-GB"/>
          <w14:ligatures w14:val="none"/>
        </w:rPr>
        <w:t>On the other hand</w:t>
      </w:r>
      <w:r w:rsidRPr="00702958">
        <w:rPr>
          <w:rFonts w:ascii="Times New Roman" w:eastAsia="Times New Roman" w:hAnsi="Times New Roman" w:cs="Times New Roman"/>
          <w:color w:val="000000"/>
          <w:kern w:val="0"/>
          <w:sz w:val="24"/>
          <w:szCs w:val="24"/>
          <w:lang w:eastAsia="en-GB"/>
          <w14:ligatures w14:val="none"/>
        </w:rPr>
        <w:t>, an approach considering the global relevance among proteins was proposed (</w:t>
      </w:r>
      <w:proofErr w:type="spellStart"/>
      <w:r w:rsidRPr="00702958">
        <w:rPr>
          <w:rFonts w:ascii="Times New Roman" w:eastAsia="Times New Roman" w:hAnsi="Times New Roman" w:cs="Times New Roman"/>
          <w:i/>
          <w:iCs/>
          <w:color w:val="000000"/>
          <w:kern w:val="0"/>
          <w:sz w:val="24"/>
          <w:szCs w:val="24"/>
          <w:lang w:eastAsia="en-GB"/>
          <w14:ligatures w14:val="none"/>
        </w:rPr>
        <w:t>ProSIM</w:t>
      </w:r>
      <w:proofErr w:type="spellEnd"/>
      <w:r w:rsidRPr="00702958">
        <w:rPr>
          <w:rFonts w:ascii="Times New Roman" w:eastAsia="Times New Roman" w:hAnsi="Times New Roman" w:cs="Times New Roman"/>
          <w:color w:val="000000"/>
          <w:kern w:val="0"/>
          <w:sz w:val="24"/>
          <w:szCs w:val="24"/>
          <w:lang w:eastAsia="en-GB"/>
          <w14:ligatures w14:val="none"/>
        </w:rPr>
        <w:t>) to convert the ‘independent’ vector to a ‘</w:t>
      </w:r>
      <w:proofErr w:type="gramStart"/>
      <w:r w:rsidRPr="00702958">
        <w:rPr>
          <w:rFonts w:ascii="Times New Roman" w:eastAsia="Times New Roman" w:hAnsi="Times New Roman" w:cs="Times New Roman"/>
          <w:color w:val="000000"/>
          <w:kern w:val="0"/>
          <w:sz w:val="24"/>
          <w:szCs w:val="24"/>
          <w:lang w:eastAsia="en-GB"/>
          <w14:ligatures w14:val="none"/>
        </w:rPr>
        <w:t>globally-relevant</w:t>
      </w:r>
      <w:proofErr w:type="gramEnd"/>
      <w:r w:rsidRPr="00702958">
        <w:rPr>
          <w:rFonts w:ascii="Times New Roman" w:eastAsia="Times New Roman" w:hAnsi="Times New Roman" w:cs="Times New Roman"/>
          <w:color w:val="000000"/>
          <w:kern w:val="0"/>
          <w:sz w:val="24"/>
          <w:szCs w:val="24"/>
          <w:lang w:eastAsia="en-GB"/>
          <w14:ligatures w14:val="none"/>
        </w:rPr>
        <w:t xml:space="preserve">’ protein representation. As illustrated in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b/>
          <w:bCs/>
          <w:i/>
          <w:iCs/>
          <w:color w:val="000000"/>
          <w:kern w:val="0"/>
          <w:sz w:val="24"/>
          <w:szCs w:val="24"/>
          <w:lang w:eastAsia="en-GB"/>
          <w14:ligatures w14:val="none"/>
        </w:rPr>
        <w:t>a</w:t>
      </w:r>
      <w:r w:rsidRPr="00702958">
        <w:rPr>
          <w:rFonts w:ascii="Times New Roman" w:eastAsia="Times New Roman" w:hAnsi="Times New Roman" w:cs="Times New Roman"/>
          <w:color w:val="000000"/>
          <w:kern w:val="0"/>
          <w:sz w:val="24"/>
          <w:szCs w:val="24"/>
          <w:lang w:eastAsia="en-GB"/>
          <w14:ligatures w14:val="none"/>
        </w:rPr>
        <w:t xml:space="preserve">, a protein distance matrix (PDM) was </w:t>
      </w:r>
      <w:r w:rsidRPr="00702958">
        <w:rPr>
          <w:rFonts w:ascii="Times New Roman" w:eastAsia="Times New Roman" w:hAnsi="Times New Roman" w:cs="Times New Roman"/>
          <w:i/>
          <w:iCs/>
          <w:color w:val="000000"/>
          <w:kern w:val="0"/>
          <w:sz w:val="24"/>
          <w:szCs w:val="24"/>
          <w:lang w:eastAsia="en-GB"/>
          <w14:ligatures w14:val="none"/>
        </w:rPr>
        <w:t>first</w:t>
      </w:r>
      <w:r w:rsidRPr="00702958">
        <w:rPr>
          <w:rFonts w:ascii="Times New Roman" w:eastAsia="Times New Roman" w:hAnsi="Times New Roman" w:cs="Times New Roman"/>
          <w:color w:val="000000"/>
          <w:kern w:val="0"/>
          <w:sz w:val="24"/>
          <w:szCs w:val="24"/>
          <w:lang w:eastAsia="en-GB"/>
          <w14:ligatures w14:val="none"/>
        </w:rPr>
        <w:t xml:space="preserve"> generated by following a consecutive process of ‘</w:t>
      </w:r>
      <w:r w:rsidRPr="00702958">
        <w:rPr>
          <w:rFonts w:ascii="Times New Roman" w:eastAsia="Times New Roman" w:hAnsi="Times New Roman" w:cs="Times New Roman"/>
          <w:i/>
          <w:iCs/>
          <w:color w:val="000000"/>
          <w:kern w:val="0"/>
          <w:sz w:val="24"/>
          <w:szCs w:val="24"/>
          <w:lang w:eastAsia="en-GB"/>
          <w14:ligatures w14:val="none"/>
        </w:rPr>
        <w:t>protein representation</w:t>
      </w:r>
      <w:r w:rsidRPr="00702958">
        <w:rPr>
          <w:rFonts w:ascii="Times New Roman" w:eastAsia="Times New Roman" w:hAnsi="Times New Roman" w:cs="Times New Roman"/>
          <w:color w:val="000000"/>
          <w:kern w:val="0"/>
          <w:sz w:val="24"/>
          <w:szCs w:val="24"/>
          <w:lang w:eastAsia="en-GB"/>
          <w14:ligatures w14:val="none"/>
        </w:rPr>
        <w:t xml:space="preserve">’ (using </w:t>
      </w:r>
      <w:r w:rsidRPr="00702958">
        <w:rPr>
          <w:rFonts w:ascii="Times New Roman" w:eastAsia="Times New Roman" w:hAnsi="Times New Roman" w:cs="Times New Roman"/>
          <w:color w:val="000000"/>
          <w:kern w:val="0"/>
          <w:sz w:val="24"/>
          <w:szCs w:val="24"/>
          <w:shd w:val="clear" w:color="auto" w:fill="FFFFFF"/>
          <w:lang w:eastAsia="en-GB"/>
          <w14:ligatures w14:val="none"/>
        </w:rPr>
        <w:t>PROFEAT [34]) and ‘</w:t>
      </w:r>
      <w:r w:rsidRPr="00702958">
        <w:rPr>
          <w:rFonts w:ascii="Times New Roman" w:eastAsia="Times New Roman" w:hAnsi="Times New Roman" w:cs="Times New Roman"/>
          <w:i/>
          <w:iCs/>
          <w:color w:val="000000"/>
          <w:kern w:val="0"/>
          <w:sz w:val="24"/>
          <w:szCs w:val="24"/>
          <w:shd w:val="clear" w:color="auto" w:fill="FFFFFF"/>
          <w:lang w:eastAsia="en-GB"/>
          <w14:ligatures w14:val="none"/>
        </w:rPr>
        <w:t>similarity calculation</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(using </w:t>
      </w:r>
      <w:r w:rsidRPr="00702958">
        <w:rPr>
          <w:rFonts w:ascii="Times New Roman" w:eastAsia="Times New Roman" w:hAnsi="Times New Roman" w:cs="Times New Roman"/>
          <w:i/>
          <w:iCs/>
          <w:color w:val="000000"/>
          <w:kern w:val="0"/>
          <w:sz w:val="24"/>
          <w:szCs w:val="24"/>
          <w:shd w:val="clear" w:color="auto" w:fill="FFFFFF"/>
          <w:lang w:eastAsia="en-GB"/>
          <w14:ligatures w14:val="none"/>
        </w:rPr>
        <w:t>Cosine Similarity</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[35]). </w:t>
      </w:r>
      <w:r w:rsidRPr="00702958">
        <w:rPr>
          <w:rFonts w:ascii="Times New Roman" w:eastAsia="Times New Roman" w:hAnsi="Times New Roman" w:cs="Times New Roman"/>
          <w:i/>
          <w:iCs/>
          <w:color w:val="000000"/>
          <w:kern w:val="0"/>
          <w:sz w:val="24"/>
          <w:szCs w:val="24"/>
          <w:lang w:eastAsia="en-GB"/>
          <w14:ligatures w14:val="none"/>
        </w:rPr>
        <w:t>Finally</w:t>
      </w:r>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ProSIM</w:t>
      </w:r>
      <w:proofErr w:type="spellEnd"/>
      <w:r w:rsidRPr="00702958">
        <w:rPr>
          <w:rFonts w:ascii="Times New Roman" w:eastAsia="Times New Roman" w:hAnsi="Times New Roman" w:cs="Times New Roman"/>
          <w:color w:val="000000"/>
          <w:kern w:val="0"/>
          <w:sz w:val="24"/>
          <w:szCs w:val="24"/>
          <w:lang w:eastAsia="en-GB"/>
          <w14:ligatures w14:val="none"/>
        </w:rPr>
        <w:t xml:space="preserve"> was generated for each protein by retrieving directly from each row of the newly generated PDM (as shown in the left side of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b/>
          <w:bCs/>
          <w:i/>
          <w:iCs/>
          <w:color w:val="000000"/>
          <w:kern w:val="0"/>
          <w:sz w:val="24"/>
          <w:szCs w:val="24"/>
          <w:lang w:eastAsia="en-GB"/>
          <w14:ligatures w14:val="none"/>
        </w:rPr>
        <w:t>b</w:t>
      </w:r>
      <w:r w:rsidRPr="00702958">
        <w:rPr>
          <w:rFonts w:ascii="Times New Roman" w:eastAsia="Times New Roman" w:hAnsi="Times New Roman" w:cs="Times New Roman"/>
          <w:color w:val="000000"/>
          <w:kern w:val="0"/>
          <w:sz w:val="24"/>
          <w:szCs w:val="24"/>
          <w:lang w:eastAsia="en-GB"/>
          <w14:ligatures w14:val="none"/>
        </w:rPr>
        <w:t>). All in all, these newly proposed strategies</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could capture the intrinsic correlation among protein features and consider the global relevance among sequences. </w:t>
      </w:r>
      <w:r w:rsidRPr="00702958">
        <w:rPr>
          <w:rFonts w:ascii="Times New Roman" w:eastAsia="Times New Roman" w:hAnsi="Times New Roman" w:cs="Times New Roman"/>
          <w:color w:val="000000"/>
          <w:kern w:val="0"/>
          <w:sz w:val="24"/>
          <w:szCs w:val="24"/>
          <w:lang w:eastAsia="en-GB"/>
          <w14:ligatures w14:val="none"/>
        </w:rPr>
        <w:t xml:space="preserve">The detailed description was explicitly provided in the </w:t>
      </w:r>
      <w:r w:rsidRPr="00702958">
        <w:rPr>
          <w:rFonts w:ascii="Times New Roman" w:eastAsia="Times New Roman" w:hAnsi="Times New Roman" w:cs="Times New Roman"/>
          <w:b/>
          <w:bCs/>
          <w:color w:val="000000"/>
          <w:kern w:val="0"/>
          <w:sz w:val="24"/>
          <w:szCs w:val="24"/>
          <w:lang w:eastAsia="en-GB"/>
          <w14:ligatures w14:val="none"/>
        </w:rPr>
        <w:t>Materials and Methods</w:t>
      </w:r>
      <w:r w:rsidRPr="00702958">
        <w:rPr>
          <w:rFonts w:ascii="Times New Roman" w:eastAsia="Times New Roman" w:hAnsi="Times New Roman" w:cs="Times New Roman"/>
          <w:color w:val="000000"/>
          <w:kern w:val="0"/>
          <w:sz w:val="24"/>
          <w:szCs w:val="24"/>
          <w:lang w:eastAsia="en-GB"/>
          <w14:ligatures w14:val="none"/>
        </w:rPr>
        <w:t>.</w:t>
      </w:r>
    </w:p>
    <w:p w14:paraId="4CA524E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686B76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8</w:t>
      </w:r>
    </w:p>
    <w:p w14:paraId="29367DF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 The examples use gene names which are diverse between species. As the analysis is based on protein sequences, I would suggest using accession numbers which are unique, for example use </w:t>
      </w:r>
      <w:proofErr w:type="spellStart"/>
      <w:r w:rsidRPr="00702958">
        <w:rPr>
          <w:rFonts w:ascii="Times New Roman" w:eastAsia="Times New Roman" w:hAnsi="Times New Roman" w:cs="Times New Roman"/>
          <w:color w:val="000000"/>
          <w:kern w:val="0"/>
          <w:sz w:val="24"/>
          <w:szCs w:val="24"/>
          <w:lang w:eastAsia="en-GB"/>
          <w14:ligatures w14:val="none"/>
        </w:rPr>
        <w:t>UniProt</w:t>
      </w:r>
      <w:proofErr w:type="spellEnd"/>
      <w:r w:rsidRPr="00702958">
        <w:rPr>
          <w:rFonts w:ascii="Times New Roman" w:eastAsia="Times New Roman" w:hAnsi="Times New Roman" w:cs="Times New Roman"/>
          <w:color w:val="000000"/>
          <w:kern w:val="0"/>
          <w:sz w:val="24"/>
          <w:szCs w:val="24"/>
          <w:lang w:eastAsia="en-GB"/>
          <w14:ligatures w14:val="none"/>
        </w:rPr>
        <w:t xml:space="preserve"> accessions in addition to gene names. In </w:t>
      </w:r>
      <w:proofErr w:type="spellStart"/>
      <w:r w:rsidRPr="00702958">
        <w:rPr>
          <w:rFonts w:ascii="Times New Roman" w:eastAsia="Times New Roman" w:hAnsi="Times New Roman" w:cs="Times New Roman"/>
          <w:color w:val="000000"/>
          <w:kern w:val="0"/>
          <w:sz w:val="24"/>
          <w:szCs w:val="24"/>
          <w:lang w:eastAsia="en-GB"/>
          <w14:ligatures w14:val="none"/>
        </w:rPr>
        <w:t>UniProt</w:t>
      </w:r>
      <w:proofErr w:type="spellEnd"/>
      <w:r w:rsidRPr="00702958">
        <w:rPr>
          <w:rFonts w:ascii="Times New Roman" w:eastAsia="Times New Roman" w:hAnsi="Times New Roman" w:cs="Times New Roman"/>
          <w:color w:val="000000"/>
          <w:kern w:val="0"/>
          <w:sz w:val="24"/>
          <w:szCs w:val="24"/>
          <w:lang w:eastAsia="en-GB"/>
          <w14:ligatures w14:val="none"/>
        </w:rPr>
        <w:t xml:space="preserve">, heparin binding is only annotated for GDF8 (O14793) and not for GDF11 (O95390) as predicted by </w:t>
      </w:r>
      <w:proofErr w:type="spellStart"/>
      <w:r w:rsidRPr="00702958">
        <w:rPr>
          <w:rFonts w:ascii="Times New Roman" w:eastAsia="Times New Roman" w:hAnsi="Times New Roman" w:cs="Times New Roman"/>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and NetGO3.</w:t>
      </w:r>
    </w:p>
    <w:p w14:paraId="2A8BA30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9FA411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8</w:t>
      </w:r>
    </w:p>
    <w:p w14:paraId="20A12C96"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We would like to the thank the reviewer for the very professional comments. During the revision, both </w:t>
      </w:r>
      <w:proofErr w:type="spellStart"/>
      <w:r w:rsidRPr="00702958">
        <w:rPr>
          <w:rFonts w:ascii="Times New Roman" w:eastAsia="Times New Roman" w:hAnsi="Times New Roman" w:cs="Times New Roman"/>
          <w:color w:val="000000"/>
          <w:kern w:val="0"/>
          <w:sz w:val="24"/>
          <w:szCs w:val="24"/>
          <w:lang w:eastAsia="en-GB"/>
          <w14:ligatures w14:val="none"/>
        </w:rPr>
        <w:t>UniProt</w:t>
      </w:r>
      <w:proofErr w:type="spellEnd"/>
      <w:r w:rsidRPr="00702958">
        <w:rPr>
          <w:rFonts w:ascii="Times New Roman" w:eastAsia="Times New Roman" w:hAnsi="Times New Roman" w:cs="Times New Roman"/>
          <w:color w:val="000000"/>
          <w:kern w:val="0"/>
          <w:sz w:val="24"/>
          <w:szCs w:val="24"/>
          <w:lang w:eastAsia="en-GB"/>
          <w14:ligatures w14:val="none"/>
        </w:rPr>
        <w:t xml:space="preserve"> accession and </w:t>
      </w:r>
      <w:proofErr w:type="spellStart"/>
      <w:r w:rsidRPr="00702958">
        <w:rPr>
          <w:rFonts w:ascii="Times New Roman" w:eastAsia="Times New Roman" w:hAnsi="Times New Roman" w:cs="Times New Roman"/>
          <w:color w:val="000000"/>
          <w:kern w:val="0"/>
          <w:sz w:val="24"/>
          <w:szCs w:val="24"/>
          <w:lang w:eastAsia="en-GB"/>
          <w14:ligatures w14:val="none"/>
        </w:rPr>
        <w:t>UniProt</w:t>
      </w:r>
      <w:proofErr w:type="spellEnd"/>
      <w:r w:rsidRPr="00702958">
        <w:rPr>
          <w:rFonts w:ascii="Times New Roman" w:eastAsia="Times New Roman" w:hAnsi="Times New Roman" w:cs="Times New Roman"/>
          <w:color w:val="000000"/>
          <w:kern w:val="0"/>
          <w:sz w:val="24"/>
          <w:szCs w:val="24"/>
          <w:lang w:eastAsia="en-GB"/>
          <w14:ligatures w14:val="none"/>
        </w:rPr>
        <w:t xml:space="preserve"> ID were provided for those gene names, and corresponding modifications were made to the first paragraph of both </w:t>
      </w:r>
      <w:r w:rsidRPr="00702958">
        <w:rPr>
          <w:rFonts w:ascii="Times New Roman" w:eastAsia="Times New Roman" w:hAnsi="Times New Roman" w:cs="Times New Roman"/>
          <w:b/>
          <w:bCs/>
          <w:color w:val="000000"/>
          <w:kern w:val="0"/>
          <w:sz w:val="24"/>
          <w:szCs w:val="24"/>
          <w:lang w:eastAsia="en-GB"/>
          <w14:ligatures w14:val="none"/>
        </w:rPr>
        <w:t>Section 2.5.1</w:t>
      </w:r>
      <w:r w:rsidRPr="00702958">
        <w:rPr>
          <w:rFonts w:ascii="Times New Roman" w:eastAsia="Times New Roman" w:hAnsi="Times New Roman" w:cs="Times New Roman"/>
          <w:color w:val="000000"/>
          <w:kern w:val="0"/>
          <w:sz w:val="24"/>
          <w:szCs w:val="24"/>
          <w:lang w:eastAsia="en-GB"/>
          <w14:ligatures w14:val="none"/>
        </w:rPr>
        <w:t xml:space="preserve"> and </w:t>
      </w:r>
      <w:r w:rsidRPr="00702958">
        <w:rPr>
          <w:rFonts w:ascii="Times New Roman" w:eastAsia="Times New Roman" w:hAnsi="Times New Roman" w:cs="Times New Roman"/>
          <w:b/>
          <w:bCs/>
          <w:color w:val="000000"/>
          <w:kern w:val="0"/>
          <w:sz w:val="24"/>
          <w:szCs w:val="24"/>
          <w:lang w:eastAsia="en-GB"/>
          <w14:ligatures w14:val="none"/>
        </w:rPr>
        <w:t>Section 2.5.2</w:t>
      </w:r>
      <w:r w:rsidRPr="00702958">
        <w:rPr>
          <w:rFonts w:ascii="Times New Roman" w:eastAsia="Times New Roman" w:hAnsi="Times New Roman" w:cs="Times New Roman"/>
          <w:color w:val="000000"/>
          <w:kern w:val="0"/>
          <w:sz w:val="24"/>
          <w:szCs w:val="24"/>
          <w:lang w:eastAsia="en-GB"/>
          <w14:ligatures w14:val="none"/>
        </w:rPr>
        <w:t>.</w:t>
      </w:r>
    </w:p>
    <w:p w14:paraId="623846A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3FBCF3C"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All these modifications were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w:t>
      </w:r>
    </w:p>
    <w:p w14:paraId="52AD51BC" w14:textId="77777777" w:rsidR="00702958" w:rsidRDefault="00702958" w:rsidP="00EC5269">
      <w:pPr>
        <w:spacing w:after="0" w:line="240" w:lineRule="auto"/>
      </w:pPr>
    </w:p>
    <w:p w14:paraId="6C92CF4B"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99"/>
          <w:kern w:val="0"/>
          <w:sz w:val="28"/>
          <w:szCs w:val="28"/>
          <w:lang w:eastAsia="en-GB"/>
          <w14:ligatures w14:val="none"/>
        </w:rPr>
        <w:t>Responses to Reviewer 2</w:t>
      </w:r>
    </w:p>
    <w:p w14:paraId="57274E8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9FB983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w:t>
      </w:r>
    </w:p>
    <w:p w14:paraId="640A1D7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The manuscript entitled “</w:t>
      </w:r>
      <w:proofErr w:type="spellStart"/>
      <w:r w:rsidRPr="00702958">
        <w:rPr>
          <w:rFonts w:ascii="Times New Roman" w:eastAsia="Times New Roman" w:hAnsi="Times New Roman" w:cs="Times New Roman"/>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an innovative strategy for protein function annotation based on image-like protein representation and multimodal deep learning” by Zheng et al. reports on a deep-learning based method for predicting protein function, expressed as Gene Ontology terms. The manuscript showcases qualitative and quantitative results on reference benchmark sets, with comparison with state-of-the-art methods. The results indicate that the method outperforms the state of the art, especially for predicting lowly populated GO families. Although the work has some merit, and the method seems to have a high potential, the manuscript is its current state presents several serious issues that should be fixed.</w:t>
      </w:r>
    </w:p>
    <w:p w14:paraId="73182DC6"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1A0E7D7"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w:t>
      </w:r>
    </w:p>
    <w:p w14:paraId="14EACD98"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Thanks a million for your valuable comments. During the revision, we have made point-to-point responses to these professional questions, and a variety of corresponding revisions were made to the revised manuscript (highlighted in BLUE) and the provided source codes.</w:t>
      </w:r>
    </w:p>
    <w:p w14:paraId="0EDDF35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3CC717B"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2</w:t>
      </w:r>
    </w:p>
    <w:p w14:paraId="052A785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Major: - The bibliography seems to have serious problems. For instance, refs [15-18] are cited twice as a block to support different claims. Is this choice appropriate? In what way do refs [22-24] support the division of methods in two classes? If these citations refer to methods, they should appear again later. Ref 25 is cited as SH-based </w:t>
      </w:r>
      <w:proofErr w:type="gramStart"/>
      <w:r w:rsidRPr="00702958">
        <w:rPr>
          <w:rFonts w:ascii="Times New Roman" w:eastAsia="Times New Roman" w:hAnsi="Times New Roman" w:cs="Times New Roman"/>
          <w:color w:val="000000"/>
          <w:kern w:val="0"/>
          <w:sz w:val="24"/>
          <w:szCs w:val="24"/>
          <w:lang w:eastAsia="en-GB"/>
          <w14:ligatures w14:val="none"/>
        </w:rPr>
        <w:t>method</w:t>
      </w:r>
      <w:proofErr w:type="gramEnd"/>
      <w:r w:rsidRPr="00702958">
        <w:rPr>
          <w:rFonts w:ascii="Times New Roman" w:eastAsia="Times New Roman" w:hAnsi="Times New Roman" w:cs="Times New Roman"/>
          <w:color w:val="000000"/>
          <w:kern w:val="0"/>
          <w:sz w:val="24"/>
          <w:szCs w:val="24"/>
          <w:lang w:eastAsia="en-GB"/>
          <w14:ligatures w14:val="none"/>
        </w:rPr>
        <w:t xml:space="preserve"> but it is based </w:t>
      </w:r>
      <w:r w:rsidRPr="00702958">
        <w:rPr>
          <w:rFonts w:ascii="Times New Roman" w:eastAsia="Times New Roman" w:hAnsi="Times New Roman" w:cs="Times New Roman"/>
          <w:color w:val="000000"/>
          <w:kern w:val="0"/>
          <w:sz w:val="24"/>
          <w:szCs w:val="24"/>
          <w:lang w:eastAsia="en-GB"/>
          <w14:ligatures w14:val="none"/>
        </w:rPr>
        <w:lastRenderedPageBreak/>
        <w:t>on deep learning. To the best of my knowledge, deep learning is part of machine learning. Ref 31 seems off topic.</w:t>
      </w:r>
    </w:p>
    <w:p w14:paraId="4956FB5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8F4333C"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2</w:t>
      </w:r>
    </w:p>
    <w:p w14:paraId="3B5E5259"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Thanks a million for pointing out the problems. During the revision, (</w:t>
      </w:r>
      <w:r w:rsidRPr="00702958">
        <w:rPr>
          <w:rFonts w:ascii="Times New Roman" w:eastAsia="Times New Roman" w:hAnsi="Times New Roman" w:cs="Times New Roman"/>
          <w:b/>
          <w:bCs/>
          <w:i/>
          <w:iCs/>
          <w:color w:val="000000"/>
          <w:kern w:val="0"/>
          <w:sz w:val="24"/>
          <w:szCs w:val="24"/>
          <w:lang w:eastAsia="en-GB"/>
          <w14:ligatures w14:val="none"/>
        </w:rPr>
        <w:t>a</w:t>
      </w:r>
      <w:r w:rsidRPr="00702958">
        <w:rPr>
          <w:rFonts w:ascii="Times New Roman" w:eastAsia="Times New Roman" w:hAnsi="Times New Roman" w:cs="Times New Roman"/>
          <w:color w:val="000000"/>
          <w:kern w:val="0"/>
          <w:sz w:val="24"/>
          <w:szCs w:val="24"/>
          <w:lang w:eastAsia="en-GB"/>
          <w14:ligatures w14:val="none"/>
        </w:rPr>
        <w:t>) the corresponding parts citing Refs [15-18] in previous submission were modified using more appropriate citations:</w:t>
      </w:r>
    </w:p>
    <w:p w14:paraId="2C89FA1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44C5BC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t>
      </w:r>
      <w:proofErr w:type="gramStart"/>
      <w:r w:rsidRPr="00702958">
        <w:rPr>
          <w:rFonts w:ascii="Times New Roman" w:eastAsia="Times New Roman" w:hAnsi="Times New Roman" w:cs="Times New Roman"/>
          <w:color w:val="000000"/>
          <w:kern w:val="0"/>
          <w:sz w:val="24"/>
          <w:szCs w:val="24"/>
          <w:lang w:eastAsia="en-GB"/>
          <w14:ligatures w14:val="none"/>
        </w:rPr>
        <w:t>which</w:t>
      </w:r>
      <w:proofErr w:type="gramEnd"/>
      <w:r w:rsidRPr="00702958">
        <w:rPr>
          <w:rFonts w:ascii="Times New Roman" w:eastAsia="Times New Roman" w:hAnsi="Times New Roman" w:cs="Times New Roman"/>
          <w:color w:val="000000"/>
          <w:kern w:val="0"/>
          <w:sz w:val="24"/>
          <w:szCs w:val="24"/>
          <w:lang w:eastAsia="en-GB"/>
          <w14:ligatures w14:val="none"/>
        </w:rPr>
        <w:t xml:space="preserve"> extensively promote the identification of efficacious drug target [12], the revealing of molecular mechanism underlying sophisticated disease </w:t>
      </w:r>
      <w:proofErr w:type="spellStart"/>
      <w:r w:rsidRPr="00702958">
        <w:rPr>
          <w:rFonts w:ascii="Times New Roman" w:eastAsia="Times New Roman" w:hAnsi="Times New Roman" w:cs="Times New Roman"/>
          <w:color w:val="000000"/>
          <w:kern w:val="0"/>
          <w:sz w:val="24"/>
          <w:szCs w:val="24"/>
          <w:lang w:eastAsia="en-GB"/>
          <w14:ligatures w14:val="none"/>
        </w:rPr>
        <w:t>etiology</w:t>
      </w:r>
      <w:proofErr w:type="spellEnd"/>
      <w:r w:rsidRPr="00702958">
        <w:rPr>
          <w:rFonts w:ascii="Times New Roman" w:eastAsia="Times New Roman" w:hAnsi="Times New Roman" w:cs="Times New Roman"/>
          <w:color w:val="000000"/>
          <w:kern w:val="0"/>
          <w:sz w:val="24"/>
          <w:szCs w:val="24"/>
          <w:lang w:eastAsia="en-GB"/>
          <w14:ligatures w14:val="none"/>
        </w:rPr>
        <w:t xml:space="preserve"> [13], and so on”</w:t>
      </w:r>
    </w:p>
    <w:p w14:paraId="406A0B8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F492E4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“However, the annotation of protein function using computational method has been suffering from the serious “</w:t>
      </w:r>
      <w:r w:rsidRPr="00702958">
        <w:rPr>
          <w:rFonts w:ascii="Times New Roman" w:eastAsia="Times New Roman" w:hAnsi="Times New Roman" w:cs="Times New Roman"/>
          <w:i/>
          <w:iCs/>
          <w:color w:val="000000"/>
          <w:kern w:val="0"/>
          <w:sz w:val="24"/>
          <w:szCs w:val="24"/>
          <w:lang w:eastAsia="en-GB"/>
          <w14:ligatures w14:val="none"/>
        </w:rPr>
        <w:t>long-tail problem</w:t>
      </w:r>
      <w:r w:rsidRPr="00702958">
        <w:rPr>
          <w:rFonts w:ascii="Times New Roman" w:eastAsia="Times New Roman" w:hAnsi="Times New Roman" w:cs="Times New Roman"/>
          <w:color w:val="000000"/>
          <w:kern w:val="0"/>
          <w:sz w:val="24"/>
          <w:szCs w:val="24"/>
          <w:lang w:eastAsia="en-GB"/>
          <w14:ligatures w14:val="none"/>
        </w:rPr>
        <w:t>” [14-16]”</w:t>
      </w:r>
    </w:p>
    <w:p w14:paraId="7580693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A529CD5"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t>
      </w:r>
      <w:r w:rsidRPr="00702958">
        <w:rPr>
          <w:rFonts w:ascii="Times New Roman" w:eastAsia="Times New Roman" w:hAnsi="Times New Roman" w:cs="Times New Roman"/>
          <w:b/>
          <w:bCs/>
          <w:i/>
          <w:iCs/>
          <w:color w:val="000000"/>
          <w:kern w:val="0"/>
          <w:sz w:val="24"/>
          <w:szCs w:val="24"/>
          <w:lang w:eastAsia="en-GB"/>
          <w14:ligatures w14:val="none"/>
        </w:rPr>
        <w:t>b</w:t>
      </w:r>
      <w:r w:rsidRPr="00702958">
        <w:rPr>
          <w:rFonts w:ascii="Times New Roman" w:eastAsia="Times New Roman" w:hAnsi="Times New Roman" w:cs="Times New Roman"/>
          <w:color w:val="000000"/>
          <w:kern w:val="0"/>
          <w:sz w:val="24"/>
          <w:szCs w:val="24"/>
          <w:lang w:eastAsia="en-GB"/>
          <w14:ligatures w14:val="none"/>
        </w:rPr>
        <w:t>) the corresponding section citing Refs [22-24] were modified using more appropriate citation:</w:t>
      </w:r>
    </w:p>
    <w:p w14:paraId="2E57767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C6879F6"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“So far, two types of protein function annotation strategy have been constructed, which can be roughly divided into the sequence homology (SH) based ones and the machine learning (ML) based ones [21]”</w:t>
      </w:r>
    </w:p>
    <w:p w14:paraId="7F1BBE2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65C1FF6"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It was clearly stated in Ref [21] (</w:t>
      </w:r>
      <w:r w:rsidRPr="00702958">
        <w:rPr>
          <w:rFonts w:ascii="Times New Roman" w:eastAsia="Times New Roman" w:hAnsi="Times New Roman" w:cs="Times New Roman"/>
          <w:i/>
          <w:iCs/>
          <w:color w:val="808080"/>
          <w:kern w:val="0"/>
          <w:sz w:val="24"/>
          <w:szCs w:val="24"/>
          <w:lang w:eastAsia="en-GB"/>
          <w14:ligatures w14:val="none"/>
        </w:rPr>
        <w:t>Sci Rep</w:t>
      </w:r>
      <w:r w:rsidRPr="00702958">
        <w:rPr>
          <w:rFonts w:ascii="Times New Roman" w:eastAsia="Times New Roman" w:hAnsi="Times New Roman" w:cs="Times New Roman"/>
          <w:color w:val="808080"/>
          <w:kern w:val="0"/>
          <w:sz w:val="24"/>
          <w:szCs w:val="24"/>
          <w:lang w:eastAsia="en-GB"/>
          <w14:ligatures w14:val="none"/>
        </w:rPr>
        <w:t>. 11: 1160, 2021</w:t>
      </w:r>
      <w:r w:rsidRPr="00702958">
        <w:rPr>
          <w:rFonts w:ascii="Times New Roman" w:eastAsia="Times New Roman" w:hAnsi="Times New Roman" w:cs="Times New Roman"/>
          <w:color w:val="000000"/>
          <w:kern w:val="0"/>
          <w:sz w:val="24"/>
          <w:szCs w:val="24"/>
          <w:lang w:eastAsia="en-GB"/>
          <w14:ligatures w14:val="none"/>
        </w:rPr>
        <w:t xml:space="preserve">): “Computational biology has been bridging the sequence-annotation gap for decades, based on two different concepts: (1) sequence similarity-based transfer (or homology-based inference) … (2) De-novo methods predict protein function through machine </w:t>
      </w:r>
      <w:proofErr w:type="gramStart"/>
      <w:r w:rsidRPr="00702958">
        <w:rPr>
          <w:rFonts w:ascii="Times New Roman" w:eastAsia="Times New Roman" w:hAnsi="Times New Roman" w:cs="Times New Roman"/>
          <w:color w:val="000000"/>
          <w:kern w:val="0"/>
          <w:sz w:val="24"/>
          <w:szCs w:val="24"/>
          <w:lang w:eastAsia="en-GB"/>
          <w14:ligatures w14:val="none"/>
        </w:rPr>
        <w:t>learning”</w:t>
      </w:r>
      <w:proofErr w:type="gramEnd"/>
    </w:p>
    <w:p w14:paraId="7743093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1C47B0F"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t>
      </w:r>
      <w:r w:rsidRPr="00702958">
        <w:rPr>
          <w:rFonts w:ascii="Times New Roman" w:eastAsia="Times New Roman" w:hAnsi="Times New Roman" w:cs="Times New Roman"/>
          <w:b/>
          <w:bCs/>
          <w:i/>
          <w:iCs/>
          <w:color w:val="000000"/>
          <w:kern w:val="0"/>
          <w:sz w:val="24"/>
          <w:szCs w:val="24"/>
          <w:lang w:eastAsia="en-GB"/>
          <w14:ligatures w14:val="none"/>
        </w:rPr>
        <w:t>c</w:t>
      </w:r>
      <w:r w:rsidRPr="00702958">
        <w:rPr>
          <w:rFonts w:ascii="Times New Roman" w:eastAsia="Times New Roman" w:hAnsi="Times New Roman" w:cs="Times New Roman"/>
          <w:color w:val="000000"/>
          <w:kern w:val="0"/>
          <w:sz w:val="24"/>
          <w:szCs w:val="24"/>
          <w:lang w:eastAsia="en-GB"/>
          <w14:ligatures w14:val="none"/>
        </w:rPr>
        <w:t>) the corresponding section citing Ref [25] were modified using more appropriate citation:</w:t>
      </w:r>
    </w:p>
    <w:p w14:paraId="49B1DBC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748EEE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“SH-based strategy has long been used for protein function annotations [22]”</w:t>
      </w:r>
    </w:p>
    <w:p w14:paraId="5402FC8C"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19F69C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It was explicitly stated in Ref [22] (</w:t>
      </w:r>
      <w:r w:rsidRPr="00702958">
        <w:rPr>
          <w:rFonts w:ascii="Times New Roman" w:eastAsia="Times New Roman" w:hAnsi="Times New Roman" w:cs="Times New Roman"/>
          <w:i/>
          <w:iCs/>
          <w:color w:val="808080"/>
          <w:kern w:val="0"/>
          <w:sz w:val="24"/>
          <w:szCs w:val="24"/>
          <w:lang w:eastAsia="en-GB"/>
          <w14:ligatures w14:val="none"/>
        </w:rPr>
        <w:t>Int J Mol Sci</w:t>
      </w:r>
      <w:r w:rsidRPr="00702958">
        <w:rPr>
          <w:rFonts w:ascii="Times New Roman" w:eastAsia="Times New Roman" w:hAnsi="Times New Roman" w:cs="Times New Roman"/>
          <w:color w:val="808080"/>
          <w:kern w:val="0"/>
          <w:sz w:val="24"/>
          <w:szCs w:val="24"/>
          <w:lang w:eastAsia="en-GB"/>
          <w14:ligatures w14:val="none"/>
        </w:rPr>
        <w:t>. 19: 183, 2018</w:t>
      </w:r>
      <w:r w:rsidRPr="00702958">
        <w:rPr>
          <w:rFonts w:ascii="Times New Roman" w:eastAsia="Times New Roman" w:hAnsi="Times New Roman" w:cs="Times New Roman"/>
          <w:color w:val="000000"/>
          <w:kern w:val="0"/>
          <w:sz w:val="24"/>
          <w:szCs w:val="24"/>
          <w:lang w:eastAsia="en-GB"/>
          <w14:ligatures w14:val="none"/>
        </w:rPr>
        <w:t xml:space="preserve">): “Among these in silico methods, the basic local alignment search tool (BLAST) revealing protein functions based on excess sequence similarity demonstrated great capacity and attracted substantial interest from the researchers of this </w:t>
      </w:r>
      <w:proofErr w:type="gramStart"/>
      <w:r w:rsidRPr="00702958">
        <w:rPr>
          <w:rFonts w:ascii="Times New Roman" w:eastAsia="Times New Roman" w:hAnsi="Times New Roman" w:cs="Times New Roman"/>
          <w:color w:val="000000"/>
          <w:kern w:val="0"/>
          <w:sz w:val="24"/>
          <w:szCs w:val="24"/>
          <w:lang w:eastAsia="en-GB"/>
          <w14:ligatures w14:val="none"/>
        </w:rPr>
        <w:t>field”</w:t>
      </w:r>
      <w:proofErr w:type="gramEnd"/>
    </w:p>
    <w:p w14:paraId="2BA9550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A30AD31"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t>
      </w:r>
      <w:r w:rsidRPr="00702958">
        <w:rPr>
          <w:rFonts w:ascii="Times New Roman" w:eastAsia="Times New Roman" w:hAnsi="Times New Roman" w:cs="Times New Roman"/>
          <w:b/>
          <w:bCs/>
          <w:i/>
          <w:iCs/>
          <w:color w:val="000000"/>
          <w:kern w:val="0"/>
          <w:sz w:val="24"/>
          <w:szCs w:val="24"/>
          <w:lang w:eastAsia="en-GB"/>
          <w14:ligatures w14:val="none"/>
        </w:rPr>
        <w:t>d</w:t>
      </w:r>
      <w:r w:rsidRPr="00702958">
        <w:rPr>
          <w:rFonts w:ascii="Times New Roman" w:eastAsia="Times New Roman" w:hAnsi="Times New Roman" w:cs="Times New Roman"/>
          <w:color w:val="000000"/>
          <w:kern w:val="0"/>
          <w:sz w:val="24"/>
          <w:szCs w:val="24"/>
          <w:lang w:eastAsia="en-GB"/>
          <w14:ligatures w14:val="none"/>
        </w:rPr>
        <w:t>) the corresponding section citing Ref [31] were modified using more appropriate citation:</w:t>
      </w:r>
    </w:p>
    <w:p w14:paraId="5870DFA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D40117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t>
      </w:r>
      <w:proofErr w:type="gramStart"/>
      <w:r w:rsidRPr="00702958">
        <w:rPr>
          <w:rFonts w:ascii="Times New Roman" w:eastAsia="Times New Roman" w:hAnsi="Times New Roman" w:cs="Times New Roman"/>
          <w:color w:val="000000"/>
          <w:kern w:val="0"/>
          <w:sz w:val="24"/>
          <w:szCs w:val="24"/>
          <w:lang w:eastAsia="en-GB"/>
          <w14:ligatures w14:val="none"/>
        </w:rPr>
        <w:t>but</w:t>
      </w:r>
      <w:proofErr w:type="gramEnd"/>
      <w:r w:rsidRPr="00702958">
        <w:rPr>
          <w:rFonts w:ascii="Times New Roman" w:eastAsia="Times New Roman" w:hAnsi="Times New Roman" w:cs="Times New Roman"/>
          <w:color w:val="000000"/>
          <w:kern w:val="0"/>
          <w:sz w:val="24"/>
          <w:szCs w:val="24"/>
          <w:lang w:eastAsia="en-GB"/>
          <w14:ligatures w14:val="none"/>
        </w:rPr>
        <w:t xml:space="preserve"> the accuracy of sequence alignments drops off rapidly in cases where the sequence identity/homology falls below certain critical point [25]”</w:t>
      </w:r>
    </w:p>
    <w:p w14:paraId="1DEB8E6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0C2BC7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Ref [25] (</w:t>
      </w:r>
      <w:r w:rsidRPr="00702958">
        <w:rPr>
          <w:rFonts w:ascii="Times New Roman" w:eastAsia="Times New Roman" w:hAnsi="Times New Roman" w:cs="Times New Roman"/>
          <w:i/>
          <w:iCs/>
          <w:color w:val="808080"/>
          <w:kern w:val="0"/>
          <w:sz w:val="24"/>
          <w:szCs w:val="24"/>
          <w:lang w:eastAsia="en-GB"/>
          <w14:ligatures w14:val="none"/>
        </w:rPr>
        <w:t>Genome Biol</w:t>
      </w:r>
      <w:r w:rsidRPr="00702958">
        <w:rPr>
          <w:rFonts w:ascii="Times New Roman" w:eastAsia="Times New Roman" w:hAnsi="Times New Roman" w:cs="Times New Roman"/>
          <w:color w:val="808080"/>
          <w:kern w:val="0"/>
          <w:sz w:val="24"/>
          <w:szCs w:val="24"/>
          <w:lang w:eastAsia="en-GB"/>
          <w14:ligatures w14:val="none"/>
        </w:rPr>
        <w:t>. 18: 186, 2017</w:t>
      </w:r>
      <w:r w:rsidRPr="00702958">
        <w:rPr>
          <w:rFonts w:ascii="Times New Roman" w:eastAsia="Times New Roman" w:hAnsi="Times New Roman" w:cs="Times New Roman"/>
          <w:color w:val="000000"/>
          <w:kern w:val="0"/>
          <w:sz w:val="24"/>
          <w:szCs w:val="24"/>
          <w:lang w:eastAsia="en-GB"/>
          <w14:ligatures w14:val="none"/>
        </w:rPr>
        <w:t xml:space="preserve">) stated: “the accuracy of sequence alignments drops off rapidly in cases where the sequence identity falls below a certain critical </w:t>
      </w:r>
      <w:proofErr w:type="gramStart"/>
      <w:r w:rsidRPr="00702958">
        <w:rPr>
          <w:rFonts w:ascii="Times New Roman" w:eastAsia="Times New Roman" w:hAnsi="Times New Roman" w:cs="Times New Roman"/>
          <w:color w:val="000000"/>
          <w:kern w:val="0"/>
          <w:sz w:val="24"/>
          <w:szCs w:val="24"/>
          <w:lang w:eastAsia="en-GB"/>
          <w14:ligatures w14:val="none"/>
        </w:rPr>
        <w:t>point”</w:t>
      </w:r>
      <w:proofErr w:type="gramEnd"/>
    </w:p>
    <w:p w14:paraId="79C5F4A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A47A494"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Moreover, during the revision, we conducted a systematic review of all 68 references in the latest version of our paper to check whether they fully matched what they are being adopted to support, and the incorrect citations were replaced by appropriate ones. All in all, in the revised manuscript, a total of 68 citations were included, and they have been carefully validated that they fully match what they are being used to support.</w:t>
      </w:r>
    </w:p>
    <w:p w14:paraId="6981899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9897A0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3</w:t>
      </w:r>
    </w:p>
    <w:p w14:paraId="1A1AE2D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lastRenderedPageBreak/>
        <w:t xml:space="preserve">Major: - The references to the figures seem incorrect in many places. For instance, “Supplementary Figure S1” on line 3, p.6 for the description of the ablation study but it actually </w:t>
      </w:r>
      <w:proofErr w:type="gramStart"/>
      <w:r w:rsidRPr="00702958">
        <w:rPr>
          <w:rFonts w:ascii="Times New Roman" w:eastAsia="Times New Roman" w:hAnsi="Times New Roman" w:cs="Times New Roman"/>
          <w:color w:val="000000"/>
          <w:kern w:val="0"/>
          <w:sz w:val="24"/>
          <w:szCs w:val="24"/>
          <w:lang w:eastAsia="en-GB"/>
          <w14:ligatures w14:val="none"/>
        </w:rPr>
        <w:t>show</w:t>
      </w:r>
      <w:proofErr w:type="gramEnd"/>
      <w:r w:rsidRPr="00702958">
        <w:rPr>
          <w:rFonts w:ascii="Times New Roman" w:eastAsia="Times New Roman" w:hAnsi="Times New Roman" w:cs="Times New Roman"/>
          <w:color w:val="000000"/>
          <w:kern w:val="0"/>
          <w:sz w:val="24"/>
          <w:szCs w:val="24"/>
          <w:lang w:eastAsia="en-GB"/>
          <w14:ligatures w14:val="none"/>
        </w:rPr>
        <w:t xml:space="preserve"> the GO hierarchy levels. Then Supplementary Figure 2 should be cited in support of the sentence “it is clear to see…” lines 12-14 on p. 6. “Supplementary Figure S2” on line 5 of p.12 should be supported fig.1.</w:t>
      </w:r>
    </w:p>
    <w:p w14:paraId="147C2CF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AD5CCA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3</w:t>
      </w:r>
    </w:p>
    <w:p w14:paraId="771A1DF4"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We felt very sorry that the references to the supplementary figures were incorrect in our previous submission, and the </w:t>
      </w:r>
      <w:r w:rsidRPr="00702958">
        <w:rPr>
          <w:rFonts w:ascii="Times New Roman" w:eastAsia="Times New Roman" w:hAnsi="Times New Roman" w:cs="Times New Roman"/>
          <w:b/>
          <w:bCs/>
          <w:color w:val="000000"/>
          <w:kern w:val="0"/>
          <w:sz w:val="24"/>
          <w:szCs w:val="24"/>
          <w:lang w:eastAsia="en-GB"/>
          <w14:ligatures w14:val="none"/>
        </w:rPr>
        <w:t>Supplementary Figure S1</w:t>
      </w:r>
      <w:r w:rsidRPr="00702958">
        <w:rPr>
          <w:rFonts w:ascii="Times New Roman" w:eastAsia="Times New Roman" w:hAnsi="Times New Roman" w:cs="Times New Roman"/>
          <w:color w:val="000000"/>
          <w:kern w:val="0"/>
          <w:sz w:val="24"/>
          <w:szCs w:val="24"/>
          <w:lang w:eastAsia="en-GB"/>
          <w14:ligatures w14:val="none"/>
        </w:rPr>
        <w:t xml:space="preserve"> and </w:t>
      </w:r>
      <w:r w:rsidRPr="00702958">
        <w:rPr>
          <w:rFonts w:ascii="Times New Roman" w:eastAsia="Times New Roman" w:hAnsi="Times New Roman" w:cs="Times New Roman"/>
          <w:b/>
          <w:bCs/>
          <w:color w:val="000000"/>
          <w:kern w:val="0"/>
          <w:sz w:val="24"/>
          <w:szCs w:val="24"/>
          <w:lang w:eastAsia="en-GB"/>
          <w14:ligatures w14:val="none"/>
        </w:rPr>
        <w:t>Supplementary Figure S2</w:t>
      </w:r>
      <w:r w:rsidRPr="00702958">
        <w:rPr>
          <w:rFonts w:ascii="Times New Roman" w:eastAsia="Times New Roman" w:hAnsi="Times New Roman" w:cs="Times New Roman"/>
          <w:color w:val="000000"/>
          <w:kern w:val="0"/>
          <w:sz w:val="24"/>
          <w:szCs w:val="24"/>
          <w:lang w:eastAsia="en-GB"/>
          <w14:ligatures w14:val="none"/>
        </w:rPr>
        <w:t xml:space="preserve"> should exchange with each other, which was corrected in our revised paper. Moreover, during the revision, all the references to figures and tables were carefully checked. Thanks for pointing out this problem.</w:t>
      </w:r>
    </w:p>
    <w:p w14:paraId="3FFC0576"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26A686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4</w:t>
      </w:r>
    </w:p>
    <w:p w14:paraId="0733AD1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Major: - There are two sentences in introduction that give estimates of the head label levels and tail label levels and the estimates are not the same. Could the authors explain these differences?</w:t>
      </w:r>
    </w:p>
    <w:p w14:paraId="6483AF8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AF2CBE1"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4</w:t>
      </w:r>
    </w:p>
    <w:p w14:paraId="3F8442CA"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the valuable comments. There were two sentences in the </w:t>
      </w:r>
      <w:r w:rsidRPr="00702958">
        <w:rPr>
          <w:rFonts w:ascii="Times New Roman" w:eastAsia="Times New Roman" w:hAnsi="Times New Roman" w:cs="Times New Roman"/>
          <w:b/>
          <w:bCs/>
          <w:color w:val="000000"/>
          <w:kern w:val="0"/>
          <w:sz w:val="24"/>
          <w:szCs w:val="24"/>
          <w:lang w:eastAsia="en-GB"/>
          <w14:ligatures w14:val="none"/>
        </w:rPr>
        <w:t>Background</w:t>
      </w:r>
      <w:r w:rsidRPr="00702958">
        <w:rPr>
          <w:rFonts w:ascii="Times New Roman" w:eastAsia="Times New Roman" w:hAnsi="Times New Roman" w:cs="Times New Roman"/>
          <w:color w:val="000000"/>
          <w:kern w:val="0"/>
          <w:sz w:val="24"/>
          <w:szCs w:val="24"/>
          <w:lang w:eastAsia="en-GB"/>
          <w14:ligatures w14:val="none"/>
        </w:rPr>
        <w:t xml:space="preserve"> that gave estimates of the ‘</w:t>
      </w:r>
      <w:r w:rsidRPr="00702958">
        <w:rPr>
          <w:rFonts w:ascii="Times New Roman" w:eastAsia="Times New Roman" w:hAnsi="Times New Roman" w:cs="Times New Roman"/>
          <w:i/>
          <w:iCs/>
          <w:color w:val="000000"/>
          <w:kern w:val="0"/>
          <w:sz w:val="24"/>
          <w:szCs w:val="24"/>
          <w:lang w:eastAsia="en-GB"/>
          <w14:ligatures w14:val="none"/>
        </w:rPr>
        <w:t>Head Label Levels</w:t>
      </w:r>
      <w:r w:rsidRPr="00702958">
        <w:rPr>
          <w:rFonts w:ascii="Times New Roman" w:eastAsia="Times New Roman" w:hAnsi="Times New Roman" w:cs="Times New Roman"/>
          <w:color w:val="000000"/>
          <w:kern w:val="0"/>
          <w:sz w:val="24"/>
          <w:szCs w:val="24"/>
          <w:lang w:eastAsia="en-GB"/>
          <w14:ligatures w14:val="none"/>
        </w:rPr>
        <w:t>’ and ‘</w:t>
      </w:r>
      <w:r w:rsidRPr="00702958">
        <w:rPr>
          <w:rFonts w:ascii="Times New Roman" w:eastAsia="Times New Roman" w:hAnsi="Times New Roman" w:cs="Times New Roman"/>
          <w:i/>
          <w:iCs/>
          <w:color w:val="000000"/>
          <w:kern w:val="0"/>
          <w:sz w:val="24"/>
          <w:szCs w:val="24"/>
          <w:lang w:eastAsia="en-GB"/>
          <w14:ligatures w14:val="none"/>
        </w:rPr>
        <w:t>Tail Label Levels</w:t>
      </w:r>
      <w:r w:rsidRPr="00702958">
        <w:rPr>
          <w:rFonts w:ascii="Times New Roman" w:eastAsia="Times New Roman" w:hAnsi="Times New Roman" w:cs="Times New Roman"/>
          <w:color w:val="000000"/>
          <w:kern w:val="0"/>
          <w:sz w:val="24"/>
          <w:szCs w:val="24"/>
          <w:lang w:eastAsia="en-GB"/>
          <w14:ligatures w14:val="none"/>
        </w:rPr>
        <w:t>’, which are provided below.</w:t>
      </w:r>
    </w:p>
    <w:p w14:paraId="5003273C"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404F93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In the 2nd paragraph: “As shown in </w:t>
      </w:r>
      <w:r w:rsidRPr="00702958">
        <w:rPr>
          <w:rFonts w:ascii="Times New Roman" w:eastAsia="Times New Roman" w:hAnsi="Times New Roman" w:cs="Times New Roman"/>
          <w:b/>
          <w:bCs/>
          <w:color w:val="000000"/>
          <w:kern w:val="0"/>
          <w:sz w:val="24"/>
          <w:szCs w:val="24"/>
          <w:lang w:eastAsia="en-GB"/>
          <w14:ligatures w14:val="none"/>
        </w:rPr>
        <w:t>Figure 1</w:t>
      </w:r>
      <w:r w:rsidRPr="00702958">
        <w:rPr>
          <w:rFonts w:ascii="Times New Roman" w:eastAsia="Times New Roman" w:hAnsi="Times New Roman" w:cs="Times New Roman"/>
          <w:color w:val="000000"/>
          <w:kern w:val="0"/>
          <w:sz w:val="24"/>
          <w:szCs w:val="24"/>
          <w:lang w:eastAsia="en-GB"/>
          <w14:ligatures w14:val="none"/>
        </w:rPr>
        <w:t>, the total number (5,323) of GO families in ‘</w:t>
      </w:r>
      <w:r w:rsidRPr="00702958">
        <w:rPr>
          <w:rFonts w:ascii="Times New Roman" w:eastAsia="Times New Roman" w:hAnsi="Times New Roman" w:cs="Times New Roman"/>
          <w:i/>
          <w:iCs/>
          <w:color w:val="000000"/>
          <w:kern w:val="0"/>
          <w:sz w:val="24"/>
          <w:szCs w:val="24"/>
          <w:lang w:eastAsia="en-GB"/>
          <w14:ligatures w14:val="none"/>
        </w:rPr>
        <w:t>Tail Label Levels</w:t>
      </w:r>
      <w:r w:rsidRPr="00702958">
        <w:rPr>
          <w:rFonts w:ascii="Times New Roman" w:eastAsia="Times New Roman" w:hAnsi="Times New Roman" w:cs="Times New Roman"/>
          <w:color w:val="000000"/>
          <w:kern w:val="0"/>
          <w:sz w:val="24"/>
          <w:szCs w:val="24"/>
          <w:lang w:eastAsia="en-GB"/>
          <w14:ligatures w14:val="none"/>
        </w:rPr>
        <w:t>’ is more than 10 times larger than that (459) of ‘</w:t>
      </w:r>
      <w:r w:rsidRPr="00702958">
        <w:rPr>
          <w:rFonts w:ascii="Times New Roman" w:eastAsia="Times New Roman" w:hAnsi="Times New Roman" w:cs="Times New Roman"/>
          <w:i/>
          <w:iCs/>
          <w:color w:val="000000"/>
          <w:kern w:val="0"/>
          <w:sz w:val="24"/>
          <w:szCs w:val="24"/>
          <w:lang w:eastAsia="en-GB"/>
          <w14:ligatures w14:val="none"/>
        </w:rPr>
        <w:t>Head Label Levels</w:t>
      </w:r>
      <w:r w:rsidRPr="00702958">
        <w:rPr>
          <w:rFonts w:ascii="Times New Roman" w:eastAsia="Times New Roman" w:hAnsi="Times New Roman" w:cs="Times New Roman"/>
          <w:color w:val="000000"/>
          <w:kern w:val="0"/>
          <w:sz w:val="24"/>
          <w:szCs w:val="24"/>
          <w:lang w:eastAsia="en-GB"/>
          <w14:ligatures w14:val="none"/>
        </w:rPr>
        <w:t>’ [17]”</w:t>
      </w:r>
    </w:p>
    <w:p w14:paraId="6DD8C92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0AAD7A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In the 3rd paragraph: “However, due to the overwhelming domination of proteins in the ‘</w:t>
      </w:r>
      <w:r w:rsidRPr="00702958">
        <w:rPr>
          <w:rFonts w:ascii="Times New Roman" w:eastAsia="Times New Roman" w:hAnsi="Times New Roman" w:cs="Times New Roman"/>
          <w:i/>
          <w:iCs/>
          <w:color w:val="000000"/>
          <w:kern w:val="0"/>
          <w:sz w:val="24"/>
          <w:szCs w:val="24"/>
          <w:lang w:eastAsia="en-GB"/>
          <w14:ligatures w14:val="none"/>
        </w:rPr>
        <w:t>Head Label Levels</w:t>
      </w:r>
      <w:r w:rsidRPr="00702958">
        <w:rPr>
          <w:rFonts w:ascii="Times New Roman" w:eastAsia="Times New Roman" w:hAnsi="Times New Roman" w:cs="Times New Roman"/>
          <w:color w:val="000000"/>
          <w:kern w:val="0"/>
          <w:sz w:val="24"/>
          <w:szCs w:val="24"/>
          <w:lang w:eastAsia="en-GB"/>
          <w14:ligatures w14:val="none"/>
        </w:rPr>
        <w:t xml:space="preserve">’ (the average number of proteins in the family of </w:t>
      </w:r>
      <w:r w:rsidRPr="00702958">
        <w:rPr>
          <w:rFonts w:ascii="Times New Roman" w:eastAsia="Times New Roman" w:hAnsi="Times New Roman" w:cs="Times New Roman"/>
          <w:i/>
          <w:iCs/>
          <w:color w:val="000000"/>
          <w:kern w:val="0"/>
          <w:sz w:val="24"/>
          <w:szCs w:val="24"/>
          <w:lang w:eastAsia="en-GB"/>
          <w14:ligatures w14:val="none"/>
        </w:rPr>
        <w:t>Head Label Levels</w:t>
      </w:r>
      <w:r w:rsidRPr="00702958">
        <w:rPr>
          <w:rFonts w:ascii="Times New Roman" w:eastAsia="Times New Roman" w:hAnsi="Times New Roman" w:cs="Times New Roman"/>
          <w:color w:val="000000"/>
          <w:kern w:val="0"/>
          <w:sz w:val="24"/>
          <w:szCs w:val="24"/>
          <w:lang w:eastAsia="en-GB"/>
          <w14:ligatures w14:val="none"/>
        </w:rPr>
        <w:t xml:space="preserve"> equals to 4,210, which is about 5 times larger than that (886) of </w:t>
      </w:r>
      <w:r w:rsidRPr="00702958">
        <w:rPr>
          <w:rFonts w:ascii="Times New Roman" w:eastAsia="Times New Roman" w:hAnsi="Times New Roman" w:cs="Times New Roman"/>
          <w:i/>
          <w:iCs/>
          <w:color w:val="000000"/>
          <w:kern w:val="0"/>
          <w:sz w:val="24"/>
          <w:szCs w:val="24"/>
          <w:lang w:eastAsia="en-GB"/>
          <w14:ligatures w14:val="none"/>
        </w:rPr>
        <w:t>Tail Label Levels</w:t>
      </w:r>
      <w:r w:rsidRPr="00702958">
        <w:rPr>
          <w:rFonts w:ascii="Times New Roman" w:eastAsia="Times New Roman" w:hAnsi="Times New Roman" w:cs="Times New Roman"/>
          <w:color w:val="000000"/>
          <w:kern w:val="0"/>
          <w:sz w:val="24"/>
          <w:szCs w:val="24"/>
          <w:lang w:eastAsia="en-GB"/>
          <w14:ligatures w14:val="none"/>
        </w:rPr>
        <w:t xml:space="preserve">, as shown in </w:t>
      </w:r>
      <w:r w:rsidRPr="00702958">
        <w:rPr>
          <w:rFonts w:ascii="Times New Roman" w:eastAsia="Times New Roman" w:hAnsi="Times New Roman" w:cs="Times New Roman"/>
          <w:b/>
          <w:bCs/>
          <w:color w:val="000000"/>
          <w:kern w:val="0"/>
          <w:sz w:val="24"/>
          <w:szCs w:val="24"/>
          <w:lang w:eastAsia="en-GB"/>
          <w14:ligatures w14:val="none"/>
        </w:rPr>
        <w:t>Figure 1</w:t>
      </w:r>
      <w:r w:rsidRPr="00702958">
        <w:rPr>
          <w:rFonts w:ascii="Times New Roman" w:eastAsia="Times New Roman" w:hAnsi="Times New Roman" w:cs="Times New Roman"/>
          <w:color w:val="000000"/>
          <w:kern w:val="0"/>
          <w:sz w:val="24"/>
          <w:szCs w:val="24"/>
          <w:lang w:eastAsia="en-GB"/>
          <w14:ligatures w14:val="none"/>
        </w:rPr>
        <w:t xml:space="preserve">), it is still extremely challenging for existing methods/tools to improve the prediction accuracies for the families in </w:t>
      </w:r>
      <w:r w:rsidRPr="00702958">
        <w:rPr>
          <w:rFonts w:ascii="Times New Roman" w:eastAsia="Times New Roman" w:hAnsi="Times New Roman" w:cs="Times New Roman"/>
          <w:i/>
          <w:iCs/>
          <w:color w:val="000000"/>
          <w:kern w:val="0"/>
          <w:sz w:val="24"/>
          <w:szCs w:val="24"/>
          <w:lang w:eastAsia="en-GB"/>
          <w14:ligatures w14:val="none"/>
        </w:rPr>
        <w:t>Tail Label Levels</w:t>
      </w:r>
      <w:r w:rsidRPr="00702958">
        <w:rPr>
          <w:rFonts w:ascii="Times New Roman" w:eastAsia="Times New Roman" w:hAnsi="Times New Roman" w:cs="Times New Roman"/>
          <w:color w:val="000000"/>
          <w:kern w:val="0"/>
          <w:sz w:val="24"/>
          <w:szCs w:val="24"/>
          <w:lang w:eastAsia="en-GB"/>
          <w14:ligatures w14:val="none"/>
        </w:rPr>
        <w:t>, and the “</w:t>
      </w:r>
      <w:r w:rsidRPr="00702958">
        <w:rPr>
          <w:rFonts w:ascii="Times New Roman" w:eastAsia="Times New Roman" w:hAnsi="Times New Roman" w:cs="Times New Roman"/>
          <w:i/>
          <w:iCs/>
          <w:color w:val="000000"/>
          <w:kern w:val="0"/>
          <w:sz w:val="24"/>
          <w:szCs w:val="24"/>
          <w:lang w:eastAsia="en-GB"/>
          <w14:ligatures w14:val="none"/>
        </w:rPr>
        <w:t>long-tail problem</w:t>
      </w:r>
      <w:r w:rsidRPr="00702958">
        <w:rPr>
          <w:rFonts w:ascii="Times New Roman" w:eastAsia="Times New Roman" w:hAnsi="Times New Roman" w:cs="Times New Roman"/>
          <w:color w:val="000000"/>
          <w:kern w:val="0"/>
          <w:sz w:val="24"/>
          <w:szCs w:val="24"/>
          <w:lang w:eastAsia="en-GB"/>
          <w14:ligatures w14:val="none"/>
        </w:rPr>
        <w:t>” in protein functional annotation remains unsolved [32]”</w:t>
      </w:r>
    </w:p>
    <w:p w14:paraId="251F275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733EA26"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These sentences together with </w:t>
      </w:r>
      <w:r w:rsidRPr="00702958">
        <w:rPr>
          <w:rFonts w:ascii="Times New Roman" w:eastAsia="Times New Roman" w:hAnsi="Times New Roman" w:cs="Times New Roman"/>
          <w:b/>
          <w:bCs/>
          <w:color w:val="000000"/>
          <w:kern w:val="0"/>
          <w:sz w:val="24"/>
          <w:szCs w:val="24"/>
          <w:lang w:eastAsia="en-GB"/>
          <w14:ligatures w14:val="none"/>
        </w:rPr>
        <w:t>Figure 1</w:t>
      </w:r>
      <w:r w:rsidRPr="00702958">
        <w:rPr>
          <w:rFonts w:ascii="Times New Roman" w:eastAsia="Times New Roman" w:hAnsi="Times New Roman" w:cs="Times New Roman"/>
          <w:color w:val="000000"/>
          <w:kern w:val="0"/>
          <w:sz w:val="24"/>
          <w:szCs w:val="24"/>
          <w:lang w:eastAsia="en-GB"/>
          <w14:ligatures w14:val="none"/>
        </w:rPr>
        <w:t xml:space="preserve"> gave estimations of the differences between ‘</w:t>
      </w:r>
      <w:r w:rsidRPr="00702958">
        <w:rPr>
          <w:rFonts w:ascii="Times New Roman" w:eastAsia="Times New Roman" w:hAnsi="Times New Roman" w:cs="Times New Roman"/>
          <w:i/>
          <w:iCs/>
          <w:color w:val="000000"/>
          <w:kern w:val="0"/>
          <w:sz w:val="24"/>
          <w:szCs w:val="24"/>
          <w:lang w:eastAsia="en-GB"/>
          <w14:ligatures w14:val="none"/>
        </w:rPr>
        <w:t>Head Label Levels</w:t>
      </w:r>
      <w:r w:rsidRPr="00702958">
        <w:rPr>
          <w:rFonts w:ascii="Times New Roman" w:eastAsia="Times New Roman" w:hAnsi="Times New Roman" w:cs="Times New Roman"/>
          <w:color w:val="000000"/>
          <w:kern w:val="0"/>
          <w:sz w:val="24"/>
          <w:szCs w:val="24"/>
          <w:lang w:eastAsia="en-GB"/>
          <w14:ligatures w14:val="none"/>
        </w:rPr>
        <w:t>’ and ‘</w:t>
      </w:r>
      <w:r w:rsidRPr="00702958">
        <w:rPr>
          <w:rFonts w:ascii="Times New Roman" w:eastAsia="Times New Roman" w:hAnsi="Times New Roman" w:cs="Times New Roman"/>
          <w:i/>
          <w:iCs/>
          <w:color w:val="000000"/>
          <w:kern w:val="0"/>
          <w:sz w:val="24"/>
          <w:szCs w:val="24"/>
          <w:lang w:eastAsia="en-GB"/>
          <w14:ligatures w14:val="none"/>
        </w:rPr>
        <w:t>Tail Label Levels</w:t>
      </w:r>
      <w:r w:rsidRPr="00702958">
        <w:rPr>
          <w:rFonts w:ascii="Times New Roman" w:eastAsia="Times New Roman" w:hAnsi="Times New Roman" w:cs="Times New Roman"/>
          <w:color w:val="000000"/>
          <w:kern w:val="0"/>
          <w:sz w:val="24"/>
          <w:szCs w:val="24"/>
          <w:lang w:eastAsia="en-GB"/>
          <w14:ligatures w14:val="none"/>
        </w:rPr>
        <w:t>’ from two different perspectives. For the first perspective, the total number of GO families in ‘</w:t>
      </w:r>
      <w:r w:rsidRPr="00702958">
        <w:rPr>
          <w:rFonts w:ascii="Times New Roman" w:eastAsia="Times New Roman" w:hAnsi="Times New Roman" w:cs="Times New Roman"/>
          <w:i/>
          <w:iCs/>
          <w:color w:val="000000"/>
          <w:kern w:val="0"/>
          <w:sz w:val="24"/>
          <w:szCs w:val="24"/>
          <w:lang w:eastAsia="en-GB"/>
          <w14:ligatures w14:val="none"/>
        </w:rPr>
        <w:t>Tail Label Level</w:t>
      </w:r>
      <w:r w:rsidRPr="00702958">
        <w:rPr>
          <w:rFonts w:ascii="Times New Roman" w:eastAsia="Times New Roman" w:hAnsi="Times New Roman" w:cs="Times New Roman"/>
          <w:color w:val="000000"/>
          <w:kern w:val="0"/>
          <w:sz w:val="24"/>
          <w:szCs w:val="24"/>
          <w:lang w:eastAsia="en-GB"/>
          <w14:ligatures w14:val="none"/>
        </w:rPr>
        <w:t>’ was compared with that of ‘</w:t>
      </w:r>
      <w:r w:rsidRPr="00702958">
        <w:rPr>
          <w:rFonts w:ascii="Times New Roman" w:eastAsia="Times New Roman" w:hAnsi="Times New Roman" w:cs="Times New Roman"/>
          <w:i/>
          <w:iCs/>
          <w:color w:val="000000"/>
          <w:kern w:val="0"/>
          <w:sz w:val="24"/>
          <w:szCs w:val="24"/>
          <w:lang w:eastAsia="en-GB"/>
          <w14:ligatures w14:val="none"/>
        </w:rPr>
        <w:t>Head Label Level</w:t>
      </w:r>
      <w:r w:rsidRPr="00702958">
        <w:rPr>
          <w:rFonts w:ascii="Times New Roman" w:eastAsia="Times New Roman" w:hAnsi="Times New Roman" w:cs="Times New Roman"/>
          <w:color w:val="000000"/>
          <w:kern w:val="0"/>
          <w:sz w:val="24"/>
          <w:szCs w:val="24"/>
          <w:lang w:eastAsia="en-GB"/>
          <w14:ligatures w14:val="none"/>
        </w:rPr>
        <w:t>’ (in the 2nd paragraph), which resulted in the estimation of “more than 10 times larger than”. For the second perspective, the average number of proteins (ANP) in each family of ‘</w:t>
      </w:r>
      <w:r w:rsidRPr="00702958">
        <w:rPr>
          <w:rFonts w:ascii="Times New Roman" w:eastAsia="Times New Roman" w:hAnsi="Times New Roman" w:cs="Times New Roman"/>
          <w:i/>
          <w:iCs/>
          <w:color w:val="000000"/>
          <w:kern w:val="0"/>
          <w:sz w:val="24"/>
          <w:szCs w:val="24"/>
          <w:lang w:eastAsia="en-GB"/>
          <w14:ligatures w14:val="none"/>
        </w:rPr>
        <w:t>Head Label Levels</w:t>
      </w:r>
      <w:r w:rsidRPr="00702958">
        <w:rPr>
          <w:rFonts w:ascii="Times New Roman" w:eastAsia="Times New Roman" w:hAnsi="Times New Roman" w:cs="Times New Roman"/>
          <w:color w:val="000000"/>
          <w:kern w:val="0"/>
          <w:sz w:val="24"/>
          <w:szCs w:val="24"/>
          <w:lang w:eastAsia="en-GB"/>
          <w14:ligatures w14:val="none"/>
        </w:rPr>
        <w:t>’ was compared with that of ‘</w:t>
      </w:r>
      <w:r w:rsidRPr="00702958">
        <w:rPr>
          <w:rFonts w:ascii="Times New Roman" w:eastAsia="Times New Roman" w:hAnsi="Times New Roman" w:cs="Times New Roman"/>
          <w:i/>
          <w:iCs/>
          <w:color w:val="000000"/>
          <w:kern w:val="0"/>
          <w:sz w:val="24"/>
          <w:szCs w:val="24"/>
          <w:lang w:eastAsia="en-GB"/>
          <w14:ligatures w14:val="none"/>
        </w:rPr>
        <w:t>Tail Label Levels</w:t>
      </w:r>
      <w:r w:rsidRPr="00702958">
        <w:rPr>
          <w:rFonts w:ascii="Times New Roman" w:eastAsia="Times New Roman" w:hAnsi="Times New Roman" w:cs="Times New Roman"/>
          <w:color w:val="000000"/>
          <w:kern w:val="0"/>
          <w:sz w:val="24"/>
          <w:szCs w:val="24"/>
          <w:lang w:eastAsia="en-GB"/>
          <w14:ligatures w14:val="none"/>
        </w:rPr>
        <w:t>’, which resulted in the estimation of “about 5 times larger than”. Since these two perspectives were very different from each other, the corresponding estimations were not the same. Again, we would like to thank you for the valuable comments.</w:t>
      </w:r>
    </w:p>
    <w:p w14:paraId="5DAA9596"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43976E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5</w:t>
      </w:r>
    </w:p>
    <w:p w14:paraId="5B936CD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Also, it is not clear in what way the cited methods address the issue of the long tail labels, as stated on p.3, lines 21-22.</w:t>
      </w:r>
    </w:p>
    <w:p w14:paraId="41C31D6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54B6263"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5</w:t>
      </w:r>
    </w:p>
    <w:p w14:paraId="680A60BB"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lastRenderedPageBreak/>
        <w:t xml:space="preserve">We would like to thank you for the valuable </w:t>
      </w:r>
      <w:proofErr w:type="gramStart"/>
      <w:r w:rsidRPr="00702958">
        <w:rPr>
          <w:rFonts w:ascii="Times New Roman" w:eastAsia="Times New Roman" w:hAnsi="Times New Roman" w:cs="Times New Roman"/>
          <w:color w:val="000000"/>
          <w:kern w:val="0"/>
          <w:sz w:val="24"/>
          <w:szCs w:val="24"/>
          <w:lang w:eastAsia="en-GB"/>
          <w14:ligatures w14:val="none"/>
        </w:rPr>
        <w:t>comments, and</w:t>
      </w:r>
      <w:proofErr w:type="gramEnd"/>
      <w:r w:rsidRPr="00702958">
        <w:rPr>
          <w:rFonts w:ascii="Times New Roman" w:eastAsia="Times New Roman" w:hAnsi="Times New Roman" w:cs="Times New Roman"/>
          <w:color w:val="000000"/>
          <w:kern w:val="0"/>
          <w:sz w:val="24"/>
          <w:szCs w:val="24"/>
          <w:lang w:eastAsia="en-GB"/>
          <w14:ligatures w14:val="none"/>
        </w:rPr>
        <w:t xml:space="preserve"> felt sorry that we did not clarify this in our previous submission. In the revised paper, the corresponding sentence was corrected to:</w:t>
      </w:r>
    </w:p>
    <w:p w14:paraId="712DCE0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545080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“So far, two types of protein function annotation strategy have been constructed, which can be roughly divided into the sequence homology (SH) based ones and the machine learning (ML) based ones [21]”</w:t>
      </w:r>
    </w:p>
    <w:p w14:paraId="4451E49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4BA30FF"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In other words, the cited method was not designed to specifically address the issue of ‘</w:t>
      </w:r>
      <w:r w:rsidRPr="00702958">
        <w:rPr>
          <w:rFonts w:ascii="Times New Roman" w:eastAsia="Times New Roman" w:hAnsi="Times New Roman" w:cs="Times New Roman"/>
          <w:i/>
          <w:iCs/>
          <w:color w:val="000000"/>
          <w:kern w:val="0"/>
          <w:sz w:val="24"/>
          <w:szCs w:val="24"/>
          <w:lang w:eastAsia="en-GB"/>
          <w14:ligatures w14:val="none"/>
        </w:rPr>
        <w:t>long-tail problem</w:t>
      </w:r>
      <w:r w:rsidRPr="00702958">
        <w:rPr>
          <w:rFonts w:ascii="Times New Roman" w:eastAsia="Times New Roman" w:hAnsi="Times New Roman" w:cs="Times New Roman"/>
          <w:color w:val="000000"/>
          <w:kern w:val="0"/>
          <w:sz w:val="24"/>
          <w:szCs w:val="24"/>
          <w:lang w:eastAsia="en-GB"/>
          <w14:ligatures w14:val="none"/>
        </w:rPr>
        <w:t xml:space="preserve">’. All corresponding modifications were made at the end of the second paragraph of the </w:t>
      </w:r>
      <w:r w:rsidRPr="00702958">
        <w:rPr>
          <w:rFonts w:ascii="Times New Roman" w:eastAsia="Times New Roman" w:hAnsi="Times New Roman" w:cs="Times New Roman"/>
          <w:b/>
          <w:bCs/>
          <w:color w:val="000000"/>
          <w:kern w:val="0"/>
          <w:sz w:val="24"/>
          <w:szCs w:val="24"/>
          <w:lang w:eastAsia="en-GB"/>
          <w14:ligatures w14:val="none"/>
        </w:rPr>
        <w:t>Background</w:t>
      </w:r>
      <w:r w:rsidRPr="00702958">
        <w:rPr>
          <w:rFonts w:ascii="Times New Roman" w:eastAsia="Times New Roman" w:hAnsi="Times New Roman" w:cs="Times New Roman"/>
          <w:color w:val="000000"/>
          <w:kern w:val="0"/>
          <w:sz w:val="24"/>
          <w:szCs w:val="24"/>
          <w:lang w:eastAsia="en-GB"/>
          <w14:ligatures w14:val="none"/>
        </w:rPr>
        <w:t xml:space="preserve"> section, and all modifications were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w:t>
      </w:r>
    </w:p>
    <w:p w14:paraId="45F6617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8058F8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6</w:t>
      </w:r>
    </w:p>
    <w:p w14:paraId="28603FE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Major: - “a template image for feature reset was then generated by Jonker-Volgenant (J-V) algorithm [62] and U-Map”. Could the authors be more explicit here in explaining what the reset operation consists in and what is the main idea? Looking at Figure 3b, it is very difficult to get an intuition of the relationship between the two maps before and after the feature reset.</w:t>
      </w:r>
    </w:p>
    <w:p w14:paraId="0F815A0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067FD88"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6</w:t>
      </w:r>
    </w:p>
    <w:p w14:paraId="60764AAF"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We would like to thank reviewer 2 for giving us this opportunity to further clarify what the reset operation </w:t>
      </w:r>
      <w:proofErr w:type="gramStart"/>
      <w:r w:rsidRPr="00702958">
        <w:rPr>
          <w:rFonts w:ascii="Times New Roman" w:eastAsia="Times New Roman" w:hAnsi="Times New Roman" w:cs="Times New Roman"/>
          <w:color w:val="000000"/>
          <w:kern w:val="0"/>
          <w:sz w:val="24"/>
          <w:szCs w:val="24"/>
          <w:lang w:eastAsia="en-GB"/>
          <w14:ligatures w14:val="none"/>
        </w:rPr>
        <w:t>consists</w:t>
      </w:r>
      <w:proofErr w:type="gramEnd"/>
      <w:r w:rsidRPr="00702958">
        <w:rPr>
          <w:rFonts w:ascii="Times New Roman" w:eastAsia="Times New Roman" w:hAnsi="Times New Roman" w:cs="Times New Roman"/>
          <w:color w:val="000000"/>
          <w:kern w:val="0"/>
          <w:sz w:val="24"/>
          <w:szCs w:val="24"/>
          <w:lang w:eastAsia="en-GB"/>
          <w14:ligatures w14:val="none"/>
        </w:rPr>
        <w:t xml:space="preserve"> in. In this study, a multi-scale protein representation method was proposed to realize the conversion of a protein sequence to a </w:t>
      </w:r>
      <w:r w:rsidRPr="00702958">
        <w:rPr>
          <w:rFonts w:ascii="Times New Roman" w:eastAsia="Times New Roman" w:hAnsi="Times New Roman" w:cs="Times New Roman"/>
          <w:i/>
          <w:iCs/>
          <w:color w:val="000000"/>
          <w:kern w:val="0"/>
          <w:sz w:val="24"/>
          <w:szCs w:val="24"/>
          <w:lang w:eastAsia="en-GB"/>
          <w14:ligatures w14:val="none"/>
        </w:rPr>
        <w:t>feature similarity</w:t>
      </w:r>
      <w:r w:rsidRPr="00702958">
        <w:rPr>
          <w:rFonts w:ascii="Times New Roman" w:eastAsia="Times New Roman" w:hAnsi="Times New Roman" w:cs="Times New Roman"/>
          <w:color w:val="000000"/>
          <w:kern w:val="0"/>
          <w:sz w:val="24"/>
          <w:szCs w:val="24"/>
          <w:lang w:eastAsia="en-GB"/>
          <w14:ligatures w14:val="none"/>
        </w:rPr>
        <w:t>-based image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b/>
          <w:bCs/>
          <w:i/>
          <w:iCs/>
          <w:color w:val="000000"/>
          <w:kern w:val="0"/>
          <w:sz w:val="24"/>
          <w:szCs w:val="24"/>
          <w:lang w:eastAsia="en-GB"/>
          <w14:ligatures w14:val="none"/>
        </w:rPr>
        <w:t>First</w:t>
      </w:r>
      <w:r w:rsidRPr="00702958">
        <w:rPr>
          <w:rFonts w:ascii="Times New Roman" w:eastAsia="Times New Roman" w:hAnsi="Times New Roman" w:cs="Times New Roman"/>
          <w:color w:val="000000"/>
          <w:kern w:val="0"/>
          <w:sz w:val="24"/>
          <w:szCs w:val="24"/>
          <w:lang w:eastAsia="en-GB"/>
          <w14:ligatures w14:val="none"/>
        </w:rPr>
        <w:t xml:space="preserve">, the </w:t>
      </w:r>
      <w:r w:rsidRPr="00702958">
        <w:rPr>
          <w:rFonts w:ascii="Times New Roman" w:eastAsia="Times New Roman" w:hAnsi="Times New Roman" w:cs="Times New Roman"/>
          <w:i/>
          <w:iCs/>
          <w:color w:val="000000"/>
          <w:kern w:val="0"/>
          <w:sz w:val="24"/>
          <w:szCs w:val="24"/>
          <w:lang w:eastAsia="en-GB"/>
          <w14:ligatures w14:val="none"/>
        </w:rPr>
        <w:t>feature distance matrix</w:t>
      </w:r>
      <w:r w:rsidRPr="00702958">
        <w:rPr>
          <w:rFonts w:ascii="Times New Roman" w:eastAsia="Times New Roman" w:hAnsi="Times New Roman" w:cs="Times New Roman"/>
          <w:color w:val="000000"/>
          <w:kern w:val="0"/>
          <w:sz w:val="24"/>
          <w:szCs w:val="24"/>
          <w:lang w:eastAsia="en-GB"/>
          <w14:ligatures w14:val="none"/>
        </w:rPr>
        <w:t xml:space="preserve"> (FDM) was produced by calculating pair-wise distances among 1,484 features using the </w:t>
      </w:r>
      <w:r w:rsidRPr="00702958">
        <w:rPr>
          <w:rFonts w:ascii="Times New Roman" w:eastAsia="Times New Roman" w:hAnsi="Times New Roman" w:cs="Times New Roman"/>
          <w:i/>
          <w:iCs/>
          <w:color w:val="000000"/>
          <w:kern w:val="0"/>
          <w:sz w:val="24"/>
          <w:szCs w:val="24"/>
          <w:lang w:eastAsia="en-GB"/>
          <w14:ligatures w14:val="none"/>
        </w:rPr>
        <w:t>protein-descriptor matrix</w:t>
      </w:r>
      <w:r w:rsidRPr="00702958">
        <w:rPr>
          <w:rFonts w:ascii="Times New Roman" w:eastAsia="Times New Roman" w:hAnsi="Times New Roman" w:cs="Times New Roman"/>
          <w:color w:val="000000"/>
          <w:kern w:val="0"/>
          <w:sz w:val="24"/>
          <w:szCs w:val="24"/>
          <w:lang w:eastAsia="en-GB"/>
          <w14:ligatures w14:val="none"/>
        </w:rPr>
        <w:t xml:space="preserve"> (PM) shown in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b/>
          <w:bCs/>
          <w:i/>
          <w:iCs/>
          <w:color w:val="000000"/>
          <w:kern w:val="0"/>
          <w:sz w:val="24"/>
          <w:szCs w:val="24"/>
          <w:lang w:eastAsia="en-GB"/>
          <w14:ligatures w14:val="none"/>
        </w:rPr>
        <w:t>a</w:t>
      </w:r>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b/>
          <w:bCs/>
          <w:i/>
          <w:iCs/>
          <w:color w:val="000000"/>
          <w:kern w:val="0"/>
          <w:sz w:val="24"/>
          <w:szCs w:val="24"/>
          <w:lang w:eastAsia="en-GB"/>
          <w14:ligatures w14:val="none"/>
        </w:rPr>
        <w:t>Then</w:t>
      </w:r>
      <w:r w:rsidRPr="00702958">
        <w:rPr>
          <w:rFonts w:ascii="Times New Roman" w:eastAsia="Times New Roman" w:hAnsi="Times New Roman" w:cs="Times New Roman"/>
          <w:color w:val="000000"/>
          <w:kern w:val="0"/>
          <w:sz w:val="24"/>
          <w:szCs w:val="24"/>
          <w:lang w:eastAsia="en-GB"/>
          <w14:ligatures w14:val="none"/>
        </w:rPr>
        <w:t>, FDM was adopted to reset the locations of protein features in a map (named ‘</w:t>
      </w:r>
      <w:r w:rsidRPr="00702958">
        <w:rPr>
          <w:rFonts w:ascii="Times New Roman" w:eastAsia="Times New Roman" w:hAnsi="Times New Roman" w:cs="Times New Roman"/>
          <w:i/>
          <w:iCs/>
          <w:color w:val="000000"/>
          <w:kern w:val="0"/>
          <w:sz w:val="24"/>
          <w:szCs w:val="24"/>
          <w:lang w:eastAsia="en-GB"/>
          <w14:ligatures w14:val="none"/>
        </w:rPr>
        <w:t>template map</w:t>
      </w:r>
      <w:r w:rsidRPr="00702958">
        <w:rPr>
          <w:rFonts w:ascii="Times New Roman" w:eastAsia="Times New Roman" w:hAnsi="Times New Roman" w:cs="Times New Roman"/>
          <w:color w:val="000000"/>
          <w:kern w:val="0"/>
          <w:sz w:val="24"/>
          <w:szCs w:val="24"/>
          <w:lang w:eastAsia="en-GB"/>
          <w14:ligatures w14:val="none"/>
        </w:rPr>
        <w:t xml:space="preserve">’), which was considered as one of the key steps in the image-like protein representation (shown in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b/>
          <w:bCs/>
          <w:i/>
          <w:iCs/>
          <w:color w:val="000000"/>
          <w:kern w:val="0"/>
          <w:sz w:val="24"/>
          <w:szCs w:val="24"/>
          <w:lang w:eastAsia="en-GB"/>
          <w14:ligatures w14:val="none"/>
        </w:rPr>
        <w:t>a</w:t>
      </w:r>
      <w:r w:rsidRPr="00702958">
        <w:rPr>
          <w:rFonts w:ascii="Times New Roman" w:eastAsia="Times New Roman" w:hAnsi="Times New Roman" w:cs="Times New Roman"/>
          <w:color w:val="000000"/>
          <w:kern w:val="0"/>
          <w:sz w:val="24"/>
          <w:szCs w:val="24"/>
          <w:lang w:eastAsia="en-GB"/>
          <w14:ligatures w14:val="none"/>
        </w:rPr>
        <w:t>). Particularly, the process of “</w:t>
      </w:r>
      <w:r w:rsidRPr="00702958">
        <w:rPr>
          <w:rFonts w:ascii="Times New Roman" w:eastAsia="Times New Roman" w:hAnsi="Times New Roman" w:cs="Times New Roman"/>
          <w:i/>
          <w:iCs/>
          <w:color w:val="000000"/>
          <w:kern w:val="0"/>
          <w:sz w:val="24"/>
          <w:szCs w:val="24"/>
          <w:lang w:eastAsia="en-GB"/>
          <w14:ligatures w14:val="none"/>
        </w:rPr>
        <w:t>feature reset</w:t>
      </w:r>
      <w:r w:rsidRPr="00702958">
        <w:rPr>
          <w:rFonts w:ascii="Times New Roman" w:eastAsia="Times New Roman" w:hAnsi="Times New Roman" w:cs="Times New Roman"/>
          <w:color w:val="000000"/>
          <w:kern w:val="0"/>
          <w:sz w:val="24"/>
          <w:szCs w:val="24"/>
          <w:lang w:eastAsia="en-GB"/>
          <w14:ligatures w14:val="none"/>
        </w:rPr>
        <w:t>” based on FDM contained two key steps: ‘</w:t>
      </w:r>
      <w:r w:rsidRPr="00702958">
        <w:rPr>
          <w:rFonts w:ascii="Times New Roman" w:eastAsia="Times New Roman" w:hAnsi="Times New Roman" w:cs="Times New Roman"/>
          <w:i/>
          <w:iCs/>
          <w:color w:val="000000"/>
          <w:kern w:val="0"/>
          <w:sz w:val="24"/>
          <w:szCs w:val="24"/>
          <w:lang w:eastAsia="en-GB"/>
          <w14:ligatures w14:val="none"/>
        </w:rPr>
        <w:t>dimensionality reduction</w:t>
      </w:r>
      <w:r w:rsidRPr="00702958">
        <w:rPr>
          <w:rFonts w:ascii="Times New Roman" w:eastAsia="Times New Roman" w:hAnsi="Times New Roman" w:cs="Times New Roman"/>
          <w:color w:val="000000"/>
          <w:kern w:val="0"/>
          <w:sz w:val="24"/>
          <w:szCs w:val="24"/>
          <w:lang w:eastAsia="en-GB"/>
          <w14:ligatures w14:val="none"/>
        </w:rPr>
        <w:t>’ (by applying UMAP or PCA for reducing the dimensionality of each feature from 1,484D to 2D) and ‘</w:t>
      </w:r>
      <w:r w:rsidRPr="00702958">
        <w:rPr>
          <w:rFonts w:ascii="Times New Roman" w:eastAsia="Times New Roman" w:hAnsi="Times New Roman" w:cs="Times New Roman"/>
          <w:i/>
          <w:iCs/>
          <w:color w:val="000000"/>
          <w:kern w:val="0"/>
          <w:sz w:val="24"/>
          <w:szCs w:val="24"/>
          <w:lang w:eastAsia="en-GB"/>
          <w14:ligatures w14:val="none"/>
        </w:rPr>
        <w:t>coordinate allocation</w:t>
      </w:r>
      <w:r w:rsidRPr="00702958">
        <w:rPr>
          <w:rFonts w:ascii="Times New Roman" w:eastAsia="Times New Roman" w:hAnsi="Times New Roman" w:cs="Times New Roman"/>
          <w:color w:val="000000"/>
          <w:kern w:val="0"/>
          <w:sz w:val="24"/>
          <w:szCs w:val="24"/>
          <w:lang w:eastAsia="en-GB"/>
          <w14:ligatures w14:val="none"/>
        </w:rPr>
        <w:t xml:space="preserve">’ (by applying </w:t>
      </w:r>
      <w:r w:rsidRPr="00702958">
        <w:rPr>
          <w:rFonts w:ascii="Times New Roman" w:eastAsia="Times New Roman" w:hAnsi="Times New Roman" w:cs="Times New Roman"/>
          <w:i/>
          <w:iCs/>
          <w:color w:val="000000"/>
          <w:kern w:val="0"/>
          <w:sz w:val="24"/>
          <w:szCs w:val="24"/>
          <w:lang w:eastAsia="en-GB"/>
          <w14:ligatures w14:val="none"/>
        </w:rPr>
        <w:t>J-V algorithm</w:t>
      </w:r>
      <w:r w:rsidRPr="00702958">
        <w:rPr>
          <w:rFonts w:ascii="Times New Roman" w:eastAsia="Times New Roman" w:hAnsi="Times New Roman" w:cs="Times New Roman"/>
          <w:color w:val="000000"/>
          <w:kern w:val="0"/>
          <w:sz w:val="24"/>
          <w:szCs w:val="24"/>
          <w:lang w:eastAsia="en-GB"/>
          <w14:ligatures w14:val="none"/>
        </w:rPr>
        <w:t xml:space="preserve"> to allocate those 1,484 features to distinct coordinates in a 39×39 map, named ‘</w:t>
      </w:r>
      <w:r w:rsidRPr="00702958">
        <w:rPr>
          <w:rFonts w:ascii="Times New Roman" w:eastAsia="Times New Roman" w:hAnsi="Times New Roman" w:cs="Times New Roman"/>
          <w:i/>
          <w:iCs/>
          <w:color w:val="000000"/>
          <w:kern w:val="0"/>
          <w:sz w:val="24"/>
          <w:szCs w:val="24"/>
          <w:lang w:eastAsia="en-GB"/>
          <w14:ligatures w14:val="none"/>
        </w:rPr>
        <w:t>template map</w:t>
      </w:r>
      <w:r w:rsidRPr="00702958">
        <w:rPr>
          <w:rFonts w:ascii="Times New Roman" w:eastAsia="Times New Roman" w:hAnsi="Times New Roman" w:cs="Times New Roman"/>
          <w:color w:val="000000"/>
          <w:kern w:val="0"/>
          <w:sz w:val="24"/>
          <w:szCs w:val="24"/>
          <w:lang w:eastAsia="en-GB"/>
          <w14:ligatures w14:val="none"/>
        </w:rPr>
        <w:t>’). During the revision, the process of “</w:t>
      </w:r>
      <w:r w:rsidRPr="00702958">
        <w:rPr>
          <w:rFonts w:ascii="Times New Roman" w:eastAsia="Times New Roman" w:hAnsi="Times New Roman" w:cs="Times New Roman"/>
          <w:i/>
          <w:iCs/>
          <w:color w:val="000000"/>
          <w:kern w:val="0"/>
          <w:sz w:val="24"/>
          <w:szCs w:val="24"/>
          <w:lang w:eastAsia="en-GB"/>
          <w14:ligatures w14:val="none"/>
        </w:rPr>
        <w:t>feature reset</w:t>
      </w:r>
      <w:r w:rsidRPr="00702958">
        <w:rPr>
          <w:rFonts w:ascii="Times New Roman" w:eastAsia="Times New Roman" w:hAnsi="Times New Roman" w:cs="Times New Roman"/>
          <w:color w:val="000000"/>
          <w:kern w:val="0"/>
          <w:sz w:val="24"/>
          <w:szCs w:val="24"/>
          <w:lang w:eastAsia="en-GB"/>
          <w14:ligatures w14:val="none"/>
        </w:rPr>
        <w:t xml:space="preserve">” was explicitly provided in </w:t>
      </w:r>
      <w:r w:rsidRPr="00702958">
        <w:rPr>
          <w:rFonts w:ascii="Times New Roman" w:eastAsia="Times New Roman" w:hAnsi="Times New Roman" w:cs="Times New Roman"/>
          <w:b/>
          <w:bCs/>
          <w:color w:val="000000"/>
          <w:kern w:val="0"/>
          <w:sz w:val="24"/>
          <w:szCs w:val="24"/>
          <w:lang w:eastAsia="en-GB"/>
          <w14:ligatures w14:val="none"/>
        </w:rPr>
        <w:t>Module 1</w:t>
      </w:r>
      <w:r w:rsidRPr="00702958">
        <w:rPr>
          <w:rFonts w:ascii="Times New Roman" w:eastAsia="Times New Roman" w:hAnsi="Times New Roman" w:cs="Times New Roman"/>
          <w:color w:val="000000"/>
          <w:kern w:val="0"/>
          <w:sz w:val="24"/>
          <w:szCs w:val="24"/>
          <w:lang w:eastAsia="en-GB"/>
          <w14:ligatures w14:val="none"/>
        </w:rPr>
        <w:t xml:space="preserve"> of </w:t>
      </w:r>
      <w:r w:rsidRPr="00702958">
        <w:rPr>
          <w:rFonts w:ascii="Times New Roman" w:eastAsia="Times New Roman" w:hAnsi="Times New Roman" w:cs="Times New Roman"/>
          <w:b/>
          <w:bCs/>
          <w:color w:val="000000"/>
          <w:kern w:val="0"/>
          <w:sz w:val="24"/>
          <w:szCs w:val="24"/>
          <w:lang w:eastAsia="en-GB"/>
          <w14:ligatures w14:val="none"/>
        </w:rPr>
        <w:t>Section 3.2.1</w:t>
      </w:r>
      <w:r w:rsidRPr="00702958">
        <w:rPr>
          <w:rFonts w:ascii="Times New Roman" w:eastAsia="Times New Roman" w:hAnsi="Times New Roman" w:cs="Times New Roman"/>
          <w:color w:val="000000"/>
          <w:kern w:val="0"/>
          <w:sz w:val="24"/>
          <w:szCs w:val="24"/>
          <w:lang w:eastAsia="en-GB"/>
          <w14:ligatures w14:val="none"/>
        </w:rPr>
        <w:t xml:space="preserve">, and all corresponding changes were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 xml:space="preserve">. Moreover, in the revised manuscript,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color w:val="000000"/>
          <w:kern w:val="0"/>
          <w:sz w:val="24"/>
          <w:szCs w:val="24"/>
          <w:lang w:eastAsia="en-GB"/>
          <w14:ligatures w14:val="none"/>
        </w:rPr>
        <w:t xml:space="preserve"> was redrawn to clarify the relationship between the two maps before and after the “</w:t>
      </w:r>
      <w:r w:rsidRPr="00702958">
        <w:rPr>
          <w:rFonts w:ascii="Times New Roman" w:eastAsia="Times New Roman" w:hAnsi="Times New Roman" w:cs="Times New Roman"/>
          <w:i/>
          <w:iCs/>
          <w:color w:val="000000"/>
          <w:kern w:val="0"/>
          <w:sz w:val="24"/>
          <w:szCs w:val="24"/>
          <w:lang w:eastAsia="en-GB"/>
          <w14:ligatures w14:val="none"/>
        </w:rPr>
        <w:t>feature reset</w:t>
      </w:r>
      <w:r w:rsidRPr="00702958">
        <w:rPr>
          <w:rFonts w:ascii="Times New Roman" w:eastAsia="Times New Roman" w:hAnsi="Times New Roman" w:cs="Times New Roman"/>
          <w:color w:val="000000"/>
          <w:kern w:val="0"/>
          <w:sz w:val="24"/>
          <w:szCs w:val="24"/>
          <w:lang w:eastAsia="en-GB"/>
          <w14:ligatures w14:val="none"/>
        </w:rPr>
        <w:t>”. The detail information on the “</w:t>
      </w:r>
      <w:r w:rsidRPr="00702958">
        <w:rPr>
          <w:rFonts w:ascii="Times New Roman" w:eastAsia="Times New Roman" w:hAnsi="Times New Roman" w:cs="Times New Roman"/>
          <w:i/>
          <w:iCs/>
          <w:color w:val="000000"/>
          <w:kern w:val="0"/>
          <w:sz w:val="24"/>
          <w:szCs w:val="24"/>
          <w:lang w:eastAsia="en-GB"/>
          <w14:ligatures w14:val="none"/>
        </w:rPr>
        <w:t>feature reset</w:t>
      </w:r>
      <w:r w:rsidRPr="00702958">
        <w:rPr>
          <w:rFonts w:ascii="Times New Roman" w:eastAsia="Times New Roman" w:hAnsi="Times New Roman" w:cs="Times New Roman"/>
          <w:color w:val="000000"/>
          <w:kern w:val="0"/>
          <w:sz w:val="24"/>
          <w:szCs w:val="24"/>
          <w:lang w:eastAsia="en-GB"/>
          <w14:ligatures w14:val="none"/>
        </w:rPr>
        <w:t xml:space="preserve">” process was also further provided in </w:t>
      </w:r>
      <w:r w:rsidRPr="00702958">
        <w:rPr>
          <w:rFonts w:ascii="Times New Roman" w:eastAsia="Times New Roman" w:hAnsi="Times New Roman" w:cs="Times New Roman"/>
          <w:b/>
          <w:bCs/>
          <w:color w:val="000000"/>
          <w:kern w:val="0"/>
          <w:sz w:val="24"/>
          <w:szCs w:val="24"/>
          <w:lang w:eastAsia="en-GB"/>
          <w14:ligatures w14:val="none"/>
        </w:rPr>
        <w:t>Supplementary Method S2</w:t>
      </w:r>
      <w:r w:rsidRPr="00702958">
        <w:rPr>
          <w:rFonts w:ascii="Times New Roman" w:eastAsia="Times New Roman" w:hAnsi="Times New Roman" w:cs="Times New Roman"/>
          <w:color w:val="000000"/>
          <w:kern w:val="0"/>
          <w:sz w:val="24"/>
          <w:szCs w:val="24"/>
          <w:lang w:eastAsia="en-GB"/>
          <w14:ligatures w14:val="none"/>
        </w:rPr>
        <w:t>.</w:t>
      </w:r>
    </w:p>
    <w:p w14:paraId="351BF43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C74B74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7</w:t>
      </w:r>
    </w:p>
    <w:p w14:paraId="74A6E0D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Major: - It seems that the main component of the architecture addressing the long-tail problem is the LSTM. This is mentioned in the Methods </w:t>
      </w:r>
      <w:proofErr w:type="gramStart"/>
      <w:r w:rsidRPr="00702958">
        <w:rPr>
          <w:rFonts w:ascii="Times New Roman" w:eastAsia="Times New Roman" w:hAnsi="Times New Roman" w:cs="Times New Roman"/>
          <w:color w:val="000000"/>
          <w:kern w:val="0"/>
          <w:sz w:val="24"/>
          <w:szCs w:val="24"/>
          <w:lang w:eastAsia="en-GB"/>
          <w14:ligatures w14:val="none"/>
        </w:rPr>
        <w:t>section</w:t>
      </w:r>
      <w:proofErr w:type="gramEnd"/>
      <w:r w:rsidRPr="00702958">
        <w:rPr>
          <w:rFonts w:ascii="Times New Roman" w:eastAsia="Times New Roman" w:hAnsi="Times New Roman" w:cs="Times New Roman"/>
          <w:color w:val="000000"/>
          <w:kern w:val="0"/>
          <w:sz w:val="24"/>
          <w:szCs w:val="24"/>
          <w:lang w:eastAsia="en-GB"/>
          <w14:ligatures w14:val="none"/>
        </w:rPr>
        <w:t xml:space="preserve"> but it is difficult to exactly understand the underlying rationale and again, </w:t>
      </w:r>
      <w:proofErr w:type="spellStart"/>
      <w:r w:rsidRPr="00702958">
        <w:rPr>
          <w:rFonts w:ascii="Times New Roman" w:eastAsia="Times New Roman" w:hAnsi="Times New Roman" w:cs="Times New Roman"/>
          <w:color w:val="000000"/>
          <w:kern w:val="0"/>
          <w:sz w:val="24"/>
          <w:szCs w:val="24"/>
          <w:lang w:eastAsia="en-GB"/>
          <w14:ligatures w14:val="none"/>
        </w:rPr>
        <w:t>its</w:t>
      </w:r>
      <w:proofErr w:type="spellEnd"/>
      <w:r w:rsidRPr="00702958">
        <w:rPr>
          <w:rFonts w:ascii="Times New Roman" w:eastAsia="Times New Roman" w:hAnsi="Times New Roman" w:cs="Times New Roman"/>
          <w:color w:val="000000"/>
          <w:kern w:val="0"/>
          <w:sz w:val="24"/>
          <w:szCs w:val="24"/>
          <w:lang w:eastAsia="en-GB"/>
          <w14:ligatures w14:val="none"/>
        </w:rPr>
        <w:t xml:space="preserve"> is difficult to relate what is written in the manuscript and what is contained in the cited references. Could the authors move this part to the introduction and improve clarity?</w:t>
      </w:r>
    </w:p>
    <w:p w14:paraId="410CD36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417DA56"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7</w:t>
      </w:r>
    </w:p>
    <w:p w14:paraId="421FD1A2"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the valuable comments. We felt sorry that there might be some mis-leading statements in our original submission. Based on the performance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and those multiple case studies provided in our manuscript, we have a strong feeling that the ability of our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in addressing the so-called </w:t>
      </w:r>
      <w:r w:rsidRPr="00702958">
        <w:rPr>
          <w:rFonts w:ascii="Times New Roman" w:eastAsia="Times New Roman" w:hAnsi="Times New Roman" w:cs="Times New Roman"/>
          <w:i/>
          <w:iCs/>
          <w:color w:val="000000"/>
          <w:kern w:val="0"/>
          <w:sz w:val="24"/>
          <w:szCs w:val="24"/>
          <w:lang w:eastAsia="en-GB"/>
          <w14:ligatures w14:val="none"/>
        </w:rPr>
        <w:t>long-tail problem</w:t>
      </w:r>
      <w:r w:rsidRPr="00702958">
        <w:rPr>
          <w:rFonts w:ascii="Times New Roman" w:eastAsia="Times New Roman" w:hAnsi="Times New Roman" w:cs="Times New Roman"/>
          <w:color w:val="000000"/>
          <w:kern w:val="0"/>
          <w:sz w:val="24"/>
          <w:szCs w:val="24"/>
          <w:lang w:eastAsia="en-GB"/>
          <w14:ligatures w14:val="none"/>
        </w:rPr>
        <w:t xml:space="preserve"> does not solely come from the LSTM, which should be a collective contribution of multiple modules within our hybrid deep learning frameworks. In particularly, there are three consecutive modules. As shown in </w:t>
      </w:r>
      <w:r w:rsidRPr="00702958">
        <w:rPr>
          <w:rFonts w:ascii="Times New Roman" w:eastAsia="Times New Roman" w:hAnsi="Times New Roman" w:cs="Times New Roman"/>
          <w:b/>
          <w:bCs/>
          <w:color w:val="000000"/>
          <w:kern w:val="0"/>
          <w:sz w:val="24"/>
          <w:szCs w:val="24"/>
          <w:lang w:eastAsia="en-GB"/>
          <w14:ligatures w14:val="none"/>
        </w:rPr>
        <w:t xml:space="preserve">Figure </w:t>
      </w:r>
      <w:r w:rsidRPr="00702958">
        <w:rPr>
          <w:rFonts w:ascii="Times New Roman" w:eastAsia="Times New Roman" w:hAnsi="Times New Roman" w:cs="Times New Roman"/>
          <w:b/>
          <w:bCs/>
          <w:color w:val="000000"/>
          <w:kern w:val="0"/>
          <w:sz w:val="24"/>
          <w:szCs w:val="24"/>
          <w:lang w:eastAsia="en-GB"/>
          <w14:ligatures w14:val="none"/>
        </w:rPr>
        <w:lastRenderedPageBreak/>
        <w:t>2</w:t>
      </w:r>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these modules included: </w:t>
      </w:r>
      <w:r w:rsidRPr="00702958">
        <w:rPr>
          <w:rFonts w:ascii="Times New Roman" w:eastAsia="Times New Roman" w:hAnsi="Times New Roman" w:cs="Times New Roman"/>
          <w:b/>
          <w:bCs/>
          <w:i/>
          <w:iCs/>
          <w:color w:val="000000"/>
          <w:kern w:val="0"/>
          <w:sz w:val="24"/>
          <w:szCs w:val="24"/>
          <w:lang w:eastAsia="en-GB"/>
          <w14:ligatures w14:val="none"/>
        </w:rPr>
        <w:t>M1</w:t>
      </w:r>
      <w:r w:rsidRPr="00702958">
        <w:rPr>
          <w:rFonts w:ascii="Times New Roman" w:eastAsia="Times New Roman" w:hAnsi="Times New Roman" w:cs="Times New Roman"/>
          <w:color w:val="000000"/>
          <w:kern w:val="0"/>
          <w:sz w:val="24"/>
          <w:szCs w:val="24"/>
          <w:lang w:eastAsia="en-GB"/>
          <w14:ligatures w14:val="none"/>
        </w:rPr>
        <w:t xml:space="preserve">) the sequence-based multi-scale protein representation realizing the conversion of sequences to the </w:t>
      </w:r>
      <w:r w:rsidRPr="00702958">
        <w:rPr>
          <w:rFonts w:ascii="Times New Roman" w:eastAsia="Times New Roman" w:hAnsi="Times New Roman" w:cs="Times New Roman"/>
          <w:i/>
          <w:iCs/>
          <w:color w:val="000000"/>
          <w:kern w:val="0"/>
          <w:sz w:val="24"/>
          <w:szCs w:val="24"/>
          <w:lang w:eastAsia="en-GB"/>
          <w14:ligatures w14:val="none"/>
        </w:rPr>
        <w:t>feature similarity</w:t>
      </w:r>
      <w:r w:rsidRPr="00702958">
        <w:rPr>
          <w:rFonts w:ascii="Times New Roman" w:eastAsia="Times New Roman" w:hAnsi="Times New Roman" w:cs="Times New Roman"/>
          <w:color w:val="000000"/>
          <w:kern w:val="0"/>
          <w:sz w:val="24"/>
          <w:szCs w:val="24"/>
          <w:lang w:eastAsia="en-GB"/>
          <w14:ligatures w14:val="none"/>
        </w:rPr>
        <w:t>-based images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and </w:t>
      </w:r>
      <w:r w:rsidRPr="00702958">
        <w:rPr>
          <w:rFonts w:ascii="Times New Roman" w:eastAsia="Times New Roman" w:hAnsi="Times New Roman" w:cs="Times New Roman"/>
          <w:i/>
          <w:iCs/>
          <w:color w:val="000000"/>
          <w:kern w:val="0"/>
          <w:sz w:val="24"/>
          <w:szCs w:val="24"/>
          <w:lang w:eastAsia="en-GB"/>
          <w14:ligatures w14:val="none"/>
        </w:rPr>
        <w:t>protein similarity</w:t>
      </w:r>
      <w:r w:rsidRPr="00702958">
        <w:rPr>
          <w:rFonts w:ascii="Times New Roman" w:eastAsia="Times New Roman" w:hAnsi="Times New Roman" w:cs="Times New Roman"/>
          <w:color w:val="000000"/>
          <w:kern w:val="0"/>
          <w:sz w:val="24"/>
          <w:szCs w:val="24"/>
          <w:lang w:eastAsia="en-GB"/>
          <w14:ligatures w14:val="none"/>
        </w:rPr>
        <w:t>-based vectors (</w:t>
      </w:r>
      <w:proofErr w:type="spellStart"/>
      <w:r w:rsidRPr="00702958">
        <w:rPr>
          <w:rFonts w:ascii="Times New Roman" w:eastAsia="Times New Roman" w:hAnsi="Times New Roman" w:cs="Times New Roman"/>
          <w:i/>
          <w:iCs/>
          <w:color w:val="000000"/>
          <w:kern w:val="0"/>
          <w:sz w:val="24"/>
          <w:szCs w:val="24"/>
          <w:lang w:eastAsia="en-GB"/>
          <w14:ligatures w14:val="none"/>
        </w:rPr>
        <w:t>ProSIM</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b/>
          <w:bCs/>
          <w:i/>
          <w:iCs/>
          <w:color w:val="000000"/>
          <w:kern w:val="0"/>
          <w:sz w:val="24"/>
          <w:szCs w:val="24"/>
          <w:lang w:eastAsia="en-GB"/>
          <w14:ligatures w14:val="none"/>
        </w:rPr>
        <w:t>M2</w:t>
      </w:r>
      <w:r w:rsidRPr="00702958">
        <w:rPr>
          <w:rFonts w:ascii="Times New Roman" w:eastAsia="Times New Roman" w:hAnsi="Times New Roman" w:cs="Times New Roman"/>
          <w:color w:val="000000"/>
          <w:kern w:val="0"/>
          <w:sz w:val="24"/>
          <w:szCs w:val="24"/>
          <w:lang w:eastAsia="en-GB"/>
          <w14:ligatures w14:val="none"/>
        </w:rPr>
        <w:t xml:space="preserve">) the dual-path protein encoding based on pre-training. Using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and </w:t>
      </w:r>
      <w:proofErr w:type="spellStart"/>
      <w:r w:rsidRPr="00702958">
        <w:rPr>
          <w:rFonts w:ascii="Times New Roman" w:eastAsia="Times New Roman" w:hAnsi="Times New Roman" w:cs="Times New Roman"/>
          <w:i/>
          <w:iCs/>
          <w:color w:val="000000"/>
          <w:kern w:val="0"/>
          <w:sz w:val="24"/>
          <w:szCs w:val="24"/>
          <w:lang w:eastAsia="en-GB"/>
          <w14:ligatures w14:val="none"/>
        </w:rPr>
        <w:t>ProSIM</w:t>
      </w:r>
      <w:proofErr w:type="spellEnd"/>
      <w:r w:rsidRPr="00702958">
        <w:rPr>
          <w:rFonts w:ascii="Times New Roman" w:eastAsia="Times New Roman" w:hAnsi="Times New Roman" w:cs="Times New Roman"/>
          <w:color w:val="000000"/>
          <w:kern w:val="0"/>
          <w:sz w:val="24"/>
          <w:szCs w:val="24"/>
          <w:lang w:eastAsia="en-GB"/>
          <w14:ligatures w14:val="none"/>
        </w:rPr>
        <w:t xml:space="preserve"> generated for all proteins, a dual-path encoding was constructed. </w:t>
      </w:r>
      <w:r w:rsidRPr="00702958">
        <w:rPr>
          <w:rFonts w:ascii="Times New Roman" w:eastAsia="Times New Roman" w:hAnsi="Times New Roman" w:cs="Times New Roman"/>
          <w:b/>
          <w:bCs/>
          <w:i/>
          <w:iCs/>
          <w:color w:val="000000"/>
          <w:kern w:val="0"/>
          <w:sz w:val="24"/>
          <w:szCs w:val="24"/>
          <w:lang w:eastAsia="en-GB"/>
          <w14:ligatures w14:val="none"/>
        </w:rPr>
        <w:t>M3</w:t>
      </w:r>
      <w:r w:rsidRPr="00702958">
        <w:rPr>
          <w:rFonts w:ascii="Times New Roman" w:eastAsia="Times New Roman" w:hAnsi="Times New Roman" w:cs="Times New Roman"/>
          <w:color w:val="000000"/>
          <w:kern w:val="0"/>
          <w:sz w:val="24"/>
          <w:szCs w:val="24"/>
          <w:lang w:eastAsia="en-GB"/>
          <w14:ligatures w14:val="none"/>
        </w:rPr>
        <w:t xml:space="preserve">) the functional annotation by a LSTM-based decoding. The protein features pre-trained using the </w:t>
      </w:r>
      <w:proofErr w:type="gramStart"/>
      <w:r w:rsidRPr="00702958">
        <w:rPr>
          <w:rFonts w:ascii="Times New Roman" w:eastAsia="Times New Roman" w:hAnsi="Times New Roman" w:cs="Times New Roman"/>
          <w:color w:val="000000"/>
          <w:kern w:val="0"/>
          <w:sz w:val="24"/>
          <w:szCs w:val="24"/>
          <w:lang w:eastAsia="en-GB"/>
          <w14:ligatures w14:val="none"/>
        </w:rPr>
        <w:t>dual-path</w:t>
      </w:r>
      <w:proofErr w:type="gramEnd"/>
      <w:r w:rsidRPr="00702958">
        <w:rPr>
          <w:rFonts w:ascii="Times New Roman" w:eastAsia="Times New Roman" w:hAnsi="Times New Roman" w:cs="Times New Roman"/>
          <w:color w:val="000000"/>
          <w:kern w:val="0"/>
          <w:sz w:val="24"/>
          <w:szCs w:val="24"/>
          <w:lang w:eastAsia="en-GB"/>
          <w14:ligatures w14:val="none"/>
        </w:rPr>
        <w:t xml:space="preserve"> encoding layer in </w:t>
      </w:r>
      <w:r w:rsidRPr="00702958">
        <w:rPr>
          <w:rFonts w:ascii="Times New Roman" w:eastAsia="Times New Roman" w:hAnsi="Times New Roman" w:cs="Times New Roman"/>
          <w:b/>
          <w:bCs/>
          <w:i/>
          <w:iCs/>
          <w:color w:val="000000"/>
          <w:kern w:val="0"/>
          <w:sz w:val="24"/>
          <w:szCs w:val="24"/>
          <w:lang w:eastAsia="en-GB"/>
          <w14:ligatures w14:val="none"/>
        </w:rPr>
        <w:t>M2</w:t>
      </w:r>
      <w:r w:rsidRPr="00702958">
        <w:rPr>
          <w:rFonts w:ascii="Times New Roman" w:eastAsia="Times New Roman" w:hAnsi="Times New Roman" w:cs="Times New Roman"/>
          <w:color w:val="000000"/>
          <w:kern w:val="0"/>
          <w:sz w:val="24"/>
          <w:szCs w:val="24"/>
          <w:lang w:eastAsia="en-GB"/>
          <w14:ligatures w14:val="none"/>
        </w:rPr>
        <w:t xml:space="preserve"> were concatenated and then fed into the LSTM to enable a multi-label annotation of proteins to 6,109 functional GO families using the hybrid deep learning. During the revision, </w:t>
      </w:r>
      <w:r w:rsidRPr="00702958">
        <w:rPr>
          <w:rFonts w:ascii="Times New Roman" w:eastAsia="Times New Roman" w:hAnsi="Times New Roman" w:cs="Times New Roman"/>
          <w:i/>
          <w:iCs/>
          <w:color w:val="000000"/>
          <w:kern w:val="0"/>
          <w:sz w:val="24"/>
          <w:szCs w:val="24"/>
          <w:lang w:eastAsia="en-GB"/>
          <w14:ligatures w14:val="none"/>
        </w:rPr>
        <w:t>ablation</w:t>
      </w:r>
      <w:r w:rsidRPr="00702958">
        <w:rPr>
          <w:rFonts w:ascii="Times New Roman" w:eastAsia="Times New Roman" w:hAnsi="Times New Roman" w:cs="Times New Roman"/>
          <w:color w:val="000000"/>
          <w:kern w:val="0"/>
          <w:sz w:val="24"/>
          <w:szCs w:val="24"/>
          <w:lang w:eastAsia="en-GB"/>
          <w14:ligatures w14:val="none"/>
        </w:rPr>
        <w:t xml:space="preserve"> experiment was conducted to assess how the performances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were affected by these key modules. As shown in </w:t>
      </w:r>
      <w:r w:rsidRPr="00702958">
        <w:rPr>
          <w:rFonts w:ascii="Times New Roman" w:eastAsia="Times New Roman" w:hAnsi="Times New Roman" w:cs="Times New Roman"/>
          <w:b/>
          <w:bCs/>
          <w:color w:val="000000"/>
          <w:kern w:val="0"/>
          <w:sz w:val="24"/>
          <w:szCs w:val="24"/>
          <w:lang w:eastAsia="en-GB"/>
          <w14:ligatures w14:val="none"/>
        </w:rPr>
        <w:t>Supplementary Figure S1</w:t>
      </w:r>
      <w:r w:rsidRPr="00702958">
        <w:rPr>
          <w:rFonts w:ascii="Times New Roman" w:eastAsia="Times New Roman" w:hAnsi="Times New Roman" w:cs="Times New Roman"/>
          <w:color w:val="000000"/>
          <w:kern w:val="0"/>
          <w:sz w:val="24"/>
          <w:szCs w:val="24"/>
          <w:lang w:eastAsia="en-GB"/>
          <w14:ligatures w14:val="none"/>
        </w:rPr>
        <w:t xml:space="preserve">, if the LSTM is made absent from the model,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will suffer from a substantial reduction in the annotation performance (-14.0~-19.4% for AUPRC; -5.0~-18.2% for F</w:t>
      </w:r>
      <w:r w:rsidRPr="00702958">
        <w:rPr>
          <w:rFonts w:ascii="Times New Roman" w:eastAsia="Times New Roman" w:hAnsi="Times New Roman" w:cs="Times New Roman"/>
          <w:i/>
          <w:iCs/>
          <w:color w:val="000000"/>
          <w:kern w:val="0"/>
          <w:sz w:val="14"/>
          <w:szCs w:val="14"/>
          <w:vertAlign w:val="subscript"/>
          <w:lang w:eastAsia="en-GB"/>
          <w14:ligatures w14:val="none"/>
        </w:rPr>
        <w:t>max</w:t>
      </w:r>
      <w:r w:rsidRPr="00702958">
        <w:rPr>
          <w:rFonts w:ascii="Times New Roman" w:eastAsia="Times New Roman" w:hAnsi="Times New Roman" w:cs="Times New Roman"/>
          <w:color w:val="000000"/>
          <w:kern w:val="0"/>
          <w:sz w:val="24"/>
          <w:szCs w:val="24"/>
          <w:lang w:eastAsia="en-GB"/>
          <w14:ligatures w14:val="none"/>
        </w:rPr>
        <w:t xml:space="preserve">), which represented the great contribution of LSTM in addressing </w:t>
      </w:r>
      <w:r w:rsidRPr="00702958">
        <w:rPr>
          <w:rFonts w:ascii="Times New Roman" w:eastAsia="Times New Roman" w:hAnsi="Times New Roman" w:cs="Times New Roman"/>
          <w:i/>
          <w:iCs/>
          <w:color w:val="000000"/>
          <w:kern w:val="0"/>
          <w:sz w:val="24"/>
          <w:szCs w:val="24"/>
          <w:lang w:eastAsia="en-GB"/>
          <w14:ligatures w14:val="none"/>
        </w:rPr>
        <w:t>long-tail problem</w:t>
      </w:r>
      <w:r w:rsidRPr="00702958">
        <w:rPr>
          <w:rFonts w:ascii="Times New Roman" w:eastAsia="Times New Roman" w:hAnsi="Times New Roman" w:cs="Times New Roman"/>
          <w:color w:val="000000"/>
          <w:kern w:val="0"/>
          <w:sz w:val="24"/>
          <w:szCs w:val="24"/>
          <w:lang w:eastAsia="en-GB"/>
          <w14:ligatures w14:val="none"/>
        </w:rPr>
        <w:t>. However, if another module named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was deprived from our model,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will experience the much higher reduction (compared with LSTM) in its annotation performance (-16.7~-36.8% for AUPRC; -4.6~-22.4% for F</w:t>
      </w:r>
      <w:r w:rsidRPr="00702958">
        <w:rPr>
          <w:rFonts w:ascii="Times New Roman" w:eastAsia="Times New Roman" w:hAnsi="Times New Roman" w:cs="Times New Roman"/>
          <w:i/>
          <w:iCs/>
          <w:color w:val="000000"/>
          <w:kern w:val="0"/>
          <w:sz w:val="14"/>
          <w:szCs w:val="14"/>
          <w:vertAlign w:val="subscript"/>
          <w:lang w:eastAsia="en-GB"/>
          <w14:ligatures w14:val="none"/>
        </w:rPr>
        <w:t>max</w:t>
      </w:r>
      <w:r w:rsidRPr="00702958">
        <w:rPr>
          <w:rFonts w:ascii="Times New Roman" w:eastAsia="Times New Roman" w:hAnsi="Times New Roman" w:cs="Times New Roman"/>
          <w:color w:val="000000"/>
          <w:kern w:val="0"/>
          <w:sz w:val="24"/>
          <w:szCs w:val="24"/>
          <w:lang w:eastAsia="en-GB"/>
          <w14:ligatures w14:val="none"/>
        </w:rPr>
        <w:t xml:space="preserve">). All in all,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r w:rsidRPr="00702958">
        <w:rPr>
          <w:rFonts w:ascii="Times New Roman" w:eastAsia="Times New Roman" w:hAnsi="Times New Roman" w:cs="Times New Roman"/>
          <w:color w:val="000000"/>
          <w:kern w:val="0"/>
          <w:sz w:val="24"/>
          <w:szCs w:val="24"/>
          <w:lang w:eastAsia="en-GB"/>
          <w14:ligatures w14:val="none"/>
        </w:rPr>
        <w:t>’s</w:t>
      </w:r>
      <w:proofErr w:type="spellEnd"/>
      <w:r w:rsidRPr="00702958">
        <w:rPr>
          <w:rFonts w:ascii="Times New Roman" w:eastAsia="Times New Roman" w:hAnsi="Times New Roman" w:cs="Times New Roman"/>
          <w:color w:val="000000"/>
          <w:kern w:val="0"/>
          <w:sz w:val="24"/>
          <w:szCs w:val="24"/>
          <w:lang w:eastAsia="en-GB"/>
          <w14:ligatures w14:val="none"/>
        </w:rPr>
        <w:t xml:space="preserve"> abilities to address the </w:t>
      </w:r>
      <w:r w:rsidRPr="00702958">
        <w:rPr>
          <w:rFonts w:ascii="Times New Roman" w:eastAsia="Times New Roman" w:hAnsi="Times New Roman" w:cs="Times New Roman"/>
          <w:i/>
          <w:iCs/>
          <w:color w:val="000000"/>
          <w:kern w:val="0"/>
          <w:sz w:val="24"/>
          <w:szCs w:val="24"/>
          <w:lang w:eastAsia="en-GB"/>
          <w14:ligatures w14:val="none"/>
        </w:rPr>
        <w:t>long-tail problem</w:t>
      </w:r>
      <w:r w:rsidRPr="00702958">
        <w:rPr>
          <w:rFonts w:ascii="Times New Roman" w:eastAsia="Times New Roman" w:hAnsi="Times New Roman" w:cs="Times New Roman"/>
          <w:color w:val="000000"/>
          <w:kern w:val="0"/>
          <w:sz w:val="24"/>
          <w:szCs w:val="24"/>
          <w:lang w:eastAsia="en-GB"/>
          <w14:ligatures w14:val="none"/>
        </w:rPr>
        <w:t xml:space="preserve"> may originate from multiple perspectives, and all those modules work together to contribute to the good annotation performance of our newly constructed model. In our revised manuscript, a new paragraph was added at the beginning of </w:t>
      </w:r>
      <w:r w:rsidRPr="00702958">
        <w:rPr>
          <w:rFonts w:ascii="Times New Roman" w:eastAsia="Times New Roman" w:hAnsi="Times New Roman" w:cs="Times New Roman"/>
          <w:b/>
          <w:bCs/>
          <w:color w:val="000000"/>
          <w:kern w:val="0"/>
          <w:sz w:val="24"/>
          <w:szCs w:val="24"/>
          <w:lang w:eastAsia="en-GB"/>
          <w14:ligatures w14:val="none"/>
        </w:rPr>
        <w:t>Section 2.1</w:t>
      </w:r>
      <w:r w:rsidRPr="00702958">
        <w:rPr>
          <w:rFonts w:ascii="Times New Roman" w:eastAsia="Times New Roman" w:hAnsi="Times New Roman" w:cs="Times New Roman"/>
          <w:color w:val="000000"/>
          <w:kern w:val="0"/>
          <w:sz w:val="24"/>
          <w:szCs w:val="24"/>
          <w:lang w:eastAsia="en-GB"/>
          <w14:ligatures w14:val="none"/>
        </w:rPr>
        <w:t xml:space="preserve"> and </w:t>
      </w:r>
      <w:r w:rsidRPr="00702958">
        <w:rPr>
          <w:rFonts w:ascii="Times New Roman" w:eastAsia="Times New Roman" w:hAnsi="Times New Roman" w:cs="Times New Roman"/>
          <w:i/>
          <w:iCs/>
          <w:color w:val="000000"/>
          <w:kern w:val="0"/>
          <w:sz w:val="24"/>
          <w:szCs w:val="24"/>
          <w:lang w:eastAsia="en-GB"/>
          <w14:ligatures w14:val="none"/>
        </w:rPr>
        <w:t>ablation</w:t>
      </w:r>
      <w:r w:rsidRPr="00702958">
        <w:rPr>
          <w:rFonts w:ascii="Times New Roman" w:eastAsia="Times New Roman" w:hAnsi="Times New Roman" w:cs="Times New Roman"/>
          <w:color w:val="000000"/>
          <w:kern w:val="0"/>
          <w:sz w:val="24"/>
          <w:szCs w:val="24"/>
          <w:lang w:eastAsia="en-GB"/>
          <w14:ligatures w14:val="none"/>
        </w:rPr>
        <w:t xml:space="preserve"> experiments were explicitly described in the third paragraph of </w:t>
      </w:r>
      <w:r w:rsidRPr="00702958">
        <w:rPr>
          <w:rFonts w:ascii="Times New Roman" w:eastAsia="Times New Roman" w:hAnsi="Times New Roman" w:cs="Times New Roman"/>
          <w:b/>
          <w:bCs/>
          <w:color w:val="000000"/>
          <w:kern w:val="0"/>
          <w:sz w:val="24"/>
          <w:szCs w:val="24"/>
          <w:lang w:eastAsia="en-GB"/>
          <w14:ligatures w14:val="none"/>
        </w:rPr>
        <w:t>Section 2.2</w:t>
      </w:r>
      <w:r w:rsidRPr="00702958">
        <w:rPr>
          <w:rFonts w:ascii="Times New Roman" w:eastAsia="Times New Roman" w:hAnsi="Times New Roman" w:cs="Times New Roman"/>
          <w:color w:val="000000"/>
          <w:kern w:val="0"/>
          <w:sz w:val="24"/>
          <w:szCs w:val="24"/>
          <w:lang w:eastAsia="en-GB"/>
          <w14:ligatures w14:val="none"/>
        </w:rPr>
        <w:t xml:space="preserve">, to explaining the above problems (corresponding modifications were all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w:t>
      </w:r>
    </w:p>
    <w:p w14:paraId="59BA1D2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3FC365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8</w:t>
      </w:r>
    </w:p>
    <w:p w14:paraId="0DBD2F5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Are the 11 neurons in the LSTM enforced to match the 11 levels in the GO hierarchy? Is the output a “flat” representation of the GO hierarchy, </w:t>
      </w:r>
      <w:proofErr w:type="gramStart"/>
      <w:r w:rsidRPr="00702958">
        <w:rPr>
          <w:rFonts w:ascii="Times New Roman" w:eastAsia="Times New Roman" w:hAnsi="Times New Roman" w:cs="Times New Roman"/>
          <w:color w:val="000000"/>
          <w:kern w:val="0"/>
          <w:sz w:val="24"/>
          <w:szCs w:val="24"/>
          <w:lang w:eastAsia="en-GB"/>
          <w14:ligatures w14:val="none"/>
        </w:rPr>
        <w:t>i.e.</w:t>
      </w:r>
      <w:proofErr w:type="gramEnd"/>
      <w:r w:rsidRPr="00702958">
        <w:rPr>
          <w:rFonts w:ascii="Times New Roman" w:eastAsia="Times New Roman" w:hAnsi="Times New Roman" w:cs="Times New Roman"/>
          <w:color w:val="000000"/>
          <w:kern w:val="0"/>
          <w:sz w:val="24"/>
          <w:szCs w:val="24"/>
          <w:lang w:eastAsia="en-GB"/>
          <w14:ligatures w14:val="none"/>
        </w:rPr>
        <w:t xml:space="preserve"> a 6109-dimensional vector with arbitrary order?</w:t>
      </w:r>
    </w:p>
    <w:p w14:paraId="2DCD51D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8C90137"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8</w:t>
      </w:r>
    </w:p>
    <w:p w14:paraId="12407499"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pointing out this problem. The number of neurons is one of the optimizable parameters in our model. We felt sorry that the number provided in our original submission was not correct, which should be corrected to 256. During the revision, we carefully double-checked all parameters adopted in model construction, and some of the representative ones were provided in </w:t>
      </w:r>
      <w:r w:rsidRPr="00702958">
        <w:rPr>
          <w:rFonts w:ascii="Times New Roman" w:eastAsia="Times New Roman" w:hAnsi="Times New Roman" w:cs="Times New Roman"/>
          <w:b/>
          <w:bCs/>
          <w:color w:val="000000"/>
          <w:kern w:val="0"/>
          <w:sz w:val="24"/>
          <w:szCs w:val="24"/>
          <w:lang w:eastAsia="en-GB"/>
          <w14:ligatures w14:val="none"/>
        </w:rPr>
        <w:t>Section 3.2.2</w:t>
      </w:r>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b/>
          <w:bCs/>
          <w:color w:val="000000"/>
          <w:kern w:val="0"/>
          <w:sz w:val="24"/>
          <w:szCs w:val="24"/>
          <w:lang w:eastAsia="en-GB"/>
          <w14:ligatures w14:val="none"/>
        </w:rPr>
        <w:t>Supplementary Table S3</w:t>
      </w:r>
      <w:r w:rsidRPr="00702958">
        <w:rPr>
          <w:rFonts w:ascii="Times New Roman" w:eastAsia="Times New Roman" w:hAnsi="Times New Roman" w:cs="Times New Roman"/>
          <w:color w:val="000000"/>
          <w:kern w:val="0"/>
          <w:sz w:val="24"/>
          <w:szCs w:val="24"/>
          <w:lang w:eastAsia="en-GB"/>
          <w14:ligatures w14:val="none"/>
        </w:rPr>
        <w:t xml:space="preserve">, and </w:t>
      </w:r>
      <w:r w:rsidRPr="00702958">
        <w:rPr>
          <w:rFonts w:ascii="Times New Roman" w:eastAsia="Times New Roman" w:hAnsi="Times New Roman" w:cs="Times New Roman"/>
          <w:b/>
          <w:bCs/>
          <w:color w:val="000000"/>
          <w:kern w:val="0"/>
          <w:sz w:val="24"/>
          <w:szCs w:val="24"/>
          <w:lang w:eastAsia="en-GB"/>
          <w14:ligatures w14:val="none"/>
        </w:rPr>
        <w:t>Supplementary Figure S6</w:t>
      </w:r>
      <w:r w:rsidRPr="00702958">
        <w:rPr>
          <w:rFonts w:ascii="Times New Roman" w:eastAsia="Times New Roman" w:hAnsi="Times New Roman" w:cs="Times New Roman"/>
          <w:color w:val="000000"/>
          <w:kern w:val="0"/>
          <w:sz w:val="24"/>
          <w:szCs w:val="24"/>
          <w:lang w:eastAsia="en-GB"/>
          <w14:ligatures w14:val="none"/>
        </w:rPr>
        <w:t>. Furthermore, those outputs of the model are indeed ‘flat’ representation of the GO hierarchy, and the order of 6,109-dimensional vector was directly adopted from the family relation file ‘</w:t>
      </w:r>
      <w:proofErr w:type="spellStart"/>
      <w:r w:rsidRPr="00702958">
        <w:rPr>
          <w:rFonts w:ascii="Times New Roman" w:eastAsia="Times New Roman" w:hAnsi="Times New Roman" w:cs="Times New Roman"/>
          <w:color w:val="000000"/>
          <w:kern w:val="0"/>
          <w:sz w:val="24"/>
          <w:szCs w:val="24"/>
          <w:lang w:eastAsia="en-GB"/>
          <w14:ligatures w14:val="none"/>
        </w:rPr>
        <w:t>go.obo</w:t>
      </w:r>
      <w:proofErr w:type="spellEnd"/>
      <w:r w:rsidRPr="00702958">
        <w:rPr>
          <w:rFonts w:ascii="Times New Roman" w:eastAsia="Times New Roman" w:hAnsi="Times New Roman" w:cs="Times New Roman"/>
          <w:color w:val="000000"/>
          <w:kern w:val="0"/>
          <w:sz w:val="24"/>
          <w:szCs w:val="24"/>
          <w:lang w:eastAsia="en-GB"/>
          <w14:ligatures w14:val="none"/>
        </w:rPr>
        <w:t xml:space="preserve">’ downloaded from the </w:t>
      </w:r>
      <w:r w:rsidRPr="00702958">
        <w:rPr>
          <w:rFonts w:ascii="Times New Roman" w:eastAsia="Times New Roman" w:hAnsi="Times New Roman" w:cs="Times New Roman"/>
          <w:i/>
          <w:iCs/>
          <w:color w:val="000000"/>
          <w:kern w:val="0"/>
          <w:sz w:val="24"/>
          <w:szCs w:val="24"/>
          <w:lang w:eastAsia="en-GB"/>
          <w14:ligatures w14:val="none"/>
        </w:rPr>
        <w:t>Gene Ontology</w:t>
      </w:r>
      <w:r w:rsidRPr="00702958">
        <w:rPr>
          <w:rFonts w:ascii="Times New Roman" w:eastAsia="Times New Roman" w:hAnsi="Times New Roman" w:cs="Times New Roman"/>
          <w:color w:val="000000"/>
          <w:kern w:val="0"/>
          <w:sz w:val="24"/>
          <w:szCs w:val="24"/>
          <w:lang w:eastAsia="en-GB"/>
          <w14:ligatures w14:val="none"/>
        </w:rPr>
        <w:t xml:space="preserve"> database (</w:t>
      </w:r>
      <w:r w:rsidRPr="00702958">
        <w:rPr>
          <w:rFonts w:ascii="Times New Roman" w:eastAsia="Times New Roman" w:hAnsi="Times New Roman" w:cs="Times New Roman"/>
          <w:i/>
          <w:iCs/>
          <w:color w:val="7F7F7F"/>
          <w:kern w:val="0"/>
          <w:sz w:val="24"/>
          <w:szCs w:val="24"/>
          <w:lang w:eastAsia="en-GB"/>
          <w14:ligatures w14:val="none"/>
        </w:rPr>
        <w:t>Genetics</w:t>
      </w:r>
      <w:r w:rsidRPr="00702958">
        <w:rPr>
          <w:rFonts w:ascii="Times New Roman" w:eastAsia="Times New Roman" w:hAnsi="Times New Roman" w:cs="Times New Roman"/>
          <w:color w:val="7F7F7F"/>
          <w:kern w:val="0"/>
          <w:sz w:val="24"/>
          <w:szCs w:val="24"/>
          <w:lang w:eastAsia="en-GB"/>
          <w14:ligatures w14:val="none"/>
        </w:rPr>
        <w:t>. 224: iyad031, 2023</w:t>
      </w:r>
      <w:r w:rsidRPr="00702958">
        <w:rPr>
          <w:rFonts w:ascii="Times New Roman" w:eastAsia="Times New Roman" w:hAnsi="Times New Roman" w:cs="Times New Roman"/>
          <w:color w:val="000000"/>
          <w:kern w:val="0"/>
          <w:sz w:val="24"/>
          <w:szCs w:val="24"/>
          <w:lang w:eastAsia="en-GB"/>
          <w14:ligatures w14:val="none"/>
        </w:rPr>
        <w:t>).</w:t>
      </w:r>
    </w:p>
    <w:p w14:paraId="4DC5CE5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88A1216"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9</w:t>
      </w:r>
    </w:p>
    <w:p w14:paraId="23E4A31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Major: - I had a very strange experience with the web server. The description of the method did not match that reported in the manuscript. For instance, there was some mention of protein structure descriptors and of AlphaFold2 predictions. I queried P0DP23, human calmodulin, but the server did not execute. I queried an example case provided on the main page, and the server seemed to compute forever. I could not access the results. Moreover, it was written that I had consumed 2 out of 16 free submits, suggesting that the server is not accessible freely to all. Moreover, is the source code or the architecture available and trainable?</w:t>
      </w:r>
    </w:p>
    <w:p w14:paraId="1551A60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85B8AB2"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9</w:t>
      </w:r>
    </w:p>
    <w:p w14:paraId="6AE4D04A"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for pointing out the problems of our </w:t>
      </w:r>
      <w:proofErr w:type="gramStart"/>
      <w:r w:rsidRPr="00702958">
        <w:rPr>
          <w:rFonts w:ascii="Times New Roman" w:eastAsia="Times New Roman" w:hAnsi="Times New Roman" w:cs="Times New Roman"/>
          <w:color w:val="000000"/>
          <w:kern w:val="0"/>
          <w:sz w:val="24"/>
          <w:szCs w:val="24"/>
          <w:lang w:eastAsia="en-GB"/>
          <w14:ligatures w14:val="none"/>
        </w:rPr>
        <w:t>web-server</w:t>
      </w:r>
      <w:proofErr w:type="gramEnd"/>
      <w:r w:rsidRPr="00702958">
        <w:rPr>
          <w:rFonts w:ascii="Times New Roman" w:eastAsia="Times New Roman" w:hAnsi="Times New Roman" w:cs="Times New Roman"/>
          <w:color w:val="000000"/>
          <w:kern w:val="0"/>
          <w:sz w:val="24"/>
          <w:szCs w:val="24"/>
          <w:lang w:eastAsia="en-GB"/>
          <w14:ligatures w14:val="none"/>
        </w:rPr>
        <w:t xml:space="preserve">, which might be caused by the temporary network interruption between web interface and core calculation unit. Moreover, we agreed with the reviewer that the description of the methods online did not fully match with </w:t>
      </w:r>
      <w:r w:rsidRPr="00702958">
        <w:rPr>
          <w:rFonts w:ascii="Times New Roman" w:eastAsia="Times New Roman" w:hAnsi="Times New Roman" w:cs="Times New Roman"/>
          <w:color w:val="000000"/>
          <w:kern w:val="0"/>
          <w:sz w:val="24"/>
          <w:szCs w:val="24"/>
          <w:lang w:eastAsia="en-GB"/>
          <w14:ligatures w14:val="none"/>
        </w:rPr>
        <w:lastRenderedPageBreak/>
        <w:t>that provided in the original manuscript. During the revision, our online server was reconstructed, and four major optimizations were provided: (</w:t>
      </w:r>
      <w:r w:rsidRPr="00702958">
        <w:rPr>
          <w:rFonts w:ascii="Times New Roman" w:eastAsia="Times New Roman" w:hAnsi="Times New Roman" w:cs="Times New Roman"/>
          <w:b/>
          <w:bCs/>
          <w:color w:val="000000"/>
          <w:kern w:val="0"/>
          <w:sz w:val="24"/>
          <w:szCs w:val="24"/>
          <w:lang w:eastAsia="en-GB"/>
          <w14:ligatures w14:val="none"/>
        </w:rPr>
        <w:t>1</w:t>
      </w:r>
      <w:r w:rsidRPr="00702958">
        <w:rPr>
          <w:rFonts w:ascii="Times New Roman" w:eastAsia="Times New Roman" w:hAnsi="Times New Roman" w:cs="Times New Roman"/>
          <w:color w:val="000000"/>
          <w:kern w:val="0"/>
          <w:sz w:val="24"/>
          <w:szCs w:val="24"/>
          <w:lang w:eastAsia="en-GB"/>
          <w14:ligatures w14:val="none"/>
        </w:rPr>
        <w:t>) the description of the methods online completely matched with the content in our revised manuscript; (</w:t>
      </w:r>
      <w:r w:rsidRPr="00702958">
        <w:rPr>
          <w:rFonts w:ascii="Times New Roman" w:eastAsia="Times New Roman" w:hAnsi="Times New Roman" w:cs="Times New Roman"/>
          <w:b/>
          <w:bCs/>
          <w:color w:val="000000"/>
          <w:kern w:val="0"/>
          <w:sz w:val="24"/>
          <w:szCs w:val="24"/>
          <w:lang w:eastAsia="en-GB"/>
          <w14:ligatures w14:val="none"/>
        </w:rPr>
        <w:t>2</w:t>
      </w:r>
      <w:r w:rsidRPr="00702958">
        <w:rPr>
          <w:rFonts w:ascii="Times New Roman" w:eastAsia="Times New Roman" w:hAnsi="Times New Roman" w:cs="Times New Roman"/>
          <w:color w:val="000000"/>
          <w:kern w:val="0"/>
          <w:sz w:val="24"/>
          <w:szCs w:val="24"/>
          <w:lang w:eastAsia="en-GB"/>
          <w14:ligatures w14:val="none"/>
        </w:rPr>
        <w:t>) the network connection between the web interface and the core calculation unit was strengthened; (</w:t>
      </w:r>
      <w:r w:rsidRPr="00702958">
        <w:rPr>
          <w:rFonts w:ascii="Times New Roman" w:eastAsia="Times New Roman" w:hAnsi="Times New Roman" w:cs="Times New Roman"/>
          <w:b/>
          <w:bCs/>
          <w:color w:val="000000"/>
          <w:kern w:val="0"/>
          <w:sz w:val="24"/>
          <w:szCs w:val="24"/>
          <w:lang w:eastAsia="en-GB"/>
          <w14:ligatures w14:val="none"/>
        </w:rPr>
        <w:t>3</w:t>
      </w:r>
      <w:r w:rsidRPr="00702958">
        <w:rPr>
          <w:rFonts w:ascii="Times New Roman" w:eastAsia="Times New Roman" w:hAnsi="Times New Roman" w:cs="Times New Roman"/>
          <w:color w:val="000000"/>
          <w:kern w:val="0"/>
          <w:sz w:val="24"/>
          <w:szCs w:val="24"/>
          <w:lang w:eastAsia="en-GB"/>
          <w14:ligatures w14:val="none"/>
        </w:rPr>
        <w:t>) the sever is now made accessible freely to all; (</w:t>
      </w:r>
      <w:r w:rsidRPr="00702958">
        <w:rPr>
          <w:rFonts w:ascii="Times New Roman" w:eastAsia="Times New Roman" w:hAnsi="Times New Roman" w:cs="Times New Roman"/>
          <w:b/>
          <w:bCs/>
          <w:color w:val="000000"/>
          <w:kern w:val="0"/>
          <w:sz w:val="24"/>
          <w:szCs w:val="24"/>
          <w:lang w:eastAsia="en-GB"/>
          <w14:ligatures w14:val="none"/>
        </w:rPr>
        <w:t>4</w:t>
      </w:r>
      <w:r w:rsidRPr="00702958">
        <w:rPr>
          <w:rFonts w:ascii="Times New Roman" w:eastAsia="Times New Roman" w:hAnsi="Times New Roman" w:cs="Times New Roman"/>
          <w:color w:val="000000"/>
          <w:kern w:val="0"/>
          <w:sz w:val="24"/>
          <w:szCs w:val="24"/>
          <w:lang w:eastAsia="en-GB"/>
          <w14:ligatures w14:val="none"/>
        </w:rPr>
        <w:t xml:space="preserve">) all source codes for protein functional annotation using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were now available on GitHub (</w:t>
      </w:r>
      <w:hyperlink r:id="rId7" w:history="1">
        <w:r w:rsidRPr="00702958">
          <w:rPr>
            <w:rFonts w:ascii="Times New Roman" w:eastAsia="Times New Roman" w:hAnsi="Times New Roman" w:cs="Times New Roman"/>
            <w:color w:val="000099"/>
            <w:kern w:val="0"/>
            <w:sz w:val="24"/>
            <w:szCs w:val="24"/>
            <w:u w:val="single"/>
            <w:lang w:eastAsia="en-GB"/>
            <w14:ligatures w14:val="none"/>
          </w:rPr>
          <w:t>https://github.com/idrblab/AnnoPRO</w:t>
        </w:r>
      </w:hyperlink>
      <w:r w:rsidRPr="00702958">
        <w:rPr>
          <w:rFonts w:ascii="Times New Roman" w:eastAsia="Times New Roman" w:hAnsi="Times New Roman" w:cs="Times New Roman"/>
          <w:color w:val="000000"/>
          <w:kern w:val="0"/>
          <w:sz w:val="24"/>
          <w:szCs w:val="24"/>
          <w:lang w:eastAsia="en-GB"/>
          <w14:ligatures w14:val="none"/>
        </w:rPr>
        <w:t xml:space="preserve">) and </w:t>
      </w:r>
      <w:proofErr w:type="spellStart"/>
      <w:r w:rsidRPr="00702958">
        <w:rPr>
          <w:rFonts w:ascii="Times New Roman" w:eastAsia="Times New Roman" w:hAnsi="Times New Roman" w:cs="Times New Roman"/>
          <w:color w:val="000000"/>
          <w:kern w:val="0"/>
          <w:sz w:val="24"/>
          <w:szCs w:val="24"/>
          <w:lang w:eastAsia="en-GB"/>
          <w14:ligatures w14:val="none"/>
        </w:rPr>
        <w:t>Zenodo</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hyperlink r:id="rId8" w:history="1">
        <w:r w:rsidRPr="00702958">
          <w:rPr>
            <w:rFonts w:ascii="Times New Roman" w:eastAsia="Times New Roman" w:hAnsi="Times New Roman" w:cs="Times New Roman"/>
            <w:color w:val="000099"/>
            <w:kern w:val="0"/>
            <w:sz w:val="24"/>
            <w:szCs w:val="24"/>
            <w:u w:val="single"/>
            <w:lang w:eastAsia="en-GB"/>
            <w14:ligatures w14:val="none"/>
          </w:rPr>
          <w:t>https://zenodo.org/records/10012272</w:t>
        </w:r>
      </w:hyperlink>
      <w:r w:rsidRPr="00702958">
        <w:rPr>
          <w:rFonts w:ascii="Times New Roman" w:eastAsia="Times New Roman" w:hAnsi="Times New Roman" w:cs="Times New Roman"/>
          <w:color w:val="000000"/>
          <w:kern w:val="0"/>
          <w:sz w:val="24"/>
          <w:szCs w:val="24"/>
          <w:lang w:eastAsia="en-GB"/>
          <w14:ligatures w14:val="none"/>
        </w:rPr>
        <w:t xml:space="preserve">). The web-server realizing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prediction (</w:t>
      </w:r>
      <w:hyperlink r:id="rId9" w:history="1">
        <w:r w:rsidRPr="00702958">
          <w:rPr>
            <w:rFonts w:ascii="Times New Roman" w:eastAsia="Times New Roman" w:hAnsi="Times New Roman" w:cs="Times New Roman"/>
            <w:color w:val="000099"/>
            <w:kern w:val="0"/>
            <w:sz w:val="24"/>
            <w:szCs w:val="24"/>
            <w:u w:val="single"/>
            <w:lang w:eastAsia="en-GB"/>
            <w14:ligatures w14:val="none"/>
          </w:rPr>
          <w:t>https://idrblab.org/annopro/</w:t>
        </w:r>
      </w:hyperlink>
      <w:r w:rsidRPr="00702958">
        <w:rPr>
          <w:rFonts w:ascii="Times New Roman" w:eastAsia="Times New Roman" w:hAnsi="Times New Roman" w:cs="Times New Roman"/>
          <w:color w:val="000000"/>
          <w:kern w:val="0"/>
          <w:sz w:val="24"/>
          <w:szCs w:val="24"/>
          <w:lang w:eastAsia="en-GB"/>
          <w14:ligatures w14:val="none"/>
        </w:rPr>
        <w:t xml:space="preserve">) is now accessible by all users, and a </w:t>
      </w:r>
      <w:proofErr w:type="spellStart"/>
      <w:r w:rsidRPr="00702958">
        <w:rPr>
          <w:rFonts w:ascii="Times New Roman" w:eastAsia="Times New Roman" w:hAnsi="Times New Roman" w:cs="Times New Roman"/>
          <w:color w:val="000000"/>
          <w:kern w:val="0"/>
          <w:sz w:val="24"/>
          <w:szCs w:val="24"/>
          <w:lang w:eastAsia="en-GB"/>
          <w14:ligatures w14:val="none"/>
        </w:rPr>
        <w:t>pypi</w:t>
      </w:r>
      <w:proofErr w:type="spellEnd"/>
      <w:r w:rsidRPr="00702958">
        <w:rPr>
          <w:rFonts w:ascii="Times New Roman" w:eastAsia="Times New Roman" w:hAnsi="Times New Roman" w:cs="Times New Roman"/>
          <w:color w:val="000000"/>
          <w:kern w:val="0"/>
          <w:sz w:val="24"/>
          <w:szCs w:val="24"/>
          <w:lang w:eastAsia="en-GB"/>
          <w14:ligatures w14:val="none"/>
        </w:rPr>
        <w:t xml:space="preserve"> package (</w:t>
      </w:r>
      <w:hyperlink r:id="rId10" w:history="1">
        <w:r w:rsidRPr="00702958">
          <w:rPr>
            <w:rFonts w:ascii="Times New Roman" w:eastAsia="Times New Roman" w:hAnsi="Times New Roman" w:cs="Times New Roman"/>
            <w:color w:val="000099"/>
            <w:kern w:val="0"/>
            <w:sz w:val="24"/>
            <w:szCs w:val="24"/>
            <w:u w:val="single"/>
            <w:lang w:eastAsia="en-GB"/>
            <w14:ligatures w14:val="none"/>
          </w:rPr>
          <w:t>https://pypi.org/project/annopro/0.1rc2/</w:t>
        </w:r>
      </w:hyperlink>
      <w:r w:rsidRPr="00702958">
        <w:rPr>
          <w:rFonts w:ascii="Times New Roman" w:eastAsia="Times New Roman" w:hAnsi="Times New Roman" w:cs="Times New Roman"/>
          <w:color w:val="000000"/>
          <w:kern w:val="0"/>
          <w:sz w:val="24"/>
          <w:szCs w:val="24"/>
          <w:lang w:eastAsia="en-GB"/>
          <w14:ligatures w14:val="none"/>
        </w:rPr>
        <w:t>) is also provided.</w:t>
      </w:r>
    </w:p>
    <w:p w14:paraId="67178A0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D167AEC"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10</w:t>
      </w:r>
    </w:p>
    <w:p w14:paraId="32765D7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Major: - The method on which the work is inspired, corresponding to ref 44 was published in 2016. Could the authors provide more elements to support the fact that it is state-of-the-art as of 2023. It is also very strange that this ref 44 is not mentioned in the Methods section.</w:t>
      </w:r>
    </w:p>
    <w:p w14:paraId="01EB8A4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42376B1"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10</w:t>
      </w:r>
    </w:p>
    <w:p w14:paraId="1F8D3C0C"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We would like to thank the reviewer for these valuable comments. The deep learning framework constructed in this study was inspired to some extent by a method applied for image classification (</w:t>
      </w:r>
      <w:r w:rsidRPr="00702958">
        <w:rPr>
          <w:rFonts w:ascii="Times New Roman" w:eastAsia="Times New Roman" w:hAnsi="Times New Roman" w:cs="Times New Roman"/>
          <w:i/>
          <w:iCs/>
          <w:color w:val="7F7F7F"/>
          <w:kern w:val="0"/>
          <w:sz w:val="24"/>
          <w:szCs w:val="24"/>
          <w:lang w:eastAsia="en-GB"/>
          <w14:ligatures w14:val="none"/>
        </w:rPr>
        <w:t xml:space="preserve">IEEE Conf </w:t>
      </w:r>
      <w:proofErr w:type="spellStart"/>
      <w:r w:rsidRPr="00702958">
        <w:rPr>
          <w:rFonts w:ascii="Times New Roman" w:eastAsia="Times New Roman" w:hAnsi="Times New Roman" w:cs="Times New Roman"/>
          <w:i/>
          <w:iCs/>
          <w:color w:val="7F7F7F"/>
          <w:kern w:val="0"/>
          <w:sz w:val="24"/>
          <w:szCs w:val="24"/>
          <w:lang w:eastAsia="en-GB"/>
          <w14:ligatures w14:val="none"/>
        </w:rPr>
        <w:t>Comput</w:t>
      </w:r>
      <w:proofErr w:type="spellEnd"/>
      <w:r w:rsidRPr="00702958">
        <w:rPr>
          <w:rFonts w:ascii="Times New Roman" w:eastAsia="Times New Roman" w:hAnsi="Times New Roman" w:cs="Times New Roman"/>
          <w:i/>
          <w:iCs/>
          <w:color w:val="7F7F7F"/>
          <w:kern w:val="0"/>
          <w:sz w:val="24"/>
          <w:szCs w:val="24"/>
          <w:lang w:eastAsia="en-GB"/>
          <w14:ligatures w14:val="none"/>
        </w:rPr>
        <w:t xml:space="preserve"> Vis Pattern </w:t>
      </w:r>
      <w:proofErr w:type="spellStart"/>
      <w:r w:rsidRPr="00702958">
        <w:rPr>
          <w:rFonts w:ascii="Times New Roman" w:eastAsia="Times New Roman" w:hAnsi="Times New Roman" w:cs="Times New Roman"/>
          <w:i/>
          <w:iCs/>
          <w:color w:val="7F7F7F"/>
          <w:kern w:val="0"/>
          <w:sz w:val="24"/>
          <w:szCs w:val="24"/>
          <w:lang w:eastAsia="en-GB"/>
          <w14:ligatures w14:val="none"/>
        </w:rPr>
        <w:t>Recognit</w:t>
      </w:r>
      <w:proofErr w:type="spellEnd"/>
      <w:r w:rsidRPr="00702958">
        <w:rPr>
          <w:rFonts w:ascii="Times New Roman" w:eastAsia="Times New Roman" w:hAnsi="Times New Roman" w:cs="Times New Roman"/>
          <w:color w:val="7F7F7F"/>
          <w:kern w:val="0"/>
          <w:sz w:val="24"/>
          <w:szCs w:val="24"/>
          <w:lang w:eastAsia="en-GB"/>
          <w14:ligatures w14:val="none"/>
        </w:rPr>
        <w:t>. 2016: 2285, 2016</w:t>
      </w:r>
      <w:proofErr w:type="gramStart"/>
      <w:r w:rsidRPr="00702958">
        <w:rPr>
          <w:rFonts w:ascii="Times New Roman" w:eastAsia="Times New Roman" w:hAnsi="Times New Roman" w:cs="Times New Roman"/>
          <w:color w:val="000000"/>
          <w:kern w:val="0"/>
          <w:sz w:val="24"/>
          <w:szCs w:val="24"/>
          <w:lang w:eastAsia="en-GB"/>
          <w14:ligatures w14:val="none"/>
        </w:rPr>
        <w:t>), since</w:t>
      </w:r>
      <w:proofErr w:type="gramEnd"/>
      <w:r w:rsidRPr="00702958">
        <w:rPr>
          <w:rFonts w:ascii="Times New Roman" w:eastAsia="Times New Roman" w:hAnsi="Times New Roman" w:cs="Times New Roman"/>
          <w:color w:val="000000"/>
          <w:kern w:val="0"/>
          <w:sz w:val="24"/>
          <w:szCs w:val="24"/>
          <w:lang w:eastAsia="en-GB"/>
          <w14:ligatures w14:val="none"/>
        </w:rPr>
        <w:t xml:space="preserve"> both methods were designed to cope with their own </w:t>
      </w:r>
      <w:r w:rsidRPr="00702958">
        <w:rPr>
          <w:rFonts w:ascii="Times New Roman" w:eastAsia="Times New Roman" w:hAnsi="Times New Roman" w:cs="Times New Roman"/>
          <w:i/>
          <w:iCs/>
          <w:color w:val="000000"/>
          <w:kern w:val="0"/>
          <w:sz w:val="24"/>
          <w:szCs w:val="24"/>
          <w:lang w:eastAsia="en-GB"/>
          <w14:ligatures w14:val="none"/>
        </w:rPr>
        <w:t>long-tail problem</w:t>
      </w:r>
      <w:r w:rsidRPr="00702958">
        <w:rPr>
          <w:rFonts w:ascii="Times New Roman" w:eastAsia="Times New Roman" w:hAnsi="Times New Roman" w:cs="Times New Roman"/>
          <w:color w:val="000000"/>
          <w:kern w:val="0"/>
          <w:sz w:val="24"/>
          <w:szCs w:val="24"/>
          <w:lang w:eastAsia="en-GB"/>
          <w14:ligatures w14:val="none"/>
        </w:rPr>
        <w:t>. We agree with the reviewer 2 that it is inappropriate to say that the previous image classification method is state-of-the-art as of 2023. Therefore, in the revised manuscript, the corresponding statement was revised to:</w:t>
      </w:r>
    </w:p>
    <w:p w14:paraId="0845576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735CE7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“Since this framework was inspired, in part, by a method [33] used for image classification to cope with ‘</w:t>
      </w:r>
      <w:r w:rsidRPr="00702958">
        <w:rPr>
          <w:rFonts w:ascii="Times New Roman" w:eastAsia="Times New Roman" w:hAnsi="Times New Roman" w:cs="Times New Roman"/>
          <w:i/>
          <w:iCs/>
          <w:color w:val="000000"/>
          <w:kern w:val="0"/>
          <w:sz w:val="24"/>
          <w:szCs w:val="24"/>
          <w:lang w:eastAsia="en-GB"/>
          <w14:ligatures w14:val="none"/>
        </w:rPr>
        <w:t>long-tail problem</w:t>
      </w:r>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was expected to significantly improve the annotation performance for the GO families in the ‘</w:t>
      </w:r>
      <w:r w:rsidRPr="00702958">
        <w:rPr>
          <w:rFonts w:ascii="Times New Roman" w:eastAsia="Times New Roman" w:hAnsi="Times New Roman" w:cs="Times New Roman"/>
          <w:i/>
          <w:iCs/>
          <w:color w:val="000000"/>
          <w:kern w:val="0"/>
          <w:sz w:val="24"/>
          <w:szCs w:val="24"/>
          <w:lang w:eastAsia="en-GB"/>
          <w14:ligatures w14:val="none"/>
        </w:rPr>
        <w:t xml:space="preserve">Tail Label </w:t>
      </w:r>
      <w:proofErr w:type="gramStart"/>
      <w:r w:rsidRPr="00702958">
        <w:rPr>
          <w:rFonts w:ascii="Times New Roman" w:eastAsia="Times New Roman" w:hAnsi="Times New Roman" w:cs="Times New Roman"/>
          <w:i/>
          <w:iCs/>
          <w:color w:val="000000"/>
          <w:kern w:val="0"/>
          <w:sz w:val="24"/>
          <w:szCs w:val="24"/>
          <w:lang w:eastAsia="en-GB"/>
          <w14:ligatures w14:val="none"/>
        </w:rPr>
        <w:t>Levels</w:t>
      </w:r>
      <w:r w:rsidRPr="00702958">
        <w:rPr>
          <w:rFonts w:ascii="Times New Roman" w:eastAsia="Times New Roman" w:hAnsi="Times New Roman" w:cs="Times New Roman"/>
          <w:color w:val="000000"/>
          <w:kern w:val="0"/>
          <w:sz w:val="24"/>
          <w:szCs w:val="24"/>
          <w:lang w:eastAsia="en-GB"/>
          <w14:ligatures w14:val="none"/>
        </w:rPr>
        <w:t>’”</w:t>
      </w:r>
      <w:proofErr w:type="gramEnd"/>
    </w:p>
    <w:p w14:paraId="163FC91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8112602"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Corresponding modifications were made to the last paragraph of the </w:t>
      </w:r>
      <w:r w:rsidRPr="00702958">
        <w:rPr>
          <w:rFonts w:ascii="Times New Roman" w:eastAsia="Times New Roman" w:hAnsi="Times New Roman" w:cs="Times New Roman"/>
          <w:b/>
          <w:bCs/>
          <w:color w:val="000000"/>
          <w:kern w:val="0"/>
          <w:sz w:val="24"/>
          <w:szCs w:val="24"/>
          <w:lang w:eastAsia="en-GB"/>
          <w14:ligatures w14:val="none"/>
        </w:rPr>
        <w:t>Background</w:t>
      </w:r>
      <w:r w:rsidRPr="00702958">
        <w:rPr>
          <w:rFonts w:ascii="Times New Roman" w:eastAsia="Times New Roman" w:hAnsi="Times New Roman" w:cs="Times New Roman"/>
          <w:color w:val="000000"/>
          <w:kern w:val="0"/>
          <w:sz w:val="24"/>
          <w:szCs w:val="24"/>
          <w:lang w:eastAsia="en-GB"/>
          <w14:ligatures w14:val="none"/>
        </w:rPr>
        <w:t xml:space="preserve"> section, which were all highlighted in BLUE. Moreover, in the revised manuscript, the corresponding reference [33] was also described and cited in the </w:t>
      </w:r>
      <w:r w:rsidRPr="00702958">
        <w:rPr>
          <w:rFonts w:ascii="Times New Roman" w:eastAsia="Times New Roman" w:hAnsi="Times New Roman" w:cs="Times New Roman"/>
          <w:b/>
          <w:bCs/>
          <w:i/>
          <w:iCs/>
          <w:color w:val="000000"/>
          <w:kern w:val="0"/>
          <w:sz w:val="24"/>
          <w:szCs w:val="24"/>
          <w:lang w:eastAsia="en-GB"/>
          <w14:ligatures w14:val="none"/>
        </w:rPr>
        <w:t>Module 2</w:t>
      </w:r>
      <w:r w:rsidRPr="00702958">
        <w:rPr>
          <w:rFonts w:ascii="Times New Roman" w:eastAsia="Times New Roman" w:hAnsi="Times New Roman" w:cs="Times New Roman"/>
          <w:color w:val="000000"/>
          <w:kern w:val="0"/>
          <w:sz w:val="24"/>
          <w:szCs w:val="24"/>
          <w:lang w:eastAsia="en-GB"/>
          <w14:ligatures w14:val="none"/>
        </w:rPr>
        <w:t xml:space="preserve"> of </w:t>
      </w:r>
      <w:r w:rsidRPr="00702958">
        <w:rPr>
          <w:rFonts w:ascii="Times New Roman" w:eastAsia="Times New Roman" w:hAnsi="Times New Roman" w:cs="Times New Roman"/>
          <w:b/>
          <w:bCs/>
          <w:color w:val="000000"/>
          <w:kern w:val="0"/>
          <w:sz w:val="24"/>
          <w:szCs w:val="24"/>
          <w:lang w:eastAsia="en-GB"/>
          <w14:ligatures w14:val="none"/>
        </w:rPr>
        <w:t>Materials and Methods</w:t>
      </w:r>
      <w:r w:rsidRPr="00702958">
        <w:rPr>
          <w:rFonts w:ascii="Times New Roman" w:eastAsia="Times New Roman" w:hAnsi="Times New Roman" w:cs="Times New Roman"/>
          <w:color w:val="000000"/>
          <w:kern w:val="0"/>
          <w:sz w:val="24"/>
          <w:szCs w:val="24"/>
          <w:lang w:eastAsia="en-GB"/>
          <w14:ligatures w14:val="none"/>
        </w:rPr>
        <w:t xml:space="preserve"> section.</w:t>
      </w:r>
    </w:p>
    <w:p w14:paraId="34EBE13C"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82C91B6"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11</w:t>
      </w:r>
    </w:p>
    <w:p w14:paraId="40DEE7E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Major: - Figure 2 and the method should be briefly described in the Results and Discussion section before the comparison with other methods. Currently, Figure 2 is introduced only with the ablation study. Please, clearly indicate M1, M2 and M3 on Figure 2. The use of multiple </w:t>
      </w:r>
      <w:proofErr w:type="spellStart"/>
      <w:r w:rsidRPr="00702958">
        <w:rPr>
          <w:rFonts w:ascii="Times New Roman" w:eastAsia="Times New Roman" w:hAnsi="Times New Roman" w:cs="Times New Roman"/>
          <w:color w:val="000000"/>
          <w:kern w:val="0"/>
          <w:sz w:val="24"/>
          <w:szCs w:val="24"/>
          <w:lang w:eastAsia="en-GB"/>
          <w14:ligatures w14:val="none"/>
        </w:rPr>
        <w:t>colors</w:t>
      </w:r>
      <w:proofErr w:type="spellEnd"/>
      <w:r w:rsidRPr="00702958">
        <w:rPr>
          <w:rFonts w:ascii="Times New Roman" w:eastAsia="Times New Roman" w:hAnsi="Times New Roman" w:cs="Times New Roman"/>
          <w:color w:val="000000"/>
          <w:kern w:val="0"/>
          <w:sz w:val="24"/>
          <w:szCs w:val="24"/>
          <w:lang w:eastAsia="en-GB"/>
          <w14:ligatures w14:val="none"/>
        </w:rPr>
        <w:t xml:space="preserve"> in different parts of the architecture makes the schema difficult to understand.</w:t>
      </w:r>
    </w:p>
    <w:p w14:paraId="4274761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8E442E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11</w:t>
      </w:r>
    </w:p>
    <w:p w14:paraId="37E66D62"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these very constructive suggestions. During the revision, a new </w:t>
      </w:r>
      <w:r w:rsidRPr="00702958">
        <w:rPr>
          <w:rFonts w:ascii="Times New Roman" w:eastAsia="Times New Roman" w:hAnsi="Times New Roman" w:cs="Times New Roman"/>
          <w:b/>
          <w:bCs/>
          <w:color w:val="000000"/>
          <w:kern w:val="0"/>
          <w:sz w:val="24"/>
          <w:szCs w:val="24"/>
          <w:lang w:eastAsia="en-GB"/>
          <w14:ligatures w14:val="none"/>
        </w:rPr>
        <w:t>Section 2.1</w:t>
      </w:r>
      <w:r w:rsidRPr="00702958">
        <w:rPr>
          <w:rFonts w:ascii="Times New Roman" w:eastAsia="Times New Roman" w:hAnsi="Times New Roman" w:cs="Times New Roman"/>
          <w:color w:val="000000"/>
          <w:kern w:val="0"/>
          <w:sz w:val="24"/>
          <w:szCs w:val="24"/>
          <w:lang w:eastAsia="en-GB"/>
          <w14:ligatures w14:val="none"/>
        </w:rPr>
        <w:t xml:space="preserve"> was added at the beginning of </w:t>
      </w:r>
      <w:r w:rsidRPr="00702958">
        <w:rPr>
          <w:rFonts w:ascii="Times New Roman" w:eastAsia="Times New Roman" w:hAnsi="Times New Roman" w:cs="Times New Roman"/>
          <w:b/>
          <w:bCs/>
          <w:color w:val="000000"/>
          <w:kern w:val="0"/>
          <w:sz w:val="24"/>
          <w:szCs w:val="24"/>
          <w:lang w:eastAsia="en-GB"/>
          <w14:ligatures w14:val="none"/>
        </w:rPr>
        <w:t>Results and Discussion</w:t>
      </w:r>
      <w:r w:rsidRPr="00702958">
        <w:rPr>
          <w:rFonts w:ascii="Times New Roman" w:eastAsia="Times New Roman" w:hAnsi="Times New Roman" w:cs="Times New Roman"/>
          <w:color w:val="000000"/>
          <w:kern w:val="0"/>
          <w:sz w:val="24"/>
          <w:szCs w:val="24"/>
          <w:lang w:eastAsia="en-GB"/>
          <w14:ligatures w14:val="none"/>
        </w:rPr>
        <w:t xml:space="preserve"> for briefly describing our newly proposed hybrid deep learning method and </w:t>
      </w:r>
      <w:r w:rsidRPr="00702958">
        <w:rPr>
          <w:rFonts w:ascii="Times New Roman" w:eastAsia="Times New Roman" w:hAnsi="Times New Roman" w:cs="Times New Roman"/>
          <w:b/>
          <w:bCs/>
          <w:color w:val="000000"/>
          <w:kern w:val="0"/>
          <w:sz w:val="24"/>
          <w:szCs w:val="24"/>
          <w:lang w:eastAsia="en-GB"/>
          <w14:ligatures w14:val="none"/>
        </w:rPr>
        <w:t>Figure 2</w:t>
      </w:r>
      <w:r w:rsidRPr="00702958">
        <w:rPr>
          <w:rFonts w:ascii="Times New Roman" w:eastAsia="Times New Roman" w:hAnsi="Times New Roman" w:cs="Times New Roman"/>
          <w:color w:val="000000"/>
          <w:kern w:val="0"/>
          <w:sz w:val="24"/>
          <w:szCs w:val="24"/>
          <w:lang w:eastAsia="en-GB"/>
          <w14:ligatures w14:val="none"/>
        </w:rPr>
        <w:t xml:space="preserve"> (all corresponding modifications were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 xml:space="preserve">). Moreover, </w:t>
      </w:r>
      <w:r w:rsidRPr="00702958">
        <w:rPr>
          <w:rFonts w:ascii="Times New Roman" w:eastAsia="Times New Roman" w:hAnsi="Times New Roman" w:cs="Times New Roman"/>
          <w:b/>
          <w:bCs/>
          <w:color w:val="000000"/>
          <w:kern w:val="0"/>
          <w:sz w:val="24"/>
          <w:szCs w:val="24"/>
          <w:lang w:eastAsia="en-GB"/>
          <w14:ligatures w14:val="none"/>
        </w:rPr>
        <w:t>Figure 2</w:t>
      </w:r>
      <w:r w:rsidRPr="00702958">
        <w:rPr>
          <w:rFonts w:ascii="Times New Roman" w:eastAsia="Times New Roman" w:hAnsi="Times New Roman" w:cs="Times New Roman"/>
          <w:color w:val="000000"/>
          <w:kern w:val="0"/>
          <w:sz w:val="24"/>
          <w:szCs w:val="24"/>
          <w:lang w:eastAsia="en-GB"/>
          <w14:ligatures w14:val="none"/>
        </w:rPr>
        <w:t xml:space="preserve"> was modified by adding essential labels and optimizing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 xml:space="preserve"> scheme. The newly added paragraph in </w:t>
      </w:r>
      <w:r w:rsidRPr="00702958">
        <w:rPr>
          <w:rFonts w:ascii="Times New Roman" w:eastAsia="Times New Roman" w:hAnsi="Times New Roman" w:cs="Times New Roman"/>
          <w:b/>
          <w:bCs/>
          <w:color w:val="000000"/>
          <w:kern w:val="0"/>
          <w:sz w:val="24"/>
          <w:szCs w:val="24"/>
          <w:lang w:eastAsia="en-GB"/>
          <w14:ligatures w14:val="none"/>
        </w:rPr>
        <w:t>Section 2.1</w:t>
      </w:r>
      <w:r w:rsidRPr="00702958">
        <w:rPr>
          <w:rFonts w:ascii="Times New Roman" w:eastAsia="Times New Roman" w:hAnsi="Times New Roman" w:cs="Times New Roman"/>
          <w:color w:val="000000"/>
          <w:kern w:val="0"/>
          <w:sz w:val="24"/>
          <w:szCs w:val="24"/>
          <w:lang w:eastAsia="en-GB"/>
          <w14:ligatures w14:val="none"/>
        </w:rPr>
        <w:t xml:space="preserve"> was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w:t>
      </w:r>
    </w:p>
    <w:p w14:paraId="1DFF128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D77B62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12</w:t>
      </w:r>
    </w:p>
    <w:p w14:paraId="549353C6"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Major: - Could the authors define multimodality and describe explicitly in what way their framework is multimodal? 1D vectors and 2D matrices have already been used to represent proteins and given as combined inputs to deep neural nets. What is the novelty brought by this work in that respect?</w:t>
      </w:r>
    </w:p>
    <w:p w14:paraId="3301C4D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5E889B9"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12</w:t>
      </w:r>
    </w:p>
    <w:p w14:paraId="24F86B74"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for the valuable questions. During the revision, we further elaborated the architecture of our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model, especially clarified those novel strategies proposed in this work for protein representation. Particularly, </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a hybrid deep learning framework was constructed to enable protein function annotation, which consisted of three consecutive modules. As provided in </w:t>
      </w:r>
      <w:r w:rsidRPr="00702958">
        <w:rPr>
          <w:rFonts w:ascii="Times New Roman" w:eastAsia="Times New Roman" w:hAnsi="Times New Roman" w:cs="Times New Roman"/>
          <w:b/>
          <w:bCs/>
          <w:color w:val="000000"/>
          <w:kern w:val="0"/>
          <w:sz w:val="24"/>
          <w:szCs w:val="24"/>
          <w:shd w:val="clear" w:color="auto" w:fill="FFFFFF"/>
          <w:lang w:eastAsia="en-GB"/>
          <w14:ligatures w14:val="none"/>
        </w:rPr>
        <w:t>Figure 2</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the </w:t>
      </w:r>
      <w:r w:rsidRPr="00702958">
        <w:rPr>
          <w:rFonts w:ascii="Times New Roman" w:eastAsia="Times New Roman" w:hAnsi="Times New Roman" w:cs="Times New Roman"/>
          <w:b/>
          <w:bCs/>
          <w:i/>
          <w:iCs/>
          <w:color w:val="000000"/>
          <w:kern w:val="0"/>
          <w:sz w:val="24"/>
          <w:szCs w:val="24"/>
          <w:shd w:val="clear" w:color="auto" w:fill="FFFFFF"/>
          <w:lang w:eastAsia="en-GB"/>
          <w14:ligatures w14:val="none"/>
        </w:rPr>
        <w:t>Module M1</w:t>
      </w:r>
      <w:r w:rsidRPr="00702958">
        <w:rPr>
          <w:rFonts w:ascii="Times New Roman" w:eastAsia="Times New Roman" w:hAnsi="Times New Roman" w:cs="Times New Roman"/>
          <w:color w:val="000000"/>
          <w:kern w:val="0"/>
          <w:sz w:val="24"/>
          <w:szCs w:val="24"/>
          <w:shd w:val="clear" w:color="auto" w:fill="FFFFFF"/>
          <w:lang w:eastAsia="en-GB"/>
          <w14:ligatures w14:val="none"/>
        </w:rPr>
        <w:t xml:space="preserve"> proposed an innovative</w:t>
      </w:r>
      <w:r w:rsidRPr="00702958">
        <w:rPr>
          <w:rFonts w:ascii="Times New Roman" w:eastAsia="Times New Roman" w:hAnsi="Times New Roman" w:cs="Times New Roman"/>
          <w:color w:val="000000"/>
          <w:kern w:val="0"/>
          <w:sz w:val="24"/>
          <w:szCs w:val="24"/>
          <w:lang w:eastAsia="en-GB"/>
          <w14:ligatures w14:val="none"/>
        </w:rPr>
        <w:t xml:space="preserve"> protein representation strategy of multiple scale that realized the conversion of all protein sequences to </w:t>
      </w:r>
      <w:r w:rsidRPr="00702958">
        <w:rPr>
          <w:rFonts w:ascii="Times New Roman" w:eastAsia="Times New Roman" w:hAnsi="Times New Roman" w:cs="Times New Roman"/>
          <w:i/>
          <w:iCs/>
          <w:color w:val="000000"/>
          <w:kern w:val="0"/>
          <w:sz w:val="24"/>
          <w:szCs w:val="24"/>
          <w:lang w:eastAsia="en-GB"/>
          <w14:ligatures w14:val="none"/>
        </w:rPr>
        <w:t>feature similarity</w:t>
      </w:r>
      <w:r w:rsidRPr="00702958">
        <w:rPr>
          <w:rFonts w:ascii="Times New Roman" w:eastAsia="Times New Roman" w:hAnsi="Times New Roman" w:cs="Times New Roman"/>
          <w:color w:val="000000"/>
          <w:kern w:val="0"/>
          <w:sz w:val="24"/>
          <w:szCs w:val="24"/>
          <w:lang w:eastAsia="en-GB"/>
          <w14:ligatures w14:val="none"/>
        </w:rPr>
        <w:t>-based images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and </w:t>
      </w:r>
      <w:r w:rsidRPr="00702958">
        <w:rPr>
          <w:rFonts w:ascii="Times New Roman" w:eastAsia="Times New Roman" w:hAnsi="Times New Roman" w:cs="Times New Roman"/>
          <w:i/>
          <w:iCs/>
          <w:color w:val="000000"/>
          <w:kern w:val="0"/>
          <w:sz w:val="24"/>
          <w:szCs w:val="24"/>
          <w:lang w:eastAsia="en-GB"/>
          <w14:ligatures w14:val="none"/>
        </w:rPr>
        <w:t>protein similarity</w:t>
      </w:r>
      <w:r w:rsidRPr="00702958">
        <w:rPr>
          <w:rFonts w:ascii="Times New Roman" w:eastAsia="Times New Roman" w:hAnsi="Times New Roman" w:cs="Times New Roman"/>
          <w:color w:val="000000"/>
          <w:kern w:val="0"/>
          <w:sz w:val="24"/>
          <w:szCs w:val="24"/>
          <w:lang w:eastAsia="en-GB"/>
          <w14:ligatures w14:val="none"/>
        </w:rPr>
        <w:t>-based vectors (</w:t>
      </w:r>
      <w:proofErr w:type="spellStart"/>
      <w:r w:rsidRPr="00702958">
        <w:rPr>
          <w:rFonts w:ascii="Times New Roman" w:eastAsia="Times New Roman" w:hAnsi="Times New Roman" w:cs="Times New Roman"/>
          <w:i/>
          <w:iCs/>
          <w:color w:val="000000"/>
          <w:kern w:val="0"/>
          <w:sz w:val="24"/>
          <w:szCs w:val="24"/>
          <w:lang w:eastAsia="en-GB"/>
          <w14:ligatures w14:val="none"/>
        </w:rPr>
        <w:t>ProSIM</w:t>
      </w:r>
      <w:proofErr w:type="spellEnd"/>
      <w:r w:rsidRPr="00702958">
        <w:rPr>
          <w:rFonts w:ascii="Times New Roman" w:eastAsia="Times New Roman" w:hAnsi="Times New Roman" w:cs="Times New Roman"/>
          <w:color w:val="000000"/>
          <w:kern w:val="0"/>
          <w:sz w:val="24"/>
          <w:szCs w:val="24"/>
          <w:lang w:eastAsia="en-GB"/>
          <w14:ligatures w14:val="none"/>
        </w:rPr>
        <w:t xml:space="preserve">). Particularly, at </w:t>
      </w:r>
      <w:r w:rsidRPr="00702958">
        <w:rPr>
          <w:rFonts w:ascii="Times New Roman" w:eastAsia="Times New Roman" w:hAnsi="Times New Roman" w:cs="Times New Roman"/>
          <w:i/>
          <w:iCs/>
          <w:color w:val="000000"/>
          <w:kern w:val="0"/>
          <w:sz w:val="24"/>
          <w:szCs w:val="24"/>
          <w:lang w:eastAsia="en-GB"/>
          <w14:ligatures w14:val="none"/>
        </w:rPr>
        <w:t>feature similarity</w:t>
      </w:r>
      <w:r w:rsidRPr="00702958">
        <w:rPr>
          <w:rFonts w:ascii="Times New Roman" w:eastAsia="Times New Roman" w:hAnsi="Times New Roman" w:cs="Times New Roman"/>
          <w:color w:val="000000"/>
          <w:kern w:val="0"/>
          <w:sz w:val="24"/>
          <w:szCs w:val="24"/>
          <w:lang w:eastAsia="en-GB"/>
          <w14:ligatures w14:val="none"/>
        </w:rPr>
        <w:t xml:space="preserve"> scale, the similarities among protein features were utilized to transform the ‘unordered’ vector of 1,484 protein features to an ‘ordered’ image-like representation; at </w:t>
      </w:r>
      <w:r w:rsidRPr="00702958">
        <w:rPr>
          <w:rFonts w:ascii="Times New Roman" w:eastAsia="Times New Roman" w:hAnsi="Times New Roman" w:cs="Times New Roman"/>
          <w:i/>
          <w:iCs/>
          <w:color w:val="000000"/>
          <w:kern w:val="0"/>
          <w:sz w:val="24"/>
          <w:szCs w:val="24"/>
          <w:lang w:eastAsia="en-GB"/>
          <w14:ligatures w14:val="none"/>
        </w:rPr>
        <w:t>protein similarity</w:t>
      </w:r>
      <w:r w:rsidRPr="00702958">
        <w:rPr>
          <w:rFonts w:ascii="Times New Roman" w:eastAsia="Times New Roman" w:hAnsi="Times New Roman" w:cs="Times New Roman"/>
          <w:color w:val="000000"/>
          <w:kern w:val="0"/>
          <w:sz w:val="24"/>
          <w:szCs w:val="24"/>
          <w:lang w:eastAsia="en-GB"/>
          <w14:ligatures w14:val="none"/>
        </w:rPr>
        <w:t xml:space="preserve"> scale, the pair-wise similarities between any two proteins were used to transform the ‘independent’ vector of 1,484 protein features to a ‘</w:t>
      </w:r>
      <w:proofErr w:type="gramStart"/>
      <w:r w:rsidRPr="00702958">
        <w:rPr>
          <w:rFonts w:ascii="Times New Roman" w:eastAsia="Times New Roman" w:hAnsi="Times New Roman" w:cs="Times New Roman"/>
          <w:color w:val="000000"/>
          <w:kern w:val="0"/>
          <w:sz w:val="24"/>
          <w:szCs w:val="24"/>
          <w:lang w:eastAsia="en-GB"/>
          <w14:ligatures w14:val="none"/>
        </w:rPr>
        <w:t>globally-relevant</w:t>
      </w:r>
      <w:proofErr w:type="gramEnd"/>
      <w:r w:rsidRPr="00702958">
        <w:rPr>
          <w:rFonts w:ascii="Times New Roman" w:eastAsia="Times New Roman" w:hAnsi="Times New Roman" w:cs="Times New Roman"/>
          <w:color w:val="000000"/>
          <w:kern w:val="0"/>
          <w:sz w:val="24"/>
          <w:szCs w:val="24"/>
          <w:lang w:eastAsia="en-GB"/>
          <w14:ligatures w14:val="none"/>
        </w:rPr>
        <w:t xml:space="preserve">’ vector of 92,120 dimensions. It is clear to see that these new strategies above are totally different from traditional 1D vector and 2D matrix. In other words, our new strategies are unique in capturing the intrinsic correlation among protein features, but also taking the global relevance among protein sequences into consideration. As a result, we would like to express our sincerely appreciation to reviewer 2 for offering us this opportunity to further elaborate the newly proposed representation strategy together with hybrid deep learning models. During the revision, the corresponding modifications were made to the end of </w:t>
      </w:r>
      <w:r w:rsidRPr="00702958">
        <w:rPr>
          <w:rFonts w:ascii="Times New Roman" w:eastAsia="Times New Roman" w:hAnsi="Times New Roman" w:cs="Times New Roman"/>
          <w:b/>
          <w:bCs/>
          <w:color w:val="000000"/>
          <w:kern w:val="0"/>
          <w:sz w:val="24"/>
          <w:szCs w:val="24"/>
          <w:lang w:eastAsia="en-GB"/>
          <w14:ligatures w14:val="none"/>
        </w:rPr>
        <w:t>Background</w:t>
      </w:r>
      <w:r w:rsidRPr="00702958">
        <w:rPr>
          <w:rFonts w:ascii="Times New Roman" w:eastAsia="Times New Roman" w:hAnsi="Times New Roman" w:cs="Times New Roman"/>
          <w:color w:val="000000"/>
          <w:kern w:val="0"/>
          <w:sz w:val="24"/>
          <w:szCs w:val="24"/>
          <w:lang w:eastAsia="en-GB"/>
          <w14:ligatures w14:val="none"/>
        </w:rPr>
        <w:t xml:space="preserve">, the beginning of </w:t>
      </w:r>
      <w:r w:rsidRPr="00702958">
        <w:rPr>
          <w:rFonts w:ascii="Times New Roman" w:eastAsia="Times New Roman" w:hAnsi="Times New Roman" w:cs="Times New Roman"/>
          <w:b/>
          <w:bCs/>
          <w:color w:val="000000"/>
          <w:kern w:val="0"/>
          <w:sz w:val="24"/>
          <w:szCs w:val="24"/>
          <w:lang w:eastAsia="en-GB"/>
          <w14:ligatures w14:val="none"/>
        </w:rPr>
        <w:t>Section 2.1</w:t>
      </w:r>
      <w:r w:rsidRPr="00702958">
        <w:rPr>
          <w:rFonts w:ascii="Times New Roman" w:eastAsia="Times New Roman" w:hAnsi="Times New Roman" w:cs="Times New Roman"/>
          <w:color w:val="000000"/>
          <w:kern w:val="0"/>
          <w:sz w:val="24"/>
          <w:szCs w:val="24"/>
          <w:lang w:eastAsia="en-GB"/>
          <w14:ligatures w14:val="none"/>
        </w:rPr>
        <w:t xml:space="preserve">, and the </w:t>
      </w:r>
      <w:r w:rsidRPr="00702958">
        <w:rPr>
          <w:rFonts w:ascii="Times New Roman" w:eastAsia="Times New Roman" w:hAnsi="Times New Roman" w:cs="Times New Roman"/>
          <w:b/>
          <w:bCs/>
          <w:color w:val="000000"/>
          <w:kern w:val="0"/>
          <w:sz w:val="24"/>
          <w:szCs w:val="24"/>
          <w:lang w:eastAsia="en-GB"/>
          <w14:ligatures w14:val="none"/>
        </w:rPr>
        <w:t>Module 1</w:t>
      </w:r>
      <w:r w:rsidRPr="00702958">
        <w:rPr>
          <w:rFonts w:ascii="Times New Roman" w:eastAsia="Times New Roman" w:hAnsi="Times New Roman" w:cs="Times New Roman"/>
          <w:color w:val="000000"/>
          <w:kern w:val="0"/>
          <w:sz w:val="24"/>
          <w:szCs w:val="24"/>
          <w:lang w:eastAsia="en-GB"/>
          <w14:ligatures w14:val="none"/>
        </w:rPr>
        <w:t xml:space="preserve"> of </w:t>
      </w:r>
      <w:r w:rsidRPr="00702958">
        <w:rPr>
          <w:rFonts w:ascii="Times New Roman" w:eastAsia="Times New Roman" w:hAnsi="Times New Roman" w:cs="Times New Roman"/>
          <w:b/>
          <w:bCs/>
          <w:color w:val="000000"/>
          <w:kern w:val="0"/>
          <w:sz w:val="24"/>
          <w:szCs w:val="24"/>
          <w:lang w:eastAsia="en-GB"/>
          <w14:ligatures w14:val="none"/>
        </w:rPr>
        <w:t>Section 3.2.1</w:t>
      </w:r>
      <w:r w:rsidRPr="00702958">
        <w:rPr>
          <w:rFonts w:ascii="Times New Roman" w:eastAsia="Times New Roman" w:hAnsi="Times New Roman" w:cs="Times New Roman"/>
          <w:color w:val="000000"/>
          <w:kern w:val="0"/>
          <w:sz w:val="24"/>
          <w:szCs w:val="24"/>
          <w:lang w:eastAsia="en-GB"/>
          <w14:ligatures w14:val="none"/>
        </w:rPr>
        <w:t xml:space="preserve"> (all changes were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w:t>
      </w:r>
    </w:p>
    <w:p w14:paraId="693F148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403ABF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13</w:t>
      </w:r>
    </w:p>
    <w:p w14:paraId="0BE9785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Major: - The description of the method lacks clarity. </w:t>
      </w:r>
      <w:proofErr w:type="gramStart"/>
      <w:r w:rsidRPr="00702958">
        <w:rPr>
          <w:rFonts w:ascii="Times New Roman" w:eastAsia="Times New Roman" w:hAnsi="Times New Roman" w:cs="Times New Roman"/>
          <w:color w:val="000000"/>
          <w:kern w:val="0"/>
          <w:sz w:val="24"/>
          <w:szCs w:val="24"/>
          <w:lang w:eastAsia="en-GB"/>
          <w14:ligatures w14:val="none"/>
        </w:rPr>
        <w:t>In particular, when</w:t>
      </w:r>
      <w:proofErr w:type="gramEnd"/>
      <w:r w:rsidRPr="00702958">
        <w:rPr>
          <w:rFonts w:ascii="Times New Roman" w:eastAsia="Times New Roman" w:hAnsi="Times New Roman" w:cs="Times New Roman"/>
          <w:color w:val="000000"/>
          <w:kern w:val="0"/>
          <w:sz w:val="24"/>
          <w:szCs w:val="24"/>
          <w:lang w:eastAsia="en-GB"/>
          <w14:ligatures w14:val="none"/>
        </w:rPr>
        <w:t xml:space="preserve"> describing the construction of the image using “U-Map”, the authors cite a publication about the Tanimoto index. In what way is that relevant? Where is the reference for “U-Map”? Did the authors use this method: L. McInnes, J. Healy, and J. Melville. </w:t>
      </w:r>
      <w:proofErr w:type="spellStart"/>
      <w:r w:rsidRPr="00702958">
        <w:rPr>
          <w:rFonts w:ascii="Times New Roman" w:eastAsia="Times New Roman" w:hAnsi="Times New Roman" w:cs="Times New Roman"/>
          <w:color w:val="000000"/>
          <w:kern w:val="0"/>
          <w:sz w:val="24"/>
          <w:szCs w:val="24"/>
          <w:lang w:eastAsia="en-GB"/>
          <w14:ligatures w14:val="none"/>
        </w:rPr>
        <w:t>Umap</w:t>
      </w:r>
      <w:proofErr w:type="spellEnd"/>
      <w:r w:rsidRPr="00702958">
        <w:rPr>
          <w:rFonts w:ascii="Times New Roman" w:eastAsia="Times New Roman" w:hAnsi="Times New Roman" w:cs="Times New Roman"/>
          <w:color w:val="000000"/>
          <w:kern w:val="0"/>
          <w:sz w:val="24"/>
          <w:szCs w:val="24"/>
          <w:lang w:eastAsia="en-GB"/>
          <w14:ligatures w14:val="none"/>
        </w:rPr>
        <w:t>: Uniform manifold approximation and projection for dimension reduction, 2020. arXiv:1802.03426? To map the features in 2D according to their similarities? If yes, then the authors should discuss the limitations of U-Map. Lior Pachter's group has recently shown that UMAP produces arbitrary shapes in 2D and distort distances, which can severely bias and mislead interpretation.</w:t>
      </w:r>
    </w:p>
    <w:p w14:paraId="16BAE91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B8BF8E2"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13</w:t>
      </w:r>
    </w:p>
    <w:p w14:paraId="63D7C96C"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pointing out these problems. Indeed, the previous citation is not appropriate. In the revised manuscript, the correct publication of ‘UMAP’ was cited, which is the same as the one provided by the reviewer. Many thanks! Moreover, we agree with the reviewer that there are reported limitations of UMAP. Therefore, during the revision, a discussion on its limitation and the way how the annotation performance was affected were explicitly described by adding a new paragraph at the end of </w:t>
      </w:r>
      <w:r w:rsidRPr="00702958">
        <w:rPr>
          <w:rFonts w:ascii="Times New Roman" w:eastAsia="Times New Roman" w:hAnsi="Times New Roman" w:cs="Times New Roman"/>
          <w:b/>
          <w:bCs/>
          <w:color w:val="000000"/>
          <w:kern w:val="0"/>
          <w:sz w:val="24"/>
          <w:szCs w:val="24"/>
          <w:lang w:eastAsia="en-GB"/>
          <w14:ligatures w14:val="none"/>
        </w:rPr>
        <w:t>Section 2.2</w:t>
      </w:r>
      <w:r w:rsidRPr="00702958">
        <w:rPr>
          <w:rFonts w:ascii="Times New Roman" w:eastAsia="Times New Roman" w:hAnsi="Times New Roman" w:cs="Times New Roman"/>
          <w:color w:val="000000"/>
          <w:kern w:val="0"/>
          <w:sz w:val="24"/>
          <w:szCs w:val="24"/>
          <w:lang w:eastAsia="en-GB"/>
          <w14:ligatures w14:val="none"/>
        </w:rPr>
        <w:t xml:space="preserve"> (provided below). Modifications were highlighted in BLUE.</w:t>
      </w:r>
    </w:p>
    <w:p w14:paraId="68570D7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EACC19B"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When realizing the image-like protein representation (as illustrated in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color w:val="000000"/>
          <w:kern w:val="0"/>
          <w:sz w:val="24"/>
          <w:szCs w:val="24"/>
          <w:lang w:eastAsia="en-GB"/>
          <w14:ligatures w14:val="none"/>
        </w:rPr>
        <w:t xml:space="preserve">), there were two methods applied for </w:t>
      </w:r>
      <w:r w:rsidRPr="00702958">
        <w:rPr>
          <w:rFonts w:ascii="Times New Roman" w:eastAsia="Times New Roman" w:hAnsi="Times New Roman" w:cs="Times New Roman"/>
          <w:i/>
          <w:iCs/>
          <w:color w:val="000000"/>
          <w:kern w:val="0"/>
          <w:sz w:val="24"/>
          <w:szCs w:val="24"/>
          <w:lang w:eastAsia="en-GB"/>
          <w14:ligatures w14:val="none"/>
        </w:rPr>
        <w:t>dimensionality reduction</w:t>
      </w:r>
      <w:r w:rsidRPr="00702958">
        <w:rPr>
          <w:rFonts w:ascii="Times New Roman" w:eastAsia="Times New Roman" w:hAnsi="Times New Roman" w:cs="Times New Roman"/>
          <w:color w:val="000000"/>
          <w:kern w:val="0"/>
          <w:sz w:val="24"/>
          <w:szCs w:val="24"/>
          <w:lang w:eastAsia="en-GB"/>
          <w14:ligatures w14:val="none"/>
        </w:rPr>
        <w:t xml:space="preserve">, which included </w:t>
      </w:r>
      <w:r w:rsidRPr="00702958">
        <w:rPr>
          <w:rFonts w:ascii="Times New Roman" w:eastAsia="Times New Roman" w:hAnsi="Times New Roman" w:cs="Times New Roman"/>
          <w:i/>
          <w:iCs/>
          <w:color w:val="000000"/>
          <w:kern w:val="0"/>
          <w:sz w:val="24"/>
          <w:szCs w:val="24"/>
          <w:lang w:eastAsia="en-GB"/>
          <w14:ligatures w14:val="none"/>
        </w:rPr>
        <w:t>uniform manifold approximation and projection</w:t>
      </w:r>
      <w:r w:rsidRPr="00702958">
        <w:rPr>
          <w:rFonts w:ascii="Times New Roman" w:eastAsia="Times New Roman" w:hAnsi="Times New Roman" w:cs="Times New Roman"/>
          <w:color w:val="000000"/>
          <w:kern w:val="0"/>
          <w:sz w:val="24"/>
          <w:szCs w:val="24"/>
          <w:lang w:eastAsia="en-GB"/>
          <w14:ligatures w14:val="none"/>
        </w:rPr>
        <w:t xml:space="preserve"> (UMAP) [36] and </w:t>
      </w:r>
      <w:r w:rsidRPr="00702958">
        <w:rPr>
          <w:rFonts w:ascii="Times New Roman" w:eastAsia="Times New Roman" w:hAnsi="Times New Roman" w:cs="Times New Roman"/>
          <w:i/>
          <w:iCs/>
          <w:color w:val="000000"/>
          <w:kern w:val="0"/>
          <w:sz w:val="24"/>
          <w:szCs w:val="24"/>
          <w:lang w:eastAsia="en-GB"/>
          <w14:ligatures w14:val="none"/>
        </w:rPr>
        <w:t>principal component analysis</w:t>
      </w:r>
      <w:r w:rsidRPr="00702958">
        <w:rPr>
          <w:rFonts w:ascii="Times New Roman" w:eastAsia="Times New Roman" w:hAnsi="Times New Roman" w:cs="Times New Roman"/>
          <w:color w:val="000000"/>
          <w:kern w:val="0"/>
          <w:sz w:val="24"/>
          <w:szCs w:val="24"/>
          <w:lang w:eastAsia="en-GB"/>
          <w14:ligatures w14:val="none"/>
        </w:rPr>
        <w:t xml:space="preserve"> (PCA) [37]. UMAP was reported to produce arbitrary shapes in 2D and distort distances, which could be severely biased and lead to misinterpretation [43]. Since the image-like protein representation was novel and essential for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it is needed to assess the contributions of UMAP and PCA to annotation performances. Herein, two models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r w:rsidRPr="00702958">
        <w:rPr>
          <w:rFonts w:ascii="Times New Roman" w:eastAsia="Times New Roman" w:hAnsi="Times New Roman" w:cs="Times New Roman"/>
          <w:i/>
          <w:iCs/>
          <w:color w:val="000000"/>
          <w:kern w:val="0"/>
          <w:sz w:val="14"/>
          <w:szCs w:val="14"/>
          <w:vertAlign w:val="subscript"/>
          <w:lang w:eastAsia="en-GB"/>
          <w14:ligatures w14:val="none"/>
        </w:rPr>
        <w:t>UMAP</w:t>
      </w:r>
      <w:proofErr w:type="spellEnd"/>
      <w:r w:rsidRPr="00702958">
        <w:rPr>
          <w:rFonts w:ascii="Times New Roman" w:eastAsia="Times New Roman" w:hAnsi="Times New Roman" w:cs="Times New Roman"/>
          <w:color w:val="000000"/>
          <w:kern w:val="0"/>
          <w:sz w:val="24"/>
          <w:szCs w:val="24"/>
          <w:lang w:eastAsia="en-GB"/>
          <w14:ligatures w14:val="none"/>
        </w:rPr>
        <w:t xml:space="preserve"> and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r w:rsidRPr="00702958">
        <w:rPr>
          <w:rFonts w:ascii="Times New Roman" w:eastAsia="Times New Roman" w:hAnsi="Times New Roman" w:cs="Times New Roman"/>
          <w:i/>
          <w:iCs/>
          <w:color w:val="000000"/>
          <w:kern w:val="0"/>
          <w:sz w:val="14"/>
          <w:szCs w:val="14"/>
          <w:vertAlign w:val="subscript"/>
          <w:lang w:eastAsia="en-GB"/>
          <w14:ligatures w14:val="none"/>
        </w:rPr>
        <w:t>PCA</w:t>
      </w:r>
      <w:proofErr w:type="spellEnd"/>
      <w:r w:rsidRPr="00702958">
        <w:rPr>
          <w:rFonts w:ascii="Times New Roman" w:eastAsia="Times New Roman" w:hAnsi="Times New Roman" w:cs="Times New Roman"/>
          <w:color w:val="000000"/>
          <w:kern w:val="0"/>
          <w:sz w:val="24"/>
          <w:szCs w:val="24"/>
          <w:lang w:eastAsia="en-GB"/>
          <w14:ligatures w14:val="none"/>
        </w:rPr>
        <w:t xml:space="preserve"> were thus constructed based on UMAP and PCA, respectively (the procedure for model construction and evaluation is described above). As shown in </w:t>
      </w:r>
      <w:r w:rsidRPr="00702958">
        <w:rPr>
          <w:rFonts w:ascii="Times New Roman" w:eastAsia="Times New Roman" w:hAnsi="Times New Roman" w:cs="Times New Roman"/>
          <w:b/>
          <w:bCs/>
          <w:color w:val="000000"/>
          <w:kern w:val="0"/>
          <w:sz w:val="24"/>
          <w:szCs w:val="24"/>
          <w:lang w:eastAsia="en-GB"/>
          <w14:ligatures w14:val="none"/>
        </w:rPr>
        <w:t>Supplementary Figure S5</w:t>
      </w:r>
      <w:r w:rsidRPr="00702958">
        <w:rPr>
          <w:rFonts w:ascii="Times New Roman" w:eastAsia="Times New Roman" w:hAnsi="Times New Roman" w:cs="Times New Roman"/>
          <w:color w:val="000000"/>
          <w:kern w:val="0"/>
          <w:sz w:val="24"/>
          <w:szCs w:val="24"/>
          <w:lang w:eastAsia="en-GB"/>
          <w14:ligatures w14:val="none"/>
        </w:rPr>
        <w:t xml:space="preserve">, the performances </w:t>
      </w:r>
      <w:r w:rsidRPr="00702958">
        <w:rPr>
          <w:rFonts w:ascii="Times New Roman" w:eastAsia="Times New Roman" w:hAnsi="Times New Roman" w:cs="Times New Roman"/>
          <w:color w:val="000000"/>
          <w:kern w:val="0"/>
          <w:sz w:val="24"/>
          <w:szCs w:val="24"/>
          <w:lang w:eastAsia="en-GB"/>
          <w14:ligatures w14:val="none"/>
        </w:rPr>
        <w:lastRenderedPageBreak/>
        <w:t>(assessed by F</w:t>
      </w:r>
      <w:r w:rsidRPr="00702958">
        <w:rPr>
          <w:rFonts w:ascii="Times New Roman" w:eastAsia="Times New Roman" w:hAnsi="Times New Roman" w:cs="Times New Roman"/>
          <w:i/>
          <w:iCs/>
          <w:color w:val="000000"/>
          <w:kern w:val="0"/>
          <w:sz w:val="14"/>
          <w:szCs w:val="14"/>
          <w:vertAlign w:val="subscript"/>
          <w:lang w:eastAsia="en-GB"/>
          <w14:ligatures w14:val="none"/>
        </w:rPr>
        <w:t>max</w:t>
      </w:r>
      <w:r w:rsidRPr="00702958">
        <w:rPr>
          <w:rFonts w:ascii="Times New Roman" w:eastAsia="Times New Roman" w:hAnsi="Times New Roman" w:cs="Times New Roman"/>
          <w:color w:val="000000"/>
          <w:kern w:val="0"/>
          <w:sz w:val="24"/>
          <w:szCs w:val="24"/>
          <w:lang w:eastAsia="en-GB"/>
          <w14:ligatures w14:val="none"/>
        </w:rPr>
        <w:t xml:space="preserve"> and AUPRC) of these models are roughly the same across three GO classes (BP, CC, MF). Particularly,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r w:rsidRPr="00702958">
        <w:rPr>
          <w:rFonts w:ascii="Times New Roman" w:eastAsia="Times New Roman" w:hAnsi="Times New Roman" w:cs="Times New Roman"/>
          <w:i/>
          <w:iCs/>
          <w:color w:val="000000"/>
          <w:kern w:val="0"/>
          <w:sz w:val="14"/>
          <w:szCs w:val="14"/>
          <w:vertAlign w:val="subscript"/>
          <w:lang w:eastAsia="en-GB"/>
          <w14:ligatures w14:val="none"/>
        </w:rPr>
        <w:t>UMAP</w:t>
      </w:r>
      <w:proofErr w:type="spellEnd"/>
      <w:r w:rsidRPr="00702958">
        <w:rPr>
          <w:rFonts w:ascii="Times New Roman" w:eastAsia="Times New Roman" w:hAnsi="Times New Roman" w:cs="Times New Roman"/>
          <w:color w:val="000000"/>
          <w:kern w:val="0"/>
          <w:sz w:val="24"/>
          <w:szCs w:val="24"/>
          <w:lang w:eastAsia="en-GB"/>
          <w14:ligatures w14:val="none"/>
        </w:rPr>
        <w:t xml:space="preserve"> gave a slightly better predictive performance compared with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r w:rsidRPr="00702958">
        <w:rPr>
          <w:rFonts w:ascii="Times New Roman" w:eastAsia="Times New Roman" w:hAnsi="Times New Roman" w:cs="Times New Roman"/>
          <w:i/>
          <w:iCs/>
          <w:color w:val="000000"/>
          <w:kern w:val="0"/>
          <w:sz w:val="14"/>
          <w:szCs w:val="14"/>
          <w:vertAlign w:val="subscript"/>
          <w:lang w:eastAsia="en-GB"/>
          <w14:ligatures w14:val="none"/>
        </w:rPr>
        <w:t>PCA</w:t>
      </w:r>
      <w:proofErr w:type="spellEnd"/>
      <w:r w:rsidRPr="00702958">
        <w:rPr>
          <w:rFonts w:ascii="Times New Roman" w:eastAsia="Times New Roman" w:hAnsi="Times New Roman" w:cs="Times New Roman"/>
          <w:color w:val="000000"/>
          <w:kern w:val="0"/>
          <w:sz w:val="24"/>
          <w:szCs w:val="24"/>
          <w:lang w:eastAsia="en-GB"/>
          <w14:ligatures w14:val="none"/>
        </w:rPr>
        <w:t xml:space="preserve"> (+0.6~+1.9% for F</w:t>
      </w:r>
      <w:r w:rsidRPr="00702958">
        <w:rPr>
          <w:rFonts w:ascii="Times New Roman" w:eastAsia="Times New Roman" w:hAnsi="Times New Roman" w:cs="Times New Roman"/>
          <w:i/>
          <w:iCs/>
          <w:color w:val="000000"/>
          <w:kern w:val="0"/>
          <w:sz w:val="14"/>
          <w:szCs w:val="14"/>
          <w:vertAlign w:val="subscript"/>
          <w:lang w:eastAsia="en-GB"/>
          <w14:ligatures w14:val="none"/>
        </w:rPr>
        <w:t>max</w:t>
      </w:r>
      <w:r w:rsidRPr="00702958">
        <w:rPr>
          <w:rFonts w:ascii="Times New Roman" w:eastAsia="Times New Roman" w:hAnsi="Times New Roman" w:cs="Times New Roman"/>
          <w:color w:val="000000"/>
          <w:kern w:val="0"/>
          <w:sz w:val="24"/>
          <w:szCs w:val="24"/>
          <w:lang w:eastAsia="en-GB"/>
          <w14:ligatures w14:val="none"/>
        </w:rPr>
        <w:t xml:space="preserve">; +1.4~+2.1% for AUPRC). In sum, although concerns were raised about the limitations of UMAP [43], the performance evaluation conducted in this study showed that the application of different dimensionality reduction methods (UMAP </w:t>
      </w:r>
      <w:r w:rsidRPr="00702958">
        <w:rPr>
          <w:rFonts w:ascii="Times New Roman" w:eastAsia="Times New Roman" w:hAnsi="Times New Roman" w:cs="Times New Roman"/>
          <w:i/>
          <w:iCs/>
          <w:color w:val="000000"/>
          <w:kern w:val="0"/>
          <w:sz w:val="24"/>
          <w:szCs w:val="24"/>
          <w:lang w:eastAsia="en-GB"/>
          <w14:ligatures w14:val="none"/>
        </w:rPr>
        <w:t>vs</w:t>
      </w:r>
      <w:r w:rsidRPr="00702958">
        <w:rPr>
          <w:rFonts w:ascii="Times New Roman" w:eastAsia="Times New Roman" w:hAnsi="Times New Roman" w:cs="Times New Roman"/>
          <w:color w:val="000000"/>
          <w:kern w:val="0"/>
          <w:sz w:val="24"/>
          <w:szCs w:val="24"/>
          <w:lang w:eastAsia="en-GB"/>
          <w14:ligatures w14:val="none"/>
        </w:rPr>
        <w:t xml:space="preserve"> PCA) might not significantly alter the performance. Therefore, both methods (UMAP and PCA) were integrated into the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software package (</w:t>
      </w:r>
      <w:hyperlink r:id="rId11" w:history="1">
        <w:r w:rsidRPr="00702958">
          <w:rPr>
            <w:rFonts w:ascii="Times New Roman" w:eastAsia="Times New Roman" w:hAnsi="Times New Roman" w:cs="Times New Roman"/>
            <w:color w:val="000099"/>
            <w:kern w:val="0"/>
            <w:sz w:val="24"/>
            <w:szCs w:val="24"/>
            <w:u w:val="single"/>
            <w:lang w:eastAsia="en-GB"/>
            <w14:ligatures w14:val="none"/>
          </w:rPr>
          <w:t>https://pypi.org/project/annopro/0.1rc2/</w:t>
        </w:r>
      </w:hyperlink>
      <w:r w:rsidRPr="00702958">
        <w:rPr>
          <w:rFonts w:ascii="Times New Roman" w:eastAsia="Times New Roman" w:hAnsi="Times New Roman" w:cs="Times New Roman"/>
          <w:color w:val="000000"/>
          <w:kern w:val="0"/>
          <w:sz w:val="24"/>
          <w:szCs w:val="24"/>
          <w:lang w:eastAsia="en-GB"/>
          <w14:ligatures w14:val="none"/>
        </w:rPr>
        <w:t>) and the online server (</w:t>
      </w:r>
      <w:hyperlink r:id="rId12" w:history="1">
        <w:r w:rsidRPr="00702958">
          <w:rPr>
            <w:rFonts w:ascii="Times New Roman" w:eastAsia="Times New Roman" w:hAnsi="Times New Roman" w:cs="Times New Roman"/>
            <w:color w:val="000099"/>
            <w:kern w:val="0"/>
            <w:sz w:val="24"/>
            <w:szCs w:val="24"/>
            <w:u w:val="single"/>
            <w:lang w:eastAsia="en-GB"/>
            <w14:ligatures w14:val="none"/>
          </w:rPr>
          <w:t>https://idrblab.org/annopro/</w:t>
        </w:r>
      </w:hyperlink>
      <w:r w:rsidRPr="00702958">
        <w:rPr>
          <w:rFonts w:ascii="Times New Roman" w:eastAsia="Times New Roman" w:hAnsi="Times New Roman" w:cs="Times New Roman"/>
          <w:color w:val="000000"/>
          <w:kern w:val="0"/>
          <w:sz w:val="24"/>
          <w:szCs w:val="24"/>
          <w:lang w:eastAsia="en-GB"/>
          <w14:ligatures w14:val="none"/>
        </w:rPr>
        <w:t>).</w:t>
      </w:r>
    </w:p>
    <w:p w14:paraId="748C51A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625D86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14</w:t>
      </w:r>
    </w:p>
    <w:p w14:paraId="34EC963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Major: - What were the training procedure used for the state-of-the-art ML-based methods the authors compare </w:t>
      </w:r>
      <w:proofErr w:type="spellStart"/>
      <w:r w:rsidRPr="00702958">
        <w:rPr>
          <w:rFonts w:ascii="Times New Roman" w:eastAsia="Times New Roman" w:hAnsi="Times New Roman" w:cs="Times New Roman"/>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with? Are they </w:t>
      </w:r>
      <w:proofErr w:type="gramStart"/>
      <w:r w:rsidRPr="00702958">
        <w:rPr>
          <w:rFonts w:ascii="Times New Roman" w:eastAsia="Times New Roman" w:hAnsi="Times New Roman" w:cs="Times New Roman"/>
          <w:color w:val="000000"/>
          <w:kern w:val="0"/>
          <w:sz w:val="24"/>
          <w:szCs w:val="24"/>
          <w:lang w:eastAsia="en-GB"/>
          <w14:ligatures w14:val="none"/>
        </w:rPr>
        <w:t>exactly the same</w:t>
      </w:r>
      <w:proofErr w:type="gramEnd"/>
      <w:r w:rsidRPr="00702958">
        <w:rPr>
          <w:rFonts w:ascii="Times New Roman" w:eastAsia="Times New Roman" w:hAnsi="Times New Roman" w:cs="Times New Roman"/>
          <w:color w:val="000000"/>
          <w:kern w:val="0"/>
          <w:sz w:val="24"/>
          <w:szCs w:val="24"/>
          <w:lang w:eastAsia="en-GB"/>
          <w14:ligatures w14:val="none"/>
        </w:rPr>
        <w:t xml:space="preserve"> for all methods? If yes, this should be stated more clearly. If not, this should be discussed.</w:t>
      </w:r>
    </w:p>
    <w:p w14:paraId="734B231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48E90F6"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14</w:t>
      </w:r>
    </w:p>
    <w:p w14:paraId="0C5BF23B"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for asking. Yes, the training procedures for all studied methods including our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were identical. During the revision, a new </w:t>
      </w:r>
      <w:r w:rsidRPr="00702958">
        <w:rPr>
          <w:rFonts w:ascii="Times New Roman" w:eastAsia="Times New Roman" w:hAnsi="Times New Roman" w:cs="Times New Roman"/>
          <w:b/>
          <w:bCs/>
          <w:color w:val="000000"/>
          <w:kern w:val="0"/>
          <w:sz w:val="24"/>
          <w:szCs w:val="24"/>
          <w:lang w:eastAsia="en-GB"/>
          <w14:ligatures w14:val="none"/>
        </w:rPr>
        <w:t>Supplementary Method S1</w:t>
      </w:r>
      <w:r w:rsidRPr="00702958">
        <w:rPr>
          <w:rFonts w:ascii="Times New Roman" w:eastAsia="Times New Roman" w:hAnsi="Times New Roman" w:cs="Times New Roman"/>
          <w:color w:val="000000"/>
          <w:kern w:val="0"/>
          <w:sz w:val="24"/>
          <w:szCs w:val="24"/>
          <w:lang w:eastAsia="en-GB"/>
          <w14:ligatures w14:val="none"/>
        </w:rPr>
        <w:t xml:space="preserve"> was offered to explicitly describe their procedures for model construction. Many thanks!</w:t>
      </w:r>
    </w:p>
    <w:p w14:paraId="3E68722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7EF851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15</w:t>
      </w:r>
    </w:p>
    <w:p w14:paraId="4AD20EDC"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Were the proteins used to showcase the results, namely growth differentiation factors (GDF8 &amp; GDF11) and heat shock proteins (HSPA1A &amp; HSPA2) part of the training or validation set. Could the authors provide the link to the CAFA data used for training, </w:t>
      </w:r>
      <w:proofErr w:type="gramStart"/>
      <w:r w:rsidRPr="00702958">
        <w:rPr>
          <w:rFonts w:ascii="Times New Roman" w:eastAsia="Times New Roman" w:hAnsi="Times New Roman" w:cs="Times New Roman"/>
          <w:color w:val="000000"/>
          <w:kern w:val="0"/>
          <w:sz w:val="24"/>
          <w:szCs w:val="24"/>
          <w:lang w:eastAsia="en-GB"/>
          <w14:ligatures w14:val="none"/>
        </w:rPr>
        <w:t>validation</w:t>
      </w:r>
      <w:proofErr w:type="gramEnd"/>
      <w:r w:rsidRPr="00702958">
        <w:rPr>
          <w:rFonts w:ascii="Times New Roman" w:eastAsia="Times New Roman" w:hAnsi="Times New Roman" w:cs="Times New Roman"/>
          <w:color w:val="000000"/>
          <w:kern w:val="0"/>
          <w:sz w:val="24"/>
          <w:szCs w:val="24"/>
          <w:lang w:eastAsia="en-GB"/>
          <w14:ligatures w14:val="none"/>
        </w:rPr>
        <w:t xml:space="preserve"> and testing? The description of training/testing procedures for </w:t>
      </w:r>
      <w:proofErr w:type="spellStart"/>
      <w:r w:rsidRPr="00702958">
        <w:rPr>
          <w:rFonts w:ascii="Times New Roman" w:eastAsia="Times New Roman" w:hAnsi="Times New Roman" w:cs="Times New Roman"/>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and for the other methods should be described in the Material and Methods section.</w:t>
      </w:r>
    </w:p>
    <w:p w14:paraId="7790F4A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F065F45"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15</w:t>
      </w:r>
    </w:p>
    <w:p w14:paraId="0281A154"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your valuable comments. </w:t>
      </w:r>
      <w:r w:rsidRPr="00702958">
        <w:rPr>
          <w:rFonts w:ascii="Times New Roman" w:eastAsia="Times New Roman" w:hAnsi="Times New Roman" w:cs="Times New Roman"/>
          <w:i/>
          <w:iCs/>
          <w:color w:val="000000"/>
          <w:kern w:val="0"/>
          <w:sz w:val="24"/>
          <w:szCs w:val="24"/>
          <w:lang w:eastAsia="en-GB"/>
          <w14:ligatures w14:val="none"/>
        </w:rPr>
        <w:t>First of all</w:t>
      </w:r>
      <w:r w:rsidRPr="00702958">
        <w:rPr>
          <w:rFonts w:ascii="Times New Roman" w:eastAsia="Times New Roman" w:hAnsi="Times New Roman" w:cs="Times New Roman"/>
          <w:color w:val="000000"/>
          <w:kern w:val="0"/>
          <w:sz w:val="24"/>
          <w:szCs w:val="24"/>
          <w:lang w:eastAsia="en-GB"/>
          <w14:ligatures w14:val="none"/>
        </w:rPr>
        <w:t>, both the growth differentiation factors (GDFs</w:t>
      </w:r>
      <w:proofErr w:type="gramStart"/>
      <w:r w:rsidRPr="00702958">
        <w:rPr>
          <w:rFonts w:ascii="Times New Roman" w:eastAsia="Times New Roman" w:hAnsi="Times New Roman" w:cs="Times New Roman"/>
          <w:color w:val="000000"/>
          <w:kern w:val="0"/>
          <w:sz w:val="24"/>
          <w:szCs w:val="24"/>
          <w:lang w:eastAsia="en-GB"/>
          <w14:ligatures w14:val="none"/>
        </w:rPr>
        <w:t>)</w:t>
      </w:r>
      <w:proofErr w:type="gramEnd"/>
      <w:r w:rsidRPr="00702958">
        <w:rPr>
          <w:rFonts w:ascii="Times New Roman" w:eastAsia="Times New Roman" w:hAnsi="Times New Roman" w:cs="Times New Roman"/>
          <w:color w:val="000000"/>
          <w:kern w:val="0"/>
          <w:sz w:val="24"/>
          <w:szCs w:val="24"/>
          <w:lang w:eastAsia="en-GB"/>
          <w14:ligatures w14:val="none"/>
        </w:rPr>
        <w:t xml:space="preserve"> and heat shock proteins (HSPs) were not in either training or validation data, but adopted as the independent testing. </w:t>
      </w:r>
      <w:r w:rsidRPr="00702958">
        <w:rPr>
          <w:rFonts w:ascii="Times New Roman" w:eastAsia="Times New Roman" w:hAnsi="Times New Roman" w:cs="Times New Roman"/>
          <w:i/>
          <w:iCs/>
          <w:color w:val="000000"/>
          <w:kern w:val="0"/>
          <w:sz w:val="24"/>
          <w:szCs w:val="24"/>
          <w:lang w:eastAsia="en-GB"/>
          <w14:ligatures w14:val="none"/>
        </w:rPr>
        <w:t>Second</w:t>
      </w:r>
      <w:r w:rsidRPr="00702958">
        <w:rPr>
          <w:rFonts w:ascii="Times New Roman" w:eastAsia="Times New Roman" w:hAnsi="Times New Roman" w:cs="Times New Roman"/>
          <w:color w:val="000000"/>
          <w:kern w:val="0"/>
          <w:sz w:val="24"/>
          <w:szCs w:val="24"/>
          <w:lang w:eastAsia="en-GB"/>
          <w14:ligatures w14:val="none"/>
        </w:rPr>
        <w:t>, all training, validation and independent testing data together with source codes have been made available to all users, which could be freely downloaded from GitHub (</w:t>
      </w:r>
      <w:hyperlink r:id="rId13" w:history="1">
        <w:r w:rsidRPr="00702958">
          <w:rPr>
            <w:rFonts w:ascii="Times New Roman" w:eastAsia="Times New Roman" w:hAnsi="Times New Roman" w:cs="Times New Roman"/>
            <w:color w:val="000099"/>
            <w:kern w:val="0"/>
            <w:sz w:val="24"/>
            <w:szCs w:val="24"/>
            <w:u w:val="single"/>
            <w:lang w:eastAsia="en-GB"/>
            <w14:ligatures w14:val="none"/>
          </w:rPr>
          <w:t>https://github.com/idrblab/AnnoPRO</w:t>
        </w:r>
      </w:hyperlink>
      <w:r w:rsidRPr="00702958">
        <w:rPr>
          <w:rFonts w:ascii="Times New Roman" w:eastAsia="Times New Roman" w:hAnsi="Times New Roman" w:cs="Times New Roman"/>
          <w:color w:val="000000"/>
          <w:kern w:val="0"/>
          <w:sz w:val="24"/>
          <w:szCs w:val="24"/>
          <w:lang w:eastAsia="en-GB"/>
          <w14:ligatures w14:val="none"/>
        </w:rPr>
        <w:t>) and web-server (</w:t>
      </w:r>
      <w:hyperlink r:id="rId14" w:history="1">
        <w:r w:rsidRPr="00702958">
          <w:rPr>
            <w:rFonts w:ascii="Times New Roman" w:eastAsia="Times New Roman" w:hAnsi="Times New Roman" w:cs="Times New Roman"/>
            <w:color w:val="000099"/>
            <w:kern w:val="0"/>
            <w:sz w:val="24"/>
            <w:szCs w:val="24"/>
            <w:u w:val="single"/>
            <w:lang w:eastAsia="en-GB"/>
            <w14:ligatures w14:val="none"/>
          </w:rPr>
          <w:t>https://idrblab.org/annopro/</w:t>
        </w:r>
      </w:hyperlink>
      <w:r w:rsidRPr="00702958">
        <w:rPr>
          <w:rFonts w:ascii="Times New Roman" w:eastAsia="Times New Roman" w:hAnsi="Times New Roman" w:cs="Times New Roman"/>
          <w:color w:val="000000"/>
          <w:kern w:val="0"/>
          <w:sz w:val="24"/>
          <w:szCs w:val="24"/>
          <w:lang w:eastAsia="en-GB"/>
          <w14:ligatures w14:val="none"/>
        </w:rPr>
        <w:t>).</w:t>
      </w:r>
    </w:p>
    <w:p w14:paraId="4216BD0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D5E812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16</w:t>
      </w:r>
    </w:p>
    <w:p w14:paraId="2D8D63D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Minor: - There are several sentences that are almost copied-pasted in multiple places throughout the text, and English writing could be improved.</w:t>
      </w:r>
    </w:p>
    <w:p w14:paraId="243C5BF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AA0EE4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16</w:t>
      </w:r>
    </w:p>
    <w:p w14:paraId="4AE28BBC"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reminding us to remove the duplicated description among results, </w:t>
      </w:r>
      <w:proofErr w:type="gramStart"/>
      <w:r w:rsidRPr="00702958">
        <w:rPr>
          <w:rFonts w:ascii="Times New Roman" w:eastAsia="Times New Roman" w:hAnsi="Times New Roman" w:cs="Times New Roman"/>
          <w:color w:val="000000"/>
          <w:kern w:val="0"/>
          <w:sz w:val="24"/>
          <w:szCs w:val="24"/>
          <w:lang w:eastAsia="en-GB"/>
          <w14:ligatures w14:val="none"/>
        </w:rPr>
        <w:t>discussion</w:t>
      </w:r>
      <w:proofErr w:type="gramEnd"/>
      <w:r w:rsidRPr="00702958">
        <w:rPr>
          <w:rFonts w:ascii="Times New Roman" w:eastAsia="Times New Roman" w:hAnsi="Times New Roman" w:cs="Times New Roman"/>
          <w:color w:val="000000"/>
          <w:kern w:val="0"/>
          <w:sz w:val="24"/>
          <w:szCs w:val="24"/>
          <w:lang w:eastAsia="en-GB"/>
          <w14:ligatures w14:val="none"/>
        </w:rPr>
        <w:t xml:space="preserve"> and methods. During the revision, a careful review on our manuscript and the corresponding text editing were conducted to provide different descriptions among these sections. All corresponding modifications were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 xml:space="preserve"> in our revised manuscript. We really appreciated that you brought this issue to our attention during the peer-review process, and the latest version of our manuscript became much clearer compared with our previous submission. Thanks!</w:t>
      </w:r>
    </w:p>
    <w:p w14:paraId="701798F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4551F1D"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Moreover, thank you for pointing out the language issues. During the revision, we proof-read the entire manuscript, and improved the language by consulting our colleagues. The native language of our colleagues is English, and they are from either my research directions or school </w:t>
      </w:r>
      <w:r w:rsidRPr="00702958">
        <w:rPr>
          <w:rFonts w:ascii="Times New Roman" w:eastAsia="Times New Roman" w:hAnsi="Times New Roman" w:cs="Times New Roman"/>
          <w:color w:val="000000"/>
          <w:kern w:val="0"/>
          <w:sz w:val="24"/>
          <w:szCs w:val="24"/>
          <w:lang w:eastAsia="en-GB"/>
          <w14:ligatures w14:val="none"/>
        </w:rPr>
        <w:lastRenderedPageBreak/>
        <w:t xml:space="preserve">of foreign languages in my university. Based on their suggestion, modifications were made throughout the manuscript and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 Thanks a million for your valuable comments.</w:t>
      </w:r>
    </w:p>
    <w:p w14:paraId="6097897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08112E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17</w:t>
      </w:r>
    </w:p>
    <w:p w14:paraId="62BE6FF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Minor: - The feature similarity matrix does not encode similarities, but distances. Maybe rename it? How are the protein similarities computed?</w:t>
      </w:r>
    </w:p>
    <w:p w14:paraId="3ED97CD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89638F7"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17</w:t>
      </w:r>
    </w:p>
    <w:p w14:paraId="761429CE"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Thanks a million for the professional suggestions. During the revision, we renamed it to “</w:t>
      </w:r>
      <w:r w:rsidRPr="00702958">
        <w:rPr>
          <w:rFonts w:ascii="Times New Roman" w:eastAsia="Times New Roman" w:hAnsi="Times New Roman" w:cs="Times New Roman"/>
          <w:i/>
          <w:iCs/>
          <w:color w:val="000000"/>
          <w:kern w:val="0"/>
          <w:sz w:val="24"/>
          <w:szCs w:val="24"/>
          <w:lang w:eastAsia="en-GB"/>
          <w14:ligatures w14:val="none"/>
        </w:rPr>
        <w:t>feature distance matrix</w:t>
      </w:r>
      <w:r w:rsidRPr="00702958">
        <w:rPr>
          <w:rFonts w:ascii="Times New Roman" w:eastAsia="Times New Roman" w:hAnsi="Times New Roman" w:cs="Times New Roman"/>
          <w:color w:val="000000"/>
          <w:kern w:val="0"/>
          <w:sz w:val="24"/>
          <w:szCs w:val="24"/>
          <w:lang w:eastAsia="en-GB"/>
          <w14:ligatures w14:val="none"/>
        </w:rPr>
        <w:t xml:space="preserve">” (FDM) based on your valuable comment. Moreover, the way to compute protein similarities were explicitly described in the </w:t>
      </w:r>
      <w:r w:rsidRPr="00702958">
        <w:rPr>
          <w:rFonts w:ascii="Times New Roman" w:eastAsia="Times New Roman" w:hAnsi="Times New Roman" w:cs="Times New Roman"/>
          <w:i/>
          <w:iCs/>
          <w:color w:val="000000"/>
          <w:kern w:val="0"/>
          <w:sz w:val="24"/>
          <w:szCs w:val="24"/>
          <w:u w:val="single"/>
          <w:lang w:eastAsia="en-GB"/>
          <w14:ligatures w14:val="none"/>
        </w:rPr>
        <w:t>Fourth</w:t>
      </w:r>
      <w:r w:rsidRPr="00702958">
        <w:rPr>
          <w:rFonts w:ascii="Times New Roman" w:eastAsia="Times New Roman" w:hAnsi="Times New Roman" w:cs="Times New Roman"/>
          <w:color w:val="000000"/>
          <w:kern w:val="0"/>
          <w:sz w:val="24"/>
          <w:szCs w:val="24"/>
          <w:lang w:eastAsia="en-GB"/>
          <w14:ligatures w14:val="none"/>
        </w:rPr>
        <w:t xml:space="preserve"> part of the </w:t>
      </w:r>
      <w:r w:rsidRPr="00702958">
        <w:rPr>
          <w:rFonts w:ascii="Times New Roman" w:eastAsia="Times New Roman" w:hAnsi="Times New Roman" w:cs="Times New Roman"/>
          <w:b/>
          <w:bCs/>
          <w:color w:val="000000"/>
          <w:kern w:val="0"/>
          <w:sz w:val="24"/>
          <w:szCs w:val="24"/>
          <w:lang w:eastAsia="en-GB"/>
          <w14:ligatures w14:val="none"/>
        </w:rPr>
        <w:t>Module 1</w:t>
      </w:r>
      <w:r w:rsidRPr="00702958">
        <w:rPr>
          <w:rFonts w:ascii="Times New Roman" w:eastAsia="Times New Roman" w:hAnsi="Times New Roman" w:cs="Times New Roman"/>
          <w:color w:val="000000"/>
          <w:kern w:val="0"/>
          <w:sz w:val="24"/>
          <w:szCs w:val="24"/>
          <w:lang w:eastAsia="en-GB"/>
          <w14:ligatures w14:val="none"/>
        </w:rPr>
        <w:t xml:space="preserve"> in </w:t>
      </w:r>
      <w:r w:rsidRPr="00702958">
        <w:rPr>
          <w:rFonts w:ascii="Times New Roman" w:eastAsia="Times New Roman" w:hAnsi="Times New Roman" w:cs="Times New Roman"/>
          <w:b/>
          <w:bCs/>
          <w:color w:val="000000"/>
          <w:kern w:val="0"/>
          <w:sz w:val="24"/>
          <w:szCs w:val="24"/>
          <w:lang w:eastAsia="en-GB"/>
          <w14:ligatures w14:val="none"/>
        </w:rPr>
        <w:t>Section 3.2.1</w:t>
      </w:r>
      <w:r w:rsidRPr="00702958">
        <w:rPr>
          <w:rFonts w:ascii="Times New Roman" w:eastAsia="Times New Roman" w:hAnsi="Times New Roman" w:cs="Times New Roman"/>
          <w:color w:val="000000"/>
          <w:kern w:val="0"/>
          <w:sz w:val="24"/>
          <w:szCs w:val="24"/>
          <w:lang w:eastAsia="en-GB"/>
          <w14:ligatures w14:val="none"/>
        </w:rPr>
        <w:t xml:space="preserve"> (all the modifications were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 Many thanks!</w:t>
      </w:r>
    </w:p>
    <w:p w14:paraId="7E94A80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7FE75C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18</w:t>
      </w:r>
    </w:p>
    <w:p w14:paraId="67F8079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Minor: - In the introduction, could the authors be a bit more specific about the limitations of SH-based methods? “They are severely dependent on the homology…” is kind of expected for this type of methods and does not bring much information.</w:t>
      </w:r>
    </w:p>
    <w:p w14:paraId="3146FDB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0B8076F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18</w:t>
      </w:r>
    </w:p>
    <w:p w14:paraId="5A6032D3"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We would like to thank reviewer 2 for pointing out this problem. During the revision, a literature review was conducted to specify the limitation of SH-based methods. As described in a previous publication (</w:t>
      </w:r>
      <w:r w:rsidRPr="00702958">
        <w:rPr>
          <w:rFonts w:ascii="Times New Roman" w:eastAsia="Times New Roman" w:hAnsi="Times New Roman" w:cs="Times New Roman"/>
          <w:i/>
          <w:iCs/>
          <w:color w:val="808080"/>
          <w:kern w:val="0"/>
          <w:sz w:val="24"/>
          <w:szCs w:val="24"/>
          <w:lang w:eastAsia="en-GB"/>
          <w14:ligatures w14:val="none"/>
        </w:rPr>
        <w:t>Genome Biol</w:t>
      </w:r>
      <w:r w:rsidRPr="00702958">
        <w:rPr>
          <w:rFonts w:ascii="Times New Roman" w:eastAsia="Times New Roman" w:hAnsi="Times New Roman" w:cs="Times New Roman"/>
          <w:color w:val="808080"/>
          <w:kern w:val="0"/>
          <w:sz w:val="24"/>
          <w:szCs w:val="24"/>
          <w:lang w:eastAsia="en-GB"/>
          <w14:ligatures w14:val="none"/>
        </w:rPr>
        <w:t>. 18: 186, 2017</w:t>
      </w:r>
      <w:r w:rsidRPr="00702958">
        <w:rPr>
          <w:rFonts w:ascii="Times New Roman" w:eastAsia="Times New Roman" w:hAnsi="Times New Roman" w:cs="Times New Roman"/>
          <w:color w:val="000000"/>
          <w:kern w:val="0"/>
          <w:sz w:val="24"/>
          <w:szCs w:val="24"/>
          <w:lang w:eastAsia="en-GB"/>
          <w14:ligatures w14:val="none"/>
        </w:rPr>
        <w:t xml:space="preserve">), the accuracy of sequence alignments drops off rapidly in cases where the sequence identity falls below a certain critical point. Therefore, in the revised manuscript, the corresponding sentence in the </w:t>
      </w:r>
      <w:r w:rsidRPr="00702958">
        <w:rPr>
          <w:rFonts w:ascii="Times New Roman" w:eastAsia="Times New Roman" w:hAnsi="Times New Roman" w:cs="Times New Roman"/>
          <w:b/>
          <w:bCs/>
          <w:color w:val="000000"/>
          <w:kern w:val="0"/>
          <w:sz w:val="24"/>
          <w:szCs w:val="24"/>
          <w:lang w:eastAsia="en-GB"/>
          <w14:ligatures w14:val="none"/>
        </w:rPr>
        <w:t>Background</w:t>
      </w:r>
      <w:r w:rsidRPr="00702958">
        <w:rPr>
          <w:rFonts w:ascii="Times New Roman" w:eastAsia="Times New Roman" w:hAnsi="Times New Roman" w:cs="Times New Roman"/>
          <w:color w:val="000000"/>
          <w:kern w:val="0"/>
          <w:sz w:val="24"/>
          <w:szCs w:val="24"/>
          <w:lang w:eastAsia="en-GB"/>
          <w14:ligatures w14:val="none"/>
        </w:rPr>
        <w:t xml:space="preserve"> section was modified to:</w:t>
      </w:r>
    </w:p>
    <w:p w14:paraId="378AADB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E37BA0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“SH-based strategy has long been used for protein function annotations [22], and many tools have been constructed (such as </w:t>
      </w:r>
      <w:r w:rsidRPr="00702958">
        <w:rPr>
          <w:rFonts w:ascii="Times New Roman" w:eastAsia="Times New Roman" w:hAnsi="Times New Roman" w:cs="Times New Roman"/>
          <w:i/>
          <w:iCs/>
          <w:color w:val="000000"/>
          <w:kern w:val="0"/>
          <w:sz w:val="24"/>
          <w:szCs w:val="24"/>
          <w:lang w:eastAsia="en-GB"/>
          <w14:ligatures w14:val="none"/>
        </w:rPr>
        <w:t>BLAST</w:t>
      </w:r>
      <w:r w:rsidRPr="00702958">
        <w:rPr>
          <w:rFonts w:ascii="Times New Roman" w:eastAsia="Times New Roman" w:hAnsi="Times New Roman" w:cs="Times New Roman"/>
          <w:color w:val="000000"/>
          <w:kern w:val="0"/>
          <w:sz w:val="24"/>
          <w:szCs w:val="24"/>
          <w:lang w:eastAsia="en-GB"/>
          <w14:ligatures w14:val="none"/>
        </w:rPr>
        <w:t xml:space="preserve"> and </w:t>
      </w:r>
      <w:proofErr w:type="spellStart"/>
      <w:r w:rsidRPr="00702958">
        <w:rPr>
          <w:rFonts w:ascii="Times New Roman" w:eastAsia="Times New Roman" w:hAnsi="Times New Roman" w:cs="Times New Roman"/>
          <w:i/>
          <w:iCs/>
          <w:color w:val="000000"/>
          <w:kern w:val="0"/>
          <w:sz w:val="24"/>
          <w:szCs w:val="24"/>
          <w:lang w:eastAsia="en-GB"/>
          <w14:ligatures w14:val="none"/>
        </w:rPr>
        <w:t>GoFDR</w:t>
      </w:r>
      <w:proofErr w:type="spellEnd"/>
      <w:r w:rsidRPr="00702958">
        <w:rPr>
          <w:rFonts w:ascii="Times New Roman" w:eastAsia="Times New Roman" w:hAnsi="Times New Roman" w:cs="Times New Roman"/>
          <w:color w:val="000000"/>
          <w:kern w:val="0"/>
          <w:sz w:val="24"/>
          <w:szCs w:val="24"/>
          <w:lang w:eastAsia="en-GB"/>
          <w14:ligatures w14:val="none"/>
        </w:rPr>
        <w:t>) [23, 24], but the accuracy of sequence alignments drops off rapidly in cases where the sequence identity/homology falls below certain critical point [25]”</w:t>
      </w:r>
    </w:p>
    <w:p w14:paraId="1AE9336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F65D679"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All corresponding modifications were highlighted in BLUE </w:t>
      </w:r>
      <w:proofErr w:type="spellStart"/>
      <w:r w:rsidRPr="00702958">
        <w:rPr>
          <w:rFonts w:ascii="Times New Roman" w:eastAsia="Times New Roman" w:hAnsi="Times New Roman" w:cs="Times New Roman"/>
          <w:color w:val="000000"/>
          <w:kern w:val="0"/>
          <w:sz w:val="24"/>
          <w:szCs w:val="24"/>
          <w:lang w:eastAsia="en-GB"/>
          <w14:ligatures w14:val="none"/>
        </w:rPr>
        <w:t>color</w:t>
      </w:r>
      <w:proofErr w:type="spellEnd"/>
      <w:r w:rsidRPr="00702958">
        <w:rPr>
          <w:rFonts w:ascii="Times New Roman" w:eastAsia="Times New Roman" w:hAnsi="Times New Roman" w:cs="Times New Roman"/>
          <w:color w:val="000000"/>
          <w:kern w:val="0"/>
          <w:sz w:val="24"/>
          <w:szCs w:val="24"/>
          <w:lang w:eastAsia="en-GB"/>
          <w14:ligatures w14:val="none"/>
        </w:rPr>
        <w:t>.</w:t>
      </w:r>
    </w:p>
    <w:p w14:paraId="00E1DAE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3981FB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19</w:t>
      </w:r>
    </w:p>
    <w:p w14:paraId="2E04BD9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Minor: - Figure S3 and S4: red fonts and blocks. Correct to only red blocks? (The fonts are black)</w:t>
      </w:r>
    </w:p>
    <w:p w14:paraId="06EA2BA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098E7A0"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19</w:t>
      </w:r>
    </w:p>
    <w:p w14:paraId="64FAD60A"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We would like to thank you for the suggestion. During the revision, those fonts were changed to black, and only the blocks were kept RED. Again, thanks a million for your professional supports on improving our manuscript. With my very best wishes!</w:t>
      </w:r>
    </w:p>
    <w:p w14:paraId="59BB08C4" w14:textId="77777777" w:rsidR="00702958" w:rsidRDefault="00702958" w:rsidP="00EC5269">
      <w:pPr>
        <w:spacing w:after="0" w:line="240" w:lineRule="auto"/>
      </w:pPr>
    </w:p>
    <w:p w14:paraId="5B56E44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99"/>
          <w:kern w:val="0"/>
          <w:sz w:val="28"/>
          <w:szCs w:val="28"/>
          <w:lang w:eastAsia="en-GB"/>
          <w14:ligatures w14:val="none"/>
        </w:rPr>
        <w:t>Responses to Reviewer 3</w:t>
      </w:r>
    </w:p>
    <w:p w14:paraId="2F818EC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850421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1</w:t>
      </w:r>
    </w:p>
    <w:p w14:paraId="5A042A3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This study describes an approach for the automated function prediction of proteins. The approach is composed of a representation scheme and a computational method. The authors claim that the described approach is particularly efficient for the proteins that has relatively </w:t>
      </w:r>
      <w:r w:rsidRPr="00702958">
        <w:rPr>
          <w:rFonts w:ascii="Times New Roman" w:eastAsia="Times New Roman" w:hAnsi="Times New Roman" w:cs="Times New Roman"/>
          <w:color w:val="000000"/>
          <w:kern w:val="0"/>
          <w:sz w:val="24"/>
          <w:szCs w:val="24"/>
          <w:lang w:eastAsia="en-GB"/>
          <w14:ligatures w14:val="none"/>
        </w:rPr>
        <w:lastRenderedPageBreak/>
        <w:t xml:space="preserve">small number of functional annotations. The results and the approach </w:t>
      </w:r>
      <w:proofErr w:type="gramStart"/>
      <w:r w:rsidRPr="00702958">
        <w:rPr>
          <w:rFonts w:ascii="Times New Roman" w:eastAsia="Times New Roman" w:hAnsi="Times New Roman" w:cs="Times New Roman"/>
          <w:color w:val="000000"/>
          <w:kern w:val="0"/>
          <w:sz w:val="24"/>
          <w:szCs w:val="24"/>
          <w:lang w:eastAsia="en-GB"/>
          <w14:ligatures w14:val="none"/>
        </w:rPr>
        <w:t>is</w:t>
      </w:r>
      <w:proofErr w:type="gramEnd"/>
      <w:r w:rsidRPr="00702958">
        <w:rPr>
          <w:rFonts w:ascii="Times New Roman" w:eastAsia="Times New Roman" w:hAnsi="Times New Roman" w:cs="Times New Roman"/>
          <w:color w:val="000000"/>
          <w:kern w:val="0"/>
          <w:sz w:val="24"/>
          <w:szCs w:val="24"/>
          <w:lang w:eastAsia="en-GB"/>
          <w14:ligatures w14:val="none"/>
        </w:rPr>
        <w:t xml:space="preserve"> of interest to the audience.</w:t>
      </w:r>
      <w:r w:rsidRPr="00702958">
        <w:rPr>
          <w:rFonts w:ascii="Calibri" w:eastAsia="Times New Roman" w:hAnsi="Calibri" w:cs="Calibri"/>
          <w:color w:val="000000"/>
          <w:kern w:val="0"/>
          <w:sz w:val="21"/>
          <w:szCs w:val="21"/>
          <w:lang w:eastAsia="en-GB"/>
          <w14:ligatures w14:val="none"/>
        </w:rPr>
        <w:t xml:space="preserve"> </w:t>
      </w:r>
      <w:r w:rsidRPr="00702958">
        <w:rPr>
          <w:rFonts w:ascii="Times New Roman" w:eastAsia="Times New Roman" w:hAnsi="Times New Roman" w:cs="Times New Roman"/>
          <w:color w:val="000000"/>
          <w:kern w:val="0"/>
          <w:sz w:val="24"/>
          <w:szCs w:val="24"/>
          <w:lang w:eastAsia="en-GB"/>
          <w14:ligatures w14:val="none"/>
        </w:rPr>
        <w:t>I have a major comment and a few minor remarks.</w:t>
      </w:r>
    </w:p>
    <w:p w14:paraId="6CD58E1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7B84AE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1</w:t>
      </w:r>
    </w:p>
    <w:p w14:paraId="541ECEF2"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Thanks a million for your valuable comments. During the revision, we have made point-to-point response to each of your comment, and the corresponding modifications were made to the latest version of our manuscript (highlighted in BLUE) and the provided source codes.</w:t>
      </w:r>
    </w:p>
    <w:p w14:paraId="3CF5EEE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41DA2D3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2</w:t>
      </w:r>
    </w:p>
    <w:p w14:paraId="6A04898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Major comment: The authors should evaluate the performance of the approach on other datasets and compare it with those of the state-of-the-art methods. For example, the datasets indicated in the following article can be employed and the performances can be compared. </w:t>
      </w:r>
      <w:proofErr w:type="spellStart"/>
      <w:r w:rsidRPr="00702958">
        <w:rPr>
          <w:rFonts w:ascii="Times New Roman" w:eastAsia="Times New Roman" w:hAnsi="Times New Roman" w:cs="Times New Roman"/>
          <w:color w:val="000000"/>
          <w:kern w:val="0"/>
          <w:sz w:val="24"/>
          <w:szCs w:val="24"/>
          <w:lang w:eastAsia="en-GB"/>
          <w14:ligatures w14:val="none"/>
        </w:rPr>
        <w:t>Unsal</w:t>
      </w:r>
      <w:proofErr w:type="spellEnd"/>
      <w:r w:rsidRPr="00702958">
        <w:rPr>
          <w:rFonts w:ascii="Times New Roman" w:eastAsia="Times New Roman" w:hAnsi="Times New Roman" w:cs="Times New Roman"/>
          <w:color w:val="000000"/>
          <w:kern w:val="0"/>
          <w:sz w:val="24"/>
          <w:szCs w:val="24"/>
          <w:lang w:eastAsia="en-GB"/>
          <w14:ligatures w14:val="none"/>
        </w:rPr>
        <w:t xml:space="preserve">, S., Atas, H., Albayrak, M. et al. Learning functional properties of proteins with language models. Nat Mach </w:t>
      </w:r>
      <w:proofErr w:type="spellStart"/>
      <w:r w:rsidRPr="00702958">
        <w:rPr>
          <w:rFonts w:ascii="Times New Roman" w:eastAsia="Times New Roman" w:hAnsi="Times New Roman" w:cs="Times New Roman"/>
          <w:color w:val="000000"/>
          <w:kern w:val="0"/>
          <w:sz w:val="24"/>
          <w:szCs w:val="24"/>
          <w:lang w:eastAsia="en-GB"/>
          <w14:ligatures w14:val="none"/>
        </w:rPr>
        <w:t>Intell</w:t>
      </w:r>
      <w:proofErr w:type="spellEnd"/>
      <w:r w:rsidRPr="00702958">
        <w:rPr>
          <w:rFonts w:ascii="Times New Roman" w:eastAsia="Times New Roman" w:hAnsi="Times New Roman" w:cs="Times New Roman"/>
          <w:color w:val="000000"/>
          <w:kern w:val="0"/>
          <w:sz w:val="24"/>
          <w:szCs w:val="24"/>
          <w:lang w:eastAsia="en-GB"/>
          <w14:ligatures w14:val="none"/>
        </w:rPr>
        <w:t xml:space="preserve"> 4, 227-245 (2022). </w:t>
      </w:r>
      <w:hyperlink r:id="rId15" w:history="1">
        <w:r w:rsidRPr="00702958">
          <w:rPr>
            <w:rFonts w:ascii="Times New Roman" w:eastAsia="Times New Roman" w:hAnsi="Times New Roman" w:cs="Times New Roman"/>
            <w:color w:val="000000"/>
            <w:kern w:val="0"/>
            <w:sz w:val="24"/>
            <w:szCs w:val="24"/>
            <w:u w:val="single"/>
            <w:lang w:eastAsia="en-GB"/>
            <w14:ligatures w14:val="none"/>
          </w:rPr>
          <w:t>https://doi.org/10.1038/s42256-022-00457-9</w:t>
        </w:r>
      </w:hyperlink>
    </w:p>
    <w:p w14:paraId="4B1C693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BFC474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2</w:t>
      </w:r>
    </w:p>
    <w:p w14:paraId="38475DC3"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We would like to thank the reviewer for the very constructive comments. During the revision, a literature review on that suggested publication (</w:t>
      </w:r>
      <w:r w:rsidRPr="00702958">
        <w:rPr>
          <w:rFonts w:ascii="Times New Roman" w:eastAsia="Times New Roman" w:hAnsi="Times New Roman" w:cs="Times New Roman"/>
          <w:i/>
          <w:iCs/>
          <w:color w:val="7F7F7F"/>
          <w:kern w:val="0"/>
          <w:sz w:val="24"/>
          <w:szCs w:val="24"/>
          <w:lang w:eastAsia="en-GB"/>
          <w14:ligatures w14:val="none"/>
        </w:rPr>
        <w:t xml:space="preserve">Nature Mach </w:t>
      </w:r>
      <w:proofErr w:type="spellStart"/>
      <w:r w:rsidRPr="00702958">
        <w:rPr>
          <w:rFonts w:ascii="Times New Roman" w:eastAsia="Times New Roman" w:hAnsi="Times New Roman" w:cs="Times New Roman"/>
          <w:i/>
          <w:iCs/>
          <w:color w:val="7F7F7F"/>
          <w:kern w:val="0"/>
          <w:sz w:val="24"/>
          <w:szCs w:val="24"/>
          <w:lang w:eastAsia="en-GB"/>
          <w14:ligatures w14:val="none"/>
        </w:rPr>
        <w:t>Intell</w:t>
      </w:r>
      <w:proofErr w:type="spellEnd"/>
      <w:r w:rsidRPr="00702958">
        <w:rPr>
          <w:rFonts w:ascii="Times New Roman" w:eastAsia="Times New Roman" w:hAnsi="Times New Roman" w:cs="Times New Roman"/>
          <w:color w:val="7F7F7F"/>
          <w:kern w:val="0"/>
          <w:sz w:val="24"/>
          <w:szCs w:val="24"/>
          <w:lang w:eastAsia="en-GB"/>
          <w14:ligatures w14:val="none"/>
        </w:rPr>
        <w:t>. 4: 227, 2022</w:t>
      </w:r>
      <w:r w:rsidRPr="00702958">
        <w:rPr>
          <w:rFonts w:ascii="Times New Roman" w:eastAsia="Times New Roman" w:hAnsi="Times New Roman" w:cs="Times New Roman"/>
          <w:color w:val="000000"/>
          <w:kern w:val="0"/>
          <w:sz w:val="24"/>
          <w:szCs w:val="24"/>
          <w:lang w:eastAsia="en-GB"/>
          <w14:ligatures w14:val="none"/>
        </w:rPr>
        <w:t xml:space="preserve">) was conducted, and two benchmarks were collected from that pioneering study to further assess the effectiveness and stability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The </w:t>
      </w:r>
      <w:r w:rsidRPr="00702958">
        <w:rPr>
          <w:rFonts w:ascii="Times New Roman" w:eastAsia="Times New Roman" w:hAnsi="Times New Roman" w:cs="Times New Roman"/>
          <w:b/>
          <w:bCs/>
          <w:i/>
          <w:iCs/>
          <w:color w:val="000000"/>
          <w:kern w:val="0"/>
          <w:sz w:val="24"/>
          <w:szCs w:val="24"/>
          <w:lang w:eastAsia="en-GB"/>
          <w14:ligatures w14:val="none"/>
        </w:rPr>
        <w:t>first</w:t>
      </w:r>
      <w:r w:rsidRPr="00702958">
        <w:rPr>
          <w:rFonts w:ascii="Times New Roman" w:eastAsia="Times New Roman" w:hAnsi="Times New Roman" w:cs="Times New Roman"/>
          <w:color w:val="000000"/>
          <w:kern w:val="0"/>
          <w:sz w:val="24"/>
          <w:szCs w:val="24"/>
          <w:lang w:eastAsia="en-GB"/>
          <w14:ligatures w14:val="none"/>
        </w:rPr>
        <w:t xml:space="preserve"> benchmark was named PROBE in the original study (</w:t>
      </w:r>
      <w:r w:rsidRPr="00702958">
        <w:rPr>
          <w:rFonts w:ascii="Times New Roman" w:eastAsia="Times New Roman" w:hAnsi="Times New Roman" w:cs="Times New Roman"/>
          <w:i/>
          <w:iCs/>
          <w:color w:val="7F7F7F"/>
          <w:kern w:val="0"/>
          <w:sz w:val="24"/>
          <w:szCs w:val="24"/>
          <w:lang w:eastAsia="en-GB"/>
          <w14:ligatures w14:val="none"/>
        </w:rPr>
        <w:t xml:space="preserve">Nature Mach </w:t>
      </w:r>
      <w:proofErr w:type="spellStart"/>
      <w:r w:rsidRPr="00702958">
        <w:rPr>
          <w:rFonts w:ascii="Times New Roman" w:eastAsia="Times New Roman" w:hAnsi="Times New Roman" w:cs="Times New Roman"/>
          <w:i/>
          <w:iCs/>
          <w:color w:val="7F7F7F"/>
          <w:kern w:val="0"/>
          <w:sz w:val="24"/>
          <w:szCs w:val="24"/>
          <w:lang w:eastAsia="en-GB"/>
          <w14:ligatures w14:val="none"/>
        </w:rPr>
        <w:t>Intell</w:t>
      </w:r>
      <w:proofErr w:type="spellEnd"/>
      <w:r w:rsidRPr="00702958">
        <w:rPr>
          <w:rFonts w:ascii="Times New Roman" w:eastAsia="Times New Roman" w:hAnsi="Times New Roman" w:cs="Times New Roman"/>
          <w:color w:val="7F7F7F"/>
          <w:kern w:val="0"/>
          <w:sz w:val="24"/>
          <w:szCs w:val="24"/>
          <w:lang w:eastAsia="en-GB"/>
          <w14:ligatures w14:val="none"/>
        </w:rPr>
        <w:t>. 4: 227, 2022</w:t>
      </w:r>
      <w:r w:rsidRPr="00702958">
        <w:rPr>
          <w:rFonts w:ascii="Times New Roman" w:eastAsia="Times New Roman" w:hAnsi="Times New Roman" w:cs="Times New Roman"/>
          <w:color w:val="000000"/>
          <w:kern w:val="0"/>
          <w:sz w:val="24"/>
          <w:szCs w:val="24"/>
          <w:lang w:eastAsia="en-GB"/>
          <w14:ligatures w14:val="none"/>
        </w:rPr>
        <w:t xml:space="preserve">), which contained 20,421 unique human proteins of distinct sequences. Following the same criterion (using </w:t>
      </w:r>
      <w:r w:rsidRPr="00702958">
        <w:rPr>
          <w:rFonts w:ascii="Times New Roman" w:eastAsia="Times New Roman" w:hAnsi="Times New Roman" w:cs="Times New Roman"/>
          <w:color w:val="000000"/>
          <w:kern w:val="0"/>
          <w:sz w:val="24"/>
          <w:szCs w:val="24"/>
          <w:u w:val="single"/>
          <w:lang w:eastAsia="en-GB"/>
          <w14:ligatures w14:val="none"/>
        </w:rPr>
        <w:t xml:space="preserve">Oct 22, </w:t>
      </w:r>
      <w:proofErr w:type="gramStart"/>
      <w:r w:rsidRPr="00702958">
        <w:rPr>
          <w:rFonts w:ascii="Times New Roman" w:eastAsia="Times New Roman" w:hAnsi="Times New Roman" w:cs="Times New Roman"/>
          <w:color w:val="000000"/>
          <w:kern w:val="0"/>
          <w:sz w:val="24"/>
          <w:szCs w:val="24"/>
          <w:u w:val="single"/>
          <w:lang w:eastAsia="en-GB"/>
          <w14:ligatures w14:val="none"/>
        </w:rPr>
        <w:t>2019</w:t>
      </w:r>
      <w:proofErr w:type="gramEnd"/>
      <w:r w:rsidRPr="00702958">
        <w:rPr>
          <w:rFonts w:ascii="Times New Roman" w:eastAsia="Times New Roman" w:hAnsi="Times New Roman" w:cs="Times New Roman"/>
          <w:color w:val="000000"/>
          <w:kern w:val="0"/>
          <w:sz w:val="24"/>
          <w:szCs w:val="24"/>
          <w:lang w:eastAsia="en-GB"/>
          <w14:ligatures w14:val="none"/>
        </w:rPr>
        <w:t xml:space="preserve"> as a </w:t>
      </w:r>
      <w:r w:rsidRPr="00702958">
        <w:rPr>
          <w:rFonts w:ascii="Times New Roman" w:eastAsia="Times New Roman" w:hAnsi="Times New Roman" w:cs="Times New Roman"/>
          <w:i/>
          <w:iCs/>
          <w:color w:val="000000"/>
          <w:kern w:val="0"/>
          <w:sz w:val="24"/>
          <w:szCs w:val="24"/>
          <w:lang w:eastAsia="en-GB"/>
          <w14:ligatures w14:val="none"/>
        </w:rPr>
        <w:t>cutoff date</w:t>
      </w:r>
      <w:r w:rsidRPr="00702958">
        <w:rPr>
          <w:rFonts w:ascii="Times New Roman" w:eastAsia="Times New Roman" w:hAnsi="Times New Roman" w:cs="Times New Roman"/>
          <w:color w:val="000000"/>
          <w:kern w:val="0"/>
          <w:sz w:val="24"/>
          <w:szCs w:val="24"/>
          <w:lang w:eastAsia="en-GB"/>
          <w14:ligatures w14:val="none"/>
        </w:rPr>
        <w:t>) used in CAFA4 for partitioning data, all these proteins were partitioned to 18,058 proteins (adopted as ‘</w:t>
      </w:r>
      <w:r w:rsidRPr="00702958">
        <w:rPr>
          <w:rFonts w:ascii="Times New Roman" w:eastAsia="Times New Roman" w:hAnsi="Times New Roman" w:cs="Times New Roman"/>
          <w:i/>
          <w:iCs/>
          <w:color w:val="000000"/>
          <w:kern w:val="0"/>
          <w:sz w:val="24"/>
          <w:szCs w:val="24"/>
          <w:lang w:eastAsia="en-GB"/>
          <w14:ligatures w14:val="none"/>
        </w:rPr>
        <w:t>Training</w:t>
      </w:r>
      <w:r w:rsidRPr="00702958">
        <w:rPr>
          <w:rFonts w:ascii="Times New Roman" w:eastAsia="Times New Roman" w:hAnsi="Times New Roman" w:cs="Times New Roman"/>
          <w:color w:val="000000"/>
          <w:kern w:val="0"/>
          <w:sz w:val="24"/>
          <w:szCs w:val="24"/>
          <w:lang w:eastAsia="en-GB"/>
          <w14:ligatures w14:val="none"/>
        </w:rPr>
        <w:t>’ and ‘</w:t>
      </w:r>
      <w:r w:rsidRPr="00702958">
        <w:rPr>
          <w:rFonts w:ascii="Times New Roman" w:eastAsia="Times New Roman" w:hAnsi="Times New Roman" w:cs="Times New Roman"/>
          <w:i/>
          <w:iCs/>
          <w:color w:val="000000"/>
          <w:kern w:val="0"/>
          <w:sz w:val="24"/>
          <w:szCs w:val="24"/>
          <w:lang w:eastAsia="en-GB"/>
          <w14:ligatures w14:val="none"/>
        </w:rPr>
        <w:t>Validation</w:t>
      </w:r>
      <w:r w:rsidRPr="00702958">
        <w:rPr>
          <w:rFonts w:ascii="Times New Roman" w:eastAsia="Times New Roman" w:hAnsi="Times New Roman" w:cs="Times New Roman"/>
          <w:color w:val="000000"/>
          <w:kern w:val="0"/>
          <w:sz w:val="24"/>
          <w:szCs w:val="24"/>
          <w:lang w:eastAsia="en-GB"/>
          <w14:ligatures w14:val="none"/>
        </w:rPr>
        <w:t xml:space="preserve">’ datasets for model construction) and 2,363 proteins (adopted as </w:t>
      </w:r>
      <w:r w:rsidRPr="00702958">
        <w:rPr>
          <w:rFonts w:ascii="Times New Roman" w:eastAsia="Times New Roman" w:hAnsi="Times New Roman" w:cs="Times New Roman"/>
          <w:i/>
          <w:iCs/>
          <w:color w:val="000000"/>
          <w:kern w:val="0"/>
          <w:sz w:val="24"/>
          <w:szCs w:val="24"/>
          <w:lang w:eastAsia="en-GB"/>
          <w14:ligatures w14:val="none"/>
        </w:rPr>
        <w:t>Independent Testing</w:t>
      </w:r>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and the SOTA methods (such as </w:t>
      </w:r>
      <w:proofErr w:type="spellStart"/>
      <w:r w:rsidRPr="00702958">
        <w:rPr>
          <w:rFonts w:ascii="Times New Roman" w:eastAsia="Times New Roman" w:hAnsi="Times New Roman" w:cs="Times New Roman"/>
          <w:i/>
          <w:iCs/>
          <w:color w:val="000000"/>
          <w:kern w:val="0"/>
          <w:sz w:val="24"/>
          <w:szCs w:val="24"/>
          <w:lang w:eastAsia="en-GB"/>
          <w14:ligatures w14:val="none"/>
        </w:rPr>
        <w:t>DeepGOPlus</w:t>
      </w:r>
      <w:proofErr w:type="spellEnd"/>
      <w:r w:rsidRPr="00702958">
        <w:rPr>
          <w:rFonts w:ascii="Times New Roman" w:eastAsia="Times New Roman" w:hAnsi="Times New Roman" w:cs="Times New Roman"/>
          <w:color w:val="000000"/>
          <w:kern w:val="0"/>
          <w:sz w:val="24"/>
          <w:szCs w:val="24"/>
          <w:lang w:eastAsia="en-GB"/>
          <w14:ligatures w14:val="none"/>
        </w:rPr>
        <w:t xml:space="preserve"> and </w:t>
      </w:r>
      <w:proofErr w:type="spellStart"/>
      <w:r w:rsidRPr="00702958">
        <w:rPr>
          <w:rFonts w:ascii="Times New Roman" w:eastAsia="Times New Roman" w:hAnsi="Times New Roman" w:cs="Times New Roman"/>
          <w:i/>
          <w:iCs/>
          <w:color w:val="000000"/>
          <w:kern w:val="0"/>
          <w:sz w:val="24"/>
          <w:szCs w:val="24"/>
          <w:lang w:eastAsia="en-GB"/>
          <w14:ligatures w14:val="none"/>
        </w:rPr>
        <w:t>PFmulDL</w:t>
      </w:r>
      <w:proofErr w:type="spellEnd"/>
      <w:r w:rsidRPr="00702958">
        <w:rPr>
          <w:rFonts w:ascii="Times New Roman" w:eastAsia="Times New Roman" w:hAnsi="Times New Roman" w:cs="Times New Roman"/>
          <w:color w:val="000000"/>
          <w:kern w:val="0"/>
          <w:sz w:val="24"/>
          <w:szCs w:val="24"/>
          <w:lang w:eastAsia="en-GB"/>
          <w14:ligatures w14:val="none"/>
        </w:rPr>
        <w:t xml:space="preserve">; Since </w:t>
      </w:r>
      <w:r w:rsidRPr="00702958">
        <w:rPr>
          <w:rFonts w:ascii="Times New Roman" w:eastAsia="Times New Roman" w:hAnsi="Times New Roman" w:cs="Times New Roman"/>
          <w:i/>
          <w:iCs/>
          <w:color w:val="000000"/>
          <w:kern w:val="0"/>
          <w:sz w:val="24"/>
          <w:szCs w:val="24"/>
          <w:lang w:eastAsia="en-GB"/>
          <w14:ligatures w14:val="none"/>
        </w:rPr>
        <w:t>NetGO3</w:t>
      </w:r>
      <w:r w:rsidRPr="00702958">
        <w:rPr>
          <w:rFonts w:ascii="Times New Roman" w:eastAsia="Times New Roman" w:hAnsi="Times New Roman" w:cs="Times New Roman"/>
          <w:color w:val="000000"/>
          <w:kern w:val="0"/>
          <w:sz w:val="24"/>
          <w:szCs w:val="24"/>
          <w:lang w:eastAsia="en-GB"/>
          <w14:ligatures w14:val="none"/>
        </w:rPr>
        <w:t xml:space="preserve"> did not provide its training codes, it could not be retrained and evaluated for comparison here) were then completely retrained using those partitioned data described above. As shown in </w:t>
      </w:r>
      <w:r w:rsidRPr="00702958">
        <w:rPr>
          <w:rFonts w:ascii="Times New Roman" w:eastAsia="Times New Roman" w:hAnsi="Times New Roman" w:cs="Times New Roman"/>
          <w:b/>
          <w:bCs/>
          <w:color w:val="000000"/>
          <w:kern w:val="0"/>
          <w:sz w:val="24"/>
          <w:szCs w:val="24"/>
          <w:lang w:eastAsia="en-GB"/>
          <w14:ligatures w14:val="none"/>
        </w:rPr>
        <w:t>Table 6</w:t>
      </w:r>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achieved the best performance on all GO classes, when compared with other two models. Particularly, the F</w:t>
      </w:r>
      <w:r w:rsidRPr="00702958">
        <w:rPr>
          <w:rFonts w:ascii="Times New Roman" w:eastAsia="Times New Roman" w:hAnsi="Times New Roman" w:cs="Times New Roman"/>
          <w:i/>
          <w:iCs/>
          <w:color w:val="000000"/>
          <w:kern w:val="0"/>
          <w:sz w:val="14"/>
          <w:szCs w:val="14"/>
          <w:vertAlign w:val="subscript"/>
          <w:lang w:eastAsia="en-GB"/>
          <w14:ligatures w14:val="none"/>
        </w:rPr>
        <w:t>max</w:t>
      </w:r>
      <w:r w:rsidRPr="00702958">
        <w:rPr>
          <w:rFonts w:ascii="Times New Roman" w:eastAsia="Times New Roman" w:hAnsi="Times New Roman" w:cs="Times New Roman"/>
          <w:color w:val="000000"/>
          <w:kern w:val="0"/>
          <w:sz w:val="24"/>
          <w:szCs w:val="24"/>
          <w:lang w:eastAsia="en-GB"/>
          <w14:ligatures w14:val="none"/>
        </w:rPr>
        <w:t xml:space="preserve"> and AUPRC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were much higher (4.5~18.8% and 4.9~24.0%, respectively) than that of two other models, which validated its effectiveness and stability in function annotation.</w:t>
      </w:r>
    </w:p>
    <w:p w14:paraId="24E4DC0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7ADAD33C"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The </w:t>
      </w:r>
      <w:r w:rsidRPr="00702958">
        <w:rPr>
          <w:rFonts w:ascii="Times New Roman" w:eastAsia="Times New Roman" w:hAnsi="Times New Roman" w:cs="Times New Roman"/>
          <w:b/>
          <w:bCs/>
          <w:i/>
          <w:iCs/>
          <w:color w:val="000000"/>
          <w:kern w:val="0"/>
          <w:sz w:val="24"/>
          <w:szCs w:val="24"/>
          <w:lang w:eastAsia="en-GB"/>
          <w14:ligatures w14:val="none"/>
        </w:rPr>
        <w:t>second</w:t>
      </w:r>
      <w:r w:rsidRPr="00702958">
        <w:rPr>
          <w:rFonts w:ascii="Times New Roman" w:eastAsia="Times New Roman" w:hAnsi="Times New Roman" w:cs="Times New Roman"/>
          <w:color w:val="000000"/>
          <w:kern w:val="0"/>
          <w:sz w:val="24"/>
          <w:szCs w:val="24"/>
          <w:lang w:eastAsia="en-GB"/>
          <w14:ligatures w14:val="none"/>
        </w:rPr>
        <w:t xml:space="preserve"> dataset was entitled ‘</w:t>
      </w:r>
      <w:proofErr w:type="gramStart"/>
      <w:r w:rsidRPr="00702958">
        <w:rPr>
          <w:rFonts w:ascii="Times New Roman" w:eastAsia="Times New Roman" w:hAnsi="Times New Roman" w:cs="Times New Roman"/>
          <w:color w:val="000000"/>
          <w:kern w:val="0"/>
          <w:sz w:val="24"/>
          <w:szCs w:val="24"/>
          <w:lang w:eastAsia="en-GB"/>
          <w14:ligatures w14:val="none"/>
        </w:rPr>
        <w:t>ontology-based</w:t>
      </w:r>
      <w:proofErr w:type="gramEnd"/>
      <w:r w:rsidRPr="00702958">
        <w:rPr>
          <w:rFonts w:ascii="Times New Roman" w:eastAsia="Times New Roman" w:hAnsi="Times New Roman" w:cs="Times New Roman"/>
          <w:color w:val="000000"/>
          <w:kern w:val="0"/>
          <w:sz w:val="24"/>
          <w:szCs w:val="24"/>
          <w:lang w:eastAsia="en-GB"/>
          <w14:ligatures w14:val="none"/>
        </w:rPr>
        <w:t xml:space="preserve"> PFP benchmark’ in that pioneering publication (</w:t>
      </w:r>
      <w:r w:rsidRPr="00702958">
        <w:rPr>
          <w:rFonts w:ascii="Times New Roman" w:eastAsia="Times New Roman" w:hAnsi="Times New Roman" w:cs="Times New Roman"/>
          <w:i/>
          <w:iCs/>
          <w:color w:val="7F7F7F"/>
          <w:kern w:val="0"/>
          <w:sz w:val="24"/>
          <w:szCs w:val="24"/>
          <w:lang w:eastAsia="en-GB"/>
          <w14:ligatures w14:val="none"/>
        </w:rPr>
        <w:t xml:space="preserve">Nature Mach </w:t>
      </w:r>
      <w:proofErr w:type="spellStart"/>
      <w:r w:rsidRPr="00702958">
        <w:rPr>
          <w:rFonts w:ascii="Times New Roman" w:eastAsia="Times New Roman" w:hAnsi="Times New Roman" w:cs="Times New Roman"/>
          <w:i/>
          <w:iCs/>
          <w:color w:val="7F7F7F"/>
          <w:kern w:val="0"/>
          <w:sz w:val="24"/>
          <w:szCs w:val="24"/>
          <w:lang w:eastAsia="en-GB"/>
          <w14:ligatures w14:val="none"/>
        </w:rPr>
        <w:t>Intell</w:t>
      </w:r>
      <w:proofErr w:type="spellEnd"/>
      <w:r w:rsidRPr="00702958">
        <w:rPr>
          <w:rFonts w:ascii="Times New Roman" w:eastAsia="Times New Roman" w:hAnsi="Times New Roman" w:cs="Times New Roman"/>
          <w:color w:val="7F7F7F"/>
          <w:kern w:val="0"/>
          <w:sz w:val="24"/>
          <w:szCs w:val="24"/>
          <w:lang w:eastAsia="en-GB"/>
          <w14:ligatures w14:val="none"/>
        </w:rPr>
        <w:t>. 4: 227, 2022</w:t>
      </w:r>
      <w:r w:rsidRPr="00702958">
        <w:rPr>
          <w:rFonts w:ascii="Times New Roman" w:eastAsia="Times New Roman" w:hAnsi="Times New Roman" w:cs="Times New Roman"/>
          <w:color w:val="000000"/>
          <w:kern w:val="0"/>
          <w:sz w:val="24"/>
          <w:szCs w:val="24"/>
          <w:lang w:eastAsia="en-GB"/>
          <w14:ligatures w14:val="none"/>
        </w:rPr>
        <w:t>), which consisted of 25 sub-datasets. As described in the ‘</w:t>
      </w:r>
      <w:r w:rsidRPr="00702958">
        <w:rPr>
          <w:rFonts w:ascii="Times New Roman" w:eastAsia="Times New Roman" w:hAnsi="Times New Roman" w:cs="Times New Roman"/>
          <w:i/>
          <w:iCs/>
          <w:color w:val="000000"/>
          <w:kern w:val="0"/>
          <w:sz w:val="24"/>
          <w:szCs w:val="24"/>
          <w:lang w:eastAsia="en-GB"/>
          <w14:ligatures w14:val="none"/>
        </w:rPr>
        <w:t>table S5</w:t>
      </w:r>
      <w:r w:rsidRPr="00702958">
        <w:rPr>
          <w:rFonts w:ascii="Times New Roman" w:eastAsia="Times New Roman" w:hAnsi="Times New Roman" w:cs="Times New Roman"/>
          <w:color w:val="000000"/>
          <w:kern w:val="0"/>
          <w:sz w:val="24"/>
          <w:szCs w:val="24"/>
          <w:lang w:eastAsia="en-GB"/>
          <w14:ligatures w14:val="none"/>
        </w:rPr>
        <w:t>’ of that study, a protein representation method named ‘ProtT5-XL’ gave the best-performance in most (16 out of 18) of the GO groups/categories, while the method called ‘</w:t>
      </w:r>
      <w:proofErr w:type="spellStart"/>
      <w:r w:rsidRPr="00702958">
        <w:rPr>
          <w:rFonts w:ascii="Times New Roman" w:eastAsia="Times New Roman" w:hAnsi="Times New Roman" w:cs="Times New Roman"/>
          <w:color w:val="000000"/>
          <w:kern w:val="0"/>
          <w:sz w:val="24"/>
          <w:szCs w:val="24"/>
          <w:lang w:eastAsia="en-GB"/>
          <w14:ligatures w14:val="none"/>
        </w:rPr>
        <w:t>ProtALBERT</w:t>
      </w:r>
      <w:proofErr w:type="spellEnd"/>
      <w:r w:rsidRPr="00702958">
        <w:rPr>
          <w:rFonts w:ascii="Times New Roman" w:eastAsia="Times New Roman" w:hAnsi="Times New Roman" w:cs="Times New Roman"/>
          <w:color w:val="000000"/>
          <w:kern w:val="0"/>
          <w:sz w:val="24"/>
          <w:szCs w:val="24"/>
          <w:lang w:eastAsia="en-GB"/>
          <w14:ligatures w14:val="none"/>
        </w:rPr>
        <w:t xml:space="preserve">’ gave the best-performance in the remaining categories. Thus, it is of interest to compare the annotation performances among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DeepGOPlus</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proofErr w:type="spellStart"/>
      <w:r w:rsidRPr="00702958">
        <w:rPr>
          <w:rFonts w:ascii="Times New Roman" w:eastAsia="Times New Roman" w:hAnsi="Times New Roman" w:cs="Times New Roman"/>
          <w:i/>
          <w:iCs/>
          <w:color w:val="000000"/>
          <w:kern w:val="0"/>
          <w:sz w:val="24"/>
          <w:szCs w:val="24"/>
          <w:lang w:eastAsia="en-GB"/>
          <w14:ligatures w14:val="none"/>
        </w:rPr>
        <w:t>PFmulDL</w:t>
      </w:r>
      <w:proofErr w:type="spellEnd"/>
      <w:r w:rsidRPr="00702958">
        <w:rPr>
          <w:rFonts w:ascii="Times New Roman" w:eastAsia="Times New Roman" w:hAnsi="Times New Roman" w:cs="Times New Roman"/>
          <w:color w:val="000000"/>
          <w:kern w:val="0"/>
          <w:sz w:val="24"/>
          <w:szCs w:val="24"/>
          <w:lang w:eastAsia="en-GB"/>
          <w14:ligatures w14:val="none"/>
        </w:rPr>
        <w:t>, and best-performing methods (BPMs) under the 18 categories using the same sub-datasets and partition strategy (5-fold cross validation) as that of the original study. Their performances (assessed using F</w:t>
      </w:r>
      <w:r w:rsidRPr="00702958">
        <w:rPr>
          <w:rFonts w:ascii="Times New Roman" w:eastAsia="Times New Roman" w:hAnsi="Times New Roman" w:cs="Times New Roman"/>
          <w:i/>
          <w:iCs/>
          <w:color w:val="000000"/>
          <w:kern w:val="0"/>
          <w:sz w:val="14"/>
          <w:szCs w:val="14"/>
          <w:vertAlign w:val="subscript"/>
          <w:lang w:eastAsia="en-GB"/>
          <w14:ligatures w14:val="none"/>
        </w:rPr>
        <w:t>max</w:t>
      </w:r>
      <w:r w:rsidRPr="00702958">
        <w:rPr>
          <w:rFonts w:ascii="Times New Roman" w:eastAsia="Times New Roman" w:hAnsi="Times New Roman" w:cs="Times New Roman"/>
          <w:color w:val="000000"/>
          <w:kern w:val="0"/>
          <w:sz w:val="24"/>
          <w:szCs w:val="24"/>
          <w:lang w:eastAsia="en-GB"/>
          <w14:ligatures w14:val="none"/>
        </w:rPr>
        <w:t xml:space="preserve">, which was the same as the original study) under those 18 GO categories were provided separately in </w:t>
      </w:r>
      <w:r w:rsidRPr="00702958">
        <w:rPr>
          <w:rFonts w:ascii="Times New Roman" w:eastAsia="Times New Roman" w:hAnsi="Times New Roman" w:cs="Times New Roman"/>
          <w:b/>
          <w:bCs/>
          <w:color w:val="000000"/>
          <w:kern w:val="0"/>
          <w:sz w:val="24"/>
          <w:szCs w:val="24"/>
          <w:lang w:eastAsia="en-GB"/>
          <w14:ligatures w14:val="none"/>
        </w:rPr>
        <w:t>Figure 6</w:t>
      </w:r>
      <w:r w:rsidRPr="00702958">
        <w:rPr>
          <w:rFonts w:ascii="Times New Roman" w:eastAsia="Times New Roman" w:hAnsi="Times New Roman" w:cs="Times New Roman"/>
          <w:color w:val="000000"/>
          <w:kern w:val="0"/>
          <w:sz w:val="24"/>
          <w:szCs w:val="24"/>
          <w:lang w:eastAsia="en-GB"/>
          <w14:ligatures w14:val="none"/>
        </w:rPr>
        <w:t xml:space="preserve"> based on BP, MF, and CC. As demonstrated,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i/>
          <w:iCs/>
          <w:color w:val="000000"/>
          <w:kern w:val="0"/>
          <w:sz w:val="24"/>
          <w:szCs w:val="24"/>
          <w:lang w:eastAsia="en-GB"/>
          <w14:ligatures w14:val="none"/>
        </w:rPr>
        <w:t xml:space="preserve"> </w:t>
      </w:r>
      <w:r w:rsidRPr="00702958">
        <w:rPr>
          <w:rFonts w:ascii="Times New Roman" w:eastAsia="Times New Roman" w:hAnsi="Times New Roman" w:cs="Times New Roman"/>
          <w:color w:val="000000"/>
          <w:kern w:val="0"/>
          <w:sz w:val="24"/>
          <w:szCs w:val="24"/>
          <w:lang w:eastAsia="en-GB"/>
          <w14:ligatures w14:val="none"/>
        </w:rPr>
        <w:t xml:space="preserve">gave the best performances in most (17 out of 18) GO categories, which further showed the effectiveness and stability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in protein function annotation. It is necessary to emphasize that the performances of BPMs of the original study are generated by an SVM-based prediction model. If this model can be further optimized to the one that is well complementary to the studied protein representation method, it would be anticipated that the corresponding performance of functional annotation could be further elevated.</w:t>
      </w:r>
    </w:p>
    <w:p w14:paraId="37E68FF2"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32D072A"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All in all, we would like to express our great appreciation to Reviewer 3 for the very constructive suggestions. Although it took plenty of GPU computing time, the revision based on your valuable comments further validated the effectiveness &amp; stability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on additional </w:t>
      </w:r>
      <w:proofErr w:type="gramStart"/>
      <w:r w:rsidRPr="00702958">
        <w:rPr>
          <w:rFonts w:ascii="Times New Roman" w:eastAsia="Times New Roman" w:hAnsi="Times New Roman" w:cs="Times New Roman"/>
          <w:color w:val="000000"/>
          <w:kern w:val="0"/>
          <w:sz w:val="24"/>
          <w:szCs w:val="24"/>
          <w:lang w:eastAsia="en-GB"/>
          <w14:ligatures w14:val="none"/>
        </w:rPr>
        <w:t>benchmarks, and</w:t>
      </w:r>
      <w:proofErr w:type="gramEnd"/>
      <w:r w:rsidRPr="00702958">
        <w:rPr>
          <w:rFonts w:ascii="Times New Roman" w:eastAsia="Times New Roman" w:hAnsi="Times New Roman" w:cs="Times New Roman"/>
          <w:color w:val="000000"/>
          <w:kern w:val="0"/>
          <w:sz w:val="24"/>
          <w:szCs w:val="24"/>
          <w:lang w:eastAsia="en-GB"/>
          <w14:ligatures w14:val="none"/>
        </w:rPr>
        <w:t xml:space="preserve"> compared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with those of the state-of-the-art methods. Modifications were made at the end of “</w:t>
      </w:r>
      <w:r w:rsidRPr="00702958">
        <w:rPr>
          <w:rFonts w:ascii="Times New Roman" w:eastAsia="Times New Roman" w:hAnsi="Times New Roman" w:cs="Times New Roman"/>
          <w:b/>
          <w:bCs/>
          <w:color w:val="000000"/>
          <w:kern w:val="0"/>
          <w:sz w:val="24"/>
          <w:szCs w:val="24"/>
          <w:lang w:eastAsia="en-GB"/>
          <w14:ligatures w14:val="none"/>
        </w:rPr>
        <w:t>Results and Discussion</w:t>
      </w:r>
      <w:r w:rsidRPr="00702958">
        <w:rPr>
          <w:rFonts w:ascii="Times New Roman" w:eastAsia="Times New Roman" w:hAnsi="Times New Roman" w:cs="Times New Roman"/>
          <w:color w:val="000000"/>
          <w:kern w:val="0"/>
          <w:sz w:val="24"/>
          <w:szCs w:val="24"/>
          <w:lang w:eastAsia="en-GB"/>
          <w14:ligatures w14:val="none"/>
        </w:rPr>
        <w:t>” by adding two new paragraphs (highlighted in BLUE), and one new table (</w:t>
      </w:r>
      <w:r w:rsidRPr="00702958">
        <w:rPr>
          <w:rFonts w:ascii="Times New Roman" w:eastAsia="Times New Roman" w:hAnsi="Times New Roman" w:cs="Times New Roman"/>
          <w:b/>
          <w:bCs/>
          <w:color w:val="000000"/>
          <w:kern w:val="0"/>
          <w:sz w:val="24"/>
          <w:szCs w:val="24"/>
          <w:lang w:eastAsia="en-GB"/>
          <w14:ligatures w14:val="none"/>
        </w:rPr>
        <w:t>Table 6</w:t>
      </w:r>
      <w:r w:rsidRPr="00702958">
        <w:rPr>
          <w:rFonts w:ascii="Times New Roman" w:eastAsia="Times New Roman" w:hAnsi="Times New Roman" w:cs="Times New Roman"/>
          <w:color w:val="000000"/>
          <w:kern w:val="0"/>
          <w:sz w:val="24"/>
          <w:szCs w:val="24"/>
          <w:lang w:eastAsia="en-GB"/>
          <w14:ligatures w14:val="none"/>
        </w:rPr>
        <w:t>) and another new figure (</w:t>
      </w:r>
      <w:r w:rsidRPr="00702958">
        <w:rPr>
          <w:rFonts w:ascii="Times New Roman" w:eastAsia="Times New Roman" w:hAnsi="Times New Roman" w:cs="Times New Roman"/>
          <w:b/>
          <w:bCs/>
          <w:color w:val="000000"/>
          <w:kern w:val="0"/>
          <w:sz w:val="24"/>
          <w:szCs w:val="24"/>
          <w:lang w:eastAsia="en-GB"/>
          <w14:ligatures w14:val="none"/>
        </w:rPr>
        <w:t>Figure 6</w:t>
      </w:r>
      <w:r w:rsidRPr="00702958">
        <w:rPr>
          <w:rFonts w:ascii="Times New Roman" w:eastAsia="Times New Roman" w:hAnsi="Times New Roman" w:cs="Times New Roman"/>
          <w:color w:val="000000"/>
          <w:kern w:val="0"/>
          <w:sz w:val="24"/>
          <w:szCs w:val="24"/>
          <w:lang w:eastAsia="en-GB"/>
          <w14:ligatures w14:val="none"/>
        </w:rPr>
        <w:t>) were added to the main text.</w:t>
      </w:r>
    </w:p>
    <w:p w14:paraId="11789E5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B5F3F67"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3</w:t>
      </w:r>
    </w:p>
    <w:p w14:paraId="70103D6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Minor: Pp3, lines 5-6. Please explain. “Compared with protein sequences, the acquirement of </w:t>
      </w:r>
      <w:proofErr w:type="gramStart"/>
      <w:r w:rsidRPr="00702958">
        <w:rPr>
          <w:rFonts w:ascii="Times New Roman" w:eastAsia="Times New Roman" w:hAnsi="Times New Roman" w:cs="Times New Roman"/>
          <w:color w:val="000000"/>
          <w:kern w:val="0"/>
          <w:sz w:val="24"/>
          <w:szCs w:val="24"/>
          <w:lang w:eastAsia="en-GB"/>
          <w14:ligatures w14:val="none"/>
        </w:rPr>
        <w:t>experimentally-validated</w:t>
      </w:r>
      <w:proofErr w:type="gramEnd"/>
      <w:r w:rsidRPr="00702958">
        <w:rPr>
          <w:rFonts w:ascii="Times New Roman" w:eastAsia="Times New Roman" w:hAnsi="Times New Roman" w:cs="Times New Roman"/>
          <w:color w:val="000000"/>
          <w:kern w:val="0"/>
          <w:sz w:val="24"/>
          <w:szCs w:val="24"/>
          <w:lang w:eastAsia="en-GB"/>
          <w14:ligatures w14:val="none"/>
        </w:rPr>
        <w:t xml:space="preserve"> protein functions is much more challenging …”</w:t>
      </w:r>
    </w:p>
    <w:p w14:paraId="3A10F409"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76EBFBB"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3</w:t>
      </w:r>
    </w:p>
    <w:p w14:paraId="2EBE4732"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We would like to thank you for providing us the opportunity to clarifying this </w:t>
      </w:r>
      <w:proofErr w:type="gramStart"/>
      <w:r w:rsidRPr="00702958">
        <w:rPr>
          <w:rFonts w:ascii="Times New Roman" w:eastAsia="Times New Roman" w:hAnsi="Times New Roman" w:cs="Times New Roman"/>
          <w:color w:val="000000"/>
          <w:kern w:val="0"/>
          <w:sz w:val="24"/>
          <w:szCs w:val="24"/>
          <w:lang w:eastAsia="en-GB"/>
          <w14:ligatures w14:val="none"/>
        </w:rPr>
        <w:t>particular statement</w:t>
      </w:r>
      <w:proofErr w:type="gramEnd"/>
      <w:r w:rsidRPr="00702958">
        <w:rPr>
          <w:rFonts w:ascii="Times New Roman" w:eastAsia="Times New Roman" w:hAnsi="Times New Roman" w:cs="Times New Roman"/>
          <w:color w:val="000000"/>
          <w:kern w:val="0"/>
          <w:sz w:val="24"/>
          <w:szCs w:val="24"/>
          <w:lang w:eastAsia="en-GB"/>
          <w14:ligatures w14:val="none"/>
        </w:rPr>
        <w:t xml:space="preserve"> in our original submission. The reason why this statement was provided here was to illustrate the extreme difficulty in the experimental annotation of protein functions (</w:t>
      </w:r>
      <w:proofErr w:type="gramStart"/>
      <w:r w:rsidRPr="00702958">
        <w:rPr>
          <w:rFonts w:ascii="Times New Roman" w:eastAsia="Times New Roman" w:hAnsi="Times New Roman" w:cs="Times New Roman"/>
          <w:color w:val="000000"/>
          <w:kern w:val="0"/>
          <w:sz w:val="24"/>
          <w:szCs w:val="24"/>
          <w:lang w:eastAsia="en-GB"/>
          <w14:ligatures w14:val="none"/>
        </w:rPr>
        <w:t>experimentally-validated</w:t>
      </w:r>
      <w:proofErr w:type="gramEnd"/>
      <w:r w:rsidRPr="00702958">
        <w:rPr>
          <w:rFonts w:ascii="Times New Roman" w:eastAsia="Times New Roman" w:hAnsi="Times New Roman" w:cs="Times New Roman"/>
          <w:color w:val="000000"/>
          <w:kern w:val="0"/>
          <w:sz w:val="24"/>
          <w:szCs w:val="24"/>
          <w:lang w:eastAsia="en-GB"/>
          <w14:ligatures w14:val="none"/>
        </w:rPr>
        <w:t xml:space="preserve"> protein function). As described in the previous publication (</w:t>
      </w:r>
      <w:r w:rsidRPr="00702958">
        <w:rPr>
          <w:rFonts w:ascii="Times New Roman" w:eastAsia="Times New Roman" w:hAnsi="Times New Roman" w:cs="Times New Roman"/>
          <w:i/>
          <w:iCs/>
          <w:color w:val="7F7F7F"/>
          <w:kern w:val="0"/>
          <w:sz w:val="24"/>
          <w:szCs w:val="24"/>
          <w:lang w:eastAsia="en-GB"/>
          <w14:ligatures w14:val="none"/>
        </w:rPr>
        <w:t xml:space="preserve">Nature Mach </w:t>
      </w:r>
      <w:proofErr w:type="spellStart"/>
      <w:r w:rsidRPr="00702958">
        <w:rPr>
          <w:rFonts w:ascii="Times New Roman" w:eastAsia="Times New Roman" w:hAnsi="Times New Roman" w:cs="Times New Roman"/>
          <w:i/>
          <w:iCs/>
          <w:color w:val="7F7F7F"/>
          <w:kern w:val="0"/>
          <w:sz w:val="24"/>
          <w:szCs w:val="24"/>
          <w:lang w:eastAsia="en-GB"/>
          <w14:ligatures w14:val="none"/>
        </w:rPr>
        <w:t>Intell</w:t>
      </w:r>
      <w:proofErr w:type="spellEnd"/>
      <w:r w:rsidRPr="00702958">
        <w:rPr>
          <w:rFonts w:ascii="Times New Roman" w:eastAsia="Times New Roman" w:hAnsi="Times New Roman" w:cs="Times New Roman"/>
          <w:color w:val="7F7F7F"/>
          <w:kern w:val="0"/>
          <w:sz w:val="24"/>
          <w:szCs w:val="24"/>
          <w:lang w:eastAsia="en-GB"/>
          <w14:ligatures w14:val="none"/>
        </w:rPr>
        <w:t>. 3: 1050, 2021</w:t>
      </w:r>
      <w:r w:rsidRPr="00702958">
        <w:rPr>
          <w:rFonts w:ascii="Times New Roman" w:eastAsia="Times New Roman" w:hAnsi="Times New Roman" w:cs="Times New Roman"/>
          <w:color w:val="000000"/>
          <w:kern w:val="0"/>
          <w:sz w:val="24"/>
          <w:szCs w:val="24"/>
          <w:lang w:eastAsia="en-GB"/>
          <w14:ligatures w14:val="none"/>
        </w:rPr>
        <w:t>):</w:t>
      </w:r>
    </w:p>
    <w:p w14:paraId="54BE0FF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A778FE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“Fewer than 1% of the available protein sequences are currently annotated with reliable information, and the gap between unannotated and annotated sequences is widening at an unprecedented rate. Traditional experimental approaches to determine protein function are usually expensive, time-consuming and provide low </w:t>
      </w:r>
      <w:proofErr w:type="gramStart"/>
      <w:r w:rsidRPr="00702958">
        <w:rPr>
          <w:rFonts w:ascii="Times New Roman" w:eastAsia="Times New Roman" w:hAnsi="Times New Roman" w:cs="Times New Roman"/>
          <w:color w:val="000000"/>
          <w:kern w:val="0"/>
          <w:sz w:val="24"/>
          <w:szCs w:val="24"/>
          <w:lang w:eastAsia="en-GB"/>
          <w14:ligatures w14:val="none"/>
        </w:rPr>
        <w:t>throughput”</w:t>
      </w:r>
      <w:proofErr w:type="gramEnd"/>
    </w:p>
    <w:p w14:paraId="77D7B56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9581F1E"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We felt sorry for not providing clear clarification in our previous submission. During the revision, the corresponding statement was thus modified to (modifications were highlighted in BLUE):</w:t>
      </w:r>
    </w:p>
    <w:p w14:paraId="34AE99F1"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954767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“Compared with the accumulation of protein sequences, the experimental annotation of protein functions is much more challenging …”</w:t>
      </w:r>
    </w:p>
    <w:p w14:paraId="28506FE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30E1696D"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All in all, we thank reviewer 3 for the valuable comment, which made the current version of our manuscript much more academically rigorous than our previous submission.</w:t>
      </w:r>
    </w:p>
    <w:p w14:paraId="52964E24"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B40A938"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4</w:t>
      </w:r>
    </w:p>
    <w:p w14:paraId="2AA8C9F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Minor: Pp3, lines 7-8. Please cite the reference for 90,000 proteins whose functions have been successfully annotated. Can you also check if this number is up to date? “So far, the functions of only 90 thousand proteins have been successfully annotated, …”</w:t>
      </w:r>
    </w:p>
    <w:p w14:paraId="285A10D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2448303"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4</w:t>
      </w:r>
    </w:p>
    <w:p w14:paraId="3962D671"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We would like to thank the reviewer for these professional comments. In our original submission, the number 90,000 was adopted from a previous publication (</w:t>
      </w:r>
      <w:r w:rsidRPr="00702958">
        <w:rPr>
          <w:rFonts w:ascii="Times New Roman" w:eastAsia="Times New Roman" w:hAnsi="Times New Roman" w:cs="Times New Roman"/>
          <w:i/>
          <w:iCs/>
          <w:color w:val="7F7F7F"/>
          <w:kern w:val="0"/>
          <w:sz w:val="24"/>
          <w:szCs w:val="24"/>
          <w:lang w:eastAsia="en-GB"/>
          <w14:ligatures w14:val="none"/>
        </w:rPr>
        <w:t>Nucleic Acids Res</w:t>
      </w:r>
      <w:r w:rsidRPr="00702958">
        <w:rPr>
          <w:rFonts w:ascii="Times New Roman" w:eastAsia="Times New Roman" w:hAnsi="Times New Roman" w:cs="Times New Roman"/>
          <w:color w:val="7F7F7F"/>
          <w:kern w:val="0"/>
          <w:sz w:val="24"/>
          <w:szCs w:val="24"/>
          <w:lang w:eastAsia="en-GB"/>
          <w14:ligatures w14:val="none"/>
        </w:rPr>
        <w:t xml:space="preserve">. </w:t>
      </w:r>
      <w:proofErr w:type="gramStart"/>
      <w:r w:rsidRPr="00702958">
        <w:rPr>
          <w:rFonts w:ascii="Times New Roman" w:eastAsia="Times New Roman" w:hAnsi="Times New Roman" w:cs="Times New Roman"/>
          <w:color w:val="7F7F7F"/>
          <w:kern w:val="0"/>
          <w:sz w:val="24"/>
          <w:szCs w:val="24"/>
          <w:lang w:eastAsia="en-GB"/>
          <w14:ligatures w14:val="none"/>
        </w:rPr>
        <w:t>49:W</w:t>
      </w:r>
      <w:proofErr w:type="gramEnd"/>
      <w:r w:rsidRPr="00702958">
        <w:rPr>
          <w:rFonts w:ascii="Times New Roman" w:eastAsia="Times New Roman" w:hAnsi="Times New Roman" w:cs="Times New Roman"/>
          <w:color w:val="7F7F7F"/>
          <w:kern w:val="0"/>
          <w:sz w:val="24"/>
          <w:szCs w:val="24"/>
          <w:lang w:eastAsia="en-GB"/>
          <w14:ligatures w14:val="none"/>
        </w:rPr>
        <w:t>469, 2021</w:t>
      </w:r>
      <w:r w:rsidRPr="00702958">
        <w:rPr>
          <w:rFonts w:ascii="Times New Roman" w:eastAsia="Times New Roman" w:hAnsi="Times New Roman" w:cs="Times New Roman"/>
          <w:color w:val="000000"/>
          <w:kern w:val="0"/>
          <w:sz w:val="24"/>
          <w:szCs w:val="24"/>
          <w:lang w:eastAsia="en-GB"/>
          <w14:ligatures w14:val="none"/>
        </w:rPr>
        <w:t>), which greatly increased from the number of 66,000 reported by another study (</w:t>
      </w:r>
      <w:r w:rsidRPr="00702958">
        <w:rPr>
          <w:rFonts w:ascii="Times New Roman" w:eastAsia="Times New Roman" w:hAnsi="Times New Roman" w:cs="Times New Roman"/>
          <w:i/>
          <w:iCs/>
          <w:color w:val="7F7F7F"/>
          <w:kern w:val="0"/>
          <w:sz w:val="24"/>
          <w:szCs w:val="24"/>
          <w:lang w:eastAsia="en-GB"/>
          <w14:ligatures w14:val="none"/>
        </w:rPr>
        <w:t>Genome Biol</w:t>
      </w:r>
      <w:r w:rsidRPr="00702958">
        <w:rPr>
          <w:rFonts w:ascii="Times New Roman" w:eastAsia="Times New Roman" w:hAnsi="Times New Roman" w:cs="Times New Roman"/>
          <w:color w:val="7F7F7F"/>
          <w:kern w:val="0"/>
          <w:sz w:val="24"/>
          <w:szCs w:val="24"/>
          <w:lang w:eastAsia="en-GB"/>
          <w14:ligatures w14:val="none"/>
        </w:rPr>
        <w:t>. 20: 244, 2019</w:t>
      </w:r>
      <w:r w:rsidRPr="00702958">
        <w:rPr>
          <w:rFonts w:ascii="Times New Roman" w:eastAsia="Times New Roman" w:hAnsi="Times New Roman" w:cs="Times New Roman"/>
          <w:color w:val="000000"/>
          <w:kern w:val="0"/>
          <w:sz w:val="24"/>
          <w:szCs w:val="24"/>
          <w:lang w:eastAsia="en-GB"/>
          <w14:ligatures w14:val="none"/>
        </w:rPr>
        <w:t xml:space="preserve">). Such result indicated that the number of proteins of experimental function annotation kept growing over time. Therefore, during the revision, we conducted a careful literature review to check whether the number (90,000) described in our original submission was still </w:t>
      </w:r>
      <w:proofErr w:type="gramStart"/>
      <w:r w:rsidRPr="00702958">
        <w:rPr>
          <w:rFonts w:ascii="Times New Roman" w:eastAsia="Times New Roman" w:hAnsi="Times New Roman" w:cs="Times New Roman"/>
          <w:color w:val="000000"/>
          <w:kern w:val="0"/>
          <w:sz w:val="24"/>
          <w:szCs w:val="24"/>
          <w:lang w:eastAsia="en-GB"/>
          <w14:ligatures w14:val="none"/>
        </w:rPr>
        <w:t>up-to-date</w:t>
      </w:r>
      <w:proofErr w:type="gramEnd"/>
      <w:r w:rsidRPr="00702958">
        <w:rPr>
          <w:rFonts w:ascii="Times New Roman" w:eastAsia="Times New Roman" w:hAnsi="Times New Roman" w:cs="Times New Roman"/>
          <w:color w:val="000000"/>
          <w:kern w:val="0"/>
          <w:sz w:val="24"/>
          <w:szCs w:val="24"/>
          <w:lang w:eastAsia="en-GB"/>
          <w14:ligatures w14:val="none"/>
        </w:rPr>
        <w:t xml:space="preserve">. As described in the latest release of </w:t>
      </w:r>
      <w:proofErr w:type="spellStart"/>
      <w:r w:rsidRPr="00702958">
        <w:rPr>
          <w:rFonts w:ascii="Times New Roman" w:eastAsia="Times New Roman" w:hAnsi="Times New Roman" w:cs="Times New Roman"/>
          <w:color w:val="000000"/>
          <w:kern w:val="0"/>
          <w:sz w:val="24"/>
          <w:szCs w:val="24"/>
          <w:lang w:eastAsia="en-GB"/>
          <w14:ligatures w14:val="none"/>
        </w:rPr>
        <w:t>UniProt</w:t>
      </w:r>
      <w:proofErr w:type="spellEnd"/>
      <w:r w:rsidRPr="00702958">
        <w:rPr>
          <w:rFonts w:ascii="Times New Roman" w:eastAsia="Times New Roman" w:hAnsi="Times New Roman" w:cs="Times New Roman"/>
          <w:color w:val="000000"/>
          <w:kern w:val="0"/>
          <w:sz w:val="24"/>
          <w:szCs w:val="24"/>
          <w:lang w:eastAsia="en-GB"/>
          <w14:ligatures w14:val="none"/>
        </w:rPr>
        <w:t xml:space="preserve"> (</w:t>
      </w:r>
      <w:r w:rsidRPr="00702958">
        <w:rPr>
          <w:rFonts w:ascii="Times New Roman" w:eastAsia="Times New Roman" w:hAnsi="Times New Roman" w:cs="Times New Roman"/>
          <w:i/>
          <w:iCs/>
          <w:color w:val="7F7F7F"/>
          <w:kern w:val="0"/>
          <w:sz w:val="24"/>
          <w:szCs w:val="24"/>
          <w:lang w:eastAsia="en-GB"/>
          <w14:ligatures w14:val="none"/>
        </w:rPr>
        <w:t>Nucleic Acids Res</w:t>
      </w:r>
      <w:r w:rsidRPr="00702958">
        <w:rPr>
          <w:rFonts w:ascii="Times New Roman" w:eastAsia="Times New Roman" w:hAnsi="Times New Roman" w:cs="Times New Roman"/>
          <w:color w:val="7F7F7F"/>
          <w:kern w:val="0"/>
          <w:sz w:val="24"/>
          <w:szCs w:val="24"/>
          <w:lang w:eastAsia="en-GB"/>
          <w14:ligatures w14:val="none"/>
        </w:rPr>
        <w:t>. 51: D523, 2023</w:t>
      </w:r>
      <w:r w:rsidRPr="00702958">
        <w:rPr>
          <w:rFonts w:ascii="Times New Roman" w:eastAsia="Times New Roman" w:hAnsi="Times New Roman" w:cs="Times New Roman"/>
          <w:color w:val="000000"/>
          <w:kern w:val="0"/>
          <w:sz w:val="24"/>
          <w:szCs w:val="24"/>
          <w:lang w:eastAsia="en-GB"/>
          <w14:ligatures w14:val="none"/>
        </w:rPr>
        <w:t xml:space="preserve">), about 100,000 proteins that were manually annotated based on experimental evidence, were collected to current </w:t>
      </w:r>
      <w:proofErr w:type="spellStart"/>
      <w:r w:rsidRPr="00702958">
        <w:rPr>
          <w:rFonts w:ascii="Times New Roman" w:eastAsia="Times New Roman" w:hAnsi="Times New Roman" w:cs="Times New Roman"/>
          <w:color w:val="000000"/>
          <w:kern w:val="0"/>
          <w:sz w:val="24"/>
          <w:szCs w:val="24"/>
          <w:lang w:eastAsia="en-GB"/>
          <w14:ligatures w14:val="none"/>
        </w:rPr>
        <w:t>UniProt</w:t>
      </w:r>
      <w:proofErr w:type="spellEnd"/>
      <w:r w:rsidRPr="00702958">
        <w:rPr>
          <w:rFonts w:ascii="Times New Roman" w:eastAsia="Times New Roman" w:hAnsi="Times New Roman" w:cs="Times New Roman"/>
          <w:color w:val="000000"/>
          <w:kern w:val="0"/>
          <w:sz w:val="24"/>
          <w:szCs w:val="24"/>
          <w:lang w:eastAsia="en-GB"/>
          <w14:ligatures w14:val="none"/>
        </w:rPr>
        <w:t xml:space="preserve">. In other words, it is difficult to </w:t>
      </w:r>
      <w:r w:rsidRPr="00702958">
        <w:rPr>
          <w:rFonts w:ascii="Times New Roman" w:eastAsia="Times New Roman" w:hAnsi="Times New Roman" w:cs="Times New Roman"/>
          <w:color w:val="000000"/>
          <w:kern w:val="0"/>
          <w:sz w:val="24"/>
          <w:szCs w:val="24"/>
          <w:lang w:eastAsia="en-GB"/>
          <w14:ligatures w14:val="none"/>
        </w:rPr>
        <w:lastRenderedPageBreak/>
        <w:t>provide “</w:t>
      </w:r>
      <w:proofErr w:type="gramStart"/>
      <w:r w:rsidRPr="00702958">
        <w:rPr>
          <w:rFonts w:ascii="Times New Roman" w:eastAsia="Times New Roman" w:hAnsi="Times New Roman" w:cs="Times New Roman"/>
          <w:color w:val="000000"/>
          <w:kern w:val="0"/>
          <w:sz w:val="24"/>
          <w:szCs w:val="24"/>
          <w:lang w:eastAsia="en-GB"/>
          <w14:ligatures w14:val="none"/>
        </w:rPr>
        <w:t>up-to-date</w:t>
      </w:r>
      <w:proofErr w:type="gramEnd"/>
      <w:r w:rsidRPr="00702958">
        <w:rPr>
          <w:rFonts w:ascii="Times New Roman" w:eastAsia="Times New Roman" w:hAnsi="Times New Roman" w:cs="Times New Roman"/>
          <w:color w:val="000000"/>
          <w:kern w:val="0"/>
          <w:sz w:val="24"/>
          <w:szCs w:val="24"/>
          <w:lang w:eastAsia="en-GB"/>
          <w14:ligatures w14:val="none"/>
        </w:rPr>
        <w:t>” statistics as the numbers may differ among different studies. Thus, in the revised paper, we modified the corresponding part to:</w:t>
      </w:r>
    </w:p>
    <w:p w14:paraId="1FC98A6A"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11CFC46D"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“So far, only a very small portion of protein sequences have been successfully annotated based on experimental evidence [4], …”, and citation [4] is </w:t>
      </w:r>
      <w:r w:rsidRPr="00702958">
        <w:rPr>
          <w:rFonts w:ascii="Times New Roman" w:eastAsia="Times New Roman" w:hAnsi="Times New Roman" w:cs="Times New Roman"/>
          <w:i/>
          <w:iCs/>
          <w:color w:val="7F7F7F"/>
          <w:kern w:val="0"/>
          <w:sz w:val="24"/>
          <w:szCs w:val="24"/>
          <w:lang w:eastAsia="en-GB"/>
          <w14:ligatures w14:val="none"/>
        </w:rPr>
        <w:t>Nucleic Acids Res</w:t>
      </w:r>
      <w:r w:rsidRPr="00702958">
        <w:rPr>
          <w:rFonts w:ascii="Times New Roman" w:eastAsia="Times New Roman" w:hAnsi="Times New Roman" w:cs="Times New Roman"/>
          <w:color w:val="7F7F7F"/>
          <w:kern w:val="0"/>
          <w:sz w:val="24"/>
          <w:szCs w:val="24"/>
          <w:lang w:eastAsia="en-GB"/>
          <w14:ligatures w14:val="none"/>
        </w:rPr>
        <w:t>. 51: D523, 2023</w:t>
      </w:r>
      <w:r w:rsidRPr="00702958">
        <w:rPr>
          <w:rFonts w:ascii="Times New Roman" w:eastAsia="Times New Roman" w:hAnsi="Times New Roman" w:cs="Times New Roman"/>
          <w:color w:val="000000"/>
          <w:kern w:val="0"/>
          <w:sz w:val="24"/>
          <w:szCs w:val="24"/>
          <w:lang w:eastAsia="en-GB"/>
          <w14:ligatures w14:val="none"/>
        </w:rPr>
        <w:t>.</w:t>
      </w:r>
    </w:p>
    <w:p w14:paraId="6AAF3AC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5F6DB795"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All in all, we thank reviewer 3 for the valuable comment, which made the current version of our manuscript much more academically rigorous than our previous submission.</w:t>
      </w:r>
    </w:p>
    <w:p w14:paraId="0F28B52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27BB8EB0"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Comment 5</w:t>
      </w:r>
    </w:p>
    <w:p w14:paraId="615DBBC5"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Minor: Pp4, line 13. Can you show how the method is capturing the intrinsic correlations among protein features? “</w:t>
      </w:r>
      <w:proofErr w:type="gramStart"/>
      <w:r w:rsidRPr="00702958">
        <w:rPr>
          <w:rFonts w:ascii="Times New Roman" w:eastAsia="Times New Roman" w:hAnsi="Times New Roman" w:cs="Times New Roman"/>
          <w:color w:val="000000"/>
          <w:kern w:val="0"/>
          <w:sz w:val="24"/>
          <w:szCs w:val="24"/>
          <w:lang w:eastAsia="en-GB"/>
          <w14:ligatures w14:val="none"/>
        </w:rPr>
        <w:t>method</w:t>
      </w:r>
      <w:proofErr w:type="gramEnd"/>
      <w:r w:rsidRPr="00702958">
        <w:rPr>
          <w:rFonts w:ascii="Times New Roman" w:eastAsia="Times New Roman" w:hAnsi="Times New Roman" w:cs="Times New Roman"/>
          <w:color w:val="000000"/>
          <w:kern w:val="0"/>
          <w:sz w:val="24"/>
          <w:szCs w:val="24"/>
          <w:lang w:eastAsia="en-GB"/>
          <w14:ligatures w14:val="none"/>
        </w:rPr>
        <w:t xml:space="preserve"> is unique in capturing the intrinsic correlations among protein features”</w:t>
      </w:r>
    </w:p>
    <w:p w14:paraId="63F9597E"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p>
    <w:p w14:paraId="6FEB2A4F" w14:textId="77777777" w:rsidR="00702958" w:rsidRPr="00702958" w:rsidRDefault="00702958" w:rsidP="00702958">
      <w:pPr>
        <w:spacing w:after="0" w:line="240" w:lineRule="auto"/>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b/>
          <w:bCs/>
          <w:color w:val="000000"/>
          <w:kern w:val="0"/>
          <w:sz w:val="24"/>
          <w:szCs w:val="24"/>
          <w:lang w:eastAsia="en-GB"/>
          <w14:ligatures w14:val="none"/>
        </w:rPr>
        <w:t>Response to Comment 5</w:t>
      </w:r>
    </w:p>
    <w:p w14:paraId="2BC31C5A" w14:textId="77777777" w:rsidR="00702958" w:rsidRPr="00702958" w:rsidRDefault="00702958" w:rsidP="00702958">
      <w:pPr>
        <w:spacing w:after="0" w:line="240" w:lineRule="auto"/>
        <w:jc w:val="both"/>
        <w:rPr>
          <w:rFonts w:ascii="Times New Roman" w:eastAsia="Times New Roman" w:hAnsi="Times New Roman" w:cs="Times New Roman"/>
          <w:kern w:val="0"/>
          <w:sz w:val="24"/>
          <w:szCs w:val="24"/>
          <w:lang w:eastAsia="en-GB"/>
          <w14:ligatures w14:val="none"/>
        </w:rPr>
      </w:pPr>
      <w:r w:rsidRPr="00702958">
        <w:rPr>
          <w:rFonts w:ascii="Times New Roman" w:eastAsia="Times New Roman" w:hAnsi="Times New Roman" w:cs="Times New Roman"/>
          <w:color w:val="000000"/>
          <w:kern w:val="0"/>
          <w:sz w:val="24"/>
          <w:szCs w:val="24"/>
          <w:lang w:eastAsia="en-GB"/>
          <w14:ligatures w14:val="none"/>
        </w:rPr>
        <w:t xml:space="preserve">Thanks a million for this very professional comment. As illustrated in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b/>
          <w:bCs/>
          <w:i/>
          <w:iCs/>
          <w:color w:val="000000"/>
          <w:kern w:val="0"/>
          <w:sz w:val="24"/>
          <w:szCs w:val="24"/>
          <w:lang w:eastAsia="en-GB"/>
          <w14:ligatures w14:val="none"/>
        </w:rPr>
        <w:t>a</w:t>
      </w:r>
      <w:r w:rsidRPr="00702958">
        <w:rPr>
          <w:rFonts w:ascii="Times New Roman" w:eastAsia="Times New Roman" w:hAnsi="Times New Roman" w:cs="Times New Roman"/>
          <w:color w:val="000000"/>
          <w:kern w:val="0"/>
          <w:sz w:val="24"/>
          <w:szCs w:val="24"/>
          <w:lang w:eastAsia="en-GB"/>
          <w14:ligatures w14:val="none"/>
        </w:rPr>
        <w:t xml:space="preserve"> and </w:t>
      </w:r>
      <w:r w:rsidRPr="00702958">
        <w:rPr>
          <w:rFonts w:ascii="Times New Roman" w:eastAsia="Times New Roman" w:hAnsi="Times New Roman" w:cs="Times New Roman"/>
          <w:b/>
          <w:bCs/>
          <w:color w:val="000000"/>
          <w:kern w:val="0"/>
          <w:sz w:val="24"/>
          <w:szCs w:val="24"/>
          <w:lang w:eastAsia="en-GB"/>
          <w14:ligatures w14:val="none"/>
        </w:rPr>
        <w:t>Figure 3</w:t>
      </w:r>
      <w:r w:rsidRPr="00702958">
        <w:rPr>
          <w:rFonts w:ascii="Times New Roman" w:eastAsia="Times New Roman" w:hAnsi="Times New Roman" w:cs="Times New Roman"/>
          <w:b/>
          <w:bCs/>
          <w:i/>
          <w:iCs/>
          <w:color w:val="000000"/>
          <w:kern w:val="0"/>
          <w:sz w:val="24"/>
          <w:szCs w:val="24"/>
          <w:lang w:eastAsia="en-GB"/>
          <w14:ligatures w14:val="none"/>
        </w:rPr>
        <w:t>b</w:t>
      </w:r>
      <w:r w:rsidRPr="00702958">
        <w:rPr>
          <w:rFonts w:ascii="Times New Roman" w:eastAsia="Times New Roman" w:hAnsi="Times New Roman" w:cs="Times New Roman"/>
          <w:color w:val="000000"/>
          <w:kern w:val="0"/>
          <w:sz w:val="24"/>
          <w:szCs w:val="24"/>
          <w:lang w:eastAsia="en-GB"/>
          <w14:ligatures w14:val="none"/>
        </w:rPr>
        <w:t xml:space="preserve">, each protein sequence was first represented by a vector of 1,484 features. To capture the intrinsic correlation among the features, an image (named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was generated for each protein using the techniques of ‘</w:t>
      </w:r>
      <w:r w:rsidRPr="00702958">
        <w:rPr>
          <w:rFonts w:ascii="Times New Roman" w:eastAsia="Times New Roman" w:hAnsi="Times New Roman" w:cs="Times New Roman"/>
          <w:i/>
          <w:iCs/>
          <w:color w:val="000000"/>
          <w:kern w:val="0"/>
          <w:sz w:val="24"/>
          <w:szCs w:val="24"/>
          <w:lang w:eastAsia="en-GB"/>
          <w14:ligatures w14:val="none"/>
        </w:rPr>
        <w:t>similarity calculation</w:t>
      </w:r>
      <w:r w:rsidRPr="00702958">
        <w:rPr>
          <w:rFonts w:ascii="Times New Roman" w:eastAsia="Times New Roman" w:hAnsi="Times New Roman" w:cs="Times New Roman"/>
          <w:color w:val="000000"/>
          <w:kern w:val="0"/>
          <w:sz w:val="24"/>
          <w:szCs w:val="24"/>
          <w:lang w:eastAsia="en-GB"/>
          <w14:ligatures w14:val="none"/>
        </w:rPr>
        <w:t>’, ‘</w:t>
      </w:r>
      <w:r w:rsidRPr="00702958">
        <w:rPr>
          <w:rFonts w:ascii="Times New Roman" w:eastAsia="Times New Roman" w:hAnsi="Times New Roman" w:cs="Times New Roman"/>
          <w:i/>
          <w:iCs/>
          <w:color w:val="000000"/>
          <w:kern w:val="0"/>
          <w:sz w:val="24"/>
          <w:szCs w:val="24"/>
          <w:lang w:eastAsia="en-GB"/>
          <w14:ligatures w14:val="none"/>
        </w:rPr>
        <w:t>dimensionality reduction</w:t>
      </w:r>
      <w:r w:rsidRPr="00702958">
        <w:rPr>
          <w:rFonts w:ascii="Times New Roman" w:eastAsia="Times New Roman" w:hAnsi="Times New Roman" w:cs="Times New Roman"/>
          <w:color w:val="000000"/>
          <w:kern w:val="0"/>
          <w:sz w:val="24"/>
          <w:szCs w:val="24"/>
          <w:lang w:eastAsia="en-GB"/>
          <w14:ligatures w14:val="none"/>
        </w:rPr>
        <w:t>’, and ‘</w:t>
      </w:r>
      <w:r w:rsidRPr="00702958">
        <w:rPr>
          <w:rFonts w:ascii="Times New Roman" w:eastAsia="Times New Roman" w:hAnsi="Times New Roman" w:cs="Times New Roman"/>
          <w:i/>
          <w:iCs/>
          <w:color w:val="000000"/>
          <w:kern w:val="0"/>
          <w:sz w:val="24"/>
          <w:szCs w:val="24"/>
          <w:lang w:eastAsia="en-GB"/>
          <w14:ligatures w14:val="none"/>
        </w:rPr>
        <w:t>allocation algorithm</w:t>
      </w:r>
      <w:r w:rsidRPr="00702958">
        <w:rPr>
          <w:rFonts w:ascii="Times New Roman" w:eastAsia="Times New Roman" w:hAnsi="Times New Roman" w:cs="Times New Roman"/>
          <w:color w:val="000000"/>
          <w:kern w:val="0"/>
          <w:sz w:val="24"/>
          <w:szCs w:val="24"/>
          <w:lang w:eastAsia="en-GB"/>
          <w14:ligatures w14:val="none"/>
        </w:rPr>
        <w:t xml:space="preserve">’ (detailed description on the way to generate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was provided in Section 3.2.1 of the revised manuscript). To test whether the correlations among protein features were successfully captured by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ablation experiment was conducted. As illustrated in </w:t>
      </w:r>
      <w:r w:rsidRPr="00702958">
        <w:rPr>
          <w:rFonts w:ascii="Times New Roman" w:eastAsia="Times New Roman" w:hAnsi="Times New Roman" w:cs="Times New Roman"/>
          <w:b/>
          <w:bCs/>
          <w:color w:val="000000"/>
          <w:kern w:val="0"/>
          <w:sz w:val="24"/>
          <w:szCs w:val="24"/>
          <w:lang w:eastAsia="en-GB"/>
          <w14:ligatures w14:val="none"/>
        </w:rPr>
        <w:t>Supplementary Figure S1</w:t>
      </w:r>
      <w:r w:rsidRPr="00702958">
        <w:rPr>
          <w:rFonts w:ascii="Times New Roman" w:eastAsia="Times New Roman" w:hAnsi="Times New Roman" w:cs="Times New Roman"/>
          <w:color w:val="000000"/>
          <w:kern w:val="0"/>
          <w:sz w:val="24"/>
          <w:szCs w:val="24"/>
          <w:lang w:eastAsia="en-GB"/>
          <w14:ligatures w14:val="none"/>
        </w:rPr>
        <w:t xml:space="preserve">, if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xml:space="preserve"> is deprived of the strategy of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generation (indicated by ‘</w:t>
      </w:r>
      <w:r w:rsidRPr="00702958">
        <w:rPr>
          <w:rFonts w:ascii="Times New Roman" w:eastAsia="Times New Roman" w:hAnsi="Times New Roman" w:cs="Times New Roman"/>
          <w:i/>
          <w:iCs/>
          <w:color w:val="000000"/>
          <w:kern w:val="0"/>
          <w:sz w:val="24"/>
          <w:szCs w:val="24"/>
          <w:lang w:eastAsia="en-GB"/>
          <w14:ligatures w14:val="none"/>
        </w:rPr>
        <w:t xml:space="preserve">No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the </w:t>
      </w:r>
      <w:r w:rsidRPr="00702958">
        <w:rPr>
          <w:rFonts w:ascii="Times New Roman" w:eastAsia="Times New Roman" w:hAnsi="Times New Roman" w:cs="Times New Roman"/>
          <w:i/>
          <w:iCs/>
          <w:color w:val="000000"/>
          <w:kern w:val="0"/>
          <w:sz w:val="24"/>
          <w:szCs w:val="24"/>
          <w:lang w:eastAsia="en-GB"/>
          <w14:ligatures w14:val="none"/>
        </w:rPr>
        <w:t>area under the precision-recall curve</w:t>
      </w:r>
      <w:r w:rsidRPr="00702958">
        <w:rPr>
          <w:rFonts w:ascii="Times New Roman" w:eastAsia="Times New Roman" w:hAnsi="Times New Roman" w:cs="Times New Roman"/>
          <w:color w:val="000000"/>
          <w:kern w:val="0"/>
          <w:sz w:val="24"/>
          <w:szCs w:val="24"/>
          <w:lang w:eastAsia="en-GB"/>
          <w14:ligatures w14:val="none"/>
        </w:rPr>
        <w:t xml:space="preserve"> (AUPRC) for predicting functional families in BP, CC and MF will decrease 24.2%, 36.8% and 16.7%, respectively. In other words, the strategy of </w:t>
      </w:r>
      <w:proofErr w:type="spellStart"/>
      <w:r w:rsidRPr="00702958">
        <w:rPr>
          <w:rFonts w:ascii="Times New Roman" w:eastAsia="Times New Roman" w:hAnsi="Times New Roman" w:cs="Times New Roman"/>
          <w:i/>
          <w:iCs/>
          <w:color w:val="000000"/>
          <w:kern w:val="0"/>
          <w:sz w:val="24"/>
          <w:szCs w:val="24"/>
          <w:lang w:eastAsia="en-GB"/>
          <w14:ligatures w14:val="none"/>
        </w:rPr>
        <w:t>ProMAP</w:t>
      </w:r>
      <w:proofErr w:type="spellEnd"/>
      <w:r w:rsidRPr="00702958">
        <w:rPr>
          <w:rFonts w:ascii="Times New Roman" w:eastAsia="Times New Roman" w:hAnsi="Times New Roman" w:cs="Times New Roman"/>
          <w:color w:val="000000"/>
          <w:kern w:val="0"/>
          <w:sz w:val="24"/>
          <w:szCs w:val="24"/>
          <w:lang w:eastAsia="en-GB"/>
          <w14:ligatures w14:val="none"/>
        </w:rPr>
        <w:t xml:space="preserve"> generation contributed substantially to the good performance of </w:t>
      </w:r>
      <w:proofErr w:type="spellStart"/>
      <w:r w:rsidRPr="00702958">
        <w:rPr>
          <w:rFonts w:ascii="Times New Roman" w:eastAsia="Times New Roman" w:hAnsi="Times New Roman" w:cs="Times New Roman"/>
          <w:i/>
          <w:iCs/>
          <w:color w:val="000000"/>
          <w:kern w:val="0"/>
          <w:sz w:val="24"/>
          <w:szCs w:val="24"/>
          <w:lang w:eastAsia="en-GB"/>
          <w14:ligatures w14:val="none"/>
        </w:rPr>
        <w:t>AnnoPRO</w:t>
      </w:r>
      <w:proofErr w:type="spellEnd"/>
      <w:r w:rsidRPr="00702958">
        <w:rPr>
          <w:rFonts w:ascii="Times New Roman" w:eastAsia="Times New Roman" w:hAnsi="Times New Roman" w:cs="Times New Roman"/>
          <w:color w:val="000000"/>
          <w:kern w:val="0"/>
          <w:sz w:val="24"/>
          <w:szCs w:val="24"/>
          <w:lang w:eastAsia="en-GB"/>
          <w14:ligatures w14:val="none"/>
        </w:rPr>
        <w:t>, and this is the reason why we stated that our method captured the intrinsic correlations among protein features.</w:t>
      </w:r>
    </w:p>
    <w:p w14:paraId="37B13E22" w14:textId="77777777" w:rsidR="00702958" w:rsidRDefault="00702958" w:rsidP="00EC5269">
      <w:pPr>
        <w:spacing w:after="0" w:line="240" w:lineRule="auto"/>
      </w:pPr>
    </w:p>
    <w:p w14:paraId="23688C17" w14:textId="43C317A6" w:rsidR="00702958" w:rsidRDefault="00702958" w:rsidP="00EC5269">
      <w:pPr>
        <w:spacing w:after="0" w:line="240" w:lineRule="auto"/>
        <w:rPr>
          <w:b/>
          <w:bCs/>
          <w:u w:val="single"/>
        </w:rPr>
      </w:pPr>
      <w:r>
        <w:rPr>
          <w:b/>
          <w:bCs/>
          <w:u w:val="single"/>
        </w:rPr>
        <w:t>2</w:t>
      </w:r>
      <w:r w:rsidRPr="00702958">
        <w:rPr>
          <w:b/>
          <w:bCs/>
          <w:u w:val="single"/>
          <w:vertAlign w:val="superscript"/>
        </w:rPr>
        <w:t>nd</w:t>
      </w:r>
      <w:r>
        <w:rPr>
          <w:b/>
          <w:bCs/>
          <w:u w:val="single"/>
        </w:rPr>
        <w:t xml:space="preserve"> round</w:t>
      </w:r>
    </w:p>
    <w:p w14:paraId="7420F9EA" w14:textId="32996DD3" w:rsidR="00702958" w:rsidRDefault="00702958" w:rsidP="00EC5269">
      <w:pPr>
        <w:spacing w:after="0" w:line="240" w:lineRule="auto"/>
        <w:rPr>
          <w:b/>
          <w:bCs/>
        </w:rPr>
      </w:pPr>
      <w:r>
        <w:rPr>
          <w:b/>
          <w:bCs/>
        </w:rPr>
        <w:t>Reviewer 1</w:t>
      </w:r>
    </w:p>
    <w:p w14:paraId="67EFB5F8" w14:textId="7667EF90" w:rsidR="00702958" w:rsidRDefault="00D701CB" w:rsidP="00EC5269">
      <w:pPr>
        <w:spacing w:after="0" w:line="240" w:lineRule="auto"/>
      </w:pPr>
      <w:r>
        <w:t xml:space="preserve">Authors have improved the readability of the paper and addressed my major </w:t>
      </w:r>
      <w:proofErr w:type="gramStart"/>
      <w:r>
        <w:t>concerns</w:t>
      </w:r>
      <w:proofErr w:type="gramEnd"/>
    </w:p>
    <w:p w14:paraId="19F01BA6" w14:textId="77777777" w:rsidR="00D701CB" w:rsidRDefault="00D701CB" w:rsidP="00EC5269">
      <w:pPr>
        <w:spacing w:after="0" w:line="240" w:lineRule="auto"/>
      </w:pPr>
    </w:p>
    <w:p w14:paraId="54C6656B" w14:textId="572DF0DD" w:rsidR="00D701CB" w:rsidRDefault="00D701CB" w:rsidP="00EC5269">
      <w:pPr>
        <w:spacing w:after="0" w:line="240" w:lineRule="auto"/>
        <w:rPr>
          <w:b/>
          <w:bCs/>
        </w:rPr>
      </w:pPr>
      <w:r>
        <w:rPr>
          <w:b/>
          <w:bCs/>
        </w:rPr>
        <w:t>Reviewer 2</w:t>
      </w:r>
    </w:p>
    <w:p w14:paraId="3DF26179" w14:textId="76E76649" w:rsidR="00D701CB" w:rsidRDefault="00D701CB" w:rsidP="00EC5269">
      <w:pPr>
        <w:spacing w:after="0" w:line="240" w:lineRule="auto"/>
      </w:pPr>
      <w:r>
        <w:t xml:space="preserve">The authors have satisfactorily addressed my concerns. the manuscript has improved a lot. </w:t>
      </w:r>
      <w:r>
        <w:br/>
        <w:t xml:space="preserve">Out of curiosity, I have two additional </w:t>
      </w:r>
      <w:proofErr w:type="gramStart"/>
      <w:r>
        <w:t>questions :</w:t>
      </w:r>
      <w:proofErr w:type="gramEnd"/>
      <w:r>
        <w:br/>
        <w:t>1/ It is a bit surprising that the authors do not use any dropout. At least, this is not mentioned. Could the authors confirm that it is not necessary for the model to generalize to unseen proteins?</w:t>
      </w:r>
      <w:r>
        <w:br/>
        <w:t>2/ when using PCA instead of UMAP, how much of the total variance do the chosen 2 first principal components explain?</w:t>
      </w:r>
    </w:p>
    <w:p w14:paraId="4CA00F25" w14:textId="77777777" w:rsidR="00D701CB" w:rsidRDefault="00D701CB" w:rsidP="00EC5269">
      <w:pPr>
        <w:spacing w:after="0" w:line="240" w:lineRule="auto"/>
      </w:pPr>
    </w:p>
    <w:p w14:paraId="2F9789F2" w14:textId="16EE1F7D" w:rsidR="00D701CB" w:rsidRDefault="00D701CB" w:rsidP="00EC5269">
      <w:pPr>
        <w:spacing w:after="0" w:line="240" w:lineRule="auto"/>
        <w:rPr>
          <w:b/>
          <w:bCs/>
        </w:rPr>
      </w:pPr>
      <w:r>
        <w:rPr>
          <w:b/>
          <w:bCs/>
        </w:rPr>
        <w:t>Reviewer 3</w:t>
      </w:r>
    </w:p>
    <w:p w14:paraId="104B31AE" w14:textId="664CFD7D" w:rsidR="00D701CB" w:rsidRDefault="00D701CB" w:rsidP="00EC5269">
      <w:pPr>
        <w:spacing w:after="0" w:line="240" w:lineRule="auto"/>
      </w:pPr>
      <w:r>
        <w:t xml:space="preserve">I thank the authors for their responses and modifications in the manuscript. </w:t>
      </w:r>
      <w:proofErr w:type="gramStart"/>
      <w:r>
        <w:t>All of</w:t>
      </w:r>
      <w:proofErr w:type="gramEnd"/>
      <w:r>
        <w:t xml:space="preserve"> my comments and questions have been satisfactorily responded.</w:t>
      </w:r>
    </w:p>
    <w:p w14:paraId="12760897" w14:textId="77777777" w:rsidR="00D701CB" w:rsidRDefault="00D701CB" w:rsidP="00EC5269">
      <w:pPr>
        <w:spacing w:after="0" w:line="240" w:lineRule="auto"/>
      </w:pPr>
    </w:p>
    <w:p w14:paraId="4E660CC9" w14:textId="6F191621" w:rsidR="00D701CB" w:rsidRDefault="00D701CB" w:rsidP="00EC5269">
      <w:pPr>
        <w:spacing w:after="0" w:line="240" w:lineRule="auto"/>
        <w:rPr>
          <w:b/>
          <w:bCs/>
        </w:rPr>
      </w:pPr>
      <w:r>
        <w:rPr>
          <w:b/>
          <w:bCs/>
        </w:rPr>
        <w:t>Authors’ response</w:t>
      </w:r>
    </w:p>
    <w:p w14:paraId="08F1C06A" w14:textId="5A1039A5" w:rsidR="005F658A" w:rsidRDefault="005F658A" w:rsidP="005F658A">
      <w:pPr>
        <w:spacing w:after="0" w:line="240" w:lineRule="auto"/>
      </w:pPr>
      <w:r>
        <w:t>Referee 2 asks that you comment on whether dropout is not needed for the model to</w:t>
      </w:r>
      <w:r>
        <w:t xml:space="preserve"> </w:t>
      </w:r>
      <w:r>
        <w:t xml:space="preserve">generalize to unseen </w:t>
      </w:r>
      <w:proofErr w:type="gramStart"/>
      <w:r>
        <w:t>proteins, and</w:t>
      </w:r>
      <w:proofErr w:type="gramEnd"/>
      <w:r>
        <w:t xml:space="preserve"> mention how much variance is accounted for by the</w:t>
      </w:r>
      <w:r>
        <w:t xml:space="preserve"> </w:t>
      </w:r>
      <w:r>
        <w:t>first two principal components. We also ask that you define ‘head label level’ and ‘tail</w:t>
      </w:r>
      <w:r>
        <w:t xml:space="preserve"> </w:t>
      </w:r>
      <w:r>
        <w:t>label level’ where you first use them in the introduction, which will aid reader</w:t>
      </w:r>
      <w:r>
        <w:t xml:space="preserve"> </w:t>
      </w:r>
      <w:r>
        <w:t>understanding.</w:t>
      </w:r>
    </w:p>
    <w:p w14:paraId="3D6F5E14" w14:textId="77777777" w:rsidR="005F658A" w:rsidRPr="005F658A" w:rsidRDefault="005F658A" w:rsidP="005F658A">
      <w:pPr>
        <w:spacing w:after="0" w:line="240" w:lineRule="auto"/>
        <w:rPr>
          <w:color w:val="4472C4" w:themeColor="accent1"/>
        </w:rPr>
      </w:pPr>
      <w:r w:rsidRPr="005F658A">
        <w:rPr>
          <w:color w:val="4472C4" w:themeColor="accent1"/>
        </w:rPr>
        <w:lastRenderedPageBreak/>
        <w:t>Response to Comment 2</w:t>
      </w:r>
    </w:p>
    <w:p w14:paraId="7478E840" w14:textId="77777777" w:rsidR="005F658A" w:rsidRPr="005F658A" w:rsidRDefault="005F658A" w:rsidP="005F658A">
      <w:pPr>
        <w:spacing w:after="0" w:line="240" w:lineRule="auto"/>
        <w:rPr>
          <w:color w:val="4472C4" w:themeColor="accent1"/>
        </w:rPr>
      </w:pPr>
      <w:r w:rsidRPr="005F658A">
        <w:rPr>
          <w:color w:val="4472C4" w:themeColor="accent1"/>
        </w:rPr>
        <w:t>Thanks a million for these valuable comments from you and the reviewer.</w:t>
      </w:r>
    </w:p>
    <w:p w14:paraId="67464316" w14:textId="25501EFC" w:rsidR="005F658A" w:rsidRPr="005F658A" w:rsidRDefault="005F658A" w:rsidP="005F658A">
      <w:pPr>
        <w:spacing w:after="0" w:line="240" w:lineRule="auto"/>
        <w:rPr>
          <w:color w:val="4472C4" w:themeColor="accent1"/>
        </w:rPr>
      </w:pPr>
      <w:r w:rsidRPr="005F658A">
        <w:rPr>
          <w:color w:val="4472C4" w:themeColor="accent1"/>
        </w:rPr>
        <w:t xml:space="preserve">First, two dropout layers were incorporated in </w:t>
      </w:r>
      <w:proofErr w:type="spellStart"/>
      <w:r w:rsidRPr="005F658A">
        <w:rPr>
          <w:color w:val="4472C4" w:themeColor="accent1"/>
        </w:rPr>
        <w:t>AnnoPRO</w:t>
      </w:r>
      <w:proofErr w:type="spellEnd"/>
      <w:r w:rsidRPr="005F658A">
        <w:rPr>
          <w:color w:val="4472C4" w:themeColor="accent1"/>
        </w:rPr>
        <w:t xml:space="preserve"> after the application of CNN</w:t>
      </w:r>
      <w:r w:rsidRPr="005F658A">
        <w:rPr>
          <w:color w:val="4472C4" w:themeColor="accent1"/>
        </w:rPr>
        <w:t xml:space="preserve"> </w:t>
      </w:r>
      <w:r w:rsidRPr="005F658A">
        <w:rPr>
          <w:color w:val="4472C4" w:themeColor="accent1"/>
        </w:rPr>
        <w:t>and before the application of LSTM. This technique can effectively reduce the</w:t>
      </w:r>
      <w:r w:rsidRPr="005F658A">
        <w:rPr>
          <w:color w:val="4472C4" w:themeColor="accent1"/>
        </w:rPr>
        <w:t xml:space="preserve"> </w:t>
      </w:r>
      <w:r w:rsidRPr="005F658A">
        <w:rPr>
          <w:color w:val="4472C4" w:themeColor="accent1"/>
        </w:rPr>
        <w:t>overfitting and enhanced the prediction of novel proteins. This information is provided</w:t>
      </w:r>
      <w:r w:rsidRPr="005F658A">
        <w:rPr>
          <w:color w:val="4472C4" w:themeColor="accent1"/>
        </w:rPr>
        <w:t xml:space="preserve"> </w:t>
      </w:r>
      <w:r w:rsidRPr="005F658A">
        <w:rPr>
          <w:color w:val="4472C4" w:themeColor="accent1"/>
        </w:rPr>
        <w:t>in the main text and Table S3.</w:t>
      </w:r>
    </w:p>
    <w:p w14:paraId="109D5F6F" w14:textId="0D5311E7" w:rsidR="005F658A" w:rsidRPr="005F658A" w:rsidRDefault="005F658A" w:rsidP="005F658A">
      <w:pPr>
        <w:spacing w:after="0" w:line="240" w:lineRule="auto"/>
        <w:rPr>
          <w:color w:val="4472C4" w:themeColor="accent1"/>
        </w:rPr>
      </w:pPr>
      <w:r w:rsidRPr="005F658A">
        <w:rPr>
          <w:color w:val="4472C4" w:themeColor="accent1"/>
        </w:rPr>
        <w:t>Second, when using PCA, the 2 first principal components accounted for 96.7% and</w:t>
      </w:r>
      <w:r w:rsidRPr="005F658A">
        <w:rPr>
          <w:color w:val="4472C4" w:themeColor="accent1"/>
        </w:rPr>
        <w:t xml:space="preserve"> </w:t>
      </w:r>
      <w:r w:rsidRPr="005F658A">
        <w:rPr>
          <w:color w:val="4472C4" w:themeColor="accent1"/>
        </w:rPr>
        <w:t xml:space="preserve">1.4% of the total variance, summing up to 98.1%. In other words, </w:t>
      </w:r>
      <w:proofErr w:type="spellStart"/>
      <w:r w:rsidRPr="005F658A">
        <w:rPr>
          <w:color w:val="4472C4" w:themeColor="accent1"/>
        </w:rPr>
        <w:t>AnnoPRO</w:t>
      </w:r>
      <w:proofErr w:type="spellEnd"/>
      <w:r w:rsidRPr="005F658A">
        <w:rPr>
          <w:color w:val="4472C4" w:themeColor="accent1"/>
        </w:rPr>
        <w:t xml:space="preserve"> can</w:t>
      </w:r>
      <w:r w:rsidRPr="005F658A">
        <w:rPr>
          <w:color w:val="4472C4" w:themeColor="accent1"/>
        </w:rPr>
        <w:t xml:space="preserve"> </w:t>
      </w:r>
      <w:r w:rsidRPr="005F658A">
        <w:rPr>
          <w:color w:val="4472C4" w:themeColor="accent1"/>
        </w:rPr>
        <w:t>greatly reduce the data dimensionality and preserve most of the data information by</w:t>
      </w:r>
      <w:r w:rsidRPr="005F658A">
        <w:rPr>
          <w:color w:val="4472C4" w:themeColor="accent1"/>
        </w:rPr>
        <w:t xml:space="preserve"> </w:t>
      </w:r>
      <w:r w:rsidRPr="005F658A">
        <w:rPr>
          <w:color w:val="4472C4" w:themeColor="accent1"/>
        </w:rPr>
        <w:t>using only the 2 first PCs.</w:t>
      </w:r>
    </w:p>
    <w:p w14:paraId="433C07B8" w14:textId="7917E5DF" w:rsidR="00D701CB" w:rsidRPr="005F658A" w:rsidRDefault="005F658A" w:rsidP="005F658A">
      <w:pPr>
        <w:spacing w:after="0" w:line="240" w:lineRule="auto"/>
        <w:rPr>
          <w:color w:val="4472C4" w:themeColor="accent1"/>
        </w:rPr>
      </w:pPr>
      <w:r w:rsidRPr="005F658A">
        <w:rPr>
          <w:color w:val="4472C4" w:themeColor="accent1"/>
        </w:rPr>
        <w:t>Third, during the revision ‘head label level’ and ‘tail label level’ were defined in the</w:t>
      </w:r>
      <w:r w:rsidRPr="005F658A">
        <w:rPr>
          <w:color w:val="4472C4" w:themeColor="accent1"/>
        </w:rPr>
        <w:t xml:space="preserve"> </w:t>
      </w:r>
      <w:r w:rsidRPr="005F658A">
        <w:rPr>
          <w:color w:val="4472C4" w:themeColor="accent1"/>
        </w:rPr>
        <w:t>second paragraph of the Background (highlighted in BLUE):</w:t>
      </w:r>
    </w:p>
    <w:sectPr w:rsidR="00D701CB" w:rsidRPr="005F65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269"/>
    <w:rsid w:val="00122D85"/>
    <w:rsid w:val="001550C7"/>
    <w:rsid w:val="00241728"/>
    <w:rsid w:val="003B71F1"/>
    <w:rsid w:val="005F658A"/>
    <w:rsid w:val="00702958"/>
    <w:rsid w:val="00D701CB"/>
    <w:rsid w:val="00EC5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31B7"/>
  <w15:chartTrackingRefBased/>
  <w15:docId w15:val="{93591032-09D0-48AD-9894-5E7C144F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95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7029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841719">
      <w:bodyDiv w:val="1"/>
      <w:marLeft w:val="0"/>
      <w:marRight w:val="0"/>
      <w:marTop w:val="0"/>
      <w:marBottom w:val="0"/>
      <w:divBdr>
        <w:top w:val="none" w:sz="0" w:space="0" w:color="auto"/>
        <w:left w:val="none" w:sz="0" w:space="0" w:color="auto"/>
        <w:bottom w:val="none" w:sz="0" w:space="0" w:color="auto"/>
        <w:right w:val="none" w:sz="0" w:space="0" w:color="auto"/>
      </w:divBdr>
    </w:div>
    <w:div w:id="463889090">
      <w:bodyDiv w:val="1"/>
      <w:marLeft w:val="0"/>
      <w:marRight w:val="0"/>
      <w:marTop w:val="0"/>
      <w:marBottom w:val="0"/>
      <w:divBdr>
        <w:top w:val="none" w:sz="0" w:space="0" w:color="auto"/>
        <w:left w:val="none" w:sz="0" w:space="0" w:color="auto"/>
        <w:bottom w:val="none" w:sz="0" w:space="0" w:color="auto"/>
        <w:right w:val="none" w:sz="0" w:space="0" w:color="auto"/>
      </w:divBdr>
    </w:div>
    <w:div w:id="687415800">
      <w:bodyDiv w:val="1"/>
      <w:marLeft w:val="0"/>
      <w:marRight w:val="0"/>
      <w:marTop w:val="0"/>
      <w:marBottom w:val="0"/>
      <w:divBdr>
        <w:top w:val="none" w:sz="0" w:space="0" w:color="auto"/>
        <w:left w:val="none" w:sz="0" w:space="0" w:color="auto"/>
        <w:bottom w:val="none" w:sz="0" w:space="0" w:color="auto"/>
        <w:right w:val="none" w:sz="0" w:space="0" w:color="auto"/>
      </w:divBdr>
    </w:div>
    <w:div w:id="199703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nodo.org/records/10012272" TargetMode="External"/><Relationship Id="rId13" Type="http://schemas.openxmlformats.org/officeDocument/2006/relationships/hyperlink" Target="https://github.com/idrblab/AnnoPRO" TargetMode="External"/><Relationship Id="rId3" Type="http://schemas.openxmlformats.org/officeDocument/2006/relationships/webSettings" Target="webSettings.xml"/><Relationship Id="rId7" Type="http://schemas.openxmlformats.org/officeDocument/2006/relationships/hyperlink" Target="https://github.com/idrblab/AnnoPRO" TargetMode="External"/><Relationship Id="rId12" Type="http://schemas.openxmlformats.org/officeDocument/2006/relationships/hyperlink" Target="https://idrblab.org/annopro/"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enodo.org/records/10012272" TargetMode="External"/><Relationship Id="rId11" Type="http://schemas.openxmlformats.org/officeDocument/2006/relationships/hyperlink" Target="https://pypi.org/project/annopro/0.1rc2/" TargetMode="External"/><Relationship Id="rId5" Type="http://schemas.openxmlformats.org/officeDocument/2006/relationships/hyperlink" Target="http://github.com/idrblab/AnnoPRO" TargetMode="External"/><Relationship Id="rId15" Type="http://schemas.openxmlformats.org/officeDocument/2006/relationships/hyperlink" Target="https://doi.org/10.1038/s42256-022-00457-9" TargetMode="External"/><Relationship Id="rId10" Type="http://schemas.openxmlformats.org/officeDocument/2006/relationships/hyperlink" Target="https://pypi.org/project/annopro/0.1rc2/" TargetMode="External"/><Relationship Id="rId4" Type="http://schemas.openxmlformats.org/officeDocument/2006/relationships/hyperlink" Target="https://idrblab.org/annopro/" TargetMode="External"/><Relationship Id="rId9" Type="http://schemas.openxmlformats.org/officeDocument/2006/relationships/hyperlink" Target="https://idrblab.org/annopro/" TargetMode="External"/><Relationship Id="rId14" Type="http://schemas.openxmlformats.org/officeDocument/2006/relationships/hyperlink" Target="https://idrblab.org/anno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9968</Words>
  <Characters>56820</Characters>
  <Application>Microsoft Office Word</Application>
  <DocSecurity>0</DocSecurity>
  <Lines>473</Lines>
  <Paragraphs>133</Paragraphs>
  <ScaleCrop>false</ScaleCrop>
  <Company>Springer Nature</Company>
  <LinksUpToDate>false</LinksUpToDate>
  <CharactersWithSpaces>66655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4</cp:revision>
  <dcterms:created xsi:type="dcterms:W3CDTF">2024-01-05T14:48:00Z</dcterms:created>
  <dcterms:modified xsi:type="dcterms:W3CDTF">2024-01-05T14:56:00Z</dcterms:modified>
</cp:coreProperties>
</file>