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C62F2" w14:textId="77777777" w:rsidR="00F4553D" w:rsidRPr="00340706" w:rsidRDefault="00F4553D" w:rsidP="00F4553D">
      <w:pPr>
        <w:rPr>
          <w:b/>
          <w:sz w:val="28"/>
          <w:szCs w:val="28"/>
        </w:rPr>
      </w:pPr>
      <w:r w:rsidRPr="00340706">
        <w:rPr>
          <w:b/>
          <w:sz w:val="28"/>
          <w:szCs w:val="28"/>
        </w:rPr>
        <w:t xml:space="preserve">Review </w:t>
      </w:r>
      <w:proofErr w:type="gramStart"/>
      <w:r w:rsidRPr="00340706">
        <w:rPr>
          <w:b/>
          <w:sz w:val="28"/>
          <w:szCs w:val="28"/>
        </w:rPr>
        <w:t>history</w:t>
      </w:r>
      <w:proofErr w:type="gramEnd"/>
    </w:p>
    <w:p w14:paraId="3EFCC863" w14:textId="77777777" w:rsidR="00F4553D" w:rsidRPr="00340706" w:rsidRDefault="00F4553D" w:rsidP="00F4553D">
      <w:pPr>
        <w:rPr>
          <w:b/>
          <w:sz w:val="24"/>
          <w:szCs w:val="24"/>
        </w:rPr>
      </w:pPr>
      <w:r w:rsidRPr="00340706">
        <w:rPr>
          <w:b/>
          <w:sz w:val="24"/>
          <w:szCs w:val="24"/>
        </w:rPr>
        <w:t>First round of review</w:t>
      </w:r>
    </w:p>
    <w:p w14:paraId="02A05C14" w14:textId="77777777" w:rsidR="00F4553D" w:rsidRDefault="00F4553D" w:rsidP="00F4553D">
      <w:pPr>
        <w:rPr>
          <w:b/>
        </w:rPr>
      </w:pPr>
      <w:r w:rsidRPr="00340706">
        <w:rPr>
          <w:b/>
        </w:rPr>
        <w:t>Reviewer 1</w:t>
      </w:r>
    </w:p>
    <w:p w14:paraId="5CF92422" w14:textId="6B0E4515" w:rsidR="00F4553D" w:rsidRPr="00340706" w:rsidRDefault="00077BF6" w:rsidP="00F4553D">
      <w:r>
        <w:rPr>
          <w:rFonts w:ascii="Verdana" w:hAnsi="Verdana"/>
          <w:color w:val="000033"/>
          <w:sz w:val="17"/>
          <w:szCs w:val="17"/>
          <w:shd w:val="clear" w:color="auto" w:fill="FFFFFF"/>
        </w:rPr>
        <w:t xml:space="preserve">In this article, the authors proposed a new </w:t>
      </w:r>
      <w:proofErr w:type="spellStart"/>
      <w:r>
        <w:rPr>
          <w:rFonts w:ascii="Verdana" w:hAnsi="Verdana"/>
          <w:color w:val="000033"/>
          <w:sz w:val="17"/>
          <w:szCs w:val="17"/>
          <w:shd w:val="clear" w:color="auto" w:fill="FFFFFF"/>
        </w:rPr>
        <w:t>NeuralODE</w:t>
      </w:r>
      <w:proofErr w:type="spellEnd"/>
      <w:r>
        <w:rPr>
          <w:rFonts w:ascii="Verdana" w:hAnsi="Verdana"/>
          <w:color w:val="000033"/>
          <w:sz w:val="17"/>
          <w:szCs w:val="17"/>
          <w:shd w:val="clear" w:color="auto" w:fill="FFFFFF"/>
        </w:rPr>
        <w:t xml:space="preserve">-based method to better facilitate </w:t>
      </w:r>
      <w:proofErr w:type="spellStart"/>
      <w:r>
        <w:rPr>
          <w:rFonts w:ascii="Verdana" w:hAnsi="Verdana"/>
          <w:color w:val="000033"/>
          <w:sz w:val="17"/>
          <w:szCs w:val="17"/>
          <w:shd w:val="clear" w:color="auto" w:fill="FFFFFF"/>
        </w:rPr>
        <w:t>modeling</w:t>
      </w:r>
      <w:proofErr w:type="spellEnd"/>
      <w:r>
        <w:rPr>
          <w:rFonts w:ascii="Verdana" w:hAnsi="Verdana"/>
          <w:color w:val="000033"/>
          <w:sz w:val="17"/>
          <w:szCs w:val="17"/>
          <w:shd w:val="clear" w:color="auto" w:fill="FFFFFF"/>
        </w:rPr>
        <w:t xml:space="preserve"> of gene regulatory networks by combining the flexibility of ODE models and the prior system biology knowledge.</w:t>
      </w:r>
      <w:r>
        <w:rPr>
          <w:rFonts w:ascii="Verdana" w:hAnsi="Verdana"/>
          <w:color w:val="000033"/>
          <w:sz w:val="17"/>
          <w:szCs w:val="17"/>
        </w:rPr>
        <w:br/>
      </w:r>
      <w:r>
        <w:rPr>
          <w:rFonts w:ascii="Verdana" w:hAnsi="Verdana"/>
          <w:color w:val="000033"/>
          <w:sz w:val="17"/>
          <w:szCs w:val="17"/>
          <w:shd w:val="clear" w:color="auto" w:fill="FFFFFF"/>
        </w:rPr>
        <w:t>Major Comments</w:t>
      </w:r>
      <w:r>
        <w:rPr>
          <w:rFonts w:ascii="Verdana" w:hAnsi="Verdana"/>
          <w:color w:val="000033"/>
          <w:sz w:val="17"/>
          <w:szCs w:val="17"/>
        </w:rPr>
        <w:br/>
      </w:r>
      <w:r>
        <w:rPr>
          <w:rFonts w:ascii="Verdana" w:hAnsi="Verdana"/>
          <w:color w:val="000033"/>
          <w:sz w:val="17"/>
          <w:szCs w:val="17"/>
          <w:shd w:val="clear" w:color="auto" w:fill="FFFFFF"/>
        </w:rPr>
        <w:t>In the introduction section, the authors argued that one of the drawbacks of the existing models for GRN inference was the reliance of dimension reduction techniques as a preprocessing step. However, there have been countless evidence in both computational biology and machine learning in general showing that feature selection does benefit a lot in model construction and training by reducing the signal-to-noise ratio and reducing the number of parameters needed to train the model, effectively reducing the probability of overfitting, whereas the authors claimed in the manuscript that PHOENIX just used the original expression matrix as the input. The authors might consider explain more clearly the reasoning behind the choice of abandoning feature selections and provide more clear evidence showing that training without feature selection works better than training with feature selection.</w:t>
      </w:r>
      <w:r>
        <w:rPr>
          <w:rFonts w:ascii="Verdana" w:hAnsi="Verdana"/>
          <w:color w:val="000033"/>
          <w:sz w:val="17"/>
          <w:szCs w:val="17"/>
        </w:rPr>
        <w:br/>
      </w:r>
      <w:r>
        <w:rPr>
          <w:rFonts w:ascii="Verdana" w:hAnsi="Verdana"/>
          <w:color w:val="000033"/>
          <w:sz w:val="17"/>
          <w:szCs w:val="17"/>
          <w:shd w:val="clear" w:color="auto" w:fill="FFFFFF"/>
        </w:rPr>
        <w:t>In page 12, the authors discussed and compared between various existing methods of GRN inference, also shown in Table 1. These comparisons were more theoretical by nature and the authors did not provide a lot of result-based evidence. The authors might consider moving these comparisons to a more appropriate space in the manuscript, such as the introduction or the methods sections.</w:t>
      </w:r>
      <w:r>
        <w:rPr>
          <w:rFonts w:ascii="Verdana" w:hAnsi="Verdana"/>
          <w:color w:val="000033"/>
          <w:sz w:val="17"/>
          <w:szCs w:val="17"/>
        </w:rPr>
        <w:br/>
      </w:r>
      <w:r>
        <w:rPr>
          <w:rFonts w:ascii="Verdana" w:hAnsi="Verdana"/>
          <w:color w:val="000033"/>
          <w:sz w:val="17"/>
          <w:szCs w:val="17"/>
          <w:shd w:val="clear" w:color="auto" w:fill="FFFFFF"/>
        </w:rPr>
        <w:t>From Figure 4, bottom-right, it seemed like that the performance of PHONEIX heavily depended on the existence and the amount of used-supplied prior knowledge. Either too much or too little prior knowledge would significantly decrease its performance. However, in the manuscript, the authors did not cover a lot on this topic (line 616-626); nor did the authors add any direct comparisons with other existing models on the real dataset. The authors might consider adding more explanations and comparisons to better assess and demonstrate the performance of PHONEIX over other existing models.</w:t>
      </w:r>
      <w:r>
        <w:rPr>
          <w:rFonts w:ascii="Verdana" w:hAnsi="Verdana"/>
          <w:color w:val="000033"/>
          <w:sz w:val="17"/>
          <w:szCs w:val="17"/>
        </w:rPr>
        <w:br/>
      </w:r>
      <w:r>
        <w:rPr>
          <w:rFonts w:ascii="Verdana" w:hAnsi="Verdana"/>
          <w:color w:val="000033"/>
          <w:sz w:val="17"/>
          <w:szCs w:val="17"/>
          <w:shd w:val="clear" w:color="auto" w:fill="FFFFFF"/>
        </w:rPr>
        <w:t>In Figure 5, the authors also only displayed the performance of PHONEIX alone with a list of pathways. It would be better to show more comparisons between other models in terms of performance and a more concise and meaningful list of pathways with accession IDs available for reproducibility.</w:t>
      </w:r>
      <w:r>
        <w:rPr>
          <w:rFonts w:ascii="Verdana" w:hAnsi="Verdana"/>
          <w:color w:val="000033"/>
          <w:sz w:val="17"/>
          <w:szCs w:val="17"/>
        </w:rPr>
        <w:br/>
      </w:r>
      <w:r>
        <w:rPr>
          <w:rFonts w:ascii="Verdana" w:hAnsi="Verdana"/>
          <w:color w:val="000033"/>
          <w:sz w:val="17"/>
          <w:szCs w:val="17"/>
          <w:shd w:val="clear" w:color="auto" w:fill="FFFFFF"/>
        </w:rPr>
        <w:t xml:space="preserve">It seemed that PHONEIX heavily depends on the "used-supplied prior knowledge". In the text describing the equations to calculate the prior knowledge, the authors used the term "ghost input" γ and "the adjacency matrix A of likely network structure based on prior domain knowledge" without clear definitions. The authors might want to clarify more on the exact </w:t>
      </w:r>
      <w:proofErr w:type="spellStart"/>
      <w:r>
        <w:rPr>
          <w:rFonts w:ascii="Verdana" w:hAnsi="Verdana"/>
          <w:color w:val="000033"/>
          <w:sz w:val="17"/>
          <w:szCs w:val="17"/>
          <w:shd w:val="clear" w:color="auto" w:fill="FFFFFF"/>
        </w:rPr>
        <w:t>deriviation</w:t>
      </w:r>
      <w:proofErr w:type="spellEnd"/>
      <w:r>
        <w:rPr>
          <w:rFonts w:ascii="Verdana" w:hAnsi="Verdana"/>
          <w:color w:val="000033"/>
          <w:sz w:val="17"/>
          <w:szCs w:val="17"/>
          <w:shd w:val="clear" w:color="auto" w:fill="FFFFFF"/>
        </w:rPr>
        <w:t xml:space="preserve"> and calculation involving these two inputs.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Minor Comments</w:t>
      </w:r>
      <w:r>
        <w:rPr>
          <w:rFonts w:ascii="Verdana" w:hAnsi="Verdana"/>
          <w:color w:val="000033"/>
          <w:sz w:val="17"/>
          <w:szCs w:val="17"/>
        </w:rPr>
        <w:br/>
      </w:r>
      <w:r>
        <w:rPr>
          <w:rFonts w:ascii="Verdana" w:hAnsi="Verdana"/>
          <w:color w:val="000033"/>
          <w:sz w:val="17"/>
          <w:szCs w:val="17"/>
          <w:shd w:val="clear" w:color="auto" w:fill="FFFFFF"/>
        </w:rPr>
        <w:t>In the introduction section, the authors briefly mentioned the drawbacks of the two types of existing models for GRN inference. However, the issues with each type of models were not addressed very clearly, especially in the third paragraph at page 3 (line 117-119). The authors might consider refine the wording such that the issues are indicated more directly.</w:t>
      </w:r>
      <w:r>
        <w:rPr>
          <w:rFonts w:ascii="Verdana" w:hAnsi="Verdana"/>
          <w:color w:val="000033"/>
          <w:sz w:val="17"/>
          <w:szCs w:val="17"/>
        </w:rPr>
        <w:br/>
      </w:r>
      <w:r>
        <w:rPr>
          <w:rFonts w:ascii="Verdana" w:hAnsi="Verdana"/>
          <w:color w:val="000033"/>
          <w:sz w:val="17"/>
          <w:szCs w:val="17"/>
          <w:shd w:val="clear" w:color="auto" w:fill="FFFFFF"/>
        </w:rPr>
        <w:t>The authors might consider adding sub-panel identifiers to the figures. It will be much more concise to refer to a figure using the identifiers than using words such as "Figure 4, bottom-right".</w:t>
      </w:r>
      <w:r>
        <w:t xml:space="preserve"> </w:t>
      </w:r>
    </w:p>
    <w:p w14:paraId="5CEC2762" w14:textId="77777777" w:rsidR="00F4553D" w:rsidRDefault="00F4553D" w:rsidP="00F4553D">
      <w:pPr>
        <w:rPr>
          <w:b/>
        </w:rPr>
      </w:pPr>
      <w:r w:rsidRPr="00340706">
        <w:rPr>
          <w:b/>
        </w:rPr>
        <w:t>Reviewer 2</w:t>
      </w:r>
    </w:p>
    <w:p w14:paraId="730F0FA9" w14:textId="77777777" w:rsidR="00077BF6" w:rsidRDefault="00077BF6" w:rsidP="00F4553D">
      <w:pPr>
        <w:rPr>
          <w:rFonts w:ascii="Verdana" w:hAnsi="Verdana"/>
          <w:color w:val="000033"/>
          <w:sz w:val="17"/>
          <w:szCs w:val="17"/>
          <w:shd w:val="clear" w:color="auto" w:fill="FFFFFF"/>
        </w:rPr>
      </w:pPr>
      <w:r>
        <w:rPr>
          <w:rFonts w:ascii="Verdana" w:hAnsi="Verdana"/>
          <w:color w:val="000033"/>
          <w:sz w:val="17"/>
          <w:szCs w:val="17"/>
          <w:shd w:val="clear" w:color="auto" w:fill="FFFFFF"/>
        </w:rPr>
        <w:t xml:space="preserve">Hossain et al present a new model for gene regulation, based around neural ODEs. The concept is that a neural net learns a mapping from gene expression X to rate of change </w:t>
      </w:r>
      <w:proofErr w:type="spellStart"/>
      <w:r>
        <w:rPr>
          <w:rFonts w:ascii="Verdana" w:hAnsi="Verdana"/>
          <w:color w:val="000033"/>
          <w:sz w:val="17"/>
          <w:szCs w:val="17"/>
          <w:shd w:val="clear" w:color="auto" w:fill="FFFFFF"/>
        </w:rPr>
        <w:t>dX</w:t>
      </w:r>
      <w:proofErr w:type="spellEnd"/>
      <w:r>
        <w:rPr>
          <w:rFonts w:ascii="Verdana" w:hAnsi="Verdana"/>
          <w:color w:val="000033"/>
          <w:sz w:val="17"/>
          <w:szCs w:val="17"/>
          <w:shd w:val="clear" w:color="auto" w:fill="FFFFFF"/>
        </w:rPr>
        <w:t>/dt, and then an ODE solver estimates the gene expression at future times. They constrain their model to encode biological connections using a modified loss function that incorporates known, prior information about TF to gene binding, so that model coefficients which do not have TF binding support are regularized more strongly. Finally, they extract a gene regulatory network by ranking neural network model coefficients. This is a well-written manuscript with a comprehensive review of existing literature in the field, and well-chosen comparison methods.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I love this model conceptually. Neural models motivated by the kinetic equations that </w:t>
      </w:r>
      <w:proofErr w:type="gramStart"/>
      <w:r>
        <w:rPr>
          <w:rFonts w:ascii="Verdana" w:hAnsi="Verdana"/>
          <w:color w:val="000033"/>
          <w:sz w:val="17"/>
          <w:szCs w:val="17"/>
          <w:shd w:val="clear" w:color="auto" w:fill="FFFFFF"/>
        </w:rPr>
        <w:t>actually represent</w:t>
      </w:r>
      <w:proofErr w:type="gramEnd"/>
      <w:r>
        <w:rPr>
          <w:rFonts w:ascii="Verdana" w:hAnsi="Verdana"/>
          <w:color w:val="000033"/>
          <w:sz w:val="17"/>
          <w:szCs w:val="17"/>
          <w:shd w:val="clear" w:color="auto" w:fill="FFFFFF"/>
        </w:rPr>
        <w:t xml:space="preserve"> the biological system are a fantastic blend between classic biochemistry and modern machine learning. If you </w:t>
      </w:r>
      <w:r>
        <w:rPr>
          <w:rFonts w:ascii="Verdana" w:hAnsi="Verdana"/>
          <w:color w:val="000033"/>
          <w:sz w:val="17"/>
          <w:szCs w:val="17"/>
          <w:shd w:val="clear" w:color="auto" w:fill="FFFFFF"/>
        </w:rPr>
        <w:lastRenderedPageBreak/>
        <w:t>asked me the best way forward for the network inference field, I would show you this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I did have a lot of trouble telling from this manuscript if the model the authors built has </w:t>
      </w:r>
      <w:proofErr w:type="gramStart"/>
      <w:r>
        <w:rPr>
          <w:rFonts w:ascii="Verdana" w:hAnsi="Verdana"/>
          <w:color w:val="000033"/>
          <w:sz w:val="17"/>
          <w:szCs w:val="17"/>
          <w:shd w:val="clear" w:color="auto" w:fill="FFFFFF"/>
        </w:rPr>
        <w:t>actually worked</w:t>
      </w:r>
      <w:proofErr w:type="gramEnd"/>
      <w:r>
        <w:rPr>
          <w:rFonts w:ascii="Verdana" w:hAnsi="Verdana"/>
          <w:color w:val="000033"/>
          <w:sz w:val="17"/>
          <w:szCs w:val="17"/>
          <w:shd w:val="clear" w:color="auto" w:fill="FFFFFF"/>
        </w:rPr>
        <w:t>. The following concerns should be reasonable to address.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 The argument for including learned gene-specific scaling parameter v is very questionable. Why would this not be captured in the model coefficients? Because the model coefficients used for GRN reconstruction need to be scaled? A clear explanation of what this parameter is intended to do is essential, and my recommendation is to reformulate this model without it.</w:t>
      </w:r>
      <w:r>
        <w:rPr>
          <w:rFonts w:ascii="Verdana" w:hAnsi="Verdana"/>
          <w:color w:val="000033"/>
          <w:sz w:val="17"/>
          <w:szCs w:val="17"/>
        </w:rPr>
        <w:br/>
      </w:r>
      <w:r>
        <w:rPr>
          <w:rFonts w:ascii="Verdana" w:hAnsi="Verdana"/>
          <w:color w:val="000033"/>
          <w:sz w:val="17"/>
          <w:szCs w:val="17"/>
          <w:shd w:val="clear" w:color="auto" w:fill="FFFFFF"/>
        </w:rPr>
        <w:t>2. Is this framework amenable to increasing the neural network complexity with more layers? Please add to the discussion.</w:t>
      </w:r>
      <w:r>
        <w:rPr>
          <w:rFonts w:ascii="Verdana" w:hAnsi="Verdana"/>
          <w:color w:val="000033"/>
          <w:sz w:val="17"/>
          <w:szCs w:val="17"/>
        </w:rPr>
        <w:br/>
      </w:r>
      <w:r>
        <w:rPr>
          <w:rFonts w:ascii="Verdana" w:hAnsi="Verdana"/>
          <w:color w:val="000033"/>
          <w:sz w:val="17"/>
          <w:szCs w:val="17"/>
          <w:shd w:val="clear" w:color="auto" w:fill="FFFFFF"/>
        </w:rPr>
        <w:t>3. The prior sign is randomly assigned to +1/-1? Please explain this choice, as it appears very odd.</w:t>
      </w:r>
      <w:r>
        <w:rPr>
          <w:rFonts w:ascii="Verdana" w:hAnsi="Verdana"/>
          <w:color w:val="000033"/>
          <w:sz w:val="17"/>
          <w:szCs w:val="17"/>
        </w:rPr>
        <w:br/>
      </w:r>
      <w:r>
        <w:rPr>
          <w:rFonts w:ascii="Verdana" w:hAnsi="Verdana"/>
          <w:color w:val="000033"/>
          <w:sz w:val="17"/>
          <w:szCs w:val="17"/>
          <w:shd w:val="clear" w:color="auto" w:fill="FFFFFF"/>
        </w:rPr>
        <w:t>4. The simulated test does an excellent job showing that this method might work. However, even in this simulated test, it appears that the gold standard used for GRN scoring was embedded in the model via the loss prior. It is essential that either this method is tested on GRN information that is held out of the prior, or the method is described as pruning a known network.</w:t>
      </w:r>
      <w:r>
        <w:rPr>
          <w:rFonts w:ascii="Verdana" w:hAnsi="Verdana"/>
          <w:color w:val="000033"/>
          <w:sz w:val="17"/>
          <w:szCs w:val="17"/>
        </w:rPr>
        <w:br/>
      </w:r>
      <w:r>
        <w:rPr>
          <w:rFonts w:ascii="Verdana" w:hAnsi="Verdana"/>
          <w:color w:val="000033"/>
          <w:sz w:val="17"/>
          <w:szCs w:val="17"/>
          <w:shd w:val="clear" w:color="auto" w:fill="FFFFFF"/>
        </w:rPr>
        <w:t>5. The "high noise" tests in the simulated data are unlikely to reflect the magnitude of biological noise in real-world data. I would expect results for Figure 3 and Supp Table 1 to be reported for a full 0-100% noise range for both prior and expression data.</w:t>
      </w:r>
      <w:r>
        <w:rPr>
          <w:rFonts w:ascii="Verdana" w:hAnsi="Verdana"/>
          <w:color w:val="000033"/>
          <w:sz w:val="17"/>
          <w:szCs w:val="17"/>
        </w:rPr>
        <w:br/>
      </w:r>
      <w:r>
        <w:rPr>
          <w:rFonts w:ascii="Verdana" w:hAnsi="Verdana"/>
          <w:color w:val="000033"/>
          <w:sz w:val="17"/>
          <w:szCs w:val="17"/>
          <w:shd w:val="clear" w:color="auto" w:fill="FFFFFF"/>
        </w:rPr>
        <w:t xml:space="preserve">6. It's not clear to me which "transition pairs" were used for validation or test, and it's not clear to me if both times validation &amp; test transition pairs are held out of the training data. Confidence in the test metrics reported is diminished greatly if pair (2, 3) is </w:t>
      </w:r>
      <w:proofErr w:type="gramStart"/>
      <w:r>
        <w:rPr>
          <w:rFonts w:ascii="Verdana" w:hAnsi="Verdana"/>
          <w:color w:val="000033"/>
          <w:sz w:val="17"/>
          <w:szCs w:val="17"/>
          <w:shd w:val="clear" w:color="auto" w:fill="FFFFFF"/>
        </w:rPr>
        <w:t>test</w:t>
      </w:r>
      <w:proofErr w:type="gramEnd"/>
      <w:r>
        <w:rPr>
          <w:rFonts w:ascii="Verdana" w:hAnsi="Verdana"/>
          <w:color w:val="000033"/>
          <w:sz w:val="17"/>
          <w:szCs w:val="17"/>
          <w:shd w:val="clear" w:color="auto" w:fill="FFFFFF"/>
        </w:rPr>
        <w:t xml:space="preserve"> data, but (1, 2) and (2, 3) are training. This must be clarified.</w:t>
      </w:r>
      <w:r>
        <w:rPr>
          <w:rFonts w:ascii="Verdana" w:hAnsi="Verdana"/>
          <w:color w:val="000033"/>
          <w:sz w:val="17"/>
          <w:szCs w:val="17"/>
        </w:rPr>
        <w:br/>
      </w:r>
      <w:r>
        <w:rPr>
          <w:rFonts w:ascii="Verdana" w:hAnsi="Verdana"/>
          <w:color w:val="000033"/>
          <w:sz w:val="17"/>
          <w:szCs w:val="17"/>
          <w:shd w:val="clear" w:color="auto" w:fill="FFFFFF"/>
        </w:rPr>
        <w:t>7. It's also not clear why only adjacent transition pairs are used here instead of using longer trajectories. This choice should be explicitly justified.</w:t>
      </w:r>
      <w:r>
        <w:rPr>
          <w:rFonts w:ascii="Verdana" w:hAnsi="Verdana"/>
          <w:color w:val="000033"/>
          <w:sz w:val="17"/>
          <w:szCs w:val="17"/>
        </w:rPr>
        <w:br/>
      </w:r>
      <w:r>
        <w:rPr>
          <w:rFonts w:ascii="Verdana" w:hAnsi="Verdana"/>
          <w:color w:val="000033"/>
          <w:sz w:val="17"/>
          <w:szCs w:val="17"/>
          <w:shd w:val="clear" w:color="auto" w:fill="FFFFFF"/>
        </w:rPr>
        <w:t xml:space="preserve">8. I was not able to determine how the "normalized gene expression" score was generated for Figure 4, or what it </w:t>
      </w:r>
      <w:proofErr w:type="gramStart"/>
      <w:r>
        <w:rPr>
          <w:rFonts w:ascii="Verdana" w:hAnsi="Verdana"/>
          <w:color w:val="000033"/>
          <w:sz w:val="17"/>
          <w:szCs w:val="17"/>
          <w:shd w:val="clear" w:color="auto" w:fill="FFFFFF"/>
        </w:rPr>
        <w:t>actually means</w:t>
      </w:r>
      <w:proofErr w:type="gramEnd"/>
      <w:r>
        <w:rPr>
          <w:rFonts w:ascii="Verdana" w:hAnsi="Verdana"/>
          <w:color w:val="000033"/>
          <w:sz w:val="17"/>
          <w:szCs w:val="17"/>
          <w:shd w:val="clear" w:color="auto" w:fill="FFFFFF"/>
        </w:rPr>
        <w:t>. I am concerned that the range of expression values is inconsistent with what I would expect for these genes. A clearer description of this preprocessing is necessary. Please also report results for ACT1 and TDH1.</w:t>
      </w:r>
      <w:r>
        <w:rPr>
          <w:rFonts w:ascii="Verdana" w:hAnsi="Verdana"/>
          <w:color w:val="000033"/>
          <w:sz w:val="17"/>
          <w:szCs w:val="17"/>
        </w:rPr>
        <w:br/>
      </w:r>
      <w:r>
        <w:rPr>
          <w:rFonts w:ascii="Verdana" w:hAnsi="Verdana"/>
          <w:color w:val="000033"/>
          <w:sz w:val="17"/>
          <w:szCs w:val="17"/>
          <w:shd w:val="clear" w:color="auto" w:fill="FFFFFF"/>
        </w:rPr>
        <w:t>9. The trained yeast cell cycle model must be applied to a data set independent of the training data, and the comparative results must be reported. Fortunately, GSE3635 from the same authors, using the same platform, appears to be perfect for this.</w:t>
      </w:r>
      <w:r>
        <w:rPr>
          <w:rFonts w:ascii="Verdana" w:hAnsi="Verdana"/>
          <w:color w:val="000033"/>
          <w:sz w:val="17"/>
          <w:szCs w:val="17"/>
        </w:rPr>
        <w:br/>
      </w:r>
      <w:r>
        <w:rPr>
          <w:rFonts w:ascii="Verdana" w:hAnsi="Verdana"/>
          <w:color w:val="000033"/>
          <w:sz w:val="17"/>
          <w:szCs w:val="17"/>
          <w:shd w:val="clear" w:color="auto" w:fill="FFFFFF"/>
        </w:rPr>
        <w:t xml:space="preserve">10. To be perfectly honest, I do not know what I am supposed to take away from the breast cancer analysis. The </w:t>
      </w:r>
      <w:proofErr w:type="spellStart"/>
      <w:r>
        <w:rPr>
          <w:rFonts w:ascii="Verdana" w:hAnsi="Verdana"/>
          <w:color w:val="000033"/>
          <w:sz w:val="17"/>
          <w:szCs w:val="17"/>
          <w:shd w:val="clear" w:color="auto" w:fill="FFFFFF"/>
        </w:rPr>
        <w:t>pseudotime</w:t>
      </w:r>
      <w:proofErr w:type="spellEnd"/>
      <w:r>
        <w:rPr>
          <w:rFonts w:ascii="Verdana" w:hAnsi="Verdana"/>
          <w:color w:val="000033"/>
          <w:sz w:val="17"/>
          <w:szCs w:val="17"/>
          <w:shd w:val="clear" w:color="auto" w:fill="FFFFFF"/>
        </w:rPr>
        <w:t xml:space="preserve"> ordering for different patients is questionable at best, and the analyses are concerning. I would not expect frozen clinical samples to even be correlated to 0.99, much less to be predictive at 0.99, and so I am concerned that the preprocessing has removed much of the biological signal. Additional supplemental figures showing gene expression over time and comparable predictions in this data set are essential.</w:t>
      </w:r>
      <w:r>
        <w:rPr>
          <w:rFonts w:ascii="Verdana" w:hAnsi="Verdana"/>
          <w:color w:val="000033"/>
          <w:sz w:val="17"/>
          <w:szCs w:val="17"/>
        </w:rPr>
        <w:br/>
      </w:r>
      <w:r>
        <w:rPr>
          <w:rFonts w:ascii="Verdana" w:hAnsi="Verdana"/>
          <w:color w:val="000033"/>
          <w:sz w:val="17"/>
          <w:szCs w:val="17"/>
          <w:shd w:val="clear" w:color="auto" w:fill="FFFFFF"/>
        </w:rPr>
        <w:t xml:space="preserve">11. I am very concerned that the authors have not tested the </w:t>
      </w:r>
      <w:proofErr w:type="spellStart"/>
      <w:r>
        <w:rPr>
          <w:rFonts w:ascii="Verdana" w:hAnsi="Verdana"/>
          <w:color w:val="000033"/>
          <w:sz w:val="17"/>
          <w:szCs w:val="17"/>
          <w:shd w:val="clear" w:color="auto" w:fill="FFFFFF"/>
        </w:rPr>
        <w:t>modeling</w:t>
      </w:r>
      <w:proofErr w:type="spellEnd"/>
      <w:r>
        <w:rPr>
          <w:rFonts w:ascii="Verdana" w:hAnsi="Verdana"/>
          <w:color w:val="000033"/>
          <w:sz w:val="17"/>
          <w:szCs w:val="17"/>
          <w:shd w:val="clear" w:color="auto" w:fill="FFFFFF"/>
        </w:rPr>
        <w:t xml:space="preserve"> against RNA-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data. The microarray data used is two-channel for yeast, and it's not clear if this means that the RNA velocity estimated for the yeast data is </w:t>
      </w:r>
      <w:proofErr w:type="gramStart"/>
      <w:r>
        <w:rPr>
          <w:rFonts w:ascii="Verdana" w:hAnsi="Verdana"/>
          <w:color w:val="000033"/>
          <w:sz w:val="17"/>
          <w:szCs w:val="17"/>
          <w:shd w:val="clear" w:color="auto" w:fill="FFFFFF"/>
        </w:rPr>
        <w:t>actually rate</w:t>
      </w:r>
      <w:proofErr w:type="gramEnd"/>
      <w:r>
        <w:rPr>
          <w:rFonts w:ascii="Verdana" w:hAnsi="Verdana"/>
          <w:color w:val="000033"/>
          <w:sz w:val="17"/>
          <w:szCs w:val="17"/>
          <w:shd w:val="clear" w:color="auto" w:fill="FFFFFF"/>
        </w:rPr>
        <w:t xml:space="preserve"> of change of fold change. The </w:t>
      </w:r>
      <w:proofErr w:type="spellStart"/>
      <w:r>
        <w:rPr>
          <w:rFonts w:ascii="Verdana" w:hAnsi="Verdana"/>
          <w:color w:val="000033"/>
          <w:sz w:val="17"/>
          <w:szCs w:val="17"/>
          <w:shd w:val="clear" w:color="auto" w:fill="FFFFFF"/>
        </w:rPr>
        <w:t>affymetrix</w:t>
      </w:r>
      <w:proofErr w:type="spellEnd"/>
      <w:r>
        <w:rPr>
          <w:rFonts w:ascii="Verdana" w:hAnsi="Verdana"/>
          <w:color w:val="000033"/>
          <w:sz w:val="17"/>
          <w:szCs w:val="17"/>
          <w:shd w:val="clear" w:color="auto" w:fill="FFFFFF"/>
        </w:rPr>
        <w:t xml:space="preserve"> array used for the breast cancer data has its own problems with linear response. It is necessary to add an RNA-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(or single cell RNA-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trained model of the authors' choice to this manuscript. Please choose one with training data that has n &gt; 2.</w:t>
      </w:r>
    </w:p>
    <w:p w14:paraId="554AB286" w14:textId="43220782" w:rsidR="00077BF6" w:rsidRDefault="00077BF6" w:rsidP="00077BF6">
      <w:pPr>
        <w:rPr>
          <w:b/>
        </w:rPr>
      </w:pPr>
      <w:r w:rsidRPr="00340706">
        <w:rPr>
          <w:b/>
        </w:rPr>
        <w:t xml:space="preserve">Reviewer </w:t>
      </w:r>
      <w:r>
        <w:rPr>
          <w:b/>
        </w:rPr>
        <w:t>3</w:t>
      </w:r>
    </w:p>
    <w:p w14:paraId="4D411836" w14:textId="5E6E007B" w:rsidR="00077BF6" w:rsidRDefault="00077BF6" w:rsidP="00F4553D">
      <w:pPr>
        <w:rPr>
          <w:rFonts w:ascii="Verdana" w:hAnsi="Verdana"/>
          <w:color w:val="000033"/>
          <w:sz w:val="17"/>
          <w:szCs w:val="17"/>
          <w:shd w:val="clear" w:color="auto" w:fill="FFFFFF"/>
        </w:rPr>
      </w:pPr>
      <w:r>
        <w:rPr>
          <w:rFonts w:ascii="Verdana" w:hAnsi="Verdana"/>
          <w:color w:val="000033"/>
          <w:sz w:val="17"/>
          <w:szCs w:val="17"/>
          <w:shd w:val="clear" w:color="auto" w:fill="FFFFFF"/>
        </w:rPr>
        <w:t xml:space="preserve">this manuscript, Hossain et al. presented a PHOENIX framework, which uses neural ODEs to derive biologically interpretable ODE models for gene regulatory networks from </w:t>
      </w:r>
      <w:proofErr w:type="spellStart"/>
      <w:r>
        <w:rPr>
          <w:rFonts w:ascii="Verdana" w:hAnsi="Verdana"/>
          <w:color w:val="000033"/>
          <w:sz w:val="17"/>
          <w:szCs w:val="17"/>
          <w:shd w:val="clear" w:color="auto" w:fill="FFFFFF"/>
        </w:rPr>
        <w:t>scRNA-seq</w:t>
      </w:r>
      <w:proofErr w:type="spellEnd"/>
      <w:r>
        <w:rPr>
          <w:rFonts w:ascii="Verdana" w:hAnsi="Verdana"/>
          <w:color w:val="000033"/>
          <w:sz w:val="17"/>
          <w:szCs w:val="17"/>
          <w:shd w:val="clear" w:color="auto" w:fill="FFFFFF"/>
        </w:rPr>
        <w:t xml:space="preserve"> data. Learning dynamical models from high throughput single cell data has become an active research area in recent years. The authors nicely summarized some recent efforts. Their PHOENIX framework aims to tackle two important issues: how to construct a biologically interpretable model, and how to incorporate prior knowledges in the learning process. The authors used the </w:t>
      </w:r>
      <w:proofErr w:type="spellStart"/>
      <w:r>
        <w:rPr>
          <w:rFonts w:ascii="Verdana" w:hAnsi="Verdana"/>
          <w:color w:val="000033"/>
          <w:sz w:val="17"/>
          <w:szCs w:val="17"/>
          <w:shd w:val="clear" w:color="auto" w:fill="FFFFFF"/>
        </w:rPr>
        <w:t>NeuralODE</w:t>
      </w:r>
      <w:proofErr w:type="spellEnd"/>
      <w:r>
        <w:rPr>
          <w:rFonts w:ascii="Verdana" w:hAnsi="Verdana"/>
          <w:color w:val="000033"/>
          <w:sz w:val="17"/>
          <w:szCs w:val="17"/>
          <w:shd w:val="clear" w:color="auto" w:fill="FFFFFF"/>
        </w:rPr>
        <w:t xml:space="preserve"> architecture to approximate the vector field functions of an ODE </w:t>
      </w:r>
      <w:proofErr w:type="gramStart"/>
      <w:r>
        <w:rPr>
          <w:rFonts w:ascii="Verdana" w:hAnsi="Verdana"/>
          <w:color w:val="000033"/>
          <w:sz w:val="17"/>
          <w:szCs w:val="17"/>
          <w:shd w:val="clear" w:color="auto" w:fill="FFFFFF"/>
        </w:rPr>
        <w:t>model ,</w:t>
      </w:r>
      <w:proofErr w:type="gramEnd"/>
      <w:r>
        <w:rPr>
          <w:rFonts w:ascii="Verdana" w:hAnsi="Verdana"/>
          <w:color w:val="000033"/>
          <w:sz w:val="17"/>
          <w:szCs w:val="17"/>
          <w:shd w:val="clear" w:color="auto" w:fill="FFFFFF"/>
        </w:rPr>
        <w:t xml:space="preserve"> and tested on two in silico datasets, as well as a breast cancer progression dataset. I am interested in seeing such timely and highly significant efforts, while I have some major concerns that need the authors to address: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1) The authors benchmarked their method against several other existing methods using in silico data, and concluded their method has the best performance. I am afraid that the comparison is unfair. The authors confused the applicability of several methods. While they nicely classed the existing methods into two groups, </w:t>
      </w:r>
      <w:r>
        <w:rPr>
          <w:rFonts w:ascii="Verdana" w:hAnsi="Verdana"/>
          <w:color w:val="000033"/>
          <w:sz w:val="17"/>
          <w:szCs w:val="17"/>
          <w:shd w:val="clear" w:color="auto" w:fill="FFFFFF"/>
        </w:rPr>
        <w:lastRenderedPageBreak/>
        <w:t xml:space="preserve">"one-step" and "two-step" methods, for those methods, a more fundamental difference is whether one uses time-series single cell data or snapshot single cell data. Careful reading on the supplemental documents reveals that the authors used time series single cell data as input for methods like PHOENIX and </w:t>
      </w:r>
      <w:proofErr w:type="spellStart"/>
      <w:r>
        <w:rPr>
          <w:rFonts w:ascii="Verdana" w:hAnsi="Verdana"/>
          <w:color w:val="000033"/>
          <w:sz w:val="17"/>
          <w:szCs w:val="17"/>
          <w:shd w:val="clear" w:color="auto" w:fill="FFFFFF"/>
        </w:rPr>
        <w:t>RNAForecaster</w:t>
      </w:r>
      <w:proofErr w:type="spellEnd"/>
      <w:r>
        <w:rPr>
          <w:rFonts w:ascii="Verdana" w:hAnsi="Verdana"/>
          <w:color w:val="000033"/>
          <w:sz w:val="17"/>
          <w:szCs w:val="17"/>
          <w:shd w:val="clear" w:color="auto" w:fill="FFFFFF"/>
        </w:rPr>
        <w:t>. It is not surprising at all that they outperformed those "two-step" methods, as reliable causal inference requires true time series data.</w:t>
      </w:r>
      <w:r>
        <w:rPr>
          <w:rFonts w:ascii="Verdana" w:hAnsi="Verdana"/>
          <w:color w:val="000033"/>
          <w:sz w:val="17"/>
          <w:szCs w:val="17"/>
        </w:rPr>
        <w:br/>
      </w:r>
      <w:r>
        <w:rPr>
          <w:rFonts w:ascii="Verdana" w:hAnsi="Verdana"/>
          <w:color w:val="000033"/>
          <w:sz w:val="17"/>
          <w:szCs w:val="17"/>
          <w:shd w:val="clear" w:color="auto" w:fill="FFFFFF"/>
        </w:rPr>
        <w:t>2) Notice in practice it is challenging (</w:t>
      </w:r>
      <w:proofErr w:type="gramStart"/>
      <w:r>
        <w:rPr>
          <w:rFonts w:ascii="Verdana" w:hAnsi="Verdana"/>
          <w:color w:val="000033"/>
          <w:sz w:val="17"/>
          <w:szCs w:val="17"/>
          <w:shd w:val="clear" w:color="auto" w:fill="FFFFFF"/>
        </w:rPr>
        <w:t>actually impossible</w:t>
      </w:r>
      <w:proofErr w:type="gramEnd"/>
      <w:r>
        <w:rPr>
          <w:rFonts w:ascii="Verdana" w:hAnsi="Verdana"/>
          <w:color w:val="000033"/>
          <w:sz w:val="17"/>
          <w:szCs w:val="17"/>
          <w:shd w:val="clear" w:color="auto" w:fill="FFFFFF"/>
        </w:rPr>
        <w:t xml:space="preserve"> at the moment) to record high dimensional single cell expression state over time. The authors suggest </w:t>
      </w:r>
      <w:proofErr w:type="gramStart"/>
      <w:r>
        <w:rPr>
          <w:rFonts w:ascii="Verdana" w:hAnsi="Verdana"/>
          <w:color w:val="000033"/>
          <w:sz w:val="17"/>
          <w:szCs w:val="17"/>
          <w:shd w:val="clear" w:color="auto" w:fill="FFFFFF"/>
        </w:rPr>
        <w:t>to use</w:t>
      </w:r>
      <w:proofErr w:type="gramEnd"/>
      <w:r>
        <w:rPr>
          <w:rFonts w:ascii="Verdana" w:hAnsi="Verdana"/>
          <w:color w:val="000033"/>
          <w:sz w:val="17"/>
          <w:szCs w:val="17"/>
          <w:shd w:val="clear" w:color="auto" w:fill="FFFFFF"/>
        </w:rPr>
        <w:t xml:space="preserve"> </w:t>
      </w:r>
      <w:proofErr w:type="spellStart"/>
      <w:r>
        <w:rPr>
          <w:rFonts w:ascii="Verdana" w:hAnsi="Verdana"/>
          <w:color w:val="000033"/>
          <w:sz w:val="17"/>
          <w:szCs w:val="17"/>
          <w:shd w:val="clear" w:color="auto" w:fill="FFFFFF"/>
        </w:rPr>
        <w:t>pseudotime</w:t>
      </w:r>
      <w:proofErr w:type="spellEnd"/>
      <w:r>
        <w:rPr>
          <w:rFonts w:ascii="Verdana" w:hAnsi="Verdana"/>
          <w:color w:val="000033"/>
          <w:sz w:val="17"/>
          <w:szCs w:val="17"/>
          <w:shd w:val="clear" w:color="auto" w:fill="FFFFFF"/>
        </w:rPr>
        <w:t xml:space="preserve"> trajectories, which are inferred from snapshot data. Then it comes back to how to generate reliable </w:t>
      </w:r>
      <w:proofErr w:type="spellStart"/>
      <w:r>
        <w:rPr>
          <w:rFonts w:ascii="Verdana" w:hAnsi="Verdana"/>
          <w:color w:val="000033"/>
          <w:sz w:val="17"/>
          <w:szCs w:val="17"/>
          <w:shd w:val="clear" w:color="auto" w:fill="FFFFFF"/>
        </w:rPr>
        <w:t>pseudotime</w:t>
      </w:r>
      <w:proofErr w:type="spellEnd"/>
      <w:r>
        <w:rPr>
          <w:rFonts w:ascii="Verdana" w:hAnsi="Verdana"/>
          <w:color w:val="000033"/>
          <w:sz w:val="17"/>
          <w:szCs w:val="17"/>
          <w:shd w:val="clear" w:color="auto" w:fill="FFFFFF"/>
        </w:rPr>
        <w:t xml:space="preserve"> trajectories. In principle with additional information (such as RNA velocities, provided they are reliable), one can have better inference on the </w:t>
      </w:r>
      <w:proofErr w:type="spellStart"/>
      <w:r>
        <w:rPr>
          <w:rFonts w:ascii="Verdana" w:hAnsi="Verdana"/>
          <w:color w:val="000033"/>
          <w:sz w:val="17"/>
          <w:szCs w:val="17"/>
          <w:shd w:val="clear" w:color="auto" w:fill="FFFFFF"/>
        </w:rPr>
        <w:t>pseudotime</w:t>
      </w:r>
      <w:proofErr w:type="spellEnd"/>
      <w:r>
        <w:rPr>
          <w:rFonts w:ascii="Verdana" w:hAnsi="Verdana"/>
          <w:color w:val="000033"/>
          <w:sz w:val="17"/>
          <w:szCs w:val="17"/>
          <w:shd w:val="clear" w:color="auto" w:fill="FFFFFF"/>
        </w:rPr>
        <w:t xml:space="preserve"> (or real time) trajectories. In that sense, one may argue that PHOENIX provides a general approach to infer interpretable GRNs and ODE models from outputs of other methods (e.g. Dynamo), which are currently less transparent.</w:t>
      </w:r>
      <w:r>
        <w:rPr>
          <w:rFonts w:ascii="Verdana" w:hAnsi="Verdana"/>
          <w:color w:val="000033"/>
          <w:sz w:val="17"/>
          <w:szCs w:val="17"/>
        </w:rPr>
        <w:br/>
      </w:r>
      <w:r>
        <w:rPr>
          <w:rFonts w:ascii="Verdana" w:hAnsi="Verdana"/>
          <w:color w:val="000033"/>
          <w:sz w:val="17"/>
          <w:szCs w:val="17"/>
          <w:shd w:val="clear" w:color="auto" w:fill="FFFFFF"/>
        </w:rPr>
        <w:t>3) Related to point 1, for those snapshot-based methods, it is not appropriate for them to generate the in silico data from a single set of trajectories with recorded cell states of each cell at different time points. Instead, they should randomly (or based on certain initial condition) select 160 initial cell states as t0, randomly select another 160 initial cell states and propagate to time t1, and so on, which closely mimic an experimental setup.</w:t>
      </w:r>
      <w:r>
        <w:rPr>
          <w:rFonts w:ascii="Verdana" w:hAnsi="Verdana"/>
          <w:color w:val="000033"/>
          <w:sz w:val="17"/>
          <w:szCs w:val="17"/>
        </w:rPr>
        <w:br/>
      </w:r>
      <w:r>
        <w:rPr>
          <w:rFonts w:ascii="Verdana" w:hAnsi="Verdana"/>
          <w:color w:val="000033"/>
          <w:sz w:val="17"/>
          <w:szCs w:val="17"/>
          <w:shd w:val="clear" w:color="auto" w:fill="FFFFFF"/>
        </w:rPr>
        <w:t>4) For the two yeast models, how many parameters need to be determined? Specifically, how to decide on the number of regulators acting on a given gene? How to balance between fitting accuracy and the risk of overfitting?</w:t>
      </w:r>
      <w:r>
        <w:rPr>
          <w:rFonts w:ascii="Verdana" w:hAnsi="Verdana"/>
          <w:color w:val="000033"/>
          <w:sz w:val="17"/>
          <w:szCs w:val="17"/>
        </w:rPr>
        <w:br/>
      </w:r>
      <w:r>
        <w:rPr>
          <w:rFonts w:ascii="Verdana" w:hAnsi="Verdana"/>
          <w:color w:val="000033"/>
          <w:sz w:val="17"/>
          <w:szCs w:val="17"/>
          <w:shd w:val="clear" w:color="auto" w:fill="FFFFFF"/>
        </w:rPr>
        <w:t xml:space="preserve">5) For the breast cancer data, I am surprised that with one single </w:t>
      </w:r>
      <w:proofErr w:type="spellStart"/>
      <w:r>
        <w:rPr>
          <w:rFonts w:ascii="Verdana" w:hAnsi="Verdana"/>
          <w:color w:val="000033"/>
          <w:sz w:val="17"/>
          <w:szCs w:val="17"/>
          <w:shd w:val="clear" w:color="auto" w:fill="FFFFFF"/>
        </w:rPr>
        <w:t>pseudotime</w:t>
      </w:r>
      <w:proofErr w:type="spellEnd"/>
      <w:r>
        <w:rPr>
          <w:rFonts w:ascii="Verdana" w:hAnsi="Verdana"/>
          <w:color w:val="000033"/>
          <w:sz w:val="17"/>
          <w:szCs w:val="17"/>
          <w:shd w:val="clear" w:color="auto" w:fill="FFFFFF"/>
        </w:rPr>
        <w:t xml:space="preserve"> trajectory they can recover such a complicated model. I would like to see more technical details to be convinced that there is no overfitting, and the results are conclusive—that is, one can unambiguously distinguish different competing models.</w:t>
      </w:r>
      <w:r>
        <w:rPr>
          <w:rFonts w:ascii="Verdana" w:hAnsi="Verdana"/>
          <w:color w:val="000033"/>
          <w:sz w:val="17"/>
          <w:szCs w:val="17"/>
        </w:rPr>
        <w:br/>
      </w:r>
      <w:r>
        <w:rPr>
          <w:rFonts w:ascii="Verdana" w:hAnsi="Verdana"/>
          <w:color w:val="000033"/>
          <w:sz w:val="17"/>
          <w:szCs w:val="17"/>
          <w:shd w:val="clear" w:color="auto" w:fill="FFFFFF"/>
        </w:rPr>
        <w:t>6) I suspect that the accuracy of the methods, esp. the "two-step" approaches have some minimum requirements on the sampling size. The authors may examine systematically how the performances of these methods change when they change the number of sampled cells.</w:t>
      </w:r>
      <w:r>
        <w:rPr>
          <w:rFonts w:ascii="Verdana" w:hAnsi="Verdana"/>
          <w:color w:val="000033"/>
          <w:sz w:val="17"/>
          <w:szCs w:val="17"/>
        </w:rPr>
        <w:br/>
      </w:r>
      <w:r>
        <w:rPr>
          <w:rFonts w:ascii="Verdana" w:hAnsi="Verdana"/>
          <w:color w:val="000033"/>
          <w:sz w:val="17"/>
          <w:szCs w:val="17"/>
          <w:shd w:val="clear" w:color="auto" w:fill="FFFFFF"/>
        </w:rPr>
        <w:t>7) A few comments on the methods they tested:</w:t>
      </w:r>
      <w:r>
        <w:rPr>
          <w:rFonts w:ascii="Verdana" w:hAnsi="Verdana"/>
          <w:color w:val="000033"/>
          <w:sz w:val="17"/>
          <w:szCs w:val="17"/>
        </w:rPr>
        <w:br/>
      </w:r>
      <w:r>
        <w:rPr>
          <w:rFonts w:ascii="Verdana" w:hAnsi="Verdana"/>
          <w:color w:val="000033"/>
          <w:sz w:val="17"/>
          <w:szCs w:val="17"/>
          <w:shd w:val="clear" w:color="auto" w:fill="FFFFFF"/>
        </w:rPr>
        <w:t xml:space="preserve">a) Supp. Methods 3.3.1: PRESCIENT uses time courses of snapshot distributions, and assume that one </w:t>
      </w:r>
      <w:proofErr w:type="spellStart"/>
      <w:r>
        <w:rPr>
          <w:rFonts w:ascii="Verdana" w:hAnsi="Verdana"/>
          <w:color w:val="000033"/>
          <w:sz w:val="17"/>
          <w:szCs w:val="17"/>
          <w:shd w:val="clear" w:color="auto" w:fill="FFFFFF"/>
        </w:rPr>
        <w:t xml:space="preserve">can </w:t>
      </w:r>
      <w:proofErr w:type="gramStart"/>
      <w:r>
        <w:rPr>
          <w:rFonts w:ascii="Verdana" w:hAnsi="Verdana"/>
          <w:color w:val="000033"/>
          <w:sz w:val="17"/>
          <w:szCs w:val="17"/>
          <w:shd w:val="clear" w:color="auto" w:fill="FFFFFF"/>
        </w:rPr>
        <w:t>not</w:t>
      </w:r>
      <w:proofErr w:type="spellEnd"/>
      <w:r>
        <w:rPr>
          <w:rFonts w:ascii="Verdana" w:hAnsi="Verdana"/>
          <w:color w:val="000033"/>
          <w:sz w:val="17"/>
          <w:szCs w:val="17"/>
          <w:shd w:val="clear" w:color="auto" w:fill="FFFFFF"/>
        </w:rPr>
        <w:t xml:space="preserve"> follow</w:t>
      </w:r>
      <w:proofErr w:type="gramEnd"/>
      <w:r>
        <w:rPr>
          <w:rFonts w:ascii="Verdana" w:hAnsi="Verdana"/>
          <w:color w:val="000033"/>
          <w:sz w:val="17"/>
          <w:szCs w:val="17"/>
          <w:shd w:val="clear" w:color="auto" w:fill="FFFFFF"/>
        </w:rPr>
        <w:t xml:space="preserve"> individual cells over time. PRESCIENT assumes a scalar potential governs the systems dynamics. This is generally a questionable assumption for thermodynamic nonequilibrium system (as a cell is), especially when cell cycle is explicitly considered.</w:t>
      </w:r>
      <w:r>
        <w:rPr>
          <w:rFonts w:ascii="Verdana" w:hAnsi="Verdana"/>
          <w:color w:val="000033"/>
          <w:sz w:val="17"/>
          <w:szCs w:val="17"/>
        </w:rPr>
        <w:br/>
      </w:r>
      <w:r>
        <w:rPr>
          <w:rFonts w:ascii="Verdana" w:hAnsi="Verdana"/>
          <w:color w:val="000033"/>
          <w:sz w:val="17"/>
          <w:szCs w:val="17"/>
          <w:shd w:val="clear" w:color="auto" w:fill="FFFFFF"/>
        </w:rPr>
        <w:t xml:space="preserve">b) I read the preprint of </w:t>
      </w:r>
      <w:proofErr w:type="spellStart"/>
      <w:r>
        <w:rPr>
          <w:rFonts w:ascii="Verdana" w:hAnsi="Verdana"/>
          <w:color w:val="000033"/>
          <w:sz w:val="17"/>
          <w:szCs w:val="17"/>
          <w:shd w:val="clear" w:color="auto" w:fill="FFFFFF"/>
        </w:rPr>
        <w:t>RNAForecaster</w:t>
      </w:r>
      <w:proofErr w:type="spellEnd"/>
      <w:r>
        <w:rPr>
          <w:rFonts w:ascii="Verdana" w:hAnsi="Verdana"/>
          <w:color w:val="000033"/>
          <w:sz w:val="17"/>
          <w:szCs w:val="17"/>
          <w:shd w:val="clear" w:color="auto" w:fill="FFFFFF"/>
        </w:rPr>
        <w:t xml:space="preserve"> (https://www.biorxiv.org/content/10.1101/2022.08.04.502825v2.full). It seems that these authors are also confused about the metabolic </w:t>
      </w:r>
      <w:proofErr w:type="spellStart"/>
      <w:r>
        <w:rPr>
          <w:rFonts w:ascii="Verdana" w:hAnsi="Verdana"/>
          <w:color w:val="000033"/>
          <w:sz w:val="17"/>
          <w:szCs w:val="17"/>
          <w:shd w:val="clear" w:color="auto" w:fill="FFFFFF"/>
        </w:rPr>
        <w:t>labeling</w:t>
      </w:r>
      <w:proofErr w:type="spellEnd"/>
      <w:r>
        <w:rPr>
          <w:rFonts w:ascii="Verdana" w:hAnsi="Verdana"/>
          <w:color w:val="000033"/>
          <w:sz w:val="17"/>
          <w:szCs w:val="17"/>
          <w:shd w:val="clear" w:color="auto" w:fill="FFFFFF"/>
        </w:rPr>
        <w:t xml:space="preserve"> method, and assumed that one can measure the mRNA counts of the SAME cell at two time points (Fig. 1 in that preprint). This is incorrect. The experimental methods such as </w:t>
      </w:r>
      <w:proofErr w:type="spellStart"/>
      <w:r>
        <w:rPr>
          <w:rFonts w:ascii="Verdana" w:hAnsi="Verdana"/>
          <w:color w:val="000033"/>
          <w:sz w:val="17"/>
          <w:szCs w:val="17"/>
          <w:shd w:val="clear" w:color="auto" w:fill="FFFFFF"/>
        </w:rPr>
        <w:t>scEU-seq</w:t>
      </w:r>
      <w:proofErr w:type="spellEnd"/>
      <w:r>
        <w:rPr>
          <w:rFonts w:ascii="Verdana" w:hAnsi="Verdana"/>
          <w:color w:val="000033"/>
          <w:sz w:val="17"/>
          <w:szCs w:val="17"/>
          <w:shd w:val="clear" w:color="auto" w:fill="FFFFFF"/>
        </w:rPr>
        <w:t xml:space="preserve"> are destructive, so one CANNOT track one cell at two different time points.</w:t>
      </w:r>
      <w:r>
        <w:rPr>
          <w:rFonts w:ascii="Verdana" w:hAnsi="Verdana"/>
          <w:color w:val="000033"/>
          <w:sz w:val="17"/>
          <w:szCs w:val="17"/>
        </w:rPr>
        <w:br/>
      </w:r>
      <w:r>
        <w:rPr>
          <w:rFonts w:ascii="Verdana" w:hAnsi="Verdana"/>
          <w:color w:val="000033"/>
          <w:sz w:val="17"/>
          <w:szCs w:val="17"/>
          <w:shd w:val="clear" w:color="auto" w:fill="FFFFFF"/>
        </w:rPr>
        <w:t xml:space="preserve">c) Supp. Methods 3.3.2 Dynamo: The authors use the average Jacobian to extract a GRN. While this is a method used in the original Dynamo paper, there is a caveat with this method. Notice that for a sigmoidal shaped dose-response function with high nonlinearity (i.e., large Hill coefficient), the Jacobian is close to zero for both low and high regulator levels----in the case with a very large Hill coefficient, the absolute value of a Jacobian is significantly larger than 0 only within a small range </w:t>
      </w:r>
      <w:proofErr w:type="spellStart"/>
      <w:r>
        <w:rPr>
          <w:rFonts w:ascii="Verdana" w:hAnsi="Verdana"/>
          <w:color w:val="000033"/>
          <w:sz w:val="17"/>
          <w:szCs w:val="17"/>
          <w:shd w:val="clear" w:color="auto" w:fill="FFFFFF"/>
        </w:rPr>
        <w:t>centered</w:t>
      </w:r>
      <w:proofErr w:type="spellEnd"/>
      <w:r>
        <w:rPr>
          <w:rFonts w:ascii="Verdana" w:hAnsi="Verdana"/>
          <w:color w:val="000033"/>
          <w:sz w:val="17"/>
          <w:szCs w:val="17"/>
          <w:shd w:val="clear" w:color="auto" w:fill="FFFFFF"/>
        </w:rPr>
        <w:t xml:space="preserve"> around K_M; the average Jacobian can be very small if this transition region is not well sampled. The summary in Table 1 is inaccurate. Dynamo is not restricted to metabolic </w:t>
      </w:r>
      <w:proofErr w:type="spellStart"/>
      <w:r>
        <w:rPr>
          <w:rFonts w:ascii="Verdana" w:hAnsi="Verdana"/>
          <w:color w:val="000033"/>
          <w:sz w:val="17"/>
          <w:szCs w:val="17"/>
          <w:shd w:val="clear" w:color="auto" w:fill="FFFFFF"/>
        </w:rPr>
        <w:t>labeling</w:t>
      </w:r>
      <w:proofErr w:type="spellEnd"/>
      <w:r>
        <w:rPr>
          <w:rFonts w:ascii="Verdana" w:hAnsi="Verdana"/>
          <w:color w:val="000033"/>
          <w:sz w:val="17"/>
          <w:szCs w:val="17"/>
          <w:shd w:val="clear" w:color="auto" w:fill="FFFFFF"/>
        </w:rPr>
        <w:t xml:space="preserve"> data, fewer than 300 genes, and top 30 PC/2D UMAP---the authors might get this wrong impression from some specific examples in that paper.</w:t>
      </w:r>
    </w:p>
    <w:p w14:paraId="76924C34" w14:textId="6AC06C7E" w:rsidR="00F4553D" w:rsidRPr="00340706" w:rsidRDefault="00F4553D" w:rsidP="00F4553D">
      <w:pPr>
        <w:rPr>
          <w:b/>
        </w:rPr>
      </w:pPr>
      <w:r w:rsidRPr="00340706">
        <w:rPr>
          <w:b/>
        </w:rPr>
        <w:t xml:space="preserve">Authors’ response to reviewers </w:t>
      </w:r>
    </w:p>
    <w:p w14:paraId="7CFFAD51" w14:textId="77777777" w:rsidR="001C067F" w:rsidRDefault="001C067F" w:rsidP="001C067F">
      <w:pPr>
        <w:pStyle w:val="BodyText"/>
        <w:spacing w:before="47" w:line="259" w:lineRule="auto"/>
        <w:ind w:left="120" w:right="117"/>
      </w:pPr>
      <w:r>
        <w:rPr>
          <w:color w:val="7F007F"/>
          <w:spacing w:val="-4"/>
        </w:rPr>
        <w:t>We</w:t>
      </w:r>
      <w:r>
        <w:rPr>
          <w:color w:val="7F007F"/>
          <w:spacing w:val="-6"/>
        </w:rPr>
        <w:t xml:space="preserve"> </w:t>
      </w:r>
      <w:r>
        <w:rPr>
          <w:color w:val="7F007F"/>
          <w:spacing w:val="-4"/>
        </w:rPr>
        <w:t>thank</w:t>
      </w:r>
      <w:r>
        <w:rPr>
          <w:color w:val="7F007F"/>
          <w:spacing w:val="-6"/>
        </w:rPr>
        <w:t xml:space="preserve"> </w:t>
      </w:r>
      <w:r>
        <w:rPr>
          <w:color w:val="7F007F"/>
          <w:spacing w:val="-4"/>
        </w:rPr>
        <w:t>all</w:t>
      </w:r>
      <w:r>
        <w:rPr>
          <w:color w:val="7F007F"/>
          <w:spacing w:val="-6"/>
        </w:rPr>
        <w:t xml:space="preserve"> </w:t>
      </w:r>
      <w:r>
        <w:rPr>
          <w:color w:val="7F007F"/>
          <w:spacing w:val="-4"/>
        </w:rPr>
        <w:t>reviewers</w:t>
      </w:r>
      <w:r>
        <w:rPr>
          <w:color w:val="7F007F"/>
          <w:spacing w:val="-6"/>
        </w:rPr>
        <w:t xml:space="preserve"> </w:t>
      </w:r>
      <w:r>
        <w:rPr>
          <w:color w:val="7F007F"/>
          <w:spacing w:val="-4"/>
        </w:rPr>
        <w:t>for</w:t>
      </w:r>
      <w:r>
        <w:rPr>
          <w:color w:val="7F007F"/>
          <w:spacing w:val="-6"/>
        </w:rPr>
        <w:t xml:space="preserve"> </w:t>
      </w:r>
      <w:r>
        <w:rPr>
          <w:color w:val="7F007F"/>
          <w:spacing w:val="-4"/>
        </w:rPr>
        <w:t>the</w:t>
      </w:r>
      <w:r>
        <w:rPr>
          <w:color w:val="7F007F"/>
          <w:spacing w:val="-6"/>
        </w:rPr>
        <w:t xml:space="preserve"> </w:t>
      </w:r>
      <w:r>
        <w:rPr>
          <w:color w:val="7F007F"/>
          <w:spacing w:val="-4"/>
        </w:rPr>
        <w:t>positive</w:t>
      </w:r>
      <w:r>
        <w:rPr>
          <w:color w:val="7F007F"/>
          <w:spacing w:val="-6"/>
        </w:rPr>
        <w:t xml:space="preserve"> </w:t>
      </w:r>
      <w:r>
        <w:rPr>
          <w:color w:val="7F007F"/>
          <w:spacing w:val="-4"/>
        </w:rPr>
        <w:t>assessment</w:t>
      </w:r>
      <w:r>
        <w:rPr>
          <w:color w:val="7F007F"/>
          <w:spacing w:val="-6"/>
        </w:rPr>
        <w:t xml:space="preserve"> </w:t>
      </w:r>
      <w:r>
        <w:rPr>
          <w:color w:val="7F007F"/>
          <w:spacing w:val="-4"/>
        </w:rPr>
        <w:t>of</w:t>
      </w:r>
      <w:r>
        <w:rPr>
          <w:color w:val="7F007F"/>
          <w:spacing w:val="-6"/>
        </w:rPr>
        <w:t xml:space="preserve"> </w:t>
      </w:r>
      <w:r>
        <w:rPr>
          <w:color w:val="7F007F"/>
          <w:spacing w:val="-4"/>
        </w:rPr>
        <w:t>our</w:t>
      </w:r>
      <w:r>
        <w:rPr>
          <w:color w:val="7F007F"/>
          <w:spacing w:val="-6"/>
        </w:rPr>
        <w:t xml:space="preserve"> </w:t>
      </w:r>
      <w:r>
        <w:rPr>
          <w:color w:val="7F007F"/>
          <w:spacing w:val="-4"/>
        </w:rPr>
        <w:t>work</w:t>
      </w:r>
      <w:r>
        <w:rPr>
          <w:color w:val="7F007F"/>
          <w:spacing w:val="-6"/>
        </w:rPr>
        <w:t xml:space="preserve"> </w:t>
      </w:r>
      <w:r>
        <w:rPr>
          <w:color w:val="7F007F"/>
          <w:spacing w:val="-4"/>
        </w:rPr>
        <w:t>and</w:t>
      </w:r>
      <w:r>
        <w:rPr>
          <w:color w:val="7F007F"/>
          <w:spacing w:val="-6"/>
        </w:rPr>
        <w:t xml:space="preserve"> </w:t>
      </w:r>
      <w:r>
        <w:rPr>
          <w:color w:val="7F007F"/>
          <w:spacing w:val="-4"/>
        </w:rPr>
        <w:t>the</w:t>
      </w:r>
      <w:r>
        <w:rPr>
          <w:color w:val="7F007F"/>
          <w:spacing w:val="-6"/>
        </w:rPr>
        <w:t xml:space="preserve"> </w:t>
      </w:r>
      <w:r>
        <w:rPr>
          <w:color w:val="7F007F"/>
          <w:spacing w:val="-4"/>
        </w:rPr>
        <w:t>highly</w:t>
      </w:r>
      <w:r>
        <w:rPr>
          <w:color w:val="7F007F"/>
          <w:spacing w:val="-6"/>
        </w:rPr>
        <w:t xml:space="preserve"> </w:t>
      </w:r>
      <w:r>
        <w:rPr>
          <w:color w:val="7F007F"/>
          <w:spacing w:val="-4"/>
        </w:rPr>
        <w:t>constructive</w:t>
      </w:r>
      <w:r>
        <w:rPr>
          <w:color w:val="7F007F"/>
          <w:spacing w:val="-6"/>
        </w:rPr>
        <w:t xml:space="preserve"> </w:t>
      </w:r>
      <w:r>
        <w:rPr>
          <w:color w:val="7F007F"/>
          <w:spacing w:val="-4"/>
        </w:rPr>
        <w:t xml:space="preserve">feedback. </w:t>
      </w:r>
      <w:r>
        <w:rPr>
          <w:color w:val="7F007F"/>
          <w:spacing w:val="-8"/>
        </w:rPr>
        <w:t>In</w:t>
      </w:r>
      <w:r>
        <w:rPr>
          <w:color w:val="7F007F"/>
          <w:spacing w:val="-4"/>
        </w:rPr>
        <w:t xml:space="preserve"> </w:t>
      </w:r>
      <w:r>
        <w:rPr>
          <w:color w:val="7F007F"/>
          <w:spacing w:val="-8"/>
        </w:rPr>
        <w:t>response,</w:t>
      </w:r>
      <w:r>
        <w:rPr>
          <w:color w:val="7F007F"/>
          <w:spacing w:val="-4"/>
        </w:rPr>
        <w:t xml:space="preserve"> </w:t>
      </w:r>
      <w:r>
        <w:rPr>
          <w:color w:val="7F007F"/>
          <w:spacing w:val="-8"/>
        </w:rPr>
        <w:t>we</w:t>
      </w:r>
      <w:r>
        <w:rPr>
          <w:color w:val="7F007F"/>
          <w:spacing w:val="-4"/>
        </w:rPr>
        <w:t xml:space="preserve"> </w:t>
      </w:r>
      <w:r>
        <w:rPr>
          <w:color w:val="7F007F"/>
          <w:spacing w:val="-8"/>
        </w:rPr>
        <w:t>have</w:t>
      </w:r>
      <w:r>
        <w:rPr>
          <w:color w:val="7F007F"/>
          <w:spacing w:val="-4"/>
        </w:rPr>
        <w:t xml:space="preserve"> </w:t>
      </w:r>
      <w:r>
        <w:rPr>
          <w:color w:val="7F007F"/>
          <w:spacing w:val="-8"/>
        </w:rPr>
        <w:t>made</w:t>
      </w:r>
      <w:r>
        <w:rPr>
          <w:color w:val="7F007F"/>
          <w:spacing w:val="-4"/>
        </w:rPr>
        <w:t xml:space="preserve"> </w:t>
      </w:r>
      <w:proofErr w:type="gramStart"/>
      <w:r>
        <w:rPr>
          <w:color w:val="7F007F"/>
          <w:spacing w:val="-8"/>
        </w:rPr>
        <w:t>a</w:t>
      </w:r>
      <w:r>
        <w:rPr>
          <w:color w:val="7F007F"/>
          <w:spacing w:val="-4"/>
        </w:rPr>
        <w:t xml:space="preserve"> </w:t>
      </w:r>
      <w:r>
        <w:rPr>
          <w:color w:val="7F007F"/>
          <w:spacing w:val="-8"/>
        </w:rPr>
        <w:t>number</w:t>
      </w:r>
      <w:r>
        <w:rPr>
          <w:color w:val="7F007F"/>
          <w:spacing w:val="-4"/>
        </w:rPr>
        <w:t xml:space="preserve"> </w:t>
      </w:r>
      <w:r>
        <w:rPr>
          <w:color w:val="7F007F"/>
          <w:spacing w:val="-8"/>
        </w:rPr>
        <w:t>of</w:t>
      </w:r>
      <w:proofErr w:type="gramEnd"/>
      <w:r>
        <w:rPr>
          <w:color w:val="7F007F"/>
          <w:spacing w:val="-4"/>
        </w:rPr>
        <w:t xml:space="preserve"> </w:t>
      </w:r>
      <w:r>
        <w:rPr>
          <w:color w:val="7F007F"/>
          <w:spacing w:val="-8"/>
        </w:rPr>
        <w:t>substantive</w:t>
      </w:r>
      <w:r>
        <w:rPr>
          <w:color w:val="7F007F"/>
          <w:spacing w:val="-4"/>
        </w:rPr>
        <w:t xml:space="preserve"> </w:t>
      </w:r>
      <w:r>
        <w:rPr>
          <w:color w:val="7F007F"/>
          <w:spacing w:val="-8"/>
        </w:rPr>
        <w:t>changes</w:t>
      </w:r>
      <w:r>
        <w:rPr>
          <w:color w:val="7F007F"/>
          <w:spacing w:val="-4"/>
        </w:rPr>
        <w:t xml:space="preserve"> </w:t>
      </w:r>
      <w:r>
        <w:rPr>
          <w:color w:val="7F007F"/>
          <w:spacing w:val="-8"/>
        </w:rPr>
        <w:t>that</w:t>
      </w:r>
      <w:r>
        <w:rPr>
          <w:color w:val="7F007F"/>
          <w:spacing w:val="-4"/>
        </w:rPr>
        <w:t xml:space="preserve"> </w:t>
      </w:r>
      <w:r>
        <w:rPr>
          <w:color w:val="7F007F"/>
          <w:spacing w:val="-8"/>
        </w:rPr>
        <w:t>we</w:t>
      </w:r>
      <w:r>
        <w:rPr>
          <w:color w:val="7F007F"/>
          <w:spacing w:val="-4"/>
        </w:rPr>
        <w:t xml:space="preserve"> </w:t>
      </w:r>
      <w:r>
        <w:rPr>
          <w:color w:val="7F007F"/>
          <w:spacing w:val="-8"/>
        </w:rPr>
        <w:t>hope</w:t>
      </w:r>
      <w:r>
        <w:rPr>
          <w:color w:val="7F007F"/>
          <w:spacing w:val="-4"/>
        </w:rPr>
        <w:t xml:space="preserve"> </w:t>
      </w:r>
      <w:r>
        <w:rPr>
          <w:color w:val="7F007F"/>
          <w:spacing w:val="-8"/>
        </w:rPr>
        <w:t>you</w:t>
      </w:r>
      <w:r>
        <w:rPr>
          <w:color w:val="7F007F"/>
          <w:spacing w:val="-4"/>
        </w:rPr>
        <w:t xml:space="preserve"> </w:t>
      </w:r>
      <w:r>
        <w:rPr>
          <w:color w:val="7F007F"/>
          <w:spacing w:val="-8"/>
        </w:rPr>
        <w:t>agree</w:t>
      </w:r>
      <w:r>
        <w:rPr>
          <w:color w:val="7F007F"/>
          <w:spacing w:val="-4"/>
        </w:rPr>
        <w:t xml:space="preserve"> </w:t>
      </w:r>
      <w:r>
        <w:rPr>
          <w:color w:val="7F007F"/>
          <w:spacing w:val="-8"/>
        </w:rPr>
        <w:t>has</w:t>
      </w:r>
      <w:r>
        <w:rPr>
          <w:color w:val="7F007F"/>
          <w:spacing w:val="-4"/>
        </w:rPr>
        <w:t xml:space="preserve"> </w:t>
      </w:r>
      <w:r>
        <w:rPr>
          <w:color w:val="7F007F"/>
          <w:spacing w:val="-8"/>
        </w:rPr>
        <w:t>produced</w:t>
      </w:r>
      <w:r>
        <w:rPr>
          <w:color w:val="7F007F"/>
          <w:spacing w:val="-4"/>
        </w:rPr>
        <w:t xml:space="preserve"> </w:t>
      </w:r>
      <w:r>
        <w:rPr>
          <w:color w:val="7F007F"/>
          <w:spacing w:val="-8"/>
        </w:rPr>
        <w:t xml:space="preserve">an </w:t>
      </w:r>
      <w:r>
        <w:rPr>
          <w:color w:val="7F007F"/>
        </w:rPr>
        <w:t>even better manuscript.</w:t>
      </w:r>
    </w:p>
    <w:p w14:paraId="77A8FE0C" w14:textId="77777777" w:rsidR="001C067F" w:rsidRDefault="001C067F" w:rsidP="001C067F">
      <w:pPr>
        <w:pStyle w:val="BodyText"/>
        <w:spacing w:before="232"/>
        <w:jc w:val="left"/>
      </w:pPr>
    </w:p>
    <w:p w14:paraId="29271BDB" w14:textId="77777777" w:rsidR="001C067F" w:rsidRDefault="001C067F" w:rsidP="001C067F">
      <w:pPr>
        <w:pStyle w:val="Heading1"/>
        <w:spacing w:before="0"/>
        <w:jc w:val="both"/>
      </w:pPr>
      <w:r>
        <w:rPr>
          <w:spacing w:val="-2"/>
        </w:rPr>
        <w:t>Response</w:t>
      </w:r>
      <w:r>
        <w:rPr>
          <w:spacing w:val="3"/>
        </w:rPr>
        <w:t xml:space="preserve"> </w:t>
      </w:r>
      <w:r>
        <w:rPr>
          <w:spacing w:val="-2"/>
        </w:rPr>
        <w:t>to</w:t>
      </w:r>
      <w:r>
        <w:rPr>
          <w:spacing w:val="3"/>
        </w:rPr>
        <w:t xml:space="preserve"> </w:t>
      </w:r>
      <w:r>
        <w:rPr>
          <w:spacing w:val="-2"/>
        </w:rPr>
        <w:t>Reviewer</w:t>
      </w:r>
      <w:r>
        <w:rPr>
          <w:spacing w:val="3"/>
        </w:rPr>
        <w:t xml:space="preserve"> </w:t>
      </w:r>
      <w:r>
        <w:rPr>
          <w:spacing w:val="-10"/>
        </w:rPr>
        <w:t>1</w:t>
      </w:r>
    </w:p>
    <w:p w14:paraId="5C646005" w14:textId="52CD23EB" w:rsidR="001C067F" w:rsidRDefault="001C067F" w:rsidP="001C067F">
      <w:pPr>
        <w:pStyle w:val="BodyText"/>
        <w:spacing w:before="15"/>
        <w:jc w:val="left"/>
        <w:rPr>
          <w:rFonts w:ascii="Georgia"/>
          <w:b/>
          <w:sz w:val="20"/>
        </w:rPr>
      </w:pPr>
      <w:r>
        <w:rPr>
          <w:noProof/>
        </w:rPr>
        <mc:AlternateContent>
          <mc:Choice Requires="wps">
            <w:drawing>
              <wp:anchor distT="0" distB="0" distL="0" distR="0" simplePos="0" relativeHeight="251658240" behindDoc="1" locked="0" layoutInCell="1" allowOverlap="1" wp14:anchorId="1EC31EB6" wp14:editId="238C2751">
                <wp:simplePos x="0" y="0"/>
                <wp:positionH relativeFrom="page">
                  <wp:posOffset>914400</wp:posOffset>
                </wp:positionH>
                <wp:positionV relativeFrom="paragraph">
                  <wp:posOffset>168910</wp:posOffset>
                </wp:positionV>
                <wp:extent cx="5943600" cy="1270"/>
                <wp:effectExtent l="0" t="0" r="0" b="0"/>
                <wp:wrapTopAndBottom/>
                <wp:docPr id="3" name="Freeform: 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5054">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3B40A71" id="Freeform: Shape 8" o:spid="_x0000_s1026" style="position:absolute;margin-left:1in;margin-top:13.3pt;width:468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" path="m,l5943600,e" filled="f" strokeweight=".14039mm">
                <v:path arrowok="t"/>
                <w10:wrap type="topAndBottom" anchorx="page"/>
              </v:shape>
            </w:pict>
          </mc:Fallback>
        </mc:AlternateContent>
      </w:r>
    </w:p>
    <w:p w14:paraId="11C49A41" w14:textId="77777777" w:rsidR="001C067F" w:rsidRDefault="001C067F" w:rsidP="001C067F">
      <w:pPr>
        <w:pStyle w:val="BodyText"/>
        <w:spacing w:before="178"/>
        <w:jc w:val="left"/>
        <w:rPr>
          <w:rFonts w:ascii="Georgia"/>
          <w:b/>
        </w:rPr>
      </w:pPr>
    </w:p>
    <w:p w14:paraId="3E5E5B72" w14:textId="77777777" w:rsidR="001C067F" w:rsidRDefault="001C067F" w:rsidP="001C067F">
      <w:pPr>
        <w:pStyle w:val="BodyText"/>
        <w:spacing w:line="256" w:lineRule="auto"/>
        <w:ind w:left="120" w:right="116"/>
        <w:rPr>
          <w:rFonts w:ascii="Georgia" w:hAnsi="Georgia"/>
        </w:rPr>
      </w:pPr>
      <w:r>
        <w:rPr>
          <w:rFonts w:ascii="Georgia" w:hAnsi="Georgia"/>
          <w:b/>
        </w:rPr>
        <w:lastRenderedPageBreak/>
        <w:t>Reviewer Comment</w:t>
      </w:r>
      <w:r>
        <w:rPr>
          <w:rFonts w:ascii="Georgia" w:hAnsi="Georgia"/>
          <w:b/>
          <w:spacing w:val="-14"/>
        </w:rPr>
        <w:t xml:space="preserve"> </w:t>
      </w:r>
      <w:r>
        <w:rPr>
          <w:rFonts w:ascii="Georgia" w:hAnsi="Georgia"/>
          <w:b/>
        </w:rPr>
        <w:t>1.1</w:t>
      </w:r>
      <w:r>
        <w:rPr>
          <w:rFonts w:ascii="Georgia" w:hAnsi="Georgia"/>
          <w:b/>
          <w:spacing w:val="40"/>
        </w:rPr>
        <w:t xml:space="preserve"> </w:t>
      </w:r>
      <w:r>
        <w:rPr>
          <w:rFonts w:ascii="Georgia" w:hAnsi="Georgia"/>
        </w:rPr>
        <w:t>—</w:t>
      </w:r>
      <w:r>
        <w:rPr>
          <w:rFonts w:ascii="Georgia" w:hAnsi="Georgia"/>
          <w:spacing w:val="40"/>
        </w:rPr>
        <w:t xml:space="preserve"> </w:t>
      </w:r>
      <w:r>
        <w:rPr>
          <w:rFonts w:ascii="Georgia" w:hAnsi="Georgia"/>
        </w:rPr>
        <w:t>In the introduction section, the authors argued that one of the drawbacks</w:t>
      </w:r>
      <w:r>
        <w:rPr>
          <w:rFonts w:ascii="Georgia" w:hAnsi="Georgia"/>
          <w:spacing w:val="-14"/>
        </w:rPr>
        <w:t xml:space="preserve"> </w:t>
      </w:r>
      <w:r>
        <w:rPr>
          <w:rFonts w:ascii="Georgia" w:hAnsi="Georgia"/>
        </w:rPr>
        <w:t>of</w:t>
      </w:r>
      <w:r>
        <w:rPr>
          <w:rFonts w:ascii="Georgia" w:hAnsi="Georgia"/>
          <w:spacing w:val="-13"/>
        </w:rPr>
        <w:t xml:space="preserve"> </w:t>
      </w:r>
      <w:r>
        <w:rPr>
          <w:rFonts w:ascii="Georgia" w:hAnsi="Georgia"/>
        </w:rPr>
        <w:t>the</w:t>
      </w:r>
      <w:r>
        <w:rPr>
          <w:rFonts w:ascii="Georgia" w:hAnsi="Georgia"/>
          <w:spacing w:val="-13"/>
        </w:rPr>
        <w:t xml:space="preserve"> </w:t>
      </w:r>
      <w:r>
        <w:rPr>
          <w:rFonts w:ascii="Georgia" w:hAnsi="Georgia"/>
        </w:rPr>
        <w:t>existing</w:t>
      </w:r>
      <w:r>
        <w:rPr>
          <w:rFonts w:ascii="Georgia" w:hAnsi="Georgia"/>
          <w:spacing w:val="-14"/>
        </w:rPr>
        <w:t xml:space="preserve"> </w:t>
      </w:r>
      <w:r>
        <w:rPr>
          <w:rFonts w:ascii="Georgia" w:hAnsi="Georgia"/>
        </w:rPr>
        <w:t>models</w:t>
      </w:r>
      <w:r>
        <w:rPr>
          <w:rFonts w:ascii="Georgia" w:hAnsi="Georgia"/>
          <w:spacing w:val="-13"/>
        </w:rPr>
        <w:t xml:space="preserve"> </w:t>
      </w:r>
      <w:r>
        <w:rPr>
          <w:rFonts w:ascii="Georgia" w:hAnsi="Georgia"/>
        </w:rPr>
        <w:t>for</w:t>
      </w:r>
      <w:r>
        <w:rPr>
          <w:rFonts w:ascii="Georgia" w:hAnsi="Georgia"/>
          <w:spacing w:val="-13"/>
        </w:rPr>
        <w:t xml:space="preserve"> </w:t>
      </w:r>
      <w:r>
        <w:rPr>
          <w:rFonts w:ascii="Georgia" w:hAnsi="Georgia"/>
        </w:rPr>
        <w:t>GRN</w:t>
      </w:r>
      <w:r>
        <w:rPr>
          <w:rFonts w:ascii="Georgia" w:hAnsi="Georgia"/>
          <w:spacing w:val="-13"/>
        </w:rPr>
        <w:t xml:space="preserve"> </w:t>
      </w:r>
      <w:r>
        <w:rPr>
          <w:rFonts w:ascii="Georgia" w:hAnsi="Georgia"/>
        </w:rPr>
        <w:t>inference</w:t>
      </w:r>
      <w:r>
        <w:rPr>
          <w:rFonts w:ascii="Georgia" w:hAnsi="Georgia"/>
          <w:spacing w:val="-14"/>
        </w:rPr>
        <w:t xml:space="preserve"> </w:t>
      </w:r>
      <w:r>
        <w:rPr>
          <w:rFonts w:ascii="Georgia" w:hAnsi="Georgia"/>
        </w:rPr>
        <w:t>was</w:t>
      </w:r>
      <w:r>
        <w:rPr>
          <w:rFonts w:ascii="Georgia" w:hAnsi="Georgia"/>
          <w:spacing w:val="-13"/>
        </w:rPr>
        <w:t xml:space="preserve"> </w:t>
      </w:r>
      <w:r>
        <w:rPr>
          <w:rFonts w:ascii="Georgia" w:hAnsi="Georgia"/>
        </w:rPr>
        <w:t>the</w:t>
      </w:r>
      <w:r>
        <w:rPr>
          <w:rFonts w:ascii="Georgia" w:hAnsi="Georgia"/>
          <w:spacing w:val="-13"/>
        </w:rPr>
        <w:t xml:space="preserve"> </w:t>
      </w:r>
      <w:r>
        <w:rPr>
          <w:rFonts w:ascii="Georgia" w:hAnsi="Georgia"/>
        </w:rPr>
        <w:t>reliance</w:t>
      </w:r>
      <w:r>
        <w:rPr>
          <w:rFonts w:ascii="Georgia" w:hAnsi="Georgia"/>
          <w:spacing w:val="-13"/>
        </w:rPr>
        <w:t xml:space="preserve"> </w:t>
      </w:r>
      <w:r>
        <w:rPr>
          <w:rFonts w:ascii="Georgia" w:hAnsi="Georgia"/>
        </w:rPr>
        <w:t>of</w:t>
      </w:r>
      <w:r>
        <w:rPr>
          <w:rFonts w:ascii="Georgia" w:hAnsi="Georgia"/>
          <w:spacing w:val="-14"/>
        </w:rPr>
        <w:t xml:space="preserve"> </w:t>
      </w:r>
      <w:r>
        <w:rPr>
          <w:rFonts w:ascii="Georgia" w:hAnsi="Georgia"/>
        </w:rPr>
        <w:t>dimension</w:t>
      </w:r>
      <w:r>
        <w:rPr>
          <w:rFonts w:ascii="Georgia" w:hAnsi="Georgia"/>
          <w:spacing w:val="-13"/>
        </w:rPr>
        <w:t xml:space="preserve"> </w:t>
      </w:r>
      <w:r>
        <w:rPr>
          <w:rFonts w:ascii="Georgia" w:hAnsi="Georgia"/>
        </w:rPr>
        <w:t>reduction</w:t>
      </w:r>
      <w:r>
        <w:rPr>
          <w:rFonts w:ascii="Georgia" w:hAnsi="Georgia"/>
          <w:spacing w:val="-13"/>
        </w:rPr>
        <w:t xml:space="preserve"> </w:t>
      </w:r>
      <w:r>
        <w:rPr>
          <w:rFonts w:ascii="Georgia" w:hAnsi="Georgia"/>
        </w:rPr>
        <w:t xml:space="preserve">tech- </w:t>
      </w:r>
      <w:proofErr w:type="spellStart"/>
      <w:r>
        <w:rPr>
          <w:rFonts w:ascii="Georgia" w:hAnsi="Georgia"/>
          <w:spacing w:val="-2"/>
        </w:rPr>
        <w:t>niques</w:t>
      </w:r>
      <w:proofErr w:type="spellEnd"/>
      <w:r>
        <w:rPr>
          <w:rFonts w:ascii="Georgia" w:hAnsi="Georgia"/>
          <w:spacing w:val="-12"/>
        </w:rPr>
        <w:t xml:space="preserve"> </w:t>
      </w:r>
      <w:r>
        <w:rPr>
          <w:rFonts w:ascii="Georgia" w:hAnsi="Georgia"/>
          <w:spacing w:val="-2"/>
        </w:rPr>
        <w:t>as</w:t>
      </w:r>
      <w:r>
        <w:rPr>
          <w:rFonts w:ascii="Georgia" w:hAnsi="Georgia"/>
          <w:spacing w:val="-11"/>
        </w:rPr>
        <w:t xml:space="preserve"> </w:t>
      </w:r>
      <w:r>
        <w:rPr>
          <w:rFonts w:ascii="Georgia" w:hAnsi="Georgia"/>
          <w:spacing w:val="-2"/>
        </w:rPr>
        <w:t>a</w:t>
      </w:r>
      <w:r>
        <w:rPr>
          <w:rFonts w:ascii="Georgia" w:hAnsi="Georgia"/>
          <w:spacing w:val="-11"/>
        </w:rPr>
        <w:t xml:space="preserve"> </w:t>
      </w:r>
      <w:r>
        <w:rPr>
          <w:rFonts w:ascii="Georgia" w:hAnsi="Georgia"/>
          <w:spacing w:val="-2"/>
        </w:rPr>
        <w:t>preprocessing</w:t>
      </w:r>
      <w:r>
        <w:rPr>
          <w:rFonts w:ascii="Georgia" w:hAnsi="Georgia"/>
          <w:spacing w:val="-12"/>
        </w:rPr>
        <w:t xml:space="preserve"> </w:t>
      </w:r>
      <w:r>
        <w:rPr>
          <w:rFonts w:ascii="Georgia" w:hAnsi="Georgia"/>
          <w:spacing w:val="-2"/>
        </w:rPr>
        <w:t>step.</w:t>
      </w:r>
      <w:r>
        <w:rPr>
          <w:rFonts w:ascii="Georgia" w:hAnsi="Georgia"/>
          <w:spacing w:val="-11"/>
        </w:rPr>
        <w:t xml:space="preserve"> </w:t>
      </w:r>
      <w:r>
        <w:rPr>
          <w:rFonts w:ascii="Georgia" w:hAnsi="Georgia"/>
          <w:spacing w:val="-2"/>
        </w:rPr>
        <w:t>However,</w:t>
      </w:r>
      <w:r>
        <w:rPr>
          <w:rFonts w:ascii="Georgia" w:hAnsi="Georgia"/>
          <w:spacing w:val="-11"/>
        </w:rPr>
        <w:t xml:space="preserve"> </w:t>
      </w:r>
      <w:r>
        <w:rPr>
          <w:rFonts w:ascii="Georgia" w:hAnsi="Georgia"/>
          <w:spacing w:val="-2"/>
        </w:rPr>
        <w:t>there</w:t>
      </w:r>
      <w:r>
        <w:rPr>
          <w:rFonts w:ascii="Georgia" w:hAnsi="Georgia"/>
          <w:spacing w:val="-11"/>
        </w:rPr>
        <w:t xml:space="preserve"> </w:t>
      </w:r>
      <w:r>
        <w:rPr>
          <w:rFonts w:ascii="Georgia" w:hAnsi="Georgia"/>
          <w:spacing w:val="-2"/>
        </w:rPr>
        <w:t>have</w:t>
      </w:r>
      <w:r>
        <w:rPr>
          <w:rFonts w:ascii="Georgia" w:hAnsi="Georgia"/>
          <w:spacing w:val="-12"/>
        </w:rPr>
        <w:t xml:space="preserve"> </w:t>
      </w:r>
      <w:r>
        <w:rPr>
          <w:rFonts w:ascii="Georgia" w:hAnsi="Georgia"/>
          <w:spacing w:val="-2"/>
        </w:rPr>
        <w:t>been</w:t>
      </w:r>
      <w:r>
        <w:rPr>
          <w:rFonts w:ascii="Georgia" w:hAnsi="Georgia"/>
          <w:spacing w:val="-11"/>
        </w:rPr>
        <w:t xml:space="preserve"> </w:t>
      </w:r>
      <w:r>
        <w:rPr>
          <w:rFonts w:ascii="Georgia" w:hAnsi="Georgia"/>
          <w:spacing w:val="-2"/>
        </w:rPr>
        <w:t>countless</w:t>
      </w:r>
      <w:r>
        <w:rPr>
          <w:rFonts w:ascii="Georgia" w:hAnsi="Georgia"/>
          <w:spacing w:val="-11"/>
        </w:rPr>
        <w:t xml:space="preserve"> </w:t>
      </w:r>
      <w:r>
        <w:rPr>
          <w:rFonts w:ascii="Georgia" w:hAnsi="Georgia"/>
          <w:spacing w:val="-2"/>
        </w:rPr>
        <w:t>evidence</w:t>
      </w:r>
      <w:r>
        <w:rPr>
          <w:rFonts w:ascii="Georgia" w:hAnsi="Georgia"/>
          <w:spacing w:val="-11"/>
        </w:rPr>
        <w:t xml:space="preserve"> </w:t>
      </w:r>
      <w:r>
        <w:rPr>
          <w:rFonts w:ascii="Georgia" w:hAnsi="Georgia"/>
          <w:spacing w:val="-2"/>
        </w:rPr>
        <w:t>in</w:t>
      </w:r>
      <w:r>
        <w:rPr>
          <w:rFonts w:ascii="Georgia" w:hAnsi="Georgia"/>
          <w:spacing w:val="-12"/>
        </w:rPr>
        <w:t xml:space="preserve"> </w:t>
      </w:r>
      <w:r>
        <w:rPr>
          <w:rFonts w:ascii="Georgia" w:hAnsi="Georgia"/>
          <w:spacing w:val="-2"/>
        </w:rPr>
        <w:t>both</w:t>
      </w:r>
      <w:r>
        <w:rPr>
          <w:rFonts w:ascii="Georgia" w:hAnsi="Georgia"/>
          <w:spacing w:val="-11"/>
        </w:rPr>
        <w:t xml:space="preserve"> </w:t>
      </w:r>
      <w:r>
        <w:rPr>
          <w:rFonts w:ascii="Georgia" w:hAnsi="Georgia"/>
          <w:spacing w:val="-2"/>
        </w:rPr>
        <w:t xml:space="preserve">computational </w:t>
      </w:r>
      <w:r>
        <w:rPr>
          <w:rFonts w:ascii="Georgia" w:hAnsi="Georgia"/>
        </w:rPr>
        <w:t>biology</w:t>
      </w:r>
      <w:r>
        <w:rPr>
          <w:rFonts w:ascii="Georgia" w:hAnsi="Georgia"/>
          <w:spacing w:val="-10"/>
        </w:rPr>
        <w:t xml:space="preserve"> </w:t>
      </w:r>
      <w:r>
        <w:rPr>
          <w:rFonts w:ascii="Georgia" w:hAnsi="Georgia"/>
        </w:rPr>
        <w:t>and</w:t>
      </w:r>
      <w:r>
        <w:rPr>
          <w:rFonts w:ascii="Georgia" w:hAnsi="Georgia"/>
          <w:spacing w:val="-10"/>
        </w:rPr>
        <w:t xml:space="preserve"> </w:t>
      </w:r>
      <w:r>
        <w:rPr>
          <w:rFonts w:ascii="Georgia" w:hAnsi="Georgia"/>
        </w:rPr>
        <w:t>machine</w:t>
      </w:r>
      <w:r>
        <w:rPr>
          <w:rFonts w:ascii="Georgia" w:hAnsi="Georgia"/>
          <w:spacing w:val="-10"/>
        </w:rPr>
        <w:t xml:space="preserve"> </w:t>
      </w:r>
      <w:r>
        <w:rPr>
          <w:rFonts w:ascii="Georgia" w:hAnsi="Georgia"/>
        </w:rPr>
        <w:t>learning</w:t>
      </w:r>
      <w:r>
        <w:rPr>
          <w:rFonts w:ascii="Georgia" w:hAnsi="Georgia"/>
          <w:spacing w:val="-10"/>
        </w:rPr>
        <w:t xml:space="preserve"> </w:t>
      </w:r>
      <w:r>
        <w:rPr>
          <w:rFonts w:ascii="Georgia" w:hAnsi="Georgia"/>
        </w:rPr>
        <w:t>in</w:t>
      </w:r>
      <w:r>
        <w:rPr>
          <w:rFonts w:ascii="Georgia" w:hAnsi="Georgia"/>
          <w:spacing w:val="-10"/>
        </w:rPr>
        <w:t xml:space="preserve"> </w:t>
      </w:r>
      <w:r>
        <w:rPr>
          <w:rFonts w:ascii="Georgia" w:hAnsi="Georgia"/>
        </w:rPr>
        <w:t>general</w:t>
      </w:r>
      <w:r>
        <w:rPr>
          <w:rFonts w:ascii="Georgia" w:hAnsi="Georgia"/>
          <w:spacing w:val="-10"/>
        </w:rPr>
        <w:t xml:space="preserve"> </w:t>
      </w:r>
      <w:r>
        <w:rPr>
          <w:rFonts w:ascii="Georgia" w:hAnsi="Georgia"/>
        </w:rPr>
        <w:t>showing</w:t>
      </w:r>
      <w:r>
        <w:rPr>
          <w:rFonts w:ascii="Georgia" w:hAnsi="Georgia"/>
          <w:spacing w:val="-10"/>
        </w:rPr>
        <w:t xml:space="preserve"> </w:t>
      </w:r>
      <w:r>
        <w:rPr>
          <w:rFonts w:ascii="Georgia" w:hAnsi="Georgia"/>
        </w:rPr>
        <w:t>that</w:t>
      </w:r>
      <w:r>
        <w:rPr>
          <w:rFonts w:ascii="Georgia" w:hAnsi="Georgia"/>
          <w:spacing w:val="-10"/>
        </w:rPr>
        <w:t xml:space="preserve"> </w:t>
      </w:r>
      <w:r>
        <w:rPr>
          <w:rFonts w:ascii="Georgia" w:hAnsi="Georgia"/>
        </w:rPr>
        <w:t>feature</w:t>
      </w:r>
      <w:r>
        <w:rPr>
          <w:rFonts w:ascii="Georgia" w:hAnsi="Georgia"/>
          <w:spacing w:val="-10"/>
        </w:rPr>
        <w:t xml:space="preserve"> </w:t>
      </w:r>
      <w:r>
        <w:rPr>
          <w:rFonts w:ascii="Georgia" w:hAnsi="Georgia"/>
        </w:rPr>
        <w:t>selection</w:t>
      </w:r>
      <w:r>
        <w:rPr>
          <w:rFonts w:ascii="Georgia" w:hAnsi="Georgia"/>
          <w:spacing w:val="-10"/>
        </w:rPr>
        <w:t xml:space="preserve"> </w:t>
      </w:r>
      <w:r>
        <w:rPr>
          <w:rFonts w:ascii="Georgia" w:hAnsi="Georgia"/>
        </w:rPr>
        <w:t>does</w:t>
      </w:r>
      <w:r>
        <w:rPr>
          <w:rFonts w:ascii="Georgia" w:hAnsi="Georgia"/>
          <w:spacing w:val="-10"/>
        </w:rPr>
        <w:t xml:space="preserve"> </w:t>
      </w:r>
      <w:r>
        <w:rPr>
          <w:rFonts w:ascii="Georgia" w:hAnsi="Georgia"/>
        </w:rPr>
        <w:t>benefit</w:t>
      </w:r>
      <w:r>
        <w:rPr>
          <w:rFonts w:ascii="Georgia" w:hAnsi="Georgia"/>
          <w:spacing w:val="-10"/>
        </w:rPr>
        <w:t xml:space="preserve"> </w:t>
      </w:r>
      <w:r>
        <w:rPr>
          <w:rFonts w:ascii="Georgia" w:hAnsi="Georgia"/>
        </w:rPr>
        <w:t>a</w:t>
      </w:r>
      <w:r>
        <w:rPr>
          <w:rFonts w:ascii="Georgia" w:hAnsi="Georgia"/>
          <w:spacing w:val="-10"/>
        </w:rPr>
        <w:t xml:space="preserve"> </w:t>
      </w:r>
      <w:r>
        <w:rPr>
          <w:rFonts w:ascii="Georgia" w:hAnsi="Georgia"/>
        </w:rPr>
        <w:t>lot</w:t>
      </w:r>
      <w:r>
        <w:rPr>
          <w:rFonts w:ascii="Georgia" w:hAnsi="Georgia"/>
          <w:spacing w:val="-10"/>
        </w:rPr>
        <w:t xml:space="preserve"> </w:t>
      </w:r>
      <w:r>
        <w:rPr>
          <w:rFonts w:ascii="Georgia" w:hAnsi="Georgia"/>
        </w:rPr>
        <w:t>in</w:t>
      </w:r>
      <w:r>
        <w:rPr>
          <w:rFonts w:ascii="Georgia" w:hAnsi="Georgia"/>
          <w:spacing w:val="-10"/>
        </w:rPr>
        <w:t xml:space="preserve"> </w:t>
      </w:r>
      <w:r>
        <w:rPr>
          <w:rFonts w:ascii="Georgia" w:hAnsi="Georgia"/>
        </w:rPr>
        <w:t xml:space="preserve">model construction and training by reducing the signal-to-noise ratio and reducing the number of pa- </w:t>
      </w:r>
      <w:proofErr w:type="spellStart"/>
      <w:r>
        <w:rPr>
          <w:rFonts w:ascii="Georgia" w:hAnsi="Georgia"/>
        </w:rPr>
        <w:t>rameters</w:t>
      </w:r>
      <w:proofErr w:type="spellEnd"/>
      <w:r>
        <w:rPr>
          <w:rFonts w:ascii="Georgia" w:hAnsi="Georgia"/>
          <w:spacing w:val="-14"/>
        </w:rPr>
        <w:t xml:space="preserve"> </w:t>
      </w:r>
      <w:r>
        <w:rPr>
          <w:rFonts w:ascii="Georgia" w:hAnsi="Georgia"/>
        </w:rPr>
        <w:t>needed</w:t>
      </w:r>
      <w:r>
        <w:rPr>
          <w:rFonts w:ascii="Georgia" w:hAnsi="Georgia"/>
          <w:spacing w:val="-13"/>
        </w:rPr>
        <w:t xml:space="preserve"> </w:t>
      </w:r>
      <w:r>
        <w:rPr>
          <w:rFonts w:ascii="Georgia" w:hAnsi="Georgia"/>
        </w:rPr>
        <w:t>to</w:t>
      </w:r>
      <w:r>
        <w:rPr>
          <w:rFonts w:ascii="Georgia" w:hAnsi="Georgia"/>
          <w:spacing w:val="-13"/>
        </w:rPr>
        <w:t xml:space="preserve"> </w:t>
      </w:r>
      <w:r>
        <w:rPr>
          <w:rFonts w:ascii="Georgia" w:hAnsi="Georgia"/>
        </w:rPr>
        <w:t>train</w:t>
      </w:r>
      <w:r>
        <w:rPr>
          <w:rFonts w:ascii="Georgia" w:hAnsi="Georgia"/>
          <w:spacing w:val="-14"/>
        </w:rPr>
        <w:t xml:space="preserve"> </w:t>
      </w:r>
      <w:r>
        <w:rPr>
          <w:rFonts w:ascii="Georgia" w:hAnsi="Georgia"/>
        </w:rPr>
        <w:t>the</w:t>
      </w:r>
      <w:r>
        <w:rPr>
          <w:rFonts w:ascii="Georgia" w:hAnsi="Georgia"/>
          <w:spacing w:val="-13"/>
        </w:rPr>
        <w:t xml:space="preserve"> </w:t>
      </w:r>
      <w:r>
        <w:rPr>
          <w:rFonts w:ascii="Georgia" w:hAnsi="Georgia"/>
        </w:rPr>
        <w:t>model,</w:t>
      </w:r>
      <w:r>
        <w:rPr>
          <w:rFonts w:ascii="Georgia" w:hAnsi="Georgia"/>
          <w:spacing w:val="-13"/>
        </w:rPr>
        <w:t xml:space="preserve"> </w:t>
      </w:r>
      <w:r>
        <w:rPr>
          <w:rFonts w:ascii="Georgia" w:hAnsi="Georgia"/>
        </w:rPr>
        <w:t>effectively</w:t>
      </w:r>
      <w:r>
        <w:rPr>
          <w:rFonts w:ascii="Georgia" w:hAnsi="Georgia"/>
          <w:spacing w:val="-13"/>
        </w:rPr>
        <w:t xml:space="preserve"> </w:t>
      </w:r>
      <w:r>
        <w:rPr>
          <w:rFonts w:ascii="Georgia" w:hAnsi="Georgia"/>
        </w:rPr>
        <w:t>reducing</w:t>
      </w:r>
      <w:r>
        <w:rPr>
          <w:rFonts w:ascii="Georgia" w:hAnsi="Georgia"/>
          <w:spacing w:val="-14"/>
        </w:rPr>
        <w:t xml:space="preserve"> </w:t>
      </w:r>
      <w:r>
        <w:rPr>
          <w:rFonts w:ascii="Georgia" w:hAnsi="Georgia"/>
        </w:rPr>
        <w:t>the</w:t>
      </w:r>
      <w:r>
        <w:rPr>
          <w:rFonts w:ascii="Georgia" w:hAnsi="Georgia"/>
          <w:spacing w:val="-13"/>
        </w:rPr>
        <w:t xml:space="preserve"> </w:t>
      </w:r>
      <w:r>
        <w:rPr>
          <w:rFonts w:ascii="Georgia" w:hAnsi="Georgia"/>
        </w:rPr>
        <w:t>probability</w:t>
      </w:r>
      <w:r>
        <w:rPr>
          <w:rFonts w:ascii="Georgia" w:hAnsi="Georgia"/>
          <w:spacing w:val="-13"/>
        </w:rPr>
        <w:t xml:space="preserve"> </w:t>
      </w:r>
      <w:r>
        <w:rPr>
          <w:rFonts w:ascii="Georgia" w:hAnsi="Georgia"/>
        </w:rPr>
        <w:t>of</w:t>
      </w:r>
      <w:r>
        <w:rPr>
          <w:rFonts w:ascii="Georgia" w:hAnsi="Georgia"/>
          <w:spacing w:val="-13"/>
        </w:rPr>
        <w:t xml:space="preserve"> </w:t>
      </w:r>
      <w:r>
        <w:rPr>
          <w:rFonts w:ascii="Georgia" w:hAnsi="Georgia"/>
        </w:rPr>
        <w:t>overfitting,</w:t>
      </w:r>
      <w:r>
        <w:rPr>
          <w:rFonts w:ascii="Georgia" w:hAnsi="Georgia"/>
          <w:spacing w:val="-14"/>
        </w:rPr>
        <w:t xml:space="preserve"> </w:t>
      </w:r>
      <w:r>
        <w:rPr>
          <w:rFonts w:ascii="Georgia" w:hAnsi="Georgia"/>
        </w:rPr>
        <w:t>whereas</w:t>
      </w:r>
      <w:r>
        <w:rPr>
          <w:rFonts w:ascii="Georgia" w:hAnsi="Georgia"/>
          <w:spacing w:val="-13"/>
        </w:rPr>
        <w:t xml:space="preserve"> </w:t>
      </w:r>
      <w:r>
        <w:rPr>
          <w:rFonts w:ascii="Georgia" w:hAnsi="Georgia"/>
        </w:rPr>
        <w:t>the authors</w:t>
      </w:r>
      <w:r>
        <w:rPr>
          <w:rFonts w:ascii="Georgia" w:hAnsi="Georgia"/>
          <w:spacing w:val="-4"/>
        </w:rPr>
        <w:t xml:space="preserve"> </w:t>
      </w:r>
      <w:r>
        <w:rPr>
          <w:rFonts w:ascii="Georgia" w:hAnsi="Georgia"/>
        </w:rPr>
        <w:t>claimed</w:t>
      </w:r>
      <w:r>
        <w:rPr>
          <w:rFonts w:ascii="Georgia" w:hAnsi="Georgia"/>
          <w:spacing w:val="-4"/>
        </w:rPr>
        <w:t xml:space="preserve"> </w:t>
      </w:r>
      <w:r>
        <w:rPr>
          <w:rFonts w:ascii="Georgia" w:hAnsi="Georgia"/>
        </w:rPr>
        <w:t>in</w:t>
      </w:r>
      <w:r>
        <w:rPr>
          <w:rFonts w:ascii="Georgia" w:hAnsi="Georgia"/>
          <w:spacing w:val="-4"/>
        </w:rPr>
        <w:t xml:space="preserve"> </w:t>
      </w:r>
      <w:r>
        <w:rPr>
          <w:rFonts w:ascii="Georgia" w:hAnsi="Georgia"/>
        </w:rPr>
        <w:t>the</w:t>
      </w:r>
      <w:r>
        <w:rPr>
          <w:rFonts w:ascii="Georgia" w:hAnsi="Georgia"/>
          <w:spacing w:val="-4"/>
        </w:rPr>
        <w:t xml:space="preserve"> </w:t>
      </w:r>
      <w:r>
        <w:rPr>
          <w:rFonts w:ascii="Georgia" w:hAnsi="Georgia"/>
        </w:rPr>
        <w:t>manuscript</w:t>
      </w:r>
      <w:r>
        <w:rPr>
          <w:rFonts w:ascii="Georgia" w:hAnsi="Georgia"/>
          <w:spacing w:val="-4"/>
        </w:rPr>
        <w:t xml:space="preserve"> </w:t>
      </w:r>
      <w:r>
        <w:rPr>
          <w:rFonts w:ascii="Georgia" w:hAnsi="Georgia"/>
        </w:rPr>
        <w:t>that</w:t>
      </w:r>
      <w:r>
        <w:rPr>
          <w:rFonts w:ascii="Georgia" w:hAnsi="Georgia"/>
          <w:spacing w:val="-4"/>
        </w:rPr>
        <w:t xml:space="preserve"> </w:t>
      </w:r>
      <w:r>
        <w:rPr>
          <w:rFonts w:ascii="Georgia" w:hAnsi="Georgia"/>
        </w:rPr>
        <w:t>PHOENIX</w:t>
      </w:r>
      <w:r>
        <w:rPr>
          <w:rFonts w:ascii="Georgia" w:hAnsi="Georgia"/>
          <w:spacing w:val="-4"/>
        </w:rPr>
        <w:t xml:space="preserve"> </w:t>
      </w:r>
      <w:r>
        <w:rPr>
          <w:rFonts w:ascii="Georgia" w:hAnsi="Georgia"/>
        </w:rPr>
        <w:t>just</w:t>
      </w:r>
      <w:r>
        <w:rPr>
          <w:rFonts w:ascii="Georgia" w:hAnsi="Georgia"/>
          <w:spacing w:val="-4"/>
        </w:rPr>
        <w:t xml:space="preserve"> </w:t>
      </w:r>
      <w:r>
        <w:rPr>
          <w:rFonts w:ascii="Georgia" w:hAnsi="Georgia"/>
        </w:rPr>
        <w:t>used</w:t>
      </w:r>
      <w:r>
        <w:rPr>
          <w:rFonts w:ascii="Georgia" w:hAnsi="Georgia"/>
          <w:spacing w:val="-4"/>
        </w:rPr>
        <w:t xml:space="preserve"> </w:t>
      </w:r>
      <w:r>
        <w:rPr>
          <w:rFonts w:ascii="Georgia" w:hAnsi="Georgia"/>
        </w:rPr>
        <w:t>the</w:t>
      </w:r>
      <w:r>
        <w:rPr>
          <w:rFonts w:ascii="Georgia" w:hAnsi="Georgia"/>
          <w:spacing w:val="-4"/>
        </w:rPr>
        <w:t xml:space="preserve"> </w:t>
      </w:r>
      <w:r>
        <w:rPr>
          <w:rFonts w:ascii="Georgia" w:hAnsi="Georgia"/>
        </w:rPr>
        <w:t>original</w:t>
      </w:r>
      <w:r>
        <w:rPr>
          <w:rFonts w:ascii="Georgia" w:hAnsi="Georgia"/>
          <w:spacing w:val="-4"/>
        </w:rPr>
        <w:t xml:space="preserve"> </w:t>
      </w:r>
      <w:r>
        <w:rPr>
          <w:rFonts w:ascii="Georgia" w:hAnsi="Georgia"/>
        </w:rPr>
        <w:t>expression</w:t>
      </w:r>
      <w:r>
        <w:rPr>
          <w:rFonts w:ascii="Georgia" w:hAnsi="Georgia"/>
          <w:spacing w:val="-4"/>
        </w:rPr>
        <w:t xml:space="preserve"> </w:t>
      </w:r>
      <w:r>
        <w:rPr>
          <w:rFonts w:ascii="Georgia" w:hAnsi="Georgia"/>
        </w:rPr>
        <w:t>matrix</w:t>
      </w:r>
      <w:r>
        <w:rPr>
          <w:rFonts w:ascii="Georgia" w:hAnsi="Georgia"/>
          <w:spacing w:val="-4"/>
        </w:rPr>
        <w:t xml:space="preserve"> </w:t>
      </w:r>
      <w:r>
        <w:rPr>
          <w:rFonts w:ascii="Georgia" w:hAnsi="Georgia"/>
        </w:rPr>
        <w:t>as</w:t>
      </w:r>
      <w:r>
        <w:rPr>
          <w:rFonts w:ascii="Georgia" w:hAnsi="Georgia"/>
          <w:spacing w:val="-4"/>
        </w:rPr>
        <w:t xml:space="preserve"> </w:t>
      </w:r>
      <w:r>
        <w:rPr>
          <w:rFonts w:ascii="Georgia" w:hAnsi="Georgia"/>
        </w:rPr>
        <w:t>the input.</w:t>
      </w:r>
      <w:r>
        <w:rPr>
          <w:rFonts w:ascii="Georgia" w:hAnsi="Georgia"/>
          <w:spacing w:val="21"/>
        </w:rPr>
        <w:t xml:space="preserve"> </w:t>
      </w:r>
      <w:r>
        <w:rPr>
          <w:rFonts w:ascii="Georgia" w:hAnsi="Georgia"/>
        </w:rPr>
        <w:t>The</w:t>
      </w:r>
      <w:r>
        <w:rPr>
          <w:rFonts w:ascii="Georgia" w:hAnsi="Georgia"/>
          <w:spacing w:val="-3"/>
        </w:rPr>
        <w:t xml:space="preserve"> </w:t>
      </w:r>
      <w:r>
        <w:rPr>
          <w:rFonts w:ascii="Georgia" w:hAnsi="Georgia"/>
        </w:rPr>
        <w:t>authors</w:t>
      </w:r>
      <w:r>
        <w:rPr>
          <w:rFonts w:ascii="Georgia" w:hAnsi="Georgia"/>
          <w:spacing w:val="-3"/>
        </w:rPr>
        <w:t xml:space="preserve"> </w:t>
      </w:r>
      <w:r>
        <w:rPr>
          <w:rFonts w:ascii="Georgia" w:hAnsi="Georgia"/>
        </w:rPr>
        <w:t>might</w:t>
      </w:r>
      <w:r>
        <w:rPr>
          <w:rFonts w:ascii="Georgia" w:hAnsi="Georgia"/>
          <w:spacing w:val="-3"/>
        </w:rPr>
        <w:t xml:space="preserve"> </w:t>
      </w:r>
      <w:r>
        <w:rPr>
          <w:rFonts w:ascii="Georgia" w:hAnsi="Georgia"/>
        </w:rPr>
        <w:t>consider</w:t>
      </w:r>
      <w:r>
        <w:rPr>
          <w:rFonts w:ascii="Georgia" w:hAnsi="Georgia"/>
          <w:spacing w:val="-3"/>
        </w:rPr>
        <w:t xml:space="preserve"> </w:t>
      </w:r>
      <w:r>
        <w:rPr>
          <w:rFonts w:ascii="Georgia" w:hAnsi="Georgia"/>
        </w:rPr>
        <w:t>explain</w:t>
      </w:r>
      <w:r>
        <w:rPr>
          <w:rFonts w:ascii="Georgia" w:hAnsi="Georgia"/>
          <w:spacing w:val="-3"/>
        </w:rPr>
        <w:t xml:space="preserve"> </w:t>
      </w:r>
      <w:r>
        <w:rPr>
          <w:rFonts w:ascii="Georgia" w:hAnsi="Georgia"/>
        </w:rPr>
        <w:t>more</w:t>
      </w:r>
      <w:r>
        <w:rPr>
          <w:rFonts w:ascii="Georgia" w:hAnsi="Georgia"/>
          <w:spacing w:val="-3"/>
        </w:rPr>
        <w:t xml:space="preserve"> </w:t>
      </w:r>
      <w:r>
        <w:rPr>
          <w:rFonts w:ascii="Georgia" w:hAnsi="Georgia"/>
        </w:rPr>
        <w:t>clearly</w:t>
      </w:r>
      <w:r>
        <w:rPr>
          <w:rFonts w:ascii="Georgia" w:hAnsi="Georgia"/>
          <w:spacing w:val="-3"/>
        </w:rPr>
        <w:t xml:space="preserve"> </w:t>
      </w:r>
      <w:r>
        <w:rPr>
          <w:rFonts w:ascii="Georgia" w:hAnsi="Georgia"/>
        </w:rPr>
        <w:t>the</w:t>
      </w:r>
      <w:r>
        <w:rPr>
          <w:rFonts w:ascii="Georgia" w:hAnsi="Georgia"/>
          <w:spacing w:val="-3"/>
        </w:rPr>
        <w:t xml:space="preserve"> </w:t>
      </w:r>
      <w:r>
        <w:rPr>
          <w:rFonts w:ascii="Georgia" w:hAnsi="Georgia"/>
        </w:rPr>
        <w:t>reasoning</w:t>
      </w:r>
      <w:r>
        <w:rPr>
          <w:rFonts w:ascii="Georgia" w:hAnsi="Georgia"/>
          <w:spacing w:val="-3"/>
        </w:rPr>
        <w:t xml:space="preserve"> </w:t>
      </w:r>
      <w:r>
        <w:rPr>
          <w:rFonts w:ascii="Georgia" w:hAnsi="Georgia"/>
        </w:rPr>
        <w:t>behind</w:t>
      </w:r>
      <w:r>
        <w:rPr>
          <w:rFonts w:ascii="Georgia" w:hAnsi="Georgia"/>
          <w:spacing w:val="-3"/>
        </w:rPr>
        <w:t xml:space="preserve"> </w:t>
      </w:r>
      <w:r>
        <w:rPr>
          <w:rFonts w:ascii="Georgia" w:hAnsi="Georgia"/>
        </w:rPr>
        <w:t>the</w:t>
      </w:r>
      <w:r>
        <w:rPr>
          <w:rFonts w:ascii="Georgia" w:hAnsi="Georgia"/>
          <w:spacing w:val="-3"/>
        </w:rPr>
        <w:t xml:space="preserve"> </w:t>
      </w:r>
      <w:r>
        <w:rPr>
          <w:rFonts w:ascii="Georgia" w:hAnsi="Georgia"/>
        </w:rPr>
        <w:t>choice</w:t>
      </w:r>
      <w:r>
        <w:rPr>
          <w:rFonts w:ascii="Georgia" w:hAnsi="Georgia"/>
          <w:spacing w:val="-3"/>
        </w:rPr>
        <w:t xml:space="preserve"> </w:t>
      </w:r>
      <w:r>
        <w:rPr>
          <w:rFonts w:ascii="Georgia" w:hAnsi="Georgia"/>
        </w:rPr>
        <w:t>of</w:t>
      </w:r>
      <w:r>
        <w:rPr>
          <w:rFonts w:ascii="Georgia" w:hAnsi="Georgia"/>
          <w:spacing w:val="-3"/>
        </w:rPr>
        <w:t xml:space="preserve"> </w:t>
      </w:r>
      <w:proofErr w:type="spellStart"/>
      <w:r>
        <w:rPr>
          <w:rFonts w:ascii="Georgia" w:hAnsi="Georgia"/>
        </w:rPr>
        <w:t>aban</w:t>
      </w:r>
      <w:proofErr w:type="spellEnd"/>
      <w:r>
        <w:rPr>
          <w:rFonts w:ascii="Georgia" w:hAnsi="Georgia"/>
        </w:rPr>
        <w:t xml:space="preserve">- </w:t>
      </w:r>
      <w:proofErr w:type="spellStart"/>
      <w:r>
        <w:rPr>
          <w:rFonts w:ascii="Georgia" w:hAnsi="Georgia"/>
        </w:rPr>
        <w:t>doning</w:t>
      </w:r>
      <w:proofErr w:type="spellEnd"/>
      <w:r>
        <w:rPr>
          <w:rFonts w:ascii="Georgia" w:hAnsi="Georgia"/>
        </w:rPr>
        <w:t xml:space="preserve"> feature selections and provide more clear evidence showing that training without feature selection works better than training with feature selection.</w:t>
      </w:r>
    </w:p>
    <w:p w14:paraId="44E70838" w14:textId="77777777" w:rsidR="001C067F" w:rsidRDefault="001C067F" w:rsidP="001C067F">
      <w:pPr>
        <w:pStyle w:val="BodyText"/>
        <w:spacing w:before="125" w:line="259" w:lineRule="auto"/>
        <w:ind w:left="120" w:right="115"/>
      </w:pPr>
      <w:r>
        <w:rPr>
          <w:rFonts w:ascii="Arial" w:hAnsi="Arial"/>
          <w:b/>
          <w:color w:val="7F007F"/>
          <w:spacing w:val="-6"/>
        </w:rPr>
        <w:t>Reply</w:t>
      </w:r>
      <w:r>
        <w:rPr>
          <w:color w:val="7F007F"/>
          <w:spacing w:val="-6"/>
        </w:rPr>
        <w:t>:</w:t>
      </w:r>
      <w:r>
        <w:rPr>
          <w:color w:val="7F007F"/>
          <w:spacing w:val="23"/>
        </w:rPr>
        <w:t xml:space="preserve"> </w:t>
      </w:r>
      <w:r>
        <w:rPr>
          <w:color w:val="7F007F"/>
          <w:spacing w:val="-6"/>
        </w:rPr>
        <w:t>We</w:t>
      </w:r>
      <w:r>
        <w:rPr>
          <w:color w:val="7F007F"/>
          <w:spacing w:val="-9"/>
        </w:rPr>
        <w:t xml:space="preserve"> </w:t>
      </w:r>
      <w:r>
        <w:rPr>
          <w:color w:val="7F007F"/>
          <w:spacing w:val="-6"/>
        </w:rPr>
        <w:t>agree</w:t>
      </w:r>
      <w:r>
        <w:rPr>
          <w:color w:val="7F007F"/>
          <w:spacing w:val="-8"/>
        </w:rPr>
        <w:t xml:space="preserve"> </w:t>
      </w:r>
      <w:r>
        <w:rPr>
          <w:color w:val="7F007F"/>
          <w:spacing w:val="-6"/>
        </w:rPr>
        <w:t>that,</w:t>
      </w:r>
      <w:r>
        <w:rPr>
          <w:color w:val="7F007F"/>
          <w:spacing w:val="-9"/>
        </w:rPr>
        <w:t xml:space="preserve"> </w:t>
      </w:r>
      <w:r>
        <w:rPr>
          <w:color w:val="7F007F"/>
          <w:spacing w:val="-6"/>
        </w:rPr>
        <w:t>in</w:t>
      </w:r>
      <w:r>
        <w:rPr>
          <w:color w:val="7F007F"/>
          <w:spacing w:val="-8"/>
        </w:rPr>
        <w:t xml:space="preserve"> </w:t>
      </w:r>
      <w:r>
        <w:rPr>
          <w:color w:val="7F007F"/>
          <w:spacing w:val="-6"/>
        </w:rPr>
        <w:t>general,</w:t>
      </w:r>
      <w:r>
        <w:rPr>
          <w:color w:val="7F007F"/>
          <w:spacing w:val="-9"/>
        </w:rPr>
        <w:t xml:space="preserve"> </w:t>
      </w:r>
      <w:r>
        <w:rPr>
          <w:color w:val="7F007F"/>
          <w:spacing w:val="-6"/>
        </w:rPr>
        <w:t>dimension</w:t>
      </w:r>
      <w:r>
        <w:rPr>
          <w:color w:val="7F007F"/>
          <w:spacing w:val="-9"/>
        </w:rPr>
        <w:t xml:space="preserve"> </w:t>
      </w:r>
      <w:r>
        <w:rPr>
          <w:color w:val="7F007F"/>
          <w:spacing w:val="-6"/>
        </w:rPr>
        <w:t>reduction</w:t>
      </w:r>
      <w:r>
        <w:rPr>
          <w:color w:val="7F007F"/>
          <w:spacing w:val="-8"/>
        </w:rPr>
        <w:t xml:space="preserve"> </w:t>
      </w:r>
      <w:r>
        <w:rPr>
          <w:color w:val="7F007F"/>
          <w:spacing w:val="-6"/>
        </w:rPr>
        <w:t>and</w:t>
      </w:r>
      <w:r>
        <w:rPr>
          <w:color w:val="7F007F"/>
          <w:spacing w:val="-9"/>
        </w:rPr>
        <w:t xml:space="preserve"> </w:t>
      </w:r>
      <w:r>
        <w:rPr>
          <w:color w:val="7F007F"/>
          <w:spacing w:val="-6"/>
        </w:rPr>
        <w:t>feature</w:t>
      </w:r>
      <w:r>
        <w:rPr>
          <w:color w:val="7F007F"/>
          <w:spacing w:val="-9"/>
        </w:rPr>
        <w:t xml:space="preserve"> </w:t>
      </w:r>
      <w:r>
        <w:rPr>
          <w:color w:val="7F007F"/>
          <w:spacing w:val="-6"/>
        </w:rPr>
        <w:t>selection</w:t>
      </w:r>
      <w:r>
        <w:rPr>
          <w:color w:val="7F007F"/>
          <w:spacing w:val="-8"/>
        </w:rPr>
        <w:t xml:space="preserve"> </w:t>
      </w:r>
      <w:r>
        <w:rPr>
          <w:color w:val="7F007F"/>
          <w:spacing w:val="-6"/>
        </w:rPr>
        <w:t>have</w:t>
      </w:r>
      <w:r>
        <w:rPr>
          <w:color w:val="7F007F"/>
          <w:spacing w:val="-9"/>
        </w:rPr>
        <w:t xml:space="preserve"> </w:t>
      </w:r>
      <w:r>
        <w:rPr>
          <w:color w:val="7F007F"/>
          <w:spacing w:val="-6"/>
        </w:rPr>
        <w:t>been</w:t>
      </w:r>
      <w:r>
        <w:rPr>
          <w:color w:val="7F007F"/>
          <w:spacing w:val="-8"/>
        </w:rPr>
        <w:t xml:space="preserve"> </w:t>
      </w:r>
      <w:r>
        <w:rPr>
          <w:color w:val="7F007F"/>
          <w:spacing w:val="-6"/>
        </w:rPr>
        <w:t>of</w:t>
      </w:r>
      <w:r>
        <w:rPr>
          <w:color w:val="7F007F"/>
          <w:spacing w:val="-9"/>
        </w:rPr>
        <w:t xml:space="preserve"> </w:t>
      </w:r>
      <w:r>
        <w:rPr>
          <w:color w:val="7F007F"/>
          <w:spacing w:val="-6"/>
        </w:rPr>
        <w:t>use</w:t>
      </w:r>
      <w:r>
        <w:rPr>
          <w:color w:val="7F007F"/>
          <w:spacing w:val="-9"/>
        </w:rPr>
        <w:t xml:space="preserve"> </w:t>
      </w:r>
      <w:r>
        <w:rPr>
          <w:color w:val="7F007F"/>
          <w:spacing w:val="-6"/>
        </w:rPr>
        <w:t>in</w:t>
      </w:r>
      <w:r>
        <w:rPr>
          <w:color w:val="7F007F"/>
          <w:spacing w:val="-8"/>
        </w:rPr>
        <w:t xml:space="preserve"> </w:t>
      </w:r>
      <w:r>
        <w:rPr>
          <w:color w:val="7F007F"/>
          <w:spacing w:val="-6"/>
        </w:rPr>
        <w:t xml:space="preserve">some </w:t>
      </w:r>
      <w:r>
        <w:rPr>
          <w:color w:val="7F007F"/>
          <w:spacing w:val="-2"/>
        </w:rPr>
        <w:t>areas</w:t>
      </w:r>
      <w:r>
        <w:rPr>
          <w:color w:val="7F007F"/>
          <w:spacing w:val="-13"/>
        </w:rPr>
        <w:t xml:space="preserve"> </w:t>
      </w:r>
      <w:r>
        <w:rPr>
          <w:color w:val="7F007F"/>
          <w:spacing w:val="-2"/>
        </w:rPr>
        <w:t>of</w:t>
      </w:r>
      <w:r>
        <w:rPr>
          <w:color w:val="7F007F"/>
          <w:spacing w:val="-13"/>
        </w:rPr>
        <w:t xml:space="preserve"> </w:t>
      </w:r>
      <w:r>
        <w:rPr>
          <w:color w:val="7F007F"/>
          <w:spacing w:val="-2"/>
        </w:rPr>
        <w:t>computational</w:t>
      </w:r>
      <w:r>
        <w:rPr>
          <w:color w:val="7F007F"/>
          <w:spacing w:val="-12"/>
        </w:rPr>
        <w:t xml:space="preserve"> </w:t>
      </w:r>
      <w:r>
        <w:rPr>
          <w:color w:val="7F007F"/>
          <w:spacing w:val="-2"/>
        </w:rPr>
        <w:t>biology.</w:t>
      </w:r>
      <w:r>
        <w:rPr>
          <w:color w:val="7F007F"/>
          <w:spacing w:val="-3"/>
        </w:rPr>
        <w:t xml:space="preserve"> </w:t>
      </w:r>
      <w:r>
        <w:rPr>
          <w:color w:val="7F007F"/>
          <w:spacing w:val="-2"/>
        </w:rPr>
        <w:t>For</w:t>
      </w:r>
      <w:r>
        <w:rPr>
          <w:color w:val="7F007F"/>
          <w:spacing w:val="-13"/>
        </w:rPr>
        <w:t xml:space="preserve"> </w:t>
      </w:r>
      <w:r>
        <w:rPr>
          <w:color w:val="7F007F"/>
          <w:spacing w:val="-2"/>
        </w:rPr>
        <w:t>this</w:t>
      </w:r>
      <w:r>
        <w:rPr>
          <w:color w:val="7F007F"/>
          <w:spacing w:val="-13"/>
        </w:rPr>
        <w:t xml:space="preserve"> </w:t>
      </w:r>
      <w:proofErr w:type="gramStart"/>
      <w:r>
        <w:rPr>
          <w:color w:val="7F007F"/>
          <w:spacing w:val="-2"/>
        </w:rPr>
        <w:t>particular</w:t>
      </w:r>
      <w:r>
        <w:rPr>
          <w:color w:val="7F007F"/>
          <w:spacing w:val="-12"/>
        </w:rPr>
        <w:t xml:space="preserve"> </w:t>
      </w:r>
      <w:r>
        <w:rPr>
          <w:color w:val="7F007F"/>
          <w:spacing w:val="-2"/>
        </w:rPr>
        <w:t>application</w:t>
      </w:r>
      <w:proofErr w:type="gramEnd"/>
      <w:r>
        <w:rPr>
          <w:color w:val="7F007F"/>
          <w:spacing w:val="-13"/>
        </w:rPr>
        <w:t xml:space="preserve"> </w:t>
      </w:r>
      <w:r>
        <w:rPr>
          <w:color w:val="7F007F"/>
          <w:spacing w:val="-2"/>
        </w:rPr>
        <w:t>of</w:t>
      </w:r>
      <w:r>
        <w:rPr>
          <w:color w:val="7F007F"/>
          <w:spacing w:val="-12"/>
        </w:rPr>
        <w:t xml:space="preserve"> </w:t>
      </w:r>
      <w:r>
        <w:rPr>
          <w:color w:val="7F007F"/>
          <w:spacing w:val="-2"/>
        </w:rPr>
        <w:t>inferring</w:t>
      </w:r>
      <w:r>
        <w:rPr>
          <w:color w:val="7F007F"/>
          <w:spacing w:val="-13"/>
        </w:rPr>
        <w:t xml:space="preserve"> </w:t>
      </w:r>
      <w:r>
        <w:rPr>
          <w:color w:val="7F007F"/>
          <w:spacing w:val="-2"/>
        </w:rPr>
        <w:t>gene</w:t>
      </w:r>
      <w:r>
        <w:rPr>
          <w:color w:val="7F007F"/>
          <w:spacing w:val="-13"/>
        </w:rPr>
        <w:t xml:space="preserve"> </w:t>
      </w:r>
      <w:r>
        <w:rPr>
          <w:color w:val="7F007F"/>
          <w:spacing w:val="-2"/>
        </w:rPr>
        <w:t>regulatory</w:t>
      </w:r>
      <w:r>
        <w:rPr>
          <w:color w:val="7F007F"/>
          <w:spacing w:val="-12"/>
        </w:rPr>
        <w:t xml:space="preserve"> </w:t>
      </w:r>
      <w:r>
        <w:rPr>
          <w:color w:val="7F007F"/>
          <w:spacing w:val="-2"/>
        </w:rPr>
        <w:t xml:space="preserve">dynamics, </w:t>
      </w:r>
      <w:r>
        <w:rPr>
          <w:color w:val="7F007F"/>
          <w:spacing w:val="-4"/>
        </w:rPr>
        <w:t>dimensionality</w:t>
      </w:r>
      <w:r>
        <w:rPr>
          <w:color w:val="7F007F"/>
          <w:spacing w:val="-9"/>
        </w:rPr>
        <w:t xml:space="preserve"> </w:t>
      </w:r>
      <w:r>
        <w:rPr>
          <w:color w:val="7F007F"/>
          <w:spacing w:val="-4"/>
        </w:rPr>
        <w:t>reduction—used</w:t>
      </w:r>
      <w:r>
        <w:rPr>
          <w:color w:val="7F007F"/>
          <w:spacing w:val="-9"/>
        </w:rPr>
        <w:t xml:space="preserve"> </w:t>
      </w:r>
      <w:r>
        <w:rPr>
          <w:color w:val="7F007F"/>
          <w:spacing w:val="-4"/>
        </w:rPr>
        <w:t>by</w:t>
      </w:r>
      <w:r>
        <w:rPr>
          <w:color w:val="7F007F"/>
          <w:spacing w:val="-9"/>
        </w:rPr>
        <w:t xml:space="preserve"> </w:t>
      </w:r>
      <w:r>
        <w:rPr>
          <w:color w:val="7F007F"/>
          <w:spacing w:val="-4"/>
        </w:rPr>
        <w:t>several</w:t>
      </w:r>
      <w:r>
        <w:rPr>
          <w:color w:val="7F007F"/>
          <w:spacing w:val="-9"/>
        </w:rPr>
        <w:t xml:space="preserve"> </w:t>
      </w:r>
      <w:r>
        <w:rPr>
          <w:color w:val="7F007F"/>
          <w:spacing w:val="-4"/>
        </w:rPr>
        <w:t>methods—hinders</w:t>
      </w:r>
      <w:r>
        <w:rPr>
          <w:color w:val="7F007F"/>
          <w:spacing w:val="-9"/>
        </w:rPr>
        <w:t xml:space="preserve"> </w:t>
      </w:r>
      <w:r>
        <w:rPr>
          <w:color w:val="7F007F"/>
          <w:spacing w:val="-4"/>
        </w:rPr>
        <w:t>interpretability,</w:t>
      </w:r>
      <w:r>
        <w:rPr>
          <w:color w:val="7F007F"/>
          <w:spacing w:val="-7"/>
        </w:rPr>
        <w:t xml:space="preserve"> </w:t>
      </w:r>
      <w:r>
        <w:rPr>
          <w:color w:val="7F007F"/>
          <w:spacing w:val="-4"/>
        </w:rPr>
        <w:t>as</w:t>
      </w:r>
      <w:r>
        <w:rPr>
          <w:color w:val="7F007F"/>
          <w:spacing w:val="-9"/>
        </w:rPr>
        <w:t xml:space="preserve"> </w:t>
      </w:r>
      <w:r>
        <w:rPr>
          <w:color w:val="7F007F"/>
          <w:spacing w:val="-4"/>
        </w:rPr>
        <w:t>the</w:t>
      </w:r>
      <w:r>
        <w:rPr>
          <w:color w:val="7F007F"/>
          <w:spacing w:val="-9"/>
        </w:rPr>
        <w:t xml:space="preserve"> </w:t>
      </w:r>
      <w:r>
        <w:rPr>
          <w:color w:val="7F007F"/>
          <w:spacing w:val="-4"/>
        </w:rPr>
        <w:t>learned</w:t>
      </w:r>
      <w:r>
        <w:rPr>
          <w:color w:val="7F007F"/>
          <w:spacing w:val="-9"/>
        </w:rPr>
        <w:t xml:space="preserve"> </w:t>
      </w:r>
      <w:r>
        <w:rPr>
          <w:color w:val="7F007F"/>
          <w:spacing w:val="-4"/>
        </w:rPr>
        <w:t>model</w:t>
      </w:r>
      <w:r>
        <w:rPr>
          <w:color w:val="7F007F"/>
          <w:spacing w:val="-9"/>
        </w:rPr>
        <w:t xml:space="preserve"> </w:t>
      </w:r>
      <w:r>
        <w:rPr>
          <w:color w:val="7F007F"/>
          <w:spacing w:val="-4"/>
        </w:rPr>
        <w:t xml:space="preserve">op- </w:t>
      </w:r>
      <w:proofErr w:type="spellStart"/>
      <w:r>
        <w:rPr>
          <w:color w:val="7F007F"/>
        </w:rPr>
        <w:t>erates</w:t>
      </w:r>
      <w:proofErr w:type="spellEnd"/>
      <w:r>
        <w:rPr>
          <w:color w:val="7F007F"/>
          <w:spacing w:val="-13"/>
        </w:rPr>
        <w:t xml:space="preserve"> </w:t>
      </w:r>
      <w:r>
        <w:rPr>
          <w:color w:val="7F007F"/>
        </w:rPr>
        <w:t>on</w:t>
      </w:r>
      <w:r>
        <w:rPr>
          <w:color w:val="7F007F"/>
          <w:spacing w:val="-13"/>
        </w:rPr>
        <w:t xml:space="preserve"> </w:t>
      </w:r>
      <w:r>
        <w:rPr>
          <w:color w:val="7F007F"/>
        </w:rPr>
        <w:t>this</w:t>
      </w:r>
      <w:r>
        <w:rPr>
          <w:color w:val="7F007F"/>
          <w:spacing w:val="-13"/>
        </w:rPr>
        <w:t xml:space="preserve"> </w:t>
      </w:r>
      <w:r>
        <w:rPr>
          <w:color w:val="7F007F"/>
        </w:rPr>
        <w:t>latent</w:t>
      </w:r>
      <w:r>
        <w:rPr>
          <w:color w:val="7F007F"/>
          <w:spacing w:val="-13"/>
        </w:rPr>
        <w:t xml:space="preserve"> </w:t>
      </w:r>
      <w:r>
        <w:rPr>
          <w:color w:val="7F007F"/>
        </w:rPr>
        <w:t>space</w:t>
      </w:r>
      <w:r>
        <w:rPr>
          <w:color w:val="7F007F"/>
          <w:spacing w:val="-13"/>
        </w:rPr>
        <w:t xml:space="preserve"> </w:t>
      </w:r>
      <w:r>
        <w:rPr>
          <w:color w:val="7F007F"/>
        </w:rPr>
        <w:t>rather</w:t>
      </w:r>
      <w:r>
        <w:rPr>
          <w:color w:val="7F007F"/>
          <w:spacing w:val="-13"/>
        </w:rPr>
        <w:t xml:space="preserve"> </w:t>
      </w:r>
      <w:r>
        <w:rPr>
          <w:color w:val="7F007F"/>
        </w:rPr>
        <w:t>than</w:t>
      </w:r>
      <w:r>
        <w:rPr>
          <w:color w:val="7F007F"/>
          <w:spacing w:val="-13"/>
        </w:rPr>
        <w:t xml:space="preserve"> </w:t>
      </w:r>
      <w:r>
        <w:rPr>
          <w:color w:val="7F007F"/>
        </w:rPr>
        <w:t>the</w:t>
      </w:r>
      <w:r>
        <w:rPr>
          <w:color w:val="7F007F"/>
          <w:spacing w:val="-13"/>
        </w:rPr>
        <w:t xml:space="preserve"> </w:t>
      </w:r>
      <w:r>
        <w:rPr>
          <w:color w:val="7F007F"/>
        </w:rPr>
        <w:t>original</w:t>
      </w:r>
      <w:r>
        <w:rPr>
          <w:color w:val="7F007F"/>
          <w:spacing w:val="-13"/>
        </w:rPr>
        <w:t xml:space="preserve"> </w:t>
      </w:r>
      <w:r>
        <w:rPr>
          <w:color w:val="7F007F"/>
        </w:rPr>
        <w:t>gene</w:t>
      </w:r>
      <w:r>
        <w:rPr>
          <w:color w:val="7F007F"/>
          <w:spacing w:val="-13"/>
        </w:rPr>
        <w:t xml:space="preserve"> </w:t>
      </w:r>
      <w:r>
        <w:rPr>
          <w:color w:val="7F007F"/>
        </w:rPr>
        <w:t>space.</w:t>
      </w:r>
      <w:r>
        <w:rPr>
          <w:color w:val="7F007F"/>
          <w:spacing w:val="11"/>
        </w:rPr>
        <w:t xml:space="preserve"> </w:t>
      </w:r>
      <w:r>
        <w:rPr>
          <w:color w:val="7F007F"/>
        </w:rPr>
        <w:t>It</w:t>
      </w:r>
      <w:r>
        <w:rPr>
          <w:color w:val="7F007F"/>
          <w:spacing w:val="-13"/>
        </w:rPr>
        <w:t xml:space="preserve"> </w:t>
      </w:r>
      <w:r>
        <w:rPr>
          <w:color w:val="7F007F"/>
        </w:rPr>
        <w:t>is</w:t>
      </w:r>
      <w:r>
        <w:rPr>
          <w:color w:val="7F007F"/>
          <w:spacing w:val="-13"/>
        </w:rPr>
        <w:t xml:space="preserve"> </w:t>
      </w:r>
      <w:r>
        <w:rPr>
          <w:color w:val="7F007F"/>
        </w:rPr>
        <w:t>further</w:t>
      </w:r>
      <w:r>
        <w:rPr>
          <w:color w:val="7F007F"/>
          <w:spacing w:val="-13"/>
        </w:rPr>
        <w:t xml:space="preserve"> </w:t>
      </w:r>
      <w:r>
        <w:rPr>
          <w:color w:val="7F007F"/>
        </w:rPr>
        <w:t>not</w:t>
      </w:r>
      <w:r>
        <w:rPr>
          <w:color w:val="7F007F"/>
          <w:spacing w:val="-13"/>
        </w:rPr>
        <w:t xml:space="preserve"> </w:t>
      </w:r>
      <w:r>
        <w:rPr>
          <w:color w:val="7F007F"/>
        </w:rPr>
        <w:t>(trivially)</w:t>
      </w:r>
      <w:r>
        <w:rPr>
          <w:color w:val="7F007F"/>
          <w:spacing w:val="-13"/>
        </w:rPr>
        <w:t xml:space="preserve"> </w:t>
      </w:r>
      <w:r>
        <w:rPr>
          <w:color w:val="7F007F"/>
        </w:rPr>
        <w:t>possible</w:t>
      </w:r>
      <w:r>
        <w:rPr>
          <w:color w:val="7F007F"/>
          <w:spacing w:val="-13"/>
        </w:rPr>
        <w:t xml:space="preserve"> </w:t>
      </w:r>
      <w:r>
        <w:rPr>
          <w:color w:val="7F007F"/>
        </w:rPr>
        <w:t xml:space="preserve">to </w:t>
      </w:r>
      <w:r>
        <w:rPr>
          <w:color w:val="7F007F"/>
          <w:spacing w:val="-2"/>
        </w:rPr>
        <w:t>map</w:t>
      </w:r>
      <w:r>
        <w:rPr>
          <w:color w:val="7F007F"/>
          <w:spacing w:val="-13"/>
        </w:rPr>
        <w:t xml:space="preserve"> </w:t>
      </w:r>
      <w:r>
        <w:rPr>
          <w:color w:val="7F007F"/>
          <w:spacing w:val="-2"/>
        </w:rPr>
        <w:t>back</w:t>
      </w:r>
      <w:r>
        <w:rPr>
          <w:color w:val="7F007F"/>
          <w:spacing w:val="-13"/>
        </w:rPr>
        <w:t xml:space="preserve"> </w:t>
      </w:r>
      <w:r>
        <w:rPr>
          <w:color w:val="7F007F"/>
          <w:spacing w:val="-2"/>
        </w:rPr>
        <w:t>to</w:t>
      </w:r>
      <w:r>
        <w:rPr>
          <w:color w:val="7F007F"/>
          <w:spacing w:val="-12"/>
        </w:rPr>
        <w:t xml:space="preserve"> </w:t>
      </w:r>
      <w:r>
        <w:rPr>
          <w:color w:val="7F007F"/>
          <w:spacing w:val="-2"/>
        </w:rPr>
        <w:t>the</w:t>
      </w:r>
      <w:r>
        <w:rPr>
          <w:color w:val="7F007F"/>
          <w:spacing w:val="-13"/>
        </w:rPr>
        <w:t xml:space="preserve"> </w:t>
      </w:r>
      <w:r>
        <w:rPr>
          <w:color w:val="7F007F"/>
          <w:spacing w:val="-2"/>
        </w:rPr>
        <w:t>full</w:t>
      </w:r>
      <w:r>
        <w:rPr>
          <w:color w:val="7F007F"/>
          <w:spacing w:val="-13"/>
        </w:rPr>
        <w:t xml:space="preserve"> </w:t>
      </w:r>
      <w:r>
        <w:rPr>
          <w:color w:val="7F007F"/>
          <w:spacing w:val="-2"/>
        </w:rPr>
        <w:t>gene</w:t>
      </w:r>
      <w:r>
        <w:rPr>
          <w:color w:val="7F007F"/>
          <w:spacing w:val="-12"/>
        </w:rPr>
        <w:t xml:space="preserve"> </w:t>
      </w:r>
      <w:r>
        <w:rPr>
          <w:color w:val="7F007F"/>
          <w:spacing w:val="-2"/>
        </w:rPr>
        <w:t>space</w:t>
      </w:r>
      <w:r>
        <w:rPr>
          <w:color w:val="7F007F"/>
          <w:spacing w:val="-13"/>
        </w:rPr>
        <w:t xml:space="preserve"> </w:t>
      </w:r>
      <w:r>
        <w:rPr>
          <w:color w:val="7F007F"/>
          <w:spacing w:val="-2"/>
        </w:rPr>
        <w:t>to</w:t>
      </w:r>
      <w:r>
        <w:rPr>
          <w:color w:val="7F007F"/>
          <w:spacing w:val="-12"/>
        </w:rPr>
        <w:t xml:space="preserve"> </w:t>
      </w:r>
      <w:r>
        <w:rPr>
          <w:color w:val="7F007F"/>
          <w:spacing w:val="-2"/>
        </w:rPr>
        <w:t>infer</w:t>
      </w:r>
      <w:r>
        <w:rPr>
          <w:color w:val="7F007F"/>
          <w:spacing w:val="-13"/>
        </w:rPr>
        <w:t xml:space="preserve"> </w:t>
      </w:r>
      <w:r>
        <w:rPr>
          <w:color w:val="7F007F"/>
          <w:spacing w:val="-2"/>
        </w:rPr>
        <w:t>a</w:t>
      </w:r>
      <w:r>
        <w:rPr>
          <w:color w:val="7F007F"/>
          <w:spacing w:val="-13"/>
        </w:rPr>
        <w:t xml:space="preserve"> </w:t>
      </w:r>
      <w:r>
        <w:rPr>
          <w:color w:val="7F007F"/>
          <w:spacing w:val="-2"/>
        </w:rPr>
        <w:t>GRN.</w:t>
      </w:r>
      <w:r>
        <w:rPr>
          <w:color w:val="7F007F"/>
          <w:spacing w:val="-12"/>
        </w:rPr>
        <w:t xml:space="preserve"> </w:t>
      </w:r>
      <w:r>
        <w:rPr>
          <w:color w:val="7F007F"/>
          <w:spacing w:val="-2"/>
        </w:rPr>
        <w:t>Feature</w:t>
      </w:r>
      <w:r>
        <w:rPr>
          <w:color w:val="7F007F"/>
          <w:spacing w:val="-13"/>
        </w:rPr>
        <w:t xml:space="preserve"> </w:t>
      </w:r>
      <w:r>
        <w:rPr>
          <w:color w:val="7F007F"/>
          <w:spacing w:val="-2"/>
        </w:rPr>
        <w:t>selection</w:t>
      </w:r>
      <w:r>
        <w:rPr>
          <w:color w:val="7F007F"/>
          <w:spacing w:val="-12"/>
        </w:rPr>
        <w:t xml:space="preserve"> </w:t>
      </w:r>
      <w:r>
        <w:rPr>
          <w:color w:val="7F007F"/>
          <w:spacing w:val="-2"/>
        </w:rPr>
        <w:t>as</w:t>
      </w:r>
      <w:r>
        <w:rPr>
          <w:color w:val="7F007F"/>
          <w:spacing w:val="-13"/>
        </w:rPr>
        <w:t xml:space="preserve"> </w:t>
      </w:r>
      <w:r>
        <w:rPr>
          <w:color w:val="7F007F"/>
          <w:spacing w:val="-2"/>
        </w:rPr>
        <w:t>a</w:t>
      </w:r>
      <w:r>
        <w:rPr>
          <w:color w:val="7F007F"/>
          <w:spacing w:val="-13"/>
        </w:rPr>
        <w:t xml:space="preserve"> </w:t>
      </w:r>
      <w:r>
        <w:rPr>
          <w:color w:val="7F007F"/>
          <w:spacing w:val="-2"/>
        </w:rPr>
        <w:t>preprocessing</w:t>
      </w:r>
      <w:r>
        <w:rPr>
          <w:color w:val="7F007F"/>
          <w:spacing w:val="-12"/>
        </w:rPr>
        <w:t xml:space="preserve"> </w:t>
      </w:r>
      <w:r>
        <w:rPr>
          <w:color w:val="7F007F"/>
          <w:spacing w:val="-2"/>
        </w:rPr>
        <w:t>step</w:t>
      </w:r>
      <w:r>
        <w:rPr>
          <w:color w:val="7F007F"/>
          <w:spacing w:val="-13"/>
        </w:rPr>
        <w:t xml:space="preserve"> </w:t>
      </w:r>
      <w:r>
        <w:rPr>
          <w:color w:val="7F007F"/>
          <w:spacing w:val="-2"/>
        </w:rPr>
        <w:t xml:space="preserve">sacrifices </w:t>
      </w:r>
      <w:r>
        <w:rPr>
          <w:color w:val="7F007F"/>
          <w:w w:val="90"/>
        </w:rPr>
        <w:t>important relations involving the unselected genes;</w:t>
      </w:r>
      <w:r>
        <w:rPr>
          <w:color w:val="7F007F"/>
        </w:rPr>
        <w:t xml:space="preserve"> </w:t>
      </w:r>
      <w:r>
        <w:rPr>
          <w:color w:val="7F007F"/>
          <w:w w:val="90"/>
        </w:rPr>
        <w:t>we show that in breast cancer considering the full set</w:t>
      </w:r>
      <w:r>
        <w:rPr>
          <w:color w:val="7F007F"/>
          <w:spacing w:val="80"/>
        </w:rPr>
        <w:t xml:space="preserve"> </w:t>
      </w:r>
      <w:r>
        <w:rPr>
          <w:color w:val="7F007F"/>
          <w:w w:val="90"/>
        </w:rPr>
        <w:t xml:space="preserve">of genes provides much more biological meaningful insights than considering for example the top-k most </w:t>
      </w:r>
      <w:r>
        <w:rPr>
          <w:color w:val="7F007F"/>
          <w:spacing w:val="-2"/>
        </w:rPr>
        <w:t>varying</w:t>
      </w:r>
      <w:r>
        <w:rPr>
          <w:color w:val="7F007F"/>
          <w:spacing w:val="-8"/>
        </w:rPr>
        <w:t xml:space="preserve"> </w:t>
      </w:r>
      <w:r>
        <w:rPr>
          <w:color w:val="7F007F"/>
          <w:spacing w:val="-2"/>
        </w:rPr>
        <w:t>genes,</w:t>
      </w:r>
      <w:r>
        <w:rPr>
          <w:color w:val="7F007F"/>
          <w:spacing w:val="-5"/>
        </w:rPr>
        <w:t xml:space="preserve"> </w:t>
      </w:r>
      <w:r>
        <w:rPr>
          <w:color w:val="7F007F"/>
          <w:spacing w:val="-2"/>
        </w:rPr>
        <w:t>as</w:t>
      </w:r>
      <w:r>
        <w:rPr>
          <w:color w:val="7F007F"/>
          <w:spacing w:val="-8"/>
        </w:rPr>
        <w:t xml:space="preserve"> </w:t>
      </w:r>
      <w:r>
        <w:rPr>
          <w:color w:val="7F007F"/>
          <w:spacing w:val="-2"/>
        </w:rPr>
        <w:t>common</w:t>
      </w:r>
      <w:r>
        <w:rPr>
          <w:color w:val="7F007F"/>
          <w:spacing w:val="-8"/>
        </w:rPr>
        <w:t xml:space="preserve"> </w:t>
      </w:r>
      <w:r>
        <w:rPr>
          <w:color w:val="7F007F"/>
          <w:spacing w:val="-2"/>
        </w:rPr>
        <w:t>in</w:t>
      </w:r>
      <w:r>
        <w:rPr>
          <w:color w:val="7F007F"/>
          <w:spacing w:val="-8"/>
        </w:rPr>
        <w:t xml:space="preserve"> </w:t>
      </w:r>
      <w:r>
        <w:rPr>
          <w:color w:val="7F007F"/>
          <w:spacing w:val="-2"/>
        </w:rPr>
        <w:t>the</w:t>
      </w:r>
      <w:r>
        <w:rPr>
          <w:color w:val="7F007F"/>
          <w:spacing w:val="-8"/>
        </w:rPr>
        <w:t xml:space="preserve"> </w:t>
      </w:r>
      <w:r>
        <w:rPr>
          <w:color w:val="7F007F"/>
          <w:spacing w:val="-2"/>
        </w:rPr>
        <w:t>literature.</w:t>
      </w:r>
      <w:r>
        <w:rPr>
          <w:color w:val="7F007F"/>
          <w:spacing w:val="26"/>
        </w:rPr>
        <w:t xml:space="preserve"> </w:t>
      </w:r>
      <w:r>
        <w:rPr>
          <w:color w:val="7F007F"/>
          <w:spacing w:val="-2"/>
        </w:rPr>
        <w:t>A</w:t>
      </w:r>
      <w:r>
        <w:rPr>
          <w:color w:val="7F007F"/>
          <w:spacing w:val="-8"/>
        </w:rPr>
        <w:t xml:space="preserve"> </w:t>
      </w:r>
      <w:r>
        <w:rPr>
          <w:color w:val="7F007F"/>
          <w:spacing w:val="-2"/>
        </w:rPr>
        <w:t>built-in</w:t>
      </w:r>
      <w:r>
        <w:rPr>
          <w:color w:val="7F007F"/>
          <w:spacing w:val="-8"/>
        </w:rPr>
        <w:t xml:space="preserve"> </w:t>
      </w:r>
      <w:r>
        <w:rPr>
          <w:color w:val="7F007F"/>
          <w:spacing w:val="-2"/>
        </w:rPr>
        <w:t>(target</w:t>
      </w:r>
      <w:r>
        <w:rPr>
          <w:color w:val="7F007F"/>
          <w:spacing w:val="-8"/>
        </w:rPr>
        <w:t xml:space="preserve"> </w:t>
      </w:r>
      <w:r>
        <w:rPr>
          <w:color w:val="7F007F"/>
          <w:spacing w:val="-2"/>
        </w:rPr>
        <w:t>aware)</w:t>
      </w:r>
      <w:r>
        <w:rPr>
          <w:color w:val="7F007F"/>
          <w:spacing w:val="-7"/>
        </w:rPr>
        <w:t xml:space="preserve"> </w:t>
      </w:r>
      <w:r>
        <w:rPr>
          <w:color w:val="7F007F"/>
          <w:spacing w:val="-2"/>
        </w:rPr>
        <w:t>feature</w:t>
      </w:r>
      <w:r>
        <w:rPr>
          <w:color w:val="7F007F"/>
          <w:spacing w:val="-8"/>
        </w:rPr>
        <w:t xml:space="preserve"> </w:t>
      </w:r>
      <w:r>
        <w:rPr>
          <w:color w:val="7F007F"/>
          <w:spacing w:val="-2"/>
        </w:rPr>
        <w:t>selection</w:t>
      </w:r>
      <w:r>
        <w:rPr>
          <w:color w:val="7F007F"/>
          <w:spacing w:val="-8"/>
        </w:rPr>
        <w:t xml:space="preserve"> </w:t>
      </w:r>
      <w:r>
        <w:rPr>
          <w:color w:val="7F007F"/>
          <w:spacing w:val="-2"/>
        </w:rPr>
        <w:t>would</w:t>
      </w:r>
      <w:r>
        <w:rPr>
          <w:color w:val="7F007F"/>
          <w:spacing w:val="-8"/>
        </w:rPr>
        <w:t xml:space="preserve"> </w:t>
      </w:r>
      <w:r>
        <w:rPr>
          <w:color w:val="7F007F"/>
          <w:spacing w:val="-2"/>
        </w:rPr>
        <w:t xml:space="preserve">indeed </w:t>
      </w:r>
      <w:r>
        <w:rPr>
          <w:color w:val="7F007F"/>
        </w:rPr>
        <w:t>help</w:t>
      </w:r>
      <w:r>
        <w:rPr>
          <w:color w:val="7F007F"/>
          <w:spacing w:val="-12"/>
        </w:rPr>
        <w:t xml:space="preserve"> </w:t>
      </w:r>
      <w:r>
        <w:rPr>
          <w:color w:val="7F007F"/>
        </w:rPr>
        <w:t>in</w:t>
      </w:r>
      <w:r>
        <w:rPr>
          <w:color w:val="7F007F"/>
          <w:spacing w:val="-12"/>
        </w:rPr>
        <w:t xml:space="preserve"> </w:t>
      </w:r>
      <w:r>
        <w:rPr>
          <w:color w:val="7F007F"/>
        </w:rPr>
        <w:t>reducing</w:t>
      </w:r>
      <w:r>
        <w:rPr>
          <w:color w:val="7F007F"/>
          <w:spacing w:val="-12"/>
        </w:rPr>
        <w:t xml:space="preserve"> </w:t>
      </w:r>
      <w:r>
        <w:rPr>
          <w:color w:val="7F007F"/>
        </w:rPr>
        <w:t>the</w:t>
      </w:r>
      <w:r>
        <w:rPr>
          <w:color w:val="7F007F"/>
          <w:spacing w:val="-12"/>
        </w:rPr>
        <w:t xml:space="preserve"> </w:t>
      </w:r>
      <w:r>
        <w:rPr>
          <w:color w:val="7F007F"/>
        </w:rPr>
        <w:t>number</w:t>
      </w:r>
      <w:r>
        <w:rPr>
          <w:color w:val="7F007F"/>
          <w:spacing w:val="-12"/>
        </w:rPr>
        <w:t xml:space="preserve"> </w:t>
      </w:r>
      <w:r>
        <w:rPr>
          <w:color w:val="7F007F"/>
        </w:rPr>
        <w:t>of</w:t>
      </w:r>
      <w:r>
        <w:rPr>
          <w:color w:val="7F007F"/>
          <w:spacing w:val="-12"/>
        </w:rPr>
        <w:t xml:space="preserve"> </w:t>
      </w:r>
      <w:proofErr w:type="gramStart"/>
      <w:r>
        <w:rPr>
          <w:color w:val="7F007F"/>
        </w:rPr>
        <w:t>parameters</w:t>
      </w:r>
      <w:proofErr w:type="gramEnd"/>
      <w:r>
        <w:rPr>
          <w:color w:val="7F007F"/>
          <w:spacing w:val="-12"/>
        </w:rPr>
        <w:t xml:space="preserve"> </w:t>
      </w:r>
      <w:r>
        <w:rPr>
          <w:color w:val="7F007F"/>
        </w:rPr>
        <w:t>but</w:t>
      </w:r>
      <w:r>
        <w:rPr>
          <w:color w:val="7F007F"/>
          <w:spacing w:val="-12"/>
        </w:rPr>
        <w:t xml:space="preserve"> </w:t>
      </w:r>
      <w:r>
        <w:rPr>
          <w:color w:val="7F007F"/>
        </w:rPr>
        <w:t>existing</w:t>
      </w:r>
      <w:r>
        <w:rPr>
          <w:color w:val="7F007F"/>
          <w:spacing w:val="-12"/>
        </w:rPr>
        <w:t xml:space="preserve"> </w:t>
      </w:r>
      <w:r>
        <w:rPr>
          <w:color w:val="7F007F"/>
        </w:rPr>
        <w:t>methods</w:t>
      </w:r>
      <w:r>
        <w:rPr>
          <w:color w:val="7F007F"/>
          <w:spacing w:val="-12"/>
        </w:rPr>
        <w:t xml:space="preserve"> </w:t>
      </w:r>
      <w:r>
        <w:rPr>
          <w:color w:val="7F007F"/>
        </w:rPr>
        <w:t>however</w:t>
      </w:r>
      <w:r>
        <w:rPr>
          <w:color w:val="7F007F"/>
          <w:spacing w:val="-12"/>
        </w:rPr>
        <w:t xml:space="preserve"> </w:t>
      </w:r>
      <w:r>
        <w:rPr>
          <w:color w:val="7F007F"/>
        </w:rPr>
        <w:t>do</w:t>
      </w:r>
      <w:r>
        <w:rPr>
          <w:color w:val="7F007F"/>
          <w:spacing w:val="-12"/>
        </w:rPr>
        <w:t xml:space="preserve"> </w:t>
      </w:r>
      <w:r>
        <w:rPr>
          <w:color w:val="7F007F"/>
        </w:rPr>
        <w:t>not</w:t>
      </w:r>
      <w:r>
        <w:rPr>
          <w:color w:val="7F007F"/>
          <w:spacing w:val="-12"/>
        </w:rPr>
        <w:t xml:space="preserve"> </w:t>
      </w:r>
      <w:r>
        <w:rPr>
          <w:color w:val="7F007F"/>
        </w:rPr>
        <w:t>make</w:t>
      </w:r>
      <w:r>
        <w:rPr>
          <w:color w:val="7F007F"/>
          <w:spacing w:val="-12"/>
        </w:rPr>
        <w:t xml:space="preserve"> </w:t>
      </w:r>
      <w:r>
        <w:rPr>
          <w:color w:val="7F007F"/>
        </w:rPr>
        <w:t>use</w:t>
      </w:r>
      <w:r>
        <w:rPr>
          <w:color w:val="7F007F"/>
          <w:spacing w:val="-12"/>
        </w:rPr>
        <w:t xml:space="preserve"> </w:t>
      </w:r>
      <w:r>
        <w:rPr>
          <w:color w:val="7F007F"/>
        </w:rPr>
        <w:t>of</w:t>
      </w:r>
      <w:r>
        <w:rPr>
          <w:color w:val="7F007F"/>
          <w:spacing w:val="-12"/>
        </w:rPr>
        <w:t xml:space="preserve"> </w:t>
      </w:r>
      <w:r>
        <w:rPr>
          <w:color w:val="7F007F"/>
        </w:rPr>
        <w:t xml:space="preserve">that. </w:t>
      </w:r>
      <w:r>
        <w:rPr>
          <w:color w:val="7F007F"/>
          <w:spacing w:val="-2"/>
        </w:rPr>
        <w:t>In</w:t>
      </w:r>
      <w:r>
        <w:rPr>
          <w:color w:val="7F007F"/>
          <w:spacing w:val="-10"/>
        </w:rPr>
        <w:t xml:space="preserve"> </w:t>
      </w:r>
      <w:r>
        <w:rPr>
          <w:color w:val="7F007F"/>
          <w:spacing w:val="-2"/>
        </w:rPr>
        <w:t>fact,</w:t>
      </w:r>
      <w:r>
        <w:rPr>
          <w:color w:val="7F007F"/>
          <w:spacing w:val="-9"/>
        </w:rPr>
        <w:t xml:space="preserve"> </w:t>
      </w:r>
      <w:r>
        <w:rPr>
          <w:color w:val="7F007F"/>
          <w:spacing w:val="-2"/>
        </w:rPr>
        <w:t>the</w:t>
      </w:r>
      <w:r>
        <w:rPr>
          <w:color w:val="7F007F"/>
          <w:spacing w:val="-10"/>
        </w:rPr>
        <w:t xml:space="preserve"> </w:t>
      </w:r>
      <w:r>
        <w:rPr>
          <w:color w:val="7F007F"/>
          <w:spacing w:val="-2"/>
        </w:rPr>
        <w:t>prior</w:t>
      </w:r>
      <w:r>
        <w:rPr>
          <w:color w:val="7F007F"/>
          <w:spacing w:val="-10"/>
        </w:rPr>
        <w:t xml:space="preserve"> </w:t>
      </w:r>
      <w:r>
        <w:rPr>
          <w:color w:val="7F007F"/>
          <w:spacing w:val="-2"/>
        </w:rPr>
        <w:t>regularization</w:t>
      </w:r>
      <w:r>
        <w:rPr>
          <w:color w:val="7F007F"/>
          <w:spacing w:val="-10"/>
        </w:rPr>
        <w:t xml:space="preserve"> </w:t>
      </w:r>
      <w:r>
        <w:rPr>
          <w:color w:val="7F007F"/>
          <w:spacing w:val="-2"/>
        </w:rPr>
        <w:t>of</w:t>
      </w:r>
      <w:r>
        <w:rPr>
          <w:color w:val="7F007F"/>
          <w:spacing w:val="-10"/>
        </w:rPr>
        <w:t xml:space="preserve"> </w:t>
      </w:r>
      <w:r>
        <w:rPr>
          <w:color w:val="7F007F"/>
          <w:spacing w:val="-2"/>
        </w:rPr>
        <w:t>PHX</w:t>
      </w:r>
      <w:r>
        <w:rPr>
          <w:color w:val="7F007F"/>
          <w:spacing w:val="-10"/>
        </w:rPr>
        <w:t xml:space="preserve"> </w:t>
      </w:r>
      <w:r>
        <w:rPr>
          <w:color w:val="7F007F"/>
          <w:spacing w:val="-2"/>
        </w:rPr>
        <w:t>acts</w:t>
      </w:r>
      <w:r>
        <w:rPr>
          <w:color w:val="7F007F"/>
          <w:spacing w:val="-10"/>
        </w:rPr>
        <w:t xml:space="preserve"> </w:t>
      </w:r>
      <w:r>
        <w:rPr>
          <w:color w:val="7F007F"/>
          <w:spacing w:val="-2"/>
        </w:rPr>
        <w:t>as</w:t>
      </w:r>
      <w:r>
        <w:rPr>
          <w:color w:val="7F007F"/>
          <w:spacing w:val="-10"/>
        </w:rPr>
        <w:t xml:space="preserve"> </w:t>
      </w:r>
      <w:r>
        <w:rPr>
          <w:color w:val="7F007F"/>
          <w:spacing w:val="-2"/>
        </w:rPr>
        <w:t>implicit</w:t>
      </w:r>
      <w:r>
        <w:rPr>
          <w:color w:val="7F007F"/>
          <w:spacing w:val="-10"/>
        </w:rPr>
        <w:t xml:space="preserve"> </w:t>
      </w:r>
      <w:r>
        <w:rPr>
          <w:color w:val="7F007F"/>
          <w:spacing w:val="-2"/>
        </w:rPr>
        <w:t>feature</w:t>
      </w:r>
      <w:r>
        <w:rPr>
          <w:color w:val="7F007F"/>
          <w:spacing w:val="-10"/>
        </w:rPr>
        <w:t xml:space="preserve"> </w:t>
      </w:r>
      <w:r>
        <w:rPr>
          <w:color w:val="7F007F"/>
          <w:spacing w:val="-2"/>
        </w:rPr>
        <w:t>selection</w:t>
      </w:r>
      <w:r>
        <w:rPr>
          <w:color w:val="7F007F"/>
          <w:spacing w:val="-10"/>
        </w:rPr>
        <w:t xml:space="preserve"> </w:t>
      </w:r>
      <w:r>
        <w:rPr>
          <w:color w:val="7F007F"/>
          <w:spacing w:val="-2"/>
        </w:rPr>
        <w:t>method</w:t>
      </w:r>
      <w:r>
        <w:rPr>
          <w:color w:val="7F007F"/>
          <w:spacing w:val="-10"/>
        </w:rPr>
        <w:t xml:space="preserve"> </w:t>
      </w:r>
      <w:r>
        <w:rPr>
          <w:color w:val="7F007F"/>
          <w:spacing w:val="-2"/>
        </w:rPr>
        <w:t>by</w:t>
      </w:r>
      <w:r>
        <w:rPr>
          <w:color w:val="7F007F"/>
          <w:spacing w:val="-10"/>
        </w:rPr>
        <w:t xml:space="preserve"> </w:t>
      </w:r>
      <w:r>
        <w:rPr>
          <w:color w:val="7F007F"/>
          <w:spacing w:val="-2"/>
        </w:rPr>
        <w:t>effectively</w:t>
      </w:r>
      <w:r>
        <w:rPr>
          <w:color w:val="7F007F"/>
          <w:spacing w:val="-10"/>
        </w:rPr>
        <w:t xml:space="preserve"> </w:t>
      </w:r>
      <w:r>
        <w:rPr>
          <w:color w:val="7F007F"/>
          <w:spacing w:val="-2"/>
        </w:rPr>
        <w:t>driving those</w:t>
      </w:r>
      <w:r>
        <w:rPr>
          <w:color w:val="7F007F"/>
          <w:spacing w:val="-13"/>
        </w:rPr>
        <w:t xml:space="preserve"> </w:t>
      </w:r>
      <w:r>
        <w:rPr>
          <w:color w:val="7F007F"/>
          <w:spacing w:val="-2"/>
        </w:rPr>
        <w:t>unimportant</w:t>
      </w:r>
      <w:r>
        <w:rPr>
          <w:color w:val="7F007F"/>
          <w:spacing w:val="-13"/>
        </w:rPr>
        <w:t xml:space="preserve"> </w:t>
      </w:r>
      <w:r>
        <w:rPr>
          <w:color w:val="7F007F"/>
          <w:spacing w:val="-2"/>
        </w:rPr>
        <w:t>relations</w:t>
      </w:r>
      <w:r>
        <w:rPr>
          <w:color w:val="7F007F"/>
          <w:spacing w:val="-12"/>
        </w:rPr>
        <w:t xml:space="preserve"> </w:t>
      </w:r>
      <w:r>
        <w:rPr>
          <w:color w:val="7F007F"/>
          <w:spacing w:val="-2"/>
        </w:rPr>
        <w:t>close</w:t>
      </w:r>
      <w:r>
        <w:rPr>
          <w:color w:val="7F007F"/>
          <w:spacing w:val="-13"/>
        </w:rPr>
        <w:t xml:space="preserve"> </w:t>
      </w:r>
      <w:r>
        <w:rPr>
          <w:color w:val="7F007F"/>
          <w:spacing w:val="-2"/>
        </w:rPr>
        <w:t>to</w:t>
      </w:r>
      <w:r>
        <w:rPr>
          <w:color w:val="7F007F"/>
          <w:spacing w:val="-13"/>
        </w:rPr>
        <w:t xml:space="preserve"> </w:t>
      </w:r>
      <w:r>
        <w:rPr>
          <w:color w:val="7F007F"/>
          <w:spacing w:val="-2"/>
        </w:rPr>
        <w:t>zero.</w:t>
      </w:r>
      <w:r>
        <w:rPr>
          <w:color w:val="7F007F"/>
          <w:spacing w:val="-11"/>
        </w:rPr>
        <w:t xml:space="preserve"> </w:t>
      </w:r>
      <w:r>
        <w:rPr>
          <w:color w:val="7F007F"/>
          <w:spacing w:val="-2"/>
        </w:rPr>
        <w:t>This</w:t>
      </w:r>
      <w:r>
        <w:rPr>
          <w:color w:val="7F007F"/>
          <w:spacing w:val="-13"/>
        </w:rPr>
        <w:t xml:space="preserve"> </w:t>
      </w:r>
      <w:r>
        <w:rPr>
          <w:color w:val="7F007F"/>
          <w:spacing w:val="-2"/>
        </w:rPr>
        <w:t>feature</w:t>
      </w:r>
      <w:r>
        <w:rPr>
          <w:color w:val="7F007F"/>
          <w:spacing w:val="-13"/>
        </w:rPr>
        <w:t xml:space="preserve"> </w:t>
      </w:r>
      <w:r>
        <w:rPr>
          <w:color w:val="7F007F"/>
          <w:spacing w:val="-2"/>
        </w:rPr>
        <w:t>selection</w:t>
      </w:r>
      <w:r>
        <w:rPr>
          <w:color w:val="7F007F"/>
          <w:spacing w:val="-12"/>
        </w:rPr>
        <w:t xml:space="preserve"> </w:t>
      </w:r>
      <w:r>
        <w:rPr>
          <w:color w:val="7F007F"/>
          <w:spacing w:val="-2"/>
        </w:rPr>
        <w:t>is</w:t>
      </w:r>
      <w:r>
        <w:rPr>
          <w:color w:val="7F007F"/>
          <w:spacing w:val="-13"/>
        </w:rPr>
        <w:t xml:space="preserve"> </w:t>
      </w:r>
      <w:r>
        <w:rPr>
          <w:color w:val="7F007F"/>
          <w:spacing w:val="-2"/>
        </w:rPr>
        <w:t>however</w:t>
      </w:r>
      <w:r>
        <w:rPr>
          <w:color w:val="7F007F"/>
          <w:spacing w:val="-13"/>
        </w:rPr>
        <w:t xml:space="preserve"> </w:t>
      </w:r>
      <w:r>
        <w:rPr>
          <w:color w:val="7F007F"/>
          <w:spacing w:val="-2"/>
        </w:rPr>
        <w:t>on</w:t>
      </w:r>
      <w:r>
        <w:rPr>
          <w:color w:val="7F007F"/>
          <w:spacing w:val="-12"/>
        </w:rPr>
        <w:t xml:space="preserve"> </w:t>
      </w:r>
      <w:r>
        <w:rPr>
          <w:color w:val="7F007F"/>
          <w:spacing w:val="-2"/>
        </w:rPr>
        <w:t>the</w:t>
      </w:r>
      <w:r>
        <w:rPr>
          <w:color w:val="7F007F"/>
          <w:spacing w:val="-13"/>
        </w:rPr>
        <w:t xml:space="preserve"> </w:t>
      </w:r>
      <w:r>
        <w:rPr>
          <w:color w:val="7F007F"/>
          <w:spacing w:val="-2"/>
        </w:rPr>
        <w:t>edge</w:t>
      </w:r>
      <w:r>
        <w:rPr>
          <w:color w:val="7F007F"/>
          <w:spacing w:val="-12"/>
        </w:rPr>
        <w:t xml:space="preserve"> </w:t>
      </w:r>
      <w:r>
        <w:rPr>
          <w:color w:val="7F007F"/>
          <w:spacing w:val="-2"/>
        </w:rPr>
        <w:t xml:space="preserve">(gene-gene </w:t>
      </w:r>
      <w:r>
        <w:rPr>
          <w:color w:val="7F007F"/>
          <w:spacing w:val="-4"/>
        </w:rPr>
        <w:t>interaction)</w:t>
      </w:r>
      <w:r>
        <w:rPr>
          <w:color w:val="7F007F"/>
          <w:spacing w:val="-11"/>
        </w:rPr>
        <w:t xml:space="preserve"> </w:t>
      </w:r>
      <w:r>
        <w:rPr>
          <w:color w:val="7F007F"/>
          <w:spacing w:val="-4"/>
        </w:rPr>
        <w:t>rather</w:t>
      </w:r>
      <w:r>
        <w:rPr>
          <w:color w:val="7F007F"/>
          <w:spacing w:val="-11"/>
        </w:rPr>
        <w:t xml:space="preserve"> </w:t>
      </w:r>
      <w:r>
        <w:rPr>
          <w:color w:val="7F007F"/>
          <w:spacing w:val="-4"/>
        </w:rPr>
        <w:t>than</w:t>
      </w:r>
      <w:r>
        <w:rPr>
          <w:color w:val="7F007F"/>
          <w:spacing w:val="-10"/>
        </w:rPr>
        <w:t xml:space="preserve"> </w:t>
      </w:r>
      <w:r>
        <w:rPr>
          <w:color w:val="7F007F"/>
          <w:spacing w:val="-4"/>
        </w:rPr>
        <w:t>node</w:t>
      </w:r>
      <w:r>
        <w:rPr>
          <w:color w:val="7F007F"/>
          <w:spacing w:val="-11"/>
        </w:rPr>
        <w:t xml:space="preserve"> </w:t>
      </w:r>
      <w:r>
        <w:rPr>
          <w:color w:val="7F007F"/>
          <w:spacing w:val="-4"/>
        </w:rPr>
        <w:t>(gene)</w:t>
      </w:r>
      <w:r>
        <w:rPr>
          <w:color w:val="7F007F"/>
          <w:spacing w:val="-11"/>
        </w:rPr>
        <w:t xml:space="preserve"> </w:t>
      </w:r>
      <w:r>
        <w:rPr>
          <w:color w:val="7F007F"/>
          <w:spacing w:val="-4"/>
        </w:rPr>
        <w:t>level,</w:t>
      </w:r>
      <w:r>
        <w:rPr>
          <w:color w:val="7F007F"/>
          <w:spacing w:val="-10"/>
        </w:rPr>
        <w:t xml:space="preserve"> </w:t>
      </w:r>
      <w:r>
        <w:rPr>
          <w:color w:val="7F007F"/>
          <w:spacing w:val="-4"/>
        </w:rPr>
        <w:t>which</w:t>
      </w:r>
      <w:r>
        <w:rPr>
          <w:color w:val="7F007F"/>
          <w:spacing w:val="-11"/>
        </w:rPr>
        <w:t xml:space="preserve"> </w:t>
      </w:r>
      <w:r>
        <w:rPr>
          <w:color w:val="7F007F"/>
          <w:spacing w:val="-4"/>
        </w:rPr>
        <w:t>allows</w:t>
      </w:r>
      <w:r>
        <w:rPr>
          <w:color w:val="7F007F"/>
          <w:spacing w:val="-10"/>
        </w:rPr>
        <w:t xml:space="preserve"> </w:t>
      </w:r>
      <w:r>
        <w:rPr>
          <w:color w:val="7F007F"/>
          <w:spacing w:val="-4"/>
        </w:rPr>
        <w:t>us</w:t>
      </w:r>
      <w:r>
        <w:rPr>
          <w:color w:val="7F007F"/>
          <w:spacing w:val="-11"/>
        </w:rPr>
        <w:t xml:space="preserve"> </w:t>
      </w:r>
      <w:r>
        <w:rPr>
          <w:color w:val="7F007F"/>
          <w:spacing w:val="-4"/>
        </w:rPr>
        <w:t>to</w:t>
      </w:r>
      <w:r>
        <w:rPr>
          <w:color w:val="7F007F"/>
          <w:spacing w:val="-11"/>
        </w:rPr>
        <w:t xml:space="preserve"> </w:t>
      </w:r>
      <w:r>
        <w:rPr>
          <w:color w:val="7F007F"/>
          <w:spacing w:val="-4"/>
        </w:rPr>
        <w:t>still</w:t>
      </w:r>
      <w:r>
        <w:rPr>
          <w:color w:val="7F007F"/>
          <w:spacing w:val="-10"/>
        </w:rPr>
        <w:t xml:space="preserve"> </w:t>
      </w:r>
      <w:r>
        <w:rPr>
          <w:color w:val="7F007F"/>
          <w:spacing w:val="-4"/>
        </w:rPr>
        <w:t>recover</w:t>
      </w:r>
      <w:r>
        <w:rPr>
          <w:color w:val="7F007F"/>
          <w:spacing w:val="-11"/>
        </w:rPr>
        <w:t xml:space="preserve"> </w:t>
      </w:r>
      <w:r>
        <w:rPr>
          <w:color w:val="7F007F"/>
          <w:spacing w:val="-4"/>
        </w:rPr>
        <w:t>dynamics</w:t>
      </w:r>
      <w:r>
        <w:rPr>
          <w:color w:val="7F007F"/>
          <w:spacing w:val="-10"/>
        </w:rPr>
        <w:t xml:space="preserve"> </w:t>
      </w:r>
      <w:r>
        <w:rPr>
          <w:color w:val="7F007F"/>
          <w:spacing w:val="-4"/>
        </w:rPr>
        <w:t>that</w:t>
      </w:r>
      <w:r>
        <w:rPr>
          <w:color w:val="7F007F"/>
          <w:spacing w:val="-11"/>
        </w:rPr>
        <w:t xml:space="preserve"> </w:t>
      </w:r>
      <w:r>
        <w:rPr>
          <w:color w:val="7F007F"/>
          <w:spacing w:val="-4"/>
        </w:rPr>
        <w:t>involve</w:t>
      </w:r>
      <w:r>
        <w:rPr>
          <w:color w:val="7F007F"/>
          <w:spacing w:val="-11"/>
        </w:rPr>
        <w:t xml:space="preserve"> </w:t>
      </w:r>
      <w:r>
        <w:rPr>
          <w:color w:val="7F007F"/>
          <w:spacing w:val="-4"/>
        </w:rPr>
        <w:t xml:space="preserve">genes </w:t>
      </w:r>
      <w:r>
        <w:rPr>
          <w:color w:val="7F007F"/>
          <w:spacing w:val="-6"/>
        </w:rPr>
        <w:t>that</w:t>
      </w:r>
      <w:r>
        <w:rPr>
          <w:color w:val="7F007F"/>
          <w:spacing w:val="-9"/>
        </w:rPr>
        <w:t xml:space="preserve"> </w:t>
      </w:r>
      <w:r>
        <w:rPr>
          <w:color w:val="7F007F"/>
          <w:spacing w:val="-6"/>
        </w:rPr>
        <w:t>are</w:t>
      </w:r>
      <w:r>
        <w:rPr>
          <w:color w:val="7F007F"/>
          <w:spacing w:val="-9"/>
        </w:rPr>
        <w:t xml:space="preserve"> </w:t>
      </w:r>
      <w:r>
        <w:rPr>
          <w:color w:val="7F007F"/>
          <w:spacing w:val="-6"/>
        </w:rPr>
        <w:t>targeted</w:t>
      </w:r>
      <w:r>
        <w:rPr>
          <w:color w:val="7F007F"/>
          <w:spacing w:val="-8"/>
        </w:rPr>
        <w:t xml:space="preserve"> </w:t>
      </w:r>
      <w:r>
        <w:rPr>
          <w:color w:val="7F007F"/>
          <w:spacing w:val="-6"/>
        </w:rPr>
        <w:t>in</w:t>
      </w:r>
      <w:r>
        <w:rPr>
          <w:color w:val="7F007F"/>
          <w:spacing w:val="-9"/>
        </w:rPr>
        <w:t xml:space="preserve"> </w:t>
      </w:r>
      <w:r>
        <w:rPr>
          <w:color w:val="7F007F"/>
          <w:spacing w:val="-6"/>
        </w:rPr>
        <w:t>highly</w:t>
      </w:r>
      <w:r>
        <w:rPr>
          <w:color w:val="7F007F"/>
          <w:spacing w:val="-9"/>
        </w:rPr>
        <w:t xml:space="preserve"> </w:t>
      </w:r>
      <w:r>
        <w:rPr>
          <w:color w:val="7F007F"/>
          <w:spacing w:val="-6"/>
        </w:rPr>
        <w:t>specific</w:t>
      </w:r>
      <w:r>
        <w:rPr>
          <w:color w:val="7F007F"/>
          <w:spacing w:val="-8"/>
        </w:rPr>
        <w:t xml:space="preserve"> </w:t>
      </w:r>
      <w:r>
        <w:rPr>
          <w:color w:val="7F007F"/>
          <w:spacing w:val="-6"/>
        </w:rPr>
        <w:t>ways</w:t>
      </w:r>
      <w:r>
        <w:rPr>
          <w:color w:val="7F007F"/>
          <w:spacing w:val="-9"/>
        </w:rPr>
        <w:t xml:space="preserve"> </w:t>
      </w:r>
      <w:r>
        <w:rPr>
          <w:color w:val="7F007F"/>
          <w:spacing w:val="-6"/>
        </w:rPr>
        <w:t>and</w:t>
      </w:r>
      <w:r>
        <w:rPr>
          <w:color w:val="7F007F"/>
          <w:spacing w:val="-8"/>
        </w:rPr>
        <w:t xml:space="preserve"> </w:t>
      </w:r>
      <w:r>
        <w:rPr>
          <w:color w:val="7F007F"/>
          <w:spacing w:val="-6"/>
        </w:rPr>
        <w:t>hence</w:t>
      </w:r>
      <w:r>
        <w:rPr>
          <w:color w:val="7F007F"/>
          <w:spacing w:val="-9"/>
        </w:rPr>
        <w:t xml:space="preserve"> </w:t>
      </w:r>
      <w:r>
        <w:rPr>
          <w:color w:val="7F007F"/>
          <w:spacing w:val="-6"/>
        </w:rPr>
        <w:t>might</w:t>
      </w:r>
      <w:r>
        <w:rPr>
          <w:color w:val="7F007F"/>
          <w:spacing w:val="-9"/>
        </w:rPr>
        <w:t xml:space="preserve"> </w:t>
      </w:r>
      <w:r>
        <w:rPr>
          <w:color w:val="7F007F"/>
          <w:spacing w:val="-6"/>
        </w:rPr>
        <w:t>not</w:t>
      </w:r>
      <w:r>
        <w:rPr>
          <w:color w:val="7F007F"/>
          <w:spacing w:val="-8"/>
        </w:rPr>
        <w:t xml:space="preserve"> </w:t>
      </w:r>
      <w:r>
        <w:rPr>
          <w:color w:val="7F007F"/>
          <w:spacing w:val="-6"/>
        </w:rPr>
        <w:t>exhibit</w:t>
      </w:r>
      <w:r>
        <w:rPr>
          <w:color w:val="7F007F"/>
          <w:spacing w:val="-9"/>
        </w:rPr>
        <w:t xml:space="preserve"> </w:t>
      </w:r>
      <w:r>
        <w:rPr>
          <w:color w:val="7F007F"/>
          <w:spacing w:val="-6"/>
        </w:rPr>
        <w:t>such</w:t>
      </w:r>
      <w:r>
        <w:rPr>
          <w:color w:val="7F007F"/>
          <w:spacing w:val="-8"/>
        </w:rPr>
        <w:t xml:space="preserve"> </w:t>
      </w:r>
      <w:r>
        <w:rPr>
          <w:color w:val="7F007F"/>
          <w:spacing w:val="-6"/>
        </w:rPr>
        <w:t>strong</w:t>
      </w:r>
      <w:r>
        <w:rPr>
          <w:color w:val="7F007F"/>
          <w:spacing w:val="-9"/>
        </w:rPr>
        <w:t xml:space="preserve"> </w:t>
      </w:r>
      <w:r>
        <w:rPr>
          <w:color w:val="7F007F"/>
          <w:spacing w:val="-6"/>
        </w:rPr>
        <w:t>variance.</w:t>
      </w:r>
      <w:r>
        <w:rPr>
          <w:color w:val="7F007F"/>
          <w:spacing w:val="10"/>
        </w:rPr>
        <w:t xml:space="preserve"> </w:t>
      </w:r>
      <w:r>
        <w:rPr>
          <w:color w:val="7F007F"/>
          <w:spacing w:val="-6"/>
        </w:rPr>
        <w:t>We</w:t>
      </w:r>
      <w:r>
        <w:rPr>
          <w:color w:val="7F007F"/>
          <w:spacing w:val="-9"/>
        </w:rPr>
        <w:t xml:space="preserve"> </w:t>
      </w:r>
      <w:r>
        <w:rPr>
          <w:color w:val="7F007F"/>
          <w:spacing w:val="-6"/>
        </w:rPr>
        <w:t xml:space="preserve">adapted </w:t>
      </w:r>
      <w:r>
        <w:rPr>
          <w:color w:val="7F007F"/>
        </w:rPr>
        <w:t>the</w:t>
      </w:r>
      <w:r>
        <w:rPr>
          <w:color w:val="7F007F"/>
          <w:spacing w:val="-11"/>
        </w:rPr>
        <w:t xml:space="preserve"> </w:t>
      </w:r>
      <w:r>
        <w:rPr>
          <w:color w:val="7F007F"/>
        </w:rPr>
        <w:t>language</w:t>
      </w:r>
      <w:r>
        <w:rPr>
          <w:color w:val="7F007F"/>
          <w:spacing w:val="-11"/>
        </w:rPr>
        <w:t xml:space="preserve"> </w:t>
      </w:r>
      <w:r>
        <w:rPr>
          <w:color w:val="7F007F"/>
        </w:rPr>
        <w:t>in</w:t>
      </w:r>
      <w:r>
        <w:rPr>
          <w:color w:val="7F007F"/>
          <w:spacing w:val="-11"/>
        </w:rPr>
        <w:t xml:space="preserve"> </w:t>
      </w:r>
      <w:r>
        <w:rPr>
          <w:color w:val="7F007F"/>
        </w:rPr>
        <w:t>the</w:t>
      </w:r>
      <w:r>
        <w:rPr>
          <w:color w:val="7F007F"/>
          <w:spacing w:val="-11"/>
        </w:rPr>
        <w:t xml:space="preserve"> </w:t>
      </w:r>
      <w:r>
        <w:rPr>
          <w:color w:val="7F007F"/>
        </w:rPr>
        <w:t>manuscript</w:t>
      </w:r>
      <w:r>
        <w:rPr>
          <w:color w:val="7F007F"/>
          <w:spacing w:val="-11"/>
        </w:rPr>
        <w:t xml:space="preserve"> </w:t>
      </w:r>
      <w:r>
        <w:rPr>
          <w:color w:val="7F007F"/>
        </w:rPr>
        <w:t>to</w:t>
      </w:r>
      <w:r>
        <w:rPr>
          <w:color w:val="7F007F"/>
          <w:spacing w:val="-11"/>
        </w:rPr>
        <w:t xml:space="preserve"> </w:t>
      </w:r>
      <w:r>
        <w:rPr>
          <w:color w:val="7F007F"/>
        </w:rPr>
        <w:t>better</w:t>
      </w:r>
      <w:r>
        <w:rPr>
          <w:color w:val="7F007F"/>
          <w:spacing w:val="-11"/>
        </w:rPr>
        <w:t xml:space="preserve"> </w:t>
      </w:r>
      <w:r>
        <w:rPr>
          <w:color w:val="7F007F"/>
        </w:rPr>
        <w:t>reflect</w:t>
      </w:r>
      <w:r>
        <w:rPr>
          <w:color w:val="7F007F"/>
          <w:spacing w:val="-11"/>
        </w:rPr>
        <w:t xml:space="preserve"> </w:t>
      </w:r>
      <w:r>
        <w:rPr>
          <w:color w:val="7F007F"/>
        </w:rPr>
        <w:t>these</w:t>
      </w:r>
      <w:r>
        <w:rPr>
          <w:color w:val="7F007F"/>
          <w:spacing w:val="-11"/>
        </w:rPr>
        <w:t xml:space="preserve"> </w:t>
      </w:r>
      <w:r>
        <w:rPr>
          <w:color w:val="7F007F"/>
        </w:rPr>
        <w:t>points.</w:t>
      </w:r>
    </w:p>
    <w:p w14:paraId="6E332415" w14:textId="77777777" w:rsidR="001C067F" w:rsidRDefault="001C067F" w:rsidP="001C067F">
      <w:pPr>
        <w:pStyle w:val="BodyText"/>
        <w:spacing w:before="104"/>
        <w:jc w:val="left"/>
      </w:pPr>
    </w:p>
    <w:p w14:paraId="3AFC2E5E" w14:textId="77777777" w:rsidR="001C067F" w:rsidRDefault="001C067F" w:rsidP="001C067F">
      <w:pPr>
        <w:pStyle w:val="BodyText"/>
        <w:spacing w:line="256" w:lineRule="auto"/>
        <w:ind w:left="120" w:right="116"/>
        <w:rPr>
          <w:rFonts w:ascii="Georgia" w:hAnsi="Georgia"/>
        </w:rPr>
      </w:pPr>
      <w:r>
        <w:rPr>
          <w:rFonts w:ascii="Georgia" w:hAnsi="Georgia"/>
          <w:b/>
        </w:rPr>
        <w:t>Reviewer</w:t>
      </w:r>
      <w:r>
        <w:rPr>
          <w:rFonts w:ascii="Georgia" w:hAnsi="Georgia"/>
          <w:b/>
          <w:spacing w:val="-3"/>
        </w:rPr>
        <w:t xml:space="preserve"> </w:t>
      </w:r>
      <w:r>
        <w:rPr>
          <w:rFonts w:ascii="Georgia" w:hAnsi="Georgia"/>
          <w:b/>
        </w:rPr>
        <w:t>Comment</w:t>
      </w:r>
      <w:r>
        <w:rPr>
          <w:rFonts w:ascii="Georgia" w:hAnsi="Georgia"/>
          <w:b/>
          <w:spacing w:val="-14"/>
        </w:rPr>
        <w:t xml:space="preserve"> </w:t>
      </w:r>
      <w:r>
        <w:rPr>
          <w:rFonts w:ascii="Georgia" w:hAnsi="Georgia"/>
          <w:b/>
        </w:rPr>
        <w:t>1.2</w:t>
      </w:r>
      <w:r>
        <w:rPr>
          <w:rFonts w:ascii="Georgia" w:hAnsi="Georgia"/>
          <w:b/>
          <w:spacing w:val="40"/>
        </w:rPr>
        <w:t xml:space="preserve"> </w:t>
      </w:r>
      <w:r>
        <w:rPr>
          <w:rFonts w:ascii="Georgia" w:hAnsi="Georgia"/>
        </w:rPr>
        <w:t>—</w:t>
      </w:r>
      <w:r>
        <w:rPr>
          <w:rFonts w:ascii="Georgia" w:hAnsi="Georgia"/>
          <w:spacing w:val="40"/>
        </w:rPr>
        <w:t xml:space="preserve"> </w:t>
      </w:r>
      <w:r>
        <w:rPr>
          <w:rFonts w:ascii="Georgia" w:hAnsi="Georgia"/>
        </w:rPr>
        <w:t xml:space="preserve">In page 12, the authors discussed and compared between various </w:t>
      </w:r>
      <w:r>
        <w:rPr>
          <w:rFonts w:ascii="Georgia" w:hAnsi="Georgia"/>
          <w:spacing w:val="-4"/>
        </w:rPr>
        <w:t>existing</w:t>
      </w:r>
      <w:r>
        <w:rPr>
          <w:rFonts w:ascii="Georgia" w:hAnsi="Georgia"/>
          <w:spacing w:val="-8"/>
        </w:rPr>
        <w:t xml:space="preserve"> </w:t>
      </w:r>
      <w:r>
        <w:rPr>
          <w:rFonts w:ascii="Georgia" w:hAnsi="Georgia"/>
          <w:spacing w:val="-4"/>
        </w:rPr>
        <w:t>methods</w:t>
      </w:r>
      <w:r>
        <w:rPr>
          <w:rFonts w:ascii="Georgia" w:hAnsi="Georgia"/>
          <w:spacing w:val="-8"/>
        </w:rPr>
        <w:t xml:space="preserve"> </w:t>
      </w:r>
      <w:r>
        <w:rPr>
          <w:rFonts w:ascii="Georgia" w:hAnsi="Georgia"/>
          <w:spacing w:val="-4"/>
        </w:rPr>
        <w:t>of</w:t>
      </w:r>
      <w:r>
        <w:rPr>
          <w:rFonts w:ascii="Georgia" w:hAnsi="Georgia"/>
          <w:spacing w:val="-8"/>
        </w:rPr>
        <w:t xml:space="preserve"> </w:t>
      </w:r>
      <w:r>
        <w:rPr>
          <w:rFonts w:ascii="Georgia" w:hAnsi="Georgia"/>
          <w:spacing w:val="-4"/>
        </w:rPr>
        <w:t>GRN</w:t>
      </w:r>
      <w:r>
        <w:rPr>
          <w:rFonts w:ascii="Georgia" w:hAnsi="Georgia"/>
          <w:spacing w:val="-8"/>
        </w:rPr>
        <w:t xml:space="preserve"> </w:t>
      </w:r>
      <w:r>
        <w:rPr>
          <w:rFonts w:ascii="Georgia" w:hAnsi="Georgia"/>
          <w:spacing w:val="-4"/>
        </w:rPr>
        <w:t>inference, also</w:t>
      </w:r>
      <w:r>
        <w:rPr>
          <w:rFonts w:ascii="Georgia" w:hAnsi="Georgia"/>
          <w:spacing w:val="-8"/>
        </w:rPr>
        <w:t xml:space="preserve"> </w:t>
      </w:r>
      <w:r>
        <w:rPr>
          <w:rFonts w:ascii="Georgia" w:hAnsi="Georgia"/>
          <w:spacing w:val="-4"/>
        </w:rPr>
        <w:t>shown</w:t>
      </w:r>
      <w:r>
        <w:rPr>
          <w:rFonts w:ascii="Georgia" w:hAnsi="Georgia"/>
          <w:spacing w:val="-8"/>
        </w:rPr>
        <w:t xml:space="preserve"> </w:t>
      </w:r>
      <w:r>
        <w:rPr>
          <w:rFonts w:ascii="Georgia" w:hAnsi="Georgia"/>
          <w:spacing w:val="-4"/>
        </w:rPr>
        <w:t>in</w:t>
      </w:r>
      <w:r>
        <w:rPr>
          <w:rFonts w:ascii="Georgia" w:hAnsi="Georgia"/>
          <w:spacing w:val="-8"/>
        </w:rPr>
        <w:t xml:space="preserve"> </w:t>
      </w:r>
      <w:r>
        <w:rPr>
          <w:rFonts w:ascii="Georgia" w:hAnsi="Georgia"/>
          <w:spacing w:val="-4"/>
        </w:rPr>
        <w:t>Table</w:t>
      </w:r>
      <w:r>
        <w:rPr>
          <w:rFonts w:ascii="Georgia" w:hAnsi="Georgia"/>
          <w:spacing w:val="-8"/>
        </w:rPr>
        <w:t xml:space="preserve"> </w:t>
      </w:r>
      <w:r>
        <w:rPr>
          <w:rFonts w:ascii="Georgia" w:hAnsi="Georgia"/>
          <w:spacing w:val="-4"/>
        </w:rPr>
        <w:t>1.</w:t>
      </w:r>
      <w:r>
        <w:rPr>
          <w:rFonts w:ascii="Georgia" w:hAnsi="Georgia"/>
          <w:spacing w:val="26"/>
        </w:rPr>
        <w:t xml:space="preserve"> </w:t>
      </w:r>
      <w:r>
        <w:rPr>
          <w:rFonts w:ascii="Georgia" w:hAnsi="Georgia"/>
          <w:spacing w:val="-4"/>
        </w:rPr>
        <w:t>These</w:t>
      </w:r>
      <w:r>
        <w:rPr>
          <w:rFonts w:ascii="Georgia" w:hAnsi="Georgia"/>
          <w:spacing w:val="-8"/>
        </w:rPr>
        <w:t xml:space="preserve"> </w:t>
      </w:r>
      <w:r>
        <w:rPr>
          <w:rFonts w:ascii="Georgia" w:hAnsi="Georgia"/>
          <w:spacing w:val="-4"/>
        </w:rPr>
        <w:t>comparisons</w:t>
      </w:r>
      <w:r>
        <w:rPr>
          <w:rFonts w:ascii="Georgia" w:hAnsi="Georgia"/>
          <w:spacing w:val="-8"/>
        </w:rPr>
        <w:t xml:space="preserve"> </w:t>
      </w:r>
      <w:r>
        <w:rPr>
          <w:rFonts w:ascii="Georgia" w:hAnsi="Georgia"/>
          <w:spacing w:val="-4"/>
        </w:rPr>
        <w:t>were</w:t>
      </w:r>
      <w:r>
        <w:rPr>
          <w:rFonts w:ascii="Georgia" w:hAnsi="Georgia"/>
          <w:spacing w:val="-8"/>
        </w:rPr>
        <w:t xml:space="preserve"> </w:t>
      </w:r>
      <w:r>
        <w:rPr>
          <w:rFonts w:ascii="Georgia" w:hAnsi="Georgia"/>
          <w:spacing w:val="-4"/>
        </w:rPr>
        <w:t>more</w:t>
      </w:r>
      <w:r>
        <w:rPr>
          <w:rFonts w:ascii="Georgia" w:hAnsi="Georgia"/>
          <w:spacing w:val="-8"/>
        </w:rPr>
        <w:t xml:space="preserve"> </w:t>
      </w:r>
      <w:r>
        <w:rPr>
          <w:rFonts w:ascii="Georgia" w:hAnsi="Georgia"/>
          <w:spacing w:val="-4"/>
        </w:rPr>
        <w:t>theoretical by</w:t>
      </w:r>
      <w:r>
        <w:rPr>
          <w:rFonts w:ascii="Georgia" w:hAnsi="Georgia"/>
          <w:spacing w:val="-6"/>
        </w:rPr>
        <w:t xml:space="preserve"> </w:t>
      </w:r>
      <w:r>
        <w:rPr>
          <w:rFonts w:ascii="Georgia" w:hAnsi="Georgia"/>
          <w:spacing w:val="-4"/>
        </w:rPr>
        <w:t>nature</w:t>
      </w:r>
      <w:r>
        <w:rPr>
          <w:rFonts w:ascii="Georgia" w:hAnsi="Georgia"/>
          <w:spacing w:val="-6"/>
        </w:rPr>
        <w:t xml:space="preserve"> </w:t>
      </w:r>
      <w:r>
        <w:rPr>
          <w:rFonts w:ascii="Georgia" w:hAnsi="Georgia"/>
          <w:spacing w:val="-4"/>
        </w:rPr>
        <w:t>and</w:t>
      </w:r>
      <w:r>
        <w:rPr>
          <w:rFonts w:ascii="Georgia" w:hAnsi="Georgia"/>
          <w:spacing w:val="-6"/>
        </w:rPr>
        <w:t xml:space="preserve"> </w:t>
      </w:r>
      <w:r>
        <w:rPr>
          <w:rFonts w:ascii="Georgia" w:hAnsi="Georgia"/>
          <w:spacing w:val="-4"/>
        </w:rPr>
        <w:t>the</w:t>
      </w:r>
      <w:r>
        <w:rPr>
          <w:rFonts w:ascii="Georgia" w:hAnsi="Georgia"/>
          <w:spacing w:val="-6"/>
        </w:rPr>
        <w:t xml:space="preserve"> </w:t>
      </w:r>
      <w:r>
        <w:rPr>
          <w:rFonts w:ascii="Georgia" w:hAnsi="Georgia"/>
          <w:spacing w:val="-4"/>
        </w:rPr>
        <w:t>authors</w:t>
      </w:r>
      <w:r>
        <w:rPr>
          <w:rFonts w:ascii="Georgia" w:hAnsi="Georgia"/>
          <w:spacing w:val="-6"/>
        </w:rPr>
        <w:t xml:space="preserve"> </w:t>
      </w:r>
      <w:r>
        <w:rPr>
          <w:rFonts w:ascii="Georgia" w:hAnsi="Georgia"/>
          <w:spacing w:val="-4"/>
        </w:rPr>
        <w:t>did</w:t>
      </w:r>
      <w:r>
        <w:rPr>
          <w:rFonts w:ascii="Georgia" w:hAnsi="Georgia"/>
          <w:spacing w:val="-6"/>
        </w:rPr>
        <w:t xml:space="preserve"> </w:t>
      </w:r>
      <w:r>
        <w:rPr>
          <w:rFonts w:ascii="Georgia" w:hAnsi="Georgia"/>
          <w:spacing w:val="-4"/>
        </w:rPr>
        <w:t>not</w:t>
      </w:r>
      <w:r>
        <w:rPr>
          <w:rFonts w:ascii="Georgia" w:hAnsi="Georgia"/>
          <w:spacing w:val="-6"/>
        </w:rPr>
        <w:t xml:space="preserve"> </w:t>
      </w:r>
      <w:r>
        <w:rPr>
          <w:rFonts w:ascii="Georgia" w:hAnsi="Georgia"/>
          <w:spacing w:val="-4"/>
        </w:rPr>
        <w:t>provide</w:t>
      </w:r>
      <w:r>
        <w:rPr>
          <w:rFonts w:ascii="Georgia" w:hAnsi="Georgia"/>
          <w:spacing w:val="-6"/>
        </w:rPr>
        <w:t xml:space="preserve"> </w:t>
      </w:r>
      <w:r>
        <w:rPr>
          <w:rFonts w:ascii="Georgia" w:hAnsi="Georgia"/>
          <w:spacing w:val="-4"/>
        </w:rPr>
        <w:t>a</w:t>
      </w:r>
      <w:r>
        <w:rPr>
          <w:rFonts w:ascii="Georgia" w:hAnsi="Georgia"/>
          <w:spacing w:val="-6"/>
        </w:rPr>
        <w:t xml:space="preserve"> </w:t>
      </w:r>
      <w:r>
        <w:rPr>
          <w:rFonts w:ascii="Georgia" w:hAnsi="Georgia"/>
          <w:spacing w:val="-4"/>
        </w:rPr>
        <w:t>lot</w:t>
      </w:r>
      <w:r>
        <w:rPr>
          <w:rFonts w:ascii="Georgia" w:hAnsi="Georgia"/>
          <w:spacing w:val="-6"/>
        </w:rPr>
        <w:t xml:space="preserve"> </w:t>
      </w:r>
      <w:r>
        <w:rPr>
          <w:rFonts w:ascii="Georgia" w:hAnsi="Georgia"/>
          <w:spacing w:val="-4"/>
        </w:rPr>
        <w:t>of</w:t>
      </w:r>
      <w:r>
        <w:rPr>
          <w:rFonts w:ascii="Georgia" w:hAnsi="Georgia"/>
          <w:spacing w:val="-6"/>
        </w:rPr>
        <w:t xml:space="preserve"> </w:t>
      </w:r>
      <w:r>
        <w:rPr>
          <w:rFonts w:ascii="Georgia" w:hAnsi="Georgia"/>
          <w:spacing w:val="-4"/>
        </w:rPr>
        <w:t>result-based</w:t>
      </w:r>
      <w:r>
        <w:rPr>
          <w:rFonts w:ascii="Georgia" w:hAnsi="Georgia"/>
          <w:spacing w:val="-6"/>
        </w:rPr>
        <w:t xml:space="preserve"> </w:t>
      </w:r>
      <w:r>
        <w:rPr>
          <w:rFonts w:ascii="Georgia" w:hAnsi="Georgia"/>
          <w:spacing w:val="-4"/>
        </w:rPr>
        <w:t>evidence.</w:t>
      </w:r>
      <w:r>
        <w:rPr>
          <w:rFonts w:ascii="Georgia" w:hAnsi="Georgia"/>
          <w:spacing w:val="31"/>
        </w:rPr>
        <w:t xml:space="preserve"> </w:t>
      </w:r>
      <w:r>
        <w:rPr>
          <w:rFonts w:ascii="Georgia" w:hAnsi="Georgia"/>
          <w:spacing w:val="-4"/>
        </w:rPr>
        <w:t>The</w:t>
      </w:r>
      <w:r>
        <w:rPr>
          <w:rFonts w:ascii="Georgia" w:hAnsi="Georgia"/>
          <w:spacing w:val="-6"/>
        </w:rPr>
        <w:t xml:space="preserve"> </w:t>
      </w:r>
      <w:r>
        <w:rPr>
          <w:rFonts w:ascii="Georgia" w:hAnsi="Georgia"/>
          <w:spacing w:val="-4"/>
        </w:rPr>
        <w:t>authors</w:t>
      </w:r>
      <w:r>
        <w:rPr>
          <w:rFonts w:ascii="Georgia" w:hAnsi="Georgia"/>
          <w:spacing w:val="-6"/>
        </w:rPr>
        <w:t xml:space="preserve"> </w:t>
      </w:r>
      <w:r>
        <w:rPr>
          <w:rFonts w:ascii="Georgia" w:hAnsi="Georgia"/>
          <w:spacing w:val="-4"/>
        </w:rPr>
        <w:t>might</w:t>
      </w:r>
      <w:r>
        <w:rPr>
          <w:rFonts w:ascii="Georgia" w:hAnsi="Georgia"/>
          <w:spacing w:val="-6"/>
        </w:rPr>
        <w:t xml:space="preserve"> </w:t>
      </w:r>
      <w:r>
        <w:rPr>
          <w:rFonts w:ascii="Georgia" w:hAnsi="Georgia"/>
          <w:spacing w:val="-4"/>
        </w:rPr>
        <w:t xml:space="preserve">consider </w:t>
      </w:r>
      <w:r>
        <w:rPr>
          <w:rFonts w:ascii="Georgia" w:hAnsi="Georgia"/>
          <w:spacing w:val="-2"/>
        </w:rPr>
        <w:t>moving</w:t>
      </w:r>
      <w:r>
        <w:rPr>
          <w:rFonts w:ascii="Georgia" w:hAnsi="Georgia"/>
          <w:spacing w:val="-7"/>
        </w:rPr>
        <w:t xml:space="preserve"> </w:t>
      </w:r>
      <w:r>
        <w:rPr>
          <w:rFonts w:ascii="Georgia" w:hAnsi="Georgia"/>
          <w:spacing w:val="-2"/>
        </w:rPr>
        <w:t>these</w:t>
      </w:r>
      <w:r>
        <w:rPr>
          <w:rFonts w:ascii="Georgia" w:hAnsi="Georgia"/>
          <w:spacing w:val="-8"/>
        </w:rPr>
        <w:t xml:space="preserve"> </w:t>
      </w:r>
      <w:r>
        <w:rPr>
          <w:rFonts w:ascii="Georgia" w:hAnsi="Georgia"/>
          <w:spacing w:val="-2"/>
        </w:rPr>
        <w:t>comparisons</w:t>
      </w:r>
      <w:r>
        <w:rPr>
          <w:rFonts w:ascii="Georgia" w:hAnsi="Georgia"/>
          <w:spacing w:val="-7"/>
        </w:rPr>
        <w:t xml:space="preserve"> </w:t>
      </w:r>
      <w:r>
        <w:rPr>
          <w:rFonts w:ascii="Georgia" w:hAnsi="Georgia"/>
          <w:spacing w:val="-2"/>
        </w:rPr>
        <w:t>to</w:t>
      </w:r>
      <w:r>
        <w:rPr>
          <w:rFonts w:ascii="Georgia" w:hAnsi="Georgia"/>
          <w:spacing w:val="-8"/>
        </w:rPr>
        <w:t xml:space="preserve"> </w:t>
      </w:r>
      <w:r>
        <w:rPr>
          <w:rFonts w:ascii="Georgia" w:hAnsi="Georgia"/>
          <w:spacing w:val="-2"/>
        </w:rPr>
        <w:t>a</w:t>
      </w:r>
      <w:r>
        <w:rPr>
          <w:rFonts w:ascii="Georgia" w:hAnsi="Georgia"/>
          <w:spacing w:val="-7"/>
        </w:rPr>
        <w:t xml:space="preserve"> </w:t>
      </w:r>
      <w:r>
        <w:rPr>
          <w:rFonts w:ascii="Georgia" w:hAnsi="Georgia"/>
          <w:spacing w:val="-2"/>
        </w:rPr>
        <w:t>more</w:t>
      </w:r>
      <w:r>
        <w:rPr>
          <w:rFonts w:ascii="Georgia" w:hAnsi="Georgia"/>
          <w:spacing w:val="-8"/>
        </w:rPr>
        <w:t xml:space="preserve"> </w:t>
      </w:r>
      <w:r>
        <w:rPr>
          <w:rFonts w:ascii="Georgia" w:hAnsi="Georgia"/>
          <w:spacing w:val="-2"/>
        </w:rPr>
        <w:t>appropriate</w:t>
      </w:r>
      <w:r>
        <w:rPr>
          <w:rFonts w:ascii="Georgia" w:hAnsi="Georgia"/>
          <w:spacing w:val="-7"/>
        </w:rPr>
        <w:t xml:space="preserve"> </w:t>
      </w:r>
      <w:r>
        <w:rPr>
          <w:rFonts w:ascii="Georgia" w:hAnsi="Georgia"/>
          <w:spacing w:val="-2"/>
        </w:rPr>
        <w:t>space</w:t>
      </w:r>
      <w:r>
        <w:rPr>
          <w:rFonts w:ascii="Georgia" w:hAnsi="Georgia"/>
          <w:spacing w:val="-8"/>
        </w:rPr>
        <w:t xml:space="preserve"> </w:t>
      </w:r>
      <w:r>
        <w:rPr>
          <w:rFonts w:ascii="Georgia" w:hAnsi="Georgia"/>
          <w:spacing w:val="-2"/>
        </w:rPr>
        <w:t>in</w:t>
      </w:r>
      <w:r>
        <w:rPr>
          <w:rFonts w:ascii="Georgia" w:hAnsi="Georgia"/>
          <w:spacing w:val="-7"/>
        </w:rPr>
        <w:t xml:space="preserve"> </w:t>
      </w:r>
      <w:r>
        <w:rPr>
          <w:rFonts w:ascii="Georgia" w:hAnsi="Georgia"/>
          <w:spacing w:val="-2"/>
        </w:rPr>
        <w:t>the</w:t>
      </w:r>
      <w:r>
        <w:rPr>
          <w:rFonts w:ascii="Georgia" w:hAnsi="Georgia"/>
          <w:spacing w:val="-8"/>
        </w:rPr>
        <w:t xml:space="preserve"> </w:t>
      </w:r>
      <w:r>
        <w:rPr>
          <w:rFonts w:ascii="Georgia" w:hAnsi="Georgia"/>
          <w:spacing w:val="-2"/>
        </w:rPr>
        <w:t>manuscript,</w:t>
      </w:r>
      <w:r>
        <w:rPr>
          <w:rFonts w:ascii="Georgia" w:hAnsi="Georgia"/>
          <w:spacing w:val="-6"/>
        </w:rPr>
        <w:t xml:space="preserve"> </w:t>
      </w:r>
      <w:r>
        <w:rPr>
          <w:rFonts w:ascii="Georgia" w:hAnsi="Georgia"/>
          <w:spacing w:val="-2"/>
        </w:rPr>
        <w:t>such</w:t>
      </w:r>
      <w:r>
        <w:rPr>
          <w:rFonts w:ascii="Georgia" w:hAnsi="Georgia"/>
          <w:spacing w:val="-7"/>
        </w:rPr>
        <w:t xml:space="preserve"> </w:t>
      </w:r>
      <w:r>
        <w:rPr>
          <w:rFonts w:ascii="Georgia" w:hAnsi="Georgia"/>
          <w:spacing w:val="-2"/>
        </w:rPr>
        <w:t>as</w:t>
      </w:r>
      <w:r>
        <w:rPr>
          <w:rFonts w:ascii="Georgia" w:hAnsi="Georgia"/>
          <w:spacing w:val="-8"/>
        </w:rPr>
        <w:t xml:space="preserve"> </w:t>
      </w:r>
      <w:r>
        <w:rPr>
          <w:rFonts w:ascii="Georgia" w:hAnsi="Georgia"/>
          <w:spacing w:val="-2"/>
        </w:rPr>
        <w:t>the</w:t>
      </w:r>
      <w:r>
        <w:rPr>
          <w:rFonts w:ascii="Georgia" w:hAnsi="Georgia"/>
          <w:spacing w:val="-7"/>
        </w:rPr>
        <w:t xml:space="preserve"> </w:t>
      </w:r>
      <w:r>
        <w:rPr>
          <w:rFonts w:ascii="Georgia" w:hAnsi="Georgia"/>
          <w:spacing w:val="-2"/>
        </w:rPr>
        <w:t xml:space="preserve">introduction </w:t>
      </w:r>
      <w:r>
        <w:rPr>
          <w:rFonts w:ascii="Georgia" w:hAnsi="Georgia"/>
        </w:rPr>
        <w:t>or the methods sections.</w:t>
      </w:r>
    </w:p>
    <w:p w14:paraId="778BA5FC" w14:textId="77777777" w:rsidR="001C067F" w:rsidRDefault="001C067F" w:rsidP="001C067F">
      <w:pPr>
        <w:pStyle w:val="BodyText"/>
        <w:spacing w:before="120" w:line="254" w:lineRule="auto"/>
        <w:ind w:left="119" w:right="116"/>
      </w:pPr>
      <w:r>
        <w:rPr>
          <w:rFonts w:ascii="Arial"/>
          <w:b/>
          <w:color w:val="7F007F"/>
          <w:spacing w:val="-8"/>
        </w:rPr>
        <w:t>Reply</w:t>
      </w:r>
      <w:r>
        <w:rPr>
          <w:color w:val="7F007F"/>
          <w:spacing w:val="-8"/>
        </w:rPr>
        <w:t>:</w:t>
      </w:r>
      <w:r>
        <w:rPr>
          <w:color w:val="7F007F"/>
          <w:spacing w:val="24"/>
        </w:rPr>
        <w:t xml:space="preserve"> </w:t>
      </w:r>
      <w:r>
        <w:rPr>
          <w:color w:val="7F007F"/>
          <w:spacing w:val="-8"/>
        </w:rPr>
        <w:t>We</w:t>
      </w:r>
      <w:r>
        <w:rPr>
          <w:color w:val="7F007F"/>
          <w:spacing w:val="-7"/>
        </w:rPr>
        <w:t xml:space="preserve"> </w:t>
      </w:r>
      <w:r>
        <w:rPr>
          <w:color w:val="7F007F"/>
          <w:spacing w:val="-8"/>
        </w:rPr>
        <w:t>appreciate</w:t>
      </w:r>
      <w:r>
        <w:rPr>
          <w:color w:val="7F007F"/>
          <w:spacing w:val="-6"/>
        </w:rPr>
        <w:t xml:space="preserve"> </w:t>
      </w:r>
      <w:r>
        <w:rPr>
          <w:color w:val="7F007F"/>
          <w:spacing w:val="-8"/>
        </w:rPr>
        <w:t>the</w:t>
      </w:r>
      <w:r>
        <w:rPr>
          <w:color w:val="7F007F"/>
          <w:spacing w:val="-7"/>
        </w:rPr>
        <w:t xml:space="preserve"> </w:t>
      </w:r>
      <w:r>
        <w:rPr>
          <w:color w:val="7F007F"/>
          <w:spacing w:val="-8"/>
        </w:rPr>
        <w:t>suggestion</w:t>
      </w:r>
      <w:r>
        <w:rPr>
          <w:color w:val="7F007F"/>
          <w:spacing w:val="-6"/>
        </w:rPr>
        <w:t xml:space="preserve"> </w:t>
      </w:r>
      <w:r>
        <w:rPr>
          <w:color w:val="7F007F"/>
          <w:spacing w:val="-8"/>
        </w:rPr>
        <w:t>and</w:t>
      </w:r>
      <w:r>
        <w:rPr>
          <w:color w:val="7F007F"/>
          <w:spacing w:val="-7"/>
        </w:rPr>
        <w:t xml:space="preserve"> </w:t>
      </w:r>
      <w:r>
        <w:rPr>
          <w:color w:val="7F007F"/>
          <w:spacing w:val="-8"/>
        </w:rPr>
        <w:t>have</w:t>
      </w:r>
      <w:r>
        <w:rPr>
          <w:color w:val="7F007F"/>
          <w:spacing w:val="-7"/>
        </w:rPr>
        <w:t xml:space="preserve"> </w:t>
      </w:r>
      <w:r>
        <w:rPr>
          <w:color w:val="7F007F"/>
          <w:spacing w:val="-8"/>
        </w:rPr>
        <w:t>moved</w:t>
      </w:r>
      <w:r>
        <w:rPr>
          <w:color w:val="7F007F"/>
          <w:spacing w:val="-6"/>
        </w:rPr>
        <w:t xml:space="preserve"> </w:t>
      </w:r>
      <w:r>
        <w:rPr>
          <w:color w:val="7F007F"/>
          <w:spacing w:val="-8"/>
        </w:rPr>
        <w:t>the</w:t>
      </w:r>
      <w:r>
        <w:rPr>
          <w:color w:val="7F007F"/>
          <w:spacing w:val="-7"/>
        </w:rPr>
        <w:t xml:space="preserve"> </w:t>
      </w:r>
      <w:r>
        <w:rPr>
          <w:color w:val="7F007F"/>
          <w:spacing w:val="-8"/>
        </w:rPr>
        <w:t>table</w:t>
      </w:r>
      <w:r>
        <w:rPr>
          <w:color w:val="7F007F"/>
          <w:spacing w:val="-6"/>
        </w:rPr>
        <w:t xml:space="preserve"> </w:t>
      </w:r>
      <w:r>
        <w:rPr>
          <w:color w:val="7F007F"/>
          <w:spacing w:val="-8"/>
        </w:rPr>
        <w:t>to</w:t>
      </w:r>
      <w:r>
        <w:rPr>
          <w:color w:val="7F007F"/>
          <w:spacing w:val="-7"/>
        </w:rPr>
        <w:t xml:space="preserve"> </w:t>
      </w:r>
      <w:r>
        <w:rPr>
          <w:color w:val="7F007F"/>
          <w:spacing w:val="-8"/>
        </w:rPr>
        <w:t>the</w:t>
      </w:r>
      <w:r>
        <w:rPr>
          <w:color w:val="7F007F"/>
          <w:spacing w:val="-7"/>
        </w:rPr>
        <w:t xml:space="preserve"> </w:t>
      </w:r>
      <w:r>
        <w:rPr>
          <w:color w:val="7F007F"/>
          <w:spacing w:val="-8"/>
        </w:rPr>
        <w:t>supplement.</w:t>
      </w:r>
      <w:r>
        <w:rPr>
          <w:color w:val="7F007F"/>
          <w:spacing w:val="16"/>
        </w:rPr>
        <w:t xml:space="preserve"> </w:t>
      </w:r>
      <w:r>
        <w:rPr>
          <w:color w:val="7F007F"/>
          <w:spacing w:val="-8"/>
        </w:rPr>
        <w:t>Instead,</w:t>
      </w:r>
      <w:r>
        <w:rPr>
          <w:color w:val="7F007F"/>
          <w:spacing w:val="-7"/>
        </w:rPr>
        <w:t xml:space="preserve"> </w:t>
      </w:r>
      <w:r>
        <w:rPr>
          <w:color w:val="7F007F"/>
          <w:spacing w:val="-8"/>
        </w:rPr>
        <w:t>we</w:t>
      </w:r>
      <w:r>
        <w:rPr>
          <w:color w:val="7F007F"/>
          <w:spacing w:val="-7"/>
        </w:rPr>
        <w:t xml:space="preserve"> </w:t>
      </w:r>
      <w:r>
        <w:rPr>
          <w:color w:val="7F007F"/>
          <w:spacing w:val="-8"/>
        </w:rPr>
        <w:t xml:space="preserve">present </w:t>
      </w:r>
      <w:r>
        <w:rPr>
          <w:color w:val="7F007F"/>
        </w:rPr>
        <w:t>additional</w:t>
      </w:r>
      <w:r>
        <w:rPr>
          <w:color w:val="7F007F"/>
          <w:spacing w:val="-15"/>
        </w:rPr>
        <w:t xml:space="preserve"> </w:t>
      </w:r>
      <w:r>
        <w:rPr>
          <w:color w:val="7F007F"/>
        </w:rPr>
        <w:t>quantitative</w:t>
      </w:r>
      <w:r>
        <w:rPr>
          <w:color w:val="7F007F"/>
          <w:spacing w:val="-15"/>
        </w:rPr>
        <w:t xml:space="preserve"> </w:t>
      </w:r>
      <w:r>
        <w:rPr>
          <w:color w:val="7F007F"/>
        </w:rPr>
        <w:t>evaluation</w:t>
      </w:r>
      <w:r>
        <w:rPr>
          <w:color w:val="7F007F"/>
          <w:spacing w:val="-14"/>
        </w:rPr>
        <w:t xml:space="preserve"> </w:t>
      </w:r>
      <w:r>
        <w:rPr>
          <w:color w:val="7F007F"/>
        </w:rPr>
        <w:t>of</w:t>
      </w:r>
      <w:r>
        <w:rPr>
          <w:color w:val="7F007F"/>
          <w:spacing w:val="-15"/>
        </w:rPr>
        <w:t xml:space="preserve"> </w:t>
      </w:r>
      <w:r>
        <w:rPr>
          <w:color w:val="7F007F"/>
        </w:rPr>
        <w:t>the</w:t>
      </w:r>
      <w:r>
        <w:rPr>
          <w:color w:val="7F007F"/>
          <w:spacing w:val="-15"/>
        </w:rPr>
        <w:t xml:space="preserve"> </w:t>
      </w:r>
      <w:r>
        <w:rPr>
          <w:color w:val="7F007F"/>
        </w:rPr>
        <w:t>methods</w:t>
      </w:r>
      <w:r>
        <w:rPr>
          <w:color w:val="7F007F"/>
          <w:spacing w:val="-14"/>
        </w:rPr>
        <w:t xml:space="preserve"> </w:t>
      </w:r>
      <w:r>
        <w:rPr>
          <w:color w:val="7F007F"/>
        </w:rPr>
        <w:t>on</w:t>
      </w:r>
      <w:r>
        <w:rPr>
          <w:color w:val="7F007F"/>
          <w:spacing w:val="-15"/>
        </w:rPr>
        <w:t xml:space="preserve"> </w:t>
      </w:r>
      <w:r>
        <w:rPr>
          <w:color w:val="7F007F"/>
        </w:rPr>
        <w:t>real</w:t>
      </w:r>
      <w:r>
        <w:rPr>
          <w:color w:val="7F007F"/>
          <w:spacing w:val="-14"/>
        </w:rPr>
        <w:t xml:space="preserve"> </w:t>
      </w:r>
      <w:r>
        <w:rPr>
          <w:color w:val="7F007F"/>
        </w:rPr>
        <w:t>data</w:t>
      </w:r>
      <w:r>
        <w:rPr>
          <w:color w:val="7F007F"/>
          <w:spacing w:val="-15"/>
        </w:rPr>
        <w:t xml:space="preserve"> </w:t>
      </w:r>
      <w:r>
        <w:rPr>
          <w:color w:val="7F007F"/>
        </w:rPr>
        <w:t>in</w:t>
      </w:r>
      <w:r>
        <w:rPr>
          <w:color w:val="7F007F"/>
          <w:spacing w:val="-15"/>
        </w:rPr>
        <w:t xml:space="preserve"> </w:t>
      </w:r>
      <w:r>
        <w:rPr>
          <w:color w:val="7F007F"/>
        </w:rPr>
        <w:t>new</w:t>
      </w:r>
      <w:r>
        <w:rPr>
          <w:color w:val="7F007F"/>
          <w:spacing w:val="-14"/>
        </w:rPr>
        <w:t xml:space="preserve"> </w:t>
      </w:r>
      <w:r>
        <w:rPr>
          <w:rFonts w:ascii="Arial"/>
          <w:b/>
          <w:color w:val="7F007F"/>
        </w:rPr>
        <w:t>Table</w:t>
      </w:r>
      <w:r>
        <w:rPr>
          <w:rFonts w:ascii="Arial"/>
          <w:b/>
          <w:color w:val="7F007F"/>
          <w:spacing w:val="-15"/>
        </w:rPr>
        <w:t xml:space="preserve"> </w:t>
      </w:r>
      <w:r>
        <w:rPr>
          <w:rFonts w:ascii="Arial"/>
          <w:b/>
          <w:color w:val="7F007F"/>
        </w:rPr>
        <w:t>1</w:t>
      </w:r>
      <w:r>
        <w:rPr>
          <w:color w:val="7F007F"/>
        </w:rPr>
        <w:t>,</w:t>
      </w:r>
      <w:r>
        <w:rPr>
          <w:color w:val="7F007F"/>
          <w:spacing w:val="-15"/>
        </w:rPr>
        <w:t xml:space="preserve"> </w:t>
      </w:r>
      <w:r>
        <w:rPr>
          <w:rFonts w:ascii="Arial"/>
          <w:b/>
          <w:color w:val="7F007F"/>
        </w:rPr>
        <w:t>Figure</w:t>
      </w:r>
      <w:r>
        <w:rPr>
          <w:rFonts w:ascii="Arial"/>
          <w:b/>
          <w:color w:val="7F007F"/>
          <w:spacing w:val="-15"/>
        </w:rPr>
        <w:t xml:space="preserve"> </w:t>
      </w:r>
      <w:r>
        <w:rPr>
          <w:rFonts w:ascii="Arial"/>
          <w:b/>
          <w:color w:val="7F007F"/>
        </w:rPr>
        <w:t>6</w:t>
      </w:r>
      <w:r>
        <w:rPr>
          <w:color w:val="7F007F"/>
        </w:rPr>
        <w:t>,</w:t>
      </w:r>
      <w:r>
        <w:rPr>
          <w:color w:val="7F007F"/>
          <w:spacing w:val="-15"/>
        </w:rPr>
        <w:t xml:space="preserve"> </w:t>
      </w:r>
      <w:r>
        <w:rPr>
          <w:color w:val="7F007F"/>
        </w:rPr>
        <w:t>and</w:t>
      </w:r>
      <w:r>
        <w:rPr>
          <w:color w:val="7F007F"/>
          <w:spacing w:val="-15"/>
        </w:rPr>
        <w:t xml:space="preserve"> </w:t>
      </w:r>
      <w:r>
        <w:rPr>
          <w:rFonts w:ascii="Arial"/>
          <w:b/>
          <w:color w:val="7F007F"/>
        </w:rPr>
        <w:t>Supp. Table</w:t>
      </w:r>
      <w:r>
        <w:rPr>
          <w:rFonts w:ascii="Arial"/>
          <w:b/>
          <w:color w:val="7F007F"/>
          <w:spacing w:val="-8"/>
        </w:rPr>
        <w:t xml:space="preserve"> </w:t>
      </w:r>
      <w:r>
        <w:rPr>
          <w:rFonts w:ascii="Arial"/>
          <w:b/>
          <w:color w:val="7F007F"/>
        </w:rPr>
        <w:t>11</w:t>
      </w:r>
      <w:r>
        <w:rPr>
          <w:rFonts w:ascii="Arial"/>
          <w:b/>
          <w:color w:val="7F007F"/>
          <w:spacing w:val="-13"/>
        </w:rPr>
        <w:t xml:space="preserve"> </w:t>
      </w:r>
      <w:r>
        <w:rPr>
          <w:color w:val="7F007F"/>
        </w:rPr>
        <w:t>to</w:t>
      </w:r>
      <w:r>
        <w:rPr>
          <w:color w:val="7F007F"/>
          <w:spacing w:val="-10"/>
        </w:rPr>
        <w:t xml:space="preserve"> </w:t>
      </w:r>
      <w:r>
        <w:rPr>
          <w:color w:val="7F007F"/>
        </w:rPr>
        <w:t>highlight</w:t>
      </w:r>
      <w:r>
        <w:rPr>
          <w:color w:val="7F007F"/>
          <w:spacing w:val="-10"/>
        </w:rPr>
        <w:t xml:space="preserve"> </w:t>
      </w:r>
      <w:r>
        <w:rPr>
          <w:color w:val="7F007F"/>
        </w:rPr>
        <w:t>the</w:t>
      </w:r>
      <w:r>
        <w:rPr>
          <w:color w:val="7F007F"/>
          <w:spacing w:val="-10"/>
        </w:rPr>
        <w:t xml:space="preserve"> </w:t>
      </w:r>
      <w:r>
        <w:rPr>
          <w:color w:val="7F007F"/>
        </w:rPr>
        <w:t>main</w:t>
      </w:r>
      <w:r>
        <w:rPr>
          <w:color w:val="7F007F"/>
          <w:spacing w:val="-10"/>
        </w:rPr>
        <w:t xml:space="preserve"> </w:t>
      </w:r>
      <w:r>
        <w:rPr>
          <w:color w:val="7F007F"/>
        </w:rPr>
        <w:t>advantages</w:t>
      </w:r>
      <w:r>
        <w:rPr>
          <w:color w:val="7F007F"/>
          <w:spacing w:val="-10"/>
        </w:rPr>
        <w:t xml:space="preserve"> </w:t>
      </w:r>
      <w:r>
        <w:rPr>
          <w:color w:val="7F007F"/>
        </w:rPr>
        <w:t>of</w:t>
      </w:r>
      <w:r>
        <w:rPr>
          <w:color w:val="7F007F"/>
          <w:spacing w:val="-10"/>
        </w:rPr>
        <w:t xml:space="preserve"> </w:t>
      </w:r>
      <w:r>
        <w:rPr>
          <w:color w:val="7F007F"/>
        </w:rPr>
        <w:t>our</w:t>
      </w:r>
      <w:r>
        <w:rPr>
          <w:color w:val="7F007F"/>
          <w:spacing w:val="-10"/>
        </w:rPr>
        <w:t xml:space="preserve"> </w:t>
      </w:r>
      <w:r>
        <w:rPr>
          <w:color w:val="7F007F"/>
        </w:rPr>
        <w:t>approach.</w:t>
      </w:r>
    </w:p>
    <w:p w14:paraId="436BAC95" w14:textId="77777777" w:rsidR="001C067F" w:rsidRDefault="001C067F" w:rsidP="001C067F">
      <w:pPr>
        <w:spacing w:line="254" w:lineRule="auto"/>
        <w:sectPr w:rsidR="001C067F" w:rsidSect="00215F4E">
          <w:pgSz w:w="12240" w:h="15840"/>
          <w:pgMar w:top="1680" w:right="1320" w:bottom="1600" w:left="1320" w:header="0" w:footer="1404" w:gutter="0"/>
          <w:cols w:space="720"/>
        </w:sectPr>
      </w:pPr>
    </w:p>
    <w:p w14:paraId="14C8A9AC" w14:textId="77777777" w:rsidR="001C067F" w:rsidRDefault="001C067F" w:rsidP="001C067F">
      <w:pPr>
        <w:pStyle w:val="BodyText"/>
        <w:spacing w:before="37" w:line="256" w:lineRule="auto"/>
        <w:ind w:left="120" w:right="116"/>
        <w:rPr>
          <w:rFonts w:ascii="Georgia" w:hAnsi="Georgia"/>
        </w:rPr>
      </w:pPr>
      <w:bookmarkStart w:id="0" w:name="_bookmark0"/>
      <w:bookmarkEnd w:id="0"/>
      <w:r>
        <w:rPr>
          <w:rFonts w:ascii="Georgia" w:hAnsi="Georgia"/>
          <w:b/>
        </w:rPr>
        <w:lastRenderedPageBreak/>
        <w:t>Reviewer</w:t>
      </w:r>
      <w:r>
        <w:rPr>
          <w:rFonts w:ascii="Georgia" w:hAnsi="Georgia"/>
          <w:b/>
          <w:spacing w:val="-5"/>
        </w:rPr>
        <w:t xml:space="preserve"> </w:t>
      </w:r>
      <w:r>
        <w:rPr>
          <w:rFonts w:ascii="Georgia" w:hAnsi="Georgia"/>
          <w:b/>
        </w:rPr>
        <w:t>Comment</w:t>
      </w:r>
      <w:r>
        <w:rPr>
          <w:rFonts w:ascii="Georgia" w:hAnsi="Georgia"/>
          <w:b/>
          <w:spacing w:val="-14"/>
        </w:rPr>
        <w:t xml:space="preserve"> </w:t>
      </w:r>
      <w:r>
        <w:rPr>
          <w:rFonts w:ascii="Georgia" w:hAnsi="Georgia"/>
          <w:b/>
        </w:rPr>
        <w:t>1.3</w:t>
      </w:r>
      <w:r>
        <w:rPr>
          <w:rFonts w:ascii="Georgia" w:hAnsi="Georgia"/>
          <w:b/>
          <w:spacing w:val="40"/>
        </w:rPr>
        <w:t xml:space="preserve"> </w:t>
      </w:r>
      <w:r>
        <w:rPr>
          <w:rFonts w:ascii="Georgia" w:hAnsi="Georgia"/>
        </w:rPr>
        <w:t>—</w:t>
      </w:r>
      <w:r>
        <w:rPr>
          <w:rFonts w:ascii="Georgia" w:hAnsi="Georgia"/>
          <w:spacing w:val="40"/>
        </w:rPr>
        <w:t xml:space="preserve"> </w:t>
      </w:r>
      <w:r>
        <w:rPr>
          <w:rFonts w:ascii="Georgia" w:hAnsi="Georgia"/>
        </w:rPr>
        <w:t xml:space="preserve">From Figure 4, bottom-right, it seemed like that the performance </w:t>
      </w:r>
      <w:r>
        <w:rPr>
          <w:rFonts w:ascii="Georgia" w:hAnsi="Georgia"/>
          <w:spacing w:val="-2"/>
        </w:rPr>
        <w:t>of</w:t>
      </w:r>
      <w:r>
        <w:rPr>
          <w:rFonts w:ascii="Georgia" w:hAnsi="Georgia"/>
          <w:spacing w:val="-9"/>
        </w:rPr>
        <w:t xml:space="preserve"> </w:t>
      </w:r>
      <w:r>
        <w:rPr>
          <w:rFonts w:ascii="Georgia" w:hAnsi="Georgia"/>
          <w:spacing w:val="-2"/>
        </w:rPr>
        <w:t>PHONEIX</w:t>
      </w:r>
      <w:r>
        <w:rPr>
          <w:rFonts w:ascii="Georgia" w:hAnsi="Georgia"/>
          <w:spacing w:val="-9"/>
        </w:rPr>
        <w:t xml:space="preserve"> </w:t>
      </w:r>
      <w:r>
        <w:rPr>
          <w:rFonts w:ascii="Georgia" w:hAnsi="Georgia"/>
          <w:spacing w:val="-2"/>
        </w:rPr>
        <w:t>heavily</w:t>
      </w:r>
      <w:r>
        <w:rPr>
          <w:rFonts w:ascii="Georgia" w:hAnsi="Georgia"/>
          <w:spacing w:val="-9"/>
        </w:rPr>
        <w:t xml:space="preserve"> </w:t>
      </w:r>
      <w:r>
        <w:rPr>
          <w:rFonts w:ascii="Georgia" w:hAnsi="Georgia"/>
          <w:spacing w:val="-2"/>
        </w:rPr>
        <w:t>depended</w:t>
      </w:r>
      <w:r>
        <w:rPr>
          <w:rFonts w:ascii="Georgia" w:hAnsi="Georgia"/>
          <w:spacing w:val="-9"/>
        </w:rPr>
        <w:t xml:space="preserve"> </w:t>
      </w:r>
      <w:r>
        <w:rPr>
          <w:rFonts w:ascii="Georgia" w:hAnsi="Georgia"/>
          <w:spacing w:val="-2"/>
        </w:rPr>
        <w:t>on</w:t>
      </w:r>
      <w:r>
        <w:rPr>
          <w:rFonts w:ascii="Georgia" w:hAnsi="Georgia"/>
          <w:spacing w:val="-9"/>
        </w:rPr>
        <w:t xml:space="preserve"> </w:t>
      </w:r>
      <w:r>
        <w:rPr>
          <w:rFonts w:ascii="Georgia" w:hAnsi="Georgia"/>
          <w:spacing w:val="-2"/>
        </w:rPr>
        <w:t>the</w:t>
      </w:r>
      <w:r>
        <w:rPr>
          <w:rFonts w:ascii="Georgia" w:hAnsi="Georgia"/>
          <w:spacing w:val="-9"/>
        </w:rPr>
        <w:t xml:space="preserve"> </w:t>
      </w:r>
      <w:r>
        <w:rPr>
          <w:rFonts w:ascii="Georgia" w:hAnsi="Georgia"/>
          <w:spacing w:val="-2"/>
        </w:rPr>
        <w:t>existence</w:t>
      </w:r>
      <w:r>
        <w:rPr>
          <w:rFonts w:ascii="Georgia" w:hAnsi="Georgia"/>
          <w:spacing w:val="-9"/>
        </w:rPr>
        <w:t xml:space="preserve"> </w:t>
      </w:r>
      <w:r>
        <w:rPr>
          <w:rFonts w:ascii="Georgia" w:hAnsi="Georgia"/>
          <w:spacing w:val="-2"/>
        </w:rPr>
        <w:t>and</w:t>
      </w:r>
      <w:r>
        <w:rPr>
          <w:rFonts w:ascii="Georgia" w:hAnsi="Georgia"/>
          <w:spacing w:val="-9"/>
        </w:rPr>
        <w:t xml:space="preserve"> </w:t>
      </w:r>
      <w:r>
        <w:rPr>
          <w:rFonts w:ascii="Georgia" w:hAnsi="Georgia"/>
          <w:spacing w:val="-2"/>
        </w:rPr>
        <w:t>the</w:t>
      </w:r>
      <w:r>
        <w:rPr>
          <w:rFonts w:ascii="Georgia" w:hAnsi="Georgia"/>
          <w:spacing w:val="-9"/>
        </w:rPr>
        <w:t xml:space="preserve"> </w:t>
      </w:r>
      <w:r>
        <w:rPr>
          <w:rFonts w:ascii="Georgia" w:hAnsi="Georgia"/>
          <w:spacing w:val="-2"/>
        </w:rPr>
        <w:t>amount</w:t>
      </w:r>
      <w:r>
        <w:rPr>
          <w:rFonts w:ascii="Georgia" w:hAnsi="Georgia"/>
          <w:spacing w:val="-9"/>
        </w:rPr>
        <w:t xml:space="preserve"> </w:t>
      </w:r>
      <w:r>
        <w:rPr>
          <w:rFonts w:ascii="Georgia" w:hAnsi="Georgia"/>
          <w:spacing w:val="-2"/>
        </w:rPr>
        <w:t>of</w:t>
      </w:r>
      <w:r>
        <w:rPr>
          <w:rFonts w:ascii="Georgia" w:hAnsi="Georgia"/>
          <w:spacing w:val="-9"/>
        </w:rPr>
        <w:t xml:space="preserve"> </w:t>
      </w:r>
      <w:r>
        <w:rPr>
          <w:rFonts w:ascii="Georgia" w:hAnsi="Georgia"/>
          <w:spacing w:val="-2"/>
        </w:rPr>
        <w:t>used-supplied</w:t>
      </w:r>
      <w:r>
        <w:rPr>
          <w:rFonts w:ascii="Georgia" w:hAnsi="Georgia"/>
          <w:spacing w:val="-9"/>
        </w:rPr>
        <w:t xml:space="preserve"> </w:t>
      </w:r>
      <w:r>
        <w:rPr>
          <w:rFonts w:ascii="Georgia" w:hAnsi="Georgia"/>
          <w:spacing w:val="-2"/>
        </w:rPr>
        <w:t>prior</w:t>
      </w:r>
      <w:r>
        <w:rPr>
          <w:rFonts w:ascii="Georgia" w:hAnsi="Georgia"/>
          <w:spacing w:val="-9"/>
        </w:rPr>
        <w:t xml:space="preserve"> </w:t>
      </w:r>
      <w:r>
        <w:rPr>
          <w:rFonts w:ascii="Georgia" w:hAnsi="Georgia"/>
          <w:spacing w:val="-2"/>
        </w:rPr>
        <w:t xml:space="preserve">knowledge. </w:t>
      </w:r>
      <w:r>
        <w:rPr>
          <w:rFonts w:ascii="Georgia" w:hAnsi="Georgia"/>
        </w:rPr>
        <w:t>Either</w:t>
      </w:r>
      <w:r>
        <w:rPr>
          <w:rFonts w:ascii="Georgia" w:hAnsi="Georgia"/>
          <w:spacing w:val="-6"/>
        </w:rPr>
        <w:t xml:space="preserve"> </w:t>
      </w:r>
      <w:r>
        <w:rPr>
          <w:rFonts w:ascii="Georgia" w:hAnsi="Georgia"/>
        </w:rPr>
        <w:t>too</w:t>
      </w:r>
      <w:r>
        <w:rPr>
          <w:rFonts w:ascii="Georgia" w:hAnsi="Georgia"/>
          <w:spacing w:val="-6"/>
        </w:rPr>
        <w:t xml:space="preserve"> </w:t>
      </w:r>
      <w:r>
        <w:rPr>
          <w:rFonts w:ascii="Georgia" w:hAnsi="Georgia"/>
        </w:rPr>
        <w:t>much</w:t>
      </w:r>
      <w:r>
        <w:rPr>
          <w:rFonts w:ascii="Georgia" w:hAnsi="Georgia"/>
          <w:spacing w:val="-6"/>
        </w:rPr>
        <w:t xml:space="preserve"> </w:t>
      </w:r>
      <w:r>
        <w:rPr>
          <w:rFonts w:ascii="Georgia" w:hAnsi="Georgia"/>
        </w:rPr>
        <w:t>or</w:t>
      </w:r>
      <w:r>
        <w:rPr>
          <w:rFonts w:ascii="Georgia" w:hAnsi="Georgia"/>
          <w:spacing w:val="-6"/>
        </w:rPr>
        <w:t xml:space="preserve"> </w:t>
      </w:r>
      <w:r>
        <w:rPr>
          <w:rFonts w:ascii="Georgia" w:hAnsi="Georgia"/>
        </w:rPr>
        <w:t>too</w:t>
      </w:r>
      <w:r>
        <w:rPr>
          <w:rFonts w:ascii="Georgia" w:hAnsi="Georgia"/>
          <w:spacing w:val="-6"/>
        </w:rPr>
        <w:t xml:space="preserve"> </w:t>
      </w:r>
      <w:r>
        <w:rPr>
          <w:rFonts w:ascii="Georgia" w:hAnsi="Georgia"/>
        </w:rPr>
        <w:t>little</w:t>
      </w:r>
      <w:r>
        <w:rPr>
          <w:rFonts w:ascii="Georgia" w:hAnsi="Georgia"/>
          <w:spacing w:val="-6"/>
        </w:rPr>
        <w:t xml:space="preserve"> </w:t>
      </w:r>
      <w:r>
        <w:rPr>
          <w:rFonts w:ascii="Georgia" w:hAnsi="Georgia"/>
        </w:rPr>
        <w:t>prior</w:t>
      </w:r>
      <w:r>
        <w:rPr>
          <w:rFonts w:ascii="Georgia" w:hAnsi="Georgia"/>
          <w:spacing w:val="-6"/>
        </w:rPr>
        <w:t xml:space="preserve"> </w:t>
      </w:r>
      <w:r>
        <w:rPr>
          <w:rFonts w:ascii="Georgia" w:hAnsi="Georgia"/>
        </w:rPr>
        <w:t>knowledge</w:t>
      </w:r>
      <w:r>
        <w:rPr>
          <w:rFonts w:ascii="Georgia" w:hAnsi="Georgia"/>
          <w:spacing w:val="-6"/>
        </w:rPr>
        <w:t xml:space="preserve"> </w:t>
      </w:r>
      <w:r>
        <w:rPr>
          <w:rFonts w:ascii="Georgia" w:hAnsi="Georgia"/>
        </w:rPr>
        <w:t>would</w:t>
      </w:r>
      <w:r>
        <w:rPr>
          <w:rFonts w:ascii="Georgia" w:hAnsi="Georgia"/>
          <w:spacing w:val="-6"/>
        </w:rPr>
        <w:t xml:space="preserve"> </w:t>
      </w:r>
      <w:r>
        <w:rPr>
          <w:rFonts w:ascii="Georgia" w:hAnsi="Georgia"/>
        </w:rPr>
        <w:t>significantly</w:t>
      </w:r>
      <w:r>
        <w:rPr>
          <w:rFonts w:ascii="Georgia" w:hAnsi="Georgia"/>
          <w:spacing w:val="-6"/>
        </w:rPr>
        <w:t xml:space="preserve"> </w:t>
      </w:r>
      <w:r>
        <w:rPr>
          <w:rFonts w:ascii="Georgia" w:hAnsi="Georgia"/>
        </w:rPr>
        <w:t>decrease</w:t>
      </w:r>
      <w:r>
        <w:rPr>
          <w:rFonts w:ascii="Georgia" w:hAnsi="Georgia"/>
          <w:spacing w:val="-6"/>
        </w:rPr>
        <w:t xml:space="preserve"> </w:t>
      </w:r>
      <w:r>
        <w:rPr>
          <w:rFonts w:ascii="Georgia" w:hAnsi="Georgia"/>
        </w:rPr>
        <w:t>its</w:t>
      </w:r>
      <w:r>
        <w:rPr>
          <w:rFonts w:ascii="Georgia" w:hAnsi="Georgia"/>
          <w:spacing w:val="-6"/>
        </w:rPr>
        <w:t xml:space="preserve"> </w:t>
      </w:r>
      <w:r>
        <w:rPr>
          <w:rFonts w:ascii="Georgia" w:hAnsi="Georgia"/>
        </w:rPr>
        <w:t>performance.</w:t>
      </w:r>
      <w:r>
        <w:rPr>
          <w:rFonts w:ascii="Georgia" w:hAnsi="Georgia"/>
          <w:spacing w:val="18"/>
        </w:rPr>
        <w:t xml:space="preserve"> </w:t>
      </w:r>
      <w:r>
        <w:rPr>
          <w:rFonts w:ascii="Georgia" w:hAnsi="Georgia"/>
        </w:rPr>
        <w:t>How- ever, in the manuscript, the authors did not cover a lot on this topic (line 616-626); nor did the authors add any direct comparisons with other existing models on the real dataset.</w:t>
      </w:r>
      <w:r>
        <w:rPr>
          <w:rFonts w:ascii="Georgia" w:hAnsi="Georgia"/>
          <w:spacing w:val="35"/>
        </w:rPr>
        <w:t xml:space="preserve"> </w:t>
      </w:r>
      <w:r>
        <w:rPr>
          <w:rFonts w:ascii="Georgia" w:hAnsi="Georgia"/>
        </w:rPr>
        <w:t>The authors might</w:t>
      </w:r>
      <w:r>
        <w:rPr>
          <w:rFonts w:ascii="Georgia" w:hAnsi="Georgia"/>
          <w:spacing w:val="-3"/>
        </w:rPr>
        <w:t xml:space="preserve"> </w:t>
      </w:r>
      <w:r>
        <w:rPr>
          <w:rFonts w:ascii="Georgia" w:hAnsi="Georgia"/>
        </w:rPr>
        <w:t>consider</w:t>
      </w:r>
      <w:r>
        <w:rPr>
          <w:rFonts w:ascii="Georgia" w:hAnsi="Georgia"/>
          <w:spacing w:val="-3"/>
        </w:rPr>
        <w:t xml:space="preserve"> </w:t>
      </w:r>
      <w:r>
        <w:rPr>
          <w:rFonts w:ascii="Georgia" w:hAnsi="Georgia"/>
        </w:rPr>
        <w:t>adding</w:t>
      </w:r>
      <w:r>
        <w:rPr>
          <w:rFonts w:ascii="Georgia" w:hAnsi="Georgia"/>
          <w:spacing w:val="-3"/>
        </w:rPr>
        <w:t xml:space="preserve"> </w:t>
      </w:r>
      <w:r>
        <w:rPr>
          <w:rFonts w:ascii="Georgia" w:hAnsi="Georgia"/>
        </w:rPr>
        <w:t>more</w:t>
      </w:r>
      <w:r>
        <w:rPr>
          <w:rFonts w:ascii="Georgia" w:hAnsi="Georgia"/>
          <w:spacing w:val="-3"/>
        </w:rPr>
        <w:t xml:space="preserve"> </w:t>
      </w:r>
      <w:r>
        <w:rPr>
          <w:rFonts w:ascii="Georgia" w:hAnsi="Georgia"/>
        </w:rPr>
        <w:t>explanations</w:t>
      </w:r>
      <w:r>
        <w:rPr>
          <w:rFonts w:ascii="Georgia" w:hAnsi="Georgia"/>
          <w:spacing w:val="-3"/>
        </w:rPr>
        <w:t xml:space="preserve"> </w:t>
      </w:r>
      <w:r>
        <w:rPr>
          <w:rFonts w:ascii="Georgia" w:hAnsi="Georgia"/>
        </w:rPr>
        <w:t>and</w:t>
      </w:r>
      <w:r>
        <w:rPr>
          <w:rFonts w:ascii="Georgia" w:hAnsi="Georgia"/>
          <w:spacing w:val="-3"/>
        </w:rPr>
        <w:t xml:space="preserve"> </w:t>
      </w:r>
      <w:r>
        <w:rPr>
          <w:rFonts w:ascii="Georgia" w:hAnsi="Georgia"/>
        </w:rPr>
        <w:t>comparisons</w:t>
      </w:r>
      <w:r>
        <w:rPr>
          <w:rFonts w:ascii="Georgia" w:hAnsi="Georgia"/>
          <w:spacing w:val="-3"/>
        </w:rPr>
        <w:t xml:space="preserve"> </w:t>
      </w:r>
      <w:r>
        <w:rPr>
          <w:rFonts w:ascii="Georgia" w:hAnsi="Georgia"/>
        </w:rPr>
        <w:t>to</w:t>
      </w:r>
      <w:r>
        <w:rPr>
          <w:rFonts w:ascii="Georgia" w:hAnsi="Georgia"/>
          <w:spacing w:val="-3"/>
        </w:rPr>
        <w:t xml:space="preserve"> </w:t>
      </w:r>
      <w:r>
        <w:rPr>
          <w:rFonts w:ascii="Georgia" w:hAnsi="Georgia"/>
        </w:rPr>
        <w:t>better</w:t>
      </w:r>
      <w:r>
        <w:rPr>
          <w:rFonts w:ascii="Georgia" w:hAnsi="Georgia"/>
          <w:spacing w:val="-3"/>
        </w:rPr>
        <w:t xml:space="preserve"> </w:t>
      </w:r>
      <w:r>
        <w:rPr>
          <w:rFonts w:ascii="Georgia" w:hAnsi="Georgia"/>
        </w:rPr>
        <w:t>assess</w:t>
      </w:r>
      <w:r>
        <w:rPr>
          <w:rFonts w:ascii="Georgia" w:hAnsi="Georgia"/>
          <w:spacing w:val="-3"/>
        </w:rPr>
        <w:t xml:space="preserve"> </w:t>
      </w:r>
      <w:r>
        <w:rPr>
          <w:rFonts w:ascii="Georgia" w:hAnsi="Georgia"/>
        </w:rPr>
        <w:t>and</w:t>
      </w:r>
      <w:r>
        <w:rPr>
          <w:rFonts w:ascii="Georgia" w:hAnsi="Georgia"/>
          <w:spacing w:val="-3"/>
        </w:rPr>
        <w:t xml:space="preserve"> </w:t>
      </w:r>
      <w:r>
        <w:rPr>
          <w:rFonts w:ascii="Georgia" w:hAnsi="Georgia"/>
        </w:rPr>
        <w:t>demonstrate</w:t>
      </w:r>
      <w:r>
        <w:rPr>
          <w:rFonts w:ascii="Georgia" w:hAnsi="Georgia"/>
          <w:spacing w:val="-3"/>
        </w:rPr>
        <w:t xml:space="preserve"> </w:t>
      </w:r>
      <w:r>
        <w:rPr>
          <w:rFonts w:ascii="Georgia" w:hAnsi="Georgia"/>
        </w:rPr>
        <w:t>the performance of PHONEIX over other existing models.</w:t>
      </w:r>
    </w:p>
    <w:p w14:paraId="7121E148" w14:textId="77777777" w:rsidR="001C067F" w:rsidRDefault="001C067F" w:rsidP="001C067F">
      <w:pPr>
        <w:pStyle w:val="BodyText"/>
        <w:spacing w:before="117" w:line="256" w:lineRule="auto"/>
        <w:ind w:left="119" w:right="116"/>
      </w:pPr>
      <w:r>
        <w:rPr>
          <w:rFonts w:ascii="Arial"/>
          <w:b/>
          <w:color w:val="7F007F"/>
        </w:rPr>
        <w:t>Reply</w:t>
      </w:r>
      <w:r>
        <w:rPr>
          <w:color w:val="7F007F"/>
        </w:rPr>
        <w:t>:</w:t>
      </w:r>
      <w:r>
        <w:rPr>
          <w:color w:val="7F007F"/>
          <w:spacing w:val="67"/>
        </w:rPr>
        <w:t xml:space="preserve"> </w:t>
      </w:r>
      <w:r>
        <w:rPr>
          <w:color w:val="7F007F"/>
        </w:rPr>
        <w:t>PHOENIX,</w:t>
      </w:r>
      <w:r>
        <w:rPr>
          <w:color w:val="7F007F"/>
          <w:spacing w:val="-8"/>
        </w:rPr>
        <w:t xml:space="preserve"> </w:t>
      </w:r>
      <w:r>
        <w:rPr>
          <w:color w:val="7F007F"/>
        </w:rPr>
        <w:t>by</w:t>
      </w:r>
      <w:r>
        <w:rPr>
          <w:color w:val="7F007F"/>
          <w:spacing w:val="-8"/>
        </w:rPr>
        <w:t xml:space="preserve"> </w:t>
      </w:r>
      <w:r>
        <w:rPr>
          <w:color w:val="7F007F"/>
        </w:rPr>
        <w:t>design</w:t>
      </w:r>
      <w:r>
        <w:rPr>
          <w:color w:val="7F007F"/>
          <w:spacing w:val="-8"/>
        </w:rPr>
        <w:t xml:space="preserve"> </w:t>
      </w:r>
      <w:r>
        <w:rPr>
          <w:color w:val="7F007F"/>
        </w:rPr>
        <w:t>as</w:t>
      </w:r>
      <w:r>
        <w:rPr>
          <w:color w:val="7F007F"/>
          <w:spacing w:val="-8"/>
        </w:rPr>
        <w:t xml:space="preserve"> </w:t>
      </w:r>
      <w:r>
        <w:rPr>
          <w:color w:val="7F007F"/>
        </w:rPr>
        <w:t>well</w:t>
      </w:r>
      <w:r>
        <w:rPr>
          <w:color w:val="7F007F"/>
          <w:spacing w:val="-8"/>
        </w:rPr>
        <w:t xml:space="preserve"> </w:t>
      </w:r>
      <w:r>
        <w:rPr>
          <w:color w:val="7F007F"/>
        </w:rPr>
        <w:t>as</w:t>
      </w:r>
      <w:r>
        <w:rPr>
          <w:color w:val="7F007F"/>
          <w:spacing w:val="-8"/>
        </w:rPr>
        <w:t xml:space="preserve"> </w:t>
      </w:r>
      <w:r>
        <w:rPr>
          <w:color w:val="7F007F"/>
        </w:rPr>
        <w:t>in</w:t>
      </w:r>
      <w:r>
        <w:rPr>
          <w:color w:val="7F007F"/>
          <w:spacing w:val="-8"/>
        </w:rPr>
        <w:t xml:space="preserve"> </w:t>
      </w:r>
      <w:r>
        <w:rPr>
          <w:color w:val="7F007F"/>
        </w:rPr>
        <w:t>contrast</w:t>
      </w:r>
      <w:r>
        <w:rPr>
          <w:color w:val="7F007F"/>
          <w:spacing w:val="-8"/>
        </w:rPr>
        <w:t xml:space="preserve"> </w:t>
      </w:r>
      <w:r>
        <w:rPr>
          <w:color w:val="7F007F"/>
        </w:rPr>
        <w:t>to</w:t>
      </w:r>
      <w:r>
        <w:rPr>
          <w:color w:val="7F007F"/>
          <w:spacing w:val="-8"/>
        </w:rPr>
        <w:t xml:space="preserve"> </w:t>
      </w:r>
      <w:r>
        <w:rPr>
          <w:color w:val="7F007F"/>
        </w:rPr>
        <w:t>other</w:t>
      </w:r>
      <w:r>
        <w:rPr>
          <w:color w:val="7F007F"/>
          <w:spacing w:val="-8"/>
        </w:rPr>
        <w:t xml:space="preserve"> </w:t>
      </w:r>
      <w:r>
        <w:rPr>
          <w:color w:val="7F007F"/>
        </w:rPr>
        <w:t>methods,</w:t>
      </w:r>
      <w:r>
        <w:rPr>
          <w:color w:val="7F007F"/>
          <w:spacing w:val="-6"/>
        </w:rPr>
        <w:t xml:space="preserve"> </w:t>
      </w:r>
      <w:r>
        <w:rPr>
          <w:color w:val="7F007F"/>
        </w:rPr>
        <w:t>does</w:t>
      </w:r>
      <w:r>
        <w:rPr>
          <w:color w:val="7F007F"/>
          <w:spacing w:val="-8"/>
        </w:rPr>
        <w:t xml:space="preserve"> </w:t>
      </w:r>
      <w:r>
        <w:rPr>
          <w:color w:val="7F007F"/>
        </w:rPr>
        <w:t>indeed</w:t>
      </w:r>
      <w:r>
        <w:rPr>
          <w:color w:val="7F007F"/>
          <w:spacing w:val="-8"/>
        </w:rPr>
        <w:t xml:space="preserve"> </w:t>
      </w:r>
      <w:r>
        <w:rPr>
          <w:color w:val="7F007F"/>
        </w:rPr>
        <w:t>rely</w:t>
      </w:r>
      <w:r>
        <w:rPr>
          <w:color w:val="7F007F"/>
          <w:spacing w:val="-8"/>
        </w:rPr>
        <w:t xml:space="preserve"> </w:t>
      </w:r>
      <w:r>
        <w:rPr>
          <w:color w:val="7F007F"/>
        </w:rPr>
        <w:t>on</w:t>
      </w:r>
      <w:r>
        <w:rPr>
          <w:color w:val="7F007F"/>
          <w:spacing w:val="-8"/>
        </w:rPr>
        <w:t xml:space="preserve"> </w:t>
      </w:r>
      <w:r>
        <w:rPr>
          <w:color w:val="7F007F"/>
        </w:rPr>
        <w:t>the</w:t>
      </w:r>
      <w:r>
        <w:rPr>
          <w:color w:val="7F007F"/>
          <w:spacing w:val="-8"/>
        </w:rPr>
        <w:t xml:space="preserve"> </w:t>
      </w:r>
      <w:r>
        <w:rPr>
          <w:color w:val="7F007F"/>
        </w:rPr>
        <w:t xml:space="preserve">soft </w:t>
      </w:r>
      <w:r>
        <w:rPr>
          <w:color w:val="7F007F"/>
          <w:spacing w:val="-4"/>
        </w:rPr>
        <w:t>constraints</w:t>
      </w:r>
      <w:r>
        <w:rPr>
          <w:color w:val="7F007F"/>
          <w:spacing w:val="-8"/>
        </w:rPr>
        <w:t xml:space="preserve"> </w:t>
      </w:r>
      <w:r>
        <w:rPr>
          <w:color w:val="7F007F"/>
          <w:spacing w:val="-4"/>
        </w:rPr>
        <w:t>derived</w:t>
      </w:r>
      <w:r>
        <w:rPr>
          <w:color w:val="7F007F"/>
          <w:spacing w:val="-8"/>
        </w:rPr>
        <w:t xml:space="preserve"> </w:t>
      </w:r>
      <w:r>
        <w:rPr>
          <w:color w:val="7F007F"/>
          <w:spacing w:val="-4"/>
        </w:rPr>
        <w:t>from</w:t>
      </w:r>
      <w:r>
        <w:rPr>
          <w:color w:val="7F007F"/>
          <w:spacing w:val="-8"/>
        </w:rPr>
        <w:t xml:space="preserve"> </w:t>
      </w:r>
      <w:r>
        <w:rPr>
          <w:color w:val="7F007F"/>
          <w:spacing w:val="-4"/>
        </w:rPr>
        <w:t>the</w:t>
      </w:r>
      <w:r>
        <w:rPr>
          <w:color w:val="7F007F"/>
          <w:spacing w:val="-8"/>
        </w:rPr>
        <w:t xml:space="preserve"> </w:t>
      </w:r>
      <w:r>
        <w:rPr>
          <w:color w:val="7F007F"/>
          <w:spacing w:val="-4"/>
        </w:rPr>
        <w:t>provided</w:t>
      </w:r>
      <w:r>
        <w:rPr>
          <w:color w:val="7F007F"/>
          <w:spacing w:val="-8"/>
        </w:rPr>
        <w:t xml:space="preserve"> </w:t>
      </w:r>
      <w:r>
        <w:rPr>
          <w:color w:val="7F007F"/>
          <w:spacing w:val="-4"/>
        </w:rPr>
        <w:t>prior</w:t>
      </w:r>
      <w:r>
        <w:rPr>
          <w:color w:val="7F007F"/>
          <w:spacing w:val="-8"/>
        </w:rPr>
        <w:t xml:space="preserve"> </w:t>
      </w:r>
      <w:r>
        <w:rPr>
          <w:color w:val="7F007F"/>
          <w:spacing w:val="-4"/>
        </w:rPr>
        <w:t>knowledge.</w:t>
      </w:r>
      <w:r>
        <w:rPr>
          <w:color w:val="7F007F"/>
          <w:spacing w:val="14"/>
        </w:rPr>
        <w:t xml:space="preserve"> </w:t>
      </w:r>
      <w:r>
        <w:rPr>
          <w:color w:val="7F007F"/>
          <w:spacing w:val="-4"/>
        </w:rPr>
        <w:t>The</w:t>
      </w:r>
      <w:r>
        <w:rPr>
          <w:color w:val="7F007F"/>
          <w:spacing w:val="-8"/>
        </w:rPr>
        <w:t xml:space="preserve"> </w:t>
      </w:r>
      <w:r>
        <w:rPr>
          <w:color w:val="7F007F"/>
          <w:spacing w:val="-4"/>
        </w:rPr>
        <w:t>implicit</w:t>
      </w:r>
      <w:r>
        <w:rPr>
          <w:color w:val="7F007F"/>
          <w:spacing w:val="-8"/>
        </w:rPr>
        <w:t xml:space="preserve"> </w:t>
      </w:r>
      <w:r>
        <w:rPr>
          <w:color w:val="7F007F"/>
          <w:spacing w:val="-4"/>
        </w:rPr>
        <w:t>constraints</w:t>
      </w:r>
      <w:r>
        <w:rPr>
          <w:color w:val="7F007F"/>
          <w:spacing w:val="-8"/>
        </w:rPr>
        <w:t xml:space="preserve"> </w:t>
      </w:r>
      <w:r>
        <w:rPr>
          <w:color w:val="7F007F"/>
          <w:spacing w:val="-4"/>
        </w:rPr>
        <w:t>introduced</w:t>
      </w:r>
      <w:r>
        <w:rPr>
          <w:color w:val="7F007F"/>
          <w:spacing w:val="-8"/>
        </w:rPr>
        <w:t xml:space="preserve"> </w:t>
      </w:r>
      <w:r>
        <w:rPr>
          <w:color w:val="7F007F"/>
          <w:spacing w:val="-4"/>
        </w:rPr>
        <w:t>in</w:t>
      </w:r>
      <w:r>
        <w:rPr>
          <w:color w:val="7F007F"/>
          <w:spacing w:val="-8"/>
        </w:rPr>
        <w:t xml:space="preserve"> </w:t>
      </w:r>
      <w:r>
        <w:rPr>
          <w:color w:val="7F007F"/>
          <w:spacing w:val="-4"/>
        </w:rPr>
        <w:t>this</w:t>
      </w:r>
      <w:r>
        <w:rPr>
          <w:color w:val="7F007F"/>
          <w:spacing w:val="-8"/>
        </w:rPr>
        <w:t xml:space="preserve"> </w:t>
      </w:r>
      <w:r>
        <w:rPr>
          <w:color w:val="7F007F"/>
          <w:spacing w:val="-4"/>
        </w:rPr>
        <w:t xml:space="preserve">way </w:t>
      </w:r>
      <w:r>
        <w:rPr>
          <w:color w:val="7F007F"/>
          <w:spacing w:val="-2"/>
        </w:rPr>
        <w:t>allow</w:t>
      </w:r>
      <w:r>
        <w:rPr>
          <w:color w:val="7F007F"/>
          <w:spacing w:val="-13"/>
        </w:rPr>
        <w:t xml:space="preserve"> </w:t>
      </w:r>
      <w:r>
        <w:rPr>
          <w:color w:val="7F007F"/>
          <w:spacing w:val="-2"/>
        </w:rPr>
        <w:t>the</w:t>
      </w:r>
      <w:r>
        <w:rPr>
          <w:color w:val="7F007F"/>
          <w:spacing w:val="-13"/>
        </w:rPr>
        <w:t xml:space="preserve"> </w:t>
      </w:r>
      <w:r>
        <w:rPr>
          <w:color w:val="7F007F"/>
          <w:spacing w:val="-2"/>
        </w:rPr>
        <w:t>model</w:t>
      </w:r>
      <w:r>
        <w:rPr>
          <w:color w:val="7F007F"/>
          <w:spacing w:val="-12"/>
        </w:rPr>
        <w:t xml:space="preserve"> </w:t>
      </w:r>
      <w:r>
        <w:rPr>
          <w:color w:val="7F007F"/>
          <w:spacing w:val="-2"/>
        </w:rPr>
        <w:t>to</w:t>
      </w:r>
      <w:r>
        <w:rPr>
          <w:color w:val="7F007F"/>
          <w:spacing w:val="-13"/>
        </w:rPr>
        <w:t xml:space="preserve"> </w:t>
      </w:r>
      <w:r>
        <w:rPr>
          <w:color w:val="7F007F"/>
          <w:spacing w:val="-2"/>
        </w:rPr>
        <w:t>learn</w:t>
      </w:r>
      <w:r>
        <w:rPr>
          <w:color w:val="7F007F"/>
          <w:spacing w:val="-13"/>
        </w:rPr>
        <w:t xml:space="preserve"> </w:t>
      </w:r>
      <w:r>
        <w:rPr>
          <w:color w:val="7F007F"/>
          <w:spacing w:val="-2"/>
        </w:rPr>
        <w:t>a</w:t>
      </w:r>
      <w:r>
        <w:rPr>
          <w:color w:val="7F007F"/>
          <w:spacing w:val="-12"/>
        </w:rPr>
        <w:t xml:space="preserve"> </w:t>
      </w:r>
      <w:r>
        <w:rPr>
          <w:color w:val="7F007F"/>
          <w:spacing w:val="-2"/>
        </w:rPr>
        <w:t>sparse,</w:t>
      </w:r>
      <w:r>
        <w:rPr>
          <w:color w:val="7F007F"/>
          <w:spacing w:val="-13"/>
        </w:rPr>
        <w:t xml:space="preserve"> </w:t>
      </w:r>
      <w:r>
        <w:rPr>
          <w:color w:val="7F007F"/>
          <w:spacing w:val="-2"/>
        </w:rPr>
        <w:t>biologically</w:t>
      </w:r>
      <w:r>
        <w:rPr>
          <w:color w:val="7F007F"/>
          <w:spacing w:val="-12"/>
        </w:rPr>
        <w:t xml:space="preserve"> </w:t>
      </w:r>
      <w:r>
        <w:rPr>
          <w:color w:val="7F007F"/>
          <w:spacing w:val="-2"/>
        </w:rPr>
        <w:t>meaningful</w:t>
      </w:r>
      <w:r>
        <w:rPr>
          <w:color w:val="7F007F"/>
          <w:spacing w:val="-13"/>
        </w:rPr>
        <w:t xml:space="preserve"> </w:t>
      </w:r>
      <w:r>
        <w:rPr>
          <w:color w:val="7F007F"/>
          <w:spacing w:val="-2"/>
        </w:rPr>
        <w:t>network</w:t>
      </w:r>
      <w:r>
        <w:rPr>
          <w:color w:val="7F007F"/>
          <w:spacing w:val="-13"/>
        </w:rPr>
        <w:t xml:space="preserve"> </w:t>
      </w:r>
      <w:r>
        <w:rPr>
          <w:color w:val="7F007F"/>
          <w:spacing w:val="-2"/>
        </w:rPr>
        <w:t>representation</w:t>
      </w:r>
      <w:r>
        <w:rPr>
          <w:color w:val="7F007F"/>
          <w:spacing w:val="-12"/>
        </w:rPr>
        <w:t xml:space="preserve"> </w:t>
      </w:r>
      <w:r>
        <w:rPr>
          <w:color w:val="7F007F"/>
          <w:spacing w:val="-2"/>
        </w:rPr>
        <w:t>of</w:t>
      </w:r>
      <w:r>
        <w:rPr>
          <w:color w:val="7F007F"/>
          <w:spacing w:val="-13"/>
        </w:rPr>
        <w:t xml:space="preserve"> </w:t>
      </w:r>
      <w:r>
        <w:rPr>
          <w:color w:val="7F007F"/>
          <w:spacing w:val="-2"/>
        </w:rPr>
        <w:t>gene</w:t>
      </w:r>
      <w:r>
        <w:rPr>
          <w:color w:val="7F007F"/>
          <w:spacing w:val="-12"/>
        </w:rPr>
        <w:t xml:space="preserve"> </w:t>
      </w:r>
      <w:r>
        <w:rPr>
          <w:color w:val="7F007F"/>
          <w:spacing w:val="-2"/>
        </w:rPr>
        <w:t xml:space="preserve">regulatory </w:t>
      </w:r>
      <w:r>
        <w:rPr>
          <w:color w:val="7F007F"/>
        </w:rPr>
        <w:t>dynamics, which</w:t>
      </w:r>
      <w:r>
        <w:rPr>
          <w:color w:val="7F007F"/>
          <w:spacing w:val="-5"/>
        </w:rPr>
        <w:t xml:space="preserve"> </w:t>
      </w:r>
      <w:r>
        <w:rPr>
          <w:color w:val="7F007F"/>
        </w:rPr>
        <w:t>otherwise</w:t>
      </w:r>
      <w:r>
        <w:rPr>
          <w:color w:val="7F007F"/>
          <w:spacing w:val="-5"/>
        </w:rPr>
        <w:t xml:space="preserve"> </w:t>
      </w:r>
      <w:r>
        <w:rPr>
          <w:color w:val="7F007F"/>
        </w:rPr>
        <w:t>would</w:t>
      </w:r>
      <w:r>
        <w:rPr>
          <w:color w:val="7F007F"/>
          <w:spacing w:val="-5"/>
        </w:rPr>
        <w:t xml:space="preserve"> </w:t>
      </w:r>
      <w:r>
        <w:rPr>
          <w:color w:val="7F007F"/>
        </w:rPr>
        <w:t>not</w:t>
      </w:r>
      <w:r>
        <w:rPr>
          <w:color w:val="7F007F"/>
          <w:spacing w:val="-5"/>
        </w:rPr>
        <w:t xml:space="preserve"> </w:t>
      </w:r>
      <w:r>
        <w:rPr>
          <w:color w:val="7F007F"/>
        </w:rPr>
        <w:t>be</w:t>
      </w:r>
      <w:r>
        <w:rPr>
          <w:color w:val="7F007F"/>
          <w:spacing w:val="-5"/>
        </w:rPr>
        <w:t xml:space="preserve"> </w:t>
      </w:r>
      <w:r>
        <w:rPr>
          <w:color w:val="7F007F"/>
        </w:rPr>
        <w:t>possible.</w:t>
      </w:r>
      <w:r>
        <w:rPr>
          <w:color w:val="7F007F"/>
          <w:spacing w:val="40"/>
        </w:rPr>
        <w:t xml:space="preserve"> </w:t>
      </w:r>
      <w:r>
        <w:rPr>
          <w:color w:val="7F007F"/>
        </w:rPr>
        <w:t>To</w:t>
      </w:r>
      <w:r>
        <w:rPr>
          <w:color w:val="7F007F"/>
          <w:spacing w:val="-5"/>
        </w:rPr>
        <w:t xml:space="preserve"> </w:t>
      </w:r>
      <w:r>
        <w:rPr>
          <w:color w:val="7F007F"/>
        </w:rPr>
        <w:t>further</w:t>
      </w:r>
      <w:r>
        <w:rPr>
          <w:color w:val="7F007F"/>
          <w:spacing w:val="-5"/>
        </w:rPr>
        <w:t xml:space="preserve"> </w:t>
      </w:r>
      <w:r>
        <w:rPr>
          <w:color w:val="7F007F"/>
        </w:rPr>
        <w:t>demonstrate</w:t>
      </w:r>
      <w:r>
        <w:rPr>
          <w:color w:val="7F007F"/>
          <w:spacing w:val="-5"/>
        </w:rPr>
        <w:t xml:space="preserve"> </w:t>
      </w:r>
      <w:r>
        <w:rPr>
          <w:color w:val="7F007F"/>
        </w:rPr>
        <w:t>this</w:t>
      </w:r>
      <w:r>
        <w:rPr>
          <w:color w:val="7F007F"/>
          <w:spacing w:val="-5"/>
        </w:rPr>
        <w:t xml:space="preserve"> </w:t>
      </w:r>
      <w:r>
        <w:rPr>
          <w:color w:val="7F007F"/>
        </w:rPr>
        <w:t>point, we</w:t>
      </w:r>
      <w:r>
        <w:rPr>
          <w:color w:val="7F007F"/>
          <w:spacing w:val="-5"/>
        </w:rPr>
        <w:t xml:space="preserve"> </w:t>
      </w:r>
      <w:r>
        <w:rPr>
          <w:color w:val="7F007F"/>
        </w:rPr>
        <w:t>added</w:t>
      </w:r>
      <w:r>
        <w:rPr>
          <w:color w:val="7F007F"/>
          <w:spacing w:val="-5"/>
        </w:rPr>
        <w:t xml:space="preserve"> </w:t>
      </w:r>
      <w:r>
        <w:rPr>
          <w:color w:val="7F007F"/>
        </w:rPr>
        <w:t xml:space="preserve">a </w:t>
      </w:r>
      <w:r>
        <w:rPr>
          <w:color w:val="7F007F"/>
          <w:spacing w:val="-8"/>
        </w:rPr>
        <w:t>comparison</w:t>
      </w:r>
      <w:r>
        <w:rPr>
          <w:color w:val="7F007F"/>
          <w:spacing w:val="-2"/>
        </w:rPr>
        <w:t xml:space="preserve"> </w:t>
      </w:r>
      <w:r>
        <w:rPr>
          <w:color w:val="7F007F"/>
          <w:spacing w:val="-8"/>
        </w:rPr>
        <w:t>with</w:t>
      </w:r>
      <w:r>
        <w:rPr>
          <w:color w:val="7F007F"/>
          <w:spacing w:val="-2"/>
        </w:rPr>
        <w:t xml:space="preserve"> </w:t>
      </w:r>
      <w:r>
        <w:rPr>
          <w:color w:val="7F007F"/>
          <w:spacing w:val="-8"/>
        </w:rPr>
        <w:t>competing</w:t>
      </w:r>
      <w:r>
        <w:rPr>
          <w:color w:val="7F007F"/>
          <w:spacing w:val="-2"/>
        </w:rPr>
        <w:t xml:space="preserve"> </w:t>
      </w:r>
      <w:r>
        <w:rPr>
          <w:color w:val="7F007F"/>
          <w:spacing w:val="-8"/>
        </w:rPr>
        <w:t>methods</w:t>
      </w:r>
      <w:r>
        <w:rPr>
          <w:color w:val="7F007F"/>
          <w:spacing w:val="-2"/>
        </w:rPr>
        <w:t xml:space="preserve"> </w:t>
      </w:r>
      <w:r>
        <w:rPr>
          <w:color w:val="7F007F"/>
          <w:spacing w:val="-8"/>
        </w:rPr>
        <w:t>on</w:t>
      </w:r>
      <w:r>
        <w:rPr>
          <w:color w:val="7F007F"/>
          <w:spacing w:val="-2"/>
        </w:rPr>
        <w:t xml:space="preserve"> </w:t>
      </w:r>
      <w:r>
        <w:rPr>
          <w:color w:val="7F007F"/>
          <w:spacing w:val="-8"/>
        </w:rPr>
        <w:t>both</w:t>
      </w:r>
      <w:r>
        <w:rPr>
          <w:color w:val="7F007F"/>
          <w:spacing w:val="-2"/>
        </w:rPr>
        <w:t xml:space="preserve"> </w:t>
      </w:r>
      <w:r>
        <w:rPr>
          <w:color w:val="7F007F"/>
          <w:spacing w:val="-8"/>
        </w:rPr>
        <w:t>yeast</w:t>
      </w:r>
      <w:r>
        <w:rPr>
          <w:color w:val="7F007F"/>
          <w:spacing w:val="-2"/>
        </w:rPr>
        <w:t xml:space="preserve"> </w:t>
      </w:r>
      <w:r>
        <w:rPr>
          <w:color w:val="7F007F"/>
          <w:spacing w:val="-8"/>
        </w:rPr>
        <w:t>and</w:t>
      </w:r>
      <w:r>
        <w:rPr>
          <w:color w:val="7F007F"/>
          <w:spacing w:val="-2"/>
        </w:rPr>
        <w:t xml:space="preserve"> </w:t>
      </w:r>
      <w:r>
        <w:rPr>
          <w:color w:val="7F007F"/>
          <w:spacing w:val="-8"/>
        </w:rPr>
        <w:t>breast</w:t>
      </w:r>
      <w:r>
        <w:rPr>
          <w:color w:val="7F007F"/>
          <w:spacing w:val="-2"/>
        </w:rPr>
        <w:t xml:space="preserve"> </w:t>
      </w:r>
      <w:r>
        <w:rPr>
          <w:color w:val="7F007F"/>
          <w:spacing w:val="-8"/>
        </w:rPr>
        <w:t>cancer</w:t>
      </w:r>
      <w:r>
        <w:rPr>
          <w:color w:val="7F007F"/>
          <w:spacing w:val="-2"/>
        </w:rPr>
        <w:t xml:space="preserve"> </w:t>
      </w:r>
      <w:r>
        <w:rPr>
          <w:color w:val="7F007F"/>
          <w:spacing w:val="-8"/>
        </w:rPr>
        <w:t>(see</w:t>
      </w:r>
      <w:r>
        <w:rPr>
          <w:color w:val="7F007F"/>
          <w:spacing w:val="-2"/>
        </w:rPr>
        <w:t xml:space="preserve"> </w:t>
      </w:r>
      <w:r>
        <w:rPr>
          <w:color w:val="7F007F"/>
          <w:spacing w:val="-8"/>
        </w:rPr>
        <w:t>new</w:t>
      </w:r>
      <w:r>
        <w:rPr>
          <w:color w:val="7F007F"/>
        </w:rPr>
        <w:t xml:space="preserve"> </w:t>
      </w:r>
      <w:r>
        <w:rPr>
          <w:rFonts w:ascii="Arial"/>
          <w:b/>
          <w:color w:val="7F007F"/>
          <w:spacing w:val="-8"/>
        </w:rPr>
        <w:t>Table</w:t>
      </w:r>
      <w:r>
        <w:rPr>
          <w:rFonts w:ascii="Arial"/>
          <w:b/>
          <w:color w:val="7F007F"/>
        </w:rPr>
        <w:t xml:space="preserve"> </w:t>
      </w:r>
      <w:r>
        <w:rPr>
          <w:rFonts w:ascii="Arial"/>
          <w:b/>
          <w:color w:val="7F007F"/>
          <w:spacing w:val="-8"/>
        </w:rPr>
        <w:t>1</w:t>
      </w:r>
      <w:r>
        <w:rPr>
          <w:color w:val="7F007F"/>
          <w:spacing w:val="-8"/>
        </w:rPr>
        <w:t>,</w:t>
      </w:r>
      <w:r>
        <w:rPr>
          <w:color w:val="7F007F"/>
          <w:spacing w:val="-1"/>
        </w:rPr>
        <w:t xml:space="preserve"> </w:t>
      </w:r>
      <w:r>
        <w:rPr>
          <w:rFonts w:ascii="Arial"/>
          <w:b/>
          <w:color w:val="7F007F"/>
          <w:spacing w:val="-8"/>
        </w:rPr>
        <w:t>Figure</w:t>
      </w:r>
      <w:r>
        <w:rPr>
          <w:rFonts w:ascii="Arial"/>
          <w:b/>
          <w:color w:val="7F007F"/>
        </w:rPr>
        <w:t xml:space="preserve"> </w:t>
      </w:r>
      <w:r>
        <w:rPr>
          <w:rFonts w:ascii="Arial"/>
          <w:b/>
          <w:color w:val="7F007F"/>
          <w:spacing w:val="-8"/>
        </w:rPr>
        <w:t>6</w:t>
      </w:r>
      <w:r>
        <w:rPr>
          <w:color w:val="7F007F"/>
          <w:spacing w:val="-8"/>
        </w:rPr>
        <w:t>,</w:t>
      </w:r>
      <w:r>
        <w:rPr>
          <w:color w:val="7F007F"/>
          <w:spacing w:val="-1"/>
        </w:rPr>
        <w:t xml:space="preserve"> </w:t>
      </w:r>
      <w:r>
        <w:rPr>
          <w:color w:val="7F007F"/>
          <w:spacing w:val="-8"/>
        </w:rPr>
        <w:t xml:space="preserve">and </w:t>
      </w:r>
      <w:r>
        <w:rPr>
          <w:rFonts w:ascii="Arial"/>
          <w:b/>
          <w:color w:val="7F007F"/>
        </w:rPr>
        <w:t>Supp.</w:t>
      </w:r>
      <w:r>
        <w:rPr>
          <w:rFonts w:ascii="Arial"/>
          <w:b/>
          <w:color w:val="7F007F"/>
          <w:spacing w:val="-16"/>
        </w:rPr>
        <w:t xml:space="preserve"> </w:t>
      </w:r>
      <w:r>
        <w:rPr>
          <w:rFonts w:ascii="Arial"/>
          <w:b/>
          <w:color w:val="7F007F"/>
        </w:rPr>
        <w:t>Table</w:t>
      </w:r>
      <w:r>
        <w:rPr>
          <w:rFonts w:ascii="Arial"/>
          <w:b/>
          <w:color w:val="7F007F"/>
          <w:spacing w:val="-15"/>
        </w:rPr>
        <w:t xml:space="preserve"> </w:t>
      </w:r>
      <w:r>
        <w:rPr>
          <w:rFonts w:ascii="Arial"/>
          <w:b/>
          <w:color w:val="7F007F"/>
        </w:rPr>
        <w:t>11</w:t>
      </w:r>
      <w:r>
        <w:rPr>
          <w:color w:val="7F007F"/>
        </w:rPr>
        <w:t>),</w:t>
      </w:r>
      <w:r>
        <w:rPr>
          <w:color w:val="7F007F"/>
          <w:spacing w:val="-15"/>
        </w:rPr>
        <w:t xml:space="preserve"> </w:t>
      </w:r>
      <w:r>
        <w:rPr>
          <w:color w:val="7F007F"/>
        </w:rPr>
        <w:t>that</w:t>
      </w:r>
      <w:r>
        <w:rPr>
          <w:color w:val="7F007F"/>
          <w:spacing w:val="-14"/>
        </w:rPr>
        <w:t xml:space="preserve"> </w:t>
      </w:r>
      <w:r>
        <w:rPr>
          <w:color w:val="7F007F"/>
        </w:rPr>
        <w:t>show</w:t>
      </w:r>
      <w:r>
        <w:rPr>
          <w:color w:val="7F007F"/>
          <w:spacing w:val="-15"/>
        </w:rPr>
        <w:t xml:space="preserve"> </w:t>
      </w:r>
      <w:r>
        <w:rPr>
          <w:color w:val="7F007F"/>
        </w:rPr>
        <w:t>that</w:t>
      </w:r>
      <w:r>
        <w:rPr>
          <w:color w:val="7F007F"/>
          <w:spacing w:val="-14"/>
        </w:rPr>
        <w:t xml:space="preserve"> </w:t>
      </w:r>
      <w:r>
        <w:rPr>
          <w:color w:val="7F007F"/>
        </w:rPr>
        <w:t>other</w:t>
      </w:r>
      <w:r>
        <w:rPr>
          <w:color w:val="7F007F"/>
          <w:spacing w:val="-15"/>
        </w:rPr>
        <w:t xml:space="preserve"> </w:t>
      </w:r>
      <w:r>
        <w:rPr>
          <w:color w:val="7F007F"/>
        </w:rPr>
        <w:t>approaches,</w:t>
      </w:r>
      <w:r>
        <w:rPr>
          <w:color w:val="7F007F"/>
          <w:spacing w:val="-15"/>
        </w:rPr>
        <w:t xml:space="preserve"> </w:t>
      </w:r>
      <w:r>
        <w:rPr>
          <w:color w:val="7F007F"/>
        </w:rPr>
        <w:t>which</w:t>
      </w:r>
      <w:r>
        <w:rPr>
          <w:color w:val="7F007F"/>
          <w:spacing w:val="-14"/>
        </w:rPr>
        <w:t xml:space="preserve"> </w:t>
      </w:r>
      <w:r>
        <w:rPr>
          <w:color w:val="7F007F"/>
        </w:rPr>
        <w:t>do</w:t>
      </w:r>
      <w:r>
        <w:rPr>
          <w:color w:val="7F007F"/>
          <w:spacing w:val="-15"/>
        </w:rPr>
        <w:t xml:space="preserve"> </w:t>
      </w:r>
      <w:r>
        <w:rPr>
          <w:color w:val="7F007F"/>
        </w:rPr>
        <w:t>not</w:t>
      </w:r>
      <w:r>
        <w:rPr>
          <w:color w:val="7F007F"/>
          <w:spacing w:val="-15"/>
        </w:rPr>
        <w:t xml:space="preserve"> </w:t>
      </w:r>
      <w:r>
        <w:rPr>
          <w:color w:val="7F007F"/>
        </w:rPr>
        <w:t>harness</w:t>
      </w:r>
      <w:r>
        <w:rPr>
          <w:color w:val="7F007F"/>
          <w:spacing w:val="-14"/>
        </w:rPr>
        <w:t xml:space="preserve"> </w:t>
      </w:r>
      <w:r>
        <w:rPr>
          <w:color w:val="7F007F"/>
        </w:rPr>
        <w:t>prior</w:t>
      </w:r>
      <w:r>
        <w:rPr>
          <w:color w:val="7F007F"/>
          <w:spacing w:val="-15"/>
        </w:rPr>
        <w:t xml:space="preserve"> </w:t>
      </w:r>
      <w:r>
        <w:rPr>
          <w:color w:val="7F007F"/>
        </w:rPr>
        <w:t>knowledge,</w:t>
      </w:r>
      <w:r>
        <w:rPr>
          <w:color w:val="7F007F"/>
          <w:spacing w:val="-14"/>
        </w:rPr>
        <w:t xml:space="preserve"> </w:t>
      </w:r>
      <w:r>
        <w:rPr>
          <w:color w:val="7F007F"/>
        </w:rPr>
        <w:t xml:space="preserve">perform </w:t>
      </w:r>
      <w:r>
        <w:rPr>
          <w:color w:val="7F007F"/>
          <w:spacing w:val="-4"/>
        </w:rPr>
        <w:t>much</w:t>
      </w:r>
      <w:r>
        <w:rPr>
          <w:color w:val="7F007F"/>
          <w:spacing w:val="-11"/>
        </w:rPr>
        <w:t xml:space="preserve"> </w:t>
      </w:r>
      <w:r>
        <w:rPr>
          <w:color w:val="7F007F"/>
          <w:spacing w:val="-4"/>
        </w:rPr>
        <w:t>worse</w:t>
      </w:r>
      <w:r>
        <w:rPr>
          <w:color w:val="7F007F"/>
          <w:spacing w:val="-11"/>
        </w:rPr>
        <w:t xml:space="preserve"> </w:t>
      </w:r>
      <w:r>
        <w:rPr>
          <w:color w:val="7F007F"/>
          <w:spacing w:val="-4"/>
        </w:rPr>
        <w:t>than</w:t>
      </w:r>
      <w:r>
        <w:rPr>
          <w:color w:val="7F007F"/>
          <w:spacing w:val="-10"/>
        </w:rPr>
        <w:t xml:space="preserve"> </w:t>
      </w:r>
      <w:r>
        <w:rPr>
          <w:color w:val="7F007F"/>
          <w:spacing w:val="-4"/>
        </w:rPr>
        <w:t>PHOENIX</w:t>
      </w:r>
      <w:r>
        <w:rPr>
          <w:color w:val="7F007F"/>
          <w:spacing w:val="-11"/>
        </w:rPr>
        <w:t xml:space="preserve"> </w:t>
      </w:r>
      <w:r>
        <w:rPr>
          <w:color w:val="7F007F"/>
          <w:spacing w:val="-4"/>
        </w:rPr>
        <w:t>in</w:t>
      </w:r>
      <w:r>
        <w:rPr>
          <w:color w:val="7F007F"/>
          <w:spacing w:val="-11"/>
        </w:rPr>
        <w:t xml:space="preserve"> </w:t>
      </w:r>
      <w:r>
        <w:rPr>
          <w:color w:val="7F007F"/>
          <w:spacing w:val="-4"/>
        </w:rPr>
        <w:t>terms</w:t>
      </w:r>
      <w:r>
        <w:rPr>
          <w:color w:val="7F007F"/>
          <w:spacing w:val="-10"/>
        </w:rPr>
        <w:t xml:space="preserve"> </w:t>
      </w:r>
      <w:r>
        <w:rPr>
          <w:color w:val="7F007F"/>
          <w:spacing w:val="-4"/>
        </w:rPr>
        <w:t>of</w:t>
      </w:r>
      <w:r>
        <w:rPr>
          <w:color w:val="7F007F"/>
          <w:spacing w:val="-11"/>
        </w:rPr>
        <w:t xml:space="preserve"> </w:t>
      </w:r>
      <w:r>
        <w:rPr>
          <w:color w:val="7F007F"/>
          <w:spacing w:val="-4"/>
        </w:rPr>
        <w:t>learning</w:t>
      </w:r>
      <w:r>
        <w:rPr>
          <w:color w:val="7F007F"/>
          <w:spacing w:val="-10"/>
        </w:rPr>
        <w:t xml:space="preserve"> </w:t>
      </w:r>
      <w:r>
        <w:rPr>
          <w:color w:val="7F007F"/>
          <w:spacing w:val="-4"/>
        </w:rPr>
        <w:t>the</w:t>
      </w:r>
      <w:r>
        <w:rPr>
          <w:color w:val="7F007F"/>
          <w:spacing w:val="-11"/>
        </w:rPr>
        <w:t xml:space="preserve"> </w:t>
      </w:r>
      <w:r>
        <w:rPr>
          <w:color w:val="7F007F"/>
          <w:spacing w:val="-4"/>
        </w:rPr>
        <w:t>underlying</w:t>
      </w:r>
      <w:r>
        <w:rPr>
          <w:color w:val="7F007F"/>
          <w:spacing w:val="-11"/>
        </w:rPr>
        <w:t xml:space="preserve"> </w:t>
      </w:r>
      <w:r>
        <w:rPr>
          <w:color w:val="7F007F"/>
          <w:spacing w:val="-4"/>
        </w:rPr>
        <w:t>GRN.</w:t>
      </w:r>
      <w:r>
        <w:rPr>
          <w:color w:val="7F007F"/>
          <w:spacing w:val="-10"/>
        </w:rPr>
        <w:t xml:space="preserve"> </w:t>
      </w:r>
      <w:r>
        <w:rPr>
          <w:color w:val="7F007F"/>
          <w:spacing w:val="-4"/>
        </w:rPr>
        <w:t>We</w:t>
      </w:r>
      <w:r>
        <w:rPr>
          <w:color w:val="7F007F"/>
          <w:spacing w:val="-11"/>
        </w:rPr>
        <w:t xml:space="preserve"> </w:t>
      </w:r>
      <w:r>
        <w:rPr>
          <w:color w:val="7F007F"/>
          <w:spacing w:val="-4"/>
        </w:rPr>
        <w:t>extended</w:t>
      </w:r>
      <w:r>
        <w:rPr>
          <w:color w:val="7F007F"/>
          <w:spacing w:val="-10"/>
        </w:rPr>
        <w:t xml:space="preserve"> </w:t>
      </w:r>
      <w:r>
        <w:rPr>
          <w:color w:val="7F007F"/>
          <w:spacing w:val="-4"/>
        </w:rPr>
        <w:t>the</w:t>
      </w:r>
      <w:r>
        <w:rPr>
          <w:color w:val="7F007F"/>
          <w:spacing w:val="-11"/>
        </w:rPr>
        <w:t xml:space="preserve"> </w:t>
      </w:r>
      <w:r>
        <w:rPr>
          <w:color w:val="7F007F"/>
          <w:spacing w:val="-4"/>
        </w:rPr>
        <w:t>discussion</w:t>
      </w:r>
      <w:r>
        <w:rPr>
          <w:color w:val="7F007F"/>
          <w:spacing w:val="-11"/>
        </w:rPr>
        <w:t xml:space="preserve"> </w:t>
      </w:r>
      <w:r>
        <w:rPr>
          <w:color w:val="7F007F"/>
          <w:spacing w:val="-4"/>
        </w:rPr>
        <w:t xml:space="preserve">on </w:t>
      </w:r>
      <w:r>
        <w:rPr>
          <w:color w:val="7F007F"/>
        </w:rPr>
        <w:t>this</w:t>
      </w:r>
      <w:r>
        <w:rPr>
          <w:color w:val="7F007F"/>
          <w:spacing w:val="-9"/>
        </w:rPr>
        <w:t xml:space="preserve"> </w:t>
      </w:r>
      <w:r>
        <w:rPr>
          <w:color w:val="7F007F"/>
        </w:rPr>
        <w:t>topic</w:t>
      </w:r>
      <w:r>
        <w:rPr>
          <w:color w:val="7F007F"/>
          <w:spacing w:val="-9"/>
        </w:rPr>
        <w:t xml:space="preserve"> </w:t>
      </w:r>
      <w:r>
        <w:rPr>
          <w:color w:val="7F007F"/>
        </w:rPr>
        <w:t>accordingly</w:t>
      </w:r>
      <w:r>
        <w:rPr>
          <w:color w:val="7F007F"/>
          <w:spacing w:val="-9"/>
        </w:rPr>
        <w:t xml:space="preserve"> </w:t>
      </w:r>
      <w:r>
        <w:rPr>
          <w:color w:val="7F007F"/>
        </w:rPr>
        <w:t>and</w:t>
      </w:r>
      <w:r>
        <w:rPr>
          <w:color w:val="7F007F"/>
          <w:spacing w:val="-9"/>
        </w:rPr>
        <w:t xml:space="preserve"> </w:t>
      </w:r>
      <w:r>
        <w:rPr>
          <w:color w:val="7F007F"/>
        </w:rPr>
        <w:t>note</w:t>
      </w:r>
      <w:r>
        <w:rPr>
          <w:color w:val="7F007F"/>
          <w:spacing w:val="-9"/>
        </w:rPr>
        <w:t xml:space="preserve"> </w:t>
      </w:r>
      <w:r>
        <w:rPr>
          <w:color w:val="7F007F"/>
        </w:rPr>
        <w:t>that</w:t>
      </w:r>
      <w:r>
        <w:rPr>
          <w:color w:val="7F007F"/>
          <w:spacing w:val="-9"/>
        </w:rPr>
        <w:t xml:space="preserve"> </w:t>
      </w:r>
      <w:r>
        <w:rPr>
          <w:color w:val="7F007F"/>
        </w:rPr>
        <w:t>the</w:t>
      </w:r>
      <w:r>
        <w:rPr>
          <w:color w:val="7F007F"/>
          <w:spacing w:val="-9"/>
        </w:rPr>
        <w:t xml:space="preserve"> </w:t>
      </w:r>
      <w:r>
        <w:rPr>
          <w:color w:val="7F007F"/>
        </w:rPr>
        <w:t>(prior</w:t>
      </w:r>
      <w:r>
        <w:rPr>
          <w:color w:val="7F007F"/>
          <w:spacing w:val="-9"/>
        </w:rPr>
        <w:t xml:space="preserve"> </w:t>
      </w:r>
      <w:r>
        <w:rPr>
          <w:color w:val="7F007F"/>
        </w:rPr>
        <w:t>based)</w:t>
      </w:r>
      <w:r>
        <w:rPr>
          <w:color w:val="7F007F"/>
          <w:spacing w:val="-9"/>
        </w:rPr>
        <w:t xml:space="preserve"> </w:t>
      </w:r>
      <w:r>
        <w:rPr>
          <w:color w:val="7F007F"/>
        </w:rPr>
        <w:t>regularization</w:t>
      </w:r>
      <w:r>
        <w:rPr>
          <w:color w:val="7F007F"/>
          <w:spacing w:val="-9"/>
        </w:rPr>
        <w:t xml:space="preserve"> </w:t>
      </w:r>
      <w:r>
        <w:rPr>
          <w:color w:val="7F007F"/>
        </w:rPr>
        <w:t>should</w:t>
      </w:r>
      <w:r>
        <w:rPr>
          <w:color w:val="7F007F"/>
          <w:spacing w:val="-9"/>
        </w:rPr>
        <w:t xml:space="preserve"> </w:t>
      </w:r>
      <w:r>
        <w:rPr>
          <w:color w:val="7F007F"/>
        </w:rPr>
        <w:t>be</w:t>
      </w:r>
      <w:r>
        <w:rPr>
          <w:color w:val="7F007F"/>
          <w:spacing w:val="-9"/>
        </w:rPr>
        <w:t xml:space="preserve"> </w:t>
      </w:r>
      <w:r>
        <w:rPr>
          <w:color w:val="7F007F"/>
        </w:rPr>
        <w:t>tuned</w:t>
      </w:r>
      <w:r>
        <w:rPr>
          <w:color w:val="7F007F"/>
          <w:spacing w:val="-9"/>
        </w:rPr>
        <w:t xml:space="preserve"> </w:t>
      </w:r>
      <w:r>
        <w:rPr>
          <w:color w:val="7F007F"/>
        </w:rPr>
        <w:t>for</w:t>
      </w:r>
      <w:r>
        <w:rPr>
          <w:color w:val="7F007F"/>
          <w:spacing w:val="-9"/>
        </w:rPr>
        <w:t xml:space="preserve"> </w:t>
      </w:r>
      <w:r>
        <w:rPr>
          <w:color w:val="7F007F"/>
        </w:rPr>
        <w:t>each</w:t>
      </w:r>
      <w:r>
        <w:rPr>
          <w:color w:val="7F007F"/>
          <w:spacing w:val="-9"/>
        </w:rPr>
        <w:t xml:space="preserve"> </w:t>
      </w:r>
      <w:r>
        <w:rPr>
          <w:color w:val="7F007F"/>
        </w:rPr>
        <w:t>data, which</w:t>
      </w:r>
      <w:r>
        <w:rPr>
          <w:color w:val="7F007F"/>
          <w:spacing w:val="-2"/>
        </w:rPr>
        <w:t xml:space="preserve"> </w:t>
      </w:r>
      <w:r>
        <w:rPr>
          <w:color w:val="7F007F"/>
        </w:rPr>
        <w:t>in</w:t>
      </w:r>
      <w:r>
        <w:rPr>
          <w:color w:val="7F007F"/>
          <w:spacing w:val="-2"/>
        </w:rPr>
        <w:t xml:space="preserve"> </w:t>
      </w:r>
      <w:r>
        <w:rPr>
          <w:color w:val="7F007F"/>
        </w:rPr>
        <w:t>practice</w:t>
      </w:r>
      <w:r>
        <w:rPr>
          <w:color w:val="7F007F"/>
          <w:spacing w:val="-2"/>
        </w:rPr>
        <w:t xml:space="preserve"> </w:t>
      </w:r>
      <w:r>
        <w:rPr>
          <w:color w:val="7F007F"/>
        </w:rPr>
        <w:t>we</w:t>
      </w:r>
      <w:r>
        <w:rPr>
          <w:color w:val="7F007F"/>
          <w:spacing w:val="-2"/>
        </w:rPr>
        <w:t xml:space="preserve"> </w:t>
      </w:r>
      <w:r>
        <w:rPr>
          <w:color w:val="7F007F"/>
        </w:rPr>
        <w:t>do</w:t>
      </w:r>
      <w:r>
        <w:rPr>
          <w:color w:val="7F007F"/>
          <w:spacing w:val="-2"/>
        </w:rPr>
        <w:t xml:space="preserve"> </w:t>
      </w:r>
      <w:r>
        <w:rPr>
          <w:color w:val="7F007F"/>
        </w:rPr>
        <w:t>with</w:t>
      </w:r>
      <w:r>
        <w:rPr>
          <w:color w:val="7F007F"/>
          <w:spacing w:val="-2"/>
        </w:rPr>
        <w:t xml:space="preserve"> </w:t>
      </w:r>
      <w:r>
        <w:rPr>
          <w:color w:val="7F007F"/>
        </w:rPr>
        <w:t>a</w:t>
      </w:r>
      <w:r>
        <w:rPr>
          <w:color w:val="7F007F"/>
          <w:spacing w:val="-2"/>
        </w:rPr>
        <w:t xml:space="preserve"> </w:t>
      </w:r>
      <w:r>
        <w:rPr>
          <w:color w:val="7F007F"/>
        </w:rPr>
        <w:t>validation</w:t>
      </w:r>
      <w:r>
        <w:rPr>
          <w:color w:val="7F007F"/>
          <w:spacing w:val="-2"/>
        </w:rPr>
        <w:t xml:space="preserve"> </w:t>
      </w:r>
      <w:r>
        <w:rPr>
          <w:color w:val="7F007F"/>
        </w:rPr>
        <w:t>set.</w:t>
      </w:r>
    </w:p>
    <w:p w14:paraId="3BCC7108" w14:textId="77777777" w:rsidR="001C067F" w:rsidRDefault="001C067F" w:rsidP="001C067F">
      <w:pPr>
        <w:pStyle w:val="BodyText"/>
        <w:spacing w:before="106"/>
        <w:jc w:val="left"/>
      </w:pPr>
    </w:p>
    <w:p w14:paraId="2D190CB6" w14:textId="77777777" w:rsidR="001C067F" w:rsidRDefault="001C067F" w:rsidP="001C067F">
      <w:pPr>
        <w:pStyle w:val="BodyText"/>
        <w:spacing w:line="256" w:lineRule="auto"/>
        <w:ind w:left="120" w:right="116"/>
        <w:rPr>
          <w:rFonts w:ascii="Georgia" w:hAnsi="Georgia"/>
        </w:rPr>
      </w:pPr>
      <w:bookmarkStart w:id="1" w:name="_bookmark1"/>
      <w:bookmarkEnd w:id="1"/>
      <w:r>
        <w:rPr>
          <w:rFonts w:ascii="Georgia" w:hAnsi="Georgia"/>
          <w:b/>
        </w:rPr>
        <w:t>Reviewer Comment</w:t>
      </w:r>
      <w:r>
        <w:rPr>
          <w:rFonts w:ascii="Georgia" w:hAnsi="Georgia"/>
          <w:b/>
          <w:spacing w:val="-14"/>
        </w:rPr>
        <w:t xml:space="preserve"> </w:t>
      </w:r>
      <w:r>
        <w:rPr>
          <w:rFonts w:ascii="Georgia" w:hAnsi="Georgia"/>
          <w:b/>
        </w:rPr>
        <w:t>1.4</w:t>
      </w:r>
      <w:r>
        <w:rPr>
          <w:rFonts w:ascii="Georgia" w:hAnsi="Georgia"/>
          <w:b/>
          <w:spacing w:val="40"/>
        </w:rPr>
        <w:t xml:space="preserve"> </w:t>
      </w:r>
      <w:r>
        <w:rPr>
          <w:rFonts w:ascii="Georgia" w:hAnsi="Georgia"/>
        </w:rPr>
        <w:t>—</w:t>
      </w:r>
      <w:r>
        <w:rPr>
          <w:rFonts w:ascii="Georgia" w:hAnsi="Georgia"/>
          <w:spacing w:val="40"/>
        </w:rPr>
        <w:t xml:space="preserve"> </w:t>
      </w:r>
      <w:r>
        <w:rPr>
          <w:rFonts w:ascii="Georgia" w:hAnsi="Georgia"/>
        </w:rPr>
        <w:t>In Figure 5, the authors also only displayed the performance of PHONEIX alone with a list of pathways.</w:t>
      </w:r>
      <w:r>
        <w:rPr>
          <w:rFonts w:ascii="Georgia" w:hAnsi="Georgia"/>
          <w:spacing w:val="38"/>
        </w:rPr>
        <w:t xml:space="preserve"> </w:t>
      </w:r>
      <w:r>
        <w:rPr>
          <w:rFonts w:ascii="Georgia" w:hAnsi="Georgia"/>
        </w:rPr>
        <w:t>It would be better to show more comparisons between other models in terms of performance and a more concise and meaningful list of pathways with accession IDs available for reproducibility.</w:t>
      </w:r>
    </w:p>
    <w:p w14:paraId="35095C90" w14:textId="77777777" w:rsidR="001C067F" w:rsidRDefault="001C067F" w:rsidP="001C067F">
      <w:pPr>
        <w:pStyle w:val="BodyText"/>
        <w:spacing w:before="114" w:line="256" w:lineRule="auto"/>
        <w:ind w:left="120" w:right="118"/>
      </w:pPr>
      <w:r>
        <w:rPr>
          <w:rFonts w:ascii="Arial"/>
          <w:b/>
          <w:color w:val="7F007F"/>
        </w:rPr>
        <w:t>Reply</w:t>
      </w:r>
      <w:r>
        <w:rPr>
          <w:color w:val="7F007F"/>
        </w:rPr>
        <w:t>:</w:t>
      </w:r>
      <w:r>
        <w:rPr>
          <w:color w:val="7F007F"/>
          <w:spacing w:val="58"/>
        </w:rPr>
        <w:t xml:space="preserve"> </w:t>
      </w:r>
      <w:r>
        <w:rPr>
          <w:color w:val="7F007F"/>
        </w:rPr>
        <w:t>We</w:t>
      </w:r>
      <w:r>
        <w:rPr>
          <w:color w:val="7F007F"/>
          <w:spacing w:val="-13"/>
        </w:rPr>
        <w:t xml:space="preserve"> </w:t>
      </w:r>
      <w:r>
        <w:rPr>
          <w:color w:val="7F007F"/>
        </w:rPr>
        <w:t>have</w:t>
      </w:r>
      <w:r>
        <w:rPr>
          <w:color w:val="7F007F"/>
          <w:spacing w:val="-13"/>
        </w:rPr>
        <w:t xml:space="preserve"> </w:t>
      </w:r>
      <w:r>
        <w:rPr>
          <w:color w:val="7F007F"/>
        </w:rPr>
        <w:t>updated</w:t>
      </w:r>
      <w:r>
        <w:rPr>
          <w:color w:val="7F007F"/>
          <w:spacing w:val="-13"/>
        </w:rPr>
        <w:t xml:space="preserve"> </w:t>
      </w:r>
      <w:r>
        <w:rPr>
          <w:color w:val="7F007F"/>
        </w:rPr>
        <w:t>the</w:t>
      </w:r>
      <w:r>
        <w:rPr>
          <w:color w:val="7F007F"/>
          <w:spacing w:val="-13"/>
        </w:rPr>
        <w:t xml:space="preserve"> </w:t>
      </w:r>
      <w:r>
        <w:rPr>
          <w:color w:val="7F007F"/>
        </w:rPr>
        <w:t>corresponding</w:t>
      </w:r>
      <w:r>
        <w:rPr>
          <w:color w:val="7F007F"/>
          <w:spacing w:val="-13"/>
        </w:rPr>
        <w:t xml:space="preserve"> </w:t>
      </w:r>
      <w:r>
        <w:rPr>
          <w:color w:val="7F007F"/>
        </w:rPr>
        <w:t>section</w:t>
      </w:r>
      <w:r>
        <w:rPr>
          <w:color w:val="7F007F"/>
          <w:spacing w:val="-13"/>
        </w:rPr>
        <w:t xml:space="preserve"> </w:t>
      </w:r>
      <w:r>
        <w:rPr>
          <w:color w:val="7F007F"/>
        </w:rPr>
        <w:t>to</w:t>
      </w:r>
      <w:r>
        <w:rPr>
          <w:color w:val="7F007F"/>
          <w:spacing w:val="-13"/>
        </w:rPr>
        <w:t xml:space="preserve"> </w:t>
      </w:r>
      <w:r>
        <w:rPr>
          <w:color w:val="7F007F"/>
        </w:rPr>
        <w:t>present</w:t>
      </w:r>
      <w:r>
        <w:rPr>
          <w:color w:val="7F007F"/>
          <w:spacing w:val="-13"/>
        </w:rPr>
        <w:t xml:space="preserve"> </w:t>
      </w:r>
      <w:r>
        <w:rPr>
          <w:color w:val="7F007F"/>
        </w:rPr>
        <w:t>a</w:t>
      </w:r>
      <w:r>
        <w:rPr>
          <w:color w:val="7F007F"/>
          <w:spacing w:val="-13"/>
        </w:rPr>
        <w:t xml:space="preserve"> </w:t>
      </w:r>
      <w:r>
        <w:rPr>
          <w:color w:val="7F007F"/>
        </w:rPr>
        <w:t>more</w:t>
      </w:r>
      <w:r>
        <w:rPr>
          <w:color w:val="7F007F"/>
          <w:spacing w:val="-13"/>
        </w:rPr>
        <w:t xml:space="preserve"> </w:t>
      </w:r>
      <w:r>
        <w:rPr>
          <w:color w:val="7F007F"/>
        </w:rPr>
        <w:t>quantitative</w:t>
      </w:r>
      <w:r>
        <w:rPr>
          <w:color w:val="7F007F"/>
          <w:spacing w:val="-13"/>
        </w:rPr>
        <w:t xml:space="preserve"> </w:t>
      </w:r>
      <w:r>
        <w:rPr>
          <w:color w:val="7F007F"/>
        </w:rPr>
        <w:t>comparison</w:t>
      </w:r>
      <w:r>
        <w:rPr>
          <w:color w:val="7F007F"/>
          <w:spacing w:val="-13"/>
        </w:rPr>
        <w:t xml:space="preserve"> </w:t>
      </w:r>
      <w:r>
        <w:rPr>
          <w:color w:val="7F007F"/>
        </w:rPr>
        <w:t xml:space="preserve">of </w:t>
      </w:r>
      <w:r>
        <w:rPr>
          <w:color w:val="7F007F"/>
          <w:spacing w:val="-2"/>
        </w:rPr>
        <w:t>various</w:t>
      </w:r>
      <w:r>
        <w:rPr>
          <w:color w:val="7F007F"/>
          <w:spacing w:val="-12"/>
        </w:rPr>
        <w:t xml:space="preserve"> </w:t>
      </w:r>
      <w:r>
        <w:rPr>
          <w:color w:val="7F007F"/>
          <w:spacing w:val="-2"/>
        </w:rPr>
        <w:t>methods</w:t>
      </w:r>
      <w:r>
        <w:rPr>
          <w:color w:val="7F007F"/>
          <w:spacing w:val="-12"/>
        </w:rPr>
        <w:t xml:space="preserve"> </w:t>
      </w:r>
      <w:r>
        <w:rPr>
          <w:color w:val="7F007F"/>
          <w:spacing w:val="-2"/>
        </w:rPr>
        <w:t>on</w:t>
      </w:r>
      <w:r>
        <w:rPr>
          <w:color w:val="7F007F"/>
          <w:spacing w:val="-12"/>
        </w:rPr>
        <w:t xml:space="preserve"> </w:t>
      </w:r>
      <w:r>
        <w:rPr>
          <w:color w:val="7F007F"/>
          <w:spacing w:val="-2"/>
        </w:rPr>
        <w:t>the</w:t>
      </w:r>
      <w:r>
        <w:rPr>
          <w:color w:val="7F007F"/>
          <w:spacing w:val="-12"/>
        </w:rPr>
        <w:t xml:space="preserve"> </w:t>
      </w:r>
      <w:r>
        <w:rPr>
          <w:color w:val="7F007F"/>
          <w:spacing w:val="-2"/>
        </w:rPr>
        <w:t>breast</w:t>
      </w:r>
      <w:r>
        <w:rPr>
          <w:color w:val="7F007F"/>
          <w:spacing w:val="-12"/>
        </w:rPr>
        <w:t xml:space="preserve"> </w:t>
      </w:r>
      <w:r>
        <w:rPr>
          <w:color w:val="7F007F"/>
          <w:spacing w:val="-2"/>
        </w:rPr>
        <w:t>cancer</w:t>
      </w:r>
      <w:r>
        <w:rPr>
          <w:color w:val="7F007F"/>
          <w:spacing w:val="-12"/>
        </w:rPr>
        <w:t xml:space="preserve"> </w:t>
      </w:r>
      <w:r>
        <w:rPr>
          <w:color w:val="7F007F"/>
          <w:spacing w:val="-2"/>
        </w:rPr>
        <w:t>data</w:t>
      </w:r>
      <w:r>
        <w:rPr>
          <w:color w:val="7F007F"/>
          <w:spacing w:val="-12"/>
        </w:rPr>
        <w:t xml:space="preserve"> </w:t>
      </w:r>
      <w:r>
        <w:rPr>
          <w:color w:val="7F007F"/>
          <w:spacing w:val="-2"/>
        </w:rPr>
        <w:t>(</w:t>
      </w:r>
      <w:r>
        <w:rPr>
          <w:rFonts w:ascii="Arial"/>
          <w:b/>
          <w:color w:val="7F007F"/>
          <w:spacing w:val="-2"/>
        </w:rPr>
        <w:t>Supp.</w:t>
      </w:r>
      <w:r>
        <w:rPr>
          <w:rFonts w:ascii="Arial"/>
          <w:b/>
          <w:color w:val="7F007F"/>
          <w:spacing w:val="14"/>
        </w:rPr>
        <w:t xml:space="preserve"> </w:t>
      </w:r>
      <w:r>
        <w:rPr>
          <w:rFonts w:ascii="Arial"/>
          <w:b/>
          <w:color w:val="7F007F"/>
          <w:spacing w:val="-2"/>
        </w:rPr>
        <w:t>Table</w:t>
      </w:r>
      <w:r>
        <w:rPr>
          <w:rFonts w:ascii="Arial"/>
          <w:b/>
          <w:color w:val="7F007F"/>
          <w:spacing w:val="-10"/>
        </w:rPr>
        <w:t xml:space="preserve"> </w:t>
      </w:r>
      <w:r>
        <w:rPr>
          <w:rFonts w:ascii="Arial"/>
          <w:b/>
          <w:color w:val="7F007F"/>
          <w:spacing w:val="-2"/>
        </w:rPr>
        <w:t>11</w:t>
      </w:r>
      <w:r>
        <w:rPr>
          <w:rFonts w:ascii="Arial"/>
          <w:b/>
          <w:color w:val="7F007F"/>
          <w:spacing w:val="-14"/>
        </w:rPr>
        <w:t xml:space="preserve"> </w:t>
      </w:r>
      <w:r>
        <w:rPr>
          <w:color w:val="7F007F"/>
          <w:spacing w:val="-2"/>
        </w:rPr>
        <w:t>and</w:t>
      </w:r>
      <w:r>
        <w:rPr>
          <w:color w:val="7F007F"/>
          <w:spacing w:val="-11"/>
        </w:rPr>
        <w:t xml:space="preserve"> </w:t>
      </w:r>
      <w:r>
        <w:rPr>
          <w:rFonts w:ascii="Arial"/>
          <w:b/>
          <w:color w:val="7F007F"/>
          <w:spacing w:val="-2"/>
        </w:rPr>
        <w:t>Figure</w:t>
      </w:r>
      <w:r>
        <w:rPr>
          <w:rFonts w:ascii="Arial"/>
          <w:b/>
          <w:color w:val="7F007F"/>
          <w:spacing w:val="-10"/>
        </w:rPr>
        <w:t xml:space="preserve"> </w:t>
      </w:r>
      <w:r>
        <w:rPr>
          <w:rFonts w:ascii="Arial"/>
          <w:b/>
          <w:color w:val="7F007F"/>
          <w:spacing w:val="-2"/>
        </w:rPr>
        <w:t>6</w:t>
      </w:r>
      <w:r>
        <w:rPr>
          <w:color w:val="7F007F"/>
          <w:spacing w:val="-2"/>
        </w:rPr>
        <w:t>),</w:t>
      </w:r>
      <w:r>
        <w:rPr>
          <w:color w:val="7F007F"/>
          <w:spacing w:val="-11"/>
        </w:rPr>
        <w:t xml:space="preserve"> </w:t>
      </w:r>
      <w:r>
        <w:rPr>
          <w:color w:val="7F007F"/>
          <w:spacing w:val="-2"/>
        </w:rPr>
        <w:t>which</w:t>
      </w:r>
      <w:r>
        <w:rPr>
          <w:color w:val="7F007F"/>
          <w:spacing w:val="-12"/>
        </w:rPr>
        <w:t xml:space="preserve"> </w:t>
      </w:r>
      <w:r>
        <w:rPr>
          <w:color w:val="7F007F"/>
          <w:spacing w:val="-2"/>
        </w:rPr>
        <w:t>further</w:t>
      </w:r>
      <w:r>
        <w:rPr>
          <w:color w:val="7F007F"/>
          <w:spacing w:val="-12"/>
        </w:rPr>
        <w:t xml:space="preserve"> </w:t>
      </w:r>
      <w:r>
        <w:rPr>
          <w:color w:val="7F007F"/>
          <w:spacing w:val="-2"/>
        </w:rPr>
        <w:t xml:space="preserve">highlights </w:t>
      </w:r>
      <w:r>
        <w:rPr>
          <w:color w:val="7F007F"/>
        </w:rPr>
        <w:t>the</w:t>
      </w:r>
      <w:r>
        <w:rPr>
          <w:color w:val="7F007F"/>
          <w:spacing w:val="-12"/>
        </w:rPr>
        <w:t xml:space="preserve"> </w:t>
      </w:r>
      <w:r>
        <w:rPr>
          <w:color w:val="7F007F"/>
        </w:rPr>
        <w:t>benefits</w:t>
      </w:r>
      <w:r>
        <w:rPr>
          <w:color w:val="7F007F"/>
          <w:spacing w:val="-11"/>
        </w:rPr>
        <w:t xml:space="preserve"> </w:t>
      </w:r>
      <w:r>
        <w:rPr>
          <w:color w:val="7F007F"/>
        </w:rPr>
        <w:t>of</w:t>
      </w:r>
      <w:r>
        <w:rPr>
          <w:color w:val="7F007F"/>
          <w:spacing w:val="-12"/>
        </w:rPr>
        <w:t xml:space="preserve"> </w:t>
      </w:r>
      <w:r>
        <w:rPr>
          <w:color w:val="7F007F"/>
        </w:rPr>
        <w:t>PHOENIX</w:t>
      </w:r>
      <w:r>
        <w:rPr>
          <w:color w:val="7F007F"/>
          <w:spacing w:val="-11"/>
        </w:rPr>
        <w:t xml:space="preserve"> </w:t>
      </w:r>
      <w:r>
        <w:rPr>
          <w:color w:val="7F007F"/>
        </w:rPr>
        <w:t>in</w:t>
      </w:r>
      <w:r>
        <w:rPr>
          <w:color w:val="7F007F"/>
          <w:spacing w:val="-11"/>
        </w:rPr>
        <w:t xml:space="preserve"> </w:t>
      </w:r>
      <w:r>
        <w:rPr>
          <w:color w:val="7F007F"/>
        </w:rPr>
        <w:t>terms</w:t>
      </w:r>
      <w:r>
        <w:rPr>
          <w:color w:val="7F007F"/>
          <w:spacing w:val="-12"/>
        </w:rPr>
        <w:t xml:space="preserve"> </w:t>
      </w:r>
      <w:r>
        <w:rPr>
          <w:color w:val="7F007F"/>
        </w:rPr>
        <w:t>of</w:t>
      </w:r>
      <w:r>
        <w:rPr>
          <w:color w:val="7F007F"/>
          <w:spacing w:val="-11"/>
        </w:rPr>
        <w:t xml:space="preserve"> </w:t>
      </w:r>
      <w:r>
        <w:rPr>
          <w:color w:val="7F007F"/>
        </w:rPr>
        <w:t>scalability</w:t>
      </w:r>
      <w:r>
        <w:rPr>
          <w:color w:val="7F007F"/>
          <w:spacing w:val="-11"/>
        </w:rPr>
        <w:t xml:space="preserve"> </w:t>
      </w:r>
      <w:r>
        <w:rPr>
          <w:color w:val="7F007F"/>
        </w:rPr>
        <w:t>and</w:t>
      </w:r>
      <w:r>
        <w:rPr>
          <w:color w:val="7F007F"/>
          <w:spacing w:val="-12"/>
        </w:rPr>
        <w:t xml:space="preserve"> </w:t>
      </w:r>
      <w:r>
        <w:rPr>
          <w:color w:val="7F007F"/>
        </w:rPr>
        <w:t>interpretability.</w:t>
      </w:r>
    </w:p>
    <w:p w14:paraId="4330CDDD" w14:textId="77777777" w:rsidR="001C067F" w:rsidRDefault="001C067F" w:rsidP="001C067F">
      <w:pPr>
        <w:pStyle w:val="BodyText"/>
        <w:spacing w:before="19"/>
        <w:jc w:val="left"/>
      </w:pPr>
    </w:p>
    <w:p w14:paraId="4256710D" w14:textId="77777777" w:rsidR="001C067F" w:rsidRDefault="001C067F" w:rsidP="001C067F">
      <w:pPr>
        <w:pStyle w:val="BodyText"/>
        <w:spacing w:before="1" w:line="256" w:lineRule="auto"/>
        <w:ind w:left="120" w:right="117"/>
      </w:pPr>
      <w:r>
        <w:rPr>
          <w:color w:val="7F007F"/>
          <w:spacing w:val="-8"/>
        </w:rPr>
        <w:t>With</w:t>
      </w:r>
      <w:r>
        <w:rPr>
          <w:color w:val="7F007F"/>
          <w:spacing w:val="-3"/>
        </w:rPr>
        <w:t xml:space="preserve"> </w:t>
      </w:r>
      <w:r>
        <w:rPr>
          <w:color w:val="7F007F"/>
          <w:spacing w:val="-8"/>
        </w:rPr>
        <w:t>the</w:t>
      </w:r>
      <w:r>
        <w:rPr>
          <w:color w:val="7F007F"/>
          <w:spacing w:val="-3"/>
        </w:rPr>
        <w:t xml:space="preserve"> </w:t>
      </w:r>
      <w:r>
        <w:rPr>
          <w:color w:val="7F007F"/>
          <w:spacing w:val="-8"/>
        </w:rPr>
        <w:t>analysis</w:t>
      </w:r>
      <w:r>
        <w:rPr>
          <w:color w:val="7F007F"/>
          <w:spacing w:val="-3"/>
        </w:rPr>
        <w:t xml:space="preserve"> </w:t>
      </w:r>
      <w:r>
        <w:rPr>
          <w:color w:val="7F007F"/>
          <w:spacing w:val="-8"/>
        </w:rPr>
        <w:t>of</w:t>
      </w:r>
      <w:r>
        <w:rPr>
          <w:color w:val="7F007F"/>
          <w:spacing w:val="13"/>
        </w:rPr>
        <w:t xml:space="preserve"> </w:t>
      </w:r>
      <w:r>
        <w:rPr>
          <w:rFonts w:ascii="Arial" w:hAnsi="Arial"/>
          <w:b/>
          <w:color w:val="7F007F"/>
          <w:spacing w:val="-8"/>
        </w:rPr>
        <w:t>Figure</w:t>
      </w:r>
      <w:r>
        <w:rPr>
          <w:rFonts w:ascii="Arial" w:hAnsi="Arial"/>
          <w:b/>
          <w:color w:val="7F007F"/>
        </w:rPr>
        <w:t xml:space="preserve"> </w:t>
      </w:r>
      <w:r>
        <w:rPr>
          <w:rFonts w:ascii="Arial" w:hAnsi="Arial"/>
          <w:b/>
          <w:color w:val="7F007F"/>
          <w:spacing w:val="-8"/>
        </w:rPr>
        <w:t>5</w:t>
      </w:r>
      <w:r>
        <w:rPr>
          <w:rFonts w:ascii="Arial" w:hAnsi="Arial"/>
          <w:b/>
          <w:color w:val="7F007F"/>
          <w:spacing w:val="-6"/>
        </w:rPr>
        <w:t xml:space="preserve"> </w:t>
      </w:r>
      <w:r>
        <w:rPr>
          <w:color w:val="7F007F"/>
          <w:spacing w:val="-8"/>
        </w:rPr>
        <w:t>we</w:t>
      </w:r>
      <w:r>
        <w:rPr>
          <w:color w:val="7F007F"/>
          <w:spacing w:val="-3"/>
        </w:rPr>
        <w:t xml:space="preserve"> </w:t>
      </w:r>
      <w:r>
        <w:rPr>
          <w:color w:val="7F007F"/>
          <w:spacing w:val="-8"/>
        </w:rPr>
        <w:t>try</w:t>
      </w:r>
      <w:r>
        <w:rPr>
          <w:color w:val="7F007F"/>
          <w:spacing w:val="-3"/>
        </w:rPr>
        <w:t xml:space="preserve"> </w:t>
      </w:r>
      <w:r>
        <w:rPr>
          <w:color w:val="7F007F"/>
          <w:spacing w:val="-8"/>
        </w:rPr>
        <w:t>to</w:t>
      </w:r>
      <w:r>
        <w:rPr>
          <w:color w:val="7F007F"/>
          <w:spacing w:val="-3"/>
        </w:rPr>
        <w:t xml:space="preserve"> </w:t>
      </w:r>
      <w:r>
        <w:rPr>
          <w:color w:val="7F007F"/>
          <w:spacing w:val="-8"/>
        </w:rPr>
        <w:t>convey</w:t>
      </w:r>
      <w:r>
        <w:rPr>
          <w:color w:val="7F007F"/>
          <w:spacing w:val="-3"/>
        </w:rPr>
        <w:t xml:space="preserve"> </w:t>
      </w:r>
      <w:r>
        <w:rPr>
          <w:color w:val="7F007F"/>
          <w:spacing w:val="-8"/>
        </w:rPr>
        <w:t>that</w:t>
      </w:r>
      <w:r>
        <w:rPr>
          <w:color w:val="7F007F"/>
          <w:spacing w:val="-3"/>
        </w:rPr>
        <w:t xml:space="preserve"> </w:t>
      </w:r>
      <w:r>
        <w:rPr>
          <w:color w:val="7F007F"/>
          <w:spacing w:val="-8"/>
        </w:rPr>
        <w:t>the</w:t>
      </w:r>
      <w:r>
        <w:rPr>
          <w:color w:val="7F007F"/>
          <w:spacing w:val="-3"/>
        </w:rPr>
        <w:t xml:space="preserve"> </w:t>
      </w:r>
      <w:r>
        <w:rPr>
          <w:color w:val="7F007F"/>
          <w:spacing w:val="-8"/>
        </w:rPr>
        <w:t>larger</w:t>
      </w:r>
      <w:r>
        <w:rPr>
          <w:color w:val="7F007F"/>
          <w:spacing w:val="-3"/>
        </w:rPr>
        <w:t xml:space="preserve"> </w:t>
      </w:r>
      <w:r>
        <w:rPr>
          <w:color w:val="7F007F"/>
          <w:spacing w:val="-8"/>
        </w:rPr>
        <w:t>models</w:t>
      </w:r>
      <w:r>
        <w:rPr>
          <w:color w:val="7F007F"/>
          <w:spacing w:val="-3"/>
        </w:rPr>
        <w:t xml:space="preserve"> </w:t>
      </w:r>
      <w:r>
        <w:rPr>
          <w:color w:val="7F007F"/>
          <w:spacing w:val="-8"/>
        </w:rPr>
        <w:t>that</w:t>
      </w:r>
      <w:r>
        <w:rPr>
          <w:color w:val="7F007F"/>
          <w:spacing w:val="-3"/>
        </w:rPr>
        <w:t xml:space="preserve"> </w:t>
      </w:r>
      <w:r>
        <w:rPr>
          <w:color w:val="7F007F"/>
          <w:spacing w:val="-8"/>
        </w:rPr>
        <w:t>are</w:t>
      </w:r>
      <w:r>
        <w:rPr>
          <w:color w:val="7F007F"/>
          <w:spacing w:val="-3"/>
        </w:rPr>
        <w:t xml:space="preserve"> </w:t>
      </w:r>
      <w:r>
        <w:rPr>
          <w:color w:val="7F007F"/>
          <w:spacing w:val="-8"/>
        </w:rPr>
        <w:t>obtainable</w:t>
      </w:r>
      <w:r>
        <w:rPr>
          <w:color w:val="7F007F"/>
          <w:spacing w:val="-3"/>
        </w:rPr>
        <w:t xml:space="preserve"> </w:t>
      </w:r>
      <w:r>
        <w:rPr>
          <w:color w:val="7F007F"/>
          <w:spacing w:val="-8"/>
        </w:rPr>
        <w:t>with</w:t>
      </w:r>
      <w:r>
        <w:rPr>
          <w:color w:val="7F007F"/>
          <w:spacing w:val="-3"/>
        </w:rPr>
        <w:t xml:space="preserve"> </w:t>
      </w:r>
      <w:r>
        <w:rPr>
          <w:color w:val="7F007F"/>
          <w:spacing w:val="-8"/>
        </w:rPr>
        <w:t xml:space="preserve">PHOENIX </w:t>
      </w:r>
      <w:r>
        <w:rPr>
          <w:color w:val="7F007F"/>
          <w:spacing w:val="-2"/>
        </w:rPr>
        <w:t>capture</w:t>
      </w:r>
      <w:r>
        <w:rPr>
          <w:color w:val="7F007F"/>
          <w:spacing w:val="-13"/>
        </w:rPr>
        <w:t xml:space="preserve"> </w:t>
      </w:r>
      <w:r>
        <w:rPr>
          <w:color w:val="7F007F"/>
          <w:spacing w:val="-2"/>
        </w:rPr>
        <w:t>a</w:t>
      </w:r>
      <w:r>
        <w:rPr>
          <w:color w:val="7F007F"/>
          <w:spacing w:val="-13"/>
        </w:rPr>
        <w:t xml:space="preserve"> </w:t>
      </w:r>
      <w:r>
        <w:rPr>
          <w:color w:val="7F007F"/>
          <w:spacing w:val="-2"/>
        </w:rPr>
        <w:t>finer</w:t>
      </w:r>
      <w:r>
        <w:rPr>
          <w:color w:val="7F007F"/>
          <w:spacing w:val="-12"/>
        </w:rPr>
        <w:t xml:space="preserve"> </w:t>
      </w:r>
      <w:r>
        <w:rPr>
          <w:color w:val="7F007F"/>
          <w:spacing w:val="-2"/>
        </w:rPr>
        <w:t>grained</w:t>
      </w:r>
      <w:r>
        <w:rPr>
          <w:color w:val="7F007F"/>
          <w:spacing w:val="-13"/>
        </w:rPr>
        <w:t xml:space="preserve"> </w:t>
      </w:r>
      <w:r>
        <w:rPr>
          <w:color w:val="7F007F"/>
          <w:spacing w:val="-2"/>
        </w:rPr>
        <w:t>and</w:t>
      </w:r>
      <w:r>
        <w:rPr>
          <w:color w:val="7F007F"/>
          <w:spacing w:val="-13"/>
        </w:rPr>
        <w:t xml:space="preserve"> </w:t>
      </w:r>
      <w:r>
        <w:rPr>
          <w:color w:val="7F007F"/>
          <w:spacing w:val="-2"/>
        </w:rPr>
        <w:t>more</w:t>
      </w:r>
      <w:r>
        <w:rPr>
          <w:color w:val="7F007F"/>
          <w:spacing w:val="-12"/>
        </w:rPr>
        <w:t xml:space="preserve"> </w:t>
      </w:r>
      <w:r>
        <w:rPr>
          <w:color w:val="7F007F"/>
          <w:spacing w:val="-2"/>
        </w:rPr>
        <w:t>comprehensive</w:t>
      </w:r>
      <w:r>
        <w:rPr>
          <w:color w:val="7F007F"/>
          <w:spacing w:val="-13"/>
        </w:rPr>
        <w:t xml:space="preserve"> </w:t>
      </w:r>
      <w:r>
        <w:rPr>
          <w:color w:val="7F007F"/>
          <w:spacing w:val="-2"/>
        </w:rPr>
        <w:t>picture</w:t>
      </w:r>
      <w:r>
        <w:rPr>
          <w:color w:val="7F007F"/>
          <w:spacing w:val="-12"/>
        </w:rPr>
        <w:t xml:space="preserve"> </w:t>
      </w:r>
      <w:r>
        <w:rPr>
          <w:color w:val="7F007F"/>
          <w:spacing w:val="-2"/>
        </w:rPr>
        <w:t>of</w:t>
      </w:r>
      <w:r>
        <w:rPr>
          <w:color w:val="7F007F"/>
          <w:spacing w:val="-13"/>
        </w:rPr>
        <w:t xml:space="preserve"> </w:t>
      </w:r>
      <w:r>
        <w:rPr>
          <w:color w:val="7F007F"/>
          <w:spacing w:val="-2"/>
        </w:rPr>
        <w:t>the</w:t>
      </w:r>
      <w:r>
        <w:rPr>
          <w:color w:val="7F007F"/>
          <w:spacing w:val="-13"/>
        </w:rPr>
        <w:t xml:space="preserve"> </w:t>
      </w:r>
      <w:r>
        <w:rPr>
          <w:color w:val="7F007F"/>
          <w:spacing w:val="-2"/>
        </w:rPr>
        <w:t>biological</w:t>
      </w:r>
      <w:r>
        <w:rPr>
          <w:color w:val="7F007F"/>
          <w:spacing w:val="-12"/>
        </w:rPr>
        <w:t xml:space="preserve"> </w:t>
      </w:r>
      <w:r>
        <w:rPr>
          <w:color w:val="7F007F"/>
          <w:spacing w:val="-2"/>
        </w:rPr>
        <w:t>pathways</w:t>
      </w:r>
      <w:r>
        <w:rPr>
          <w:color w:val="7F007F"/>
          <w:spacing w:val="-13"/>
        </w:rPr>
        <w:t xml:space="preserve"> </w:t>
      </w:r>
      <w:r>
        <w:rPr>
          <w:color w:val="7F007F"/>
          <w:spacing w:val="-2"/>
        </w:rPr>
        <w:t>that</w:t>
      </w:r>
      <w:r>
        <w:rPr>
          <w:color w:val="7F007F"/>
          <w:spacing w:val="-12"/>
        </w:rPr>
        <w:t xml:space="preserve"> </w:t>
      </w:r>
      <w:r>
        <w:rPr>
          <w:color w:val="7F007F"/>
          <w:spacing w:val="-2"/>
        </w:rPr>
        <w:t>are</w:t>
      </w:r>
      <w:r>
        <w:rPr>
          <w:color w:val="7F007F"/>
          <w:spacing w:val="-13"/>
        </w:rPr>
        <w:t xml:space="preserve"> </w:t>
      </w:r>
      <w:r>
        <w:rPr>
          <w:color w:val="7F007F"/>
          <w:spacing w:val="-2"/>
        </w:rPr>
        <w:t>involved in</w:t>
      </w:r>
      <w:r>
        <w:rPr>
          <w:color w:val="7F007F"/>
          <w:spacing w:val="-4"/>
        </w:rPr>
        <w:t xml:space="preserve"> </w:t>
      </w:r>
      <w:r>
        <w:rPr>
          <w:color w:val="7F007F"/>
          <w:spacing w:val="-2"/>
        </w:rPr>
        <w:t>the</w:t>
      </w:r>
      <w:r>
        <w:rPr>
          <w:color w:val="7F007F"/>
          <w:spacing w:val="-4"/>
        </w:rPr>
        <w:t xml:space="preserve"> </w:t>
      </w:r>
      <w:r>
        <w:rPr>
          <w:color w:val="7F007F"/>
          <w:spacing w:val="-2"/>
        </w:rPr>
        <w:t>network–which</w:t>
      </w:r>
      <w:r>
        <w:rPr>
          <w:color w:val="7F007F"/>
          <w:spacing w:val="-4"/>
        </w:rPr>
        <w:t xml:space="preserve"> </w:t>
      </w:r>
      <w:r>
        <w:rPr>
          <w:color w:val="7F007F"/>
          <w:spacing w:val="-2"/>
        </w:rPr>
        <w:t>is</w:t>
      </w:r>
      <w:r>
        <w:rPr>
          <w:color w:val="7F007F"/>
          <w:spacing w:val="-4"/>
        </w:rPr>
        <w:t xml:space="preserve"> </w:t>
      </w:r>
      <w:r>
        <w:rPr>
          <w:color w:val="7F007F"/>
          <w:spacing w:val="-2"/>
        </w:rPr>
        <w:t>also</w:t>
      </w:r>
      <w:r>
        <w:rPr>
          <w:color w:val="7F007F"/>
          <w:spacing w:val="-4"/>
        </w:rPr>
        <w:t xml:space="preserve"> </w:t>
      </w:r>
      <w:r>
        <w:rPr>
          <w:color w:val="7F007F"/>
          <w:spacing w:val="-2"/>
        </w:rPr>
        <w:t>reflected</w:t>
      </w:r>
      <w:r>
        <w:rPr>
          <w:color w:val="7F007F"/>
          <w:spacing w:val="-4"/>
        </w:rPr>
        <w:t xml:space="preserve"> </w:t>
      </w:r>
      <w:r>
        <w:rPr>
          <w:color w:val="7F007F"/>
          <w:spacing w:val="-2"/>
        </w:rPr>
        <w:t>in</w:t>
      </w:r>
      <w:r>
        <w:rPr>
          <w:color w:val="7F007F"/>
          <w:spacing w:val="-4"/>
        </w:rPr>
        <w:t xml:space="preserve"> </w:t>
      </w:r>
      <w:r>
        <w:rPr>
          <w:color w:val="7F007F"/>
          <w:spacing w:val="-2"/>
        </w:rPr>
        <w:t>the</w:t>
      </w:r>
      <w:r>
        <w:rPr>
          <w:color w:val="7F007F"/>
          <w:spacing w:val="-4"/>
        </w:rPr>
        <w:t xml:space="preserve"> </w:t>
      </w:r>
      <w:r>
        <w:rPr>
          <w:color w:val="7F007F"/>
          <w:spacing w:val="-2"/>
        </w:rPr>
        <w:t>stark</w:t>
      </w:r>
      <w:r>
        <w:rPr>
          <w:color w:val="7F007F"/>
          <w:spacing w:val="-4"/>
        </w:rPr>
        <w:t xml:space="preserve"> </w:t>
      </w:r>
      <w:r>
        <w:rPr>
          <w:color w:val="7F007F"/>
          <w:spacing w:val="-2"/>
        </w:rPr>
        <w:t>difference</w:t>
      </w:r>
      <w:r>
        <w:rPr>
          <w:color w:val="7F007F"/>
          <w:spacing w:val="-4"/>
        </w:rPr>
        <w:t xml:space="preserve"> </w:t>
      </w:r>
      <w:r>
        <w:rPr>
          <w:color w:val="7F007F"/>
          <w:spacing w:val="-2"/>
        </w:rPr>
        <w:t>in</w:t>
      </w:r>
      <w:r>
        <w:rPr>
          <w:color w:val="7F007F"/>
          <w:spacing w:val="-4"/>
        </w:rPr>
        <w:t xml:space="preserve"> </w:t>
      </w:r>
      <w:r>
        <w:rPr>
          <w:color w:val="7F007F"/>
          <w:spacing w:val="-2"/>
        </w:rPr>
        <w:t>explanatory</w:t>
      </w:r>
      <w:r>
        <w:rPr>
          <w:color w:val="7F007F"/>
          <w:spacing w:val="-4"/>
        </w:rPr>
        <w:t xml:space="preserve"> </w:t>
      </w:r>
      <w:r>
        <w:rPr>
          <w:color w:val="7F007F"/>
          <w:spacing w:val="-2"/>
        </w:rPr>
        <w:t>performance</w:t>
      </w:r>
      <w:r>
        <w:rPr>
          <w:color w:val="7F007F"/>
          <w:spacing w:val="-4"/>
        </w:rPr>
        <w:t xml:space="preserve"> </w:t>
      </w:r>
      <w:r>
        <w:rPr>
          <w:color w:val="7F007F"/>
          <w:spacing w:val="-2"/>
        </w:rPr>
        <w:t xml:space="preserve">comparing </w:t>
      </w:r>
      <w:r>
        <w:rPr>
          <w:color w:val="7F007F"/>
        </w:rPr>
        <w:t>PHOENIX</w:t>
      </w:r>
      <w:r>
        <w:rPr>
          <w:color w:val="7F007F"/>
          <w:spacing w:val="-14"/>
        </w:rPr>
        <w:t xml:space="preserve"> </w:t>
      </w:r>
      <w:r>
        <w:rPr>
          <w:color w:val="7F007F"/>
        </w:rPr>
        <w:t>with</w:t>
      </w:r>
      <w:r>
        <w:rPr>
          <w:color w:val="7F007F"/>
          <w:spacing w:val="-14"/>
        </w:rPr>
        <w:t xml:space="preserve"> </w:t>
      </w:r>
      <w:r>
        <w:rPr>
          <w:color w:val="7F007F"/>
        </w:rPr>
        <w:t>existing</w:t>
      </w:r>
      <w:r>
        <w:rPr>
          <w:color w:val="7F007F"/>
          <w:spacing w:val="-14"/>
        </w:rPr>
        <w:t xml:space="preserve"> </w:t>
      </w:r>
      <w:r>
        <w:rPr>
          <w:color w:val="7F007F"/>
        </w:rPr>
        <w:t>methods.</w:t>
      </w:r>
      <w:r>
        <w:rPr>
          <w:color w:val="7F007F"/>
          <w:spacing w:val="20"/>
        </w:rPr>
        <w:t xml:space="preserve"> </w:t>
      </w:r>
      <w:r>
        <w:rPr>
          <w:color w:val="7F007F"/>
        </w:rPr>
        <w:t>We</w:t>
      </w:r>
      <w:r>
        <w:rPr>
          <w:color w:val="7F007F"/>
          <w:spacing w:val="-14"/>
        </w:rPr>
        <w:t xml:space="preserve"> </w:t>
      </w:r>
      <w:r>
        <w:rPr>
          <w:color w:val="7F007F"/>
        </w:rPr>
        <w:t>are</w:t>
      </w:r>
      <w:r>
        <w:rPr>
          <w:color w:val="7F007F"/>
          <w:spacing w:val="-14"/>
        </w:rPr>
        <w:t xml:space="preserve"> </w:t>
      </w:r>
      <w:r>
        <w:rPr>
          <w:color w:val="7F007F"/>
        </w:rPr>
        <w:t>convinced</w:t>
      </w:r>
      <w:r>
        <w:rPr>
          <w:color w:val="7F007F"/>
          <w:spacing w:val="-14"/>
        </w:rPr>
        <w:t xml:space="preserve"> </w:t>
      </w:r>
      <w:r>
        <w:rPr>
          <w:color w:val="7F007F"/>
        </w:rPr>
        <w:t>that</w:t>
      </w:r>
      <w:r>
        <w:rPr>
          <w:color w:val="7F007F"/>
          <w:spacing w:val="-14"/>
        </w:rPr>
        <w:t xml:space="preserve"> </w:t>
      </w:r>
      <w:r>
        <w:rPr>
          <w:color w:val="7F007F"/>
        </w:rPr>
        <w:t>our</w:t>
      </w:r>
      <w:r>
        <w:rPr>
          <w:color w:val="7F007F"/>
          <w:spacing w:val="-14"/>
        </w:rPr>
        <w:t xml:space="preserve"> </w:t>
      </w:r>
      <w:r>
        <w:rPr>
          <w:color w:val="7F007F"/>
        </w:rPr>
        <w:t>exploratory</w:t>
      </w:r>
      <w:r>
        <w:rPr>
          <w:color w:val="7F007F"/>
          <w:spacing w:val="-14"/>
        </w:rPr>
        <w:t xml:space="preserve"> </w:t>
      </w:r>
      <w:r>
        <w:rPr>
          <w:color w:val="7F007F"/>
        </w:rPr>
        <w:t>analysis</w:t>
      </w:r>
      <w:r>
        <w:rPr>
          <w:color w:val="7F007F"/>
          <w:spacing w:val="-14"/>
        </w:rPr>
        <w:t xml:space="preserve"> </w:t>
      </w:r>
      <w:r>
        <w:rPr>
          <w:color w:val="7F007F"/>
        </w:rPr>
        <w:t>on</w:t>
      </w:r>
      <w:r>
        <w:rPr>
          <w:color w:val="7F007F"/>
          <w:spacing w:val="-14"/>
        </w:rPr>
        <w:t xml:space="preserve"> </w:t>
      </w:r>
      <w:r>
        <w:rPr>
          <w:color w:val="7F007F"/>
        </w:rPr>
        <w:t>the</w:t>
      </w:r>
      <w:r>
        <w:rPr>
          <w:color w:val="7F007F"/>
          <w:spacing w:val="-14"/>
        </w:rPr>
        <w:t xml:space="preserve"> </w:t>
      </w:r>
      <w:r>
        <w:rPr>
          <w:color w:val="7F007F"/>
        </w:rPr>
        <w:t>gene</w:t>
      </w:r>
      <w:r>
        <w:rPr>
          <w:color w:val="7F007F"/>
          <w:spacing w:val="-14"/>
        </w:rPr>
        <w:t xml:space="preserve"> </w:t>
      </w:r>
      <w:r>
        <w:rPr>
          <w:color w:val="7F007F"/>
        </w:rPr>
        <w:t xml:space="preserve">and </w:t>
      </w:r>
      <w:r>
        <w:rPr>
          <w:color w:val="7F007F"/>
          <w:spacing w:val="-8"/>
        </w:rPr>
        <w:t>pathway</w:t>
      </w:r>
      <w:r>
        <w:rPr>
          <w:color w:val="7F007F"/>
          <w:spacing w:val="-3"/>
        </w:rPr>
        <w:t xml:space="preserve"> </w:t>
      </w:r>
      <w:r>
        <w:rPr>
          <w:color w:val="7F007F"/>
          <w:spacing w:val="-8"/>
        </w:rPr>
        <w:t>influence</w:t>
      </w:r>
      <w:r>
        <w:rPr>
          <w:color w:val="7F007F"/>
          <w:spacing w:val="-3"/>
        </w:rPr>
        <w:t xml:space="preserve"> </w:t>
      </w:r>
      <w:r>
        <w:rPr>
          <w:color w:val="7F007F"/>
          <w:spacing w:val="-8"/>
        </w:rPr>
        <w:t>scores</w:t>
      </w:r>
      <w:r>
        <w:rPr>
          <w:color w:val="7F007F"/>
          <w:spacing w:val="-3"/>
        </w:rPr>
        <w:t xml:space="preserve"> </w:t>
      </w:r>
      <w:r>
        <w:rPr>
          <w:color w:val="7F007F"/>
          <w:spacing w:val="-8"/>
        </w:rPr>
        <w:t>provides</w:t>
      </w:r>
      <w:r>
        <w:rPr>
          <w:color w:val="7F007F"/>
          <w:spacing w:val="-3"/>
        </w:rPr>
        <w:t xml:space="preserve"> </w:t>
      </w:r>
      <w:r>
        <w:rPr>
          <w:color w:val="7F007F"/>
          <w:spacing w:val="-8"/>
        </w:rPr>
        <w:t>evidence</w:t>
      </w:r>
      <w:r>
        <w:rPr>
          <w:color w:val="7F007F"/>
          <w:spacing w:val="-3"/>
        </w:rPr>
        <w:t xml:space="preserve"> </w:t>
      </w:r>
      <w:r>
        <w:rPr>
          <w:color w:val="7F007F"/>
          <w:spacing w:val="-8"/>
        </w:rPr>
        <w:t>of</w:t>
      </w:r>
      <w:r>
        <w:rPr>
          <w:color w:val="7F007F"/>
          <w:spacing w:val="-3"/>
        </w:rPr>
        <w:t xml:space="preserve"> </w:t>
      </w:r>
      <w:r>
        <w:rPr>
          <w:color w:val="7F007F"/>
          <w:spacing w:val="-8"/>
        </w:rPr>
        <w:t>the</w:t>
      </w:r>
      <w:r>
        <w:rPr>
          <w:color w:val="7F007F"/>
          <w:spacing w:val="-3"/>
        </w:rPr>
        <w:t xml:space="preserve"> </w:t>
      </w:r>
      <w:r>
        <w:rPr>
          <w:color w:val="7F007F"/>
          <w:spacing w:val="-8"/>
        </w:rPr>
        <w:t>limitations</w:t>
      </w:r>
      <w:r>
        <w:rPr>
          <w:color w:val="7F007F"/>
          <w:spacing w:val="-3"/>
        </w:rPr>
        <w:t xml:space="preserve"> </w:t>
      </w:r>
      <w:r>
        <w:rPr>
          <w:color w:val="7F007F"/>
          <w:spacing w:val="-8"/>
        </w:rPr>
        <w:t>of</w:t>
      </w:r>
      <w:r>
        <w:rPr>
          <w:color w:val="7F007F"/>
          <w:spacing w:val="-3"/>
        </w:rPr>
        <w:t xml:space="preserve"> </w:t>
      </w:r>
      <w:r>
        <w:rPr>
          <w:color w:val="7F007F"/>
          <w:spacing w:val="-8"/>
        </w:rPr>
        <w:t>the</w:t>
      </w:r>
      <w:r>
        <w:rPr>
          <w:color w:val="7F007F"/>
          <w:spacing w:val="-3"/>
        </w:rPr>
        <w:t xml:space="preserve"> </w:t>
      </w:r>
      <w:r>
        <w:rPr>
          <w:color w:val="7F007F"/>
          <w:spacing w:val="-8"/>
        </w:rPr>
        <w:t>smaller</w:t>
      </w:r>
      <w:r>
        <w:rPr>
          <w:color w:val="7F007F"/>
          <w:spacing w:val="-3"/>
        </w:rPr>
        <w:t xml:space="preserve"> </w:t>
      </w:r>
      <w:r>
        <w:rPr>
          <w:color w:val="7F007F"/>
          <w:spacing w:val="-8"/>
        </w:rPr>
        <w:t>models.</w:t>
      </w:r>
      <w:r>
        <w:rPr>
          <w:color w:val="7F007F"/>
          <w:spacing w:val="17"/>
        </w:rPr>
        <w:t xml:space="preserve"> </w:t>
      </w:r>
      <w:r>
        <w:rPr>
          <w:color w:val="7F007F"/>
          <w:spacing w:val="-8"/>
        </w:rPr>
        <w:t>Also,</w:t>
      </w:r>
      <w:r>
        <w:rPr>
          <w:color w:val="7F007F"/>
          <w:spacing w:val="-3"/>
        </w:rPr>
        <w:t xml:space="preserve"> </w:t>
      </w:r>
      <w:r>
        <w:rPr>
          <w:color w:val="7F007F"/>
          <w:spacing w:val="-8"/>
        </w:rPr>
        <w:t>we</w:t>
      </w:r>
      <w:r>
        <w:rPr>
          <w:color w:val="7F007F"/>
          <w:spacing w:val="-3"/>
        </w:rPr>
        <w:t xml:space="preserve"> </w:t>
      </w:r>
      <w:r>
        <w:rPr>
          <w:color w:val="7F007F"/>
          <w:spacing w:val="-8"/>
        </w:rPr>
        <w:t>have</w:t>
      </w:r>
      <w:r>
        <w:rPr>
          <w:color w:val="7F007F"/>
          <w:spacing w:val="-3"/>
        </w:rPr>
        <w:t xml:space="preserve"> </w:t>
      </w:r>
      <w:r>
        <w:rPr>
          <w:color w:val="7F007F"/>
          <w:spacing w:val="-8"/>
        </w:rPr>
        <w:t xml:space="preserve">now </w:t>
      </w:r>
      <w:r>
        <w:rPr>
          <w:color w:val="7F007F"/>
          <w:spacing w:val="-2"/>
        </w:rPr>
        <w:t>created</w:t>
      </w:r>
      <w:r>
        <w:rPr>
          <w:color w:val="7F007F"/>
          <w:spacing w:val="-12"/>
        </w:rPr>
        <w:t xml:space="preserve"> </w:t>
      </w:r>
      <w:r>
        <w:rPr>
          <w:rFonts w:ascii="Arial" w:hAnsi="Arial"/>
          <w:b/>
          <w:color w:val="7F007F"/>
          <w:spacing w:val="-2"/>
        </w:rPr>
        <w:t>Supp.</w:t>
      </w:r>
      <w:r>
        <w:rPr>
          <w:rFonts w:ascii="Arial" w:hAnsi="Arial"/>
          <w:b/>
          <w:color w:val="7F007F"/>
          <w:spacing w:val="9"/>
        </w:rPr>
        <w:t xml:space="preserve"> </w:t>
      </w:r>
      <w:r>
        <w:rPr>
          <w:rFonts w:ascii="Arial" w:hAnsi="Arial"/>
          <w:b/>
          <w:color w:val="7F007F"/>
          <w:spacing w:val="-2"/>
        </w:rPr>
        <w:t>Table</w:t>
      </w:r>
      <w:r>
        <w:rPr>
          <w:rFonts w:ascii="Arial" w:hAnsi="Arial"/>
          <w:b/>
          <w:color w:val="7F007F"/>
          <w:spacing w:val="-10"/>
        </w:rPr>
        <w:t xml:space="preserve"> </w:t>
      </w:r>
      <w:r>
        <w:rPr>
          <w:rFonts w:ascii="Arial" w:hAnsi="Arial"/>
          <w:b/>
          <w:color w:val="7F007F"/>
          <w:spacing w:val="-2"/>
        </w:rPr>
        <w:t>9</w:t>
      </w:r>
      <w:r>
        <w:rPr>
          <w:rFonts w:ascii="Arial" w:hAnsi="Arial"/>
          <w:b/>
          <w:color w:val="7F007F"/>
          <w:spacing w:val="-13"/>
        </w:rPr>
        <w:t xml:space="preserve"> </w:t>
      </w:r>
      <w:r>
        <w:rPr>
          <w:color w:val="7F007F"/>
          <w:spacing w:val="-2"/>
        </w:rPr>
        <w:t>with</w:t>
      </w:r>
      <w:r>
        <w:rPr>
          <w:color w:val="7F007F"/>
          <w:spacing w:val="-11"/>
        </w:rPr>
        <w:t xml:space="preserve"> </w:t>
      </w:r>
      <w:r>
        <w:rPr>
          <w:color w:val="7F007F"/>
          <w:spacing w:val="-2"/>
        </w:rPr>
        <w:t>all</w:t>
      </w:r>
      <w:r>
        <w:rPr>
          <w:color w:val="7F007F"/>
          <w:spacing w:val="-11"/>
        </w:rPr>
        <w:t xml:space="preserve"> </w:t>
      </w:r>
      <w:r>
        <w:rPr>
          <w:color w:val="7F007F"/>
          <w:spacing w:val="-2"/>
        </w:rPr>
        <w:t>the</w:t>
      </w:r>
      <w:r>
        <w:rPr>
          <w:color w:val="7F007F"/>
          <w:spacing w:val="-11"/>
        </w:rPr>
        <w:t xml:space="preserve"> </w:t>
      </w:r>
      <w:r>
        <w:rPr>
          <w:color w:val="7F007F"/>
          <w:spacing w:val="-2"/>
        </w:rPr>
        <w:t>relevant</w:t>
      </w:r>
      <w:r>
        <w:rPr>
          <w:color w:val="7F007F"/>
          <w:spacing w:val="-11"/>
        </w:rPr>
        <w:t xml:space="preserve"> </w:t>
      </w:r>
      <w:proofErr w:type="spellStart"/>
      <w:r>
        <w:rPr>
          <w:color w:val="7F007F"/>
          <w:spacing w:val="-2"/>
        </w:rPr>
        <w:t>reactome</w:t>
      </w:r>
      <w:proofErr w:type="spellEnd"/>
      <w:r>
        <w:rPr>
          <w:color w:val="7F007F"/>
          <w:spacing w:val="-11"/>
        </w:rPr>
        <w:t xml:space="preserve"> </w:t>
      </w:r>
      <w:r>
        <w:rPr>
          <w:color w:val="7F007F"/>
          <w:spacing w:val="-2"/>
        </w:rPr>
        <w:t>accession</w:t>
      </w:r>
      <w:r>
        <w:rPr>
          <w:color w:val="7F007F"/>
          <w:spacing w:val="-11"/>
        </w:rPr>
        <w:t xml:space="preserve"> </w:t>
      </w:r>
      <w:r>
        <w:rPr>
          <w:color w:val="7F007F"/>
          <w:spacing w:val="-2"/>
        </w:rPr>
        <w:t>IDs</w:t>
      </w:r>
      <w:r>
        <w:rPr>
          <w:color w:val="7F007F"/>
          <w:spacing w:val="-11"/>
        </w:rPr>
        <w:t xml:space="preserve"> </w:t>
      </w:r>
      <w:r>
        <w:rPr>
          <w:color w:val="7F007F"/>
          <w:spacing w:val="-2"/>
        </w:rPr>
        <w:t>for</w:t>
      </w:r>
      <w:r>
        <w:rPr>
          <w:color w:val="7F007F"/>
          <w:spacing w:val="-11"/>
        </w:rPr>
        <w:t xml:space="preserve"> </w:t>
      </w:r>
      <w:r>
        <w:rPr>
          <w:color w:val="7F007F"/>
          <w:spacing w:val="-2"/>
        </w:rPr>
        <w:t>reproducibility.</w:t>
      </w:r>
    </w:p>
    <w:p w14:paraId="093BCA6E" w14:textId="77777777" w:rsidR="001C067F" w:rsidRDefault="001C067F" w:rsidP="001C067F">
      <w:pPr>
        <w:pStyle w:val="BodyText"/>
        <w:spacing w:before="103"/>
        <w:jc w:val="left"/>
      </w:pPr>
    </w:p>
    <w:p w14:paraId="55D1951B" w14:textId="77777777" w:rsidR="001C067F" w:rsidRDefault="001C067F" w:rsidP="001C067F">
      <w:pPr>
        <w:pStyle w:val="BodyText"/>
        <w:spacing w:line="256" w:lineRule="auto"/>
        <w:ind w:left="119" w:right="116"/>
        <w:rPr>
          <w:rFonts w:ascii="Georgia" w:hAnsi="Georgia"/>
        </w:rPr>
      </w:pPr>
      <w:r>
        <w:rPr>
          <w:rFonts w:ascii="Georgia" w:hAnsi="Georgia"/>
          <w:b/>
        </w:rPr>
        <w:t>Reviewer Comment</w:t>
      </w:r>
      <w:r>
        <w:rPr>
          <w:rFonts w:ascii="Georgia" w:hAnsi="Georgia"/>
          <w:b/>
          <w:spacing w:val="-14"/>
        </w:rPr>
        <w:t xml:space="preserve"> </w:t>
      </w:r>
      <w:r>
        <w:rPr>
          <w:rFonts w:ascii="Georgia" w:hAnsi="Georgia"/>
          <w:b/>
        </w:rPr>
        <w:t>1.5</w:t>
      </w:r>
      <w:r>
        <w:rPr>
          <w:rFonts w:ascii="Georgia" w:hAnsi="Georgia"/>
          <w:b/>
          <w:spacing w:val="40"/>
        </w:rPr>
        <w:t xml:space="preserve"> </w:t>
      </w:r>
      <w:r>
        <w:rPr>
          <w:rFonts w:ascii="Georgia" w:hAnsi="Georgia"/>
        </w:rPr>
        <w:t>—</w:t>
      </w:r>
      <w:r>
        <w:rPr>
          <w:rFonts w:ascii="Georgia" w:hAnsi="Georgia"/>
          <w:spacing w:val="40"/>
        </w:rPr>
        <w:t xml:space="preserve"> </w:t>
      </w:r>
      <w:r>
        <w:rPr>
          <w:rFonts w:ascii="Georgia" w:hAnsi="Georgia"/>
        </w:rPr>
        <w:t xml:space="preserve">It seemed that PHONEIX heavily depends on the “used-supplied </w:t>
      </w:r>
      <w:r>
        <w:rPr>
          <w:rFonts w:ascii="Georgia" w:hAnsi="Georgia"/>
          <w:spacing w:val="-2"/>
        </w:rPr>
        <w:t>prior</w:t>
      </w:r>
      <w:r>
        <w:rPr>
          <w:rFonts w:ascii="Georgia" w:hAnsi="Georgia"/>
          <w:spacing w:val="-10"/>
        </w:rPr>
        <w:t xml:space="preserve"> </w:t>
      </w:r>
      <w:r>
        <w:rPr>
          <w:rFonts w:ascii="Georgia" w:hAnsi="Georgia"/>
          <w:spacing w:val="-2"/>
        </w:rPr>
        <w:t>knowledge”.</w:t>
      </w:r>
      <w:r>
        <w:rPr>
          <w:rFonts w:ascii="Georgia" w:hAnsi="Georgia"/>
          <w:spacing w:val="16"/>
        </w:rPr>
        <w:t xml:space="preserve"> </w:t>
      </w:r>
      <w:r>
        <w:rPr>
          <w:rFonts w:ascii="Georgia" w:hAnsi="Georgia"/>
          <w:spacing w:val="-2"/>
        </w:rPr>
        <w:t>In</w:t>
      </w:r>
      <w:r>
        <w:rPr>
          <w:rFonts w:ascii="Georgia" w:hAnsi="Georgia"/>
          <w:spacing w:val="-10"/>
        </w:rPr>
        <w:t xml:space="preserve"> </w:t>
      </w:r>
      <w:r>
        <w:rPr>
          <w:rFonts w:ascii="Georgia" w:hAnsi="Georgia"/>
          <w:spacing w:val="-2"/>
        </w:rPr>
        <w:t>the</w:t>
      </w:r>
      <w:r>
        <w:rPr>
          <w:rFonts w:ascii="Georgia" w:hAnsi="Georgia"/>
          <w:spacing w:val="-10"/>
        </w:rPr>
        <w:t xml:space="preserve"> </w:t>
      </w:r>
      <w:r>
        <w:rPr>
          <w:rFonts w:ascii="Georgia" w:hAnsi="Georgia"/>
          <w:spacing w:val="-2"/>
        </w:rPr>
        <w:t>text</w:t>
      </w:r>
      <w:r>
        <w:rPr>
          <w:rFonts w:ascii="Georgia" w:hAnsi="Georgia"/>
          <w:spacing w:val="-10"/>
        </w:rPr>
        <w:t xml:space="preserve"> </w:t>
      </w:r>
      <w:r>
        <w:rPr>
          <w:rFonts w:ascii="Georgia" w:hAnsi="Georgia"/>
          <w:spacing w:val="-2"/>
        </w:rPr>
        <w:t>describing</w:t>
      </w:r>
      <w:r>
        <w:rPr>
          <w:rFonts w:ascii="Georgia" w:hAnsi="Georgia"/>
          <w:spacing w:val="-10"/>
        </w:rPr>
        <w:t xml:space="preserve"> </w:t>
      </w:r>
      <w:r>
        <w:rPr>
          <w:rFonts w:ascii="Georgia" w:hAnsi="Georgia"/>
          <w:spacing w:val="-2"/>
        </w:rPr>
        <w:t>the</w:t>
      </w:r>
      <w:r>
        <w:rPr>
          <w:rFonts w:ascii="Georgia" w:hAnsi="Georgia"/>
          <w:spacing w:val="-10"/>
        </w:rPr>
        <w:t xml:space="preserve"> </w:t>
      </w:r>
      <w:r>
        <w:rPr>
          <w:rFonts w:ascii="Georgia" w:hAnsi="Georgia"/>
          <w:spacing w:val="-2"/>
        </w:rPr>
        <w:t>equations</w:t>
      </w:r>
      <w:r>
        <w:rPr>
          <w:rFonts w:ascii="Georgia" w:hAnsi="Georgia"/>
          <w:spacing w:val="-11"/>
        </w:rPr>
        <w:t xml:space="preserve"> </w:t>
      </w:r>
      <w:r>
        <w:rPr>
          <w:rFonts w:ascii="Georgia" w:hAnsi="Georgia"/>
          <w:spacing w:val="-2"/>
        </w:rPr>
        <w:t>to</w:t>
      </w:r>
      <w:r>
        <w:rPr>
          <w:rFonts w:ascii="Georgia" w:hAnsi="Georgia"/>
          <w:spacing w:val="-10"/>
        </w:rPr>
        <w:t xml:space="preserve"> </w:t>
      </w:r>
      <w:r>
        <w:rPr>
          <w:rFonts w:ascii="Georgia" w:hAnsi="Georgia"/>
          <w:spacing w:val="-2"/>
        </w:rPr>
        <w:t>calculate</w:t>
      </w:r>
      <w:r>
        <w:rPr>
          <w:rFonts w:ascii="Georgia" w:hAnsi="Georgia"/>
          <w:spacing w:val="-10"/>
        </w:rPr>
        <w:t xml:space="preserve"> </w:t>
      </w:r>
      <w:r>
        <w:rPr>
          <w:rFonts w:ascii="Georgia" w:hAnsi="Georgia"/>
          <w:spacing w:val="-2"/>
        </w:rPr>
        <w:t>the</w:t>
      </w:r>
      <w:r>
        <w:rPr>
          <w:rFonts w:ascii="Georgia" w:hAnsi="Georgia"/>
          <w:spacing w:val="-10"/>
        </w:rPr>
        <w:t xml:space="preserve"> </w:t>
      </w:r>
      <w:r>
        <w:rPr>
          <w:rFonts w:ascii="Georgia" w:hAnsi="Georgia"/>
          <w:spacing w:val="-2"/>
        </w:rPr>
        <w:t>prior</w:t>
      </w:r>
      <w:r>
        <w:rPr>
          <w:rFonts w:ascii="Georgia" w:hAnsi="Georgia"/>
          <w:spacing w:val="-10"/>
        </w:rPr>
        <w:t xml:space="preserve"> </w:t>
      </w:r>
      <w:r>
        <w:rPr>
          <w:rFonts w:ascii="Georgia" w:hAnsi="Georgia"/>
          <w:spacing w:val="-2"/>
        </w:rPr>
        <w:t>knowledge,</w:t>
      </w:r>
      <w:r>
        <w:rPr>
          <w:rFonts w:ascii="Georgia" w:hAnsi="Georgia"/>
          <w:spacing w:val="-8"/>
        </w:rPr>
        <w:t xml:space="preserve"> </w:t>
      </w:r>
      <w:r>
        <w:rPr>
          <w:rFonts w:ascii="Georgia" w:hAnsi="Georgia"/>
          <w:spacing w:val="-2"/>
        </w:rPr>
        <w:t>the</w:t>
      </w:r>
      <w:r>
        <w:rPr>
          <w:rFonts w:ascii="Georgia" w:hAnsi="Georgia"/>
          <w:spacing w:val="-10"/>
        </w:rPr>
        <w:t xml:space="preserve"> </w:t>
      </w:r>
      <w:r>
        <w:rPr>
          <w:rFonts w:ascii="Georgia" w:hAnsi="Georgia"/>
          <w:spacing w:val="-2"/>
        </w:rPr>
        <w:t xml:space="preserve">authors </w:t>
      </w:r>
      <w:r>
        <w:rPr>
          <w:rFonts w:ascii="Georgia" w:hAnsi="Georgia"/>
        </w:rPr>
        <w:t xml:space="preserve">used the term “ghost input” </w:t>
      </w:r>
      <w:r>
        <w:rPr>
          <w:rFonts w:ascii="Georgia" w:hAnsi="Georgia"/>
          <w:i/>
        </w:rPr>
        <w:t xml:space="preserve">γ </w:t>
      </w:r>
      <w:r>
        <w:rPr>
          <w:rFonts w:ascii="Georgia" w:hAnsi="Georgia"/>
        </w:rPr>
        <w:t xml:space="preserve">and “the adjacency matrix </w:t>
      </w:r>
      <w:r>
        <w:rPr>
          <w:rFonts w:ascii="Georgia" w:hAnsi="Georgia"/>
          <w:i/>
        </w:rPr>
        <w:t xml:space="preserve">A </w:t>
      </w:r>
      <w:r>
        <w:rPr>
          <w:rFonts w:ascii="Georgia" w:hAnsi="Georgia"/>
        </w:rPr>
        <w:t>of likely network structure based on prior</w:t>
      </w:r>
      <w:r>
        <w:rPr>
          <w:rFonts w:ascii="Georgia" w:hAnsi="Georgia"/>
          <w:spacing w:val="-13"/>
        </w:rPr>
        <w:t xml:space="preserve"> </w:t>
      </w:r>
      <w:r>
        <w:rPr>
          <w:rFonts w:ascii="Georgia" w:hAnsi="Georgia"/>
        </w:rPr>
        <w:t>domain</w:t>
      </w:r>
      <w:r>
        <w:rPr>
          <w:rFonts w:ascii="Georgia" w:hAnsi="Georgia"/>
          <w:spacing w:val="-13"/>
        </w:rPr>
        <w:t xml:space="preserve"> </w:t>
      </w:r>
      <w:r>
        <w:rPr>
          <w:rFonts w:ascii="Georgia" w:hAnsi="Georgia"/>
        </w:rPr>
        <w:t>knowledge”</w:t>
      </w:r>
      <w:r>
        <w:rPr>
          <w:rFonts w:ascii="Georgia" w:hAnsi="Georgia"/>
          <w:spacing w:val="-13"/>
        </w:rPr>
        <w:t xml:space="preserve"> </w:t>
      </w:r>
      <w:r>
        <w:rPr>
          <w:rFonts w:ascii="Georgia" w:hAnsi="Georgia"/>
        </w:rPr>
        <w:t>without</w:t>
      </w:r>
      <w:r>
        <w:rPr>
          <w:rFonts w:ascii="Georgia" w:hAnsi="Georgia"/>
          <w:spacing w:val="-13"/>
        </w:rPr>
        <w:t xml:space="preserve"> </w:t>
      </w:r>
      <w:r>
        <w:rPr>
          <w:rFonts w:ascii="Georgia" w:hAnsi="Georgia"/>
        </w:rPr>
        <w:t>clear</w:t>
      </w:r>
      <w:r>
        <w:rPr>
          <w:rFonts w:ascii="Georgia" w:hAnsi="Georgia"/>
          <w:spacing w:val="-13"/>
        </w:rPr>
        <w:t xml:space="preserve"> </w:t>
      </w:r>
      <w:r>
        <w:rPr>
          <w:rFonts w:ascii="Georgia" w:hAnsi="Georgia"/>
        </w:rPr>
        <w:t>definitions.</w:t>
      </w:r>
      <w:r>
        <w:rPr>
          <w:rFonts w:ascii="Georgia" w:hAnsi="Georgia"/>
          <w:spacing w:val="5"/>
        </w:rPr>
        <w:t xml:space="preserve"> </w:t>
      </w:r>
      <w:r>
        <w:rPr>
          <w:rFonts w:ascii="Georgia" w:hAnsi="Georgia"/>
        </w:rPr>
        <w:t>The</w:t>
      </w:r>
      <w:r>
        <w:rPr>
          <w:rFonts w:ascii="Georgia" w:hAnsi="Georgia"/>
          <w:spacing w:val="-13"/>
        </w:rPr>
        <w:t xml:space="preserve"> </w:t>
      </w:r>
      <w:r>
        <w:rPr>
          <w:rFonts w:ascii="Georgia" w:hAnsi="Georgia"/>
        </w:rPr>
        <w:t>authors</w:t>
      </w:r>
      <w:r>
        <w:rPr>
          <w:rFonts w:ascii="Georgia" w:hAnsi="Georgia"/>
          <w:spacing w:val="-13"/>
        </w:rPr>
        <w:t xml:space="preserve"> </w:t>
      </w:r>
      <w:r>
        <w:rPr>
          <w:rFonts w:ascii="Georgia" w:hAnsi="Georgia"/>
        </w:rPr>
        <w:t>might</w:t>
      </w:r>
      <w:r>
        <w:rPr>
          <w:rFonts w:ascii="Georgia" w:hAnsi="Georgia"/>
          <w:spacing w:val="-13"/>
        </w:rPr>
        <w:t xml:space="preserve"> </w:t>
      </w:r>
      <w:r>
        <w:rPr>
          <w:rFonts w:ascii="Georgia" w:hAnsi="Georgia"/>
        </w:rPr>
        <w:t>want</w:t>
      </w:r>
      <w:r>
        <w:rPr>
          <w:rFonts w:ascii="Georgia" w:hAnsi="Georgia"/>
          <w:spacing w:val="-13"/>
        </w:rPr>
        <w:t xml:space="preserve"> </w:t>
      </w:r>
      <w:r>
        <w:rPr>
          <w:rFonts w:ascii="Georgia" w:hAnsi="Georgia"/>
        </w:rPr>
        <w:t>to</w:t>
      </w:r>
      <w:r>
        <w:rPr>
          <w:rFonts w:ascii="Georgia" w:hAnsi="Georgia"/>
          <w:spacing w:val="-13"/>
        </w:rPr>
        <w:t xml:space="preserve"> </w:t>
      </w:r>
      <w:r>
        <w:rPr>
          <w:rFonts w:ascii="Georgia" w:hAnsi="Georgia"/>
        </w:rPr>
        <w:t>clarify</w:t>
      </w:r>
      <w:r>
        <w:rPr>
          <w:rFonts w:ascii="Georgia" w:hAnsi="Georgia"/>
          <w:spacing w:val="-13"/>
        </w:rPr>
        <w:t xml:space="preserve"> </w:t>
      </w:r>
      <w:r>
        <w:rPr>
          <w:rFonts w:ascii="Georgia" w:hAnsi="Georgia"/>
        </w:rPr>
        <w:t>more</w:t>
      </w:r>
      <w:r>
        <w:rPr>
          <w:rFonts w:ascii="Georgia" w:hAnsi="Georgia"/>
          <w:spacing w:val="-13"/>
        </w:rPr>
        <w:t xml:space="preserve"> </w:t>
      </w:r>
      <w:r>
        <w:rPr>
          <w:rFonts w:ascii="Georgia" w:hAnsi="Georgia"/>
        </w:rPr>
        <w:t>on</w:t>
      </w:r>
      <w:r>
        <w:rPr>
          <w:rFonts w:ascii="Georgia" w:hAnsi="Georgia"/>
          <w:spacing w:val="-13"/>
        </w:rPr>
        <w:t xml:space="preserve"> </w:t>
      </w:r>
      <w:r>
        <w:rPr>
          <w:rFonts w:ascii="Georgia" w:hAnsi="Georgia"/>
        </w:rPr>
        <w:t xml:space="preserve">the exact </w:t>
      </w:r>
      <w:proofErr w:type="spellStart"/>
      <w:r>
        <w:rPr>
          <w:rFonts w:ascii="Georgia" w:hAnsi="Georgia"/>
        </w:rPr>
        <w:t>deriviation</w:t>
      </w:r>
      <w:proofErr w:type="spellEnd"/>
      <w:r>
        <w:rPr>
          <w:rFonts w:ascii="Georgia" w:hAnsi="Georgia"/>
        </w:rPr>
        <w:t xml:space="preserve"> and calculation involving these two inputs.</w:t>
      </w:r>
    </w:p>
    <w:p w14:paraId="64522105" w14:textId="77777777" w:rsidR="001C067F" w:rsidRDefault="001C067F" w:rsidP="001C067F">
      <w:pPr>
        <w:pStyle w:val="BodyText"/>
        <w:spacing w:before="115" w:line="259" w:lineRule="auto"/>
        <w:ind w:left="119" w:right="119"/>
      </w:pPr>
      <w:r>
        <w:rPr>
          <w:rFonts w:ascii="Arial" w:hAnsi="Arial"/>
          <w:b/>
          <w:color w:val="7F007F"/>
          <w:spacing w:val="-6"/>
        </w:rPr>
        <w:t>Reply</w:t>
      </w:r>
      <w:r>
        <w:rPr>
          <w:color w:val="7F007F"/>
          <w:spacing w:val="-6"/>
        </w:rPr>
        <w:t>:</w:t>
      </w:r>
      <w:r>
        <w:rPr>
          <w:color w:val="7F007F"/>
          <w:spacing w:val="41"/>
        </w:rPr>
        <w:t xml:space="preserve"> </w:t>
      </w:r>
      <w:r>
        <w:rPr>
          <w:color w:val="7F007F"/>
          <w:spacing w:val="-6"/>
        </w:rPr>
        <w:t xml:space="preserve">As clarified in </w:t>
      </w:r>
      <w:hyperlink r:id="rId5" w:anchor="_bookmark0" w:history="1">
        <w:r>
          <w:rPr>
            <w:rStyle w:val="Hyperlink"/>
            <w:color w:val="7F007F"/>
            <w:spacing w:val="-6"/>
          </w:rPr>
          <w:t>Reviewer Comment</w:t>
        </w:r>
        <w:r>
          <w:rPr>
            <w:rStyle w:val="Hyperlink"/>
            <w:color w:val="7F007F"/>
            <w:spacing w:val="-9"/>
          </w:rPr>
          <w:t xml:space="preserve"> </w:t>
        </w:r>
        <w:r>
          <w:rPr>
            <w:rStyle w:val="Hyperlink"/>
            <w:color w:val="7F007F"/>
            <w:spacing w:val="-6"/>
          </w:rPr>
          <w:t>1.3</w:t>
        </w:r>
      </w:hyperlink>
      <w:r>
        <w:rPr>
          <w:color w:val="7F007F"/>
          <w:spacing w:val="-6"/>
        </w:rPr>
        <w:t xml:space="preserve"> PHOENIX does rely on the provided prior knowledge by </w:t>
      </w:r>
      <w:r>
        <w:rPr>
          <w:color w:val="7F007F"/>
          <w:spacing w:val="-4"/>
        </w:rPr>
        <w:t>construction.</w:t>
      </w:r>
      <w:r>
        <w:rPr>
          <w:color w:val="7F007F"/>
          <w:spacing w:val="10"/>
        </w:rPr>
        <w:t xml:space="preserve"> </w:t>
      </w:r>
      <w:r>
        <w:rPr>
          <w:color w:val="7F007F"/>
          <w:spacing w:val="-4"/>
        </w:rPr>
        <w:t>The</w:t>
      </w:r>
      <w:r>
        <w:rPr>
          <w:color w:val="7F007F"/>
          <w:spacing w:val="-7"/>
        </w:rPr>
        <w:t xml:space="preserve"> </w:t>
      </w:r>
      <w:r>
        <w:rPr>
          <w:color w:val="7F007F"/>
          <w:spacing w:val="-4"/>
        </w:rPr>
        <w:t>biologically</w:t>
      </w:r>
      <w:r>
        <w:rPr>
          <w:color w:val="7F007F"/>
          <w:spacing w:val="-7"/>
        </w:rPr>
        <w:t xml:space="preserve"> </w:t>
      </w:r>
      <w:r>
        <w:rPr>
          <w:color w:val="7F007F"/>
          <w:spacing w:val="-4"/>
        </w:rPr>
        <w:t>informed</w:t>
      </w:r>
      <w:r>
        <w:rPr>
          <w:color w:val="7F007F"/>
          <w:spacing w:val="-7"/>
        </w:rPr>
        <w:t xml:space="preserve"> </w:t>
      </w:r>
      <w:r>
        <w:rPr>
          <w:color w:val="7F007F"/>
          <w:spacing w:val="-4"/>
        </w:rPr>
        <w:t>constraints</w:t>
      </w:r>
      <w:r>
        <w:rPr>
          <w:color w:val="7F007F"/>
          <w:spacing w:val="-7"/>
        </w:rPr>
        <w:t xml:space="preserve"> </w:t>
      </w:r>
      <w:r>
        <w:rPr>
          <w:color w:val="7F007F"/>
          <w:spacing w:val="-4"/>
        </w:rPr>
        <w:t>introduced</w:t>
      </w:r>
      <w:r>
        <w:rPr>
          <w:color w:val="7F007F"/>
          <w:spacing w:val="-7"/>
        </w:rPr>
        <w:t xml:space="preserve"> </w:t>
      </w:r>
      <w:r>
        <w:rPr>
          <w:color w:val="7F007F"/>
          <w:spacing w:val="-4"/>
        </w:rPr>
        <w:t>in</w:t>
      </w:r>
      <w:r>
        <w:rPr>
          <w:color w:val="7F007F"/>
          <w:spacing w:val="-7"/>
        </w:rPr>
        <w:t xml:space="preserve"> </w:t>
      </w:r>
      <w:r>
        <w:rPr>
          <w:color w:val="7F007F"/>
          <w:spacing w:val="-4"/>
        </w:rPr>
        <w:t>this</w:t>
      </w:r>
      <w:r>
        <w:rPr>
          <w:color w:val="7F007F"/>
          <w:spacing w:val="-7"/>
        </w:rPr>
        <w:t xml:space="preserve"> </w:t>
      </w:r>
      <w:r>
        <w:rPr>
          <w:color w:val="7F007F"/>
          <w:spacing w:val="-4"/>
        </w:rPr>
        <w:t>way</w:t>
      </w:r>
      <w:r>
        <w:rPr>
          <w:color w:val="7F007F"/>
          <w:spacing w:val="-7"/>
        </w:rPr>
        <w:t xml:space="preserve"> </w:t>
      </w:r>
      <w:r>
        <w:rPr>
          <w:color w:val="7F007F"/>
          <w:spacing w:val="-4"/>
        </w:rPr>
        <w:t>is</w:t>
      </w:r>
      <w:r>
        <w:rPr>
          <w:color w:val="7F007F"/>
          <w:spacing w:val="-7"/>
        </w:rPr>
        <w:t xml:space="preserve"> </w:t>
      </w:r>
      <w:r>
        <w:rPr>
          <w:color w:val="7F007F"/>
          <w:spacing w:val="-4"/>
        </w:rPr>
        <w:t>what</w:t>
      </w:r>
      <w:r>
        <w:rPr>
          <w:color w:val="7F007F"/>
          <w:spacing w:val="-8"/>
        </w:rPr>
        <w:t xml:space="preserve"> </w:t>
      </w:r>
      <w:r>
        <w:rPr>
          <w:color w:val="7F007F"/>
          <w:spacing w:val="-4"/>
        </w:rPr>
        <w:t>allows</w:t>
      </w:r>
      <w:r>
        <w:rPr>
          <w:color w:val="7F007F"/>
          <w:spacing w:val="-7"/>
        </w:rPr>
        <w:t xml:space="preserve"> </w:t>
      </w:r>
      <w:r>
        <w:rPr>
          <w:color w:val="7F007F"/>
          <w:spacing w:val="-4"/>
        </w:rPr>
        <w:t>PHOENIX</w:t>
      </w:r>
      <w:r>
        <w:rPr>
          <w:color w:val="7F007F"/>
          <w:spacing w:val="-7"/>
        </w:rPr>
        <w:t xml:space="preserve"> </w:t>
      </w:r>
      <w:r>
        <w:rPr>
          <w:color w:val="7F007F"/>
          <w:spacing w:val="-4"/>
        </w:rPr>
        <w:t xml:space="preserve">to </w:t>
      </w:r>
      <w:r>
        <w:rPr>
          <w:color w:val="7F007F"/>
          <w:spacing w:val="-6"/>
        </w:rPr>
        <w:t>be</w:t>
      </w:r>
      <w:r>
        <w:rPr>
          <w:color w:val="7F007F"/>
          <w:spacing w:val="-8"/>
        </w:rPr>
        <w:t xml:space="preserve"> </w:t>
      </w:r>
      <w:r>
        <w:rPr>
          <w:color w:val="7F007F"/>
          <w:spacing w:val="-6"/>
        </w:rPr>
        <w:t>highly</w:t>
      </w:r>
      <w:r>
        <w:rPr>
          <w:color w:val="7F007F"/>
          <w:spacing w:val="-8"/>
        </w:rPr>
        <w:t xml:space="preserve"> </w:t>
      </w:r>
      <w:r>
        <w:rPr>
          <w:color w:val="7F007F"/>
          <w:spacing w:val="-6"/>
        </w:rPr>
        <w:t>performant</w:t>
      </w:r>
      <w:r>
        <w:rPr>
          <w:color w:val="7F007F"/>
          <w:spacing w:val="-8"/>
        </w:rPr>
        <w:t xml:space="preserve"> </w:t>
      </w:r>
      <w:r>
        <w:rPr>
          <w:color w:val="7F007F"/>
          <w:spacing w:val="-6"/>
        </w:rPr>
        <w:t>while</w:t>
      </w:r>
      <w:r>
        <w:rPr>
          <w:color w:val="7F007F"/>
          <w:spacing w:val="-8"/>
        </w:rPr>
        <w:t xml:space="preserve"> </w:t>
      </w:r>
      <w:r>
        <w:rPr>
          <w:color w:val="7F007F"/>
          <w:spacing w:val="-6"/>
        </w:rPr>
        <w:t>still</w:t>
      </w:r>
      <w:r>
        <w:rPr>
          <w:color w:val="7F007F"/>
          <w:spacing w:val="-7"/>
        </w:rPr>
        <w:t xml:space="preserve"> </w:t>
      </w:r>
      <w:r>
        <w:rPr>
          <w:color w:val="7F007F"/>
          <w:spacing w:val="-6"/>
        </w:rPr>
        <w:t>being</w:t>
      </w:r>
      <w:r>
        <w:rPr>
          <w:color w:val="7F007F"/>
          <w:spacing w:val="-8"/>
        </w:rPr>
        <w:t xml:space="preserve"> </w:t>
      </w:r>
      <w:r>
        <w:rPr>
          <w:color w:val="7F007F"/>
          <w:spacing w:val="-6"/>
        </w:rPr>
        <w:t>explainable.</w:t>
      </w:r>
      <w:r>
        <w:rPr>
          <w:color w:val="7F007F"/>
          <w:spacing w:val="15"/>
        </w:rPr>
        <w:t xml:space="preserve"> </w:t>
      </w:r>
      <w:r>
        <w:rPr>
          <w:color w:val="7F007F"/>
          <w:spacing w:val="-6"/>
        </w:rPr>
        <w:t>The</w:t>
      </w:r>
      <w:r>
        <w:rPr>
          <w:color w:val="7F007F"/>
          <w:spacing w:val="-8"/>
        </w:rPr>
        <w:t xml:space="preserve"> </w:t>
      </w:r>
      <w:r>
        <w:rPr>
          <w:color w:val="7F007F"/>
          <w:spacing w:val="-6"/>
        </w:rPr>
        <w:t>constraints</w:t>
      </w:r>
      <w:r>
        <w:rPr>
          <w:color w:val="7F007F"/>
          <w:spacing w:val="-8"/>
        </w:rPr>
        <w:t xml:space="preserve"> </w:t>
      </w:r>
      <w:r>
        <w:rPr>
          <w:color w:val="7F007F"/>
          <w:spacing w:val="-6"/>
        </w:rPr>
        <w:t>we</w:t>
      </w:r>
      <w:r>
        <w:rPr>
          <w:color w:val="7F007F"/>
          <w:spacing w:val="-8"/>
        </w:rPr>
        <w:t xml:space="preserve"> </w:t>
      </w:r>
      <w:r>
        <w:rPr>
          <w:color w:val="7F007F"/>
          <w:spacing w:val="-6"/>
        </w:rPr>
        <w:t>introduce</w:t>
      </w:r>
      <w:r>
        <w:rPr>
          <w:color w:val="7F007F"/>
          <w:spacing w:val="-8"/>
        </w:rPr>
        <w:t xml:space="preserve"> </w:t>
      </w:r>
      <w:r>
        <w:rPr>
          <w:color w:val="7F007F"/>
          <w:spacing w:val="-6"/>
        </w:rPr>
        <w:t>are</w:t>
      </w:r>
      <w:r>
        <w:rPr>
          <w:color w:val="7F007F"/>
          <w:spacing w:val="-8"/>
        </w:rPr>
        <w:t xml:space="preserve"> </w:t>
      </w:r>
      <w:r>
        <w:rPr>
          <w:color w:val="7F007F"/>
          <w:spacing w:val="-6"/>
        </w:rPr>
        <w:t>simply</w:t>
      </w:r>
      <w:r>
        <w:rPr>
          <w:color w:val="7F007F"/>
          <w:spacing w:val="-8"/>
        </w:rPr>
        <w:t xml:space="preserve"> </w:t>
      </w:r>
      <w:r>
        <w:rPr>
          <w:color w:val="7F007F"/>
          <w:spacing w:val="-6"/>
        </w:rPr>
        <w:t>a</w:t>
      </w:r>
      <w:r>
        <w:rPr>
          <w:color w:val="7F007F"/>
          <w:spacing w:val="-7"/>
        </w:rPr>
        <w:t xml:space="preserve"> </w:t>
      </w:r>
      <w:r>
        <w:rPr>
          <w:color w:val="7F007F"/>
          <w:spacing w:val="-6"/>
        </w:rPr>
        <w:t>way</w:t>
      </w:r>
      <w:r>
        <w:rPr>
          <w:color w:val="7F007F"/>
          <w:spacing w:val="-8"/>
        </w:rPr>
        <w:t xml:space="preserve"> </w:t>
      </w:r>
      <w:r>
        <w:rPr>
          <w:color w:val="7F007F"/>
          <w:spacing w:val="-6"/>
        </w:rPr>
        <w:t>of</w:t>
      </w:r>
      <w:r>
        <w:rPr>
          <w:color w:val="7F007F"/>
          <w:spacing w:val="-7"/>
        </w:rPr>
        <w:t xml:space="preserve"> </w:t>
      </w:r>
      <w:r>
        <w:rPr>
          <w:color w:val="7F007F"/>
          <w:spacing w:val="-6"/>
        </w:rPr>
        <w:t xml:space="preserve">ac- </w:t>
      </w:r>
      <w:proofErr w:type="spellStart"/>
      <w:r>
        <w:rPr>
          <w:color w:val="7F007F"/>
          <w:spacing w:val="-6"/>
        </w:rPr>
        <w:t>knowledging</w:t>
      </w:r>
      <w:proofErr w:type="spellEnd"/>
      <w:r>
        <w:rPr>
          <w:color w:val="7F007F"/>
          <w:spacing w:val="-8"/>
        </w:rPr>
        <w:t xml:space="preserve"> </w:t>
      </w:r>
      <w:r>
        <w:rPr>
          <w:color w:val="7F007F"/>
          <w:spacing w:val="-6"/>
        </w:rPr>
        <w:t>the</w:t>
      </w:r>
      <w:r>
        <w:rPr>
          <w:color w:val="7F007F"/>
          <w:spacing w:val="-8"/>
        </w:rPr>
        <w:t xml:space="preserve"> </w:t>
      </w:r>
      <w:r>
        <w:rPr>
          <w:color w:val="7F007F"/>
          <w:spacing w:val="-6"/>
        </w:rPr>
        <w:t>fact</w:t>
      </w:r>
      <w:r>
        <w:rPr>
          <w:color w:val="7F007F"/>
          <w:spacing w:val="-8"/>
        </w:rPr>
        <w:t xml:space="preserve"> </w:t>
      </w:r>
      <w:r>
        <w:rPr>
          <w:color w:val="7F007F"/>
          <w:spacing w:val="-6"/>
        </w:rPr>
        <w:t>that</w:t>
      </w:r>
      <w:r>
        <w:rPr>
          <w:color w:val="7F007F"/>
          <w:spacing w:val="-8"/>
        </w:rPr>
        <w:t xml:space="preserve"> </w:t>
      </w:r>
      <w:r>
        <w:rPr>
          <w:color w:val="7F007F"/>
          <w:spacing w:val="-6"/>
        </w:rPr>
        <w:t>transcription</w:t>
      </w:r>
      <w:r>
        <w:rPr>
          <w:color w:val="7F007F"/>
          <w:spacing w:val="-8"/>
        </w:rPr>
        <w:t xml:space="preserve"> </w:t>
      </w:r>
      <w:r>
        <w:rPr>
          <w:color w:val="7F007F"/>
          <w:spacing w:val="-6"/>
        </w:rPr>
        <w:t>factors</w:t>
      </w:r>
      <w:r>
        <w:rPr>
          <w:color w:val="7F007F"/>
          <w:spacing w:val="-8"/>
        </w:rPr>
        <w:t xml:space="preserve"> </w:t>
      </w:r>
      <w:r>
        <w:rPr>
          <w:color w:val="7F007F"/>
          <w:spacing w:val="-6"/>
        </w:rPr>
        <w:t>have</w:t>
      </w:r>
      <w:r>
        <w:rPr>
          <w:color w:val="7F007F"/>
          <w:spacing w:val="-8"/>
        </w:rPr>
        <w:t xml:space="preserve"> </w:t>
      </w:r>
      <w:r>
        <w:rPr>
          <w:color w:val="7F007F"/>
          <w:spacing w:val="-6"/>
        </w:rPr>
        <w:t>specific</w:t>
      </w:r>
      <w:r>
        <w:rPr>
          <w:color w:val="7F007F"/>
          <w:spacing w:val="-8"/>
        </w:rPr>
        <w:t xml:space="preserve"> </w:t>
      </w:r>
      <w:r>
        <w:rPr>
          <w:color w:val="7F007F"/>
          <w:spacing w:val="-6"/>
        </w:rPr>
        <w:t>binding</w:t>
      </w:r>
      <w:r>
        <w:rPr>
          <w:color w:val="7F007F"/>
          <w:spacing w:val="-8"/>
        </w:rPr>
        <w:t xml:space="preserve"> </w:t>
      </w:r>
      <w:r>
        <w:rPr>
          <w:color w:val="7F007F"/>
          <w:spacing w:val="-6"/>
        </w:rPr>
        <w:t>motifs</w:t>
      </w:r>
      <w:r>
        <w:rPr>
          <w:color w:val="7F007F"/>
          <w:spacing w:val="-8"/>
        </w:rPr>
        <w:t xml:space="preserve"> </w:t>
      </w:r>
      <w:r>
        <w:rPr>
          <w:color w:val="7F007F"/>
          <w:spacing w:val="-6"/>
        </w:rPr>
        <w:t>and, as</w:t>
      </w:r>
      <w:r>
        <w:rPr>
          <w:color w:val="7F007F"/>
          <w:spacing w:val="-8"/>
        </w:rPr>
        <w:t xml:space="preserve"> </w:t>
      </w:r>
      <w:r>
        <w:rPr>
          <w:color w:val="7F007F"/>
          <w:spacing w:val="-6"/>
        </w:rPr>
        <w:t>such, are</w:t>
      </w:r>
      <w:r>
        <w:rPr>
          <w:color w:val="7F007F"/>
          <w:spacing w:val="-8"/>
        </w:rPr>
        <w:t xml:space="preserve"> </w:t>
      </w:r>
      <w:r>
        <w:rPr>
          <w:color w:val="7F007F"/>
          <w:spacing w:val="-6"/>
        </w:rPr>
        <w:t>most</w:t>
      </w:r>
      <w:r>
        <w:rPr>
          <w:color w:val="7F007F"/>
          <w:spacing w:val="-8"/>
        </w:rPr>
        <w:t xml:space="preserve"> </w:t>
      </w:r>
      <w:r>
        <w:rPr>
          <w:color w:val="7F007F"/>
          <w:spacing w:val="-6"/>
        </w:rPr>
        <w:t>likely to</w:t>
      </w:r>
      <w:r>
        <w:rPr>
          <w:color w:val="7F007F"/>
          <w:spacing w:val="-7"/>
        </w:rPr>
        <w:t xml:space="preserve"> </w:t>
      </w:r>
      <w:r>
        <w:rPr>
          <w:color w:val="7F007F"/>
          <w:spacing w:val="-6"/>
        </w:rPr>
        <w:t>regulate genes with those sites</w:t>
      </w:r>
      <w:r>
        <w:rPr>
          <w:color w:val="7F007F"/>
          <w:spacing w:val="-7"/>
        </w:rPr>
        <w:t xml:space="preserve"> </w:t>
      </w:r>
      <w:r>
        <w:rPr>
          <w:color w:val="7F007F"/>
          <w:spacing w:val="-6"/>
        </w:rPr>
        <w:t>in</w:t>
      </w:r>
      <w:r>
        <w:rPr>
          <w:color w:val="7F007F"/>
          <w:spacing w:val="-5"/>
        </w:rPr>
        <w:t xml:space="preserve"> </w:t>
      </w:r>
      <w:r>
        <w:rPr>
          <w:color w:val="7F007F"/>
          <w:spacing w:val="-6"/>
        </w:rPr>
        <w:t>regulatory</w:t>
      </w:r>
      <w:r>
        <w:rPr>
          <w:color w:val="7F007F"/>
          <w:spacing w:val="-7"/>
        </w:rPr>
        <w:t xml:space="preserve"> </w:t>
      </w:r>
      <w:r>
        <w:rPr>
          <w:color w:val="7F007F"/>
          <w:spacing w:val="-6"/>
        </w:rPr>
        <w:t>regions—something that</w:t>
      </w:r>
      <w:r>
        <w:rPr>
          <w:color w:val="7F007F"/>
          <w:spacing w:val="-7"/>
        </w:rPr>
        <w:t xml:space="preserve"> </w:t>
      </w:r>
      <w:r>
        <w:rPr>
          <w:color w:val="7F007F"/>
          <w:spacing w:val="-6"/>
        </w:rPr>
        <w:t xml:space="preserve">guides the predicted </w:t>
      </w:r>
      <w:r>
        <w:rPr>
          <w:color w:val="7F007F"/>
          <w:spacing w:val="-7"/>
        </w:rPr>
        <w:t>dynamics.</w:t>
      </w:r>
    </w:p>
    <w:p w14:paraId="3DC9B274" w14:textId="77777777" w:rsidR="001C067F" w:rsidRDefault="001C067F" w:rsidP="001C067F">
      <w:pPr>
        <w:pStyle w:val="BodyText"/>
        <w:spacing w:before="16"/>
        <w:jc w:val="left"/>
      </w:pPr>
    </w:p>
    <w:p w14:paraId="7DCFECB8" w14:textId="77777777" w:rsidR="001C067F" w:rsidRDefault="001C067F" w:rsidP="001C067F">
      <w:pPr>
        <w:pStyle w:val="BodyText"/>
        <w:ind w:left="119"/>
      </w:pPr>
      <w:r>
        <w:rPr>
          <w:color w:val="7F007F"/>
          <w:spacing w:val="-4"/>
        </w:rPr>
        <w:t>To</w:t>
      </w:r>
      <w:r>
        <w:rPr>
          <w:color w:val="7F007F"/>
          <w:spacing w:val="-11"/>
        </w:rPr>
        <w:t xml:space="preserve"> </w:t>
      </w:r>
      <w:r>
        <w:rPr>
          <w:color w:val="7F007F"/>
          <w:spacing w:val="-4"/>
        </w:rPr>
        <w:t>address</w:t>
      </w:r>
      <w:r>
        <w:rPr>
          <w:color w:val="7F007F"/>
          <w:spacing w:val="-11"/>
        </w:rPr>
        <w:t xml:space="preserve"> </w:t>
      </w:r>
      <w:r>
        <w:rPr>
          <w:color w:val="7F007F"/>
          <w:spacing w:val="-4"/>
        </w:rPr>
        <w:t>your</w:t>
      </w:r>
      <w:r>
        <w:rPr>
          <w:color w:val="7F007F"/>
          <w:spacing w:val="-10"/>
        </w:rPr>
        <w:t xml:space="preserve"> </w:t>
      </w:r>
      <w:r>
        <w:rPr>
          <w:color w:val="7F007F"/>
          <w:spacing w:val="-4"/>
        </w:rPr>
        <w:t>comment,</w:t>
      </w:r>
      <w:r>
        <w:rPr>
          <w:color w:val="7F007F"/>
          <w:spacing w:val="-10"/>
        </w:rPr>
        <w:t xml:space="preserve"> </w:t>
      </w:r>
      <w:r>
        <w:rPr>
          <w:color w:val="7F007F"/>
          <w:spacing w:val="-4"/>
        </w:rPr>
        <w:t>we</w:t>
      </w:r>
      <w:r>
        <w:rPr>
          <w:color w:val="7F007F"/>
          <w:spacing w:val="-10"/>
        </w:rPr>
        <w:t xml:space="preserve"> </w:t>
      </w:r>
      <w:r>
        <w:rPr>
          <w:color w:val="7F007F"/>
          <w:spacing w:val="-4"/>
        </w:rPr>
        <w:t>provide</w:t>
      </w:r>
      <w:r>
        <w:rPr>
          <w:color w:val="7F007F"/>
          <w:spacing w:val="-9"/>
        </w:rPr>
        <w:t xml:space="preserve"> </w:t>
      </w:r>
      <w:r>
        <w:rPr>
          <w:color w:val="7F007F"/>
          <w:spacing w:val="-4"/>
        </w:rPr>
        <w:t>additional</w:t>
      </w:r>
      <w:r>
        <w:rPr>
          <w:color w:val="7F007F"/>
          <w:spacing w:val="-10"/>
        </w:rPr>
        <w:t xml:space="preserve"> </w:t>
      </w:r>
      <w:r>
        <w:rPr>
          <w:color w:val="7F007F"/>
          <w:spacing w:val="-4"/>
        </w:rPr>
        <w:t>clarification</w:t>
      </w:r>
      <w:r>
        <w:rPr>
          <w:color w:val="7F007F"/>
          <w:spacing w:val="-10"/>
        </w:rPr>
        <w:t xml:space="preserve"> </w:t>
      </w:r>
      <w:r>
        <w:rPr>
          <w:color w:val="7F007F"/>
          <w:spacing w:val="-4"/>
        </w:rPr>
        <w:t>on</w:t>
      </w:r>
      <w:r>
        <w:rPr>
          <w:color w:val="7F007F"/>
          <w:spacing w:val="-11"/>
        </w:rPr>
        <w:t xml:space="preserve"> </w:t>
      </w:r>
      <w:proofErr w:type="gramStart"/>
      <w:r>
        <w:rPr>
          <w:rFonts w:ascii="Arial" w:hAnsi="Arial"/>
          <w:b/>
          <w:i/>
          <w:color w:val="7F007F"/>
          <w:spacing w:val="-4"/>
        </w:rPr>
        <w:t>γ</w:t>
      </w:r>
      <w:proofErr w:type="gramEnd"/>
      <w:r>
        <w:rPr>
          <w:rFonts w:ascii="Arial" w:hAnsi="Arial"/>
          <w:b/>
          <w:i/>
          <w:color w:val="7F007F"/>
          <w:spacing w:val="-3"/>
        </w:rPr>
        <w:t xml:space="preserve"> </w:t>
      </w:r>
      <w:r>
        <w:rPr>
          <w:color w:val="7F007F"/>
          <w:spacing w:val="-4"/>
        </w:rPr>
        <w:t>and</w:t>
      </w:r>
      <w:r>
        <w:rPr>
          <w:color w:val="7F007F"/>
          <w:spacing w:val="-10"/>
        </w:rPr>
        <w:t xml:space="preserve"> </w:t>
      </w:r>
      <w:r>
        <w:rPr>
          <w:rFonts w:ascii="Arial" w:hAnsi="Arial"/>
          <w:b/>
          <w:i/>
          <w:color w:val="7F007F"/>
          <w:spacing w:val="-4"/>
        </w:rPr>
        <w:t>A</w:t>
      </w:r>
      <w:r>
        <w:rPr>
          <w:rFonts w:ascii="Arial" w:hAnsi="Arial"/>
          <w:b/>
          <w:i/>
          <w:color w:val="7F007F"/>
          <w:spacing w:val="-11"/>
        </w:rPr>
        <w:t xml:space="preserve"> </w:t>
      </w:r>
      <w:r>
        <w:rPr>
          <w:color w:val="7F007F"/>
          <w:spacing w:val="-4"/>
        </w:rPr>
        <w:t>as</w:t>
      </w:r>
      <w:r>
        <w:rPr>
          <w:color w:val="7F007F"/>
          <w:spacing w:val="-10"/>
        </w:rPr>
        <w:t xml:space="preserve"> </w:t>
      </w:r>
      <w:r>
        <w:rPr>
          <w:color w:val="7F007F"/>
          <w:spacing w:val="-4"/>
        </w:rPr>
        <w:t>follows:</w:t>
      </w:r>
    </w:p>
    <w:p w14:paraId="2CB95438" w14:textId="77777777" w:rsidR="001C067F" w:rsidRDefault="001C067F" w:rsidP="001C067F">
      <w:pPr>
        <w:sectPr w:rsidR="001C067F" w:rsidSect="00215F4E">
          <w:pgSz w:w="12240" w:h="15840"/>
          <w:pgMar w:top="1420" w:right="1320" w:bottom="1600" w:left="1320" w:header="0" w:footer="1404" w:gutter="0"/>
          <w:cols w:space="720"/>
        </w:sectPr>
      </w:pPr>
    </w:p>
    <w:p w14:paraId="5CE0A81B" w14:textId="77777777" w:rsidR="001C067F" w:rsidRDefault="001C067F" w:rsidP="001C067F">
      <w:pPr>
        <w:pStyle w:val="ListParagraph"/>
        <w:numPr>
          <w:ilvl w:val="0"/>
          <w:numId w:val="2"/>
        </w:numPr>
        <w:tabs>
          <w:tab w:val="left" w:pos="665"/>
        </w:tabs>
        <w:spacing w:before="69" w:line="254" w:lineRule="auto"/>
        <w:ind w:right="117"/>
      </w:pPr>
      <w:r>
        <w:rPr>
          <w:rFonts w:ascii="Arial" w:hAnsi="Arial"/>
          <w:b/>
          <w:i/>
          <w:color w:val="7F007F"/>
          <w:spacing w:val="-6"/>
        </w:rPr>
        <w:lastRenderedPageBreak/>
        <w:t>A</w:t>
      </w:r>
      <w:r>
        <w:rPr>
          <w:rFonts w:ascii="Arial" w:hAnsi="Arial"/>
          <w:b/>
          <w:i/>
          <w:color w:val="7F007F"/>
          <w:spacing w:val="-9"/>
        </w:rPr>
        <w:t xml:space="preserve"> </w:t>
      </w:r>
      <w:r>
        <w:rPr>
          <w:color w:val="7F007F"/>
          <w:spacing w:val="-6"/>
        </w:rPr>
        <w:t>is</w:t>
      </w:r>
      <w:r>
        <w:rPr>
          <w:color w:val="7F007F"/>
          <w:spacing w:val="-7"/>
        </w:rPr>
        <w:t xml:space="preserve"> </w:t>
      </w:r>
      <w:r>
        <w:rPr>
          <w:color w:val="7F007F"/>
          <w:spacing w:val="-6"/>
        </w:rPr>
        <w:t>the</w:t>
      </w:r>
      <w:r>
        <w:rPr>
          <w:color w:val="7F007F"/>
          <w:spacing w:val="-7"/>
        </w:rPr>
        <w:t xml:space="preserve"> </w:t>
      </w:r>
      <w:r>
        <w:rPr>
          <w:color w:val="7F007F"/>
          <w:spacing w:val="-6"/>
        </w:rPr>
        <w:t>adjacency</w:t>
      </w:r>
      <w:r>
        <w:rPr>
          <w:color w:val="7F007F"/>
          <w:spacing w:val="-7"/>
        </w:rPr>
        <w:t xml:space="preserve"> </w:t>
      </w:r>
      <w:r>
        <w:rPr>
          <w:color w:val="7F007F"/>
          <w:spacing w:val="-6"/>
        </w:rPr>
        <w:t>matrix</w:t>
      </w:r>
      <w:r>
        <w:rPr>
          <w:color w:val="7F007F"/>
          <w:spacing w:val="-7"/>
        </w:rPr>
        <w:t xml:space="preserve"> </w:t>
      </w:r>
      <w:r>
        <w:rPr>
          <w:color w:val="7F007F"/>
          <w:spacing w:val="-6"/>
        </w:rPr>
        <w:t>of</w:t>
      </w:r>
      <w:r>
        <w:rPr>
          <w:color w:val="7F007F"/>
          <w:spacing w:val="-7"/>
        </w:rPr>
        <w:t xml:space="preserve"> </w:t>
      </w:r>
      <w:r>
        <w:rPr>
          <w:color w:val="7F007F"/>
          <w:spacing w:val="-6"/>
        </w:rPr>
        <w:t>likely</w:t>
      </w:r>
      <w:r>
        <w:rPr>
          <w:color w:val="7F007F"/>
          <w:spacing w:val="-7"/>
        </w:rPr>
        <w:t xml:space="preserve"> </w:t>
      </w:r>
      <w:r>
        <w:rPr>
          <w:color w:val="7F007F"/>
          <w:spacing w:val="-6"/>
        </w:rPr>
        <w:t>network</w:t>
      </w:r>
      <w:r>
        <w:rPr>
          <w:color w:val="7F007F"/>
          <w:spacing w:val="-7"/>
        </w:rPr>
        <w:t xml:space="preserve"> </w:t>
      </w:r>
      <w:r>
        <w:rPr>
          <w:color w:val="7F007F"/>
          <w:spacing w:val="-6"/>
        </w:rPr>
        <w:t>structure</w:t>
      </w:r>
      <w:r>
        <w:rPr>
          <w:color w:val="7F007F"/>
          <w:spacing w:val="-7"/>
        </w:rPr>
        <w:t xml:space="preserve"> </w:t>
      </w:r>
      <w:r>
        <w:rPr>
          <w:color w:val="7F007F"/>
          <w:spacing w:val="-6"/>
        </w:rPr>
        <w:t>based</w:t>
      </w:r>
      <w:r>
        <w:rPr>
          <w:color w:val="7F007F"/>
          <w:spacing w:val="-7"/>
        </w:rPr>
        <w:t xml:space="preserve"> </w:t>
      </w:r>
      <w:r>
        <w:rPr>
          <w:color w:val="7F007F"/>
          <w:spacing w:val="-6"/>
        </w:rPr>
        <w:t>on</w:t>
      </w:r>
      <w:r>
        <w:rPr>
          <w:color w:val="7F007F"/>
          <w:spacing w:val="-7"/>
        </w:rPr>
        <w:t xml:space="preserve"> </w:t>
      </w:r>
      <w:r>
        <w:rPr>
          <w:color w:val="7F007F"/>
          <w:spacing w:val="-6"/>
        </w:rPr>
        <w:t>prior</w:t>
      </w:r>
      <w:r>
        <w:rPr>
          <w:color w:val="7F007F"/>
          <w:spacing w:val="-7"/>
        </w:rPr>
        <w:t xml:space="preserve"> </w:t>
      </w:r>
      <w:r>
        <w:rPr>
          <w:color w:val="7F007F"/>
          <w:spacing w:val="-6"/>
        </w:rPr>
        <w:t>domain</w:t>
      </w:r>
      <w:r>
        <w:rPr>
          <w:color w:val="7F007F"/>
          <w:spacing w:val="-7"/>
        </w:rPr>
        <w:t xml:space="preserve"> </w:t>
      </w:r>
      <w:r>
        <w:rPr>
          <w:color w:val="7F007F"/>
          <w:spacing w:val="-6"/>
        </w:rPr>
        <w:t>knowledge.</w:t>
      </w:r>
      <w:r>
        <w:rPr>
          <w:color w:val="7F007F"/>
          <w:spacing w:val="14"/>
        </w:rPr>
        <w:t xml:space="preserve"> </w:t>
      </w:r>
      <w:r>
        <w:rPr>
          <w:color w:val="7F007F"/>
          <w:spacing w:val="-6"/>
        </w:rPr>
        <w:t xml:space="preserve">Here, we </w:t>
      </w:r>
      <w:r>
        <w:rPr>
          <w:color w:val="7F007F"/>
          <w:w w:val="90"/>
        </w:rPr>
        <w:t xml:space="preserve">usually use transcription factor binding motif occurrences in promoter regions of target genes as a </w:t>
      </w:r>
      <w:r>
        <w:rPr>
          <w:color w:val="7F007F"/>
        </w:rPr>
        <w:t>basis</w:t>
      </w:r>
      <w:r>
        <w:rPr>
          <w:color w:val="7F007F"/>
          <w:spacing w:val="-15"/>
        </w:rPr>
        <w:t xml:space="preserve"> </w:t>
      </w:r>
      <w:r>
        <w:rPr>
          <w:color w:val="7F007F"/>
        </w:rPr>
        <w:t>for</w:t>
      </w:r>
      <w:r>
        <w:rPr>
          <w:color w:val="7F007F"/>
          <w:spacing w:val="-15"/>
        </w:rPr>
        <w:t xml:space="preserve"> </w:t>
      </w:r>
      <w:r>
        <w:rPr>
          <w:rFonts w:ascii="Arial" w:hAnsi="Arial"/>
          <w:b/>
          <w:i/>
          <w:color w:val="7F007F"/>
        </w:rPr>
        <w:t>A</w:t>
      </w:r>
      <w:r>
        <w:rPr>
          <w:color w:val="7F007F"/>
        </w:rPr>
        <w:t>,</w:t>
      </w:r>
      <w:r>
        <w:rPr>
          <w:color w:val="7F007F"/>
          <w:spacing w:val="-14"/>
        </w:rPr>
        <w:t xml:space="preserve"> </w:t>
      </w:r>
      <w:r>
        <w:rPr>
          <w:color w:val="7F007F"/>
        </w:rPr>
        <w:t>where</w:t>
      </w:r>
      <w:r>
        <w:rPr>
          <w:color w:val="7F007F"/>
          <w:spacing w:val="-15"/>
        </w:rPr>
        <w:t xml:space="preserve"> </w:t>
      </w:r>
      <w:r>
        <w:rPr>
          <w:color w:val="7F007F"/>
        </w:rPr>
        <w:t>an</w:t>
      </w:r>
      <w:r>
        <w:rPr>
          <w:color w:val="7F007F"/>
          <w:spacing w:val="-15"/>
        </w:rPr>
        <w:t xml:space="preserve"> </w:t>
      </w:r>
      <w:r>
        <w:rPr>
          <w:color w:val="7F007F"/>
        </w:rPr>
        <w:t>entry</w:t>
      </w:r>
      <w:r>
        <w:rPr>
          <w:color w:val="7F007F"/>
          <w:spacing w:val="-14"/>
        </w:rPr>
        <w:t xml:space="preserve"> </w:t>
      </w:r>
      <w:r>
        <w:rPr>
          <w:rFonts w:ascii="Georgia" w:hAnsi="Georgia"/>
          <w:i/>
          <w:color w:val="7F007F"/>
          <w:w w:val="110"/>
        </w:rPr>
        <w:t>A</w:t>
      </w:r>
      <w:r>
        <w:rPr>
          <w:rFonts w:ascii="Georgia" w:hAnsi="Georgia"/>
          <w:i/>
          <w:color w:val="7F007F"/>
          <w:w w:val="110"/>
          <w:vertAlign w:val="subscript"/>
        </w:rPr>
        <w:t>ij</w:t>
      </w:r>
      <w:r>
        <w:rPr>
          <w:rFonts w:ascii="Georgia" w:hAnsi="Georgia"/>
          <w:i/>
          <w:color w:val="7F007F"/>
          <w:spacing w:val="-15"/>
          <w:w w:val="110"/>
        </w:rPr>
        <w:t xml:space="preserve"> </w:t>
      </w:r>
      <w:r>
        <w:rPr>
          <w:rFonts w:ascii="Georgia" w:hAnsi="Georgia"/>
          <w:color w:val="7F007F"/>
        </w:rPr>
        <w:t>=</w:t>
      </w:r>
      <w:r>
        <w:rPr>
          <w:rFonts w:ascii="Georgia" w:hAnsi="Georgia"/>
          <w:color w:val="7F007F"/>
          <w:spacing w:val="-13"/>
        </w:rPr>
        <w:t xml:space="preserve"> </w:t>
      </w:r>
      <w:r>
        <w:rPr>
          <w:rFonts w:ascii="Georgia" w:hAnsi="Georgia"/>
          <w:color w:val="7F007F"/>
        </w:rPr>
        <w:t>1</w:t>
      </w:r>
      <w:r>
        <w:rPr>
          <w:rFonts w:ascii="Georgia" w:hAnsi="Georgia"/>
          <w:color w:val="7F007F"/>
          <w:spacing w:val="-13"/>
        </w:rPr>
        <w:t xml:space="preserve"> </w:t>
      </w:r>
      <w:r>
        <w:rPr>
          <w:color w:val="7F007F"/>
        </w:rPr>
        <w:t>encodes</w:t>
      </w:r>
      <w:r>
        <w:rPr>
          <w:color w:val="7F007F"/>
          <w:spacing w:val="-15"/>
        </w:rPr>
        <w:t xml:space="preserve"> </w:t>
      </w:r>
      <w:r>
        <w:rPr>
          <w:color w:val="7F007F"/>
        </w:rPr>
        <w:t>that</w:t>
      </w:r>
      <w:r>
        <w:rPr>
          <w:color w:val="7F007F"/>
          <w:spacing w:val="-14"/>
        </w:rPr>
        <w:t xml:space="preserve"> </w:t>
      </w:r>
      <w:r>
        <w:rPr>
          <w:color w:val="7F007F"/>
        </w:rPr>
        <w:t>TF</w:t>
      </w:r>
      <w:r>
        <w:rPr>
          <w:color w:val="7F007F"/>
          <w:spacing w:val="-15"/>
        </w:rPr>
        <w:t xml:space="preserve"> </w:t>
      </w:r>
      <w:proofErr w:type="spellStart"/>
      <w:r>
        <w:rPr>
          <w:rFonts w:ascii="Georgia" w:hAnsi="Georgia"/>
          <w:i/>
          <w:color w:val="7F007F"/>
        </w:rPr>
        <w:t>i</w:t>
      </w:r>
      <w:proofErr w:type="spellEnd"/>
      <w:r>
        <w:rPr>
          <w:rFonts w:ascii="Georgia" w:hAnsi="Georgia"/>
          <w:i/>
          <w:color w:val="7F007F"/>
          <w:spacing w:val="-13"/>
        </w:rPr>
        <w:t xml:space="preserve"> </w:t>
      </w:r>
      <w:r>
        <w:rPr>
          <w:color w:val="7F007F"/>
        </w:rPr>
        <w:t>likely</w:t>
      </w:r>
      <w:r>
        <w:rPr>
          <w:color w:val="7F007F"/>
          <w:spacing w:val="-15"/>
        </w:rPr>
        <w:t xml:space="preserve"> </w:t>
      </w:r>
      <w:r>
        <w:rPr>
          <w:color w:val="7F007F"/>
        </w:rPr>
        <w:t>binds</w:t>
      </w:r>
      <w:r>
        <w:rPr>
          <w:color w:val="7F007F"/>
          <w:spacing w:val="-15"/>
        </w:rPr>
        <w:t xml:space="preserve"> </w:t>
      </w:r>
      <w:r>
        <w:rPr>
          <w:color w:val="7F007F"/>
        </w:rPr>
        <w:t>to</w:t>
      </w:r>
      <w:r>
        <w:rPr>
          <w:color w:val="7F007F"/>
          <w:spacing w:val="-14"/>
        </w:rPr>
        <w:t xml:space="preserve"> </w:t>
      </w:r>
      <w:r>
        <w:rPr>
          <w:color w:val="7F007F"/>
        </w:rPr>
        <w:t>the</w:t>
      </w:r>
      <w:r>
        <w:rPr>
          <w:color w:val="7F007F"/>
          <w:spacing w:val="-15"/>
        </w:rPr>
        <w:t xml:space="preserve"> </w:t>
      </w:r>
      <w:r>
        <w:rPr>
          <w:color w:val="7F007F"/>
        </w:rPr>
        <w:t>promoter</w:t>
      </w:r>
      <w:r>
        <w:rPr>
          <w:color w:val="7F007F"/>
          <w:spacing w:val="-14"/>
        </w:rPr>
        <w:t xml:space="preserve"> </w:t>
      </w:r>
      <w:r>
        <w:rPr>
          <w:color w:val="7F007F"/>
        </w:rPr>
        <w:t>of</w:t>
      </w:r>
      <w:r>
        <w:rPr>
          <w:color w:val="7F007F"/>
          <w:spacing w:val="-15"/>
        </w:rPr>
        <w:t xml:space="preserve"> </w:t>
      </w:r>
      <w:r>
        <w:rPr>
          <w:color w:val="7F007F"/>
        </w:rPr>
        <w:t>gene</w:t>
      </w:r>
      <w:r>
        <w:rPr>
          <w:color w:val="7F007F"/>
          <w:spacing w:val="-15"/>
        </w:rPr>
        <w:t xml:space="preserve"> </w:t>
      </w:r>
      <w:r>
        <w:rPr>
          <w:rFonts w:ascii="Georgia" w:hAnsi="Georgia"/>
          <w:i/>
          <w:color w:val="7F007F"/>
        </w:rPr>
        <w:t>j</w:t>
      </w:r>
      <w:r>
        <w:rPr>
          <w:color w:val="7F007F"/>
        </w:rPr>
        <w:t>.</w:t>
      </w:r>
      <w:r>
        <w:rPr>
          <w:color w:val="7F007F"/>
          <w:spacing w:val="-9"/>
        </w:rPr>
        <w:t xml:space="preserve"> </w:t>
      </w:r>
      <w:r>
        <w:rPr>
          <w:color w:val="7F007F"/>
        </w:rPr>
        <w:t xml:space="preserve">We </w:t>
      </w:r>
      <w:r>
        <w:rPr>
          <w:color w:val="7F007F"/>
          <w:spacing w:val="-4"/>
        </w:rPr>
        <w:t>provide</w:t>
      </w:r>
      <w:r>
        <w:rPr>
          <w:color w:val="7F007F"/>
          <w:spacing w:val="-11"/>
        </w:rPr>
        <w:t xml:space="preserve"> </w:t>
      </w:r>
      <w:r>
        <w:rPr>
          <w:color w:val="7F007F"/>
          <w:spacing w:val="-4"/>
        </w:rPr>
        <w:t>details</w:t>
      </w:r>
      <w:r>
        <w:rPr>
          <w:color w:val="7F007F"/>
          <w:spacing w:val="-11"/>
        </w:rPr>
        <w:t xml:space="preserve"> </w:t>
      </w:r>
      <w:r>
        <w:rPr>
          <w:color w:val="7F007F"/>
          <w:spacing w:val="-4"/>
        </w:rPr>
        <w:t>on</w:t>
      </w:r>
      <w:r>
        <w:rPr>
          <w:color w:val="7F007F"/>
          <w:spacing w:val="-10"/>
        </w:rPr>
        <w:t xml:space="preserve"> </w:t>
      </w:r>
      <w:r>
        <w:rPr>
          <w:color w:val="7F007F"/>
          <w:spacing w:val="-4"/>
        </w:rPr>
        <w:t>how</w:t>
      </w:r>
      <w:r>
        <w:rPr>
          <w:color w:val="7F007F"/>
          <w:spacing w:val="-11"/>
        </w:rPr>
        <w:t xml:space="preserve"> </w:t>
      </w:r>
      <w:proofErr w:type="gramStart"/>
      <w:r>
        <w:rPr>
          <w:color w:val="7F007F"/>
          <w:spacing w:val="-4"/>
        </w:rPr>
        <w:t>these</w:t>
      </w:r>
      <w:r>
        <w:rPr>
          <w:color w:val="7F007F"/>
          <w:spacing w:val="-11"/>
        </w:rPr>
        <w:t xml:space="preserve"> </w:t>
      </w:r>
      <w:r>
        <w:rPr>
          <w:color w:val="7F007F"/>
          <w:spacing w:val="-4"/>
        </w:rPr>
        <w:t>motif</w:t>
      </w:r>
      <w:proofErr w:type="gramEnd"/>
      <w:r>
        <w:rPr>
          <w:color w:val="7F007F"/>
          <w:spacing w:val="-10"/>
        </w:rPr>
        <w:t xml:space="preserve"> </w:t>
      </w:r>
      <w:r>
        <w:rPr>
          <w:color w:val="7F007F"/>
          <w:spacing w:val="-4"/>
        </w:rPr>
        <w:t>based</w:t>
      </w:r>
      <w:r>
        <w:rPr>
          <w:color w:val="7F007F"/>
          <w:spacing w:val="-11"/>
        </w:rPr>
        <w:t xml:space="preserve"> </w:t>
      </w:r>
      <w:r>
        <w:rPr>
          <w:color w:val="7F007F"/>
          <w:spacing w:val="-4"/>
        </w:rPr>
        <w:t>prior</w:t>
      </w:r>
      <w:r>
        <w:rPr>
          <w:color w:val="7F007F"/>
          <w:spacing w:val="-10"/>
        </w:rPr>
        <w:t xml:space="preserve"> </w:t>
      </w:r>
      <w:r>
        <w:rPr>
          <w:color w:val="7F007F"/>
          <w:spacing w:val="-4"/>
        </w:rPr>
        <w:t>networks</w:t>
      </w:r>
      <w:r>
        <w:rPr>
          <w:color w:val="7F007F"/>
          <w:spacing w:val="-11"/>
        </w:rPr>
        <w:t xml:space="preserve"> </w:t>
      </w:r>
      <w:r>
        <w:rPr>
          <w:color w:val="7F007F"/>
          <w:spacing w:val="-4"/>
        </w:rPr>
        <w:t>encoded</w:t>
      </w:r>
      <w:r>
        <w:rPr>
          <w:color w:val="7F007F"/>
          <w:spacing w:val="-11"/>
        </w:rPr>
        <w:t xml:space="preserve"> </w:t>
      </w:r>
      <w:r>
        <w:rPr>
          <w:color w:val="7F007F"/>
          <w:spacing w:val="-4"/>
        </w:rPr>
        <w:t>by</w:t>
      </w:r>
      <w:r>
        <w:rPr>
          <w:color w:val="7F007F"/>
          <w:spacing w:val="-10"/>
        </w:rPr>
        <w:t xml:space="preserve"> </w:t>
      </w:r>
      <w:r>
        <w:rPr>
          <w:rFonts w:ascii="Arial" w:hAnsi="Arial"/>
          <w:b/>
          <w:i/>
          <w:color w:val="7F007F"/>
          <w:spacing w:val="-4"/>
        </w:rPr>
        <w:t>A</w:t>
      </w:r>
      <w:r>
        <w:rPr>
          <w:rFonts w:ascii="Arial" w:hAnsi="Arial"/>
          <w:b/>
          <w:i/>
          <w:color w:val="7F007F"/>
          <w:spacing w:val="-11"/>
        </w:rPr>
        <w:t xml:space="preserve"> </w:t>
      </w:r>
      <w:r>
        <w:rPr>
          <w:color w:val="7F007F"/>
          <w:spacing w:val="-4"/>
        </w:rPr>
        <w:t>are</w:t>
      </w:r>
      <w:r>
        <w:rPr>
          <w:color w:val="7F007F"/>
          <w:spacing w:val="-11"/>
        </w:rPr>
        <w:t xml:space="preserve"> </w:t>
      </w:r>
      <w:r>
        <w:rPr>
          <w:color w:val="7F007F"/>
          <w:spacing w:val="-4"/>
        </w:rPr>
        <w:t>constructed</w:t>
      </w:r>
      <w:r>
        <w:rPr>
          <w:color w:val="7F007F"/>
          <w:spacing w:val="-11"/>
        </w:rPr>
        <w:t xml:space="preserve"> </w:t>
      </w:r>
      <w:r>
        <w:rPr>
          <w:color w:val="7F007F"/>
          <w:spacing w:val="-4"/>
        </w:rPr>
        <w:t>for</w:t>
      </w:r>
      <w:r>
        <w:rPr>
          <w:color w:val="7F007F"/>
          <w:spacing w:val="-10"/>
        </w:rPr>
        <w:t xml:space="preserve"> </w:t>
      </w:r>
      <w:r>
        <w:rPr>
          <w:color w:val="7F007F"/>
          <w:spacing w:val="-4"/>
        </w:rPr>
        <w:t xml:space="preserve">each </w:t>
      </w:r>
      <w:r>
        <w:rPr>
          <w:color w:val="7F007F"/>
        </w:rPr>
        <w:t>analysis</w:t>
      </w:r>
      <w:r>
        <w:rPr>
          <w:color w:val="7F007F"/>
          <w:spacing w:val="-11"/>
        </w:rPr>
        <w:t xml:space="preserve"> </w:t>
      </w:r>
      <w:r>
        <w:rPr>
          <w:color w:val="7F007F"/>
        </w:rPr>
        <w:t>in</w:t>
      </w:r>
      <w:r>
        <w:rPr>
          <w:color w:val="7F007F"/>
          <w:spacing w:val="-10"/>
        </w:rPr>
        <w:t xml:space="preserve"> </w:t>
      </w:r>
      <w:r>
        <w:rPr>
          <w:rFonts w:ascii="Arial" w:hAnsi="Arial"/>
          <w:b/>
          <w:color w:val="7F007F"/>
        </w:rPr>
        <w:t>Methods</w:t>
      </w:r>
      <w:r>
        <w:rPr>
          <w:rFonts w:ascii="Arial" w:hAnsi="Arial"/>
          <w:b/>
          <w:color w:val="7F007F"/>
          <w:spacing w:val="-8"/>
        </w:rPr>
        <w:t xml:space="preserve"> </w:t>
      </w:r>
      <w:r>
        <w:rPr>
          <w:rFonts w:ascii="Arial" w:hAnsi="Arial"/>
          <w:b/>
          <w:color w:val="7F007F"/>
        </w:rPr>
        <w:t>1.3</w:t>
      </w:r>
      <w:r>
        <w:rPr>
          <w:color w:val="7F007F"/>
        </w:rPr>
        <w:t>,</w:t>
      </w:r>
      <w:r>
        <w:rPr>
          <w:color w:val="7F007F"/>
          <w:spacing w:val="-10"/>
        </w:rPr>
        <w:t xml:space="preserve"> </w:t>
      </w:r>
      <w:r>
        <w:rPr>
          <w:rFonts w:ascii="Arial" w:hAnsi="Arial"/>
          <w:b/>
          <w:color w:val="7F007F"/>
        </w:rPr>
        <w:t>2.2</w:t>
      </w:r>
      <w:r>
        <w:rPr>
          <w:color w:val="7F007F"/>
        </w:rPr>
        <w:t>,</w:t>
      </w:r>
      <w:r>
        <w:rPr>
          <w:color w:val="7F007F"/>
          <w:spacing w:val="-10"/>
        </w:rPr>
        <w:t xml:space="preserve"> </w:t>
      </w:r>
      <w:r>
        <w:rPr>
          <w:rFonts w:ascii="Arial" w:hAnsi="Arial"/>
          <w:b/>
          <w:color w:val="7F007F"/>
        </w:rPr>
        <w:t>3.2</w:t>
      </w:r>
      <w:r>
        <w:rPr>
          <w:color w:val="7F007F"/>
        </w:rPr>
        <w:t>,</w:t>
      </w:r>
      <w:r>
        <w:rPr>
          <w:color w:val="7F007F"/>
          <w:spacing w:val="-10"/>
        </w:rPr>
        <w:t xml:space="preserve"> </w:t>
      </w:r>
      <w:r>
        <w:rPr>
          <w:color w:val="7F007F"/>
        </w:rPr>
        <w:t>and</w:t>
      </w:r>
      <w:r>
        <w:rPr>
          <w:color w:val="7F007F"/>
          <w:spacing w:val="-11"/>
        </w:rPr>
        <w:t xml:space="preserve"> </w:t>
      </w:r>
      <w:r>
        <w:rPr>
          <w:rFonts w:ascii="Arial" w:hAnsi="Arial"/>
          <w:b/>
          <w:color w:val="7F007F"/>
        </w:rPr>
        <w:t>4.2</w:t>
      </w:r>
      <w:r>
        <w:rPr>
          <w:color w:val="7F007F"/>
        </w:rPr>
        <w:t>.</w:t>
      </w:r>
      <w:r>
        <w:rPr>
          <w:color w:val="7F007F"/>
          <w:spacing w:val="14"/>
        </w:rPr>
        <w:t xml:space="preserve"> </w:t>
      </w:r>
      <w:r>
        <w:rPr>
          <w:color w:val="7F007F"/>
        </w:rPr>
        <w:t>We</w:t>
      </w:r>
      <w:r>
        <w:rPr>
          <w:color w:val="7F007F"/>
          <w:spacing w:val="-11"/>
        </w:rPr>
        <w:t xml:space="preserve"> </w:t>
      </w:r>
      <w:r>
        <w:rPr>
          <w:color w:val="7F007F"/>
        </w:rPr>
        <w:t>further</w:t>
      </w:r>
      <w:r>
        <w:rPr>
          <w:color w:val="7F007F"/>
          <w:spacing w:val="-11"/>
        </w:rPr>
        <w:t xml:space="preserve"> </w:t>
      </w:r>
      <w:r>
        <w:rPr>
          <w:color w:val="7F007F"/>
        </w:rPr>
        <w:t>added</w:t>
      </w:r>
      <w:r>
        <w:rPr>
          <w:color w:val="7F007F"/>
          <w:spacing w:val="-11"/>
        </w:rPr>
        <w:t xml:space="preserve"> </w:t>
      </w:r>
      <w:r>
        <w:rPr>
          <w:color w:val="7F007F"/>
        </w:rPr>
        <w:t>clarifications</w:t>
      </w:r>
      <w:r>
        <w:rPr>
          <w:color w:val="7F007F"/>
          <w:spacing w:val="-11"/>
        </w:rPr>
        <w:t xml:space="preserve"> </w:t>
      </w:r>
      <w:r>
        <w:rPr>
          <w:color w:val="7F007F"/>
        </w:rPr>
        <w:t>for</w:t>
      </w:r>
      <w:r>
        <w:rPr>
          <w:color w:val="7F007F"/>
          <w:spacing w:val="-11"/>
        </w:rPr>
        <w:t xml:space="preserve"> </w:t>
      </w:r>
      <w:r>
        <w:rPr>
          <w:color w:val="7F007F"/>
        </w:rPr>
        <w:t>the</w:t>
      </w:r>
      <w:r>
        <w:rPr>
          <w:color w:val="7F007F"/>
          <w:spacing w:val="-11"/>
        </w:rPr>
        <w:t xml:space="preserve"> </w:t>
      </w:r>
      <w:r>
        <w:rPr>
          <w:color w:val="7F007F"/>
        </w:rPr>
        <w:t>motivation of this prior network in the introduction:</w:t>
      </w:r>
    </w:p>
    <w:p w14:paraId="319E03C1" w14:textId="77777777" w:rsidR="001C067F" w:rsidRDefault="001C067F" w:rsidP="001C067F">
      <w:pPr>
        <w:pStyle w:val="BodyText"/>
        <w:spacing w:before="17"/>
        <w:jc w:val="left"/>
      </w:pPr>
    </w:p>
    <w:p w14:paraId="1602C4D4" w14:textId="77777777" w:rsidR="001C067F" w:rsidRDefault="001C067F" w:rsidP="001C067F">
      <w:pPr>
        <w:spacing w:before="1" w:line="254" w:lineRule="auto"/>
        <w:ind w:left="665" w:right="117"/>
        <w:jc w:val="both"/>
      </w:pPr>
      <w:r>
        <w:rPr>
          <w:color w:val="7F007F"/>
          <w:spacing w:val="-4"/>
        </w:rPr>
        <w:t>“</w:t>
      </w:r>
      <w:r>
        <w:rPr>
          <w:rFonts w:ascii="Arial" w:hAnsi="Arial"/>
          <w:i/>
          <w:color w:val="7F007F"/>
          <w:spacing w:val="-4"/>
        </w:rPr>
        <w:t>In</w:t>
      </w:r>
      <w:r>
        <w:rPr>
          <w:rFonts w:ascii="Arial" w:hAnsi="Arial"/>
          <w:i/>
          <w:color w:val="7F007F"/>
          <w:spacing w:val="-11"/>
        </w:rPr>
        <w:t xml:space="preserve"> </w:t>
      </w:r>
      <w:r>
        <w:rPr>
          <w:rFonts w:ascii="Arial" w:hAnsi="Arial"/>
          <w:i/>
          <w:color w:val="7F007F"/>
          <w:spacing w:val="-4"/>
        </w:rPr>
        <w:t>the</w:t>
      </w:r>
      <w:r>
        <w:rPr>
          <w:rFonts w:ascii="Arial" w:hAnsi="Arial"/>
          <w:i/>
          <w:color w:val="7F007F"/>
          <w:spacing w:val="-11"/>
        </w:rPr>
        <w:t xml:space="preserve"> </w:t>
      </w:r>
      <w:r>
        <w:rPr>
          <w:rFonts w:ascii="Arial" w:hAnsi="Arial"/>
          <w:i/>
          <w:color w:val="7F007F"/>
          <w:spacing w:val="-4"/>
        </w:rPr>
        <w:t>optimization</w:t>
      </w:r>
      <w:r>
        <w:rPr>
          <w:rFonts w:ascii="Arial" w:hAnsi="Arial"/>
          <w:i/>
          <w:color w:val="7F007F"/>
          <w:spacing w:val="-11"/>
        </w:rPr>
        <w:t xml:space="preserve"> </w:t>
      </w:r>
      <w:r>
        <w:rPr>
          <w:rFonts w:ascii="Arial" w:hAnsi="Arial"/>
          <w:i/>
          <w:color w:val="7F007F"/>
          <w:spacing w:val="-4"/>
        </w:rPr>
        <w:t>step</w:t>
      </w:r>
      <w:r>
        <w:rPr>
          <w:rFonts w:ascii="Arial" w:hAnsi="Arial"/>
          <w:i/>
          <w:color w:val="7F007F"/>
          <w:spacing w:val="-11"/>
        </w:rPr>
        <w:t xml:space="preserve"> </w:t>
      </w:r>
      <w:r>
        <w:rPr>
          <w:rFonts w:ascii="Arial" w:hAnsi="Arial"/>
          <w:i/>
          <w:color w:val="7F007F"/>
          <w:spacing w:val="-4"/>
        </w:rPr>
        <w:t>of</w:t>
      </w:r>
      <w:r>
        <w:rPr>
          <w:rFonts w:ascii="Arial" w:hAnsi="Arial"/>
          <w:i/>
          <w:color w:val="7F007F"/>
          <w:spacing w:val="-11"/>
        </w:rPr>
        <w:t xml:space="preserve"> </w:t>
      </w:r>
      <w:r>
        <w:rPr>
          <w:rFonts w:ascii="Arial" w:hAnsi="Arial"/>
          <w:i/>
          <w:color w:val="7F007F"/>
          <w:spacing w:val="-4"/>
        </w:rPr>
        <w:t>PHOENIX,</w:t>
      </w:r>
      <w:r>
        <w:rPr>
          <w:rFonts w:ascii="Arial" w:hAnsi="Arial"/>
          <w:i/>
          <w:color w:val="7F007F"/>
          <w:spacing w:val="-11"/>
        </w:rPr>
        <w:t xml:space="preserve"> </w:t>
      </w:r>
      <w:r>
        <w:rPr>
          <w:rFonts w:ascii="Arial" w:hAnsi="Arial"/>
          <w:i/>
          <w:color w:val="7F007F"/>
          <w:spacing w:val="-4"/>
        </w:rPr>
        <w:t>we</w:t>
      </w:r>
      <w:r>
        <w:rPr>
          <w:rFonts w:ascii="Arial" w:hAnsi="Arial"/>
          <w:i/>
          <w:color w:val="7F007F"/>
          <w:spacing w:val="-11"/>
        </w:rPr>
        <w:t xml:space="preserve"> </w:t>
      </w:r>
      <w:r>
        <w:rPr>
          <w:rFonts w:ascii="Arial" w:hAnsi="Arial"/>
          <w:i/>
          <w:color w:val="7F007F"/>
          <w:spacing w:val="-4"/>
        </w:rPr>
        <w:t>introduce</w:t>
      </w:r>
      <w:r>
        <w:rPr>
          <w:rFonts w:ascii="Arial" w:hAnsi="Arial"/>
          <w:i/>
          <w:color w:val="7F007F"/>
          <w:spacing w:val="-11"/>
        </w:rPr>
        <w:t xml:space="preserve"> </w:t>
      </w:r>
      <w:r>
        <w:rPr>
          <w:rFonts w:ascii="Arial" w:hAnsi="Arial"/>
          <w:i/>
          <w:color w:val="7F007F"/>
          <w:spacing w:val="-4"/>
        </w:rPr>
        <w:t>user-defined</w:t>
      </w:r>
      <w:r>
        <w:rPr>
          <w:rFonts w:ascii="Arial" w:hAnsi="Arial"/>
          <w:i/>
          <w:color w:val="7F007F"/>
          <w:spacing w:val="-11"/>
        </w:rPr>
        <w:t xml:space="preserve"> </w:t>
      </w:r>
      <w:r>
        <w:rPr>
          <w:rFonts w:ascii="Arial" w:hAnsi="Arial"/>
          <w:i/>
          <w:color w:val="7F007F"/>
          <w:spacing w:val="-4"/>
        </w:rPr>
        <w:t>prior</w:t>
      </w:r>
      <w:r>
        <w:rPr>
          <w:rFonts w:ascii="Arial" w:hAnsi="Arial"/>
          <w:i/>
          <w:color w:val="7F007F"/>
          <w:spacing w:val="-11"/>
        </w:rPr>
        <w:t xml:space="preserve"> </w:t>
      </w:r>
      <w:r>
        <w:rPr>
          <w:rFonts w:ascii="Arial" w:hAnsi="Arial"/>
          <w:i/>
          <w:color w:val="7F007F"/>
          <w:spacing w:val="-4"/>
        </w:rPr>
        <w:t>knowledge</w:t>
      </w:r>
      <w:r>
        <w:rPr>
          <w:rFonts w:ascii="Arial" w:hAnsi="Arial"/>
          <w:i/>
          <w:color w:val="7F007F"/>
          <w:spacing w:val="-11"/>
        </w:rPr>
        <w:t xml:space="preserve"> </w:t>
      </w:r>
      <w:r>
        <w:rPr>
          <w:rFonts w:ascii="Arial" w:hAnsi="Arial"/>
          <w:i/>
          <w:color w:val="7F007F"/>
          <w:spacing w:val="-4"/>
        </w:rPr>
        <w:t>in</w:t>
      </w:r>
      <w:r>
        <w:rPr>
          <w:rFonts w:ascii="Arial" w:hAnsi="Arial"/>
          <w:i/>
          <w:color w:val="7F007F"/>
          <w:spacing w:val="-11"/>
        </w:rPr>
        <w:t xml:space="preserve"> </w:t>
      </w:r>
      <w:r>
        <w:rPr>
          <w:rFonts w:ascii="Arial" w:hAnsi="Arial"/>
          <w:i/>
          <w:color w:val="7F007F"/>
          <w:spacing w:val="-4"/>
        </w:rPr>
        <w:t>the</w:t>
      </w:r>
      <w:r>
        <w:rPr>
          <w:rFonts w:ascii="Arial" w:hAnsi="Arial"/>
          <w:i/>
          <w:color w:val="7F007F"/>
          <w:spacing w:val="-11"/>
        </w:rPr>
        <w:t xml:space="preserve"> </w:t>
      </w:r>
      <w:r>
        <w:rPr>
          <w:rFonts w:ascii="Arial" w:hAnsi="Arial"/>
          <w:i/>
          <w:color w:val="7F007F"/>
          <w:spacing w:val="-4"/>
        </w:rPr>
        <w:t>form</w:t>
      </w:r>
      <w:r>
        <w:rPr>
          <w:rFonts w:ascii="Arial" w:hAnsi="Arial"/>
          <w:i/>
          <w:color w:val="7F007F"/>
          <w:spacing w:val="-11"/>
        </w:rPr>
        <w:t xml:space="preserve"> </w:t>
      </w:r>
      <w:r>
        <w:rPr>
          <w:rFonts w:ascii="Arial" w:hAnsi="Arial"/>
          <w:i/>
          <w:color w:val="7F007F"/>
          <w:spacing w:val="-4"/>
        </w:rPr>
        <w:t xml:space="preserve">of </w:t>
      </w:r>
      <w:r>
        <w:rPr>
          <w:rFonts w:ascii="Arial" w:hAnsi="Arial"/>
          <w:i/>
          <w:color w:val="7F007F"/>
          <w:spacing w:val="-6"/>
        </w:rPr>
        <w:t>a</w:t>
      </w:r>
      <w:r>
        <w:rPr>
          <w:rFonts w:ascii="Arial" w:hAnsi="Arial"/>
          <w:i/>
          <w:color w:val="7F007F"/>
          <w:spacing w:val="-10"/>
        </w:rPr>
        <w:t xml:space="preserve"> </w:t>
      </w:r>
      <w:r>
        <w:rPr>
          <w:rFonts w:ascii="Arial" w:hAnsi="Arial"/>
          <w:i/>
          <w:color w:val="7F007F"/>
          <w:spacing w:val="-6"/>
        </w:rPr>
        <w:t>‘network</w:t>
      </w:r>
      <w:r>
        <w:rPr>
          <w:rFonts w:ascii="Arial" w:hAnsi="Arial"/>
          <w:i/>
          <w:color w:val="7F007F"/>
          <w:spacing w:val="-9"/>
        </w:rPr>
        <w:t xml:space="preserve"> </w:t>
      </w:r>
      <w:r>
        <w:rPr>
          <w:rFonts w:ascii="Arial" w:hAnsi="Arial"/>
          <w:i/>
          <w:color w:val="7F007F"/>
          <w:spacing w:val="-6"/>
        </w:rPr>
        <w:t>prior.’</w:t>
      </w:r>
      <w:r>
        <w:rPr>
          <w:rFonts w:ascii="Arial" w:hAnsi="Arial"/>
          <w:i/>
          <w:color w:val="7F007F"/>
          <w:spacing w:val="16"/>
        </w:rPr>
        <w:t xml:space="preserve"> </w:t>
      </w:r>
      <w:r>
        <w:rPr>
          <w:rFonts w:ascii="Arial" w:hAnsi="Arial"/>
          <w:i/>
          <w:color w:val="7F007F"/>
          <w:spacing w:val="-6"/>
        </w:rPr>
        <w:t>Here,</w:t>
      </w:r>
      <w:r>
        <w:rPr>
          <w:rFonts w:ascii="Arial" w:hAnsi="Arial"/>
          <w:i/>
          <w:color w:val="7F007F"/>
          <w:spacing w:val="-8"/>
        </w:rPr>
        <w:t xml:space="preserve"> </w:t>
      </w:r>
      <w:r>
        <w:rPr>
          <w:rFonts w:ascii="Arial" w:hAnsi="Arial"/>
          <w:i/>
          <w:color w:val="7F007F"/>
          <w:spacing w:val="-6"/>
        </w:rPr>
        <w:t>we</w:t>
      </w:r>
      <w:r>
        <w:rPr>
          <w:rFonts w:ascii="Arial" w:hAnsi="Arial"/>
          <w:i/>
          <w:color w:val="7F007F"/>
          <w:spacing w:val="-10"/>
        </w:rPr>
        <w:t xml:space="preserve"> </w:t>
      </w:r>
      <w:r>
        <w:rPr>
          <w:rFonts w:ascii="Arial" w:hAnsi="Arial"/>
          <w:i/>
          <w:color w:val="7F007F"/>
          <w:spacing w:val="-6"/>
        </w:rPr>
        <w:t>derive</w:t>
      </w:r>
      <w:r>
        <w:rPr>
          <w:rFonts w:ascii="Arial" w:hAnsi="Arial"/>
          <w:i/>
          <w:color w:val="7F007F"/>
          <w:spacing w:val="-9"/>
        </w:rPr>
        <w:t xml:space="preserve"> </w:t>
      </w:r>
      <w:r>
        <w:rPr>
          <w:rFonts w:ascii="Arial" w:hAnsi="Arial"/>
          <w:i/>
          <w:color w:val="7F007F"/>
          <w:spacing w:val="-6"/>
        </w:rPr>
        <w:t>a</w:t>
      </w:r>
      <w:r>
        <w:rPr>
          <w:rFonts w:ascii="Arial" w:hAnsi="Arial"/>
          <w:i/>
          <w:color w:val="7F007F"/>
          <w:spacing w:val="-9"/>
        </w:rPr>
        <w:t xml:space="preserve"> </w:t>
      </w:r>
      <w:r>
        <w:rPr>
          <w:rFonts w:ascii="Arial" w:hAnsi="Arial"/>
          <w:i/>
          <w:color w:val="7F007F"/>
          <w:spacing w:val="-6"/>
        </w:rPr>
        <w:t>prior</w:t>
      </w:r>
      <w:r>
        <w:rPr>
          <w:rFonts w:ascii="Arial" w:hAnsi="Arial"/>
          <w:i/>
          <w:color w:val="7F007F"/>
          <w:spacing w:val="-10"/>
        </w:rPr>
        <w:t xml:space="preserve"> </w:t>
      </w:r>
      <w:r>
        <w:rPr>
          <w:rFonts w:ascii="Arial" w:hAnsi="Arial"/>
          <w:i/>
          <w:color w:val="7F007F"/>
          <w:spacing w:val="-6"/>
        </w:rPr>
        <w:t>based</w:t>
      </w:r>
      <w:r>
        <w:rPr>
          <w:rFonts w:ascii="Arial" w:hAnsi="Arial"/>
          <w:i/>
          <w:color w:val="7F007F"/>
          <w:spacing w:val="-9"/>
        </w:rPr>
        <w:t xml:space="preserve"> </w:t>
      </w:r>
      <w:r>
        <w:rPr>
          <w:rFonts w:ascii="Arial" w:hAnsi="Arial"/>
          <w:i/>
          <w:color w:val="7F007F"/>
          <w:spacing w:val="-6"/>
        </w:rPr>
        <w:t>on</w:t>
      </w:r>
      <w:r>
        <w:rPr>
          <w:rFonts w:ascii="Arial" w:hAnsi="Arial"/>
          <w:i/>
          <w:color w:val="7F007F"/>
          <w:spacing w:val="-9"/>
        </w:rPr>
        <w:t xml:space="preserve"> </w:t>
      </w:r>
      <w:r>
        <w:rPr>
          <w:rFonts w:ascii="Arial" w:hAnsi="Arial"/>
          <w:i/>
          <w:color w:val="7F007F"/>
          <w:spacing w:val="-6"/>
        </w:rPr>
        <w:t>TF</w:t>
      </w:r>
      <w:r>
        <w:rPr>
          <w:rFonts w:ascii="Arial" w:hAnsi="Arial"/>
          <w:i/>
          <w:color w:val="7F007F"/>
          <w:spacing w:val="-9"/>
        </w:rPr>
        <w:t xml:space="preserve"> </w:t>
      </w:r>
      <w:r>
        <w:rPr>
          <w:rFonts w:ascii="Arial" w:hAnsi="Arial"/>
          <w:i/>
          <w:color w:val="7F007F"/>
          <w:spacing w:val="-6"/>
        </w:rPr>
        <w:t>binding</w:t>
      </w:r>
      <w:r>
        <w:rPr>
          <w:rFonts w:ascii="Arial" w:hAnsi="Arial"/>
          <w:i/>
          <w:color w:val="7F007F"/>
          <w:spacing w:val="-10"/>
        </w:rPr>
        <w:t xml:space="preserve"> </w:t>
      </w:r>
      <w:r>
        <w:rPr>
          <w:rFonts w:ascii="Arial" w:hAnsi="Arial"/>
          <w:i/>
          <w:color w:val="7F007F"/>
          <w:spacing w:val="-6"/>
        </w:rPr>
        <w:t>motif</w:t>
      </w:r>
      <w:r>
        <w:rPr>
          <w:rFonts w:ascii="Arial" w:hAnsi="Arial"/>
          <w:i/>
          <w:color w:val="7F007F"/>
          <w:spacing w:val="-9"/>
        </w:rPr>
        <w:t xml:space="preserve"> </w:t>
      </w:r>
      <w:r>
        <w:rPr>
          <w:rFonts w:ascii="Arial" w:hAnsi="Arial"/>
          <w:i/>
          <w:color w:val="7F007F"/>
          <w:spacing w:val="-6"/>
        </w:rPr>
        <w:t>enrichment</w:t>
      </w:r>
      <w:r>
        <w:rPr>
          <w:rFonts w:ascii="Arial" w:hAnsi="Arial"/>
          <w:i/>
          <w:color w:val="7F007F"/>
          <w:spacing w:val="-9"/>
        </w:rPr>
        <w:t xml:space="preserve"> </w:t>
      </w:r>
      <w:r>
        <w:rPr>
          <w:rFonts w:ascii="Arial" w:hAnsi="Arial"/>
          <w:i/>
          <w:color w:val="7F007F"/>
          <w:spacing w:val="-6"/>
        </w:rPr>
        <w:t>that</w:t>
      </w:r>
      <w:r>
        <w:rPr>
          <w:rFonts w:ascii="Arial" w:hAnsi="Arial"/>
          <w:i/>
          <w:color w:val="7F007F"/>
          <w:spacing w:val="-10"/>
        </w:rPr>
        <w:t xml:space="preserve"> </w:t>
      </w:r>
      <w:r>
        <w:rPr>
          <w:rFonts w:ascii="Arial" w:hAnsi="Arial"/>
          <w:i/>
          <w:color w:val="7F007F"/>
          <w:spacing w:val="-6"/>
        </w:rPr>
        <w:t>is</w:t>
      </w:r>
      <w:r>
        <w:rPr>
          <w:rFonts w:ascii="Arial" w:hAnsi="Arial"/>
          <w:i/>
          <w:color w:val="7F007F"/>
          <w:spacing w:val="-9"/>
        </w:rPr>
        <w:t xml:space="preserve"> </w:t>
      </w:r>
      <w:r>
        <w:rPr>
          <w:rFonts w:ascii="Arial" w:hAnsi="Arial"/>
          <w:i/>
          <w:color w:val="7F007F"/>
          <w:spacing w:val="-6"/>
        </w:rPr>
        <w:t xml:space="preserve">predicated </w:t>
      </w:r>
      <w:r>
        <w:rPr>
          <w:rFonts w:ascii="Arial" w:hAnsi="Arial"/>
          <w:i/>
          <w:color w:val="7F007F"/>
          <w:spacing w:val="-4"/>
        </w:rPr>
        <w:t>on</w:t>
      </w:r>
      <w:r>
        <w:rPr>
          <w:rFonts w:ascii="Arial" w:hAnsi="Arial"/>
          <w:i/>
          <w:color w:val="7F007F"/>
          <w:spacing w:val="-8"/>
        </w:rPr>
        <w:t xml:space="preserve"> </w:t>
      </w:r>
      <w:r>
        <w:rPr>
          <w:rFonts w:ascii="Arial" w:hAnsi="Arial"/>
          <w:i/>
          <w:color w:val="7F007F"/>
          <w:spacing w:val="-4"/>
        </w:rPr>
        <w:t>the</w:t>
      </w:r>
      <w:r>
        <w:rPr>
          <w:rFonts w:ascii="Arial" w:hAnsi="Arial"/>
          <w:i/>
          <w:color w:val="7F007F"/>
          <w:spacing w:val="-8"/>
        </w:rPr>
        <w:t xml:space="preserve"> </w:t>
      </w:r>
      <w:r>
        <w:rPr>
          <w:rFonts w:ascii="Arial" w:hAnsi="Arial"/>
          <w:i/>
          <w:color w:val="7F007F"/>
          <w:spacing w:val="-4"/>
        </w:rPr>
        <w:t>understanding</w:t>
      </w:r>
      <w:r>
        <w:rPr>
          <w:rFonts w:ascii="Arial" w:hAnsi="Arial"/>
          <w:i/>
          <w:color w:val="7F007F"/>
          <w:spacing w:val="-8"/>
        </w:rPr>
        <w:t xml:space="preserve"> </w:t>
      </w:r>
      <w:r>
        <w:rPr>
          <w:rFonts w:ascii="Arial" w:hAnsi="Arial"/>
          <w:i/>
          <w:color w:val="7F007F"/>
          <w:spacing w:val="-4"/>
        </w:rPr>
        <w:t>that</w:t>
      </w:r>
      <w:r>
        <w:rPr>
          <w:rFonts w:ascii="Arial" w:hAnsi="Arial"/>
          <w:i/>
          <w:color w:val="7F007F"/>
          <w:spacing w:val="-8"/>
        </w:rPr>
        <w:t xml:space="preserve"> </w:t>
      </w:r>
      <w:r>
        <w:rPr>
          <w:rFonts w:ascii="Arial" w:hAnsi="Arial"/>
          <w:i/>
          <w:color w:val="7F007F"/>
          <w:spacing w:val="-4"/>
        </w:rPr>
        <w:t>the</w:t>
      </w:r>
      <w:r>
        <w:rPr>
          <w:rFonts w:ascii="Arial" w:hAnsi="Arial"/>
          <w:i/>
          <w:color w:val="7F007F"/>
          <w:spacing w:val="-8"/>
        </w:rPr>
        <w:t xml:space="preserve"> </w:t>
      </w:r>
      <w:r>
        <w:rPr>
          <w:rFonts w:ascii="Arial" w:hAnsi="Arial"/>
          <w:i/>
          <w:color w:val="7F007F"/>
          <w:spacing w:val="-4"/>
        </w:rPr>
        <w:t>direct</w:t>
      </w:r>
      <w:r>
        <w:rPr>
          <w:rFonts w:ascii="Arial" w:hAnsi="Arial"/>
          <w:i/>
          <w:color w:val="7F007F"/>
          <w:spacing w:val="-8"/>
        </w:rPr>
        <w:t xml:space="preserve"> </w:t>
      </w:r>
      <w:r>
        <w:rPr>
          <w:rFonts w:ascii="Arial" w:hAnsi="Arial"/>
          <w:i/>
          <w:color w:val="7F007F"/>
          <w:spacing w:val="-4"/>
        </w:rPr>
        <w:t>regulators</w:t>
      </w:r>
      <w:r>
        <w:rPr>
          <w:rFonts w:ascii="Arial" w:hAnsi="Arial"/>
          <w:i/>
          <w:color w:val="7F007F"/>
          <w:spacing w:val="-8"/>
        </w:rPr>
        <w:t xml:space="preserve"> </w:t>
      </w:r>
      <w:r>
        <w:rPr>
          <w:rFonts w:ascii="Arial" w:hAnsi="Arial"/>
          <w:i/>
          <w:color w:val="7F007F"/>
          <w:spacing w:val="-4"/>
        </w:rPr>
        <w:t>of</w:t>
      </w:r>
      <w:r>
        <w:rPr>
          <w:rFonts w:ascii="Arial" w:hAnsi="Arial"/>
          <w:i/>
          <w:color w:val="7F007F"/>
          <w:spacing w:val="-8"/>
        </w:rPr>
        <w:t xml:space="preserve"> </w:t>
      </w:r>
      <w:r>
        <w:rPr>
          <w:rFonts w:ascii="Arial" w:hAnsi="Arial"/>
          <w:i/>
          <w:color w:val="7F007F"/>
          <w:spacing w:val="-4"/>
        </w:rPr>
        <w:t>gene</w:t>
      </w:r>
      <w:r>
        <w:rPr>
          <w:rFonts w:ascii="Arial" w:hAnsi="Arial"/>
          <w:i/>
          <w:color w:val="7F007F"/>
          <w:spacing w:val="-8"/>
        </w:rPr>
        <w:t xml:space="preserve"> </w:t>
      </w:r>
      <w:r>
        <w:rPr>
          <w:rFonts w:ascii="Arial" w:hAnsi="Arial"/>
          <w:i/>
          <w:color w:val="7F007F"/>
          <w:spacing w:val="-4"/>
        </w:rPr>
        <w:t>expression</w:t>
      </w:r>
      <w:r>
        <w:rPr>
          <w:rFonts w:ascii="Arial" w:hAnsi="Arial"/>
          <w:i/>
          <w:color w:val="7F007F"/>
          <w:spacing w:val="-8"/>
        </w:rPr>
        <w:t xml:space="preserve"> </w:t>
      </w:r>
      <w:r>
        <w:rPr>
          <w:rFonts w:ascii="Arial" w:hAnsi="Arial"/>
          <w:i/>
          <w:color w:val="7F007F"/>
          <w:spacing w:val="-4"/>
        </w:rPr>
        <w:t>are</w:t>
      </w:r>
      <w:r>
        <w:rPr>
          <w:rFonts w:ascii="Arial" w:hAnsi="Arial"/>
          <w:i/>
          <w:color w:val="7F007F"/>
          <w:spacing w:val="-8"/>
        </w:rPr>
        <w:t xml:space="preserve"> </w:t>
      </w:r>
      <w:r>
        <w:rPr>
          <w:rFonts w:ascii="Arial" w:hAnsi="Arial"/>
          <w:i/>
          <w:color w:val="7F007F"/>
          <w:spacing w:val="-4"/>
        </w:rPr>
        <w:t>transcription</w:t>
      </w:r>
      <w:r>
        <w:rPr>
          <w:rFonts w:ascii="Arial" w:hAnsi="Arial"/>
          <w:i/>
          <w:color w:val="7F007F"/>
          <w:spacing w:val="-8"/>
        </w:rPr>
        <w:t xml:space="preserve"> </w:t>
      </w:r>
      <w:r>
        <w:rPr>
          <w:rFonts w:ascii="Arial" w:hAnsi="Arial"/>
          <w:i/>
          <w:color w:val="7F007F"/>
          <w:spacing w:val="-4"/>
        </w:rPr>
        <w:t>factors</w:t>
      </w:r>
      <w:r>
        <w:rPr>
          <w:rFonts w:ascii="Arial" w:hAnsi="Arial"/>
          <w:i/>
          <w:color w:val="7F007F"/>
          <w:spacing w:val="-8"/>
        </w:rPr>
        <w:t xml:space="preserve"> </w:t>
      </w:r>
      <w:r>
        <w:rPr>
          <w:rFonts w:ascii="Arial" w:hAnsi="Arial"/>
          <w:i/>
          <w:color w:val="7F007F"/>
          <w:spacing w:val="-4"/>
        </w:rPr>
        <w:t xml:space="preserve">that </w:t>
      </w:r>
      <w:r>
        <w:rPr>
          <w:rFonts w:ascii="Arial" w:hAnsi="Arial"/>
          <w:i/>
          <w:color w:val="7F007F"/>
          <w:spacing w:val="-2"/>
        </w:rPr>
        <w:t>bind</w:t>
      </w:r>
      <w:r>
        <w:rPr>
          <w:rFonts w:ascii="Arial" w:hAnsi="Arial"/>
          <w:i/>
          <w:color w:val="7F007F"/>
          <w:spacing w:val="-12"/>
        </w:rPr>
        <w:t xml:space="preserve"> </w:t>
      </w:r>
      <w:r>
        <w:rPr>
          <w:rFonts w:ascii="Arial" w:hAnsi="Arial"/>
          <w:i/>
          <w:color w:val="7F007F"/>
          <w:spacing w:val="-2"/>
        </w:rPr>
        <w:t>in</w:t>
      </w:r>
      <w:r>
        <w:rPr>
          <w:rFonts w:ascii="Arial" w:hAnsi="Arial"/>
          <w:i/>
          <w:color w:val="7F007F"/>
          <w:spacing w:val="-12"/>
        </w:rPr>
        <w:t xml:space="preserve"> </w:t>
      </w:r>
      <w:r>
        <w:rPr>
          <w:rFonts w:ascii="Arial" w:hAnsi="Arial"/>
          <w:i/>
          <w:color w:val="7F007F"/>
          <w:spacing w:val="-2"/>
        </w:rPr>
        <w:t>the</w:t>
      </w:r>
      <w:r>
        <w:rPr>
          <w:rFonts w:ascii="Arial" w:hAnsi="Arial"/>
          <w:i/>
          <w:color w:val="7F007F"/>
          <w:spacing w:val="-12"/>
        </w:rPr>
        <w:t xml:space="preserve"> </w:t>
      </w:r>
      <w:r>
        <w:rPr>
          <w:rFonts w:ascii="Arial" w:hAnsi="Arial"/>
          <w:i/>
          <w:color w:val="7F007F"/>
          <w:spacing w:val="-2"/>
        </w:rPr>
        <w:t>region</w:t>
      </w:r>
      <w:r>
        <w:rPr>
          <w:rFonts w:ascii="Arial" w:hAnsi="Arial"/>
          <w:i/>
          <w:color w:val="7F007F"/>
          <w:spacing w:val="-12"/>
        </w:rPr>
        <w:t xml:space="preserve"> </w:t>
      </w:r>
      <w:r>
        <w:rPr>
          <w:rFonts w:ascii="Arial" w:hAnsi="Arial"/>
          <w:i/>
          <w:color w:val="7F007F"/>
          <w:spacing w:val="-2"/>
        </w:rPr>
        <w:t>of</w:t>
      </w:r>
      <w:r>
        <w:rPr>
          <w:rFonts w:ascii="Arial" w:hAnsi="Arial"/>
          <w:i/>
          <w:color w:val="7F007F"/>
          <w:spacing w:val="-12"/>
        </w:rPr>
        <w:t xml:space="preserve"> </w:t>
      </w:r>
      <w:r>
        <w:rPr>
          <w:rFonts w:ascii="Arial" w:hAnsi="Arial"/>
          <w:i/>
          <w:color w:val="7F007F"/>
          <w:spacing w:val="-2"/>
        </w:rPr>
        <w:t>a</w:t>
      </w:r>
      <w:r>
        <w:rPr>
          <w:rFonts w:ascii="Arial" w:hAnsi="Arial"/>
          <w:i/>
          <w:color w:val="7F007F"/>
          <w:spacing w:val="-12"/>
        </w:rPr>
        <w:t xml:space="preserve"> </w:t>
      </w:r>
      <w:r>
        <w:rPr>
          <w:rFonts w:ascii="Arial" w:hAnsi="Arial"/>
          <w:i/>
          <w:color w:val="7F007F"/>
          <w:spacing w:val="-2"/>
        </w:rPr>
        <w:t>gene’s</w:t>
      </w:r>
      <w:r>
        <w:rPr>
          <w:rFonts w:ascii="Arial" w:hAnsi="Arial"/>
          <w:i/>
          <w:color w:val="7F007F"/>
          <w:spacing w:val="-12"/>
        </w:rPr>
        <w:t xml:space="preserve"> </w:t>
      </w:r>
      <w:r>
        <w:rPr>
          <w:rFonts w:ascii="Arial" w:hAnsi="Arial"/>
          <w:i/>
          <w:color w:val="7F007F"/>
          <w:spacing w:val="-2"/>
        </w:rPr>
        <w:t>transcription</w:t>
      </w:r>
      <w:r>
        <w:rPr>
          <w:rFonts w:ascii="Arial" w:hAnsi="Arial"/>
          <w:i/>
          <w:color w:val="7F007F"/>
          <w:spacing w:val="-12"/>
        </w:rPr>
        <w:t xml:space="preserve"> </w:t>
      </w:r>
      <w:r>
        <w:rPr>
          <w:rFonts w:ascii="Arial" w:hAnsi="Arial"/>
          <w:i/>
          <w:color w:val="7F007F"/>
          <w:spacing w:val="-2"/>
        </w:rPr>
        <w:t>start</w:t>
      </w:r>
      <w:r>
        <w:rPr>
          <w:rFonts w:ascii="Arial" w:hAnsi="Arial"/>
          <w:i/>
          <w:color w:val="7F007F"/>
          <w:spacing w:val="-13"/>
        </w:rPr>
        <w:t xml:space="preserve"> </w:t>
      </w:r>
      <w:r>
        <w:rPr>
          <w:rFonts w:ascii="Arial" w:hAnsi="Arial"/>
          <w:i/>
          <w:color w:val="7F007F"/>
          <w:spacing w:val="-2"/>
        </w:rPr>
        <w:t>site</w:t>
      </w:r>
      <w:r>
        <w:rPr>
          <w:rFonts w:ascii="Arial" w:hAnsi="Arial"/>
          <w:i/>
          <w:color w:val="7F007F"/>
          <w:spacing w:val="-12"/>
        </w:rPr>
        <w:t xml:space="preserve"> </w:t>
      </w:r>
      <w:r>
        <w:rPr>
          <w:rFonts w:ascii="Arial" w:hAnsi="Arial"/>
          <w:i/>
          <w:color w:val="7F007F"/>
          <w:spacing w:val="-2"/>
        </w:rPr>
        <w:t>(TSS).</w:t>
      </w:r>
      <w:r>
        <w:rPr>
          <w:rFonts w:ascii="Arial" w:hAnsi="Arial"/>
          <w:i/>
          <w:color w:val="7F007F"/>
          <w:spacing w:val="-12"/>
        </w:rPr>
        <w:t xml:space="preserve"> </w:t>
      </w:r>
      <w:r>
        <w:rPr>
          <w:rFonts w:ascii="Arial" w:hAnsi="Arial"/>
          <w:i/>
          <w:color w:val="7F007F"/>
          <w:spacing w:val="-2"/>
        </w:rPr>
        <w:t>Because</w:t>
      </w:r>
      <w:r>
        <w:rPr>
          <w:rFonts w:ascii="Arial" w:hAnsi="Arial"/>
          <w:i/>
          <w:color w:val="7F007F"/>
          <w:spacing w:val="-12"/>
        </w:rPr>
        <w:t xml:space="preserve"> </w:t>
      </w:r>
      <w:r>
        <w:rPr>
          <w:rFonts w:ascii="Arial" w:hAnsi="Arial"/>
          <w:i/>
          <w:color w:val="7F007F"/>
          <w:spacing w:val="-2"/>
        </w:rPr>
        <w:t>most</w:t>
      </w:r>
      <w:r>
        <w:rPr>
          <w:rFonts w:ascii="Arial" w:hAnsi="Arial"/>
          <w:i/>
          <w:color w:val="7F007F"/>
          <w:spacing w:val="-12"/>
        </w:rPr>
        <w:t xml:space="preserve"> </w:t>
      </w:r>
      <w:r>
        <w:rPr>
          <w:rFonts w:ascii="Arial" w:hAnsi="Arial"/>
          <w:i/>
          <w:color w:val="7F007F"/>
          <w:spacing w:val="-2"/>
        </w:rPr>
        <w:t>transcription</w:t>
      </w:r>
      <w:r>
        <w:rPr>
          <w:rFonts w:ascii="Arial" w:hAnsi="Arial"/>
          <w:i/>
          <w:color w:val="7F007F"/>
          <w:spacing w:val="-12"/>
        </w:rPr>
        <w:t xml:space="preserve"> </w:t>
      </w:r>
      <w:r>
        <w:rPr>
          <w:rFonts w:ascii="Arial" w:hAnsi="Arial"/>
          <w:i/>
          <w:color w:val="7F007F"/>
          <w:spacing w:val="-2"/>
        </w:rPr>
        <w:t xml:space="preserve">factors </w:t>
      </w:r>
      <w:r>
        <w:rPr>
          <w:rFonts w:ascii="Arial" w:hAnsi="Arial"/>
          <w:i/>
          <w:color w:val="7F007F"/>
        </w:rPr>
        <w:t>bind</w:t>
      </w:r>
      <w:r>
        <w:rPr>
          <w:rFonts w:ascii="Arial" w:hAnsi="Arial"/>
          <w:i/>
          <w:color w:val="7F007F"/>
          <w:spacing w:val="-14"/>
        </w:rPr>
        <w:t xml:space="preserve"> </w:t>
      </w:r>
      <w:r>
        <w:rPr>
          <w:rFonts w:ascii="Arial" w:hAnsi="Arial"/>
          <w:i/>
          <w:color w:val="7F007F"/>
        </w:rPr>
        <w:t>to</w:t>
      </w:r>
      <w:r>
        <w:rPr>
          <w:rFonts w:ascii="Arial" w:hAnsi="Arial"/>
          <w:i/>
          <w:color w:val="7F007F"/>
          <w:spacing w:val="-14"/>
        </w:rPr>
        <w:t xml:space="preserve"> </w:t>
      </w:r>
      <w:r>
        <w:rPr>
          <w:rFonts w:ascii="Arial" w:hAnsi="Arial"/>
          <w:i/>
          <w:color w:val="7F007F"/>
        </w:rPr>
        <w:t>distinct</w:t>
      </w:r>
      <w:r>
        <w:rPr>
          <w:rFonts w:ascii="Arial" w:hAnsi="Arial"/>
          <w:i/>
          <w:color w:val="7F007F"/>
          <w:spacing w:val="-14"/>
        </w:rPr>
        <w:t xml:space="preserve"> </w:t>
      </w:r>
      <w:r>
        <w:rPr>
          <w:rFonts w:ascii="Arial" w:hAnsi="Arial"/>
          <w:i/>
          <w:color w:val="7F007F"/>
        </w:rPr>
        <w:t>sequence</w:t>
      </w:r>
      <w:r>
        <w:rPr>
          <w:rFonts w:ascii="Arial" w:hAnsi="Arial"/>
          <w:i/>
          <w:color w:val="7F007F"/>
          <w:spacing w:val="-14"/>
        </w:rPr>
        <w:t xml:space="preserve"> </w:t>
      </w:r>
      <w:r>
        <w:rPr>
          <w:rFonts w:ascii="Arial" w:hAnsi="Arial"/>
          <w:i/>
          <w:color w:val="7F007F"/>
        </w:rPr>
        <w:t>motifs,</w:t>
      </w:r>
      <w:r>
        <w:rPr>
          <w:rFonts w:ascii="Arial" w:hAnsi="Arial"/>
          <w:i/>
          <w:color w:val="7F007F"/>
          <w:spacing w:val="-12"/>
        </w:rPr>
        <w:t xml:space="preserve"> </w:t>
      </w:r>
      <w:r>
        <w:rPr>
          <w:rFonts w:ascii="Arial" w:hAnsi="Arial"/>
          <w:i/>
          <w:color w:val="7F007F"/>
        </w:rPr>
        <w:t>each</w:t>
      </w:r>
      <w:r>
        <w:rPr>
          <w:rFonts w:ascii="Arial" w:hAnsi="Arial"/>
          <w:i/>
          <w:color w:val="7F007F"/>
          <w:spacing w:val="-14"/>
        </w:rPr>
        <w:t xml:space="preserve"> </w:t>
      </w:r>
      <w:r>
        <w:rPr>
          <w:rFonts w:ascii="Arial" w:hAnsi="Arial"/>
          <w:i/>
          <w:color w:val="7F007F"/>
        </w:rPr>
        <w:t>transcription</w:t>
      </w:r>
      <w:r>
        <w:rPr>
          <w:rFonts w:ascii="Arial" w:hAnsi="Arial"/>
          <w:i/>
          <w:color w:val="7F007F"/>
          <w:spacing w:val="-14"/>
        </w:rPr>
        <w:t xml:space="preserve"> </w:t>
      </w:r>
      <w:r>
        <w:rPr>
          <w:rFonts w:ascii="Arial" w:hAnsi="Arial"/>
          <w:i/>
          <w:color w:val="7F007F"/>
        </w:rPr>
        <w:t>factor</w:t>
      </w:r>
      <w:r>
        <w:rPr>
          <w:rFonts w:ascii="Arial" w:hAnsi="Arial"/>
          <w:i/>
          <w:color w:val="7F007F"/>
          <w:spacing w:val="-14"/>
        </w:rPr>
        <w:t xml:space="preserve"> </w:t>
      </w:r>
      <w:r>
        <w:rPr>
          <w:rFonts w:ascii="Arial" w:hAnsi="Arial"/>
          <w:i/>
          <w:color w:val="7F007F"/>
        </w:rPr>
        <w:t>has</w:t>
      </w:r>
      <w:r>
        <w:rPr>
          <w:rFonts w:ascii="Arial" w:hAnsi="Arial"/>
          <w:i/>
          <w:color w:val="7F007F"/>
          <w:spacing w:val="-14"/>
        </w:rPr>
        <w:t xml:space="preserve"> </w:t>
      </w:r>
      <w:r>
        <w:rPr>
          <w:rFonts w:ascii="Arial" w:hAnsi="Arial"/>
          <w:i/>
          <w:color w:val="7F007F"/>
        </w:rPr>
        <w:t>the</w:t>
      </w:r>
      <w:r>
        <w:rPr>
          <w:rFonts w:ascii="Arial" w:hAnsi="Arial"/>
          <w:i/>
          <w:color w:val="7F007F"/>
          <w:spacing w:val="-14"/>
        </w:rPr>
        <w:t xml:space="preserve"> </w:t>
      </w:r>
      <w:r>
        <w:rPr>
          <w:rFonts w:ascii="Arial" w:hAnsi="Arial"/>
          <w:i/>
          <w:color w:val="7F007F"/>
        </w:rPr>
        <w:t>potential</w:t>
      </w:r>
      <w:r>
        <w:rPr>
          <w:rFonts w:ascii="Arial" w:hAnsi="Arial"/>
          <w:i/>
          <w:color w:val="7F007F"/>
          <w:spacing w:val="-14"/>
        </w:rPr>
        <w:t xml:space="preserve"> </w:t>
      </w:r>
      <w:r>
        <w:rPr>
          <w:rFonts w:ascii="Arial" w:hAnsi="Arial"/>
          <w:i/>
          <w:color w:val="7F007F"/>
        </w:rPr>
        <w:t>to</w:t>
      </w:r>
      <w:r>
        <w:rPr>
          <w:rFonts w:ascii="Arial" w:hAnsi="Arial"/>
          <w:i/>
          <w:color w:val="7F007F"/>
          <w:spacing w:val="-14"/>
        </w:rPr>
        <w:t xml:space="preserve"> </w:t>
      </w:r>
      <w:r>
        <w:rPr>
          <w:rFonts w:ascii="Arial" w:hAnsi="Arial"/>
          <w:i/>
          <w:color w:val="7F007F"/>
        </w:rPr>
        <w:t>regulate</w:t>
      </w:r>
      <w:r>
        <w:rPr>
          <w:rFonts w:ascii="Arial" w:hAnsi="Arial"/>
          <w:i/>
          <w:color w:val="7F007F"/>
          <w:spacing w:val="-14"/>
        </w:rPr>
        <w:t xml:space="preserve"> </w:t>
      </w:r>
      <w:r>
        <w:rPr>
          <w:rFonts w:ascii="Arial" w:hAnsi="Arial"/>
          <w:i/>
          <w:color w:val="7F007F"/>
        </w:rPr>
        <w:t>only</w:t>
      </w:r>
      <w:r>
        <w:rPr>
          <w:rFonts w:ascii="Arial" w:hAnsi="Arial"/>
          <w:i/>
          <w:color w:val="7F007F"/>
          <w:spacing w:val="-14"/>
        </w:rPr>
        <w:t xml:space="preserve"> </w:t>
      </w:r>
      <w:r>
        <w:rPr>
          <w:rFonts w:ascii="Arial" w:hAnsi="Arial"/>
          <w:i/>
          <w:color w:val="7F007F"/>
        </w:rPr>
        <w:t xml:space="preserve">a </w:t>
      </w:r>
      <w:r>
        <w:rPr>
          <w:rFonts w:ascii="Arial" w:hAnsi="Arial"/>
          <w:i/>
          <w:color w:val="7F007F"/>
          <w:spacing w:val="-8"/>
        </w:rPr>
        <w:t>fixed</w:t>
      </w:r>
      <w:r>
        <w:rPr>
          <w:rFonts w:ascii="Arial" w:hAnsi="Arial"/>
          <w:i/>
          <w:color w:val="7F007F"/>
          <w:spacing w:val="-5"/>
        </w:rPr>
        <w:t xml:space="preserve"> </w:t>
      </w:r>
      <w:r>
        <w:rPr>
          <w:rFonts w:ascii="Arial" w:hAnsi="Arial"/>
          <w:i/>
          <w:color w:val="7F007F"/>
          <w:spacing w:val="-8"/>
        </w:rPr>
        <w:t>subset</w:t>
      </w:r>
      <w:r>
        <w:rPr>
          <w:rFonts w:ascii="Arial" w:hAnsi="Arial"/>
          <w:i/>
          <w:color w:val="7F007F"/>
          <w:spacing w:val="-5"/>
        </w:rPr>
        <w:t xml:space="preserve"> </w:t>
      </w:r>
      <w:r>
        <w:rPr>
          <w:rFonts w:ascii="Arial" w:hAnsi="Arial"/>
          <w:i/>
          <w:color w:val="7F007F"/>
          <w:spacing w:val="-8"/>
        </w:rPr>
        <w:t>of</w:t>
      </w:r>
      <w:r>
        <w:rPr>
          <w:rFonts w:ascii="Arial" w:hAnsi="Arial"/>
          <w:i/>
          <w:color w:val="7F007F"/>
          <w:spacing w:val="-5"/>
        </w:rPr>
        <w:t xml:space="preserve"> </w:t>
      </w:r>
      <w:r>
        <w:rPr>
          <w:rFonts w:ascii="Arial" w:hAnsi="Arial"/>
          <w:i/>
          <w:color w:val="7F007F"/>
          <w:spacing w:val="-8"/>
        </w:rPr>
        <w:t>genes.</w:t>
      </w:r>
      <w:r>
        <w:rPr>
          <w:rFonts w:ascii="Arial" w:hAnsi="Arial"/>
          <w:i/>
          <w:color w:val="7F007F"/>
          <w:spacing w:val="15"/>
        </w:rPr>
        <w:t xml:space="preserve"> </w:t>
      </w:r>
      <w:r>
        <w:rPr>
          <w:rFonts w:ascii="Arial" w:hAnsi="Arial"/>
          <w:i/>
          <w:color w:val="7F007F"/>
          <w:spacing w:val="-8"/>
        </w:rPr>
        <w:t>This</w:t>
      </w:r>
      <w:r>
        <w:rPr>
          <w:rFonts w:ascii="Arial" w:hAnsi="Arial"/>
          <w:i/>
          <w:color w:val="7F007F"/>
          <w:spacing w:val="-5"/>
        </w:rPr>
        <w:t xml:space="preserve"> </w:t>
      </w:r>
      <w:r>
        <w:rPr>
          <w:rFonts w:ascii="Arial" w:hAnsi="Arial"/>
          <w:i/>
          <w:color w:val="7F007F"/>
          <w:spacing w:val="-8"/>
        </w:rPr>
        <w:t>regulatory</w:t>
      </w:r>
      <w:r>
        <w:rPr>
          <w:rFonts w:ascii="Arial" w:hAnsi="Arial"/>
          <w:i/>
          <w:color w:val="7F007F"/>
          <w:spacing w:val="-5"/>
        </w:rPr>
        <w:t xml:space="preserve"> </w:t>
      </w:r>
      <w:r>
        <w:rPr>
          <w:rFonts w:ascii="Arial" w:hAnsi="Arial"/>
          <w:i/>
          <w:color w:val="7F007F"/>
          <w:spacing w:val="-8"/>
        </w:rPr>
        <w:t>constraint</w:t>
      </w:r>
      <w:r>
        <w:rPr>
          <w:rFonts w:ascii="Arial" w:hAnsi="Arial"/>
          <w:i/>
          <w:color w:val="7F007F"/>
          <w:spacing w:val="-5"/>
        </w:rPr>
        <w:t xml:space="preserve"> </w:t>
      </w:r>
      <w:r>
        <w:rPr>
          <w:rFonts w:ascii="Arial" w:hAnsi="Arial"/>
          <w:i/>
          <w:color w:val="7F007F"/>
          <w:spacing w:val="-8"/>
        </w:rPr>
        <w:t>can</w:t>
      </w:r>
      <w:r>
        <w:rPr>
          <w:rFonts w:ascii="Arial" w:hAnsi="Arial"/>
          <w:i/>
          <w:color w:val="7F007F"/>
          <w:spacing w:val="-5"/>
        </w:rPr>
        <w:t xml:space="preserve"> </w:t>
      </w:r>
      <w:r>
        <w:rPr>
          <w:rFonts w:ascii="Arial" w:hAnsi="Arial"/>
          <w:i/>
          <w:color w:val="7F007F"/>
          <w:spacing w:val="-8"/>
        </w:rPr>
        <w:t>be</w:t>
      </w:r>
      <w:r>
        <w:rPr>
          <w:rFonts w:ascii="Arial" w:hAnsi="Arial"/>
          <w:i/>
          <w:color w:val="7F007F"/>
          <w:spacing w:val="-5"/>
        </w:rPr>
        <w:t xml:space="preserve"> </w:t>
      </w:r>
      <w:r>
        <w:rPr>
          <w:rFonts w:ascii="Arial" w:hAnsi="Arial"/>
          <w:i/>
          <w:color w:val="7F007F"/>
          <w:spacing w:val="-8"/>
        </w:rPr>
        <w:t>expressed</w:t>
      </w:r>
      <w:r>
        <w:rPr>
          <w:rFonts w:ascii="Arial" w:hAnsi="Arial"/>
          <w:i/>
          <w:color w:val="7F007F"/>
          <w:spacing w:val="-5"/>
        </w:rPr>
        <w:t xml:space="preserve"> </w:t>
      </w:r>
      <w:r>
        <w:rPr>
          <w:rFonts w:ascii="Arial" w:hAnsi="Arial"/>
          <w:i/>
          <w:color w:val="7F007F"/>
          <w:spacing w:val="-8"/>
        </w:rPr>
        <w:t>as</w:t>
      </w:r>
      <w:r>
        <w:rPr>
          <w:rFonts w:ascii="Arial" w:hAnsi="Arial"/>
          <w:i/>
          <w:color w:val="7F007F"/>
          <w:spacing w:val="-5"/>
        </w:rPr>
        <w:t xml:space="preserve"> </w:t>
      </w:r>
      <w:r>
        <w:rPr>
          <w:rFonts w:ascii="Arial" w:hAnsi="Arial"/>
          <w:i/>
          <w:color w:val="7F007F"/>
          <w:spacing w:val="-8"/>
        </w:rPr>
        <w:t>a</w:t>
      </w:r>
      <w:r>
        <w:rPr>
          <w:rFonts w:ascii="Arial" w:hAnsi="Arial"/>
          <w:i/>
          <w:color w:val="7F007F"/>
          <w:spacing w:val="-5"/>
        </w:rPr>
        <w:t xml:space="preserve"> </w:t>
      </w:r>
      <w:r>
        <w:rPr>
          <w:rFonts w:ascii="Arial" w:hAnsi="Arial"/>
          <w:i/>
          <w:color w:val="7F007F"/>
          <w:spacing w:val="-8"/>
        </w:rPr>
        <w:t>network</w:t>
      </w:r>
      <w:r>
        <w:rPr>
          <w:rFonts w:ascii="Arial" w:hAnsi="Arial"/>
          <w:i/>
          <w:color w:val="7F007F"/>
          <w:spacing w:val="-5"/>
        </w:rPr>
        <w:t xml:space="preserve"> </w:t>
      </w:r>
      <w:r>
        <w:rPr>
          <w:rFonts w:ascii="Arial" w:hAnsi="Arial"/>
          <w:i/>
          <w:color w:val="7F007F"/>
          <w:spacing w:val="-8"/>
        </w:rPr>
        <w:t>prior</w:t>
      </w:r>
      <w:r>
        <w:rPr>
          <w:rFonts w:ascii="Arial" w:hAnsi="Arial"/>
          <w:i/>
          <w:color w:val="7F007F"/>
          <w:spacing w:val="-5"/>
        </w:rPr>
        <w:t xml:space="preserve"> </w:t>
      </w:r>
      <w:r>
        <w:rPr>
          <w:rFonts w:ascii="Arial" w:hAnsi="Arial"/>
          <w:i/>
          <w:color w:val="7F007F"/>
          <w:spacing w:val="-8"/>
        </w:rPr>
        <w:t>by</w:t>
      </w:r>
      <w:r>
        <w:rPr>
          <w:rFonts w:ascii="Arial" w:hAnsi="Arial"/>
          <w:i/>
          <w:color w:val="7F007F"/>
          <w:spacing w:val="-5"/>
        </w:rPr>
        <w:t xml:space="preserve"> </w:t>
      </w:r>
      <w:r>
        <w:rPr>
          <w:rFonts w:ascii="Arial" w:hAnsi="Arial"/>
          <w:i/>
          <w:color w:val="7F007F"/>
          <w:spacing w:val="-8"/>
        </w:rPr>
        <w:t xml:space="preserve">mapping </w:t>
      </w:r>
      <w:r>
        <w:rPr>
          <w:rFonts w:ascii="Arial" w:hAnsi="Arial"/>
          <w:i/>
          <w:color w:val="7F007F"/>
          <w:spacing w:val="-6"/>
        </w:rPr>
        <w:t>transcription</w:t>
      </w:r>
      <w:r>
        <w:rPr>
          <w:rFonts w:ascii="Arial" w:hAnsi="Arial"/>
          <w:i/>
          <w:color w:val="7F007F"/>
          <w:spacing w:val="-10"/>
        </w:rPr>
        <w:t xml:space="preserve"> </w:t>
      </w:r>
      <w:r>
        <w:rPr>
          <w:rFonts w:ascii="Arial" w:hAnsi="Arial"/>
          <w:i/>
          <w:color w:val="7F007F"/>
          <w:spacing w:val="-6"/>
        </w:rPr>
        <w:t>factors</w:t>
      </w:r>
      <w:r>
        <w:rPr>
          <w:rFonts w:ascii="Arial" w:hAnsi="Arial"/>
          <w:i/>
          <w:color w:val="7F007F"/>
          <w:spacing w:val="-9"/>
        </w:rPr>
        <w:t xml:space="preserve"> </w:t>
      </w:r>
      <w:r>
        <w:rPr>
          <w:rFonts w:ascii="Arial" w:hAnsi="Arial"/>
          <w:i/>
          <w:color w:val="7F007F"/>
          <w:spacing w:val="-6"/>
        </w:rPr>
        <w:t>to</w:t>
      </w:r>
      <w:r>
        <w:rPr>
          <w:rFonts w:ascii="Arial" w:hAnsi="Arial"/>
          <w:i/>
          <w:color w:val="7F007F"/>
          <w:spacing w:val="-9"/>
        </w:rPr>
        <w:t xml:space="preserve"> </w:t>
      </w:r>
      <w:r>
        <w:rPr>
          <w:rFonts w:ascii="Arial" w:hAnsi="Arial"/>
          <w:i/>
          <w:color w:val="7F007F"/>
          <w:spacing w:val="-6"/>
        </w:rPr>
        <w:t>the</w:t>
      </w:r>
      <w:r>
        <w:rPr>
          <w:rFonts w:ascii="Arial" w:hAnsi="Arial"/>
          <w:i/>
          <w:color w:val="7F007F"/>
          <w:spacing w:val="-10"/>
        </w:rPr>
        <w:t xml:space="preserve"> </w:t>
      </w:r>
      <w:r>
        <w:rPr>
          <w:rFonts w:ascii="Arial" w:hAnsi="Arial"/>
          <w:i/>
          <w:color w:val="7F007F"/>
          <w:spacing w:val="-6"/>
        </w:rPr>
        <w:t>promoter</w:t>
      </w:r>
      <w:r>
        <w:rPr>
          <w:rFonts w:ascii="Arial" w:hAnsi="Arial"/>
          <w:i/>
          <w:color w:val="7F007F"/>
          <w:spacing w:val="-9"/>
        </w:rPr>
        <w:t xml:space="preserve"> </w:t>
      </w:r>
      <w:r>
        <w:rPr>
          <w:rFonts w:ascii="Arial" w:hAnsi="Arial"/>
          <w:i/>
          <w:color w:val="7F007F"/>
          <w:spacing w:val="-6"/>
        </w:rPr>
        <w:t>sequence</w:t>
      </w:r>
      <w:r>
        <w:rPr>
          <w:rFonts w:ascii="Arial" w:hAnsi="Arial"/>
          <w:i/>
          <w:color w:val="7F007F"/>
          <w:spacing w:val="-9"/>
        </w:rPr>
        <w:t xml:space="preserve"> </w:t>
      </w:r>
      <w:r>
        <w:rPr>
          <w:rFonts w:ascii="Arial" w:hAnsi="Arial"/>
          <w:i/>
          <w:color w:val="7F007F"/>
          <w:spacing w:val="-6"/>
        </w:rPr>
        <w:t>of</w:t>
      </w:r>
      <w:r>
        <w:rPr>
          <w:rFonts w:ascii="Arial" w:hAnsi="Arial"/>
          <w:i/>
          <w:color w:val="7F007F"/>
          <w:spacing w:val="-9"/>
        </w:rPr>
        <w:t xml:space="preserve"> </w:t>
      </w:r>
      <w:r>
        <w:rPr>
          <w:rFonts w:ascii="Arial" w:hAnsi="Arial"/>
          <w:i/>
          <w:color w:val="7F007F"/>
          <w:spacing w:val="-6"/>
        </w:rPr>
        <w:t>regulated</w:t>
      </w:r>
      <w:r>
        <w:rPr>
          <w:rFonts w:ascii="Arial" w:hAnsi="Arial"/>
          <w:i/>
          <w:color w:val="7F007F"/>
          <w:spacing w:val="-10"/>
        </w:rPr>
        <w:t xml:space="preserve"> </w:t>
      </w:r>
      <w:r>
        <w:rPr>
          <w:rFonts w:ascii="Arial" w:hAnsi="Arial"/>
          <w:i/>
          <w:color w:val="7F007F"/>
          <w:spacing w:val="-6"/>
        </w:rPr>
        <w:t>genes,</w:t>
      </w:r>
      <w:r>
        <w:rPr>
          <w:rFonts w:ascii="Arial" w:hAnsi="Arial"/>
          <w:i/>
          <w:color w:val="7F007F"/>
          <w:spacing w:val="-9"/>
        </w:rPr>
        <w:t xml:space="preserve"> </w:t>
      </w:r>
      <w:r>
        <w:rPr>
          <w:rFonts w:ascii="Arial" w:hAnsi="Arial"/>
          <w:i/>
          <w:color w:val="7F007F"/>
          <w:spacing w:val="-6"/>
        </w:rPr>
        <w:t>using</w:t>
      </w:r>
      <w:r>
        <w:rPr>
          <w:rFonts w:ascii="Arial" w:hAnsi="Arial"/>
          <w:i/>
          <w:color w:val="7F007F"/>
          <w:spacing w:val="-9"/>
        </w:rPr>
        <w:t xml:space="preserve"> </w:t>
      </w:r>
      <w:r>
        <w:rPr>
          <w:rFonts w:ascii="Arial" w:hAnsi="Arial"/>
          <w:i/>
          <w:color w:val="7F007F"/>
          <w:spacing w:val="-6"/>
        </w:rPr>
        <w:t>tools</w:t>
      </w:r>
      <w:r>
        <w:rPr>
          <w:rFonts w:ascii="Arial" w:hAnsi="Arial"/>
          <w:i/>
          <w:color w:val="7F007F"/>
          <w:spacing w:val="-10"/>
        </w:rPr>
        <w:t xml:space="preserve"> </w:t>
      </w:r>
      <w:r>
        <w:rPr>
          <w:rFonts w:ascii="Arial" w:hAnsi="Arial"/>
          <w:i/>
          <w:color w:val="7F007F"/>
          <w:spacing w:val="-6"/>
        </w:rPr>
        <w:t>such</w:t>
      </w:r>
      <w:r>
        <w:rPr>
          <w:rFonts w:ascii="Arial" w:hAnsi="Arial"/>
          <w:i/>
          <w:color w:val="7F007F"/>
          <w:spacing w:val="-9"/>
        </w:rPr>
        <w:t xml:space="preserve"> </w:t>
      </w:r>
      <w:r>
        <w:rPr>
          <w:rFonts w:ascii="Arial" w:hAnsi="Arial"/>
          <w:i/>
          <w:color w:val="7F007F"/>
          <w:spacing w:val="-6"/>
        </w:rPr>
        <w:t>as</w:t>
      </w:r>
      <w:r>
        <w:rPr>
          <w:rFonts w:ascii="Arial" w:hAnsi="Arial"/>
          <w:i/>
          <w:color w:val="7F007F"/>
          <w:spacing w:val="-9"/>
        </w:rPr>
        <w:t xml:space="preserve"> </w:t>
      </w:r>
      <w:r>
        <w:rPr>
          <w:rFonts w:ascii="Arial" w:hAnsi="Arial"/>
          <w:i/>
          <w:color w:val="7F007F"/>
          <w:spacing w:val="-6"/>
        </w:rPr>
        <w:t>FIMO</w:t>
      </w:r>
      <w:r>
        <w:rPr>
          <w:rFonts w:ascii="Arial" w:hAnsi="Arial"/>
          <w:i/>
          <w:color w:val="7F007F"/>
          <w:spacing w:val="-9"/>
        </w:rPr>
        <w:t xml:space="preserve"> </w:t>
      </w:r>
      <w:r>
        <w:rPr>
          <w:rFonts w:ascii="Arial" w:hAnsi="Arial"/>
          <w:i/>
          <w:color w:val="7F007F"/>
          <w:spacing w:val="-6"/>
        </w:rPr>
        <w:t xml:space="preserve">and </w:t>
      </w:r>
      <w:proofErr w:type="spellStart"/>
      <w:r>
        <w:rPr>
          <w:rFonts w:ascii="Arial" w:hAnsi="Arial"/>
          <w:i/>
          <w:color w:val="7F007F"/>
          <w:spacing w:val="-2"/>
        </w:rPr>
        <w:t>GenomicRanges</w:t>
      </w:r>
      <w:proofErr w:type="spellEnd"/>
      <w:r>
        <w:rPr>
          <w:rFonts w:ascii="Arial" w:hAnsi="Arial"/>
          <w:i/>
          <w:color w:val="7F007F"/>
          <w:spacing w:val="-2"/>
        </w:rPr>
        <w:t>.</w:t>
      </w:r>
      <w:r>
        <w:rPr>
          <w:color w:val="7F007F"/>
          <w:spacing w:val="-2"/>
        </w:rPr>
        <w:t>”.</w:t>
      </w:r>
    </w:p>
    <w:p w14:paraId="0345B7F6" w14:textId="77777777" w:rsidR="001C067F" w:rsidRDefault="001C067F" w:rsidP="001C067F">
      <w:pPr>
        <w:pStyle w:val="ListParagraph"/>
        <w:numPr>
          <w:ilvl w:val="0"/>
          <w:numId w:val="2"/>
        </w:numPr>
        <w:tabs>
          <w:tab w:val="left" w:pos="665"/>
        </w:tabs>
        <w:spacing w:before="178" w:line="252" w:lineRule="auto"/>
        <w:ind w:right="117"/>
        <w:rPr>
          <w:rFonts w:ascii="Arial" w:hAnsi="Arial"/>
          <w:b/>
        </w:rPr>
      </w:pPr>
      <w:r>
        <w:rPr>
          <w:rFonts w:ascii="Arial" w:hAnsi="Arial"/>
          <w:b/>
          <w:i/>
          <w:color w:val="7F007F"/>
          <w:spacing w:val="-6"/>
        </w:rPr>
        <w:t>γ</w:t>
      </w:r>
      <w:r>
        <w:rPr>
          <w:rFonts w:ascii="Georgia" w:hAnsi="Georgia"/>
          <w:color w:val="7F007F"/>
          <w:spacing w:val="-6"/>
        </w:rPr>
        <w:t>(</w:t>
      </w:r>
      <w:proofErr w:type="spellStart"/>
      <w:r>
        <w:rPr>
          <w:rFonts w:ascii="Georgia" w:hAnsi="Georgia"/>
          <w:i/>
          <w:color w:val="7F007F"/>
          <w:spacing w:val="-6"/>
        </w:rPr>
        <w:t>t</w:t>
      </w:r>
      <w:r>
        <w:rPr>
          <w:rFonts w:ascii="Georgia" w:hAnsi="Georgia"/>
          <w:i/>
          <w:color w:val="7F007F"/>
          <w:spacing w:val="-6"/>
          <w:vertAlign w:val="subscript"/>
        </w:rPr>
        <w:t>i</w:t>
      </w:r>
      <w:proofErr w:type="spellEnd"/>
      <w:r>
        <w:rPr>
          <w:rFonts w:ascii="Georgia" w:hAnsi="Georgia"/>
          <w:color w:val="7F007F"/>
          <w:spacing w:val="-6"/>
        </w:rPr>
        <w:t>)</w:t>
      </w:r>
      <w:r>
        <w:rPr>
          <w:color w:val="7F007F"/>
          <w:spacing w:val="-6"/>
        </w:rPr>
        <w:t>s</w:t>
      </w:r>
      <w:r>
        <w:rPr>
          <w:color w:val="7F007F"/>
          <w:spacing w:val="-9"/>
        </w:rPr>
        <w:t xml:space="preserve"> </w:t>
      </w:r>
      <w:r>
        <w:rPr>
          <w:color w:val="7F007F"/>
          <w:spacing w:val="-6"/>
        </w:rPr>
        <w:t>are</w:t>
      </w:r>
      <w:r>
        <w:rPr>
          <w:color w:val="7F007F"/>
          <w:spacing w:val="-9"/>
        </w:rPr>
        <w:t xml:space="preserve"> </w:t>
      </w:r>
      <w:r>
        <w:rPr>
          <w:color w:val="7F007F"/>
          <w:spacing w:val="-6"/>
        </w:rPr>
        <w:t>simulated</w:t>
      </w:r>
      <w:r>
        <w:rPr>
          <w:color w:val="7F007F"/>
          <w:spacing w:val="-8"/>
        </w:rPr>
        <w:t xml:space="preserve"> </w:t>
      </w:r>
      <w:r>
        <w:rPr>
          <w:color w:val="7F007F"/>
          <w:spacing w:val="-6"/>
        </w:rPr>
        <w:t>expression</w:t>
      </w:r>
      <w:r>
        <w:rPr>
          <w:color w:val="7F007F"/>
          <w:spacing w:val="-9"/>
        </w:rPr>
        <w:t xml:space="preserve"> </w:t>
      </w:r>
      <w:r>
        <w:rPr>
          <w:color w:val="7F007F"/>
          <w:spacing w:val="-6"/>
        </w:rPr>
        <w:t>values</w:t>
      </w:r>
      <w:r>
        <w:rPr>
          <w:color w:val="7F007F"/>
          <w:spacing w:val="-9"/>
        </w:rPr>
        <w:t xml:space="preserve"> </w:t>
      </w:r>
      <w:r>
        <w:rPr>
          <w:color w:val="7F007F"/>
          <w:spacing w:val="-6"/>
        </w:rPr>
        <w:t>that</w:t>
      </w:r>
      <w:r>
        <w:rPr>
          <w:color w:val="7F007F"/>
          <w:spacing w:val="-8"/>
        </w:rPr>
        <w:t xml:space="preserve"> </w:t>
      </w:r>
      <w:r>
        <w:rPr>
          <w:color w:val="7F007F"/>
          <w:spacing w:val="-6"/>
        </w:rPr>
        <w:t>are</w:t>
      </w:r>
      <w:r>
        <w:rPr>
          <w:color w:val="7F007F"/>
          <w:spacing w:val="-9"/>
        </w:rPr>
        <w:t xml:space="preserve"> </w:t>
      </w:r>
      <w:r>
        <w:rPr>
          <w:color w:val="7F007F"/>
          <w:spacing w:val="-6"/>
        </w:rPr>
        <w:t>used</w:t>
      </w:r>
      <w:r>
        <w:rPr>
          <w:color w:val="7F007F"/>
          <w:spacing w:val="-8"/>
        </w:rPr>
        <w:t xml:space="preserve"> </w:t>
      </w:r>
      <w:r>
        <w:rPr>
          <w:color w:val="7F007F"/>
          <w:spacing w:val="-6"/>
        </w:rPr>
        <w:t>to</w:t>
      </w:r>
      <w:r>
        <w:rPr>
          <w:color w:val="7F007F"/>
          <w:spacing w:val="-9"/>
        </w:rPr>
        <w:t xml:space="preserve"> </w:t>
      </w:r>
      <w:r>
        <w:rPr>
          <w:color w:val="7F007F"/>
          <w:spacing w:val="-6"/>
        </w:rPr>
        <w:t>link</w:t>
      </w:r>
      <w:r>
        <w:rPr>
          <w:color w:val="7F007F"/>
          <w:spacing w:val="-9"/>
        </w:rPr>
        <w:t xml:space="preserve"> </w:t>
      </w:r>
      <w:r>
        <w:rPr>
          <w:color w:val="7F007F"/>
          <w:spacing w:val="-6"/>
        </w:rPr>
        <w:t>the</w:t>
      </w:r>
      <w:r>
        <w:rPr>
          <w:color w:val="7F007F"/>
          <w:spacing w:val="-8"/>
        </w:rPr>
        <w:t xml:space="preserve"> </w:t>
      </w:r>
      <w:r>
        <w:rPr>
          <w:color w:val="7F007F"/>
          <w:spacing w:val="-6"/>
        </w:rPr>
        <w:t>prior</w:t>
      </w:r>
      <w:r>
        <w:rPr>
          <w:color w:val="7F007F"/>
          <w:spacing w:val="-9"/>
        </w:rPr>
        <w:t xml:space="preserve"> </w:t>
      </w:r>
      <w:r>
        <w:rPr>
          <w:color w:val="7F007F"/>
          <w:spacing w:val="-6"/>
        </w:rPr>
        <w:t>model</w:t>
      </w:r>
      <w:r>
        <w:rPr>
          <w:color w:val="7F007F"/>
          <w:spacing w:val="-8"/>
        </w:rPr>
        <w:t xml:space="preserve"> </w:t>
      </w:r>
      <w:r>
        <w:rPr>
          <w:color w:val="7F007F"/>
          <w:spacing w:val="-6"/>
        </w:rPr>
        <w:t>to</w:t>
      </w:r>
      <w:r>
        <w:rPr>
          <w:color w:val="7F007F"/>
          <w:spacing w:val="-9"/>
        </w:rPr>
        <w:t xml:space="preserve"> </w:t>
      </w:r>
      <w:r>
        <w:rPr>
          <w:color w:val="7F007F"/>
          <w:spacing w:val="-6"/>
        </w:rPr>
        <w:t>the</w:t>
      </w:r>
      <w:r>
        <w:rPr>
          <w:color w:val="7F007F"/>
          <w:spacing w:val="-9"/>
        </w:rPr>
        <w:t xml:space="preserve"> </w:t>
      </w:r>
      <w:proofErr w:type="spellStart"/>
      <w:r>
        <w:rPr>
          <w:color w:val="7F007F"/>
          <w:spacing w:val="-6"/>
        </w:rPr>
        <w:t>neuralODE</w:t>
      </w:r>
      <w:proofErr w:type="spellEnd"/>
      <w:r>
        <w:rPr>
          <w:color w:val="7F007F"/>
          <w:spacing w:val="-8"/>
        </w:rPr>
        <w:t xml:space="preserve"> </w:t>
      </w:r>
      <w:proofErr w:type="spellStart"/>
      <w:r>
        <w:rPr>
          <w:color w:val="7F007F"/>
          <w:spacing w:val="-6"/>
        </w:rPr>
        <w:t>por</w:t>
      </w:r>
      <w:proofErr w:type="spellEnd"/>
      <w:r>
        <w:rPr>
          <w:color w:val="7F007F"/>
          <w:spacing w:val="-6"/>
        </w:rPr>
        <w:t xml:space="preserve">- </w:t>
      </w:r>
      <w:proofErr w:type="spellStart"/>
      <w:r>
        <w:rPr>
          <w:color w:val="7F007F"/>
          <w:spacing w:val="-4"/>
        </w:rPr>
        <w:t>tion</w:t>
      </w:r>
      <w:proofErr w:type="spellEnd"/>
      <w:r>
        <w:rPr>
          <w:color w:val="7F007F"/>
          <w:spacing w:val="-8"/>
        </w:rPr>
        <w:t xml:space="preserve"> </w:t>
      </w:r>
      <w:r>
        <w:rPr>
          <w:color w:val="7F007F"/>
          <w:spacing w:val="-4"/>
        </w:rPr>
        <w:t>of</w:t>
      </w:r>
      <w:r>
        <w:rPr>
          <w:color w:val="7F007F"/>
          <w:spacing w:val="-9"/>
        </w:rPr>
        <w:t xml:space="preserve"> </w:t>
      </w:r>
      <w:r>
        <w:rPr>
          <w:color w:val="7F007F"/>
          <w:spacing w:val="-4"/>
        </w:rPr>
        <w:t>PHOENIX.</w:t>
      </w:r>
      <w:r>
        <w:rPr>
          <w:color w:val="7F007F"/>
          <w:spacing w:val="-8"/>
        </w:rPr>
        <w:t xml:space="preserve"> </w:t>
      </w:r>
      <w:r>
        <w:rPr>
          <w:color w:val="7F007F"/>
          <w:spacing w:val="-4"/>
        </w:rPr>
        <w:t>This</w:t>
      </w:r>
      <w:r>
        <w:rPr>
          <w:color w:val="7F007F"/>
          <w:spacing w:val="-9"/>
        </w:rPr>
        <w:t xml:space="preserve"> </w:t>
      </w:r>
      <w:r>
        <w:rPr>
          <w:color w:val="7F007F"/>
          <w:spacing w:val="-4"/>
        </w:rPr>
        <w:t>is</w:t>
      </w:r>
      <w:r>
        <w:rPr>
          <w:color w:val="7F007F"/>
          <w:spacing w:val="-8"/>
        </w:rPr>
        <w:t xml:space="preserve"> </w:t>
      </w:r>
      <w:r>
        <w:rPr>
          <w:color w:val="7F007F"/>
          <w:spacing w:val="-4"/>
        </w:rPr>
        <w:t>described</w:t>
      </w:r>
      <w:r>
        <w:rPr>
          <w:color w:val="7F007F"/>
          <w:spacing w:val="-9"/>
        </w:rPr>
        <w:t xml:space="preserve"> </w:t>
      </w:r>
      <w:r>
        <w:rPr>
          <w:color w:val="7F007F"/>
          <w:spacing w:val="-4"/>
        </w:rPr>
        <w:t>in</w:t>
      </w:r>
      <w:r>
        <w:rPr>
          <w:color w:val="7F007F"/>
          <w:spacing w:val="-8"/>
        </w:rPr>
        <w:t xml:space="preserve"> </w:t>
      </w:r>
      <w:r>
        <w:rPr>
          <w:color w:val="7F007F"/>
          <w:spacing w:val="-4"/>
        </w:rPr>
        <w:t>the</w:t>
      </w:r>
      <w:r>
        <w:rPr>
          <w:color w:val="7F007F"/>
          <w:spacing w:val="-9"/>
        </w:rPr>
        <w:t xml:space="preserve"> </w:t>
      </w:r>
      <w:r>
        <w:rPr>
          <w:color w:val="7F007F"/>
          <w:spacing w:val="-4"/>
        </w:rPr>
        <w:t>section</w:t>
      </w:r>
      <w:r>
        <w:rPr>
          <w:color w:val="7F007F"/>
          <w:spacing w:val="-8"/>
        </w:rPr>
        <w:t xml:space="preserve"> </w:t>
      </w:r>
      <w:r>
        <w:rPr>
          <w:color w:val="7F007F"/>
          <w:spacing w:val="-4"/>
        </w:rPr>
        <w:t>“Structural</w:t>
      </w:r>
      <w:r>
        <w:rPr>
          <w:color w:val="7F007F"/>
          <w:spacing w:val="-9"/>
        </w:rPr>
        <w:t xml:space="preserve"> </w:t>
      </w:r>
      <w:r>
        <w:rPr>
          <w:color w:val="7F007F"/>
          <w:spacing w:val="-4"/>
        </w:rPr>
        <w:t>domain</w:t>
      </w:r>
      <w:r>
        <w:rPr>
          <w:color w:val="7F007F"/>
          <w:spacing w:val="-8"/>
        </w:rPr>
        <w:t xml:space="preserve"> </w:t>
      </w:r>
      <w:r>
        <w:rPr>
          <w:color w:val="7F007F"/>
          <w:spacing w:val="-4"/>
        </w:rPr>
        <w:t>knowledge</w:t>
      </w:r>
      <w:r>
        <w:rPr>
          <w:color w:val="7F007F"/>
          <w:spacing w:val="-9"/>
        </w:rPr>
        <w:t xml:space="preserve"> </w:t>
      </w:r>
      <w:r>
        <w:rPr>
          <w:color w:val="7F007F"/>
          <w:spacing w:val="-4"/>
        </w:rPr>
        <w:t xml:space="preserve">incorporation,” </w:t>
      </w:r>
      <w:r>
        <w:rPr>
          <w:color w:val="7F007F"/>
          <w:spacing w:val="-2"/>
        </w:rPr>
        <w:t xml:space="preserve">and further details about the operationalization of the </w:t>
      </w:r>
      <w:r>
        <w:rPr>
          <w:rFonts w:ascii="Arial" w:hAnsi="Arial"/>
          <w:b/>
          <w:i/>
          <w:color w:val="7F007F"/>
          <w:spacing w:val="-2"/>
        </w:rPr>
        <w:t>γ</w:t>
      </w:r>
      <w:r>
        <w:rPr>
          <w:rFonts w:ascii="Georgia" w:hAnsi="Georgia"/>
          <w:color w:val="7F007F"/>
          <w:spacing w:val="-2"/>
        </w:rPr>
        <w:t>(</w:t>
      </w:r>
      <w:proofErr w:type="spellStart"/>
      <w:r>
        <w:rPr>
          <w:rFonts w:ascii="Georgia" w:hAnsi="Georgia"/>
          <w:i/>
          <w:color w:val="7F007F"/>
          <w:spacing w:val="-2"/>
        </w:rPr>
        <w:t>t</w:t>
      </w:r>
      <w:r>
        <w:rPr>
          <w:rFonts w:ascii="Georgia" w:hAnsi="Georgia"/>
          <w:i/>
          <w:color w:val="7F007F"/>
          <w:spacing w:val="-2"/>
          <w:vertAlign w:val="subscript"/>
        </w:rPr>
        <w:t>i</w:t>
      </w:r>
      <w:proofErr w:type="spellEnd"/>
      <w:r>
        <w:rPr>
          <w:rFonts w:ascii="Georgia" w:hAnsi="Georgia"/>
          <w:color w:val="7F007F"/>
          <w:spacing w:val="-2"/>
        </w:rPr>
        <w:t>)</w:t>
      </w:r>
      <w:r>
        <w:rPr>
          <w:color w:val="7F007F"/>
          <w:spacing w:val="-2"/>
        </w:rPr>
        <w:t xml:space="preserve">s can be found in </w:t>
      </w:r>
      <w:r>
        <w:rPr>
          <w:rFonts w:ascii="Arial" w:hAnsi="Arial"/>
          <w:b/>
          <w:color w:val="7F007F"/>
          <w:spacing w:val="-2"/>
        </w:rPr>
        <w:t>Supp.</w:t>
      </w:r>
      <w:r>
        <w:rPr>
          <w:rFonts w:ascii="Arial" w:hAnsi="Arial"/>
          <w:b/>
          <w:color w:val="7F007F"/>
          <w:spacing w:val="36"/>
        </w:rPr>
        <w:t xml:space="preserve"> </w:t>
      </w:r>
      <w:r>
        <w:rPr>
          <w:rFonts w:ascii="Arial" w:hAnsi="Arial"/>
          <w:b/>
          <w:color w:val="7F007F"/>
          <w:spacing w:val="-2"/>
        </w:rPr>
        <w:t>Methods</w:t>
      </w:r>
    </w:p>
    <w:p w14:paraId="24AEFBA9" w14:textId="77777777" w:rsidR="001C067F" w:rsidRDefault="001C067F" w:rsidP="001C067F">
      <w:pPr>
        <w:pStyle w:val="BodyText"/>
        <w:spacing w:before="5" w:line="259" w:lineRule="auto"/>
        <w:ind w:left="665" w:right="117"/>
      </w:pPr>
      <w:r>
        <w:rPr>
          <w:rFonts w:ascii="Arial" w:hAnsi="Arial"/>
          <w:b/>
          <w:color w:val="7F007F"/>
          <w:spacing w:val="-2"/>
        </w:rPr>
        <w:t>1.2</w:t>
      </w:r>
      <w:r>
        <w:rPr>
          <w:color w:val="7F007F"/>
          <w:spacing w:val="-2"/>
        </w:rPr>
        <w:t>.</w:t>
      </w:r>
      <w:r>
        <w:rPr>
          <w:color w:val="7F007F"/>
          <w:spacing w:val="-13"/>
        </w:rPr>
        <w:t xml:space="preserve"> </w:t>
      </w:r>
      <w:r>
        <w:rPr>
          <w:color w:val="7F007F"/>
          <w:spacing w:val="-2"/>
        </w:rPr>
        <w:t>Because</w:t>
      </w:r>
      <w:r>
        <w:rPr>
          <w:color w:val="7F007F"/>
          <w:spacing w:val="-13"/>
        </w:rPr>
        <w:t xml:space="preserve"> </w:t>
      </w:r>
      <w:r>
        <w:rPr>
          <w:color w:val="7F007F"/>
          <w:spacing w:val="-2"/>
        </w:rPr>
        <w:t>these</w:t>
      </w:r>
      <w:r>
        <w:rPr>
          <w:color w:val="7F007F"/>
          <w:spacing w:val="-12"/>
        </w:rPr>
        <w:t xml:space="preserve"> </w:t>
      </w:r>
      <w:r>
        <w:rPr>
          <w:color w:val="7F007F"/>
          <w:spacing w:val="-2"/>
        </w:rPr>
        <w:t>vectors</w:t>
      </w:r>
      <w:r>
        <w:rPr>
          <w:color w:val="7F007F"/>
          <w:spacing w:val="-13"/>
        </w:rPr>
        <w:t xml:space="preserve"> </w:t>
      </w:r>
      <w:r>
        <w:rPr>
          <w:color w:val="7F007F"/>
          <w:spacing w:val="-2"/>
        </w:rPr>
        <w:t>are</w:t>
      </w:r>
      <w:r>
        <w:rPr>
          <w:color w:val="7F007F"/>
          <w:spacing w:val="-13"/>
        </w:rPr>
        <w:t xml:space="preserve"> </w:t>
      </w:r>
      <w:r>
        <w:rPr>
          <w:rFonts w:ascii="Arial" w:hAnsi="Arial"/>
          <w:b/>
          <w:color w:val="7F007F"/>
          <w:spacing w:val="-2"/>
        </w:rPr>
        <w:t>simulated</w:t>
      </w:r>
      <w:r>
        <w:rPr>
          <w:rFonts w:ascii="Arial" w:hAnsi="Arial"/>
          <w:b/>
          <w:color w:val="7F007F"/>
          <w:spacing w:val="-13"/>
        </w:rPr>
        <w:t xml:space="preserve"> </w:t>
      </w:r>
      <w:r>
        <w:rPr>
          <w:color w:val="7F007F"/>
          <w:spacing w:val="-2"/>
        </w:rPr>
        <w:t>expression</w:t>
      </w:r>
      <w:r>
        <w:rPr>
          <w:color w:val="7F007F"/>
          <w:spacing w:val="-12"/>
        </w:rPr>
        <w:t xml:space="preserve"> </w:t>
      </w:r>
      <w:r>
        <w:rPr>
          <w:color w:val="7F007F"/>
          <w:spacing w:val="-2"/>
        </w:rPr>
        <w:t>values,</w:t>
      </w:r>
      <w:r>
        <w:rPr>
          <w:color w:val="7F007F"/>
          <w:spacing w:val="-13"/>
        </w:rPr>
        <w:t xml:space="preserve"> </w:t>
      </w:r>
      <w:r>
        <w:rPr>
          <w:color w:val="7F007F"/>
          <w:spacing w:val="-2"/>
        </w:rPr>
        <w:t>we</w:t>
      </w:r>
      <w:r>
        <w:rPr>
          <w:color w:val="7F007F"/>
          <w:spacing w:val="-13"/>
        </w:rPr>
        <w:t xml:space="preserve"> </w:t>
      </w:r>
      <w:r>
        <w:rPr>
          <w:color w:val="7F007F"/>
          <w:spacing w:val="-2"/>
        </w:rPr>
        <w:t>also</w:t>
      </w:r>
      <w:r>
        <w:rPr>
          <w:color w:val="7F007F"/>
          <w:spacing w:val="-12"/>
        </w:rPr>
        <w:t xml:space="preserve"> </w:t>
      </w:r>
      <w:r>
        <w:rPr>
          <w:color w:val="7F007F"/>
          <w:spacing w:val="-2"/>
        </w:rPr>
        <w:t>refer</w:t>
      </w:r>
      <w:r>
        <w:rPr>
          <w:color w:val="7F007F"/>
          <w:spacing w:val="-13"/>
        </w:rPr>
        <w:t xml:space="preserve"> </w:t>
      </w:r>
      <w:r>
        <w:rPr>
          <w:color w:val="7F007F"/>
          <w:spacing w:val="-2"/>
        </w:rPr>
        <w:t>to</w:t>
      </w:r>
      <w:r>
        <w:rPr>
          <w:color w:val="7F007F"/>
          <w:spacing w:val="-12"/>
        </w:rPr>
        <w:t xml:space="preserve"> </w:t>
      </w:r>
      <w:r>
        <w:rPr>
          <w:color w:val="7F007F"/>
          <w:spacing w:val="-2"/>
        </w:rPr>
        <w:t>them</w:t>
      </w:r>
      <w:r>
        <w:rPr>
          <w:color w:val="7F007F"/>
          <w:spacing w:val="-13"/>
        </w:rPr>
        <w:t xml:space="preserve"> </w:t>
      </w:r>
      <w:r>
        <w:rPr>
          <w:color w:val="7F007F"/>
          <w:spacing w:val="-2"/>
        </w:rPr>
        <w:t>as</w:t>
      </w:r>
      <w:r>
        <w:rPr>
          <w:color w:val="7F007F"/>
          <w:spacing w:val="-13"/>
        </w:rPr>
        <w:t xml:space="preserve"> </w:t>
      </w:r>
      <w:r>
        <w:rPr>
          <w:color w:val="7F007F"/>
          <w:spacing w:val="-2"/>
        </w:rPr>
        <w:t xml:space="preserve">“ghost” </w:t>
      </w:r>
      <w:r>
        <w:rPr>
          <w:color w:val="7F007F"/>
          <w:spacing w:val="-4"/>
        </w:rPr>
        <w:t>expression</w:t>
      </w:r>
      <w:r>
        <w:rPr>
          <w:color w:val="7F007F"/>
          <w:spacing w:val="-10"/>
        </w:rPr>
        <w:t xml:space="preserve"> </w:t>
      </w:r>
      <w:r>
        <w:rPr>
          <w:color w:val="7F007F"/>
          <w:spacing w:val="-4"/>
        </w:rPr>
        <w:t>inputs/values.</w:t>
      </w:r>
      <w:r>
        <w:rPr>
          <w:color w:val="7F007F"/>
          <w:spacing w:val="16"/>
        </w:rPr>
        <w:t xml:space="preserve"> </w:t>
      </w:r>
      <w:r>
        <w:rPr>
          <w:color w:val="7F007F"/>
          <w:spacing w:val="-4"/>
        </w:rPr>
        <w:t>We</w:t>
      </w:r>
      <w:r>
        <w:rPr>
          <w:color w:val="7F007F"/>
          <w:spacing w:val="-10"/>
        </w:rPr>
        <w:t xml:space="preserve"> </w:t>
      </w:r>
      <w:r>
        <w:rPr>
          <w:color w:val="7F007F"/>
          <w:spacing w:val="-4"/>
        </w:rPr>
        <w:t>have</w:t>
      </w:r>
      <w:r>
        <w:rPr>
          <w:color w:val="7F007F"/>
          <w:spacing w:val="-10"/>
        </w:rPr>
        <w:t xml:space="preserve"> </w:t>
      </w:r>
      <w:r>
        <w:rPr>
          <w:color w:val="7F007F"/>
          <w:spacing w:val="-4"/>
        </w:rPr>
        <w:t>added</w:t>
      </w:r>
      <w:r>
        <w:rPr>
          <w:color w:val="7F007F"/>
          <w:spacing w:val="-10"/>
        </w:rPr>
        <w:t xml:space="preserve"> </w:t>
      </w:r>
      <w:r>
        <w:rPr>
          <w:color w:val="7F007F"/>
          <w:spacing w:val="-4"/>
        </w:rPr>
        <w:t>the</w:t>
      </w:r>
      <w:r>
        <w:rPr>
          <w:color w:val="7F007F"/>
          <w:spacing w:val="-10"/>
        </w:rPr>
        <w:t xml:space="preserve"> </w:t>
      </w:r>
      <w:r>
        <w:rPr>
          <w:color w:val="7F007F"/>
          <w:spacing w:val="-4"/>
        </w:rPr>
        <w:t>following</w:t>
      </w:r>
      <w:r>
        <w:rPr>
          <w:color w:val="7F007F"/>
          <w:spacing w:val="-10"/>
        </w:rPr>
        <w:t xml:space="preserve"> </w:t>
      </w:r>
      <w:r>
        <w:rPr>
          <w:color w:val="7F007F"/>
          <w:spacing w:val="-4"/>
        </w:rPr>
        <w:t>sentence</w:t>
      </w:r>
      <w:r>
        <w:rPr>
          <w:color w:val="7F007F"/>
          <w:spacing w:val="-10"/>
        </w:rPr>
        <w:t xml:space="preserve"> </w:t>
      </w:r>
      <w:r>
        <w:rPr>
          <w:color w:val="7F007F"/>
          <w:spacing w:val="-4"/>
        </w:rPr>
        <w:t>to</w:t>
      </w:r>
      <w:r>
        <w:rPr>
          <w:color w:val="7F007F"/>
          <w:spacing w:val="-10"/>
        </w:rPr>
        <w:t xml:space="preserve"> </w:t>
      </w:r>
      <w:r>
        <w:rPr>
          <w:color w:val="7F007F"/>
          <w:spacing w:val="-4"/>
        </w:rPr>
        <w:t>the</w:t>
      </w:r>
      <w:r>
        <w:rPr>
          <w:color w:val="7F007F"/>
          <w:spacing w:val="-10"/>
        </w:rPr>
        <w:t xml:space="preserve"> </w:t>
      </w:r>
      <w:r>
        <w:rPr>
          <w:color w:val="7F007F"/>
          <w:spacing w:val="-4"/>
        </w:rPr>
        <w:t>relevant</w:t>
      </w:r>
      <w:r>
        <w:rPr>
          <w:color w:val="7F007F"/>
          <w:spacing w:val="-10"/>
        </w:rPr>
        <w:t xml:space="preserve"> </w:t>
      </w:r>
      <w:r>
        <w:rPr>
          <w:color w:val="7F007F"/>
          <w:spacing w:val="-4"/>
        </w:rPr>
        <w:t>text</w:t>
      </w:r>
      <w:r>
        <w:rPr>
          <w:color w:val="7F007F"/>
          <w:spacing w:val="-10"/>
        </w:rPr>
        <w:t xml:space="preserve"> </w:t>
      </w:r>
      <w:r>
        <w:rPr>
          <w:color w:val="7F007F"/>
          <w:spacing w:val="-4"/>
        </w:rPr>
        <w:t>and</w:t>
      </w:r>
      <w:r>
        <w:rPr>
          <w:color w:val="7F007F"/>
          <w:spacing w:val="-10"/>
        </w:rPr>
        <w:t xml:space="preserve"> </w:t>
      </w:r>
      <w:r>
        <w:rPr>
          <w:color w:val="7F007F"/>
          <w:spacing w:val="-4"/>
        </w:rPr>
        <w:t xml:space="preserve">figure </w:t>
      </w:r>
      <w:r>
        <w:rPr>
          <w:color w:val="7F007F"/>
        </w:rPr>
        <w:t>captions</w:t>
      </w:r>
      <w:r>
        <w:rPr>
          <w:color w:val="7F007F"/>
          <w:spacing w:val="-8"/>
        </w:rPr>
        <w:t xml:space="preserve"> </w:t>
      </w:r>
      <w:r>
        <w:rPr>
          <w:color w:val="7F007F"/>
        </w:rPr>
        <w:t>to</w:t>
      </w:r>
      <w:r>
        <w:rPr>
          <w:color w:val="7F007F"/>
          <w:spacing w:val="-8"/>
        </w:rPr>
        <w:t xml:space="preserve"> </w:t>
      </w:r>
      <w:r>
        <w:rPr>
          <w:color w:val="7F007F"/>
        </w:rPr>
        <w:t>make</w:t>
      </w:r>
      <w:r>
        <w:rPr>
          <w:color w:val="7F007F"/>
          <w:spacing w:val="-8"/>
        </w:rPr>
        <w:t xml:space="preserve"> </w:t>
      </w:r>
      <w:r>
        <w:rPr>
          <w:color w:val="7F007F"/>
        </w:rPr>
        <w:t>this</w:t>
      </w:r>
      <w:r>
        <w:rPr>
          <w:color w:val="7F007F"/>
          <w:spacing w:val="-8"/>
        </w:rPr>
        <w:t xml:space="preserve"> </w:t>
      </w:r>
      <w:r>
        <w:rPr>
          <w:color w:val="7F007F"/>
        </w:rPr>
        <w:t>clear</w:t>
      </w:r>
      <w:r>
        <w:rPr>
          <w:color w:val="7F007F"/>
          <w:spacing w:val="-8"/>
        </w:rPr>
        <w:t xml:space="preserve"> </w:t>
      </w:r>
      <w:r>
        <w:rPr>
          <w:color w:val="7F007F"/>
        </w:rPr>
        <w:t>for</w:t>
      </w:r>
      <w:r>
        <w:rPr>
          <w:color w:val="7F007F"/>
          <w:spacing w:val="-8"/>
        </w:rPr>
        <w:t xml:space="preserve"> </w:t>
      </w:r>
      <w:r>
        <w:rPr>
          <w:color w:val="7F007F"/>
        </w:rPr>
        <w:t>the</w:t>
      </w:r>
      <w:r>
        <w:rPr>
          <w:color w:val="7F007F"/>
          <w:spacing w:val="-8"/>
        </w:rPr>
        <w:t xml:space="preserve"> </w:t>
      </w:r>
      <w:r>
        <w:rPr>
          <w:color w:val="7F007F"/>
        </w:rPr>
        <w:t>reader:</w:t>
      </w:r>
    </w:p>
    <w:p w14:paraId="67F94B13" w14:textId="77777777" w:rsidR="001C067F" w:rsidRDefault="001C067F" w:rsidP="001C067F">
      <w:pPr>
        <w:spacing w:before="85" w:line="252" w:lineRule="auto"/>
        <w:ind w:left="665" w:right="117"/>
        <w:jc w:val="both"/>
        <w:rPr>
          <w:rFonts w:ascii="Arial" w:hAnsi="Arial"/>
          <w:i/>
        </w:rPr>
      </w:pPr>
      <w:r>
        <w:rPr>
          <w:rFonts w:ascii="Arial" w:hAnsi="Arial"/>
          <w:i/>
          <w:color w:val="7F007F"/>
          <w:spacing w:val="-6"/>
        </w:rPr>
        <w:t>“Since</w:t>
      </w:r>
      <w:r>
        <w:rPr>
          <w:rFonts w:ascii="Arial" w:hAnsi="Arial"/>
          <w:i/>
          <w:color w:val="7F007F"/>
          <w:spacing w:val="-9"/>
        </w:rPr>
        <w:t xml:space="preserve"> </w:t>
      </w:r>
      <w:r>
        <w:rPr>
          <w:rFonts w:ascii="Arial" w:hAnsi="Arial"/>
          <w:i/>
          <w:color w:val="7F007F"/>
          <w:spacing w:val="-6"/>
        </w:rPr>
        <w:t>the</w:t>
      </w:r>
      <w:r>
        <w:rPr>
          <w:rFonts w:ascii="Arial" w:hAnsi="Arial"/>
          <w:i/>
          <w:color w:val="7F007F"/>
          <w:spacing w:val="-9"/>
        </w:rPr>
        <w:t xml:space="preserve"> </w:t>
      </w:r>
      <w:r>
        <w:rPr>
          <w:rFonts w:ascii="Arial" w:hAnsi="Arial"/>
          <w:b/>
          <w:i/>
          <w:color w:val="7F007F"/>
          <w:spacing w:val="-6"/>
        </w:rPr>
        <w:t>γ</w:t>
      </w:r>
      <w:r>
        <w:rPr>
          <w:rFonts w:ascii="Georgia" w:hAnsi="Georgia"/>
          <w:color w:val="7F007F"/>
          <w:spacing w:val="-6"/>
        </w:rPr>
        <w:t>(</w:t>
      </w:r>
      <w:proofErr w:type="spellStart"/>
      <w:r>
        <w:rPr>
          <w:rFonts w:ascii="Georgia" w:hAnsi="Georgia"/>
          <w:i/>
          <w:color w:val="7F007F"/>
          <w:spacing w:val="-6"/>
        </w:rPr>
        <w:t>t</w:t>
      </w:r>
      <w:r>
        <w:rPr>
          <w:rFonts w:ascii="Georgia" w:hAnsi="Georgia"/>
          <w:i/>
          <w:color w:val="7F007F"/>
          <w:spacing w:val="-6"/>
          <w:vertAlign w:val="subscript"/>
        </w:rPr>
        <w:t>i</w:t>
      </w:r>
      <w:proofErr w:type="spellEnd"/>
      <w:r>
        <w:rPr>
          <w:rFonts w:ascii="Georgia" w:hAnsi="Georgia"/>
          <w:color w:val="7F007F"/>
          <w:spacing w:val="-6"/>
        </w:rPr>
        <w:t>)</w:t>
      </w:r>
      <w:r>
        <w:rPr>
          <w:rFonts w:ascii="Arial" w:hAnsi="Arial"/>
          <w:i/>
          <w:color w:val="7F007F"/>
          <w:spacing w:val="-6"/>
        </w:rPr>
        <w:t>s</w:t>
      </w:r>
      <w:r>
        <w:rPr>
          <w:rFonts w:ascii="Arial" w:hAnsi="Arial"/>
          <w:i/>
          <w:color w:val="7F007F"/>
          <w:spacing w:val="-9"/>
        </w:rPr>
        <w:t xml:space="preserve"> </w:t>
      </w:r>
      <w:r>
        <w:rPr>
          <w:rFonts w:ascii="Arial" w:hAnsi="Arial"/>
          <w:i/>
          <w:color w:val="7F007F"/>
          <w:spacing w:val="-6"/>
        </w:rPr>
        <w:t>were</w:t>
      </w:r>
      <w:r>
        <w:rPr>
          <w:rFonts w:ascii="Arial" w:hAnsi="Arial"/>
          <w:i/>
          <w:color w:val="7F007F"/>
          <w:spacing w:val="-9"/>
        </w:rPr>
        <w:t xml:space="preserve"> </w:t>
      </w:r>
      <w:r>
        <w:rPr>
          <w:rFonts w:ascii="Arial" w:hAnsi="Arial"/>
          <w:i/>
          <w:color w:val="7F007F"/>
          <w:spacing w:val="-6"/>
        </w:rPr>
        <w:t>simulated</w:t>
      </w:r>
      <w:r>
        <w:rPr>
          <w:rFonts w:ascii="Arial" w:hAnsi="Arial"/>
          <w:i/>
          <w:color w:val="7F007F"/>
          <w:spacing w:val="-9"/>
        </w:rPr>
        <w:t xml:space="preserve"> </w:t>
      </w:r>
      <w:r>
        <w:rPr>
          <w:rFonts w:ascii="Arial" w:hAnsi="Arial"/>
          <w:i/>
          <w:color w:val="7F007F"/>
          <w:spacing w:val="-6"/>
        </w:rPr>
        <w:t>expression</w:t>
      </w:r>
      <w:r>
        <w:rPr>
          <w:rFonts w:ascii="Arial" w:hAnsi="Arial"/>
          <w:i/>
          <w:color w:val="7F007F"/>
          <w:spacing w:val="-9"/>
        </w:rPr>
        <w:t xml:space="preserve"> </w:t>
      </w:r>
      <w:r>
        <w:rPr>
          <w:rFonts w:ascii="Arial" w:hAnsi="Arial"/>
          <w:i/>
          <w:color w:val="7F007F"/>
          <w:spacing w:val="-6"/>
        </w:rPr>
        <w:t>values,</w:t>
      </w:r>
      <w:r>
        <w:rPr>
          <w:rFonts w:ascii="Arial" w:hAnsi="Arial"/>
          <w:i/>
          <w:color w:val="7F007F"/>
          <w:spacing w:val="-8"/>
        </w:rPr>
        <w:t xml:space="preserve"> </w:t>
      </w:r>
      <w:r>
        <w:rPr>
          <w:rFonts w:ascii="Arial" w:hAnsi="Arial"/>
          <w:i/>
          <w:color w:val="7F007F"/>
          <w:spacing w:val="-6"/>
        </w:rPr>
        <w:t>we</w:t>
      </w:r>
      <w:r>
        <w:rPr>
          <w:rFonts w:ascii="Arial" w:hAnsi="Arial"/>
          <w:i/>
          <w:color w:val="7F007F"/>
          <w:spacing w:val="-9"/>
        </w:rPr>
        <w:t xml:space="preserve"> </w:t>
      </w:r>
      <w:r>
        <w:rPr>
          <w:rFonts w:ascii="Arial" w:hAnsi="Arial"/>
          <w:i/>
          <w:color w:val="7F007F"/>
          <w:spacing w:val="-6"/>
        </w:rPr>
        <w:t>also</w:t>
      </w:r>
      <w:r>
        <w:rPr>
          <w:rFonts w:ascii="Arial" w:hAnsi="Arial"/>
          <w:i/>
          <w:color w:val="7F007F"/>
          <w:spacing w:val="-9"/>
        </w:rPr>
        <w:t xml:space="preserve"> </w:t>
      </w:r>
      <w:r>
        <w:rPr>
          <w:rFonts w:ascii="Arial" w:hAnsi="Arial"/>
          <w:i/>
          <w:color w:val="7F007F"/>
          <w:spacing w:val="-6"/>
        </w:rPr>
        <w:t>refer</w:t>
      </w:r>
      <w:r>
        <w:rPr>
          <w:rFonts w:ascii="Arial" w:hAnsi="Arial"/>
          <w:i/>
          <w:color w:val="7F007F"/>
          <w:spacing w:val="-9"/>
        </w:rPr>
        <w:t xml:space="preserve"> </w:t>
      </w:r>
      <w:r>
        <w:rPr>
          <w:rFonts w:ascii="Arial" w:hAnsi="Arial"/>
          <w:i/>
          <w:color w:val="7F007F"/>
          <w:spacing w:val="-6"/>
        </w:rPr>
        <w:t>to</w:t>
      </w:r>
      <w:r>
        <w:rPr>
          <w:rFonts w:ascii="Arial" w:hAnsi="Arial"/>
          <w:i/>
          <w:color w:val="7F007F"/>
          <w:spacing w:val="-9"/>
        </w:rPr>
        <w:t xml:space="preserve"> </w:t>
      </w:r>
      <w:r>
        <w:rPr>
          <w:rFonts w:ascii="Arial" w:hAnsi="Arial"/>
          <w:i/>
          <w:color w:val="7F007F"/>
          <w:spacing w:val="-6"/>
        </w:rPr>
        <w:t>them</w:t>
      </w:r>
      <w:r>
        <w:rPr>
          <w:rFonts w:ascii="Arial" w:hAnsi="Arial"/>
          <w:i/>
          <w:color w:val="7F007F"/>
          <w:spacing w:val="-9"/>
        </w:rPr>
        <w:t xml:space="preserve"> </w:t>
      </w:r>
      <w:r>
        <w:rPr>
          <w:rFonts w:ascii="Arial" w:hAnsi="Arial"/>
          <w:i/>
          <w:color w:val="7F007F"/>
          <w:spacing w:val="-6"/>
        </w:rPr>
        <w:t>as</w:t>
      </w:r>
      <w:r>
        <w:rPr>
          <w:rFonts w:ascii="Arial" w:hAnsi="Arial"/>
          <w:i/>
          <w:color w:val="7F007F"/>
          <w:spacing w:val="-9"/>
        </w:rPr>
        <w:t xml:space="preserve"> </w:t>
      </w:r>
      <w:r>
        <w:rPr>
          <w:rFonts w:ascii="Arial" w:hAnsi="Arial"/>
          <w:i/>
          <w:color w:val="7F007F"/>
          <w:spacing w:val="-6"/>
        </w:rPr>
        <w:t>‘ghost</w:t>
      </w:r>
      <w:r>
        <w:rPr>
          <w:rFonts w:ascii="Arial" w:hAnsi="Arial"/>
          <w:i/>
          <w:color w:val="7F007F"/>
          <w:spacing w:val="-9"/>
        </w:rPr>
        <w:t xml:space="preserve"> </w:t>
      </w:r>
      <w:r>
        <w:rPr>
          <w:rFonts w:ascii="Arial" w:hAnsi="Arial"/>
          <w:i/>
          <w:color w:val="7F007F"/>
          <w:spacing w:val="-6"/>
        </w:rPr>
        <w:t>inputs.’</w:t>
      </w:r>
      <w:r>
        <w:rPr>
          <w:rFonts w:ascii="Arial" w:hAnsi="Arial"/>
          <w:i/>
          <w:color w:val="7F007F"/>
          <w:spacing w:val="13"/>
        </w:rPr>
        <w:t xml:space="preserve"> </w:t>
      </w:r>
      <w:r>
        <w:rPr>
          <w:rFonts w:ascii="Arial" w:hAnsi="Arial"/>
          <w:i/>
          <w:color w:val="7F007F"/>
          <w:spacing w:val="-6"/>
        </w:rPr>
        <w:t xml:space="preserve">More </w:t>
      </w:r>
      <w:r>
        <w:rPr>
          <w:rFonts w:ascii="Arial" w:hAnsi="Arial"/>
          <w:i/>
          <w:color w:val="7F007F"/>
        </w:rPr>
        <w:t>details</w:t>
      </w:r>
      <w:r>
        <w:rPr>
          <w:rFonts w:ascii="Arial" w:hAnsi="Arial"/>
          <w:i/>
          <w:color w:val="7F007F"/>
          <w:spacing w:val="-15"/>
        </w:rPr>
        <w:t xml:space="preserve"> </w:t>
      </w:r>
      <w:r>
        <w:rPr>
          <w:rFonts w:ascii="Arial" w:hAnsi="Arial"/>
          <w:i/>
          <w:color w:val="7F007F"/>
        </w:rPr>
        <w:t>about</w:t>
      </w:r>
      <w:r>
        <w:rPr>
          <w:rFonts w:ascii="Arial" w:hAnsi="Arial"/>
          <w:i/>
          <w:color w:val="7F007F"/>
          <w:spacing w:val="-14"/>
        </w:rPr>
        <w:t xml:space="preserve"> </w:t>
      </w:r>
      <w:r>
        <w:rPr>
          <w:rFonts w:ascii="Arial" w:hAnsi="Arial"/>
          <w:i/>
          <w:color w:val="7F007F"/>
        </w:rPr>
        <w:t>their</w:t>
      </w:r>
      <w:r>
        <w:rPr>
          <w:rFonts w:ascii="Arial" w:hAnsi="Arial"/>
          <w:i/>
          <w:color w:val="7F007F"/>
          <w:spacing w:val="-14"/>
        </w:rPr>
        <w:t xml:space="preserve"> </w:t>
      </w:r>
      <w:r>
        <w:rPr>
          <w:rFonts w:ascii="Arial" w:hAnsi="Arial"/>
          <w:i/>
          <w:color w:val="7F007F"/>
        </w:rPr>
        <w:t>operationalization</w:t>
      </w:r>
      <w:r>
        <w:rPr>
          <w:rFonts w:ascii="Arial" w:hAnsi="Arial"/>
          <w:i/>
          <w:color w:val="7F007F"/>
          <w:spacing w:val="-14"/>
        </w:rPr>
        <w:t xml:space="preserve"> </w:t>
      </w:r>
      <w:r>
        <w:rPr>
          <w:rFonts w:ascii="Arial" w:hAnsi="Arial"/>
          <w:i/>
          <w:color w:val="7F007F"/>
        </w:rPr>
        <w:t>can</w:t>
      </w:r>
      <w:r>
        <w:rPr>
          <w:rFonts w:ascii="Arial" w:hAnsi="Arial"/>
          <w:i/>
          <w:color w:val="7F007F"/>
          <w:spacing w:val="-14"/>
        </w:rPr>
        <w:t xml:space="preserve"> </w:t>
      </w:r>
      <w:r>
        <w:rPr>
          <w:rFonts w:ascii="Arial" w:hAnsi="Arial"/>
          <w:i/>
          <w:color w:val="7F007F"/>
        </w:rPr>
        <w:t>be</w:t>
      </w:r>
      <w:r>
        <w:rPr>
          <w:rFonts w:ascii="Arial" w:hAnsi="Arial"/>
          <w:i/>
          <w:color w:val="7F007F"/>
          <w:spacing w:val="-15"/>
        </w:rPr>
        <w:t xml:space="preserve"> </w:t>
      </w:r>
      <w:r>
        <w:rPr>
          <w:rFonts w:ascii="Arial" w:hAnsi="Arial"/>
          <w:i/>
          <w:color w:val="7F007F"/>
        </w:rPr>
        <w:t>found</w:t>
      </w:r>
      <w:r>
        <w:rPr>
          <w:rFonts w:ascii="Arial" w:hAnsi="Arial"/>
          <w:i/>
          <w:color w:val="7F007F"/>
          <w:spacing w:val="-14"/>
        </w:rPr>
        <w:t xml:space="preserve"> </w:t>
      </w:r>
      <w:r>
        <w:rPr>
          <w:rFonts w:ascii="Arial" w:hAnsi="Arial"/>
          <w:i/>
          <w:color w:val="7F007F"/>
        </w:rPr>
        <w:t>in</w:t>
      </w:r>
      <w:r>
        <w:rPr>
          <w:rFonts w:ascii="Arial" w:hAnsi="Arial"/>
          <w:i/>
          <w:color w:val="7F007F"/>
          <w:spacing w:val="-14"/>
        </w:rPr>
        <w:t xml:space="preserve"> </w:t>
      </w:r>
      <w:r>
        <w:rPr>
          <w:rFonts w:ascii="Arial" w:hAnsi="Arial"/>
          <w:i/>
          <w:color w:val="7F007F"/>
        </w:rPr>
        <w:t>Supp.</w:t>
      </w:r>
      <w:r>
        <w:rPr>
          <w:rFonts w:ascii="Arial" w:hAnsi="Arial"/>
          <w:i/>
          <w:color w:val="7F007F"/>
          <w:spacing w:val="2"/>
        </w:rPr>
        <w:t xml:space="preserve"> </w:t>
      </w:r>
      <w:r>
        <w:rPr>
          <w:rFonts w:ascii="Arial" w:hAnsi="Arial"/>
          <w:i/>
          <w:color w:val="7F007F"/>
        </w:rPr>
        <w:t>Methods</w:t>
      </w:r>
      <w:r>
        <w:rPr>
          <w:rFonts w:ascii="Arial" w:hAnsi="Arial"/>
          <w:i/>
          <w:color w:val="7F007F"/>
          <w:spacing w:val="-14"/>
        </w:rPr>
        <w:t xml:space="preserve"> </w:t>
      </w:r>
      <w:r>
        <w:rPr>
          <w:rFonts w:ascii="Arial" w:hAnsi="Arial"/>
          <w:i/>
          <w:color w:val="7F007F"/>
        </w:rPr>
        <w:t>1.2.”</w:t>
      </w:r>
    </w:p>
    <w:p w14:paraId="61C21016" w14:textId="77777777" w:rsidR="001C067F" w:rsidRDefault="001C067F" w:rsidP="001C067F">
      <w:pPr>
        <w:pStyle w:val="BodyText"/>
        <w:jc w:val="left"/>
        <w:rPr>
          <w:rFonts w:ascii="Arial"/>
          <w:i/>
        </w:rPr>
      </w:pPr>
    </w:p>
    <w:p w14:paraId="6CF00351" w14:textId="77777777" w:rsidR="001C067F" w:rsidRDefault="001C067F" w:rsidP="001C067F">
      <w:pPr>
        <w:pStyle w:val="BodyText"/>
        <w:spacing w:before="100"/>
        <w:jc w:val="left"/>
        <w:rPr>
          <w:rFonts w:ascii="Arial"/>
          <w:i/>
        </w:rPr>
      </w:pPr>
    </w:p>
    <w:p w14:paraId="4EBC26C6" w14:textId="77777777" w:rsidR="001C067F" w:rsidRDefault="001C067F" w:rsidP="001C067F">
      <w:pPr>
        <w:pStyle w:val="BodyText"/>
        <w:spacing w:line="256" w:lineRule="auto"/>
        <w:ind w:left="119" w:right="116"/>
        <w:rPr>
          <w:rFonts w:ascii="Georgia" w:hAnsi="Georgia"/>
        </w:rPr>
      </w:pPr>
      <w:r>
        <w:rPr>
          <w:rFonts w:ascii="Georgia" w:hAnsi="Georgia"/>
          <w:b/>
        </w:rPr>
        <w:t>Reviewer Comment</w:t>
      </w:r>
      <w:r>
        <w:rPr>
          <w:rFonts w:ascii="Georgia" w:hAnsi="Georgia"/>
          <w:b/>
          <w:spacing w:val="-14"/>
        </w:rPr>
        <w:t xml:space="preserve"> </w:t>
      </w:r>
      <w:r>
        <w:rPr>
          <w:rFonts w:ascii="Georgia" w:hAnsi="Georgia"/>
          <w:b/>
        </w:rPr>
        <w:t>1.6</w:t>
      </w:r>
      <w:r>
        <w:rPr>
          <w:rFonts w:ascii="Georgia" w:hAnsi="Georgia"/>
          <w:b/>
          <w:spacing w:val="40"/>
        </w:rPr>
        <w:t xml:space="preserve"> </w:t>
      </w:r>
      <w:r>
        <w:rPr>
          <w:rFonts w:ascii="Georgia" w:hAnsi="Georgia"/>
        </w:rPr>
        <w:t>—</w:t>
      </w:r>
      <w:r>
        <w:rPr>
          <w:rFonts w:ascii="Georgia" w:hAnsi="Georgia"/>
          <w:spacing w:val="40"/>
        </w:rPr>
        <w:t xml:space="preserve"> </w:t>
      </w:r>
      <w:r>
        <w:rPr>
          <w:rFonts w:ascii="Georgia" w:hAnsi="Georgia"/>
        </w:rPr>
        <w:t>In the introduction section, the authors briefly mentioned the drawbacks of the two types of existing models for GRN inference.</w:t>
      </w:r>
      <w:r>
        <w:rPr>
          <w:rFonts w:ascii="Georgia" w:hAnsi="Georgia"/>
          <w:spacing w:val="28"/>
        </w:rPr>
        <w:t xml:space="preserve"> </w:t>
      </w:r>
      <w:r>
        <w:rPr>
          <w:rFonts w:ascii="Georgia" w:hAnsi="Georgia"/>
        </w:rPr>
        <w:t>However, the issues with each type of models were not addressed very clearly, especially in the third paragraph at page 3 (line 117-119).</w:t>
      </w:r>
      <w:r>
        <w:rPr>
          <w:rFonts w:ascii="Georgia" w:hAnsi="Georgia"/>
          <w:spacing w:val="33"/>
        </w:rPr>
        <w:t xml:space="preserve"> </w:t>
      </w:r>
      <w:r>
        <w:rPr>
          <w:rFonts w:ascii="Georgia" w:hAnsi="Georgia"/>
        </w:rPr>
        <w:t xml:space="preserve">The authors might consider refine the wording such that the issues are indicated more </w:t>
      </w:r>
      <w:r>
        <w:rPr>
          <w:rFonts w:ascii="Georgia" w:hAnsi="Georgia"/>
          <w:spacing w:val="-2"/>
        </w:rPr>
        <w:t>directly.</w:t>
      </w:r>
    </w:p>
    <w:p w14:paraId="23284695" w14:textId="77777777" w:rsidR="001C067F" w:rsidRDefault="001C067F" w:rsidP="001C067F">
      <w:pPr>
        <w:pStyle w:val="BodyText"/>
        <w:spacing w:before="120" w:line="256" w:lineRule="auto"/>
        <w:ind w:left="119" w:right="117"/>
      </w:pPr>
      <w:r>
        <w:rPr>
          <w:rFonts w:ascii="Arial" w:hAnsi="Arial"/>
          <w:b/>
          <w:color w:val="7F007F"/>
        </w:rPr>
        <w:t>Reply</w:t>
      </w:r>
      <w:r>
        <w:rPr>
          <w:color w:val="7F007F"/>
        </w:rPr>
        <w:t>:</w:t>
      </w:r>
      <w:r>
        <w:rPr>
          <w:color w:val="7F007F"/>
          <w:spacing w:val="80"/>
        </w:rPr>
        <w:t xml:space="preserve"> </w:t>
      </w:r>
      <w:r>
        <w:rPr>
          <w:color w:val="7F007F"/>
        </w:rPr>
        <w:t xml:space="preserve">We have modified the text of that paragraph to better describe the limitations of existing </w:t>
      </w:r>
      <w:r>
        <w:rPr>
          <w:color w:val="7F007F"/>
          <w:spacing w:val="-6"/>
        </w:rPr>
        <w:t>methods</w:t>
      </w:r>
      <w:r>
        <w:rPr>
          <w:color w:val="7F007F"/>
          <w:spacing w:val="-9"/>
        </w:rPr>
        <w:t xml:space="preserve"> </w:t>
      </w:r>
      <w:r>
        <w:rPr>
          <w:color w:val="7F007F"/>
          <w:spacing w:val="-6"/>
        </w:rPr>
        <w:t>and</w:t>
      </w:r>
      <w:r>
        <w:rPr>
          <w:color w:val="7F007F"/>
          <w:spacing w:val="-9"/>
        </w:rPr>
        <w:t xml:space="preserve"> </w:t>
      </w:r>
      <w:r>
        <w:rPr>
          <w:color w:val="7F007F"/>
          <w:spacing w:val="-6"/>
        </w:rPr>
        <w:t>to</w:t>
      </w:r>
      <w:r>
        <w:rPr>
          <w:color w:val="7F007F"/>
          <w:spacing w:val="-8"/>
        </w:rPr>
        <w:t xml:space="preserve"> </w:t>
      </w:r>
      <w:r>
        <w:rPr>
          <w:color w:val="7F007F"/>
          <w:spacing w:val="-6"/>
        </w:rPr>
        <w:t>better</w:t>
      </w:r>
      <w:r>
        <w:rPr>
          <w:color w:val="7F007F"/>
          <w:spacing w:val="-9"/>
        </w:rPr>
        <w:t xml:space="preserve"> </w:t>
      </w:r>
      <w:r>
        <w:rPr>
          <w:color w:val="7F007F"/>
          <w:spacing w:val="-6"/>
        </w:rPr>
        <w:t>distinguish</w:t>
      </w:r>
      <w:r>
        <w:rPr>
          <w:color w:val="7F007F"/>
          <w:spacing w:val="-9"/>
        </w:rPr>
        <w:t xml:space="preserve"> </w:t>
      </w:r>
      <w:r>
        <w:rPr>
          <w:color w:val="7F007F"/>
          <w:spacing w:val="-6"/>
        </w:rPr>
        <w:t>the</w:t>
      </w:r>
      <w:r>
        <w:rPr>
          <w:color w:val="7F007F"/>
          <w:spacing w:val="-8"/>
        </w:rPr>
        <w:t xml:space="preserve"> </w:t>
      </w:r>
      <w:r>
        <w:rPr>
          <w:color w:val="7F007F"/>
          <w:spacing w:val="-6"/>
        </w:rPr>
        <w:t>advances</w:t>
      </w:r>
      <w:r>
        <w:rPr>
          <w:color w:val="7F007F"/>
          <w:spacing w:val="-9"/>
        </w:rPr>
        <w:t xml:space="preserve"> </w:t>
      </w:r>
      <w:r>
        <w:rPr>
          <w:color w:val="7F007F"/>
          <w:spacing w:val="-6"/>
        </w:rPr>
        <w:t>represented</w:t>
      </w:r>
      <w:r>
        <w:rPr>
          <w:color w:val="7F007F"/>
          <w:spacing w:val="-8"/>
        </w:rPr>
        <w:t xml:space="preserve"> </w:t>
      </w:r>
      <w:r>
        <w:rPr>
          <w:color w:val="7F007F"/>
          <w:spacing w:val="-6"/>
        </w:rPr>
        <w:t>in</w:t>
      </w:r>
      <w:r>
        <w:rPr>
          <w:color w:val="7F007F"/>
          <w:spacing w:val="-9"/>
        </w:rPr>
        <w:t xml:space="preserve"> </w:t>
      </w:r>
      <w:r>
        <w:rPr>
          <w:color w:val="7F007F"/>
          <w:spacing w:val="-6"/>
        </w:rPr>
        <w:t>PHOENIX.</w:t>
      </w:r>
      <w:r>
        <w:rPr>
          <w:color w:val="7F007F"/>
          <w:spacing w:val="-9"/>
        </w:rPr>
        <w:t xml:space="preserve"> </w:t>
      </w:r>
      <w:r>
        <w:rPr>
          <w:color w:val="7F007F"/>
          <w:spacing w:val="-6"/>
        </w:rPr>
        <w:t>These</w:t>
      </w:r>
      <w:r>
        <w:rPr>
          <w:color w:val="7F007F"/>
          <w:spacing w:val="-8"/>
        </w:rPr>
        <w:t xml:space="preserve"> </w:t>
      </w:r>
      <w:r>
        <w:rPr>
          <w:color w:val="7F007F"/>
          <w:spacing w:val="-6"/>
        </w:rPr>
        <w:t>are</w:t>
      </w:r>
      <w:r>
        <w:rPr>
          <w:color w:val="7F007F"/>
          <w:spacing w:val="-9"/>
        </w:rPr>
        <w:t xml:space="preserve"> </w:t>
      </w:r>
      <w:r>
        <w:rPr>
          <w:color w:val="7F007F"/>
          <w:spacing w:val="-6"/>
        </w:rPr>
        <w:t>also</w:t>
      </w:r>
      <w:r>
        <w:rPr>
          <w:color w:val="7F007F"/>
          <w:spacing w:val="-8"/>
        </w:rPr>
        <w:t xml:space="preserve"> </w:t>
      </w:r>
      <w:r>
        <w:rPr>
          <w:color w:val="7F007F"/>
          <w:spacing w:val="-6"/>
        </w:rPr>
        <w:t xml:space="preserve">summarized </w:t>
      </w:r>
      <w:r>
        <w:rPr>
          <w:color w:val="7F007F"/>
        </w:rPr>
        <w:t xml:space="preserve">in </w:t>
      </w:r>
      <w:r>
        <w:rPr>
          <w:rFonts w:ascii="Arial" w:hAnsi="Arial"/>
          <w:b/>
          <w:color w:val="7F007F"/>
        </w:rPr>
        <w:t>Supp.</w:t>
      </w:r>
      <w:r>
        <w:rPr>
          <w:rFonts w:ascii="Arial" w:hAnsi="Arial"/>
          <w:b/>
          <w:color w:val="7F007F"/>
          <w:spacing w:val="40"/>
        </w:rPr>
        <w:t xml:space="preserve"> </w:t>
      </w:r>
      <w:r>
        <w:rPr>
          <w:rFonts w:ascii="Arial" w:hAnsi="Arial"/>
          <w:b/>
          <w:color w:val="7F007F"/>
        </w:rPr>
        <w:t xml:space="preserve">Table 7 </w:t>
      </w:r>
      <w:r>
        <w:rPr>
          <w:color w:val="7F007F"/>
        </w:rPr>
        <w:t>to provide an overview.</w:t>
      </w:r>
      <w:r>
        <w:rPr>
          <w:color w:val="7F007F"/>
          <w:spacing w:val="40"/>
        </w:rPr>
        <w:t xml:space="preserve"> </w:t>
      </w:r>
      <w:r>
        <w:rPr>
          <w:color w:val="7F007F"/>
        </w:rPr>
        <w:t xml:space="preserve">Furthermore, </w:t>
      </w:r>
      <w:r>
        <w:rPr>
          <w:rFonts w:ascii="Arial" w:hAnsi="Arial"/>
          <w:b/>
          <w:color w:val="7F007F"/>
        </w:rPr>
        <w:t>Supp.</w:t>
      </w:r>
      <w:r>
        <w:rPr>
          <w:rFonts w:ascii="Arial" w:hAnsi="Arial"/>
          <w:b/>
          <w:color w:val="7F007F"/>
          <w:spacing w:val="40"/>
        </w:rPr>
        <w:t xml:space="preserve"> </w:t>
      </w:r>
      <w:r>
        <w:rPr>
          <w:rFonts w:ascii="Arial" w:hAnsi="Arial"/>
          <w:b/>
          <w:color w:val="7F007F"/>
        </w:rPr>
        <w:t>Table 3</w:t>
      </w:r>
      <w:r>
        <w:rPr>
          <w:color w:val="7F007F"/>
        </w:rPr>
        <w:t xml:space="preserve">, </w:t>
      </w:r>
      <w:r>
        <w:rPr>
          <w:rFonts w:ascii="Arial" w:hAnsi="Arial"/>
          <w:b/>
          <w:color w:val="7F007F"/>
        </w:rPr>
        <w:t>Supp.</w:t>
      </w:r>
      <w:r>
        <w:rPr>
          <w:rFonts w:ascii="Arial" w:hAnsi="Arial"/>
          <w:b/>
          <w:color w:val="7F007F"/>
          <w:spacing w:val="40"/>
        </w:rPr>
        <w:t xml:space="preserve"> </w:t>
      </w:r>
      <w:r>
        <w:rPr>
          <w:rFonts w:ascii="Arial" w:hAnsi="Arial"/>
          <w:b/>
          <w:color w:val="7F007F"/>
        </w:rPr>
        <w:t>Table 4</w:t>
      </w:r>
      <w:r>
        <w:rPr>
          <w:color w:val="7F007F"/>
        </w:rPr>
        <w:t xml:space="preserve">, and </w:t>
      </w:r>
      <w:r>
        <w:rPr>
          <w:rFonts w:ascii="Arial" w:hAnsi="Arial"/>
          <w:b/>
          <w:color w:val="7F007F"/>
          <w:spacing w:val="-6"/>
        </w:rPr>
        <w:t>Supp.</w:t>
      </w:r>
      <w:r>
        <w:rPr>
          <w:rFonts w:ascii="Arial" w:hAnsi="Arial"/>
          <w:b/>
          <w:color w:val="7F007F"/>
          <w:spacing w:val="24"/>
        </w:rPr>
        <w:t xml:space="preserve"> </w:t>
      </w:r>
      <w:r>
        <w:rPr>
          <w:rFonts w:ascii="Arial" w:hAnsi="Arial"/>
          <w:b/>
          <w:color w:val="7F007F"/>
          <w:spacing w:val="-6"/>
        </w:rPr>
        <w:t>Table 5</w:t>
      </w:r>
      <w:r>
        <w:rPr>
          <w:rFonts w:ascii="Arial" w:hAnsi="Arial"/>
          <w:b/>
          <w:color w:val="7F007F"/>
          <w:spacing w:val="-9"/>
        </w:rPr>
        <w:t xml:space="preserve"> </w:t>
      </w:r>
      <w:r>
        <w:rPr>
          <w:color w:val="7F007F"/>
          <w:spacing w:val="-6"/>
        </w:rPr>
        <w:t xml:space="preserve">use the simulated data to highlight PHOENIX’s great advantage in learning biologically </w:t>
      </w:r>
      <w:r>
        <w:rPr>
          <w:color w:val="7F007F"/>
          <w:spacing w:val="-2"/>
        </w:rPr>
        <w:t>meaningful</w:t>
      </w:r>
      <w:r>
        <w:rPr>
          <w:color w:val="7F007F"/>
          <w:spacing w:val="-12"/>
        </w:rPr>
        <w:t xml:space="preserve"> </w:t>
      </w:r>
      <w:r>
        <w:rPr>
          <w:color w:val="7F007F"/>
          <w:spacing w:val="-2"/>
        </w:rPr>
        <w:t>gene</w:t>
      </w:r>
      <w:r>
        <w:rPr>
          <w:color w:val="7F007F"/>
          <w:spacing w:val="-11"/>
        </w:rPr>
        <w:t xml:space="preserve"> </w:t>
      </w:r>
      <w:r>
        <w:rPr>
          <w:color w:val="7F007F"/>
          <w:spacing w:val="-2"/>
        </w:rPr>
        <w:t>regulatory</w:t>
      </w:r>
      <w:r>
        <w:rPr>
          <w:color w:val="7F007F"/>
          <w:spacing w:val="-12"/>
        </w:rPr>
        <w:t xml:space="preserve"> </w:t>
      </w:r>
      <w:r>
        <w:rPr>
          <w:color w:val="7F007F"/>
          <w:spacing w:val="-2"/>
        </w:rPr>
        <w:t>dynamics.</w:t>
      </w:r>
    </w:p>
    <w:p w14:paraId="5B289500" w14:textId="77777777" w:rsidR="001C067F" w:rsidRDefault="001C067F" w:rsidP="001C067F">
      <w:pPr>
        <w:pStyle w:val="BodyText"/>
        <w:spacing w:before="111"/>
        <w:jc w:val="left"/>
      </w:pPr>
    </w:p>
    <w:p w14:paraId="3EE8F6CB" w14:textId="77777777" w:rsidR="001C067F" w:rsidRDefault="001C067F" w:rsidP="001C067F">
      <w:pPr>
        <w:pStyle w:val="BodyText"/>
        <w:spacing w:before="1" w:line="256" w:lineRule="auto"/>
        <w:ind w:left="119" w:right="117"/>
        <w:rPr>
          <w:rFonts w:ascii="Georgia" w:hAnsi="Georgia"/>
        </w:rPr>
      </w:pPr>
      <w:r>
        <w:rPr>
          <w:rFonts w:ascii="Georgia" w:hAnsi="Georgia"/>
          <w:b/>
        </w:rPr>
        <w:t>Reviewer Comment</w:t>
      </w:r>
      <w:r>
        <w:rPr>
          <w:rFonts w:ascii="Georgia" w:hAnsi="Georgia"/>
          <w:b/>
          <w:spacing w:val="-14"/>
        </w:rPr>
        <w:t xml:space="preserve"> </w:t>
      </w:r>
      <w:r>
        <w:rPr>
          <w:rFonts w:ascii="Georgia" w:hAnsi="Georgia"/>
          <w:b/>
        </w:rPr>
        <w:t>1.7</w:t>
      </w:r>
      <w:r>
        <w:rPr>
          <w:rFonts w:ascii="Georgia" w:hAnsi="Georgia"/>
          <w:b/>
          <w:spacing w:val="40"/>
        </w:rPr>
        <w:t xml:space="preserve"> </w:t>
      </w:r>
      <w:r>
        <w:rPr>
          <w:rFonts w:ascii="Georgia" w:hAnsi="Georgia"/>
        </w:rPr>
        <w:t>—</w:t>
      </w:r>
      <w:r>
        <w:rPr>
          <w:rFonts w:ascii="Georgia" w:hAnsi="Georgia"/>
          <w:spacing w:val="40"/>
        </w:rPr>
        <w:t xml:space="preserve"> </w:t>
      </w:r>
      <w:r>
        <w:rPr>
          <w:rFonts w:ascii="Georgia" w:hAnsi="Georgia"/>
        </w:rPr>
        <w:t>The authors might consider adding sub-panel identifiers to the figures.</w:t>
      </w:r>
      <w:r>
        <w:rPr>
          <w:rFonts w:ascii="Georgia" w:hAnsi="Georgia"/>
          <w:spacing w:val="-14"/>
        </w:rPr>
        <w:t xml:space="preserve"> </w:t>
      </w:r>
      <w:r>
        <w:rPr>
          <w:rFonts w:ascii="Georgia" w:hAnsi="Georgia"/>
        </w:rPr>
        <w:t>It</w:t>
      </w:r>
      <w:r>
        <w:rPr>
          <w:rFonts w:ascii="Georgia" w:hAnsi="Georgia"/>
          <w:spacing w:val="-13"/>
        </w:rPr>
        <w:t xml:space="preserve"> </w:t>
      </w:r>
      <w:r>
        <w:rPr>
          <w:rFonts w:ascii="Georgia" w:hAnsi="Georgia"/>
        </w:rPr>
        <w:t>will</w:t>
      </w:r>
      <w:r>
        <w:rPr>
          <w:rFonts w:ascii="Georgia" w:hAnsi="Georgia"/>
          <w:spacing w:val="-13"/>
        </w:rPr>
        <w:t xml:space="preserve"> </w:t>
      </w:r>
      <w:r>
        <w:rPr>
          <w:rFonts w:ascii="Georgia" w:hAnsi="Georgia"/>
        </w:rPr>
        <w:t>be</w:t>
      </w:r>
      <w:r>
        <w:rPr>
          <w:rFonts w:ascii="Georgia" w:hAnsi="Georgia"/>
          <w:spacing w:val="-14"/>
        </w:rPr>
        <w:t xml:space="preserve"> </w:t>
      </w:r>
      <w:r>
        <w:rPr>
          <w:rFonts w:ascii="Georgia" w:hAnsi="Georgia"/>
        </w:rPr>
        <w:t>much</w:t>
      </w:r>
      <w:r>
        <w:rPr>
          <w:rFonts w:ascii="Georgia" w:hAnsi="Georgia"/>
          <w:spacing w:val="-13"/>
        </w:rPr>
        <w:t xml:space="preserve"> </w:t>
      </w:r>
      <w:r>
        <w:rPr>
          <w:rFonts w:ascii="Georgia" w:hAnsi="Georgia"/>
        </w:rPr>
        <w:t>more</w:t>
      </w:r>
      <w:r>
        <w:rPr>
          <w:rFonts w:ascii="Georgia" w:hAnsi="Georgia"/>
          <w:spacing w:val="-13"/>
        </w:rPr>
        <w:t xml:space="preserve"> </w:t>
      </w:r>
      <w:r>
        <w:rPr>
          <w:rFonts w:ascii="Georgia" w:hAnsi="Georgia"/>
        </w:rPr>
        <w:t>concise</w:t>
      </w:r>
      <w:r>
        <w:rPr>
          <w:rFonts w:ascii="Georgia" w:hAnsi="Georgia"/>
          <w:spacing w:val="-13"/>
        </w:rPr>
        <w:t xml:space="preserve"> </w:t>
      </w:r>
      <w:r>
        <w:rPr>
          <w:rFonts w:ascii="Georgia" w:hAnsi="Georgia"/>
        </w:rPr>
        <w:t>to</w:t>
      </w:r>
      <w:r>
        <w:rPr>
          <w:rFonts w:ascii="Georgia" w:hAnsi="Georgia"/>
          <w:spacing w:val="-14"/>
        </w:rPr>
        <w:t xml:space="preserve"> </w:t>
      </w:r>
      <w:r>
        <w:rPr>
          <w:rFonts w:ascii="Georgia" w:hAnsi="Georgia"/>
        </w:rPr>
        <w:t>refer</w:t>
      </w:r>
      <w:r>
        <w:rPr>
          <w:rFonts w:ascii="Georgia" w:hAnsi="Georgia"/>
          <w:spacing w:val="-13"/>
        </w:rPr>
        <w:t xml:space="preserve"> </w:t>
      </w:r>
      <w:r>
        <w:rPr>
          <w:rFonts w:ascii="Georgia" w:hAnsi="Georgia"/>
        </w:rPr>
        <w:t>to</w:t>
      </w:r>
      <w:r>
        <w:rPr>
          <w:rFonts w:ascii="Georgia" w:hAnsi="Georgia"/>
          <w:spacing w:val="-13"/>
        </w:rPr>
        <w:t xml:space="preserve"> </w:t>
      </w:r>
      <w:r>
        <w:rPr>
          <w:rFonts w:ascii="Georgia" w:hAnsi="Georgia"/>
        </w:rPr>
        <w:t>a</w:t>
      </w:r>
      <w:r>
        <w:rPr>
          <w:rFonts w:ascii="Georgia" w:hAnsi="Georgia"/>
          <w:spacing w:val="-13"/>
        </w:rPr>
        <w:t xml:space="preserve"> </w:t>
      </w:r>
      <w:r>
        <w:rPr>
          <w:rFonts w:ascii="Georgia" w:hAnsi="Georgia"/>
        </w:rPr>
        <w:t>figure</w:t>
      </w:r>
      <w:r>
        <w:rPr>
          <w:rFonts w:ascii="Georgia" w:hAnsi="Georgia"/>
          <w:spacing w:val="-14"/>
        </w:rPr>
        <w:t xml:space="preserve"> </w:t>
      </w:r>
      <w:r>
        <w:rPr>
          <w:rFonts w:ascii="Georgia" w:hAnsi="Georgia"/>
        </w:rPr>
        <w:t>using</w:t>
      </w:r>
      <w:r>
        <w:rPr>
          <w:rFonts w:ascii="Georgia" w:hAnsi="Georgia"/>
          <w:spacing w:val="-13"/>
        </w:rPr>
        <w:t xml:space="preserve"> </w:t>
      </w:r>
      <w:r>
        <w:rPr>
          <w:rFonts w:ascii="Georgia" w:hAnsi="Georgia"/>
        </w:rPr>
        <w:t>the</w:t>
      </w:r>
      <w:r>
        <w:rPr>
          <w:rFonts w:ascii="Georgia" w:hAnsi="Georgia"/>
          <w:spacing w:val="-13"/>
        </w:rPr>
        <w:t xml:space="preserve"> </w:t>
      </w:r>
      <w:r>
        <w:rPr>
          <w:rFonts w:ascii="Georgia" w:hAnsi="Georgia"/>
        </w:rPr>
        <w:t>identifiers</w:t>
      </w:r>
      <w:r>
        <w:rPr>
          <w:rFonts w:ascii="Georgia" w:hAnsi="Georgia"/>
          <w:spacing w:val="-13"/>
        </w:rPr>
        <w:t xml:space="preserve"> </w:t>
      </w:r>
      <w:r>
        <w:rPr>
          <w:rFonts w:ascii="Georgia" w:hAnsi="Georgia"/>
        </w:rPr>
        <w:t>than</w:t>
      </w:r>
      <w:r>
        <w:rPr>
          <w:rFonts w:ascii="Georgia" w:hAnsi="Georgia"/>
          <w:spacing w:val="-14"/>
        </w:rPr>
        <w:t xml:space="preserve"> </w:t>
      </w:r>
      <w:r>
        <w:rPr>
          <w:rFonts w:ascii="Georgia" w:hAnsi="Georgia"/>
        </w:rPr>
        <w:t>using</w:t>
      </w:r>
      <w:r>
        <w:rPr>
          <w:rFonts w:ascii="Georgia" w:hAnsi="Georgia"/>
          <w:spacing w:val="-13"/>
        </w:rPr>
        <w:t xml:space="preserve"> </w:t>
      </w:r>
      <w:r>
        <w:rPr>
          <w:rFonts w:ascii="Georgia" w:hAnsi="Georgia"/>
        </w:rPr>
        <w:t>words</w:t>
      </w:r>
      <w:r>
        <w:rPr>
          <w:rFonts w:ascii="Georgia" w:hAnsi="Georgia"/>
          <w:spacing w:val="-13"/>
        </w:rPr>
        <w:t xml:space="preserve"> </w:t>
      </w:r>
      <w:r>
        <w:rPr>
          <w:rFonts w:ascii="Georgia" w:hAnsi="Georgia"/>
        </w:rPr>
        <w:t xml:space="preserve">such </w:t>
      </w:r>
      <w:proofErr w:type="gramStart"/>
      <w:r>
        <w:rPr>
          <w:rFonts w:ascii="Georgia" w:hAnsi="Georgia"/>
        </w:rPr>
        <w:t>as ”Figure</w:t>
      </w:r>
      <w:proofErr w:type="gramEnd"/>
      <w:r>
        <w:rPr>
          <w:rFonts w:ascii="Georgia" w:hAnsi="Georgia"/>
        </w:rPr>
        <w:t xml:space="preserve"> 4, bottom-right”.</w:t>
      </w:r>
    </w:p>
    <w:p w14:paraId="0A50A2C4" w14:textId="77777777" w:rsidR="001C067F" w:rsidRDefault="001C067F" w:rsidP="001C067F">
      <w:pPr>
        <w:pStyle w:val="BodyText"/>
        <w:spacing w:before="118" w:line="259" w:lineRule="auto"/>
        <w:ind w:left="119" w:right="116"/>
      </w:pPr>
      <w:r>
        <w:rPr>
          <w:rFonts w:ascii="Arial"/>
          <w:b/>
          <w:color w:val="7F007F"/>
          <w:w w:val="90"/>
        </w:rPr>
        <w:t>Reply</w:t>
      </w:r>
      <w:r>
        <w:rPr>
          <w:color w:val="7F007F"/>
          <w:w w:val="90"/>
        </w:rPr>
        <w:t>:</w:t>
      </w:r>
      <w:r>
        <w:rPr>
          <w:color w:val="7F007F"/>
          <w:spacing w:val="80"/>
        </w:rPr>
        <w:t xml:space="preserve"> </w:t>
      </w:r>
      <w:r>
        <w:rPr>
          <w:color w:val="7F007F"/>
          <w:w w:val="90"/>
        </w:rPr>
        <w:t xml:space="preserve">We have modified all multi-panel figures, as well as their corresponding captions and references, </w:t>
      </w:r>
      <w:r>
        <w:rPr>
          <w:color w:val="7F007F"/>
        </w:rPr>
        <w:t>to</w:t>
      </w:r>
      <w:r>
        <w:rPr>
          <w:color w:val="7F007F"/>
          <w:spacing w:val="-12"/>
        </w:rPr>
        <w:t xml:space="preserve"> </w:t>
      </w:r>
      <w:r>
        <w:rPr>
          <w:color w:val="7F007F"/>
        </w:rPr>
        <w:t>include</w:t>
      </w:r>
      <w:r>
        <w:rPr>
          <w:color w:val="7F007F"/>
          <w:spacing w:val="-11"/>
        </w:rPr>
        <w:t xml:space="preserve"> </w:t>
      </w:r>
      <w:r>
        <w:rPr>
          <w:color w:val="7F007F"/>
        </w:rPr>
        <w:t>subpanel-identifiers.</w:t>
      </w:r>
    </w:p>
    <w:p w14:paraId="5280E496" w14:textId="77777777" w:rsidR="001C067F" w:rsidRDefault="001C067F" w:rsidP="001C067F">
      <w:pPr>
        <w:sectPr w:rsidR="001C067F" w:rsidSect="00215F4E">
          <w:pgSz w:w="12240" w:h="15840"/>
          <w:pgMar w:top="1380" w:right="1320" w:bottom="1600" w:left="1320" w:header="0" w:footer="1404" w:gutter="0"/>
          <w:cols w:space="720"/>
        </w:sectPr>
      </w:pPr>
    </w:p>
    <w:p w14:paraId="35CE2EDA" w14:textId="77777777" w:rsidR="001C067F" w:rsidRDefault="001C067F" w:rsidP="001C067F">
      <w:pPr>
        <w:pStyle w:val="Heading1"/>
      </w:pPr>
      <w:r>
        <w:rPr>
          <w:spacing w:val="-2"/>
        </w:rPr>
        <w:lastRenderedPageBreak/>
        <w:t>Response</w:t>
      </w:r>
      <w:r>
        <w:rPr>
          <w:spacing w:val="3"/>
        </w:rPr>
        <w:t xml:space="preserve"> </w:t>
      </w:r>
      <w:r>
        <w:rPr>
          <w:spacing w:val="-2"/>
        </w:rPr>
        <w:t>to</w:t>
      </w:r>
      <w:r>
        <w:rPr>
          <w:spacing w:val="3"/>
        </w:rPr>
        <w:t xml:space="preserve"> </w:t>
      </w:r>
      <w:r>
        <w:rPr>
          <w:spacing w:val="-2"/>
        </w:rPr>
        <w:t>Reviewer</w:t>
      </w:r>
      <w:r>
        <w:rPr>
          <w:spacing w:val="3"/>
        </w:rPr>
        <w:t xml:space="preserve"> </w:t>
      </w:r>
      <w:r>
        <w:rPr>
          <w:spacing w:val="-10"/>
        </w:rPr>
        <w:t>2</w:t>
      </w:r>
    </w:p>
    <w:p w14:paraId="41E82B4D" w14:textId="140DABF6" w:rsidR="001C067F" w:rsidRDefault="001C067F" w:rsidP="001C067F">
      <w:pPr>
        <w:pStyle w:val="BodyText"/>
        <w:spacing w:before="15"/>
        <w:jc w:val="left"/>
        <w:rPr>
          <w:rFonts w:ascii="Georgia"/>
          <w:b/>
          <w:sz w:val="20"/>
        </w:rPr>
      </w:pPr>
      <w:r>
        <w:rPr>
          <w:noProof/>
        </w:rPr>
        <mc:AlternateContent>
          <mc:Choice Requires="wps">
            <w:drawing>
              <wp:anchor distT="0" distB="0" distL="0" distR="0" simplePos="0" relativeHeight="251658240" behindDoc="1" locked="0" layoutInCell="1" allowOverlap="1" wp14:anchorId="3E7DEBE2" wp14:editId="2FC78387">
                <wp:simplePos x="0" y="0"/>
                <wp:positionH relativeFrom="page">
                  <wp:posOffset>914400</wp:posOffset>
                </wp:positionH>
                <wp:positionV relativeFrom="paragraph">
                  <wp:posOffset>169545</wp:posOffset>
                </wp:positionV>
                <wp:extent cx="5943600" cy="1270"/>
                <wp:effectExtent l="0" t="0" r="0" b="0"/>
                <wp:wrapTopAndBottom/>
                <wp:docPr id="4"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5054">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675E3D7" id="Freeform: Shape 7" o:spid="_x0000_s1026" style="position:absolute;margin-left:1in;margin-top:13.35pt;width:468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" path="m,l5943600,e" filled="f" strokeweight=".14039mm">
                <v:path arrowok="t"/>
                <w10:wrap type="topAndBottom" anchorx="page"/>
              </v:shape>
            </w:pict>
          </mc:Fallback>
        </mc:AlternateContent>
      </w:r>
    </w:p>
    <w:p w14:paraId="02D1F51B" w14:textId="77777777" w:rsidR="001C067F" w:rsidRDefault="001C067F" w:rsidP="001C067F">
      <w:pPr>
        <w:pStyle w:val="BodyText"/>
        <w:spacing w:before="178"/>
        <w:jc w:val="left"/>
        <w:rPr>
          <w:rFonts w:ascii="Georgia"/>
          <w:b/>
        </w:rPr>
      </w:pPr>
    </w:p>
    <w:p w14:paraId="4BB4AEE7" w14:textId="77777777" w:rsidR="001C067F" w:rsidRDefault="001C067F" w:rsidP="001C067F">
      <w:pPr>
        <w:pStyle w:val="BodyText"/>
        <w:spacing w:line="256" w:lineRule="auto"/>
        <w:ind w:left="120" w:right="117"/>
        <w:rPr>
          <w:rFonts w:ascii="Georgia" w:hAnsi="Georgia"/>
        </w:rPr>
      </w:pPr>
      <w:r>
        <w:rPr>
          <w:rFonts w:ascii="Georgia" w:hAnsi="Georgia"/>
          <w:b/>
        </w:rPr>
        <w:t>Reviewer</w:t>
      </w:r>
      <w:r>
        <w:rPr>
          <w:rFonts w:ascii="Georgia" w:hAnsi="Georgia"/>
          <w:b/>
          <w:spacing w:val="-14"/>
        </w:rPr>
        <w:t xml:space="preserve"> </w:t>
      </w:r>
      <w:r>
        <w:rPr>
          <w:rFonts w:ascii="Georgia" w:hAnsi="Georgia"/>
          <w:b/>
        </w:rPr>
        <w:t>Comment</w:t>
      </w:r>
      <w:r>
        <w:rPr>
          <w:rFonts w:ascii="Georgia" w:hAnsi="Georgia"/>
          <w:b/>
          <w:spacing w:val="-14"/>
        </w:rPr>
        <w:t xml:space="preserve"> </w:t>
      </w:r>
      <w:r>
        <w:rPr>
          <w:rFonts w:ascii="Georgia" w:hAnsi="Georgia"/>
          <w:b/>
        </w:rPr>
        <w:t>2.1</w:t>
      </w:r>
      <w:r>
        <w:rPr>
          <w:rFonts w:ascii="Georgia" w:hAnsi="Georgia"/>
          <w:b/>
          <w:spacing w:val="-14"/>
        </w:rPr>
        <w:t xml:space="preserve"> </w:t>
      </w:r>
      <w:r>
        <w:rPr>
          <w:rFonts w:ascii="Georgia" w:hAnsi="Georgia"/>
        </w:rPr>
        <w:t>—</w:t>
      </w:r>
      <w:r>
        <w:rPr>
          <w:rFonts w:ascii="Georgia" w:hAnsi="Georgia"/>
          <w:spacing w:val="-6"/>
        </w:rPr>
        <w:t xml:space="preserve"> </w:t>
      </w:r>
      <w:r>
        <w:rPr>
          <w:rFonts w:ascii="Georgia" w:hAnsi="Georgia"/>
        </w:rPr>
        <w:t>The</w:t>
      </w:r>
      <w:r>
        <w:rPr>
          <w:rFonts w:ascii="Georgia" w:hAnsi="Georgia"/>
          <w:spacing w:val="-13"/>
        </w:rPr>
        <w:t xml:space="preserve"> </w:t>
      </w:r>
      <w:r>
        <w:rPr>
          <w:rFonts w:ascii="Georgia" w:hAnsi="Georgia"/>
        </w:rPr>
        <w:t>argument</w:t>
      </w:r>
      <w:r>
        <w:rPr>
          <w:rFonts w:ascii="Georgia" w:hAnsi="Georgia"/>
          <w:spacing w:val="-13"/>
        </w:rPr>
        <w:t xml:space="preserve"> </w:t>
      </w:r>
      <w:r>
        <w:rPr>
          <w:rFonts w:ascii="Georgia" w:hAnsi="Georgia"/>
        </w:rPr>
        <w:t>for</w:t>
      </w:r>
      <w:r>
        <w:rPr>
          <w:rFonts w:ascii="Georgia" w:hAnsi="Georgia"/>
          <w:spacing w:val="-13"/>
        </w:rPr>
        <w:t xml:space="preserve"> </w:t>
      </w:r>
      <w:r>
        <w:rPr>
          <w:rFonts w:ascii="Georgia" w:hAnsi="Georgia"/>
        </w:rPr>
        <w:t>including</w:t>
      </w:r>
      <w:r>
        <w:rPr>
          <w:rFonts w:ascii="Georgia" w:hAnsi="Georgia"/>
          <w:spacing w:val="-14"/>
        </w:rPr>
        <w:t xml:space="preserve"> </w:t>
      </w:r>
      <w:r>
        <w:rPr>
          <w:rFonts w:ascii="Georgia" w:hAnsi="Georgia"/>
        </w:rPr>
        <w:t>learned</w:t>
      </w:r>
      <w:r>
        <w:rPr>
          <w:rFonts w:ascii="Georgia" w:hAnsi="Georgia"/>
          <w:spacing w:val="-13"/>
        </w:rPr>
        <w:t xml:space="preserve"> </w:t>
      </w:r>
      <w:r>
        <w:rPr>
          <w:rFonts w:ascii="Georgia" w:hAnsi="Georgia"/>
        </w:rPr>
        <w:t>gene-specific</w:t>
      </w:r>
      <w:r>
        <w:rPr>
          <w:rFonts w:ascii="Georgia" w:hAnsi="Georgia"/>
          <w:spacing w:val="-13"/>
        </w:rPr>
        <w:t xml:space="preserve"> </w:t>
      </w:r>
      <w:r>
        <w:rPr>
          <w:rFonts w:ascii="Georgia" w:hAnsi="Georgia"/>
        </w:rPr>
        <w:t>scaling</w:t>
      </w:r>
      <w:r>
        <w:rPr>
          <w:rFonts w:ascii="Georgia" w:hAnsi="Georgia"/>
          <w:spacing w:val="-13"/>
        </w:rPr>
        <w:t xml:space="preserve"> </w:t>
      </w:r>
      <w:r>
        <w:rPr>
          <w:rFonts w:ascii="Georgia" w:hAnsi="Georgia"/>
        </w:rPr>
        <w:t xml:space="preserve">parameter </w:t>
      </w:r>
      <w:r>
        <w:rPr>
          <w:rFonts w:ascii="Georgia" w:hAnsi="Georgia"/>
          <w:i/>
        </w:rPr>
        <w:t xml:space="preserve">ν </w:t>
      </w:r>
      <w:r>
        <w:rPr>
          <w:rFonts w:ascii="Georgia" w:hAnsi="Georgia"/>
        </w:rPr>
        <w:t>is very questionable.</w:t>
      </w:r>
      <w:r>
        <w:rPr>
          <w:rFonts w:ascii="Georgia" w:hAnsi="Georgia"/>
          <w:spacing w:val="40"/>
        </w:rPr>
        <w:t xml:space="preserve"> </w:t>
      </w:r>
      <w:r>
        <w:rPr>
          <w:rFonts w:ascii="Georgia" w:hAnsi="Georgia"/>
        </w:rPr>
        <w:t>Why would this not be captured in the model coefficients?</w:t>
      </w:r>
      <w:r>
        <w:rPr>
          <w:rFonts w:ascii="Georgia" w:hAnsi="Georgia"/>
          <w:spacing w:val="40"/>
        </w:rPr>
        <w:t xml:space="preserve"> </w:t>
      </w:r>
      <w:r>
        <w:rPr>
          <w:rFonts w:ascii="Georgia" w:hAnsi="Georgia"/>
        </w:rPr>
        <w:t>Because the model coefficients used for GRN reconstruction need to be scaled?</w:t>
      </w:r>
      <w:r>
        <w:rPr>
          <w:rFonts w:ascii="Georgia" w:hAnsi="Georgia"/>
          <w:spacing w:val="40"/>
        </w:rPr>
        <w:t xml:space="preserve"> </w:t>
      </w:r>
      <w:r>
        <w:rPr>
          <w:rFonts w:ascii="Georgia" w:hAnsi="Georgia"/>
        </w:rPr>
        <w:t>A clear explanation of what this</w:t>
      </w:r>
      <w:r>
        <w:rPr>
          <w:rFonts w:ascii="Georgia" w:hAnsi="Georgia"/>
          <w:spacing w:val="-13"/>
        </w:rPr>
        <w:t xml:space="preserve"> </w:t>
      </w:r>
      <w:r>
        <w:rPr>
          <w:rFonts w:ascii="Georgia" w:hAnsi="Georgia"/>
        </w:rPr>
        <w:t>parameter</w:t>
      </w:r>
      <w:r>
        <w:rPr>
          <w:rFonts w:ascii="Georgia" w:hAnsi="Georgia"/>
          <w:spacing w:val="-13"/>
        </w:rPr>
        <w:t xml:space="preserve"> </w:t>
      </w:r>
      <w:r>
        <w:rPr>
          <w:rFonts w:ascii="Georgia" w:hAnsi="Georgia"/>
        </w:rPr>
        <w:t>is</w:t>
      </w:r>
      <w:r>
        <w:rPr>
          <w:rFonts w:ascii="Georgia" w:hAnsi="Georgia"/>
          <w:spacing w:val="-13"/>
        </w:rPr>
        <w:t xml:space="preserve"> </w:t>
      </w:r>
      <w:r>
        <w:rPr>
          <w:rFonts w:ascii="Georgia" w:hAnsi="Georgia"/>
        </w:rPr>
        <w:t>intended</w:t>
      </w:r>
      <w:r>
        <w:rPr>
          <w:rFonts w:ascii="Georgia" w:hAnsi="Georgia"/>
          <w:spacing w:val="-13"/>
        </w:rPr>
        <w:t xml:space="preserve"> </w:t>
      </w:r>
      <w:r>
        <w:rPr>
          <w:rFonts w:ascii="Georgia" w:hAnsi="Georgia"/>
        </w:rPr>
        <w:t>to</w:t>
      </w:r>
      <w:r>
        <w:rPr>
          <w:rFonts w:ascii="Georgia" w:hAnsi="Georgia"/>
          <w:spacing w:val="-13"/>
        </w:rPr>
        <w:t xml:space="preserve"> </w:t>
      </w:r>
      <w:r>
        <w:rPr>
          <w:rFonts w:ascii="Georgia" w:hAnsi="Georgia"/>
        </w:rPr>
        <w:t>do</w:t>
      </w:r>
      <w:r>
        <w:rPr>
          <w:rFonts w:ascii="Georgia" w:hAnsi="Georgia"/>
          <w:spacing w:val="-13"/>
        </w:rPr>
        <w:t xml:space="preserve"> </w:t>
      </w:r>
      <w:r>
        <w:rPr>
          <w:rFonts w:ascii="Georgia" w:hAnsi="Georgia"/>
        </w:rPr>
        <w:t>is</w:t>
      </w:r>
      <w:r>
        <w:rPr>
          <w:rFonts w:ascii="Georgia" w:hAnsi="Georgia"/>
          <w:spacing w:val="-13"/>
        </w:rPr>
        <w:t xml:space="preserve"> </w:t>
      </w:r>
      <w:r>
        <w:rPr>
          <w:rFonts w:ascii="Georgia" w:hAnsi="Georgia"/>
        </w:rPr>
        <w:t>essential,</w:t>
      </w:r>
      <w:r>
        <w:rPr>
          <w:rFonts w:ascii="Georgia" w:hAnsi="Georgia"/>
          <w:spacing w:val="-13"/>
        </w:rPr>
        <w:t xml:space="preserve"> </w:t>
      </w:r>
      <w:r>
        <w:rPr>
          <w:rFonts w:ascii="Georgia" w:hAnsi="Georgia"/>
        </w:rPr>
        <w:t>and</w:t>
      </w:r>
      <w:r>
        <w:rPr>
          <w:rFonts w:ascii="Georgia" w:hAnsi="Georgia"/>
          <w:spacing w:val="-13"/>
        </w:rPr>
        <w:t xml:space="preserve"> </w:t>
      </w:r>
      <w:r>
        <w:rPr>
          <w:rFonts w:ascii="Georgia" w:hAnsi="Georgia"/>
        </w:rPr>
        <w:t>my</w:t>
      </w:r>
      <w:r>
        <w:rPr>
          <w:rFonts w:ascii="Georgia" w:hAnsi="Georgia"/>
          <w:spacing w:val="-13"/>
        </w:rPr>
        <w:t xml:space="preserve"> </w:t>
      </w:r>
      <w:r>
        <w:rPr>
          <w:rFonts w:ascii="Georgia" w:hAnsi="Georgia"/>
        </w:rPr>
        <w:t>recommendation</w:t>
      </w:r>
      <w:r>
        <w:rPr>
          <w:rFonts w:ascii="Georgia" w:hAnsi="Georgia"/>
          <w:spacing w:val="-13"/>
        </w:rPr>
        <w:t xml:space="preserve"> </w:t>
      </w:r>
      <w:r>
        <w:rPr>
          <w:rFonts w:ascii="Georgia" w:hAnsi="Georgia"/>
        </w:rPr>
        <w:t>is</w:t>
      </w:r>
      <w:r>
        <w:rPr>
          <w:rFonts w:ascii="Georgia" w:hAnsi="Georgia"/>
          <w:spacing w:val="-13"/>
        </w:rPr>
        <w:t xml:space="preserve"> </w:t>
      </w:r>
      <w:r>
        <w:rPr>
          <w:rFonts w:ascii="Georgia" w:hAnsi="Georgia"/>
        </w:rPr>
        <w:t>to</w:t>
      </w:r>
      <w:r>
        <w:rPr>
          <w:rFonts w:ascii="Georgia" w:hAnsi="Georgia"/>
          <w:spacing w:val="-13"/>
        </w:rPr>
        <w:t xml:space="preserve"> </w:t>
      </w:r>
      <w:r>
        <w:rPr>
          <w:rFonts w:ascii="Georgia" w:hAnsi="Georgia"/>
        </w:rPr>
        <w:t>reformulate</w:t>
      </w:r>
      <w:r>
        <w:rPr>
          <w:rFonts w:ascii="Georgia" w:hAnsi="Georgia"/>
          <w:spacing w:val="-13"/>
        </w:rPr>
        <w:t xml:space="preserve"> </w:t>
      </w:r>
      <w:r>
        <w:rPr>
          <w:rFonts w:ascii="Georgia" w:hAnsi="Georgia"/>
        </w:rPr>
        <w:t>this</w:t>
      </w:r>
      <w:r>
        <w:rPr>
          <w:rFonts w:ascii="Georgia" w:hAnsi="Georgia"/>
          <w:spacing w:val="-13"/>
        </w:rPr>
        <w:t xml:space="preserve"> </w:t>
      </w:r>
      <w:r>
        <w:rPr>
          <w:rFonts w:ascii="Georgia" w:hAnsi="Georgia"/>
        </w:rPr>
        <w:t>model without it.</w:t>
      </w:r>
    </w:p>
    <w:p w14:paraId="6DA6A032" w14:textId="77777777" w:rsidR="001C067F" w:rsidRDefault="001C067F" w:rsidP="001C067F">
      <w:pPr>
        <w:pStyle w:val="BodyText"/>
        <w:spacing w:before="120" w:line="256" w:lineRule="auto"/>
        <w:ind w:left="120" w:right="118"/>
      </w:pPr>
      <w:r>
        <w:rPr>
          <w:rFonts w:ascii="Arial" w:hAnsi="Arial"/>
          <w:b/>
          <w:color w:val="7F007F"/>
        </w:rPr>
        <w:t>Reply</w:t>
      </w:r>
      <w:r>
        <w:rPr>
          <w:color w:val="7F007F"/>
        </w:rPr>
        <w:t>:</w:t>
      </w:r>
      <w:r>
        <w:rPr>
          <w:color w:val="7F007F"/>
          <w:spacing w:val="40"/>
        </w:rPr>
        <w:t xml:space="preserve"> </w:t>
      </w:r>
      <w:r>
        <w:rPr>
          <w:color w:val="7F007F"/>
        </w:rPr>
        <w:t>Indeed,</w:t>
      </w:r>
      <w:r>
        <w:rPr>
          <w:color w:val="7F007F"/>
          <w:spacing w:val="-11"/>
        </w:rPr>
        <w:t xml:space="preserve"> </w:t>
      </w:r>
      <w:r>
        <w:rPr>
          <w:color w:val="7F007F"/>
        </w:rPr>
        <w:t>appropriate</w:t>
      </w:r>
      <w:r>
        <w:rPr>
          <w:color w:val="7F007F"/>
          <w:spacing w:val="-13"/>
        </w:rPr>
        <w:t xml:space="preserve"> </w:t>
      </w:r>
      <w:r>
        <w:rPr>
          <w:color w:val="7F007F"/>
        </w:rPr>
        <w:t>scaling</w:t>
      </w:r>
      <w:r>
        <w:rPr>
          <w:color w:val="7F007F"/>
          <w:spacing w:val="-13"/>
        </w:rPr>
        <w:t xml:space="preserve"> </w:t>
      </w:r>
      <w:r>
        <w:rPr>
          <w:color w:val="7F007F"/>
        </w:rPr>
        <w:t>of</w:t>
      </w:r>
      <w:r>
        <w:rPr>
          <w:color w:val="7F007F"/>
          <w:spacing w:val="-13"/>
        </w:rPr>
        <w:t xml:space="preserve"> </w:t>
      </w:r>
      <w:r>
        <w:rPr>
          <w:color w:val="7F007F"/>
        </w:rPr>
        <w:t>the</w:t>
      </w:r>
      <w:r>
        <w:rPr>
          <w:color w:val="7F007F"/>
          <w:spacing w:val="-13"/>
        </w:rPr>
        <w:t xml:space="preserve"> </w:t>
      </w:r>
      <w:r>
        <w:rPr>
          <w:color w:val="7F007F"/>
        </w:rPr>
        <w:t>model</w:t>
      </w:r>
      <w:r>
        <w:rPr>
          <w:color w:val="7F007F"/>
          <w:spacing w:val="-13"/>
        </w:rPr>
        <w:t xml:space="preserve"> </w:t>
      </w:r>
      <w:r>
        <w:rPr>
          <w:color w:val="7F007F"/>
        </w:rPr>
        <w:t>coefficients</w:t>
      </w:r>
      <w:r>
        <w:rPr>
          <w:color w:val="7F007F"/>
          <w:spacing w:val="-13"/>
        </w:rPr>
        <w:t xml:space="preserve"> </w:t>
      </w:r>
      <w:r>
        <w:rPr>
          <w:color w:val="7F007F"/>
        </w:rPr>
        <w:t>would</w:t>
      </w:r>
      <w:r>
        <w:rPr>
          <w:color w:val="7F007F"/>
          <w:spacing w:val="-13"/>
        </w:rPr>
        <w:t xml:space="preserve"> </w:t>
      </w:r>
      <w:r>
        <w:rPr>
          <w:color w:val="7F007F"/>
        </w:rPr>
        <w:t>account</w:t>
      </w:r>
      <w:r>
        <w:rPr>
          <w:color w:val="7F007F"/>
          <w:spacing w:val="-13"/>
        </w:rPr>
        <w:t xml:space="preserve"> </w:t>
      </w:r>
      <w:r>
        <w:rPr>
          <w:color w:val="7F007F"/>
        </w:rPr>
        <w:t>for</w:t>
      </w:r>
      <w:r>
        <w:rPr>
          <w:color w:val="7F007F"/>
          <w:spacing w:val="-12"/>
        </w:rPr>
        <w:t xml:space="preserve"> </w:t>
      </w:r>
      <w:r>
        <w:rPr>
          <w:rFonts w:ascii="Georgia" w:hAnsi="Georgia"/>
          <w:i/>
          <w:color w:val="7F007F"/>
        </w:rPr>
        <w:t>υ</w:t>
      </w:r>
      <w:r>
        <w:rPr>
          <w:rFonts w:ascii="Georgia" w:hAnsi="Georgia"/>
          <w:i/>
          <w:color w:val="7F007F"/>
          <w:spacing w:val="-3"/>
        </w:rPr>
        <w:t xml:space="preserve"> </w:t>
      </w:r>
      <w:r>
        <w:rPr>
          <w:color w:val="7F007F"/>
        </w:rPr>
        <w:t>and,</w:t>
      </w:r>
      <w:r>
        <w:rPr>
          <w:color w:val="7F007F"/>
          <w:spacing w:val="-11"/>
        </w:rPr>
        <w:t xml:space="preserve"> </w:t>
      </w:r>
      <w:r>
        <w:rPr>
          <w:color w:val="7F007F"/>
        </w:rPr>
        <w:t>therefore,</w:t>
      </w:r>
      <w:r>
        <w:rPr>
          <w:color w:val="7F007F"/>
          <w:spacing w:val="-10"/>
        </w:rPr>
        <w:t xml:space="preserve"> </w:t>
      </w:r>
      <w:r>
        <w:rPr>
          <w:rFonts w:ascii="Georgia" w:hAnsi="Georgia"/>
          <w:i/>
          <w:color w:val="7F007F"/>
        </w:rPr>
        <w:t xml:space="preserve">υ </w:t>
      </w:r>
      <w:r>
        <w:rPr>
          <w:color w:val="7F007F"/>
        </w:rPr>
        <w:t>would</w:t>
      </w:r>
      <w:r>
        <w:rPr>
          <w:color w:val="7F007F"/>
          <w:spacing w:val="-15"/>
        </w:rPr>
        <w:t xml:space="preserve"> </w:t>
      </w:r>
      <w:r>
        <w:rPr>
          <w:color w:val="7F007F"/>
        </w:rPr>
        <w:t>be</w:t>
      </w:r>
      <w:r>
        <w:rPr>
          <w:color w:val="7F007F"/>
          <w:spacing w:val="-15"/>
        </w:rPr>
        <w:t xml:space="preserve"> </w:t>
      </w:r>
      <w:r>
        <w:rPr>
          <w:color w:val="7F007F"/>
        </w:rPr>
        <w:t>integrated</w:t>
      </w:r>
      <w:r>
        <w:rPr>
          <w:color w:val="7F007F"/>
          <w:spacing w:val="-14"/>
        </w:rPr>
        <w:t xml:space="preserve"> </w:t>
      </w:r>
      <w:r>
        <w:rPr>
          <w:color w:val="7F007F"/>
        </w:rPr>
        <w:t>in</w:t>
      </w:r>
      <w:r>
        <w:rPr>
          <w:color w:val="7F007F"/>
          <w:spacing w:val="-15"/>
        </w:rPr>
        <w:t xml:space="preserve"> </w:t>
      </w:r>
      <w:r>
        <w:rPr>
          <w:color w:val="7F007F"/>
        </w:rPr>
        <w:t>the</w:t>
      </w:r>
      <w:r>
        <w:rPr>
          <w:color w:val="7F007F"/>
          <w:spacing w:val="-15"/>
        </w:rPr>
        <w:t xml:space="preserve"> </w:t>
      </w:r>
      <w:r>
        <w:rPr>
          <w:color w:val="7F007F"/>
        </w:rPr>
        <w:t>final</w:t>
      </w:r>
      <w:r>
        <w:rPr>
          <w:color w:val="7F007F"/>
          <w:spacing w:val="-14"/>
        </w:rPr>
        <w:t xml:space="preserve"> </w:t>
      </w:r>
      <w:r>
        <w:rPr>
          <w:color w:val="7F007F"/>
        </w:rPr>
        <w:t>model</w:t>
      </w:r>
      <w:r>
        <w:rPr>
          <w:color w:val="7F007F"/>
          <w:spacing w:val="-15"/>
        </w:rPr>
        <w:t xml:space="preserve"> </w:t>
      </w:r>
      <w:r>
        <w:rPr>
          <w:color w:val="7F007F"/>
        </w:rPr>
        <w:t>parameters.</w:t>
      </w:r>
      <w:r>
        <w:rPr>
          <w:color w:val="7F007F"/>
          <w:spacing w:val="-14"/>
        </w:rPr>
        <w:t xml:space="preserve"> </w:t>
      </w:r>
      <w:r>
        <w:rPr>
          <w:color w:val="7F007F"/>
        </w:rPr>
        <w:t>However,</w:t>
      </w:r>
      <w:r>
        <w:rPr>
          <w:color w:val="7F007F"/>
          <w:spacing w:val="-15"/>
        </w:rPr>
        <w:t xml:space="preserve"> </w:t>
      </w:r>
      <w:r>
        <w:rPr>
          <w:color w:val="7F007F"/>
        </w:rPr>
        <w:t>a</w:t>
      </w:r>
      <w:r>
        <w:rPr>
          <w:color w:val="7F007F"/>
          <w:spacing w:val="-15"/>
        </w:rPr>
        <w:t xml:space="preserve"> </w:t>
      </w:r>
      <w:r>
        <w:rPr>
          <w:color w:val="7F007F"/>
        </w:rPr>
        <w:t>formulation</w:t>
      </w:r>
      <w:r>
        <w:rPr>
          <w:color w:val="7F007F"/>
          <w:spacing w:val="-14"/>
        </w:rPr>
        <w:t xml:space="preserve"> </w:t>
      </w:r>
      <w:r>
        <w:rPr>
          <w:color w:val="7F007F"/>
        </w:rPr>
        <w:t>with</w:t>
      </w:r>
      <w:r>
        <w:rPr>
          <w:color w:val="7F007F"/>
          <w:spacing w:val="-15"/>
        </w:rPr>
        <w:t xml:space="preserve"> </w:t>
      </w:r>
      <w:r>
        <w:rPr>
          <w:color w:val="7F007F"/>
        </w:rPr>
        <w:t>separate</w:t>
      </w:r>
      <w:r>
        <w:rPr>
          <w:color w:val="7F007F"/>
          <w:spacing w:val="-14"/>
        </w:rPr>
        <w:t xml:space="preserve"> </w:t>
      </w:r>
      <w:r>
        <w:rPr>
          <w:rFonts w:ascii="Georgia" w:hAnsi="Georgia"/>
          <w:i/>
          <w:color w:val="7F007F"/>
        </w:rPr>
        <w:t>υ</w:t>
      </w:r>
      <w:r>
        <w:rPr>
          <w:rFonts w:ascii="Georgia" w:hAnsi="Georgia"/>
          <w:i/>
          <w:color w:val="7F007F"/>
          <w:spacing w:val="-14"/>
        </w:rPr>
        <w:t xml:space="preserve"> </w:t>
      </w:r>
      <w:r>
        <w:rPr>
          <w:color w:val="7F007F"/>
        </w:rPr>
        <w:t xml:space="preserve">induces </w:t>
      </w:r>
      <w:r>
        <w:rPr>
          <w:color w:val="7F007F"/>
          <w:spacing w:val="-4"/>
        </w:rPr>
        <w:t>technical</w:t>
      </w:r>
      <w:r>
        <w:rPr>
          <w:color w:val="7F007F"/>
          <w:spacing w:val="-6"/>
        </w:rPr>
        <w:t xml:space="preserve"> </w:t>
      </w:r>
      <w:r>
        <w:rPr>
          <w:color w:val="7F007F"/>
          <w:spacing w:val="-4"/>
        </w:rPr>
        <w:t>advantages.</w:t>
      </w:r>
      <w:r>
        <w:rPr>
          <w:color w:val="7F007F"/>
          <w:spacing w:val="27"/>
        </w:rPr>
        <w:t xml:space="preserve"> </w:t>
      </w:r>
      <w:r>
        <w:rPr>
          <w:color w:val="7F007F"/>
          <w:spacing w:val="-4"/>
        </w:rPr>
        <w:t>Having</w:t>
      </w:r>
      <w:r>
        <w:rPr>
          <w:color w:val="7F007F"/>
          <w:spacing w:val="-6"/>
        </w:rPr>
        <w:t xml:space="preserve"> </w:t>
      </w:r>
      <w:r>
        <w:rPr>
          <w:color w:val="7F007F"/>
          <w:spacing w:val="-4"/>
        </w:rPr>
        <w:t>the</w:t>
      </w:r>
      <w:r>
        <w:rPr>
          <w:color w:val="7F007F"/>
          <w:spacing w:val="-6"/>
        </w:rPr>
        <w:t xml:space="preserve"> </w:t>
      </w:r>
      <w:r>
        <w:rPr>
          <w:color w:val="7F007F"/>
          <w:spacing w:val="-4"/>
        </w:rPr>
        <w:t>scaling</w:t>
      </w:r>
      <w:r>
        <w:rPr>
          <w:color w:val="7F007F"/>
          <w:spacing w:val="-7"/>
        </w:rPr>
        <w:t xml:space="preserve"> </w:t>
      </w:r>
      <w:r>
        <w:rPr>
          <w:rFonts w:ascii="Georgia" w:hAnsi="Georgia"/>
          <w:i/>
          <w:color w:val="7F007F"/>
          <w:spacing w:val="-4"/>
        </w:rPr>
        <w:t>υ</w:t>
      </w:r>
      <w:r>
        <w:rPr>
          <w:rFonts w:ascii="Georgia" w:hAnsi="Georgia"/>
          <w:i/>
          <w:color w:val="7F007F"/>
        </w:rPr>
        <w:t xml:space="preserve"> </w:t>
      </w:r>
      <w:r>
        <w:rPr>
          <w:color w:val="7F007F"/>
          <w:spacing w:val="-4"/>
        </w:rPr>
        <w:t>as</w:t>
      </w:r>
      <w:r>
        <w:rPr>
          <w:color w:val="7F007F"/>
          <w:spacing w:val="-6"/>
        </w:rPr>
        <w:t xml:space="preserve"> </w:t>
      </w:r>
      <w:r>
        <w:rPr>
          <w:color w:val="7F007F"/>
          <w:spacing w:val="-4"/>
        </w:rPr>
        <w:t>a</w:t>
      </w:r>
      <w:r>
        <w:rPr>
          <w:color w:val="7F007F"/>
          <w:spacing w:val="-6"/>
        </w:rPr>
        <w:t xml:space="preserve"> </w:t>
      </w:r>
      <w:r>
        <w:rPr>
          <w:color w:val="7F007F"/>
          <w:spacing w:val="-4"/>
        </w:rPr>
        <w:t>separate</w:t>
      </w:r>
      <w:r>
        <w:rPr>
          <w:color w:val="7F007F"/>
          <w:spacing w:val="-6"/>
        </w:rPr>
        <w:t xml:space="preserve"> </w:t>
      </w:r>
      <w:r>
        <w:rPr>
          <w:color w:val="7F007F"/>
          <w:spacing w:val="-4"/>
        </w:rPr>
        <w:t>learnable</w:t>
      </w:r>
      <w:r>
        <w:rPr>
          <w:color w:val="7F007F"/>
          <w:spacing w:val="-6"/>
        </w:rPr>
        <w:t xml:space="preserve"> </w:t>
      </w:r>
      <w:r>
        <w:rPr>
          <w:color w:val="7F007F"/>
          <w:spacing w:val="-4"/>
        </w:rPr>
        <w:t>parameter</w:t>
      </w:r>
      <w:r>
        <w:rPr>
          <w:color w:val="7F007F"/>
          <w:spacing w:val="-6"/>
        </w:rPr>
        <w:t xml:space="preserve"> </w:t>
      </w:r>
      <w:r>
        <w:rPr>
          <w:color w:val="7F007F"/>
          <w:spacing w:val="-4"/>
        </w:rPr>
        <w:t>helps</w:t>
      </w:r>
      <w:r>
        <w:rPr>
          <w:color w:val="7F007F"/>
          <w:spacing w:val="-6"/>
        </w:rPr>
        <w:t xml:space="preserve"> </w:t>
      </w:r>
      <w:r>
        <w:rPr>
          <w:color w:val="7F007F"/>
          <w:spacing w:val="-4"/>
        </w:rPr>
        <w:t>in</w:t>
      </w:r>
      <w:r>
        <w:rPr>
          <w:color w:val="7F007F"/>
          <w:spacing w:val="-6"/>
        </w:rPr>
        <w:t xml:space="preserve"> </w:t>
      </w:r>
      <w:r>
        <w:rPr>
          <w:color w:val="7F007F"/>
          <w:spacing w:val="-4"/>
        </w:rPr>
        <w:t>robustly</w:t>
      </w:r>
      <w:r>
        <w:rPr>
          <w:color w:val="7F007F"/>
          <w:spacing w:val="-7"/>
        </w:rPr>
        <w:t xml:space="preserve"> </w:t>
      </w:r>
      <w:proofErr w:type="spellStart"/>
      <w:r>
        <w:rPr>
          <w:color w:val="7F007F"/>
          <w:spacing w:val="-4"/>
        </w:rPr>
        <w:t>opti</w:t>
      </w:r>
      <w:proofErr w:type="spellEnd"/>
      <w:r>
        <w:rPr>
          <w:color w:val="7F007F"/>
          <w:spacing w:val="-4"/>
        </w:rPr>
        <w:t xml:space="preserve">- </w:t>
      </w:r>
      <w:proofErr w:type="spellStart"/>
      <w:r>
        <w:rPr>
          <w:color w:val="7F007F"/>
        </w:rPr>
        <w:t>mizing</w:t>
      </w:r>
      <w:proofErr w:type="spellEnd"/>
      <w:r>
        <w:rPr>
          <w:color w:val="7F007F"/>
          <w:spacing w:val="-12"/>
        </w:rPr>
        <w:t xml:space="preserve"> </w:t>
      </w:r>
      <w:r>
        <w:rPr>
          <w:color w:val="7F007F"/>
        </w:rPr>
        <w:t>for</w:t>
      </w:r>
      <w:r>
        <w:rPr>
          <w:color w:val="7F007F"/>
          <w:spacing w:val="-11"/>
        </w:rPr>
        <w:t xml:space="preserve"> </w:t>
      </w:r>
      <w:r>
        <w:rPr>
          <w:color w:val="7F007F"/>
        </w:rPr>
        <w:t>a</w:t>
      </w:r>
      <w:r>
        <w:rPr>
          <w:color w:val="7F007F"/>
          <w:spacing w:val="-12"/>
        </w:rPr>
        <w:t xml:space="preserve"> </w:t>
      </w:r>
      <w:r>
        <w:rPr>
          <w:color w:val="7F007F"/>
        </w:rPr>
        <w:t>good</w:t>
      </w:r>
      <w:r>
        <w:rPr>
          <w:color w:val="7F007F"/>
          <w:spacing w:val="-11"/>
        </w:rPr>
        <w:t xml:space="preserve"> </w:t>
      </w:r>
      <w:r>
        <w:rPr>
          <w:color w:val="7F007F"/>
        </w:rPr>
        <w:t>model.</w:t>
      </w:r>
      <w:r>
        <w:rPr>
          <w:color w:val="7F007F"/>
          <w:spacing w:val="20"/>
        </w:rPr>
        <w:t xml:space="preserve"> </w:t>
      </w:r>
      <w:proofErr w:type="gramStart"/>
      <w:r>
        <w:rPr>
          <w:color w:val="7F007F"/>
        </w:rPr>
        <w:t>In</w:t>
      </w:r>
      <w:r>
        <w:rPr>
          <w:color w:val="7F007F"/>
          <w:spacing w:val="-11"/>
        </w:rPr>
        <w:t xml:space="preserve"> </w:t>
      </w:r>
      <w:r>
        <w:rPr>
          <w:color w:val="7F007F"/>
        </w:rPr>
        <w:t>particular,</w:t>
      </w:r>
      <w:r>
        <w:rPr>
          <w:color w:val="7F007F"/>
          <w:spacing w:val="-9"/>
        </w:rPr>
        <w:t xml:space="preserve"> </w:t>
      </w:r>
      <w:r>
        <w:rPr>
          <w:color w:val="7F007F"/>
        </w:rPr>
        <w:t>ODEs</w:t>
      </w:r>
      <w:proofErr w:type="gramEnd"/>
      <w:r>
        <w:rPr>
          <w:color w:val="7F007F"/>
          <w:spacing w:val="-11"/>
        </w:rPr>
        <w:t xml:space="preserve"> </w:t>
      </w:r>
      <w:r>
        <w:rPr>
          <w:color w:val="7F007F"/>
        </w:rPr>
        <w:t>have</w:t>
      </w:r>
      <w:r>
        <w:rPr>
          <w:color w:val="7F007F"/>
          <w:spacing w:val="-12"/>
        </w:rPr>
        <w:t xml:space="preserve"> </w:t>
      </w:r>
      <w:r>
        <w:rPr>
          <w:color w:val="7F007F"/>
        </w:rPr>
        <w:t>difficulties</w:t>
      </w:r>
      <w:r>
        <w:rPr>
          <w:color w:val="7F007F"/>
          <w:spacing w:val="-11"/>
        </w:rPr>
        <w:t xml:space="preserve"> </w:t>
      </w:r>
      <w:r>
        <w:rPr>
          <w:color w:val="7F007F"/>
        </w:rPr>
        <w:t>with</w:t>
      </w:r>
      <w:r>
        <w:rPr>
          <w:color w:val="7F007F"/>
          <w:spacing w:val="-11"/>
        </w:rPr>
        <w:t xml:space="preserve"> </w:t>
      </w:r>
      <w:r>
        <w:rPr>
          <w:color w:val="7F007F"/>
        </w:rPr>
        <w:t>learning</w:t>
      </w:r>
      <w:r>
        <w:rPr>
          <w:color w:val="7F007F"/>
          <w:spacing w:val="-12"/>
        </w:rPr>
        <w:t xml:space="preserve"> </w:t>
      </w:r>
      <w:r>
        <w:rPr>
          <w:color w:val="7F007F"/>
        </w:rPr>
        <w:t>zero</w:t>
      </w:r>
      <w:r>
        <w:rPr>
          <w:color w:val="7F007F"/>
          <w:spacing w:val="-12"/>
        </w:rPr>
        <w:t xml:space="preserve"> </w:t>
      </w:r>
      <w:r>
        <w:rPr>
          <w:color w:val="7F007F"/>
        </w:rPr>
        <w:t>gradients</w:t>
      </w:r>
      <w:r>
        <w:rPr>
          <w:color w:val="7F007F"/>
          <w:spacing w:val="-12"/>
        </w:rPr>
        <w:t xml:space="preserve"> </w:t>
      </w:r>
      <w:r>
        <w:rPr>
          <w:color w:val="7F007F"/>
        </w:rPr>
        <w:t>and</w:t>
      </w:r>
      <w:r>
        <w:rPr>
          <w:color w:val="7F007F"/>
          <w:spacing w:val="-11"/>
        </w:rPr>
        <w:t xml:space="preserve"> </w:t>
      </w:r>
      <w:r>
        <w:rPr>
          <w:color w:val="7F007F"/>
        </w:rPr>
        <w:t xml:space="preserve">this </w:t>
      </w:r>
      <w:r>
        <w:rPr>
          <w:color w:val="7F007F"/>
          <w:spacing w:val="-2"/>
        </w:rPr>
        <w:t>technical</w:t>
      </w:r>
      <w:r>
        <w:rPr>
          <w:color w:val="7F007F"/>
          <w:spacing w:val="-13"/>
        </w:rPr>
        <w:t xml:space="preserve"> </w:t>
      </w:r>
      <w:r>
        <w:rPr>
          <w:color w:val="7F007F"/>
          <w:spacing w:val="-2"/>
        </w:rPr>
        <w:t>choice</w:t>
      </w:r>
      <w:r>
        <w:rPr>
          <w:color w:val="7F007F"/>
          <w:spacing w:val="-13"/>
        </w:rPr>
        <w:t xml:space="preserve"> </w:t>
      </w:r>
      <w:r>
        <w:rPr>
          <w:color w:val="7F007F"/>
          <w:spacing w:val="-2"/>
        </w:rPr>
        <w:t>of</w:t>
      </w:r>
      <w:r>
        <w:rPr>
          <w:color w:val="7F007F"/>
          <w:spacing w:val="-12"/>
        </w:rPr>
        <w:t xml:space="preserve"> </w:t>
      </w:r>
      <w:r>
        <w:rPr>
          <w:color w:val="7F007F"/>
          <w:spacing w:val="-2"/>
        </w:rPr>
        <w:t>modeling</w:t>
      </w:r>
      <w:r>
        <w:rPr>
          <w:color w:val="7F007F"/>
          <w:spacing w:val="-13"/>
        </w:rPr>
        <w:t xml:space="preserve"> </w:t>
      </w:r>
      <w:r>
        <w:rPr>
          <w:rFonts w:ascii="Georgia" w:hAnsi="Georgia"/>
          <w:i/>
          <w:color w:val="7F007F"/>
          <w:spacing w:val="-2"/>
        </w:rPr>
        <w:t>υ</w:t>
      </w:r>
      <w:r>
        <w:rPr>
          <w:rFonts w:ascii="Georgia" w:hAnsi="Georgia"/>
          <w:i/>
          <w:color w:val="7F007F"/>
          <w:spacing w:val="-11"/>
        </w:rPr>
        <w:t xml:space="preserve"> </w:t>
      </w:r>
      <w:r>
        <w:rPr>
          <w:color w:val="7F007F"/>
          <w:spacing w:val="-2"/>
        </w:rPr>
        <w:t>separately</w:t>
      </w:r>
      <w:r>
        <w:rPr>
          <w:color w:val="7F007F"/>
          <w:spacing w:val="-13"/>
        </w:rPr>
        <w:t xml:space="preserve"> </w:t>
      </w:r>
      <w:r>
        <w:rPr>
          <w:color w:val="7F007F"/>
          <w:spacing w:val="-2"/>
        </w:rPr>
        <w:t>helps</w:t>
      </w:r>
      <w:r>
        <w:rPr>
          <w:color w:val="7F007F"/>
          <w:spacing w:val="-12"/>
        </w:rPr>
        <w:t xml:space="preserve"> </w:t>
      </w:r>
      <w:r>
        <w:rPr>
          <w:color w:val="7F007F"/>
          <w:spacing w:val="-2"/>
        </w:rPr>
        <w:t>to</w:t>
      </w:r>
      <w:r>
        <w:rPr>
          <w:color w:val="7F007F"/>
          <w:spacing w:val="-13"/>
        </w:rPr>
        <w:t xml:space="preserve"> </w:t>
      </w:r>
      <w:r>
        <w:rPr>
          <w:color w:val="7F007F"/>
          <w:spacing w:val="-2"/>
        </w:rPr>
        <w:t>explicitly</w:t>
      </w:r>
      <w:r>
        <w:rPr>
          <w:color w:val="7F007F"/>
          <w:spacing w:val="-13"/>
        </w:rPr>
        <w:t xml:space="preserve"> </w:t>
      </w:r>
      <w:r>
        <w:rPr>
          <w:color w:val="7F007F"/>
          <w:spacing w:val="-2"/>
        </w:rPr>
        <w:t>learn</w:t>
      </w:r>
      <w:r>
        <w:rPr>
          <w:color w:val="7F007F"/>
          <w:spacing w:val="-12"/>
        </w:rPr>
        <w:t xml:space="preserve"> </w:t>
      </w:r>
      <w:r>
        <w:rPr>
          <w:color w:val="7F007F"/>
          <w:spacing w:val="-2"/>
        </w:rPr>
        <w:t>these</w:t>
      </w:r>
      <w:r>
        <w:rPr>
          <w:color w:val="7F007F"/>
          <w:spacing w:val="-13"/>
        </w:rPr>
        <w:t xml:space="preserve"> </w:t>
      </w:r>
      <w:r>
        <w:rPr>
          <w:color w:val="7F007F"/>
          <w:spacing w:val="-2"/>
        </w:rPr>
        <w:t>zero</w:t>
      </w:r>
      <w:r>
        <w:rPr>
          <w:color w:val="7F007F"/>
          <w:spacing w:val="-12"/>
        </w:rPr>
        <w:t xml:space="preserve"> </w:t>
      </w:r>
      <w:r>
        <w:rPr>
          <w:color w:val="7F007F"/>
          <w:spacing w:val="-2"/>
        </w:rPr>
        <w:t>gradients</w:t>
      </w:r>
      <w:r>
        <w:rPr>
          <w:color w:val="7F007F"/>
          <w:spacing w:val="-13"/>
        </w:rPr>
        <w:t xml:space="preserve"> </w:t>
      </w:r>
      <w:r>
        <w:rPr>
          <w:color w:val="7F007F"/>
          <w:spacing w:val="-2"/>
        </w:rPr>
        <w:t>correctly.</w:t>
      </w:r>
      <w:r>
        <w:rPr>
          <w:color w:val="7F007F"/>
          <w:spacing w:val="-8"/>
        </w:rPr>
        <w:t xml:space="preserve"> </w:t>
      </w:r>
      <w:r>
        <w:rPr>
          <w:color w:val="7F007F"/>
          <w:spacing w:val="-2"/>
        </w:rPr>
        <w:t xml:space="preserve">We </w:t>
      </w:r>
      <w:r>
        <w:rPr>
          <w:color w:val="7F007F"/>
        </w:rPr>
        <w:t>added</w:t>
      </w:r>
      <w:r>
        <w:rPr>
          <w:color w:val="7F007F"/>
          <w:spacing w:val="-15"/>
        </w:rPr>
        <w:t xml:space="preserve"> </w:t>
      </w:r>
      <w:r>
        <w:rPr>
          <w:color w:val="7F007F"/>
        </w:rPr>
        <w:t>this</w:t>
      </w:r>
      <w:r>
        <w:rPr>
          <w:color w:val="7F007F"/>
          <w:spacing w:val="-15"/>
        </w:rPr>
        <w:t xml:space="preserve"> </w:t>
      </w:r>
      <w:r>
        <w:rPr>
          <w:color w:val="7F007F"/>
        </w:rPr>
        <w:t>clarification</w:t>
      </w:r>
      <w:r>
        <w:rPr>
          <w:color w:val="7F007F"/>
          <w:spacing w:val="-14"/>
        </w:rPr>
        <w:t xml:space="preserve"> </w:t>
      </w:r>
      <w:r>
        <w:rPr>
          <w:color w:val="7F007F"/>
        </w:rPr>
        <w:t>to</w:t>
      </w:r>
      <w:r>
        <w:rPr>
          <w:color w:val="7F007F"/>
          <w:spacing w:val="-15"/>
        </w:rPr>
        <w:t xml:space="preserve"> </w:t>
      </w:r>
      <w:r>
        <w:rPr>
          <w:color w:val="7F007F"/>
        </w:rPr>
        <w:t>the</w:t>
      </w:r>
      <w:r>
        <w:rPr>
          <w:color w:val="7F007F"/>
          <w:spacing w:val="-15"/>
        </w:rPr>
        <w:t xml:space="preserve"> </w:t>
      </w:r>
      <w:r>
        <w:rPr>
          <w:color w:val="7F007F"/>
        </w:rPr>
        <w:t>manuscript</w:t>
      </w:r>
      <w:r>
        <w:rPr>
          <w:color w:val="7F007F"/>
          <w:spacing w:val="-14"/>
        </w:rPr>
        <w:t xml:space="preserve"> </w:t>
      </w:r>
      <w:r>
        <w:rPr>
          <w:color w:val="7F007F"/>
        </w:rPr>
        <w:t>along</w:t>
      </w:r>
      <w:r>
        <w:rPr>
          <w:color w:val="7F007F"/>
          <w:spacing w:val="-15"/>
        </w:rPr>
        <w:t xml:space="preserve"> </w:t>
      </w:r>
      <w:r>
        <w:rPr>
          <w:color w:val="7F007F"/>
        </w:rPr>
        <w:t>with</w:t>
      </w:r>
      <w:r>
        <w:rPr>
          <w:color w:val="7F007F"/>
          <w:spacing w:val="-14"/>
        </w:rPr>
        <w:t xml:space="preserve"> </w:t>
      </w:r>
      <w:r>
        <w:rPr>
          <w:color w:val="7F007F"/>
        </w:rPr>
        <w:t>new</w:t>
      </w:r>
      <w:r>
        <w:rPr>
          <w:color w:val="7F007F"/>
          <w:spacing w:val="-15"/>
        </w:rPr>
        <w:t xml:space="preserve"> </w:t>
      </w:r>
      <w:r>
        <w:rPr>
          <w:color w:val="7F007F"/>
        </w:rPr>
        <w:t>results</w:t>
      </w:r>
      <w:r>
        <w:rPr>
          <w:color w:val="7F007F"/>
          <w:spacing w:val="-15"/>
        </w:rPr>
        <w:t xml:space="preserve"> </w:t>
      </w:r>
      <w:r>
        <w:rPr>
          <w:color w:val="7F007F"/>
        </w:rPr>
        <w:t>in</w:t>
      </w:r>
      <w:r>
        <w:rPr>
          <w:color w:val="7F007F"/>
          <w:spacing w:val="-14"/>
        </w:rPr>
        <w:t xml:space="preserve"> </w:t>
      </w:r>
      <w:r>
        <w:rPr>
          <w:color w:val="7F007F"/>
        </w:rPr>
        <w:t>Section</w:t>
      </w:r>
      <w:r>
        <w:rPr>
          <w:color w:val="7F007F"/>
          <w:spacing w:val="-15"/>
        </w:rPr>
        <w:t xml:space="preserve"> </w:t>
      </w:r>
      <w:r>
        <w:rPr>
          <w:rFonts w:ascii="Arial" w:hAnsi="Arial"/>
          <w:b/>
          <w:color w:val="7F007F"/>
        </w:rPr>
        <w:t>Supp.</w:t>
      </w:r>
      <w:r>
        <w:rPr>
          <w:rFonts w:ascii="Arial" w:hAnsi="Arial"/>
          <w:b/>
          <w:color w:val="7F007F"/>
          <w:spacing w:val="-15"/>
        </w:rPr>
        <w:t xml:space="preserve"> </w:t>
      </w:r>
      <w:r>
        <w:rPr>
          <w:rFonts w:ascii="Arial" w:hAnsi="Arial"/>
          <w:b/>
          <w:color w:val="7F007F"/>
        </w:rPr>
        <w:t>Fig.</w:t>
      </w:r>
      <w:r>
        <w:rPr>
          <w:rFonts w:ascii="Arial" w:hAnsi="Arial"/>
          <w:b/>
          <w:color w:val="7F007F"/>
          <w:spacing w:val="-15"/>
        </w:rPr>
        <w:t xml:space="preserve"> </w:t>
      </w:r>
      <w:r>
        <w:rPr>
          <w:rFonts w:ascii="Arial" w:hAnsi="Arial"/>
          <w:b/>
          <w:color w:val="7F007F"/>
        </w:rPr>
        <w:t>5</w:t>
      </w:r>
      <w:r>
        <w:rPr>
          <w:rFonts w:ascii="Arial" w:hAnsi="Arial"/>
          <w:b/>
          <w:color w:val="7F007F"/>
          <w:spacing w:val="-16"/>
        </w:rPr>
        <w:t xml:space="preserve"> </w:t>
      </w:r>
      <w:r>
        <w:rPr>
          <w:color w:val="7F007F"/>
        </w:rPr>
        <w:t>that</w:t>
      </w:r>
      <w:r>
        <w:rPr>
          <w:color w:val="7F007F"/>
          <w:spacing w:val="-14"/>
        </w:rPr>
        <w:t xml:space="preserve"> </w:t>
      </w:r>
      <w:r>
        <w:rPr>
          <w:color w:val="7F007F"/>
        </w:rPr>
        <w:t>shows the</w:t>
      </w:r>
      <w:r>
        <w:rPr>
          <w:color w:val="7F007F"/>
          <w:spacing w:val="-12"/>
        </w:rPr>
        <w:t xml:space="preserve"> </w:t>
      </w:r>
      <w:r>
        <w:rPr>
          <w:color w:val="7F007F"/>
        </w:rPr>
        <w:t>difference</w:t>
      </w:r>
      <w:r>
        <w:rPr>
          <w:color w:val="7F007F"/>
          <w:spacing w:val="-11"/>
        </w:rPr>
        <w:t xml:space="preserve"> </w:t>
      </w:r>
      <w:r>
        <w:rPr>
          <w:color w:val="7F007F"/>
        </w:rPr>
        <w:t>of</w:t>
      </w:r>
      <w:r>
        <w:rPr>
          <w:color w:val="7F007F"/>
          <w:spacing w:val="-12"/>
        </w:rPr>
        <w:t xml:space="preserve"> </w:t>
      </w:r>
      <w:r>
        <w:rPr>
          <w:color w:val="7F007F"/>
        </w:rPr>
        <w:t>a</w:t>
      </w:r>
      <w:r>
        <w:rPr>
          <w:color w:val="7F007F"/>
          <w:spacing w:val="-11"/>
        </w:rPr>
        <w:t xml:space="preserve"> </w:t>
      </w:r>
      <w:r>
        <w:rPr>
          <w:color w:val="7F007F"/>
        </w:rPr>
        <w:t>fitted</w:t>
      </w:r>
      <w:r>
        <w:rPr>
          <w:color w:val="7F007F"/>
          <w:spacing w:val="-11"/>
        </w:rPr>
        <w:t xml:space="preserve"> </w:t>
      </w:r>
      <w:r>
        <w:rPr>
          <w:color w:val="7F007F"/>
        </w:rPr>
        <w:t>zero</w:t>
      </w:r>
      <w:r>
        <w:rPr>
          <w:color w:val="7F007F"/>
          <w:spacing w:val="-12"/>
        </w:rPr>
        <w:t xml:space="preserve"> </w:t>
      </w:r>
      <w:r>
        <w:rPr>
          <w:color w:val="7F007F"/>
        </w:rPr>
        <w:t>gradient</w:t>
      </w:r>
      <w:r>
        <w:rPr>
          <w:color w:val="7F007F"/>
          <w:spacing w:val="-11"/>
        </w:rPr>
        <w:t xml:space="preserve"> </w:t>
      </w:r>
      <w:r>
        <w:rPr>
          <w:color w:val="7F007F"/>
        </w:rPr>
        <w:t>between</w:t>
      </w:r>
      <w:r>
        <w:rPr>
          <w:color w:val="7F007F"/>
          <w:spacing w:val="-11"/>
        </w:rPr>
        <w:t xml:space="preserve"> </w:t>
      </w:r>
      <w:r>
        <w:rPr>
          <w:color w:val="7F007F"/>
        </w:rPr>
        <w:t>PHOENIX</w:t>
      </w:r>
      <w:r>
        <w:rPr>
          <w:color w:val="7F007F"/>
          <w:spacing w:val="-12"/>
        </w:rPr>
        <w:t xml:space="preserve"> </w:t>
      </w:r>
      <w:r>
        <w:rPr>
          <w:color w:val="7F007F"/>
        </w:rPr>
        <w:t>with</w:t>
      </w:r>
      <w:r>
        <w:rPr>
          <w:color w:val="7F007F"/>
          <w:spacing w:val="-11"/>
        </w:rPr>
        <w:t xml:space="preserve"> </w:t>
      </w:r>
      <w:r>
        <w:rPr>
          <w:color w:val="7F007F"/>
        </w:rPr>
        <w:t>and</w:t>
      </w:r>
      <w:r>
        <w:rPr>
          <w:color w:val="7F007F"/>
          <w:spacing w:val="-11"/>
        </w:rPr>
        <w:t xml:space="preserve"> </w:t>
      </w:r>
      <w:r>
        <w:rPr>
          <w:color w:val="7F007F"/>
        </w:rPr>
        <w:t>without</w:t>
      </w:r>
      <w:r>
        <w:rPr>
          <w:color w:val="7F007F"/>
          <w:spacing w:val="-12"/>
        </w:rPr>
        <w:t xml:space="preserve"> </w:t>
      </w:r>
      <w:r>
        <w:rPr>
          <w:color w:val="7F007F"/>
        </w:rPr>
        <w:t>scaling</w:t>
      </w:r>
      <w:r>
        <w:rPr>
          <w:color w:val="7F007F"/>
          <w:spacing w:val="-10"/>
        </w:rPr>
        <w:t xml:space="preserve"> </w:t>
      </w:r>
      <w:r>
        <w:rPr>
          <w:rFonts w:ascii="Georgia" w:hAnsi="Georgia"/>
          <w:i/>
          <w:color w:val="7F007F"/>
        </w:rPr>
        <w:t>υ</w:t>
      </w:r>
      <w:r>
        <w:rPr>
          <w:color w:val="7F007F"/>
        </w:rPr>
        <w:t>.</w:t>
      </w:r>
    </w:p>
    <w:p w14:paraId="2C5C8B90" w14:textId="77777777" w:rsidR="001C067F" w:rsidRDefault="001C067F" w:rsidP="001C067F">
      <w:pPr>
        <w:pStyle w:val="BodyText"/>
        <w:spacing w:before="21"/>
        <w:jc w:val="left"/>
      </w:pPr>
    </w:p>
    <w:p w14:paraId="7562CE47" w14:textId="77777777" w:rsidR="001C067F" w:rsidRDefault="001C067F" w:rsidP="001C067F">
      <w:pPr>
        <w:pStyle w:val="BodyText"/>
        <w:spacing w:line="254" w:lineRule="auto"/>
        <w:ind w:left="120" w:right="119"/>
      </w:pPr>
      <w:r>
        <w:rPr>
          <w:color w:val="7F007F"/>
          <w:w w:val="90"/>
        </w:rPr>
        <w:t xml:space="preserve">Regarding the evaluation of the encoded GRN, the model coefficients are appropriately scaled to account </w:t>
      </w:r>
      <w:r>
        <w:rPr>
          <w:color w:val="7F007F"/>
        </w:rPr>
        <w:t xml:space="preserve">for </w:t>
      </w:r>
      <w:r>
        <w:rPr>
          <w:rFonts w:ascii="Georgia" w:hAnsi="Georgia"/>
          <w:i/>
          <w:color w:val="7F007F"/>
        </w:rPr>
        <w:t xml:space="preserve">υ </w:t>
      </w:r>
      <w:r>
        <w:rPr>
          <w:color w:val="7F007F"/>
        </w:rPr>
        <w:t xml:space="preserve">(see </w:t>
      </w:r>
      <w:r>
        <w:rPr>
          <w:rFonts w:ascii="Arial" w:hAnsi="Arial"/>
          <w:b/>
          <w:color w:val="7F007F"/>
        </w:rPr>
        <w:t>Supp.</w:t>
      </w:r>
      <w:r>
        <w:rPr>
          <w:rFonts w:ascii="Arial" w:hAnsi="Arial"/>
          <w:b/>
          <w:color w:val="7F007F"/>
          <w:spacing w:val="40"/>
        </w:rPr>
        <w:t xml:space="preserve"> </w:t>
      </w:r>
      <w:r>
        <w:rPr>
          <w:rFonts w:ascii="Arial" w:hAnsi="Arial"/>
          <w:b/>
          <w:color w:val="7F007F"/>
        </w:rPr>
        <w:t>Methods 2</w:t>
      </w:r>
      <w:r>
        <w:rPr>
          <w:color w:val="7F007F"/>
        </w:rPr>
        <w:t>).</w:t>
      </w:r>
    </w:p>
    <w:p w14:paraId="6A90781F" w14:textId="77777777" w:rsidR="001C067F" w:rsidRDefault="001C067F" w:rsidP="001C067F">
      <w:pPr>
        <w:pStyle w:val="BodyText"/>
        <w:spacing w:before="114"/>
        <w:jc w:val="left"/>
      </w:pPr>
    </w:p>
    <w:p w14:paraId="435D20B1" w14:textId="77777777" w:rsidR="001C067F" w:rsidRDefault="001C067F" w:rsidP="001C067F">
      <w:pPr>
        <w:pStyle w:val="BodyText"/>
        <w:spacing w:line="256" w:lineRule="auto"/>
        <w:ind w:left="120" w:right="117"/>
        <w:rPr>
          <w:rFonts w:ascii="Georgia" w:hAnsi="Georgia"/>
        </w:rPr>
      </w:pPr>
      <w:r>
        <w:rPr>
          <w:rFonts w:ascii="Georgia" w:hAnsi="Georgia"/>
          <w:b/>
        </w:rPr>
        <w:t>Reviewer</w:t>
      </w:r>
      <w:r>
        <w:rPr>
          <w:rFonts w:ascii="Georgia" w:hAnsi="Georgia"/>
          <w:b/>
          <w:spacing w:val="-14"/>
        </w:rPr>
        <w:t xml:space="preserve"> </w:t>
      </w:r>
      <w:r>
        <w:rPr>
          <w:rFonts w:ascii="Georgia" w:hAnsi="Georgia"/>
          <w:b/>
        </w:rPr>
        <w:t>Comment</w:t>
      </w:r>
      <w:r>
        <w:rPr>
          <w:rFonts w:ascii="Georgia" w:hAnsi="Georgia"/>
          <w:b/>
          <w:spacing w:val="-14"/>
        </w:rPr>
        <w:t xml:space="preserve"> </w:t>
      </w:r>
      <w:r>
        <w:rPr>
          <w:rFonts w:ascii="Georgia" w:hAnsi="Georgia"/>
          <w:b/>
        </w:rPr>
        <w:t>2.2</w:t>
      </w:r>
      <w:r>
        <w:rPr>
          <w:rFonts w:ascii="Georgia" w:hAnsi="Georgia"/>
          <w:b/>
          <w:spacing w:val="21"/>
        </w:rPr>
        <w:t xml:space="preserve"> </w:t>
      </w:r>
      <w:r>
        <w:rPr>
          <w:rFonts w:ascii="Georgia" w:hAnsi="Georgia"/>
        </w:rPr>
        <w:t>—</w:t>
      </w:r>
      <w:r>
        <w:rPr>
          <w:rFonts w:ascii="Georgia" w:hAnsi="Georgia"/>
          <w:spacing w:val="33"/>
        </w:rPr>
        <w:t xml:space="preserve"> </w:t>
      </w:r>
      <w:r>
        <w:rPr>
          <w:rFonts w:ascii="Georgia" w:hAnsi="Georgia"/>
        </w:rPr>
        <w:t>Is</w:t>
      </w:r>
      <w:r>
        <w:rPr>
          <w:rFonts w:ascii="Georgia" w:hAnsi="Georgia"/>
          <w:spacing w:val="-10"/>
        </w:rPr>
        <w:t xml:space="preserve"> </w:t>
      </w:r>
      <w:r>
        <w:rPr>
          <w:rFonts w:ascii="Georgia" w:hAnsi="Georgia"/>
        </w:rPr>
        <w:t>this</w:t>
      </w:r>
      <w:r>
        <w:rPr>
          <w:rFonts w:ascii="Georgia" w:hAnsi="Georgia"/>
          <w:spacing w:val="-10"/>
        </w:rPr>
        <w:t xml:space="preserve"> </w:t>
      </w:r>
      <w:r>
        <w:rPr>
          <w:rFonts w:ascii="Georgia" w:hAnsi="Georgia"/>
        </w:rPr>
        <w:t>framework</w:t>
      </w:r>
      <w:r>
        <w:rPr>
          <w:rFonts w:ascii="Georgia" w:hAnsi="Georgia"/>
          <w:spacing w:val="-10"/>
        </w:rPr>
        <w:t xml:space="preserve"> </w:t>
      </w:r>
      <w:r>
        <w:rPr>
          <w:rFonts w:ascii="Georgia" w:hAnsi="Georgia"/>
        </w:rPr>
        <w:t>amenable</w:t>
      </w:r>
      <w:r>
        <w:rPr>
          <w:rFonts w:ascii="Georgia" w:hAnsi="Georgia"/>
          <w:spacing w:val="-10"/>
        </w:rPr>
        <w:t xml:space="preserve"> </w:t>
      </w:r>
      <w:r>
        <w:rPr>
          <w:rFonts w:ascii="Georgia" w:hAnsi="Georgia"/>
        </w:rPr>
        <w:t>to</w:t>
      </w:r>
      <w:r>
        <w:rPr>
          <w:rFonts w:ascii="Georgia" w:hAnsi="Georgia"/>
          <w:spacing w:val="-10"/>
        </w:rPr>
        <w:t xml:space="preserve"> </w:t>
      </w:r>
      <w:r>
        <w:rPr>
          <w:rFonts w:ascii="Georgia" w:hAnsi="Georgia"/>
        </w:rPr>
        <w:t>increasing</w:t>
      </w:r>
      <w:r>
        <w:rPr>
          <w:rFonts w:ascii="Georgia" w:hAnsi="Georgia"/>
          <w:spacing w:val="-10"/>
        </w:rPr>
        <w:t xml:space="preserve"> </w:t>
      </w:r>
      <w:r>
        <w:rPr>
          <w:rFonts w:ascii="Georgia" w:hAnsi="Georgia"/>
        </w:rPr>
        <w:t>the</w:t>
      </w:r>
      <w:r>
        <w:rPr>
          <w:rFonts w:ascii="Georgia" w:hAnsi="Georgia"/>
          <w:spacing w:val="-10"/>
        </w:rPr>
        <w:t xml:space="preserve"> </w:t>
      </w:r>
      <w:r>
        <w:rPr>
          <w:rFonts w:ascii="Georgia" w:hAnsi="Georgia"/>
        </w:rPr>
        <w:t>neural</w:t>
      </w:r>
      <w:r>
        <w:rPr>
          <w:rFonts w:ascii="Georgia" w:hAnsi="Georgia"/>
          <w:spacing w:val="-10"/>
        </w:rPr>
        <w:t xml:space="preserve"> </w:t>
      </w:r>
      <w:r>
        <w:rPr>
          <w:rFonts w:ascii="Georgia" w:hAnsi="Georgia"/>
        </w:rPr>
        <w:t>network</w:t>
      </w:r>
      <w:r>
        <w:rPr>
          <w:rFonts w:ascii="Georgia" w:hAnsi="Georgia"/>
          <w:spacing w:val="-10"/>
        </w:rPr>
        <w:t xml:space="preserve"> </w:t>
      </w:r>
      <w:r>
        <w:rPr>
          <w:rFonts w:ascii="Georgia" w:hAnsi="Georgia"/>
        </w:rPr>
        <w:t xml:space="preserve">com- </w:t>
      </w:r>
      <w:proofErr w:type="spellStart"/>
      <w:r>
        <w:rPr>
          <w:rFonts w:ascii="Georgia" w:hAnsi="Georgia"/>
        </w:rPr>
        <w:t>plexity</w:t>
      </w:r>
      <w:proofErr w:type="spellEnd"/>
      <w:r>
        <w:rPr>
          <w:rFonts w:ascii="Georgia" w:hAnsi="Georgia"/>
        </w:rPr>
        <w:t xml:space="preserve"> with more layers?</w:t>
      </w:r>
      <w:r>
        <w:rPr>
          <w:rFonts w:ascii="Georgia" w:hAnsi="Georgia"/>
          <w:spacing w:val="37"/>
        </w:rPr>
        <w:t xml:space="preserve"> </w:t>
      </w:r>
      <w:r>
        <w:rPr>
          <w:rFonts w:ascii="Georgia" w:hAnsi="Georgia"/>
        </w:rPr>
        <w:t>Please add to the discussion.</w:t>
      </w:r>
    </w:p>
    <w:p w14:paraId="66BC0190" w14:textId="77777777" w:rsidR="001C067F" w:rsidRDefault="001C067F" w:rsidP="001C067F">
      <w:pPr>
        <w:pStyle w:val="BodyText"/>
        <w:spacing w:before="117" w:line="259" w:lineRule="auto"/>
        <w:ind w:left="120" w:right="117"/>
      </w:pPr>
      <w:r>
        <w:rPr>
          <w:rFonts w:ascii="Arial"/>
          <w:b/>
          <w:color w:val="7F007F"/>
          <w:spacing w:val="-4"/>
        </w:rPr>
        <w:t>Reply</w:t>
      </w:r>
      <w:r>
        <w:rPr>
          <w:color w:val="7F007F"/>
          <w:spacing w:val="-4"/>
        </w:rPr>
        <w:t>:</w:t>
      </w:r>
      <w:r>
        <w:rPr>
          <w:color w:val="7F007F"/>
          <w:spacing w:val="54"/>
        </w:rPr>
        <w:t xml:space="preserve"> </w:t>
      </w:r>
      <w:r>
        <w:rPr>
          <w:color w:val="7F007F"/>
          <w:spacing w:val="-4"/>
        </w:rPr>
        <w:t>Thank</w:t>
      </w:r>
      <w:r>
        <w:rPr>
          <w:color w:val="7F007F"/>
          <w:spacing w:val="-10"/>
        </w:rPr>
        <w:t xml:space="preserve"> </w:t>
      </w:r>
      <w:r>
        <w:rPr>
          <w:color w:val="7F007F"/>
          <w:spacing w:val="-4"/>
        </w:rPr>
        <w:t>you</w:t>
      </w:r>
      <w:r>
        <w:rPr>
          <w:color w:val="7F007F"/>
          <w:spacing w:val="-10"/>
        </w:rPr>
        <w:t xml:space="preserve"> </w:t>
      </w:r>
      <w:r>
        <w:rPr>
          <w:color w:val="7F007F"/>
          <w:spacing w:val="-4"/>
        </w:rPr>
        <w:t>for</w:t>
      </w:r>
      <w:r>
        <w:rPr>
          <w:color w:val="7F007F"/>
          <w:spacing w:val="-10"/>
        </w:rPr>
        <w:t xml:space="preserve"> </w:t>
      </w:r>
      <w:r>
        <w:rPr>
          <w:color w:val="7F007F"/>
          <w:spacing w:val="-4"/>
        </w:rPr>
        <w:t>the</w:t>
      </w:r>
      <w:r>
        <w:rPr>
          <w:color w:val="7F007F"/>
          <w:spacing w:val="-10"/>
        </w:rPr>
        <w:t xml:space="preserve"> </w:t>
      </w:r>
      <w:r>
        <w:rPr>
          <w:color w:val="7F007F"/>
          <w:spacing w:val="-4"/>
        </w:rPr>
        <w:t>interesting</w:t>
      </w:r>
      <w:r>
        <w:rPr>
          <w:color w:val="7F007F"/>
          <w:spacing w:val="-11"/>
        </w:rPr>
        <w:t xml:space="preserve"> </w:t>
      </w:r>
      <w:r>
        <w:rPr>
          <w:color w:val="7F007F"/>
          <w:spacing w:val="-4"/>
        </w:rPr>
        <w:t>suggestion.</w:t>
      </w:r>
      <w:r>
        <w:rPr>
          <w:color w:val="7F007F"/>
          <w:spacing w:val="8"/>
        </w:rPr>
        <w:t xml:space="preserve"> </w:t>
      </w:r>
      <w:r>
        <w:rPr>
          <w:color w:val="7F007F"/>
          <w:spacing w:val="-4"/>
        </w:rPr>
        <w:t>We</w:t>
      </w:r>
      <w:r>
        <w:rPr>
          <w:color w:val="7F007F"/>
          <w:spacing w:val="-10"/>
        </w:rPr>
        <w:t xml:space="preserve"> </w:t>
      </w:r>
      <w:r>
        <w:rPr>
          <w:color w:val="7F007F"/>
          <w:spacing w:val="-4"/>
        </w:rPr>
        <w:t>had</w:t>
      </w:r>
      <w:r>
        <w:rPr>
          <w:color w:val="7F007F"/>
          <w:spacing w:val="-10"/>
        </w:rPr>
        <w:t xml:space="preserve"> </w:t>
      </w:r>
      <w:r>
        <w:rPr>
          <w:color w:val="7F007F"/>
          <w:spacing w:val="-4"/>
        </w:rPr>
        <w:t>considered</w:t>
      </w:r>
      <w:r>
        <w:rPr>
          <w:color w:val="7F007F"/>
          <w:spacing w:val="-10"/>
        </w:rPr>
        <w:t xml:space="preserve"> </w:t>
      </w:r>
      <w:r>
        <w:rPr>
          <w:color w:val="7F007F"/>
          <w:spacing w:val="-4"/>
        </w:rPr>
        <w:t>this</w:t>
      </w:r>
      <w:r>
        <w:rPr>
          <w:color w:val="7F007F"/>
          <w:spacing w:val="-10"/>
        </w:rPr>
        <w:t xml:space="preserve"> </w:t>
      </w:r>
      <w:r>
        <w:rPr>
          <w:color w:val="7F007F"/>
          <w:spacing w:val="-4"/>
        </w:rPr>
        <w:t>but</w:t>
      </w:r>
      <w:r>
        <w:rPr>
          <w:color w:val="7F007F"/>
          <w:spacing w:val="-11"/>
        </w:rPr>
        <w:t xml:space="preserve"> </w:t>
      </w:r>
      <w:r>
        <w:rPr>
          <w:color w:val="7F007F"/>
          <w:spacing w:val="-4"/>
        </w:rPr>
        <w:t>were</w:t>
      </w:r>
      <w:r>
        <w:rPr>
          <w:color w:val="7F007F"/>
          <w:spacing w:val="-10"/>
        </w:rPr>
        <w:t xml:space="preserve"> </w:t>
      </w:r>
      <w:r>
        <w:rPr>
          <w:color w:val="7F007F"/>
          <w:spacing w:val="-4"/>
        </w:rPr>
        <w:t>hesitant</w:t>
      </w:r>
      <w:r>
        <w:rPr>
          <w:color w:val="7F007F"/>
          <w:spacing w:val="-11"/>
        </w:rPr>
        <w:t xml:space="preserve"> </w:t>
      </w:r>
      <w:r>
        <w:rPr>
          <w:color w:val="7F007F"/>
          <w:spacing w:val="-4"/>
        </w:rPr>
        <w:t>to</w:t>
      </w:r>
      <w:r>
        <w:rPr>
          <w:color w:val="7F007F"/>
          <w:spacing w:val="-11"/>
        </w:rPr>
        <w:t xml:space="preserve"> </w:t>
      </w:r>
      <w:proofErr w:type="spellStart"/>
      <w:r>
        <w:rPr>
          <w:color w:val="7F007F"/>
          <w:spacing w:val="-4"/>
        </w:rPr>
        <w:t>specu</w:t>
      </w:r>
      <w:proofErr w:type="spellEnd"/>
      <w:r>
        <w:rPr>
          <w:color w:val="7F007F"/>
          <w:spacing w:val="-4"/>
        </w:rPr>
        <w:t xml:space="preserve">- </w:t>
      </w:r>
      <w:r>
        <w:rPr>
          <w:color w:val="7F007F"/>
          <w:spacing w:val="-2"/>
        </w:rPr>
        <w:t>late</w:t>
      </w:r>
      <w:r>
        <w:rPr>
          <w:color w:val="7F007F"/>
          <w:spacing w:val="-13"/>
        </w:rPr>
        <w:t xml:space="preserve"> </w:t>
      </w:r>
      <w:r>
        <w:rPr>
          <w:color w:val="7F007F"/>
          <w:spacing w:val="-2"/>
        </w:rPr>
        <w:t>too</w:t>
      </w:r>
      <w:r>
        <w:rPr>
          <w:color w:val="7F007F"/>
          <w:spacing w:val="-13"/>
        </w:rPr>
        <w:t xml:space="preserve"> </w:t>
      </w:r>
      <w:r>
        <w:rPr>
          <w:color w:val="7F007F"/>
          <w:spacing w:val="-2"/>
        </w:rPr>
        <w:t>much</w:t>
      </w:r>
      <w:r>
        <w:rPr>
          <w:color w:val="7F007F"/>
          <w:spacing w:val="-12"/>
        </w:rPr>
        <w:t xml:space="preserve"> </w:t>
      </w:r>
      <w:r>
        <w:rPr>
          <w:color w:val="7F007F"/>
          <w:spacing w:val="-2"/>
        </w:rPr>
        <w:t>in</w:t>
      </w:r>
      <w:r>
        <w:rPr>
          <w:color w:val="7F007F"/>
          <w:spacing w:val="-13"/>
        </w:rPr>
        <w:t xml:space="preserve"> </w:t>
      </w:r>
      <w:r>
        <w:rPr>
          <w:color w:val="7F007F"/>
          <w:spacing w:val="-2"/>
        </w:rPr>
        <w:t>the</w:t>
      </w:r>
      <w:r>
        <w:rPr>
          <w:color w:val="7F007F"/>
          <w:spacing w:val="-13"/>
        </w:rPr>
        <w:t xml:space="preserve"> </w:t>
      </w:r>
      <w:r>
        <w:rPr>
          <w:color w:val="7F007F"/>
          <w:spacing w:val="-2"/>
        </w:rPr>
        <w:t>paper.</w:t>
      </w:r>
      <w:r>
        <w:rPr>
          <w:color w:val="7F007F"/>
          <w:spacing w:val="3"/>
        </w:rPr>
        <w:t xml:space="preserve"> </w:t>
      </w:r>
      <w:r>
        <w:rPr>
          <w:color w:val="7F007F"/>
          <w:spacing w:val="-2"/>
        </w:rPr>
        <w:t>With</w:t>
      </w:r>
      <w:r>
        <w:rPr>
          <w:color w:val="7F007F"/>
          <w:spacing w:val="-13"/>
        </w:rPr>
        <w:t xml:space="preserve"> </w:t>
      </w:r>
      <w:r>
        <w:rPr>
          <w:color w:val="7F007F"/>
          <w:spacing w:val="-2"/>
        </w:rPr>
        <w:t>your</w:t>
      </w:r>
      <w:r>
        <w:rPr>
          <w:color w:val="7F007F"/>
          <w:spacing w:val="-13"/>
        </w:rPr>
        <w:t xml:space="preserve"> </w:t>
      </w:r>
      <w:r>
        <w:rPr>
          <w:color w:val="7F007F"/>
          <w:spacing w:val="-2"/>
        </w:rPr>
        <w:t>encouragement,</w:t>
      </w:r>
      <w:r>
        <w:rPr>
          <w:color w:val="7F007F"/>
          <w:spacing w:val="-12"/>
        </w:rPr>
        <w:t xml:space="preserve"> </w:t>
      </w:r>
      <w:r>
        <w:rPr>
          <w:color w:val="7F007F"/>
          <w:spacing w:val="-2"/>
        </w:rPr>
        <w:t>we</w:t>
      </w:r>
      <w:r>
        <w:rPr>
          <w:color w:val="7F007F"/>
          <w:spacing w:val="-13"/>
        </w:rPr>
        <w:t xml:space="preserve"> </w:t>
      </w:r>
      <w:r>
        <w:rPr>
          <w:color w:val="7F007F"/>
          <w:spacing w:val="-2"/>
        </w:rPr>
        <w:t>have</w:t>
      </w:r>
      <w:r>
        <w:rPr>
          <w:color w:val="7F007F"/>
          <w:spacing w:val="-12"/>
        </w:rPr>
        <w:t xml:space="preserve"> </w:t>
      </w:r>
      <w:r>
        <w:rPr>
          <w:color w:val="7F007F"/>
          <w:spacing w:val="-2"/>
        </w:rPr>
        <w:t>added</w:t>
      </w:r>
      <w:r>
        <w:rPr>
          <w:color w:val="7F007F"/>
          <w:spacing w:val="-13"/>
        </w:rPr>
        <w:t xml:space="preserve"> </w:t>
      </w:r>
      <w:r>
        <w:rPr>
          <w:color w:val="7F007F"/>
          <w:spacing w:val="-2"/>
        </w:rPr>
        <w:t>the</w:t>
      </w:r>
      <w:r>
        <w:rPr>
          <w:color w:val="7F007F"/>
          <w:spacing w:val="-13"/>
        </w:rPr>
        <w:t xml:space="preserve"> </w:t>
      </w:r>
      <w:r>
        <w:rPr>
          <w:color w:val="7F007F"/>
          <w:spacing w:val="-2"/>
        </w:rPr>
        <w:t>following</w:t>
      </w:r>
      <w:r>
        <w:rPr>
          <w:color w:val="7F007F"/>
          <w:spacing w:val="-12"/>
        </w:rPr>
        <w:t xml:space="preserve"> </w:t>
      </w:r>
      <w:r>
        <w:rPr>
          <w:color w:val="7F007F"/>
          <w:spacing w:val="-2"/>
        </w:rPr>
        <w:t>to</w:t>
      </w:r>
      <w:r>
        <w:rPr>
          <w:color w:val="7F007F"/>
          <w:spacing w:val="-13"/>
        </w:rPr>
        <w:t xml:space="preserve"> </w:t>
      </w:r>
      <w:r>
        <w:rPr>
          <w:color w:val="7F007F"/>
          <w:spacing w:val="-2"/>
        </w:rPr>
        <w:t>the</w:t>
      </w:r>
      <w:r>
        <w:rPr>
          <w:color w:val="7F007F"/>
          <w:spacing w:val="-12"/>
        </w:rPr>
        <w:t xml:space="preserve"> </w:t>
      </w:r>
      <w:r>
        <w:rPr>
          <w:color w:val="7F007F"/>
          <w:spacing w:val="-2"/>
        </w:rPr>
        <w:t>end</w:t>
      </w:r>
      <w:r>
        <w:rPr>
          <w:color w:val="7F007F"/>
          <w:spacing w:val="-13"/>
        </w:rPr>
        <w:t xml:space="preserve"> </w:t>
      </w:r>
      <w:r>
        <w:rPr>
          <w:color w:val="7F007F"/>
          <w:spacing w:val="-2"/>
        </w:rPr>
        <w:t>of</w:t>
      </w:r>
      <w:r>
        <w:rPr>
          <w:color w:val="7F007F"/>
          <w:spacing w:val="-13"/>
        </w:rPr>
        <w:t xml:space="preserve"> </w:t>
      </w:r>
      <w:r>
        <w:rPr>
          <w:color w:val="7F007F"/>
          <w:spacing w:val="-2"/>
        </w:rPr>
        <w:t>the discussion:</w:t>
      </w:r>
    </w:p>
    <w:p w14:paraId="5594D44B" w14:textId="77777777" w:rsidR="001C067F" w:rsidRDefault="001C067F" w:rsidP="001C067F">
      <w:pPr>
        <w:pStyle w:val="BodyText"/>
        <w:spacing w:before="16"/>
        <w:jc w:val="left"/>
      </w:pPr>
    </w:p>
    <w:p w14:paraId="49A11910" w14:textId="77777777" w:rsidR="001C067F" w:rsidRDefault="001C067F" w:rsidP="001C067F">
      <w:pPr>
        <w:spacing w:line="254" w:lineRule="auto"/>
        <w:ind w:left="120" w:right="114"/>
        <w:jc w:val="both"/>
        <w:rPr>
          <w:rFonts w:ascii="Arial" w:hAnsi="Arial"/>
          <w:i/>
        </w:rPr>
      </w:pPr>
      <w:r>
        <w:rPr>
          <w:rFonts w:ascii="Arial" w:hAnsi="Arial"/>
          <w:i/>
          <w:color w:val="7F007F"/>
          <w:spacing w:val="-4"/>
        </w:rPr>
        <w:t>Although</w:t>
      </w:r>
      <w:r>
        <w:rPr>
          <w:rFonts w:ascii="Arial" w:hAnsi="Arial"/>
          <w:i/>
          <w:color w:val="7F007F"/>
          <w:spacing w:val="-8"/>
        </w:rPr>
        <w:t xml:space="preserve"> </w:t>
      </w:r>
      <w:r>
        <w:rPr>
          <w:rFonts w:ascii="Arial" w:hAnsi="Arial"/>
          <w:i/>
          <w:color w:val="7F007F"/>
          <w:spacing w:val="-4"/>
        </w:rPr>
        <w:t>PHOENIX,</w:t>
      </w:r>
      <w:r>
        <w:rPr>
          <w:rFonts w:ascii="Arial" w:hAnsi="Arial"/>
          <w:i/>
          <w:color w:val="7F007F"/>
          <w:spacing w:val="-8"/>
        </w:rPr>
        <w:t xml:space="preserve"> </w:t>
      </w:r>
      <w:r>
        <w:rPr>
          <w:rFonts w:ascii="Arial" w:hAnsi="Arial"/>
          <w:i/>
          <w:color w:val="7F007F"/>
          <w:spacing w:val="-4"/>
        </w:rPr>
        <w:t>in</w:t>
      </w:r>
      <w:r>
        <w:rPr>
          <w:rFonts w:ascii="Arial" w:hAnsi="Arial"/>
          <w:i/>
          <w:color w:val="7F007F"/>
          <w:spacing w:val="-8"/>
        </w:rPr>
        <w:t xml:space="preserve"> </w:t>
      </w:r>
      <w:r>
        <w:rPr>
          <w:rFonts w:ascii="Arial" w:hAnsi="Arial"/>
          <w:i/>
          <w:color w:val="7F007F"/>
          <w:spacing w:val="-4"/>
        </w:rPr>
        <w:t>its</w:t>
      </w:r>
      <w:r>
        <w:rPr>
          <w:rFonts w:ascii="Arial" w:hAnsi="Arial"/>
          <w:i/>
          <w:color w:val="7F007F"/>
          <w:spacing w:val="-8"/>
        </w:rPr>
        <w:t xml:space="preserve"> </w:t>
      </w:r>
      <w:r>
        <w:rPr>
          <w:rFonts w:ascii="Arial" w:hAnsi="Arial"/>
          <w:i/>
          <w:color w:val="7F007F"/>
          <w:spacing w:val="-4"/>
        </w:rPr>
        <w:t>current</w:t>
      </w:r>
      <w:r>
        <w:rPr>
          <w:rFonts w:ascii="Arial" w:hAnsi="Arial"/>
          <w:i/>
          <w:color w:val="7F007F"/>
          <w:spacing w:val="-8"/>
        </w:rPr>
        <w:t xml:space="preserve"> </w:t>
      </w:r>
      <w:r>
        <w:rPr>
          <w:rFonts w:ascii="Arial" w:hAnsi="Arial"/>
          <w:i/>
          <w:color w:val="7F007F"/>
          <w:spacing w:val="-4"/>
        </w:rPr>
        <w:t>implementation,</w:t>
      </w:r>
      <w:r>
        <w:rPr>
          <w:rFonts w:ascii="Arial" w:hAnsi="Arial"/>
          <w:i/>
          <w:color w:val="7F007F"/>
          <w:spacing w:val="-7"/>
        </w:rPr>
        <w:t xml:space="preserve"> </w:t>
      </w:r>
      <w:r>
        <w:rPr>
          <w:rFonts w:ascii="Arial" w:hAnsi="Arial"/>
          <w:i/>
          <w:color w:val="7F007F"/>
          <w:spacing w:val="-4"/>
        </w:rPr>
        <w:t>is</w:t>
      </w:r>
      <w:r>
        <w:rPr>
          <w:rFonts w:ascii="Arial" w:hAnsi="Arial"/>
          <w:i/>
          <w:color w:val="7F007F"/>
          <w:spacing w:val="-8"/>
        </w:rPr>
        <w:t xml:space="preserve"> </w:t>
      </w:r>
      <w:r>
        <w:rPr>
          <w:rFonts w:ascii="Arial" w:hAnsi="Arial"/>
          <w:i/>
          <w:color w:val="7F007F"/>
          <w:spacing w:val="-4"/>
        </w:rPr>
        <w:t>designed</w:t>
      </w:r>
      <w:r>
        <w:rPr>
          <w:rFonts w:ascii="Arial" w:hAnsi="Arial"/>
          <w:i/>
          <w:color w:val="7F007F"/>
          <w:spacing w:val="-8"/>
        </w:rPr>
        <w:t xml:space="preserve"> </w:t>
      </w:r>
      <w:r>
        <w:rPr>
          <w:rFonts w:ascii="Arial" w:hAnsi="Arial"/>
          <w:i/>
          <w:color w:val="7F007F"/>
          <w:spacing w:val="-4"/>
        </w:rPr>
        <w:t>with</w:t>
      </w:r>
      <w:r>
        <w:rPr>
          <w:rFonts w:ascii="Arial" w:hAnsi="Arial"/>
          <w:i/>
          <w:color w:val="7F007F"/>
          <w:spacing w:val="-8"/>
        </w:rPr>
        <w:t xml:space="preserve"> </w:t>
      </w:r>
      <w:r>
        <w:rPr>
          <w:rFonts w:ascii="Arial" w:hAnsi="Arial"/>
          <w:i/>
          <w:color w:val="7F007F"/>
          <w:spacing w:val="-4"/>
        </w:rPr>
        <w:t>one</w:t>
      </w:r>
      <w:r>
        <w:rPr>
          <w:rFonts w:ascii="Arial" w:hAnsi="Arial"/>
          <w:i/>
          <w:color w:val="7F007F"/>
          <w:spacing w:val="-8"/>
        </w:rPr>
        <w:t xml:space="preserve"> </w:t>
      </w:r>
      <w:r>
        <w:rPr>
          <w:rFonts w:ascii="Arial" w:hAnsi="Arial"/>
          <w:i/>
          <w:color w:val="7F007F"/>
          <w:spacing w:val="-4"/>
        </w:rPr>
        <w:t>“layer”</w:t>
      </w:r>
      <w:r>
        <w:rPr>
          <w:rFonts w:ascii="Arial" w:hAnsi="Arial"/>
          <w:i/>
          <w:color w:val="7F007F"/>
          <w:spacing w:val="-8"/>
        </w:rPr>
        <w:t xml:space="preserve"> </w:t>
      </w:r>
      <w:r>
        <w:rPr>
          <w:rFonts w:ascii="Arial" w:hAnsi="Arial"/>
          <w:i/>
          <w:color w:val="7F007F"/>
          <w:spacing w:val="-4"/>
        </w:rPr>
        <w:t>of</w:t>
      </w:r>
      <w:r>
        <w:rPr>
          <w:rFonts w:ascii="Arial" w:hAnsi="Arial"/>
          <w:i/>
          <w:color w:val="7F007F"/>
          <w:spacing w:val="-8"/>
        </w:rPr>
        <w:t xml:space="preserve"> </w:t>
      </w:r>
      <w:r>
        <w:rPr>
          <w:rFonts w:ascii="Arial" w:hAnsi="Arial"/>
          <w:i/>
          <w:color w:val="7F007F"/>
          <w:spacing w:val="-4"/>
        </w:rPr>
        <w:t>regulation</w:t>
      </w:r>
      <w:r>
        <w:rPr>
          <w:rFonts w:ascii="Arial" w:hAnsi="Arial"/>
          <w:i/>
          <w:color w:val="7F007F"/>
          <w:spacing w:val="-8"/>
        </w:rPr>
        <w:t xml:space="preserve"> </w:t>
      </w:r>
      <w:r>
        <w:rPr>
          <w:rFonts w:ascii="Arial" w:hAnsi="Arial"/>
          <w:i/>
          <w:color w:val="7F007F"/>
          <w:spacing w:val="-4"/>
        </w:rPr>
        <w:t>to</w:t>
      </w:r>
      <w:r>
        <w:rPr>
          <w:rFonts w:ascii="Arial" w:hAnsi="Arial"/>
          <w:i/>
          <w:color w:val="7F007F"/>
          <w:spacing w:val="-8"/>
        </w:rPr>
        <w:t xml:space="preserve"> </w:t>
      </w:r>
      <w:r>
        <w:rPr>
          <w:rFonts w:ascii="Arial" w:hAnsi="Arial"/>
          <w:i/>
          <w:color w:val="7F007F"/>
          <w:spacing w:val="-4"/>
        </w:rPr>
        <w:t xml:space="preserve">model </w:t>
      </w:r>
      <w:r>
        <w:rPr>
          <w:rFonts w:ascii="Arial" w:hAnsi="Arial"/>
          <w:i/>
          <w:color w:val="7F007F"/>
          <w:spacing w:val="-6"/>
        </w:rPr>
        <w:t xml:space="preserve">TF-gene interactions, we recognize that there are other regulatory elements or higher order regulatory </w:t>
      </w:r>
      <w:r>
        <w:rPr>
          <w:rFonts w:ascii="Arial" w:hAnsi="Arial"/>
          <w:i/>
          <w:color w:val="7F007F"/>
          <w:spacing w:val="-2"/>
        </w:rPr>
        <w:t>effects</w:t>
      </w:r>
      <w:r>
        <w:rPr>
          <w:rFonts w:ascii="Arial" w:hAnsi="Arial"/>
          <w:i/>
          <w:color w:val="7F007F"/>
          <w:spacing w:val="-11"/>
        </w:rPr>
        <w:t xml:space="preserve"> </w:t>
      </w:r>
      <w:r>
        <w:rPr>
          <w:rFonts w:ascii="Arial" w:hAnsi="Arial"/>
          <w:i/>
          <w:color w:val="7F007F"/>
          <w:spacing w:val="-2"/>
        </w:rPr>
        <w:t>in</w:t>
      </w:r>
      <w:r>
        <w:rPr>
          <w:rFonts w:ascii="Arial" w:hAnsi="Arial"/>
          <w:i/>
          <w:color w:val="7F007F"/>
          <w:spacing w:val="-11"/>
        </w:rPr>
        <w:t xml:space="preserve"> </w:t>
      </w:r>
      <w:r>
        <w:rPr>
          <w:rFonts w:ascii="Arial" w:hAnsi="Arial"/>
          <w:i/>
          <w:color w:val="7F007F"/>
          <w:spacing w:val="-2"/>
        </w:rPr>
        <w:t>the</w:t>
      </w:r>
      <w:r>
        <w:rPr>
          <w:rFonts w:ascii="Arial" w:hAnsi="Arial"/>
          <w:i/>
          <w:color w:val="7F007F"/>
          <w:spacing w:val="-11"/>
        </w:rPr>
        <w:t xml:space="preserve"> </w:t>
      </w:r>
      <w:r>
        <w:rPr>
          <w:rFonts w:ascii="Arial" w:hAnsi="Arial"/>
          <w:i/>
          <w:color w:val="7F007F"/>
          <w:spacing w:val="-2"/>
        </w:rPr>
        <w:t>cell</w:t>
      </w:r>
      <w:r>
        <w:rPr>
          <w:rFonts w:ascii="Arial" w:hAnsi="Arial"/>
          <w:i/>
          <w:color w:val="7F007F"/>
          <w:spacing w:val="-11"/>
        </w:rPr>
        <w:t xml:space="preserve"> </w:t>
      </w:r>
      <w:r>
        <w:rPr>
          <w:rFonts w:ascii="Arial" w:hAnsi="Arial"/>
          <w:i/>
          <w:color w:val="7F007F"/>
          <w:spacing w:val="-2"/>
        </w:rPr>
        <w:t>that</w:t>
      </w:r>
      <w:r>
        <w:rPr>
          <w:rFonts w:ascii="Arial" w:hAnsi="Arial"/>
          <w:i/>
          <w:color w:val="7F007F"/>
          <w:spacing w:val="-11"/>
        </w:rPr>
        <w:t xml:space="preserve"> </w:t>
      </w:r>
      <w:r>
        <w:rPr>
          <w:rFonts w:ascii="Arial" w:hAnsi="Arial"/>
          <w:i/>
          <w:color w:val="7F007F"/>
          <w:spacing w:val="-2"/>
        </w:rPr>
        <w:t>contribute</w:t>
      </w:r>
      <w:r>
        <w:rPr>
          <w:rFonts w:ascii="Arial" w:hAnsi="Arial"/>
          <w:i/>
          <w:color w:val="7F007F"/>
          <w:spacing w:val="-11"/>
        </w:rPr>
        <w:t xml:space="preserve"> </w:t>
      </w:r>
      <w:r>
        <w:rPr>
          <w:rFonts w:ascii="Arial" w:hAnsi="Arial"/>
          <w:i/>
          <w:color w:val="7F007F"/>
          <w:spacing w:val="-2"/>
        </w:rPr>
        <w:t>to</w:t>
      </w:r>
      <w:r>
        <w:rPr>
          <w:rFonts w:ascii="Arial" w:hAnsi="Arial"/>
          <w:i/>
          <w:color w:val="7F007F"/>
          <w:spacing w:val="-11"/>
        </w:rPr>
        <w:t xml:space="preserve"> </w:t>
      </w:r>
      <w:r>
        <w:rPr>
          <w:rFonts w:ascii="Arial" w:hAnsi="Arial"/>
          <w:i/>
          <w:color w:val="7F007F"/>
          <w:spacing w:val="-2"/>
        </w:rPr>
        <w:t>the</w:t>
      </w:r>
      <w:r>
        <w:rPr>
          <w:rFonts w:ascii="Arial" w:hAnsi="Arial"/>
          <w:i/>
          <w:color w:val="7F007F"/>
          <w:spacing w:val="-11"/>
        </w:rPr>
        <w:t xml:space="preserve"> </w:t>
      </w:r>
      <w:r>
        <w:rPr>
          <w:rFonts w:ascii="Arial" w:hAnsi="Arial"/>
          <w:i/>
          <w:color w:val="7F007F"/>
          <w:spacing w:val="-2"/>
        </w:rPr>
        <w:t>control</w:t>
      </w:r>
      <w:r>
        <w:rPr>
          <w:rFonts w:ascii="Arial" w:hAnsi="Arial"/>
          <w:i/>
          <w:color w:val="7F007F"/>
          <w:spacing w:val="-11"/>
        </w:rPr>
        <w:t xml:space="preserve"> </w:t>
      </w:r>
      <w:r>
        <w:rPr>
          <w:rFonts w:ascii="Arial" w:hAnsi="Arial"/>
          <w:i/>
          <w:color w:val="7F007F"/>
          <w:spacing w:val="-2"/>
        </w:rPr>
        <w:t>of</w:t>
      </w:r>
      <w:r>
        <w:rPr>
          <w:rFonts w:ascii="Arial" w:hAnsi="Arial"/>
          <w:i/>
          <w:color w:val="7F007F"/>
          <w:spacing w:val="-11"/>
        </w:rPr>
        <w:t xml:space="preserve"> </w:t>
      </w:r>
      <w:r>
        <w:rPr>
          <w:rFonts w:ascii="Arial" w:hAnsi="Arial"/>
          <w:i/>
          <w:color w:val="7F007F"/>
          <w:spacing w:val="-2"/>
        </w:rPr>
        <w:t>gene</w:t>
      </w:r>
      <w:r>
        <w:rPr>
          <w:rFonts w:ascii="Arial" w:hAnsi="Arial"/>
          <w:i/>
          <w:color w:val="7F007F"/>
          <w:spacing w:val="-11"/>
        </w:rPr>
        <w:t xml:space="preserve"> </w:t>
      </w:r>
      <w:r>
        <w:rPr>
          <w:rFonts w:ascii="Arial" w:hAnsi="Arial"/>
          <w:i/>
          <w:color w:val="7F007F"/>
          <w:spacing w:val="-2"/>
        </w:rPr>
        <w:t>expression.</w:t>
      </w:r>
      <w:r>
        <w:rPr>
          <w:rFonts w:ascii="Arial" w:hAnsi="Arial"/>
          <w:i/>
          <w:color w:val="7F007F"/>
          <w:spacing w:val="15"/>
        </w:rPr>
        <w:t xml:space="preserve"> </w:t>
      </w:r>
      <w:r>
        <w:rPr>
          <w:rFonts w:ascii="Arial" w:hAnsi="Arial"/>
          <w:i/>
          <w:color w:val="7F007F"/>
          <w:spacing w:val="-2"/>
        </w:rPr>
        <w:t>Such</w:t>
      </w:r>
      <w:r>
        <w:rPr>
          <w:rFonts w:ascii="Arial" w:hAnsi="Arial"/>
          <w:i/>
          <w:color w:val="7F007F"/>
          <w:spacing w:val="-11"/>
        </w:rPr>
        <w:t xml:space="preserve"> </w:t>
      </w:r>
      <w:r>
        <w:rPr>
          <w:rFonts w:ascii="Arial" w:hAnsi="Arial"/>
          <w:i/>
          <w:color w:val="7F007F"/>
          <w:spacing w:val="-2"/>
        </w:rPr>
        <w:t>additional</w:t>
      </w:r>
      <w:r>
        <w:rPr>
          <w:rFonts w:ascii="Arial" w:hAnsi="Arial"/>
          <w:i/>
          <w:color w:val="7F007F"/>
          <w:spacing w:val="-11"/>
        </w:rPr>
        <w:t xml:space="preserve"> </w:t>
      </w:r>
      <w:r>
        <w:rPr>
          <w:rFonts w:ascii="Arial" w:hAnsi="Arial"/>
          <w:i/>
          <w:color w:val="7F007F"/>
          <w:spacing w:val="-2"/>
        </w:rPr>
        <w:t>effects</w:t>
      </w:r>
      <w:r>
        <w:rPr>
          <w:rFonts w:ascii="Arial" w:hAnsi="Arial"/>
          <w:i/>
          <w:color w:val="7F007F"/>
          <w:spacing w:val="-11"/>
        </w:rPr>
        <w:t xml:space="preserve"> </w:t>
      </w:r>
      <w:r>
        <w:rPr>
          <w:rFonts w:ascii="Arial" w:hAnsi="Arial"/>
          <w:i/>
          <w:color w:val="7F007F"/>
          <w:spacing w:val="-2"/>
        </w:rPr>
        <w:t>could</w:t>
      </w:r>
      <w:r>
        <w:rPr>
          <w:rFonts w:ascii="Arial" w:hAnsi="Arial"/>
          <w:i/>
          <w:color w:val="7F007F"/>
          <w:spacing w:val="-11"/>
        </w:rPr>
        <w:t xml:space="preserve"> </w:t>
      </w:r>
      <w:r>
        <w:rPr>
          <w:rFonts w:ascii="Arial" w:hAnsi="Arial"/>
          <w:i/>
          <w:color w:val="7F007F"/>
          <w:spacing w:val="-2"/>
        </w:rPr>
        <w:t xml:space="preserve">po- </w:t>
      </w:r>
      <w:proofErr w:type="spellStart"/>
      <w:r>
        <w:rPr>
          <w:rFonts w:ascii="Arial" w:hAnsi="Arial"/>
          <w:i/>
          <w:color w:val="7F007F"/>
          <w:spacing w:val="-2"/>
        </w:rPr>
        <w:t>tentially</w:t>
      </w:r>
      <w:proofErr w:type="spellEnd"/>
      <w:r>
        <w:rPr>
          <w:rFonts w:ascii="Arial" w:hAnsi="Arial"/>
          <w:i/>
          <w:color w:val="7F007F"/>
          <w:spacing w:val="-13"/>
        </w:rPr>
        <w:t xml:space="preserve"> </w:t>
      </w:r>
      <w:r>
        <w:rPr>
          <w:rFonts w:ascii="Arial" w:hAnsi="Arial"/>
          <w:i/>
          <w:color w:val="7F007F"/>
          <w:spacing w:val="-2"/>
        </w:rPr>
        <w:t>be</w:t>
      </w:r>
      <w:r>
        <w:rPr>
          <w:rFonts w:ascii="Arial" w:hAnsi="Arial"/>
          <w:i/>
          <w:color w:val="7F007F"/>
          <w:spacing w:val="-13"/>
        </w:rPr>
        <w:t xml:space="preserve"> </w:t>
      </w:r>
      <w:proofErr w:type="spellStart"/>
      <w:r>
        <w:rPr>
          <w:rFonts w:ascii="Arial" w:hAnsi="Arial"/>
          <w:i/>
          <w:color w:val="7F007F"/>
          <w:spacing w:val="-2"/>
        </w:rPr>
        <w:t>modeled</w:t>
      </w:r>
      <w:proofErr w:type="spellEnd"/>
      <w:r>
        <w:rPr>
          <w:rFonts w:ascii="Arial" w:hAnsi="Arial"/>
          <w:i/>
          <w:color w:val="7F007F"/>
          <w:spacing w:val="-13"/>
        </w:rPr>
        <w:t xml:space="preserve"> </w:t>
      </w:r>
      <w:r>
        <w:rPr>
          <w:rFonts w:ascii="Arial" w:hAnsi="Arial"/>
          <w:i/>
          <w:color w:val="7F007F"/>
          <w:spacing w:val="-2"/>
        </w:rPr>
        <w:t>by</w:t>
      </w:r>
      <w:r>
        <w:rPr>
          <w:rFonts w:ascii="Arial" w:hAnsi="Arial"/>
          <w:i/>
          <w:color w:val="7F007F"/>
          <w:spacing w:val="-13"/>
        </w:rPr>
        <w:t xml:space="preserve"> </w:t>
      </w:r>
      <w:r>
        <w:rPr>
          <w:rFonts w:ascii="Arial" w:hAnsi="Arial"/>
          <w:i/>
          <w:color w:val="7F007F"/>
          <w:spacing w:val="-2"/>
        </w:rPr>
        <w:t>increasing</w:t>
      </w:r>
      <w:r>
        <w:rPr>
          <w:rFonts w:ascii="Arial" w:hAnsi="Arial"/>
          <w:i/>
          <w:color w:val="7F007F"/>
          <w:spacing w:val="-13"/>
        </w:rPr>
        <w:t xml:space="preserve"> </w:t>
      </w:r>
      <w:r>
        <w:rPr>
          <w:rFonts w:ascii="Arial" w:hAnsi="Arial"/>
          <w:i/>
          <w:color w:val="7F007F"/>
          <w:spacing w:val="-2"/>
        </w:rPr>
        <w:t>the</w:t>
      </w:r>
      <w:r>
        <w:rPr>
          <w:rFonts w:ascii="Arial" w:hAnsi="Arial"/>
          <w:i/>
          <w:color w:val="7F007F"/>
          <w:spacing w:val="-13"/>
        </w:rPr>
        <w:t xml:space="preserve"> </w:t>
      </w:r>
      <w:r>
        <w:rPr>
          <w:rFonts w:ascii="Arial" w:hAnsi="Arial"/>
          <w:i/>
          <w:color w:val="7F007F"/>
          <w:spacing w:val="-2"/>
        </w:rPr>
        <w:t>complexity</w:t>
      </w:r>
      <w:r>
        <w:rPr>
          <w:rFonts w:ascii="Arial" w:hAnsi="Arial"/>
          <w:i/>
          <w:color w:val="7F007F"/>
          <w:spacing w:val="-13"/>
        </w:rPr>
        <w:t xml:space="preserve"> </w:t>
      </w:r>
      <w:r>
        <w:rPr>
          <w:rFonts w:ascii="Arial" w:hAnsi="Arial"/>
          <w:i/>
          <w:color w:val="7F007F"/>
          <w:spacing w:val="-2"/>
        </w:rPr>
        <w:t>of</w:t>
      </w:r>
      <w:r>
        <w:rPr>
          <w:rFonts w:ascii="Arial" w:hAnsi="Arial"/>
          <w:i/>
          <w:color w:val="7F007F"/>
          <w:spacing w:val="-13"/>
        </w:rPr>
        <w:t xml:space="preserve"> </w:t>
      </w:r>
      <w:r>
        <w:rPr>
          <w:rFonts w:ascii="Arial" w:hAnsi="Arial"/>
          <w:i/>
          <w:color w:val="7F007F"/>
          <w:spacing w:val="-2"/>
        </w:rPr>
        <w:t>the</w:t>
      </w:r>
      <w:r>
        <w:rPr>
          <w:rFonts w:ascii="Arial" w:hAnsi="Arial"/>
          <w:i/>
          <w:color w:val="7F007F"/>
          <w:spacing w:val="-13"/>
        </w:rPr>
        <w:t xml:space="preserve"> </w:t>
      </w:r>
      <w:proofErr w:type="spellStart"/>
      <w:r>
        <w:rPr>
          <w:rFonts w:ascii="Arial" w:hAnsi="Arial"/>
          <w:i/>
          <w:color w:val="7F007F"/>
          <w:spacing w:val="-2"/>
        </w:rPr>
        <w:t>NeuralODE</w:t>
      </w:r>
      <w:proofErr w:type="spellEnd"/>
      <w:r>
        <w:rPr>
          <w:rFonts w:ascii="Arial" w:hAnsi="Arial"/>
          <w:i/>
          <w:color w:val="7F007F"/>
          <w:spacing w:val="-13"/>
        </w:rPr>
        <w:t xml:space="preserve"> </w:t>
      </w:r>
      <w:r>
        <w:rPr>
          <w:rFonts w:ascii="Arial" w:hAnsi="Arial"/>
          <w:i/>
          <w:color w:val="7F007F"/>
          <w:spacing w:val="-2"/>
        </w:rPr>
        <w:t>solver</w:t>
      </w:r>
      <w:r>
        <w:rPr>
          <w:rFonts w:ascii="Arial" w:hAnsi="Arial"/>
          <w:i/>
          <w:color w:val="7F007F"/>
          <w:spacing w:val="-13"/>
        </w:rPr>
        <w:t xml:space="preserve"> </w:t>
      </w:r>
      <w:r>
        <w:rPr>
          <w:rFonts w:ascii="Arial" w:hAnsi="Arial"/>
          <w:i/>
          <w:color w:val="7F007F"/>
          <w:spacing w:val="-2"/>
        </w:rPr>
        <w:t>by</w:t>
      </w:r>
      <w:r>
        <w:rPr>
          <w:rFonts w:ascii="Arial" w:hAnsi="Arial"/>
          <w:i/>
          <w:color w:val="7F007F"/>
          <w:spacing w:val="-13"/>
        </w:rPr>
        <w:t xml:space="preserve"> </w:t>
      </w:r>
      <w:r>
        <w:rPr>
          <w:rFonts w:ascii="Arial" w:hAnsi="Arial"/>
          <w:i/>
          <w:color w:val="7F007F"/>
          <w:spacing w:val="-2"/>
        </w:rPr>
        <w:t>introducing</w:t>
      </w:r>
      <w:r>
        <w:rPr>
          <w:rFonts w:ascii="Arial" w:hAnsi="Arial"/>
          <w:i/>
          <w:color w:val="7F007F"/>
          <w:spacing w:val="-13"/>
        </w:rPr>
        <w:t xml:space="preserve"> </w:t>
      </w:r>
      <w:r>
        <w:rPr>
          <w:rFonts w:ascii="Arial" w:hAnsi="Arial"/>
          <w:i/>
          <w:color w:val="7F007F"/>
          <w:spacing w:val="-2"/>
        </w:rPr>
        <w:t xml:space="preserve">additional </w:t>
      </w:r>
      <w:r>
        <w:rPr>
          <w:rFonts w:ascii="Arial" w:hAnsi="Arial"/>
          <w:i/>
          <w:color w:val="7F007F"/>
          <w:spacing w:val="-6"/>
        </w:rPr>
        <w:t>layers</w:t>
      </w:r>
      <w:r>
        <w:rPr>
          <w:rFonts w:ascii="Arial" w:hAnsi="Arial"/>
          <w:i/>
          <w:color w:val="7F007F"/>
          <w:spacing w:val="-7"/>
        </w:rPr>
        <w:t xml:space="preserve"> </w:t>
      </w:r>
      <w:r>
        <w:rPr>
          <w:rFonts w:ascii="Arial" w:hAnsi="Arial"/>
          <w:i/>
          <w:color w:val="7F007F"/>
          <w:spacing w:val="-6"/>
        </w:rPr>
        <w:t>to</w:t>
      </w:r>
      <w:r>
        <w:rPr>
          <w:rFonts w:ascii="Arial" w:hAnsi="Arial"/>
          <w:i/>
          <w:color w:val="7F007F"/>
          <w:spacing w:val="-7"/>
        </w:rPr>
        <w:t xml:space="preserve"> </w:t>
      </w:r>
      <w:r>
        <w:rPr>
          <w:rFonts w:ascii="Arial" w:hAnsi="Arial"/>
          <w:i/>
          <w:color w:val="7F007F"/>
          <w:spacing w:val="-6"/>
        </w:rPr>
        <w:t>the</w:t>
      </w:r>
      <w:r>
        <w:rPr>
          <w:rFonts w:ascii="Arial" w:hAnsi="Arial"/>
          <w:i/>
          <w:color w:val="7F007F"/>
          <w:spacing w:val="-7"/>
        </w:rPr>
        <w:t xml:space="preserve"> </w:t>
      </w:r>
      <w:proofErr w:type="spellStart"/>
      <w:r>
        <w:rPr>
          <w:rFonts w:ascii="Arial" w:hAnsi="Arial"/>
          <w:i/>
          <w:color w:val="7F007F"/>
          <w:spacing w:val="-6"/>
        </w:rPr>
        <w:t>NeuralODE</w:t>
      </w:r>
      <w:proofErr w:type="spellEnd"/>
      <w:r>
        <w:rPr>
          <w:rFonts w:ascii="Arial" w:hAnsi="Arial"/>
          <w:i/>
          <w:color w:val="7F007F"/>
          <w:spacing w:val="-7"/>
        </w:rPr>
        <w:t xml:space="preserve"> </w:t>
      </w:r>
      <w:r>
        <w:rPr>
          <w:rFonts w:ascii="Arial" w:hAnsi="Arial"/>
          <w:i/>
          <w:color w:val="7F007F"/>
          <w:spacing w:val="-6"/>
        </w:rPr>
        <w:t>framework.</w:t>
      </w:r>
      <w:r>
        <w:rPr>
          <w:rFonts w:ascii="Arial" w:hAnsi="Arial"/>
          <w:i/>
          <w:color w:val="7F007F"/>
          <w:spacing w:val="17"/>
        </w:rPr>
        <w:t xml:space="preserve"> </w:t>
      </w:r>
      <w:r>
        <w:rPr>
          <w:rFonts w:ascii="Arial" w:hAnsi="Arial"/>
          <w:i/>
          <w:color w:val="7F007F"/>
          <w:spacing w:val="-6"/>
        </w:rPr>
        <w:t>However, this</w:t>
      </w:r>
      <w:r>
        <w:rPr>
          <w:rFonts w:ascii="Arial" w:hAnsi="Arial"/>
          <w:i/>
          <w:color w:val="7F007F"/>
          <w:spacing w:val="-7"/>
        </w:rPr>
        <w:t xml:space="preserve"> </w:t>
      </w:r>
      <w:r>
        <w:rPr>
          <w:rFonts w:ascii="Arial" w:hAnsi="Arial"/>
          <w:i/>
          <w:color w:val="7F007F"/>
          <w:spacing w:val="-6"/>
        </w:rPr>
        <w:t>would</w:t>
      </w:r>
      <w:r>
        <w:rPr>
          <w:rFonts w:ascii="Arial" w:hAnsi="Arial"/>
          <w:i/>
          <w:color w:val="7F007F"/>
          <w:spacing w:val="-7"/>
        </w:rPr>
        <w:t xml:space="preserve"> </w:t>
      </w:r>
      <w:r>
        <w:rPr>
          <w:rFonts w:ascii="Arial" w:hAnsi="Arial"/>
          <w:i/>
          <w:color w:val="7F007F"/>
          <w:spacing w:val="-6"/>
        </w:rPr>
        <w:t>increase</w:t>
      </w:r>
      <w:r>
        <w:rPr>
          <w:rFonts w:ascii="Arial" w:hAnsi="Arial"/>
          <w:i/>
          <w:color w:val="7F007F"/>
          <w:spacing w:val="-7"/>
        </w:rPr>
        <w:t xml:space="preserve"> </w:t>
      </w:r>
      <w:r>
        <w:rPr>
          <w:rFonts w:ascii="Arial" w:hAnsi="Arial"/>
          <w:i/>
          <w:color w:val="7F007F"/>
          <w:spacing w:val="-6"/>
        </w:rPr>
        <w:t>the</w:t>
      </w:r>
      <w:r>
        <w:rPr>
          <w:rFonts w:ascii="Arial" w:hAnsi="Arial"/>
          <w:i/>
          <w:color w:val="7F007F"/>
          <w:spacing w:val="-7"/>
        </w:rPr>
        <w:t xml:space="preserve"> </w:t>
      </w:r>
      <w:r>
        <w:rPr>
          <w:rFonts w:ascii="Arial" w:hAnsi="Arial"/>
          <w:i/>
          <w:color w:val="7F007F"/>
          <w:spacing w:val="-6"/>
        </w:rPr>
        <w:t>computational</w:t>
      </w:r>
      <w:r>
        <w:rPr>
          <w:rFonts w:ascii="Arial" w:hAnsi="Arial"/>
          <w:i/>
          <w:color w:val="7F007F"/>
          <w:spacing w:val="-7"/>
        </w:rPr>
        <w:t xml:space="preserve"> </w:t>
      </w:r>
      <w:r>
        <w:rPr>
          <w:rFonts w:ascii="Arial" w:hAnsi="Arial"/>
          <w:i/>
          <w:color w:val="7F007F"/>
          <w:spacing w:val="-6"/>
        </w:rPr>
        <w:t>requirements</w:t>
      </w:r>
      <w:r>
        <w:rPr>
          <w:rFonts w:ascii="Arial" w:hAnsi="Arial"/>
          <w:i/>
          <w:color w:val="7F007F"/>
          <w:spacing w:val="-7"/>
        </w:rPr>
        <w:t xml:space="preserve"> </w:t>
      </w:r>
      <w:r>
        <w:rPr>
          <w:rFonts w:ascii="Arial" w:hAnsi="Arial"/>
          <w:i/>
          <w:color w:val="7F007F"/>
          <w:spacing w:val="-6"/>
        </w:rPr>
        <w:t xml:space="preserve">by </w:t>
      </w:r>
      <w:r>
        <w:rPr>
          <w:rFonts w:ascii="Arial" w:hAnsi="Arial"/>
          <w:i/>
          <w:color w:val="7F007F"/>
          <w:spacing w:val="-2"/>
        </w:rPr>
        <w:t>PHOENIX</w:t>
      </w:r>
      <w:r>
        <w:rPr>
          <w:rFonts w:ascii="Arial" w:hAnsi="Arial"/>
          <w:i/>
          <w:color w:val="7F007F"/>
          <w:spacing w:val="-9"/>
        </w:rPr>
        <w:t xml:space="preserve"> </w:t>
      </w:r>
      <w:r>
        <w:rPr>
          <w:rFonts w:ascii="Arial" w:hAnsi="Arial"/>
          <w:i/>
          <w:color w:val="7F007F"/>
          <w:spacing w:val="-2"/>
        </w:rPr>
        <w:t>and</w:t>
      </w:r>
      <w:r>
        <w:rPr>
          <w:rFonts w:ascii="Arial" w:hAnsi="Arial"/>
          <w:i/>
          <w:color w:val="7F007F"/>
          <w:spacing w:val="-9"/>
        </w:rPr>
        <w:t xml:space="preserve"> </w:t>
      </w:r>
      <w:r>
        <w:rPr>
          <w:rFonts w:ascii="Arial" w:hAnsi="Arial"/>
          <w:i/>
          <w:color w:val="7F007F"/>
          <w:spacing w:val="-2"/>
        </w:rPr>
        <w:t>reduce</w:t>
      </w:r>
      <w:r>
        <w:rPr>
          <w:rFonts w:ascii="Arial" w:hAnsi="Arial"/>
          <w:i/>
          <w:color w:val="7F007F"/>
          <w:spacing w:val="-9"/>
        </w:rPr>
        <w:t xml:space="preserve"> </w:t>
      </w:r>
      <w:r>
        <w:rPr>
          <w:rFonts w:ascii="Arial" w:hAnsi="Arial"/>
          <w:i/>
          <w:color w:val="7F007F"/>
          <w:spacing w:val="-2"/>
        </w:rPr>
        <w:t>its</w:t>
      </w:r>
      <w:r>
        <w:rPr>
          <w:rFonts w:ascii="Arial" w:hAnsi="Arial"/>
          <w:i/>
          <w:color w:val="7F007F"/>
          <w:spacing w:val="-9"/>
        </w:rPr>
        <w:t xml:space="preserve"> </w:t>
      </w:r>
      <w:r>
        <w:rPr>
          <w:rFonts w:ascii="Arial" w:hAnsi="Arial"/>
          <w:i/>
          <w:color w:val="7F007F"/>
          <w:spacing w:val="-2"/>
        </w:rPr>
        <w:t>current</w:t>
      </w:r>
      <w:r>
        <w:rPr>
          <w:rFonts w:ascii="Arial" w:hAnsi="Arial"/>
          <w:i/>
          <w:color w:val="7F007F"/>
          <w:spacing w:val="-9"/>
        </w:rPr>
        <w:t xml:space="preserve"> </w:t>
      </w:r>
      <w:r>
        <w:rPr>
          <w:rFonts w:ascii="Arial" w:hAnsi="Arial"/>
          <w:i/>
          <w:color w:val="7F007F"/>
          <w:spacing w:val="-2"/>
        </w:rPr>
        <w:t>advantage</w:t>
      </w:r>
      <w:r>
        <w:rPr>
          <w:rFonts w:ascii="Arial" w:hAnsi="Arial"/>
          <w:i/>
          <w:color w:val="7F007F"/>
          <w:spacing w:val="-9"/>
        </w:rPr>
        <w:t xml:space="preserve"> </w:t>
      </w:r>
      <w:r>
        <w:rPr>
          <w:rFonts w:ascii="Arial" w:hAnsi="Arial"/>
          <w:i/>
          <w:color w:val="7F007F"/>
          <w:spacing w:val="-2"/>
        </w:rPr>
        <w:t>of</w:t>
      </w:r>
      <w:r>
        <w:rPr>
          <w:rFonts w:ascii="Arial" w:hAnsi="Arial"/>
          <w:i/>
          <w:color w:val="7F007F"/>
          <w:spacing w:val="-9"/>
        </w:rPr>
        <w:t xml:space="preserve"> </w:t>
      </w:r>
      <w:r>
        <w:rPr>
          <w:rFonts w:ascii="Arial" w:hAnsi="Arial"/>
          <w:i/>
          <w:color w:val="7F007F"/>
          <w:spacing w:val="-2"/>
        </w:rPr>
        <w:t>being</w:t>
      </w:r>
      <w:r>
        <w:rPr>
          <w:rFonts w:ascii="Arial" w:hAnsi="Arial"/>
          <w:i/>
          <w:color w:val="7F007F"/>
          <w:spacing w:val="-9"/>
        </w:rPr>
        <w:t xml:space="preserve"> </w:t>
      </w:r>
      <w:r>
        <w:rPr>
          <w:rFonts w:ascii="Arial" w:hAnsi="Arial"/>
          <w:i/>
          <w:color w:val="7F007F"/>
          <w:spacing w:val="-2"/>
        </w:rPr>
        <w:t>a</w:t>
      </w:r>
      <w:r>
        <w:rPr>
          <w:rFonts w:ascii="Arial" w:hAnsi="Arial"/>
          <w:i/>
          <w:color w:val="7F007F"/>
          <w:spacing w:val="-9"/>
        </w:rPr>
        <w:t xml:space="preserve"> </w:t>
      </w:r>
      <w:r>
        <w:rPr>
          <w:rFonts w:ascii="Arial" w:hAnsi="Arial"/>
          <w:i/>
          <w:color w:val="7F007F"/>
          <w:spacing w:val="-2"/>
        </w:rPr>
        <w:t>light-weight</w:t>
      </w:r>
      <w:r>
        <w:rPr>
          <w:rFonts w:ascii="Arial" w:hAnsi="Arial"/>
          <w:i/>
          <w:color w:val="7F007F"/>
          <w:spacing w:val="-9"/>
        </w:rPr>
        <w:t xml:space="preserve"> </w:t>
      </w:r>
      <w:r>
        <w:rPr>
          <w:rFonts w:ascii="Arial" w:hAnsi="Arial"/>
          <w:i/>
          <w:color w:val="7F007F"/>
          <w:spacing w:val="-2"/>
        </w:rPr>
        <w:t>method.</w:t>
      </w:r>
    </w:p>
    <w:p w14:paraId="444B5028" w14:textId="77777777" w:rsidR="001C067F" w:rsidRDefault="001C067F" w:rsidP="001C067F">
      <w:pPr>
        <w:pStyle w:val="BodyText"/>
        <w:spacing w:before="112"/>
        <w:jc w:val="left"/>
        <w:rPr>
          <w:rFonts w:ascii="Arial"/>
          <w:i/>
        </w:rPr>
      </w:pPr>
    </w:p>
    <w:p w14:paraId="184EE41A" w14:textId="77777777" w:rsidR="001C067F" w:rsidRDefault="001C067F" w:rsidP="001C067F">
      <w:pPr>
        <w:pStyle w:val="BodyText"/>
        <w:spacing w:line="256" w:lineRule="auto"/>
        <w:ind w:left="120" w:right="117"/>
        <w:rPr>
          <w:rFonts w:ascii="Georgia" w:hAnsi="Georgia"/>
        </w:rPr>
      </w:pPr>
      <w:bookmarkStart w:id="2" w:name="_bookmark2"/>
      <w:bookmarkEnd w:id="2"/>
      <w:r>
        <w:rPr>
          <w:rFonts w:ascii="Georgia" w:hAnsi="Georgia"/>
          <w:b/>
        </w:rPr>
        <w:t>Reviewer</w:t>
      </w:r>
      <w:r>
        <w:rPr>
          <w:rFonts w:ascii="Georgia" w:hAnsi="Georgia"/>
          <w:b/>
          <w:spacing w:val="-1"/>
        </w:rPr>
        <w:t xml:space="preserve"> </w:t>
      </w:r>
      <w:r>
        <w:rPr>
          <w:rFonts w:ascii="Georgia" w:hAnsi="Georgia"/>
          <w:b/>
        </w:rPr>
        <w:t>Comment</w:t>
      </w:r>
      <w:r>
        <w:rPr>
          <w:rFonts w:ascii="Georgia" w:hAnsi="Georgia"/>
          <w:b/>
          <w:spacing w:val="-14"/>
        </w:rPr>
        <w:t xml:space="preserve"> </w:t>
      </w:r>
      <w:r>
        <w:rPr>
          <w:rFonts w:ascii="Georgia" w:hAnsi="Georgia"/>
          <w:b/>
        </w:rPr>
        <w:t>2.3</w:t>
      </w:r>
      <w:r>
        <w:rPr>
          <w:rFonts w:ascii="Georgia" w:hAnsi="Georgia"/>
          <w:b/>
          <w:spacing w:val="40"/>
        </w:rPr>
        <w:t xml:space="preserve"> </w:t>
      </w:r>
      <w:r>
        <w:rPr>
          <w:rFonts w:ascii="Georgia" w:hAnsi="Georgia"/>
        </w:rPr>
        <w:t>—</w:t>
      </w:r>
      <w:r>
        <w:rPr>
          <w:rFonts w:ascii="Georgia" w:hAnsi="Georgia"/>
          <w:spacing w:val="40"/>
        </w:rPr>
        <w:t xml:space="preserve"> </w:t>
      </w:r>
      <w:r>
        <w:rPr>
          <w:rFonts w:ascii="Georgia" w:hAnsi="Georgia"/>
        </w:rPr>
        <w:t>The prior sign is randomly assigned to +1/-1? Please explain this choice, as it appears very odd.</w:t>
      </w:r>
    </w:p>
    <w:p w14:paraId="25917D8F" w14:textId="77777777" w:rsidR="001C067F" w:rsidRDefault="001C067F" w:rsidP="001C067F">
      <w:pPr>
        <w:pStyle w:val="BodyText"/>
        <w:spacing w:before="117" w:line="259" w:lineRule="auto"/>
        <w:ind w:left="120" w:right="117"/>
      </w:pPr>
      <w:r>
        <w:rPr>
          <w:rFonts w:ascii="Arial" w:hAnsi="Arial"/>
          <w:b/>
          <w:color w:val="7F007F"/>
          <w:spacing w:val="-4"/>
        </w:rPr>
        <w:t>Reply</w:t>
      </w:r>
      <w:r>
        <w:rPr>
          <w:color w:val="7F007F"/>
          <w:spacing w:val="-4"/>
        </w:rPr>
        <w:t>:</w:t>
      </w:r>
      <w:r>
        <w:rPr>
          <w:color w:val="7F007F"/>
          <w:spacing w:val="58"/>
        </w:rPr>
        <w:t xml:space="preserve"> </w:t>
      </w:r>
      <w:r>
        <w:rPr>
          <w:color w:val="7F007F"/>
          <w:spacing w:val="-4"/>
        </w:rPr>
        <w:t>Originally,</w:t>
      </w:r>
      <w:r>
        <w:rPr>
          <w:color w:val="7F007F"/>
          <w:spacing w:val="-9"/>
        </w:rPr>
        <w:t xml:space="preserve"> </w:t>
      </w:r>
      <w:r>
        <w:rPr>
          <w:color w:val="7F007F"/>
          <w:spacing w:val="-4"/>
        </w:rPr>
        <w:t>we</w:t>
      </w:r>
      <w:r>
        <w:rPr>
          <w:color w:val="7F007F"/>
          <w:spacing w:val="-9"/>
        </w:rPr>
        <w:t xml:space="preserve"> </w:t>
      </w:r>
      <w:r>
        <w:rPr>
          <w:color w:val="7F007F"/>
          <w:spacing w:val="-4"/>
        </w:rPr>
        <w:t>designed</w:t>
      </w:r>
      <w:r>
        <w:rPr>
          <w:color w:val="7F007F"/>
          <w:spacing w:val="-9"/>
        </w:rPr>
        <w:t xml:space="preserve"> </w:t>
      </w:r>
      <w:r>
        <w:rPr>
          <w:color w:val="7F007F"/>
          <w:spacing w:val="-4"/>
        </w:rPr>
        <w:t>this</w:t>
      </w:r>
      <w:r>
        <w:rPr>
          <w:color w:val="7F007F"/>
          <w:spacing w:val="-9"/>
        </w:rPr>
        <w:t xml:space="preserve"> </w:t>
      </w:r>
      <w:r>
        <w:rPr>
          <w:color w:val="7F007F"/>
          <w:spacing w:val="-4"/>
        </w:rPr>
        <w:t>method</w:t>
      </w:r>
      <w:r>
        <w:rPr>
          <w:color w:val="7F007F"/>
          <w:spacing w:val="-9"/>
        </w:rPr>
        <w:t xml:space="preserve"> </w:t>
      </w:r>
      <w:r>
        <w:rPr>
          <w:color w:val="7F007F"/>
          <w:spacing w:val="-4"/>
        </w:rPr>
        <w:t>to</w:t>
      </w:r>
      <w:r>
        <w:rPr>
          <w:color w:val="7F007F"/>
          <w:spacing w:val="-9"/>
        </w:rPr>
        <w:t xml:space="preserve"> </w:t>
      </w:r>
      <w:r>
        <w:rPr>
          <w:color w:val="7F007F"/>
          <w:spacing w:val="-4"/>
        </w:rPr>
        <w:t>reflect</w:t>
      </w:r>
      <w:r>
        <w:rPr>
          <w:color w:val="7F007F"/>
          <w:spacing w:val="-9"/>
        </w:rPr>
        <w:t xml:space="preserve"> </w:t>
      </w:r>
      <w:r>
        <w:rPr>
          <w:color w:val="7F007F"/>
          <w:spacing w:val="-4"/>
        </w:rPr>
        <w:t>priors</w:t>
      </w:r>
      <w:r>
        <w:rPr>
          <w:color w:val="7F007F"/>
          <w:spacing w:val="-9"/>
        </w:rPr>
        <w:t xml:space="preserve"> </w:t>
      </w:r>
      <w:r>
        <w:rPr>
          <w:color w:val="7F007F"/>
          <w:spacing w:val="-4"/>
        </w:rPr>
        <w:t>with</w:t>
      </w:r>
      <w:r>
        <w:rPr>
          <w:color w:val="7F007F"/>
          <w:spacing w:val="-9"/>
        </w:rPr>
        <w:t xml:space="preserve"> </w:t>
      </w:r>
      <w:r>
        <w:rPr>
          <w:color w:val="7F007F"/>
          <w:spacing w:val="-4"/>
        </w:rPr>
        <w:t>sign</w:t>
      </w:r>
      <w:r>
        <w:rPr>
          <w:color w:val="7F007F"/>
          <w:spacing w:val="-9"/>
        </w:rPr>
        <w:t xml:space="preserve"> </w:t>
      </w:r>
      <w:r>
        <w:rPr>
          <w:color w:val="7F007F"/>
          <w:spacing w:val="-4"/>
        </w:rPr>
        <w:t>information</w:t>
      </w:r>
      <w:r>
        <w:rPr>
          <w:color w:val="7F007F"/>
          <w:spacing w:val="-9"/>
        </w:rPr>
        <w:t xml:space="preserve"> </w:t>
      </w:r>
      <w:r>
        <w:rPr>
          <w:color w:val="7F007F"/>
          <w:spacing w:val="-4"/>
        </w:rPr>
        <w:t>(representing</w:t>
      </w:r>
      <w:r>
        <w:rPr>
          <w:color w:val="7F007F"/>
          <w:spacing w:val="-9"/>
        </w:rPr>
        <w:t xml:space="preserve"> </w:t>
      </w:r>
      <w:r>
        <w:rPr>
          <w:color w:val="7F007F"/>
          <w:spacing w:val="-4"/>
        </w:rPr>
        <w:t>either repressive</w:t>
      </w:r>
      <w:r>
        <w:rPr>
          <w:color w:val="7F007F"/>
          <w:spacing w:val="-5"/>
        </w:rPr>
        <w:t xml:space="preserve"> </w:t>
      </w:r>
      <w:r>
        <w:rPr>
          <w:color w:val="7F007F"/>
          <w:spacing w:val="-4"/>
        </w:rPr>
        <w:t>or</w:t>
      </w:r>
      <w:r>
        <w:rPr>
          <w:color w:val="7F007F"/>
          <w:spacing w:val="-5"/>
        </w:rPr>
        <w:t xml:space="preserve"> </w:t>
      </w:r>
      <w:r>
        <w:rPr>
          <w:color w:val="7F007F"/>
          <w:spacing w:val="-4"/>
        </w:rPr>
        <w:t>activating</w:t>
      </w:r>
      <w:r>
        <w:rPr>
          <w:color w:val="7F007F"/>
          <w:spacing w:val="-5"/>
        </w:rPr>
        <w:t xml:space="preserve"> </w:t>
      </w:r>
      <w:proofErr w:type="spellStart"/>
      <w:r>
        <w:rPr>
          <w:color w:val="7F007F"/>
          <w:spacing w:val="-4"/>
        </w:rPr>
        <w:t>behaviour</w:t>
      </w:r>
      <w:proofErr w:type="spellEnd"/>
      <w:r>
        <w:rPr>
          <w:color w:val="7F007F"/>
          <w:spacing w:val="-4"/>
        </w:rPr>
        <w:t>).</w:t>
      </w:r>
      <w:r>
        <w:rPr>
          <w:color w:val="7F007F"/>
          <w:spacing w:val="35"/>
        </w:rPr>
        <w:t xml:space="preserve"> </w:t>
      </w:r>
      <w:r>
        <w:rPr>
          <w:color w:val="7F007F"/>
          <w:spacing w:val="-4"/>
        </w:rPr>
        <w:t>For</w:t>
      </w:r>
      <w:r>
        <w:rPr>
          <w:color w:val="7F007F"/>
          <w:spacing w:val="-5"/>
        </w:rPr>
        <w:t xml:space="preserve"> </w:t>
      </w:r>
      <w:r>
        <w:rPr>
          <w:color w:val="7F007F"/>
          <w:spacing w:val="-4"/>
        </w:rPr>
        <w:t>many</w:t>
      </w:r>
      <w:r>
        <w:rPr>
          <w:color w:val="7F007F"/>
          <w:spacing w:val="-5"/>
        </w:rPr>
        <w:t xml:space="preserve"> </w:t>
      </w:r>
      <w:r>
        <w:rPr>
          <w:color w:val="7F007F"/>
          <w:spacing w:val="-4"/>
        </w:rPr>
        <w:t>real-world</w:t>
      </w:r>
      <w:r>
        <w:rPr>
          <w:color w:val="7F007F"/>
          <w:spacing w:val="-5"/>
        </w:rPr>
        <w:t xml:space="preserve"> </w:t>
      </w:r>
      <w:r>
        <w:rPr>
          <w:color w:val="7F007F"/>
          <w:spacing w:val="-4"/>
        </w:rPr>
        <w:t>applications, including</w:t>
      </w:r>
      <w:r>
        <w:rPr>
          <w:color w:val="7F007F"/>
          <w:spacing w:val="-5"/>
        </w:rPr>
        <w:t xml:space="preserve"> </w:t>
      </w:r>
      <w:r>
        <w:rPr>
          <w:color w:val="7F007F"/>
          <w:spacing w:val="-4"/>
        </w:rPr>
        <w:t>the</w:t>
      </w:r>
      <w:r>
        <w:rPr>
          <w:color w:val="7F007F"/>
          <w:spacing w:val="-5"/>
        </w:rPr>
        <w:t xml:space="preserve"> </w:t>
      </w:r>
      <w:r>
        <w:rPr>
          <w:color w:val="7F007F"/>
          <w:spacing w:val="-4"/>
        </w:rPr>
        <w:t>ones</w:t>
      </w:r>
      <w:r>
        <w:rPr>
          <w:color w:val="7F007F"/>
          <w:spacing w:val="-5"/>
        </w:rPr>
        <w:t xml:space="preserve"> </w:t>
      </w:r>
      <w:r>
        <w:rPr>
          <w:color w:val="7F007F"/>
          <w:spacing w:val="-4"/>
        </w:rPr>
        <w:t xml:space="preserve">considered </w:t>
      </w:r>
      <w:r>
        <w:rPr>
          <w:color w:val="7F007F"/>
        </w:rPr>
        <w:t>here,</w:t>
      </w:r>
      <w:r>
        <w:rPr>
          <w:color w:val="7F007F"/>
          <w:spacing w:val="-9"/>
        </w:rPr>
        <w:t xml:space="preserve"> </w:t>
      </w:r>
      <w:r>
        <w:rPr>
          <w:color w:val="7F007F"/>
        </w:rPr>
        <w:t>such</w:t>
      </w:r>
      <w:r>
        <w:rPr>
          <w:color w:val="7F007F"/>
          <w:spacing w:val="-11"/>
        </w:rPr>
        <w:t xml:space="preserve"> </w:t>
      </w:r>
      <w:r>
        <w:rPr>
          <w:color w:val="7F007F"/>
        </w:rPr>
        <w:t>a</w:t>
      </w:r>
      <w:r>
        <w:rPr>
          <w:color w:val="7F007F"/>
          <w:spacing w:val="-11"/>
        </w:rPr>
        <w:t xml:space="preserve"> </w:t>
      </w:r>
      <w:r>
        <w:rPr>
          <w:color w:val="7F007F"/>
        </w:rPr>
        <w:t>sign</w:t>
      </w:r>
      <w:r>
        <w:rPr>
          <w:color w:val="7F007F"/>
          <w:spacing w:val="-11"/>
        </w:rPr>
        <w:t xml:space="preserve"> </w:t>
      </w:r>
      <w:r>
        <w:rPr>
          <w:color w:val="7F007F"/>
        </w:rPr>
        <w:t>information</w:t>
      </w:r>
      <w:r>
        <w:rPr>
          <w:color w:val="7F007F"/>
          <w:spacing w:val="-11"/>
        </w:rPr>
        <w:t xml:space="preserve"> </w:t>
      </w:r>
      <w:r>
        <w:rPr>
          <w:color w:val="7F007F"/>
        </w:rPr>
        <w:t>is</w:t>
      </w:r>
      <w:r>
        <w:rPr>
          <w:color w:val="7F007F"/>
          <w:spacing w:val="-11"/>
        </w:rPr>
        <w:t xml:space="preserve"> </w:t>
      </w:r>
      <w:r>
        <w:rPr>
          <w:color w:val="7F007F"/>
        </w:rPr>
        <w:t>often</w:t>
      </w:r>
      <w:r>
        <w:rPr>
          <w:color w:val="7F007F"/>
          <w:spacing w:val="-11"/>
        </w:rPr>
        <w:t xml:space="preserve"> </w:t>
      </w:r>
      <w:r>
        <w:rPr>
          <w:color w:val="7F007F"/>
        </w:rPr>
        <w:t>not</w:t>
      </w:r>
      <w:r>
        <w:rPr>
          <w:color w:val="7F007F"/>
          <w:spacing w:val="-11"/>
        </w:rPr>
        <w:t xml:space="preserve"> </w:t>
      </w:r>
      <w:proofErr w:type="gramStart"/>
      <w:r>
        <w:rPr>
          <w:color w:val="7F007F"/>
        </w:rPr>
        <w:t>available</w:t>
      </w:r>
      <w:proofErr w:type="gramEnd"/>
      <w:r>
        <w:rPr>
          <w:color w:val="7F007F"/>
          <w:spacing w:val="-11"/>
        </w:rPr>
        <w:t xml:space="preserve"> </w:t>
      </w:r>
      <w:r>
        <w:rPr>
          <w:color w:val="7F007F"/>
        </w:rPr>
        <w:t>and</w:t>
      </w:r>
      <w:r>
        <w:rPr>
          <w:color w:val="7F007F"/>
          <w:spacing w:val="-11"/>
        </w:rPr>
        <w:t xml:space="preserve"> </w:t>
      </w:r>
      <w:r>
        <w:rPr>
          <w:color w:val="7F007F"/>
        </w:rPr>
        <w:t>we</w:t>
      </w:r>
      <w:r>
        <w:rPr>
          <w:color w:val="7F007F"/>
          <w:spacing w:val="-11"/>
        </w:rPr>
        <w:t xml:space="preserve"> </w:t>
      </w:r>
      <w:r>
        <w:rPr>
          <w:color w:val="7F007F"/>
        </w:rPr>
        <w:t>decided</w:t>
      </w:r>
      <w:r>
        <w:rPr>
          <w:color w:val="7F007F"/>
          <w:spacing w:val="-11"/>
        </w:rPr>
        <w:t xml:space="preserve"> </w:t>
      </w:r>
      <w:r>
        <w:rPr>
          <w:color w:val="7F007F"/>
        </w:rPr>
        <w:t>to</w:t>
      </w:r>
      <w:r>
        <w:rPr>
          <w:color w:val="7F007F"/>
          <w:spacing w:val="-11"/>
        </w:rPr>
        <w:t xml:space="preserve"> </w:t>
      </w:r>
      <w:r>
        <w:rPr>
          <w:color w:val="7F007F"/>
        </w:rPr>
        <w:t>introduce</w:t>
      </w:r>
      <w:r>
        <w:rPr>
          <w:color w:val="7F007F"/>
          <w:spacing w:val="-11"/>
        </w:rPr>
        <w:t xml:space="preserve"> </w:t>
      </w:r>
      <w:r>
        <w:rPr>
          <w:color w:val="7F007F"/>
        </w:rPr>
        <w:t>signs</w:t>
      </w:r>
      <w:r>
        <w:rPr>
          <w:color w:val="7F007F"/>
          <w:spacing w:val="-11"/>
        </w:rPr>
        <w:t xml:space="preserve"> </w:t>
      </w:r>
      <w:r>
        <w:rPr>
          <w:color w:val="7F007F"/>
        </w:rPr>
        <w:t>such</w:t>
      </w:r>
      <w:r>
        <w:rPr>
          <w:color w:val="7F007F"/>
          <w:spacing w:val="-11"/>
        </w:rPr>
        <w:t xml:space="preserve"> </w:t>
      </w:r>
      <w:r>
        <w:rPr>
          <w:color w:val="7F007F"/>
        </w:rPr>
        <w:t>that</w:t>
      </w:r>
      <w:r>
        <w:rPr>
          <w:color w:val="7F007F"/>
          <w:spacing w:val="-11"/>
        </w:rPr>
        <w:t xml:space="preserve"> </w:t>
      </w:r>
      <w:r>
        <w:rPr>
          <w:color w:val="7F007F"/>
        </w:rPr>
        <w:t xml:space="preserve">on </w:t>
      </w:r>
      <w:r>
        <w:rPr>
          <w:color w:val="7F007F"/>
          <w:spacing w:val="-6"/>
        </w:rPr>
        <w:t>expectation</w:t>
      </w:r>
      <w:r>
        <w:rPr>
          <w:color w:val="7F007F"/>
          <w:spacing w:val="-8"/>
        </w:rPr>
        <w:t xml:space="preserve"> </w:t>
      </w:r>
      <w:r>
        <w:rPr>
          <w:color w:val="7F007F"/>
          <w:spacing w:val="-6"/>
        </w:rPr>
        <w:t>the</w:t>
      </w:r>
      <w:r>
        <w:rPr>
          <w:color w:val="7F007F"/>
          <w:spacing w:val="-8"/>
        </w:rPr>
        <w:t xml:space="preserve"> </w:t>
      </w:r>
      <w:r>
        <w:rPr>
          <w:color w:val="7F007F"/>
          <w:spacing w:val="-6"/>
        </w:rPr>
        <w:t>assigned</w:t>
      </w:r>
      <w:r>
        <w:rPr>
          <w:color w:val="7F007F"/>
          <w:spacing w:val="-8"/>
        </w:rPr>
        <w:t xml:space="preserve"> </w:t>
      </w:r>
      <w:r>
        <w:rPr>
          <w:color w:val="7F007F"/>
          <w:spacing w:val="-6"/>
        </w:rPr>
        <w:t>sign</w:t>
      </w:r>
      <w:r>
        <w:rPr>
          <w:color w:val="7F007F"/>
          <w:spacing w:val="-8"/>
        </w:rPr>
        <w:t xml:space="preserve"> </w:t>
      </w:r>
      <w:r>
        <w:rPr>
          <w:color w:val="7F007F"/>
          <w:spacing w:val="-6"/>
        </w:rPr>
        <w:t>is</w:t>
      </w:r>
      <w:r>
        <w:rPr>
          <w:color w:val="7F007F"/>
          <w:spacing w:val="-8"/>
        </w:rPr>
        <w:t xml:space="preserve"> </w:t>
      </w:r>
      <w:r>
        <w:rPr>
          <w:color w:val="7F007F"/>
          <w:spacing w:val="-6"/>
        </w:rPr>
        <w:t>zero—meaning</w:t>
      </w:r>
      <w:r>
        <w:rPr>
          <w:color w:val="7F007F"/>
          <w:spacing w:val="-8"/>
        </w:rPr>
        <w:t xml:space="preserve"> </w:t>
      </w:r>
      <w:r>
        <w:rPr>
          <w:color w:val="7F007F"/>
          <w:spacing w:val="-6"/>
        </w:rPr>
        <w:t>that</w:t>
      </w:r>
      <w:r>
        <w:rPr>
          <w:color w:val="7F007F"/>
          <w:spacing w:val="-8"/>
        </w:rPr>
        <w:t xml:space="preserve"> </w:t>
      </w:r>
      <w:r>
        <w:rPr>
          <w:color w:val="7F007F"/>
          <w:spacing w:val="-6"/>
        </w:rPr>
        <w:t>on</w:t>
      </w:r>
      <w:r>
        <w:rPr>
          <w:color w:val="7F007F"/>
          <w:spacing w:val="-8"/>
        </w:rPr>
        <w:t xml:space="preserve"> </w:t>
      </w:r>
      <w:r>
        <w:rPr>
          <w:color w:val="7F007F"/>
          <w:spacing w:val="-6"/>
        </w:rPr>
        <w:t>expectation</w:t>
      </w:r>
      <w:r>
        <w:rPr>
          <w:color w:val="7F007F"/>
          <w:spacing w:val="-8"/>
        </w:rPr>
        <w:t xml:space="preserve"> </w:t>
      </w:r>
      <w:r>
        <w:rPr>
          <w:color w:val="7F007F"/>
          <w:spacing w:val="-6"/>
        </w:rPr>
        <w:t>we</w:t>
      </w:r>
      <w:r>
        <w:rPr>
          <w:color w:val="7F007F"/>
          <w:spacing w:val="-8"/>
        </w:rPr>
        <w:t xml:space="preserve"> </w:t>
      </w:r>
      <w:r>
        <w:rPr>
          <w:color w:val="7F007F"/>
          <w:spacing w:val="-6"/>
        </w:rPr>
        <w:t>do</w:t>
      </w:r>
      <w:r>
        <w:rPr>
          <w:color w:val="7F007F"/>
          <w:spacing w:val="-8"/>
        </w:rPr>
        <w:t xml:space="preserve"> </w:t>
      </w:r>
      <w:r>
        <w:rPr>
          <w:color w:val="7F007F"/>
          <w:spacing w:val="-6"/>
        </w:rPr>
        <w:t>the</w:t>
      </w:r>
      <w:r>
        <w:rPr>
          <w:color w:val="7F007F"/>
          <w:spacing w:val="-8"/>
        </w:rPr>
        <w:t xml:space="preserve"> </w:t>
      </w:r>
      <w:r>
        <w:rPr>
          <w:color w:val="7F007F"/>
          <w:spacing w:val="-6"/>
        </w:rPr>
        <w:t>least</w:t>
      </w:r>
      <w:r>
        <w:rPr>
          <w:color w:val="7F007F"/>
          <w:spacing w:val="-8"/>
        </w:rPr>
        <w:t xml:space="preserve"> </w:t>
      </w:r>
      <w:r>
        <w:rPr>
          <w:color w:val="7F007F"/>
          <w:spacing w:val="-6"/>
        </w:rPr>
        <w:t>error</w:t>
      </w:r>
      <w:r>
        <w:rPr>
          <w:color w:val="7F007F"/>
          <w:spacing w:val="-8"/>
        </w:rPr>
        <w:t xml:space="preserve"> </w:t>
      </w:r>
      <w:r>
        <w:rPr>
          <w:color w:val="7F007F"/>
          <w:spacing w:val="-6"/>
        </w:rPr>
        <w:t>globally.</w:t>
      </w:r>
      <w:r>
        <w:rPr>
          <w:color w:val="7F007F"/>
          <w:spacing w:val="17"/>
        </w:rPr>
        <w:t xml:space="preserve"> </w:t>
      </w:r>
      <w:r>
        <w:rPr>
          <w:color w:val="7F007F"/>
          <w:spacing w:val="-6"/>
        </w:rPr>
        <w:t xml:space="preserve">After your thoughtful comment we revisited this formulation, in particular the randomness introduced by this </w:t>
      </w:r>
      <w:r>
        <w:rPr>
          <w:color w:val="7F007F"/>
          <w:w w:val="90"/>
        </w:rPr>
        <w:t xml:space="preserve">procedure and what happens to an individual edge in the GRN. We have now run additional experiments </w:t>
      </w:r>
      <w:r>
        <w:rPr>
          <w:color w:val="7F007F"/>
          <w:spacing w:val="-2"/>
        </w:rPr>
        <w:t>that</w:t>
      </w:r>
      <w:r>
        <w:rPr>
          <w:color w:val="7F007F"/>
          <w:spacing w:val="-11"/>
        </w:rPr>
        <w:t xml:space="preserve"> </w:t>
      </w:r>
      <w:r>
        <w:rPr>
          <w:color w:val="7F007F"/>
          <w:spacing w:val="-2"/>
        </w:rPr>
        <w:t>include</w:t>
      </w:r>
      <w:r>
        <w:rPr>
          <w:color w:val="7F007F"/>
          <w:spacing w:val="-11"/>
        </w:rPr>
        <w:t xml:space="preserve"> </w:t>
      </w:r>
      <w:r>
        <w:rPr>
          <w:color w:val="7F007F"/>
          <w:spacing w:val="-2"/>
        </w:rPr>
        <w:t>assigning</w:t>
      </w:r>
      <w:r>
        <w:rPr>
          <w:color w:val="7F007F"/>
          <w:spacing w:val="-11"/>
        </w:rPr>
        <w:t xml:space="preserve"> </w:t>
      </w:r>
      <w:r>
        <w:rPr>
          <w:color w:val="7F007F"/>
          <w:spacing w:val="-2"/>
        </w:rPr>
        <w:t>+</w:t>
      </w:r>
      <w:r>
        <w:rPr>
          <w:color w:val="7F007F"/>
          <w:spacing w:val="-11"/>
        </w:rPr>
        <w:t xml:space="preserve"> </w:t>
      </w:r>
      <w:r>
        <w:rPr>
          <w:color w:val="7F007F"/>
          <w:spacing w:val="-2"/>
        </w:rPr>
        <w:t>signs</w:t>
      </w:r>
      <w:r>
        <w:rPr>
          <w:color w:val="7F007F"/>
          <w:spacing w:val="-11"/>
        </w:rPr>
        <w:t xml:space="preserve"> </w:t>
      </w:r>
      <w:r>
        <w:rPr>
          <w:color w:val="7F007F"/>
          <w:spacing w:val="-2"/>
        </w:rPr>
        <w:t>to</w:t>
      </w:r>
      <w:r>
        <w:rPr>
          <w:color w:val="7F007F"/>
          <w:spacing w:val="-11"/>
        </w:rPr>
        <w:t xml:space="preserve"> </w:t>
      </w:r>
      <w:r>
        <w:rPr>
          <w:color w:val="7F007F"/>
          <w:spacing w:val="-2"/>
        </w:rPr>
        <w:t>everything</w:t>
      </w:r>
      <w:r>
        <w:rPr>
          <w:color w:val="7F007F"/>
          <w:spacing w:val="-11"/>
        </w:rPr>
        <w:t xml:space="preserve"> </w:t>
      </w:r>
      <w:r>
        <w:rPr>
          <w:color w:val="7F007F"/>
          <w:spacing w:val="-2"/>
        </w:rPr>
        <w:t>in</w:t>
      </w:r>
      <w:r>
        <w:rPr>
          <w:color w:val="7F007F"/>
          <w:spacing w:val="-11"/>
        </w:rPr>
        <w:t xml:space="preserve"> </w:t>
      </w:r>
      <w:r>
        <w:rPr>
          <w:color w:val="7F007F"/>
          <w:spacing w:val="-2"/>
        </w:rPr>
        <w:t>the</w:t>
      </w:r>
      <w:r>
        <w:rPr>
          <w:color w:val="7F007F"/>
          <w:spacing w:val="-11"/>
        </w:rPr>
        <w:t xml:space="preserve"> </w:t>
      </w:r>
      <w:r>
        <w:rPr>
          <w:color w:val="7F007F"/>
          <w:spacing w:val="-2"/>
        </w:rPr>
        <w:t>prior.</w:t>
      </w:r>
      <w:r>
        <w:rPr>
          <w:color w:val="7F007F"/>
          <w:spacing w:val="9"/>
        </w:rPr>
        <w:t xml:space="preserve"> </w:t>
      </w:r>
      <w:r>
        <w:rPr>
          <w:color w:val="7F007F"/>
          <w:spacing w:val="-2"/>
        </w:rPr>
        <w:t>On</w:t>
      </w:r>
      <w:r>
        <w:rPr>
          <w:color w:val="7F007F"/>
          <w:spacing w:val="-11"/>
        </w:rPr>
        <w:t xml:space="preserve"> </w:t>
      </w:r>
      <w:r>
        <w:rPr>
          <w:color w:val="7F007F"/>
          <w:spacing w:val="-2"/>
        </w:rPr>
        <w:t>synthetic</w:t>
      </w:r>
      <w:r>
        <w:rPr>
          <w:color w:val="7F007F"/>
          <w:spacing w:val="-11"/>
        </w:rPr>
        <w:t xml:space="preserve"> </w:t>
      </w:r>
      <w:r>
        <w:rPr>
          <w:color w:val="7F007F"/>
          <w:spacing w:val="-2"/>
        </w:rPr>
        <w:t>data,</w:t>
      </w:r>
      <w:r>
        <w:rPr>
          <w:color w:val="7F007F"/>
          <w:spacing w:val="-10"/>
        </w:rPr>
        <w:t xml:space="preserve"> </w:t>
      </w:r>
      <w:r>
        <w:rPr>
          <w:color w:val="7F007F"/>
          <w:spacing w:val="-2"/>
        </w:rPr>
        <w:t>we</w:t>
      </w:r>
      <w:r>
        <w:rPr>
          <w:color w:val="7F007F"/>
          <w:spacing w:val="-11"/>
        </w:rPr>
        <w:t xml:space="preserve"> </w:t>
      </w:r>
      <w:r>
        <w:rPr>
          <w:color w:val="7F007F"/>
          <w:spacing w:val="-2"/>
        </w:rPr>
        <w:t>show</w:t>
      </w:r>
      <w:r>
        <w:rPr>
          <w:color w:val="7F007F"/>
          <w:spacing w:val="-11"/>
        </w:rPr>
        <w:t xml:space="preserve"> </w:t>
      </w:r>
      <w:r>
        <w:rPr>
          <w:color w:val="7F007F"/>
          <w:spacing w:val="-2"/>
        </w:rPr>
        <w:t>that</w:t>
      </w:r>
      <w:r>
        <w:rPr>
          <w:color w:val="7F007F"/>
          <w:spacing w:val="-11"/>
        </w:rPr>
        <w:t xml:space="preserve"> </w:t>
      </w:r>
      <w:r>
        <w:rPr>
          <w:color w:val="7F007F"/>
          <w:spacing w:val="-2"/>
        </w:rPr>
        <w:t>despite</w:t>
      </w:r>
      <w:r>
        <w:rPr>
          <w:color w:val="7F007F"/>
          <w:spacing w:val="-11"/>
        </w:rPr>
        <w:t xml:space="preserve"> </w:t>
      </w:r>
      <w:r>
        <w:rPr>
          <w:color w:val="7F007F"/>
          <w:spacing w:val="-2"/>
        </w:rPr>
        <w:t>the loss</w:t>
      </w:r>
      <w:r>
        <w:rPr>
          <w:color w:val="7F007F"/>
          <w:spacing w:val="-11"/>
        </w:rPr>
        <w:t xml:space="preserve"> </w:t>
      </w:r>
      <w:r>
        <w:rPr>
          <w:color w:val="7F007F"/>
          <w:spacing w:val="-2"/>
        </w:rPr>
        <w:t>of</w:t>
      </w:r>
      <w:r>
        <w:rPr>
          <w:color w:val="7F007F"/>
          <w:spacing w:val="-11"/>
        </w:rPr>
        <w:t xml:space="preserve"> </w:t>
      </w:r>
      <w:r>
        <w:rPr>
          <w:color w:val="7F007F"/>
          <w:spacing w:val="-2"/>
        </w:rPr>
        <w:t>sign-information,</w:t>
      </w:r>
      <w:r>
        <w:rPr>
          <w:color w:val="7F007F"/>
          <w:spacing w:val="-10"/>
        </w:rPr>
        <w:t xml:space="preserve"> </w:t>
      </w:r>
      <w:r>
        <w:rPr>
          <w:color w:val="7F007F"/>
          <w:spacing w:val="-2"/>
        </w:rPr>
        <w:t>this</w:t>
      </w:r>
      <w:r>
        <w:rPr>
          <w:color w:val="7F007F"/>
          <w:spacing w:val="-11"/>
        </w:rPr>
        <w:t xml:space="preserve"> </w:t>
      </w:r>
      <w:r>
        <w:rPr>
          <w:color w:val="7F007F"/>
          <w:spacing w:val="-2"/>
        </w:rPr>
        <w:t>barely</w:t>
      </w:r>
      <w:r>
        <w:rPr>
          <w:color w:val="7F007F"/>
          <w:spacing w:val="-11"/>
        </w:rPr>
        <w:t xml:space="preserve"> </w:t>
      </w:r>
      <w:r>
        <w:rPr>
          <w:color w:val="7F007F"/>
          <w:spacing w:val="-2"/>
        </w:rPr>
        <w:t>harms</w:t>
      </w:r>
      <w:r>
        <w:rPr>
          <w:color w:val="7F007F"/>
          <w:spacing w:val="-12"/>
        </w:rPr>
        <w:t xml:space="preserve"> </w:t>
      </w:r>
      <w:r>
        <w:rPr>
          <w:color w:val="7F007F"/>
          <w:spacing w:val="-2"/>
        </w:rPr>
        <w:t>performance</w:t>
      </w:r>
      <w:r>
        <w:rPr>
          <w:color w:val="7F007F"/>
          <w:spacing w:val="-11"/>
        </w:rPr>
        <w:t xml:space="preserve"> </w:t>
      </w:r>
      <w:r>
        <w:rPr>
          <w:color w:val="7F007F"/>
          <w:spacing w:val="-2"/>
        </w:rPr>
        <w:t>(see</w:t>
      </w:r>
      <w:r>
        <w:rPr>
          <w:color w:val="7F007F"/>
          <w:spacing w:val="-11"/>
        </w:rPr>
        <w:t xml:space="preserve"> </w:t>
      </w:r>
      <w:r>
        <w:rPr>
          <w:color w:val="7F007F"/>
          <w:spacing w:val="-2"/>
        </w:rPr>
        <w:t>new</w:t>
      </w:r>
      <w:r>
        <w:rPr>
          <w:color w:val="7F007F"/>
          <w:spacing w:val="-9"/>
        </w:rPr>
        <w:t xml:space="preserve"> </w:t>
      </w:r>
      <w:r>
        <w:rPr>
          <w:rFonts w:ascii="Arial" w:hAnsi="Arial"/>
          <w:b/>
          <w:color w:val="7F007F"/>
          <w:spacing w:val="-2"/>
        </w:rPr>
        <w:t>Supp.</w:t>
      </w:r>
      <w:r>
        <w:rPr>
          <w:rFonts w:ascii="Arial" w:hAnsi="Arial"/>
          <w:b/>
          <w:color w:val="7F007F"/>
          <w:spacing w:val="21"/>
        </w:rPr>
        <w:t xml:space="preserve"> </w:t>
      </w:r>
      <w:r>
        <w:rPr>
          <w:rFonts w:ascii="Arial" w:hAnsi="Arial"/>
          <w:b/>
          <w:color w:val="7F007F"/>
          <w:spacing w:val="-2"/>
        </w:rPr>
        <w:t>Table</w:t>
      </w:r>
      <w:r>
        <w:rPr>
          <w:rFonts w:ascii="Arial" w:hAnsi="Arial"/>
          <w:b/>
          <w:color w:val="7F007F"/>
          <w:spacing w:val="-10"/>
        </w:rPr>
        <w:t xml:space="preserve"> </w:t>
      </w:r>
      <w:r>
        <w:rPr>
          <w:rFonts w:ascii="Arial" w:hAnsi="Arial"/>
          <w:b/>
          <w:color w:val="7F007F"/>
          <w:spacing w:val="-2"/>
        </w:rPr>
        <w:t>2</w:t>
      </w:r>
      <w:r>
        <w:rPr>
          <w:color w:val="7F007F"/>
          <w:spacing w:val="-2"/>
        </w:rPr>
        <w:t>).</w:t>
      </w:r>
      <w:r>
        <w:rPr>
          <w:color w:val="7F007F"/>
          <w:spacing w:val="16"/>
        </w:rPr>
        <w:t xml:space="preserve"> </w:t>
      </w:r>
      <w:r>
        <w:rPr>
          <w:color w:val="7F007F"/>
          <w:spacing w:val="-2"/>
        </w:rPr>
        <w:t>We</w:t>
      </w:r>
      <w:r>
        <w:rPr>
          <w:color w:val="7F007F"/>
          <w:spacing w:val="-11"/>
        </w:rPr>
        <w:t xml:space="preserve"> </w:t>
      </w:r>
      <w:r>
        <w:rPr>
          <w:color w:val="7F007F"/>
          <w:spacing w:val="-2"/>
        </w:rPr>
        <w:t>further</w:t>
      </w:r>
      <w:r>
        <w:rPr>
          <w:color w:val="7F007F"/>
          <w:spacing w:val="-11"/>
        </w:rPr>
        <w:t xml:space="preserve"> </w:t>
      </w:r>
      <w:r>
        <w:rPr>
          <w:color w:val="7F007F"/>
          <w:spacing w:val="-2"/>
        </w:rPr>
        <w:t xml:space="preserve">reran </w:t>
      </w:r>
      <w:r>
        <w:rPr>
          <w:color w:val="7F007F"/>
          <w:spacing w:val="-4"/>
        </w:rPr>
        <w:t>all</w:t>
      </w:r>
      <w:r>
        <w:rPr>
          <w:color w:val="7F007F"/>
          <w:spacing w:val="2"/>
        </w:rPr>
        <w:t xml:space="preserve"> </w:t>
      </w:r>
      <w:r>
        <w:rPr>
          <w:color w:val="7F007F"/>
          <w:spacing w:val="-4"/>
        </w:rPr>
        <w:t>experiments</w:t>
      </w:r>
      <w:r>
        <w:rPr>
          <w:color w:val="7F007F"/>
          <w:spacing w:val="3"/>
        </w:rPr>
        <w:t xml:space="preserve"> </w:t>
      </w:r>
      <w:r>
        <w:rPr>
          <w:color w:val="7F007F"/>
          <w:spacing w:val="-4"/>
        </w:rPr>
        <w:t>on</w:t>
      </w:r>
      <w:r>
        <w:rPr>
          <w:color w:val="7F007F"/>
          <w:spacing w:val="2"/>
        </w:rPr>
        <w:t xml:space="preserve"> </w:t>
      </w:r>
      <w:r>
        <w:rPr>
          <w:color w:val="7F007F"/>
          <w:spacing w:val="-4"/>
        </w:rPr>
        <w:t>real</w:t>
      </w:r>
      <w:r>
        <w:rPr>
          <w:color w:val="7F007F"/>
          <w:spacing w:val="3"/>
        </w:rPr>
        <w:t xml:space="preserve"> </w:t>
      </w:r>
      <w:r>
        <w:rPr>
          <w:color w:val="7F007F"/>
          <w:spacing w:val="-4"/>
        </w:rPr>
        <w:t>data</w:t>
      </w:r>
      <w:r>
        <w:rPr>
          <w:color w:val="7F007F"/>
          <w:spacing w:val="2"/>
        </w:rPr>
        <w:t xml:space="preserve"> </w:t>
      </w:r>
      <w:r>
        <w:rPr>
          <w:color w:val="7F007F"/>
          <w:spacing w:val="-4"/>
        </w:rPr>
        <w:t>with</w:t>
      </w:r>
      <w:r>
        <w:rPr>
          <w:color w:val="7F007F"/>
          <w:spacing w:val="3"/>
        </w:rPr>
        <w:t xml:space="preserve"> </w:t>
      </w:r>
      <w:r>
        <w:rPr>
          <w:color w:val="7F007F"/>
          <w:spacing w:val="-4"/>
        </w:rPr>
        <w:t>this</w:t>
      </w:r>
      <w:r>
        <w:rPr>
          <w:color w:val="7F007F"/>
          <w:spacing w:val="3"/>
        </w:rPr>
        <w:t xml:space="preserve"> </w:t>
      </w:r>
      <w:r>
        <w:rPr>
          <w:color w:val="7F007F"/>
          <w:spacing w:val="-4"/>
        </w:rPr>
        <w:t>deterministic</w:t>
      </w:r>
      <w:r>
        <w:rPr>
          <w:color w:val="7F007F"/>
          <w:spacing w:val="2"/>
        </w:rPr>
        <w:t xml:space="preserve"> </w:t>
      </w:r>
      <w:r>
        <w:rPr>
          <w:color w:val="7F007F"/>
          <w:spacing w:val="-4"/>
        </w:rPr>
        <w:t>sign</w:t>
      </w:r>
      <w:r>
        <w:rPr>
          <w:color w:val="7F007F"/>
          <w:spacing w:val="3"/>
        </w:rPr>
        <w:t xml:space="preserve"> </w:t>
      </w:r>
      <w:r>
        <w:rPr>
          <w:color w:val="7F007F"/>
          <w:spacing w:val="-4"/>
        </w:rPr>
        <w:t>assignment</w:t>
      </w:r>
      <w:r>
        <w:rPr>
          <w:color w:val="7F007F"/>
          <w:spacing w:val="2"/>
        </w:rPr>
        <w:t xml:space="preserve"> </w:t>
      </w:r>
      <w:r>
        <w:rPr>
          <w:color w:val="7F007F"/>
          <w:spacing w:val="-4"/>
        </w:rPr>
        <w:t>that</w:t>
      </w:r>
      <w:r>
        <w:rPr>
          <w:color w:val="7F007F"/>
          <w:spacing w:val="3"/>
        </w:rPr>
        <w:t xml:space="preserve"> </w:t>
      </w:r>
      <w:r>
        <w:rPr>
          <w:color w:val="7F007F"/>
          <w:spacing w:val="-4"/>
        </w:rPr>
        <w:t>better</w:t>
      </w:r>
      <w:r>
        <w:rPr>
          <w:color w:val="7F007F"/>
          <w:spacing w:val="3"/>
        </w:rPr>
        <w:t xml:space="preserve"> </w:t>
      </w:r>
      <w:r>
        <w:rPr>
          <w:color w:val="7F007F"/>
          <w:spacing w:val="-4"/>
        </w:rPr>
        <w:t>reflects</w:t>
      </w:r>
      <w:r>
        <w:rPr>
          <w:color w:val="7F007F"/>
          <w:spacing w:val="2"/>
        </w:rPr>
        <w:t xml:space="preserve"> </w:t>
      </w:r>
      <w:r>
        <w:rPr>
          <w:color w:val="7F007F"/>
          <w:spacing w:val="-4"/>
        </w:rPr>
        <w:t>the</w:t>
      </w:r>
      <w:r>
        <w:rPr>
          <w:color w:val="7F007F"/>
          <w:spacing w:val="3"/>
        </w:rPr>
        <w:t xml:space="preserve"> </w:t>
      </w:r>
      <w:r>
        <w:rPr>
          <w:color w:val="7F007F"/>
          <w:spacing w:val="-4"/>
        </w:rPr>
        <w:t>biological</w:t>
      </w:r>
    </w:p>
    <w:p w14:paraId="598A8EB2" w14:textId="77777777" w:rsidR="001C067F" w:rsidRDefault="001C067F" w:rsidP="001C067F">
      <w:pPr>
        <w:sectPr w:rsidR="001C067F" w:rsidSect="00215F4E">
          <w:pgSz w:w="12240" w:h="15840"/>
          <w:pgMar w:top="1400" w:right="1320" w:bottom="1600" w:left="1320" w:header="0" w:footer="1404" w:gutter="0"/>
          <w:cols w:space="720"/>
        </w:sectPr>
      </w:pPr>
    </w:p>
    <w:p w14:paraId="339121E6" w14:textId="77777777" w:rsidR="001C067F" w:rsidRDefault="001C067F" w:rsidP="001C067F">
      <w:pPr>
        <w:pStyle w:val="BodyText"/>
        <w:spacing w:before="53" w:line="259" w:lineRule="auto"/>
        <w:ind w:left="120" w:right="116"/>
      </w:pPr>
      <w:r>
        <w:rPr>
          <w:color w:val="7F007F"/>
        </w:rPr>
        <w:lastRenderedPageBreak/>
        <w:t>meaning</w:t>
      </w:r>
      <w:r>
        <w:rPr>
          <w:color w:val="7F007F"/>
          <w:spacing w:val="-12"/>
        </w:rPr>
        <w:t xml:space="preserve"> </w:t>
      </w:r>
      <w:r>
        <w:rPr>
          <w:color w:val="7F007F"/>
        </w:rPr>
        <w:t>of</w:t>
      </w:r>
      <w:r>
        <w:rPr>
          <w:color w:val="7F007F"/>
          <w:spacing w:val="-12"/>
        </w:rPr>
        <w:t xml:space="preserve"> </w:t>
      </w:r>
      <w:r>
        <w:rPr>
          <w:color w:val="7F007F"/>
        </w:rPr>
        <w:t>the</w:t>
      </w:r>
      <w:r>
        <w:rPr>
          <w:color w:val="7F007F"/>
          <w:spacing w:val="-12"/>
        </w:rPr>
        <w:t xml:space="preserve"> </w:t>
      </w:r>
      <w:r>
        <w:rPr>
          <w:color w:val="7F007F"/>
        </w:rPr>
        <w:t>given</w:t>
      </w:r>
      <w:r>
        <w:rPr>
          <w:color w:val="7F007F"/>
          <w:spacing w:val="-12"/>
        </w:rPr>
        <w:t xml:space="preserve"> </w:t>
      </w:r>
      <w:r>
        <w:rPr>
          <w:color w:val="7F007F"/>
        </w:rPr>
        <w:t>prior</w:t>
      </w:r>
      <w:r>
        <w:rPr>
          <w:color w:val="7F007F"/>
          <w:spacing w:val="-12"/>
        </w:rPr>
        <w:t xml:space="preserve"> </w:t>
      </w:r>
      <w:r>
        <w:rPr>
          <w:color w:val="7F007F"/>
        </w:rPr>
        <w:t>and</w:t>
      </w:r>
      <w:r>
        <w:rPr>
          <w:color w:val="7F007F"/>
          <w:spacing w:val="-11"/>
        </w:rPr>
        <w:t xml:space="preserve"> </w:t>
      </w:r>
      <w:r>
        <w:rPr>
          <w:rFonts w:ascii="Arial"/>
          <w:b/>
          <w:color w:val="7F007F"/>
        </w:rPr>
        <w:t>report</w:t>
      </w:r>
      <w:r>
        <w:rPr>
          <w:rFonts w:ascii="Arial"/>
          <w:b/>
          <w:color w:val="7F007F"/>
          <w:spacing w:val="-10"/>
        </w:rPr>
        <w:t xml:space="preserve"> </w:t>
      </w:r>
      <w:r>
        <w:rPr>
          <w:rFonts w:ascii="Arial"/>
          <w:b/>
          <w:color w:val="7F007F"/>
        </w:rPr>
        <w:t>this</w:t>
      </w:r>
      <w:r>
        <w:rPr>
          <w:rFonts w:ascii="Arial"/>
          <w:b/>
          <w:color w:val="7F007F"/>
          <w:spacing w:val="-10"/>
        </w:rPr>
        <w:t xml:space="preserve"> </w:t>
      </w:r>
      <w:r>
        <w:rPr>
          <w:rFonts w:ascii="Arial"/>
          <w:b/>
          <w:color w:val="7F007F"/>
        </w:rPr>
        <w:t>as</w:t>
      </w:r>
      <w:r>
        <w:rPr>
          <w:rFonts w:ascii="Arial"/>
          <w:b/>
          <w:color w:val="7F007F"/>
          <w:spacing w:val="-10"/>
        </w:rPr>
        <w:t xml:space="preserve"> </w:t>
      </w:r>
      <w:r>
        <w:rPr>
          <w:rFonts w:ascii="Arial"/>
          <w:b/>
          <w:color w:val="7F007F"/>
        </w:rPr>
        <w:t>results</w:t>
      </w:r>
      <w:r>
        <w:rPr>
          <w:rFonts w:ascii="Arial"/>
          <w:b/>
          <w:color w:val="7F007F"/>
          <w:spacing w:val="-10"/>
        </w:rPr>
        <w:t xml:space="preserve"> </w:t>
      </w:r>
      <w:r>
        <w:rPr>
          <w:rFonts w:ascii="Arial"/>
          <w:b/>
          <w:color w:val="7F007F"/>
        </w:rPr>
        <w:t>in</w:t>
      </w:r>
      <w:r>
        <w:rPr>
          <w:rFonts w:ascii="Arial"/>
          <w:b/>
          <w:color w:val="7F007F"/>
          <w:spacing w:val="-10"/>
        </w:rPr>
        <w:t xml:space="preserve"> </w:t>
      </w:r>
      <w:r>
        <w:rPr>
          <w:rFonts w:ascii="Arial"/>
          <w:b/>
          <w:color w:val="7F007F"/>
        </w:rPr>
        <w:t>the</w:t>
      </w:r>
      <w:r>
        <w:rPr>
          <w:rFonts w:ascii="Arial"/>
          <w:b/>
          <w:color w:val="7F007F"/>
          <w:spacing w:val="-10"/>
        </w:rPr>
        <w:t xml:space="preserve"> </w:t>
      </w:r>
      <w:r>
        <w:rPr>
          <w:rFonts w:ascii="Arial"/>
          <w:b/>
          <w:color w:val="7F007F"/>
        </w:rPr>
        <w:t>new</w:t>
      </w:r>
      <w:r>
        <w:rPr>
          <w:rFonts w:ascii="Arial"/>
          <w:b/>
          <w:color w:val="7F007F"/>
          <w:spacing w:val="-10"/>
        </w:rPr>
        <w:t xml:space="preserve"> </w:t>
      </w:r>
      <w:r>
        <w:rPr>
          <w:rFonts w:ascii="Arial"/>
          <w:b/>
          <w:color w:val="7F007F"/>
        </w:rPr>
        <w:t>draft</w:t>
      </w:r>
      <w:r>
        <w:rPr>
          <w:color w:val="7F007F"/>
        </w:rPr>
        <w:t>.</w:t>
      </w:r>
      <w:r>
        <w:rPr>
          <w:color w:val="7F007F"/>
          <w:spacing w:val="14"/>
        </w:rPr>
        <w:t xml:space="preserve"> </w:t>
      </w:r>
      <w:r>
        <w:rPr>
          <w:color w:val="7F007F"/>
        </w:rPr>
        <w:t>This</w:t>
      </w:r>
      <w:r>
        <w:rPr>
          <w:color w:val="7F007F"/>
          <w:spacing w:val="-12"/>
        </w:rPr>
        <w:t xml:space="preserve"> </w:t>
      </w:r>
      <w:r>
        <w:rPr>
          <w:color w:val="7F007F"/>
        </w:rPr>
        <w:t>modification</w:t>
      </w:r>
      <w:r>
        <w:rPr>
          <w:color w:val="7F007F"/>
          <w:spacing w:val="-12"/>
        </w:rPr>
        <w:t xml:space="preserve"> </w:t>
      </w:r>
      <w:proofErr w:type="gramStart"/>
      <w:r>
        <w:rPr>
          <w:color w:val="7F007F"/>
        </w:rPr>
        <w:t>actually leads</w:t>
      </w:r>
      <w:proofErr w:type="gramEnd"/>
      <w:r>
        <w:rPr>
          <w:color w:val="7F007F"/>
          <w:spacing w:val="-15"/>
        </w:rPr>
        <w:t xml:space="preserve"> </w:t>
      </w:r>
      <w:r>
        <w:rPr>
          <w:color w:val="7F007F"/>
        </w:rPr>
        <w:t>to</w:t>
      </w:r>
      <w:r>
        <w:rPr>
          <w:color w:val="7F007F"/>
          <w:spacing w:val="-15"/>
        </w:rPr>
        <w:t xml:space="preserve"> </w:t>
      </w:r>
      <w:r>
        <w:rPr>
          <w:color w:val="7F007F"/>
        </w:rPr>
        <w:t>much</w:t>
      </w:r>
      <w:r>
        <w:rPr>
          <w:color w:val="7F007F"/>
          <w:spacing w:val="-14"/>
        </w:rPr>
        <w:t xml:space="preserve"> </w:t>
      </w:r>
      <w:r>
        <w:rPr>
          <w:color w:val="7F007F"/>
        </w:rPr>
        <w:t>more</w:t>
      </w:r>
      <w:r>
        <w:rPr>
          <w:color w:val="7F007F"/>
          <w:spacing w:val="-15"/>
        </w:rPr>
        <w:t xml:space="preserve"> </w:t>
      </w:r>
      <w:r>
        <w:rPr>
          <w:color w:val="7F007F"/>
        </w:rPr>
        <w:t>accurate</w:t>
      </w:r>
      <w:r>
        <w:rPr>
          <w:color w:val="7F007F"/>
          <w:spacing w:val="-15"/>
        </w:rPr>
        <w:t xml:space="preserve"> </w:t>
      </w:r>
      <w:r>
        <w:rPr>
          <w:color w:val="7F007F"/>
        </w:rPr>
        <w:t>GRNs</w:t>
      </w:r>
      <w:r>
        <w:rPr>
          <w:color w:val="7F007F"/>
          <w:spacing w:val="-14"/>
        </w:rPr>
        <w:t xml:space="preserve"> </w:t>
      </w:r>
      <w:r>
        <w:rPr>
          <w:color w:val="7F007F"/>
        </w:rPr>
        <w:t>on</w:t>
      </w:r>
      <w:r>
        <w:rPr>
          <w:color w:val="7F007F"/>
          <w:spacing w:val="-15"/>
        </w:rPr>
        <w:t xml:space="preserve"> </w:t>
      </w:r>
      <w:r>
        <w:rPr>
          <w:color w:val="7F007F"/>
        </w:rPr>
        <w:t>the</w:t>
      </w:r>
      <w:r>
        <w:rPr>
          <w:color w:val="7F007F"/>
          <w:spacing w:val="-14"/>
        </w:rPr>
        <w:t xml:space="preserve"> </w:t>
      </w:r>
      <w:r>
        <w:rPr>
          <w:color w:val="7F007F"/>
        </w:rPr>
        <w:t>real</w:t>
      </w:r>
      <w:r>
        <w:rPr>
          <w:color w:val="7F007F"/>
          <w:spacing w:val="-15"/>
        </w:rPr>
        <w:t xml:space="preserve"> </w:t>
      </w:r>
      <w:r>
        <w:rPr>
          <w:color w:val="7F007F"/>
        </w:rPr>
        <w:t>datasets.</w:t>
      </w:r>
      <w:r>
        <w:rPr>
          <w:color w:val="7F007F"/>
          <w:spacing w:val="-7"/>
        </w:rPr>
        <w:t xml:space="preserve"> </w:t>
      </w:r>
      <w:r>
        <w:rPr>
          <w:color w:val="7F007F"/>
        </w:rPr>
        <w:t>Note</w:t>
      </w:r>
      <w:r>
        <w:rPr>
          <w:color w:val="7F007F"/>
          <w:spacing w:val="-15"/>
        </w:rPr>
        <w:t xml:space="preserve"> </w:t>
      </w:r>
      <w:r>
        <w:rPr>
          <w:color w:val="7F007F"/>
        </w:rPr>
        <w:t>that</w:t>
      </w:r>
      <w:r>
        <w:rPr>
          <w:color w:val="7F007F"/>
          <w:spacing w:val="-14"/>
        </w:rPr>
        <w:t xml:space="preserve"> </w:t>
      </w:r>
      <w:r>
        <w:rPr>
          <w:color w:val="7F007F"/>
        </w:rPr>
        <w:t>PHOENIX</w:t>
      </w:r>
      <w:r>
        <w:rPr>
          <w:color w:val="7F007F"/>
          <w:spacing w:val="-15"/>
        </w:rPr>
        <w:t xml:space="preserve"> </w:t>
      </w:r>
      <w:r>
        <w:rPr>
          <w:color w:val="7F007F"/>
        </w:rPr>
        <w:t>can</w:t>
      </w:r>
      <w:r>
        <w:rPr>
          <w:color w:val="7F007F"/>
          <w:spacing w:val="-14"/>
        </w:rPr>
        <w:t xml:space="preserve"> </w:t>
      </w:r>
      <w:r>
        <w:rPr>
          <w:color w:val="7F007F"/>
        </w:rPr>
        <w:t>still</w:t>
      </w:r>
      <w:r>
        <w:rPr>
          <w:color w:val="7F007F"/>
          <w:spacing w:val="-15"/>
        </w:rPr>
        <w:t xml:space="preserve"> </w:t>
      </w:r>
      <w:r>
        <w:rPr>
          <w:color w:val="7F007F"/>
        </w:rPr>
        <w:t>recover</w:t>
      </w:r>
      <w:r>
        <w:rPr>
          <w:color w:val="7F007F"/>
          <w:spacing w:val="-15"/>
        </w:rPr>
        <w:t xml:space="preserve"> </w:t>
      </w:r>
      <w:r>
        <w:rPr>
          <w:color w:val="7F007F"/>
        </w:rPr>
        <w:t>true negative</w:t>
      </w:r>
      <w:r>
        <w:rPr>
          <w:color w:val="7F007F"/>
          <w:spacing w:val="-12"/>
        </w:rPr>
        <w:t xml:space="preserve"> </w:t>
      </w:r>
      <w:r>
        <w:rPr>
          <w:color w:val="7F007F"/>
        </w:rPr>
        <w:t>edges</w:t>
      </w:r>
      <w:r>
        <w:rPr>
          <w:color w:val="7F007F"/>
          <w:spacing w:val="-11"/>
        </w:rPr>
        <w:t xml:space="preserve"> </w:t>
      </w:r>
      <w:r>
        <w:rPr>
          <w:color w:val="7F007F"/>
        </w:rPr>
        <w:t>with</w:t>
      </w:r>
      <w:r>
        <w:rPr>
          <w:color w:val="7F007F"/>
          <w:spacing w:val="-12"/>
        </w:rPr>
        <w:t xml:space="preserve"> </w:t>
      </w:r>
      <w:r>
        <w:rPr>
          <w:color w:val="7F007F"/>
        </w:rPr>
        <w:t>an</w:t>
      </w:r>
      <w:r>
        <w:rPr>
          <w:color w:val="7F007F"/>
          <w:spacing w:val="-11"/>
        </w:rPr>
        <w:t xml:space="preserve"> </w:t>
      </w:r>
      <w:r>
        <w:rPr>
          <w:color w:val="7F007F"/>
        </w:rPr>
        <w:t>all-positive</w:t>
      </w:r>
      <w:r>
        <w:rPr>
          <w:color w:val="7F007F"/>
          <w:spacing w:val="-11"/>
        </w:rPr>
        <w:t xml:space="preserve"> </w:t>
      </w:r>
      <w:r>
        <w:rPr>
          <w:color w:val="7F007F"/>
        </w:rPr>
        <w:t>prior.</w:t>
      </w:r>
    </w:p>
    <w:p w14:paraId="61CE4939" w14:textId="77777777" w:rsidR="001C067F" w:rsidRDefault="001C067F" w:rsidP="001C067F">
      <w:pPr>
        <w:pStyle w:val="BodyText"/>
        <w:spacing w:before="108"/>
        <w:jc w:val="left"/>
      </w:pPr>
    </w:p>
    <w:p w14:paraId="41DBF349" w14:textId="77777777" w:rsidR="001C067F" w:rsidRDefault="001C067F" w:rsidP="001C067F">
      <w:pPr>
        <w:pStyle w:val="BodyText"/>
        <w:spacing w:line="256" w:lineRule="auto"/>
        <w:ind w:left="120" w:right="116"/>
        <w:rPr>
          <w:rFonts w:ascii="Georgia" w:hAnsi="Georgia"/>
        </w:rPr>
      </w:pPr>
      <w:bookmarkStart w:id="3" w:name="_bookmark3"/>
      <w:bookmarkEnd w:id="3"/>
      <w:r>
        <w:rPr>
          <w:rFonts w:ascii="Georgia" w:hAnsi="Georgia"/>
          <w:b/>
        </w:rPr>
        <w:t>Reviewer</w:t>
      </w:r>
      <w:r>
        <w:rPr>
          <w:rFonts w:ascii="Georgia" w:hAnsi="Georgia"/>
          <w:b/>
          <w:spacing w:val="-14"/>
        </w:rPr>
        <w:t xml:space="preserve"> </w:t>
      </w:r>
      <w:r>
        <w:rPr>
          <w:rFonts w:ascii="Georgia" w:hAnsi="Georgia"/>
          <w:b/>
        </w:rPr>
        <w:t>Comment</w:t>
      </w:r>
      <w:r>
        <w:rPr>
          <w:rFonts w:ascii="Georgia" w:hAnsi="Georgia"/>
          <w:b/>
          <w:spacing w:val="-14"/>
        </w:rPr>
        <w:t xml:space="preserve"> </w:t>
      </w:r>
      <w:r>
        <w:rPr>
          <w:rFonts w:ascii="Georgia" w:hAnsi="Georgia"/>
          <w:b/>
        </w:rPr>
        <w:t>2.4</w:t>
      </w:r>
      <w:r>
        <w:rPr>
          <w:rFonts w:ascii="Georgia" w:hAnsi="Georgia"/>
          <w:b/>
          <w:spacing w:val="39"/>
        </w:rPr>
        <w:t xml:space="preserve"> </w:t>
      </w:r>
      <w:r>
        <w:rPr>
          <w:rFonts w:ascii="Georgia" w:hAnsi="Georgia"/>
        </w:rPr>
        <w:t>—</w:t>
      </w:r>
      <w:r>
        <w:rPr>
          <w:rFonts w:ascii="Georgia" w:hAnsi="Georgia"/>
          <w:spacing w:val="40"/>
        </w:rPr>
        <w:t xml:space="preserve"> </w:t>
      </w:r>
      <w:r>
        <w:rPr>
          <w:rFonts w:ascii="Georgia" w:hAnsi="Georgia"/>
        </w:rPr>
        <w:t>The</w:t>
      </w:r>
      <w:r>
        <w:rPr>
          <w:rFonts w:ascii="Georgia" w:hAnsi="Georgia"/>
          <w:spacing w:val="-5"/>
        </w:rPr>
        <w:t xml:space="preserve"> </w:t>
      </w:r>
      <w:r>
        <w:rPr>
          <w:rFonts w:ascii="Georgia" w:hAnsi="Georgia"/>
        </w:rPr>
        <w:t>simulated</w:t>
      </w:r>
      <w:r>
        <w:rPr>
          <w:rFonts w:ascii="Georgia" w:hAnsi="Georgia"/>
          <w:spacing w:val="-5"/>
        </w:rPr>
        <w:t xml:space="preserve"> </w:t>
      </w:r>
      <w:r>
        <w:rPr>
          <w:rFonts w:ascii="Georgia" w:hAnsi="Georgia"/>
        </w:rPr>
        <w:t>test</w:t>
      </w:r>
      <w:r>
        <w:rPr>
          <w:rFonts w:ascii="Georgia" w:hAnsi="Georgia"/>
          <w:spacing w:val="-5"/>
        </w:rPr>
        <w:t xml:space="preserve"> </w:t>
      </w:r>
      <w:r>
        <w:rPr>
          <w:rFonts w:ascii="Georgia" w:hAnsi="Georgia"/>
        </w:rPr>
        <w:t>does</w:t>
      </w:r>
      <w:r>
        <w:rPr>
          <w:rFonts w:ascii="Georgia" w:hAnsi="Georgia"/>
          <w:spacing w:val="-5"/>
        </w:rPr>
        <w:t xml:space="preserve"> </w:t>
      </w:r>
      <w:r>
        <w:rPr>
          <w:rFonts w:ascii="Georgia" w:hAnsi="Georgia"/>
        </w:rPr>
        <w:t>an</w:t>
      </w:r>
      <w:r>
        <w:rPr>
          <w:rFonts w:ascii="Georgia" w:hAnsi="Georgia"/>
          <w:spacing w:val="-5"/>
        </w:rPr>
        <w:t xml:space="preserve"> </w:t>
      </w:r>
      <w:r>
        <w:rPr>
          <w:rFonts w:ascii="Georgia" w:hAnsi="Georgia"/>
        </w:rPr>
        <w:t>excellent</w:t>
      </w:r>
      <w:r>
        <w:rPr>
          <w:rFonts w:ascii="Georgia" w:hAnsi="Georgia"/>
          <w:spacing w:val="-5"/>
        </w:rPr>
        <w:t xml:space="preserve"> </w:t>
      </w:r>
      <w:r>
        <w:rPr>
          <w:rFonts w:ascii="Georgia" w:hAnsi="Georgia"/>
        </w:rPr>
        <w:t>job</w:t>
      </w:r>
      <w:r>
        <w:rPr>
          <w:rFonts w:ascii="Georgia" w:hAnsi="Georgia"/>
          <w:spacing w:val="-5"/>
        </w:rPr>
        <w:t xml:space="preserve"> </w:t>
      </w:r>
      <w:r>
        <w:rPr>
          <w:rFonts w:ascii="Georgia" w:hAnsi="Georgia"/>
        </w:rPr>
        <w:t>showing</w:t>
      </w:r>
      <w:r>
        <w:rPr>
          <w:rFonts w:ascii="Georgia" w:hAnsi="Georgia"/>
          <w:spacing w:val="-5"/>
        </w:rPr>
        <w:t xml:space="preserve"> </w:t>
      </w:r>
      <w:r>
        <w:rPr>
          <w:rFonts w:ascii="Georgia" w:hAnsi="Georgia"/>
        </w:rPr>
        <w:t>that</w:t>
      </w:r>
      <w:r>
        <w:rPr>
          <w:rFonts w:ascii="Georgia" w:hAnsi="Georgia"/>
          <w:spacing w:val="-5"/>
        </w:rPr>
        <w:t xml:space="preserve"> </w:t>
      </w:r>
      <w:r>
        <w:rPr>
          <w:rFonts w:ascii="Georgia" w:hAnsi="Georgia"/>
        </w:rPr>
        <w:t>this</w:t>
      </w:r>
      <w:r>
        <w:rPr>
          <w:rFonts w:ascii="Georgia" w:hAnsi="Georgia"/>
          <w:spacing w:val="-5"/>
        </w:rPr>
        <w:t xml:space="preserve"> </w:t>
      </w:r>
      <w:r>
        <w:rPr>
          <w:rFonts w:ascii="Georgia" w:hAnsi="Georgia"/>
        </w:rPr>
        <w:t>method might</w:t>
      </w:r>
      <w:r>
        <w:rPr>
          <w:rFonts w:ascii="Georgia" w:hAnsi="Georgia"/>
          <w:spacing w:val="-6"/>
        </w:rPr>
        <w:t xml:space="preserve"> </w:t>
      </w:r>
      <w:r>
        <w:rPr>
          <w:rFonts w:ascii="Georgia" w:hAnsi="Georgia"/>
        </w:rPr>
        <w:t>work.</w:t>
      </w:r>
      <w:r>
        <w:rPr>
          <w:rFonts w:ascii="Georgia" w:hAnsi="Georgia"/>
          <w:spacing w:val="12"/>
        </w:rPr>
        <w:t xml:space="preserve"> </w:t>
      </w:r>
      <w:r>
        <w:rPr>
          <w:rFonts w:ascii="Georgia" w:hAnsi="Georgia"/>
        </w:rPr>
        <w:t>However,</w:t>
      </w:r>
      <w:r>
        <w:rPr>
          <w:rFonts w:ascii="Georgia" w:hAnsi="Georgia"/>
          <w:spacing w:val="-6"/>
        </w:rPr>
        <w:t xml:space="preserve"> </w:t>
      </w:r>
      <w:r>
        <w:rPr>
          <w:rFonts w:ascii="Georgia" w:hAnsi="Georgia"/>
        </w:rPr>
        <w:t>even</w:t>
      </w:r>
      <w:r>
        <w:rPr>
          <w:rFonts w:ascii="Georgia" w:hAnsi="Georgia"/>
          <w:spacing w:val="-6"/>
        </w:rPr>
        <w:t xml:space="preserve"> </w:t>
      </w:r>
      <w:r>
        <w:rPr>
          <w:rFonts w:ascii="Georgia" w:hAnsi="Georgia"/>
        </w:rPr>
        <w:t>in</w:t>
      </w:r>
      <w:r>
        <w:rPr>
          <w:rFonts w:ascii="Georgia" w:hAnsi="Georgia"/>
          <w:spacing w:val="-6"/>
        </w:rPr>
        <w:t xml:space="preserve"> </w:t>
      </w:r>
      <w:r>
        <w:rPr>
          <w:rFonts w:ascii="Georgia" w:hAnsi="Georgia"/>
        </w:rPr>
        <w:t>this</w:t>
      </w:r>
      <w:r>
        <w:rPr>
          <w:rFonts w:ascii="Georgia" w:hAnsi="Georgia"/>
          <w:spacing w:val="-6"/>
        </w:rPr>
        <w:t xml:space="preserve"> </w:t>
      </w:r>
      <w:r>
        <w:rPr>
          <w:rFonts w:ascii="Georgia" w:hAnsi="Georgia"/>
        </w:rPr>
        <w:t>simulated</w:t>
      </w:r>
      <w:r>
        <w:rPr>
          <w:rFonts w:ascii="Georgia" w:hAnsi="Georgia"/>
          <w:spacing w:val="-6"/>
        </w:rPr>
        <w:t xml:space="preserve"> </w:t>
      </w:r>
      <w:r>
        <w:rPr>
          <w:rFonts w:ascii="Georgia" w:hAnsi="Georgia"/>
        </w:rPr>
        <w:t>test,</w:t>
      </w:r>
      <w:r>
        <w:rPr>
          <w:rFonts w:ascii="Georgia" w:hAnsi="Georgia"/>
          <w:spacing w:val="-6"/>
        </w:rPr>
        <w:t xml:space="preserve"> </w:t>
      </w:r>
      <w:r>
        <w:rPr>
          <w:rFonts w:ascii="Georgia" w:hAnsi="Georgia"/>
        </w:rPr>
        <w:t>it</w:t>
      </w:r>
      <w:r>
        <w:rPr>
          <w:rFonts w:ascii="Georgia" w:hAnsi="Georgia"/>
          <w:spacing w:val="-6"/>
        </w:rPr>
        <w:t xml:space="preserve"> </w:t>
      </w:r>
      <w:r>
        <w:rPr>
          <w:rFonts w:ascii="Georgia" w:hAnsi="Georgia"/>
        </w:rPr>
        <w:t>appears</w:t>
      </w:r>
      <w:r>
        <w:rPr>
          <w:rFonts w:ascii="Georgia" w:hAnsi="Georgia"/>
          <w:spacing w:val="-6"/>
        </w:rPr>
        <w:t xml:space="preserve"> </w:t>
      </w:r>
      <w:r>
        <w:rPr>
          <w:rFonts w:ascii="Georgia" w:hAnsi="Georgia"/>
        </w:rPr>
        <w:t>that</w:t>
      </w:r>
      <w:r>
        <w:rPr>
          <w:rFonts w:ascii="Georgia" w:hAnsi="Georgia"/>
          <w:spacing w:val="-6"/>
        </w:rPr>
        <w:t xml:space="preserve"> </w:t>
      </w:r>
      <w:r>
        <w:rPr>
          <w:rFonts w:ascii="Georgia" w:hAnsi="Georgia"/>
        </w:rPr>
        <w:t>the</w:t>
      </w:r>
      <w:r>
        <w:rPr>
          <w:rFonts w:ascii="Georgia" w:hAnsi="Georgia"/>
          <w:spacing w:val="-6"/>
        </w:rPr>
        <w:t xml:space="preserve"> </w:t>
      </w:r>
      <w:r>
        <w:rPr>
          <w:rFonts w:ascii="Georgia" w:hAnsi="Georgia"/>
        </w:rPr>
        <w:t>gold</w:t>
      </w:r>
      <w:r>
        <w:rPr>
          <w:rFonts w:ascii="Georgia" w:hAnsi="Georgia"/>
          <w:spacing w:val="-6"/>
        </w:rPr>
        <w:t xml:space="preserve"> </w:t>
      </w:r>
      <w:r>
        <w:rPr>
          <w:rFonts w:ascii="Georgia" w:hAnsi="Georgia"/>
        </w:rPr>
        <w:t>standard</w:t>
      </w:r>
      <w:r>
        <w:rPr>
          <w:rFonts w:ascii="Georgia" w:hAnsi="Georgia"/>
          <w:spacing w:val="-6"/>
        </w:rPr>
        <w:t xml:space="preserve"> </w:t>
      </w:r>
      <w:r>
        <w:rPr>
          <w:rFonts w:ascii="Georgia" w:hAnsi="Georgia"/>
        </w:rPr>
        <w:t>used</w:t>
      </w:r>
      <w:r>
        <w:rPr>
          <w:rFonts w:ascii="Georgia" w:hAnsi="Georgia"/>
          <w:spacing w:val="-6"/>
        </w:rPr>
        <w:t xml:space="preserve"> </w:t>
      </w:r>
      <w:r>
        <w:rPr>
          <w:rFonts w:ascii="Georgia" w:hAnsi="Georgia"/>
        </w:rPr>
        <w:t>for</w:t>
      </w:r>
      <w:r>
        <w:rPr>
          <w:rFonts w:ascii="Georgia" w:hAnsi="Georgia"/>
          <w:spacing w:val="-6"/>
        </w:rPr>
        <w:t xml:space="preserve"> </w:t>
      </w:r>
      <w:r>
        <w:rPr>
          <w:rFonts w:ascii="Georgia" w:hAnsi="Georgia"/>
        </w:rPr>
        <w:t>GRN scoring was embedded in the model via the loss prior.</w:t>
      </w:r>
      <w:r>
        <w:rPr>
          <w:rFonts w:ascii="Georgia" w:hAnsi="Georgia"/>
          <w:spacing w:val="40"/>
        </w:rPr>
        <w:t xml:space="preserve"> </w:t>
      </w:r>
      <w:r>
        <w:rPr>
          <w:rFonts w:ascii="Georgia" w:hAnsi="Georgia"/>
        </w:rPr>
        <w:t>It is essential that either this method is tested on GRN information that is held out of the prior, or the method is described as pruning a known network.</w:t>
      </w:r>
    </w:p>
    <w:p w14:paraId="2E1120B8" w14:textId="77777777" w:rsidR="001C067F" w:rsidRDefault="001C067F" w:rsidP="001C067F">
      <w:pPr>
        <w:pStyle w:val="BodyText"/>
        <w:spacing w:before="120" w:line="259" w:lineRule="auto"/>
        <w:ind w:left="120" w:right="117"/>
      </w:pPr>
      <w:r>
        <w:rPr>
          <w:rFonts w:ascii="Arial"/>
          <w:b/>
          <w:color w:val="7F007F"/>
        </w:rPr>
        <w:t>Reply</w:t>
      </w:r>
      <w:r>
        <w:rPr>
          <w:color w:val="7F007F"/>
        </w:rPr>
        <w:t>:</w:t>
      </w:r>
      <w:r>
        <w:rPr>
          <w:color w:val="7F007F"/>
          <w:spacing w:val="63"/>
        </w:rPr>
        <w:t xml:space="preserve"> </w:t>
      </w:r>
      <w:r>
        <w:rPr>
          <w:color w:val="7F007F"/>
        </w:rPr>
        <w:t>As</w:t>
      </w:r>
      <w:r>
        <w:rPr>
          <w:color w:val="7F007F"/>
          <w:spacing w:val="-11"/>
        </w:rPr>
        <w:t xml:space="preserve"> </w:t>
      </w:r>
      <w:r>
        <w:rPr>
          <w:color w:val="7F007F"/>
        </w:rPr>
        <w:t>described</w:t>
      </w:r>
      <w:r>
        <w:rPr>
          <w:color w:val="7F007F"/>
          <w:spacing w:val="-11"/>
        </w:rPr>
        <w:t xml:space="preserve"> </w:t>
      </w:r>
      <w:r>
        <w:rPr>
          <w:color w:val="7F007F"/>
        </w:rPr>
        <w:t>in</w:t>
      </w:r>
      <w:r>
        <w:rPr>
          <w:color w:val="7F007F"/>
          <w:spacing w:val="-11"/>
        </w:rPr>
        <w:t xml:space="preserve"> </w:t>
      </w:r>
      <w:r>
        <w:rPr>
          <w:color w:val="7F007F"/>
        </w:rPr>
        <w:t>the</w:t>
      </w:r>
      <w:r>
        <w:rPr>
          <w:color w:val="7F007F"/>
          <w:spacing w:val="-11"/>
        </w:rPr>
        <w:t xml:space="preserve"> </w:t>
      </w:r>
      <w:r>
        <w:rPr>
          <w:color w:val="7F007F"/>
        </w:rPr>
        <w:t>results</w:t>
      </w:r>
      <w:r>
        <w:rPr>
          <w:color w:val="7F007F"/>
          <w:spacing w:val="-11"/>
        </w:rPr>
        <w:t xml:space="preserve"> </w:t>
      </w:r>
      <w:r>
        <w:rPr>
          <w:color w:val="7F007F"/>
        </w:rPr>
        <w:t>section</w:t>
      </w:r>
      <w:r>
        <w:rPr>
          <w:color w:val="7F007F"/>
          <w:spacing w:val="-11"/>
        </w:rPr>
        <w:t xml:space="preserve"> </w:t>
      </w:r>
      <w:r>
        <w:rPr>
          <w:color w:val="7F007F"/>
        </w:rPr>
        <w:t>(snippet</w:t>
      </w:r>
      <w:r>
        <w:rPr>
          <w:color w:val="7F007F"/>
          <w:spacing w:val="-11"/>
        </w:rPr>
        <w:t xml:space="preserve"> </w:t>
      </w:r>
      <w:r>
        <w:rPr>
          <w:color w:val="7F007F"/>
        </w:rPr>
        <w:t>included</w:t>
      </w:r>
      <w:r>
        <w:rPr>
          <w:color w:val="7F007F"/>
          <w:spacing w:val="-11"/>
        </w:rPr>
        <w:t xml:space="preserve"> </w:t>
      </w:r>
      <w:r>
        <w:rPr>
          <w:color w:val="7F007F"/>
        </w:rPr>
        <w:t>here)</w:t>
      </w:r>
      <w:r>
        <w:rPr>
          <w:color w:val="7F007F"/>
          <w:spacing w:val="-11"/>
        </w:rPr>
        <w:t xml:space="preserve"> </w:t>
      </w:r>
      <w:r>
        <w:rPr>
          <w:color w:val="7F007F"/>
        </w:rPr>
        <w:t>our</w:t>
      </w:r>
      <w:r>
        <w:rPr>
          <w:color w:val="7F007F"/>
          <w:spacing w:val="-11"/>
        </w:rPr>
        <w:t xml:space="preserve"> </w:t>
      </w:r>
      <w:r>
        <w:rPr>
          <w:color w:val="7F007F"/>
        </w:rPr>
        <w:t>simulation</w:t>
      </w:r>
      <w:r>
        <w:rPr>
          <w:color w:val="7F007F"/>
          <w:spacing w:val="-11"/>
        </w:rPr>
        <w:t xml:space="preserve"> </w:t>
      </w:r>
      <w:r>
        <w:rPr>
          <w:color w:val="7F007F"/>
        </w:rPr>
        <w:t>experiments</w:t>
      </w:r>
      <w:r>
        <w:rPr>
          <w:color w:val="7F007F"/>
          <w:spacing w:val="-11"/>
        </w:rPr>
        <w:t xml:space="preserve"> </w:t>
      </w:r>
      <w:r>
        <w:rPr>
          <w:color w:val="7F007F"/>
        </w:rPr>
        <w:t xml:space="preserve">did </w:t>
      </w:r>
      <w:r>
        <w:rPr>
          <w:color w:val="7F007F"/>
          <w:spacing w:val="-4"/>
        </w:rPr>
        <w:t>encompass</w:t>
      </w:r>
      <w:r>
        <w:rPr>
          <w:color w:val="7F007F"/>
          <w:spacing w:val="-5"/>
        </w:rPr>
        <w:t xml:space="preserve"> </w:t>
      </w:r>
      <w:r>
        <w:rPr>
          <w:color w:val="7F007F"/>
          <w:spacing w:val="-4"/>
        </w:rPr>
        <w:t>different</w:t>
      </w:r>
      <w:r>
        <w:rPr>
          <w:color w:val="7F007F"/>
          <w:spacing w:val="-5"/>
        </w:rPr>
        <w:t xml:space="preserve"> </w:t>
      </w:r>
      <w:r>
        <w:rPr>
          <w:color w:val="7F007F"/>
          <w:spacing w:val="-4"/>
        </w:rPr>
        <w:t>levels</w:t>
      </w:r>
      <w:r>
        <w:rPr>
          <w:color w:val="7F007F"/>
          <w:spacing w:val="-5"/>
        </w:rPr>
        <w:t xml:space="preserve"> </w:t>
      </w:r>
      <w:r>
        <w:rPr>
          <w:color w:val="7F007F"/>
          <w:spacing w:val="-4"/>
        </w:rPr>
        <w:t>of</w:t>
      </w:r>
      <w:r>
        <w:rPr>
          <w:color w:val="7F007F"/>
          <w:spacing w:val="-5"/>
        </w:rPr>
        <w:t xml:space="preserve"> </w:t>
      </w:r>
      <w:r>
        <w:rPr>
          <w:color w:val="7F007F"/>
          <w:spacing w:val="-4"/>
        </w:rPr>
        <w:t>noise</w:t>
      </w:r>
      <w:r>
        <w:rPr>
          <w:color w:val="7F007F"/>
          <w:spacing w:val="-5"/>
        </w:rPr>
        <w:t xml:space="preserve"> </w:t>
      </w:r>
      <w:r>
        <w:rPr>
          <w:color w:val="7F007F"/>
          <w:spacing w:val="-4"/>
        </w:rPr>
        <w:t>being</w:t>
      </w:r>
      <w:r>
        <w:rPr>
          <w:color w:val="7F007F"/>
          <w:spacing w:val="-5"/>
        </w:rPr>
        <w:t xml:space="preserve"> </w:t>
      </w:r>
      <w:r>
        <w:rPr>
          <w:color w:val="7F007F"/>
          <w:spacing w:val="-4"/>
        </w:rPr>
        <w:t>applied</w:t>
      </w:r>
      <w:r>
        <w:rPr>
          <w:color w:val="7F007F"/>
          <w:spacing w:val="-5"/>
        </w:rPr>
        <w:t xml:space="preserve"> </w:t>
      </w:r>
      <w:r>
        <w:rPr>
          <w:color w:val="7F007F"/>
          <w:spacing w:val="-4"/>
        </w:rPr>
        <w:t>to</w:t>
      </w:r>
      <w:r>
        <w:rPr>
          <w:color w:val="7F007F"/>
          <w:spacing w:val="-5"/>
        </w:rPr>
        <w:t xml:space="preserve"> </w:t>
      </w:r>
      <w:r>
        <w:rPr>
          <w:color w:val="7F007F"/>
          <w:spacing w:val="-4"/>
        </w:rPr>
        <w:t>the</w:t>
      </w:r>
      <w:r>
        <w:rPr>
          <w:color w:val="7F007F"/>
          <w:spacing w:val="-5"/>
        </w:rPr>
        <w:t xml:space="preserve"> </w:t>
      </w:r>
      <w:r>
        <w:rPr>
          <w:color w:val="7F007F"/>
          <w:spacing w:val="-4"/>
        </w:rPr>
        <w:t>prior</w:t>
      </w:r>
      <w:r>
        <w:rPr>
          <w:color w:val="7F007F"/>
          <w:spacing w:val="-5"/>
        </w:rPr>
        <w:t xml:space="preserve"> </w:t>
      </w:r>
      <w:r>
        <w:rPr>
          <w:color w:val="7F007F"/>
          <w:spacing w:val="-4"/>
        </w:rPr>
        <w:t>(a</w:t>
      </w:r>
      <w:r>
        <w:rPr>
          <w:color w:val="7F007F"/>
          <w:spacing w:val="-5"/>
        </w:rPr>
        <w:t xml:space="preserve"> </w:t>
      </w:r>
      <w:r>
        <w:rPr>
          <w:color w:val="7F007F"/>
          <w:spacing w:val="-4"/>
        </w:rPr>
        <w:t>corrupted</w:t>
      </w:r>
      <w:r>
        <w:rPr>
          <w:color w:val="7F007F"/>
          <w:spacing w:val="-5"/>
        </w:rPr>
        <w:t xml:space="preserve"> </w:t>
      </w:r>
      <w:r>
        <w:rPr>
          <w:color w:val="7F007F"/>
          <w:spacing w:val="-4"/>
        </w:rPr>
        <w:t>prior)</w:t>
      </w:r>
      <w:r>
        <w:rPr>
          <w:color w:val="7F007F"/>
          <w:spacing w:val="-5"/>
        </w:rPr>
        <w:t xml:space="preserve"> </w:t>
      </w:r>
      <w:r>
        <w:rPr>
          <w:color w:val="7F007F"/>
          <w:spacing w:val="-4"/>
        </w:rPr>
        <w:t>that</w:t>
      </w:r>
      <w:r>
        <w:rPr>
          <w:color w:val="7F007F"/>
          <w:spacing w:val="-5"/>
        </w:rPr>
        <w:t xml:space="preserve"> </w:t>
      </w:r>
      <w:r>
        <w:rPr>
          <w:color w:val="7F007F"/>
          <w:spacing w:val="-4"/>
        </w:rPr>
        <w:t>was</w:t>
      </w:r>
      <w:r>
        <w:rPr>
          <w:color w:val="7F007F"/>
          <w:spacing w:val="-5"/>
        </w:rPr>
        <w:t xml:space="preserve"> </w:t>
      </w:r>
      <w:r>
        <w:rPr>
          <w:color w:val="7F007F"/>
          <w:spacing w:val="-4"/>
        </w:rPr>
        <w:t>provided</w:t>
      </w:r>
      <w:r>
        <w:rPr>
          <w:color w:val="7F007F"/>
          <w:spacing w:val="-5"/>
        </w:rPr>
        <w:t xml:space="preserve"> </w:t>
      </w:r>
      <w:r>
        <w:rPr>
          <w:color w:val="7F007F"/>
          <w:spacing w:val="-4"/>
        </w:rPr>
        <w:t xml:space="preserve">to </w:t>
      </w:r>
      <w:r>
        <w:rPr>
          <w:color w:val="7F007F"/>
          <w:spacing w:val="-2"/>
        </w:rPr>
        <w:t>PHOENIX:</w:t>
      </w:r>
    </w:p>
    <w:p w14:paraId="62210D95" w14:textId="77777777" w:rsidR="001C067F" w:rsidRDefault="001C067F" w:rsidP="001C067F">
      <w:pPr>
        <w:pStyle w:val="BodyText"/>
        <w:spacing w:before="16"/>
        <w:jc w:val="left"/>
      </w:pPr>
    </w:p>
    <w:p w14:paraId="2912E5B2" w14:textId="77777777" w:rsidR="001C067F" w:rsidRDefault="001C067F" w:rsidP="001C067F">
      <w:pPr>
        <w:spacing w:before="1" w:line="254" w:lineRule="auto"/>
        <w:ind w:left="120" w:right="117"/>
        <w:jc w:val="both"/>
        <w:rPr>
          <w:rFonts w:ascii="Arial" w:hAnsi="Arial"/>
          <w:i/>
        </w:rPr>
      </w:pPr>
      <w:r>
        <w:rPr>
          <w:rFonts w:ascii="Arial" w:hAnsi="Arial"/>
          <w:i/>
          <w:color w:val="7F007F"/>
          <w:spacing w:val="-2"/>
        </w:rPr>
        <w:t>“Since</w:t>
      </w:r>
      <w:r>
        <w:rPr>
          <w:rFonts w:ascii="Arial" w:hAnsi="Arial"/>
          <w:i/>
          <w:color w:val="7F007F"/>
          <w:spacing w:val="-14"/>
        </w:rPr>
        <w:t xml:space="preserve"> </w:t>
      </w:r>
      <w:r>
        <w:rPr>
          <w:rFonts w:ascii="Arial" w:hAnsi="Arial"/>
          <w:i/>
          <w:color w:val="7F007F"/>
          <w:spacing w:val="-2"/>
        </w:rPr>
        <w:t>the</w:t>
      </w:r>
      <w:r>
        <w:rPr>
          <w:rFonts w:ascii="Arial" w:hAnsi="Arial"/>
          <w:i/>
          <w:color w:val="7F007F"/>
          <w:spacing w:val="-13"/>
        </w:rPr>
        <w:t xml:space="preserve"> </w:t>
      </w:r>
      <w:r>
        <w:rPr>
          <w:rFonts w:ascii="Arial" w:hAnsi="Arial"/>
          <w:i/>
          <w:color w:val="7F007F"/>
          <w:spacing w:val="-2"/>
        </w:rPr>
        <w:t>inclusion</w:t>
      </w:r>
      <w:r>
        <w:rPr>
          <w:rFonts w:ascii="Arial" w:hAnsi="Arial"/>
          <w:i/>
          <w:color w:val="7F007F"/>
          <w:spacing w:val="-13"/>
        </w:rPr>
        <w:t xml:space="preserve"> </w:t>
      </w:r>
      <w:r>
        <w:rPr>
          <w:rFonts w:ascii="Arial" w:hAnsi="Arial"/>
          <w:i/>
          <w:color w:val="7F007F"/>
          <w:spacing w:val="-2"/>
        </w:rPr>
        <w:t>of</w:t>
      </w:r>
      <w:r>
        <w:rPr>
          <w:rFonts w:ascii="Arial" w:hAnsi="Arial"/>
          <w:i/>
          <w:color w:val="7F007F"/>
          <w:spacing w:val="-14"/>
        </w:rPr>
        <w:t xml:space="preserve"> </w:t>
      </w:r>
      <w:r>
        <w:rPr>
          <w:rFonts w:ascii="Arial" w:hAnsi="Arial"/>
          <w:i/>
          <w:color w:val="7F007F"/>
          <w:spacing w:val="-2"/>
        </w:rPr>
        <w:t>such</w:t>
      </w:r>
      <w:r>
        <w:rPr>
          <w:rFonts w:ascii="Arial" w:hAnsi="Arial"/>
          <w:i/>
          <w:color w:val="7F007F"/>
          <w:spacing w:val="-13"/>
        </w:rPr>
        <w:t xml:space="preserve"> </w:t>
      </w:r>
      <w:r>
        <w:rPr>
          <w:rFonts w:ascii="Arial" w:hAnsi="Arial"/>
          <w:i/>
          <w:color w:val="7F007F"/>
          <w:spacing w:val="-2"/>
        </w:rPr>
        <w:t>static</w:t>
      </w:r>
      <w:r>
        <w:rPr>
          <w:rFonts w:ascii="Arial" w:hAnsi="Arial"/>
          <w:i/>
          <w:color w:val="7F007F"/>
          <w:spacing w:val="-13"/>
        </w:rPr>
        <w:t xml:space="preserve"> </w:t>
      </w:r>
      <w:r>
        <w:rPr>
          <w:rFonts w:ascii="Arial" w:hAnsi="Arial"/>
          <w:i/>
          <w:color w:val="7F007F"/>
          <w:spacing w:val="-2"/>
        </w:rPr>
        <w:t>prior</w:t>
      </w:r>
      <w:r>
        <w:rPr>
          <w:rFonts w:ascii="Arial" w:hAnsi="Arial"/>
          <w:i/>
          <w:color w:val="7F007F"/>
          <w:spacing w:val="-13"/>
        </w:rPr>
        <w:t xml:space="preserve"> </w:t>
      </w:r>
      <w:r>
        <w:rPr>
          <w:rFonts w:ascii="Arial" w:hAnsi="Arial"/>
          <w:i/>
          <w:color w:val="7F007F"/>
          <w:spacing w:val="-2"/>
        </w:rPr>
        <w:t>knowledge</w:t>
      </w:r>
      <w:r>
        <w:rPr>
          <w:rFonts w:ascii="Arial" w:hAnsi="Arial"/>
          <w:i/>
          <w:color w:val="7F007F"/>
          <w:spacing w:val="-14"/>
        </w:rPr>
        <w:t xml:space="preserve"> </w:t>
      </w:r>
      <w:r>
        <w:rPr>
          <w:rFonts w:ascii="Arial" w:hAnsi="Arial"/>
          <w:i/>
          <w:color w:val="7F007F"/>
          <w:spacing w:val="-2"/>
        </w:rPr>
        <w:t>greatly</w:t>
      </w:r>
      <w:r>
        <w:rPr>
          <w:rFonts w:ascii="Arial" w:hAnsi="Arial"/>
          <w:i/>
          <w:color w:val="7F007F"/>
          <w:spacing w:val="-13"/>
        </w:rPr>
        <w:t xml:space="preserve"> </w:t>
      </w:r>
      <w:r>
        <w:rPr>
          <w:rFonts w:ascii="Arial" w:hAnsi="Arial"/>
          <w:i/>
          <w:color w:val="7F007F"/>
          <w:spacing w:val="-2"/>
        </w:rPr>
        <w:t>increased</w:t>
      </w:r>
      <w:r>
        <w:rPr>
          <w:rFonts w:ascii="Arial" w:hAnsi="Arial"/>
          <w:i/>
          <w:color w:val="7F007F"/>
          <w:spacing w:val="-13"/>
        </w:rPr>
        <w:t xml:space="preserve"> </w:t>
      </w:r>
      <w:r>
        <w:rPr>
          <w:rFonts w:ascii="Arial" w:hAnsi="Arial"/>
          <w:i/>
          <w:color w:val="7F007F"/>
          <w:spacing w:val="-2"/>
        </w:rPr>
        <w:t>the</w:t>
      </w:r>
      <w:r>
        <w:rPr>
          <w:rFonts w:ascii="Arial" w:hAnsi="Arial"/>
          <w:i/>
          <w:color w:val="7F007F"/>
          <w:spacing w:val="-14"/>
        </w:rPr>
        <w:t xml:space="preserve"> </w:t>
      </w:r>
      <w:r>
        <w:rPr>
          <w:rFonts w:ascii="Arial" w:hAnsi="Arial"/>
          <w:i/>
          <w:color w:val="7F007F"/>
          <w:spacing w:val="-2"/>
        </w:rPr>
        <w:t>explainability</w:t>
      </w:r>
      <w:r>
        <w:rPr>
          <w:rFonts w:ascii="Arial" w:hAnsi="Arial"/>
          <w:i/>
          <w:color w:val="7F007F"/>
          <w:spacing w:val="-13"/>
        </w:rPr>
        <w:t xml:space="preserve"> </w:t>
      </w:r>
      <w:r>
        <w:rPr>
          <w:rFonts w:ascii="Arial" w:hAnsi="Arial"/>
          <w:i/>
          <w:color w:val="7F007F"/>
          <w:spacing w:val="-2"/>
        </w:rPr>
        <w:t>of</w:t>
      </w:r>
      <w:r>
        <w:rPr>
          <w:rFonts w:ascii="Arial" w:hAnsi="Arial"/>
          <w:i/>
          <w:color w:val="7F007F"/>
          <w:spacing w:val="-13"/>
        </w:rPr>
        <w:t xml:space="preserve"> </w:t>
      </w:r>
      <w:r>
        <w:rPr>
          <w:rFonts w:ascii="Arial" w:hAnsi="Arial"/>
          <w:i/>
          <w:color w:val="7F007F"/>
          <w:spacing w:val="-2"/>
        </w:rPr>
        <w:t>the</w:t>
      </w:r>
      <w:r>
        <w:rPr>
          <w:rFonts w:ascii="Arial" w:hAnsi="Arial"/>
          <w:i/>
          <w:color w:val="7F007F"/>
          <w:spacing w:val="-13"/>
        </w:rPr>
        <w:t xml:space="preserve"> </w:t>
      </w:r>
      <w:r>
        <w:rPr>
          <w:rFonts w:ascii="Arial" w:hAnsi="Arial"/>
          <w:i/>
          <w:color w:val="7F007F"/>
          <w:spacing w:val="-2"/>
        </w:rPr>
        <w:t xml:space="preserve">inferred </w:t>
      </w:r>
      <w:r>
        <w:rPr>
          <w:rFonts w:ascii="Arial" w:hAnsi="Arial"/>
          <w:i/>
          <w:color w:val="7F007F"/>
          <w:spacing w:val="-4"/>
        </w:rPr>
        <w:t>dynamics,</w:t>
      </w:r>
      <w:r>
        <w:rPr>
          <w:rFonts w:ascii="Arial" w:hAnsi="Arial"/>
          <w:i/>
          <w:color w:val="7F007F"/>
          <w:spacing w:val="-12"/>
        </w:rPr>
        <w:t xml:space="preserve"> </w:t>
      </w:r>
      <w:r>
        <w:rPr>
          <w:rFonts w:ascii="Arial" w:hAnsi="Arial"/>
          <w:i/>
          <w:color w:val="7F007F"/>
          <w:spacing w:val="-4"/>
        </w:rPr>
        <w:t>we</w:t>
      </w:r>
      <w:r>
        <w:rPr>
          <w:rFonts w:ascii="Arial" w:hAnsi="Arial"/>
          <w:i/>
          <w:color w:val="7F007F"/>
          <w:spacing w:val="-11"/>
        </w:rPr>
        <w:t xml:space="preserve"> </w:t>
      </w:r>
      <w:r>
        <w:rPr>
          <w:rFonts w:ascii="Arial" w:hAnsi="Arial"/>
          <w:i/>
          <w:color w:val="7F007F"/>
          <w:spacing w:val="-4"/>
        </w:rPr>
        <w:t>also</w:t>
      </w:r>
      <w:r>
        <w:rPr>
          <w:rFonts w:ascii="Arial" w:hAnsi="Arial"/>
          <w:i/>
          <w:color w:val="7F007F"/>
          <w:spacing w:val="-11"/>
        </w:rPr>
        <w:t xml:space="preserve"> </w:t>
      </w:r>
      <w:r>
        <w:rPr>
          <w:rFonts w:ascii="Arial" w:hAnsi="Arial"/>
          <w:i/>
          <w:color w:val="7F007F"/>
          <w:spacing w:val="-4"/>
        </w:rPr>
        <w:t>investigated</w:t>
      </w:r>
      <w:r>
        <w:rPr>
          <w:rFonts w:ascii="Arial" w:hAnsi="Arial"/>
          <w:i/>
          <w:color w:val="7F007F"/>
          <w:spacing w:val="-12"/>
        </w:rPr>
        <w:t xml:space="preserve"> </w:t>
      </w:r>
      <w:r>
        <w:rPr>
          <w:rFonts w:ascii="Arial" w:hAnsi="Arial"/>
          <w:i/>
          <w:color w:val="7F007F"/>
          <w:spacing w:val="-4"/>
        </w:rPr>
        <w:t>how</w:t>
      </w:r>
      <w:r>
        <w:rPr>
          <w:rFonts w:ascii="Arial" w:hAnsi="Arial"/>
          <w:i/>
          <w:color w:val="7F007F"/>
          <w:spacing w:val="-11"/>
        </w:rPr>
        <w:t xml:space="preserve"> </w:t>
      </w:r>
      <w:r>
        <w:rPr>
          <w:rFonts w:ascii="Arial" w:hAnsi="Arial"/>
          <w:i/>
          <w:color w:val="7F007F"/>
          <w:spacing w:val="-4"/>
        </w:rPr>
        <w:t>explainability</w:t>
      </w:r>
      <w:r>
        <w:rPr>
          <w:rFonts w:ascii="Arial" w:hAnsi="Arial"/>
          <w:i/>
          <w:color w:val="7F007F"/>
          <w:spacing w:val="-11"/>
        </w:rPr>
        <w:t xml:space="preserve"> </w:t>
      </w:r>
      <w:r>
        <w:rPr>
          <w:rFonts w:ascii="Arial" w:hAnsi="Arial"/>
          <w:i/>
          <w:color w:val="7F007F"/>
          <w:spacing w:val="-4"/>
        </w:rPr>
        <w:t>was</w:t>
      </w:r>
      <w:r>
        <w:rPr>
          <w:rFonts w:ascii="Arial" w:hAnsi="Arial"/>
          <w:i/>
          <w:color w:val="7F007F"/>
          <w:spacing w:val="-11"/>
        </w:rPr>
        <w:t xml:space="preserve"> </w:t>
      </w:r>
      <w:r>
        <w:rPr>
          <w:rFonts w:ascii="Arial" w:hAnsi="Arial"/>
          <w:i/>
          <w:color w:val="7F007F"/>
          <w:spacing w:val="-4"/>
        </w:rPr>
        <w:t>affected</w:t>
      </w:r>
      <w:r>
        <w:rPr>
          <w:rFonts w:ascii="Arial" w:hAnsi="Arial"/>
          <w:i/>
          <w:color w:val="7F007F"/>
          <w:spacing w:val="-12"/>
        </w:rPr>
        <w:t xml:space="preserve"> </w:t>
      </w:r>
      <w:r>
        <w:rPr>
          <w:rFonts w:ascii="Arial" w:hAnsi="Arial"/>
          <w:i/>
          <w:color w:val="7F007F"/>
          <w:spacing w:val="-4"/>
        </w:rPr>
        <w:t>by</w:t>
      </w:r>
      <w:r>
        <w:rPr>
          <w:rFonts w:ascii="Arial" w:hAnsi="Arial"/>
          <w:i/>
          <w:color w:val="7F007F"/>
          <w:spacing w:val="-11"/>
        </w:rPr>
        <w:t xml:space="preserve"> </w:t>
      </w:r>
      <w:r>
        <w:rPr>
          <w:rFonts w:ascii="Arial" w:hAnsi="Arial"/>
          <w:i/>
          <w:color w:val="7F007F"/>
          <w:spacing w:val="-4"/>
        </w:rPr>
        <w:t>misspecification</w:t>
      </w:r>
      <w:r>
        <w:rPr>
          <w:rFonts w:ascii="Arial" w:hAnsi="Arial"/>
          <w:i/>
          <w:color w:val="7F007F"/>
          <w:spacing w:val="-11"/>
        </w:rPr>
        <w:t xml:space="preserve"> </w:t>
      </w:r>
      <w:r>
        <w:rPr>
          <w:rFonts w:ascii="Arial" w:hAnsi="Arial"/>
          <w:i/>
          <w:color w:val="7F007F"/>
          <w:spacing w:val="-4"/>
        </w:rPr>
        <w:t>of</w:t>
      </w:r>
      <w:r>
        <w:rPr>
          <w:rFonts w:ascii="Arial" w:hAnsi="Arial"/>
          <w:i/>
          <w:color w:val="7F007F"/>
          <w:spacing w:val="-12"/>
        </w:rPr>
        <w:t xml:space="preserve"> </w:t>
      </w:r>
      <w:r>
        <w:rPr>
          <w:rFonts w:ascii="Arial" w:hAnsi="Arial"/>
          <w:i/>
          <w:color w:val="7F007F"/>
          <w:spacing w:val="-4"/>
        </w:rPr>
        <w:t>the</w:t>
      </w:r>
      <w:r>
        <w:rPr>
          <w:rFonts w:ascii="Arial" w:hAnsi="Arial"/>
          <w:i/>
          <w:color w:val="7F007F"/>
          <w:spacing w:val="-11"/>
        </w:rPr>
        <w:t xml:space="preserve"> </w:t>
      </w:r>
      <w:r>
        <w:rPr>
          <w:rFonts w:ascii="Arial" w:hAnsi="Arial"/>
          <w:i/>
          <w:color w:val="7F007F"/>
          <w:spacing w:val="-4"/>
        </w:rPr>
        <w:t>prior.</w:t>
      </w:r>
      <w:r>
        <w:rPr>
          <w:rFonts w:ascii="Arial" w:hAnsi="Arial"/>
          <w:i/>
          <w:color w:val="7F007F"/>
          <w:spacing w:val="6"/>
        </w:rPr>
        <w:t xml:space="preserve"> </w:t>
      </w:r>
      <w:r>
        <w:rPr>
          <w:rFonts w:ascii="Arial" w:hAnsi="Arial"/>
          <w:i/>
          <w:color w:val="7F007F"/>
          <w:spacing w:val="-4"/>
        </w:rPr>
        <w:t>In</w:t>
      </w:r>
      <w:r>
        <w:rPr>
          <w:rFonts w:ascii="Arial" w:hAnsi="Arial"/>
          <w:i/>
          <w:color w:val="7F007F"/>
          <w:spacing w:val="-11"/>
        </w:rPr>
        <w:t xml:space="preserve"> </w:t>
      </w:r>
      <w:r>
        <w:rPr>
          <w:rFonts w:ascii="Arial" w:hAnsi="Arial"/>
          <w:i/>
          <w:color w:val="7F007F"/>
          <w:spacing w:val="-4"/>
        </w:rPr>
        <w:t xml:space="preserve">our </w:t>
      </w:r>
      <w:proofErr w:type="gramStart"/>
      <w:r>
        <w:rPr>
          <w:rFonts w:ascii="Arial" w:hAnsi="Arial"/>
          <w:i/>
          <w:color w:val="7F007F"/>
          <w:spacing w:val="-6"/>
        </w:rPr>
        <w:t>in</w:t>
      </w:r>
      <w:r>
        <w:rPr>
          <w:rFonts w:ascii="Arial" w:hAnsi="Arial"/>
          <w:i/>
          <w:color w:val="7F007F"/>
          <w:spacing w:val="-10"/>
        </w:rPr>
        <w:t xml:space="preserve"> </w:t>
      </w:r>
      <w:r>
        <w:rPr>
          <w:rFonts w:ascii="Arial" w:hAnsi="Arial"/>
          <w:i/>
          <w:color w:val="7F007F"/>
          <w:spacing w:val="-6"/>
        </w:rPr>
        <w:t>silico</w:t>
      </w:r>
      <w:proofErr w:type="gramEnd"/>
      <w:r>
        <w:rPr>
          <w:rFonts w:ascii="Arial" w:hAnsi="Arial"/>
          <w:i/>
          <w:color w:val="7F007F"/>
          <w:spacing w:val="-9"/>
        </w:rPr>
        <w:t xml:space="preserve"> </w:t>
      </w:r>
      <w:r>
        <w:rPr>
          <w:rFonts w:ascii="Arial" w:hAnsi="Arial"/>
          <w:i/>
          <w:color w:val="7F007F"/>
          <w:spacing w:val="-6"/>
        </w:rPr>
        <w:t>experiments,</w:t>
      </w:r>
      <w:r>
        <w:rPr>
          <w:rFonts w:ascii="Arial" w:hAnsi="Arial"/>
          <w:i/>
          <w:color w:val="7F007F"/>
          <w:spacing w:val="-9"/>
        </w:rPr>
        <w:t xml:space="preserve"> </w:t>
      </w:r>
      <w:r>
        <w:rPr>
          <w:rFonts w:ascii="Arial" w:hAnsi="Arial"/>
          <w:i/>
          <w:color w:val="7F007F"/>
          <w:spacing w:val="-6"/>
        </w:rPr>
        <w:t>we</w:t>
      </w:r>
      <w:r>
        <w:rPr>
          <w:rFonts w:ascii="Arial" w:hAnsi="Arial"/>
          <w:i/>
          <w:color w:val="7F007F"/>
          <w:spacing w:val="-10"/>
        </w:rPr>
        <w:t xml:space="preserve"> </w:t>
      </w:r>
      <w:r>
        <w:rPr>
          <w:rFonts w:ascii="Arial" w:hAnsi="Arial"/>
          <w:i/>
          <w:color w:val="7F007F"/>
          <w:spacing w:val="-6"/>
        </w:rPr>
        <w:t>had</w:t>
      </w:r>
      <w:r>
        <w:rPr>
          <w:rFonts w:ascii="Arial" w:hAnsi="Arial"/>
          <w:i/>
          <w:color w:val="7F007F"/>
          <w:spacing w:val="-9"/>
        </w:rPr>
        <w:t xml:space="preserve"> </w:t>
      </w:r>
      <w:r>
        <w:rPr>
          <w:rFonts w:ascii="Arial" w:hAnsi="Arial"/>
          <w:i/>
          <w:color w:val="7F007F"/>
          <w:spacing w:val="-6"/>
        </w:rPr>
        <w:t>randomly</w:t>
      </w:r>
      <w:r>
        <w:rPr>
          <w:rFonts w:ascii="Arial" w:hAnsi="Arial"/>
          <w:i/>
          <w:color w:val="7F007F"/>
          <w:spacing w:val="-9"/>
        </w:rPr>
        <w:t xml:space="preserve"> </w:t>
      </w:r>
      <w:r>
        <w:rPr>
          <w:rFonts w:ascii="Arial" w:hAnsi="Arial"/>
          <w:i/>
          <w:color w:val="7F007F"/>
          <w:spacing w:val="-6"/>
        </w:rPr>
        <w:t>corrupted</w:t>
      </w:r>
      <w:r>
        <w:rPr>
          <w:rFonts w:ascii="Arial" w:hAnsi="Arial"/>
          <w:i/>
          <w:color w:val="7F007F"/>
          <w:spacing w:val="-9"/>
        </w:rPr>
        <w:t xml:space="preserve"> </w:t>
      </w:r>
      <w:r>
        <w:rPr>
          <w:rFonts w:ascii="Arial" w:hAnsi="Arial"/>
          <w:i/>
          <w:color w:val="7F007F"/>
          <w:spacing w:val="-6"/>
        </w:rPr>
        <w:t>(</w:t>
      </w:r>
      <w:proofErr w:type="spellStart"/>
      <w:r>
        <w:rPr>
          <w:rFonts w:ascii="Arial" w:hAnsi="Arial"/>
          <w:i/>
          <w:color w:val="7F007F"/>
          <w:spacing w:val="-6"/>
        </w:rPr>
        <w:t>misspecified</w:t>
      </w:r>
      <w:proofErr w:type="spellEnd"/>
      <w:r>
        <w:rPr>
          <w:rFonts w:ascii="Arial" w:hAnsi="Arial"/>
          <w:i/>
          <w:color w:val="7F007F"/>
          <w:spacing w:val="-6"/>
        </w:rPr>
        <w:t>)</w:t>
      </w:r>
      <w:r>
        <w:rPr>
          <w:rFonts w:ascii="Arial" w:hAnsi="Arial"/>
          <w:i/>
          <w:color w:val="7F007F"/>
          <w:spacing w:val="-10"/>
        </w:rPr>
        <w:t xml:space="preserve"> </w:t>
      </w:r>
      <w:r>
        <w:rPr>
          <w:rFonts w:ascii="Arial" w:hAnsi="Arial"/>
          <w:i/>
          <w:color w:val="7F007F"/>
          <w:spacing w:val="-6"/>
        </w:rPr>
        <w:t>the</w:t>
      </w:r>
      <w:r>
        <w:rPr>
          <w:rFonts w:ascii="Arial" w:hAnsi="Arial"/>
          <w:i/>
          <w:color w:val="7F007F"/>
          <w:spacing w:val="-9"/>
        </w:rPr>
        <w:t xml:space="preserve"> </w:t>
      </w:r>
      <w:r>
        <w:rPr>
          <w:rFonts w:ascii="Arial" w:hAnsi="Arial"/>
          <w:i/>
          <w:color w:val="7F007F"/>
          <w:spacing w:val="-6"/>
        </w:rPr>
        <w:t>prior</w:t>
      </w:r>
      <w:r>
        <w:rPr>
          <w:rFonts w:ascii="Arial" w:hAnsi="Arial"/>
          <w:i/>
          <w:color w:val="7F007F"/>
          <w:spacing w:val="-9"/>
        </w:rPr>
        <w:t xml:space="preserve"> </w:t>
      </w:r>
      <w:r>
        <w:rPr>
          <w:rFonts w:ascii="Arial" w:hAnsi="Arial"/>
          <w:i/>
          <w:color w:val="7F007F"/>
          <w:spacing w:val="-6"/>
        </w:rPr>
        <w:t>by</w:t>
      </w:r>
      <w:r>
        <w:rPr>
          <w:rFonts w:ascii="Arial" w:hAnsi="Arial"/>
          <w:i/>
          <w:color w:val="7F007F"/>
          <w:spacing w:val="-10"/>
        </w:rPr>
        <w:t xml:space="preserve"> </w:t>
      </w:r>
      <w:r>
        <w:rPr>
          <w:rFonts w:ascii="Arial" w:hAnsi="Arial"/>
          <w:i/>
          <w:color w:val="7F007F"/>
          <w:spacing w:val="-6"/>
        </w:rPr>
        <w:t>an</w:t>
      </w:r>
      <w:r>
        <w:rPr>
          <w:rFonts w:ascii="Arial" w:hAnsi="Arial"/>
          <w:i/>
          <w:color w:val="7F007F"/>
          <w:spacing w:val="-9"/>
        </w:rPr>
        <w:t xml:space="preserve"> </w:t>
      </w:r>
      <w:r>
        <w:rPr>
          <w:rFonts w:ascii="Arial" w:hAnsi="Arial"/>
          <w:i/>
          <w:color w:val="7F007F"/>
          <w:spacing w:val="-6"/>
        </w:rPr>
        <w:t>amount</w:t>
      </w:r>
      <w:r>
        <w:rPr>
          <w:rFonts w:ascii="Arial" w:hAnsi="Arial"/>
          <w:i/>
          <w:color w:val="7F007F"/>
          <w:spacing w:val="-9"/>
        </w:rPr>
        <w:t xml:space="preserve"> </w:t>
      </w:r>
      <w:r>
        <w:rPr>
          <w:rFonts w:ascii="Arial" w:hAnsi="Arial"/>
          <w:i/>
          <w:color w:val="7F007F"/>
          <w:spacing w:val="-6"/>
        </w:rPr>
        <w:t xml:space="preserve">commensurate </w:t>
      </w:r>
      <w:r>
        <w:rPr>
          <w:rFonts w:ascii="Arial" w:hAnsi="Arial"/>
          <w:i/>
          <w:color w:val="7F007F"/>
        </w:rPr>
        <w:t>with the noise level.”</w:t>
      </w:r>
    </w:p>
    <w:p w14:paraId="5502ABF7" w14:textId="77777777" w:rsidR="001C067F" w:rsidRDefault="001C067F" w:rsidP="001C067F">
      <w:pPr>
        <w:pStyle w:val="BodyText"/>
        <w:spacing w:before="22"/>
        <w:jc w:val="left"/>
        <w:rPr>
          <w:rFonts w:ascii="Arial"/>
          <w:i/>
        </w:rPr>
      </w:pPr>
    </w:p>
    <w:p w14:paraId="628BF573" w14:textId="77777777" w:rsidR="001C067F" w:rsidRDefault="001C067F" w:rsidP="001C067F">
      <w:pPr>
        <w:pStyle w:val="BodyText"/>
        <w:spacing w:line="256" w:lineRule="auto"/>
        <w:ind w:left="120" w:right="117"/>
      </w:pPr>
      <w:r>
        <w:rPr>
          <w:color w:val="7F007F"/>
        </w:rPr>
        <w:t>So,</w:t>
      </w:r>
      <w:r>
        <w:rPr>
          <w:color w:val="7F007F"/>
          <w:spacing w:val="-6"/>
        </w:rPr>
        <w:t xml:space="preserve"> </w:t>
      </w:r>
      <w:r>
        <w:rPr>
          <w:color w:val="7F007F"/>
        </w:rPr>
        <w:t>in</w:t>
      </w:r>
      <w:r>
        <w:rPr>
          <w:color w:val="7F007F"/>
          <w:spacing w:val="-9"/>
        </w:rPr>
        <w:t xml:space="preserve"> </w:t>
      </w:r>
      <w:r>
        <w:rPr>
          <w:color w:val="7F007F"/>
        </w:rPr>
        <w:t>all</w:t>
      </w:r>
      <w:r>
        <w:rPr>
          <w:color w:val="7F007F"/>
          <w:spacing w:val="-9"/>
        </w:rPr>
        <w:t xml:space="preserve"> </w:t>
      </w:r>
      <w:r>
        <w:rPr>
          <w:color w:val="7F007F"/>
        </w:rPr>
        <w:t>our</w:t>
      </w:r>
      <w:r>
        <w:rPr>
          <w:color w:val="7F007F"/>
          <w:spacing w:val="-9"/>
        </w:rPr>
        <w:t xml:space="preserve"> </w:t>
      </w:r>
      <w:r>
        <w:rPr>
          <w:color w:val="7F007F"/>
        </w:rPr>
        <w:t>simulation</w:t>
      </w:r>
      <w:r>
        <w:rPr>
          <w:color w:val="7F007F"/>
          <w:spacing w:val="-9"/>
        </w:rPr>
        <w:t xml:space="preserve"> </w:t>
      </w:r>
      <w:r>
        <w:rPr>
          <w:color w:val="7F007F"/>
        </w:rPr>
        <w:t>experiments,</w:t>
      </w:r>
      <w:r>
        <w:rPr>
          <w:color w:val="7F007F"/>
          <w:spacing w:val="-6"/>
        </w:rPr>
        <w:t xml:space="preserve"> </w:t>
      </w:r>
      <w:r>
        <w:rPr>
          <w:color w:val="7F007F"/>
        </w:rPr>
        <w:t>a</w:t>
      </w:r>
      <w:r>
        <w:rPr>
          <w:color w:val="7F007F"/>
          <w:spacing w:val="-9"/>
        </w:rPr>
        <w:t xml:space="preserve"> </w:t>
      </w:r>
      <w:r>
        <w:rPr>
          <w:color w:val="7F007F"/>
        </w:rPr>
        <w:t>noise</w:t>
      </w:r>
      <w:r>
        <w:rPr>
          <w:color w:val="7F007F"/>
          <w:spacing w:val="-9"/>
        </w:rPr>
        <w:t xml:space="preserve"> </w:t>
      </w:r>
      <w:r>
        <w:rPr>
          <w:color w:val="7F007F"/>
        </w:rPr>
        <w:t>level</w:t>
      </w:r>
      <w:r>
        <w:rPr>
          <w:color w:val="7F007F"/>
          <w:spacing w:val="-8"/>
        </w:rPr>
        <w:t xml:space="preserve"> </w:t>
      </w:r>
      <w:r>
        <w:rPr>
          <w:color w:val="7F007F"/>
        </w:rPr>
        <w:t>of</w:t>
      </w:r>
      <w:r>
        <w:rPr>
          <w:color w:val="7F007F"/>
          <w:spacing w:val="-10"/>
        </w:rPr>
        <w:t xml:space="preserve"> </w:t>
      </w:r>
      <w:r>
        <w:rPr>
          <w:rFonts w:ascii="Georgia"/>
          <w:i/>
          <w:color w:val="7F007F"/>
        </w:rPr>
        <w:t>p</w:t>
      </w:r>
      <w:r>
        <w:rPr>
          <w:rFonts w:ascii="Georgia"/>
          <w:color w:val="7F007F"/>
        </w:rPr>
        <w:t>%</w:t>
      </w:r>
      <w:r>
        <w:rPr>
          <w:rFonts w:ascii="Georgia"/>
          <w:color w:val="7F007F"/>
          <w:spacing w:val="-3"/>
        </w:rPr>
        <w:t xml:space="preserve"> </w:t>
      </w:r>
      <w:r>
        <w:rPr>
          <w:color w:val="7F007F"/>
        </w:rPr>
        <w:t>not</w:t>
      </w:r>
      <w:r>
        <w:rPr>
          <w:color w:val="7F007F"/>
          <w:spacing w:val="-9"/>
        </w:rPr>
        <w:t xml:space="preserve"> </w:t>
      </w:r>
      <w:r>
        <w:rPr>
          <w:color w:val="7F007F"/>
        </w:rPr>
        <w:t>only</w:t>
      </w:r>
      <w:r>
        <w:rPr>
          <w:color w:val="7F007F"/>
          <w:spacing w:val="-9"/>
        </w:rPr>
        <w:t xml:space="preserve"> </w:t>
      </w:r>
      <w:r>
        <w:rPr>
          <w:color w:val="7F007F"/>
        </w:rPr>
        <w:t>reflects</w:t>
      </w:r>
      <w:r>
        <w:rPr>
          <w:color w:val="7F007F"/>
          <w:spacing w:val="-9"/>
        </w:rPr>
        <w:t xml:space="preserve"> </w:t>
      </w:r>
      <w:r>
        <w:rPr>
          <w:color w:val="7F007F"/>
        </w:rPr>
        <w:t>the</w:t>
      </w:r>
      <w:r>
        <w:rPr>
          <w:color w:val="7F007F"/>
          <w:spacing w:val="-9"/>
        </w:rPr>
        <w:t xml:space="preserve"> </w:t>
      </w:r>
      <w:r>
        <w:rPr>
          <w:color w:val="7F007F"/>
        </w:rPr>
        <w:t>amount</w:t>
      </w:r>
      <w:r>
        <w:rPr>
          <w:color w:val="7F007F"/>
          <w:spacing w:val="-9"/>
        </w:rPr>
        <w:t xml:space="preserve"> </w:t>
      </w:r>
      <w:r>
        <w:rPr>
          <w:color w:val="7F007F"/>
        </w:rPr>
        <w:t>of</w:t>
      </w:r>
      <w:r>
        <w:rPr>
          <w:color w:val="7F007F"/>
          <w:spacing w:val="-9"/>
        </w:rPr>
        <w:t xml:space="preserve"> </w:t>
      </w:r>
      <w:r>
        <w:rPr>
          <w:color w:val="7F007F"/>
        </w:rPr>
        <w:t xml:space="preserve">Gaussian </w:t>
      </w:r>
      <w:r>
        <w:rPr>
          <w:color w:val="7F007F"/>
          <w:w w:val="90"/>
        </w:rPr>
        <w:t xml:space="preserve">noise added to expression values, but also corresponds to a corrupted prior where </w:t>
      </w:r>
      <w:r>
        <w:rPr>
          <w:rFonts w:ascii="Georgia"/>
          <w:i/>
          <w:color w:val="7F007F"/>
          <w:w w:val="90"/>
        </w:rPr>
        <w:t>p</w:t>
      </w:r>
      <w:r>
        <w:rPr>
          <w:rFonts w:ascii="Georgia"/>
          <w:color w:val="7F007F"/>
          <w:w w:val="90"/>
        </w:rPr>
        <w:t xml:space="preserve">% </w:t>
      </w:r>
      <w:r>
        <w:rPr>
          <w:color w:val="7F007F"/>
          <w:w w:val="90"/>
        </w:rPr>
        <w:t xml:space="preserve">of the edges were deleted and replaced with new (wrong) edges (details of this corruption procedure are provided in </w:t>
      </w:r>
      <w:r>
        <w:rPr>
          <w:rFonts w:ascii="Arial"/>
          <w:b/>
          <w:color w:val="7F007F"/>
          <w:w w:val="90"/>
        </w:rPr>
        <w:t xml:space="preserve">Supp. </w:t>
      </w:r>
      <w:r>
        <w:rPr>
          <w:rFonts w:ascii="Arial"/>
          <w:b/>
          <w:color w:val="7F007F"/>
          <w:spacing w:val="-6"/>
        </w:rPr>
        <w:t>Methods 4.2</w:t>
      </w:r>
      <w:r>
        <w:rPr>
          <w:color w:val="7F007F"/>
          <w:spacing w:val="-6"/>
        </w:rPr>
        <w:t>).</w:t>
      </w:r>
      <w:r>
        <w:rPr>
          <w:color w:val="7F007F"/>
          <w:spacing w:val="14"/>
        </w:rPr>
        <w:t xml:space="preserve"> </w:t>
      </w:r>
      <w:r>
        <w:rPr>
          <w:color w:val="7F007F"/>
          <w:spacing w:val="-6"/>
        </w:rPr>
        <w:t>We</w:t>
      </w:r>
      <w:r>
        <w:rPr>
          <w:color w:val="7F007F"/>
          <w:spacing w:val="-7"/>
        </w:rPr>
        <w:t xml:space="preserve"> </w:t>
      </w:r>
      <w:r>
        <w:rPr>
          <w:color w:val="7F007F"/>
          <w:spacing w:val="-6"/>
        </w:rPr>
        <w:t>observed</w:t>
      </w:r>
      <w:r>
        <w:rPr>
          <w:color w:val="7F007F"/>
          <w:spacing w:val="-7"/>
        </w:rPr>
        <w:t xml:space="preserve"> </w:t>
      </w:r>
      <w:r>
        <w:rPr>
          <w:color w:val="7F007F"/>
          <w:spacing w:val="-6"/>
        </w:rPr>
        <w:t>that</w:t>
      </w:r>
      <w:r>
        <w:rPr>
          <w:color w:val="7F007F"/>
          <w:spacing w:val="-7"/>
        </w:rPr>
        <w:t xml:space="preserve"> </w:t>
      </w:r>
      <w:r>
        <w:rPr>
          <w:color w:val="7F007F"/>
          <w:spacing w:val="-6"/>
        </w:rPr>
        <w:t>even</w:t>
      </w:r>
      <w:r>
        <w:rPr>
          <w:color w:val="7F007F"/>
          <w:spacing w:val="-7"/>
        </w:rPr>
        <w:t xml:space="preserve"> </w:t>
      </w:r>
      <w:r>
        <w:rPr>
          <w:color w:val="7F007F"/>
          <w:spacing w:val="-6"/>
        </w:rPr>
        <w:t>when</w:t>
      </w:r>
      <w:r>
        <w:rPr>
          <w:color w:val="7F007F"/>
          <w:spacing w:val="-7"/>
        </w:rPr>
        <w:t xml:space="preserve"> </w:t>
      </w:r>
      <w:r>
        <w:rPr>
          <w:color w:val="7F007F"/>
          <w:spacing w:val="-6"/>
        </w:rPr>
        <w:t>provided</w:t>
      </w:r>
      <w:r>
        <w:rPr>
          <w:color w:val="7F007F"/>
          <w:spacing w:val="-7"/>
        </w:rPr>
        <w:t xml:space="preserve"> </w:t>
      </w:r>
      <w:r>
        <w:rPr>
          <w:color w:val="7F007F"/>
          <w:spacing w:val="-6"/>
        </w:rPr>
        <w:t>corrupted</w:t>
      </w:r>
      <w:r>
        <w:rPr>
          <w:color w:val="7F007F"/>
          <w:spacing w:val="-7"/>
        </w:rPr>
        <w:t xml:space="preserve"> </w:t>
      </w:r>
      <w:r>
        <w:rPr>
          <w:color w:val="7F007F"/>
          <w:spacing w:val="-6"/>
        </w:rPr>
        <w:t>prior</w:t>
      </w:r>
      <w:r>
        <w:rPr>
          <w:color w:val="7F007F"/>
          <w:spacing w:val="-7"/>
        </w:rPr>
        <w:t xml:space="preserve"> </w:t>
      </w:r>
      <w:r>
        <w:rPr>
          <w:color w:val="7F007F"/>
          <w:spacing w:val="-6"/>
        </w:rPr>
        <w:t>information, PHOENIX</w:t>
      </w:r>
      <w:r>
        <w:rPr>
          <w:color w:val="7F007F"/>
          <w:spacing w:val="-7"/>
        </w:rPr>
        <w:t xml:space="preserve"> </w:t>
      </w:r>
      <w:r>
        <w:rPr>
          <w:color w:val="7F007F"/>
          <w:spacing w:val="-6"/>
        </w:rPr>
        <w:t>was</w:t>
      </w:r>
      <w:r>
        <w:rPr>
          <w:color w:val="7F007F"/>
          <w:spacing w:val="-7"/>
        </w:rPr>
        <w:t xml:space="preserve"> </w:t>
      </w:r>
      <w:r>
        <w:rPr>
          <w:color w:val="7F007F"/>
          <w:spacing w:val="-6"/>
        </w:rPr>
        <w:t xml:space="preserve">able </w:t>
      </w:r>
      <w:r>
        <w:rPr>
          <w:color w:val="7F007F"/>
          <w:spacing w:val="-4"/>
        </w:rPr>
        <w:t>to</w:t>
      </w:r>
      <w:r>
        <w:rPr>
          <w:color w:val="7F007F"/>
          <w:spacing w:val="-10"/>
        </w:rPr>
        <w:t xml:space="preserve"> </w:t>
      </w:r>
      <w:r>
        <w:rPr>
          <w:color w:val="7F007F"/>
          <w:spacing w:val="-4"/>
        </w:rPr>
        <w:t>recapitulate</w:t>
      </w:r>
      <w:r>
        <w:rPr>
          <w:color w:val="7F007F"/>
          <w:spacing w:val="-10"/>
        </w:rPr>
        <w:t xml:space="preserve"> </w:t>
      </w:r>
      <w:r>
        <w:rPr>
          <w:color w:val="7F007F"/>
          <w:spacing w:val="-4"/>
        </w:rPr>
        <w:t>the</w:t>
      </w:r>
      <w:r>
        <w:rPr>
          <w:color w:val="7F007F"/>
          <w:spacing w:val="-10"/>
        </w:rPr>
        <w:t xml:space="preserve"> </w:t>
      </w:r>
      <w:r>
        <w:rPr>
          <w:color w:val="7F007F"/>
          <w:spacing w:val="-4"/>
        </w:rPr>
        <w:t>gold-standard</w:t>
      </w:r>
      <w:r>
        <w:rPr>
          <w:color w:val="7F007F"/>
          <w:spacing w:val="-10"/>
        </w:rPr>
        <w:t xml:space="preserve"> </w:t>
      </w:r>
      <w:r>
        <w:rPr>
          <w:color w:val="7F007F"/>
          <w:spacing w:val="-4"/>
        </w:rPr>
        <w:t>network</w:t>
      </w:r>
      <w:r>
        <w:rPr>
          <w:color w:val="7F007F"/>
          <w:spacing w:val="-10"/>
        </w:rPr>
        <w:t xml:space="preserve"> </w:t>
      </w:r>
      <w:r>
        <w:rPr>
          <w:color w:val="7F007F"/>
          <w:spacing w:val="-4"/>
        </w:rPr>
        <w:t>with</w:t>
      </w:r>
      <w:r>
        <w:rPr>
          <w:color w:val="7F007F"/>
          <w:spacing w:val="-10"/>
        </w:rPr>
        <w:t xml:space="preserve"> </w:t>
      </w:r>
      <w:r>
        <w:rPr>
          <w:color w:val="7F007F"/>
          <w:spacing w:val="-4"/>
        </w:rPr>
        <w:t>higher</w:t>
      </w:r>
      <w:r>
        <w:rPr>
          <w:color w:val="7F007F"/>
          <w:spacing w:val="-10"/>
        </w:rPr>
        <w:t xml:space="preserve"> </w:t>
      </w:r>
      <w:r>
        <w:rPr>
          <w:color w:val="7F007F"/>
          <w:spacing w:val="-4"/>
        </w:rPr>
        <w:t>accuracy</w:t>
      </w:r>
      <w:r>
        <w:rPr>
          <w:color w:val="7F007F"/>
          <w:spacing w:val="-10"/>
        </w:rPr>
        <w:t xml:space="preserve"> </w:t>
      </w:r>
      <w:r>
        <w:rPr>
          <w:color w:val="7F007F"/>
          <w:spacing w:val="-4"/>
        </w:rPr>
        <w:t>than</w:t>
      </w:r>
      <w:r>
        <w:rPr>
          <w:color w:val="7F007F"/>
          <w:spacing w:val="-10"/>
        </w:rPr>
        <w:t xml:space="preserve"> </w:t>
      </w:r>
      <w:r>
        <w:rPr>
          <w:color w:val="7F007F"/>
          <w:spacing w:val="-4"/>
        </w:rPr>
        <w:t>that</w:t>
      </w:r>
      <w:r>
        <w:rPr>
          <w:color w:val="7F007F"/>
          <w:spacing w:val="-10"/>
        </w:rPr>
        <w:t xml:space="preserve"> </w:t>
      </w:r>
      <w:r>
        <w:rPr>
          <w:color w:val="7F007F"/>
          <w:spacing w:val="-4"/>
        </w:rPr>
        <w:t>of</w:t>
      </w:r>
      <w:r>
        <w:rPr>
          <w:color w:val="7F007F"/>
          <w:spacing w:val="-10"/>
        </w:rPr>
        <w:t xml:space="preserve"> </w:t>
      </w:r>
      <w:r>
        <w:rPr>
          <w:color w:val="7F007F"/>
          <w:spacing w:val="-4"/>
        </w:rPr>
        <w:t>the</w:t>
      </w:r>
      <w:r>
        <w:rPr>
          <w:color w:val="7F007F"/>
          <w:spacing w:val="-10"/>
        </w:rPr>
        <w:t xml:space="preserve"> </w:t>
      </w:r>
      <w:r>
        <w:rPr>
          <w:color w:val="7F007F"/>
          <w:spacing w:val="-4"/>
        </w:rPr>
        <w:t>corrupted</w:t>
      </w:r>
      <w:r>
        <w:rPr>
          <w:color w:val="7F007F"/>
          <w:spacing w:val="-10"/>
        </w:rPr>
        <w:t xml:space="preserve"> </w:t>
      </w:r>
      <w:r>
        <w:rPr>
          <w:color w:val="7F007F"/>
          <w:spacing w:val="-4"/>
        </w:rPr>
        <w:t>prior</w:t>
      </w:r>
      <w:r>
        <w:rPr>
          <w:color w:val="7F007F"/>
          <w:spacing w:val="-10"/>
        </w:rPr>
        <w:t xml:space="preserve"> </w:t>
      </w:r>
      <w:r>
        <w:rPr>
          <w:color w:val="7F007F"/>
          <w:spacing w:val="-4"/>
        </w:rPr>
        <w:t>used</w:t>
      </w:r>
      <w:r>
        <w:rPr>
          <w:color w:val="7F007F"/>
          <w:spacing w:val="-10"/>
        </w:rPr>
        <w:t xml:space="preserve"> </w:t>
      </w:r>
      <w:r>
        <w:rPr>
          <w:color w:val="7F007F"/>
          <w:spacing w:val="-4"/>
        </w:rPr>
        <w:t xml:space="preserve">to </w:t>
      </w:r>
      <w:r>
        <w:rPr>
          <w:color w:val="7F007F"/>
        </w:rPr>
        <w:t>train it.</w:t>
      </w:r>
      <w:r>
        <w:rPr>
          <w:color w:val="7F007F"/>
          <w:spacing w:val="40"/>
        </w:rPr>
        <w:t xml:space="preserve"> </w:t>
      </w:r>
      <w:r>
        <w:rPr>
          <w:color w:val="7F007F"/>
        </w:rPr>
        <w:t>(</w:t>
      </w:r>
      <w:r>
        <w:rPr>
          <w:rFonts w:ascii="Arial"/>
          <w:b/>
          <w:color w:val="7F007F"/>
        </w:rPr>
        <w:t xml:space="preserve">Figure 3 </w:t>
      </w:r>
      <w:r>
        <w:rPr>
          <w:color w:val="7F007F"/>
        </w:rPr>
        <w:t xml:space="preserve">and </w:t>
      </w:r>
      <w:r>
        <w:rPr>
          <w:rFonts w:ascii="Arial"/>
          <w:b/>
          <w:color w:val="7F007F"/>
        </w:rPr>
        <w:t>Supp.</w:t>
      </w:r>
      <w:r>
        <w:rPr>
          <w:rFonts w:ascii="Arial"/>
          <w:b/>
          <w:color w:val="7F007F"/>
          <w:spacing w:val="40"/>
        </w:rPr>
        <w:t xml:space="preserve"> </w:t>
      </w:r>
      <w:r>
        <w:rPr>
          <w:rFonts w:ascii="Arial"/>
          <w:b/>
          <w:color w:val="7F007F"/>
        </w:rPr>
        <w:t>Table 1</w:t>
      </w:r>
      <w:r>
        <w:rPr>
          <w:color w:val="7F007F"/>
        </w:rPr>
        <w:t>).</w:t>
      </w:r>
    </w:p>
    <w:p w14:paraId="2E542B00" w14:textId="77777777" w:rsidR="001C067F" w:rsidRDefault="001C067F" w:rsidP="001C067F">
      <w:pPr>
        <w:pStyle w:val="BodyText"/>
        <w:spacing w:before="14"/>
        <w:jc w:val="left"/>
      </w:pPr>
    </w:p>
    <w:p w14:paraId="6E0259E4" w14:textId="77777777" w:rsidR="001C067F" w:rsidRDefault="001C067F" w:rsidP="001C067F">
      <w:pPr>
        <w:pStyle w:val="BodyText"/>
        <w:spacing w:line="256" w:lineRule="auto"/>
        <w:ind w:left="119" w:right="117"/>
      </w:pPr>
      <w:r>
        <w:rPr>
          <w:color w:val="7F007F"/>
          <w:spacing w:val="-8"/>
        </w:rPr>
        <w:t>Furthermore,</w:t>
      </w:r>
      <w:r>
        <w:rPr>
          <w:color w:val="7F007F"/>
          <w:spacing w:val="-7"/>
        </w:rPr>
        <w:t xml:space="preserve"> </w:t>
      </w:r>
      <w:r>
        <w:rPr>
          <w:color w:val="7F007F"/>
          <w:spacing w:val="-8"/>
        </w:rPr>
        <w:t>as</w:t>
      </w:r>
      <w:r>
        <w:rPr>
          <w:color w:val="7F007F"/>
          <w:spacing w:val="-7"/>
        </w:rPr>
        <w:t xml:space="preserve"> </w:t>
      </w:r>
      <w:r>
        <w:rPr>
          <w:color w:val="7F007F"/>
          <w:spacing w:val="-8"/>
        </w:rPr>
        <w:t>discussed</w:t>
      </w:r>
      <w:r>
        <w:rPr>
          <w:color w:val="7F007F"/>
          <w:spacing w:val="-6"/>
        </w:rPr>
        <w:t xml:space="preserve"> </w:t>
      </w:r>
      <w:r>
        <w:rPr>
          <w:color w:val="7F007F"/>
          <w:spacing w:val="-8"/>
        </w:rPr>
        <w:t>above</w:t>
      </w:r>
      <w:r>
        <w:rPr>
          <w:color w:val="7F007F"/>
          <w:spacing w:val="-7"/>
        </w:rPr>
        <w:t xml:space="preserve"> </w:t>
      </w:r>
      <w:r>
        <w:rPr>
          <w:color w:val="7F007F"/>
          <w:spacing w:val="-8"/>
        </w:rPr>
        <w:t>in</w:t>
      </w:r>
      <w:r>
        <w:rPr>
          <w:color w:val="7F007F"/>
          <w:spacing w:val="-2"/>
        </w:rPr>
        <w:t xml:space="preserve"> </w:t>
      </w:r>
      <w:hyperlink r:id="rId6" w:anchor="_bookmark2" w:history="1">
        <w:r>
          <w:rPr>
            <w:rStyle w:val="Hyperlink"/>
            <w:color w:val="7F007F"/>
            <w:spacing w:val="-8"/>
          </w:rPr>
          <w:t>Reviewer</w:t>
        </w:r>
        <w:r>
          <w:rPr>
            <w:rStyle w:val="Hyperlink"/>
            <w:color w:val="7F007F"/>
            <w:spacing w:val="-1"/>
          </w:rPr>
          <w:t xml:space="preserve"> </w:t>
        </w:r>
        <w:r>
          <w:rPr>
            <w:rStyle w:val="Hyperlink"/>
            <w:color w:val="7F007F"/>
            <w:spacing w:val="-8"/>
          </w:rPr>
          <w:t>Comment</w:t>
        </w:r>
        <w:r>
          <w:rPr>
            <w:rStyle w:val="Hyperlink"/>
            <w:color w:val="7F007F"/>
            <w:spacing w:val="-7"/>
          </w:rPr>
          <w:t xml:space="preserve"> </w:t>
        </w:r>
        <w:r>
          <w:rPr>
            <w:rStyle w:val="Hyperlink"/>
            <w:color w:val="7F007F"/>
            <w:spacing w:val="-8"/>
          </w:rPr>
          <w:t>2.3</w:t>
        </w:r>
      </w:hyperlink>
      <w:r>
        <w:rPr>
          <w:color w:val="7F007F"/>
          <w:spacing w:val="-1"/>
        </w:rPr>
        <w:t xml:space="preserve"> </w:t>
      </w:r>
      <w:r>
        <w:rPr>
          <w:color w:val="7F007F"/>
          <w:spacing w:val="-8"/>
        </w:rPr>
        <w:t>we</w:t>
      </w:r>
      <w:r>
        <w:rPr>
          <w:color w:val="7F007F"/>
          <w:spacing w:val="-1"/>
        </w:rPr>
        <w:t xml:space="preserve"> </w:t>
      </w:r>
      <w:r>
        <w:rPr>
          <w:color w:val="7F007F"/>
          <w:spacing w:val="-8"/>
        </w:rPr>
        <w:t>now</w:t>
      </w:r>
      <w:r>
        <w:rPr>
          <w:color w:val="7F007F"/>
          <w:spacing w:val="-1"/>
        </w:rPr>
        <w:t xml:space="preserve"> </w:t>
      </w:r>
      <w:r>
        <w:rPr>
          <w:color w:val="7F007F"/>
          <w:spacing w:val="-8"/>
        </w:rPr>
        <w:t>provide</w:t>
      </w:r>
      <w:r>
        <w:rPr>
          <w:color w:val="7F007F"/>
          <w:spacing w:val="-1"/>
        </w:rPr>
        <w:t xml:space="preserve"> </w:t>
      </w:r>
      <w:r>
        <w:rPr>
          <w:color w:val="7F007F"/>
          <w:spacing w:val="-8"/>
        </w:rPr>
        <w:t>additional</w:t>
      </w:r>
      <w:r>
        <w:rPr>
          <w:color w:val="7F007F"/>
          <w:spacing w:val="-1"/>
        </w:rPr>
        <w:t xml:space="preserve"> </w:t>
      </w:r>
      <w:r>
        <w:rPr>
          <w:color w:val="7F007F"/>
          <w:spacing w:val="-8"/>
        </w:rPr>
        <w:t>results</w:t>
      </w:r>
      <w:r>
        <w:rPr>
          <w:color w:val="7F007F"/>
          <w:spacing w:val="-1"/>
        </w:rPr>
        <w:t xml:space="preserve"> </w:t>
      </w:r>
      <w:r>
        <w:rPr>
          <w:color w:val="7F007F"/>
          <w:spacing w:val="-8"/>
        </w:rPr>
        <w:t>in</w:t>
      </w:r>
      <w:r>
        <w:rPr>
          <w:color w:val="7F007F"/>
          <w:spacing w:val="-1"/>
        </w:rPr>
        <w:t xml:space="preserve"> </w:t>
      </w:r>
      <w:r>
        <w:rPr>
          <w:rFonts w:ascii="Arial" w:hAnsi="Arial"/>
          <w:b/>
          <w:color w:val="7F007F"/>
          <w:spacing w:val="-8"/>
        </w:rPr>
        <w:t xml:space="preserve">Supp. </w:t>
      </w:r>
      <w:r>
        <w:rPr>
          <w:rFonts w:ascii="Arial" w:hAnsi="Arial"/>
          <w:b/>
          <w:color w:val="7F007F"/>
        </w:rPr>
        <w:t>Table</w:t>
      </w:r>
      <w:r>
        <w:rPr>
          <w:rFonts w:ascii="Arial" w:hAnsi="Arial"/>
          <w:b/>
          <w:color w:val="7F007F"/>
          <w:spacing w:val="-4"/>
        </w:rPr>
        <w:t xml:space="preserve"> </w:t>
      </w:r>
      <w:r>
        <w:rPr>
          <w:rFonts w:ascii="Arial" w:hAnsi="Arial"/>
          <w:b/>
          <w:color w:val="7F007F"/>
        </w:rPr>
        <w:t>2</w:t>
      </w:r>
      <w:r>
        <w:rPr>
          <w:color w:val="7F007F"/>
        </w:rPr>
        <w:t>,</w:t>
      </w:r>
      <w:r>
        <w:rPr>
          <w:color w:val="7F007F"/>
          <w:spacing w:val="-4"/>
        </w:rPr>
        <w:t xml:space="preserve"> </w:t>
      </w:r>
      <w:r>
        <w:rPr>
          <w:color w:val="7F007F"/>
        </w:rPr>
        <w:t>where</w:t>
      </w:r>
      <w:r>
        <w:rPr>
          <w:color w:val="7F007F"/>
          <w:spacing w:val="-7"/>
        </w:rPr>
        <w:t xml:space="preserve"> </w:t>
      </w:r>
      <w:r>
        <w:rPr>
          <w:color w:val="7F007F"/>
        </w:rPr>
        <w:t>no</w:t>
      </w:r>
      <w:r>
        <w:rPr>
          <w:color w:val="7F007F"/>
          <w:spacing w:val="-8"/>
        </w:rPr>
        <w:t xml:space="preserve"> </w:t>
      </w:r>
      <w:r>
        <w:rPr>
          <w:color w:val="7F007F"/>
        </w:rPr>
        <w:t>sign</w:t>
      </w:r>
      <w:r>
        <w:rPr>
          <w:color w:val="7F007F"/>
          <w:spacing w:val="-7"/>
        </w:rPr>
        <w:t xml:space="preserve"> </w:t>
      </w:r>
      <w:r>
        <w:rPr>
          <w:color w:val="7F007F"/>
        </w:rPr>
        <w:t>information</w:t>
      </w:r>
      <w:r>
        <w:rPr>
          <w:color w:val="7F007F"/>
          <w:spacing w:val="-7"/>
        </w:rPr>
        <w:t xml:space="preserve"> </w:t>
      </w:r>
      <w:r>
        <w:rPr>
          <w:color w:val="7F007F"/>
        </w:rPr>
        <w:t>about</w:t>
      </w:r>
      <w:r>
        <w:rPr>
          <w:color w:val="7F007F"/>
          <w:spacing w:val="-8"/>
        </w:rPr>
        <w:t xml:space="preserve"> </w:t>
      </w:r>
      <w:r>
        <w:rPr>
          <w:color w:val="7F007F"/>
        </w:rPr>
        <w:t>prior</w:t>
      </w:r>
      <w:r>
        <w:rPr>
          <w:color w:val="7F007F"/>
          <w:spacing w:val="-8"/>
        </w:rPr>
        <w:t xml:space="preserve"> </w:t>
      </w:r>
      <w:r>
        <w:rPr>
          <w:color w:val="7F007F"/>
        </w:rPr>
        <w:t>edges</w:t>
      </w:r>
      <w:r>
        <w:rPr>
          <w:color w:val="7F007F"/>
          <w:spacing w:val="-8"/>
        </w:rPr>
        <w:t xml:space="preserve"> </w:t>
      </w:r>
      <w:r>
        <w:rPr>
          <w:color w:val="7F007F"/>
        </w:rPr>
        <w:t>is</w:t>
      </w:r>
      <w:r>
        <w:rPr>
          <w:color w:val="7F007F"/>
          <w:spacing w:val="-8"/>
        </w:rPr>
        <w:t xml:space="preserve"> </w:t>
      </w:r>
      <w:r>
        <w:rPr>
          <w:color w:val="7F007F"/>
        </w:rPr>
        <w:t>given</w:t>
      </w:r>
      <w:r>
        <w:rPr>
          <w:color w:val="7F007F"/>
          <w:spacing w:val="-7"/>
        </w:rPr>
        <w:t xml:space="preserve"> </w:t>
      </w:r>
      <w:r>
        <w:rPr>
          <w:color w:val="7F007F"/>
        </w:rPr>
        <w:t>to</w:t>
      </w:r>
      <w:r>
        <w:rPr>
          <w:color w:val="7F007F"/>
          <w:spacing w:val="-8"/>
        </w:rPr>
        <w:t xml:space="preserve"> </w:t>
      </w:r>
      <w:r>
        <w:rPr>
          <w:color w:val="7F007F"/>
        </w:rPr>
        <w:t>PHOENIX</w:t>
      </w:r>
      <w:r>
        <w:rPr>
          <w:color w:val="7F007F"/>
          <w:spacing w:val="-7"/>
        </w:rPr>
        <w:t xml:space="preserve"> </w:t>
      </w:r>
      <w:r>
        <w:rPr>
          <w:color w:val="7F007F"/>
        </w:rPr>
        <w:t>(so</w:t>
      </w:r>
      <w:r>
        <w:rPr>
          <w:color w:val="7F007F"/>
          <w:spacing w:val="-8"/>
        </w:rPr>
        <w:t xml:space="preserve"> </w:t>
      </w:r>
      <w:r>
        <w:rPr>
          <w:color w:val="7F007F"/>
        </w:rPr>
        <w:t>all</w:t>
      </w:r>
      <w:r>
        <w:rPr>
          <w:color w:val="7F007F"/>
          <w:spacing w:val="-8"/>
        </w:rPr>
        <w:t xml:space="preserve"> </w:t>
      </w:r>
      <w:r>
        <w:rPr>
          <w:color w:val="7F007F"/>
        </w:rPr>
        <w:t>prior</w:t>
      </w:r>
      <w:r>
        <w:rPr>
          <w:color w:val="7F007F"/>
          <w:spacing w:val="-7"/>
        </w:rPr>
        <w:t xml:space="preserve"> </w:t>
      </w:r>
      <w:r>
        <w:rPr>
          <w:color w:val="7F007F"/>
        </w:rPr>
        <w:t>edges</w:t>
      </w:r>
      <w:r>
        <w:rPr>
          <w:color w:val="7F007F"/>
          <w:spacing w:val="-8"/>
        </w:rPr>
        <w:t xml:space="preserve"> </w:t>
      </w:r>
      <w:r>
        <w:rPr>
          <w:color w:val="7F007F"/>
        </w:rPr>
        <w:t xml:space="preserve">are </w:t>
      </w:r>
      <w:r>
        <w:rPr>
          <w:color w:val="7F007F"/>
          <w:spacing w:val="-4"/>
        </w:rPr>
        <w:t>forced</w:t>
      </w:r>
      <w:r>
        <w:rPr>
          <w:color w:val="7F007F"/>
          <w:spacing w:val="-11"/>
        </w:rPr>
        <w:t xml:space="preserve"> </w:t>
      </w:r>
      <w:r>
        <w:rPr>
          <w:color w:val="7F007F"/>
          <w:spacing w:val="-4"/>
        </w:rPr>
        <w:t>to</w:t>
      </w:r>
      <w:r>
        <w:rPr>
          <w:color w:val="7F007F"/>
          <w:spacing w:val="-11"/>
        </w:rPr>
        <w:t xml:space="preserve"> </w:t>
      </w:r>
      <w:r>
        <w:rPr>
          <w:color w:val="7F007F"/>
          <w:spacing w:val="-4"/>
        </w:rPr>
        <w:t>have</w:t>
      </w:r>
      <w:r>
        <w:rPr>
          <w:color w:val="7F007F"/>
          <w:spacing w:val="-10"/>
        </w:rPr>
        <w:t xml:space="preserve"> </w:t>
      </w:r>
      <w:r>
        <w:rPr>
          <w:color w:val="7F007F"/>
          <w:spacing w:val="-4"/>
        </w:rPr>
        <w:t>a</w:t>
      </w:r>
      <w:r>
        <w:rPr>
          <w:color w:val="7F007F"/>
          <w:spacing w:val="-11"/>
        </w:rPr>
        <w:t xml:space="preserve"> </w:t>
      </w:r>
      <w:r>
        <w:rPr>
          <w:color w:val="7F007F"/>
          <w:spacing w:val="-4"/>
        </w:rPr>
        <w:t>positive</w:t>
      </w:r>
      <w:r>
        <w:rPr>
          <w:color w:val="7F007F"/>
          <w:spacing w:val="-11"/>
        </w:rPr>
        <w:t xml:space="preserve"> </w:t>
      </w:r>
      <w:r>
        <w:rPr>
          <w:color w:val="7F007F"/>
          <w:spacing w:val="-4"/>
        </w:rPr>
        <w:t>sign),</w:t>
      </w:r>
      <w:r>
        <w:rPr>
          <w:color w:val="7F007F"/>
          <w:spacing w:val="-10"/>
        </w:rPr>
        <w:t xml:space="preserve"> </w:t>
      </w:r>
      <w:r>
        <w:rPr>
          <w:color w:val="7F007F"/>
          <w:spacing w:val="-4"/>
        </w:rPr>
        <w:t>modeling</w:t>
      </w:r>
      <w:r>
        <w:rPr>
          <w:color w:val="7F007F"/>
          <w:spacing w:val="-11"/>
        </w:rPr>
        <w:t xml:space="preserve"> </w:t>
      </w:r>
      <w:r>
        <w:rPr>
          <w:color w:val="7F007F"/>
          <w:spacing w:val="-4"/>
        </w:rPr>
        <w:t>a</w:t>
      </w:r>
      <w:r>
        <w:rPr>
          <w:color w:val="7F007F"/>
          <w:spacing w:val="-10"/>
        </w:rPr>
        <w:t xml:space="preserve"> </w:t>
      </w:r>
      <w:r>
        <w:rPr>
          <w:color w:val="7F007F"/>
          <w:spacing w:val="-4"/>
        </w:rPr>
        <w:t>standard</w:t>
      </w:r>
      <w:r>
        <w:rPr>
          <w:color w:val="7F007F"/>
          <w:spacing w:val="-11"/>
        </w:rPr>
        <w:t xml:space="preserve"> </w:t>
      </w:r>
      <w:r>
        <w:rPr>
          <w:color w:val="7F007F"/>
          <w:spacing w:val="-4"/>
        </w:rPr>
        <w:t>scenario</w:t>
      </w:r>
      <w:r>
        <w:rPr>
          <w:color w:val="7F007F"/>
          <w:spacing w:val="-11"/>
        </w:rPr>
        <w:t xml:space="preserve"> </w:t>
      </w:r>
      <w:r>
        <w:rPr>
          <w:color w:val="7F007F"/>
          <w:spacing w:val="-4"/>
        </w:rPr>
        <w:t>for</w:t>
      </w:r>
      <w:r>
        <w:rPr>
          <w:color w:val="7F007F"/>
          <w:spacing w:val="-10"/>
        </w:rPr>
        <w:t xml:space="preserve"> </w:t>
      </w:r>
      <w:r>
        <w:rPr>
          <w:color w:val="7F007F"/>
          <w:spacing w:val="-4"/>
        </w:rPr>
        <w:t>real-world</w:t>
      </w:r>
      <w:r>
        <w:rPr>
          <w:color w:val="7F007F"/>
          <w:spacing w:val="-11"/>
        </w:rPr>
        <w:t xml:space="preserve"> </w:t>
      </w:r>
      <w:r>
        <w:rPr>
          <w:color w:val="7F007F"/>
          <w:spacing w:val="-4"/>
        </w:rPr>
        <w:t>data,</w:t>
      </w:r>
      <w:r>
        <w:rPr>
          <w:color w:val="7F007F"/>
          <w:spacing w:val="-10"/>
        </w:rPr>
        <w:t xml:space="preserve"> </w:t>
      </w:r>
      <w:r>
        <w:rPr>
          <w:color w:val="7F007F"/>
          <w:spacing w:val="-4"/>
        </w:rPr>
        <w:t>where</w:t>
      </w:r>
      <w:r>
        <w:rPr>
          <w:color w:val="7F007F"/>
          <w:spacing w:val="-11"/>
        </w:rPr>
        <w:t xml:space="preserve"> </w:t>
      </w:r>
      <w:r>
        <w:rPr>
          <w:color w:val="7F007F"/>
          <w:spacing w:val="-4"/>
        </w:rPr>
        <w:t>information</w:t>
      </w:r>
      <w:r>
        <w:rPr>
          <w:color w:val="7F007F"/>
          <w:spacing w:val="-11"/>
        </w:rPr>
        <w:t xml:space="preserve"> </w:t>
      </w:r>
      <w:r>
        <w:rPr>
          <w:color w:val="7F007F"/>
          <w:spacing w:val="-4"/>
        </w:rPr>
        <w:t xml:space="preserve">of </w:t>
      </w:r>
      <w:r>
        <w:rPr>
          <w:color w:val="7F007F"/>
          <w:spacing w:val="-6"/>
        </w:rPr>
        <w:t>whether an interaction is activating</w:t>
      </w:r>
      <w:r>
        <w:rPr>
          <w:color w:val="7F007F"/>
          <w:spacing w:val="-7"/>
        </w:rPr>
        <w:t xml:space="preserve"> </w:t>
      </w:r>
      <w:r>
        <w:rPr>
          <w:color w:val="7F007F"/>
          <w:spacing w:val="-6"/>
        </w:rPr>
        <w:t>or repressing is</w:t>
      </w:r>
      <w:r>
        <w:rPr>
          <w:color w:val="7F007F"/>
          <w:spacing w:val="-7"/>
        </w:rPr>
        <w:t xml:space="preserve"> </w:t>
      </w:r>
      <w:r>
        <w:rPr>
          <w:color w:val="7F007F"/>
          <w:spacing w:val="-6"/>
        </w:rPr>
        <w:t>not known.</w:t>
      </w:r>
      <w:r>
        <w:rPr>
          <w:color w:val="7F007F"/>
          <w:spacing w:val="11"/>
        </w:rPr>
        <w:t xml:space="preserve"> </w:t>
      </w:r>
      <w:r>
        <w:rPr>
          <w:color w:val="7F007F"/>
          <w:spacing w:val="-6"/>
        </w:rPr>
        <w:t>Even in this</w:t>
      </w:r>
      <w:r>
        <w:rPr>
          <w:color w:val="7F007F"/>
          <w:spacing w:val="-7"/>
        </w:rPr>
        <w:t xml:space="preserve"> </w:t>
      </w:r>
      <w:r>
        <w:rPr>
          <w:color w:val="7F007F"/>
          <w:spacing w:val="-6"/>
        </w:rPr>
        <w:t>more challenging</w:t>
      </w:r>
      <w:r>
        <w:rPr>
          <w:color w:val="7F007F"/>
          <w:spacing w:val="-7"/>
        </w:rPr>
        <w:t xml:space="preserve"> </w:t>
      </w:r>
      <w:r>
        <w:rPr>
          <w:color w:val="7F007F"/>
          <w:spacing w:val="-6"/>
        </w:rPr>
        <w:t xml:space="preserve">scenario, </w:t>
      </w:r>
      <w:r>
        <w:rPr>
          <w:color w:val="7F007F"/>
          <w:spacing w:val="-4"/>
        </w:rPr>
        <w:t>PHOENIX’s performance is comparable to when perfect sign information was provided in the prior.</w:t>
      </w:r>
    </w:p>
    <w:p w14:paraId="6B3F7730" w14:textId="77777777" w:rsidR="001C067F" w:rsidRDefault="001C067F" w:rsidP="001C067F">
      <w:pPr>
        <w:pStyle w:val="BodyText"/>
        <w:spacing w:before="116"/>
        <w:jc w:val="left"/>
      </w:pPr>
    </w:p>
    <w:p w14:paraId="7CCC53E9" w14:textId="77777777" w:rsidR="001C067F" w:rsidRDefault="001C067F" w:rsidP="001C067F">
      <w:pPr>
        <w:pStyle w:val="BodyText"/>
        <w:spacing w:line="256" w:lineRule="auto"/>
        <w:ind w:left="119" w:right="117"/>
        <w:rPr>
          <w:rFonts w:ascii="Georgia" w:hAnsi="Georgia"/>
        </w:rPr>
      </w:pPr>
      <w:r>
        <w:rPr>
          <w:rFonts w:ascii="Georgia" w:hAnsi="Georgia"/>
          <w:b/>
        </w:rPr>
        <w:t>Reviewer</w:t>
      </w:r>
      <w:r>
        <w:rPr>
          <w:rFonts w:ascii="Georgia" w:hAnsi="Georgia"/>
          <w:b/>
          <w:spacing w:val="-5"/>
        </w:rPr>
        <w:t xml:space="preserve"> </w:t>
      </w:r>
      <w:r>
        <w:rPr>
          <w:rFonts w:ascii="Georgia" w:hAnsi="Georgia"/>
          <w:b/>
        </w:rPr>
        <w:t>Comment</w:t>
      </w:r>
      <w:r>
        <w:rPr>
          <w:rFonts w:ascii="Georgia" w:hAnsi="Georgia"/>
          <w:b/>
          <w:spacing w:val="-14"/>
        </w:rPr>
        <w:t xml:space="preserve"> </w:t>
      </w:r>
      <w:r>
        <w:rPr>
          <w:rFonts w:ascii="Georgia" w:hAnsi="Georgia"/>
          <w:b/>
        </w:rPr>
        <w:t>2.5</w:t>
      </w:r>
      <w:r>
        <w:rPr>
          <w:rFonts w:ascii="Georgia" w:hAnsi="Georgia"/>
          <w:b/>
          <w:spacing w:val="40"/>
        </w:rPr>
        <w:t xml:space="preserve"> </w:t>
      </w:r>
      <w:r>
        <w:rPr>
          <w:rFonts w:ascii="Georgia" w:hAnsi="Georgia"/>
        </w:rPr>
        <w:t>—</w:t>
      </w:r>
      <w:r>
        <w:rPr>
          <w:rFonts w:ascii="Georgia" w:hAnsi="Georgia"/>
          <w:spacing w:val="40"/>
        </w:rPr>
        <w:t xml:space="preserve"> </w:t>
      </w:r>
      <w:r>
        <w:rPr>
          <w:rFonts w:ascii="Georgia" w:hAnsi="Georgia"/>
        </w:rPr>
        <w:t>The “high noise” tests in the simulated data are unlikely to reflect the</w:t>
      </w:r>
      <w:r>
        <w:rPr>
          <w:rFonts w:ascii="Georgia" w:hAnsi="Georgia"/>
          <w:spacing w:val="-6"/>
        </w:rPr>
        <w:t xml:space="preserve"> </w:t>
      </w:r>
      <w:r>
        <w:rPr>
          <w:rFonts w:ascii="Georgia" w:hAnsi="Georgia"/>
        </w:rPr>
        <w:t>magnitude</w:t>
      </w:r>
      <w:r>
        <w:rPr>
          <w:rFonts w:ascii="Georgia" w:hAnsi="Georgia"/>
          <w:spacing w:val="-6"/>
        </w:rPr>
        <w:t xml:space="preserve"> </w:t>
      </w:r>
      <w:r>
        <w:rPr>
          <w:rFonts w:ascii="Georgia" w:hAnsi="Georgia"/>
        </w:rPr>
        <w:t>of</w:t>
      </w:r>
      <w:r>
        <w:rPr>
          <w:rFonts w:ascii="Georgia" w:hAnsi="Georgia"/>
          <w:spacing w:val="-6"/>
        </w:rPr>
        <w:t xml:space="preserve"> </w:t>
      </w:r>
      <w:r>
        <w:rPr>
          <w:rFonts w:ascii="Georgia" w:hAnsi="Georgia"/>
        </w:rPr>
        <w:t>biological</w:t>
      </w:r>
      <w:r>
        <w:rPr>
          <w:rFonts w:ascii="Georgia" w:hAnsi="Georgia"/>
          <w:spacing w:val="-6"/>
        </w:rPr>
        <w:t xml:space="preserve"> </w:t>
      </w:r>
      <w:r>
        <w:rPr>
          <w:rFonts w:ascii="Georgia" w:hAnsi="Georgia"/>
        </w:rPr>
        <w:t>noise</w:t>
      </w:r>
      <w:r>
        <w:rPr>
          <w:rFonts w:ascii="Georgia" w:hAnsi="Georgia"/>
          <w:spacing w:val="-6"/>
        </w:rPr>
        <w:t xml:space="preserve"> </w:t>
      </w:r>
      <w:r>
        <w:rPr>
          <w:rFonts w:ascii="Georgia" w:hAnsi="Georgia"/>
        </w:rPr>
        <w:t>in</w:t>
      </w:r>
      <w:r>
        <w:rPr>
          <w:rFonts w:ascii="Georgia" w:hAnsi="Georgia"/>
          <w:spacing w:val="-6"/>
        </w:rPr>
        <w:t xml:space="preserve"> </w:t>
      </w:r>
      <w:r>
        <w:rPr>
          <w:rFonts w:ascii="Georgia" w:hAnsi="Georgia"/>
        </w:rPr>
        <w:t>real-world</w:t>
      </w:r>
      <w:r>
        <w:rPr>
          <w:rFonts w:ascii="Georgia" w:hAnsi="Georgia"/>
          <w:spacing w:val="-6"/>
        </w:rPr>
        <w:t xml:space="preserve"> </w:t>
      </w:r>
      <w:r>
        <w:rPr>
          <w:rFonts w:ascii="Georgia" w:hAnsi="Georgia"/>
        </w:rPr>
        <w:t>data. I</w:t>
      </w:r>
      <w:r>
        <w:rPr>
          <w:rFonts w:ascii="Georgia" w:hAnsi="Georgia"/>
          <w:spacing w:val="-6"/>
        </w:rPr>
        <w:t xml:space="preserve"> </w:t>
      </w:r>
      <w:r>
        <w:rPr>
          <w:rFonts w:ascii="Georgia" w:hAnsi="Georgia"/>
        </w:rPr>
        <w:t>would</w:t>
      </w:r>
      <w:r>
        <w:rPr>
          <w:rFonts w:ascii="Georgia" w:hAnsi="Georgia"/>
          <w:spacing w:val="-6"/>
        </w:rPr>
        <w:t xml:space="preserve"> </w:t>
      </w:r>
      <w:r>
        <w:rPr>
          <w:rFonts w:ascii="Georgia" w:hAnsi="Georgia"/>
        </w:rPr>
        <w:t>expect</w:t>
      </w:r>
      <w:r>
        <w:rPr>
          <w:rFonts w:ascii="Georgia" w:hAnsi="Georgia"/>
          <w:spacing w:val="-6"/>
        </w:rPr>
        <w:t xml:space="preserve"> </w:t>
      </w:r>
      <w:r>
        <w:rPr>
          <w:rFonts w:ascii="Georgia" w:hAnsi="Georgia"/>
        </w:rPr>
        <w:t>results</w:t>
      </w:r>
      <w:r>
        <w:rPr>
          <w:rFonts w:ascii="Georgia" w:hAnsi="Georgia"/>
          <w:spacing w:val="-6"/>
        </w:rPr>
        <w:t xml:space="preserve"> </w:t>
      </w:r>
      <w:r>
        <w:rPr>
          <w:rFonts w:ascii="Georgia" w:hAnsi="Georgia"/>
        </w:rPr>
        <w:t>for</w:t>
      </w:r>
      <w:r>
        <w:rPr>
          <w:rFonts w:ascii="Georgia" w:hAnsi="Georgia"/>
          <w:spacing w:val="-6"/>
        </w:rPr>
        <w:t xml:space="preserve"> </w:t>
      </w:r>
      <w:r>
        <w:rPr>
          <w:rFonts w:ascii="Georgia" w:hAnsi="Georgia"/>
        </w:rPr>
        <w:t>Figure</w:t>
      </w:r>
      <w:r>
        <w:rPr>
          <w:rFonts w:ascii="Georgia" w:hAnsi="Georgia"/>
          <w:spacing w:val="-6"/>
        </w:rPr>
        <w:t xml:space="preserve"> </w:t>
      </w:r>
      <w:r>
        <w:rPr>
          <w:rFonts w:ascii="Georgia" w:hAnsi="Georgia"/>
        </w:rPr>
        <w:t>3</w:t>
      </w:r>
      <w:r>
        <w:rPr>
          <w:rFonts w:ascii="Georgia" w:hAnsi="Georgia"/>
          <w:spacing w:val="-6"/>
        </w:rPr>
        <w:t xml:space="preserve"> </w:t>
      </w:r>
      <w:r>
        <w:rPr>
          <w:rFonts w:ascii="Georgia" w:hAnsi="Georgia"/>
        </w:rPr>
        <w:t>and</w:t>
      </w:r>
      <w:r>
        <w:rPr>
          <w:rFonts w:ascii="Georgia" w:hAnsi="Georgia"/>
          <w:spacing w:val="-6"/>
        </w:rPr>
        <w:t xml:space="preserve"> </w:t>
      </w:r>
      <w:r>
        <w:rPr>
          <w:rFonts w:ascii="Georgia" w:hAnsi="Georgia"/>
        </w:rPr>
        <w:t>Supp Table 1 to be reported for a full 0-100% noise range for both prior and expression data.</w:t>
      </w:r>
    </w:p>
    <w:p w14:paraId="45BC0C01" w14:textId="77777777" w:rsidR="001C067F" w:rsidRDefault="001C067F" w:rsidP="001C067F">
      <w:pPr>
        <w:pStyle w:val="BodyText"/>
        <w:spacing w:before="118" w:line="256" w:lineRule="auto"/>
        <w:ind w:left="120" w:right="115"/>
      </w:pPr>
      <w:r>
        <w:rPr>
          <w:rFonts w:ascii="Arial"/>
          <w:b/>
          <w:color w:val="7F007F"/>
          <w:w w:val="90"/>
        </w:rPr>
        <w:t>Reply</w:t>
      </w:r>
      <w:r>
        <w:rPr>
          <w:color w:val="7F007F"/>
          <w:w w:val="90"/>
        </w:rPr>
        <w:t>:</w:t>
      </w:r>
      <w:r>
        <w:rPr>
          <w:color w:val="7F007F"/>
          <w:spacing w:val="80"/>
        </w:rPr>
        <w:t xml:space="preserve"> </w:t>
      </w:r>
      <w:r>
        <w:rPr>
          <w:color w:val="7F007F"/>
          <w:w w:val="90"/>
        </w:rPr>
        <w:t xml:space="preserve">As discussed in </w:t>
      </w:r>
      <w:hyperlink r:id="rId7" w:anchor="_bookmark3" w:history="1">
        <w:r>
          <w:rPr>
            <w:rStyle w:val="Hyperlink"/>
            <w:color w:val="7F007F"/>
            <w:w w:val="90"/>
          </w:rPr>
          <w:t>Reviewer Comment</w:t>
        </w:r>
        <w:r>
          <w:rPr>
            <w:rStyle w:val="Hyperlink"/>
            <w:color w:val="7F007F"/>
            <w:spacing w:val="-9"/>
            <w:w w:val="90"/>
          </w:rPr>
          <w:t xml:space="preserve"> </w:t>
        </w:r>
        <w:r>
          <w:rPr>
            <w:rStyle w:val="Hyperlink"/>
            <w:color w:val="7F007F"/>
            <w:w w:val="90"/>
          </w:rPr>
          <w:t>2.4</w:t>
        </w:r>
      </w:hyperlink>
      <w:r>
        <w:rPr>
          <w:color w:val="7F007F"/>
          <w:w w:val="90"/>
        </w:rPr>
        <w:t xml:space="preserve"> this noise is applied to </w:t>
      </w:r>
      <w:r>
        <w:rPr>
          <w:rFonts w:ascii="Arial"/>
          <w:b/>
          <w:color w:val="7F007F"/>
          <w:w w:val="90"/>
        </w:rPr>
        <w:t xml:space="preserve">both </w:t>
      </w:r>
      <w:r>
        <w:rPr>
          <w:color w:val="7F007F"/>
          <w:w w:val="90"/>
        </w:rPr>
        <w:t xml:space="preserve">the prior and the expression </w:t>
      </w:r>
      <w:r>
        <w:rPr>
          <w:color w:val="7F007F"/>
        </w:rPr>
        <w:t>data,</w:t>
      </w:r>
      <w:r>
        <w:rPr>
          <w:color w:val="7F007F"/>
          <w:spacing w:val="-15"/>
        </w:rPr>
        <w:t xml:space="preserve"> </w:t>
      </w:r>
      <w:r>
        <w:rPr>
          <w:color w:val="7F007F"/>
        </w:rPr>
        <w:t>which</w:t>
      </w:r>
      <w:r>
        <w:rPr>
          <w:color w:val="7F007F"/>
          <w:spacing w:val="-15"/>
        </w:rPr>
        <w:t xml:space="preserve"> </w:t>
      </w:r>
      <w:r>
        <w:rPr>
          <w:color w:val="7F007F"/>
        </w:rPr>
        <w:t>we</w:t>
      </w:r>
      <w:r>
        <w:rPr>
          <w:color w:val="7F007F"/>
          <w:spacing w:val="-14"/>
        </w:rPr>
        <w:t xml:space="preserve"> </w:t>
      </w:r>
      <w:r>
        <w:rPr>
          <w:color w:val="7F007F"/>
        </w:rPr>
        <w:t>think</w:t>
      </w:r>
      <w:r>
        <w:rPr>
          <w:color w:val="7F007F"/>
          <w:spacing w:val="-15"/>
        </w:rPr>
        <w:t xml:space="preserve"> </w:t>
      </w:r>
      <w:r>
        <w:rPr>
          <w:color w:val="7F007F"/>
        </w:rPr>
        <w:t>does</w:t>
      </w:r>
      <w:r>
        <w:rPr>
          <w:color w:val="7F007F"/>
          <w:spacing w:val="-15"/>
        </w:rPr>
        <w:t xml:space="preserve"> </w:t>
      </w:r>
      <w:r>
        <w:rPr>
          <w:color w:val="7F007F"/>
        </w:rPr>
        <w:t>model</w:t>
      </w:r>
      <w:r>
        <w:rPr>
          <w:color w:val="7F007F"/>
          <w:spacing w:val="-14"/>
        </w:rPr>
        <w:t xml:space="preserve"> </w:t>
      </w:r>
      <w:r>
        <w:rPr>
          <w:color w:val="7F007F"/>
        </w:rPr>
        <w:t>real</w:t>
      </w:r>
      <w:r>
        <w:rPr>
          <w:color w:val="7F007F"/>
          <w:spacing w:val="-15"/>
        </w:rPr>
        <w:t xml:space="preserve"> </w:t>
      </w:r>
      <w:r>
        <w:rPr>
          <w:color w:val="7F007F"/>
        </w:rPr>
        <w:t>biological</w:t>
      </w:r>
      <w:r>
        <w:rPr>
          <w:color w:val="7F007F"/>
          <w:spacing w:val="-14"/>
        </w:rPr>
        <w:t xml:space="preserve"> </w:t>
      </w:r>
      <w:r>
        <w:rPr>
          <w:color w:val="7F007F"/>
        </w:rPr>
        <w:t>noise</w:t>
      </w:r>
      <w:r>
        <w:rPr>
          <w:color w:val="7F007F"/>
          <w:spacing w:val="-15"/>
        </w:rPr>
        <w:t xml:space="preserve"> </w:t>
      </w:r>
      <w:r>
        <w:rPr>
          <w:color w:val="7F007F"/>
        </w:rPr>
        <w:t>considering</w:t>
      </w:r>
      <w:r>
        <w:rPr>
          <w:color w:val="7F007F"/>
          <w:spacing w:val="-15"/>
        </w:rPr>
        <w:t xml:space="preserve"> </w:t>
      </w:r>
      <w:r>
        <w:rPr>
          <w:color w:val="7F007F"/>
        </w:rPr>
        <w:t>10%</w:t>
      </w:r>
      <w:r>
        <w:rPr>
          <w:color w:val="7F007F"/>
          <w:spacing w:val="-14"/>
        </w:rPr>
        <w:t xml:space="preserve"> </w:t>
      </w:r>
      <w:r>
        <w:rPr>
          <w:color w:val="7F007F"/>
        </w:rPr>
        <w:t>or</w:t>
      </w:r>
      <w:r>
        <w:rPr>
          <w:color w:val="7F007F"/>
          <w:spacing w:val="-15"/>
        </w:rPr>
        <w:t xml:space="preserve"> </w:t>
      </w:r>
      <w:r>
        <w:rPr>
          <w:color w:val="7F007F"/>
        </w:rPr>
        <w:t>20%</w:t>
      </w:r>
      <w:r>
        <w:rPr>
          <w:color w:val="7F007F"/>
          <w:spacing w:val="-14"/>
        </w:rPr>
        <w:t xml:space="preserve"> </w:t>
      </w:r>
      <w:r>
        <w:rPr>
          <w:color w:val="7F007F"/>
        </w:rPr>
        <w:t>of</w:t>
      </w:r>
      <w:r>
        <w:rPr>
          <w:color w:val="7F007F"/>
          <w:spacing w:val="-15"/>
        </w:rPr>
        <w:t xml:space="preserve"> </w:t>
      </w:r>
      <w:r>
        <w:rPr>
          <w:color w:val="7F007F"/>
        </w:rPr>
        <w:t>noise.</w:t>
      </w:r>
      <w:r>
        <w:rPr>
          <w:color w:val="7F007F"/>
          <w:spacing w:val="-15"/>
        </w:rPr>
        <w:t xml:space="preserve"> </w:t>
      </w:r>
      <w:r>
        <w:rPr>
          <w:color w:val="7F007F"/>
        </w:rPr>
        <w:t>We</w:t>
      </w:r>
      <w:r>
        <w:rPr>
          <w:color w:val="7F007F"/>
          <w:spacing w:val="-14"/>
        </w:rPr>
        <w:t xml:space="preserve"> </w:t>
      </w:r>
      <w:r>
        <w:rPr>
          <w:color w:val="7F007F"/>
        </w:rPr>
        <w:t xml:space="preserve">agree, </w:t>
      </w:r>
      <w:r>
        <w:rPr>
          <w:color w:val="7F007F"/>
          <w:w w:val="90"/>
        </w:rPr>
        <w:t xml:space="preserve">however, that the labeling of </w:t>
      </w:r>
      <w:r>
        <w:rPr>
          <w:rFonts w:ascii="Arial"/>
          <w:i/>
          <w:color w:val="7F007F"/>
          <w:w w:val="90"/>
        </w:rPr>
        <w:t xml:space="preserve">high </w:t>
      </w:r>
      <w:r>
        <w:rPr>
          <w:color w:val="7F007F"/>
          <w:w w:val="90"/>
        </w:rPr>
        <w:t>noise might be misleading and changed this accordingly.</w:t>
      </w:r>
      <w:r>
        <w:rPr>
          <w:color w:val="7F007F"/>
          <w:spacing w:val="38"/>
        </w:rPr>
        <w:t xml:space="preserve"> </w:t>
      </w:r>
      <w:r>
        <w:rPr>
          <w:color w:val="7F007F"/>
          <w:w w:val="90"/>
        </w:rPr>
        <w:t xml:space="preserve">As requested, we further extended our simulation experiments to three additional noise settings (40%, 80% and 100%). </w:t>
      </w:r>
      <w:r>
        <w:rPr>
          <w:color w:val="7F007F"/>
        </w:rPr>
        <w:t>We</w:t>
      </w:r>
      <w:r>
        <w:rPr>
          <w:color w:val="7F007F"/>
          <w:spacing w:val="-15"/>
        </w:rPr>
        <w:t xml:space="preserve"> </w:t>
      </w:r>
      <w:r>
        <w:rPr>
          <w:color w:val="7F007F"/>
        </w:rPr>
        <w:t>have</w:t>
      </w:r>
      <w:r>
        <w:rPr>
          <w:color w:val="7F007F"/>
          <w:spacing w:val="-15"/>
        </w:rPr>
        <w:t xml:space="preserve"> </w:t>
      </w:r>
      <w:r>
        <w:rPr>
          <w:color w:val="7F007F"/>
        </w:rPr>
        <w:t>updated</w:t>
      </w:r>
      <w:r>
        <w:rPr>
          <w:color w:val="7F007F"/>
          <w:spacing w:val="-14"/>
        </w:rPr>
        <w:t xml:space="preserve"> </w:t>
      </w:r>
      <w:r>
        <w:rPr>
          <w:color w:val="7F007F"/>
        </w:rPr>
        <w:t>all</w:t>
      </w:r>
      <w:r>
        <w:rPr>
          <w:color w:val="7F007F"/>
          <w:spacing w:val="-15"/>
        </w:rPr>
        <w:t xml:space="preserve"> </w:t>
      </w:r>
      <w:r>
        <w:rPr>
          <w:color w:val="7F007F"/>
        </w:rPr>
        <w:t>relevant</w:t>
      </w:r>
      <w:r>
        <w:rPr>
          <w:color w:val="7F007F"/>
          <w:spacing w:val="-15"/>
        </w:rPr>
        <w:t xml:space="preserve"> </w:t>
      </w:r>
      <w:r>
        <w:rPr>
          <w:color w:val="7F007F"/>
        </w:rPr>
        <w:t>tables</w:t>
      </w:r>
      <w:r>
        <w:rPr>
          <w:color w:val="7F007F"/>
          <w:spacing w:val="-14"/>
        </w:rPr>
        <w:t xml:space="preserve"> </w:t>
      </w:r>
      <w:r>
        <w:rPr>
          <w:color w:val="7F007F"/>
        </w:rPr>
        <w:t>(</w:t>
      </w:r>
      <w:r>
        <w:rPr>
          <w:rFonts w:ascii="Arial"/>
          <w:b/>
          <w:color w:val="7F007F"/>
        </w:rPr>
        <w:t>Supp.</w:t>
      </w:r>
      <w:r>
        <w:rPr>
          <w:rFonts w:ascii="Arial"/>
          <w:b/>
          <w:color w:val="7F007F"/>
          <w:spacing w:val="-15"/>
        </w:rPr>
        <w:t xml:space="preserve"> </w:t>
      </w:r>
      <w:r>
        <w:rPr>
          <w:rFonts w:ascii="Arial"/>
          <w:b/>
          <w:color w:val="7F007F"/>
        </w:rPr>
        <w:t>Table</w:t>
      </w:r>
      <w:r>
        <w:rPr>
          <w:rFonts w:ascii="Arial"/>
          <w:b/>
          <w:color w:val="7F007F"/>
          <w:spacing w:val="-16"/>
        </w:rPr>
        <w:t xml:space="preserve"> </w:t>
      </w:r>
      <w:r>
        <w:rPr>
          <w:rFonts w:ascii="Arial"/>
          <w:b/>
          <w:color w:val="7F007F"/>
        </w:rPr>
        <w:t>1</w:t>
      </w:r>
      <w:r>
        <w:rPr>
          <w:color w:val="7F007F"/>
        </w:rPr>
        <w:t>;</w:t>
      </w:r>
      <w:r>
        <w:rPr>
          <w:color w:val="7F007F"/>
          <w:spacing w:val="-14"/>
        </w:rPr>
        <w:t xml:space="preserve"> </w:t>
      </w:r>
      <w:r>
        <w:rPr>
          <w:rFonts w:ascii="Arial"/>
          <w:b/>
          <w:color w:val="7F007F"/>
        </w:rPr>
        <w:t>Supp.</w:t>
      </w:r>
      <w:r>
        <w:rPr>
          <w:rFonts w:ascii="Arial"/>
          <w:b/>
          <w:color w:val="7F007F"/>
          <w:spacing w:val="-4"/>
        </w:rPr>
        <w:t xml:space="preserve"> </w:t>
      </w:r>
      <w:r>
        <w:rPr>
          <w:rFonts w:ascii="Arial"/>
          <w:b/>
          <w:color w:val="7F007F"/>
        </w:rPr>
        <w:t>Table</w:t>
      </w:r>
      <w:r>
        <w:rPr>
          <w:rFonts w:ascii="Arial"/>
          <w:b/>
          <w:color w:val="7F007F"/>
          <w:spacing w:val="-16"/>
        </w:rPr>
        <w:t xml:space="preserve"> </w:t>
      </w:r>
      <w:r>
        <w:rPr>
          <w:rFonts w:ascii="Arial"/>
          <w:b/>
          <w:color w:val="7F007F"/>
        </w:rPr>
        <w:t>3</w:t>
      </w:r>
      <w:r>
        <w:rPr>
          <w:color w:val="7F007F"/>
        </w:rPr>
        <w:t>;</w:t>
      </w:r>
      <w:r>
        <w:rPr>
          <w:color w:val="7F007F"/>
          <w:spacing w:val="-14"/>
        </w:rPr>
        <w:t xml:space="preserve"> </w:t>
      </w:r>
      <w:r>
        <w:rPr>
          <w:rFonts w:ascii="Arial"/>
          <w:b/>
          <w:color w:val="7F007F"/>
        </w:rPr>
        <w:t>Supp. Table</w:t>
      </w:r>
      <w:r>
        <w:rPr>
          <w:rFonts w:ascii="Arial"/>
          <w:b/>
          <w:color w:val="7F007F"/>
          <w:spacing w:val="-16"/>
        </w:rPr>
        <w:t xml:space="preserve"> </w:t>
      </w:r>
      <w:r>
        <w:rPr>
          <w:rFonts w:ascii="Arial"/>
          <w:b/>
          <w:color w:val="7F007F"/>
        </w:rPr>
        <w:t>4</w:t>
      </w:r>
      <w:r>
        <w:rPr>
          <w:color w:val="7F007F"/>
        </w:rPr>
        <w:t>;</w:t>
      </w:r>
      <w:r>
        <w:rPr>
          <w:color w:val="7F007F"/>
          <w:spacing w:val="-14"/>
        </w:rPr>
        <w:t xml:space="preserve"> </w:t>
      </w:r>
      <w:r>
        <w:rPr>
          <w:rFonts w:ascii="Arial"/>
          <w:b/>
          <w:color w:val="7F007F"/>
        </w:rPr>
        <w:t xml:space="preserve">Supp. Table </w:t>
      </w:r>
      <w:r>
        <w:rPr>
          <w:rFonts w:ascii="Arial"/>
          <w:b/>
          <w:color w:val="7F007F"/>
          <w:spacing w:val="-4"/>
        </w:rPr>
        <w:t>5</w:t>
      </w:r>
      <w:r>
        <w:rPr>
          <w:color w:val="7F007F"/>
          <w:spacing w:val="-4"/>
        </w:rPr>
        <w:t>)</w:t>
      </w:r>
      <w:r>
        <w:rPr>
          <w:color w:val="7F007F"/>
          <w:spacing w:val="-11"/>
        </w:rPr>
        <w:t xml:space="preserve"> </w:t>
      </w:r>
      <w:r>
        <w:rPr>
          <w:color w:val="7F007F"/>
          <w:spacing w:val="-4"/>
        </w:rPr>
        <w:t>and</w:t>
      </w:r>
      <w:r>
        <w:rPr>
          <w:color w:val="7F007F"/>
          <w:spacing w:val="-11"/>
        </w:rPr>
        <w:t xml:space="preserve"> </w:t>
      </w:r>
      <w:r>
        <w:rPr>
          <w:color w:val="7F007F"/>
          <w:spacing w:val="-4"/>
        </w:rPr>
        <w:t>figures</w:t>
      </w:r>
      <w:r>
        <w:rPr>
          <w:color w:val="7F007F"/>
          <w:spacing w:val="-10"/>
        </w:rPr>
        <w:t xml:space="preserve"> </w:t>
      </w:r>
      <w:r>
        <w:rPr>
          <w:color w:val="7F007F"/>
          <w:spacing w:val="-4"/>
        </w:rPr>
        <w:t>(</w:t>
      </w:r>
      <w:r>
        <w:rPr>
          <w:rFonts w:ascii="Arial"/>
          <w:b/>
          <w:color w:val="7F007F"/>
          <w:spacing w:val="-4"/>
        </w:rPr>
        <w:t>Supp.</w:t>
      </w:r>
      <w:r>
        <w:rPr>
          <w:rFonts w:ascii="Arial"/>
          <w:b/>
          <w:color w:val="7F007F"/>
          <w:spacing w:val="5"/>
        </w:rPr>
        <w:t xml:space="preserve"> </w:t>
      </w:r>
      <w:r>
        <w:rPr>
          <w:rFonts w:ascii="Arial"/>
          <w:b/>
          <w:color w:val="7F007F"/>
          <w:spacing w:val="-4"/>
        </w:rPr>
        <w:t>Fig.</w:t>
      </w:r>
      <w:r>
        <w:rPr>
          <w:rFonts w:ascii="Arial"/>
          <w:b/>
          <w:color w:val="7F007F"/>
          <w:spacing w:val="11"/>
        </w:rPr>
        <w:t xml:space="preserve"> </w:t>
      </w:r>
      <w:r>
        <w:rPr>
          <w:rFonts w:ascii="Arial"/>
          <w:b/>
          <w:color w:val="7F007F"/>
          <w:spacing w:val="-4"/>
        </w:rPr>
        <w:t>2</w:t>
      </w:r>
      <w:r>
        <w:rPr>
          <w:color w:val="7F007F"/>
          <w:spacing w:val="-4"/>
        </w:rPr>
        <w:t>;</w:t>
      </w:r>
      <w:r>
        <w:rPr>
          <w:color w:val="7F007F"/>
          <w:spacing w:val="-10"/>
        </w:rPr>
        <w:t xml:space="preserve"> </w:t>
      </w:r>
      <w:r>
        <w:rPr>
          <w:rFonts w:ascii="Arial"/>
          <w:b/>
          <w:color w:val="7F007F"/>
          <w:spacing w:val="-4"/>
        </w:rPr>
        <w:t>Supp.</w:t>
      </w:r>
      <w:r>
        <w:rPr>
          <w:rFonts w:ascii="Arial"/>
          <w:b/>
          <w:color w:val="7F007F"/>
          <w:spacing w:val="11"/>
        </w:rPr>
        <w:t xml:space="preserve"> </w:t>
      </w:r>
      <w:r>
        <w:rPr>
          <w:rFonts w:ascii="Arial"/>
          <w:b/>
          <w:color w:val="7F007F"/>
          <w:spacing w:val="-4"/>
        </w:rPr>
        <w:t>Fig.</w:t>
      </w:r>
      <w:r>
        <w:rPr>
          <w:rFonts w:ascii="Arial"/>
          <w:b/>
          <w:color w:val="7F007F"/>
          <w:spacing w:val="11"/>
        </w:rPr>
        <w:t xml:space="preserve"> </w:t>
      </w:r>
      <w:r>
        <w:rPr>
          <w:rFonts w:ascii="Arial"/>
          <w:b/>
          <w:color w:val="7F007F"/>
          <w:spacing w:val="-4"/>
        </w:rPr>
        <w:t>4</w:t>
      </w:r>
      <w:r>
        <w:rPr>
          <w:color w:val="7F007F"/>
          <w:spacing w:val="-4"/>
        </w:rPr>
        <w:t>,)</w:t>
      </w:r>
      <w:r>
        <w:rPr>
          <w:color w:val="7F007F"/>
          <w:spacing w:val="-11"/>
        </w:rPr>
        <w:t xml:space="preserve"> </w:t>
      </w:r>
      <w:r>
        <w:rPr>
          <w:color w:val="7F007F"/>
          <w:spacing w:val="-4"/>
        </w:rPr>
        <w:t>to</w:t>
      </w:r>
      <w:r>
        <w:rPr>
          <w:color w:val="7F007F"/>
          <w:spacing w:val="-11"/>
        </w:rPr>
        <w:t xml:space="preserve"> </w:t>
      </w:r>
      <w:r>
        <w:rPr>
          <w:color w:val="7F007F"/>
          <w:spacing w:val="-4"/>
        </w:rPr>
        <w:t>include</w:t>
      </w:r>
      <w:r>
        <w:rPr>
          <w:color w:val="7F007F"/>
          <w:spacing w:val="-10"/>
        </w:rPr>
        <w:t xml:space="preserve"> </w:t>
      </w:r>
      <w:r>
        <w:rPr>
          <w:color w:val="7F007F"/>
          <w:spacing w:val="-4"/>
        </w:rPr>
        <w:t>these</w:t>
      </w:r>
      <w:r>
        <w:rPr>
          <w:color w:val="7F007F"/>
          <w:spacing w:val="-11"/>
        </w:rPr>
        <w:t xml:space="preserve"> </w:t>
      </w:r>
      <w:r>
        <w:rPr>
          <w:color w:val="7F007F"/>
          <w:spacing w:val="-4"/>
        </w:rPr>
        <w:t>new</w:t>
      </w:r>
      <w:r>
        <w:rPr>
          <w:color w:val="7F007F"/>
          <w:spacing w:val="-11"/>
        </w:rPr>
        <w:t xml:space="preserve"> </w:t>
      </w:r>
      <w:r>
        <w:rPr>
          <w:color w:val="7F007F"/>
          <w:spacing w:val="-4"/>
        </w:rPr>
        <w:t>noise</w:t>
      </w:r>
      <w:r>
        <w:rPr>
          <w:color w:val="7F007F"/>
          <w:spacing w:val="-10"/>
        </w:rPr>
        <w:t xml:space="preserve"> </w:t>
      </w:r>
      <w:r>
        <w:rPr>
          <w:color w:val="7F007F"/>
          <w:spacing w:val="-4"/>
        </w:rPr>
        <w:t>settings,</w:t>
      </w:r>
      <w:r>
        <w:rPr>
          <w:color w:val="7F007F"/>
          <w:spacing w:val="-11"/>
        </w:rPr>
        <w:t xml:space="preserve"> </w:t>
      </w:r>
      <w:r>
        <w:rPr>
          <w:color w:val="7F007F"/>
          <w:spacing w:val="-4"/>
        </w:rPr>
        <w:t>and</w:t>
      </w:r>
      <w:r>
        <w:rPr>
          <w:color w:val="7F007F"/>
          <w:spacing w:val="-10"/>
        </w:rPr>
        <w:t xml:space="preserve"> </w:t>
      </w:r>
      <w:r>
        <w:rPr>
          <w:color w:val="7F007F"/>
          <w:spacing w:val="-4"/>
        </w:rPr>
        <w:t>have</w:t>
      </w:r>
      <w:r>
        <w:rPr>
          <w:color w:val="7F007F"/>
          <w:spacing w:val="-11"/>
        </w:rPr>
        <w:t xml:space="preserve"> </w:t>
      </w:r>
      <w:r>
        <w:rPr>
          <w:color w:val="7F007F"/>
          <w:spacing w:val="-4"/>
        </w:rPr>
        <w:t xml:space="preserve">generated </w:t>
      </w:r>
      <w:r>
        <w:rPr>
          <w:color w:val="7F007F"/>
          <w:spacing w:val="-2"/>
        </w:rPr>
        <w:t>additional</w:t>
      </w:r>
      <w:r>
        <w:rPr>
          <w:color w:val="7F007F"/>
          <w:spacing w:val="-12"/>
        </w:rPr>
        <w:t xml:space="preserve"> </w:t>
      </w:r>
      <w:r>
        <w:rPr>
          <w:color w:val="7F007F"/>
          <w:spacing w:val="-2"/>
        </w:rPr>
        <w:t>supplementary</w:t>
      </w:r>
      <w:r>
        <w:rPr>
          <w:color w:val="7F007F"/>
          <w:spacing w:val="-11"/>
        </w:rPr>
        <w:t xml:space="preserve"> </w:t>
      </w:r>
      <w:r>
        <w:rPr>
          <w:color w:val="7F007F"/>
          <w:spacing w:val="-2"/>
        </w:rPr>
        <w:t>figures</w:t>
      </w:r>
      <w:r>
        <w:rPr>
          <w:color w:val="7F007F"/>
          <w:spacing w:val="-12"/>
        </w:rPr>
        <w:t xml:space="preserve"> </w:t>
      </w:r>
      <w:r>
        <w:rPr>
          <w:color w:val="7F007F"/>
          <w:spacing w:val="-2"/>
        </w:rPr>
        <w:t>(</w:t>
      </w:r>
      <w:r>
        <w:rPr>
          <w:rFonts w:ascii="Arial"/>
          <w:b/>
          <w:color w:val="7F007F"/>
          <w:spacing w:val="-2"/>
        </w:rPr>
        <w:t>Supp.</w:t>
      </w:r>
      <w:r>
        <w:rPr>
          <w:rFonts w:ascii="Arial"/>
          <w:b/>
          <w:color w:val="7F007F"/>
          <w:spacing w:val="8"/>
        </w:rPr>
        <w:t xml:space="preserve"> </w:t>
      </w:r>
      <w:r>
        <w:rPr>
          <w:rFonts w:ascii="Arial"/>
          <w:b/>
          <w:color w:val="7F007F"/>
          <w:spacing w:val="-2"/>
        </w:rPr>
        <w:t>Fig.</w:t>
      </w:r>
      <w:r>
        <w:rPr>
          <w:rFonts w:ascii="Arial"/>
          <w:b/>
          <w:color w:val="7F007F"/>
          <w:spacing w:val="8"/>
        </w:rPr>
        <w:t xml:space="preserve"> </w:t>
      </w:r>
      <w:r>
        <w:rPr>
          <w:rFonts w:ascii="Arial"/>
          <w:b/>
          <w:color w:val="7F007F"/>
          <w:spacing w:val="-2"/>
        </w:rPr>
        <w:t>1</w:t>
      </w:r>
      <w:r>
        <w:rPr>
          <w:color w:val="7F007F"/>
          <w:spacing w:val="-2"/>
        </w:rPr>
        <w:t>;</w:t>
      </w:r>
      <w:r>
        <w:rPr>
          <w:color w:val="7F007F"/>
          <w:spacing w:val="-11"/>
        </w:rPr>
        <w:t xml:space="preserve"> </w:t>
      </w:r>
      <w:r>
        <w:rPr>
          <w:rFonts w:ascii="Arial"/>
          <w:b/>
          <w:color w:val="7F007F"/>
          <w:spacing w:val="-2"/>
        </w:rPr>
        <w:t>Supp.</w:t>
      </w:r>
      <w:r>
        <w:rPr>
          <w:rFonts w:ascii="Arial"/>
          <w:b/>
          <w:color w:val="7F007F"/>
          <w:spacing w:val="8"/>
        </w:rPr>
        <w:t xml:space="preserve"> </w:t>
      </w:r>
      <w:r>
        <w:rPr>
          <w:rFonts w:ascii="Arial"/>
          <w:b/>
          <w:color w:val="7F007F"/>
          <w:spacing w:val="-2"/>
        </w:rPr>
        <w:t>Fig.</w:t>
      </w:r>
      <w:r>
        <w:rPr>
          <w:rFonts w:ascii="Arial"/>
          <w:b/>
          <w:color w:val="7F007F"/>
          <w:spacing w:val="8"/>
        </w:rPr>
        <w:t xml:space="preserve"> </w:t>
      </w:r>
      <w:r>
        <w:rPr>
          <w:rFonts w:ascii="Arial"/>
          <w:b/>
          <w:color w:val="7F007F"/>
          <w:spacing w:val="-2"/>
        </w:rPr>
        <w:t>3</w:t>
      </w:r>
      <w:r>
        <w:rPr>
          <w:color w:val="7F007F"/>
          <w:spacing w:val="-2"/>
        </w:rPr>
        <w:t>)</w:t>
      </w:r>
      <w:r>
        <w:rPr>
          <w:color w:val="7F007F"/>
          <w:spacing w:val="-12"/>
        </w:rPr>
        <w:t xml:space="preserve"> </w:t>
      </w:r>
      <w:r>
        <w:rPr>
          <w:color w:val="7F007F"/>
          <w:spacing w:val="-2"/>
        </w:rPr>
        <w:t>where</w:t>
      </w:r>
      <w:r>
        <w:rPr>
          <w:color w:val="7F007F"/>
          <w:spacing w:val="-11"/>
        </w:rPr>
        <w:t xml:space="preserve"> </w:t>
      </w:r>
      <w:r>
        <w:rPr>
          <w:color w:val="7F007F"/>
          <w:spacing w:val="-2"/>
        </w:rPr>
        <w:t>necessary.</w:t>
      </w:r>
    </w:p>
    <w:p w14:paraId="5A254DAA" w14:textId="77777777" w:rsidR="001C067F" w:rsidRDefault="001C067F" w:rsidP="001C067F">
      <w:pPr>
        <w:spacing w:line="256" w:lineRule="auto"/>
        <w:sectPr w:rsidR="001C067F" w:rsidSect="00215F4E">
          <w:pgSz w:w="12240" w:h="15840"/>
          <w:pgMar w:top="1400" w:right="1320" w:bottom="1600" w:left="1320" w:header="0" w:footer="1404" w:gutter="0"/>
          <w:cols w:space="720"/>
        </w:sectPr>
      </w:pPr>
    </w:p>
    <w:p w14:paraId="642161A6" w14:textId="77777777" w:rsidR="001C067F" w:rsidRDefault="001C067F" w:rsidP="001C067F">
      <w:pPr>
        <w:pStyle w:val="BodyText"/>
        <w:spacing w:before="37" w:line="256" w:lineRule="auto"/>
        <w:ind w:left="120" w:right="116"/>
        <w:rPr>
          <w:rFonts w:ascii="Georgia" w:hAnsi="Georgia"/>
        </w:rPr>
      </w:pPr>
      <w:r>
        <w:rPr>
          <w:rFonts w:ascii="Georgia" w:hAnsi="Georgia"/>
          <w:b/>
        </w:rPr>
        <w:lastRenderedPageBreak/>
        <w:t>Reviewer</w:t>
      </w:r>
      <w:r>
        <w:rPr>
          <w:rFonts w:ascii="Georgia" w:hAnsi="Georgia"/>
          <w:b/>
          <w:spacing w:val="-14"/>
        </w:rPr>
        <w:t xml:space="preserve"> </w:t>
      </w:r>
      <w:r>
        <w:rPr>
          <w:rFonts w:ascii="Georgia" w:hAnsi="Georgia"/>
          <w:b/>
        </w:rPr>
        <w:t>Comment</w:t>
      </w:r>
      <w:r>
        <w:rPr>
          <w:rFonts w:ascii="Georgia" w:hAnsi="Georgia"/>
          <w:b/>
          <w:spacing w:val="-14"/>
        </w:rPr>
        <w:t xml:space="preserve"> </w:t>
      </w:r>
      <w:r>
        <w:rPr>
          <w:rFonts w:ascii="Georgia" w:hAnsi="Georgia"/>
          <w:b/>
        </w:rPr>
        <w:t>2.6</w:t>
      </w:r>
      <w:r>
        <w:rPr>
          <w:rFonts w:ascii="Georgia" w:hAnsi="Georgia"/>
          <w:b/>
          <w:spacing w:val="-13"/>
        </w:rPr>
        <w:t xml:space="preserve"> </w:t>
      </w:r>
      <w:r>
        <w:rPr>
          <w:rFonts w:ascii="Georgia" w:hAnsi="Georgia"/>
        </w:rPr>
        <w:t>—</w:t>
      </w:r>
      <w:r>
        <w:rPr>
          <w:rFonts w:ascii="Georgia" w:hAnsi="Georgia"/>
          <w:spacing w:val="22"/>
        </w:rPr>
        <w:t xml:space="preserve"> </w:t>
      </w:r>
      <w:r>
        <w:rPr>
          <w:rFonts w:ascii="Georgia" w:hAnsi="Georgia"/>
        </w:rPr>
        <w:t>It’s</w:t>
      </w:r>
      <w:r>
        <w:rPr>
          <w:rFonts w:ascii="Georgia" w:hAnsi="Georgia"/>
          <w:spacing w:val="-14"/>
        </w:rPr>
        <w:t xml:space="preserve"> </w:t>
      </w:r>
      <w:r>
        <w:rPr>
          <w:rFonts w:ascii="Georgia" w:hAnsi="Georgia"/>
        </w:rPr>
        <w:t>not</w:t>
      </w:r>
      <w:r>
        <w:rPr>
          <w:rFonts w:ascii="Georgia" w:hAnsi="Georgia"/>
          <w:spacing w:val="-13"/>
        </w:rPr>
        <w:t xml:space="preserve"> </w:t>
      </w:r>
      <w:r>
        <w:rPr>
          <w:rFonts w:ascii="Georgia" w:hAnsi="Georgia"/>
        </w:rPr>
        <w:t>clear</w:t>
      </w:r>
      <w:r>
        <w:rPr>
          <w:rFonts w:ascii="Georgia" w:hAnsi="Georgia"/>
          <w:spacing w:val="-13"/>
        </w:rPr>
        <w:t xml:space="preserve"> </w:t>
      </w:r>
      <w:r>
        <w:rPr>
          <w:rFonts w:ascii="Georgia" w:hAnsi="Georgia"/>
        </w:rPr>
        <w:t>to</w:t>
      </w:r>
      <w:r>
        <w:rPr>
          <w:rFonts w:ascii="Georgia" w:hAnsi="Georgia"/>
          <w:spacing w:val="-14"/>
        </w:rPr>
        <w:t xml:space="preserve"> </w:t>
      </w:r>
      <w:r>
        <w:rPr>
          <w:rFonts w:ascii="Georgia" w:hAnsi="Georgia"/>
        </w:rPr>
        <w:t>me</w:t>
      </w:r>
      <w:r>
        <w:rPr>
          <w:rFonts w:ascii="Georgia" w:hAnsi="Georgia"/>
          <w:spacing w:val="-13"/>
        </w:rPr>
        <w:t xml:space="preserve"> </w:t>
      </w:r>
      <w:r>
        <w:rPr>
          <w:rFonts w:ascii="Georgia" w:hAnsi="Georgia"/>
        </w:rPr>
        <w:t>which</w:t>
      </w:r>
      <w:r>
        <w:rPr>
          <w:rFonts w:ascii="Georgia" w:hAnsi="Georgia"/>
          <w:spacing w:val="-13"/>
        </w:rPr>
        <w:t xml:space="preserve"> </w:t>
      </w:r>
      <w:r>
        <w:rPr>
          <w:rFonts w:ascii="Georgia" w:hAnsi="Georgia"/>
        </w:rPr>
        <w:t>“transition</w:t>
      </w:r>
      <w:r>
        <w:rPr>
          <w:rFonts w:ascii="Georgia" w:hAnsi="Georgia"/>
          <w:spacing w:val="-13"/>
        </w:rPr>
        <w:t xml:space="preserve"> </w:t>
      </w:r>
      <w:r>
        <w:rPr>
          <w:rFonts w:ascii="Georgia" w:hAnsi="Georgia"/>
        </w:rPr>
        <w:t>pairs”</w:t>
      </w:r>
      <w:r>
        <w:rPr>
          <w:rFonts w:ascii="Georgia" w:hAnsi="Georgia"/>
          <w:spacing w:val="-14"/>
        </w:rPr>
        <w:t xml:space="preserve"> </w:t>
      </w:r>
      <w:r>
        <w:rPr>
          <w:rFonts w:ascii="Georgia" w:hAnsi="Georgia"/>
        </w:rPr>
        <w:t>were</w:t>
      </w:r>
      <w:r>
        <w:rPr>
          <w:rFonts w:ascii="Georgia" w:hAnsi="Georgia"/>
          <w:spacing w:val="-13"/>
        </w:rPr>
        <w:t xml:space="preserve"> </w:t>
      </w:r>
      <w:r>
        <w:rPr>
          <w:rFonts w:ascii="Georgia" w:hAnsi="Georgia"/>
        </w:rPr>
        <w:t>used</w:t>
      </w:r>
      <w:r>
        <w:rPr>
          <w:rFonts w:ascii="Georgia" w:hAnsi="Georgia"/>
          <w:spacing w:val="-13"/>
        </w:rPr>
        <w:t xml:space="preserve"> </w:t>
      </w:r>
      <w:r>
        <w:rPr>
          <w:rFonts w:ascii="Georgia" w:hAnsi="Georgia"/>
        </w:rPr>
        <w:t>for</w:t>
      </w:r>
      <w:r>
        <w:rPr>
          <w:rFonts w:ascii="Georgia" w:hAnsi="Georgia"/>
          <w:spacing w:val="-13"/>
        </w:rPr>
        <w:t xml:space="preserve"> </w:t>
      </w:r>
      <w:r>
        <w:rPr>
          <w:rFonts w:ascii="Georgia" w:hAnsi="Georgia"/>
        </w:rPr>
        <w:t>validation or test, and it’s not clear to me if both times validation &amp; test transition pairs are held out of the training data.</w:t>
      </w:r>
      <w:r>
        <w:rPr>
          <w:rFonts w:ascii="Georgia" w:hAnsi="Georgia"/>
          <w:spacing w:val="40"/>
        </w:rPr>
        <w:t xml:space="preserve"> </w:t>
      </w:r>
      <w:r>
        <w:rPr>
          <w:rFonts w:ascii="Georgia" w:hAnsi="Georgia"/>
        </w:rPr>
        <w:t xml:space="preserve">Confidence in the test metrics reported is diminished greatly if pair (2, 3) is </w:t>
      </w:r>
      <w:proofErr w:type="gramStart"/>
      <w:r>
        <w:rPr>
          <w:rFonts w:ascii="Georgia" w:hAnsi="Georgia"/>
        </w:rPr>
        <w:t>test</w:t>
      </w:r>
      <w:proofErr w:type="gramEnd"/>
      <w:r>
        <w:rPr>
          <w:rFonts w:ascii="Georgia" w:hAnsi="Georgia"/>
        </w:rPr>
        <w:t xml:space="preserve"> data, but (1, 2) and (2, 3) are training.</w:t>
      </w:r>
      <w:r>
        <w:rPr>
          <w:rFonts w:ascii="Georgia" w:hAnsi="Georgia"/>
          <w:spacing w:val="40"/>
        </w:rPr>
        <w:t xml:space="preserve"> </w:t>
      </w:r>
      <w:r>
        <w:rPr>
          <w:rFonts w:ascii="Georgia" w:hAnsi="Georgia"/>
        </w:rPr>
        <w:t>This must be clarified.</w:t>
      </w:r>
    </w:p>
    <w:p w14:paraId="6FAC16E9" w14:textId="77777777" w:rsidR="001C067F" w:rsidRDefault="001C067F" w:rsidP="001C067F">
      <w:pPr>
        <w:pStyle w:val="BodyText"/>
        <w:spacing w:before="243" w:line="256" w:lineRule="auto"/>
        <w:ind w:left="120" w:right="117"/>
        <w:rPr>
          <w:rFonts w:ascii="Georgia" w:hAnsi="Georgia"/>
        </w:rPr>
      </w:pPr>
      <w:r>
        <w:rPr>
          <w:rFonts w:ascii="Georgia" w:hAnsi="Georgia"/>
          <w:b/>
        </w:rPr>
        <w:t>Reviewer</w:t>
      </w:r>
      <w:r>
        <w:rPr>
          <w:rFonts w:ascii="Georgia" w:hAnsi="Georgia"/>
          <w:b/>
          <w:spacing w:val="-9"/>
        </w:rPr>
        <w:t xml:space="preserve"> </w:t>
      </w:r>
      <w:r>
        <w:rPr>
          <w:rFonts w:ascii="Georgia" w:hAnsi="Georgia"/>
          <w:b/>
        </w:rPr>
        <w:t>Comment</w:t>
      </w:r>
      <w:r>
        <w:rPr>
          <w:rFonts w:ascii="Georgia" w:hAnsi="Georgia"/>
          <w:b/>
          <w:spacing w:val="-14"/>
        </w:rPr>
        <w:t xml:space="preserve"> </w:t>
      </w:r>
      <w:r>
        <w:rPr>
          <w:rFonts w:ascii="Georgia" w:hAnsi="Georgia"/>
          <w:b/>
        </w:rPr>
        <w:t>2.7</w:t>
      </w:r>
      <w:r>
        <w:rPr>
          <w:rFonts w:ascii="Georgia" w:hAnsi="Georgia"/>
          <w:b/>
          <w:spacing w:val="40"/>
        </w:rPr>
        <w:t xml:space="preserve"> </w:t>
      </w:r>
      <w:r>
        <w:rPr>
          <w:rFonts w:ascii="Georgia" w:hAnsi="Georgia"/>
        </w:rPr>
        <w:t>—</w:t>
      </w:r>
      <w:r>
        <w:rPr>
          <w:rFonts w:ascii="Georgia" w:hAnsi="Georgia"/>
          <w:spacing w:val="40"/>
        </w:rPr>
        <w:t xml:space="preserve"> </w:t>
      </w:r>
      <w:r>
        <w:rPr>
          <w:rFonts w:ascii="Georgia" w:hAnsi="Georgia"/>
        </w:rPr>
        <w:t>It’s</w:t>
      </w:r>
      <w:r>
        <w:rPr>
          <w:rFonts w:ascii="Georgia" w:hAnsi="Georgia"/>
          <w:spacing w:val="-2"/>
        </w:rPr>
        <w:t xml:space="preserve"> </w:t>
      </w:r>
      <w:r>
        <w:rPr>
          <w:rFonts w:ascii="Georgia" w:hAnsi="Georgia"/>
        </w:rPr>
        <w:t>also</w:t>
      </w:r>
      <w:r>
        <w:rPr>
          <w:rFonts w:ascii="Georgia" w:hAnsi="Georgia"/>
          <w:spacing w:val="-2"/>
        </w:rPr>
        <w:t xml:space="preserve"> </w:t>
      </w:r>
      <w:r>
        <w:rPr>
          <w:rFonts w:ascii="Georgia" w:hAnsi="Georgia"/>
        </w:rPr>
        <w:t>not</w:t>
      </w:r>
      <w:r>
        <w:rPr>
          <w:rFonts w:ascii="Georgia" w:hAnsi="Georgia"/>
          <w:spacing w:val="-2"/>
        </w:rPr>
        <w:t xml:space="preserve"> </w:t>
      </w:r>
      <w:r>
        <w:rPr>
          <w:rFonts w:ascii="Georgia" w:hAnsi="Georgia"/>
        </w:rPr>
        <w:t>clear</w:t>
      </w:r>
      <w:r>
        <w:rPr>
          <w:rFonts w:ascii="Georgia" w:hAnsi="Georgia"/>
          <w:spacing w:val="-2"/>
        </w:rPr>
        <w:t xml:space="preserve"> </w:t>
      </w:r>
      <w:r>
        <w:rPr>
          <w:rFonts w:ascii="Georgia" w:hAnsi="Georgia"/>
        </w:rPr>
        <w:t>why</w:t>
      </w:r>
      <w:r>
        <w:rPr>
          <w:rFonts w:ascii="Georgia" w:hAnsi="Georgia"/>
          <w:spacing w:val="-2"/>
        </w:rPr>
        <w:t xml:space="preserve"> </w:t>
      </w:r>
      <w:r>
        <w:rPr>
          <w:rFonts w:ascii="Georgia" w:hAnsi="Georgia"/>
        </w:rPr>
        <w:t>only</w:t>
      </w:r>
      <w:r>
        <w:rPr>
          <w:rFonts w:ascii="Georgia" w:hAnsi="Georgia"/>
          <w:spacing w:val="-2"/>
        </w:rPr>
        <w:t xml:space="preserve"> </w:t>
      </w:r>
      <w:r>
        <w:rPr>
          <w:rFonts w:ascii="Georgia" w:hAnsi="Georgia"/>
        </w:rPr>
        <w:t>adjacent</w:t>
      </w:r>
      <w:r>
        <w:rPr>
          <w:rFonts w:ascii="Georgia" w:hAnsi="Georgia"/>
          <w:spacing w:val="-2"/>
        </w:rPr>
        <w:t xml:space="preserve"> </w:t>
      </w:r>
      <w:r>
        <w:rPr>
          <w:rFonts w:ascii="Georgia" w:hAnsi="Georgia"/>
        </w:rPr>
        <w:t>transition</w:t>
      </w:r>
      <w:r>
        <w:rPr>
          <w:rFonts w:ascii="Georgia" w:hAnsi="Georgia"/>
          <w:spacing w:val="-2"/>
        </w:rPr>
        <w:t xml:space="preserve"> </w:t>
      </w:r>
      <w:r>
        <w:rPr>
          <w:rFonts w:ascii="Georgia" w:hAnsi="Georgia"/>
        </w:rPr>
        <w:t>pairs</w:t>
      </w:r>
      <w:r>
        <w:rPr>
          <w:rFonts w:ascii="Georgia" w:hAnsi="Georgia"/>
          <w:spacing w:val="-2"/>
        </w:rPr>
        <w:t xml:space="preserve"> </w:t>
      </w:r>
      <w:r>
        <w:rPr>
          <w:rFonts w:ascii="Georgia" w:hAnsi="Georgia"/>
        </w:rPr>
        <w:t>are</w:t>
      </w:r>
      <w:r>
        <w:rPr>
          <w:rFonts w:ascii="Georgia" w:hAnsi="Georgia"/>
          <w:spacing w:val="-1"/>
        </w:rPr>
        <w:t xml:space="preserve"> </w:t>
      </w:r>
      <w:r>
        <w:rPr>
          <w:rFonts w:ascii="Georgia" w:hAnsi="Georgia"/>
        </w:rPr>
        <w:t>used</w:t>
      </w:r>
      <w:r>
        <w:rPr>
          <w:rFonts w:ascii="Georgia" w:hAnsi="Georgia"/>
          <w:spacing w:val="-2"/>
        </w:rPr>
        <w:t xml:space="preserve"> </w:t>
      </w:r>
      <w:r>
        <w:rPr>
          <w:rFonts w:ascii="Georgia" w:hAnsi="Georgia"/>
        </w:rPr>
        <w:t>here instead of using longer trajectories.</w:t>
      </w:r>
      <w:r>
        <w:rPr>
          <w:rFonts w:ascii="Georgia" w:hAnsi="Georgia"/>
          <w:spacing w:val="29"/>
        </w:rPr>
        <w:t xml:space="preserve"> </w:t>
      </w:r>
      <w:r>
        <w:rPr>
          <w:rFonts w:ascii="Georgia" w:hAnsi="Georgia"/>
        </w:rPr>
        <w:t>This choice should be explicitly justified.</w:t>
      </w:r>
    </w:p>
    <w:p w14:paraId="37F7E148" w14:textId="77777777" w:rsidR="001C067F" w:rsidRDefault="001C067F" w:rsidP="001C067F">
      <w:pPr>
        <w:pStyle w:val="BodyText"/>
        <w:spacing w:before="241" w:line="256" w:lineRule="auto"/>
        <w:ind w:left="120" w:right="117"/>
        <w:rPr>
          <w:rFonts w:ascii="Georgia" w:hAnsi="Georgia"/>
        </w:rPr>
      </w:pPr>
      <w:r>
        <w:rPr>
          <w:rFonts w:ascii="Georgia" w:hAnsi="Georgia"/>
          <w:b/>
        </w:rPr>
        <w:t>Reviewer Comment</w:t>
      </w:r>
      <w:r>
        <w:rPr>
          <w:rFonts w:ascii="Georgia" w:hAnsi="Georgia"/>
          <w:b/>
          <w:spacing w:val="-14"/>
        </w:rPr>
        <w:t xml:space="preserve"> </w:t>
      </w:r>
      <w:r>
        <w:rPr>
          <w:rFonts w:ascii="Georgia" w:hAnsi="Georgia"/>
          <w:b/>
        </w:rPr>
        <w:t>2.8</w:t>
      </w:r>
      <w:r>
        <w:rPr>
          <w:rFonts w:ascii="Georgia" w:hAnsi="Georgia"/>
          <w:b/>
          <w:spacing w:val="40"/>
        </w:rPr>
        <w:t xml:space="preserve"> </w:t>
      </w:r>
      <w:r>
        <w:rPr>
          <w:rFonts w:ascii="Georgia" w:hAnsi="Georgia"/>
        </w:rPr>
        <w:t>—</w:t>
      </w:r>
      <w:r>
        <w:rPr>
          <w:rFonts w:ascii="Georgia" w:hAnsi="Georgia"/>
          <w:spacing w:val="40"/>
        </w:rPr>
        <w:t xml:space="preserve"> </w:t>
      </w:r>
      <w:r>
        <w:rPr>
          <w:rFonts w:ascii="Georgia" w:hAnsi="Georgia"/>
        </w:rPr>
        <w:t>The trained yeast cell cycle model must be applied to a data set independent of the training data, and the comparative results must be reported.</w:t>
      </w:r>
      <w:r>
        <w:rPr>
          <w:rFonts w:ascii="Georgia" w:hAnsi="Georgia"/>
          <w:spacing w:val="40"/>
        </w:rPr>
        <w:t xml:space="preserve"> </w:t>
      </w:r>
      <w:r>
        <w:rPr>
          <w:rFonts w:ascii="Georgia" w:hAnsi="Georgia"/>
        </w:rPr>
        <w:t>Fortunately, GSE3635 from the same authors, using the same platform, appears to be perfect for this.</w:t>
      </w:r>
    </w:p>
    <w:p w14:paraId="3B8A4BB7" w14:textId="77777777" w:rsidR="001C067F" w:rsidRDefault="001C067F" w:rsidP="001C067F">
      <w:pPr>
        <w:pStyle w:val="BodyText"/>
        <w:spacing w:before="118" w:line="256" w:lineRule="auto"/>
        <w:ind w:left="119" w:right="117"/>
      </w:pPr>
      <w:r>
        <w:rPr>
          <w:rFonts w:ascii="Arial" w:hAnsi="Arial"/>
          <w:b/>
          <w:color w:val="7F007F"/>
        </w:rPr>
        <w:t>Reply</w:t>
      </w:r>
      <w:r>
        <w:rPr>
          <w:color w:val="7F007F"/>
        </w:rPr>
        <w:t>:</w:t>
      </w:r>
      <w:r>
        <w:rPr>
          <w:color w:val="7F007F"/>
          <w:spacing w:val="40"/>
        </w:rPr>
        <w:t xml:space="preserve"> </w:t>
      </w:r>
      <w:r>
        <w:rPr>
          <w:rFonts w:ascii="Arial" w:hAnsi="Arial"/>
          <w:b/>
          <w:color w:val="7F007F"/>
        </w:rPr>
        <w:t>(to</w:t>
      </w:r>
      <w:r>
        <w:rPr>
          <w:rFonts w:ascii="Arial" w:hAnsi="Arial"/>
          <w:b/>
          <w:color w:val="7F007F"/>
          <w:spacing w:val="-7"/>
        </w:rPr>
        <w:t xml:space="preserve"> </w:t>
      </w:r>
      <w:r>
        <w:rPr>
          <w:rFonts w:ascii="Arial" w:hAnsi="Arial"/>
          <w:b/>
          <w:color w:val="7F007F"/>
        </w:rPr>
        <w:t>2.6,</w:t>
      </w:r>
      <w:r>
        <w:rPr>
          <w:rFonts w:ascii="Arial" w:hAnsi="Arial"/>
          <w:b/>
          <w:color w:val="7F007F"/>
          <w:spacing w:val="-4"/>
        </w:rPr>
        <w:t xml:space="preserve"> </w:t>
      </w:r>
      <w:r>
        <w:rPr>
          <w:rFonts w:ascii="Arial" w:hAnsi="Arial"/>
          <w:b/>
          <w:color w:val="7F007F"/>
        </w:rPr>
        <w:t>2.7,</w:t>
      </w:r>
      <w:r>
        <w:rPr>
          <w:rFonts w:ascii="Arial" w:hAnsi="Arial"/>
          <w:b/>
          <w:color w:val="7F007F"/>
          <w:spacing w:val="-4"/>
        </w:rPr>
        <w:t xml:space="preserve"> </w:t>
      </w:r>
      <w:r>
        <w:rPr>
          <w:rFonts w:ascii="Arial" w:hAnsi="Arial"/>
          <w:b/>
          <w:color w:val="7F007F"/>
        </w:rPr>
        <w:t>and</w:t>
      </w:r>
      <w:r>
        <w:rPr>
          <w:rFonts w:ascii="Arial" w:hAnsi="Arial"/>
          <w:b/>
          <w:color w:val="7F007F"/>
          <w:spacing w:val="-7"/>
        </w:rPr>
        <w:t xml:space="preserve"> </w:t>
      </w:r>
      <w:r>
        <w:rPr>
          <w:rFonts w:ascii="Arial" w:hAnsi="Arial"/>
          <w:b/>
          <w:color w:val="7F007F"/>
        </w:rPr>
        <w:t>2.8)</w:t>
      </w:r>
      <w:r>
        <w:rPr>
          <w:rFonts w:ascii="Arial" w:hAnsi="Arial"/>
          <w:b/>
          <w:color w:val="7F007F"/>
          <w:spacing w:val="-12"/>
        </w:rPr>
        <w:t xml:space="preserve"> </w:t>
      </w:r>
      <w:r>
        <w:rPr>
          <w:color w:val="7F007F"/>
        </w:rPr>
        <w:t>We</w:t>
      </w:r>
      <w:r>
        <w:rPr>
          <w:color w:val="7F007F"/>
          <w:spacing w:val="-8"/>
        </w:rPr>
        <w:t xml:space="preserve"> </w:t>
      </w:r>
      <w:r>
        <w:rPr>
          <w:color w:val="7F007F"/>
        </w:rPr>
        <w:t>adapted</w:t>
      </w:r>
      <w:r>
        <w:rPr>
          <w:color w:val="7F007F"/>
          <w:spacing w:val="-8"/>
        </w:rPr>
        <w:t xml:space="preserve"> </w:t>
      </w:r>
      <w:r>
        <w:rPr>
          <w:color w:val="7F007F"/>
        </w:rPr>
        <w:t>all</w:t>
      </w:r>
      <w:r>
        <w:rPr>
          <w:color w:val="7F007F"/>
          <w:spacing w:val="-8"/>
        </w:rPr>
        <w:t xml:space="preserve"> </w:t>
      </w:r>
      <w:r>
        <w:rPr>
          <w:color w:val="7F007F"/>
        </w:rPr>
        <w:t>of</w:t>
      </w:r>
      <w:r>
        <w:rPr>
          <w:color w:val="7F007F"/>
          <w:spacing w:val="-8"/>
        </w:rPr>
        <w:t xml:space="preserve"> </w:t>
      </w:r>
      <w:r>
        <w:rPr>
          <w:color w:val="7F007F"/>
        </w:rPr>
        <w:t>your</w:t>
      </w:r>
      <w:r>
        <w:rPr>
          <w:color w:val="7F007F"/>
          <w:spacing w:val="-8"/>
        </w:rPr>
        <w:t xml:space="preserve"> </w:t>
      </w:r>
      <w:proofErr w:type="gramStart"/>
      <w:r>
        <w:rPr>
          <w:color w:val="7F007F"/>
        </w:rPr>
        <w:t>suggestions</w:t>
      </w:r>
      <w:proofErr w:type="gramEnd"/>
      <w:r>
        <w:rPr>
          <w:color w:val="7F007F"/>
          <w:spacing w:val="-8"/>
        </w:rPr>
        <w:t xml:space="preserve"> </w:t>
      </w:r>
      <w:r>
        <w:rPr>
          <w:color w:val="7F007F"/>
        </w:rPr>
        <w:t>and</w:t>
      </w:r>
      <w:r>
        <w:rPr>
          <w:color w:val="7F007F"/>
          <w:spacing w:val="-8"/>
        </w:rPr>
        <w:t xml:space="preserve"> </w:t>
      </w:r>
      <w:r>
        <w:rPr>
          <w:color w:val="7F007F"/>
        </w:rPr>
        <w:t>they</w:t>
      </w:r>
      <w:r>
        <w:rPr>
          <w:color w:val="7F007F"/>
          <w:spacing w:val="-8"/>
        </w:rPr>
        <w:t xml:space="preserve"> </w:t>
      </w:r>
      <w:r>
        <w:rPr>
          <w:color w:val="7F007F"/>
        </w:rPr>
        <w:t>indeed</w:t>
      </w:r>
      <w:r>
        <w:rPr>
          <w:color w:val="7F007F"/>
          <w:spacing w:val="-8"/>
        </w:rPr>
        <w:t xml:space="preserve"> </w:t>
      </w:r>
      <w:r>
        <w:rPr>
          <w:color w:val="7F007F"/>
        </w:rPr>
        <w:t>provide</w:t>
      </w:r>
      <w:r>
        <w:rPr>
          <w:color w:val="7F007F"/>
          <w:spacing w:val="-8"/>
        </w:rPr>
        <w:t xml:space="preserve"> </w:t>
      </w:r>
      <w:r>
        <w:rPr>
          <w:color w:val="7F007F"/>
        </w:rPr>
        <w:t>a</w:t>
      </w:r>
      <w:r>
        <w:rPr>
          <w:color w:val="7F007F"/>
          <w:spacing w:val="-8"/>
        </w:rPr>
        <w:t xml:space="preserve"> </w:t>
      </w:r>
      <w:r>
        <w:rPr>
          <w:color w:val="7F007F"/>
        </w:rPr>
        <w:t xml:space="preserve">more </w:t>
      </w:r>
      <w:r>
        <w:rPr>
          <w:color w:val="7F007F"/>
          <w:w w:val="90"/>
        </w:rPr>
        <w:t>compelling evidence that PHOENIX can accurately learn gene regulatory dynamics.</w:t>
      </w:r>
      <w:r>
        <w:rPr>
          <w:color w:val="7F007F"/>
          <w:spacing w:val="39"/>
        </w:rPr>
        <w:t xml:space="preserve"> </w:t>
      </w:r>
      <w:r>
        <w:rPr>
          <w:color w:val="7F007F"/>
          <w:w w:val="90"/>
        </w:rPr>
        <w:t xml:space="preserve">We also removed the </w:t>
      </w:r>
      <w:r>
        <w:rPr>
          <w:color w:val="7F007F"/>
          <w:spacing w:val="-6"/>
        </w:rPr>
        <w:t>misleading</w:t>
      </w:r>
      <w:r>
        <w:rPr>
          <w:color w:val="7F007F"/>
          <w:spacing w:val="-9"/>
        </w:rPr>
        <w:t xml:space="preserve"> </w:t>
      </w:r>
      <w:r>
        <w:rPr>
          <w:color w:val="7F007F"/>
          <w:spacing w:val="-6"/>
        </w:rPr>
        <w:t>terminology</w:t>
      </w:r>
      <w:r>
        <w:rPr>
          <w:color w:val="7F007F"/>
          <w:spacing w:val="-9"/>
        </w:rPr>
        <w:t xml:space="preserve"> </w:t>
      </w:r>
      <w:proofErr w:type="gramStart"/>
      <w:r>
        <w:rPr>
          <w:color w:val="7F007F"/>
          <w:spacing w:val="-6"/>
        </w:rPr>
        <w:t>of</w:t>
      </w:r>
      <w:r>
        <w:rPr>
          <w:color w:val="7F007F"/>
          <w:spacing w:val="-8"/>
        </w:rPr>
        <w:t xml:space="preserve"> </w:t>
      </w:r>
      <w:r>
        <w:rPr>
          <w:color w:val="7F007F"/>
          <w:spacing w:val="-6"/>
        </w:rPr>
        <w:t>”transition</w:t>
      </w:r>
      <w:proofErr w:type="gramEnd"/>
      <w:r>
        <w:rPr>
          <w:color w:val="7F007F"/>
          <w:spacing w:val="-9"/>
        </w:rPr>
        <w:t xml:space="preserve"> </w:t>
      </w:r>
      <w:r>
        <w:rPr>
          <w:color w:val="7F007F"/>
          <w:spacing w:val="-6"/>
        </w:rPr>
        <w:t>pairs”.</w:t>
      </w:r>
      <w:r>
        <w:rPr>
          <w:color w:val="7F007F"/>
          <w:spacing w:val="-9"/>
        </w:rPr>
        <w:t xml:space="preserve"> </w:t>
      </w:r>
      <w:r>
        <w:rPr>
          <w:color w:val="7F007F"/>
          <w:spacing w:val="-6"/>
        </w:rPr>
        <w:t>In</w:t>
      </w:r>
      <w:r>
        <w:rPr>
          <w:color w:val="7F007F"/>
          <w:spacing w:val="-8"/>
        </w:rPr>
        <w:t xml:space="preserve"> </w:t>
      </w:r>
      <w:r>
        <w:rPr>
          <w:color w:val="7F007F"/>
          <w:spacing w:val="-6"/>
        </w:rPr>
        <w:t>more</w:t>
      </w:r>
      <w:r>
        <w:rPr>
          <w:color w:val="7F007F"/>
          <w:spacing w:val="-9"/>
        </w:rPr>
        <w:t xml:space="preserve"> </w:t>
      </w:r>
      <w:r>
        <w:rPr>
          <w:color w:val="7F007F"/>
          <w:spacing w:val="-6"/>
        </w:rPr>
        <w:t>detail,</w:t>
      </w:r>
      <w:r>
        <w:rPr>
          <w:color w:val="7F007F"/>
          <w:spacing w:val="-8"/>
        </w:rPr>
        <w:t xml:space="preserve"> </w:t>
      </w:r>
      <w:r>
        <w:rPr>
          <w:color w:val="7F007F"/>
          <w:spacing w:val="-6"/>
        </w:rPr>
        <w:t>we</w:t>
      </w:r>
      <w:r>
        <w:rPr>
          <w:color w:val="7F007F"/>
          <w:spacing w:val="-9"/>
        </w:rPr>
        <w:t xml:space="preserve"> </w:t>
      </w:r>
      <w:r>
        <w:rPr>
          <w:color w:val="7F007F"/>
          <w:spacing w:val="-6"/>
        </w:rPr>
        <w:t>now</w:t>
      </w:r>
      <w:r>
        <w:rPr>
          <w:color w:val="7F007F"/>
          <w:spacing w:val="-9"/>
        </w:rPr>
        <w:t xml:space="preserve"> </w:t>
      </w:r>
      <w:r>
        <w:rPr>
          <w:color w:val="7F007F"/>
          <w:spacing w:val="-6"/>
        </w:rPr>
        <w:t>used</w:t>
      </w:r>
      <w:r>
        <w:rPr>
          <w:color w:val="7F007F"/>
          <w:spacing w:val="-8"/>
        </w:rPr>
        <w:t xml:space="preserve"> </w:t>
      </w:r>
      <w:r>
        <w:rPr>
          <w:color w:val="7F007F"/>
          <w:spacing w:val="-6"/>
        </w:rPr>
        <w:t>one</w:t>
      </w:r>
      <w:r>
        <w:rPr>
          <w:color w:val="7F007F"/>
          <w:spacing w:val="-9"/>
        </w:rPr>
        <w:t xml:space="preserve"> </w:t>
      </w:r>
      <w:r>
        <w:rPr>
          <w:color w:val="7F007F"/>
          <w:spacing w:val="-6"/>
        </w:rPr>
        <w:t>of</w:t>
      </w:r>
      <w:r>
        <w:rPr>
          <w:color w:val="7F007F"/>
          <w:spacing w:val="-8"/>
        </w:rPr>
        <w:t xml:space="preserve"> </w:t>
      </w:r>
      <w:r>
        <w:rPr>
          <w:color w:val="7F007F"/>
          <w:spacing w:val="-6"/>
        </w:rPr>
        <w:t>the</w:t>
      </w:r>
      <w:r>
        <w:rPr>
          <w:color w:val="7F007F"/>
          <w:spacing w:val="-9"/>
        </w:rPr>
        <w:t xml:space="preserve"> </w:t>
      </w:r>
      <w:r>
        <w:rPr>
          <w:color w:val="7F007F"/>
          <w:spacing w:val="-6"/>
        </w:rPr>
        <w:t>two</w:t>
      </w:r>
      <w:r>
        <w:rPr>
          <w:color w:val="7F007F"/>
          <w:spacing w:val="-9"/>
        </w:rPr>
        <w:t xml:space="preserve"> </w:t>
      </w:r>
      <w:r>
        <w:rPr>
          <w:color w:val="7F007F"/>
          <w:spacing w:val="-6"/>
        </w:rPr>
        <w:t>yeast</w:t>
      </w:r>
      <w:r>
        <w:rPr>
          <w:color w:val="7F007F"/>
          <w:spacing w:val="-8"/>
        </w:rPr>
        <w:t xml:space="preserve"> </w:t>
      </w:r>
      <w:r>
        <w:rPr>
          <w:color w:val="7F007F"/>
          <w:spacing w:val="-6"/>
        </w:rPr>
        <w:t xml:space="preserve">replicates </w:t>
      </w:r>
      <w:r>
        <w:rPr>
          <w:color w:val="7F007F"/>
        </w:rPr>
        <w:t>for</w:t>
      </w:r>
      <w:r>
        <w:rPr>
          <w:color w:val="7F007F"/>
          <w:spacing w:val="-10"/>
        </w:rPr>
        <w:t xml:space="preserve"> </w:t>
      </w:r>
      <w:r>
        <w:rPr>
          <w:color w:val="7F007F"/>
        </w:rPr>
        <w:t>training</w:t>
      </w:r>
      <w:r>
        <w:rPr>
          <w:color w:val="7F007F"/>
          <w:spacing w:val="-10"/>
        </w:rPr>
        <w:t xml:space="preserve"> </w:t>
      </w:r>
      <w:r>
        <w:rPr>
          <w:color w:val="7F007F"/>
        </w:rPr>
        <w:t>(train</w:t>
      </w:r>
      <w:r>
        <w:rPr>
          <w:color w:val="7F007F"/>
          <w:spacing w:val="-10"/>
        </w:rPr>
        <w:t xml:space="preserve"> </w:t>
      </w:r>
      <w:r>
        <w:rPr>
          <w:color w:val="7F007F"/>
        </w:rPr>
        <w:t>+</w:t>
      </w:r>
      <w:r>
        <w:rPr>
          <w:color w:val="7F007F"/>
          <w:spacing w:val="-10"/>
        </w:rPr>
        <w:t xml:space="preserve"> </w:t>
      </w:r>
      <w:r>
        <w:rPr>
          <w:color w:val="7F007F"/>
        </w:rPr>
        <w:t>validation</w:t>
      </w:r>
      <w:r>
        <w:rPr>
          <w:color w:val="7F007F"/>
          <w:spacing w:val="-10"/>
        </w:rPr>
        <w:t xml:space="preserve"> </w:t>
      </w:r>
      <w:r>
        <w:rPr>
          <w:color w:val="7F007F"/>
        </w:rPr>
        <w:t>splits</w:t>
      </w:r>
      <w:r>
        <w:rPr>
          <w:color w:val="7F007F"/>
          <w:spacing w:val="-10"/>
        </w:rPr>
        <w:t xml:space="preserve"> </w:t>
      </w:r>
      <w:r>
        <w:rPr>
          <w:color w:val="7F007F"/>
        </w:rPr>
        <w:t>on</w:t>
      </w:r>
      <w:r>
        <w:rPr>
          <w:color w:val="7F007F"/>
          <w:spacing w:val="-10"/>
        </w:rPr>
        <w:t xml:space="preserve"> </w:t>
      </w:r>
      <w:r>
        <w:rPr>
          <w:color w:val="7F007F"/>
        </w:rPr>
        <w:t>this</w:t>
      </w:r>
      <w:r>
        <w:rPr>
          <w:color w:val="7F007F"/>
          <w:spacing w:val="-10"/>
        </w:rPr>
        <w:t xml:space="preserve"> </w:t>
      </w:r>
      <w:r>
        <w:rPr>
          <w:color w:val="7F007F"/>
        </w:rPr>
        <w:t>replicate)</w:t>
      </w:r>
      <w:r>
        <w:rPr>
          <w:color w:val="7F007F"/>
          <w:spacing w:val="-10"/>
        </w:rPr>
        <w:t xml:space="preserve"> </w:t>
      </w:r>
      <w:r>
        <w:rPr>
          <w:color w:val="7F007F"/>
        </w:rPr>
        <w:t>and</w:t>
      </w:r>
      <w:r>
        <w:rPr>
          <w:color w:val="7F007F"/>
          <w:spacing w:val="-10"/>
        </w:rPr>
        <w:t xml:space="preserve"> </w:t>
      </w:r>
      <w:r>
        <w:rPr>
          <w:color w:val="7F007F"/>
        </w:rPr>
        <w:t>the</w:t>
      </w:r>
      <w:r>
        <w:rPr>
          <w:color w:val="7F007F"/>
          <w:spacing w:val="-10"/>
        </w:rPr>
        <w:t xml:space="preserve"> </w:t>
      </w:r>
      <w:r>
        <w:rPr>
          <w:color w:val="7F007F"/>
        </w:rPr>
        <w:t>other</w:t>
      </w:r>
      <w:r>
        <w:rPr>
          <w:color w:val="7F007F"/>
          <w:spacing w:val="-10"/>
        </w:rPr>
        <w:t xml:space="preserve"> </w:t>
      </w:r>
      <w:r>
        <w:rPr>
          <w:color w:val="7F007F"/>
        </w:rPr>
        <w:t>replicate</w:t>
      </w:r>
      <w:r>
        <w:rPr>
          <w:color w:val="7F007F"/>
          <w:spacing w:val="-10"/>
        </w:rPr>
        <w:t xml:space="preserve"> </w:t>
      </w:r>
      <w:r>
        <w:rPr>
          <w:color w:val="7F007F"/>
        </w:rPr>
        <w:t>for</w:t>
      </w:r>
      <w:r>
        <w:rPr>
          <w:color w:val="7F007F"/>
          <w:spacing w:val="-10"/>
        </w:rPr>
        <w:t xml:space="preserve"> </w:t>
      </w:r>
      <w:r>
        <w:rPr>
          <w:color w:val="7F007F"/>
        </w:rPr>
        <w:t>testing</w:t>
      </w:r>
      <w:r>
        <w:rPr>
          <w:color w:val="7F007F"/>
          <w:spacing w:val="-10"/>
        </w:rPr>
        <w:t xml:space="preserve"> </w:t>
      </w:r>
      <w:r>
        <w:rPr>
          <w:color w:val="7F007F"/>
        </w:rPr>
        <w:t>(not</w:t>
      </w:r>
      <w:r>
        <w:rPr>
          <w:color w:val="7F007F"/>
          <w:spacing w:val="-10"/>
        </w:rPr>
        <w:t xml:space="preserve"> </w:t>
      </w:r>
      <w:r>
        <w:rPr>
          <w:color w:val="7F007F"/>
        </w:rPr>
        <w:t>seen</w:t>
      </w:r>
      <w:r>
        <w:rPr>
          <w:color w:val="7F007F"/>
          <w:spacing w:val="-10"/>
        </w:rPr>
        <w:t xml:space="preserve"> </w:t>
      </w:r>
      <w:r>
        <w:rPr>
          <w:color w:val="7F007F"/>
        </w:rPr>
        <w:t>in any</w:t>
      </w:r>
      <w:r>
        <w:rPr>
          <w:color w:val="7F007F"/>
          <w:spacing w:val="-12"/>
        </w:rPr>
        <w:t xml:space="preserve"> </w:t>
      </w:r>
      <w:r>
        <w:rPr>
          <w:color w:val="7F007F"/>
        </w:rPr>
        <w:t>way</w:t>
      </w:r>
      <w:r>
        <w:rPr>
          <w:color w:val="7F007F"/>
          <w:spacing w:val="-12"/>
        </w:rPr>
        <w:t xml:space="preserve"> </w:t>
      </w:r>
      <w:r>
        <w:rPr>
          <w:color w:val="7F007F"/>
        </w:rPr>
        <w:t>during</w:t>
      </w:r>
      <w:r>
        <w:rPr>
          <w:color w:val="7F007F"/>
          <w:spacing w:val="-12"/>
        </w:rPr>
        <w:t xml:space="preserve"> </w:t>
      </w:r>
      <w:r>
        <w:rPr>
          <w:color w:val="7F007F"/>
        </w:rPr>
        <w:t>training).</w:t>
      </w:r>
      <w:r>
        <w:rPr>
          <w:color w:val="7F007F"/>
          <w:spacing w:val="22"/>
        </w:rPr>
        <w:t xml:space="preserve"> </w:t>
      </w:r>
      <w:r>
        <w:rPr>
          <w:color w:val="7F007F"/>
        </w:rPr>
        <w:t>Furthermore,</w:t>
      </w:r>
      <w:r>
        <w:rPr>
          <w:color w:val="7F007F"/>
          <w:spacing w:val="-9"/>
        </w:rPr>
        <w:t xml:space="preserve"> </w:t>
      </w:r>
      <w:r>
        <w:rPr>
          <w:color w:val="7F007F"/>
        </w:rPr>
        <w:t>within</w:t>
      </w:r>
      <w:r>
        <w:rPr>
          <w:color w:val="7F007F"/>
          <w:spacing w:val="-12"/>
        </w:rPr>
        <w:t xml:space="preserve"> </w:t>
      </w:r>
      <w:r>
        <w:rPr>
          <w:color w:val="7F007F"/>
        </w:rPr>
        <w:t>the</w:t>
      </w:r>
      <w:r>
        <w:rPr>
          <w:color w:val="7F007F"/>
          <w:spacing w:val="-12"/>
        </w:rPr>
        <w:t xml:space="preserve"> </w:t>
      </w:r>
      <w:r>
        <w:rPr>
          <w:color w:val="7F007F"/>
        </w:rPr>
        <w:t>replicate</w:t>
      </w:r>
      <w:r>
        <w:rPr>
          <w:color w:val="7F007F"/>
          <w:spacing w:val="-12"/>
        </w:rPr>
        <w:t xml:space="preserve"> </w:t>
      </w:r>
      <w:r>
        <w:rPr>
          <w:color w:val="7F007F"/>
        </w:rPr>
        <w:t>for</w:t>
      </w:r>
      <w:r>
        <w:rPr>
          <w:color w:val="7F007F"/>
          <w:spacing w:val="-12"/>
        </w:rPr>
        <w:t xml:space="preserve"> </w:t>
      </w:r>
      <w:r>
        <w:rPr>
          <w:color w:val="7F007F"/>
        </w:rPr>
        <w:t>training,</w:t>
      </w:r>
      <w:r>
        <w:rPr>
          <w:color w:val="7F007F"/>
          <w:spacing w:val="-9"/>
        </w:rPr>
        <w:t xml:space="preserve"> </w:t>
      </w:r>
      <w:r>
        <w:rPr>
          <w:color w:val="7F007F"/>
        </w:rPr>
        <w:t>we</w:t>
      </w:r>
      <w:r>
        <w:rPr>
          <w:color w:val="7F007F"/>
          <w:spacing w:val="-12"/>
        </w:rPr>
        <w:t xml:space="preserve"> </w:t>
      </w:r>
      <w:r>
        <w:rPr>
          <w:color w:val="7F007F"/>
        </w:rPr>
        <w:t>used</w:t>
      </w:r>
      <w:r>
        <w:rPr>
          <w:color w:val="7F007F"/>
          <w:spacing w:val="-12"/>
        </w:rPr>
        <w:t xml:space="preserve"> </w:t>
      </w:r>
      <w:r>
        <w:rPr>
          <w:color w:val="7F007F"/>
        </w:rPr>
        <w:t>longer</w:t>
      </w:r>
      <w:r>
        <w:rPr>
          <w:color w:val="7F007F"/>
          <w:spacing w:val="-12"/>
        </w:rPr>
        <w:t xml:space="preserve"> </w:t>
      </w:r>
      <w:r>
        <w:rPr>
          <w:color w:val="7F007F"/>
        </w:rPr>
        <w:t>contiguous sections</w:t>
      </w:r>
      <w:r>
        <w:rPr>
          <w:color w:val="7F007F"/>
          <w:spacing w:val="-5"/>
        </w:rPr>
        <w:t xml:space="preserve"> </w:t>
      </w:r>
      <w:r>
        <w:rPr>
          <w:color w:val="7F007F"/>
        </w:rPr>
        <w:t>of</w:t>
      </w:r>
      <w:r>
        <w:rPr>
          <w:color w:val="7F007F"/>
          <w:spacing w:val="-5"/>
        </w:rPr>
        <w:t xml:space="preserve"> </w:t>
      </w:r>
      <w:r>
        <w:rPr>
          <w:color w:val="7F007F"/>
        </w:rPr>
        <w:t>the</w:t>
      </w:r>
      <w:r>
        <w:rPr>
          <w:color w:val="7F007F"/>
          <w:spacing w:val="-5"/>
        </w:rPr>
        <w:t xml:space="preserve"> </w:t>
      </w:r>
      <w:r>
        <w:rPr>
          <w:color w:val="7F007F"/>
        </w:rPr>
        <w:t>trajectory</w:t>
      </w:r>
      <w:r>
        <w:rPr>
          <w:color w:val="7F007F"/>
          <w:spacing w:val="-5"/>
        </w:rPr>
        <w:t xml:space="preserve"> </w:t>
      </w:r>
      <w:r>
        <w:rPr>
          <w:color w:val="7F007F"/>
        </w:rPr>
        <w:t>for</w:t>
      </w:r>
      <w:r>
        <w:rPr>
          <w:color w:val="7F007F"/>
          <w:spacing w:val="-5"/>
        </w:rPr>
        <w:t xml:space="preserve"> </w:t>
      </w:r>
      <w:r>
        <w:rPr>
          <w:color w:val="7F007F"/>
        </w:rPr>
        <w:t>training</w:t>
      </w:r>
      <w:r>
        <w:rPr>
          <w:color w:val="7F007F"/>
          <w:spacing w:val="-5"/>
        </w:rPr>
        <w:t xml:space="preserve"> </w:t>
      </w:r>
      <w:r>
        <w:rPr>
          <w:color w:val="7F007F"/>
        </w:rPr>
        <w:t>and</w:t>
      </w:r>
      <w:r>
        <w:rPr>
          <w:color w:val="7F007F"/>
          <w:spacing w:val="-5"/>
        </w:rPr>
        <w:t xml:space="preserve"> </w:t>
      </w:r>
      <w:r>
        <w:rPr>
          <w:color w:val="7F007F"/>
        </w:rPr>
        <w:t>validation,</w:t>
      </w:r>
      <w:r>
        <w:rPr>
          <w:color w:val="7F007F"/>
          <w:spacing w:val="-2"/>
        </w:rPr>
        <w:t xml:space="preserve"> </w:t>
      </w:r>
      <w:r>
        <w:rPr>
          <w:color w:val="7F007F"/>
        </w:rPr>
        <w:t>ensuring</w:t>
      </w:r>
      <w:r>
        <w:rPr>
          <w:color w:val="7F007F"/>
          <w:spacing w:val="-5"/>
        </w:rPr>
        <w:t xml:space="preserve"> </w:t>
      </w:r>
      <w:r>
        <w:rPr>
          <w:color w:val="7F007F"/>
        </w:rPr>
        <w:t>that</w:t>
      </w:r>
      <w:r>
        <w:rPr>
          <w:color w:val="7F007F"/>
          <w:spacing w:val="-5"/>
        </w:rPr>
        <w:t xml:space="preserve"> </w:t>
      </w:r>
      <w:r>
        <w:rPr>
          <w:color w:val="7F007F"/>
        </w:rPr>
        <w:t>the</w:t>
      </w:r>
      <w:r>
        <w:rPr>
          <w:color w:val="7F007F"/>
          <w:spacing w:val="-5"/>
        </w:rPr>
        <w:t xml:space="preserve"> </w:t>
      </w:r>
      <w:r>
        <w:rPr>
          <w:color w:val="7F007F"/>
        </w:rPr>
        <w:t>train</w:t>
      </w:r>
      <w:r>
        <w:rPr>
          <w:color w:val="7F007F"/>
          <w:spacing w:val="-5"/>
        </w:rPr>
        <w:t xml:space="preserve"> </w:t>
      </w:r>
      <w:r>
        <w:rPr>
          <w:color w:val="7F007F"/>
        </w:rPr>
        <w:t>and</w:t>
      </w:r>
      <w:r>
        <w:rPr>
          <w:color w:val="7F007F"/>
          <w:spacing w:val="-5"/>
        </w:rPr>
        <w:t xml:space="preserve"> </w:t>
      </w:r>
      <w:r>
        <w:rPr>
          <w:color w:val="7F007F"/>
        </w:rPr>
        <w:t>validation</w:t>
      </w:r>
      <w:r>
        <w:rPr>
          <w:color w:val="7F007F"/>
          <w:spacing w:val="-5"/>
        </w:rPr>
        <w:t xml:space="preserve"> </w:t>
      </w:r>
      <w:r>
        <w:rPr>
          <w:color w:val="7F007F"/>
        </w:rPr>
        <w:t>sets</w:t>
      </w:r>
      <w:r>
        <w:rPr>
          <w:color w:val="7F007F"/>
          <w:spacing w:val="-5"/>
        </w:rPr>
        <w:t xml:space="preserve"> </w:t>
      </w:r>
      <w:r>
        <w:rPr>
          <w:color w:val="7F007F"/>
        </w:rPr>
        <w:t xml:space="preserve">are </w:t>
      </w:r>
      <w:r>
        <w:rPr>
          <w:color w:val="7F007F"/>
          <w:spacing w:val="-4"/>
        </w:rPr>
        <w:t>disjunct.</w:t>
      </w:r>
      <w:r>
        <w:rPr>
          <w:color w:val="7F007F"/>
          <w:spacing w:val="12"/>
        </w:rPr>
        <w:t xml:space="preserve"> </w:t>
      </w:r>
      <w:r>
        <w:rPr>
          <w:color w:val="7F007F"/>
          <w:spacing w:val="-4"/>
        </w:rPr>
        <w:t>We</w:t>
      </w:r>
      <w:r>
        <w:rPr>
          <w:color w:val="7F007F"/>
          <w:spacing w:val="-7"/>
        </w:rPr>
        <w:t xml:space="preserve"> </w:t>
      </w:r>
      <w:r>
        <w:rPr>
          <w:color w:val="7F007F"/>
          <w:spacing w:val="-4"/>
        </w:rPr>
        <w:t>provide</w:t>
      </w:r>
      <w:r>
        <w:rPr>
          <w:color w:val="7F007F"/>
          <w:spacing w:val="-7"/>
        </w:rPr>
        <w:t xml:space="preserve"> </w:t>
      </w:r>
      <w:r>
        <w:rPr>
          <w:color w:val="7F007F"/>
          <w:spacing w:val="-4"/>
        </w:rPr>
        <w:t>a</w:t>
      </w:r>
      <w:r>
        <w:rPr>
          <w:color w:val="7F007F"/>
          <w:spacing w:val="-7"/>
        </w:rPr>
        <w:t xml:space="preserve"> </w:t>
      </w:r>
      <w:r>
        <w:rPr>
          <w:color w:val="7F007F"/>
          <w:spacing w:val="-4"/>
        </w:rPr>
        <w:t>description</w:t>
      </w:r>
      <w:r>
        <w:rPr>
          <w:color w:val="7F007F"/>
          <w:spacing w:val="-7"/>
        </w:rPr>
        <w:t xml:space="preserve"> </w:t>
      </w:r>
      <w:r>
        <w:rPr>
          <w:color w:val="7F007F"/>
          <w:spacing w:val="-4"/>
        </w:rPr>
        <w:t>of</w:t>
      </w:r>
      <w:r>
        <w:rPr>
          <w:color w:val="7F007F"/>
          <w:spacing w:val="-7"/>
        </w:rPr>
        <w:t xml:space="preserve"> </w:t>
      </w:r>
      <w:r>
        <w:rPr>
          <w:color w:val="7F007F"/>
          <w:spacing w:val="-4"/>
        </w:rPr>
        <w:t>these</w:t>
      </w:r>
      <w:r>
        <w:rPr>
          <w:color w:val="7F007F"/>
          <w:spacing w:val="-7"/>
        </w:rPr>
        <w:t xml:space="preserve"> </w:t>
      </w:r>
      <w:r>
        <w:rPr>
          <w:color w:val="7F007F"/>
          <w:spacing w:val="-4"/>
        </w:rPr>
        <w:t>new</w:t>
      </w:r>
      <w:r>
        <w:rPr>
          <w:color w:val="7F007F"/>
          <w:spacing w:val="-7"/>
        </w:rPr>
        <w:t xml:space="preserve"> </w:t>
      </w:r>
      <w:r>
        <w:rPr>
          <w:color w:val="7F007F"/>
          <w:spacing w:val="-4"/>
        </w:rPr>
        <w:t>experiments</w:t>
      </w:r>
      <w:r>
        <w:rPr>
          <w:color w:val="7F007F"/>
          <w:spacing w:val="-7"/>
        </w:rPr>
        <w:t xml:space="preserve"> </w:t>
      </w:r>
      <w:r>
        <w:rPr>
          <w:color w:val="7F007F"/>
          <w:spacing w:val="-4"/>
        </w:rPr>
        <w:t>in</w:t>
      </w:r>
      <w:r>
        <w:rPr>
          <w:color w:val="7F007F"/>
          <w:spacing w:val="-7"/>
        </w:rPr>
        <w:t xml:space="preserve"> </w:t>
      </w:r>
      <w:r>
        <w:rPr>
          <w:color w:val="7F007F"/>
          <w:spacing w:val="-4"/>
        </w:rPr>
        <w:t>the</w:t>
      </w:r>
      <w:r>
        <w:rPr>
          <w:color w:val="7F007F"/>
          <w:spacing w:val="-7"/>
        </w:rPr>
        <w:t xml:space="preserve"> </w:t>
      </w:r>
      <w:r>
        <w:rPr>
          <w:color w:val="7F007F"/>
          <w:spacing w:val="-4"/>
        </w:rPr>
        <w:t>updated</w:t>
      </w:r>
      <w:r>
        <w:rPr>
          <w:color w:val="7F007F"/>
          <w:spacing w:val="-7"/>
        </w:rPr>
        <w:t xml:space="preserve"> </w:t>
      </w:r>
      <w:r>
        <w:rPr>
          <w:color w:val="7F007F"/>
          <w:spacing w:val="-4"/>
        </w:rPr>
        <w:t>draft</w:t>
      </w:r>
      <w:r>
        <w:rPr>
          <w:color w:val="7F007F"/>
          <w:spacing w:val="-7"/>
        </w:rPr>
        <w:t xml:space="preserve"> </w:t>
      </w:r>
      <w:r>
        <w:rPr>
          <w:color w:val="7F007F"/>
          <w:spacing w:val="-4"/>
        </w:rPr>
        <w:t>(see</w:t>
      </w:r>
      <w:r>
        <w:rPr>
          <w:color w:val="7F007F"/>
          <w:spacing w:val="-7"/>
        </w:rPr>
        <w:t xml:space="preserve"> </w:t>
      </w:r>
      <w:r>
        <w:rPr>
          <w:rFonts w:ascii="Arial" w:hAnsi="Arial"/>
          <w:b/>
          <w:color w:val="7F007F"/>
          <w:spacing w:val="-4"/>
        </w:rPr>
        <w:t>Methods</w:t>
      </w:r>
      <w:r>
        <w:rPr>
          <w:rFonts w:ascii="Arial" w:hAnsi="Arial"/>
          <w:b/>
          <w:color w:val="7F007F"/>
          <w:spacing w:val="-5"/>
        </w:rPr>
        <w:t xml:space="preserve"> </w:t>
      </w:r>
      <w:r>
        <w:rPr>
          <w:rFonts w:ascii="Arial" w:hAnsi="Arial"/>
          <w:b/>
          <w:color w:val="7F007F"/>
          <w:spacing w:val="-4"/>
        </w:rPr>
        <w:t>2.2</w:t>
      </w:r>
      <w:r>
        <w:rPr>
          <w:color w:val="7F007F"/>
          <w:spacing w:val="-4"/>
        </w:rPr>
        <w:t xml:space="preserve">). </w:t>
      </w:r>
      <w:r>
        <w:rPr>
          <w:color w:val="7F007F"/>
          <w:spacing w:val="-8"/>
        </w:rPr>
        <w:t>All</w:t>
      </w:r>
      <w:r>
        <w:rPr>
          <w:color w:val="7F007F"/>
          <w:spacing w:val="-1"/>
        </w:rPr>
        <w:t xml:space="preserve"> </w:t>
      </w:r>
      <w:r>
        <w:rPr>
          <w:color w:val="7F007F"/>
          <w:spacing w:val="-8"/>
        </w:rPr>
        <w:t>reported</w:t>
      </w:r>
      <w:r>
        <w:rPr>
          <w:color w:val="7F007F"/>
        </w:rPr>
        <w:t xml:space="preserve"> </w:t>
      </w:r>
      <w:r>
        <w:rPr>
          <w:color w:val="7F007F"/>
          <w:spacing w:val="-8"/>
        </w:rPr>
        <w:t>yeast</w:t>
      </w:r>
      <w:r>
        <w:rPr>
          <w:color w:val="7F007F"/>
        </w:rPr>
        <w:t xml:space="preserve"> </w:t>
      </w:r>
      <w:r>
        <w:rPr>
          <w:color w:val="7F007F"/>
          <w:spacing w:val="-8"/>
        </w:rPr>
        <w:t>results</w:t>
      </w:r>
      <w:r>
        <w:rPr>
          <w:color w:val="7F007F"/>
          <w:spacing w:val="-1"/>
        </w:rPr>
        <w:t xml:space="preserve"> </w:t>
      </w:r>
      <w:r>
        <w:rPr>
          <w:color w:val="7F007F"/>
          <w:spacing w:val="-8"/>
        </w:rPr>
        <w:t>(including</w:t>
      </w:r>
      <w:r>
        <w:rPr>
          <w:color w:val="7F007F"/>
        </w:rPr>
        <w:t xml:space="preserve"> </w:t>
      </w:r>
      <w:r>
        <w:rPr>
          <w:color w:val="7F007F"/>
          <w:spacing w:val="-8"/>
        </w:rPr>
        <w:t>those</w:t>
      </w:r>
      <w:r>
        <w:rPr>
          <w:color w:val="7F007F"/>
          <w:spacing w:val="-1"/>
        </w:rPr>
        <w:t xml:space="preserve"> </w:t>
      </w:r>
      <w:r>
        <w:rPr>
          <w:color w:val="7F007F"/>
          <w:spacing w:val="-8"/>
        </w:rPr>
        <w:t>visualized</w:t>
      </w:r>
      <w:r>
        <w:rPr>
          <w:color w:val="7F007F"/>
        </w:rPr>
        <w:t xml:space="preserve"> </w:t>
      </w:r>
      <w:r>
        <w:rPr>
          <w:color w:val="7F007F"/>
          <w:spacing w:val="-8"/>
        </w:rPr>
        <w:t>in</w:t>
      </w:r>
      <w:r>
        <w:rPr>
          <w:color w:val="7F007F"/>
        </w:rPr>
        <w:t xml:space="preserve"> </w:t>
      </w:r>
      <w:r>
        <w:rPr>
          <w:rFonts w:ascii="Arial" w:hAnsi="Arial"/>
          <w:b/>
          <w:color w:val="7F007F"/>
          <w:spacing w:val="-8"/>
        </w:rPr>
        <w:t>Figure</w:t>
      </w:r>
      <w:r>
        <w:rPr>
          <w:rFonts w:ascii="Arial" w:hAnsi="Arial"/>
          <w:b/>
          <w:color w:val="7F007F"/>
        </w:rPr>
        <w:t xml:space="preserve"> </w:t>
      </w:r>
      <w:r>
        <w:rPr>
          <w:rFonts w:ascii="Arial" w:hAnsi="Arial"/>
          <w:b/>
          <w:color w:val="7F007F"/>
          <w:spacing w:val="-8"/>
        </w:rPr>
        <w:t>4</w:t>
      </w:r>
      <w:r>
        <w:rPr>
          <w:color w:val="7F007F"/>
          <w:spacing w:val="-8"/>
        </w:rPr>
        <w:t>)</w:t>
      </w:r>
      <w:r>
        <w:rPr>
          <w:color w:val="7F007F"/>
          <w:spacing w:val="-1"/>
        </w:rPr>
        <w:t xml:space="preserve"> </w:t>
      </w:r>
      <w:r>
        <w:rPr>
          <w:color w:val="7F007F"/>
          <w:spacing w:val="-8"/>
        </w:rPr>
        <w:t>are</w:t>
      </w:r>
      <w:r>
        <w:rPr>
          <w:color w:val="7F007F"/>
          <w:spacing w:val="-1"/>
        </w:rPr>
        <w:t xml:space="preserve"> </w:t>
      </w:r>
      <w:r>
        <w:rPr>
          <w:color w:val="7F007F"/>
          <w:spacing w:val="-8"/>
        </w:rPr>
        <w:t>under</w:t>
      </w:r>
      <w:r>
        <w:rPr>
          <w:color w:val="7F007F"/>
        </w:rPr>
        <w:t xml:space="preserve"> </w:t>
      </w:r>
      <w:r>
        <w:rPr>
          <w:color w:val="7F007F"/>
          <w:spacing w:val="-8"/>
        </w:rPr>
        <w:t>this</w:t>
      </w:r>
      <w:r>
        <w:rPr>
          <w:color w:val="7F007F"/>
        </w:rPr>
        <w:t xml:space="preserve"> </w:t>
      </w:r>
      <w:r>
        <w:rPr>
          <w:color w:val="7F007F"/>
          <w:spacing w:val="-8"/>
        </w:rPr>
        <w:t>new</w:t>
      </w:r>
      <w:r>
        <w:rPr>
          <w:color w:val="7F007F"/>
        </w:rPr>
        <w:t xml:space="preserve"> </w:t>
      </w:r>
      <w:r>
        <w:rPr>
          <w:color w:val="7F007F"/>
          <w:spacing w:val="-8"/>
        </w:rPr>
        <w:t>training</w:t>
      </w:r>
      <w:r>
        <w:rPr>
          <w:color w:val="7F007F"/>
        </w:rPr>
        <w:t xml:space="preserve"> </w:t>
      </w:r>
      <w:r>
        <w:rPr>
          <w:color w:val="7F007F"/>
          <w:spacing w:val="-8"/>
        </w:rPr>
        <w:t>and</w:t>
      </w:r>
      <w:r>
        <w:rPr>
          <w:color w:val="7F007F"/>
          <w:spacing w:val="-1"/>
        </w:rPr>
        <w:t xml:space="preserve"> </w:t>
      </w:r>
      <w:r>
        <w:rPr>
          <w:color w:val="7F007F"/>
          <w:spacing w:val="-8"/>
        </w:rPr>
        <w:t xml:space="preserve">testing </w:t>
      </w:r>
      <w:r>
        <w:rPr>
          <w:color w:val="7F007F"/>
          <w:w w:val="90"/>
        </w:rPr>
        <w:t>scheme.</w:t>
      </w:r>
      <w:r>
        <w:rPr>
          <w:color w:val="7F007F"/>
          <w:spacing w:val="27"/>
        </w:rPr>
        <w:t xml:space="preserve"> </w:t>
      </w:r>
      <w:r>
        <w:rPr>
          <w:color w:val="7F007F"/>
          <w:w w:val="90"/>
        </w:rPr>
        <w:t xml:space="preserve">Also, all reported new results are using the suggested change (in </w:t>
      </w:r>
      <w:hyperlink r:id="rId8" w:anchor="_bookmark2" w:history="1">
        <w:r>
          <w:rPr>
            <w:rStyle w:val="Hyperlink"/>
            <w:color w:val="7F007F"/>
            <w:w w:val="90"/>
          </w:rPr>
          <w:t>Reviewer Comment</w:t>
        </w:r>
        <w:r>
          <w:rPr>
            <w:rStyle w:val="Hyperlink"/>
            <w:color w:val="7F007F"/>
            <w:spacing w:val="-9"/>
            <w:w w:val="90"/>
          </w:rPr>
          <w:t xml:space="preserve"> </w:t>
        </w:r>
        <w:r>
          <w:rPr>
            <w:rStyle w:val="Hyperlink"/>
            <w:color w:val="7F007F"/>
            <w:w w:val="90"/>
          </w:rPr>
          <w:t>2.3)</w:t>
        </w:r>
      </w:hyperlink>
      <w:r>
        <w:rPr>
          <w:color w:val="7F007F"/>
          <w:w w:val="90"/>
        </w:rPr>
        <w:t xml:space="preserve"> to the </w:t>
      </w:r>
      <w:r>
        <w:rPr>
          <w:color w:val="7F007F"/>
          <w:spacing w:val="-4"/>
        </w:rPr>
        <w:t>prior</w:t>
      </w:r>
      <w:r>
        <w:rPr>
          <w:color w:val="7F007F"/>
          <w:spacing w:val="-11"/>
        </w:rPr>
        <w:t xml:space="preserve"> </w:t>
      </w:r>
      <w:r>
        <w:rPr>
          <w:color w:val="7F007F"/>
          <w:spacing w:val="-4"/>
        </w:rPr>
        <w:t>edges</w:t>
      </w:r>
      <w:r>
        <w:rPr>
          <w:color w:val="7F007F"/>
          <w:spacing w:val="-11"/>
        </w:rPr>
        <w:t xml:space="preserve"> </w:t>
      </w:r>
      <w:r>
        <w:rPr>
          <w:color w:val="7F007F"/>
          <w:spacing w:val="-4"/>
        </w:rPr>
        <w:t>(all</w:t>
      </w:r>
      <w:r>
        <w:rPr>
          <w:color w:val="7F007F"/>
          <w:spacing w:val="-10"/>
        </w:rPr>
        <w:t xml:space="preserve"> </w:t>
      </w:r>
      <w:r>
        <w:rPr>
          <w:color w:val="7F007F"/>
          <w:spacing w:val="-4"/>
        </w:rPr>
        <w:t>edges</w:t>
      </w:r>
      <w:r>
        <w:rPr>
          <w:color w:val="7F007F"/>
          <w:spacing w:val="-11"/>
        </w:rPr>
        <w:t xml:space="preserve"> </w:t>
      </w:r>
      <w:r>
        <w:rPr>
          <w:color w:val="7F007F"/>
          <w:spacing w:val="-4"/>
        </w:rPr>
        <w:t>have</w:t>
      </w:r>
      <w:r>
        <w:rPr>
          <w:color w:val="7F007F"/>
          <w:spacing w:val="-11"/>
        </w:rPr>
        <w:t xml:space="preserve"> </w:t>
      </w:r>
      <w:r>
        <w:rPr>
          <w:color w:val="7F007F"/>
          <w:spacing w:val="-4"/>
        </w:rPr>
        <w:t>positive</w:t>
      </w:r>
      <w:r>
        <w:rPr>
          <w:color w:val="7F007F"/>
          <w:spacing w:val="-10"/>
        </w:rPr>
        <w:t xml:space="preserve"> </w:t>
      </w:r>
      <w:r>
        <w:rPr>
          <w:color w:val="7F007F"/>
          <w:spacing w:val="-4"/>
        </w:rPr>
        <w:t>sign).</w:t>
      </w:r>
      <w:r>
        <w:rPr>
          <w:color w:val="7F007F"/>
          <w:spacing w:val="-10"/>
        </w:rPr>
        <w:t xml:space="preserve"> </w:t>
      </w:r>
      <w:r>
        <w:rPr>
          <w:color w:val="7F007F"/>
          <w:spacing w:val="-4"/>
        </w:rPr>
        <w:t>Note</w:t>
      </w:r>
      <w:r>
        <w:rPr>
          <w:color w:val="7F007F"/>
          <w:spacing w:val="-11"/>
        </w:rPr>
        <w:t xml:space="preserve"> </w:t>
      </w:r>
      <w:r>
        <w:rPr>
          <w:color w:val="7F007F"/>
          <w:spacing w:val="-4"/>
        </w:rPr>
        <w:t>the</w:t>
      </w:r>
      <w:r>
        <w:rPr>
          <w:color w:val="7F007F"/>
          <w:spacing w:val="-10"/>
        </w:rPr>
        <w:t xml:space="preserve"> </w:t>
      </w:r>
      <w:r>
        <w:rPr>
          <w:color w:val="7F007F"/>
          <w:spacing w:val="-4"/>
        </w:rPr>
        <w:t>apparent</w:t>
      </w:r>
      <w:r>
        <w:rPr>
          <w:color w:val="7F007F"/>
          <w:spacing w:val="-11"/>
        </w:rPr>
        <w:t xml:space="preserve"> </w:t>
      </w:r>
      <w:r>
        <w:rPr>
          <w:color w:val="7F007F"/>
          <w:spacing w:val="-4"/>
        </w:rPr>
        <w:t>advantage</w:t>
      </w:r>
      <w:r>
        <w:rPr>
          <w:color w:val="7F007F"/>
          <w:spacing w:val="-11"/>
        </w:rPr>
        <w:t xml:space="preserve"> </w:t>
      </w:r>
      <w:r>
        <w:rPr>
          <w:color w:val="7F007F"/>
          <w:spacing w:val="-4"/>
        </w:rPr>
        <w:t>of</w:t>
      </w:r>
      <w:r>
        <w:rPr>
          <w:color w:val="7F007F"/>
          <w:spacing w:val="-10"/>
        </w:rPr>
        <w:t xml:space="preserve"> </w:t>
      </w:r>
      <w:r>
        <w:rPr>
          <w:color w:val="7F007F"/>
          <w:spacing w:val="-4"/>
        </w:rPr>
        <w:t>PHOENIX</w:t>
      </w:r>
      <w:r>
        <w:rPr>
          <w:color w:val="7F007F"/>
          <w:spacing w:val="-11"/>
        </w:rPr>
        <w:t xml:space="preserve"> </w:t>
      </w:r>
      <w:r>
        <w:rPr>
          <w:color w:val="7F007F"/>
          <w:spacing w:val="-4"/>
        </w:rPr>
        <w:t>over</w:t>
      </w:r>
      <w:r>
        <w:rPr>
          <w:color w:val="7F007F"/>
          <w:spacing w:val="-10"/>
        </w:rPr>
        <w:t xml:space="preserve"> </w:t>
      </w:r>
      <w:r>
        <w:rPr>
          <w:color w:val="7F007F"/>
          <w:spacing w:val="-4"/>
        </w:rPr>
        <w:t xml:space="preserve">competing </w:t>
      </w:r>
      <w:r>
        <w:rPr>
          <w:color w:val="7F007F"/>
        </w:rPr>
        <w:t>methods (</w:t>
      </w:r>
      <w:r>
        <w:rPr>
          <w:rFonts w:ascii="Arial" w:hAnsi="Arial"/>
          <w:b/>
          <w:color w:val="7F007F"/>
        </w:rPr>
        <w:t>Table 1</w:t>
      </w:r>
      <w:r>
        <w:rPr>
          <w:color w:val="7F007F"/>
        </w:rPr>
        <w:t>).</w:t>
      </w:r>
    </w:p>
    <w:p w14:paraId="43878D0A" w14:textId="77777777" w:rsidR="001C067F" w:rsidRDefault="001C067F" w:rsidP="001C067F">
      <w:pPr>
        <w:pStyle w:val="BodyText"/>
        <w:spacing w:before="120"/>
        <w:jc w:val="left"/>
      </w:pPr>
    </w:p>
    <w:p w14:paraId="423A7F24" w14:textId="77777777" w:rsidR="001C067F" w:rsidRDefault="001C067F" w:rsidP="001C067F">
      <w:pPr>
        <w:pStyle w:val="BodyText"/>
        <w:spacing w:line="256" w:lineRule="auto"/>
        <w:ind w:left="119" w:right="115"/>
        <w:rPr>
          <w:rFonts w:ascii="Georgia" w:hAnsi="Georgia"/>
        </w:rPr>
      </w:pPr>
      <w:r>
        <w:rPr>
          <w:rFonts w:ascii="Georgia" w:hAnsi="Georgia"/>
          <w:b/>
        </w:rPr>
        <w:t>Reviewer</w:t>
      </w:r>
      <w:r>
        <w:rPr>
          <w:rFonts w:ascii="Georgia" w:hAnsi="Georgia"/>
          <w:b/>
          <w:spacing w:val="-14"/>
        </w:rPr>
        <w:t xml:space="preserve"> </w:t>
      </w:r>
      <w:r>
        <w:rPr>
          <w:rFonts w:ascii="Georgia" w:hAnsi="Georgia"/>
          <w:b/>
        </w:rPr>
        <w:t>Comment</w:t>
      </w:r>
      <w:r>
        <w:rPr>
          <w:rFonts w:ascii="Georgia" w:hAnsi="Georgia"/>
          <w:b/>
          <w:spacing w:val="-14"/>
        </w:rPr>
        <w:t xml:space="preserve"> </w:t>
      </w:r>
      <w:r>
        <w:rPr>
          <w:rFonts w:ascii="Georgia" w:hAnsi="Georgia"/>
          <w:b/>
        </w:rPr>
        <w:t>2.9</w:t>
      </w:r>
      <w:r>
        <w:rPr>
          <w:rFonts w:ascii="Georgia" w:hAnsi="Georgia"/>
          <w:b/>
          <w:spacing w:val="36"/>
        </w:rPr>
        <w:t xml:space="preserve"> </w:t>
      </w:r>
      <w:r>
        <w:rPr>
          <w:rFonts w:ascii="Georgia" w:hAnsi="Georgia"/>
        </w:rPr>
        <w:t>—</w:t>
      </w:r>
      <w:r>
        <w:rPr>
          <w:rFonts w:ascii="Georgia" w:hAnsi="Georgia"/>
          <w:spacing w:val="40"/>
        </w:rPr>
        <w:t xml:space="preserve"> </w:t>
      </w:r>
      <w:r>
        <w:rPr>
          <w:rFonts w:ascii="Georgia" w:hAnsi="Georgia"/>
        </w:rPr>
        <w:t>I</w:t>
      </w:r>
      <w:r>
        <w:rPr>
          <w:rFonts w:ascii="Georgia" w:hAnsi="Georgia"/>
          <w:spacing w:val="-6"/>
        </w:rPr>
        <w:t xml:space="preserve"> </w:t>
      </w:r>
      <w:r>
        <w:rPr>
          <w:rFonts w:ascii="Georgia" w:hAnsi="Georgia"/>
        </w:rPr>
        <w:t>was</w:t>
      </w:r>
      <w:r>
        <w:rPr>
          <w:rFonts w:ascii="Georgia" w:hAnsi="Georgia"/>
          <w:spacing w:val="-6"/>
        </w:rPr>
        <w:t xml:space="preserve"> </w:t>
      </w:r>
      <w:r>
        <w:rPr>
          <w:rFonts w:ascii="Georgia" w:hAnsi="Georgia"/>
        </w:rPr>
        <w:t>not</w:t>
      </w:r>
      <w:r>
        <w:rPr>
          <w:rFonts w:ascii="Georgia" w:hAnsi="Georgia"/>
          <w:spacing w:val="-6"/>
        </w:rPr>
        <w:t xml:space="preserve"> </w:t>
      </w:r>
      <w:r>
        <w:rPr>
          <w:rFonts w:ascii="Georgia" w:hAnsi="Georgia"/>
        </w:rPr>
        <w:t>able</w:t>
      </w:r>
      <w:r>
        <w:rPr>
          <w:rFonts w:ascii="Georgia" w:hAnsi="Georgia"/>
          <w:spacing w:val="-6"/>
        </w:rPr>
        <w:t xml:space="preserve"> </w:t>
      </w:r>
      <w:r>
        <w:rPr>
          <w:rFonts w:ascii="Georgia" w:hAnsi="Georgia"/>
        </w:rPr>
        <w:t>to</w:t>
      </w:r>
      <w:r>
        <w:rPr>
          <w:rFonts w:ascii="Georgia" w:hAnsi="Georgia"/>
          <w:spacing w:val="-6"/>
        </w:rPr>
        <w:t xml:space="preserve"> </w:t>
      </w:r>
      <w:r>
        <w:rPr>
          <w:rFonts w:ascii="Georgia" w:hAnsi="Georgia"/>
        </w:rPr>
        <w:t>determine</w:t>
      </w:r>
      <w:r>
        <w:rPr>
          <w:rFonts w:ascii="Georgia" w:hAnsi="Georgia"/>
          <w:spacing w:val="-6"/>
        </w:rPr>
        <w:t xml:space="preserve"> </w:t>
      </w:r>
      <w:r>
        <w:rPr>
          <w:rFonts w:ascii="Georgia" w:hAnsi="Georgia"/>
        </w:rPr>
        <w:t>how</w:t>
      </w:r>
      <w:r>
        <w:rPr>
          <w:rFonts w:ascii="Georgia" w:hAnsi="Georgia"/>
          <w:spacing w:val="-6"/>
        </w:rPr>
        <w:t xml:space="preserve"> </w:t>
      </w:r>
      <w:r>
        <w:rPr>
          <w:rFonts w:ascii="Georgia" w:hAnsi="Georgia"/>
        </w:rPr>
        <w:t>the</w:t>
      </w:r>
      <w:r>
        <w:rPr>
          <w:rFonts w:ascii="Georgia" w:hAnsi="Georgia"/>
          <w:spacing w:val="-6"/>
        </w:rPr>
        <w:t xml:space="preserve"> </w:t>
      </w:r>
      <w:r>
        <w:rPr>
          <w:rFonts w:ascii="Georgia" w:hAnsi="Georgia"/>
        </w:rPr>
        <w:t>“normalized</w:t>
      </w:r>
      <w:r>
        <w:rPr>
          <w:rFonts w:ascii="Georgia" w:hAnsi="Georgia"/>
          <w:spacing w:val="-6"/>
        </w:rPr>
        <w:t xml:space="preserve"> </w:t>
      </w:r>
      <w:r>
        <w:rPr>
          <w:rFonts w:ascii="Georgia" w:hAnsi="Georgia"/>
        </w:rPr>
        <w:t>gene</w:t>
      </w:r>
      <w:r>
        <w:rPr>
          <w:rFonts w:ascii="Georgia" w:hAnsi="Georgia"/>
          <w:spacing w:val="-6"/>
        </w:rPr>
        <w:t xml:space="preserve"> </w:t>
      </w:r>
      <w:r>
        <w:rPr>
          <w:rFonts w:ascii="Georgia" w:hAnsi="Georgia"/>
        </w:rPr>
        <w:t xml:space="preserve">expression” score was generated for Figure 4, or what it </w:t>
      </w:r>
      <w:proofErr w:type="gramStart"/>
      <w:r>
        <w:rPr>
          <w:rFonts w:ascii="Georgia" w:hAnsi="Georgia"/>
        </w:rPr>
        <w:t>actually means</w:t>
      </w:r>
      <w:proofErr w:type="gramEnd"/>
      <w:r>
        <w:rPr>
          <w:rFonts w:ascii="Georgia" w:hAnsi="Georgia"/>
        </w:rPr>
        <w:t>.</w:t>
      </w:r>
      <w:r>
        <w:rPr>
          <w:rFonts w:ascii="Georgia" w:hAnsi="Georgia"/>
          <w:spacing w:val="40"/>
        </w:rPr>
        <w:t xml:space="preserve"> </w:t>
      </w:r>
      <w:r>
        <w:rPr>
          <w:rFonts w:ascii="Georgia" w:hAnsi="Georgia"/>
        </w:rPr>
        <w:t>I am concerned that the range of expression</w:t>
      </w:r>
      <w:r>
        <w:rPr>
          <w:rFonts w:ascii="Georgia" w:hAnsi="Georgia"/>
          <w:spacing w:val="-14"/>
        </w:rPr>
        <w:t xml:space="preserve"> </w:t>
      </w:r>
      <w:r>
        <w:rPr>
          <w:rFonts w:ascii="Georgia" w:hAnsi="Georgia"/>
        </w:rPr>
        <w:t>values</w:t>
      </w:r>
      <w:r>
        <w:rPr>
          <w:rFonts w:ascii="Georgia" w:hAnsi="Georgia"/>
          <w:spacing w:val="-13"/>
        </w:rPr>
        <w:t xml:space="preserve"> </w:t>
      </w:r>
      <w:r>
        <w:rPr>
          <w:rFonts w:ascii="Georgia" w:hAnsi="Georgia"/>
        </w:rPr>
        <w:t>is</w:t>
      </w:r>
      <w:r>
        <w:rPr>
          <w:rFonts w:ascii="Georgia" w:hAnsi="Georgia"/>
          <w:spacing w:val="-13"/>
        </w:rPr>
        <w:t xml:space="preserve"> </w:t>
      </w:r>
      <w:r>
        <w:rPr>
          <w:rFonts w:ascii="Georgia" w:hAnsi="Georgia"/>
        </w:rPr>
        <w:t>inconsistent</w:t>
      </w:r>
      <w:r>
        <w:rPr>
          <w:rFonts w:ascii="Georgia" w:hAnsi="Georgia"/>
          <w:spacing w:val="-14"/>
        </w:rPr>
        <w:t xml:space="preserve"> </w:t>
      </w:r>
      <w:r>
        <w:rPr>
          <w:rFonts w:ascii="Georgia" w:hAnsi="Georgia"/>
        </w:rPr>
        <w:t>with</w:t>
      </w:r>
      <w:r>
        <w:rPr>
          <w:rFonts w:ascii="Georgia" w:hAnsi="Georgia"/>
          <w:spacing w:val="-13"/>
        </w:rPr>
        <w:t xml:space="preserve"> </w:t>
      </w:r>
      <w:r>
        <w:rPr>
          <w:rFonts w:ascii="Georgia" w:hAnsi="Georgia"/>
        </w:rPr>
        <w:t>what</w:t>
      </w:r>
      <w:r>
        <w:rPr>
          <w:rFonts w:ascii="Georgia" w:hAnsi="Georgia"/>
          <w:spacing w:val="-13"/>
        </w:rPr>
        <w:t xml:space="preserve"> </w:t>
      </w:r>
      <w:r>
        <w:rPr>
          <w:rFonts w:ascii="Georgia" w:hAnsi="Georgia"/>
        </w:rPr>
        <w:t>I</w:t>
      </w:r>
      <w:r>
        <w:rPr>
          <w:rFonts w:ascii="Georgia" w:hAnsi="Georgia"/>
          <w:spacing w:val="-13"/>
        </w:rPr>
        <w:t xml:space="preserve"> </w:t>
      </w:r>
      <w:r>
        <w:rPr>
          <w:rFonts w:ascii="Georgia" w:hAnsi="Georgia"/>
        </w:rPr>
        <w:t>would</w:t>
      </w:r>
      <w:r>
        <w:rPr>
          <w:rFonts w:ascii="Georgia" w:hAnsi="Georgia"/>
          <w:spacing w:val="-14"/>
        </w:rPr>
        <w:t xml:space="preserve"> </w:t>
      </w:r>
      <w:r>
        <w:rPr>
          <w:rFonts w:ascii="Georgia" w:hAnsi="Georgia"/>
        </w:rPr>
        <w:t>expect</w:t>
      </w:r>
      <w:r>
        <w:rPr>
          <w:rFonts w:ascii="Georgia" w:hAnsi="Georgia"/>
          <w:spacing w:val="-13"/>
        </w:rPr>
        <w:t xml:space="preserve"> </w:t>
      </w:r>
      <w:r>
        <w:rPr>
          <w:rFonts w:ascii="Georgia" w:hAnsi="Georgia"/>
        </w:rPr>
        <w:t>for</w:t>
      </w:r>
      <w:r>
        <w:rPr>
          <w:rFonts w:ascii="Georgia" w:hAnsi="Georgia"/>
          <w:spacing w:val="-13"/>
        </w:rPr>
        <w:t xml:space="preserve"> </w:t>
      </w:r>
      <w:r>
        <w:rPr>
          <w:rFonts w:ascii="Georgia" w:hAnsi="Georgia"/>
        </w:rPr>
        <w:t>these</w:t>
      </w:r>
      <w:r>
        <w:rPr>
          <w:rFonts w:ascii="Georgia" w:hAnsi="Georgia"/>
          <w:spacing w:val="-13"/>
        </w:rPr>
        <w:t xml:space="preserve"> </w:t>
      </w:r>
      <w:r>
        <w:rPr>
          <w:rFonts w:ascii="Georgia" w:hAnsi="Georgia"/>
        </w:rPr>
        <w:t>genes.</w:t>
      </w:r>
      <w:r>
        <w:rPr>
          <w:rFonts w:ascii="Georgia" w:hAnsi="Georgia"/>
          <w:spacing w:val="-2"/>
        </w:rPr>
        <w:t xml:space="preserve"> </w:t>
      </w:r>
      <w:r>
        <w:rPr>
          <w:rFonts w:ascii="Georgia" w:hAnsi="Georgia"/>
        </w:rPr>
        <w:t>A</w:t>
      </w:r>
      <w:r>
        <w:rPr>
          <w:rFonts w:ascii="Georgia" w:hAnsi="Georgia"/>
          <w:spacing w:val="-13"/>
        </w:rPr>
        <w:t xml:space="preserve"> </w:t>
      </w:r>
      <w:r>
        <w:rPr>
          <w:rFonts w:ascii="Georgia" w:hAnsi="Georgia"/>
        </w:rPr>
        <w:t>clearer</w:t>
      </w:r>
      <w:r>
        <w:rPr>
          <w:rFonts w:ascii="Georgia" w:hAnsi="Georgia"/>
          <w:spacing w:val="-13"/>
        </w:rPr>
        <w:t xml:space="preserve"> </w:t>
      </w:r>
      <w:r>
        <w:rPr>
          <w:rFonts w:ascii="Georgia" w:hAnsi="Georgia"/>
        </w:rPr>
        <w:t>description</w:t>
      </w:r>
      <w:r>
        <w:rPr>
          <w:rFonts w:ascii="Georgia" w:hAnsi="Georgia"/>
          <w:spacing w:val="-13"/>
        </w:rPr>
        <w:t xml:space="preserve"> </w:t>
      </w:r>
      <w:r>
        <w:rPr>
          <w:rFonts w:ascii="Georgia" w:hAnsi="Georgia"/>
        </w:rPr>
        <w:t>of this preprocessing is necessary.</w:t>
      </w:r>
      <w:r>
        <w:rPr>
          <w:rFonts w:ascii="Georgia" w:hAnsi="Georgia"/>
          <w:spacing w:val="37"/>
        </w:rPr>
        <w:t xml:space="preserve"> </w:t>
      </w:r>
      <w:r>
        <w:rPr>
          <w:rFonts w:ascii="Georgia" w:hAnsi="Georgia"/>
        </w:rPr>
        <w:t>Please also report results for ACT1 and TDH1.</w:t>
      </w:r>
    </w:p>
    <w:p w14:paraId="592C5EFE" w14:textId="77777777" w:rsidR="001C067F" w:rsidRDefault="001C067F" w:rsidP="001C067F">
      <w:pPr>
        <w:pStyle w:val="BodyText"/>
        <w:spacing w:before="119" w:line="256" w:lineRule="auto"/>
        <w:ind w:left="119" w:right="116"/>
      </w:pPr>
      <w:r>
        <w:rPr>
          <w:rFonts w:ascii="Arial"/>
          <w:b/>
          <w:color w:val="7F007F"/>
          <w:spacing w:val="-6"/>
        </w:rPr>
        <w:t>Reply</w:t>
      </w:r>
      <w:r>
        <w:rPr>
          <w:color w:val="7F007F"/>
          <w:spacing w:val="-6"/>
        </w:rPr>
        <w:t>:</w:t>
      </w:r>
      <w:r>
        <w:rPr>
          <w:color w:val="7F007F"/>
          <w:spacing w:val="57"/>
        </w:rPr>
        <w:t xml:space="preserve"> </w:t>
      </w:r>
      <w:r>
        <w:rPr>
          <w:color w:val="7F007F"/>
          <w:spacing w:val="-6"/>
        </w:rPr>
        <w:t>Before,</w:t>
      </w:r>
      <w:r>
        <w:rPr>
          <w:color w:val="7F007F"/>
          <w:spacing w:val="-9"/>
        </w:rPr>
        <w:t xml:space="preserve"> </w:t>
      </w:r>
      <w:r>
        <w:rPr>
          <w:color w:val="7F007F"/>
          <w:spacing w:val="-6"/>
        </w:rPr>
        <w:t>we</w:t>
      </w:r>
      <w:r>
        <w:rPr>
          <w:color w:val="7F007F"/>
          <w:spacing w:val="-9"/>
        </w:rPr>
        <w:t xml:space="preserve"> </w:t>
      </w:r>
      <w:r>
        <w:rPr>
          <w:color w:val="7F007F"/>
          <w:spacing w:val="-6"/>
        </w:rPr>
        <w:t>did</w:t>
      </w:r>
      <w:r>
        <w:rPr>
          <w:color w:val="7F007F"/>
          <w:spacing w:val="-8"/>
        </w:rPr>
        <w:t xml:space="preserve"> </w:t>
      </w:r>
      <w:r>
        <w:rPr>
          <w:color w:val="7F007F"/>
          <w:spacing w:val="-6"/>
        </w:rPr>
        <w:t>normalize</w:t>
      </w:r>
      <w:r>
        <w:rPr>
          <w:color w:val="7F007F"/>
          <w:spacing w:val="-9"/>
        </w:rPr>
        <w:t xml:space="preserve"> </w:t>
      </w:r>
      <w:r>
        <w:rPr>
          <w:color w:val="7F007F"/>
          <w:spacing w:val="-6"/>
        </w:rPr>
        <w:t>this</w:t>
      </w:r>
      <w:r>
        <w:rPr>
          <w:color w:val="7F007F"/>
          <w:spacing w:val="-9"/>
        </w:rPr>
        <w:t xml:space="preserve"> </w:t>
      </w:r>
      <w:r>
        <w:rPr>
          <w:color w:val="7F007F"/>
          <w:spacing w:val="-6"/>
        </w:rPr>
        <w:t>gene</w:t>
      </w:r>
      <w:r>
        <w:rPr>
          <w:color w:val="7F007F"/>
          <w:spacing w:val="-8"/>
        </w:rPr>
        <w:t xml:space="preserve"> </w:t>
      </w:r>
      <w:r>
        <w:rPr>
          <w:color w:val="7F007F"/>
          <w:spacing w:val="-6"/>
        </w:rPr>
        <w:t>expression</w:t>
      </w:r>
      <w:r>
        <w:rPr>
          <w:color w:val="7F007F"/>
          <w:spacing w:val="-9"/>
        </w:rPr>
        <w:t xml:space="preserve"> </w:t>
      </w:r>
      <w:r>
        <w:rPr>
          <w:color w:val="7F007F"/>
          <w:spacing w:val="-6"/>
        </w:rPr>
        <w:t>to</w:t>
      </w:r>
      <w:r>
        <w:rPr>
          <w:color w:val="7F007F"/>
          <w:spacing w:val="-8"/>
        </w:rPr>
        <w:t xml:space="preserve"> </w:t>
      </w:r>
      <w:r>
        <w:rPr>
          <w:color w:val="7F007F"/>
          <w:spacing w:val="-6"/>
        </w:rPr>
        <w:t>[0,1]</w:t>
      </w:r>
      <w:r>
        <w:rPr>
          <w:color w:val="7F007F"/>
          <w:spacing w:val="-8"/>
        </w:rPr>
        <w:t xml:space="preserve"> </w:t>
      </w:r>
      <w:r>
        <w:rPr>
          <w:color w:val="7F007F"/>
          <w:spacing w:val="-6"/>
        </w:rPr>
        <w:t>through</w:t>
      </w:r>
      <w:r>
        <w:rPr>
          <w:color w:val="7F007F"/>
          <w:spacing w:val="-9"/>
        </w:rPr>
        <w:t xml:space="preserve"> </w:t>
      </w:r>
      <w:r>
        <w:rPr>
          <w:color w:val="7F007F"/>
          <w:spacing w:val="-6"/>
        </w:rPr>
        <w:t>a</w:t>
      </w:r>
      <w:r>
        <w:rPr>
          <w:color w:val="7F007F"/>
          <w:spacing w:val="-9"/>
        </w:rPr>
        <w:t xml:space="preserve"> </w:t>
      </w:r>
      <w:r>
        <w:rPr>
          <w:color w:val="7F007F"/>
          <w:spacing w:val="-6"/>
        </w:rPr>
        <w:t>simple</w:t>
      </w:r>
      <w:r>
        <w:rPr>
          <w:color w:val="7F007F"/>
          <w:spacing w:val="-8"/>
        </w:rPr>
        <w:t xml:space="preserve"> </w:t>
      </w:r>
      <w:r>
        <w:rPr>
          <w:color w:val="7F007F"/>
          <w:spacing w:val="-6"/>
        </w:rPr>
        <w:t>min-max</w:t>
      </w:r>
      <w:r>
        <w:rPr>
          <w:color w:val="7F007F"/>
          <w:spacing w:val="-9"/>
        </w:rPr>
        <w:t xml:space="preserve"> </w:t>
      </w:r>
      <w:r>
        <w:rPr>
          <w:color w:val="7F007F"/>
          <w:spacing w:val="-6"/>
        </w:rPr>
        <w:t xml:space="preserve">normalization </w:t>
      </w:r>
      <w:r>
        <w:rPr>
          <w:color w:val="7F007F"/>
          <w:spacing w:val="-2"/>
        </w:rPr>
        <w:t>for</w:t>
      </w:r>
      <w:r>
        <w:rPr>
          <w:color w:val="7F007F"/>
          <w:spacing w:val="-13"/>
        </w:rPr>
        <w:t xml:space="preserve"> </w:t>
      </w:r>
      <w:r>
        <w:rPr>
          <w:color w:val="7F007F"/>
          <w:spacing w:val="-2"/>
        </w:rPr>
        <w:t>visualization.</w:t>
      </w:r>
      <w:r>
        <w:rPr>
          <w:color w:val="7F007F"/>
          <w:spacing w:val="3"/>
        </w:rPr>
        <w:t xml:space="preserve"> </w:t>
      </w:r>
      <w:r>
        <w:rPr>
          <w:color w:val="7F007F"/>
          <w:spacing w:val="-2"/>
        </w:rPr>
        <w:t>We</w:t>
      </w:r>
      <w:r>
        <w:rPr>
          <w:color w:val="7F007F"/>
          <w:spacing w:val="-12"/>
        </w:rPr>
        <w:t xml:space="preserve"> </w:t>
      </w:r>
      <w:r>
        <w:rPr>
          <w:color w:val="7F007F"/>
          <w:spacing w:val="-2"/>
        </w:rPr>
        <w:t>agree</w:t>
      </w:r>
      <w:r>
        <w:rPr>
          <w:color w:val="7F007F"/>
          <w:spacing w:val="-13"/>
        </w:rPr>
        <w:t xml:space="preserve"> </w:t>
      </w:r>
      <w:r>
        <w:rPr>
          <w:color w:val="7F007F"/>
          <w:spacing w:val="-2"/>
        </w:rPr>
        <w:t>that</w:t>
      </w:r>
      <w:r>
        <w:rPr>
          <w:color w:val="7F007F"/>
          <w:spacing w:val="-13"/>
        </w:rPr>
        <w:t xml:space="preserve"> </w:t>
      </w:r>
      <w:r>
        <w:rPr>
          <w:color w:val="7F007F"/>
          <w:spacing w:val="-2"/>
        </w:rPr>
        <w:t>this</w:t>
      </w:r>
      <w:r>
        <w:rPr>
          <w:color w:val="7F007F"/>
          <w:spacing w:val="-12"/>
        </w:rPr>
        <w:t xml:space="preserve"> </w:t>
      </w:r>
      <w:r>
        <w:rPr>
          <w:color w:val="7F007F"/>
          <w:spacing w:val="-2"/>
        </w:rPr>
        <w:t>might</w:t>
      </w:r>
      <w:r>
        <w:rPr>
          <w:color w:val="7F007F"/>
          <w:spacing w:val="-13"/>
        </w:rPr>
        <w:t xml:space="preserve"> </w:t>
      </w:r>
      <w:r>
        <w:rPr>
          <w:color w:val="7F007F"/>
          <w:spacing w:val="-2"/>
        </w:rPr>
        <w:t>hinder</w:t>
      </w:r>
      <w:r>
        <w:rPr>
          <w:color w:val="7F007F"/>
          <w:spacing w:val="-13"/>
        </w:rPr>
        <w:t xml:space="preserve"> </w:t>
      </w:r>
      <w:r>
        <w:rPr>
          <w:color w:val="7F007F"/>
          <w:spacing w:val="-2"/>
        </w:rPr>
        <w:t>interpretability</w:t>
      </w:r>
      <w:r>
        <w:rPr>
          <w:color w:val="7F007F"/>
          <w:spacing w:val="-12"/>
        </w:rPr>
        <w:t xml:space="preserve"> </w:t>
      </w:r>
      <w:r>
        <w:rPr>
          <w:color w:val="7F007F"/>
          <w:spacing w:val="-2"/>
        </w:rPr>
        <w:t>for</w:t>
      </w:r>
      <w:r>
        <w:rPr>
          <w:color w:val="7F007F"/>
          <w:spacing w:val="-13"/>
        </w:rPr>
        <w:t xml:space="preserve"> </w:t>
      </w:r>
      <w:r>
        <w:rPr>
          <w:color w:val="7F007F"/>
          <w:spacing w:val="-2"/>
        </w:rPr>
        <w:t>someone</w:t>
      </w:r>
      <w:r>
        <w:rPr>
          <w:color w:val="7F007F"/>
          <w:spacing w:val="-12"/>
        </w:rPr>
        <w:t xml:space="preserve"> </w:t>
      </w:r>
      <w:r>
        <w:rPr>
          <w:color w:val="7F007F"/>
          <w:spacing w:val="-2"/>
        </w:rPr>
        <w:t>interested</w:t>
      </w:r>
      <w:r>
        <w:rPr>
          <w:color w:val="7F007F"/>
          <w:spacing w:val="-13"/>
        </w:rPr>
        <w:t xml:space="preserve"> </w:t>
      </w:r>
      <w:r>
        <w:rPr>
          <w:color w:val="7F007F"/>
          <w:spacing w:val="-2"/>
        </w:rPr>
        <w:t>in</w:t>
      </w:r>
      <w:r>
        <w:rPr>
          <w:color w:val="7F007F"/>
          <w:spacing w:val="-13"/>
        </w:rPr>
        <w:t xml:space="preserve"> </w:t>
      </w:r>
      <w:r>
        <w:rPr>
          <w:color w:val="7F007F"/>
          <w:spacing w:val="-2"/>
        </w:rPr>
        <w:t>the</w:t>
      </w:r>
      <w:r>
        <w:rPr>
          <w:color w:val="7F007F"/>
          <w:spacing w:val="-12"/>
        </w:rPr>
        <w:t xml:space="preserve"> </w:t>
      </w:r>
      <w:r>
        <w:rPr>
          <w:color w:val="7F007F"/>
          <w:spacing w:val="-2"/>
        </w:rPr>
        <w:t xml:space="preserve">actual </w:t>
      </w:r>
      <w:r>
        <w:rPr>
          <w:color w:val="7F007F"/>
          <w:spacing w:val="-4"/>
        </w:rPr>
        <w:t>expression</w:t>
      </w:r>
      <w:r>
        <w:rPr>
          <w:color w:val="7F007F"/>
          <w:spacing w:val="-8"/>
        </w:rPr>
        <w:t xml:space="preserve"> </w:t>
      </w:r>
      <w:r>
        <w:rPr>
          <w:color w:val="7F007F"/>
          <w:spacing w:val="-4"/>
        </w:rPr>
        <w:t>values.</w:t>
      </w:r>
      <w:r>
        <w:rPr>
          <w:color w:val="7F007F"/>
          <w:spacing w:val="27"/>
        </w:rPr>
        <w:t xml:space="preserve"> </w:t>
      </w:r>
      <w:r>
        <w:rPr>
          <w:color w:val="7F007F"/>
          <w:spacing w:val="-4"/>
        </w:rPr>
        <w:t>We</w:t>
      </w:r>
      <w:r>
        <w:rPr>
          <w:color w:val="7F007F"/>
          <w:spacing w:val="-9"/>
        </w:rPr>
        <w:t xml:space="preserve"> </w:t>
      </w:r>
      <w:r>
        <w:rPr>
          <w:color w:val="7F007F"/>
          <w:spacing w:val="-4"/>
        </w:rPr>
        <w:t>have</w:t>
      </w:r>
      <w:r>
        <w:rPr>
          <w:color w:val="7F007F"/>
          <w:spacing w:val="-9"/>
        </w:rPr>
        <w:t xml:space="preserve"> </w:t>
      </w:r>
      <w:r>
        <w:rPr>
          <w:color w:val="7F007F"/>
          <w:spacing w:val="-4"/>
        </w:rPr>
        <w:t>now</w:t>
      </w:r>
      <w:r>
        <w:rPr>
          <w:color w:val="7F007F"/>
          <w:spacing w:val="-8"/>
        </w:rPr>
        <w:t xml:space="preserve"> </w:t>
      </w:r>
      <w:r>
        <w:rPr>
          <w:color w:val="7F007F"/>
          <w:spacing w:val="-4"/>
        </w:rPr>
        <w:t>reverted</w:t>
      </w:r>
      <w:r>
        <w:rPr>
          <w:color w:val="7F007F"/>
          <w:spacing w:val="-8"/>
        </w:rPr>
        <w:t xml:space="preserve"> </w:t>
      </w:r>
      <w:r>
        <w:rPr>
          <w:color w:val="7F007F"/>
          <w:spacing w:val="-4"/>
        </w:rPr>
        <w:t>to</w:t>
      </w:r>
      <w:r>
        <w:rPr>
          <w:color w:val="7F007F"/>
          <w:spacing w:val="-9"/>
        </w:rPr>
        <w:t xml:space="preserve"> </w:t>
      </w:r>
      <w:r>
        <w:rPr>
          <w:color w:val="7F007F"/>
          <w:spacing w:val="-4"/>
        </w:rPr>
        <w:t>reporting</w:t>
      </w:r>
      <w:r>
        <w:rPr>
          <w:color w:val="7F007F"/>
          <w:spacing w:val="-9"/>
        </w:rPr>
        <w:t xml:space="preserve"> </w:t>
      </w:r>
      <w:r>
        <w:rPr>
          <w:color w:val="7F007F"/>
          <w:spacing w:val="-4"/>
        </w:rPr>
        <w:t>the</w:t>
      </w:r>
      <w:r>
        <w:rPr>
          <w:color w:val="7F007F"/>
          <w:spacing w:val="-9"/>
        </w:rPr>
        <w:t xml:space="preserve"> </w:t>
      </w:r>
      <w:r>
        <w:rPr>
          <w:color w:val="7F007F"/>
          <w:spacing w:val="-4"/>
        </w:rPr>
        <w:t>original</w:t>
      </w:r>
      <w:r>
        <w:rPr>
          <w:color w:val="7F007F"/>
          <w:spacing w:val="-8"/>
        </w:rPr>
        <w:t xml:space="preserve"> </w:t>
      </w:r>
      <w:r>
        <w:rPr>
          <w:color w:val="7F007F"/>
          <w:spacing w:val="-4"/>
        </w:rPr>
        <w:t>microarray</w:t>
      </w:r>
      <w:r>
        <w:rPr>
          <w:color w:val="7F007F"/>
          <w:spacing w:val="-9"/>
        </w:rPr>
        <w:t xml:space="preserve"> </w:t>
      </w:r>
      <w:r>
        <w:rPr>
          <w:color w:val="7F007F"/>
          <w:spacing w:val="-4"/>
        </w:rPr>
        <w:t>expression</w:t>
      </w:r>
      <w:r>
        <w:rPr>
          <w:color w:val="7F007F"/>
          <w:spacing w:val="-8"/>
        </w:rPr>
        <w:t xml:space="preserve"> </w:t>
      </w:r>
      <w:r>
        <w:rPr>
          <w:color w:val="7F007F"/>
          <w:spacing w:val="-4"/>
        </w:rPr>
        <w:t>values</w:t>
      </w:r>
      <w:r>
        <w:rPr>
          <w:color w:val="7F007F"/>
          <w:spacing w:val="-8"/>
        </w:rPr>
        <w:t xml:space="preserve"> </w:t>
      </w:r>
      <w:r>
        <w:rPr>
          <w:color w:val="7F007F"/>
          <w:spacing w:val="-4"/>
        </w:rPr>
        <w:t xml:space="preserve">(the </w:t>
      </w:r>
      <w:r>
        <w:rPr>
          <w:color w:val="7F007F"/>
        </w:rPr>
        <w:t>usual</w:t>
      </w:r>
      <w:r>
        <w:rPr>
          <w:color w:val="7F007F"/>
          <w:spacing w:val="-10"/>
        </w:rPr>
        <w:t xml:space="preserve"> </w:t>
      </w:r>
      <w:r>
        <w:rPr>
          <w:color w:val="7F007F"/>
        </w:rPr>
        <w:t>fold-changes)</w:t>
      </w:r>
      <w:r>
        <w:rPr>
          <w:color w:val="7F007F"/>
          <w:spacing w:val="-10"/>
        </w:rPr>
        <w:t xml:space="preserve"> </w:t>
      </w:r>
      <w:r>
        <w:rPr>
          <w:color w:val="7F007F"/>
        </w:rPr>
        <w:t>in</w:t>
      </w:r>
      <w:r>
        <w:rPr>
          <w:color w:val="7F007F"/>
          <w:spacing w:val="-10"/>
        </w:rPr>
        <w:t xml:space="preserve"> </w:t>
      </w:r>
      <w:r>
        <w:rPr>
          <w:color w:val="7F007F"/>
        </w:rPr>
        <w:t>the</w:t>
      </w:r>
      <w:r>
        <w:rPr>
          <w:color w:val="7F007F"/>
          <w:spacing w:val="-10"/>
        </w:rPr>
        <w:t xml:space="preserve"> </w:t>
      </w:r>
      <w:r>
        <w:rPr>
          <w:color w:val="7F007F"/>
        </w:rPr>
        <w:t>updated</w:t>
      </w:r>
      <w:r>
        <w:rPr>
          <w:color w:val="7F007F"/>
          <w:spacing w:val="-10"/>
        </w:rPr>
        <w:t xml:space="preserve"> </w:t>
      </w:r>
      <w:r>
        <w:rPr>
          <w:rFonts w:ascii="Arial"/>
          <w:b/>
          <w:color w:val="7F007F"/>
        </w:rPr>
        <w:t>Figure</w:t>
      </w:r>
      <w:r>
        <w:rPr>
          <w:rFonts w:ascii="Arial"/>
          <w:b/>
          <w:color w:val="7F007F"/>
          <w:spacing w:val="-7"/>
        </w:rPr>
        <w:t xml:space="preserve"> </w:t>
      </w:r>
      <w:r>
        <w:rPr>
          <w:rFonts w:ascii="Arial"/>
          <w:b/>
          <w:color w:val="7F007F"/>
        </w:rPr>
        <w:t>4</w:t>
      </w:r>
      <w:r>
        <w:rPr>
          <w:color w:val="7F007F"/>
        </w:rPr>
        <w:t>.</w:t>
      </w:r>
      <w:r>
        <w:rPr>
          <w:color w:val="7F007F"/>
          <w:spacing w:val="25"/>
        </w:rPr>
        <w:t xml:space="preserve"> </w:t>
      </w:r>
      <w:r>
        <w:rPr>
          <w:color w:val="7F007F"/>
        </w:rPr>
        <w:t>We</w:t>
      </w:r>
      <w:r>
        <w:rPr>
          <w:color w:val="7F007F"/>
          <w:spacing w:val="-10"/>
        </w:rPr>
        <w:t xml:space="preserve"> </w:t>
      </w:r>
      <w:r>
        <w:rPr>
          <w:color w:val="7F007F"/>
        </w:rPr>
        <w:t>believe</w:t>
      </w:r>
      <w:r>
        <w:rPr>
          <w:color w:val="7F007F"/>
          <w:spacing w:val="-10"/>
        </w:rPr>
        <w:t xml:space="preserve"> </w:t>
      </w:r>
      <w:r>
        <w:rPr>
          <w:color w:val="7F007F"/>
        </w:rPr>
        <w:t>that</w:t>
      </w:r>
      <w:r>
        <w:rPr>
          <w:color w:val="7F007F"/>
          <w:spacing w:val="-10"/>
        </w:rPr>
        <w:t xml:space="preserve"> </w:t>
      </w:r>
      <w:r>
        <w:rPr>
          <w:color w:val="7F007F"/>
        </w:rPr>
        <w:t>the</w:t>
      </w:r>
      <w:r>
        <w:rPr>
          <w:color w:val="7F007F"/>
          <w:spacing w:val="-10"/>
        </w:rPr>
        <w:t xml:space="preserve"> </w:t>
      </w:r>
      <w:r>
        <w:rPr>
          <w:color w:val="7F007F"/>
        </w:rPr>
        <w:t>undoing</w:t>
      </w:r>
      <w:r>
        <w:rPr>
          <w:color w:val="7F007F"/>
          <w:spacing w:val="-10"/>
        </w:rPr>
        <w:t xml:space="preserve"> </w:t>
      </w:r>
      <w:r>
        <w:rPr>
          <w:color w:val="7F007F"/>
        </w:rPr>
        <w:t>of</w:t>
      </w:r>
      <w:r>
        <w:rPr>
          <w:color w:val="7F007F"/>
          <w:spacing w:val="-10"/>
        </w:rPr>
        <w:t xml:space="preserve"> </w:t>
      </w:r>
      <w:r>
        <w:rPr>
          <w:color w:val="7F007F"/>
        </w:rPr>
        <w:t>the</w:t>
      </w:r>
      <w:r>
        <w:rPr>
          <w:color w:val="7F007F"/>
          <w:spacing w:val="-10"/>
        </w:rPr>
        <w:t xml:space="preserve"> </w:t>
      </w:r>
      <w:r>
        <w:rPr>
          <w:color w:val="7F007F"/>
        </w:rPr>
        <w:t>re-normalizing</w:t>
      </w:r>
      <w:r>
        <w:rPr>
          <w:color w:val="7F007F"/>
          <w:spacing w:val="-10"/>
        </w:rPr>
        <w:t xml:space="preserve"> </w:t>
      </w:r>
      <w:r>
        <w:rPr>
          <w:color w:val="7F007F"/>
        </w:rPr>
        <w:t xml:space="preserve">of </w:t>
      </w:r>
      <w:r>
        <w:rPr>
          <w:color w:val="7F007F"/>
          <w:spacing w:val="-4"/>
        </w:rPr>
        <w:t>gene</w:t>
      </w:r>
      <w:r>
        <w:rPr>
          <w:color w:val="7F007F"/>
          <w:spacing w:val="-11"/>
        </w:rPr>
        <w:t xml:space="preserve"> </w:t>
      </w:r>
      <w:r>
        <w:rPr>
          <w:color w:val="7F007F"/>
          <w:spacing w:val="-4"/>
        </w:rPr>
        <w:t>expression</w:t>
      </w:r>
      <w:r>
        <w:rPr>
          <w:color w:val="7F007F"/>
          <w:spacing w:val="-11"/>
        </w:rPr>
        <w:t xml:space="preserve"> </w:t>
      </w:r>
      <w:r>
        <w:rPr>
          <w:color w:val="7F007F"/>
          <w:spacing w:val="-4"/>
        </w:rPr>
        <w:t>values</w:t>
      </w:r>
      <w:r>
        <w:rPr>
          <w:color w:val="7F007F"/>
          <w:spacing w:val="-10"/>
        </w:rPr>
        <w:t xml:space="preserve"> </w:t>
      </w:r>
      <w:r>
        <w:rPr>
          <w:color w:val="7F007F"/>
          <w:spacing w:val="-4"/>
        </w:rPr>
        <w:t>for</w:t>
      </w:r>
      <w:r>
        <w:rPr>
          <w:color w:val="7F007F"/>
          <w:spacing w:val="-11"/>
        </w:rPr>
        <w:t xml:space="preserve"> </w:t>
      </w:r>
      <w:r>
        <w:rPr>
          <w:color w:val="7F007F"/>
          <w:spacing w:val="-4"/>
        </w:rPr>
        <w:t>visualization</w:t>
      </w:r>
      <w:r>
        <w:rPr>
          <w:color w:val="7F007F"/>
          <w:spacing w:val="-11"/>
        </w:rPr>
        <w:t xml:space="preserve"> </w:t>
      </w:r>
      <w:r>
        <w:rPr>
          <w:color w:val="7F007F"/>
          <w:spacing w:val="-4"/>
        </w:rPr>
        <w:t>should</w:t>
      </w:r>
      <w:r>
        <w:rPr>
          <w:color w:val="7F007F"/>
          <w:spacing w:val="-10"/>
        </w:rPr>
        <w:t xml:space="preserve"> </w:t>
      </w:r>
      <w:r>
        <w:rPr>
          <w:color w:val="7F007F"/>
          <w:spacing w:val="-4"/>
        </w:rPr>
        <w:t>address</w:t>
      </w:r>
      <w:r>
        <w:rPr>
          <w:color w:val="7F007F"/>
          <w:spacing w:val="-11"/>
        </w:rPr>
        <w:t xml:space="preserve"> </w:t>
      </w:r>
      <w:r>
        <w:rPr>
          <w:color w:val="7F007F"/>
          <w:spacing w:val="-4"/>
        </w:rPr>
        <w:t>the</w:t>
      </w:r>
      <w:r>
        <w:rPr>
          <w:color w:val="7F007F"/>
          <w:spacing w:val="-10"/>
        </w:rPr>
        <w:t xml:space="preserve"> </w:t>
      </w:r>
      <w:r>
        <w:rPr>
          <w:color w:val="7F007F"/>
          <w:spacing w:val="-4"/>
        </w:rPr>
        <w:t>concerns</w:t>
      </w:r>
      <w:r>
        <w:rPr>
          <w:color w:val="7F007F"/>
          <w:spacing w:val="-11"/>
        </w:rPr>
        <w:t xml:space="preserve"> </w:t>
      </w:r>
      <w:r>
        <w:rPr>
          <w:color w:val="7F007F"/>
          <w:spacing w:val="-4"/>
        </w:rPr>
        <w:t>of</w:t>
      </w:r>
      <w:r>
        <w:rPr>
          <w:color w:val="7F007F"/>
          <w:spacing w:val="-11"/>
        </w:rPr>
        <w:t xml:space="preserve"> </w:t>
      </w:r>
      <w:r>
        <w:rPr>
          <w:color w:val="7F007F"/>
          <w:spacing w:val="-4"/>
        </w:rPr>
        <w:t>the</w:t>
      </w:r>
      <w:r>
        <w:rPr>
          <w:color w:val="7F007F"/>
          <w:spacing w:val="-10"/>
        </w:rPr>
        <w:t xml:space="preserve"> </w:t>
      </w:r>
      <w:r>
        <w:rPr>
          <w:color w:val="7F007F"/>
          <w:spacing w:val="-4"/>
        </w:rPr>
        <w:t>referee</w:t>
      </w:r>
      <w:r>
        <w:rPr>
          <w:color w:val="7F007F"/>
          <w:spacing w:val="-11"/>
        </w:rPr>
        <w:t xml:space="preserve"> </w:t>
      </w:r>
      <w:r>
        <w:rPr>
          <w:color w:val="7F007F"/>
          <w:spacing w:val="-4"/>
        </w:rPr>
        <w:t>appropriately.</w:t>
      </w:r>
      <w:r>
        <w:rPr>
          <w:color w:val="7F007F"/>
          <w:spacing w:val="-3"/>
        </w:rPr>
        <w:t xml:space="preserve"> </w:t>
      </w:r>
      <w:r>
        <w:rPr>
          <w:color w:val="7F007F"/>
          <w:spacing w:val="-4"/>
        </w:rPr>
        <w:t xml:space="preserve">All </w:t>
      </w:r>
      <w:r>
        <w:rPr>
          <w:color w:val="7F007F"/>
          <w:spacing w:val="-2"/>
        </w:rPr>
        <w:t>preprocessing</w:t>
      </w:r>
      <w:r>
        <w:rPr>
          <w:color w:val="7F007F"/>
          <w:spacing w:val="-5"/>
        </w:rPr>
        <w:t xml:space="preserve"> </w:t>
      </w:r>
      <w:r>
        <w:rPr>
          <w:color w:val="7F007F"/>
          <w:spacing w:val="-2"/>
        </w:rPr>
        <w:t>details</w:t>
      </w:r>
      <w:r>
        <w:rPr>
          <w:color w:val="7F007F"/>
          <w:spacing w:val="-5"/>
        </w:rPr>
        <w:t xml:space="preserve"> </w:t>
      </w:r>
      <w:r>
        <w:rPr>
          <w:color w:val="7F007F"/>
          <w:spacing w:val="-2"/>
        </w:rPr>
        <w:t>can</w:t>
      </w:r>
      <w:r>
        <w:rPr>
          <w:color w:val="7F007F"/>
          <w:spacing w:val="-5"/>
        </w:rPr>
        <w:t xml:space="preserve"> </w:t>
      </w:r>
      <w:r>
        <w:rPr>
          <w:color w:val="7F007F"/>
          <w:spacing w:val="-2"/>
        </w:rPr>
        <w:t>be</w:t>
      </w:r>
      <w:r>
        <w:rPr>
          <w:color w:val="7F007F"/>
          <w:spacing w:val="-5"/>
        </w:rPr>
        <w:t xml:space="preserve"> </w:t>
      </w:r>
      <w:r>
        <w:rPr>
          <w:color w:val="7F007F"/>
          <w:spacing w:val="-2"/>
        </w:rPr>
        <w:t>found</w:t>
      </w:r>
      <w:r>
        <w:rPr>
          <w:color w:val="7F007F"/>
          <w:spacing w:val="-5"/>
        </w:rPr>
        <w:t xml:space="preserve"> </w:t>
      </w:r>
      <w:r>
        <w:rPr>
          <w:color w:val="7F007F"/>
          <w:spacing w:val="-2"/>
        </w:rPr>
        <w:t>in</w:t>
      </w:r>
      <w:r>
        <w:rPr>
          <w:color w:val="7F007F"/>
          <w:spacing w:val="-4"/>
        </w:rPr>
        <w:t xml:space="preserve"> </w:t>
      </w:r>
      <w:r>
        <w:rPr>
          <w:rFonts w:ascii="Arial"/>
          <w:b/>
          <w:color w:val="7F007F"/>
          <w:spacing w:val="-2"/>
        </w:rPr>
        <w:t>Methods</w:t>
      </w:r>
      <w:r>
        <w:rPr>
          <w:rFonts w:ascii="Arial"/>
          <w:b/>
          <w:color w:val="7F007F"/>
          <w:spacing w:val="-3"/>
        </w:rPr>
        <w:t xml:space="preserve"> </w:t>
      </w:r>
      <w:r>
        <w:rPr>
          <w:rFonts w:ascii="Arial"/>
          <w:b/>
          <w:color w:val="7F007F"/>
          <w:spacing w:val="-2"/>
        </w:rPr>
        <w:t>2.1</w:t>
      </w:r>
      <w:r>
        <w:rPr>
          <w:color w:val="7F007F"/>
          <w:spacing w:val="-2"/>
        </w:rPr>
        <w:t>.</w:t>
      </w:r>
    </w:p>
    <w:p w14:paraId="16452B17" w14:textId="77777777" w:rsidR="001C067F" w:rsidRDefault="001C067F" w:rsidP="001C067F">
      <w:pPr>
        <w:pStyle w:val="BodyText"/>
        <w:spacing w:before="21"/>
        <w:jc w:val="left"/>
      </w:pPr>
    </w:p>
    <w:p w14:paraId="7692CBA6" w14:textId="77777777" w:rsidR="001C067F" w:rsidRDefault="001C067F" w:rsidP="001C067F">
      <w:pPr>
        <w:pStyle w:val="BodyText"/>
        <w:spacing w:before="1" w:line="256" w:lineRule="auto"/>
        <w:ind w:left="119" w:right="117"/>
      </w:pPr>
      <w:r>
        <w:rPr>
          <w:color w:val="7F007F"/>
          <w:spacing w:val="-2"/>
        </w:rPr>
        <w:t>As</w:t>
      </w:r>
      <w:r>
        <w:rPr>
          <w:color w:val="7F007F"/>
          <w:spacing w:val="-10"/>
        </w:rPr>
        <w:t xml:space="preserve"> </w:t>
      </w:r>
      <w:r>
        <w:rPr>
          <w:color w:val="7F007F"/>
          <w:spacing w:val="-2"/>
        </w:rPr>
        <w:t>requested,</w:t>
      </w:r>
      <w:r>
        <w:rPr>
          <w:color w:val="7F007F"/>
          <w:spacing w:val="-8"/>
        </w:rPr>
        <w:t xml:space="preserve"> </w:t>
      </w:r>
      <w:r>
        <w:rPr>
          <w:color w:val="7F007F"/>
          <w:spacing w:val="-2"/>
        </w:rPr>
        <w:t>we</w:t>
      </w:r>
      <w:r>
        <w:rPr>
          <w:color w:val="7F007F"/>
          <w:spacing w:val="-10"/>
        </w:rPr>
        <w:t xml:space="preserve"> </w:t>
      </w:r>
      <w:r>
        <w:rPr>
          <w:color w:val="7F007F"/>
          <w:spacing w:val="-2"/>
        </w:rPr>
        <w:t>have</w:t>
      </w:r>
      <w:r>
        <w:rPr>
          <w:color w:val="7F007F"/>
          <w:spacing w:val="-10"/>
        </w:rPr>
        <w:t xml:space="preserve"> </w:t>
      </w:r>
      <w:r>
        <w:rPr>
          <w:color w:val="7F007F"/>
          <w:spacing w:val="-2"/>
        </w:rPr>
        <w:t>plotted</w:t>
      </w:r>
      <w:r>
        <w:rPr>
          <w:color w:val="7F007F"/>
          <w:spacing w:val="-10"/>
        </w:rPr>
        <w:t xml:space="preserve"> </w:t>
      </w:r>
      <w:r>
        <w:rPr>
          <w:color w:val="7F007F"/>
          <w:spacing w:val="-2"/>
        </w:rPr>
        <w:t>the</w:t>
      </w:r>
      <w:r>
        <w:rPr>
          <w:color w:val="7F007F"/>
          <w:spacing w:val="-10"/>
        </w:rPr>
        <w:t xml:space="preserve"> </w:t>
      </w:r>
      <w:r>
        <w:rPr>
          <w:color w:val="7F007F"/>
          <w:spacing w:val="-2"/>
        </w:rPr>
        <w:t>observed</w:t>
      </w:r>
      <w:r>
        <w:rPr>
          <w:color w:val="7F007F"/>
          <w:spacing w:val="-10"/>
        </w:rPr>
        <w:t xml:space="preserve"> </w:t>
      </w:r>
      <w:r>
        <w:rPr>
          <w:color w:val="7F007F"/>
          <w:spacing w:val="-2"/>
        </w:rPr>
        <w:t>and</w:t>
      </w:r>
      <w:r>
        <w:rPr>
          <w:color w:val="7F007F"/>
          <w:spacing w:val="-10"/>
        </w:rPr>
        <w:t xml:space="preserve"> </w:t>
      </w:r>
      <w:r>
        <w:rPr>
          <w:color w:val="7F007F"/>
          <w:spacing w:val="-2"/>
        </w:rPr>
        <w:t>predicted</w:t>
      </w:r>
      <w:r>
        <w:rPr>
          <w:color w:val="7F007F"/>
          <w:spacing w:val="-10"/>
        </w:rPr>
        <w:t xml:space="preserve"> </w:t>
      </w:r>
      <w:r>
        <w:rPr>
          <w:color w:val="7F007F"/>
          <w:spacing w:val="-2"/>
        </w:rPr>
        <w:t>trajectories</w:t>
      </w:r>
      <w:r>
        <w:rPr>
          <w:color w:val="7F007F"/>
          <w:spacing w:val="-10"/>
        </w:rPr>
        <w:t xml:space="preserve"> </w:t>
      </w:r>
      <w:r>
        <w:rPr>
          <w:color w:val="7F007F"/>
          <w:spacing w:val="-2"/>
        </w:rPr>
        <w:t>of</w:t>
      </w:r>
      <w:r>
        <w:rPr>
          <w:color w:val="7F007F"/>
          <w:spacing w:val="-10"/>
        </w:rPr>
        <w:t xml:space="preserve"> </w:t>
      </w:r>
      <w:r>
        <w:rPr>
          <w:color w:val="7F007F"/>
          <w:spacing w:val="-2"/>
        </w:rPr>
        <w:t>ACT1</w:t>
      </w:r>
      <w:r>
        <w:rPr>
          <w:color w:val="7F007F"/>
          <w:spacing w:val="-10"/>
        </w:rPr>
        <w:t xml:space="preserve"> </w:t>
      </w:r>
      <w:r>
        <w:rPr>
          <w:color w:val="7F007F"/>
          <w:spacing w:val="-2"/>
        </w:rPr>
        <w:t>and</w:t>
      </w:r>
      <w:r>
        <w:rPr>
          <w:color w:val="7F007F"/>
          <w:spacing w:val="-10"/>
        </w:rPr>
        <w:t xml:space="preserve"> </w:t>
      </w:r>
      <w:r>
        <w:rPr>
          <w:color w:val="7F007F"/>
          <w:spacing w:val="-2"/>
        </w:rPr>
        <w:t>TDH1</w:t>
      </w:r>
      <w:r>
        <w:rPr>
          <w:color w:val="7F007F"/>
          <w:spacing w:val="-10"/>
        </w:rPr>
        <w:t xml:space="preserve"> </w:t>
      </w:r>
      <w:r>
        <w:rPr>
          <w:color w:val="7F007F"/>
          <w:spacing w:val="-2"/>
        </w:rPr>
        <w:t>in</w:t>
      </w:r>
      <w:r>
        <w:rPr>
          <w:color w:val="7F007F"/>
          <w:spacing w:val="-10"/>
        </w:rPr>
        <w:t xml:space="preserve"> </w:t>
      </w:r>
      <w:r>
        <w:rPr>
          <w:rFonts w:ascii="Arial"/>
          <w:b/>
          <w:color w:val="7F007F"/>
          <w:spacing w:val="-2"/>
        </w:rPr>
        <w:t xml:space="preserve">Supp. </w:t>
      </w:r>
      <w:r>
        <w:rPr>
          <w:rFonts w:ascii="Arial"/>
          <w:b/>
          <w:color w:val="7F007F"/>
          <w:spacing w:val="-6"/>
        </w:rPr>
        <w:t>Fig.</w:t>
      </w:r>
      <w:r>
        <w:rPr>
          <w:rFonts w:ascii="Arial"/>
          <w:b/>
          <w:color w:val="7F007F"/>
          <w:spacing w:val="-10"/>
        </w:rPr>
        <w:t xml:space="preserve"> </w:t>
      </w:r>
      <w:r>
        <w:rPr>
          <w:rFonts w:ascii="Arial"/>
          <w:b/>
          <w:color w:val="7F007F"/>
          <w:spacing w:val="-6"/>
        </w:rPr>
        <w:t>6</w:t>
      </w:r>
      <w:r>
        <w:rPr>
          <w:color w:val="7F007F"/>
          <w:spacing w:val="-6"/>
        </w:rPr>
        <w:t>.</w:t>
      </w:r>
      <w:r>
        <w:rPr>
          <w:color w:val="7F007F"/>
          <w:spacing w:val="-8"/>
        </w:rPr>
        <w:t xml:space="preserve"> </w:t>
      </w:r>
      <w:r>
        <w:rPr>
          <w:color w:val="7F007F"/>
          <w:spacing w:val="-6"/>
        </w:rPr>
        <w:t>Both</w:t>
      </w:r>
      <w:r>
        <w:rPr>
          <w:color w:val="7F007F"/>
          <w:spacing w:val="-9"/>
        </w:rPr>
        <w:t xml:space="preserve"> </w:t>
      </w:r>
      <w:r>
        <w:rPr>
          <w:color w:val="7F007F"/>
          <w:spacing w:val="-6"/>
        </w:rPr>
        <w:t>ACT1</w:t>
      </w:r>
      <w:r>
        <w:rPr>
          <w:color w:val="7F007F"/>
          <w:spacing w:val="-9"/>
        </w:rPr>
        <w:t xml:space="preserve"> </w:t>
      </w:r>
      <w:r>
        <w:rPr>
          <w:color w:val="7F007F"/>
          <w:spacing w:val="-6"/>
        </w:rPr>
        <w:t>and</w:t>
      </w:r>
      <w:r>
        <w:rPr>
          <w:color w:val="7F007F"/>
          <w:spacing w:val="-8"/>
        </w:rPr>
        <w:t xml:space="preserve"> </w:t>
      </w:r>
      <w:r>
        <w:rPr>
          <w:color w:val="7F007F"/>
          <w:spacing w:val="-6"/>
        </w:rPr>
        <w:t>TDH1</w:t>
      </w:r>
      <w:r>
        <w:rPr>
          <w:color w:val="7F007F"/>
          <w:spacing w:val="-9"/>
        </w:rPr>
        <w:t xml:space="preserve"> </w:t>
      </w:r>
      <w:r>
        <w:rPr>
          <w:color w:val="7F007F"/>
          <w:spacing w:val="-6"/>
        </w:rPr>
        <w:t>show</w:t>
      </w:r>
      <w:r>
        <w:rPr>
          <w:color w:val="7F007F"/>
          <w:spacing w:val="-8"/>
        </w:rPr>
        <w:t xml:space="preserve"> </w:t>
      </w:r>
      <w:r>
        <w:rPr>
          <w:color w:val="7F007F"/>
          <w:spacing w:val="-6"/>
        </w:rPr>
        <w:t>very</w:t>
      </w:r>
      <w:r>
        <w:rPr>
          <w:color w:val="7F007F"/>
          <w:spacing w:val="-9"/>
        </w:rPr>
        <w:t xml:space="preserve"> </w:t>
      </w:r>
      <w:r>
        <w:rPr>
          <w:color w:val="7F007F"/>
          <w:spacing w:val="-6"/>
        </w:rPr>
        <w:t>low</w:t>
      </w:r>
      <w:r>
        <w:rPr>
          <w:color w:val="7F007F"/>
          <w:spacing w:val="-9"/>
        </w:rPr>
        <w:t xml:space="preserve"> </w:t>
      </w:r>
      <w:r>
        <w:rPr>
          <w:color w:val="7F007F"/>
          <w:spacing w:val="-6"/>
        </w:rPr>
        <w:t>expression</w:t>
      </w:r>
      <w:r>
        <w:rPr>
          <w:color w:val="7F007F"/>
          <w:spacing w:val="-8"/>
        </w:rPr>
        <w:t xml:space="preserve"> </w:t>
      </w:r>
      <w:r>
        <w:rPr>
          <w:color w:val="7F007F"/>
          <w:spacing w:val="-6"/>
        </w:rPr>
        <w:t>and</w:t>
      </w:r>
      <w:r>
        <w:rPr>
          <w:color w:val="7F007F"/>
          <w:spacing w:val="-9"/>
        </w:rPr>
        <w:t xml:space="preserve"> </w:t>
      </w:r>
      <w:r>
        <w:rPr>
          <w:color w:val="7F007F"/>
          <w:spacing w:val="-6"/>
        </w:rPr>
        <w:t>expression</w:t>
      </w:r>
      <w:r>
        <w:rPr>
          <w:color w:val="7F007F"/>
          <w:spacing w:val="-8"/>
        </w:rPr>
        <w:t xml:space="preserve"> </w:t>
      </w:r>
      <w:r>
        <w:rPr>
          <w:color w:val="7F007F"/>
          <w:spacing w:val="-6"/>
        </w:rPr>
        <w:t>changes</w:t>
      </w:r>
      <w:r>
        <w:rPr>
          <w:color w:val="7F007F"/>
          <w:spacing w:val="-9"/>
        </w:rPr>
        <w:t xml:space="preserve"> </w:t>
      </w:r>
      <w:r>
        <w:rPr>
          <w:color w:val="7F007F"/>
          <w:spacing w:val="-6"/>
        </w:rPr>
        <w:t>within</w:t>
      </w:r>
      <w:r>
        <w:rPr>
          <w:color w:val="7F007F"/>
          <w:spacing w:val="-9"/>
        </w:rPr>
        <w:t xml:space="preserve"> </w:t>
      </w:r>
      <w:r>
        <w:rPr>
          <w:color w:val="7F007F"/>
          <w:spacing w:val="-6"/>
        </w:rPr>
        <w:t>the</w:t>
      </w:r>
      <w:r>
        <w:rPr>
          <w:color w:val="7F007F"/>
          <w:spacing w:val="-8"/>
        </w:rPr>
        <w:t xml:space="preserve"> </w:t>
      </w:r>
      <w:r>
        <w:rPr>
          <w:color w:val="7F007F"/>
          <w:spacing w:val="-6"/>
        </w:rPr>
        <w:t xml:space="preserve">experiment </w:t>
      </w:r>
      <w:r>
        <w:rPr>
          <w:color w:val="7F007F"/>
          <w:spacing w:val="-8"/>
        </w:rPr>
        <w:t>compared</w:t>
      </w:r>
      <w:r>
        <w:rPr>
          <w:color w:val="7F007F"/>
          <w:spacing w:val="-4"/>
        </w:rPr>
        <w:t xml:space="preserve"> </w:t>
      </w:r>
      <w:r>
        <w:rPr>
          <w:color w:val="7F007F"/>
          <w:spacing w:val="-8"/>
        </w:rPr>
        <w:t>to</w:t>
      </w:r>
      <w:r>
        <w:rPr>
          <w:color w:val="7F007F"/>
          <w:spacing w:val="-4"/>
        </w:rPr>
        <w:t xml:space="preserve"> </w:t>
      </w:r>
      <w:r>
        <w:rPr>
          <w:color w:val="7F007F"/>
          <w:spacing w:val="-8"/>
        </w:rPr>
        <w:t>other</w:t>
      </w:r>
      <w:r>
        <w:rPr>
          <w:color w:val="7F007F"/>
          <w:spacing w:val="-4"/>
        </w:rPr>
        <w:t xml:space="preserve"> </w:t>
      </w:r>
      <w:r>
        <w:rPr>
          <w:color w:val="7F007F"/>
          <w:spacing w:val="-8"/>
        </w:rPr>
        <w:t>genes</w:t>
      </w:r>
      <w:r>
        <w:rPr>
          <w:color w:val="7F007F"/>
          <w:spacing w:val="-4"/>
        </w:rPr>
        <w:t xml:space="preserve"> </w:t>
      </w:r>
      <w:r>
        <w:rPr>
          <w:color w:val="7F007F"/>
          <w:spacing w:val="-8"/>
        </w:rPr>
        <w:t>(for</w:t>
      </w:r>
      <w:r>
        <w:rPr>
          <w:color w:val="7F007F"/>
          <w:spacing w:val="-4"/>
        </w:rPr>
        <w:t xml:space="preserve"> </w:t>
      </w:r>
      <w:r>
        <w:rPr>
          <w:color w:val="7F007F"/>
          <w:spacing w:val="-8"/>
        </w:rPr>
        <w:t>comparison,</w:t>
      </w:r>
      <w:r>
        <w:rPr>
          <w:color w:val="7F007F"/>
          <w:spacing w:val="-4"/>
        </w:rPr>
        <w:t xml:space="preserve"> </w:t>
      </w:r>
      <w:r>
        <w:rPr>
          <w:color w:val="7F007F"/>
          <w:spacing w:val="-8"/>
        </w:rPr>
        <w:t>we</w:t>
      </w:r>
      <w:r>
        <w:rPr>
          <w:color w:val="7F007F"/>
          <w:spacing w:val="-4"/>
        </w:rPr>
        <w:t xml:space="preserve"> </w:t>
      </w:r>
      <w:r>
        <w:rPr>
          <w:color w:val="7F007F"/>
          <w:spacing w:val="-8"/>
        </w:rPr>
        <w:t>put</w:t>
      </w:r>
      <w:r>
        <w:rPr>
          <w:color w:val="7F007F"/>
          <w:spacing w:val="-4"/>
        </w:rPr>
        <w:t xml:space="preserve"> </w:t>
      </w:r>
      <w:r>
        <w:rPr>
          <w:color w:val="7F007F"/>
          <w:spacing w:val="-8"/>
        </w:rPr>
        <w:t>them</w:t>
      </w:r>
      <w:r>
        <w:rPr>
          <w:color w:val="7F007F"/>
          <w:spacing w:val="-4"/>
        </w:rPr>
        <w:t xml:space="preserve"> </w:t>
      </w:r>
      <w:r>
        <w:rPr>
          <w:color w:val="7F007F"/>
          <w:spacing w:val="-8"/>
        </w:rPr>
        <w:t>on</w:t>
      </w:r>
      <w:r>
        <w:rPr>
          <w:color w:val="7F007F"/>
          <w:spacing w:val="-4"/>
        </w:rPr>
        <w:t xml:space="preserve"> </w:t>
      </w:r>
      <w:r>
        <w:rPr>
          <w:color w:val="7F007F"/>
          <w:spacing w:val="-8"/>
        </w:rPr>
        <w:t>the</w:t>
      </w:r>
      <w:r>
        <w:rPr>
          <w:color w:val="7F007F"/>
          <w:spacing w:val="-4"/>
        </w:rPr>
        <w:t xml:space="preserve"> </w:t>
      </w:r>
      <w:r>
        <w:rPr>
          <w:color w:val="7F007F"/>
          <w:spacing w:val="-8"/>
        </w:rPr>
        <w:t>same</w:t>
      </w:r>
      <w:r>
        <w:rPr>
          <w:color w:val="7F007F"/>
          <w:spacing w:val="-4"/>
        </w:rPr>
        <w:t xml:space="preserve"> </w:t>
      </w:r>
      <w:r>
        <w:rPr>
          <w:color w:val="7F007F"/>
          <w:spacing w:val="-8"/>
        </w:rPr>
        <w:t>axis</w:t>
      </w:r>
      <w:r>
        <w:rPr>
          <w:color w:val="7F007F"/>
          <w:spacing w:val="-4"/>
        </w:rPr>
        <w:t xml:space="preserve"> </w:t>
      </w:r>
      <w:r>
        <w:rPr>
          <w:color w:val="7F007F"/>
          <w:spacing w:val="-8"/>
        </w:rPr>
        <w:t>scale</w:t>
      </w:r>
      <w:r>
        <w:rPr>
          <w:color w:val="7F007F"/>
          <w:spacing w:val="-4"/>
        </w:rPr>
        <w:t xml:space="preserve"> </w:t>
      </w:r>
      <w:r>
        <w:rPr>
          <w:color w:val="7F007F"/>
          <w:spacing w:val="-8"/>
        </w:rPr>
        <w:t>as</w:t>
      </w:r>
      <w:r>
        <w:rPr>
          <w:color w:val="7F007F"/>
          <w:spacing w:val="-4"/>
        </w:rPr>
        <w:t xml:space="preserve"> </w:t>
      </w:r>
      <w:r>
        <w:rPr>
          <w:color w:val="7F007F"/>
          <w:spacing w:val="-8"/>
        </w:rPr>
        <w:t>the</w:t>
      </w:r>
      <w:r>
        <w:rPr>
          <w:color w:val="7F007F"/>
          <w:spacing w:val="-4"/>
        </w:rPr>
        <w:t xml:space="preserve"> </w:t>
      </w:r>
      <w:r>
        <w:rPr>
          <w:color w:val="7F007F"/>
          <w:spacing w:val="-8"/>
        </w:rPr>
        <w:t>original</w:t>
      </w:r>
      <w:r>
        <w:rPr>
          <w:color w:val="7F007F"/>
          <w:spacing w:val="-4"/>
        </w:rPr>
        <w:t xml:space="preserve"> </w:t>
      </w:r>
      <w:r>
        <w:rPr>
          <w:color w:val="7F007F"/>
          <w:spacing w:val="-8"/>
        </w:rPr>
        <w:t xml:space="preserve">examples </w:t>
      </w:r>
      <w:r>
        <w:rPr>
          <w:color w:val="7F007F"/>
          <w:spacing w:val="-4"/>
        </w:rPr>
        <w:t>in</w:t>
      </w:r>
      <w:r>
        <w:rPr>
          <w:color w:val="7F007F"/>
          <w:spacing w:val="-9"/>
        </w:rPr>
        <w:t xml:space="preserve"> </w:t>
      </w:r>
      <w:r>
        <w:rPr>
          <w:color w:val="7F007F"/>
          <w:spacing w:val="-4"/>
        </w:rPr>
        <w:t>the</w:t>
      </w:r>
      <w:r>
        <w:rPr>
          <w:color w:val="7F007F"/>
          <w:spacing w:val="-9"/>
        </w:rPr>
        <w:t xml:space="preserve"> </w:t>
      </w:r>
      <w:r>
        <w:rPr>
          <w:color w:val="7F007F"/>
          <w:spacing w:val="-4"/>
        </w:rPr>
        <w:t>main</w:t>
      </w:r>
      <w:r>
        <w:rPr>
          <w:color w:val="7F007F"/>
          <w:spacing w:val="-9"/>
        </w:rPr>
        <w:t xml:space="preserve"> </w:t>
      </w:r>
      <w:r>
        <w:rPr>
          <w:color w:val="7F007F"/>
          <w:spacing w:val="-4"/>
        </w:rPr>
        <w:t>paper),</w:t>
      </w:r>
      <w:r>
        <w:rPr>
          <w:color w:val="7F007F"/>
          <w:spacing w:val="-8"/>
        </w:rPr>
        <w:t xml:space="preserve"> </w:t>
      </w:r>
      <w:r>
        <w:rPr>
          <w:color w:val="7F007F"/>
          <w:spacing w:val="-4"/>
        </w:rPr>
        <w:t>which</w:t>
      </w:r>
      <w:r>
        <w:rPr>
          <w:color w:val="7F007F"/>
          <w:spacing w:val="-9"/>
        </w:rPr>
        <w:t xml:space="preserve"> </w:t>
      </w:r>
      <w:r>
        <w:rPr>
          <w:color w:val="7F007F"/>
          <w:spacing w:val="-4"/>
        </w:rPr>
        <w:t>makes</w:t>
      </w:r>
      <w:r>
        <w:rPr>
          <w:color w:val="7F007F"/>
          <w:spacing w:val="-9"/>
        </w:rPr>
        <w:t xml:space="preserve"> </w:t>
      </w:r>
      <w:r>
        <w:rPr>
          <w:color w:val="7F007F"/>
          <w:spacing w:val="-4"/>
        </w:rPr>
        <w:t>a</w:t>
      </w:r>
      <w:r>
        <w:rPr>
          <w:color w:val="7F007F"/>
          <w:spacing w:val="-9"/>
        </w:rPr>
        <w:t xml:space="preserve"> </w:t>
      </w:r>
      <w:r>
        <w:rPr>
          <w:color w:val="7F007F"/>
          <w:spacing w:val="-4"/>
        </w:rPr>
        <w:t>statement</w:t>
      </w:r>
      <w:r>
        <w:rPr>
          <w:color w:val="7F007F"/>
          <w:spacing w:val="-9"/>
        </w:rPr>
        <w:t xml:space="preserve"> </w:t>
      </w:r>
      <w:r>
        <w:rPr>
          <w:color w:val="7F007F"/>
          <w:spacing w:val="-4"/>
        </w:rPr>
        <w:t>about</w:t>
      </w:r>
      <w:r>
        <w:rPr>
          <w:color w:val="7F007F"/>
          <w:spacing w:val="-9"/>
        </w:rPr>
        <w:t xml:space="preserve"> </w:t>
      </w:r>
      <w:r>
        <w:rPr>
          <w:color w:val="7F007F"/>
          <w:spacing w:val="-4"/>
        </w:rPr>
        <w:t>how</w:t>
      </w:r>
      <w:r>
        <w:rPr>
          <w:color w:val="7F007F"/>
          <w:spacing w:val="-9"/>
        </w:rPr>
        <w:t xml:space="preserve"> </w:t>
      </w:r>
      <w:r>
        <w:rPr>
          <w:color w:val="7F007F"/>
          <w:spacing w:val="-4"/>
        </w:rPr>
        <w:t>well</w:t>
      </w:r>
      <w:r>
        <w:rPr>
          <w:color w:val="7F007F"/>
          <w:spacing w:val="-9"/>
        </w:rPr>
        <w:t xml:space="preserve"> </w:t>
      </w:r>
      <w:r>
        <w:rPr>
          <w:color w:val="7F007F"/>
          <w:spacing w:val="-4"/>
        </w:rPr>
        <w:t>PHOENIX</w:t>
      </w:r>
      <w:r>
        <w:rPr>
          <w:color w:val="7F007F"/>
          <w:spacing w:val="-9"/>
        </w:rPr>
        <w:t xml:space="preserve"> </w:t>
      </w:r>
      <w:r>
        <w:rPr>
          <w:color w:val="7F007F"/>
          <w:spacing w:val="-4"/>
        </w:rPr>
        <w:t>fitted</w:t>
      </w:r>
      <w:r>
        <w:rPr>
          <w:color w:val="7F007F"/>
          <w:spacing w:val="-9"/>
        </w:rPr>
        <w:t xml:space="preserve"> </w:t>
      </w:r>
      <w:r>
        <w:rPr>
          <w:color w:val="7F007F"/>
          <w:spacing w:val="-4"/>
        </w:rPr>
        <w:t>these</w:t>
      </w:r>
      <w:r>
        <w:rPr>
          <w:color w:val="7F007F"/>
          <w:spacing w:val="-9"/>
        </w:rPr>
        <w:t xml:space="preserve"> </w:t>
      </w:r>
      <w:r>
        <w:rPr>
          <w:color w:val="7F007F"/>
          <w:spacing w:val="-4"/>
        </w:rPr>
        <w:t>genes</w:t>
      </w:r>
      <w:r>
        <w:rPr>
          <w:color w:val="7F007F"/>
          <w:spacing w:val="-9"/>
        </w:rPr>
        <w:t xml:space="preserve"> </w:t>
      </w:r>
      <w:r>
        <w:rPr>
          <w:color w:val="7F007F"/>
          <w:spacing w:val="-4"/>
        </w:rPr>
        <w:t>as</w:t>
      </w:r>
      <w:r>
        <w:rPr>
          <w:color w:val="7F007F"/>
          <w:spacing w:val="-9"/>
        </w:rPr>
        <w:t xml:space="preserve"> </w:t>
      </w:r>
      <w:r>
        <w:rPr>
          <w:color w:val="7F007F"/>
          <w:spacing w:val="-4"/>
        </w:rPr>
        <w:t>there</w:t>
      </w:r>
      <w:r>
        <w:rPr>
          <w:color w:val="7F007F"/>
          <w:spacing w:val="-9"/>
        </w:rPr>
        <w:t xml:space="preserve"> </w:t>
      </w:r>
      <w:r>
        <w:rPr>
          <w:color w:val="7F007F"/>
          <w:spacing w:val="-4"/>
        </w:rPr>
        <w:t xml:space="preserve">is </w:t>
      </w:r>
      <w:r>
        <w:rPr>
          <w:color w:val="7F007F"/>
        </w:rPr>
        <w:t>little complexity to model.</w:t>
      </w:r>
    </w:p>
    <w:p w14:paraId="789B8547" w14:textId="77777777" w:rsidR="001C067F" w:rsidRDefault="001C067F" w:rsidP="001C067F">
      <w:pPr>
        <w:spacing w:line="256" w:lineRule="auto"/>
        <w:sectPr w:rsidR="001C067F" w:rsidSect="00215F4E">
          <w:pgSz w:w="12240" w:h="15840"/>
          <w:pgMar w:top="1420" w:right="1320" w:bottom="1600" w:left="1320" w:header="0" w:footer="1404" w:gutter="0"/>
          <w:cols w:space="720"/>
        </w:sectPr>
      </w:pPr>
    </w:p>
    <w:p w14:paraId="0154FD3E" w14:textId="77777777" w:rsidR="001C067F" w:rsidRDefault="001C067F" w:rsidP="001C067F">
      <w:pPr>
        <w:pStyle w:val="BodyText"/>
        <w:spacing w:before="37" w:line="256" w:lineRule="auto"/>
        <w:ind w:left="120" w:right="115"/>
        <w:rPr>
          <w:rFonts w:ascii="Georgia" w:hAnsi="Georgia"/>
        </w:rPr>
      </w:pPr>
      <w:bookmarkStart w:id="4" w:name="_bookmark4"/>
      <w:bookmarkEnd w:id="4"/>
      <w:r>
        <w:rPr>
          <w:rFonts w:ascii="Georgia" w:hAnsi="Georgia"/>
          <w:b/>
        </w:rPr>
        <w:lastRenderedPageBreak/>
        <w:t>Reviewer</w:t>
      </w:r>
      <w:r>
        <w:rPr>
          <w:rFonts w:ascii="Georgia" w:hAnsi="Georgia"/>
          <w:b/>
          <w:spacing w:val="-14"/>
        </w:rPr>
        <w:t xml:space="preserve"> </w:t>
      </w:r>
      <w:r>
        <w:rPr>
          <w:rFonts w:ascii="Georgia" w:hAnsi="Georgia"/>
          <w:b/>
        </w:rPr>
        <w:t>Comment</w:t>
      </w:r>
      <w:r>
        <w:rPr>
          <w:rFonts w:ascii="Georgia" w:hAnsi="Georgia"/>
          <w:b/>
          <w:spacing w:val="-14"/>
        </w:rPr>
        <w:t xml:space="preserve"> </w:t>
      </w:r>
      <w:r>
        <w:rPr>
          <w:rFonts w:ascii="Georgia" w:hAnsi="Georgia"/>
          <w:b/>
        </w:rPr>
        <w:t>2.10</w:t>
      </w:r>
      <w:r>
        <w:rPr>
          <w:rFonts w:ascii="Georgia" w:hAnsi="Georgia"/>
          <w:b/>
          <w:spacing w:val="36"/>
        </w:rPr>
        <w:t xml:space="preserve"> </w:t>
      </w:r>
      <w:r>
        <w:rPr>
          <w:rFonts w:ascii="Georgia" w:hAnsi="Georgia"/>
        </w:rPr>
        <w:t>—</w:t>
      </w:r>
      <w:r>
        <w:rPr>
          <w:rFonts w:ascii="Georgia" w:hAnsi="Georgia"/>
          <w:spacing w:val="40"/>
        </w:rPr>
        <w:t xml:space="preserve"> </w:t>
      </w:r>
      <w:r>
        <w:rPr>
          <w:rFonts w:ascii="Georgia" w:hAnsi="Georgia"/>
        </w:rPr>
        <w:t>To</w:t>
      </w:r>
      <w:r>
        <w:rPr>
          <w:rFonts w:ascii="Georgia" w:hAnsi="Georgia"/>
          <w:spacing w:val="-7"/>
        </w:rPr>
        <w:t xml:space="preserve"> </w:t>
      </w:r>
      <w:r>
        <w:rPr>
          <w:rFonts w:ascii="Georgia" w:hAnsi="Georgia"/>
        </w:rPr>
        <w:t>be</w:t>
      </w:r>
      <w:r>
        <w:rPr>
          <w:rFonts w:ascii="Georgia" w:hAnsi="Georgia"/>
          <w:spacing w:val="-7"/>
        </w:rPr>
        <w:t xml:space="preserve"> </w:t>
      </w:r>
      <w:r>
        <w:rPr>
          <w:rFonts w:ascii="Georgia" w:hAnsi="Georgia"/>
        </w:rPr>
        <w:t>perfectly</w:t>
      </w:r>
      <w:r>
        <w:rPr>
          <w:rFonts w:ascii="Georgia" w:hAnsi="Georgia"/>
          <w:spacing w:val="-7"/>
        </w:rPr>
        <w:t xml:space="preserve"> </w:t>
      </w:r>
      <w:r>
        <w:rPr>
          <w:rFonts w:ascii="Georgia" w:hAnsi="Georgia"/>
        </w:rPr>
        <w:t>honest,</w:t>
      </w:r>
      <w:r>
        <w:rPr>
          <w:rFonts w:ascii="Georgia" w:hAnsi="Georgia"/>
          <w:spacing w:val="-6"/>
        </w:rPr>
        <w:t xml:space="preserve"> </w:t>
      </w:r>
      <w:r>
        <w:rPr>
          <w:rFonts w:ascii="Georgia" w:hAnsi="Georgia"/>
        </w:rPr>
        <w:t>I</w:t>
      </w:r>
      <w:r>
        <w:rPr>
          <w:rFonts w:ascii="Georgia" w:hAnsi="Georgia"/>
          <w:spacing w:val="-7"/>
        </w:rPr>
        <w:t xml:space="preserve"> </w:t>
      </w:r>
      <w:r>
        <w:rPr>
          <w:rFonts w:ascii="Georgia" w:hAnsi="Georgia"/>
        </w:rPr>
        <w:t>do</w:t>
      </w:r>
      <w:r>
        <w:rPr>
          <w:rFonts w:ascii="Georgia" w:hAnsi="Georgia"/>
          <w:spacing w:val="-7"/>
        </w:rPr>
        <w:t xml:space="preserve"> </w:t>
      </w:r>
      <w:r>
        <w:rPr>
          <w:rFonts w:ascii="Georgia" w:hAnsi="Georgia"/>
        </w:rPr>
        <w:t>not</w:t>
      </w:r>
      <w:r>
        <w:rPr>
          <w:rFonts w:ascii="Georgia" w:hAnsi="Georgia"/>
          <w:spacing w:val="-7"/>
        </w:rPr>
        <w:t xml:space="preserve"> </w:t>
      </w:r>
      <w:r>
        <w:rPr>
          <w:rFonts w:ascii="Georgia" w:hAnsi="Georgia"/>
        </w:rPr>
        <w:t>know</w:t>
      </w:r>
      <w:r>
        <w:rPr>
          <w:rFonts w:ascii="Georgia" w:hAnsi="Georgia"/>
          <w:spacing w:val="-7"/>
        </w:rPr>
        <w:t xml:space="preserve"> </w:t>
      </w:r>
      <w:r>
        <w:rPr>
          <w:rFonts w:ascii="Georgia" w:hAnsi="Georgia"/>
        </w:rPr>
        <w:t>what</w:t>
      </w:r>
      <w:r>
        <w:rPr>
          <w:rFonts w:ascii="Georgia" w:hAnsi="Georgia"/>
          <w:spacing w:val="-7"/>
        </w:rPr>
        <w:t xml:space="preserve"> </w:t>
      </w:r>
      <w:r>
        <w:rPr>
          <w:rFonts w:ascii="Georgia" w:hAnsi="Georgia"/>
        </w:rPr>
        <w:t>I</w:t>
      </w:r>
      <w:r>
        <w:rPr>
          <w:rFonts w:ascii="Georgia" w:hAnsi="Georgia"/>
          <w:spacing w:val="-7"/>
        </w:rPr>
        <w:t xml:space="preserve"> </w:t>
      </w:r>
      <w:r>
        <w:rPr>
          <w:rFonts w:ascii="Georgia" w:hAnsi="Georgia"/>
        </w:rPr>
        <w:t>am</w:t>
      </w:r>
      <w:r>
        <w:rPr>
          <w:rFonts w:ascii="Georgia" w:hAnsi="Georgia"/>
          <w:spacing w:val="-7"/>
        </w:rPr>
        <w:t xml:space="preserve"> </w:t>
      </w:r>
      <w:r>
        <w:rPr>
          <w:rFonts w:ascii="Georgia" w:hAnsi="Georgia"/>
        </w:rPr>
        <w:t>supposed</w:t>
      </w:r>
      <w:r>
        <w:rPr>
          <w:rFonts w:ascii="Georgia" w:hAnsi="Georgia"/>
          <w:spacing w:val="-7"/>
        </w:rPr>
        <w:t xml:space="preserve"> </w:t>
      </w:r>
      <w:r>
        <w:rPr>
          <w:rFonts w:ascii="Georgia" w:hAnsi="Georgia"/>
        </w:rPr>
        <w:t>to</w:t>
      </w:r>
      <w:r>
        <w:rPr>
          <w:rFonts w:ascii="Georgia" w:hAnsi="Georgia"/>
          <w:spacing w:val="-7"/>
        </w:rPr>
        <w:t xml:space="preserve"> </w:t>
      </w:r>
      <w:r>
        <w:rPr>
          <w:rFonts w:ascii="Georgia" w:hAnsi="Georgia"/>
        </w:rPr>
        <w:t xml:space="preserve">take </w:t>
      </w:r>
      <w:r>
        <w:rPr>
          <w:rFonts w:ascii="Georgia" w:hAnsi="Georgia"/>
          <w:spacing w:val="-4"/>
        </w:rPr>
        <w:t>away</w:t>
      </w:r>
      <w:r>
        <w:rPr>
          <w:rFonts w:ascii="Georgia" w:hAnsi="Georgia"/>
          <w:spacing w:val="-5"/>
        </w:rPr>
        <w:t xml:space="preserve"> </w:t>
      </w:r>
      <w:r>
        <w:rPr>
          <w:rFonts w:ascii="Georgia" w:hAnsi="Georgia"/>
          <w:spacing w:val="-4"/>
        </w:rPr>
        <w:t>from</w:t>
      </w:r>
      <w:r>
        <w:rPr>
          <w:rFonts w:ascii="Georgia" w:hAnsi="Georgia"/>
          <w:spacing w:val="-5"/>
        </w:rPr>
        <w:t xml:space="preserve"> </w:t>
      </w:r>
      <w:r>
        <w:rPr>
          <w:rFonts w:ascii="Georgia" w:hAnsi="Georgia"/>
          <w:spacing w:val="-4"/>
        </w:rPr>
        <w:t>the</w:t>
      </w:r>
      <w:r>
        <w:rPr>
          <w:rFonts w:ascii="Georgia" w:hAnsi="Georgia"/>
          <w:spacing w:val="-5"/>
        </w:rPr>
        <w:t xml:space="preserve"> </w:t>
      </w:r>
      <w:r>
        <w:rPr>
          <w:rFonts w:ascii="Georgia" w:hAnsi="Georgia"/>
          <w:spacing w:val="-4"/>
        </w:rPr>
        <w:t>breast</w:t>
      </w:r>
      <w:r>
        <w:rPr>
          <w:rFonts w:ascii="Georgia" w:hAnsi="Georgia"/>
          <w:spacing w:val="-5"/>
        </w:rPr>
        <w:t xml:space="preserve"> </w:t>
      </w:r>
      <w:r>
        <w:rPr>
          <w:rFonts w:ascii="Georgia" w:hAnsi="Georgia"/>
          <w:spacing w:val="-4"/>
        </w:rPr>
        <w:t>cancer</w:t>
      </w:r>
      <w:r>
        <w:rPr>
          <w:rFonts w:ascii="Georgia" w:hAnsi="Georgia"/>
          <w:spacing w:val="-5"/>
        </w:rPr>
        <w:t xml:space="preserve"> </w:t>
      </w:r>
      <w:r>
        <w:rPr>
          <w:rFonts w:ascii="Georgia" w:hAnsi="Georgia"/>
          <w:spacing w:val="-4"/>
        </w:rPr>
        <w:t>analysis.</w:t>
      </w:r>
      <w:r>
        <w:rPr>
          <w:rFonts w:ascii="Georgia" w:hAnsi="Georgia"/>
          <w:spacing w:val="27"/>
        </w:rPr>
        <w:t xml:space="preserve"> </w:t>
      </w:r>
      <w:r>
        <w:rPr>
          <w:rFonts w:ascii="Georgia" w:hAnsi="Georgia"/>
          <w:spacing w:val="-4"/>
        </w:rPr>
        <w:t>The</w:t>
      </w:r>
      <w:r>
        <w:rPr>
          <w:rFonts w:ascii="Georgia" w:hAnsi="Georgia"/>
          <w:spacing w:val="-5"/>
        </w:rPr>
        <w:t xml:space="preserve"> </w:t>
      </w:r>
      <w:proofErr w:type="spellStart"/>
      <w:r>
        <w:rPr>
          <w:rFonts w:ascii="Georgia" w:hAnsi="Georgia"/>
          <w:spacing w:val="-4"/>
        </w:rPr>
        <w:t>pseudotime</w:t>
      </w:r>
      <w:proofErr w:type="spellEnd"/>
      <w:r>
        <w:rPr>
          <w:rFonts w:ascii="Georgia" w:hAnsi="Georgia"/>
          <w:spacing w:val="-5"/>
        </w:rPr>
        <w:t xml:space="preserve"> </w:t>
      </w:r>
      <w:r>
        <w:rPr>
          <w:rFonts w:ascii="Georgia" w:hAnsi="Georgia"/>
          <w:spacing w:val="-4"/>
        </w:rPr>
        <w:t>ordering</w:t>
      </w:r>
      <w:r>
        <w:rPr>
          <w:rFonts w:ascii="Georgia" w:hAnsi="Georgia"/>
          <w:spacing w:val="-5"/>
        </w:rPr>
        <w:t xml:space="preserve"> </w:t>
      </w:r>
      <w:r>
        <w:rPr>
          <w:rFonts w:ascii="Georgia" w:hAnsi="Georgia"/>
          <w:spacing w:val="-4"/>
        </w:rPr>
        <w:t>for</w:t>
      </w:r>
      <w:r>
        <w:rPr>
          <w:rFonts w:ascii="Georgia" w:hAnsi="Georgia"/>
          <w:spacing w:val="-5"/>
        </w:rPr>
        <w:t xml:space="preserve"> </w:t>
      </w:r>
      <w:r>
        <w:rPr>
          <w:rFonts w:ascii="Georgia" w:hAnsi="Georgia"/>
          <w:spacing w:val="-4"/>
        </w:rPr>
        <w:t>different</w:t>
      </w:r>
      <w:r>
        <w:rPr>
          <w:rFonts w:ascii="Georgia" w:hAnsi="Georgia"/>
          <w:spacing w:val="-5"/>
        </w:rPr>
        <w:t xml:space="preserve"> </w:t>
      </w:r>
      <w:r>
        <w:rPr>
          <w:rFonts w:ascii="Georgia" w:hAnsi="Georgia"/>
          <w:spacing w:val="-4"/>
        </w:rPr>
        <w:t>patients</w:t>
      </w:r>
      <w:r>
        <w:rPr>
          <w:rFonts w:ascii="Georgia" w:hAnsi="Georgia"/>
          <w:spacing w:val="-5"/>
        </w:rPr>
        <w:t xml:space="preserve"> </w:t>
      </w:r>
      <w:r>
        <w:rPr>
          <w:rFonts w:ascii="Georgia" w:hAnsi="Georgia"/>
          <w:spacing w:val="-4"/>
        </w:rPr>
        <w:t>is</w:t>
      </w:r>
      <w:r>
        <w:rPr>
          <w:rFonts w:ascii="Georgia" w:hAnsi="Georgia"/>
          <w:spacing w:val="-5"/>
        </w:rPr>
        <w:t xml:space="preserve"> </w:t>
      </w:r>
      <w:r>
        <w:rPr>
          <w:rFonts w:ascii="Georgia" w:hAnsi="Georgia"/>
          <w:spacing w:val="-4"/>
        </w:rPr>
        <w:t xml:space="preserve">questionable </w:t>
      </w:r>
      <w:r>
        <w:rPr>
          <w:rFonts w:ascii="Georgia" w:hAnsi="Georgia"/>
        </w:rPr>
        <w:t>at best, and the analyses are concerning.</w:t>
      </w:r>
      <w:r>
        <w:rPr>
          <w:rFonts w:ascii="Georgia" w:hAnsi="Georgia"/>
          <w:spacing w:val="40"/>
        </w:rPr>
        <w:t xml:space="preserve"> </w:t>
      </w:r>
      <w:r>
        <w:rPr>
          <w:rFonts w:ascii="Georgia" w:hAnsi="Georgia"/>
        </w:rPr>
        <w:t xml:space="preserve">I would not expect frozen clinical samples to even be </w:t>
      </w:r>
      <w:r>
        <w:rPr>
          <w:rFonts w:ascii="Georgia" w:hAnsi="Georgia"/>
          <w:spacing w:val="-2"/>
        </w:rPr>
        <w:t>correlated</w:t>
      </w:r>
      <w:r>
        <w:rPr>
          <w:rFonts w:ascii="Georgia" w:hAnsi="Georgia"/>
          <w:spacing w:val="-8"/>
        </w:rPr>
        <w:t xml:space="preserve"> </w:t>
      </w:r>
      <w:r>
        <w:rPr>
          <w:rFonts w:ascii="Georgia" w:hAnsi="Georgia"/>
          <w:spacing w:val="-2"/>
        </w:rPr>
        <w:t>to</w:t>
      </w:r>
      <w:r>
        <w:rPr>
          <w:rFonts w:ascii="Georgia" w:hAnsi="Georgia"/>
          <w:spacing w:val="-8"/>
        </w:rPr>
        <w:t xml:space="preserve"> </w:t>
      </w:r>
      <w:r>
        <w:rPr>
          <w:rFonts w:ascii="Georgia" w:hAnsi="Georgia"/>
          <w:spacing w:val="-2"/>
        </w:rPr>
        <w:t>0.99,</w:t>
      </w:r>
      <w:r>
        <w:rPr>
          <w:rFonts w:ascii="Georgia" w:hAnsi="Georgia"/>
          <w:spacing w:val="-7"/>
        </w:rPr>
        <w:t xml:space="preserve"> </w:t>
      </w:r>
      <w:r>
        <w:rPr>
          <w:rFonts w:ascii="Georgia" w:hAnsi="Georgia"/>
          <w:spacing w:val="-2"/>
        </w:rPr>
        <w:t>much</w:t>
      </w:r>
      <w:r>
        <w:rPr>
          <w:rFonts w:ascii="Georgia" w:hAnsi="Georgia"/>
          <w:spacing w:val="-8"/>
        </w:rPr>
        <w:t xml:space="preserve"> </w:t>
      </w:r>
      <w:r>
        <w:rPr>
          <w:rFonts w:ascii="Georgia" w:hAnsi="Georgia"/>
          <w:spacing w:val="-2"/>
        </w:rPr>
        <w:t>less</w:t>
      </w:r>
      <w:r>
        <w:rPr>
          <w:rFonts w:ascii="Georgia" w:hAnsi="Georgia"/>
          <w:spacing w:val="-8"/>
        </w:rPr>
        <w:t xml:space="preserve"> </w:t>
      </w:r>
      <w:r>
        <w:rPr>
          <w:rFonts w:ascii="Georgia" w:hAnsi="Georgia"/>
          <w:spacing w:val="-2"/>
        </w:rPr>
        <w:t>to</w:t>
      </w:r>
      <w:r>
        <w:rPr>
          <w:rFonts w:ascii="Georgia" w:hAnsi="Georgia"/>
          <w:spacing w:val="-8"/>
        </w:rPr>
        <w:t xml:space="preserve"> </w:t>
      </w:r>
      <w:r>
        <w:rPr>
          <w:rFonts w:ascii="Georgia" w:hAnsi="Georgia"/>
          <w:spacing w:val="-2"/>
        </w:rPr>
        <w:t>be</w:t>
      </w:r>
      <w:r>
        <w:rPr>
          <w:rFonts w:ascii="Georgia" w:hAnsi="Georgia"/>
          <w:spacing w:val="-8"/>
        </w:rPr>
        <w:t xml:space="preserve"> </w:t>
      </w:r>
      <w:r>
        <w:rPr>
          <w:rFonts w:ascii="Georgia" w:hAnsi="Georgia"/>
          <w:spacing w:val="-2"/>
        </w:rPr>
        <w:t>predictive</w:t>
      </w:r>
      <w:r>
        <w:rPr>
          <w:rFonts w:ascii="Georgia" w:hAnsi="Georgia"/>
          <w:spacing w:val="-8"/>
        </w:rPr>
        <w:t xml:space="preserve"> </w:t>
      </w:r>
      <w:r>
        <w:rPr>
          <w:rFonts w:ascii="Georgia" w:hAnsi="Georgia"/>
          <w:spacing w:val="-2"/>
        </w:rPr>
        <w:t>at</w:t>
      </w:r>
      <w:r>
        <w:rPr>
          <w:rFonts w:ascii="Georgia" w:hAnsi="Georgia"/>
          <w:spacing w:val="-8"/>
        </w:rPr>
        <w:t xml:space="preserve"> </w:t>
      </w:r>
      <w:r>
        <w:rPr>
          <w:rFonts w:ascii="Georgia" w:hAnsi="Georgia"/>
          <w:spacing w:val="-2"/>
        </w:rPr>
        <w:t>0.99,</w:t>
      </w:r>
      <w:r>
        <w:rPr>
          <w:rFonts w:ascii="Georgia" w:hAnsi="Georgia"/>
          <w:spacing w:val="-7"/>
        </w:rPr>
        <w:t xml:space="preserve"> </w:t>
      </w:r>
      <w:r>
        <w:rPr>
          <w:rFonts w:ascii="Georgia" w:hAnsi="Georgia"/>
          <w:spacing w:val="-2"/>
        </w:rPr>
        <w:t>and</w:t>
      </w:r>
      <w:r>
        <w:rPr>
          <w:rFonts w:ascii="Georgia" w:hAnsi="Georgia"/>
          <w:spacing w:val="-8"/>
        </w:rPr>
        <w:t xml:space="preserve"> </w:t>
      </w:r>
      <w:r>
        <w:rPr>
          <w:rFonts w:ascii="Georgia" w:hAnsi="Georgia"/>
          <w:spacing w:val="-2"/>
        </w:rPr>
        <w:t>so</w:t>
      </w:r>
      <w:r>
        <w:rPr>
          <w:rFonts w:ascii="Georgia" w:hAnsi="Georgia"/>
          <w:spacing w:val="-8"/>
        </w:rPr>
        <w:t xml:space="preserve"> </w:t>
      </w:r>
      <w:r>
        <w:rPr>
          <w:rFonts w:ascii="Georgia" w:hAnsi="Georgia"/>
          <w:spacing w:val="-2"/>
        </w:rPr>
        <w:t>I</w:t>
      </w:r>
      <w:r>
        <w:rPr>
          <w:rFonts w:ascii="Georgia" w:hAnsi="Georgia"/>
          <w:spacing w:val="-8"/>
        </w:rPr>
        <w:t xml:space="preserve"> </w:t>
      </w:r>
      <w:r>
        <w:rPr>
          <w:rFonts w:ascii="Georgia" w:hAnsi="Georgia"/>
          <w:spacing w:val="-2"/>
        </w:rPr>
        <w:t>am</w:t>
      </w:r>
      <w:r>
        <w:rPr>
          <w:rFonts w:ascii="Georgia" w:hAnsi="Georgia"/>
          <w:spacing w:val="-8"/>
        </w:rPr>
        <w:t xml:space="preserve"> </w:t>
      </w:r>
      <w:r>
        <w:rPr>
          <w:rFonts w:ascii="Georgia" w:hAnsi="Georgia"/>
          <w:spacing w:val="-2"/>
        </w:rPr>
        <w:t>concerned</w:t>
      </w:r>
      <w:r>
        <w:rPr>
          <w:rFonts w:ascii="Georgia" w:hAnsi="Georgia"/>
          <w:spacing w:val="-8"/>
        </w:rPr>
        <w:t xml:space="preserve"> </w:t>
      </w:r>
      <w:r>
        <w:rPr>
          <w:rFonts w:ascii="Georgia" w:hAnsi="Georgia"/>
          <w:spacing w:val="-2"/>
        </w:rPr>
        <w:t>that</w:t>
      </w:r>
      <w:r>
        <w:rPr>
          <w:rFonts w:ascii="Georgia" w:hAnsi="Georgia"/>
          <w:spacing w:val="-8"/>
        </w:rPr>
        <w:t xml:space="preserve"> </w:t>
      </w:r>
      <w:r>
        <w:rPr>
          <w:rFonts w:ascii="Georgia" w:hAnsi="Georgia"/>
          <w:spacing w:val="-2"/>
        </w:rPr>
        <w:t>the</w:t>
      </w:r>
      <w:r>
        <w:rPr>
          <w:rFonts w:ascii="Georgia" w:hAnsi="Georgia"/>
          <w:spacing w:val="-8"/>
        </w:rPr>
        <w:t xml:space="preserve"> </w:t>
      </w:r>
      <w:r>
        <w:rPr>
          <w:rFonts w:ascii="Georgia" w:hAnsi="Georgia"/>
          <w:spacing w:val="-2"/>
        </w:rPr>
        <w:t xml:space="preserve">preprocessing </w:t>
      </w:r>
      <w:r>
        <w:rPr>
          <w:rFonts w:ascii="Georgia" w:hAnsi="Georgia"/>
          <w:spacing w:val="-4"/>
        </w:rPr>
        <w:t>has</w:t>
      </w:r>
      <w:r>
        <w:rPr>
          <w:rFonts w:ascii="Georgia" w:hAnsi="Georgia"/>
          <w:spacing w:val="-10"/>
        </w:rPr>
        <w:t xml:space="preserve"> </w:t>
      </w:r>
      <w:r>
        <w:rPr>
          <w:rFonts w:ascii="Georgia" w:hAnsi="Georgia"/>
          <w:spacing w:val="-4"/>
        </w:rPr>
        <w:t>removed</w:t>
      </w:r>
      <w:r>
        <w:rPr>
          <w:rFonts w:ascii="Georgia" w:hAnsi="Georgia"/>
          <w:spacing w:val="-9"/>
        </w:rPr>
        <w:t xml:space="preserve"> </w:t>
      </w:r>
      <w:r>
        <w:rPr>
          <w:rFonts w:ascii="Georgia" w:hAnsi="Georgia"/>
          <w:spacing w:val="-4"/>
        </w:rPr>
        <w:t>much</w:t>
      </w:r>
      <w:r>
        <w:rPr>
          <w:rFonts w:ascii="Georgia" w:hAnsi="Georgia"/>
          <w:spacing w:val="-9"/>
        </w:rPr>
        <w:t xml:space="preserve"> </w:t>
      </w:r>
      <w:r>
        <w:rPr>
          <w:rFonts w:ascii="Georgia" w:hAnsi="Georgia"/>
          <w:spacing w:val="-4"/>
        </w:rPr>
        <w:t>of</w:t>
      </w:r>
      <w:r>
        <w:rPr>
          <w:rFonts w:ascii="Georgia" w:hAnsi="Georgia"/>
          <w:spacing w:val="-10"/>
        </w:rPr>
        <w:t xml:space="preserve"> </w:t>
      </w:r>
      <w:r>
        <w:rPr>
          <w:rFonts w:ascii="Georgia" w:hAnsi="Georgia"/>
          <w:spacing w:val="-4"/>
        </w:rPr>
        <w:t>the</w:t>
      </w:r>
      <w:r>
        <w:rPr>
          <w:rFonts w:ascii="Georgia" w:hAnsi="Georgia"/>
          <w:spacing w:val="-9"/>
        </w:rPr>
        <w:t xml:space="preserve"> </w:t>
      </w:r>
      <w:r>
        <w:rPr>
          <w:rFonts w:ascii="Georgia" w:hAnsi="Georgia"/>
          <w:spacing w:val="-4"/>
        </w:rPr>
        <w:t>biological</w:t>
      </w:r>
      <w:r>
        <w:rPr>
          <w:rFonts w:ascii="Georgia" w:hAnsi="Georgia"/>
          <w:spacing w:val="-9"/>
        </w:rPr>
        <w:t xml:space="preserve"> </w:t>
      </w:r>
      <w:r>
        <w:rPr>
          <w:rFonts w:ascii="Georgia" w:hAnsi="Georgia"/>
          <w:spacing w:val="-4"/>
        </w:rPr>
        <w:t>signal.</w:t>
      </w:r>
      <w:r>
        <w:rPr>
          <w:rFonts w:ascii="Georgia" w:hAnsi="Georgia"/>
          <w:spacing w:val="4"/>
        </w:rPr>
        <w:t xml:space="preserve"> </w:t>
      </w:r>
      <w:r>
        <w:rPr>
          <w:rFonts w:ascii="Georgia" w:hAnsi="Georgia"/>
          <w:spacing w:val="-4"/>
        </w:rPr>
        <w:t>Additional</w:t>
      </w:r>
      <w:r>
        <w:rPr>
          <w:rFonts w:ascii="Georgia" w:hAnsi="Georgia"/>
          <w:spacing w:val="-9"/>
        </w:rPr>
        <w:t xml:space="preserve"> </w:t>
      </w:r>
      <w:r>
        <w:rPr>
          <w:rFonts w:ascii="Georgia" w:hAnsi="Georgia"/>
          <w:spacing w:val="-4"/>
        </w:rPr>
        <w:t>supplemental</w:t>
      </w:r>
      <w:r>
        <w:rPr>
          <w:rFonts w:ascii="Georgia" w:hAnsi="Georgia"/>
          <w:spacing w:val="-9"/>
        </w:rPr>
        <w:t xml:space="preserve"> </w:t>
      </w:r>
      <w:r>
        <w:rPr>
          <w:rFonts w:ascii="Georgia" w:hAnsi="Georgia"/>
          <w:spacing w:val="-4"/>
        </w:rPr>
        <w:t>figures</w:t>
      </w:r>
      <w:r>
        <w:rPr>
          <w:rFonts w:ascii="Georgia" w:hAnsi="Georgia"/>
          <w:spacing w:val="-10"/>
        </w:rPr>
        <w:t xml:space="preserve"> </w:t>
      </w:r>
      <w:r>
        <w:rPr>
          <w:rFonts w:ascii="Georgia" w:hAnsi="Georgia"/>
          <w:spacing w:val="-4"/>
        </w:rPr>
        <w:t>showing</w:t>
      </w:r>
      <w:r>
        <w:rPr>
          <w:rFonts w:ascii="Georgia" w:hAnsi="Georgia"/>
          <w:spacing w:val="-9"/>
        </w:rPr>
        <w:t xml:space="preserve"> </w:t>
      </w:r>
      <w:r>
        <w:rPr>
          <w:rFonts w:ascii="Georgia" w:hAnsi="Georgia"/>
          <w:spacing w:val="-4"/>
        </w:rPr>
        <w:t>gene</w:t>
      </w:r>
      <w:r>
        <w:rPr>
          <w:rFonts w:ascii="Georgia" w:hAnsi="Georgia"/>
          <w:spacing w:val="-9"/>
        </w:rPr>
        <w:t xml:space="preserve"> </w:t>
      </w:r>
      <w:r>
        <w:rPr>
          <w:rFonts w:ascii="Georgia" w:hAnsi="Georgia"/>
          <w:spacing w:val="-4"/>
        </w:rPr>
        <w:t xml:space="preserve">expression </w:t>
      </w:r>
      <w:r>
        <w:rPr>
          <w:rFonts w:ascii="Georgia" w:hAnsi="Georgia"/>
        </w:rPr>
        <w:t>over time and comparable predictions in this data set are essential.</w:t>
      </w:r>
    </w:p>
    <w:p w14:paraId="3483DE29" w14:textId="77777777" w:rsidR="001C067F" w:rsidRDefault="001C067F" w:rsidP="001C067F">
      <w:pPr>
        <w:pStyle w:val="BodyText"/>
        <w:spacing w:before="121" w:line="256" w:lineRule="auto"/>
        <w:ind w:left="119" w:right="118"/>
      </w:pPr>
      <w:r>
        <w:rPr>
          <w:rFonts w:ascii="Arial"/>
          <w:b/>
          <w:color w:val="7F007F"/>
        </w:rPr>
        <w:t>Reply</w:t>
      </w:r>
      <w:r>
        <w:rPr>
          <w:color w:val="7F007F"/>
        </w:rPr>
        <w:t>:</w:t>
      </w:r>
      <w:r>
        <w:rPr>
          <w:color w:val="7F007F"/>
          <w:spacing w:val="-15"/>
        </w:rPr>
        <w:t xml:space="preserve"> </w:t>
      </w:r>
      <w:r>
        <w:rPr>
          <w:color w:val="7F007F"/>
        </w:rPr>
        <w:t>The</w:t>
      </w:r>
      <w:r>
        <w:rPr>
          <w:color w:val="7F007F"/>
          <w:spacing w:val="-15"/>
        </w:rPr>
        <w:t xml:space="preserve"> </w:t>
      </w:r>
      <w:r>
        <w:rPr>
          <w:color w:val="7F007F"/>
        </w:rPr>
        <w:t>reported</w:t>
      </w:r>
      <w:r>
        <w:rPr>
          <w:color w:val="7F007F"/>
          <w:spacing w:val="-14"/>
        </w:rPr>
        <w:t xml:space="preserve"> </w:t>
      </w:r>
      <w:r>
        <w:rPr>
          <w:rFonts w:ascii="Georgia"/>
          <w:i/>
          <w:color w:val="7F007F"/>
        </w:rPr>
        <w:t>R</w:t>
      </w:r>
      <w:r>
        <w:rPr>
          <w:rFonts w:ascii="Georgia"/>
          <w:color w:val="7F007F"/>
          <w:vertAlign w:val="superscript"/>
        </w:rPr>
        <w:t>2</w:t>
      </w:r>
      <w:r>
        <w:rPr>
          <w:rFonts w:ascii="Georgia"/>
          <w:color w:val="7F007F"/>
          <w:spacing w:val="-14"/>
        </w:rPr>
        <w:t xml:space="preserve"> </w:t>
      </w:r>
      <w:r>
        <w:rPr>
          <w:color w:val="7F007F"/>
        </w:rPr>
        <w:t>values</w:t>
      </w:r>
      <w:r>
        <w:rPr>
          <w:color w:val="7F007F"/>
          <w:spacing w:val="-14"/>
        </w:rPr>
        <w:t xml:space="preserve"> </w:t>
      </w:r>
      <w:r>
        <w:rPr>
          <w:color w:val="7F007F"/>
        </w:rPr>
        <w:t>were</w:t>
      </w:r>
      <w:r>
        <w:rPr>
          <w:color w:val="7F007F"/>
          <w:spacing w:val="-15"/>
        </w:rPr>
        <w:t xml:space="preserve"> </w:t>
      </w:r>
      <w:r>
        <w:rPr>
          <w:color w:val="7F007F"/>
        </w:rPr>
        <w:t>indeed</w:t>
      </w:r>
      <w:r>
        <w:rPr>
          <w:color w:val="7F007F"/>
          <w:spacing w:val="-14"/>
        </w:rPr>
        <w:t xml:space="preserve"> </w:t>
      </w:r>
      <w:r>
        <w:rPr>
          <w:color w:val="7F007F"/>
        </w:rPr>
        <w:t>very</w:t>
      </w:r>
      <w:r>
        <w:rPr>
          <w:color w:val="7F007F"/>
          <w:spacing w:val="-15"/>
        </w:rPr>
        <w:t xml:space="preserve"> </w:t>
      </w:r>
      <w:r>
        <w:rPr>
          <w:color w:val="7F007F"/>
        </w:rPr>
        <w:t>high</w:t>
      </w:r>
      <w:r>
        <w:rPr>
          <w:color w:val="7F007F"/>
          <w:spacing w:val="-15"/>
        </w:rPr>
        <w:t xml:space="preserve"> </w:t>
      </w:r>
      <w:r>
        <w:rPr>
          <w:color w:val="7F007F"/>
        </w:rPr>
        <w:t>given</w:t>
      </w:r>
      <w:r>
        <w:rPr>
          <w:color w:val="7F007F"/>
          <w:spacing w:val="-14"/>
        </w:rPr>
        <w:t xml:space="preserve"> </w:t>
      </w:r>
      <w:r>
        <w:rPr>
          <w:color w:val="7F007F"/>
        </w:rPr>
        <w:t>such</w:t>
      </w:r>
      <w:r>
        <w:rPr>
          <w:color w:val="7F007F"/>
          <w:spacing w:val="-15"/>
        </w:rPr>
        <w:t xml:space="preserve"> </w:t>
      </w:r>
      <w:r>
        <w:rPr>
          <w:color w:val="7F007F"/>
        </w:rPr>
        <w:t>difficult</w:t>
      </w:r>
      <w:r>
        <w:rPr>
          <w:color w:val="7F007F"/>
          <w:spacing w:val="-14"/>
        </w:rPr>
        <w:t xml:space="preserve"> </w:t>
      </w:r>
      <w:r>
        <w:rPr>
          <w:color w:val="7F007F"/>
        </w:rPr>
        <w:t>data.</w:t>
      </w:r>
      <w:r>
        <w:rPr>
          <w:color w:val="7F007F"/>
          <w:spacing w:val="-15"/>
        </w:rPr>
        <w:t xml:space="preserve"> </w:t>
      </w:r>
      <w:r>
        <w:rPr>
          <w:color w:val="7F007F"/>
        </w:rPr>
        <w:t>After</w:t>
      </w:r>
      <w:r>
        <w:rPr>
          <w:color w:val="7F007F"/>
          <w:spacing w:val="-15"/>
        </w:rPr>
        <w:t xml:space="preserve"> </w:t>
      </w:r>
      <w:r>
        <w:rPr>
          <w:color w:val="7F007F"/>
        </w:rPr>
        <w:t>careful</w:t>
      </w:r>
      <w:r>
        <w:rPr>
          <w:color w:val="7F007F"/>
          <w:spacing w:val="-14"/>
        </w:rPr>
        <w:t xml:space="preserve"> </w:t>
      </w:r>
      <w:proofErr w:type="spellStart"/>
      <w:r>
        <w:rPr>
          <w:color w:val="7F007F"/>
        </w:rPr>
        <w:t>investi</w:t>
      </w:r>
      <w:proofErr w:type="spellEnd"/>
      <w:r>
        <w:rPr>
          <w:color w:val="7F007F"/>
        </w:rPr>
        <w:t xml:space="preserve">- </w:t>
      </w:r>
      <w:proofErr w:type="spellStart"/>
      <w:r>
        <w:rPr>
          <w:color w:val="7F007F"/>
          <w:spacing w:val="-4"/>
        </w:rPr>
        <w:t>gation</w:t>
      </w:r>
      <w:proofErr w:type="spellEnd"/>
      <w:r>
        <w:rPr>
          <w:color w:val="7F007F"/>
          <w:spacing w:val="-6"/>
        </w:rPr>
        <w:t xml:space="preserve"> </w:t>
      </w:r>
      <w:r>
        <w:rPr>
          <w:color w:val="7F007F"/>
          <w:spacing w:val="-4"/>
        </w:rPr>
        <w:t>into</w:t>
      </w:r>
      <w:r>
        <w:rPr>
          <w:color w:val="7F007F"/>
          <w:spacing w:val="-6"/>
        </w:rPr>
        <w:t xml:space="preserve"> </w:t>
      </w:r>
      <w:r>
        <w:rPr>
          <w:color w:val="7F007F"/>
          <w:spacing w:val="-4"/>
        </w:rPr>
        <w:t>the</w:t>
      </w:r>
      <w:r>
        <w:rPr>
          <w:color w:val="7F007F"/>
          <w:spacing w:val="-6"/>
        </w:rPr>
        <w:t xml:space="preserve"> </w:t>
      </w:r>
      <w:r>
        <w:rPr>
          <w:color w:val="7F007F"/>
          <w:spacing w:val="-4"/>
        </w:rPr>
        <w:t>matter,</w:t>
      </w:r>
      <w:r>
        <w:rPr>
          <w:color w:val="7F007F"/>
          <w:spacing w:val="-6"/>
        </w:rPr>
        <w:t xml:space="preserve"> </w:t>
      </w:r>
      <w:r>
        <w:rPr>
          <w:color w:val="7F007F"/>
          <w:spacing w:val="-4"/>
        </w:rPr>
        <w:t>we</w:t>
      </w:r>
      <w:r>
        <w:rPr>
          <w:color w:val="7F007F"/>
          <w:spacing w:val="-6"/>
        </w:rPr>
        <w:t xml:space="preserve"> </w:t>
      </w:r>
      <w:r>
        <w:rPr>
          <w:color w:val="7F007F"/>
          <w:spacing w:val="-4"/>
        </w:rPr>
        <w:t>found</w:t>
      </w:r>
      <w:r>
        <w:rPr>
          <w:color w:val="7F007F"/>
          <w:spacing w:val="-6"/>
        </w:rPr>
        <w:t xml:space="preserve"> </w:t>
      </w:r>
      <w:r>
        <w:rPr>
          <w:color w:val="7F007F"/>
          <w:spacing w:val="-4"/>
        </w:rPr>
        <w:t>that</w:t>
      </w:r>
      <w:r>
        <w:rPr>
          <w:color w:val="7F007F"/>
          <w:spacing w:val="-6"/>
        </w:rPr>
        <w:t xml:space="preserve"> </w:t>
      </w:r>
      <w:r>
        <w:rPr>
          <w:color w:val="7F007F"/>
          <w:spacing w:val="-4"/>
        </w:rPr>
        <w:t>it</w:t>
      </w:r>
      <w:r>
        <w:rPr>
          <w:color w:val="7F007F"/>
          <w:spacing w:val="-6"/>
        </w:rPr>
        <w:t xml:space="preserve"> </w:t>
      </w:r>
      <w:r>
        <w:rPr>
          <w:color w:val="7F007F"/>
          <w:spacing w:val="-4"/>
        </w:rPr>
        <w:t>is</w:t>
      </w:r>
      <w:r>
        <w:rPr>
          <w:color w:val="7F007F"/>
          <w:spacing w:val="-6"/>
        </w:rPr>
        <w:t xml:space="preserve"> </w:t>
      </w:r>
      <w:r>
        <w:rPr>
          <w:color w:val="7F007F"/>
          <w:spacing w:val="-4"/>
        </w:rPr>
        <w:t>neither</w:t>
      </w:r>
      <w:r>
        <w:rPr>
          <w:color w:val="7F007F"/>
          <w:spacing w:val="-6"/>
        </w:rPr>
        <w:t xml:space="preserve"> </w:t>
      </w:r>
      <w:r>
        <w:rPr>
          <w:color w:val="7F007F"/>
          <w:spacing w:val="-4"/>
        </w:rPr>
        <w:t>a</w:t>
      </w:r>
      <w:r>
        <w:rPr>
          <w:color w:val="7F007F"/>
          <w:spacing w:val="-6"/>
        </w:rPr>
        <w:t xml:space="preserve"> </w:t>
      </w:r>
      <w:r>
        <w:rPr>
          <w:color w:val="7F007F"/>
          <w:spacing w:val="-4"/>
        </w:rPr>
        <w:t>surprisingly</w:t>
      </w:r>
      <w:r>
        <w:rPr>
          <w:color w:val="7F007F"/>
          <w:spacing w:val="-6"/>
        </w:rPr>
        <w:t xml:space="preserve"> </w:t>
      </w:r>
      <w:r>
        <w:rPr>
          <w:color w:val="7F007F"/>
          <w:spacing w:val="-4"/>
        </w:rPr>
        <w:t>high</w:t>
      </w:r>
      <w:r>
        <w:rPr>
          <w:color w:val="7F007F"/>
          <w:spacing w:val="-6"/>
        </w:rPr>
        <w:t xml:space="preserve"> </w:t>
      </w:r>
      <w:r>
        <w:rPr>
          <w:color w:val="7F007F"/>
          <w:spacing w:val="-4"/>
        </w:rPr>
        <w:t>quality,</w:t>
      </w:r>
      <w:r>
        <w:rPr>
          <w:color w:val="7F007F"/>
          <w:spacing w:val="-6"/>
        </w:rPr>
        <w:t xml:space="preserve"> </w:t>
      </w:r>
      <w:r>
        <w:rPr>
          <w:color w:val="7F007F"/>
          <w:spacing w:val="-4"/>
        </w:rPr>
        <w:t>nor</w:t>
      </w:r>
      <w:r>
        <w:rPr>
          <w:color w:val="7F007F"/>
          <w:spacing w:val="-6"/>
        </w:rPr>
        <w:t xml:space="preserve"> </w:t>
      </w:r>
      <w:r>
        <w:rPr>
          <w:color w:val="7F007F"/>
          <w:spacing w:val="-4"/>
        </w:rPr>
        <w:t>a</w:t>
      </w:r>
      <w:r>
        <w:rPr>
          <w:color w:val="7F007F"/>
          <w:spacing w:val="-6"/>
        </w:rPr>
        <w:t xml:space="preserve"> </w:t>
      </w:r>
      <w:r>
        <w:rPr>
          <w:color w:val="7F007F"/>
          <w:spacing w:val="-4"/>
        </w:rPr>
        <w:t>preprocessing</w:t>
      </w:r>
      <w:r>
        <w:rPr>
          <w:color w:val="7F007F"/>
          <w:spacing w:val="-6"/>
        </w:rPr>
        <w:t xml:space="preserve"> </w:t>
      </w:r>
      <w:r>
        <w:rPr>
          <w:color w:val="7F007F"/>
          <w:spacing w:val="-4"/>
        </w:rPr>
        <w:t xml:space="preserve">issue </w:t>
      </w:r>
      <w:r>
        <w:rPr>
          <w:color w:val="7F007F"/>
          <w:spacing w:val="-8"/>
        </w:rPr>
        <w:t>that</w:t>
      </w:r>
      <w:r>
        <w:rPr>
          <w:color w:val="7F007F"/>
          <w:spacing w:val="-5"/>
        </w:rPr>
        <w:t xml:space="preserve"> </w:t>
      </w:r>
      <w:r>
        <w:rPr>
          <w:color w:val="7F007F"/>
          <w:spacing w:val="-8"/>
        </w:rPr>
        <w:t>removed</w:t>
      </w:r>
      <w:r>
        <w:rPr>
          <w:color w:val="7F007F"/>
          <w:spacing w:val="-5"/>
        </w:rPr>
        <w:t xml:space="preserve"> </w:t>
      </w:r>
      <w:r>
        <w:rPr>
          <w:color w:val="7F007F"/>
          <w:spacing w:val="-8"/>
        </w:rPr>
        <w:t>biological</w:t>
      </w:r>
      <w:r>
        <w:rPr>
          <w:color w:val="7F007F"/>
          <w:spacing w:val="-5"/>
        </w:rPr>
        <w:t xml:space="preserve"> </w:t>
      </w:r>
      <w:r>
        <w:rPr>
          <w:color w:val="7F007F"/>
          <w:spacing w:val="-8"/>
        </w:rPr>
        <w:t>signal.</w:t>
      </w:r>
      <w:r>
        <w:rPr>
          <w:color w:val="7F007F"/>
          <w:spacing w:val="22"/>
        </w:rPr>
        <w:t xml:space="preserve"> </w:t>
      </w:r>
      <w:r>
        <w:rPr>
          <w:color w:val="7F007F"/>
          <w:spacing w:val="-8"/>
        </w:rPr>
        <w:t>Instead,</w:t>
      </w:r>
      <w:r>
        <w:rPr>
          <w:color w:val="7F007F"/>
          <w:spacing w:val="-2"/>
        </w:rPr>
        <w:t xml:space="preserve"> </w:t>
      </w:r>
      <w:r>
        <w:rPr>
          <w:color w:val="7F007F"/>
          <w:spacing w:val="-8"/>
        </w:rPr>
        <w:t>the</w:t>
      </w:r>
      <w:r>
        <w:rPr>
          <w:color w:val="7F007F"/>
          <w:spacing w:val="-5"/>
        </w:rPr>
        <w:t xml:space="preserve"> </w:t>
      </w:r>
      <w:r>
        <w:rPr>
          <w:color w:val="7F007F"/>
          <w:spacing w:val="-8"/>
        </w:rPr>
        <w:t>high</w:t>
      </w:r>
      <w:r>
        <w:rPr>
          <w:color w:val="7F007F"/>
          <w:spacing w:val="-7"/>
        </w:rPr>
        <w:t xml:space="preserve"> </w:t>
      </w:r>
      <w:r>
        <w:rPr>
          <w:rFonts w:ascii="Georgia"/>
          <w:i/>
          <w:color w:val="7F007F"/>
          <w:spacing w:val="-8"/>
        </w:rPr>
        <w:t>R</w:t>
      </w:r>
      <w:r>
        <w:rPr>
          <w:rFonts w:ascii="Georgia"/>
          <w:color w:val="7F007F"/>
          <w:spacing w:val="-8"/>
          <w:vertAlign w:val="superscript"/>
        </w:rPr>
        <w:t>2</w:t>
      </w:r>
      <w:r>
        <w:rPr>
          <w:rFonts w:ascii="Georgia"/>
          <w:color w:val="7F007F"/>
          <w:spacing w:val="10"/>
        </w:rPr>
        <w:t xml:space="preserve"> </w:t>
      </w:r>
      <w:r>
        <w:rPr>
          <w:color w:val="7F007F"/>
          <w:spacing w:val="-8"/>
        </w:rPr>
        <w:t>is</w:t>
      </w:r>
      <w:r>
        <w:rPr>
          <w:color w:val="7F007F"/>
          <w:spacing w:val="-5"/>
        </w:rPr>
        <w:t xml:space="preserve"> </w:t>
      </w:r>
      <w:r>
        <w:rPr>
          <w:color w:val="7F007F"/>
          <w:spacing w:val="-8"/>
        </w:rPr>
        <w:t>largely</w:t>
      </w:r>
      <w:r>
        <w:rPr>
          <w:color w:val="7F007F"/>
          <w:spacing w:val="-5"/>
        </w:rPr>
        <w:t xml:space="preserve"> </w:t>
      </w:r>
      <w:r>
        <w:rPr>
          <w:color w:val="7F007F"/>
          <w:spacing w:val="-8"/>
        </w:rPr>
        <w:t>driven</w:t>
      </w:r>
      <w:r>
        <w:rPr>
          <w:color w:val="7F007F"/>
          <w:spacing w:val="-5"/>
        </w:rPr>
        <w:t xml:space="preserve"> </w:t>
      </w:r>
      <w:r>
        <w:rPr>
          <w:color w:val="7F007F"/>
          <w:spacing w:val="-8"/>
        </w:rPr>
        <w:t>by</w:t>
      </w:r>
      <w:r>
        <w:rPr>
          <w:color w:val="7F007F"/>
          <w:spacing w:val="-5"/>
        </w:rPr>
        <w:t xml:space="preserve"> </w:t>
      </w:r>
      <w:r>
        <w:rPr>
          <w:color w:val="7F007F"/>
          <w:spacing w:val="-8"/>
        </w:rPr>
        <w:t>most</w:t>
      </w:r>
      <w:r>
        <w:rPr>
          <w:color w:val="7F007F"/>
          <w:spacing w:val="-5"/>
        </w:rPr>
        <w:t xml:space="preserve"> </w:t>
      </w:r>
      <w:r>
        <w:rPr>
          <w:color w:val="7F007F"/>
          <w:spacing w:val="-8"/>
        </w:rPr>
        <w:t>genes</w:t>
      </w:r>
      <w:r>
        <w:rPr>
          <w:color w:val="7F007F"/>
          <w:spacing w:val="-5"/>
        </w:rPr>
        <w:t xml:space="preserve"> </w:t>
      </w:r>
      <w:r>
        <w:rPr>
          <w:color w:val="7F007F"/>
          <w:spacing w:val="-8"/>
        </w:rPr>
        <w:t>showing</w:t>
      </w:r>
      <w:r>
        <w:rPr>
          <w:color w:val="7F007F"/>
          <w:spacing w:val="-5"/>
        </w:rPr>
        <w:t xml:space="preserve"> </w:t>
      </w:r>
      <w:r>
        <w:rPr>
          <w:color w:val="7F007F"/>
          <w:spacing w:val="-8"/>
        </w:rPr>
        <w:t>no</w:t>
      </w:r>
      <w:r>
        <w:rPr>
          <w:color w:val="7F007F"/>
          <w:spacing w:val="-5"/>
        </w:rPr>
        <w:t xml:space="preserve"> </w:t>
      </w:r>
      <w:r>
        <w:rPr>
          <w:color w:val="7F007F"/>
          <w:spacing w:val="-8"/>
        </w:rPr>
        <w:t xml:space="preserve">dynamic </w:t>
      </w:r>
      <w:r>
        <w:rPr>
          <w:color w:val="7F007F"/>
          <w:w w:val="90"/>
        </w:rPr>
        <w:t>expression, which are hence easily estimated by a constant trajectory.</w:t>
      </w:r>
      <w:r>
        <w:rPr>
          <w:color w:val="7F007F"/>
          <w:spacing w:val="35"/>
        </w:rPr>
        <w:t xml:space="preserve"> </w:t>
      </w:r>
      <w:r>
        <w:rPr>
          <w:color w:val="7F007F"/>
          <w:w w:val="90"/>
        </w:rPr>
        <w:t xml:space="preserve">Considering only the performance </w:t>
      </w:r>
      <w:r>
        <w:rPr>
          <w:color w:val="7F007F"/>
          <w:spacing w:val="-6"/>
        </w:rPr>
        <w:t>on</w:t>
      </w:r>
      <w:r>
        <w:rPr>
          <w:color w:val="7F007F"/>
          <w:spacing w:val="-9"/>
        </w:rPr>
        <w:t xml:space="preserve"> </w:t>
      </w:r>
      <w:r>
        <w:rPr>
          <w:color w:val="7F007F"/>
          <w:spacing w:val="-6"/>
        </w:rPr>
        <w:t>the</w:t>
      </w:r>
      <w:r>
        <w:rPr>
          <w:color w:val="7F007F"/>
          <w:spacing w:val="-9"/>
        </w:rPr>
        <w:t xml:space="preserve"> </w:t>
      </w:r>
      <w:proofErr w:type="gramStart"/>
      <w:r>
        <w:rPr>
          <w:color w:val="7F007F"/>
          <w:spacing w:val="-6"/>
        </w:rPr>
        <w:t>top</w:t>
      </w:r>
      <w:r>
        <w:rPr>
          <w:color w:val="7F007F"/>
          <w:spacing w:val="-8"/>
        </w:rPr>
        <w:t xml:space="preserve"> </w:t>
      </w:r>
      <w:r>
        <w:rPr>
          <w:color w:val="7F007F"/>
          <w:spacing w:val="-6"/>
        </w:rPr>
        <w:t>most</w:t>
      </w:r>
      <w:proofErr w:type="gramEnd"/>
      <w:r>
        <w:rPr>
          <w:color w:val="7F007F"/>
          <w:spacing w:val="-9"/>
        </w:rPr>
        <w:t xml:space="preserve"> </w:t>
      </w:r>
      <w:r>
        <w:rPr>
          <w:color w:val="7F007F"/>
          <w:spacing w:val="-6"/>
        </w:rPr>
        <w:t>variable</w:t>
      </w:r>
      <w:r>
        <w:rPr>
          <w:color w:val="7F007F"/>
          <w:spacing w:val="-8"/>
        </w:rPr>
        <w:t xml:space="preserve"> </w:t>
      </w:r>
      <w:r>
        <w:rPr>
          <w:color w:val="7F007F"/>
          <w:spacing w:val="-6"/>
        </w:rPr>
        <w:t>genes,</w:t>
      </w:r>
      <w:r>
        <w:rPr>
          <w:color w:val="7F007F"/>
          <w:spacing w:val="-8"/>
        </w:rPr>
        <w:t xml:space="preserve"> </w:t>
      </w:r>
      <w:r>
        <w:rPr>
          <w:color w:val="7F007F"/>
          <w:spacing w:val="-6"/>
        </w:rPr>
        <w:t>we</w:t>
      </w:r>
      <w:r>
        <w:rPr>
          <w:color w:val="7F007F"/>
          <w:spacing w:val="-9"/>
        </w:rPr>
        <w:t xml:space="preserve"> </w:t>
      </w:r>
      <w:r>
        <w:rPr>
          <w:color w:val="7F007F"/>
          <w:spacing w:val="-6"/>
        </w:rPr>
        <w:t>observe</w:t>
      </w:r>
      <w:r>
        <w:rPr>
          <w:color w:val="7F007F"/>
          <w:spacing w:val="-8"/>
        </w:rPr>
        <w:t xml:space="preserve"> </w:t>
      </w:r>
      <w:r>
        <w:rPr>
          <w:color w:val="7F007F"/>
          <w:spacing w:val="-6"/>
        </w:rPr>
        <w:t>a</w:t>
      </w:r>
      <w:r>
        <w:rPr>
          <w:color w:val="7F007F"/>
          <w:spacing w:val="-9"/>
        </w:rPr>
        <w:t xml:space="preserve"> </w:t>
      </w:r>
      <w:r>
        <w:rPr>
          <w:color w:val="7F007F"/>
          <w:spacing w:val="-6"/>
        </w:rPr>
        <w:t>significant</w:t>
      </w:r>
      <w:r>
        <w:rPr>
          <w:color w:val="7F007F"/>
          <w:spacing w:val="-8"/>
        </w:rPr>
        <w:t xml:space="preserve"> </w:t>
      </w:r>
      <w:r>
        <w:rPr>
          <w:color w:val="7F007F"/>
          <w:spacing w:val="-6"/>
        </w:rPr>
        <w:t>decrease</w:t>
      </w:r>
      <w:r>
        <w:rPr>
          <w:color w:val="7F007F"/>
          <w:spacing w:val="-9"/>
        </w:rPr>
        <w:t xml:space="preserve"> </w:t>
      </w:r>
      <w:r>
        <w:rPr>
          <w:color w:val="7F007F"/>
          <w:spacing w:val="-6"/>
        </w:rPr>
        <w:t>in</w:t>
      </w:r>
      <w:r>
        <w:rPr>
          <w:color w:val="7F007F"/>
          <w:spacing w:val="-8"/>
        </w:rPr>
        <w:t xml:space="preserve"> </w:t>
      </w:r>
      <w:r>
        <w:rPr>
          <w:rFonts w:ascii="Georgia"/>
          <w:i/>
          <w:color w:val="7F007F"/>
          <w:spacing w:val="-6"/>
        </w:rPr>
        <w:t>R</w:t>
      </w:r>
      <w:r>
        <w:rPr>
          <w:rFonts w:ascii="Georgia"/>
          <w:color w:val="7F007F"/>
          <w:spacing w:val="-6"/>
          <w:vertAlign w:val="superscript"/>
        </w:rPr>
        <w:t>2</w:t>
      </w:r>
      <w:r>
        <w:rPr>
          <w:color w:val="7F007F"/>
          <w:spacing w:val="-6"/>
        </w:rPr>
        <w:t>.</w:t>
      </w:r>
      <w:r>
        <w:rPr>
          <w:color w:val="7F007F"/>
          <w:spacing w:val="13"/>
        </w:rPr>
        <w:t xml:space="preserve"> </w:t>
      </w:r>
      <w:r>
        <w:rPr>
          <w:color w:val="7F007F"/>
          <w:spacing w:val="-6"/>
        </w:rPr>
        <w:t>A</w:t>
      </w:r>
      <w:r>
        <w:rPr>
          <w:color w:val="7F007F"/>
          <w:spacing w:val="-9"/>
        </w:rPr>
        <w:t xml:space="preserve"> </w:t>
      </w:r>
      <w:r>
        <w:rPr>
          <w:color w:val="7F007F"/>
          <w:spacing w:val="-6"/>
        </w:rPr>
        <w:t>second</w:t>
      </w:r>
      <w:r>
        <w:rPr>
          <w:color w:val="7F007F"/>
          <w:spacing w:val="-8"/>
        </w:rPr>
        <w:t xml:space="preserve"> </w:t>
      </w:r>
      <w:r>
        <w:rPr>
          <w:color w:val="7F007F"/>
          <w:spacing w:val="-6"/>
        </w:rPr>
        <w:t>driver</w:t>
      </w:r>
      <w:r>
        <w:rPr>
          <w:color w:val="7F007F"/>
          <w:spacing w:val="-9"/>
        </w:rPr>
        <w:t xml:space="preserve"> </w:t>
      </w:r>
      <w:r>
        <w:rPr>
          <w:color w:val="7F007F"/>
          <w:spacing w:val="-6"/>
        </w:rPr>
        <w:t>of</w:t>
      </w:r>
      <w:r>
        <w:rPr>
          <w:color w:val="7F007F"/>
          <w:spacing w:val="-8"/>
        </w:rPr>
        <w:t xml:space="preserve"> </w:t>
      </w:r>
      <w:r>
        <w:rPr>
          <w:color w:val="7F007F"/>
          <w:spacing w:val="-6"/>
        </w:rPr>
        <w:t>the</w:t>
      </w:r>
      <w:r>
        <w:rPr>
          <w:color w:val="7F007F"/>
          <w:spacing w:val="-9"/>
        </w:rPr>
        <w:t xml:space="preserve"> </w:t>
      </w:r>
      <w:r>
        <w:rPr>
          <w:color w:val="7F007F"/>
          <w:spacing w:val="-6"/>
        </w:rPr>
        <w:t>high</w:t>
      </w:r>
      <w:r>
        <w:rPr>
          <w:color w:val="7F007F"/>
          <w:spacing w:val="-9"/>
        </w:rPr>
        <w:t xml:space="preserve"> </w:t>
      </w:r>
      <w:r>
        <w:rPr>
          <w:rFonts w:ascii="Georgia"/>
          <w:i/>
          <w:color w:val="7F007F"/>
          <w:spacing w:val="-6"/>
        </w:rPr>
        <w:t>R</w:t>
      </w:r>
      <w:r>
        <w:rPr>
          <w:rFonts w:ascii="Georgia"/>
          <w:color w:val="7F007F"/>
          <w:spacing w:val="-6"/>
          <w:vertAlign w:val="superscript"/>
        </w:rPr>
        <w:t>2</w:t>
      </w:r>
      <w:r>
        <w:rPr>
          <w:rFonts w:ascii="Georgia"/>
          <w:color w:val="7F007F"/>
          <w:spacing w:val="-6"/>
        </w:rPr>
        <w:t xml:space="preserve"> </w:t>
      </w:r>
      <w:r>
        <w:rPr>
          <w:color w:val="7F007F"/>
          <w:spacing w:val="-6"/>
        </w:rPr>
        <w:t>is</w:t>
      </w:r>
      <w:r>
        <w:rPr>
          <w:color w:val="7F007F"/>
          <w:spacing w:val="-9"/>
        </w:rPr>
        <w:t xml:space="preserve"> </w:t>
      </w:r>
      <w:r>
        <w:rPr>
          <w:color w:val="7F007F"/>
          <w:spacing w:val="-6"/>
        </w:rPr>
        <w:t>that</w:t>
      </w:r>
      <w:r>
        <w:rPr>
          <w:color w:val="7F007F"/>
          <w:spacing w:val="-8"/>
        </w:rPr>
        <w:t xml:space="preserve"> </w:t>
      </w:r>
      <w:r>
        <w:rPr>
          <w:color w:val="7F007F"/>
          <w:spacing w:val="-6"/>
        </w:rPr>
        <w:t>estimating</w:t>
      </w:r>
      <w:r>
        <w:rPr>
          <w:color w:val="7F007F"/>
          <w:spacing w:val="-9"/>
        </w:rPr>
        <w:t xml:space="preserve"> </w:t>
      </w:r>
      <w:r>
        <w:rPr>
          <w:color w:val="7F007F"/>
          <w:spacing w:val="-6"/>
        </w:rPr>
        <w:t>a</w:t>
      </w:r>
      <w:r>
        <w:rPr>
          <w:color w:val="7F007F"/>
          <w:spacing w:val="-8"/>
        </w:rPr>
        <w:t xml:space="preserve"> </w:t>
      </w:r>
      <w:r>
        <w:rPr>
          <w:color w:val="7F007F"/>
          <w:spacing w:val="-6"/>
        </w:rPr>
        <w:t>future</w:t>
      </w:r>
      <w:r>
        <w:rPr>
          <w:color w:val="7F007F"/>
          <w:spacing w:val="-9"/>
        </w:rPr>
        <w:t xml:space="preserve"> </w:t>
      </w:r>
      <w:r>
        <w:rPr>
          <w:color w:val="7F007F"/>
          <w:spacing w:val="-6"/>
        </w:rPr>
        <w:t>gene</w:t>
      </w:r>
      <w:r>
        <w:rPr>
          <w:color w:val="7F007F"/>
          <w:spacing w:val="-8"/>
        </w:rPr>
        <w:t xml:space="preserve"> </w:t>
      </w:r>
      <w:r>
        <w:rPr>
          <w:color w:val="7F007F"/>
          <w:spacing w:val="-6"/>
        </w:rPr>
        <w:t>expression</w:t>
      </w:r>
      <w:r>
        <w:rPr>
          <w:color w:val="7F007F"/>
          <w:spacing w:val="-9"/>
        </w:rPr>
        <w:t xml:space="preserve"> </w:t>
      </w:r>
      <w:r>
        <w:rPr>
          <w:color w:val="7F007F"/>
          <w:spacing w:val="-6"/>
        </w:rPr>
        <w:t>value</w:t>
      </w:r>
      <w:r>
        <w:rPr>
          <w:color w:val="7F007F"/>
          <w:spacing w:val="-8"/>
        </w:rPr>
        <w:t xml:space="preserve"> </w:t>
      </w:r>
      <w:r>
        <w:rPr>
          <w:color w:val="7F007F"/>
          <w:spacing w:val="-6"/>
        </w:rPr>
        <w:t>based</w:t>
      </w:r>
      <w:r>
        <w:rPr>
          <w:color w:val="7F007F"/>
          <w:spacing w:val="-9"/>
        </w:rPr>
        <w:t xml:space="preserve"> </w:t>
      </w:r>
      <w:r>
        <w:rPr>
          <w:color w:val="7F007F"/>
          <w:spacing w:val="-6"/>
        </w:rPr>
        <w:t>on</w:t>
      </w:r>
      <w:r>
        <w:rPr>
          <w:color w:val="7F007F"/>
          <w:spacing w:val="-8"/>
        </w:rPr>
        <w:t xml:space="preserve"> </w:t>
      </w:r>
      <w:r>
        <w:rPr>
          <w:color w:val="7F007F"/>
          <w:spacing w:val="-6"/>
        </w:rPr>
        <w:t>the</w:t>
      </w:r>
      <w:r>
        <w:rPr>
          <w:color w:val="7F007F"/>
          <w:spacing w:val="-9"/>
        </w:rPr>
        <w:t xml:space="preserve"> </w:t>
      </w:r>
      <w:r>
        <w:rPr>
          <w:color w:val="7F007F"/>
          <w:spacing w:val="-6"/>
        </w:rPr>
        <w:t>immediate</w:t>
      </w:r>
      <w:r>
        <w:rPr>
          <w:color w:val="7F007F"/>
          <w:spacing w:val="-8"/>
        </w:rPr>
        <w:t xml:space="preserve"> </w:t>
      </w:r>
      <w:r>
        <w:rPr>
          <w:color w:val="7F007F"/>
          <w:spacing w:val="-6"/>
        </w:rPr>
        <w:t>previous</w:t>
      </w:r>
      <w:r>
        <w:rPr>
          <w:color w:val="7F007F"/>
          <w:spacing w:val="-9"/>
        </w:rPr>
        <w:t xml:space="preserve"> </w:t>
      </w:r>
      <w:r>
        <w:rPr>
          <w:color w:val="7F007F"/>
          <w:spacing w:val="-6"/>
        </w:rPr>
        <w:t>time</w:t>
      </w:r>
      <w:r>
        <w:rPr>
          <w:color w:val="7F007F"/>
          <w:spacing w:val="-8"/>
        </w:rPr>
        <w:t xml:space="preserve"> </w:t>
      </w:r>
      <w:r>
        <w:rPr>
          <w:color w:val="7F007F"/>
          <w:spacing w:val="-6"/>
        </w:rPr>
        <w:t>point</w:t>
      </w:r>
      <w:r>
        <w:rPr>
          <w:color w:val="7F007F"/>
          <w:spacing w:val="-9"/>
        </w:rPr>
        <w:t xml:space="preserve"> </w:t>
      </w:r>
      <w:r>
        <w:rPr>
          <w:color w:val="7F007F"/>
          <w:spacing w:val="-6"/>
        </w:rPr>
        <w:t>seems</w:t>
      </w:r>
      <w:r>
        <w:rPr>
          <w:color w:val="7F007F"/>
          <w:spacing w:val="-8"/>
        </w:rPr>
        <w:t xml:space="preserve"> </w:t>
      </w:r>
      <w:r>
        <w:rPr>
          <w:color w:val="7F007F"/>
          <w:spacing w:val="-6"/>
        </w:rPr>
        <w:t xml:space="preserve">to </w:t>
      </w:r>
      <w:r>
        <w:rPr>
          <w:color w:val="7F007F"/>
          <w:spacing w:val="-4"/>
        </w:rPr>
        <w:t>oversimplify</w:t>
      </w:r>
      <w:r>
        <w:rPr>
          <w:color w:val="7F007F"/>
          <w:spacing w:val="-11"/>
        </w:rPr>
        <w:t xml:space="preserve"> </w:t>
      </w:r>
      <w:r>
        <w:rPr>
          <w:color w:val="7F007F"/>
          <w:spacing w:val="-4"/>
        </w:rPr>
        <w:t>the</w:t>
      </w:r>
      <w:r>
        <w:rPr>
          <w:color w:val="7F007F"/>
          <w:spacing w:val="-11"/>
        </w:rPr>
        <w:t xml:space="preserve"> </w:t>
      </w:r>
      <w:r>
        <w:rPr>
          <w:color w:val="7F007F"/>
          <w:spacing w:val="-4"/>
        </w:rPr>
        <w:t>task.</w:t>
      </w:r>
      <w:r>
        <w:rPr>
          <w:color w:val="7F007F"/>
          <w:spacing w:val="5"/>
        </w:rPr>
        <w:t xml:space="preserve"> </w:t>
      </w:r>
      <w:r>
        <w:rPr>
          <w:color w:val="7F007F"/>
          <w:spacing w:val="-4"/>
        </w:rPr>
        <w:t>We</w:t>
      </w:r>
      <w:r>
        <w:rPr>
          <w:color w:val="7F007F"/>
          <w:spacing w:val="-11"/>
        </w:rPr>
        <w:t xml:space="preserve"> </w:t>
      </w:r>
      <w:r>
        <w:rPr>
          <w:color w:val="7F007F"/>
          <w:spacing w:val="-4"/>
        </w:rPr>
        <w:t>addressed</w:t>
      </w:r>
      <w:r>
        <w:rPr>
          <w:color w:val="7F007F"/>
          <w:spacing w:val="-11"/>
        </w:rPr>
        <w:t xml:space="preserve"> </w:t>
      </w:r>
      <w:r>
        <w:rPr>
          <w:color w:val="7F007F"/>
          <w:spacing w:val="-4"/>
        </w:rPr>
        <w:t>these</w:t>
      </w:r>
      <w:r>
        <w:rPr>
          <w:color w:val="7F007F"/>
          <w:spacing w:val="-10"/>
        </w:rPr>
        <w:t xml:space="preserve"> </w:t>
      </w:r>
      <w:r>
        <w:rPr>
          <w:color w:val="7F007F"/>
          <w:spacing w:val="-4"/>
        </w:rPr>
        <w:t>issues</w:t>
      </w:r>
      <w:r>
        <w:rPr>
          <w:color w:val="7F007F"/>
          <w:spacing w:val="-11"/>
        </w:rPr>
        <w:t xml:space="preserve"> </w:t>
      </w:r>
      <w:r>
        <w:rPr>
          <w:color w:val="7F007F"/>
          <w:spacing w:val="-4"/>
        </w:rPr>
        <w:t>by:</w:t>
      </w:r>
    </w:p>
    <w:p w14:paraId="41EE8BEF" w14:textId="77777777" w:rsidR="001C067F" w:rsidRDefault="001C067F" w:rsidP="001C067F">
      <w:pPr>
        <w:pStyle w:val="ListParagraph"/>
        <w:numPr>
          <w:ilvl w:val="0"/>
          <w:numId w:val="4"/>
        </w:numPr>
        <w:tabs>
          <w:tab w:val="left" w:pos="665"/>
        </w:tabs>
        <w:spacing w:before="187" w:line="256" w:lineRule="auto"/>
        <w:ind w:right="118"/>
      </w:pPr>
      <w:r>
        <w:rPr>
          <w:color w:val="7F007F"/>
          <w:spacing w:val="-4"/>
        </w:rPr>
        <w:t>adding</w:t>
      </w:r>
      <w:r>
        <w:rPr>
          <w:color w:val="7F007F"/>
          <w:spacing w:val="-6"/>
        </w:rPr>
        <w:t xml:space="preserve"> </w:t>
      </w:r>
      <w:r>
        <w:rPr>
          <w:color w:val="7F007F"/>
          <w:spacing w:val="-4"/>
        </w:rPr>
        <w:t>a</w:t>
      </w:r>
      <w:r>
        <w:rPr>
          <w:color w:val="7F007F"/>
          <w:spacing w:val="-6"/>
        </w:rPr>
        <w:t xml:space="preserve"> </w:t>
      </w:r>
      <w:r>
        <w:rPr>
          <w:color w:val="7F007F"/>
          <w:spacing w:val="-4"/>
        </w:rPr>
        <w:t>careful</w:t>
      </w:r>
      <w:r>
        <w:rPr>
          <w:color w:val="7F007F"/>
          <w:spacing w:val="-6"/>
        </w:rPr>
        <w:t xml:space="preserve"> </w:t>
      </w:r>
      <w:r>
        <w:rPr>
          <w:color w:val="7F007F"/>
          <w:spacing w:val="-4"/>
        </w:rPr>
        <w:t>discussion</w:t>
      </w:r>
      <w:r>
        <w:rPr>
          <w:color w:val="7F007F"/>
          <w:spacing w:val="-6"/>
        </w:rPr>
        <w:t xml:space="preserve"> </w:t>
      </w:r>
      <w:r>
        <w:rPr>
          <w:color w:val="7F007F"/>
          <w:spacing w:val="-4"/>
        </w:rPr>
        <w:t>on</w:t>
      </w:r>
      <w:r>
        <w:rPr>
          <w:color w:val="7F007F"/>
          <w:spacing w:val="-6"/>
        </w:rPr>
        <w:t xml:space="preserve"> </w:t>
      </w:r>
      <w:r>
        <w:rPr>
          <w:color w:val="7F007F"/>
          <w:spacing w:val="-4"/>
        </w:rPr>
        <w:t>the</w:t>
      </w:r>
      <w:r>
        <w:rPr>
          <w:color w:val="7F007F"/>
          <w:spacing w:val="-5"/>
        </w:rPr>
        <w:t xml:space="preserve"> </w:t>
      </w:r>
      <w:r>
        <w:rPr>
          <w:color w:val="7F007F"/>
          <w:spacing w:val="-4"/>
        </w:rPr>
        <w:t>impact</w:t>
      </w:r>
      <w:r>
        <w:rPr>
          <w:color w:val="7F007F"/>
          <w:spacing w:val="-6"/>
        </w:rPr>
        <w:t xml:space="preserve"> </w:t>
      </w:r>
      <w:r>
        <w:rPr>
          <w:color w:val="7F007F"/>
          <w:spacing w:val="-4"/>
        </w:rPr>
        <w:t>of</w:t>
      </w:r>
      <w:r>
        <w:rPr>
          <w:color w:val="7F007F"/>
          <w:spacing w:val="-6"/>
        </w:rPr>
        <w:t xml:space="preserve"> </w:t>
      </w:r>
      <w:r>
        <w:rPr>
          <w:color w:val="7F007F"/>
          <w:spacing w:val="-4"/>
        </w:rPr>
        <w:t>static</w:t>
      </w:r>
      <w:r>
        <w:rPr>
          <w:color w:val="7F007F"/>
          <w:spacing w:val="-6"/>
        </w:rPr>
        <w:t xml:space="preserve"> </w:t>
      </w:r>
      <w:r>
        <w:rPr>
          <w:color w:val="7F007F"/>
          <w:spacing w:val="-4"/>
        </w:rPr>
        <w:t>gene</w:t>
      </w:r>
      <w:r>
        <w:rPr>
          <w:color w:val="7F007F"/>
          <w:spacing w:val="-6"/>
        </w:rPr>
        <w:t xml:space="preserve"> </w:t>
      </w:r>
      <w:r>
        <w:rPr>
          <w:color w:val="7F007F"/>
          <w:spacing w:val="-4"/>
        </w:rPr>
        <w:t>expression</w:t>
      </w:r>
      <w:r>
        <w:rPr>
          <w:color w:val="7F007F"/>
          <w:spacing w:val="-6"/>
        </w:rPr>
        <w:t xml:space="preserve"> </w:t>
      </w:r>
      <w:r>
        <w:rPr>
          <w:color w:val="7F007F"/>
          <w:spacing w:val="-4"/>
        </w:rPr>
        <w:t>on</w:t>
      </w:r>
      <w:r>
        <w:rPr>
          <w:color w:val="7F007F"/>
          <w:spacing w:val="-7"/>
        </w:rPr>
        <w:t xml:space="preserve"> </w:t>
      </w:r>
      <w:r>
        <w:rPr>
          <w:rFonts w:ascii="Georgia"/>
          <w:i/>
          <w:color w:val="7F007F"/>
          <w:spacing w:val="-4"/>
        </w:rPr>
        <w:t>R</w:t>
      </w:r>
      <w:r>
        <w:rPr>
          <w:rFonts w:ascii="Georgia"/>
          <w:color w:val="7F007F"/>
          <w:spacing w:val="-4"/>
          <w:vertAlign w:val="superscript"/>
        </w:rPr>
        <w:t>2</w:t>
      </w:r>
      <w:r>
        <w:rPr>
          <w:color w:val="7F007F"/>
          <w:spacing w:val="-4"/>
        </w:rPr>
        <w:t>, along</w:t>
      </w:r>
      <w:r>
        <w:rPr>
          <w:color w:val="7F007F"/>
          <w:spacing w:val="-6"/>
        </w:rPr>
        <w:t xml:space="preserve"> </w:t>
      </w:r>
      <w:r>
        <w:rPr>
          <w:color w:val="7F007F"/>
          <w:spacing w:val="-4"/>
        </w:rPr>
        <w:t>with</w:t>
      </w:r>
      <w:r>
        <w:rPr>
          <w:color w:val="7F007F"/>
          <w:spacing w:val="-6"/>
        </w:rPr>
        <w:t xml:space="preserve"> </w:t>
      </w:r>
      <w:r>
        <w:rPr>
          <w:color w:val="7F007F"/>
          <w:spacing w:val="-4"/>
        </w:rPr>
        <w:t>a</w:t>
      </w:r>
      <w:r>
        <w:rPr>
          <w:color w:val="7F007F"/>
          <w:spacing w:val="-6"/>
        </w:rPr>
        <w:t xml:space="preserve"> </w:t>
      </w:r>
      <w:r>
        <w:rPr>
          <w:color w:val="7F007F"/>
          <w:spacing w:val="-4"/>
        </w:rPr>
        <w:t xml:space="preserve">supple- </w:t>
      </w:r>
      <w:proofErr w:type="spellStart"/>
      <w:r>
        <w:rPr>
          <w:color w:val="7F007F"/>
          <w:spacing w:val="-2"/>
        </w:rPr>
        <w:t>mentary</w:t>
      </w:r>
      <w:proofErr w:type="spellEnd"/>
      <w:r>
        <w:rPr>
          <w:color w:val="7F007F"/>
          <w:spacing w:val="-13"/>
        </w:rPr>
        <w:t xml:space="preserve"> </w:t>
      </w:r>
      <w:r>
        <w:rPr>
          <w:color w:val="7F007F"/>
          <w:spacing w:val="-2"/>
        </w:rPr>
        <w:t>plot</w:t>
      </w:r>
      <w:r>
        <w:rPr>
          <w:color w:val="7F007F"/>
          <w:spacing w:val="-13"/>
        </w:rPr>
        <w:t xml:space="preserve"> </w:t>
      </w:r>
      <w:r>
        <w:rPr>
          <w:rFonts w:ascii="Arial"/>
          <w:b/>
          <w:color w:val="7F007F"/>
          <w:spacing w:val="-2"/>
        </w:rPr>
        <w:t>Supp.</w:t>
      </w:r>
      <w:r>
        <w:rPr>
          <w:rFonts w:ascii="Arial"/>
          <w:b/>
          <w:color w:val="7F007F"/>
          <w:spacing w:val="-13"/>
        </w:rPr>
        <w:t xml:space="preserve"> </w:t>
      </w:r>
      <w:r>
        <w:rPr>
          <w:rFonts w:ascii="Arial"/>
          <w:b/>
          <w:color w:val="7F007F"/>
          <w:spacing w:val="-2"/>
        </w:rPr>
        <w:t>Fig.</w:t>
      </w:r>
      <w:r>
        <w:rPr>
          <w:rFonts w:ascii="Arial"/>
          <w:b/>
          <w:color w:val="7F007F"/>
          <w:spacing w:val="-13"/>
        </w:rPr>
        <w:t xml:space="preserve"> </w:t>
      </w:r>
      <w:r>
        <w:rPr>
          <w:rFonts w:ascii="Arial"/>
          <w:b/>
          <w:color w:val="7F007F"/>
          <w:spacing w:val="-2"/>
        </w:rPr>
        <w:t>10</w:t>
      </w:r>
      <w:r>
        <w:rPr>
          <w:rFonts w:ascii="Arial"/>
          <w:b/>
          <w:color w:val="7F007F"/>
          <w:spacing w:val="-14"/>
        </w:rPr>
        <w:t xml:space="preserve"> </w:t>
      </w:r>
      <w:r>
        <w:rPr>
          <w:color w:val="7F007F"/>
          <w:spacing w:val="-2"/>
        </w:rPr>
        <w:t>that</w:t>
      </w:r>
      <w:r>
        <w:rPr>
          <w:color w:val="7F007F"/>
          <w:spacing w:val="-12"/>
        </w:rPr>
        <w:t xml:space="preserve"> </w:t>
      </w:r>
      <w:r>
        <w:rPr>
          <w:color w:val="7F007F"/>
          <w:spacing w:val="-2"/>
        </w:rPr>
        <w:t>shows</w:t>
      </w:r>
      <w:r>
        <w:rPr>
          <w:color w:val="7F007F"/>
          <w:spacing w:val="-13"/>
        </w:rPr>
        <w:t xml:space="preserve"> </w:t>
      </w:r>
      <w:r>
        <w:rPr>
          <w:color w:val="7F007F"/>
          <w:spacing w:val="-2"/>
        </w:rPr>
        <w:t>how</w:t>
      </w:r>
      <w:r>
        <w:rPr>
          <w:color w:val="7F007F"/>
          <w:spacing w:val="-12"/>
        </w:rPr>
        <w:t xml:space="preserve"> </w:t>
      </w:r>
      <w:r>
        <w:rPr>
          <w:color w:val="7F007F"/>
          <w:spacing w:val="-2"/>
        </w:rPr>
        <w:t>the</w:t>
      </w:r>
      <w:r>
        <w:rPr>
          <w:color w:val="7F007F"/>
          <w:spacing w:val="-13"/>
        </w:rPr>
        <w:t xml:space="preserve"> </w:t>
      </w:r>
      <w:r>
        <w:rPr>
          <w:color w:val="7F007F"/>
          <w:spacing w:val="-2"/>
        </w:rPr>
        <w:t>change</w:t>
      </w:r>
      <w:r>
        <w:rPr>
          <w:color w:val="7F007F"/>
          <w:spacing w:val="-13"/>
        </w:rPr>
        <w:t xml:space="preserve"> </w:t>
      </w:r>
      <w:r>
        <w:rPr>
          <w:color w:val="7F007F"/>
          <w:spacing w:val="-2"/>
        </w:rPr>
        <w:t>in</w:t>
      </w:r>
      <w:r>
        <w:rPr>
          <w:color w:val="7F007F"/>
          <w:spacing w:val="-12"/>
        </w:rPr>
        <w:t xml:space="preserve"> </w:t>
      </w:r>
      <w:r>
        <w:rPr>
          <w:color w:val="7F007F"/>
          <w:spacing w:val="-2"/>
        </w:rPr>
        <w:t>performance</w:t>
      </w:r>
      <w:r>
        <w:rPr>
          <w:color w:val="7F007F"/>
          <w:spacing w:val="-13"/>
        </w:rPr>
        <w:t xml:space="preserve"> </w:t>
      </w:r>
      <w:r>
        <w:rPr>
          <w:color w:val="7F007F"/>
          <w:spacing w:val="-2"/>
        </w:rPr>
        <w:t>when</w:t>
      </w:r>
      <w:r>
        <w:rPr>
          <w:color w:val="7F007F"/>
          <w:spacing w:val="-12"/>
        </w:rPr>
        <w:t xml:space="preserve"> </w:t>
      </w:r>
      <w:r>
        <w:rPr>
          <w:color w:val="7F007F"/>
          <w:spacing w:val="-2"/>
        </w:rPr>
        <w:t>considering</w:t>
      </w:r>
      <w:r>
        <w:rPr>
          <w:color w:val="7F007F"/>
          <w:spacing w:val="-13"/>
        </w:rPr>
        <w:t xml:space="preserve"> </w:t>
      </w:r>
      <w:r>
        <w:rPr>
          <w:color w:val="7F007F"/>
          <w:spacing w:val="-2"/>
        </w:rPr>
        <w:t xml:space="preserve">only </w:t>
      </w:r>
      <w:r>
        <w:rPr>
          <w:color w:val="7F007F"/>
        </w:rPr>
        <w:t>the</w:t>
      </w:r>
      <w:r>
        <w:rPr>
          <w:color w:val="7F007F"/>
          <w:spacing w:val="-10"/>
        </w:rPr>
        <w:t xml:space="preserve"> </w:t>
      </w:r>
      <w:proofErr w:type="gramStart"/>
      <w:r>
        <w:rPr>
          <w:color w:val="7F007F"/>
        </w:rPr>
        <w:t>top</w:t>
      </w:r>
      <w:r>
        <w:rPr>
          <w:color w:val="7F007F"/>
          <w:spacing w:val="-10"/>
        </w:rPr>
        <w:t xml:space="preserve"> </w:t>
      </w:r>
      <w:r>
        <w:rPr>
          <w:color w:val="7F007F"/>
        </w:rPr>
        <w:t>most</w:t>
      </w:r>
      <w:proofErr w:type="gramEnd"/>
      <w:r>
        <w:rPr>
          <w:color w:val="7F007F"/>
          <w:spacing w:val="-10"/>
        </w:rPr>
        <w:t xml:space="preserve"> </w:t>
      </w:r>
      <w:r>
        <w:rPr>
          <w:color w:val="7F007F"/>
        </w:rPr>
        <w:t>varying</w:t>
      </w:r>
      <w:r>
        <w:rPr>
          <w:color w:val="7F007F"/>
          <w:spacing w:val="-10"/>
        </w:rPr>
        <w:t xml:space="preserve"> </w:t>
      </w:r>
      <w:r>
        <w:rPr>
          <w:color w:val="7F007F"/>
        </w:rPr>
        <w:t>genes</w:t>
      </w:r>
      <w:r>
        <w:rPr>
          <w:color w:val="7F007F"/>
          <w:spacing w:val="-10"/>
        </w:rPr>
        <w:t xml:space="preserve"> </w:t>
      </w:r>
      <w:r>
        <w:rPr>
          <w:color w:val="7F007F"/>
        </w:rPr>
        <w:t>in</w:t>
      </w:r>
      <w:r>
        <w:rPr>
          <w:color w:val="7F007F"/>
          <w:spacing w:val="-10"/>
        </w:rPr>
        <w:t xml:space="preserve"> </w:t>
      </w:r>
      <w:r>
        <w:rPr>
          <w:color w:val="7F007F"/>
        </w:rPr>
        <w:t>the</w:t>
      </w:r>
      <w:r>
        <w:rPr>
          <w:color w:val="7F007F"/>
          <w:spacing w:val="-10"/>
        </w:rPr>
        <w:t xml:space="preserve"> </w:t>
      </w:r>
      <w:r>
        <w:rPr>
          <w:color w:val="7F007F"/>
        </w:rPr>
        <w:t>evaluation.</w:t>
      </w:r>
    </w:p>
    <w:p w14:paraId="777B2846" w14:textId="77777777" w:rsidR="001C067F" w:rsidRDefault="001C067F" w:rsidP="001C067F">
      <w:pPr>
        <w:pStyle w:val="ListParagraph"/>
        <w:numPr>
          <w:ilvl w:val="0"/>
          <w:numId w:val="4"/>
        </w:numPr>
        <w:tabs>
          <w:tab w:val="left" w:pos="665"/>
        </w:tabs>
        <w:spacing w:before="179" w:line="259" w:lineRule="auto"/>
        <w:ind w:right="120"/>
      </w:pPr>
      <w:r>
        <w:rPr>
          <w:color w:val="7F007F"/>
          <w:w w:val="90"/>
        </w:rPr>
        <w:t xml:space="preserve">changing the evaluation strategy estimating a future timepoint based on only the initially observed </w:t>
      </w:r>
      <w:r>
        <w:rPr>
          <w:color w:val="7F007F"/>
        </w:rPr>
        <w:t>gene</w:t>
      </w:r>
      <w:r>
        <w:rPr>
          <w:color w:val="7F007F"/>
          <w:spacing w:val="-4"/>
        </w:rPr>
        <w:t xml:space="preserve"> </w:t>
      </w:r>
      <w:r>
        <w:rPr>
          <w:color w:val="7F007F"/>
        </w:rPr>
        <w:t>expression</w:t>
      </w:r>
      <w:r>
        <w:rPr>
          <w:color w:val="7F007F"/>
          <w:spacing w:val="-5"/>
        </w:rPr>
        <w:t xml:space="preserve"> </w:t>
      </w:r>
      <w:r>
        <w:rPr>
          <w:color w:val="7F007F"/>
        </w:rPr>
        <w:t>value</w:t>
      </w:r>
      <w:r>
        <w:rPr>
          <w:color w:val="7F007F"/>
          <w:spacing w:val="-5"/>
        </w:rPr>
        <w:t xml:space="preserve"> </w:t>
      </w:r>
      <w:r>
        <w:rPr>
          <w:rFonts w:ascii="Georgia"/>
          <w:color w:val="7F007F"/>
        </w:rPr>
        <w:t>(</w:t>
      </w:r>
      <w:r>
        <w:rPr>
          <w:rFonts w:ascii="Georgia"/>
          <w:i/>
          <w:color w:val="7F007F"/>
        </w:rPr>
        <w:t>t</w:t>
      </w:r>
      <w:r>
        <w:rPr>
          <w:rFonts w:ascii="Georgia"/>
          <w:i/>
          <w:color w:val="7F007F"/>
          <w:spacing w:val="-8"/>
        </w:rPr>
        <w:t xml:space="preserve"> </w:t>
      </w:r>
      <w:r>
        <w:rPr>
          <w:rFonts w:ascii="Georgia"/>
          <w:color w:val="7F007F"/>
        </w:rPr>
        <w:t>=</w:t>
      </w:r>
      <w:r>
        <w:rPr>
          <w:rFonts w:ascii="Georgia"/>
          <w:color w:val="7F007F"/>
          <w:spacing w:val="-8"/>
        </w:rPr>
        <w:t xml:space="preserve"> </w:t>
      </w:r>
      <w:r>
        <w:rPr>
          <w:rFonts w:ascii="Georgia"/>
          <w:i/>
          <w:color w:val="7F007F"/>
        </w:rPr>
        <w:t>t</w:t>
      </w:r>
      <w:r>
        <w:rPr>
          <w:rFonts w:ascii="Georgia"/>
          <w:color w:val="7F007F"/>
          <w:vertAlign w:val="subscript"/>
        </w:rPr>
        <w:t>0</w:t>
      </w:r>
      <w:r>
        <w:rPr>
          <w:rFonts w:ascii="Georgia"/>
          <w:color w:val="7F007F"/>
        </w:rPr>
        <w:t xml:space="preserve">) </w:t>
      </w:r>
      <w:r>
        <w:rPr>
          <w:color w:val="7F007F"/>
        </w:rPr>
        <w:t>in</w:t>
      </w:r>
      <w:r>
        <w:rPr>
          <w:color w:val="7F007F"/>
          <w:spacing w:val="-4"/>
        </w:rPr>
        <w:t xml:space="preserve"> </w:t>
      </w:r>
      <w:r>
        <w:rPr>
          <w:color w:val="7F007F"/>
        </w:rPr>
        <w:t>the</w:t>
      </w:r>
      <w:r>
        <w:rPr>
          <w:color w:val="7F007F"/>
          <w:spacing w:val="-5"/>
        </w:rPr>
        <w:t xml:space="preserve"> </w:t>
      </w:r>
      <w:r>
        <w:rPr>
          <w:color w:val="7F007F"/>
        </w:rPr>
        <w:t>test</w:t>
      </w:r>
      <w:r>
        <w:rPr>
          <w:color w:val="7F007F"/>
          <w:spacing w:val="-4"/>
        </w:rPr>
        <w:t xml:space="preserve"> </w:t>
      </w:r>
      <w:r>
        <w:rPr>
          <w:color w:val="7F007F"/>
        </w:rPr>
        <w:t>set.</w:t>
      </w:r>
    </w:p>
    <w:p w14:paraId="4AC502DC" w14:textId="77777777" w:rsidR="001C067F" w:rsidRDefault="001C067F" w:rsidP="001C067F">
      <w:pPr>
        <w:pStyle w:val="BodyText"/>
        <w:jc w:val="left"/>
      </w:pPr>
    </w:p>
    <w:p w14:paraId="030B8E76" w14:textId="77777777" w:rsidR="001C067F" w:rsidRDefault="001C067F" w:rsidP="001C067F">
      <w:pPr>
        <w:pStyle w:val="BodyText"/>
        <w:spacing w:before="38"/>
        <w:jc w:val="left"/>
      </w:pPr>
    </w:p>
    <w:p w14:paraId="6D6504DA" w14:textId="77777777" w:rsidR="001C067F" w:rsidRDefault="001C067F" w:rsidP="001C067F">
      <w:pPr>
        <w:pStyle w:val="BodyText"/>
        <w:spacing w:line="256" w:lineRule="auto"/>
        <w:ind w:left="120" w:right="115"/>
        <w:rPr>
          <w:rFonts w:ascii="Georgia" w:hAnsi="Georgia"/>
        </w:rPr>
      </w:pPr>
      <w:r>
        <w:rPr>
          <w:rFonts w:ascii="Georgia" w:hAnsi="Georgia"/>
          <w:b/>
        </w:rPr>
        <w:t>Reviewer</w:t>
      </w:r>
      <w:r>
        <w:rPr>
          <w:rFonts w:ascii="Georgia" w:hAnsi="Georgia"/>
          <w:b/>
          <w:spacing w:val="-14"/>
        </w:rPr>
        <w:t xml:space="preserve"> </w:t>
      </w:r>
      <w:r>
        <w:rPr>
          <w:rFonts w:ascii="Georgia" w:hAnsi="Georgia"/>
          <w:b/>
        </w:rPr>
        <w:t>Comment</w:t>
      </w:r>
      <w:r>
        <w:rPr>
          <w:rFonts w:ascii="Georgia" w:hAnsi="Georgia"/>
          <w:b/>
          <w:spacing w:val="-14"/>
        </w:rPr>
        <w:t xml:space="preserve"> </w:t>
      </w:r>
      <w:r>
        <w:rPr>
          <w:rFonts w:ascii="Georgia" w:hAnsi="Georgia"/>
          <w:b/>
        </w:rPr>
        <w:t>2.11</w:t>
      </w:r>
      <w:r>
        <w:rPr>
          <w:rFonts w:ascii="Georgia" w:hAnsi="Georgia"/>
          <w:b/>
          <w:spacing w:val="17"/>
        </w:rPr>
        <w:t xml:space="preserve"> </w:t>
      </w:r>
      <w:r>
        <w:rPr>
          <w:rFonts w:ascii="Georgia" w:hAnsi="Georgia"/>
        </w:rPr>
        <w:t>—</w:t>
      </w:r>
      <w:r>
        <w:rPr>
          <w:rFonts w:ascii="Georgia" w:hAnsi="Georgia"/>
          <w:spacing w:val="29"/>
        </w:rPr>
        <w:t xml:space="preserve"> </w:t>
      </w:r>
      <w:r>
        <w:rPr>
          <w:rFonts w:ascii="Georgia" w:hAnsi="Georgia"/>
        </w:rPr>
        <w:t>I</w:t>
      </w:r>
      <w:r>
        <w:rPr>
          <w:rFonts w:ascii="Georgia" w:hAnsi="Georgia"/>
          <w:spacing w:val="-12"/>
        </w:rPr>
        <w:t xml:space="preserve"> </w:t>
      </w:r>
      <w:r>
        <w:rPr>
          <w:rFonts w:ascii="Georgia" w:hAnsi="Georgia"/>
        </w:rPr>
        <w:t>am</w:t>
      </w:r>
      <w:r>
        <w:rPr>
          <w:rFonts w:ascii="Georgia" w:hAnsi="Georgia"/>
          <w:spacing w:val="-12"/>
        </w:rPr>
        <w:t xml:space="preserve"> </w:t>
      </w:r>
      <w:r>
        <w:rPr>
          <w:rFonts w:ascii="Georgia" w:hAnsi="Georgia"/>
        </w:rPr>
        <w:t>very</w:t>
      </w:r>
      <w:r>
        <w:rPr>
          <w:rFonts w:ascii="Georgia" w:hAnsi="Georgia"/>
          <w:spacing w:val="-12"/>
        </w:rPr>
        <w:t xml:space="preserve"> </w:t>
      </w:r>
      <w:r>
        <w:rPr>
          <w:rFonts w:ascii="Georgia" w:hAnsi="Georgia"/>
        </w:rPr>
        <w:t>concerned</w:t>
      </w:r>
      <w:r>
        <w:rPr>
          <w:rFonts w:ascii="Georgia" w:hAnsi="Georgia"/>
          <w:spacing w:val="-12"/>
        </w:rPr>
        <w:t xml:space="preserve"> </w:t>
      </w:r>
      <w:r>
        <w:rPr>
          <w:rFonts w:ascii="Georgia" w:hAnsi="Georgia"/>
        </w:rPr>
        <w:t>that</w:t>
      </w:r>
      <w:r>
        <w:rPr>
          <w:rFonts w:ascii="Georgia" w:hAnsi="Georgia"/>
          <w:spacing w:val="-12"/>
        </w:rPr>
        <w:t xml:space="preserve"> </w:t>
      </w:r>
      <w:r>
        <w:rPr>
          <w:rFonts w:ascii="Georgia" w:hAnsi="Georgia"/>
        </w:rPr>
        <w:t>the</w:t>
      </w:r>
      <w:r>
        <w:rPr>
          <w:rFonts w:ascii="Georgia" w:hAnsi="Georgia"/>
          <w:spacing w:val="-12"/>
        </w:rPr>
        <w:t xml:space="preserve"> </w:t>
      </w:r>
      <w:r>
        <w:rPr>
          <w:rFonts w:ascii="Georgia" w:hAnsi="Georgia"/>
        </w:rPr>
        <w:t>authors</w:t>
      </w:r>
      <w:r>
        <w:rPr>
          <w:rFonts w:ascii="Georgia" w:hAnsi="Georgia"/>
          <w:spacing w:val="-12"/>
        </w:rPr>
        <w:t xml:space="preserve"> </w:t>
      </w:r>
      <w:r>
        <w:rPr>
          <w:rFonts w:ascii="Georgia" w:hAnsi="Georgia"/>
        </w:rPr>
        <w:t>have</w:t>
      </w:r>
      <w:r>
        <w:rPr>
          <w:rFonts w:ascii="Georgia" w:hAnsi="Georgia"/>
          <w:spacing w:val="-12"/>
        </w:rPr>
        <w:t xml:space="preserve"> </w:t>
      </w:r>
      <w:r>
        <w:rPr>
          <w:rFonts w:ascii="Georgia" w:hAnsi="Georgia"/>
        </w:rPr>
        <w:t>not</w:t>
      </w:r>
      <w:r>
        <w:rPr>
          <w:rFonts w:ascii="Georgia" w:hAnsi="Georgia"/>
          <w:spacing w:val="-12"/>
        </w:rPr>
        <w:t xml:space="preserve"> </w:t>
      </w:r>
      <w:r>
        <w:rPr>
          <w:rFonts w:ascii="Georgia" w:hAnsi="Georgia"/>
        </w:rPr>
        <w:t>tested</w:t>
      </w:r>
      <w:r>
        <w:rPr>
          <w:rFonts w:ascii="Georgia" w:hAnsi="Georgia"/>
          <w:spacing w:val="-12"/>
        </w:rPr>
        <w:t xml:space="preserve"> </w:t>
      </w:r>
      <w:r>
        <w:rPr>
          <w:rFonts w:ascii="Georgia" w:hAnsi="Georgia"/>
        </w:rPr>
        <w:t>the</w:t>
      </w:r>
      <w:r>
        <w:rPr>
          <w:rFonts w:ascii="Georgia" w:hAnsi="Georgia"/>
          <w:spacing w:val="-12"/>
        </w:rPr>
        <w:t xml:space="preserve"> </w:t>
      </w:r>
      <w:r>
        <w:rPr>
          <w:rFonts w:ascii="Georgia" w:hAnsi="Georgia"/>
        </w:rPr>
        <w:t>modeling against</w:t>
      </w:r>
      <w:r>
        <w:rPr>
          <w:rFonts w:ascii="Georgia" w:hAnsi="Georgia"/>
          <w:spacing w:val="-5"/>
        </w:rPr>
        <w:t xml:space="preserve"> </w:t>
      </w:r>
      <w:r>
        <w:rPr>
          <w:rFonts w:ascii="Georgia" w:hAnsi="Georgia"/>
        </w:rPr>
        <w:t>RNA-seq</w:t>
      </w:r>
      <w:r>
        <w:rPr>
          <w:rFonts w:ascii="Georgia" w:hAnsi="Georgia"/>
          <w:spacing w:val="-5"/>
        </w:rPr>
        <w:t xml:space="preserve"> </w:t>
      </w:r>
      <w:r>
        <w:rPr>
          <w:rFonts w:ascii="Georgia" w:hAnsi="Georgia"/>
        </w:rPr>
        <w:t>data.</w:t>
      </w:r>
      <w:r>
        <w:rPr>
          <w:rFonts w:ascii="Georgia" w:hAnsi="Georgia"/>
          <w:spacing w:val="15"/>
        </w:rPr>
        <w:t xml:space="preserve"> </w:t>
      </w:r>
      <w:r>
        <w:rPr>
          <w:rFonts w:ascii="Georgia" w:hAnsi="Georgia"/>
        </w:rPr>
        <w:t>The</w:t>
      </w:r>
      <w:r>
        <w:rPr>
          <w:rFonts w:ascii="Georgia" w:hAnsi="Georgia"/>
          <w:spacing w:val="-5"/>
        </w:rPr>
        <w:t xml:space="preserve"> </w:t>
      </w:r>
      <w:r>
        <w:rPr>
          <w:rFonts w:ascii="Georgia" w:hAnsi="Georgia"/>
        </w:rPr>
        <w:t>microarray</w:t>
      </w:r>
      <w:r>
        <w:rPr>
          <w:rFonts w:ascii="Georgia" w:hAnsi="Georgia"/>
          <w:spacing w:val="-5"/>
        </w:rPr>
        <w:t xml:space="preserve"> </w:t>
      </w:r>
      <w:r>
        <w:rPr>
          <w:rFonts w:ascii="Georgia" w:hAnsi="Georgia"/>
        </w:rPr>
        <w:t>data</w:t>
      </w:r>
      <w:r>
        <w:rPr>
          <w:rFonts w:ascii="Georgia" w:hAnsi="Georgia"/>
          <w:spacing w:val="-6"/>
        </w:rPr>
        <w:t xml:space="preserve"> </w:t>
      </w:r>
      <w:r>
        <w:rPr>
          <w:rFonts w:ascii="Georgia" w:hAnsi="Georgia"/>
        </w:rPr>
        <w:t>used</w:t>
      </w:r>
      <w:r>
        <w:rPr>
          <w:rFonts w:ascii="Georgia" w:hAnsi="Georgia"/>
          <w:spacing w:val="-5"/>
        </w:rPr>
        <w:t xml:space="preserve"> </w:t>
      </w:r>
      <w:r>
        <w:rPr>
          <w:rFonts w:ascii="Georgia" w:hAnsi="Georgia"/>
        </w:rPr>
        <w:t>is</w:t>
      </w:r>
      <w:r>
        <w:rPr>
          <w:rFonts w:ascii="Georgia" w:hAnsi="Georgia"/>
          <w:spacing w:val="-5"/>
        </w:rPr>
        <w:t xml:space="preserve"> </w:t>
      </w:r>
      <w:r>
        <w:rPr>
          <w:rFonts w:ascii="Georgia" w:hAnsi="Georgia"/>
        </w:rPr>
        <w:t>two-channel</w:t>
      </w:r>
      <w:r>
        <w:rPr>
          <w:rFonts w:ascii="Georgia" w:hAnsi="Georgia"/>
          <w:spacing w:val="-5"/>
        </w:rPr>
        <w:t xml:space="preserve"> </w:t>
      </w:r>
      <w:r>
        <w:rPr>
          <w:rFonts w:ascii="Georgia" w:hAnsi="Georgia"/>
        </w:rPr>
        <w:t>for</w:t>
      </w:r>
      <w:r>
        <w:rPr>
          <w:rFonts w:ascii="Georgia" w:hAnsi="Georgia"/>
          <w:spacing w:val="-5"/>
        </w:rPr>
        <w:t xml:space="preserve"> </w:t>
      </w:r>
      <w:r>
        <w:rPr>
          <w:rFonts w:ascii="Georgia" w:hAnsi="Georgia"/>
        </w:rPr>
        <w:t>yeast,</w:t>
      </w:r>
      <w:r>
        <w:rPr>
          <w:rFonts w:ascii="Georgia" w:hAnsi="Georgia"/>
          <w:spacing w:val="-5"/>
        </w:rPr>
        <w:t xml:space="preserve"> </w:t>
      </w:r>
      <w:r>
        <w:rPr>
          <w:rFonts w:ascii="Georgia" w:hAnsi="Georgia"/>
        </w:rPr>
        <w:t>and</w:t>
      </w:r>
      <w:r>
        <w:rPr>
          <w:rFonts w:ascii="Georgia" w:hAnsi="Georgia"/>
          <w:spacing w:val="-5"/>
        </w:rPr>
        <w:t xml:space="preserve"> </w:t>
      </w:r>
      <w:r>
        <w:rPr>
          <w:rFonts w:ascii="Georgia" w:hAnsi="Georgia"/>
        </w:rPr>
        <w:t>it’s</w:t>
      </w:r>
      <w:r>
        <w:rPr>
          <w:rFonts w:ascii="Georgia" w:hAnsi="Georgia"/>
          <w:spacing w:val="-5"/>
        </w:rPr>
        <w:t xml:space="preserve"> </w:t>
      </w:r>
      <w:r>
        <w:rPr>
          <w:rFonts w:ascii="Georgia" w:hAnsi="Georgia"/>
        </w:rPr>
        <w:t>not</w:t>
      </w:r>
      <w:r>
        <w:rPr>
          <w:rFonts w:ascii="Georgia" w:hAnsi="Georgia"/>
          <w:spacing w:val="-5"/>
        </w:rPr>
        <w:t xml:space="preserve"> </w:t>
      </w:r>
      <w:r>
        <w:rPr>
          <w:rFonts w:ascii="Georgia" w:hAnsi="Georgia"/>
        </w:rPr>
        <w:t>clear</w:t>
      </w:r>
      <w:r>
        <w:rPr>
          <w:rFonts w:ascii="Georgia" w:hAnsi="Georgia"/>
          <w:spacing w:val="-5"/>
        </w:rPr>
        <w:t xml:space="preserve"> </w:t>
      </w:r>
      <w:r>
        <w:rPr>
          <w:rFonts w:ascii="Georgia" w:hAnsi="Georgia"/>
        </w:rPr>
        <w:t>if</w:t>
      </w:r>
      <w:r>
        <w:rPr>
          <w:rFonts w:ascii="Georgia" w:hAnsi="Georgia"/>
          <w:spacing w:val="-5"/>
        </w:rPr>
        <w:t xml:space="preserve"> </w:t>
      </w:r>
      <w:r>
        <w:rPr>
          <w:rFonts w:ascii="Georgia" w:hAnsi="Georgia"/>
        </w:rPr>
        <w:t>this means</w:t>
      </w:r>
      <w:r>
        <w:rPr>
          <w:rFonts w:ascii="Georgia" w:hAnsi="Georgia"/>
          <w:spacing w:val="-6"/>
        </w:rPr>
        <w:t xml:space="preserve"> </w:t>
      </w:r>
      <w:r>
        <w:rPr>
          <w:rFonts w:ascii="Georgia" w:hAnsi="Georgia"/>
        </w:rPr>
        <w:t>that</w:t>
      </w:r>
      <w:r>
        <w:rPr>
          <w:rFonts w:ascii="Georgia" w:hAnsi="Georgia"/>
          <w:spacing w:val="-6"/>
        </w:rPr>
        <w:t xml:space="preserve"> </w:t>
      </w:r>
      <w:r>
        <w:rPr>
          <w:rFonts w:ascii="Georgia" w:hAnsi="Georgia"/>
        </w:rPr>
        <w:t>the</w:t>
      </w:r>
      <w:r>
        <w:rPr>
          <w:rFonts w:ascii="Georgia" w:hAnsi="Georgia"/>
          <w:spacing w:val="-6"/>
        </w:rPr>
        <w:t xml:space="preserve"> </w:t>
      </w:r>
      <w:r>
        <w:rPr>
          <w:rFonts w:ascii="Georgia" w:hAnsi="Georgia"/>
        </w:rPr>
        <w:t>RNA</w:t>
      </w:r>
      <w:r>
        <w:rPr>
          <w:rFonts w:ascii="Georgia" w:hAnsi="Georgia"/>
          <w:spacing w:val="-6"/>
        </w:rPr>
        <w:t xml:space="preserve"> </w:t>
      </w:r>
      <w:r>
        <w:rPr>
          <w:rFonts w:ascii="Georgia" w:hAnsi="Georgia"/>
        </w:rPr>
        <w:t>velocity</w:t>
      </w:r>
      <w:r>
        <w:rPr>
          <w:rFonts w:ascii="Georgia" w:hAnsi="Georgia"/>
          <w:spacing w:val="-6"/>
        </w:rPr>
        <w:t xml:space="preserve"> </w:t>
      </w:r>
      <w:r>
        <w:rPr>
          <w:rFonts w:ascii="Georgia" w:hAnsi="Georgia"/>
        </w:rPr>
        <w:t>estimated</w:t>
      </w:r>
      <w:r>
        <w:rPr>
          <w:rFonts w:ascii="Georgia" w:hAnsi="Georgia"/>
          <w:spacing w:val="-6"/>
        </w:rPr>
        <w:t xml:space="preserve"> </w:t>
      </w:r>
      <w:r>
        <w:rPr>
          <w:rFonts w:ascii="Georgia" w:hAnsi="Georgia"/>
        </w:rPr>
        <w:t>for</w:t>
      </w:r>
      <w:r>
        <w:rPr>
          <w:rFonts w:ascii="Georgia" w:hAnsi="Georgia"/>
          <w:spacing w:val="-6"/>
        </w:rPr>
        <w:t xml:space="preserve"> </w:t>
      </w:r>
      <w:r>
        <w:rPr>
          <w:rFonts w:ascii="Georgia" w:hAnsi="Georgia"/>
        </w:rPr>
        <w:t>the</w:t>
      </w:r>
      <w:r>
        <w:rPr>
          <w:rFonts w:ascii="Georgia" w:hAnsi="Georgia"/>
          <w:spacing w:val="-6"/>
        </w:rPr>
        <w:t xml:space="preserve"> </w:t>
      </w:r>
      <w:r>
        <w:rPr>
          <w:rFonts w:ascii="Georgia" w:hAnsi="Georgia"/>
        </w:rPr>
        <w:t>yeast</w:t>
      </w:r>
      <w:r>
        <w:rPr>
          <w:rFonts w:ascii="Georgia" w:hAnsi="Georgia"/>
          <w:spacing w:val="-6"/>
        </w:rPr>
        <w:t xml:space="preserve"> </w:t>
      </w:r>
      <w:r>
        <w:rPr>
          <w:rFonts w:ascii="Georgia" w:hAnsi="Georgia"/>
        </w:rPr>
        <w:t>data</w:t>
      </w:r>
      <w:r>
        <w:rPr>
          <w:rFonts w:ascii="Georgia" w:hAnsi="Georgia"/>
          <w:spacing w:val="-6"/>
        </w:rPr>
        <w:t xml:space="preserve"> </w:t>
      </w:r>
      <w:r>
        <w:rPr>
          <w:rFonts w:ascii="Georgia" w:hAnsi="Georgia"/>
        </w:rPr>
        <w:t>is</w:t>
      </w:r>
      <w:r>
        <w:rPr>
          <w:rFonts w:ascii="Georgia" w:hAnsi="Georgia"/>
          <w:spacing w:val="-6"/>
        </w:rPr>
        <w:t xml:space="preserve"> </w:t>
      </w:r>
      <w:proofErr w:type="gramStart"/>
      <w:r>
        <w:rPr>
          <w:rFonts w:ascii="Georgia" w:hAnsi="Georgia"/>
        </w:rPr>
        <w:t>actually</w:t>
      </w:r>
      <w:r>
        <w:rPr>
          <w:rFonts w:ascii="Georgia" w:hAnsi="Georgia"/>
          <w:spacing w:val="-6"/>
        </w:rPr>
        <w:t xml:space="preserve"> </w:t>
      </w:r>
      <w:r>
        <w:rPr>
          <w:rFonts w:ascii="Georgia" w:hAnsi="Georgia"/>
        </w:rPr>
        <w:t>rate</w:t>
      </w:r>
      <w:proofErr w:type="gramEnd"/>
      <w:r>
        <w:rPr>
          <w:rFonts w:ascii="Georgia" w:hAnsi="Georgia"/>
          <w:spacing w:val="-6"/>
        </w:rPr>
        <w:t xml:space="preserve"> </w:t>
      </w:r>
      <w:r>
        <w:rPr>
          <w:rFonts w:ascii="Georgia" w:hAnsi="Georgia"/>
        </w:rPr>
        <w:t>of</w:t>
      </w:r>
      <w:r>
        <w:rPr>
          <w:rFonts w:ascii="Georgia" w:hAnsi="Georgia"/>
          <w:spacing w:val="-6"/>
        </w:rPr>
        <w:t xml:space="preserve"> </w:t>
      </w:r>
      <w:r>
        <w:rPr>
          <w:rFonts w:ascii="Georgia" w:hAnsi="Georgia"/>
        </w:rPr>
        <w:t>change</w:t>
      </w:r>
      <w:r>
        <w:rPr>
          <w:rFonts w:ascii="Georgia" w:hAnsi="Georgia"/>
          <w:spacing w:val="-6"/>
        </w:rPr>
        <w:t xml:space="preserve"> </w:t>
      </w:r>
      <w:r>
        <w:rPr>
          <w:rFonts w:ascii="Georgia" w:hAnsi="Georgia"/>
        </w:rPr>
        <w:t>of</w:t>
      </w:r>
      <w:r>
        <w:rPr>
          <w:rFonts w:ascii="Georgia" w:hAnsi="Georgia"/>
          <w:spacing w:val="-6"/>
        </w:rPr>
        <w:t xml:space="preserve"> </w:t>
      </w:r>
      <w:r>
        <w:rPr>
          <w:rFonts w:ascii="Georgia" w:hAnsi="Georgia"/>
        </w:rPr>
        <w:t>fold</w:t>
      </w:r>
      <w:r>
        <w:rPr>
          <w:rFonts w:ascii="Georgia" w:hAnsi="Georgia"/>
          <w:spacing w:val="-6"/>
        </w:rPr>
        <w:t xml:space="preserve"> </w:t>
      </w:r>
      <w:r>
        <w:rPr>
          <w:rFonts w:ascii="Georgia" w:hAnsi="Georgia"/>
        </w:rPr>
        <w:t>change. The</w:t>
      </w:r>
      <w:r>
        <w:rPr>
          <w:rFonts w:ascii="Georgia" w:hAnsi="Georgia"/>
          <w:spacing w:val="-8"/>
        </w:rPr>
        <w:t xml:space="preserve"> </w:t>
      </w:r>
      <w:proofErr w:type="spellStart"/>
      <w:r>
        <w:rPr>
          <w:rFonts w:ascii="Georgia" w:hAnsi="Georgia"/>
        </w:rPr>
        <w:t>affymetrix</w:t>
      </w:r>
      <w:proofErr w:type="spellEnd"/>
      <w:r>
        <w:rPr>
          <w:rFonts w:ascii="Georgia" w:hAnsi="Georgia"/>
          <w:spacing w:val="-8"/>
        </w:rPr>
        <w:t xml:space="preserve"> </w:t>
      </w:r>
      <w:r>
        <w:rPr>
          <w:rFonts w:ascii="Georgia" w:hAnsi="Georgia"/>
        </w:rPr>
        <w:t>array</w:t>
      </w:r>
      <w:r>
        <w:rPr>
          <w:rFonts w:ascii="Georgia" w:hAnsi="Georgia"/>
          <w:spacing w:val="-8"/>
        </w:rPr>
        <w:t xml:space="preserve"> </w:t>
      </w:r>
      <w:r>
        <w:rPr>
          <w:rFonts w:ascii="Georgia" w:hAnsi="Georgia"/>
        </w:rPr>
        <w:t>used</w:t>
      </w:r>
      <w:r>
        <w:rPr>
          <w:rFonts w:ascii="Georgia" w:hAnsi="Georgia"/>
          <w:spacing w:val="-8"/>
        </w:rPr>
        <w:t xml:space="preserve"> </w:t>
      </w:r>
      <w:r>
        <w:rPr>
          <w:rFonts w:ascii="Georgia" w:hAnsi="Georgia"/>
        </w:rPr>
        <w:t>for</w:t>
      </w:r>
      <w:r>
        <w:rPr>
          <w:rFonts w:ascii="Georgia" w:hAnsi="Georgia"/>
          <w:spacing w:val="-8"/>
        </w:rPr>
        <w:t xml:space="preserve"> </w:t>
      </w:r>
      <w:r>
        <w:rPr>
          <w:rFonts w:ascii="Georgia" w:hAnsi="Georgia"/>
        </w:rPr>
        <w:t>the</w:t>
      </w:r>
      <w:r>
        <w:rPr>
          <w:rFonts w:ascii="Georgia" w:hAnsi="Georgia"/>
          <w:spacing w:val="-8"/>
        </w:rPr>
        <w:t xml:space="preserve"> </w:t>
      </w:r>
      <w:r>
        <w:rPr>
          <w:rFonts w:ascii="Georgia" w:hAnsi="Georgia"/>
        </w:rPr>
        <w:t>breast</w:t>
      </w:r>
      <w:r>
        <w:rPr>
          <w:rFonts w:ascii="Georgia" w:hAnsi="Georgia"/>
          <w:spacing w:val="-8"/>
        </w:rPr>
        <w:t xml:space="preserve"> </w:t>
      </w:r>
      <w:r>
        <w:rPr>
          <w:rFonts w:ascii="Georgia" w:hAnsi="Georgia"/>
        </w:rPr>
        <w:t>cancer</w:t>
      </w:r>
      <w:r>
        <w:rPr>
          <w:rFonts w:ascii="Georgia" w:hAnsi="Georgia"/>
          <w:spacing w:val="-8"/>
        </w:rPr>
        <w:t xml:space="preserve"> </w:t>
      </w:r>
      <w:r>
        <w:rPr>
          <w:rFonts w:ascii="Georgia" w:hAnsi="Georgia"/>
        </w:rPr>
        <w:t>data</w:t>
      </w:r>
      <w:r>
        <w:rPr>
          <w:rFonts w:ascii="Georgia" w:hAnsi="Georgia"/>
          <w:spacing w:val="-8"/>
        </w:rPr>
        <w:t xml:space="preserve"> </w:t>
      </w:r>
      <w:r>
        <w:rPr>
          <w:rFonts w:ascii="Georgia" w:hAnsi="Georgia"/>
        </w:rPr>
        <w:t>has</w:t>
      </w:r>
      <w:r>
        <w:rPr>
          <w:rFonts w:ascii="Georgia" w:hAnsi="Georgia"/>
          <w:spacing w:val="-8"/>
        </w:rPr>
        <w:t xml:space="preserve"> </w:t>
      </w:r>
      <w:r>
        <w:rPr>
          <w:rFonts w:ascii="Georgia" w:hAnsi="Georgia"/>
        </w:rPr>
        <w:t>its</w:t>
      </w:r>
      <w:r>
        <w:rPr>
          <w:rFonts w:ascii="Georgia" w:hAnsi="Georgia"/>
          <w:spacing w:val="-8"/>
        </w:rPr>
        <w:t xml:space="preserve"> </w:t>
      </w:r>
      <w:r>
        <w:rPr>
          <w:rFonts w:ascii="Georgia" w:hAnsi="Georgia"/>
        </w:rPr>
        <w:t>own</w:t>
      </w:r>
      <w:r>
        <w:rPr>
          <w:rFonts w:ascii="Georgia" w:hAnsi="Georgia"/>
          <w:spacing w:val="-8"/>
        </w:rPr>
        <w:t xml:space="preserve"> </w:t>
      </w:r>
      <w:r>
        <w:rPr>
          <w:rFonts w:ascii="Georgia" w:hAnsi="Georgia"/>
        </w:rPr>
        <w:t>problems</w:t>
      </w:r>
      <w:r>
        <w:rPr>
          <w:rFonts w:ascii="Georgia" w:hAnsi="Georgia"/>
          <w:spacing w:val="-8"/>
        </w:rPr>
        <w:t xml:space="preserve"> </w:t>
      </w:r>
      <w:r>
        <w:rPr>
          <w:rFonts w:ascii="Georgia" w:hAnsi="Georgia"/>
        </w:rPr>
        <w:t>with</w:t>
      </w:r>
      <w:r>
        <w:rPr>
          <w:rFonts w:ascii="Georgia" w:hAnsi="Georgia"/>
          <w:spacing w:val="-8"/>
        </w:rPr>
        <w:t xml:space="preserve"> </w:t>
      </w:r>
      <w:r>
        <w:rPr>
          <w:rFonts w:ascii="Georgia" w:hAnsi="Georgia"/>
        </w:rPr>
        <w:t>linear</w:t>
      </w:r>
      <w:r>
        <w:rPr>
          <w:rFonts w:ascii="Georgia" w:hAnsi="Georgia"/>
          <w:spacing w:val="-8"/>
        </w:rPr>
        <w:t xml:space="preserve"> </w:t>
      </w:r>
      <w:r>
        <w:rPr>
          <w:rFonts w:ascii="Georgia" w:hAnsi="Georgia"/>
        </w:rPr>
        <w:t>response.</w:t>
      </w:r>
      <w:r>
        <w:rPr>
          <w:rFonts w:ascii="Georgia" w:hAnsi="Georgia"/>
          <w:spacing w:val="11"/>
        </w:rPr>
        <w:t xml:space="preserve"> </w:t>
      </w:r>
      <w:r>
        <w:rPr>
          <w:rFonts w:ascii="Georgia" w:hAnsi="Georgia"/>
        </w:rPr>
        <w:t>It is necessary to add an RNA-seq (or single cell RNA-seq) trained model of the authors’ choice to this manuscript.</w:t>
      </w:r>
      <w:r>
        <w:rPr>
          <w:rFonts w:ascii="Georgia" w:hAnsi="Georgia"/>
          <w:spacing w:val="40"/>
        </w:rPr>
        <w:t xml:space="preserve"> </w:t>
      </w:r>
      <w:r>
        <w:rPr>
          <w:rFonts w:ascii="Georgia" w:hAnsi="Georgia"/>
        </w:rPr>
        <w:t xml:space="preserve">Please choose one with training data that has </w:t>
      </w:r>
      <w:r>
        <w:rPr>
          <w:rFonts w:ascii="Georgia" w:hAnsi="Georgia"/>
          <w:i/>
        </w:rPr>
        <w:t xml:space="preserve">n &gt; </w:t>
      </w:r>
      <w:r>
        <w:rPr>
          <w:rFonts w:ascii="Georgia" w:hAnsi="Georgia"/>
        </w:rPr>
        <w:t>2.</w:t>
      </w:r>
    </w:p>
    <w:p w14:paraId="5778240B" w14:textId="77777777" w:rsidR="001C067F" w:rsidRDefault="001C067F" w:rsidP="001C067F">
      <w:pPr>
        <w:pStyle w:val="BodyText"/>
        <w:spacing w:before="122" w:line="259" w:lineRule="auto"/>
        <w:ind w:left="120" w:right="116"/>
      </w:pPr>
      <w:r>
        <w:rPr>
          <w:rFonts w:ascii="Arial"/>
          <w:b/>
          <w:color w:val="7F007F"/>
        </w:rPr>
        <w:t>Reply</w:t>
      </w:r>
      <w:r>
        <w:rPr>
          <w:color w:val="7F007F"/>
        </w:rPr>
        <w:t>:</w:t>
      </w:r>
      <w:r>
        <w:rPr>
          <w:color w:val="7F007F"/>
          <w:spacing w:val="54"/>
        </w:rPr>
        <w:t xml:space="preserve"> </w:t>
      </w:r>
      <w:r>
        <w:rPr>
          <w:color w:val="7F007F"/>
        </w:rPr>
        <w:t>We</w:t>
      </w:r>
      <w:r>
        <w:rPr>
          <w:color w:val="7F007F"/>
          <w:spacing w:val="-14"/>
        </w:rPr>
        <w:t xml:space="preserve"> </w:t>
      </w:r>
      <w:r>
        <w:rPr>
          <w:color w:val="7F007F"/>
        </w:rPr>
        <w:t>added</w:t>
      </w:r>
      <w:r>
        <w:rPr>
          <w:color w:val="7F007F"/>
          <w:spacing w:val="-14"/>
        </w:rPr>
        <w:t xml:space="preserve"> </w:t>
      </w:r>
      <w:r>
        <w:rPr>
          <w:color w:val="7F007F"/>
        </w:rPr>
        <w:t>an</w:t>
      </w:r>
      <w:r>
        <w:rPr>
          <w:color w:val="7F007F"/>
          <w:spacing w:val="-14"/>
        </w:rPr>
        <w:t xml:space="preserve"> </w:t>
      </w:r>
      <w:r>
        <w:rPr>
          <w:color w:val="7F007F"/>
        </w:rPr>
        <w:t>additional</w:t>
      </w:r>
      <w:r>
        <w:rPr>
          <w:color w:val="7F007F"/>
          <w:spacing w:val="-14"/>
        </w:rPr>
        <w:t xml:space="preserve"> </w:t>
      </w:r>
      <w:r>
        <w:rPr>
          <w:color w:val="7F007F"/>
        </w:rPr>
        <w:t>small</w:t>
      </w:r>
      <w:r>
        <w:rPr>
          <w:color w:val="7F007F"/>
          <w:spacing w:val="-14"/>
        </w:rPr>
        <w:t xml:space="preserve"> </w:t>
      </w:r>
      <w:r>
        <w:rPr>
          <w:color w:val="7F007F"/>
        </w:rPr>
        <w:t>experiment</w:t>
      </w:r>
      <w:r>
        <w:rPr>
          <w:color w:val="7F007F"/>
          <w:spacing w:val="-14"/>
        </w:rPr>
        <w:t xml:space="preserve"> </w:t>
      </w:r>
      <w:r>
        <w:rPr>
          <w:color w:val="7F007F"/>
        </w:rPr>
        <w:t>of</w:t>
      </w:r>
      <w:r>
        <w:rPr>
          <w:color w:val="7F007F"/>
          <w:spacing w:val="-14"/>
        </w:rPr>
        <w:t xml:space="preserve"> </w:t>
      </w:r>
      <w:r>
        <w:rPr>
          <w:color w:val="7F007F"/>
        </w:rPr>
        <w:t>RNA-seq</w:t>
      </w:r>
      <w:r>
        <w:rPr>
          <w:color w:val="7F007F"/>
          <w:spacing w:val="-14"/>
        </w:rPr>
        <w:t xml:space="preserve"> </w:t>
      </w:r>
      <w:proofErr w:type="spellStart"/>
      <w:r>
        <w:rPr>
          <w:color w:val="7F007F"/>
        </w:rPr>
        <w:t>timecourse</w:t>
      </w:r>
      <w:proofErr w:type="spellEnd"/>
      <w:r>
        <w:rPr>
          <w:color w:val="7F007F"/>
          <w:spacing w:val="-14"/>
        </w:rPr>
        <w:t xml:space="preserve"> </w:t>
      </w:r>
      <w:r>
        <w:rPr>
          <w:color w:val="7F007F"/>
        </w:rPr>
        <w:t>data</w:t>
      </w:r>
      <w:r>
        <w:rPr>
          <w:color w:val="7F007F"/>
          <w:spacing w:val="-14"/>
        </w:rPr>
        <w:t xml:space="preserve"> </w:t>
      </w:r>
      <w:r>
        <w:rPr>
          <w:color w:val="7F007F"/>
        </w:rPr>
        <w:t>of</w:t>
      </w:r>
      <w:r>
        <w:rPr>
          <w:color w:val="7F007F"/>
          <w:spacing w:val="-14"/>
        </w:rPr>
        <w:t xml:space="preserve"> </w:t>
      </w:r>
      <w:r>
        <w:rPr>
          <w:color w:val="7F007F"/>
        </w:rPr>
        <w:t>six</w:t>
      </w:r>
      <w:r>
        <w:rPr>
          <w:color w:val="7F007F"/>
          <w:spacing w:val="-14"/>
        </w:rPr>
        <w:t xml:space="preserve"> </w:t>
      </w:r>
      <w:r>
        <w:rPr>
          <w:color w:val="7F007F"/>
        </w:rPr>
        <w:t>timepoints</w:t>
      </w:r>
      <w:r>
        <w:rPr>
          <w:color w:val="7F007F"/>
          <w:spacing w:val="-14"/>
        </w:rPr>
        <w:t xml:space="preserve"> </w:t>
      </w:r>
      <w:r>
        <w:rPr>
          <w:color w:val="7F007F"/>
        </w:rPr>
        <w:t xml:space="preserve">of </w:t>
      </w:r>
      <w:r>
        <w:rPr>
          <w:color w:val="7F007F"/>
          <w:spacing w:val="-6"/>
        </w:rPr>
        <w:t>primary</w:t>
      </w:r>
      <w:r>
        <w:rPr>
          <w:color w:val="7F007F"/>
          <w:spacing w:val="-9"/>
        </w:rPr>
        <w:t xml:space="preserve"> </w:t>
      </w:r>
      <w:r>
        <w:rPr>
          <w:color w:val="7F007F"/>
          <w:spacing w:val="-6"/>
        </w:rPr>
        <w:t>B-cells,</w:t>
      </w:r>
      <w:r>
        <w:rPr>
          <w:color w:val="7F007F"/>
          <w:spacing w:val="-9"/>
        </w:rPr>
        <w:t xml:space="preserve"> </w:t>
      </w:r>
      <w:r>
        <w:rPr>
          <w:color w:val="7F007F"/>
          <w:spacing w:val="-6"/>
        </w:rPr>
        <w:t>where</w:t>
      </w:r>
      <w:r>
        <w:rPr>
          <w:color w:val="7F007F"/>
          <w:spacing w:val="-8"/>
        </w:rPr>
        <w:t xml:space="preserve"> </w:t>
      </w:r>
      <w:r>
        <w:rPr>
          <w:color w:val="7F007F"/>
          <w:spacing w:val="-6"/>
        </w:rPr>
        <w:t>one</w:t>
      </w:r>
      <w:r>
        <w:rPr>
          <w:color w:val="7F007F"/>
          <w:spacing w:val="-9"/>
        </w:rPr>
        <w:t xml:space="preserve"> </w:t>
      </w:r>
      <w:r>
        <w:rPr>
          <w:color w:val="7F007F"/>
          <w:spacing w:val="-6"/>
        </w:rPr>
        <w:t>group</w:t>
      </w:r>
      <w:r>
        <w:rPr>
          <w:color w:val="7F007F"/>
          <w:spacing w:val="-9"/>
        </w:rPr>
        <w:t xml:space="preserve"> </w:t>
      </w:r>
      <w:r>
        <w:rPr>
          <w:color w:val="7F007F"/>
          <w:spacing w:val="-6"/>
        </w:rPr>
        <w:t>of</w:t>
      </w:r>
      <w:r>
        <w:rPr>
          <w:color w:val="7F007F"/>
          <w:spacing w:val="-8"/>
        </w:rPr>
        <w:t xml:space="preserve"> </w:t>
      </w:r>
      <w:r>
        <w:rPr>
          <w:color w:val="7F007F"/>
          <w:spacing w:val="-6"/>
        </w:rPr>
        <w:t>cells</w:t>
      </w:r>
      <w:r>
        <w:rPr>
          <w:color w:val="7F007F"/>
          <w:spacing w:val="-9"/>
        </w:rPr>
        <w:t xml:space="preserve"> </w:t>
      </w:r>
      <w:r>
        <w:rPr>
          <w:color w:val="7F007F"/>
          <w:spacing w:val="-6"/>
        </w:rPr>
        <w:t>has</w:t>
      </w:r>
      <w:r>
        <w:rPr>
          <w:color w:val="7F007F"/>
          <w:spacing w:val="-8"/>
        </w:rPr>
        <w:t xml:space="preserve"> </w:t>
      </w:r>
      <w:r>
        <w:rPr>
          <w:color w:val="7F007F"/>
          <w:spacing w:val="-6"/>
        </w:rPr>
        <w:t>been</w:t>
      </w:r>
      <w:r>
        <w:rPr>
          <w:color w:val="7F007F"/>
          <w:spacing w:val="-9"/>
        </w:rPr>
        <w:t xml:space="preserve"> </w:t>
      </w:r>
      <w:r>
        <w:rPr>
          <w:color w:val="7F007F"/>
          <w:spacing w:val="-6"/>
        </w:rPr>
        <w:t>treated</w:t>
      </w:r>
      <w:r>
        <w:rPr>
          <w:color w:val="7F007F"/>
          <w:spacing w:val="-9"/>
        </w:rPr>
        <w:t xml:space="preserve"> </w:t>
      </w:r>
      <w:r>
        <w:rPr>
          <w:color w:val="7F007F"/>
          <w:spacing w:val="-6"/>
        </w:rPr>
        <w:t>with</w:t>
      </w:r>
      <w:r>
        <w:rPr>
          <w:color w:val="7F007F"/>
          <w:spacing w:val="-8"/>
        </w:rPr>
        <w:t xml:space="preserve"> </w:t>
      </w:r>
      <w:r>
        <w:rPr>
          <w:color w:val="7F007F"/>
          <w:spacing w:val="-6"/>
        </w:rPr>
        <w:t>Rituximab</w:t>
      </w:r>
      <w:r>
        <w:rPr>
          <w:color w:val="7F007F"/>
          <w:spacing w:val="-9"/>
        </w:rPr>
        <w:t xml:space="preserve"> </w:t>
      </w:r>
      <w:r>
        <w:rPr>
          <w:color w:val="7F007F"/>
          <w:spacing w:val="-6"/>
        </w:rPr>
        <w:t>and</w:t>
      </w:r>
      <w:r>
        <w:rPr>
          <w:color w:val="7F007F"/>
          <w:spacing w:val="-8"/>
        </w:rPr>
        <w:t xml:space="preserve"> </w:t>
      </w:r>
      <w:r>
        <w:rPr>
          <w:color w:val="7F007F"/>
          <w:spacing w:val="-6"/>
        </w:rPr>
        <w:t>another</w:t>
      </w:r>
      <w:r>
        <w:rPr>
          <w:color w:val="7F007F"/>
          <w:spacing w:val="-9"/>
        </w:rPr>
        <w:t xml:space="preserve"> </w:t>
      </w:r>
      <w:r>
        <w:rPr>
          <w:color w:val="7F007F"/>
          <w:spacing w:val="-6"/>
        </w:rPr>
        <w:t>group</w:t>
      </w:r>
      <w:r>
        <w:rPr>
          <w:color w:val="7F007F"/>
          <w:spacing w:val="-9"/>
        </w:rPr>
        <w:t xml:space="preserve"> </w:t>
      </w:r>
      <w:r>
        <w:rPr>
          <w:color w:val="7F007F"/>
          <w:spacing w:val="-6"/>
        </w:rPr>
        <w:t>has</w:t>
      </w:r>
      <w:r>
        <w:rPr>
          <w:color w:val="7F007F"/>
          <w:spacing w:val="-8"/>
        </w:rPr>
        <w:t xml:space="preserve"> </w:t>
      </w:r>
      <w:r>
        <w:rPr>
          <w:color w:val="7F007F"/>
          <w:spacing w:val="-6"/>
        </w:rPr>
        <w:t xml:space="preserve">been </w:t>
      </w:r>
      <w:r>
        <w:rPr>
          <w:color w:val="7F007F"/>
          <w:spacing w:val="-4"/>
        </w:rPr>
        <w:t>grown</w:t>
      </w:r>
      <w:r>
        <w:rPr>
          <w:color w:val="7F007F"/>
          <w:spacing w:val="-11"/>
        </w:rPr>
        <w:t xml:space="preserve"> </w:t>
      </w:r>
      <w:r>
        <w:rPr>
          <w:color w:val="7F007F"/>
          <w:spacing w:val="-4"/>
        </w:rPr>
        <w:t>without</w:t>
      </w:r>
      <w:r>
        <w:rPr>
          <w:color w:val="7F007F"/>
          <w:spacing w:val="-11"/>
        </w:rPr>
        <w:t xml:space="preserve"> </w:t>
      </w:r>
      <w:r>
        <w:rPr>
          <w:color w:val="7F007F"/>
          <w:spacing w:val="-4"/>
        </w:rPr>
        <w:t>treatment,</w:t>
      </w:r>
      <w:r>
        <w:rPr>
          <w:color w:val="7F007F"/>
          <w:spacing w:val="-10"/>
        </w:rPr>
        <w:t xml:space="preserve"> </w:t>
      </w:r>
      <w:r>
        <w:rPr>
          <w:color w:val="7F007F"/>
          <w:spacing w:val="-4"/>
        </w:rPr>
        <w:t>two</w:t>
      </w:r>
      <w:r>
        <w:rPr>
          <w:color w:val="7F007F"/>
          <w:spacing w:val="-11"/>
        </w:rPr>
        <w:t xml:space="preserve"> </w:t>
      </w:r>
      <w:r>
        <w:rPr>
          <w:color w:val="7F007F"/>
          <w:spacing w:val="-4"/>
        </w:rPr>
        <w:t>replicates</w:t>
      </w:r>
      <w:r>
        <w:rPr>
          <w:color w:val="7F007F"/>
          <w:spacing w:val="-11"/>
        </w:rPr>
        <w:t xml:space="preserve"> </w:t>
      </w:r>
      <w:r>
        <w:rPr>
          <w:color w:val="7F007F"/>
          <w:spacing w:val="-4"/>
        </w:rPr>
        <w:t>each.</w:t>
      </w:r>
      <w:r>
        <w:rPr>
          <w:color w:val="7F007F"/>
          <w:spacing w:val="-10"/>
        </w:rPr>
        <w:t xml:space="preserve"> </w:t>
      </w:r>
      <w:r>
        <w:rPr>
          <w:color w:val="7F007F"/>
          <w:spacing w:val="-4"/>
        </w:rPr>
        <w:t>To</w:t>
      </w:r>
      <w:r>
        <w:rPr>
          <w:color w:val="7F007F"/>
          <w:spacing w:val="-11"/>
        </w:rPr>
        <w:t xml:space="preserve"> </w:t>
      </w:r>
      <w:r>
        <w:rPr>
          <w:color w:val="7F007F"/>
          <w:spacing w:val="-4"/>
        </w:rPr>
        <w:t>complement</w:t>
      </w:r>
      <w:r>
        <w:rPr>
          <w:color w:val="7F007F"/>
          <w:spacing w:val="-10"/>
        </w:rPr>
        <w:t xml:space="preserve"> </w:t>
      </w:r>
      <w:r>
        <w:rPr>
          <w:color w:val="7F007F"/>
          <w:spacing w:val="-4"/>
        </w:rPr>
        <w:t>the</w:t>
      </w:r>
      <w:r>
        <w:rPr>
          <w:color w:val="7F007F"/>
          <w:spacing w:val="-11"/>
        </w:rPr>
        <w:t xml:space="preserve"> </w:t>
      </w:r>
      <w:r>
        <w:rPr>
          <w:color w:val="7F007F"/>
          <w:spacing w:val="-4"/>
        </w:rPr>
        <w:t>breast</w:t>
      </w:r>
      <w:r>
        <w:rPr>
          <w:color w:val="7F007F"/>
          <w:spacing w:val="-11"/>
        </w:rPr>
        <w:t xml:space="preserve"> </w:t>
      </w:r>
      <w:r>
        <w:rPr>
          <w:color w:val="7F007F"/>
          <w:spacing w:val="-4"/>
        </w:rPr>
        <w:t>cancer</w:t>
      </w:r>
      <w:r>
        <w:rPr>
          <w:color w:val="7F007F"/>
          <w:spacing w:val="-10"/>
        </w:rPr>
        <w:t xml:space="preserve"> </w:t>
      </w:r>
      <w:r>
        <w:rPr>
          <w:color w:val="7F007F"/>
          <w:spacing w:val="-4"/>
        </w:rPr>
        <w:t>analysis,</w:t>
      </w:r>
      <w:r>
        <w:rPr>
          <w:color w:val="7F007F"/>
          <w:spacing w:val="-11"/>
        </w:rPr>
        <w:t xml:space="preserve"> </w:t>
      </w:r>
      <w:r>
        <w:rPr>
          <w:color w:val="7F007F"/>
          <w:spacing w:val="-4"/>
        </w:rPr>
        <w:t>in</w:t>
      </w:r>
      <w:r>
        <w:rPr>
          <w:color w:val="7F007F"/>
          <w:spacing w:val="-10"/>
        </w:rPr>
        <w:t xml:space="preserve"> </w:t>
      </w:r>
      <w:r>
        <w:rPr>
          <w:color w:val="7F007F"/>
          <w:spacing w:val="-4"/>
        </w:rPr>
        <w:t>this</w:t>
      </w:r>
      <w:r>
        <w:rPr>
          <w:color w:val="7F007F"/>
          <w:spacing w:val="-11"/>
        </w:rPr>
        <w:t xml:space="preserve"> </w:t>
      </w:r>
      <w:r>
        <w:rPr>
          <w:color w:val="7F007F"/>
          <w:spacing w:val="-4"/>
        </w:rPr>
        <w:t xml:space="preserve">proof </w:t>
      </w:r>
      <w:r>
        <w:rPr>
          <w:color w:val="7F007F"/>
          <w:spacing w:val="-8"/>
        </w:rPr>
        <w:t>of</w:t>
      </w:r>
      <w:r>
        <w:rPr>
          <w:color w:val="7F007F"/>
          <w:spacing w:val="-4"/>
        </w:rPr>
        <w:t xml:space="preserve"> </w:t>
      </w:r>
      <w:r>
        <w:rPr>
          <w:color w:val="7F007F"/>
          <w:spacing w:val="-8"/>
        </w:rPr>
        <w:t>concept</w:t>
      </w:r>
      <w:r>
        <w:rPr>
          <w:color w:val="7F007F"/>
          <w:spacing w:val="-4"/>
        </w:rPr>
        <w:t xml:space="preserve"> </w:t>
      </w:r>
      <w:r>
        <w:rPr>
          <w:color w:val="7F007F"/>
          <w:spacing w:val="-8"/>
        </w:rPr>
        <w:t>we</w:t>
      </w:r>
      <w:r>
        <w:rPr>
          <w:color w:val="7F007F"/>
          <w:spacing w:val="-4"/>
        </w:rPr>
        <w:t xml:space="preserve"> </w:t>
      </w:r>
      <w:r>
        <w:rPr>
          <w:color w:val="7F007F"/>
          <w:spacing w:val="-8"/>
        </w:rPr>
        <w:t>focused</w:t>
      </w:r>
      <w:r>
        <w:rPr>
          <w:color w:val="7F007F"/>
          <w:spacing w:val="-4"/>
        </w:rPr>
        <w:t xml:space="preserve"> </w:t>
      </w:r>
      <w:r>
        <w:rPr>
          <w:color w:val="7F007F"/>
          <w:spacing w:val="-8"/>
        </w:rPr>
        <w:t>on</w:t>
      </w:r>
      <w:r>
        <w:rPr>
          <w:color w:val="7F007F"/>
          <w:spacing w:val="-4"/>
        </w:rPr>
        <w:t xml:space="preserve"> </w:t>
      </w:r>
      <w:r>
        <w:rPr>
          <w:color w:val="7F007F"/>
          <w:spacing w:val="-8"/>
        </w:rPr>
        <w:t>a</w:t>
      </w:r>
      <w:r>
        <w:rPr>
          <w:color w:val="7F007F"/>
          <w:spacing w:val="-4"/>
        </w:rPr>
        <w:t xml:space="preserve"> </w:t>
      </w:r>
      <w:r>
        <w:rPr>
          <w:color w:val="7F007F"/>
          <w:spacing w:val="-8"/>
        </w:rPr>
        <w:t>differential</w:t>
      </w:r>
      <w:r>
        <w:rPr>
          <w:color w:val="7F007F"/>
          <w:spacing w:val="-4"/>
        </w:rPr>
        <w:t xml:space="preserve"> </w:t>
      </w:r>
      <w:r>
        <w:rPr>
          <w:color w:val="7F007F"/>
          <w:spacing w:val="-8"/>
        </w:rPr>
        <w:t>analysis</w:t>
      </w:r>
      <w:r>
        <w:rPr>
          <w:color w:val="7F007F"/>
          <w:spacing w:val="-4"/>
        </w:rPr>
        <w:t xml:space="preserve"> </w:t>
      </w:r>
      <w:r>
        <w:rPr>
          <w:color w:val="7F007F"/>
          <w:spacing w:val="-8"/>
        </w:rPr>
        <w:t>comparing</w:t>
      </w:r>
      <w:r>
        <w:rPr>
          <w:color w:val="7F007F"/>
          <w:spacing w:val="-4"/>
        </w:rPr>
        <w:t xml:space="preserve"> </w:t>
      </w:r>
      <w:r>
        <w:rPr>
          <w:color w:val="7F007F"/>
          <w:spacing w:val="-8"/>
        </w:rPr>
        <w:t>two</w:t>
      </w:r>
      <w:r>
        <w:rPr>
          <w:color w:val="7F007F"/>
          <w:spacing w:val="-4"/>
        </w:rPr>
        <w:t xml:space="preserve"> </w:t>
      </w:r>
      <w:r>
        <w:rPr>
          <w:color w:val="7F007F"/>
          <w:spacing w:val="-8"/>
        </w:rPr>
        <w:t>PHOENIX</w:t>
      </w:r>
      <w:r>
        <w:rPr>
          <w:color w:val="7F007F"/>
          <w:spacing w:val="-4"/>
        </w:rPr>
        <w:t xml:space="preserve"> </w:t>
      </w:r>
      <w:r>
        <w:rPr>
          <w:color w:val="7F007F"/>
          <w:spacing w:val="-8"/>
        </w:rPr>
        <w:t>models</w:t>
      </w:r>
      <w:r>
        <w:rPr>
          <w:color w:val="7F007F"/>
          <w:spacing w:val="-4"/>
        </w:rPr>
        <w:t xml:space="preserve"> </w:t>
      </w:r>
      <w:r>
        <w:rPr>
          <w:color w:val="7F007F"/>
          <w:spacing w:val="-8"/>
        </w:rPr>
        <w:t>between</w:t>
      </w:r>
      <w:r>
        <w:rPr>
          <w:color w:val="7F007F"/>
          <w:spacing w:val="-4"/>
        </w:rPr>
        <w:t xml:space="preserve"> </w:t>
      </w:r>
      <w:r>
        <w:rPr>
          <w:color w:val="7F007F"/>
          <w:spacing w:val="-8"/>
        </w:rPr>
        <w:t>the</w:t>
      </w:r>
      <w:r>
        <w:rPr>
          <w:color w:val="7F007F"/>
          <w:spacing w:val="-4"/>
        </w:rPr>
        <w:t xml:space="preserve"> </w:t>
      </w:r>
      <w:r>
        <w:rPr>
          <w:color w:val="7F007F"/>
          <w:spacing w:val="-8"/>
        </w:rPr>
        <w:t>two</w:t>
      </w:r>
      <w:r>
        <w:rPr>
          <w:color w:val="7F007F"/>
          <w:spacing w:val="-4"/>
        </w:rPr>
        <w:t xml:space="preserve"> </w:t>
      </w:r>
      <w:r>
        <w:rPr>
          <w:color w:val="7F007F"/>
          <w:spacing w:val="-8"/>
        </w:rPr>
        <w:t xml:space="preserve">con- </w:t>
      </w:r>
      <w:proofErr w:type="spellStart"/>
      <w:r>
        <w:rPr>
          <w:color w:val="7F007F"/>
          <w:spacing w:val="-6"/>
        </w:rPr>
        <w:t>ditions</w:t>
      </w:r>
      <w:proofErr w:type="spellEnd"/>
      <w:r>
        <w:rPr>
          <w:color w:val="7F007F"/>
          <w:spacing w:val="-6"/>
        </w:rPr>
        <w:t xml:space="preserve"> (treated vs untreated).</w:t>
      </w:r>
      <w:r>
        <w:rPr>
          <w:color w:val="7F007F"/>
          <w:spacing w:val="23"/>
        </w:rPr>
        <w:t xml:space="preserve"> </w:t>
      </w:r>
      <w:r>
        <w:rPr>
          <w:color w:val="7F007F"/>
          <w:spacing w:val="-6"/>
        </w:rPr>
        <w:t xml:space="preserve">We could validate that many of the regulators with the largest difference in regulatory effect between the two conditions are associated with Apoptosis, the primary mechanism </w:t>
      </w:r>
      <w:r>
        <w:rPr>
          <w:color w:val="7F007F"/>
        </w:rPr>
        <w:t>of</w:t>
      </w:r>
      <w:r>
        <w:rPr>
          <w:color w:val="7F007F"/>
          <w:spacing w:val="-13"/>
        </w:rPr>
        <w:t xml:space="preserve"> </w:t>
      </w:r>
      <w:r>
        <w:rPr>
          <w:color w:val="7F007F"/>
        </w:rPr>
        <w:t>action</w:t>
      </w:r>
      <w:r>
        <w:rPr>
          <w:color w:val="7F007F"/>
          <w:spacing w:val="-13"/>
        </w:rPr>
        <w:t xml:space="preserve"> </w:t>
      </w:r>
      <w:r>
        <w:rPr>
          <w:color w:val="7F007F"/>
        </w:rPr>
        <w:t>of</w:t>
      </w:r>
      <w:r>
        <w:rPr>
          <w:color w:val="7F007F"/>
          <w:spacing w:val="-13"/>
        </w:rPr>
        <w:t xml:space="preserve"> </w:t>
      </w:r>
      <w:r>
        <w:rPr>
          <w:color w:val="7F007F"/>
        </w:rPr>
        <w:t>Rituximab</w:t>
      </w:r>
      <w:r>
        <w:rPr>
          <w:color w:val="7F007F"/>
          <w:spacing w:val="-13"/>
        </w:rPr>
        <w:t xml:space="preserve"> </w:t>
      </w:r>
      <w:r>
        <w:rPr>
          <w:color w:val="7F007F"/>
        </w:rPr>
        <w:t>(</w:t>
      </w:r>
      <w:r>
        <w:rPr>
          <w:rFonts w:ascii="Arial"/>
          <w:b/>
          <w:color w:val="7F007F"/>
        </w:rPr>
        <w:t>Supp.</w:t>
      </w:r>
      <w:r>
        <w:rPr>
          <w:rFonts w:ascii="Arial"/>
          <w:b/>
          <w:color w:val="7F007F"/>
          <w:spacing w:val="9"/>
        </w:rPr>
        <w:t xml:space="preserve"> </w:t>
      </w:r>
      <w:r>
        <w:rPr>
          <w:rFonts w:ascii="Arial"/>
          <w:b/>
          <w:color w:val="7F007F"/>
        </w:rPr>
        <w:t>Fig.</w:t>
      </w:r>
      <w:r>
        <w:rPr>
          <w:rFonts w:ascii="Arial"/>
          <w:b/>
          <w:color w:val="7F007F"/>
          <w:spacing w:val="9"/>
        </w:rPr>
        <w:t xml:space="preserve"> </w:t>
      </w:r>
      <w:r>
        <w:rPr>
          <w:rFonts w:ascii="Arial"/>
          <w:b/>
          <w:color w:val="7F007F"/>
        </w:rPr>
        <w:t>11</w:t>
      </w:r>
      <w:r>
        <w:rPr>
          <w:color w:val="7F007F"/>
        </w:rPr>
        <w:t>). Given</w:t>
      </w:r>
      <w:r>
        <w:rPr>
          <w:color w:val="7F007F"/>
          <w:spacing w:val="-13"/>
        </w:rPr>
        <w:t xml:space="preserve"> </w:t>
      </w:r>
      <w:r>
        <w:rPr>
          <w:color w:val="7F007F"/>
        </w:rPr>
        <w:t>the</w:t>
      </w:r>
      <w:r>
        <w:rPr>
          <w:color w:val="7F007F"/>
          <w:spacing w:val="-13"/>
        </w:rPr>
        <w:t xml:space="preserve"> </w:t>
      </w:r>
      <w:r>
        <w:rPr>
          <w:color w:val="7F007F"/>
        </w:rPr>
        <w:t>scope</w:t>
      </w:r>
      <w:r>
        <w:rPr>
          <w:color w:val="7F007F"/>
          <w:spacing w:val="-13"/>
        </w:rPr>
        <w:t xml:space="preserve"> </w:t>
      </w:r>
      <w:r>
        <w:rPr>
          <w:color w:val="7F007F"/>
        </w:rPr>
        <w:t>of</w:t>
      </w:r>
      <w:r>
        <w:rPr>
          <w:color w:val="7F007F"/>
          <w:spacing w:val="-13"/>
        </w:rPr>
        <w:t xml:space="preserve"> </w:t>
      </w:r>
      <w:r>
        <w:rPr>
          <w:color w:val="7F007F"/>
        </w:rPr>
        <w:t>this</w:t>
      </w:r>
      <w:r>
        <w:rPr>
          <w:color w:val="7F007F"/>
          <w:spacing w:val="-13"/>
        </w:rPr>
        <w:t xml:space="preserve"> </w:t>
      </w:r>
      <w:r>
        <w:rPr>
          <w:color w:val="7F007F"/>
        </w:rPr>
        <w:t>Methods</w:t>
      </w:r>
      <w:r>
        <w:rPr>
          <w:color w:val="7F007F"/>
          <w:spacing w:val="-13"/>
        </w:rPr>
        <w:t xml:space="preserve"> </w:t>
      </w:r>
      <w:r>
        <w:rPr>
          <w:color w:val="7F007F"/>
        </w:rPr>
        <w:t>article</w:t>
      </w:r>
      <w:r>
        <w:rPr>
          <w:color w:val="7F007F"/>
          <w:spacing w:val="-13"/>
        </w:rPr>
        <w:t xml:space="preserve"> </w:t>
      </w:r>
      <w:r>
        <w:rPr>
          <w:color w:val="7F007F"/>
        </w:rPr>
        <w:t>we</w:t>
      </w:r>
      <w:r>
        <w:rPr>
          <w:color w:val="7F007F"/>
          <w:spacing w:val="-13"/>
        </w:rPr>
        <w:t xml:space="preserve"> </w:t>
      </w:r>
      <w:r>
        <w:rPr>
          <w:color w:val="7F007F"/>
        </w:rPr>
        <w:t>did</w:t>
      </w:r>
      <w:r>
        <w:rPr>
          <w:color w:val="7F007F"/>
          <w:spacing w:val="-13"/>
        </w:rPr>
        <w:t xml:space="preserve"> </w:t>
      </w:r>
      <w:r>
        <w:rPr>
          <w:color w:val="7F007F"/>
        </w:rPr>
        <w:t>not</w:t>
      </w:r>
      <w:r>
        <w:rPr>
          <w:color w:val="7F007F"/>
          <w:spacing w:val="-13"/>
        </w:rPr>
        <w:t xml:space="preserve"> </w:t>
      </w:r>
      <w:r>
        <w:rPr>
          <w:color w:val="7F007F"/>
        </w:rPr>
        <w:t>push</w:t>
      </w:r>
      <w:r>
        <w:rPr>
          <w:color w:val="7F007F"/>
          <w:spacing w:val="-13"/>
        </w:rPr>
        <w:t xml:space="preserve"> </w:t>
      </w:r>
      <w:r>
        <w:rPr>
          <w:color w:val="7F007F"/>
        </w:rPr>
        <w:t>for a</w:t>
      </w:r>
      <w:r>
        <w:rPr>
          <w:color w:val="7F007F"/>
          <w:spacing w:val="-11"/>
        </w:rPr>
        <w:t xml:space="preserve"> </w:t>
      </w:r>
      <w:r>
        <w:rPr>
          <w:color w:val="7F007F"/>
        </w:rPr>
        <w:t>further</w:t>
      </w:r>
      <w:r>
        <w:rPr>
          <w:color w:val="7F007F"/>
          <w:spacing w:val="-11"/>
        </w:rPr>
        <w:t xml:space="preserve"> </w:t>
      </w:r>
      <w:r>
        <w:rPr>
          <w:color w:val="7F007F"/>
        </w:rPr>
        <w:t>exploratory</w:t>
      </w:r>
      <w:r>
        <w:rPr>
          <w:color w:val="7F007F"/>
          <w:spacing w:val="-11"/>
        </w:rPr>
        <w:t xml:space="preserve"> </w:t>
      </w:r>
      <w:r>
        <w:rPr>
          <w:color w:val="7F007F"/>
        </w:rPr>
        <w:t>analysis.</w:t>
      </w:r>
    </w:p>
    <w:p w14:paraId="370BACB6" w14:textId="77777777" w:rsidR="001C067F" w:rsidRDefault="001C067F" w:rsidP="001C067F">
      <w:pPr>
        <w:pStyle w:val="BodyText"/>
        <w:spacing w:before="13"/>
        <w:jc w:val="left"/>
      </w:pPr>
    </w:p>
    <w:p w14:paraId="55ED9F7A" w14:textId="77777777" w:rsidR="001C067F" w:rsidRDefault="001C067F" w:rsidP="001C067F">
      <w:pPr>
        <w:pStyle w:val="BodyText"/>
        <w:spacing w:line="259" w:lineRule="auto"/>
        <w:ind w:left="120" w:right="116"/>
      </w:pPr>
      <w:r>
        <w:rPr>
          <w:color w:val="7F007F"/>
        </w:rPr>
        <w:t xml:space="preserve">Unfortunately, it is very hard to come by an actual </w:t>
      </w:r>
      <w:proofErr w:type="spellStart"/>
      <w:r>
        <w:rPr>
          <w:color w:val="7F007F"/>
        </w:rPr>
        <w:t>timecourse</w:t>
      </w:r>
      <w:proofErr w:type="spellEnd"/>
      <w:r>
        <w:rPr>
          <w:color w:val="7F007F"/>
        </w:rPr>
        <w:t xml:space="preserve"> dataset with </w:t>
      </w:r>
      <w:r>
        <w:rPr>
          <w:rFonts w:ascii="Georgia"/>
          <w:i/>
          <w:color w:val="7F007F"/>
        </w:rPr>
        <w:t xml:space="preserve">n &gt;&gt; </w:t>
      </w:r>
      <w:r>
        <w:rPr>
          <w:rFonts w:ascii="Georgia"/>
          <w:color w:val="7F007F"/>
        </w:rPr>
        <w:t>2</w:t>
      </w:r>
      <w:r>
        <w:rPr>
          <w:color w:val="7F007F"/>
        </w:rPr>
        <w:t xml:space="preserve">, let alone one </w:t>
      </w:r>
      <w:r>
        <w:rPr>
          <w:color w:val="7F007F"/>
          <w:spacing w:val="-4"/>
        </w:rPr>
        <w:t>of</w:t>
      </w:r>
      <w:r>
        <w:rPr>
          <w:color w:val="7F007F"/>
          <w:spacing w:val="-7"/>
        </w:rPr>
        <w:t xml:space="preserve"> </w:t>
      </w:r>
      <w:r>
        <w:rPr>
          <w:color w:val="7F007F"/>
          <w:spacing w:val="-4"/>
        </w:rPr>
        <w:t>good</w:t>
      </w:r>
      <w:r>
        <w:rPr>
          <w:color w:val="7F007F"/>
          <w:spacing w:val="-7"/>
        </w:rPr>
        <w:t xml:space="preserve"> </w:t>
      </w:r>
      <w:r>
        <w:rPr>
          <w:color w:val="7F007F"/>
          <w:spacing w:val="-4"/>
        </w:rPr>
        <w:t>quality.</w:t>
      </w:r>
      <w:r>
        <w:rPr>
          <w:color w:val="7F007F"/>
          <w:spacing w:val="14"/>
        </w:rPr>
        <w:t xml:space="preserve"> </w:t>
      </w:r>
      <w:r>
        <w:rPr>
          <w:color w:val="7F007F"/>
          <w:spacing w:val="-4"/>
        </w:rPr>
        <w:t>For</w:t>
      </w:r>
      <w:r>
        <w:rPr>
          <w:color w:val="7F007F"/>
          <w:spacing w:val="-7"/>
        </w:rPr>
        <w:t xml:space="preserve"> </w:t>
      </w:r>
      <w:r>
        <w:rPr>
          <w:color w:val="7F007F"/>
          <w:spacing w:val="-4"/>
        </w:rPr>
        <w:t>learning,</w:t>
      </w:r>
      <w:r>
        <w:rPr>
          <w:color w:val="7F007F"/>
          <w:spacing w:val="-6"/>
        </w:rPr>
        <w:t xml:space="preserve"> </w:t>
      </w:r>
      <w:r>
        <w:rPr>
          <w:color w:val="7F007F"/>
          <w:spacing w:val="-4"/>
        </w:rPr>
        <w:t>what</w:t>
      </w:r>
      <w:r>
        <w:rPr>
          <w:color w:val="7F007F"/>
          <w:spacing w:val="-7"/>
        </w:rPr>
        <w:t xml:space="preserve"> </w:t>
      </w:r>
      <w:r>
        <w:rPr>
          <w:color w:val="7F007F"/>
          <w:spacing w:val="-4"/>
        </w:rPr>
        <w:t>is</w:t>
      </w:r>
      <w:r>
        <w:rPr>
          <w:color w:val="7F007F"/>
          <w:spacing w:val="-7"/>
        </w:rPr>
        <w:t xml:space="preserve"> </w:t>
      </w:r>
      <w:r>
        <w:rPr>
          <w:color w:val="7F007F"/>
          <w:spacing w:val="-4"/>
        </w:rPr>
        <w:t>more</w:t>
      </w:r>
      <w:r>
        <w:rPr>
          <w:color w:val="7F007F"/>
          <w:spacing w:val="-7"/>
        </w:rPr>
        <w:t xml:space="preserve"> </w:t>
      </w:r>
      <w:r>
        <w:rPr>
          <w:color w:val="7F007F"/>
          <w:spacing w:val="-4"/>
        </w:rPr>
        <w:t>important</w:t>
      </w:r>
      <w:r>
        <w:rPr>
          <w:color w:val="7F007F"/>
          <w:spacing w:val="-7"/>
        </w:rPr>
        <w:t xml:space="preserve"> </w:t>
      </w:r>
      <w:r>
        <w:rPr>
          <w:color w:val="7F007F"/>
          <w:spacing w:val="-4"/>
        </w:rPr>
        <w:t>is</w:t>
      </w:r>
      <w:r>
        <w:rPr>
          <w:color w:val="7F007F"/>
          <w:spacing w:val="-7"/>
        </w:rPr>
        <w:t xml:space="preserve"> </w:t>
      </w:r>
      <w:r>
        <w:rPr>
          <w:color w:val="7F007F"/>
          <w:spacing w:val="-4"/>
        </w:rPr>
        <w:t>the</w:t>
      </w:r>
      <w:r>
        <w:rPr>
          <w:color w:val="7F007F"/>
          <w:spacing w:val="-7"/>
        </w:rPr>
        <w:t xml:space="preserve"> </w:t>
      </w:r>
      <w:r>
        <w:rPr>
          <w:color w:val="7F007F"/>
          <w:spacing w:val="-4"/>
        </w:rPr>
        <w:t>number</w:t>
      </w:r>
      <w:r>
        <w:rPr>
          <w:color w:val="7F007F"/>
          <w:spacing w:val="-7"/>
        </w:rPr>
        <w:t xml:space="preserve"> </w:t>
      </w:r>
      <w:r>
        <w:rPr>
          <w:color w:val="7F007F"/>
          <w:spacing w:val="-4"/>
        </w:rPr>
        <w:t>of</w:t>
      </w:r>
      <w:r>
        <w:rPr>
          <w:color w:val="7F007F"/>
          <w:spacing w:val="-7"/>
        </w:rPr>
        <w:t xml:space="preserve"> </w:t>
      </w:r>
      <w:r>
        <w:rPr>
          <w:color w:val="7F007F"/>
          <w:spacing w:val="-4"/>
        </w:rPr>
        <w:t>timepoints,</w:t>
      </w:r>
      <w:r>
        <w:rPr>
          <w:color w:val="7F007F"/>
          <w:spacing w:val="-6"/>
        </w:rPr>
        <w:t xml:space="preserve"> </w:t>
      </w:r>
      <w:r>
        <w:rPr>
          <w:color w:val="7F007F"/>
          <w:spacing w:val="-4"/>
        </w:rPr>
        <w:t>as</w:t>
      </w:r>
      <w:r>
        <w:rPr>
          <w:color w:val="7F007F"/>
          <w:spacing w:val="-7"/>
        </w:rPr>
        <w:t xml:space="preserve"> </w:t>
      </w:r>
      <w:r>
        <w:rPr>
          <w:color w:val="7F007F"/>
          <w:spacing w:val="-4"/>
        </w:rPr>
        <w:t>these</w:t>
      </w:r>
      <w:r>
        <w:rPr>
          <w:color w:val="7F007F"/>
          <w:spacing w:val="-7"/>
        </w:rPr>
        <w:t xml:space="preserve"> </w:t>
      </w:r>
      <w:r>
        <w:rPr>
          <w:color w:val="7F007F"/>
          <w:spacing w:val="-4"/>
        </w:rPr>
        <w:t>determine the</w:t>
      </w:r>
      <w:r>
        <w:rPr>
          <w:color w:val="7F007F"/>
          <w:spacing w:val="-7"/>
        </w:rPr>
        <w:t xml:space="preserve"> </w:t>
      </w:r>
      <w:r>
        <w:rPr>
          <w:color w:val="7F007F"/>
          <w:spacing w:val="-4"/>
        </w:rPr>
        <w:t>(technical)</w:t>
      </w:r>
      <w:r>
        <w:rPr>
          <w:color w:val="7F007F"/>
          <w:spacing w:val="-7"/>
        </w:rPr>
        <w:t xml:space="preserve"> </w:t>
      </w:r>
      <w:r>
        <w:rPr>
          <w:color w:val="7F007F"/>
          <w:spacing w:val="-4"/>
        </w:rPr>
        <w:t>number</w:t>
      </w:r>
      <w:r>
        <w:rPr>
          <w:color w:val="7F007F"/>
          <w:spacing w:val="-7"/>
        </w:rPr>
        <w:t xml:space="preserve"> </w:t>
      </w:r>
      <w:r>
        <w:rPr>
          <w:color w:val="7F007F"/>
          <w:spacing w:val="-4"/>
        </w:rPr>
        <w:t>of</w:t>
      </w:r>
      <w:r>
        <w:rPr>
          <w:color w:val="7F007F"/>
          <w:spacing w:val="-6"/>
        </w:rPr>
        <w:t xml:space="preserve"> </w:t>
      </w:r>
      <w:r>
        <w:rPr>
          <w:color w:val="7F007F"/>
          <w:spacing w:val="-4"/>
        </w:rPr>
        <w:t>samples</w:t>
      </w:r>
      <w:r>
        <w:rPr>
          <w:color w:val="7F007F"/>
          <w:spacing w:val="-7"/>
        </w:rPr>
        <w:t xml:space="preserve"> </w:t>
      </w:r>
      <w:r>
        <w:rPr>
          <w:color w:val="7F007F"/>
          <w:spacing w:val="-4"/>
        </w:rPr>
        <w:t>we</w:t>
      </w:r>
      <w:r>
        <w:rPr>
          <w:color w:val="7F007F"/>
          <w:spacing w:val="-7"/>
        </w:rPr>
        <w:t xml:space="preserve"> </w:t>
      </w:r>
      <w:r>
        <w:rPr>
          <w:color w:val="7F007F"/>
          <w:spacing w:val="-4"/>
        </w:rPr>
        <w:t>have</w:t>
      </w:r>
      <w:r>
        <w:rPr>
          <w:color w:val="7F007F"/>
          <w:spacing w:val="-7"/>
        </w:rPr>
        <w:t xml:space="preserve"> </w:t>
      </w:r>
      <w:r>
        <w:rPr>
          <w:color w:val="7F007F"/>
          <w:spacing w:val="-4"/>
        </w:rPr>
        <w:t>for</w:t>
      </w:r>
      <w:r>
        <w:rPr>
          <w:color w:val="7F007F"/>
          <w:spacing w:val="-6"/>
        </w:rPr>
        <w:t xml:space="preserve"> </w:t>
      </w:r>
      <w:r>
        <w:rPr>
          <w:color w:val="7F007F"/>
          <w:spacing w:val="-4"/>
        </w:rPr>
        <w:t>optimization.</w:t>
      </w:r>
      <w:r>
        <w:rPr>
          <w:color w:val="7F007F"/>
          <w:spacing w:val="16"/>
        </w:rPr>
        <w:t xml:space="preserve"> </w:t>
      </w:r>
      <w:r>
        <w:rPr>
          <w:color w:val="7F007F"/>
          <w:spacing w:val="-4"/>
        </w:rPr>
        <w:t>We</w:t>
      </w:r>
      <w:r>
        <w:rPr>
          <w:color w:val="7F007F"/>
          <w:spacing w:val="-7"/>
        </w:rPr>
        <w:t xml:space="preserve"> </w:t>
      </w:r>
      <w:r>
        <w:rPr>
          <w:color w:val="7F007F"/>
          <w:spacing w:val="-4"/>
        </w:rPr>
        <w:t>do</w:t>
      </w:r>
      <w:r>
        <w:rPr>
          <w:color w:val="7F007F"/>
          <w:spacing w:val="-7"/>
        </w:rPr>
        <w:t xml:space="preserve"> </w:t>
      </w:r>
      <w:r>
        <w:rPr>
          <w:color w:val="7F007F"/>
          <w:spacing w:val="-4"/>
        </w:rPr>
        <w:t>appreciate</w:t>
      </w:r>
      <w:r>
        <w:rPr>
          <w:color w:val="7F007F"/>
          <w:spacing w:val="-7"/>
        </w:rPr>
        <w:t xml:space="preserve"> </w:t>
      </w:r>
      <w:r>
        <w:rPr>
          <w:color w:val="7F007F"/>
          <w:spacing w:val="-4"/>
        </w:rPr>
        <w:t>the</w:t>
      </w:r>
      <w:r>
        <w:rPr>
          <w:color w:val="7F007F"/>
          <w:spacing w:val="-7"/>
        </w:rPr>
        <w:t xml:space="preserve"> </w:t>
      </w:r>
      <w:r>
        <w:rPr>
          <w:color w:val="7F007F"/>
          <w:spacing w:val="-4"/>
        </w:rPr>
        <w:t>concern</w:t>
      </w:r>
      <w:r>
        <w:rPr>
          <w:color w:val="7F007F"/>
          <w:spacing w:val="-7"/>
        </w:rPr>
        <w:t xml:space="preserve"> </w:t>
      </w:r>
      <w:r>
        <w:rPr>
          <w:color w:val="7F007F"/>
          <w:spacing w:val="-4"/>
        </w:rPr>
        <w:t>and</w:t>
      </w:r>
      <w:r>
        <w:rPr>
          <w:color w:val="7F007F"/>
          <w:spacing w:val="-6"/>
        </w:rPr>
        <w:t xml:space="preserve"> </w:t>
      </w:r>
      <w:r>
        <w:rPr>
          <w:color w:val="7F007F"/>
          <w:spacing w:val="-4"/>
        </w:rPr>
        <w:t xml:space="preserve">think </w:t>
      </w:r>
      <w:r>
        <w:rPr>
          <w:color w:val="7F007F"/>
          <w:spacing w:val="-2"/>
        </w:rPr>
        <w:t>that</w:t>
      </w:r>
      <w:r>
        <w:rPr>
          <w:color w:val="7F007F"/>
          <w:spacing w:val="-11"/>
        </w:rPr>
        <w:t xml:space="preserve"> </w:t>
      </w:r>
      <w:r>
        <w:rPr>
          <w:color w:val="7F007F"/>
          <w:spacing w:val="-2"/>
        </w:rPr>
        <w:t>for</w:t>
      </w:r>
      <w:r>
        <w:rPr>
          <w:color w:val="7F007F"/>
          <w:spacing w:val="-11"/>
        </w:rPr>
        <w:t xml:space="preserve"> </w:t>
      </w:r>
      <w:r>
        <w:rPr>
          <w:color w:val="7F007F"/>
          <w:spacing w:val="-2"/>
        </w:rPr>
        <w:t>more</w:t>
      </w:r>
      <w:r>
        <w:rPr>
          <w:color w:val="7F007F"/>
          <w:spacing w:val="-11"/>
        </w:rPr>
        <w:t xml:space="preserve"> </w:t>
      </w:r>
      <w:r>
        <w:rPr>
          <w:color w:val="7F007F"/>
          <w:spacing w:val="-2"/>
        </w:rPr>
        <w:t>heterogeneous</w:t>
      </w:r>
      <w:r>
        <w:rPr>
          <w:color w:val="7F007F"/>
          <w:spacing w:val="-11"/>
        </w:rPr>
        <w:t xml:space="preserve"> </w:t>
      </w:r>
      <w:r>
        <w:rPr>
          <w:color w:val="7F007F"/>
          <w:spacing w:val="-2"/>
        </w:rPr>
        <w:t>data</w:t>
      </w:r>
      <w:r>
        <w:rPr>
          <w:color w:val="7F007F"/>
          <w:spacing w:val="-11"/>
        </w:rPr>
        <w:t xml:space="preserve"> </w:t>
      </w:r>
      <w:r>
        <w:rPr>
          <w:color w:val="7F007F"/>
          <w:spacing w:val="-2"/>
        </w:rPr>
        <w:t>sources,</w:t>
      </w:r>
      <w:r>
        <w:rPr>
          <w:color w:val="7F007F"/>
          <w:spacing w:val="-10"/>
        </w:rPr>
        <w:t xml:space="preserve"> </w:t>
      </w:r>
      <w:r>
        <w:rPr>
          <w:color w:val="7F007F"/>
          <w:spacing w:val="-2"/>
        </w:rPr>
        <w:t>such</w:t>
      </w:r>
      <w:r>
        <w:rPr>
          <w:color w:val="7F007F"/>
          <w:spacing w:val="-11"/>
        </w:rPr>
        <w:t xml:space="preserve"> </w:t>
      </w:r>
      <w:r>
        <w:rPr>
          <w:color w:val="7F007F"/>
          <w:spacing w:val="-2"/>
        </w:rPr>
        <w:t>as</w:t>
      </w:r>
      <w:r>
        <w:rPr>
          <w:color w:val="7F007F"/>
          <w:spacing w:val="-11"/>
        </w:rPr>
        <w:t xml:space="preserve"> </w:t>
      </w:r>
      <w:r>
        <w:rPr>
          <w:color w:val="7F007F"/>
          <w:spacing w:val="-2"/>
        </w:rPr>
        <w:t>a</w:t>
      </w:r>
      <w:r>
        <w:rPr>
          <w:color w:val="7F007F"/>
          <w:spacing w:val="-11"/>
        </w:rPr>
        <w:t xml:space="preserve"> </w:t>
      </w:r>
      <w:r>
        <w:rPr>
          <w:color w:val="7F007F"/>
          <w:spacing w:val="-2"/>
        </w:rPr>
        <w:t>tumor,</w:t>
      </w:r>
      <w:r>
        <w:rPr>
          <w:color w:val="7F007F"/>
          <w:spacing w:val="-10"/>
        </w:rPr>
        <w:t xml:space="preserve"> </w:t>
      </w:r>
      <w:r>
        <w:rPr>
          <w:color w:val="7F007F"/>
          <w:spacing w:val="-2"/>
        </w:rPr>
        <w:t>models</w:t>
      </w:r>
      <w:r>
        <w:rPr>
          <w:color w:val="7F007F"/>
          <w:spacing w:val="-11"/>
        </w:rPr>
        <w:t xml:space="preserve"> </w:t>
      </w:r>
      <w:r>
        <w:rPr>
          <w:color w:val="7F007F"/>
          <w:spacing w:val="-2"/>
        </w:rPr>
        <w:t>trained</w:t>
      </w:r>
      <w:r>
        <w:rPr>
          <w:color w:val="7F007F"/>
          <w:spacing w:val="-11"/>
        </w:rPr>
        <w:t xml:space="preserve"> </w:t>
      </w:r>
      <w:r>
        <w:rPr>
          <w:color w:val="7F007F"/>
          <w:spacing w:val="-2"/>
        </w:rPr>
        <w:t>with</w:t>
      </w:r>
      <w:r>
        <w:rPr>
          <w:color w:val="7F007F"/>
          <w:spacing w:val="-11"/>
        </w:rPr>
        <w:t xml:space="preserve"> </w:t>
      </w:r>
      <w:r>
        <w:rPr>
          <w:color w:val="7F007F"/>
          <w:spacing w:val="-2"/>
        </w:rPr>
        <w:t>small</w:t>
      </w:r>
      <w:r>
        <w:rPr>
          <w:color w:val="7F007F"/>
          <w:spacing w:val="-11"/>
        </w:rPr>
        <w:t xml:space="preserve"> </w:t>
      </w:r>
      <w:r>
        <w:rPr>
          <w:rFonts w:ascii="Georgia"/>
          <w:i/>
          <w:color w:val="7F007F"/>
          <w:spacing w:val="-2"/>
        </w:rPr>
        <w:t>n</w:t>
      </w:r>
      <w:r>
        <w:rPr>
          <w:rFonts w:ascii="Georgia"/>
          <w:i/>
          <w:color w:val="7F007F"/>
          <w:spacing w:val="-6"/>
        </w:rPr>
        <w:t xml:space="preserve"> </w:t>
      </w:r>
      <w:r>
        <w:rPr>
          <w:color w:val="7F007F"/>
          <w:spacing w:val="-2"/>
        </w:rPr>
        <w:t>(number</w:t>
      </w:r>
      <w:r>
        <w:rPr>
          <w:color w:val="7F007F"/>
          <w:spacing w:val="-11"/>
        </w:rPr>
        <w:t xml:space="preserve"> </w:t>
      </w:r>
      <w:r>
        <w:rPr>
          <w:color w:val="7F007F"/>
          <w:spacing w:val="-2"/>
        </w:rPr>
        <w:t xml:space="preserve">of </w:t>
      </w:r>
      <w:r>
        <w:rPr>
          <w:color w:val="7F007F"/>
          <w:spacing w:val="-4"/>
        </w:rPr>
        <w:t>patients)</w:t>
      </w:r>
      <w:r>
        <w:rPr>
          <w:color w:val="7F007F"/>
          <w:spacing w:val="-6"/>
        </w:rPr>
        <w:t xml:space="preserve"> </w:t>
      </w:r>
      <w:r>
        <w:rPr>
          <w:color w:val="7F007F"/>
          <w:spacing w:val="-4"/>
        </w:rPr>
        <w:t>might</w:t>
      </w:r>
      <w:r>
        <w:rPr>
          <w:color w:val="7F007F"/>
          <w:spacing w:val="-6"/>
        </w:rPr>
        <w:t xml:space="preserve"> </w:t>
      </w:r>
      <w:r>
        <w:rPr>
          <w:color w:val="7F007F"/>
          <w:spacing w:val="-4"/>
        </w:rPr>
        <w:t>recover</w:t>
      </w:r>
      <w:r>
        <w:rPr>
          <w:color w:val="7F007F"/>
          <w:spacing w:val="-6"/>
        </w:rPr>
        <w:t xml:space="preserve"> </w:t>
      </w:r>
      <w:r>
        <w:rPr>
          <w:color w:val="7F007F"/>
          <w:spacing w:val="-4"/>
        </w:rPr>
        <w:t>patient</w:t>
      </w:r>
      <w:r>
        <w:rPr>
          <w:color w:val="7F007F"/>
          <w:spacing w:val="-6"/>
        </w:rPr>
        <w:t xml:space="preserve"> </w:t>
      </w:r>
      <w:r>
        <w:rPr>
          <w:color w:val="7F007F"/>
          <w:spacing w:val="-4"/>
        </w:rPr>
        <w:t>(background)</w:t>
      </w:r>
      <w:r>
        <w:rPr>
          <w:color w:val="7F007F"/>
          <w:spacing w:val="-6"/>
        </w:rPr>
        <w:t xml:space="preserve"> </w:t>
      </w:r>
      <w:r>
        <w:rPr>
          <w:color w:val="7F007F"/>
          <w:spacing w:val="-4"/>
        </w:rPr>
        <w:t>specific</w:t>
      </w:r>
      <w:r>
        <w:rPr>
          <w:color w:val="7F007F"/>
          <w:spacing w:val="-6"/>
        </w:rPr>
        <w:t xml:space="preserve"> </w:t>
      </w:r>
      <w:r>
        <w:rPr>
          <w:color w:val="7F007F"/>
          <w:spacing w:val="-4"/>
        </w:rPr>
        <w:t>effects</w:t>
      </w:r>
      <w:r>
        <w:rPr>
          <w:color w:val="7F007F"/>
          <w:spacing w:val="-6"/>
        </w:rPr>
        <w:t xml:space="preserve"> </w:t>
      </w:r>
      <w:r>
        <w:rPr>
          <w:color w:val="7F007F"/>
          <w:spacing w:val="-4"/>
        </w:rPr>
        <w:t>in</w:t>
      </w:r>
      <w:r>
        <w:rPr>
          <w:color w:val="7F007F"/>
          <w:spacing w:val="-6"/>
        </w:rPr>
        <w:t xml:space="preserve"> </w:t>
      </w:r>
      <w:r>
        <w:rPr>
          <w:color w:val="7F007F"/>
          <w:spacing w:val="-4"/>
        </w:rPr>
        <w:t>their</w:t>
      </w:r>
      <w:r>
        <w:rPr>
          <w:color w:val="7F007F"/>
          <w:spacing w:val="-6"/>
        </w:rPr>
        <w:t xml:space="preserve"> </w:t>
      </w:r>
      <w:r>
        <w:rPr>
          <w:color w:val="7F007F"/>
          <w:spacing w:val="-4"/>
        </w:rPr>
        <w:t>trajectories,</w:t>
      </w:r>
      <w:r>
        <w:rPr>
          <w:color w:val="7F007F"/>
          <w:spacing w:val="-5"/>
        </w:rPr>
        <w:t xml:space="preserve"> </w:t>
      </w:r>
      <w:r>
        <w:rPr>
          <w:color w:val="7F007F"/>
          <w:spacing w:val="-4"/>
        </w:rPr>
        <w:t>rather</w:t>
      </w:r>
      <w:r>
        <w:rPr>
          <w:color w:val="7F007F"/>
          <w:spacing w:val="-6"/>
        </w:rPr>
        <w:t xml:space="preserve"> </w:t>
      </w:r>
      <w:r>
        <w:rPr>
          <w:color w:val="7F007F"/>
          <w:spacing w:val="-4"/>
        </w:rPr>
        <w:t>than</w:t>
      </w:r>
      <w:r>
        <w:rPr>
          <w:color w:val="7F007F"/>
          <w:spacing w:val="-6"/>
        </w:rPr>
        <w:t xml:space="preserve"> </w:t>
      </w:r>
      <w:r>
        <w:rPr>
          <w:color w:val="7F007F"/>
          <w:spacing w:val="-4"/>
        </w:rPr>
        <w:t>common tumor-related</w:t>
      </w:r>
      <w:r>
        <w:rPr>
          <w:color w:val="7F007F"/>
          <w:spacing w:val="-11"/>
        </w:rPr>
        <w:t xml:space="preserve"> </w:t>
      </w:r>
      <w:r>
        <w:rPr>
          <w:color w:val="7F007F"/>
          <w:spacing w:val="-4"/>
        </w:rPr>
        <w:t>processes.</w:t>
      </w:r>
      <w:r>
        <w:rPr>
          <w:color w:val="7F007F"/>
          <w:spacing w:val="-11"/>
        </w:rPr>
        <w:t xml:space="preserve"> </w:t>
      </w:r>
      <w:r>
        <w:rPr>
          <w:color w:val="7F007F"/>
          <w:spacing w:val="-4"/>
        </w:rPr>
        <w:t>We</w:t>
      </w:r>
      <w:r>
        <w:rPr>
          <w:color w:val="7F007F"/>
          <w:spacing w:val="-10"/>
        </w:rPr>
        <w:t xml:space="preserve"> </w:t>
      </w:r>
      <w:r>
        <w:rPr>
          <w:color w:val="7F007F"/>
          <w:spacing w:val="-4"/>
        </w:rPr>
        <w:t>are</w:t>
      </w:r>
      <w:r>
        <w:rPr>
          <w:color w:val="7F007F"/>
          <w:spacing w:val="-11"/>
        </w:rPr>
        <w:t xml:space="preserve"> </w:t>
      </w:r>
      <w:r>
        <w:rPr>
          <w:color w:val="7F007F"/>
          <w:spacing w:val="-4"/>
        </w:rPr>
        <w:t>looking</w:t>
      </w:r>
      <w:r>
        <w:rPr>
          <w:color w:val="7F007F"/>
          <w:spacing w:val="-10"/>
        </w:rPr>
        <w:t xml:space="preserve"> </w:t>
      </w:r>
      <w:r>
        <w:rPr>
          <w:color w:val="7F007F"/>
          <w:spacing w:val="-4"/>
        </w:rPr>
        <w:t>forward</w:t>
      </w:r>
      <w:r>
        <w:rPr>
          <w:color w:val="7F007F"/>
          <w:spacing w:val="-11"/>
        </w:rPr>
        <w:t xml:space="preserve"> </w:t>
      </w:r>
      <w:r>
        <w:rPr>
          <w:color w:val="7F007F"/>
          <w:spacing w:val="-4"/>
        </w:rPr>
        <w:t>to</w:t>
      </w:r>
      <w:r>
        <w:rPr>
          <w:color w:val="7F007F"/>
          <w:spacing w:val="-11"/>
        </w:rPr>
        <w:t xml:space="preserve"> </w:t>
      </w:r>
      <w:r>
        <w:rPr>
          <w:color w:val="7F007F"/>
          <w:spacing w:val="-4"/>
        </w:rPr>
        <w:t>the</w:t>
      </w:r>
      <w:r>
        <w:rPr>
          <w:color w:val="7F007F"/>
          <w:spacing w:val="-10"/>
        </w:rPr>
        <w:t xml:space="preserve"> </w:t>
      </w:r>
      <w:r>
        <w:rPr>
          <w:color w:val="7F007F"/>
          <w:spacing w:val="-4"/>
        </w:rPr>
        <w:t>exciting</w:t>
      </w:r>
      <w:r>
        <w:rPr>
          <w:color w:val="7F007F"/>
          <w:spacing w:val="-11"/>
        </w:rPr>
        <w:t xml:space="preserve"> </w:t>
      </w:r>
      <w:r>
        <w:rPr>
          <w:color w:val="7F007F"/>
          <w:spacing w:val="-4"/>
        </w:rPr>
        <w:t>current</w:t>
      </w:r>
      <w:r>
        <w:rPr>
          <w:color w:val="7F007F"/>
          <w:spacing w:val="-10"/>
        </w:rPr>
        <w:t xml:space="preserve"> </w:t>
      </w:r>
      <w:r>
        <w:rPr>
          <w:color w:val="7F007F"/>
          <w:spacing w:val="-4"/>
        </w:rPr>
        <w:t>experimental</w:t>
      </w:r>
      <w:r>
        <w:rPr>
          <w:color w:val="7F007F"/>
          <w:spacing w:val="-11"/>
        </w:rPr>
        <w:t xml:space="preserve"> </w:t>
      </w:r>
      <w:r>
        <w:rPr>
          <w:color w:val="7F007F"/>
          <w:spacing w:val="-4"/>
        </w:rPr>
        <w:t>efforts</w:t>
      </w:r>
      <w:r>
        <w:rPr>
          <w:color w:val="7F007F"/>
          <w:spacing w:val="-11"/>
        </w:rPr>
        <w:t xml:space="preserve"> </w:t>
      </w:r>
      <w:r>
        <w:rPr>
          <w:color w:val="7F007F"/>
          <w:spacing w:val="-4"/>
        </w:rPr>
        <w:t>to</w:t>
      </w:r>
      <w:r>
        <w:rPr>
          <w:color w:val="7F007F"/>
          <w:spacing w:val="-10"/>
        </w:rPr>
        <w:t xml:space="preserve"> </w:t>
      </w:r>
      <w:r>
        <w:rPr>
          <w:color w:val="7F007F"/>
          <w:spacing w:val="-4"/>
        </w:rPr>
        <w:t xml:space="preserve">gather </w:t>
      </w:r>
      <w:r>
        <w:rPr>
          <w:color w:val="7F007F"/>
        </w:rPr>
        <w:t>larger longitudinal data.</w:t>
      </w:r>
    </w:p>
    <w:p w14:paraId="180BF19A" w14:textId="77777777" w:rsidR="001C067F" w:rsidRDefault="001C067F" w:rsidP="001C067F">
      <w:pPr>
        <w:sectPr w:rsidR="001C067F" w:rsidSect="00215F4E">
          <w:pgSz w:w="12240" w:h="15840"/>
          <w:pgMar w:top="1420" w:right="1320" w:bottom="1600" w:left="1320" w:header="0" w:footer="1404" w:gutter="0"/>
          <w:cols w:space="720"/>
        </w:sectPr>
      </w:pPr>
    </w:p>
    <w:p w14:paraId="1D40521A" w14:textId="77777777" w:rsidR="001C067F" w:rsidRDefault="001C067F" w:rsidP="001C067F">
      <w:pPr>
        <w:pStyle w:val="Heading1"/>
      </w:pPr>
      <w:r>
        <w:rPr>
          <w:spacing w:val="-2"/>
        </w:rPr>
        <w:lastRenderedPageBreak/>
        <w:t>Response</w:t>
      </w:r>
      <w:r>
        <w:rPr>
          <w:spacing w:val="3"/>
        </w:rPr>
        <w:t xml:space="preserve"> </w:t>
      </w:r>
      <w:r>
        <w:rPr>
          <w:spacing w:val="-2"/>
        </w:rPr>
        <w:t>to</w:t>
      </w:r>
      <w:r>
        <w:rPr>
          <w:spacing w:val="3"/>
        </w:rPr>
        <w:t xml:space="preserve"> </w:t>
      </w:r>
      <w:r>
        <w:rPr>
          <w:spacing w:val="-2"/>
        </w:rPr>
        <w:t>Reviewer</w:t>
      </w:r>
      <w:r>
        <w:rPr>
          <w:spacing w:val="3"/>
        </w:rPr>
        <w:t xml:space="preserve"> </w:t>
      </w:r>
      <w:r>
        <w:rPr>
          <w:spacing w:val="-10"/>
        </w:rPr>
        <w:t>3</w:t>
      </w:r>
    </w:p>
    <w:p w14:paraId="479A68EA" w14:textId="309E6513" w:rsidR="001C067F" w:rsidRDefault="001C067F" w:rsidP="001C067F">
      <w:pPr>
        <w:pStyle w:val="BodyText"/>
        <w:spacing w:before="15"/>
        <w:jc w:val="left"/>
        <w:rPr>
          <w:rFonts w:ascii="Georgia"/>
          <w:b/>
          <w:sz w:val="20"/>
        </w:rPr>
      </w:pPr>
      <w:r>
        <w:rPr>
          <w:noProof/>
        </w:rPr>
        <mc:AlternateContent>
          <mc:Choice Requires="wps">
            <w:drawing>
              <wp:anchor distT="0" distB="0" distL="0" distR="0" simplePos="0" relativeHeight="251658240" behindDoc="1" locked="0" layoutInCell="1" allowOverlap="1" wp14:anchorId="7FCF06AD" wp14:editId="1A830D35">
                <wp:simplePos x="0" y="0"/>
                <wp:positionH relativeFrom="page">
                  <wp:posOffset>914400</wp:posOffset>
                </wp:positionH>
                <wp:positionV relativeFrom="paragraph">
                  <wp:posOffset>169545</wp:posOffset>
                </wp:positionV>
                <wp:extent cx="5943600" cy="1270"/>
                <wp:effectExtent l="0" t="0" r="0" b="0"/>
                <wp:wrapTopAndBottom/>
                <wp:docPr id="5"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5054">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7CE1BEE" id="Freeform: Shape 6" o:spid="_x0000_s1026" style="position:absolute;margin-left:1in;margin-top:13.35pt;width:468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" path="m,l5943600,e" filled="f" strokeweight=".14039mm">
                <v:path arrowok="t"/>
                <w10:wrap type="topAndBottom" anchorx="page"/>
              </v:shape>
            </w:pict>
          </mc:Fallback>
        </mc:AlternateContent>
      </w:r>
    </w:p>
    <w:p w14:paraId="09B7BF10" w14:textId="77777777" w:rsidR="001C067F" w:rsidRDefault="001C067F" w:rsidP="001C067F">
      <w:pPr>
        <w:pStyle w:val="BodyText"/>
        <w:spacing w:before="178"/>
        <w:jc w:val="left"/>
        <w:rPr>
          <w:rFonts w:ascii="Georgia"/>
          <w:b/>
        </w:rPr>
      </w:pPr>
    </w:p>
    <w:p w14:paraId="69298B6C" w14:textId="77777777" w:rsidR="001C067F" w:rsidRDefault="001C067F" w:rsidP="001C067F">
      <w:pPr>
        <w:pStyle w:val="BodyText"/>
        <w:spacing w:line="256" w:lineRule="auto"/>
        <w:ind w:left="120" w:right="116"/>
        <w:rPr>
          <w:rFonts w:ascii="Georgia" w:hAnsi="Georgia"/>
        </w:rPr>
      </w:pPr>
      <w:bookmarkStart w:id="5" w:name="_bookmark5"/>
      <w:bookmarkEnd w:id="5"/>
      <w:r>
        <w:rPr>
          <w:rFonts w:ascii="Georgia" w:hAnsi="Georgia"/>
          <w:b/>
        </w:rPr>
        <w:t>Reviewer</w:t>
      </w:r>
      <w:r>
        <w:rPr>
          <w:rFonts w:ascii="Georgia" w:hAnsi="Georgia"/>
          <w:b/>
          <w:spacing w:val="-14"/>
        </w:rPr>
        <w:t xml:space="preserve"> </w:t>
      </w:r>
      <w:r>
        <w:rPr>
          <w:rFonts w:ascii="Georgia" w:hAnsi="Georgia"/>
          <w:b/>
        </w:rPr>
        <w:t>Comment</w:t>
      </w:r>
      <w:r>
        <w:rPr>
          <w:rFonts w:ascii="Georgia" w:hAnsi="Georgia"/>
          <w:b/>
          <w:spacing w:val="-14"/>
        </w:rPr>
        <w:t xml:space="preserve"> </w:t>
      </w:r>
      <w:r>
        <w:rPr>
          <w:rFonts w:ascii="Georgia" w:hAnsi="Georgia"/>
          <w:b/>
        </w:rPr>
        <w:t>3.1</w:t>
      </w:r>
      <w:r>
        <w:rPr>
          <w:rFonts w:ascii="Georgia" w:hAnsi="Georgia"/>
          <w:b/>
          <w:spacing w:val="12"/>
        </w:rPr>
        <w:t xml:space="preserve"> </w:t>
      </w:r>
      <w:r>
        <w:rPr>
          <w:rFonts w:ascii="Georgia" w:hAnsi="Georgia"/>
        </w:rPr>
        <w:t>—</w:t>
      </w:r>
      <w:r>
        <w:rPr>
          <w:rFonts w:ascii="Georgia" w:hAnsi="Georgia"/>
          <w:spacing w:val="27"/>
        </w:rPr>
        <w:t xml:space="preserve"> </w:t>
      </w:r>
      <w:r>
        <w:rPr>
          <w:rFonts w:ascii="Georgia" w:hAnsi="Georgia"/>
        </w:rPr>
        <w:t>The</w:t>
      </w:r>
      <w:r>
        <w:rPr>
          <w:rFonts w:ascii="Georgia" w:hAnsi="Georgia"/>
          <w:spacing w:val="-14"/>
        </w:rPr>
        <w:t xml:space="preserve"> </w:t>
      </w:r>
      <w:r>
        <w:rPr>
          <w:rFonts w:ascii="Georgia" w:hAnsi="Georgia"/>
        </w:rPr>
        <w:t>authors</w:t>
      </w:r>
      <w:r>
        <w:rPr>
          <w:rFonts w:ascii="Georgia" w:hAnsi="Georgia"/>
          <w:spacing w:val="-13"/>
        </w:rPr>
        <w:t xml:space="preserve"> </w:t>
      </w:r>
      <w:r>
        <w:rPr>
          <w:rFonts w:ascii="Georgia" w:hAnsi="Georgia"/>
        </w:rPr>
        <w:t>benchmarked</w:t>
      </w:r>
      <w:r>
        <w:rPr>
          <w:rFonts w:ascii="Georgia" w:hAnsi="Georgia"/>
          <w:spacing w:val="-13"/>
        </w:rPr>
        <w:t xml:space="preserve"> </w:t>
      </w:r>
      <w:r>
        <w:rPr>
          <w:rFonts w:ascii="Georgia" w:hAnsi="Georgia"/>
        </w:rPr>
        <w:t>their</w:t>
      </w:r>
      <w:r>
        <w:rPr>
          <w:rFonts w:ascii="Georgia" w:hAnsi="Georgia"/>
          <w:spacing w:val="-13"/>
        </w:rPr>
        <w:t xml:space="preserve"> </w:t>
      </w:r>
      <w:r>
        <w:rPr>
          <w:rFonts w:ascii="Georgia" w:hAnsi="Georgia"/>
        </w:rPr>
        <w:t>method</w:t>
      </w:r>
      <w:r>
        <w:rPr>
          <w:rFonts w:ascii="Georgia" w:hAnsi="Georgia"/>
          <w:spacing w:val="-14"/>
        </w:rPr>
        <w:t xml:space="preserve"> </w:t>
      </w:r>
      <w:r>
        <w:rPr>
          <w:rFonts w:ascii="Georgia" w:hAnsi="Georgia"/>
        </w:rPr>
        <w:t>against</w:t>
      </w:r>
      <w:r>
        <w:rPr>
          <w:rFonts w:ascii="Georgia" w:hAnsi="Georgia"/>
          <w:spacing w:val="-13"/>
        </w:rPr>
        <w:t xml:space="preserve"> </w:t>
      </w:r>
      <w:r>
        <w:rPr>
          <w:rFonts w:ascii="Georgia" w:hAnsi="Georgia"/>
        </w:rPr>
        <w:t>several</w:t>
      </w:r>
      <w:r>
        <w:rPr>
          <w:rFonts w:ascii="Georgia" w:hAnsi="Georgia"/>
          <w:spacing w:val="-13"/>
        </w:rPr>
        <w:t xml:space="preserve"> </w:t>
      </w:r>
      <w:r>
        <w:rPr>
          <w:rFonts w:ascii="Georgia" w:hAnsi="Georgia"/>
        </w:rPr>
        <w:t>other</w:t>
      </w:r>
      <w:r>
        <w:rPr>
          <w:rFonts w:ascii="Georgia" w:hAnsi="Georgia"/>
          <w:spacing w:val="-13"/>
        </w:rPr>
        <w:t xml:space="preserve"> </w:t>
      </w:r>
      <w:r>
        <w:rPr>
          <w:rFonts w:ascii="Georgia" w:hAnsi="Georgia"/>
        </w:rPr>
        <w:t xml:space="preserve">exist- </w:t>
      </w:r>
      <w:proofErr w:type="spellStart"/>
      <w:r>
        <w:rPr>
          <w:rFonts w:ascii="Georgia" w:hAnsi="Georgia"/>
          <w:spacing w:val="-2"/>
        </w:rPr>
        <w:t>ing</w:t>
      </w:r>
      <w:proofErr w:type="spellEnd"/>
      <w:r>
        <w:rPr>
          <w:rFonts w:ascii="Georgia" w:hAnsi="Georgia"/>
          <w:spacing w:val="-9"/>
        </w:rPr>
        <w:t xml:space="preserve"> </w:t>
      </w:r>
      <w:r>
        <w:rPr>
          <w:rFonts w:ascii="Georgia" w:hAnsi="Georgia"/>
          <w:spacing w:val="-2"/>
        </w:rPr>
        <w:t>methods</w:t>
      </w:r>
      <w:r>
        <w:rPr>
          <w:rFonts w:ascii="Georgia" w:hAnsi="Georgia"/>
          <w:spacing w:val="-9"/>
        </w:rPr>
        <w:t xml:space="preserve"> </w:t>
      </w:r>
      <w:r>
        <w:rPr>
          <w:rFonts w:ascii="Georgia" w:hAnsi="Georgia"/>
          <w:spacing w:val="-2"/>
        </w:rPr>
        <w:t>using</w:t>
      </w:r>
      <w:r>
        <w:rPr>
          <w:rFonts w:ascii="Georgia" w:hAnsi="Georgia"/>
          <w:spacing w:val="-10"/>
        </w:rPr>
        <w:t xml:space="preserve"> </w:t>
      </w:r>
      <w:r>
        <w:rPr>
          <w:rFonts w:ascii="Georgia" w:hAnsi="Georgia"/>
          <w:spacing w:val="-2"/>
        </w:rPr>
        <w:t>in</w:t>
      </w:r>
      <w:r>
        <w:rPr>
          <w:rFonts w:ascii="Georgia" w:hAnsi="Georgia"/>
          <w:spacing w:val="-9"/>
        </w:rPr>
        <w:t xml:space="preserve"> </w:t>
      </w:r>
      <w:r>
        <w:rPr>
          <w:rFonts w:ascii="Georgia" w:hAnsi="Georgia"/>
          <w:spacing w:val="-2"/>
        </w:rPr>
        <w:t>silico</w:t>
      </w:r>
      <w:r>
        <w:rPr>
          <w:rFonts w:ascii="Georgia" w:hAnsi="Georgia"/>
          <w:spacing w:val="-9"/>
        </w:rPr>
        <w:t xml:space="preserve"> </w:t>
      </w:r>
      <w:r>
        <w:rPr>
          <w:rFonts w:ascii="Georgia" w:hAnsi="Georgia"/>
          <w:spacing w:val="-2"/>
        </w:rPr>
        <w:t>data,</w:t>
      </w:r>
      <w:r>
        <w:rPr>
          <w:rFonts w:ascii="Georgia" w:hAnsi="Georgia"/>
          <w:spacing w:val="-7"/>
        </w:rPr>
        <w:t xml:space="preserve"> </w:t>
      </w:r>
      <w:r>
        <w:rPr>
          <w:rFonts w:ascii="Georgia" w:hAnsi="Georgia"/>
          <w:spacing w:val="-2"/>
        </w:rPr>
        <w:t>and</w:t>
      </w:r>
      <w:r>
        <w:rPr>
          <w:rFonts w:ascii="Georgia" w:hAnsi="Georgia"/>
          <w:spacing w:val="-10"/>
        </w:rPr>
        <w:t xml:space="preserve"> </w:t>
      </w:r>
      <w:r>
        <w:rPr>
          <w:rFonts w:ascii="Georgia" w:hAnsi="Georgia"/>
          <w:spacing w:val="-2"/>
        </w:rPr>
        <w:t>concluded</w:t>
      </w:r>
      <w:r>
        <w:rPr>
          <w:rFonts w:ascii="Georgia" w:hAnsi="Georgia"/>
          <w:spacing w:val="-9"/>
        </w:rPr>
        <w:t xml:space="preserve"> </w:t>
      </w:r>
      <w:r>
        <w:rPr>
          <w:rFonts w:ascii="Georgia" w:hAnsi="Georgia"/>
          <w:spacing w:val="-2"/>
        </w:rPr>
        <w:t>their</w:t>
      </w:r>
      <w:r>
        <w:rPr>
          <w:rFonts w:ascii="Georgia" w:hAnsi="Georgia"/>
          <w:spacing w:val="-9"/>
        </w:rPr>
        <w:t xml:space="preserve"> </w:t>
      </w:r>
      <w:r>
        <w:rPr>
          <w:rFonts w:ascii="Georgia" w:hAnsi="Georgia"/>
          <w:spacing w:val="-2"/>
        </w:rPr>
        <w:t>method</w:t>
      </w:r>
      <w:r>
        <w:rPr>
          <w:rFonts w:ascii="Georgia" w:hAnsi="Georgia"/>
          <w:spacing w:val="-9"/>
        </w:rPr>
        <w:t xml:space="preserve"> </w:t>
      </w:r>
      <w:r>
        <w:rPr>
          <w:rFonts w:ascii="Georgia" w:hAnsi="Georgia"/>
          <w:spacing w:val="-2"/>
        </w:rPr>
        <w:t>has</w:t>
      </w:r>
      <w:r>
        <w:rPr>
          <w:rFonts w:ascii="Georgia" w:hAnsi="Georgia"/>
          <w:spacing w:val="-9"/>
        </w:rPr>
        <w:t xml:space="preserve"> </w:t>
      </w:r>
      <w:r>
        <w:rPr>
          <w:rFonts w:ascii="Georgia" w:hAnsi="Georgia"/>
          <w:spacing w:val="-2"/>
        </w:rPr>
        <w:t>the</w:t>
      </w:r>
      <w:r>
        <w:rPr>
          <w:rFonts w:ascii="Georgia" w:hAnsi="Georgia"/>
          <w:spacing w:val="-9"/>
        </w:rPr>
        <w:t xml:space="preserve"> </w:t>
      </w:r>
      <w:r>
        <w:rPr>
          <w:rFonts w:ascii="Georgia" w:hAnsi="Georgia"/>
          <w:spacing w:val="-2"/>
        </w:rPr>
        <w:t>best</w:t>
      </w:r>
      <w:r>
        <w:rPr>
          <w:rFonts w:ascii="Georgia" w:hAnsi="Georgia"/>
          <w:spacing w:val="-9"/>
        </w:rPr>
        <w:t xml:space="preserve"> </w:t>
      </w:r>
      <w:r>
        <w:rPr>
          <w:rFonts w:ascii="Georgia" w:hAnsi="Georgia"/>
          <w:spacing w:val="-2"/>
        </w:rPr>
        <w:t>performance.</w:t>
      </w:r>
      <w:r>
        <w:rPr>
          <w:rFonts w:ascii="Georgia" w:hAnsi="Georgia"/>
          <w:spacing w:val="16"/>
        </w:rPr>
        <w:t xml:space="preserve"> </w:t>
      </w:r>
      <w:r>
        <w:rPr>
          <w:rFonts w:ascii="Georgia" w:hAnsi="Georgia"/>
          <w:spacing w:val="-2"/>
        </w:rPr>
        <w:t>I</w:t>
      </w:r>
      <w:r>
        <w:rPr>
          <w:rFonts w:ascii="Georgia" w:hAnsi="Georgia"/>
          <w:spacing w:val="-9"/>
        </w:rPr>
        <w:t xml:space="preserve"> </w:t>
      </w:r>
      <w:r>
        <w:rPr>
          <w:rFonts w:ascii="Georgia" w:hAnsi="Georgia"/>
          <w:spacing w:val="-2"/>
        </w:rPr>
        <w:t>am</w:t>
      </w:r>
      <w:r>
        <w:rPr>
          <w:rFonts w:ascii="Georgia" w:hAnsi="Georgia"/>
          <w:spacing w:val="-9"/>
        </w:rPr>
        <w:t xml:space="preserve"> </w:t>
      </w:r>
      <w:r>
        <w:rPr>
          <w:rFonts w:ascii="Georgia" w:hAnsi="Georgia"/>
          <w:spacing w:val="-2"/>
        </w:rPr>
        <w:t xml:space="preserve">afraid </w:t>
      </w:r>
      <w:r>
        <w:rPr>
          <w:rFonts w:ascii="Georgia" w:hAnsi="Georgia"/>
        </w:rPr>
        <w:t>that the comparison is unfair.</w:t>
      </w:r>
      <w:r>
        <w:rPr>
          <w:rFonts w:ascii="Georgia" w:hAnsi="Georgia"/>
          <w:spacing w:val="35"/>
        </w:rPr>
        <w:t xml:space="preserve"> </w:t>
      </w:r>
      <w:r>
        <w:rPr>
          <w:rFonts w:ascii="Georgia" w:hAnsi="Georgia"/>
        </w:rPr>
        <w:t>The authors confused the applicability of several methods.</w:t>
      </w:r>
      <w:r>
        <w:rPr>
          <w:rFonts w:ascii="Georgia" w:hAnsi="Georgia"/>
          <w:spacing w:val="35"/>
        </w:rPr>
        <w:t xml:space="preserve"> </w:t>
      </w:r>
      <w:r>
        <w:rPr>
          <w:rFonts w:ascii="Georgia" w:hAnsi="Georgia"/>
        </w:rPr>
        <w:t>While they</w:t>
      </w:r>
      <w:r>
        <w:rPr>
          <w:rFonts w:ascii="Georgia" w:hAnsi="Georgia"/>
          <w:spacing w:val="-3"/>
        </w:rPr>
        <w:t xml:space="preserve"> </w:t>
      </w:r>
      <w:r>
        <w:rPr>
          <w:rFonts w:ascii="Georgia" w:hAnsi="Georgia"/>
        </w:rPr>
        <w:t>nicely</w:t>
      </w:r>
      <w:r>
        <w:rPr>
          <w:rFonts w:ascii="Georgia" w:hAnsi="Georgia"/>
          <w:spacing w:val="-3"/>
        </w:rPr>
        <w:t xml:space="preserve"> </w:t>
      </w:r>
      <w:r>
        <w:rPr>
          <w:rFonts w:ascii="Georgia" w:hAnsi="Georgia"/>
        </w:rPr>
        <w:t>classed</w:t>
      </w:r>
      <w:r>
        <w:rPr>
          <w:rFonts w:ascii="Georgia" w:hAnsi="Georgia"/>
          <w:spacing w:val="-3"/>
        </w:rPr>
        <w:t xml:space="preserve"> </w:t>
      </w:r>
      <w:r>
        <w:rPr>
          <w:rFonts w:ascii="Georgia" w:hAnsi="Georgia"/>
        </w:rPr>
        <w:t>the</w:t>
      </w:r>
      <w:r>
        <w:rPr>
          <w:rFonts w:ascii="Georgia" w:hAnsi="Georgia"/>
          <w:spacing w:val="-3"/>
        </w:rPr>
        <w:t xml:space="preserve"> </w:t>
      </w:r>
      <w:r>
        <w:rPr>
          <w:rFonts w:ascii="Georgia" w:hAnsi="Georgia"/>
        </w:rPr>
        <w:t>existing</w:t>
      </w:r>
      <w:r>
        <w:rPr>
          <w:rFonts w:ascii="Georgia" w:hAnsi="Georgia"/>
          <w:spacing w:val="-3"/>
        </w:rPr>
        <w:t xml:space="preserve"> </w:t>
      </w:r>
      <w:r>
        <w:rPr>
          <w:rFonts w:ascii="Georgia" w:hAnsi="Georgia"/>
        </w:rPr>
        <w:t>methods</w:t>
      </w:r>
      <w:r>
        <w:rPr>
          <w:rFonts w:ascii="Georgia" w:hAnsi="Georgia"/>
          <w:spacing w:val="-3"/>
        </w:rPr>
        <w:t xml:space="preserve"> </w:t>
      </w:r>
      <w:r>
        <w:rPr>
          <w:rFonts w:ascii="Georgia" w:hAnsi="Georgia"/>
        </w:rPr>
        <w:t>into</w:t>
      </w:r>
      <w:r>
        <w:rPr>
          <w:rFonts w:ascii="Georgia" w:hAnsi="Georgia"/>
          <w:spacing w:val="-3"/>
        </w:rPr>
        <w:t xml:space="preserve"> </w:t>
      </w:r>
      <w:r>
        <w:rPr>
          <w:rFonts w:ascii="Georgia" w:hAnsi="Georgia"/>
        </w:rPr>
        <w:t>two</w:t>
      </w:r>
      <w:r>
        <w:rPr>
          <w:rFonts w:ascii="Georgia" w:hAnsi="Georgia"/>
          <w:spacing w:val="-3"/>
        </w:rPr>
        <w:t xml:space="preserve"> </w:t>
      </w:r>
      <w:r>
        <w:rPr>
          <w:rFonts w:ascii="Georgia" w:hAnsi="Georgia"/>
        </w:rPr>
        <w:t>groups,</w:t>
      </w:r>
      <w:r>
        <w:rPr>
          <w:rFonts w:ascii="Georgia" w:hAnsi="Georgia"/>
          <w:spacing w:val="-2"/>
        </w:rPr>
        <w:t xml:space="preserve"> </w:t>
      </w:r>
      <w:r>
        <w:rPr>
          <w:rFonts w:ascii="Georgia" w:hAnsi="Georgia"/>
        </w:rPr>
        <w:t>“one-step”</w:t>
      </w:r>
      <w:r>
        <w:rPr>
          <w:rFonts w:ascii="Georgia" w:hAnsi="Georgia"/>
          <w:spacing w:val="-3"/>
        </w:rPr>
        <w:t xml:space="preserve"> </w:t>
      </w:r>
      <w:r>
        <w:rPr>
          <w:rFonts w:ascii="Georgia" w:hAnsi="Georgia"/>
        </w:rPr>
        <w:t>and</w:t>
      </w:r>
      <w:r>
        <w:rPr>
          <w:rFonts w:ascii="Georgia" w:hAnsi="Georgia"/>
          <w:spacing w:val="-3"/>
        </w:rPr>
        <w:t xml:space="preserve"> </w:t>
      </w:r>
      <w:r>
        <w:rPr>
          <w:rFonts w:ascii="Georgia" w:hAnsi="Georgia"/>
        </w:rPr>
        <w:t>“two-step”</w:t>
      </w:r>
      <w:r>
        <w:rPr>
          <w:rFonts w:ascii="Georgia" w:hAnsi="Georgia"/>
          <w:spacing w:val="-3"/>
        </w:rPr>
        <w:t xml:space="preserve"> </w:t>
      </w:r>
      <w:r>
        <w:rPr>
          <w:rFonts w:ascii="Georgia" w:hAnsi="Georgia"/>
        </w:rPr>
        <w:t>methods,</w:t>
      </w:r>
      <w:r>
        <w:rPr>
          <w:rFonts w:ascii="Georgia" w:hAnsi="Georgia"/>
          <w:spacing w:val="-3"/>
        </w:rPr>
        <w:t xml:space="preserve"> </w:t>
      </w:r>
      <w:r>
        <w:rPr>
          <w:rFonts w:ascii="Georgia" w:hAnsi="Georgia"/>
        </w:rPr>
        <w:t>for those</w:t>
      </w:r>
      <w:r>
        <w:rPr>
          <w:rFonts w:ascii="Georgia" w:hAnsi="Georgia"/>
          <w:spacing w:val="-3"/>
        </w:rPr>
        <w:t xml:space="preserve"> </w:t>
      </w:r>
      <w:r>
        <w:rPr>
          <w:rFonts w:ascii="Georgia" w:hAnsi="Georgia"/>
        </w:rPr>
        <w:t>methods,</w:t>
      </w:r>
      <w:r>
        <w:rPr>
          <w:rFonts w:ascii="Georgia" w:hAnsi="Georgia"/>
          <w:spacing w:val="-1"/>
        </w:rPr>
        <w:t xml:space="preserve"> </w:t>
      </w:r>
      <w:r>
        <w:rPr>
          <w:rFonts w:ascii="Georgia" w:hAnsi="Georgia"/>
        </w:rPr>
        <w:t>a</w:t>
      </w:r>
      <w:r>
        <w:rPr>
          <w:rFonts w:ascii="Georgia" w:hAnsi="Georgia"/>
          <w:spacing w:val="-3"/>
        </w:rPr>
        <w:t xml:space="preserve"> </w:t>
      </w:r>
      <w:r>
        <w:rPr>
          <w:rFonts w:ascii="Georgia" w:hAnsi="Georgia"/>
        </w:rPr>
        <w:t>more</w:t>
      </w:r>
      <w:r>
        <w:rPr>
          <w:rFonts w:ascii="Georgia" w:hAnsi="Georgia"/>
          <w:spacing w:val="-3"/>
        </w:rPr>
        <w:t xml:space="preserve"> </w:t>
      </w:r>
      <w:r>
        <w:rPr>
          <w:rFonts w:ascii="Georgia" w:hAnsi="Georgia"/>
        </w:rPr>
        <w:t>fundamental</w:t>
      </w:r>
      <w:r>
        <w:rPr>
          <w:rFonts w:ascii="Georgia" w:hAnsi="Georgia"/>
          <w:spacing w:val="-3"/>
        </w:rPr>
        <w:t xml:space="preserve"> </w:t>
      </w:r>
      <w:r>
        <w:rPr>
          <w:rFonts w:ascii="Georgia" w:hAnsi="Georgia"/>
        </w:rPr>
        <w:t>difference</w:t>
      </w:r>
      <w:r>
        <w:rPr>
          <w:rFonts w:ascii="Georgia" w:hAnsi="Georgia"/>
          <w:spacing w:val="-3"/>
        </w:rPr>
        <w:t xml:space="preserve"> </w:t>
      </w:r>
      <w:r>
        <w:rPr>
          <w:rFonts w:ascii="Georgia" w:hAnsi="Georgia"/>
        </w:rPr>
        <w:t>is</w:t>
      </w:r>
      <w:r>
        <w:rPr>
          <w:rFonts w:ascii="Georgia" w:hAnsi="Georgia"/>
          <w:spacing w:val="-3"/>
        </w:rPr>
        <w:t xml:space="preserve"> </w:t>
      </w:r>
      <w:r>
        <w:rPr>
          <w:rFonts w:ascii="Georgia" w:hAnsi="Georgia"/>
        </w:rPr>
        <w:t>whether</w:t>
      </w:r>
      <w:r>
        <w:rPr>
          <w:rFonts w:ascii="Georgia" w:hAnsi="Georgia"/>
          <w:spacing w:val="-3"/>
        </w:rPr>
        <w:t xml:space="preserve"> </w:t>
      </w:r>
      <w:r>
        <w:rPr>
          <w:rFonts w:ascii="Georgia" w:hAnsi="Georgia"/>
        </w:rPr>
        <w:t>one</w:t>
      </w:r>
      <w:r>
        <w:rPr>
          <w:rFonts w:ascii="Georgia" w:hAnsi="Georgia"/>
          <w:spacing w:val="-3"/>
        </w:rPr>
        <w:t xml:space="preserve"> </w:t>
      </w:r>
      <w:r>
        <w:rPr>
          <w:rFonts w:ascii="Georgia" w:hAnsi="Georgia"/>
        </w:rPr>
        <w:t>uses</w:t>
      </w:r>
      <w:r>
        <w:rPr>
          <w:rFonts w:ascii="Georgia" w:hAnsi="Georgia"/>
          <w:spacing w:val="-3"/>
        </w:rPr>
        <w:t xml:space="preserve"> </w:t>
      </w:r>
      <w:r>
        <w:rPr>
          <w:rFonts w:ascii="Georgia" w:hAnsi="Georgia"/>
        </w:rPr>
        <w:t>time-series</w:t>
      </w:r>
      <w:r>
        <w:rPr>
          <w:rFonts w:ascii="Georgia" w:hAnsi="Georgia"/>
          <w:spacing w:val="-3"/>
        </w:rPr>
        <w:t xml:space="preserve"> </w:t>
      </w:r>
      <w:r>
        <w:rPr>
          <w:rFonts w:ascii="Georgia" w:hAnsi="Georgia"/>
        </w:rPr>
        <w:t>single</w:t>
      </w:r>
      <w:r>
        <w:rPr>
          <w:rFonts w:ascii="Georgia" w:hAnsi="Georgia"/>
          <w:spacing w:val="-3"/>
        </w:rPr>
        <w:t xml:space="preserve"> </w:t>
      </w:r>
      <w:r>
        <w:rPr>
          <w:rFonts w:ascii="Georgia" w:hAnsi="Georgia"/>
        </w:rPr>
        <w:t>cell</w:t>
      </w:r>
      <w:r>
        <w:rPr>
          <w:rFonts w:ascii="Georgia" w:hAnsi="Georgia"/>
          <w:spacing w:val="-3"/>
        </w:rPr>
        <w:t xml:space="preserve"> </w:t>
      </w:r>
      <w:r>
        <w:rPr>
          <w:rFonts w:ascii="Georgia" w:hAnsi="Georgia"/>
        </w:rPr>
        <w:t>data</w:t>
      </w:r>
      <w:r>
        <w:rPr>
          <w:rFonts w:ascii="Georgia" w:hAnsi="Georgia"/>
          <w:spacing w:val="-3"/>
        </w:rPr>
        <w:t xml:space="preserve"> </w:t>
      </w:r>
      <w:r>
        <w:rPr>
          <w:rFonts w:ascii="Georgia" w:hAnsi="Georgia"/>
        </w:rPr>
        <w:t>or snapshot</w:t>
      </w:r>
      <w:r>
        <w:rPr>
          <w:rFonts w:ascii="Georgia" w:hAnsi="Georgia"/>
          <w:spacing w:val="-14"/>
        </w:rPr>
        <w:t xml:space="preserve"> </w:t>
      </w:r>
      <w:r>
        <w:rPr>
          <w:rFonts w:ascii="Georgia" w:hAnsi="Georgia"/>
        </w:rPr>
        <w:t>single</w:t>
      </w:r>
      <w:r>
        <w:rPr>
          <w:rFonts w:ascii="Georgia" w:hAnsi="Georgia"/>
          <w:spacing w:val="-13"/>
        </w:rPr>
        <w:t xml:space="preserve"> </w:t>
      </w:r>
      <w:r>
        <w:rPr>
          <w:rFonts w:ascii="Georgia" w:hAnsi="Georgia"/>
        </w:rPr>
        <w:t>cell</w:t>
      </w:r>
      <w:r>
        <w:rPr>
          <w:rFonts w:ascii="Georgia" w:hAnsi="Georgia"/>
          <w:spacing w:val="-13"/>
        </w:rPr>
        <w:t xml:space="preserve"> </w:t>
      </w:r>
      <w:r>
        <w:rPr>
          <w:rFonts w:ascii="Georgia" w:hAnsi="Georgia"/>
        </w:rPr>
        <w:t>data.</w:t>
      </w:r>
      <w:r>
        <w:rPr>
          <w:rFonts w:ascii="Georgia" w:hAnsi="Georgia"/>
          <w:spacing w:val="-3"/>
        </w:rPr>
        <w:t xml:space="preserve"> </w:t>
      </w:r>
      <w:r>
        <w:rPr>
          <w:rFonts w:ascii="Georgia" w:hAnsi="Georgia"/>
        </w:rPr>
        <w:t>Careful</w:t>
      </w:r>
      <w:r>
        <w:rPr>
          <w:rFonts w:ascii="Georgia" w:hAnsi="Georgia"/>
          <w:spacing w:val="-14"/>
        </w:rPr>
        <w:t xml:space="preserve"> </w:t>
      </w:r>
      <w:r>
        <w:rPr>
          <w:rFonts w:ascii="Georgia" w:hAnsi="Georgia"/>
        </w:rPr>
        <w:t>reading</w:t>
      </w:r>
      <w:r>
        <w:rPr>
          <w:rFonts w:ascii="Georgia" w:hAnsi="Georgia"/>
          <w:spacing w:val="-13"/>
        </w:rPr>
        <w:t xml:space="preserve"> </w:t>
      </w:r>
      <w:r>
        <w:rPr>
          <w:rFonts w:ascii="Georgia" w:hAnsi="Georgia"/>
        </w:rPr>
        <w:t>on</w:t>
      </w:r>
      <w:r>
        <w:rPr>
          <w:rFonts w:ascii="Georgia" w:hAnsi="Georgia"/>
          <w:spacing w:val="-13"/>
        </w:rPr>
        <w:t xml:space="preserve"> </w:t>
      </w:r>
      <w:r>
        <w:rPr>
          <w:rFonts w:ascii="Georgia" w:hAnsi="Georgia"/>
        </w:rPr>
        <w:t>the</w:t>
      </w:r>
      <w:r>
        <w:rPr>
          <w:rFonts w:ascii="Georgia" w:hAnsi="Georgia"/>
          <w:spacing w:val="-13"/>
        </w:rPr>
        <w:t xml:space="preserve"> </w:t>
      </w:r>
      <w:r>
        <w:rPr>
          <w:rFonts w:ascii="Georgia" w:hAnsi="Georgia"/>
        </w:rPr>
        <w:t>supplemental</w:t>
      </w:r>
      <w:r>
        <w:rPr>
          <w:rFonts w:ascii="Georgia" w:hAnsi="Georgia"/>
          <w:spacing w:val="-14"/>
        </w:rPr>
        <w:t xml:space="preserve"> </w:t>
      </w:r>
      <w:r>
        <w:rPr>
          <w:rFonts w:ascii="Georgia" w:hAnsi="Georgia"/>
        </w:rPr>
        <w:t>documents</w:t>
      </w:r>
      <w:r>
        <w:rPr>
          <w:rFonts w:ascii="Georgia" w:hAnsi="Georgia"/>
          <w:spacing w:val="-13"/>
        </w:rPr>
        <w:t xml:space="preserve"> </w:t>
      </w:r>
      <w:r>
        <w:rPr>
          <w:rFonts w:ascii="Georgia" w:hAnsi="Georgia"/>
        </w:rPr>
        <w:t>reveals</w:t>
      </w:r>
      <w:r>
        <w:rPr>
          <w:rFonts w:ascii="Georgia" w:hAnsi="Georgia"/>
          <w:spacing w:val="-13"/>
        </w:rPr>
        <w:t xml:space="preserve"> </w:t>
      </w:r>
      <w:r>
        <w:rPr>
          <w:rFonts w:ascii="Georgia" w:hAnsi="Georgia"/>
        </w:rPr>
        <w:t>that</w:t>
      </w:r>
      <w:r>
        <w:rPr>
          <w:rFonts w:ascii="Georgia" w:hAnsi="Georgia"/>
          <w:spacing w:val="-13"/>
        </w:rPr>
        <w:t xml:space="preserve"> </w:t>
      </w:r>
      <w:r>
        <w:rPr>
          <w:rFonts w:ascii="Georgia" w:hAnsi="Georgia"/>
        </w:rPr>
        <w:t>the</w:t>
      </w:r>
      <w:r>
        <w:rPr>
          <w:rFonts w:ascii="Georgia" w:hAnsi="Georgia"/>
          <w:spacing w:val="-14"/>
        </w:rPr>
        <w:t xml:space="preserve"> </w:t>
      </w:r>
      <w:r>
        <w:rPr>
          <w:rFonts w:ascii="Georgia" w:hAnsi="Georgia"/>
        </w:rPr>
        <w:t xml:space="preserve">authors used time series single cell data as input for methods like PHOENIX and </w:t>
      </w:r>
      <w:proofErr w:type="spellStart"/>
      <w:r>
        <w:rPr>
          <w:rFonts w:ascii="Georgia" w:hAnsi="Georgia"/>
        </w:rPr>
        <w:t>RNAForecaster</w:t>
      </w:r>
      <w:proofErr w:type="spellEnd"/>
      <w:r>
        <w:rPr>
          <w:rFonts w:ascii="Georgia" w:hAnsi="Georgia"/>
        </w:rPr>
        <w:t>.</w:t>
      </w:r>
      <w:r>
        <w:rPr>
          <w:rFonts w:ascii="Georgia" w:hAnsi="Georgia"/>
          <w:spacing w:val="40"/>
        </w:rPr>
        <w:t xml:space="preserve"> </w:t>
      </w:r>
      <w:r>
        <w:rPr>
          <w:rFonts w:ascii="Georgia" w:hAnsi="Georgia"/>
        </w:rPr>
        <w:t>It is not</w:t>
      </w:r>
      <w:r>
        <w:rPr>
          <w:rFonts w:ascii="Georgia" w:hAnsi="Georgia"/>
          <w:spacing w:val="-13"/>
        </w:rPr>
        <w:t xml:space="preserve"> </w:t>
      </w:r>
      <w:r>
        <w:rPr>
          <w:rFonts w:ascii="Georgia" w:hAnsi="Georgia"/>
        </w:rPr>
        <w:t>surprising</w:t>
      </w:r>
      <w:r>
        <w:rPr>
          <w:rFonts w:ascii="Georgia" w:hAnsi="Georgia"/>
          <w:spacing w:val="-13"/>
        </w:rPr>
        <w:t xml:space="preserve"> </w:t>
      </w:r>
      <w:r>
        <w:rPr>
          <w:rFonts w:ascii="Georgia" w:hAnsi="Georgia"/>
        </w:rPr>
        <w:t>at</w:t>
      </w:r>
      <w:r>
        <w:rPr>
          <w:rFonts w:ascii="Georgia" w:hAnsi="Georgia"/>
          <w:spacing w:val="-13"/>
        </w:rPr>
        <w:t xml:space="preserve"> </w:t>
      </w:r>
      <w:r>
        <w:rPr>
          <w:rFonts w:ascii="Georgia" w:hAnsi="Georgia"/>
        </w:rPr>
        <w:t>all</w:t>
      </w:r>
      <w:r>
        <w:rPr>
          <w:rFonts w:ascii="Georgia" w:hAnsi="Georgia"/>
          <w:spacing w:val="-13"/>
        </w:rPr>
        <w:t xml:space="preserve"> </w:t>
      </w:r>
      <w:r>
        <w:rPr>
          <w:rFonts w:ascii="Georgia" w:hAnsi="Georgia"/>
        </w:rPr>
        <w:t>that</w:t>
      </w:r>
      <w:r>
        <w:rPr>
          <w:rFonts w:ascii="Georgia" w:hAnsi="Georgia"/>
          <w:spacing w:val="-13"/>
        </w:rPr>
        <w:t xml:space="preserve"> </w:t>
      </w:r>
      <w:r>
        <w:rPr>
          <w:rFonts w:ascii="Georgia" w:hAnsi="Georgia"/>
        </w:rPr>
        <w:t>they</w:t>
      </w:r>
      <w:r>
        <w:rPr>
          <w:rFonts w:ascii="Georgia" w:hAnsi="Georgia"/>
          <w:spacing w:val="-13"/>
        </w:rPr>
        <w:t xml:space="preserve"> </w:t>
      </w:r>
      <w:r>
        <w:rPr>
          <w:rFonts w:ascii="Georgia" w:hAnsi="Georgia"/>
        </w:rPr>
        <w:t>outperformed</w:t>
      </w:r>
      <w:r>
        <w:rPr>
          <w:rFonts w:ascii="Georgia" w:hAnsi="Georgia"/>
          <w:spacing w:val="-13"/>
        </w:rPr>
        <w:t xml:space="preserve"> </w:t>
      </w:r>
      <w:r>
        <w:rPr>
          <w:rFonts w:ascii="Georgia" w:hAnsi="Georgia"/>
        </w:rPr>
        <w:t>those</w:t>
      </w:r>
      <w:r>
        <w:rPr>
          <w:rFonts w:ascii="Georgia" w:hAnsi="Georgia"/>
          <w:spacing w:val="-13"/>
        </w:rPr>
        <w:t xml:space="preserve"> </w:t>
      </w:r>
      <w:r>
        <w:rPr>
          <w:rFonts w:ascii="Georgia" w:hAnsi="Georgia"/>
        </w:rPr>
        <w:t>“two-step”</w:t>
      </w:r>
      <w:r>
        <w:rPr>
          <w:rFonts w:ascii="Georgia" w:hAnsi="Georgia"/>
          <w:spacing w:val="-13"/>
        </w:rPr>
        <w:t xml:space="preserve"> </w:t>
      </w:r>
      <w:r>
        <w:rPr>
          <w:rFonts w:ascii="Georgia" w:hAnsi="Georgia"/>
        </w:rPr>
        <w:t>methods,</w:t>
      </w:r>
      <w:r>
        <w:rPr>
          <w:rFonts w:ascii="Georgia" w:hAnsi="Georgia"/>
          <w:spacing w:val="-12"/>
        </w:rPr>
        <w:t xml:space="preserve"> </w:t>
      </w:r>
      <w:r>
        <w:rPr>
          <w:rFonts w:ascii="Georgia" w:hAnsi="Georgia"/>
        </w:rPr>
        <w:t>as</w:t>
      </w:r>
      <w:r>
        <w:rPr>
          <w:rFonts w:ascii="Georgia" w:hAnsi="Georgia"/>
          <w:spacing w:val="-13"/>
        </w:rPr>
        <w:t xml:space="preserve"> </w:t>
      </w:r>
      <w:r>
        <w:rPr>
          <w:rFonts w:ascii="Georgia" w:hAnsi="Georgia"/>
        </w:rPr>
        <w:t>reliable</w:t>
      </w:r>
      <w:r>
        <w:rPr>
          <w:rFonts w:ascii="Georgia" w:hAnsi="Georgia"/>
          <w:spacing w:val="-13"/>
        </w:rPr>
        <w:t xml:space="preserve"> </w:t>
      </w:r>
      <w:r>
        <w:rPr>
          <w:rFonts w:ascii="Georgia" w:hAnsi="Georgia"/>
        </w:rPr>
        <w:t>causal</w:t>
      </w:r>
      <w:r>
        <w:rPr>
          <w:rFonts w:ascii="Georgia" w:hAnsi="Georgia"/>
          <w:spacing w:val="-13"/>
        </w:rPr>
        <w:t xml:space="preserve"> </w:t>
      </w:r>
      <w:r>
        <w:rPr>
          <w:rFonts w:ascii="Georgia" w:hAnsi="Georgia"/>
        </w:rPr>
        <w:t>inference requires true time series data.</w:t>
      </w:r>
    </w:p>
    <w:p w14:paraId="79D69A6D" w14:textId="77777777" w:rsidR="001C067F" w:rsidRDefault="001C067F" w:rsidP="001C067F">
      <w:pPr>
        <w:pStyle w:val="BodyText"/>
        <w:spacing w:before="124" w:line="259" w:lineRule="auto"/>
        <w:ind w:left="120" w:right="117"/>
      </w:pPr>
      <w:r>
        <w:rPr>
          <w:rFonts w:ascii="Arial"/>
          <w:b/>
          <w:color w:val="7F007F"/>
        </w:rPr>
        <w:t>Reply</w:t>
      </w:r>
      <w:r>
        <w:rPr>
          <w:color w:val="7F007F"/>
        </w:rPr>
        <w:t>:</w:t>
      </w:r>
      <w:r>
        <w:rPr>
          <w:color w:val="7F007F"/>
          <w:spacing w:val="16"/>
        </w:rPr>
        <w:t xml:space="preserve"> </w:t>
      </w:r>
      <w:r>
        <w:rPr>
          <w:color w:val="7F007F"/>
        </w:rPr>
        <w:t>(Un)fortunately,</w:t>
      </w:r>
      <w:r>
        <w:rPr>
          <w:color w:val="7F007F"/>
          <w:spacing w:val="-15"/>
        </w:rPr>
        <w:t xml:space="preserve"> </w:t>
      </w:r>
      <w:r>
        <w:rPr>
          <w:color w:val="7F007F"/>
        </w:rPr>
        <w:t>there</w:t>
      </w:r>
      <w:r>
        <w:rPr>
          <w:color w:val="7F007F"/>
          <w:spacing w:val="-14"/>
        </w:rPr>
        <w:t xml:space="preserve"> </w:t>
      </w:r>
      <w:r>
        <w:rPr>
          <w:color w:val="7F007F"/>
        </w:rPr>
        <w:t>are</w:t>
      </w:r>
      <w:r>
        <w:rPr>
          <w:color w:val="7F007F"/>
          <w:spacing w:val="-15"/>
        </w:rPr>
        <w:t xml:space="preserve"> </w:t>
      </w:r>
      <w:r>
        <w:rPr>
          <w:color w:val="7F007F"/>
        </w:rPr>
        <w:t>only</w:t>
      </w:r>
      <w:r>
        <w:rPr>
          <w:color w:val="7F007F"/>
          <w:spacing w:val="-15"/>
        </w:rPr>
        <w:t xml:space="preserve"> </w:t>
      </w:r>
      <w:r>
        <w:rPr>
          <w:color w:val="7F007F"/>
        </w:rPr>
        <w:t>very</w:t>
      </w:r>
      <w:r>
        <w:rPr>
          <w:color w:val="7F007F"/>
          <w:spacing w:val="-14"/>
        </w:rPr>
        <w:t xml:space="preserve"> </w:t>
      </w:r>
      <w:r>
        <w:rPr>
          <w:color w:val="7F007F"/>
        </w:rPr>
        <w:t>few</w:t>
      </w:r>
      <w:r>
        <w:rPr>
          <w:color w:val="7F007F"/>
          <w:spacing w:val="-15"/>
        </w:rPr>
        <w:t xml:space="preserve"> </w:t>
      </w:r>
      <w:r>
        <w:rPr>
          <w:color w:val="7F007F"/>
        </w:rPr>
        <w:t>methods</w:t>
      </w:r>
      <w:r>
        <w:rPr>
          <w:color w:val="7F007F"/>
          <w:spacing w:val="-14"/>
        </w:rPr>
        <w:t xml:space="preserve"> </w:t>
      </w:r>
      <w:r>
        <w:rPr>
          <w:color w:val="7F007F"/>
        </w:rPr>
        <w:t>that</w:t>
      </w:r>
      <w:r>
        <w:rPr>
          <w:color w:val="7F007F"/>
          <w:spacing w:val="-15"/>
        </w:rPr>
        <w:t xml:space="preserve"> </w:t>
      </w:r>
      <w:proofErr w:type="gramStart"/>
      <w:r>
        <w:rPr>
          <w:color w:val="7F007F"/>
        </w:rPr>
        <w:t>are</w:t>
      </w:r>
      <w:r>
        <w:rPr>
          <w:color w:val="7F007F"/>
          <w:spacing w:val="-15"/>
        </w:rPr>
        <w:t xml:space="preserve"> </w:t>
      </w:r>
      <w:r>
        <w:rPr>
          <w:color w:val="7F007F"/>
        </w:rPr>
        <w:t>capable</w:t>
      </w:r>
      <w:r>
        <w:rPr>
          <w:color w:val="7F007F"/>
          <w:spacing w:val="-14"/>
        </w:rPr>
        <w:t xml:space="preserve"> </w:t>
      </w:r>
      <w:r>
        <w:rPr>
          <w:color w:val="7F007F"/>
        </w:rPr>
        <w:t>of</w:t>
      </w:r>
      <w:r>
        <w:rPr>
          <w:color w:val="7F007F"/>
          <w:spacing w:val="-15"/>
        </w:rPr>
        <w:t xml:space="preserve"> </w:t>
      </w:r>
      <w:r>
        <w:rPr>
          <w:color w:val="7F007F"/>
        </w:rPr>
        <w:t>predicting</w:t>
      </w:r>
      <w:proofErr w:type="gramEnd"/>
      <w:r>
        <w:rPr>
          <w:color w:val="7F007F"/>
          <w:spacing w:val="-14"/>
        </w:rPr>
        <w:t xml:space="preserve"> </w:t>
      </w:r>
      <w:r>
        <w:rPr>
          <w:color w:val="7F007F"/>
        </w:rPr>
        <w:t>actual</w:t>
      </w:r>
      <w:r>
        <w:rPr>
          <w:color w:val="7F007F"/>
          <w:spacing w:val="-15"/>
        </w:rPr>
        <w:t xml:space="preserve"> </w:t>
      </w:r>
      <w:r>
        <w:rPr>
          <w:color w:val="7F007F"/>
        </w:rPr>
        <w:t xml:space="preserve">gene </w:t>
      </w:r>
      <w:r>
        <w:rPr>
          <w:color w:val="7F007F"/>
          <w:spacing w:val="-4"/>
        </w:rPr>
        <w:t>expression</w:t>
      </w:r>
      <w:r>
        <w:rPr>
          <w:color w:val="7F007F"/>
          <w:spacing w:val="-11"/>
        </w:rPr>
        <w:t xml:space="preserve"> </w:t>
      </w:r>
      <w:r>
        <w:rPr>
          <w:color w:val="7F007F"/>
          <w:spacing w:val="-4"/>
        </w:rPr>
        <w:t>dynamics.</w:t>
      </w:r>
      <w:r>
        <w:rPr>
          <w:color w:val="7F007F"/>
          <w:spacing w:val="-11"/>
        </w:rPr>
        <w:t xml:space="preserve"> </w:t>
      </w:r>
      <w:r>
        <w:rPr>
          <w:color w:val="7F007F"/>
          <w:spacing w:val="-4"/>
        </w:rPr>
        <w:t>Yet,</w:t>
      </w:r>
      <w:r>
        <w:rPr>
          <w:color w:val="7F007F"/>
          <w:spacing w:val="-10"/>
        </w:rPr>
        <w:t xml:space="preserve"> </w:t>
      </w:r>
      <w:r>
        <w:rPr>
          <w:color w:val="7F007F"/>
          <w:spacing w:val="-4"/>
        </w:rPr>
        <w:t>it</w:t>
      </w:r>
      <w:r>
        <w:rPr>
          <w:color w:val="7F007F"/>
          <w:spacing w:val="-11"/>
        </w:rPr>
        <w:t xml:space="preserve"> </w:t>
      </w:r>
      <w:proofErr w:type="gramStart"/>
      <w:r>
        <w:rPr>
          <w:color w:val="7F007F"/>
          <w:spacing w:val="-4"/>
        </w:rPr>
        <w:t>has</w:t>
      </w:r>
      <w:r>
        <w:rPr>
          <w:color w:val="7F007F"/>
          <w:spacing w:val="-11"/>
        </w:rPr>
        <w:t xml:space="preserve"> </w:t>
      </w:r>
      <w:r>
        <w:rPr>
          <w:color w:val="7F007F"/>
          <w:spacing w:val="-4"/>
        </w:rPr>
        <w:t>to</w:t>
      </w:r>
      <w:proofErr w:type="gramEnd"/>
      <w:r>
        <w:rPr>
          <w:color w:val="7F007F"/>
          <w:spacing w:val="-10"/>
        </w:rPr>
        <w:t xml:space="preserve"> </w:t>
      </w:r>
      <w:r>
        <w:rPr>
          <w:color w:val="7F007F"/>
          <w:spacing w:val="-4"/>
        </w:rPr>
        <w:t>be</w:t>
      </w:r>
      <w:r>
        <w:rPr>
          <w:color w:val="7F007F"/>
          <w:spacing w:val="-11"/>
        </w:rPr>
        <w:t xml:space="preserve"> </w:t>
      </w:r>
      <w:r>
        <w:rPr>
          <w:color w:val="7F007F"/>
          <w:spacing w:val="-4"/>
        </w:rPr>
        <w:t>shown</w:t>
      </w:r>
      <w:r>
        <w:rPr>
          <w:color w:val="7F007F"/>
          <w:spacing w:val="-10"/>
        </w:rPr>
        <w:t xml:space="preserve"> </w:t>
      </w:r>
      <w:r>
        <w:rPr>
          <w:color w:val="7F007F"/>
          <w:spacing w:val="-4"/>
        </w:rPr>
        <w:t>that</w:t>
      </w:r>
      <w:r>
        <w:rPr>
          <w:color w:val="7F007F"/>
          <w:spacing w:val="-11"/>
        </w:rPr>
        <w:t xml:space="preserve"> </w:t>
      </w:r>
      <w:r>
        <w:rPr>
          <w:color w:val="7F007F"/>
          <w:spacing w:val="-4"/>
        </w:rPr>
        <w:t>the</w:t>
      </w:r>
      <w:r>
        <w:rPr>
          <w:color w:val="7F007F"/>
          <w:spacing w:val="-11"/>
        </w:rPr>
        <w:t xml:space="preserve"> </w:t>
      </w:r>
      <w:r>
        <w:rPr>
          <w:color w:val="7F007F"/>
          <w:spacing w:val="-4"/>
        </w:rPr>
        <w:t>achieved</w:t>
      </w:r>
      <w:r>
        <w:rPr>
          <w:color w:val="7F007F"/>
          <w:spacing w:val="-10"/>
        </w:rPr>
        <w:t xml:space="preserve"> </w:t>
      </w:r>
      <w:r>
        <w:rPr>
          <w:color w:val="7F007F"/>
          <w:spacing w:val="-4"/>
        </w:rPr>
        <w:t>performance</w:t>
      </w:r>
      <w:r>
        <w:rPr>
          <w:color w:val="7F007F"/>
          <w:spacing w:val="-11"/>
        </w:rPr>
        <w:t xml:space="preserve"> </w:t>
      </w:r>
      <w:r>
        <w:rPr>
          <w:color w:val="7F007F"/>
          <w:spacing w:val="-4"/>
        </w:rPr>
        <w:t>with</w:t>
      </w:r>
      <w:r>
        <w:rPr>
          <w:color w:val="7F007F"/>
          <w:spacing w:val="-10"/>
        </w:rPr>
        <w:t xml:space="preserve"> </w:t>
      </w:r>
      <w:r>
        <w:rPr>
          <w:color w:val="7F007F"/>
          <w:spacing w:val="-4"/>
        </w:rPr>
        <w:t>a</w:t>
      </w:r>
      <w:r>
        <w:rPr>
          <w:color w:val="7F007F"/>
          <w:spacing w:val="-11"/>
        </w:rPr>
        <w:t xml:space="preserve"> </w:t>
      </w:r>
      <w:r>
        <w:rPr>
          <w:color w:val="7F007F"/>
          <w:spacing w:val="-4"/>
        </w:rPr>
        <w:t>novel</w:t>
      </w:r>
      <w:r>
        <w:rPr>
          <w:color w:val="7F007F"/>
          <w:spacing w:val="-11"/>
        </w:rPr>
        <w:t xml:space="preserve"> </w:t>
      </w:r>
      <w:r>
        <w:rPr>
          <w:color w:val="7F007F"/>
          <w:spacing w:val="-4"/>
        </w:rPr>
        <w:t>method</w:t>
      </w:r>
      <w:r>
        <w:rPr>
          <w:color w:val="7F007F"/>
          <w:spacing w:val="-10"/>
        </w:rPr>
        <w:t xml:space="preserve"> </w:t>
      </w:r>
      <w:proofErr w:type="spellStart"/>
      <w:r>
        <w:rPr>
          <w:color w:val="7F007F"/>
          <w:spacing w:val="-4"/>
        </w:rPr>
        <w:t xml:space="preserve">can </w:t>
      </w:r>
      <w:r>
        <w:rPr>
          <w:color w:val="7F007F"/>
        </w:rPr>
        <w:t>not</w:t>
      </w:r>
      <w:proofErr w:type="spellEnd"/>
      <w:r>
        <w:rPr>
          <w:color w:val="7F007F"/>
          <w:spacing w:val="-15"/>
        </w:rPr>
        <w:t xml:space="preserve"> </w:t>
      </w:r>
      <w:r>
        <w:rPr>
          <w:color w:val="7F007F"/>
        </w:rPr>
        <w:t>be</w:t>
      </w:r>
      <w:r>
        <w:rPr>
          <w:color w:val="7F007F"/>
          <w:spacing w:val="-15"/>
        </w:rPr>
        <w:t xml:space="preserve"> </w:t>
      </w:r>
      <w:r>
        <w:rPr>
          <w:color w:val="7F007F"/>
        </w:rPr>
        <w:t>trivially</w:t>
      </w:r>
      <w:r>
        <w:rPr>
          <w:color w:val="7F007F"/>
          <w:spacing w:val="-14"/>
        </w:rPr>
        <w:t xml:space="preserve"> </w:t>
      </w:r>
      <w:r>
        <w:rPr>
          <w:color w:val="7F007F"/>
        </w:rPr>
        <w:t>reached</w:t>
      </w:r>
      <w:r>
        <w:rPr>
          <w:color w:val="7F007F"/>
          <w:spacing w:val="-15"/>
        </w:rPr>
        <w:t xml:space="preserve"> </w:t>
      </w:r>
      <w:r>
        <w:rPr>
          <w:color w:val="7F007F"/>
        </w:rPr>
        <w:t>by</w:t>
      </w:r>
      <w:r>
        <w:rPr>
          <w:color w:val="7F007F"/>
          <w:spacing w:val="-15"/>
        </w:rPr>
        <w:t xml:space="preserve"> </w:t>
      </w:r>
      <w:r>
        <w:rPr>
          <w:color w:val="7F007F"/>
        </w:rPr>
        <w:t>adapting</w:t>
      </w:r>
      <w:r>
        <w:rPr>
          <w:color w:val="7F007F"/>
          <w:spacing w:val="-14"/>
        </w:rPr>
        <w:t xml:space="preserve"> </w:t>
      </w:r>
      <w:r>
        <w:rPr>
          <w:color w:val="7F007F"/>
        </w:rPr>
        <w:t>an</w:t>
      </w:r>
      <w:r>
        <w:rPr>
          <w:color w:val="7F007F"/>
          <w:spacing w:val="-15"/>
        </w:rPr>
        <w:t xml:space="preserve"> </w:t>
      </w:r>
      <w:r>
        <w:rPr>
          <w:color w:val="7F007F"/>
        </w:rPr>
        <w:t>established</w:t>
      </w:r>
      <w:r>
        <w:rPr>
          <w:color w:val="7F007F"/>
          <w:spacing w:val="-14"/>
        </w:rPr>
        <w:t xml:space="preserve"> </w:t>
      </w:r>
      <w:r>
        <w:rPr>
          <w:color w:val="7F007F"/>
        </w:rPr>
        <w:t>method</w:t>
      </w:r>
      <w:r>
        <w:rPr>
          <w:color w:val="7F007F"/>
          <w:spacing w:val="-15"/>
        </w:rPr>
        <w:t xml:space="preserve"> </w:t>
      </w:r>
      <w:r>
        <w:rPr>
          <w:color w:val="7F007F"/>
        </w:rPr>
        <w:t>to</w:t>
      </w:r>
      <w:r>
        <w:rPr>
          <w:color w:val="7F007F"/>
          <w:spacing w:val="-15"/>
        </w:rPr>
        <w:t xml:space="preserve"> </w:t>
      </w:r>
      <w:r>
        <w:rPr>
          <w:color w:val="7F007F"/>
        </w:rPr>
        <w:t>the</w:t>
      </w:r>
      <w:r>
        <w:rPr>
          <w:color w:val="7F007F"/>
          <w:spacing w:val="-14"/>
        </w:rPr>
        <w:t xml:space="preserve"> </w:t>
      </w:r>
      <w:r>
        <w:rPr>
          <w:color w:val="7F007F"/>
        </w:rPr>
        <w:t>new</w:t>
      </w:r>
      <w:r>
        <w:rPr>
          <w:color w:val="7F007F"/>
          <w:spacing w:val="-15"/>
        </w:rPr>
        <w:t xml:space="preserve"> </w:t>
      </w:r>
      <w:r>
        <w:rPr>
          <w:color w:val="7F007F"/>
        </w:rPr>
        <w:t>data</w:t>
      </w:r>
      <w:r>
        <w:rPr>
          <w:color w:val="7F007F"/>
          <w:spacing w:val="-14"/>
        </w:rPr>
        <w:t xml:space="preserve"> </w:t>
      </w:r>
      <w:r>
        <w:rPr>
          <w:color w:val="7F007F"/>
        </w:rPr>
        <w:t>type.</w:t>
      </w:r>
      <w:r>
        <w:rPr>
          <w:color w:val="7F007F"/>
          <w:spacing w:val="-15"/>
        </w:rPr>
        <w:t xml:space="preserve"> </w:t>
      </w:r>
      <w:r>
        <w:rPr>
          <w:color w:val="7F007F"/>
        </w:rPr>
        <w:t>We</w:t>
      </w:r>
      <w:r>
        <w:rPr>
          <w:color w:val="7F007F"/>
          <w:spacing w:val="-15"/>
        </w:rPr>
        <w:t xml:space="preserve"> </w:t>
      </w:r>
      <w:r>
        <w:rPr>
          <w:color w:val="7F007F"/>
        </w:rPr>
        <w:t>agree</w:t>
      </w:r>
      <w:r>
        <w:rPr>
          <w:color w:val="7F007F"/>
          <w:spacing w:val="-14"/>
        </w:rPr>
        <w:t xml:space="preserve"> </w:t>
      </w:r>
      <w:r>
        <w:rPr>
          <w:color w:val="7F007F"/>
        </w:rPr>
        <w:t>that</w:t>
      </w:r>
      <w:r>
        <w:rPr>
          <w:color w:val="7F007F"/>
          <w:spacing w:val="-15"/>
        </w:rPr>
        <w:t xml:space="preserve"> </w:t>
      </w:r>
      <w:r>
        <w:rPr>
          <w:color w:val="7F007F"/>
        </w:rPr>
        <w:t xml:space="preserve">this </w:t>
      </w:r>
      <w:r>
        <w:rPr>
          <w:color w:val="7F007F"/>
          <w:spacing w:val="-2"/>
        </w:rPr>
        <w:t>is</w:t>
      </w:r>
      <w:r>
        <w:rPr>
          <w:color w:val="7F007F"/>
          <w:spacing w:val="-13"/>
        </w:rPr>
        <w:t xml:space="preserve"> </w:t>
      </w:r>
      <w:r>
        <w:rPr>
          <w:color w:val="7F007F"/>
          <w:spacing w:val="-2"/>
        </w:rPr>
        <w:t>an</w:t>
      </w:r>
      <w:r>
        <w:rPr>
          <w:color w:val="7F007F"/>
          <w:spacing w:val="-13"/>
        </w:rPr>
        <w:t xml:space="preserve"> </w:t>
      </w:r>
      <w:proofErr w:type="gramStart"/>
      <w:r>
        <w:rPr>
          <w:color w:val="7F007F"/>
          <w:spacing w:val="-2"/>
        </w:rPr>
        <w:t>apples</w:t>
      </w:r>
      <w:proofErr w:type="gramEnd"/>
      <w:r>
        <w:rPr>
          <w:color w:val="7F007F"/>
          <w:spacing w:val="-12"/>
        </w:rPr>
        <w:t xml:space="preserve"> </w:t>
      </w:r>
      <w:r>
        <w:rPr>
          <w:color w:val="7F007F"/>
          <w:spacing w:val="-2"/>
        </w:rPr>
        <w:t>to</w:t>
      </w:r>
      <w:r>
        <w:rPr>
          <w:color w:val="7F007F"/>
          <w:spacing w:val="-13"/>
        </w:rPr>
        <w:t xml:space="preserve"> </w:t>
      </w:r>
      <w:r>
        <w:rPr>
          <w:color w:val="7F007F"/>
          <w:spacing w:val="-2"/>
        </w:rPr>
        <w:t>oranges</w:t>
      </w:r>
      <w:r>
        <w:rPr>
          <w:color w:val="7F007F"/>
          <w:spacing w:val="-13"/>
        </w:rPr>
        <w:t xml:space="preserve"> </w:t>
      </w:r>
      <w:r>
        <w:rPr>
          <w:color w:val="7F007F"/>
          <w:spacing w:val="-2"/>
        </w:rPr>
        <w:t>comparison,</w:t>
      </w:r>
      <w:r>
        <w:rPr>
          <w:color w:val="7F007F"/>
          <w:spacing w:val="-12"/>
        </w:rPr>
        <w:t xml:space="preserve"> </w:t>
      </w:r>
      <w:r>
        <w:rPr>
          <w:color w:val="7F007F"/>
          <w:spacing w:val="-2"/>
        </w:rPr>
        <w:t>but</w:t>
      </w:r>
      <w:r>
        <w:rPr>
          <w:color w:val="7F007F"/>
          <w:spacing w:val="-13"/>
        </w:rPr>
        <w:t xml:space="preserve"> </w:t>
      </w:r>
      <w:r>
        <w:rPr>
          <w:color w:val="7F007F"/>
          <w:spacing w:val="-2"/>
        </w:rPr>
        <w:t>for</w:t>
      </w:r>
      <w:r>
        <w:rPr>
          <w:color w:val="7F007F"/>
          <w:spacing w:val="-12"/>
        </w:rPr>
        <w:t xml:space="preserve"> </w:t>
      </w:r>
      <w:r>
        <w:rPr>
          <w:color w:val="7F007F"/>
          <w:spacing w:val="-2"/>
        </w:rPr>
        <w:t>the</w:t>
      </w:r>
      <w:r>
        <w:rPr>
          <w:color w:val="7F007F"/>
          <w:spacing w:val="-13"/>
        </w:rPr>
        <w:t xml:space="preserve"> </w:t>
      </w:r>
      <w:r>
        <w:rPr>
          <w:color w:val="7F007F"/>
          <w:spacing w:val="-2"/>
        </w:rPr>
        <w:t>aforementioned</w:t>
      </w:r>
      <w:r>
        <w:rPr>
          <w:color w:val="7F007F"/>
          <w:spacing w:val="-13"/>
        </w:rPr>
        <w:t xml:space="preserve"> </w:t>
      </w:r>
      <w:r>
        <w:rPr>
          <w:color w:val="7F007F"/>
          <w:spacing w:val="-2"/>
        </w:rPr>
        <w:t>reason</w:t>
      </w:r>
      <w:r>
        <w:rPr>
          <w:color w:val="7F007F"/>
          <w:spacing w:val="-12"/>
        </w:rPr>
        <w:t xml:space="preserve"> </w:t>
      </w:r>
      <w:r>
        <w:rPr>
          <w:color w:val="7F007F"/>
          <w:spacing w:val="-2"/>
        </w:rPr>
        <w:t>one</w:t>
      </w:r>
      <w:r>
        <w:rPr>
          <w:color w:val="7F007F"/>
          <w:spacing w:val="-13"/>
        </w:rPr>
        <w:t xml:space="preserve"> </w:t>
      </w:r>
      <w:r>
        <w:rPr>
          <w:color w:val="7F007F"/>
          <w:spacing w:val="-2"/>
        </w:rPr>
        <w:t>that</w:t>
      </w:r>
      <w:r>
        <w:rPr>
          <w:color w:val="7F007F"/>
          <w:spacing w:val="-12"/>
        </w:rPr>
        <w:t xml:space="preserve"> </w:t>
      </w:r>
      <w:r>
        <w:rPr>
          <w:color w:val="7F007F"/>
          <w:spacing w:val="-2"/>
        </w:rPr>
        <w:t>has</w:t>
      </w:r>
      <w:r>
        <w:rPr>
          <w:color w:val="7F007F"/>
          <w:spacing w:val="-13"/>
        </w:rPr>
        <w:t xml:space="preserve"> </w:t>
      </w:r>
      <w:r>
        <w:rPr>
          <w:color w:val="7F007F"/>
          <w:spacing w:val="-2"/>
        </w:rPr>
        <w:t>to</w:t>
      </w:r>
      <w:r>
        <w:rPr>
          <w:color w:val="7F007F"/>
          <w:spacing w:val="-13"/>
        </w:rPr>
        <w:t xml:space="preserve"> </w:t>
      </w:r>
      <w:r>
        <w:rPr>
          <w:color w:val="7F007F"/>
          <w:spacing w:val="-2"/>
        </w:rPr>
        <w:t>be</w:t>
      </w:r>
      <w:r>
        <w:rPr>
          <w:color w:val="7F007F"/>
          <w:spacing w:val="-12"/>
        </w:rPr>
        <w:t xml:space="preserve"> </w:t>
      </w:r>
      <w:r>
        <w:rPr>
          <w:color w:val="7F007F"/>
          <w:spacing w:val="-2"/>
        </w:rPr>
        <w:t>done.</w:t>
      </w:r>
      <w:r>
        <w:rPr>
          <w:color w:val="7F007F"/>
          <w:spacing w:val="-10"/>
        </w:rPr>
        <w:t xml:space="preserve"> </w:t>
      </w:r>
      <w:r>
        <w:rPr>
          <w:color w:val="7F007F"/>
          <w:spacing w:val="-2"/>
        </w:rPr>
        <w:t xml:space="preserve">We </w:t>
      </w:r>
      <w:r>
        <w:rPr>
          <w:color w:val="7F007F"/>
          <w:spacing w:val="-4"/>
        </w:rPr>
        <w:t>carefully</w:t>
      </w:r>
      <w:r>
        <w:rPr>
          <w:color w:val="7F007F"/>
          <w:spacing w:val="-11"/>
        </w:rPr>
        <w:t xml:space="preserve"> </w:t>
      </w:r>
      <w:r>
        <w:rPr>
          <w:color w:val="7F007F"/>
          <w:spacing w:val="-4"/>
        </w:rPr>
        <w:t>revised</w:t>
      </w:r>
      <w:r>
        <w:rPr>
          <w:color w:val="7F007F"/>
          <w:spacing w:val="-11"/>
        </w:rPr>
        <w:t xml:space="preserve"> </w:t>
      </w:r>
      <w:r>
        <w:rPr>
          <w:color w:val="7F007F"/>
          <w:spacing w:val="-4"/>
        </w:rPr>
        <w:t>the</w:t>
      </w:r>
      <w:r>
        <w:rPr>
          <w:color w:val="7F007F"/>
          <w:spacing w:val="-10"/>
        </w:rPr>
        <w:t xml:space="preserve"> </w:t>
      </w:r>
      <w:r>
        <w:rPr>
          <w:color w:val="7F007F"/>
          <w:spacing w:val="-4"/>
        </w:rPr>
        <w:t>language</w:t>
      </w:r>
      <w:r>
        <w:rPr>
          <w:color w:val="7F007F"/>
          <w:spacing w:val="-11"/>
        </w:rPr>
        <w:t xml:space="preserve"> </w:t>
      </w:r>
      <w:r>
        <w:rPr>
          <w:color w:val="7F007F"/>
          <w:spacing w:val="-4"/>
        </w:rPr>
        <w:t>to</w:t>
      </w:r>
      <w:r>
        <w:rPr>
          <w:color w:val="7F007F"/>
          <w:spacing w:val="-11"/>
        </w:rPr>
        <w:t xml:space="preserve"> </w:t>
      </w:r>
      <w:r>
        <w:rPr>
          <w:color w:val="7F007F"/>
          <w:spacing w:val="-4"/>
        </w:rPr>
        <w:t>make</w:t>
      </w:r>
      <w:r>
        <w:rPr>
          <w:color w:val="7F007F"/>
          <w:spacing w:val="-10"/>
        </w:rPr>
        <w:t xml:space="preserve"> </w:t>
      </w:r>
      <w:r>
        <w:rPr>
          <w:color w:val="7F007F"/>
          <w:spacing w:val="-4"/>
        </w:rPr>
        <w:t>the</w:t>
      </w:r>
      <w:r>
        <w:rPr>
          <w:color w:val="7F007F"/>
          <w:spacing w:val="-11"/>
        </w:rPr>
        <w:t xml:space="preserve"> </w:t>
      </w:r>
      <w:r>
        <w:rPr>
          <w:color w:val="7F007F"/>
          <w:spacing w:val="-4"/>
        </w:rPr>
        <w:t>difference</w:t>
      </w:r>
      <w:r>
        <w:rPr>
          <w:color w:val="7F007F"/>
          <w:spacing w:val="-10"/>
        </w:rPr>
        <w:t xml:space="preserve"> </w:t>
      </w:r>
      <w:r>
        <w:rPr>
          <w:color w:val="7F007F"/>
          <w:spacing w:val="-4"/>
        </w:rPr>
        <w:t>between</w:t>
      </w:r>
      <w:r>
        <w:rPr>
          <w:color w:val="7F007F"/>
          <w:spacing w:val="-11"/>
        </w:rPr>
        <w:t xml:space="preserve"> </w:t>
      </w:r>
      <w:r>
        <w:rPr>
          <w:color w:val="7F007F"/>
          <w:spacing w:val="-4"/>
        </w:rPr>
        <w:t>the</w:t>
      </w:r>
      <w:r>
        <w:rPr>
          <w:color w:val="7F007F"/>
          <w:spacing w:val="-11"/>
        </w:rPr>
        <w:t xml:space="preserve"> </w:t>
      </w:r>
      <w:r>
        <w:rPr>
          <w:color w:val="7F007F"/>
          <w:spacing w:val="-4"/>
        </w:rPr>
        <w:t>methods</w:t>
      </w:r>
      <w:r>
        <w:rPr>
          <w:color w:val="7F007F"/>
          <w:spacing w:val="-10"/>
        </w:rPr>
        <w:t xml:space="preserve"> </w:t>
      </w:r>
      <w:r>
        <w:rPr>
          <w:color w:val="7F007F"/>
          <w:spacing w:val="-4"/>
        </w:rPr>
        <w:t>clearer</w:t>
      </w:r>
      <w:r>
        <w:rPr>
          <w:color w:val="7F007F"/>
          <w:spacing w:val="-11"/>
        </w:rPr>
        <w:t xml:space="preserve"> </w:t>
      </w:r>
      <w:r>
        <w:rPr>
          <w:color w:val="7F007F"/>
          <w:spacing w:val="-4"/>
        </w:rPr>
        <w:t>and</w:t>
      </w:r>
      <w:r>
        <w:rPr>
          <w:color w:val="7F007F"/>
          <w:spacing w:val="-10"/>
        </w:rPr>
        <w:t xml:space="preserve"> </w:t>
      </w:r>
      <w:r>
        <w:rPr>
          <w:color w:val="7F007F"/>
          <w:spacing w:val="-4"/>
        </w:rPr>
        <w:t>highlight</w:t>
      </w:r>
      <w:r>
        <w:rPr>
          <w:color w:val="7F007F"/>
          <w:spacing w:val="-11"/>
        </w:rPr>
        <w:t xml:space="preserve"> </w:t>
      </w:r>
      <w:r>
        <w:rPr>
          <w:color w:val="7F007F"/>
          <w:spacing w:val="-4"/>
        </w:rPr>
        <w:t xml:space="preserve">that, </w:t>
      </w:r>
      <w:r>
        <w:rPr>
          <w:color w:val="7F007F"/>
          <w:spacing w:val="-6"/>
        </w:rPr>
        <w:t xml:space="preserve">while worse in performance on this time-course data, these methods can be applied to snapshot data, </w:t>
      </w:r>
      <w:r>
        <w:rPr>
          <w:color w:val="7F007F"/>
          <w:spacing w:val="-2"/>
        </w:rPr>
        <w:t>which</w:t>
      </w:r>
      <w:r>
        <w:rPr>
          <w:color w:val="7F007F"/>
          <w:spacing w:val="-12"/>
        </w:rPr>
        <w:t xml:space="preserve"> </w:t>
      </w:r>
      <w:r>
        <w:rPr>
          <w:color w:val="7F007F"/>
          <w:spacing w:val="-2"/>
        </w:rPr>
        <w:t>the</w:t>
      </w:r>
      <w:r>
        <w:rPr>
          <w:color w:val="7F007F"/>
          <w:spacing w:val="-11"/>
        </w:rPr>
        <w:t xml:space="preserve"> </w:t>
      </w:r>
      <w:r>
        <w:rPr>
          <w:color w:val="7F007F"/>
          <w:spacing w:val="-2"/>
        </w:rPr>
        <w:t>one-step</w:t>
      </w:r>
      <w:r>
        <w:rPr>
          <w:color w:val="7F007F"/>
          <w:spacing w:val="-12"/>
        </w:rPr>
        <w:t xml:space="preserve"> </w:t>
      </w:r>
      <w:r>
        <w:rPr>
          <w:color w:val="7F007F"/>
          <w:spacing w:val="-2"/>
        </w:rPr>
        <w:t>approaches</w:t>
      </w:r>
      <w:r>
        <w:rPr>
          <w:color w:val="7F007F"/>
          <w:spacing w:val="-11"/>
        </w:rPr>
        <w:t xml:space="preserve"> </w:t>
      </w:r>
      <w:r>
        <w:rPr>
          <w:color w:val="7F007F"/>
          <w:spacing w:val="-2"/>
        </w:rPr>
        <w:t>cannot.</w:t>
      </w:r>
    </w:p>
    <w:p w14:paraId="38EF52E4" w14:textId="77777777" w:rsidR="001C067F" w:rsidRDefault="001C067F" w:rsidP="001C067F">
      <w:pPr>
        <w:pStyle w:val="BodyText"/>
        <w:spacing w:before="14"/>
        <w:jc w:val="left"/>
      </w:pPr>
    </w:p>
    <w:p w14:paraId="504BC214" w14:textId="77777777" w:rsidR="001C067F" w:rsidRDefault="001C067F" w:rsidP="001C067F">
      <w:pPr>
        <w:spacing w:line="254" w:lineRule="auto"/>
        <w:ind w:left="120" w:right="117"/>
        <w:jc w:val="both"/>
        <w:rPr>
          <w:rFonts w:ascii="Arial" w:hAnsi="Arial"/>
          <w:i/>
        </w:rPr>
      </w:pPr>
      <w:r>
        <w:rPr>
          <w:rFonts w:ascii="Arial" w:hAnsi="Arial"/>
          <w:i/>
          <w:color w:val="7F007F"/>
          <w:spacing w:val="-8"/>
        </w:rPr>
        <w:t>“A</w:t>
      </w:r>
      <w:r>
        <w:rPr>
          <w:rFonts w:ascii="Arial" w:hAnsi="Arial"/>
          <w:i/>
          <w:color w:val="7F007F"/>
          <w:spacing w:val="-6"/>
        </w:rPr>
        <w:t xml:space="preserve"> </w:t>
      </w:r>
      <w:r>
        <w:rPr>
          <w:rFonts w:ascii="Arial" w:hAnsi="Arial"/>
          <w:i/>
          <w:color w:val="7F007F"/>
          <w:spacing w:val="-8"/>
        </w:rPr>
        <w:t>second</w:t>
      </w:r>
      <w:r>
        <w:rPr>
          <w:rFonts w:ascii="Arial" w:hAnsi="Arial"/>
          <w:i/>
          <w:color w:val="7F007F"/>
          <w:spacing w:val="-6"/>
        </w:rPr>
        <w:t xml:space="preserve"> </w:t>
      </w:r>
      <w:r>
        <w:rPr>
          <w:rFonts w:ascii="Arial" w:hAnsi="Arial"/>
          <w:i/>
          <w:color w:val="7F007F"/>
          <w:spacing w:val="-8"/>
        </w:rPr>
        <w:t>class</w:t>
      </w:r>
      <w:r>
        <w:rPr>
          <w:rFonts w:ascii="Arial" w:hAnsi="Arial"/>
          <w:i/>
          <w:color w:val="7F007F"/>
          <w:spacing w:val="-5"/>
        </w:rPr>
        <w:t xml:space="preserve"> </w:t>
      </w:r>
      <w:r>
        <w:rPr>
          <w:rFonts w:ascii="Arial" w:hAnsi="Arial"/>
          <w:i/>
          <w:color w:val="7F007F"/>
          <w:spacing w:val="-8"/>
        </w:rPr>
        <w:t>of</w:t>
      </w:r>
      <w:r>
        <w:rPr>
          <w:rFonts w:ascii="Arial" w:hAnsi="Arial"/>
          <w:i/>
          <w:color w:val="7F007F"/>
          <w:spacing w:val="-6"/>
        </w:rPr>
        <w:t xml:space="preserve"> </w:t>
      </w:r>
      <w:r>
        <w:rPr>
          <w:rFonts w:ascii="Arial" w:hAnsi="Arial"/>
          <w:i/>
          <w:color w:val="7F007F"/>
          <w:spacing w:val="-8"/>
        </w:rPr>
        <w:t>approaches</w:t>
      </w:r>
      <w:r>
        <w:rPr>
          <w:rFonts w:ascii="Arial" w:hAnsi="Arial"/>
          <w:i/>
          <w:color w:val="7F007F"/>
          <w:spacing w:val="-5"/>
        </w:rPr>
        <w:t xml:space="preserve"> </w:t>
      </w:r>
      <w:r>
        <w:rPr>
          <w:rFonts w:ascii="Arial" w:hAnsi="Arial"/>
          <w:i/>
          <w:color w:val="7F007F"/>
          <w:spacing w:val="-8"/>
        </w:rPr>
        <w:t>consists</w:t>
      </w:r>
      <w:r>
        <w:rPr>
          <w:rFonts w:ascii="Arial" w:hAnsi="Arial"/>
          <w:i/>
          <w:color w:val="7F007F"/>
          <w:spacing w:val="-6"/>
        </w:rPr>
        <w:t xml:space="preserve"> </w:t>
      </w:r>
      <w:r>
        <w:rPr>
          <w:rFonts w:ascii="Arial" w:hAnsi="Arial"/>
          <w:i/>
          <w:color w:val="7F007F"/>
          <w:spacing w:val="-8"/>
        </w:rPr>
        <w:t>of</w:t>
      </w:r>
      <w:r>
        <w:rPr>
          <w:rFonts w:ascii="Arial" w:hAnsi="Arial"/>
          <w:i/>
          <w:color w:val="7F007F"/>
          <w:spacing w:val="-5"/>
        </w:rPr>
        <w:t xml:space="preserve"> </w:t>
      </w:r>
      <w:r>
        <w:rPr>
          <w:rFonts w:ascii="Arial" w:hAnsi="Arial"/>
          <w:i/>
          <w:color w:val="7F007F"/>
          <w:spacing w:val="-8"/>
        </w:rPr>
        <w:t>“two-step”</w:t>
      </w:r>
      <w:r>
        <w:rPr>
          <w:rFonts w:ascii="Arial" w:hAnsi="Arial"/>
          <w:i/>
          <w:color w:val="7F007F"/>
          <w:spacing w:val="-6"/>
        </w:rPr>
        <w:t xml:space="preserve"> </w:t>
      </w:r>
      <w:r>
        <w:rPr>
          <w:rFonts w:ascii="Arial" w:hAnsi="Arial"/>
          <w:i/>
          <w:color w:val="7F007F"/>
          <w:spacing w:val="-8"/>
        </w:rPr>
        <w:t>methods</w:t>
      </w:r>
      <w:r>
        <w:rPr>
          <w:rFonts w:ascii="Arial" w:hAnsi="Arial"/>
          <w:i/>
          <w:color w:val="7F007F"/>
          <w:spacing w:val="-6"/>
        </w:rPr>
        <w:t xml:space="preserve"> </w:t>
      </w:r>
      <w:r>
        <w:rPr>
          <w:rFonts w:ascii="Arial" w:hAnsi="Arial"/>
          <w:i/>
          <w:color w:val="7F007F"/>
          <w:spacing w:val="-8"/>
        </w:rPr>
        <w:t>such</w:t>
      </w:r>
      <w:r>
        <w:rPr>
          <w:rFonts w:ascii="Arial" w:hAnsi="Arial"/>
          <w:i/>
          <w:color w:val="7F007F"/>
          <w:spacing w:val="-5"/>
        </w:rPr>
        <w:t xml:space="preserve"> </w:t>
      </w:r>
      <w:r>
        <w:rPr>
          <w:rFonts w:ascii="Arial" w:hAnsi="Arial"/>
          <w:i/>
          <w:color w:val="7F007F"/>
          <w:spacing w:val="-8"/>
        </w:rPr>
        <w:t>as</w:t>
      </w:r>
      <w:r>
        <w:rPr>
          <w:rFonts w:ascii="Arial" w:hAnsi="Arial"/>
          <w:i/>
          <w:color w:val="7F007F"/>
          <w:spacing w:val="-6"/>
        </w:rPr>
        <w:t xml:space="preserve"> </w:t>
      </w:r>
      <w:r>
        <w:rPr>
          <w:rFonts w:ascii="Arial" w:hAnsi="Arial"/>
          <w:i/>
          <w:color w:val="7F007F"/>
          <w:spacing w:val="-8"/>
        </w:rPr>
        <w:t>Dynamo,</w:t>
      </w:r>
      <w:r>
        <w:rPr>
          <w:rFonts w:ascii="Arial" w:hAnsi="Arial"/>
          <w:i/>
          <w:color w:val="7F007F"/>
          <w:spacing w:val="-4"/>
        </w:rPr>
        <w:t xml:space="preserve"> </w:t>
      </w:r>
      <w:r>
        <w:rPr>
          <w:rFonts w:ascii="Arial" w:hAnsi="Arial"/>
          <w:i/>
          <w:color w:val="7F007F"/>
          <w:spacing w:val="-8"/>
        </w:rPr>
        <w:t>RNA-ODE,</w:t>
      </w:r>
      <w:r>
        <w:rPr>
          <w:rFonts w:ascii="Arial" w:hAnsi="Arial"/>
          <w:i/>
          <w:color w:val="7F007F"/>
          <w:spacing w:val="-5"/>
        </w:rPr>
        <w:t xml:space="preserve"> </w:t>
      </w:r>
      <w:r>
        <w:rPr>
          <w:rFonts w:ascii="Arial" w:hAnsi="Arial"/>
          <w:i/>
          <w:color w:val="7F007F"/>
          <w:spacing w:val="-8"/>
        </w:rPr>
        <w:t>and</w:t>
      </w:r>
      <w:r>
        <w:rPr>
          <w:rFonts w:ascii="Arial" w:hAnsi="Arial"/>
          <w:i/>
          <w:color w:val="7F007F"/>
          <w:spacing w:val="-5"/>
        </w:rPr>
        <w:t xml:space="preserve"> </w:t>
      </w:r>
      <w:r>
        <w:rPr>
          <w:rFonts w:ascii="Arial" w:hAnsi="Arial"/>
          <w:i/>
          <w:color w:val="7F007F"/>
          <w:spacing w:val="-8"/>
        </w:rPr>
        <w:t xml:space="preserve">Deep- </w:t>
      </w:r>
      <w:r>
        <w:rPr>
          <w:rFonts w:ascii="Arial" w:hAnsi="Arial"/>
          <w:i/>
          <w:color w:val="7F007F"/>
          <w:w w:val="90"/>
        </w:rPr>
        <w:t xml:space="preserve">Velo that instead only require snapshot expression data learning </w:t>
      </w:r>
      <w:r>
        <w:rPr>
          <w:rFonts w:ascii="Georgia" w:hAnsi="Georgia"/>
          <w:i/>
          <w:color w:val="7F007F"/>
          <w:w w:val="90"/>
        </w:rPr>
        <w:t>f</w:t>
      </w:r>
      <w:r>
        <w:rPr>
          <w:rFonts w:ascii="Georgia" w:hAnsi="Georgia"/>
          <w:i/>
          <w:color w:val="7F007F"/>
          <w:spacing w:val="40"/>
        </w:rPr>
        <w:t xml:space="preserve"> </w:t>
      </w:r>
      <w:r>
        <w:rPr>
          <w:rFonts w:ascii="Arial" w:hAnsi="Arial"/>
          <w:i/>
          <w:color w:val="7F007F"/>
          <w:w w:val="90"/>
        </w:rPr>
        <w:t xml:space="preserve">with two separate steps, which allows </w:t>
      </w:r>
      <w:r>
        <w:rPr>
          <w:rFonts w:ascii="Arial" w:hAnsi="Arial"/>
          <w:i/>
          <w:color w:val="7F007F"/>
          <w:spacing w:val="-8"/>
        </w:rPr>
        <w:t>for</w:t>
      </w:r>
      <w:r>
        <w:rPr>
          <w:rFonts w:ascii="Arial" w:hAnsi="Arial"/>
          <w:i/>
          <w:color w:val="7F007F"/>
          <w:spacing w:val="-1"/>
        </w:rPr>
        <w:t xml:space="preserve"> </w:t>
      </w:r>
      <w:r>
        <w:rPr>
          <w:rFonts w:ascii="Arial" w:hAnsi="Arial"/>
          <w:i/>
          <w:color w:val="7F007F"/>
          <w:spacing w:val="-8"/>
        </w:rPr>
        <w:t>much</w:t>
      </w:r>
      <w:r>
        <w:rPr>
          <w:rFonts w:ascii="Arial" w:hAnsi="Arial"/>
          <w:i/>
          <w:color w:val="7F007F"/>
          <w:spacing w:val="-1"/>
        </w:rPr>
        <w:t xml:space="preserve"> </w:t>
      </w:r>
      <w:r>
        <w:rPr>
          <w:rFonts w:ascii="Arial" w:hAnsi="Arial"/>
          <w:i/>
          <w:color w:val="7F007F"/>
          <w:spacing w:val="-8"/>
        </w:rPr>
        <w:t>broader</w:t>
      </w:r>
      <w:r>
        <w:rPr>
          <w:rFonts w:ascii="Arial" w:hAnsi="Arial"/>
          <w:i/>
          <w:color w:val="7F007F"/>
          <w:spacing w:val="-1"/>
        </w:rPr>
        <w:t xml:space="preserve"> </w:t>
      </w:r>
      <w:r>
        <w:rPr>
          <w:rFonts w:ascii="Arial" w:hAnsi="Arial"/>
          <w:i/>
          <w:color w:val="7F007F"/>
          <w:spacing w:val="-8"/>
        </w:rPr>
        <w:t>applicability</w:t>
      </w:r>
      <w:r>
        <w:rPr>
          <w:rFonts w:ascii="Arial" w:hAnsi="Arial"/>
          <w:i/>
          <w:color w:val="7F007F"/>
          <w:spacing w:val="-1"/>
        </w:rPr>
        <w:t xml:space="preserve"> </w:t>
      </w:r>
      <w:r>
        <w:rPr>
          <w:rFonts w:ascii="Arial" w:hAnsi="Arial"/>
          <w:i/>
          <w:color w:val="7F007F"/>
          <w:spacing w:val="-8"/>
        </w:rPr>
        <w:t>to</w:t>
      </w:r>
      <w:r>
        <w:rPr>
          <w:rFonts w:ascii="Arial" w:hAnsi="Arial"/>
          <w:i/>
          <w:color w:val="7F007F"/>
          <w:spacing w:val="-1"/>
        </w:rPr>
        <w:t xml:space="preserve"> </w:t>
      </w:r>
      <w:r>
        <w:rPr>
          <w:rFonts w:ascii="Arial" w:hAnsi="Arial"/>
          <w:i/>
          <w:color w:val="7F007F"/>
          <w:spacing w:val="-8"/>
        </w:rPr>
        <w:t>standard</w:t>
      </w:r>
      <w:r>
        <w:rPr>
          <w:rFonts w:ascii="Arial" w:hAnsi="Arial"/>
          <w:i/>
          <w:color w:val="7F007F"/>
          <w:spacing w:val="-1"/>
        </w:rPr>
        <w:t xml:space="preserve"> </w:t>
      </w:r>
      <w:r>
        <w:rPr>
          <w:rFonts w:ascii="Arial" w:hAnsi="Arial"/>
          <w:i/>
          <w:color w:val="7F007F"/>
          <w:spacing w:val="-8"/>
        </w:rPr>
        <w:t>RNA-</w:t>
      </w:r>
      <w:proofErr w:type="spellStart"/>
      <w:r>
        <w:rPr>
          <w:rFonts w:ascii="Arial" w:hAnsi="Arial"/>
          <w:i/>
          <w:color w:val="7F007F"/>
          <w:spacing w:val="-8"/>
        </w:rPr>
        <w:t>seq</w:t>
      </w:r>
      <w:proofErr w:type="spellEnd"/>
      <w:r>
        <w:rPr>
          <w:rFonts w:ascii="Arial" w:hAnsi="Arial"/>
          <w:i/>
          <w:color w:val="7F007F"/>
          <w:spacing w:val="-1"/>
        </w:rPr>
        <w:t xml:space="preserve"> </w:t>
      </w:r>
      <w:r>
        <w:rPr>
          <w:rFonts w:ascii="Arial" w:hAnsi="Arial"/>
          <w:i/>
          <w:color w:val="7F007F"/>
          <w:spacing w:val="-8"/>
        </w:rPr>
        <w:t>data</w:t>
      </w:r>
      <w:r>
        <w:rPr>
          <w:rFonts w:ascii="Arial" w:hAnsi="Arial"/>
          <w:i/>
          <w:color w:val="7F007F"/>
          <w:spacing w:val="-2"/>
        </w:rPr>
        <w:t xml:space="preserve"> </w:t>
      </w:r>
      <w:r>
        <w:rPr>
          <w:rFonts w:ascii="Arial" w:hAnsi="Arial"/>
          <w:i/>
          <w:color w:val="7F007F"/>
          <w:spacing w:val="-8"/>
        </w:rPr>
        <w:t>at</w:t>
      </w:r>
      <w:r>
        <w:rPr>
          <w:rFonts w:ascii="Arial" w:hAnsi="Arial"/>
          <w:i/>
          <w:color w:val="7F007F"/>
          <w:spacing w:val="-1"/>
        </w:rPr>
        <w:t xml:space="preserve"> </w:t>
      </w:r>
      <w:r>
        <w:rPr>
          <w:rFonts w:ascii="Arial" w:hAnsi="Arial"/>
          <w:i/>
          <w:color w:val="7F007F"/>
          <w:spacing w:val="-8"/>
        </w:rPr>
        <w:t>the</w:t>
      </w:r>
      <w:r>
        <w:rPr>
          <w:rFonts w:ascii="Arial" w:hAnsi="Arial"/>
          <w:i/>
          <w:color w:val="7F007F"/>
          <w:spacing w:val="-1"/>
        </w:rPr>
        <w:t xml:space="preserve"> </w:t>
      </w:r>
      <w:r>
        <w:rPr>
          <w:rFonts w:ascii="Arial" w:hAnsi="Arial"/>
          <w:i/>
          <w:color w:val="7F007F"/>
          <w:spacing w:val="-8"/>
        </w:rPr>
        <w:t>cost</w:t>
      </w:r>
      <w:r>
        <w:rPr>
          <w:rFonts w:ascii="Arial" w:hAnsi="Arial"/>
          <w:i/>
          <w:color w:val="7F007F"/>
          <w:spacing w:val="-1"/>
        </w:rPr>
        <w:t xml:space="preserve"> </w:t>
      </w:r>
      <w:r>
        <w:rPr>
          <w:rFonts w:ascii="Arial" w:hAnsi="Arial"/>
          <w:i/>
          <w:color w:val="7F007F"/>
          <w:spacing w:val="-8"/>
        </w:rPr>
        <w:t>of</w:t>
      </w:r>
      <w:r>
        <w:rPr>
          <w:rFonts w:ascii="Arial" w:hAnsi="Arial"/>
          <w:i/>
          <w:color w:val="7F007F"/>
          <w:spacing w:val="-1"/>
        </w:rPr>
        <w:t xml:space="preserve"> </w:t>
      </w:r>
      <w:r>
        <w:rPr>
          <w:rFonts w:ascii="Arial" w:hAnsi="Arial"/>
          <w:i/>
          <w:color w:val="7F007F"/>
          <w:spacing w:val="-8"/>
        </w:rPr>
        <w:t>performance,</w:t>
      </w:r>
      <w:r>
        <w:rPr>
          <w:rFonts w:ascii="Arial" w:hAnsi="Arial"/>
          <w:i/>
          <w:color w:val="7F007F"/>
        </w:rPr>
        <w:t xml:space="preserve"> </w:t>
      </w:r>
      <w:r>
        <w:rPr>
          <w:rFonts w:ascii="Arial" w:hAnsi="Arial"/>
          <w:i/>
          <w:color w:val="7F007F"/>
          <w:spacing w:val="-8"/>
        </w:rPr>
        <w:t>as</w:t>
      </w:r>
      <w:r>
        <w:rPr>
          <w:rFonts w:ascii="Arial" w:hAnsi="Arial"/>
          <w:i/>
          <w:color w:val="7F007F"/>
          <w:spacing w:val="-1"/>
        </w:rPr>
        <w:t xml:space="preserve"> </w:t>
      </w:r>
      <w:r>
        <w:rPr>
          <w:rFonts w:ascii="Arial" w:hAnsi="Arial"/>
          <w:i/>
          <w:color w:val="7F007F"/>
          <w:spacing w:val="-8"/>
        </w:rPr>
        <w:t>true</w:t>
      </w:r>
      <w:r>
        <w:rPr>
          <w:rFonts w:ascii="Arial" w:hAnsi="Arial"/>
          <w:i/>
          <w:color w:val="7F007F"/>
          <w:spacing w:val="-1"/>
        </w:rPr>
        <w:t xml:space="preserve"> </w:t>
      </w:r>
      <w:proofErr w:type="spellStart"/>
      <w:r>
        <w:rPr>
          <w:rFonts w:ascii="Arial" w:hAnsi="Arial"/>
          <w:i/>
          <w:color w:val="7F007F"/>
          <w:spacing w:val="-8"/>
        </w:rPr>
        <w:t>timecourse</w:t>
      </w:r>
      <w:proofErr w:type="spellEnd"/>
      <w:r>
        <w:rPr>
          <w:rFonts w:ascii="Arial" w:hAnsi="Arial"/>
          <w:i/>
          <w:color w:val="7F007F"/>
          <w:spacing w:val="-8"/>
        </w:rPr>
        <w:t xml:space="preserve"> </w:t>
      </w:r>
      <w:r>
        <w:rPr>
          <w:rFonts w:ascii="Arial" w:hAnsi="Arial"/>
          <w:i/>
          <w:color w:val="7F007F"/>
          <w:spacing w:val="-2"/>
        </w:rPr>
        <w:t>data</w:t>
      </w:r>
      <w:r>
        <w:rPr>
          <w:rFonts w:ascii="Arial" w:hAnsi="Arial"/>
          <w:i/>
          <w:color w:val="7F007F"/>
          <w:spacing w:val="-8"/>
        </w:rPr>
        <w:t xml:space="preserve"> </w:t>
      </w:r>
      <w:r>
        <w:rPr>
          <w:rFonts w:ascii="Arial" w:hAnsi="Arial"/>
          <w:i/>
          <w:color w:val="7F007F"/>
          <w:spacing w:val="-2"/>
        </w:rPr>
        <w:t>is</w:t>
      </w:r>
      <w:r>
        <w:rPr>
          <w:rFonts w:ascii="Arial" w:hAnsi="Arial"/>
          <w:i/>
          <w:color w:val="7F007F"/>
          <w:spacing w:val="-8"/>
        </w:rPr>
        <w:t xml:space="preserve"> </w:t>
      </w:r>
      <w:r>
        <w:rPr>
          <w:rFonts w:ascii="Arial" w:hAnsi="Arial"/>
          <w:i/>
          <w:color w:val="7F007F"/>
          <w:spacing w:val="-2"/>
        </w:rPr>
        <w:t>required</w:t>
      </w:r>
      <w:r>
        <w:rPr>
          <w:rFonts w:ascii="Arial" w:hAnsi="Arial"/>
          <w:i/>
          <w:color w:val="7F007F"/>
          <w:spacing w:val="-8"/>
        </w:rPr>
        <w:t xml:space="preserve"> </w:t>
      </w:r>
      <w:r>
        <w:rPr>
          <w:rFonts w:ascii="Arial" w:hAnsi="Arial"/>
          <w:i/>
          <w:color w:val="7F007F"/>
          <w:spacing w:val="-2"/>
        </w:rPr>
        <w:t>for</w:t>
      </w:r>
      <w:r>
        <w:rPr>
          <w:rFonts w:ascii="Arial" w:hAnsi="Arial"/>
          <w:i/>
          <w:color w:val="7F007F"/>
          <w:spacing w:val="-8"/>
        </w:rPr>
        <w:t xml:space="preserve"> </w:t>
      </w:r>
      <w:r>
        <w:rPr>
          <w:rFonts w:ascii="Arial" w:hAnsi="Arial"/>
          <w:i/>
          <w:color w:val="7F007F"/>
          <w:spacing w:val="-2"/>
        </w:rPr>
        <w:t>reliable</w:t>
      </w:r>
      <w:r>
        <w:rPr>
          <w:rFonts w:ascii="Arial" w:hAnsi="Arial"/>
          <w:i/>
          <w:color w:val="7F007F"/>
          <w:spacing w:val="-8"/>
        </w:rPr>
        <w:t xml:space="preserve"> </w:t>
      </w:r>
      <w:r>
        <w:rPr>
          <w:rFonts w:ascii="Arial" w:hAnsi="Arial"/>
          <w:i/>
          <w:color w:val="7F007F"/>
          <w:spacing w:val="-2"/>
        </w:rPr>
        <w:t>causal</w:t>
      </w:r>
      <w:r>
        <w:rPr>
          <w:rFonts w:ascii="Arial" w:hAnsi="Arial"/>
          <w:i/>
          <w:color w:val="7F007F"/>
          <w:spacing w:val="-8"/>
        </w:rPr>
        <w:t xml:space="preserve"> </w:t>
      </w:r>
      <w:r>
        <w:rPr>
          <w:rFonts w:ascii="Arial" w:hAnsi="Arial"/>
          <w:i/>
          <w:color w:val="7F007F"/>
          <w:spacing w:val="-2"/>
        </w:rPr>
        <w:t>inference.”</w:t>
      </w:r>
    </w:p>
    <w:p w14:paraId="05615D86" w14:textId="77777777" w:rsidR="001C067F" w:rsidRDefault="001C067F" w:rsidP="001C067F">
      <w:pPr>
        <w:pStyle w:val="BodyText"/>
        <w:spacing w:before="21"/>
        <w:jc w:val="left"/>
        <w:rPr>
          <w:rFonts w:ascii="Arial"/>
          <w:i/>
        </w:rPr>
      </w:pPr>
    </w:p>
    <w:p w14:paraId="034D9282" w14:textId="77777777" w:rsidR="001C067F" w:rsidRDefault="001C067F" w:rsidP="001C067F">
      <w:pPr>
        <w:pStyle w:val="BodyText"/>
        <w:spacing w:before="1" w:line="256" w:lineRule="auto"/>
        <w:ind w:left="120" w:right="118"/>
      </w:pPr>
      <w:r>
        <w:rPr>
          <w:color w:val="7F007F"/>
          <w:spacing w:val="-4"/>
        </w:rPr>
        <w:t>Furthermore,</w:t>
      </w:r>
      <w:r>
        <w:rPr>
          <w:color w:val="7F007F"/>
          <w:spacing w:val="-5"/>
        </w:rPr>
        <w:t xml:space="preserve"> </w:t>
      </w:r>
      <w:r>
        <w:rPr>
          <w:color w:val="7F007F"/>
          <w:spacing w:val="-4"/>
        </w:rPr>
        <w:t>we</w:t>
      </w:r>
      <w:r>
        <w:rPr>
          <w:color w:val="7F007F"/>
          <w:spacing w:val="-6"/>
        </w:rPr>
        <w:t xml:space="preserve"> </w:t>
      </w:r>
      <w:r>
        <w:rPr>
          <w:color w:val="7F007F"/>
          <w:spacing w:val="-4"/>
        </w:rPr>
        <w:t>want</w:t>
      </w:r>
      <w:r>
        <w:rPr>
          <w:color w:val="7F007F"/>
          <w:spacing w:val="-6"/>
        </w:rPr>
        <w:t xml:space="preserve"> </w:t>
      </w:r>
      <w:r>
        <w:rPr>
          <w:color w:val="7F007F"/>
          <w:spacing w:val="-4"/>
        </w:rPr>
        <w:t>to</w:t>
      </w:r>
      <w:r>
        <w:rPr>
          <w:color w:val="7F007F"/>
          <w:spacing w:val="-6"/>
        </w:rPr>
        <w:t xml:space="preserve"> </w:t>
      </w:r>
      <w:r>
        <w:rPr>
          <w:color w:val="7F007F"/>
          <w:spacing w:val="-4"/>
        </w:rPr>
        <w:t>note</w:t>
      </w:r>
      <w:r>
        <w:rPr>
          <w:color w:val="7F007F"/>
          <w:spacing w:val="-6"/>
        </w:rPr>
        <w:t xml:space="preserve"> </w:t>
      </w:r>
      <w:r>
        <w:rPr>
          <w:color w:val="7F007F"/>
          <w:spacing w:val="-4"/>
        </w:rPr>
        <w:t>that</w:t>
      </w:r>
      <w:r>
        <w:rPr>
          <w:color w:val="7F007F"/>
          <w:spacing w:val="-6"/>
        </w:rPr>
        <w:t xml:space="preserve"> </w:t>
      </w:r>
      <w:r>
        <w:rPr>
          <w:color w:val="7F007F"/>
          <w:spacing w:val="-4"/>
        </w:rPr>
        <w:t>in</w:t>
      </w:r>
      <w:r>
        <w:rPr>
          <w:color w:val="7F007F"/>
          <w:spacing w:val="-6"/>
        </w:rPr>
        <w:t xml:space="preserve"> </w:t>
      </w:r>
      <w:r>
        <w:rPr>
          <w:color w:val="7F007F"/>
          <w:spacing w:val="-4"/>
        </w:rPr>
        <w:t>the</w:t>
      </w:r>
      <w:r>
        <w:rPr>
          <w:color w:val="7F007F"/>
          <w:spacing w:val="-6"/>
        </w:rPr>
        <w:t xml:space="preserve"> </w:t>
      </w:r>
      <w:r>
        <w:rPr>
          <w:color w:val="7F007F"/>
          <w:spacing w:val="-4"/>
        </w:rPr>
        <w:t>simulation</w:t>
      </w:r>
      <w:r>
        <w:rPr>
          <w:color w:val="7F007F"/>
          <w:spacing w:val="-6"/>
        </w:rPr>
        <w:t xml:space="preserve"> </w:t>
      </w:r>
      <w:r>
        <w:rPr>
          <w:color w:val="7F007F"/>
          <w:spacing w:val="-4"/>
        </w:rPr>
        <w:t>study</w:t>
      </w:r>
      <w:r>
        <w:rPr>
          <w:color w:val="7F007F"/>
          <w:spacing w:val="-6"/>
        </w:rPr>
        <w:t xml:space="preserve"> </w:t>
      </w:r>
      <w:r>
        <w:rPr>
          <w:color w:val="7F007F"/>
          <w:spacing w:val="-4"/>
        </w:rPr>
        <w:t>we</w:t>
      </w:r>
      <w:r>
        <w:rPr>
          <w:color w:val="7F007F"/>
          <w:spacing w:val="-6"/>
        </w:rPr>
        <w:t xml:space="preserve"> </w:t>
      </w:r>
      <w:r>
        <w:rPr>
          <w:color w:val="7F007F"/>
          <w:spacing w:val="-4"/>
        </w:rPr>
        <w:t>provided</w:t>
      </w:r>
      <w:r>
        <w:rPr>
          <w:color w:val="7F007F"/>
          <w:spacing w:val="-6"/>
        </w:rPr>
        <w:t xml:space="preserve"> </w:t>
      </w:r>
      <w:r>
        <w:rPr>
          <w:color w:val="7F007F"/>
          <w:spacing w:val="-4"/>
        </w:rPr>
        <w:t>the</w:t>
      </w:r>
      <w:r>
        <w:rPr>
          <w:color w:val="7F007F"/>
          <w:spacing w:val="-6"/>
        </w:rPr>
        <w:t xml:space="preserve"> </w:t>
      </w:r>
      <w:r>
        <w:rPr>
          <w:color w:val="7F007F"/>
          <w:spacing w:val="-4"/>
        </w:rPr>
        <w:t>snapshot</w:t>
      </w:r>
      <w:r>
        <w:rPr>
          <w:color w:val="7F007F"/>
          <w:spacing w:val="-6"/>
        </w:rPr>
        <w:t xml:space="preserve"> </w:t>
      </w:r>
      <w:r>
        <w:rPr>
          <w:color w:val="7F007F"/>
          <w:spacing w:val="-4"/>
        </w:rPr>
        <w:t>approaches</w:t>
      </w:r>
      <w:r>
        <w:rPr>
          <w:color w:val="7F007F"/>
          <w:spacing w:val="-6"/>
        </w:rPr>
        <w:t xml:space="preserve"> </w:t>
      </w:r>
      <w:r>
        <w:rPr>
          <w:color w:val="7F007F"/>
          <w:spacing w:val="-4"/>
        </w:rPr>
        <w:t xml:space="preserve">with </w:t>
      </w:r>
      <w:r>
        <w:rPr>
          <w:color w:val="7F007F"/>
          <w:spacing w:val="-6"/>
        </w:rPr>
        <w:t xml:space="preserve">the </w:t>
      </w:r>
      <w:r>
        <w:rPr>
          <w:rFonts w:ascii="Arial"/>
          <w:b/>
          <w:color w:val="7F007F"/>
          <w:spacing w:val="-6"/>
        </w:rPr>
        <w:t xml:space="preserve">ground truth </w:t>
      </w:r>
      <w:r>
        <w:rPr>
          <w:color w:val="7F007F"/>
          <w:spacing w:val="-6"/>
        </w:rPr>
        <w:t xml:space="preserve">velocity from the data generating process to make up for the possible disadvantage, </w:t>
      </w:r>
      <w:r>
        <w:rPr>
          <w:color w:val="7F007F"/>
          <w:spacing w:val="-2"/>
        </w:rPr>
        <w:t>which</w:t>
      </w:r>
      <w:r>
        <w:rPr>
          <w:color w:val="7F007F"/>
          <w:spacing w:val="-12"/>
        </w:rPr>
        <w:t xml:space="preserve"> </w:t>
      </w:r>
      <w:r>
        <w:rPr>
          <w:color w:val="7F007F"/>
          <w:spacing w:val="-2"/>
        </w:rPr>
        <w:t>is</w:t>
      </w:r>
      <w:r>
        <w:rPr>
          <w:color w:val="7F007F"/>
          <w:spacing w:val="-11"/>
        </w:rPr>
        <w:t xml:space="preserve"> </w:t>
      </w:r>
      <w:r>
        <w:rPr>
          <w:color w:val="7F007F"/>
          <w:spacing w:val="-2"/>
        </w:rPr>
        <w:t>information</w:t>
      </w:r>
      <w:r>
        <w:rPr>
          <w:color w:val="7F007F"/>
          <w:spacing w:val="-12"/>
        </w:rPr>
        <w:t xml:space="preserve"> </w:t>
      </w:r>
      <w:r>
        <w:rPr>
          <w:color w:val="7F007F"/>
          <w:spacing w:val="-2"/>
        </w:rPr>
        <w:t>that</w:t>
      </w:r>
      <w:r>
        <w:rPr>
          <w:color w:val="7F007F"/>
          <w:spacing w:val="-11"/>
        </w:rPr>
        <w:t xml:space="preserve"> </w:t>
      </w:r>
      <w:r>
        <w:rPr>
          <w:color w:val="7F007F"/>
          <w:spacing w:val="-2"/>
        </w:rPr>
        <w:t>none</w:t>
      </w:r>
      <w:r>
        <w:rPr>
          <w:color w:val="7F007F"/>
          <w:spacing w:val="-11"/>
        </w:rPr>
        <w:t xml:space="preserve"> </w:t>
      </w:r>
      <w:r>
        <w:rPr>
          <w:color w:val="7F007F"/>
          <w:spacing w:val="-2"/>
        </w:rPr>
        <w:t>of</w:t>
      </w:r>
      <w:r>
        <w:rPr>
          <w:color w:val="7F007F"/>
          <w:spacing w:val="-12"/>
        </w:rPr>
        <w:t xml:space="preserve"> </w:t>
      </w:r>
      <w:r>
        <w:rPr>
          <w:color w:val="7F007F"/>
          <w:spacing w:val="-2"/>
        </w:rPr>
        <w:t>the</w:t>
      </w:r>
      <w:r>
        <w:rPr>
          <w:color w:val="7F007F"/>
          <w:spacing w:val="-11"/>
        </w:rPr>
        <w:t xml:space="preserve"> </w:t>
      </w:r>
      <w:r>
        <w:rPr>
          <w:color w:val="7F007F"/>
          <w:spacing w:val="-2"/>
        </w:rPr>
        <w:t>one-shot</w:t>
      </w:r>
      <w:r>
        <w:rPr>
          <w:color w:val="7F007F"/>
          <w:spacing w:val="-11"/>
        </w:rPr>
        <w:t xml:space="preserve"> </w:t>
      </w:r>
      <w:r>
        <w:rPr>
          <w:color w:val="7F007F"/>
          <w:spacing w:val="-2"/>
        </w:rPr>
        <w:t>approaches</w:t>
      </w:r>
      <w:r>
        <w:rPr>
          <w:color w:val="7F007F"/>
          <w:spacing w:val="-12"/>
        </w:rPr>
        <w:t xml:space="preserve"> </w:t>
      </w:r>
      <w:r>
        <w:rPr>
          <w:color w:val="7F007F"/>
          <w:spacing w:val="-2"/>
        </w:rPr>
        <w:t>was</w:t>
      </w:r>
      <w:r>
        <w:rPr>
          <w:color w:val="7F007F"/>
          <w:spacing w:val="-11"/>
        </w:rPr>
        <w:t xml:space="preserve"> </w:t>
      </w:r>
      <w:r>
        <w:rPr>
          <w:color w:val="7F007F"/>
          <w:spacing w:val="-2"/>
        </w:rPr>
        <w:t>given.</w:t>
      </w:r>
    </w:p>
    <w:p w14:paraId="51FA3AE0" w14:textId="77777777" w:rsidR="001C067F" w:rsidRDefault="001C067F" w:rsidP="001C067F">
      <w:pPr>
        <w:pStyle w:val="BodyText"/>
        <w:spacing w:before="112"/>
        <w:jc w:val="left"/>
      </w:pPr>
    </w:p>
    <w:p w14:paraId="07B17F51" w14:textId="77777777" w:rsidR="001C067F" w:rsidRDefault="001C067F" w:rsidP="001C067F">
      <w:pPr>
        <w:pStyle w:val="BodyText"/>
        <w:spacing w:line="256" w:lineRule="auto"/>
        <w:ind w:left="120" w:right="116"/>
        <w:rPr>
          <w:rFonts w:ascii="Georgia" w:hAnsi="Georgia"/>
        </w:rPr>
      </w:pPr>
      <w:r>
        <w:rPr>
          <w:rFonts w:ascii="Georgia" w:hAnsi="Georgia"/>
          <w:b/>
        </w:rPr>
        <w:t>Reviewer Comment</w:t>
      </w:r>
      <w:r>
        <w:rPr>
          <w:rFonts w:ascii="Georgia" w:hAnsi="Georgia"/>
          <w:b/>
          <w:spacing w:val="-14"/>
        </w:rPr>
        <w:t xml:space="preserve"> </w:t>
      </w:r>
      <w:r>
        <w:rPr>
          <w:rFonts w:ascii="Georgia" w:hAnsi="Georgia"/>
          <w:b/>
        </w:rPr>
        <w:t>3.2</w:t>
      </w:r>
      <w:r>
        <w:rPr>
          <w:rFonts w:ascii="Georgia" w:hAnsi="Georgia"/>
          <w:b/>
          <w:spacing w:val="40"/>
        </w:rPr>
        <w:t xml:space="preserve"> </w:t>
      </w:r>
      <w:r>
        <w:rPr>
          <w:rFonts w:ascii="Georgia" w:hAnsi="Georgia"/>
        </w:rPr>
        <w:t>—</w:t>
      </w:r>
      <w:r>
        <w:rPr>
          <w:rFonts w:ascii="Georgia" w:hAnsi="Georgia"/>
          <w:spacing w:val="40"/>
        </w:rPr>
        <w:t xml:space="preserve"> </w:t>
      </w:r>
      <w:r>
        <w:rPr>
          <w:rFonts w:ascii="Georgia" w:hAnsi="Georgia"/>
        </w:rPr>
        <w:t>Notice in practice it is challenging (</w:t>
      </w:r>
      <w:proofErr w:type="gramStart"/>
      <w:r>
        <w:rPr>
          <w:rFonts w:ascii="Georgia" w:hAnsi="Georgia"/>
        </w:rPr>
        <w:t>actually impossible</w:t>
      </w:r>
      <w:proofErr w:type="gramEnd"/>
      <w:r>
        <w:rPr>
          <w:rFonts w:ascii="Georgia" w:hAnsi="Georgia"/>
        </w:rPr>
        <w:t xml:space="preserve"> at the moment)</w:t>
      </w:r>
      <w:r>
        <w:rPr>
          <w:rFonts w:ascii="Georgia" w:hAnsi="Georgia"/>
          <w:spacing w:val="-12"/>
        </w:rPr>
        <w:t xml:space="preserve"> </w:t>
      </w:r>
      <w:r>
        <w:rPr>
          <w:rFonts w:ascii="Georgia" w:hAnsi="Georgia"/>
        </w:rPr>
        <w:t>to</w:t>
      </w:r>
      <w:r>
        <w:rPr>
          <w:rFonts w:ascii="Georgia" w:hAnsi="Georgia"/>
          <w:spacing w:val="-12"/>
        </w:rPr>
        <w:t xml:space="preserve"> </w:t>
      </w:r>
      <w:r>
        <w:rPr>
          <w:rFonts w:ascii="Georgia" w:hAnsi="Georgia"/>
        </w:rPr>
        <w:t>record</w:t>
      </w:r>
      <w:r>
        <w:rPr>
          <w:rFonts w:ascii="Georgia" w:hAnsi="Georgia"/>
          <w:spacing w:val="-12"/>
        </w:rPr>
        <w:t xml:space="preserve"> </w:t>
      </w:r>
      <w:r>
        <w:rPr>
          <w:rFonts w:ascii="Georgia" w:hAnsi="Georgia"/>
        </w:rPr>
        <w:t>high</w:t>
      </w:r>
      <w:r>
        <w:rPr>
          <w:rFonts w:ascii="Georgia" w:hAnsi="Georgia"/>
          <w:spacing w:val="-12"/>
        </w:rPr>
        <w:t xml:space="preserve"> </w:t>
      </w:r>
      <w:r>
        <w:rPr>
          <w:rFonts w:ascii="Georgia" w:hAnsi="Georgia"/>
        </w:rPr>
        <w:t>dimensional</w:t>
      </w:r>
      <w:r>
        <w:rPr>
          <w:rFonts w:ascii="Georgia" w:hAnsi="Georgia"/>
          <w:spacing w:val="-12"/>
        </w:rPr>
        <w:t xml:space="preserve"> </w:t>
      </w:r>
      <w:r>
        <w:rPr>
          <w:rFonts w:ascii="Georgia" w:hAnsi="Georgia"/>
        </w:rPr>
        <w:t>single</w:t>
      </w:r>
      <w:r>
        <w:rPr>
          <w:rFonts w:ascii="Georgia" w:hAnsi="Georgia"/>
          <w:spacing w:val="-12"/>
        </w:rPr>
        <w:t xml:space="preserve"> </w:t>
      </w:r>
      <w:r>
        <w:rPr>
          <w:rFonts w:ascii="Georgia" w:hAnsi="Georgia"/>
        </w:rPr>
        <w:t>cell</w:t>
      </w:r>
      <w:r>
        <w:rPr>
          <w:rFonts w:ascii="Georgia" w:hAnsi="Georgia"/>
          <w:spacing w:val="-12"/>
        </w:rPr>
        <w:t xml:space="preserve"> </w:t>
      </w:r>
      <w:r>
        <w:rPr>
          <w:rFonts w:ascii="Georgia" w:hAnsi="Georgia"/>
        </w:rPr>
        <w:t>expression</w:t>
      </w:r>
      <w:r>
        <w:rPr>
          <w:rFonts w:ascii="Georgia" w:hAnsi="Georgia"/>
          <w:spacing w:val="-12"/>
        </w:rPr>
        <w:t xml:space="preserve"> </w:t>
      </w:r>
      <w:r>
        <w:rPr>
          <w:rFonts w:ascii="Georgia" w:hAnsi="Georgia"/>
        </w:rPr>
        <w:t>state</w:t>
      </w:r>
      <w:r>
        <w:rPr>
          <w:rFonts w:ascii="Georgia" w:hAnsi="Georgia"/>
          <w:spacing w:val="-12"/>
        </w:rPr>
        <w:t xml:space="preserve"> </w:t>
      </w:r>
      <w:r>
        <w:rPr>
          <w:rFonts w:ascii="Georgia" w:hAnsi="Georgia"/>
        </w:rPr>
        <w:t>over</w:t>
      </w:r>
      <w:r>
        <w:rPr>
          <w:rFonts w:ascii="Georgia" w:hAnsi="Georgia"/>
          <w:spacing w:val="-12"/>
        </w:rPr>
        <w:t xml:space="preserve"> </w:t>
      </w:r>
      <w:r>
        <w:rPr>
          <w:rFonts w:ascii="Georgia" w:hAnsi="Georgia"/>
        </w:rPr>
        <w:t>time. The</w:t>
      </w:r>
      <w:r>
        <w:rPr>
          <w:rFonts w:ascii="Georgia" w:hAnsi="Georgia"/>
          <w:spacing w:val="-12"/>
        </w:rPr>
        <w:t xml:space="preserve"> </w:t>
      </w:r>
      <w:r>
        <w:rPr>
          <w:rFonts w:ascii="Georgia" w:hAnsi="Georgia"/>
        </w:rPr>
        <w:t>authors</w:t>
      </w:r>
      <w:r>
        <w:rPr>
          <w:rFonts w:ascii="Georgia" w:hAnsi="Georgia"/>
          <w:spacing w:val="-12"/>
        </w:rPr>
        <w:t xml:space="preserve"> </w:t>
      </w:r>
      <w:r>
        <w:rPr>
          <w:rFonts w:ascii="Georgia" w:hAnsi="Georgia"/>
        </w:rPr>
        <w:t>suggest</w:t>
      </w:r>
      <w:r>
        <w:rPr>
          <w:rFonts w:ascii="Georgia" w:hAnsi="Georgia"/>
          <w:spacing w:val="-12"/>
        </w:rPr>
        <w:t xml:space="preserve"> </w:t>
      </w:r>
      <w:proofErr w:type="gramStart"/>
      <w:r>
        <w:rPr>
          <w:rFonts w:ascii="Georgia" w:hAnsi="Georgia"/>
        </w:rPr>
        <w:t>to use</w:t>
      </w:r>
      <w:proofErr w:type="gramEnd"/>
      <w:r>
        <w:rPr>
          <w:rFonts w:ascii="Georgia" w:hAnsi="Georgia"/>
          <w:spacing w:val="-9"/>
        </w:rPr>
        <w:t xml:space="preserve"> </w:t>
      </w:r>
      <w:proofErr w:type="spellStart"/>
      <w:r>
        <w:rPr>
          <w:rFonts w:ascii="Georgia" w:hAnsi="Georgia"/>
        </w:rPr>
        <w:t>pseudotime</w:t>
      </w:r>
      <w:proofErr w:type="spellEnd"/>
      <w:r>
        <w:rPr>
          <w:rFonts w:ascii="Georgia" w:hAnsi="Georgia"/>
          <w:spacing w:val="-9"/>
        </w:rPr>
        <w:t xml:space="preserve"> </w:t>
      </w:r>
      <w:r>
        <w:rPr>
          <w:rFonts w:ascii="Georgia" w:hAnsi="Georgia"/>
        </w:rPr>
        <w:t>trajectories,</w:t>
      </w:r>
      <w:r>
        <w:rPr>
          <w:rFonts w:ascii="Georgia" w:hAnsi="Georgia"/>
          <w:spacing w:val="-9"/>
        </w:rPr>
        <w:t xml:space="preserve"> </w:t>
      </w:r>
      <w:r>
        <w:rPr>
          <w:rFonts w:ascii="Georgia" w:hAnsi="Georgia"/>
        </w:rPr>
        <w:t>which</w:t>
      </w:r>
      <w:r>
        <w:rPr>
          <w:rFonts w:ascii="Georgia" w:hAnsi="Georgia"/>
          <w:spacing w:val="-10"/>
        </w:rPr>
        <w:t xml:space="preserve"> </w:t>
      </w:r>
      <w:r>
        <w:rPr>
          <w:rFonts w:ascii="Georgia" w:hAnsi="Georgia"/>
        </w:rPr>
        <w:t>are</w:t>
      </w:r>
      <w:r>
        <w:rPr>
          <w:rFonts w:ascii="Georgia" w:hAnsi="Georgia"/>
          <w:spacing w:val="-9"/>
        </w:rPr>
        <w:t xml:space="preserve"> </w:t>
      </w:r>
      <w:r>
        <w:rPr>
          <w:rFonts w:ascii="Georgia" w:hAnsi="Georgia"/>
        </w:rPr>
        <w:t>inferred</w:t>
      </w:r>
      <w:r>
        <w:rPr>
          <w:rFonts w:ascii="Georgia" w:hAnsi="Georgia"/>
          <w:spacing w:val="-9"/>
        </w:rPr>
        <w:t xml:space="preserve"> </w:t>
      </w:r>
      <w:r>
        <w:rPr>
          <w:rFonts w:ascii="Georgia" w:hAnsi="Georgia"/>
        </w:rPr>
        <w:t>from</w:t>
      </w:r>
      <w:r>
        <w:rPr>
          <w:rFonts w:ascii="Georgia" w:hAnsi="Georgia"/>
          <w:spacing w:val="-10"/>
        </w:rPr>
        <w:t xml:space="preserve"> </w:t>
      </w:r>
      <w:r>
        <w:rPr>
          <w:rFonts w:ascii="Georgia" w:hAnsi="Georgia"/>
        </w:rPr>
        <w:t>snapshot</w:t>
      </w:r>
      <w:r>
        <w:rPr>
          <w:rFonts w:ascii="Georgia" w:hAnsi="Georgia"/>
          <w:spacing w:val="-9"/>
        </w:rPr>
        <w:t xml:space="preserve"> </w:t>
      </w:r>
      <w:r>
        <w:rPr>
          <w:rFonts w:ascii="Georgia" w:hAnsi="Georgia"/>
        </w:rPr>
        <w:t>data.</w:t>
      </w:r>
      <w:r>
        <w:rPr>
          <w:rFonts w:ascii="Georgia" w:hAnsi="Georgia"/>
          <w:spacing w:val="8"/>
        </w:rPr>
        <w:t xml:space="preserve"> </w:t>
      </w:r>
      <w:r>
        <w:rPr>
          <w:rFonts w:ascii="Georgia" w:hAnsi="Georgia"/>
        </w:rPr>
        <w:t>Then</w:t>
      </w:r>
      <w:r>
        <w:rPr>
          <w:rFonts w:ascii="Georgia" w:hAnsi="Georgia"/>
          <w:spacing w:val="-9"/>
        </w:rPr>
        <w:t xml:space="preserve"> </w:t>
      </w:r>
      <w:r>
        <w:rPr>
          <w:rFonts w:ascii="Georgia" w:hAnsi="Georgia"/>
        </w:rPr>
        <w:t>it</w:t>
      </w:r>
      <w:r>
        <w:rPr>
          <w:rFonts w:ascii="Georgia" w:hAnsi="Georgia"/>
          <w:spacing w:val="-9"/>
        </w:rPr>
        <w:t xml:space="preserve"> </w:t>
      </w:r>
      <w:r>
        <w:rPr>
          <w:rFonts w:ascii="Georgia" w:hAnsi="Georgia"/>
        </w:rPr>
        <w:t>comes</w:t>
      </w:r>
      <w:r>
        <w:rPr>
          <w:rFonts w:ascii="Georgia" w:hAnsi="Georgia"/>
          <w:spacing w:val="-9"/>
        </w:rPr>
        <w:t xml:space="preserve"> </w:t>
      </w:r>
      <w:r>
        <w:rPr>
          <w:rFonts w:ascii="Georgia" w:hAnsi="Georgia"/>
        </w:rPr>
        <w:t>back</w:t>
      </w:r>
      <w:r>
        <w:rPr>
          <w:rFonts w:ascii="Georgia" w:hAnsi="Georgia"/>
          <w:spacing w:val="-9"/>
        </w:rPr>
        <w:t xml:space="preserve"> </w:t>
      </w:r>
      <w:r>
        <w:rPr>
          <w:rFonts w:ascii="Georgia" w:hAnsi="Georgia"/>
        </w:rPr>
        <w:t>to</w:t>
      </w:r>
      <w:r>
        <w:rPr>
          <w:rFonts w:ascii="Georgia" w:hAnsi="Georgia"/>
          <w:spacing w:val="-10"/>
        </w:rPr>
        <w:t xml:space="preserve"> </w:t>
      </w:r>
      <w:r>
        <w:rPr>
          <w:rFonts w:ascii="Georgia" w:hAnsi="Georgia"/>
        </w:rPr>
        <w:t>how</w:t>
      </w:r>
      <w:r>
        <w:rPr>
          <w:rFonts w:ascii="Georgia" w:hAnsi="Georgia"/>
          <w:spacing w:val="-10"/>
        </w:rPr>
        <w:t xml:space="preserve"> </w:t>
      </w:r>
      <w:r>
        <w:rPr>
          <w:rFonts w:ascii="Georgia" w:hAnsi="Georgia"/>
        </w:rPr>
        <w:t>to generate</w:t>
      </w:r>
      <w:r>
        <w:rPr>
          <w:rFonts w:ascii="Georgia" w:hAnsi="Georgia"/>
          <w:spacing w:val="-3"/>
        </w:rPr>
        <w:t xml:space="preserve"> </w:t>
      </w:r>
      <w:r>
        <w:rPr>
          <w:rFonts w:ascii="Georgia" w:hAnsi="Georgia"/>
        </w:rPr>
        <w:t>reliable</w:t>
      </w:r>
      <w:r>
        <w:rPr>
          <w:rFonts w:ascii="Georgia" w:hAnsi="Georgia"/>
          <w:spacing w:val="-3"/>
        </w:rPr>
        <w:t xml:space="preserve"> </w:t>
      </w:r>
      <w:proofErr w:type="spellStart"/>
      <w:r>
        <w:rPr>
          <w:rFonts w:ascii="Georgia" w:hAnsi="Georgia"/>
        </w:rPr>
        <w:t>pseudotime</w:t>
      </w:r>
      <w:proofErr w:type="spellEnd"/>
      <w:r>
        <w:rPr>
          <w:rFonts w:ascii="Georgia" w:hAnsi="Georgia"/>
          <w:spacing w:val="-3"/>
        </w:rPr>
        <w:t xml:space="preserve"> </w:t>
      </w:r>
      <w:r>
        <w:rPr>
          <w:rFonts w:ascii="Georgia" w:hAnsi="Georgia"/>
        </w:rPr>
        <w:t>trajectories.</w:t>
      </w:r>
      <w:r>
        <w:rPr>
          <w:rFonts w:ascii="Georgia" w:hAnsi="Georgia"/>
          <w:spacing w:val="23"/>
        </w:rPr>
        <w:t xml:space="preserve"> </w:t>
      </w:r>
      <w:r>
        <w:rPr>
          <w:rFonts w:ascii="Georgia" w:hAnsi="Georgia"/>
        </w:rPr>
        <w:t>In</w:t>
      </w:r>
      <w:r>
        <w:rPr>
          <w:rFonts w:ascii="Georgia" w:hAnsi="Georgia"/>
          <w:spacing w:val="-3"/>
        </w:rPr>
        <w:t xml:space="preserve"> </w:t>
      </w:r>
      <w:r>
        <w:rPr>
          <w:rFonts w:ascii="Georgia" w:hAnsi="Georgia"/>
        </w:rPr>
        <w:t>principle</w:t>
      </w:r>
      <w:r>
        <w:rPr>
          <w:rFonts w:ascii="Georgia" w:hAnsi="Georgia"/>
          <w:spacing w:val="-3"/>
        </w:rPr>
        <w:t xml:space="preserve"> </w:t>
      </w:r>
      <w:r>
        <w:rPr>
          <w:rFonts w:ascii="Georgia" w:hAnsi="Georgia"/>
        </w:rPr>
        <w:t>with</w:t>
      </w:r>
      <w:r>
        <w:rPr>
          <w:rFonts w:ascii="Georgia" w:hAnsi="Georgia"/>
          <w:spacing w:val="-3"/>
        </w:rPr>
        <w:t xml:space="preserve"> </w:t>
      </w:r>
      <w:r>
        <w:rPr>
          <w:rFonts w:ascii="Georgia" w:hAnsi="Georgia"/>
        </w:rPr>
        <w:t>additional</w:t>
      </w:r>
      <w:r>
        <w:rPr>
          <w:rFonts w:ascii="Georgia" w:hAnsi="Georgia"/>
          <w:spacing w:val="-3"/>
        </w:rPr>
        <w:t xml:space="preserve"> </w:t>
      </w:r>
      <w:r>
        <w:rPr>
          <w:rFonts w:ascii="Georgia" w:hAnsi="Georgia"/>
        </w:rPr>
        <w:t>information</w:t>
      </w:r>
      <w:r>
        <w:rPr>
          <w:rFonts w:ascii="Georgia" w:hAnsi="Georgia"/>
          <w:spacing w:val="-3"/>
        </w:rPr>
        <w:t xml:space="preserve"> </w:t>
      </w:r>
      <w:r>
        <w:rPr>
          <w:rFonts w:ascii="Georgia" w:hAnsi="Georgia"/>
        </w:rPr>
        <w:t>(such</w:t>
      </w:r>
      <w:r>
        <w:rPr>
          <w:rFonts w:ascii="Georgia" w:hAnsi="Georgia"/>
          <w:spacing w:val="-3"/>
        </w:rPr>
        <w:t xml:space="preserve"> </w:t>
      </w:r>
      <w:r>
        <w:rPr>
          <w:rFonts w:ascii="Georgia" w:hAnsi="Georgia"/>
        </w:rPr>
        <w:t>as</w:t>
      </w:r>
      <w:r>
        <w:rPr>
          <w:rFonts w:ascii="Georgia" w:hAnsi="Georgia"/>
          <w:spacing w:val="-3"/>
        </w:rPr>
        <w:t xml:space="preserve"> </w:t>
      </w:r>
      <w:r>
        <w:rPr>
          <w:rFonts w:ascii="Georgia" w:hAnsi="Georgia"/>
        </w:rPr>
        <w:t xml:space="preserve">RNA velocities, provided they are reliable), one can have better inference on the </w:t>
      </w:r>
      <w:proofErr w:type="spellStart"/>
      <w:r>
        <w:rPr>
          <w:rFonts w:ascii="Georgia" w:hAnsi="Georgia"/>
        </w:rPr>
        <w:t>pseudotime</w:t>
      </w:r>
      <w:proofErr w:type="spellEnd"/>
      <w:r>
        <w:rPr>
          <w:rFonts w:ascii="Georgia" w:hAnsi="Georgia"/>
        </w:rPr>
        <w:t xml:space="preserve"> (or real time) trajectories.</w:t>
      </w:r>
      <w:r>
        <w:rPr>
          <w:rFonts w:ascii="Georgia" w:hAnsi="Georgia"/>
          <w:spacing w:val="40"/>
        </w:rPr>
        <w:t xml:space="preserve"> </w:t>
      </w:r>
      <w:r>
        <w:rPr>
          <w:rFonts w:ascii="Georgia" w:hAnsi="Georgia"/>
        </w:rPr>
        <w:t>In that sense, one may argue that PHOENIX provides a general approach to infer interpretable GRNs and ODE models from outputs of other methods (e.g.</w:t>
      </w:r>
      <w:r>
        <w:rPr>
          <w:rFonts w:ascii="Georgia" w:hAnsi="Georgia"/>
          <w:spacing w:val="25"/>
        </w:rPr>
        <w:t xml:space="preserve"> </w:t>
      </w:r>
      <w:r>
        <w:rPr>
          <w:rFonts w:ascii="Georgia" w:hAnsi="Georgia"/>
        </w:rPr>
        <w:t>Dynamo), which are currently less transparent.</w:t>
      </w:r>
    </w:p>
    <w:p w14:paraId="3F6E0C09" w14:textId="77777777" w:rsidR="001C067F" w:rsidRDefault="001C067F" w:rsidP="001C067F">
      <w:pPr>
        <w:pStyle w:val="BodyText"/>
        <w:spacing w:before="123" w:line="259" w:lineRule="auto"/>
        <w:ind w:left="120" w:right="117"/>
      </w:pPr>
      <w:r>
        <w:rPr>
          <w:rFonts w:ascii="Arial" w:hAnsi="Arial"/>
          <w:b/>
          <w:color w:val="7F007F"/>
        </w:rPr>
        <w:t>Reply</w:t>
      </w:r>
      <w:r>
        <w:rPr>
          <w:color w:val="7F007F"/>
        </w:rPr>
        <w:t>:</w:t>
      </w:r>
      <w:r>
        <w:rPr>
          <w:color w:val="7F007F"/>
          <w:spacing w:val="-15"/>
        </w:rPr>
        <w:t xml:space="preserve"> </w:t>
      </w:r>
      <w:r>
        <w:rPr>
          <w:color w:val="7F007F"/>
        </w:rPr>
        <w:t>This</w:t>
      </w:r>
      <w:r>
        <w:rPr>
          <w:color w:val="7F007F"/>
          <w:spacing w:val="-15"/>
        </w:rPr>
        <w:t xml:space="preserve"> </w:t>
      </w:r>
      <w:r>
        <w:rPr>
          <w:color w:val="7F007F"/>
        </w:rPr>
        <w:t>is</w:t>
      </w:r>
      <w:r>
        <w:rPr>
          <w:color w:val="7F007F"/>
          <w:spacing w:val="-14"/>
        </w:rPr>
        <w:t xml:space="preserve"> </w:t>
      </w:r>
      <w:r>
        <w:rPr>
          <w:color w:val="7F007F"/>
        </w:rPr>
        <w:t>a</w:t>
      </w:r>
      <w:r>
        <w:rPr>
          <w:color w:val="7F007F"/>
          <w:spacing w:val="-15"/>
        </w:rPr>
        <w:t xml:space="preserve"> </w:t>
      </w:r>
      <w:r>
        <w:rPr>
          <w:color w:val="7F007F"/>
        </w:rPr>
        <w:t>great</w:t>
      </w:r>
      <w:r>
        <w:rPr>
          <w:color w:val="7F007F"/>
          <w:spacing w:val="-15"/>
        </w:rPr>
        <w:t xml:space="preserve"> </w:t>
      </w:r>
      <w:r>
        <w:rPr>
          <w:color w:val="7F007F"/>
        </w:rPr>
        <w:t>suggestion.</w:t>
      </w:r>
      <w:r>
        <w:rPr>
          <w:color w:val="7F007F"/>
          <w:spacing w:val="-14"/>
        </w:rPr>
        <w:t xml:space="preserve"> </w:t>
      </w:r>
      <w:r>
        <w:rPr>
          <w:color w:val="7F007F"/>
        </w:rPr>
        <w:t>In</w:t>
      </w:r>
      <w:r>
        <w:rPr>
          <w:color w:val="7F007F"/>
          <w:spacing w:val="-15"/>
        </w:rPr>
        <w:t xml:space="preserve"> </w:t>
      </w:r>
      <w:r>
        <w:rPr>
          <w:color w:val="7F007F"/>
        </w:rPr>
        <w:t>the</w:t>
      </w:r>
      <w:r>
        <w:rPr>
          <w:color w:val="7F007F"/>
          <w:spacing w:val="-14"/>
        </w:rPr>
        <w:t xml:space="preserve"> </w:t>
      </w:r>
      <w:r>
        <w:rPr>
          <w:color w:val="7F007F"/>
        </w:rPr>
        <w:t>discussion,</w:t>
      </w:r>
      <w:r>
        <w:rPr>
          <w:color w:val="7F007F"/>
          <w:spacing w:val="-15"/>
        </w:rPr>
        <w:t xml:space="preserve"> </w:t>
      </w:r>
      <w:r>
        <w:rPr>
          <w:color w:val="7F007F"/>
        </w:rPr>
        <w:t>we</w:t>
      </w:r>
      <w:r>
        <w:rPr>
          <w:color w:val="7F007F"/>
          <w:spacing w:val="-15"/>
        </w:rPr>
        <w:t xml:space="preserve"> </w:t>
      </w:r>
      <w:r>
        <w:rPr>
          <w:color w:val="7F007F"/>
        </w:rPr>
        <w:t>have</w:t>
      </w:r>
      <w:r>
        <w:rPr>
          <w:color w:val="7F007F"/>
          <w:spacing w:val="-14"/>
        </w:rPr>
        <w:t xml:space="preserve"> </w:t>
      </w:r>
      <w:r>
        <w:rPr>
          <w:color w:val="7F007F"/>
        </w:rPr>
        <w:t>“borrowed”</w:t>
      </w:r>
      <w:r>
        <w:rPr>
          <w:color w:val="7F007F"/>
          <w:spacing w:val="-15"/>
        </w:rPr>
        <w:t xml:space="preserve"> </w:t>
      </w:r>
      <w:r>
        <w:rPr>
          <w:color w:val="7F007F"/>
        </w:rPr>
        <w:t>some</w:t>
      </w:r>
      <w:r>
        <w:rPr>
          <w:color w:val="7F007F"/>
          <w:spacing w:val="-14"/>
        </w:rPr>
        <w:t xml:space="preserve"> </w:t>
      </w:r>
      <w:r>
        <w:rPr>
          <w:color w:val="7F007F"/>
        </w:rPr>
        <w:t>of</w:t>
      </w:r>
      <w:r>
        <w:rPr>
          <w:color w:val="7F007F"/>
          <w:spacing w:val="-15"/>
        </w:rPr>
        <w:t xml:space="preserve"> </w:t>
      </w:r>
      <w:r>
        <w:rPr>
          <w:color w:val="7F007F"/>
        </w:rPr>
        <w:t>your</w:t>
      </w:r>
      <w:r>
        <w:rPr>
          <w:color w:val="7F007F"/>
          <w:spacing w:val="-15"/>
        </w:rPr>
        <w:t xml:space="preserve"> </w:t>
      </w:r>
      <w:r>
        <w:rPr>
          <w:color w:val="7F007F"/>
        </w:rPr>
        <w:t>language</w:t>
      </w:r>
      <w:r>
        <w:rPr>
          <w:color w:val="7F007F"/>
          <w:spacing w:val="-14"/>
        </w:rPr>
        <w:t xml:space="preserve"> </w:t>
      </w:r>
      <w:r>
        <w:rPr>
          <w:color w:val="7F007F"/>
        </w:rPr>
        <w:t>to admit this possibility:</w:t>
      </w:r>
    </w:p>
    <w:p w14:paraId="7BD0854A" w14:textId="77777777" w:rsidR="001C067F" w:rsidRDefault="001C067F" w:rsidP="001C067F">
      <w:pPr>
        <w:pStyle w:val="BodyText"/>
        <w:spacing w:before="17"/>
        <w:jc w:val="left"/>
      </w:pPr>
    </w:p>
    <w:p w14:paraId="099667CA" w14:textId="77777777" w:rsidR="001C067F" w:rsidRDefault="001C067F" w:rsidP="001C067F">
      <w:pPr>
        <w:spacing w:line="254" w:lineRule="auto"/>
        <w:ind w:left="120" w:right="117"/>
        <w:jc w:val="both"/>
        <w:rPr>
          <w:rFonts w:ascii="Arial" w:hAnsi="Arial"/>
          <w:i/>
        </w:rPr>
      </w:pPr>
      <w:r>
        <w:rPr>
          <w:rFonts w:ascii="Arial" w:hAnsi="Arial"/>
          <w:i/>
          <w:color w:val="7F007F"/>
          <w:spacing w:val="-2"/>
        </w:rPr>
        <w:t>“One</w:t>
      </w:r>
      <w:r>
        <w:rPr>
          <w:rFonts w:ascii="Arial" w:hAnsi="Arial"/>
          <w:i/>
          <w:color w:val="7F007F"/>
          <w:spacing w:val="-8"/>
        </w:rPr>
        <w:t xml:space="preserve"> </w:t>
      </w:r>
      <w:r>
        <w:rPr>
          <w:rFonts w:ascii="Arial" w:hAnsi="Arial"/>
          <w:i/>
          <w:color w:val="7F007F"/>
          <w:spacing w:val="-2"/>
        </w:rPr>
        <w:t>of</w:t>
      </w:r>
      <w:r>
        <w:rPr>
          <w:rFonts w:ascii="Arial" w:hAnsi="Arial"/>
          <w:i/>
          <w:color w:val="7F007F"/>
          <w:spacing w:val="-8"/>
        </w:rPr>
        <w:t xml:space="preserve"> </w:t>
      </w:r>
      <w:r>
        <w:rPr>
          <w:rFonts w:ascii="Arial" w:hAnsi="Arial"/>
          <w:i/>
          <w:color w:val="7F007F"/>
          <w:spacing w:val="-2"/>
        </w:rPr>
        <w:t>the</w:t>
      </w:r>
      <w:r>
        <w:rPr>
          <w:rFonts w:ascii="Arial" w:hAnsi="Arial"/>
          <w:i/>
          <w:color w:val="7F007F"/>
          <w:spacing w:val="-8"/>
        </w:rPr>
        <w:t xml:space="preserve"> </w:t>
      </w:r>
      <w:r>
        <w:rPr>
          <w:rFonts w:ascii="Arial" w:hAnsi="Arial"/>
          <w:i/>
          <w:color w:val="7F007F"/>
          <w:spacing w:val="-2"/>
        </w:rPr>
        <w:t>challenges</w:t>
      </w:r>
      <w:r>
        <w:rPr>
          <w:rFonts w:ascii="Arial" w:hAnsi="Arial"/>
          <w:i/>
          <w:color w:val="7F007F"/>
          <w:spacing w:val="-8"/>
        </w:rPr>
        <w:t xml:space="preserve"> </w:t>
      </w:r>
      <w:r>
        <w:rPr>
          <w:rFonts w:ascii="Arial" w:hAnsi="Arial"/>
          <w:i/>
          <w:color w:val="7F007F"/>
          <w:spacing w:val="-2"/>
        </w:rPr>
        <w:t>in</w:t>
      </w:r>
      <w:r>
        <w:rPr>
          <w:rFonts w:ascii="Arial" w:hAnsi="Arial"/>
          <w:i/>
          <w:color w:val="7F007F"/>
          <w:spacing w:val="-8"/>
        </w:rPr>
        <w:t xml:space="preserve"> </w:t>
      </w:r>
      <w:proofErr w:type="spellStart"/>
      <w:r>
        <w:rPr>
          <w:rFonts w:ascii="Arial" w:hAnsi="Arial"/>
          <w:i/>
          <w:color w:val="7F007F"/>
          <w:spacing w:val="-2"/>
        </w:rPr>
        <w:t>modeling</w:t>
      </w:r>
      <w:proofErr w:type="spellEnd"/>
      <w:r>
        <w:rPr>
          <w:rFonts w:ascii="Arial" w:hAnsi="Arial"/>
          <w:i/>
          <w:color w:val="7F007F"/>
          <w:spacing w:val="-8"/>
        </w:rPr>
        <w:t xml:space="preserve"> </w:t>
      </w:r>
      <w:r>
        <w:rPr>
          <w:rFonts w:ascii="Arial" w:hAnsi="Arial"/>
          <w:i/>
          <w:color w:val="7F007F"/>
          <w:spacing w:val="-2"/>
        </w:rPr>
        <w:t>the</w:t>
      </w:r>
      <w:r>
        <w:rPr>
          <w:rFonts w:ascii="Arial" w:hAnsi="Arial"/>
          <w:i/>
          <w:color w:val="7F007F"/>
          <w:spacing w:val="-8"/>
        </w:rPr>
        <w:t xml:space="preserve"> </w:t>
      </w:r>
      <w:r>
        <w:rPr>
          <w:rFonts w:ascii="Arial" w:hAnsi="Arial"/>
          <w:i/>
          <w:color w:val="7F007F"/>
          <w:spacing w:val="-2"/>
        </w:rPr>
        <w:t>evolution</w:t>
      </w:r>
      <w:r>
        <w:rPr>
          <w:rFonts w:ascii="Arial" w:hAnsi="Arial"/>
          <w:i/>
          <w:color w:val="7F007F"/>
          <w:spacing w:val="-8"/>
        </w:rPr>
        <w:t xml:space="preserve"> </w:t>
      </w:r>
      <w:r>
        <w:rPr>
          <w:rFonts w:ascii="Arial" w:hAnsi="Arial"/>
          <w:i/>
          <w:color w:val="7F007F"/>
          <w:spacing w:val="-2"/>
        </w:rPr>
        <w:t>of</w:t>
      </w:r>
      <w:r>
        <w:rPr>
          <w:rFonts w:ascii="Arial" w:hAnsi="Arial"/>
          <w:i/>
          <w:color w:val="7F007F"/>
          <w:spacing w:val="-8"/>
        </w:rPr>
        <w:t xml:space="preserve"> </w:t>
      </w:r>
      <w:r>
        <w:rPr>
          <w:rFonts w:ascii="Arial" w:hAnsi="Arial"/>
          <w:i/>
          <w:color w:val="7F007F"/>
          <w:spacing w:val="-2"/>
        </w:rPr>
        <w:t>network</w:t>
      </w:r>
      <w:r>
        <w:rPr>
          <w:rFonts w:ascii="Arial" w:hAnsi="Arial"/>
          <w:i/>
          <w:color w:val="7F007F"/>
          <w:spacing w:val="-8"/>
        </w:rPr>
        <w:t xml:space="preserve"> </w:t>
      </w:r>
      <w:r>
        <w:rPr>
          <w:rFonts w:ascii="Arial" w:hAnsi="Arial"/>
          <w:i/>
          <w:color w:val="7F007F"/>
          <w:spacing w:val="-2"/>
        </w:rPr>
        <w:t>processes,</w:t>
      </w:r>
      <w:r>
        <w:rPr>
          <w:rFonts w:ascii="Arial" w:hAnsi="Arial"/>
          <w:i/>
          <w:color w:val="7F007F"/>
          <w:spacing w:val="-5"/>
        </w:rPr>
        <w:t xml:space="preserve"> </w:t>
      </w:r>
      <w:r>
        <w:rPr>
          <w:rFonts w:ascii="Arial" w:hAnsi="Arial"/>
          <w:i/>
          <w:color w:val="7F007F"/>
          <w:spacing w:val="-2"/>
        </w:rPr>
        <w:t>of</w:t>
      </w:r>
      <w:r>
        <w:rPr>
          <w:rFonts w:ascii="Arial" w:hAnsi="Arial"/>
          <w:i/>
          <w:color w:val="7F007F"/>
          <w:spacing w:val="-8"/>
        </w:rPr>
        <w:t xml:space="preserve"> </w:t>
      </w:r>
      <w:r>
        <w:rPr>
          <w:rFonts w:ascii="Arial" w:hAnsi="Arial"/>
          <w:i/>
          <w:color w:val="7F007F"/>
          <w:spacing w:val="-2"/>
        </w:rPr>
        <w:t>course,</w:t>
      </w:r>
      <w:r>
        <w:rPr>
          <w:rFonts w:ascii="Arial" w:hAnsi="Arial"/>
          <w:i/>
          <w:color w:val="7F007F"/>
          <w:spacing w:val="-5"/>
        </w:rPr>
        <w:t xml:space="preserve"> </w:t>
      </w:r>
      <w:r>
        <w:rPr>
          <w:rFonts w:ascii="Arial" w:hAnsi="Arial"/>
          <w:i/>
          <w:color w:val="7F007F"/>
          <w:spacing w:val="-2"/>
        </w:rPr>
        <w:t>is</w:t>
      </w:r>
      <w:r>
        <w:rPr>
          <w:rFonts w:ascii="Arial" w:hAnsi="Arial"/>
          <w:i/>
          <w:color w:val="7F007F"/>
          <w:spacing w:val="-8"/>
        </w:rPr>
        <w:t xml:space="preserve"> </w:t>
      </w:r>
      <w:r>
        <w:rPr>
          <w:rFonts w:ascii="Arial" w:hAnsi="Arial"/>
          <w:i/>
          <w:color w:val="7F007F"/>
          <w:spacing w:val="-2"/>
        </w:rPr>
        <w:t>obtaining</w:t>
      </w:r>
      <w:r>
        <w:rPr>
          <w:rFonts w:ascii="Arial" w:hAnsi="Arial"/>
          <w:i/>
          <w:color w:val="7F007F"/>
          <w:spacing w:val="-8"/>
        </w:rPr>
        <w:t xml:space="preserve"> </w:t>
      </w:r>
      <w:r>
        <w:rPr>
          <w:rFonts w:ascii="Arial" w:hAnsi="Arial"/>
          <w:i/>
          <w:color w:val="7F007F"/>
          <w:spacing w:val="-2"/>
        </w:rPr>
        <w:t xml:space="preserve">data </w:t>
      </w:r>
      <w:r>
        <w:rPr>
          <w:rFonts w:ascii="Arial" w:hAnsi="Arial"/>
          <w:i/>
          <w:color w:val="7F007F"/>
          <w:spacing w:val="-4"/>
        </w:rPr>
        <w:t>sets</w:t>
      </w:r>
      <w:r>
        <w:rPr>
          <w:rFonts w:ascii="Arial" w:hAnsi="Arial"/>
          <w:i/>
          <w:color w:val="7F007F"/>
          <w:spacing w:val="-10"/>
        </w:rPr>
        <w:t xml:space="preserve"> </w:t>
      </w:r>
      <w:r>
        <w:rPr>
          <w:rFonts w:ascii="Arial" w:hAnsi="Arial"/>
          <w:i/>
          <w:color w:val="7F007F"/>
          <w:spacing w:val="-4"/>
        </w:rPr>
        <w:t>for</w:t>
      </w:r>
      <w:r>
        <w:rPr>
          <w:rFonts w:ascii="Arial" w:hAnsi="Arial"/>
          <w:i/>
          <w:color w:val="7F007F"/>
          <w:spacing w:val="-10"/>
        </w:rPr>
        <w:t xml:space="preserve"> </w:t>
      </w:r>
      <w:r>
        <w:rPr>
          <w:rFonts w:ascii="Arial" w:hAnsi="Arial"/>
          <w:i/>
          <w:color w:val="7F007F"/>
          <w:spacing w:val="-4"/>
        </w:rPr>
        <w:t>which</w:t>
      </w:r>
      <w:r>
        <w:rPr>
          <w:rFonts w:ascii="Arial" w:hAnsi="Arial"/>
          <w:i/>
          <w:color w:val="7F007F"/>
          <w:spacing w:val="-10"/>
        </w:rPr>
        <w:t xml:space="preserve"> </w:t>
      </w:r>
      <w:r>
        <w:rPr>
          <w:rFonts w:ascii="Arial" w:hAnsi="Arial"/>
          <w:i/>
          <w:color w:val="7F007F"/>
          <w:spacing w:val="-4"/>
        </w:rPr>
        <w:t>temporal</w:t>
      </w:r>
      <w:r>
        <w:rPr>
          <w:rFonts w:ascii="Arial" w:hAnsi="Arial"/>
          <w:i/>
          <w:color w:val="7F007F"/>
          <w:spacing w:val="-10"/>
        </w:rPr>
        <w:t xml:space="preserve"> </w:t>
      </w:r>
      <w:r>
        <w:rPr>
          <w:rFonts w:ascii="Arial" w:hAnsi="Arial"/>
          <w:i/>
          <w:color w:val="7F007F"/>
          <w:spacing w:val="-4"/>
        </w:rPr>
        <w:t>data</w:t>
      </w:r>
      <w:r>
        <w:rPr>
          <w:rFonts w:ascii="Arial" w:hAnsi="Arial"/>
          <w:i/>
          <w:color w:val="7F007F"/>
          <w:spacing w:val="-10"/>
        </w:rPr>
        <w:t xml:space="preserve"> </w:t>
      </w:r>
      <w:r>
        <w:rPr>
          <w:rFonts w:ascii="Arial" w:hAnsi="Arial"/>
          <w:i/>
          <w:color w:val="7F007F"/>
          <w:spacing w:val="-4"/>
        </w:rPr>
        <w:t>are</w:t>
      </w:r>
      <w:r>
        <w:rPr>
          <w:rFonts w:ascii="Arial" w:hAnsi="Arial"/>
          <w:i/>
          <w:color w:val="7F007F"/>
          <w:spacing w:val="-10"/>
        </w:rPr>
        <w:t xml:space="preserve"> </w:t>
      </w:r>
      <w:r>
        <w:rPr>
          <w:rFonts w:ascii="Arial" w:hAnsi="Arial"/>
          <w:i/>
          <w:color w:val="7F007F"/>
          <w:spacing w:val="-4"/>
        </w:rPr>
        <w:t>available.</w:t>
      </w:r>
      <w:r>
        <w:rPr>
          <w:rFonts w:ascii="Arial" w:hAnsi="Arial"/>
          <w:i/>
          <w:color w:val="7F007F"/>
          <w:spacing w:val="13"/>
        </w:rPr>
        <w:t xml:space="preserve"> </w:t>
      </w:r>
      <w:r>
        <w:rPr>
          <w:rFonts w:ascii="Arial" w:hAnsi="Arial"/>
          <w:i/>
          <w:color w:val="7F007F"/>
          <w:spacing w:val="-4"/>
        </w:rPr>
        <w:t>However,</w:t>
      </w:r>
      <w:r>
        <w:rPr>
          <w:rFonts w:ascii="Arial" w:hAnsi="Arial"/>
          <w:i/>
          <w:color w:val="7F007F"/>
          <w:spacing w:val="-9"/>
        </w:rPr>
        <w:t xml:space="preserve"> </w:t>
      </w:r>
      <w:r>
        <w:rPr>
          <w:rFonts w:ascii="Arial" w:hAnsi="Arial"/>
          <w:i/>
          <w:color w:val="7F007F"/>
          <w:spacing w:val="-4"/>
        </w:rPr>
        <w:t>we</w:t>
      </w:r>
      <w:r>
        <w:rPr>
          <w:rFonts w:ascii="Arial" w:hAnsi="Arial"/>
          <w:i/>
          <w:color w:val="7F007F"/>
          <w:spacing w:val="-10"/>
        </w:rPr>
        <w:t xml:space="preserve"> </w:t>
      </w:r>
      <w:r>
        <w:rPr>
          <w:rFonts w:ascii="Arial" w:hAnsi="Arial"/>
          <w:i/>
          <w:color w:val="7F007F"/>
          <w:spacing w:val="-4"/>
        </w:rPr>
        <w:t>recognize</w:t>
      </w:r>
      <w:r>
        <w:rPr>
          <w:rFonts w:ascii="Arial" w:hAnsi="Arial"/>
          <w:i/>
          <w:color w:val="7F007F"/>
          <w:spacing w:val="-10"/>
        </w:rPr>
        <w:t xml:space="preserve"> </w:t>
      </w:r>
      <w:r>
        <w:rPr>
          <w:rFonts w:ascii="Arial" w:hAnsi="Arial"/>
          <w:i/>
          <w:color w:val="7F007F"/>
          <w:spacing w:val="-4"/>
        </w:rPr>
        <w:t>that</w:t>
      </w:r>
      <w:r>
        <w:rPr>
          <w:rFonts w:ascii="Arial" w:hAnsi="Arial"/>
          <w:i/>
          <w:color w:val="7F007F"/>
          <w:spacing w:val="-10"/>
        </w:rPr>
        <w:t xml:space="preserve"> </w:t>
      </w:r>
      <w:r>
        <w:rPr>
          <w:rFonts w:ascii="Arial" w:hAnsi="Arial"/>
          <w:i/>
          <w:color w:val="7F007F"/>
          <w:spacing w:val="-4"/>
        </w:rPr>
        <w:t>in</w:t>
      </w:r>
      <w:r>
        <w:rPr>
          <w:rFonts w:ascii="Arial" w:hAnsi="Arial"/>
          <w:i/>
          <w:color w:val="7F007F"/>
          <w:spacing w:val="-10"/>
        </w:rPr>
        <w:t xml:space="preserve"> </w:t>
      </w:r>
      <w:r>
        <w:rPr>
          <w:rFonts w:ascii="Arial" w:hAnsi="Arial"/>
          <w:i/>
          <w:color w:val="7F007F"/>
          <w:spacing w:val="-4"/>
        </w:rPr>
        <w:t>any</w:t>
      </w:r>
      <w:r>
        <w:rPr>
          <w:rFonts w:ascii="Arial" w:hAnsi="Arial"/>
          <w:i/>
          <w:color w:val="7F007F"/>
          <w:spacing w:val="-10"/>
        </w:rPr>
        <w:t xml:space="preserve"> </w:t>
      </w:r>
      <w:r>
        <w:rPr>
          <w:rFonts w:ascii="Arial" w:hAnsi="Arial"/>
          <w:i/>
          <w:color w:val="7F007F"/>
          <w:spacing w:val="-4"/>
        </w:rPr>
        <w:t>data</w:t>
      </w:r>
      <w:r>
        <w:rPr>
          <w:rFonts w:ascii="Arial" w:hAnsi="Arial"/>
          <w:i/>
          <w:color w:val="7F007F"/>
          <w:spacing w:val="-10"/>
        </w:rPr>
        <w:t xml:space="preserve"> </w:t>
      </w:r>
      <w:r>
        <w:rPr>
          <w:rFonts w:ascii="Arial" w:hAnsi="Arial"/>
          <w:i/>
          <w:color w:val="7F007F"/>
          <w:spacing w:val="-4"/>
        </w:rPr>
        <w:t>set,</w:t>
      </w:r>
      <w:r>
        <w:rPr>
          <w:rFonts w:ascii="Arial" w:hAnsi="Arial"/>
          <w:i/>
          <w:color w:val="7F007F"/>
          <w:spacing w:val="-9"/>
        </w:rPr>
        <w:t xml:space="preserve"> </w:t>
      </w:r>
      <w:r>
        <w:rPr>
          <w:rFonts w:ascii="Arial" w:hAnsi="Arial"/>
          <w:i/>
          <w:color w:val="7F007F"/>
          <w:spacing w:val="-4"/>
        </w:rPr>
        <w:t>the</w:t>
      </w:r>
      <w:r>
        <w:rPr>
          <w:rFonts w:ascii="Arial" w:hAnsi="Arial"/>
          <w:i/>
          <w:color w:val="7F007F"/>
          <w:spacing w:val="-10"/>
        </w:rPr>
        <w:t xml:space="preserve"> </w:t>
      </w:r>
      <w:r>
        <w:rPr>
          <w:rFonts w:ascii="Arial" w:hAnsi="Arial"/>
          <w:i/>
          <w:color w:val="7F007F"/>
          <w:spacing w:val="-4"/>
        </w:rPr>
        <w:t xml:space="preserve">individual </w:t>
      </w:r>
      <w:r>
        <w:rPr>
          <w:rFonts w:ascii="Arial" w:hAnsi="Arial"/>
          <w:i/>
          <w:color w:val="7F007F"/>
          <w:w w:val="90"/>
        </w:rPr>
        <w:t>samples</w:t>
      </w:r>
      <w:r>
        <w:rPr>
          <w:rFonts w:ascii="Arial" w:hAnsi="Arial"/>
          <w:i/>
          <w:color w:val="7F007F"/>
          <w:spacing w:val="17"/>
        </w:rPr>
        <w:t xml:space="preserve"> </w:t>
      </w:r>
      <w:r>
        <w:rPr>
          <w:rFonts w:ascii="Arial" w:hAnsi="Arial"/>
          <w:i/>
          <w:color w:val="7F007F"/>
          <w:w w:val="90"/>
        </w:rPr>
        <w:t>represent</w:t>
      </w:r>
      <w:r>
        <w:rPr>
          <w:rFonts w:ascii="Arial" w:hAnsi="Arial"/>
          <w:i/>
          <w:color w:val="7F007F"/>
          <w:spacing w:val="18"/>
        </w:rPr>
        <w:t xml:space="preserve"> </w:t>
      </w:r>
      <w:r>
        <w:rPr>
          <w:rFonts w:ascii="Arial" w:hAnsi="Arial"/>
          <w:i/>
          <w:color w:val="7F007F"/>
          <w:w w:val="90"/>
        </w:rPr>
        <w:t>a</w:t>
      </w:r>
      <w:r>
        <w:rPr>
          <w:rFonts w:ascii="Arial" w:hAnsi="Arial"/>
          <w:i/>
          <w:color w:val="7F007F"/>
          <w:spacing w:val="18"/>
        </w:rPr>
        <w:t xml:space="preserve"> </w:t>
      </w:r>
      <w:r>
        <w:rPr>
          <w:rFonts w:ascii="Arial" w:hAnsi="Arial"/>
          <w:i/>
          <w:color w:val="7F007F"/>
          <w:w w:val="90"/>
        </w:rPr>
        <w:t>continuum</w:t>
      </w:r>
      <w:r>
        <w:rPr>
          <w:rFonts w:ascii="Arial" w:hAnsi="Arial"/>
          <w:i/>
          <w:color w:val="7F007F"/>
          <w:spacing w:val="18"/>
        </w:rPr>
        <w:t xml:space="preserve"> </w:t>
      </w:r>
      <w:r>
        <w:rPr>
          <w:rFonts w:ascii="Arial" w:hAnsi="Arial"/>
          <w:i/>
          <w:color w:val="7F007F"/>
          <w:w w:val="90"/>
        </w:rPr>
        <w:t>of</w:t>
      </w:r>
      <w:r>
        <w:rPr>
          <w:rFonts w:ascii="Arial" w:hAnsi="Arial"/>
          <w:i/>
          <w:color w:val="7F007F"/>
          <w:spacing w:val="18"/>
        </w:rPr>
        <w:t xml:space="preserve"> </w:t>
      </w:r>
      <w:r>
        <w:rPr>
          <w:rFonts w:ascii="Arial" w:hAnsi="Arial"/>
          <w:i/>
          <w:color w:val="7F007F"/>
          <w:w w:val="90"/>
        </w:rPr>
        <w:t>states</w:t>
      </w:r>
      <w:r>
        <w:rPr>
          <w:rFonts w:ascii="Arial" w:hAnsi="Arial"/>
          <w:i/>
          <w:color w:val="7F007F"/>
          <w:spacing w:val="18"/>
        </w:rPr>
        <w:t xml:space="preserve"> </w:t>
      </w:r>
      <w:r>
        <w:rPr>
          <w:rFonts w:ascii="Arial" w:hAnsi="Arial"/>
          <w:i/>
          <w:color w:val="7F007F"/>
          <w:w w:val="90"/>
        </w:rPr>
        <w:t>between</w:t>
      </w:r>
      <w:r>
        <w:rPr>
          <w:rFonts w:ascii="Arial" w:hAnsi="Arial"/>
          <w:i/>
          <w:color w:val="7F007F"/>
          <w:spacing w:val="18"/>
        </w:rPr>
        <w:t xml:space="preserve"> </w:t>
      </w:r>
      <w:r>
        <w:rPr>
          <w:rFonts w:ascii="Arial" w:hAnsi="Arial"/>
          <w:i/>
          <w:color w:val="7F007F"/>
          <w:w w:val="90"/>
        </w:rPr>
        <w:t>health</w:t>
      </w:r>
      <w:r>
        <w:rPr>
          <w:rFonts w:ascii="Arial" w:hAnsi="Arial"/>
          <w:i/>
          <w:color w:val="7F007F"/>
          <w:spacing w:val="18"/>
        </w:rPr>
        <w:t xml:space="preserve"> </w:t>
      </w:r>
      <w:r>
        <w:rPr>
          <w:rFonts w:ascii="Arial" w:hAnsi="Arial"/>
          <w:i/>
          <w:color w:val="7F007F"/>
          <w:w w:val="90"/>
        </w:rPr>
        <w:t>and</w:t>
      </w:r>
      <w:r>
        <w:rPr>
          <w:rFonts w:ascii="Arial" w:hAnsi="Arial"/>
          <w:i/>
          <w:color w:val="7F007F"/>
          <w:spacing w:val="18"/>
        </w:rPr>
        <w:t xml:space="preserve"> </w:t>
      </w:r>
      <w:r>
        <w:rPr>
          <w:rFonts w:ascii="Arial" w:hAnsi="Arial"/>
          <w:i/>
          <w:color w:val="7F007F"/>
          <w:w w:val="90"/>
        </w:rPr>
        <w:t>disease</w:t>
      </w:r>
      <w:r>
        <w:rPr>
          <w:rFonts w:ascii="Arial" w:hAnsi="Arial"/>
          <w:i/>
          <w:color w:val="7F007F"/>
          <w:spacing w:val="18"/>
        </w:rPr>
        <w:t xml:space="preserve"> </w:t>
      </w:r>
      <w:r>
        <w:rPr>
          <w:rFonts w:ascii="Arial" w:hAnsi="Arial"/>
          <w:i/>
          <w:color w:val="7F007F"/>
          <w:w w:val="90"/>
        </w:rPr>
        <w:t>and</w:t>
      </w:r>
      <w:r>
        <w:rPr>
          <w:rFonts w:ascii="Arial" w:hAnsi="Arial"/>
          <w:i/>
          <w:color w:val="7F007F"/>
          <w:spacing w:val="18"/>
        </w:rPr>
        <w:t xml:space="preserve"> </w:t>
      </w:r>
      <w:r>
        <w:rPr>
          <w:rFonts w:ascii="Arial" w:hAnsi="Arial"/>
          <w:i/>
          <w:color w:val="7F007F"/>
          <w:w w:val="90"/>
        </w:rPr>
        <w:t>so</w:t>
      </w:r>
      <w:r>
        <w:rPr>
          <w:rFonts w:ascii="Arial" w:hAnsi="Arial"/>
          <w:i/>
          <w:color w:val="7F007F"/>
          <w:spacing w:val="18"/>
        </w:rPr>
        <w:t xml:space="preserve"> </w:t>
      </w:r>
      <w:r>
        <w:rPr>
          <w:rFonts w:ascii="Arial" w:hAnsi="Arial"/>
          <w:i/>
          <w:color w:val="7F007F"/>
          <w:w w:val="90"/>
        </w:rPr>
        <w:t>can</w:t>
      </w:r>
      <w:r>
        <w:rPr>
          <w:rFonts w:ascii="Arial" w:hAnsi="Arial"/>
          <w:i/>
          <w:color w:val="7F007F"/>
          <w:spacing w:val="18"/>
        </w:rPr>
        <w:t xml:space="preserve"> </w:t>
      </w:r>
      <w:r>
        <w:rPr>
          <w:rFonts w:ascii="Arial" w:hAnsi="Arial"/>
          <w:i/>
          <w:color w:val="7F007F"/>
          <w:w w:val="90"/>
        </w:rPr>
        <w:t>use</w:t>
      </w:r>
      <w:r>
        <w:rPr>
          <w:rFonts w:ascii="Arial" w:hAnsi="Arial"/>
          <w:i/>
          <w:color w:val="7F007F"/>
          <w:spacing w:val="18"/>
        </w:rPr>
        <w:t xml:space="preserve"> </w:t>
      </w:r>
      <w:proofErr w:type="spellStart"/>
      <w:proofErr w:type="gramStart"/>
      <w:r>
        <w:rPr>
          <w:rFonts w:ascii="Arial" w:hAnsi="Arial"/>
          <w:i/>
          <w:color w:val="7F007F"/>
          <w:spacing w:val="-2"/>
          <w:w w:val="90"/>
        </w:rPr>
        <w:t>pseudotemporal</w:t>
      </w:r>
      <w:proofErr w:type="spellEnd"/>
      <w:proofErr w:type="gramEnd"/>
    </w:p>
    <w:p w14:paraId="6A186641" w14:textId="77777777" w:rsidR="001C067F" w:rsidRDefault="001C067F" w:rsidP="001C067F">
      <w:pPr>
        <w:spacing w:line="254" w:lineRule="auto"/>
        <w:rPr>
          <w:rFonts w:ascii="Arial" w:hAnsi="Arial"/>
        </w:rPr>
        <w:sectPr w:rsidR="001C067F" w:rsidSect="00215F4E">
          <w:pgSz w:w="12240" w:h="15840"/>
          <w:pgMar w:top="1400" w:right="1320" w:bottom="1600" w:left="1320" w:header="0" w:footer="1404" w:gutter="0"/>
          <w:cols w:space="720"/>
        </w:sectPr>
      </w:pPr>
    </w:p>
    <w:p w14:paraId="4517BC75" w14:textId="77777777" w:rsidR="001C067F" w:rsidRDefault="001C067F" w:rsidP="001C067F">
      <w:pPr>
        <w:spacing w:before="33" w:line="254" w:lineRule="auto"/>
        <w:ind w:left="120" w:right="117"/>
        <w:jc w:val="both"/>
        <w:rPr>
          <w:rFonts w:ascii="Arial" w:hAnsi="Arial"/>
          <w:i/>
        </w:rPr>
      </w:pPr>
      <w:r>
        <w:rPr>
          <w:rFonts w:ascii="Arial" w:hAnsi="Arial"/>
          <w:i/>
          <w:color w:val="7F007F"/>
          <w:w w:val="90"/>
        </w:rPr>
        <w:lastRenderedPageBreak/>
        <w:t>ordered samples.</w:t>
      </w:r>
      <w:r>
        <w:rPr>
          <w:rFonts w:ascii="Arial" w:hAnsi="Arial"/>
          <w:i/>
          <w:color w:val="7F007F"/>
          <w:spacing w:val="37"/>
        </w:rPr>
        <w:t xml:space="preserve"> </w:t>
      </w:r>
      <w:r>
        <w:rPr>
          <w:rFonts w:ascii="Arial" w:hAnsi="Arial"/>
          <w:i/>
          <w:color w:val="7F007F"/>
          <w:w w:val="90"/>
        </w:rPr>
        <w:t xml:space="preserve">But this too has some limitations as there is </w:t>
      </w:r>
      <w:proofErr w:type="gramStart"/>
      <w:r>
        <w:rPr>
          <w:rFonts w:ascii="Arial" w:hAnsi="Arial"/>
          <w:i/>
          <w:color w:val="7F007F"/>
          <w:w w:val="90"/>
        </w:rPr>
        <w:t>as of yet</w:t>
      </w:r>
      <w:proofErr w:type="gramEnd"/>
      <w:r>
        <w:rPr>
          <w:rFonts w:ascii="Arial" w:hAnsi="Arial"/>
          <w:i/>
          <w:color w:val="7F007F"/>
          <w:w w:val="90"/>
        </w:rPr>
        <w:t xml:space="preserve"> no established method for order- </w:t>
      </w:r>
      <w:proofErr w:type="spellStart"/>
      <w:r>
        <w:rPr>
          <w:rFonts w:ascii="Arial" w:hAnsi="Arial"/>
          <w:i/>
          <w:color w:val="7F007F"/>
          <w:spacing w:val="-6"/>
        </w:rPr>
        <w:t>ing</w:t>
      </w:r>
      <w:proofErr w:type="spellEnd"/>
      <w:r>
        <w:rPr>
          <w:rFonts w:ascii="Arial" w:hAnsi="Arial"/>
          <w:i/>
          <w:color w:val="7F007F"/>
          <w:spacing w:val="-9"/>
        </w:rPr>
        <w:t xml:space="preserve"> </w:t>
      </w:r>
      <w:r>
        <w:rPr>
          <w:rFonts w:ascii="Arial" w:hAnsi="Arial"/>
          <w:i/>
          <w:color w:val="7F007F"/>
          <w:spacing w:val="-6"/>
        </w:rPr>
        <w:t>bulk</w:t>
      </w:r>
      <w:r>
        <w:rPr>
          <w:rFonts w:ascii="Arial" w:hAnsi="Arial"/>
          <w:i/>
          <w:color w:val="7F007F"/>
          <w:spacing w:val="-9"/>
        </w:rPr>
        <w:t xml:space="preserve"> </w:t>
      </w:r>
      <w:r>
        <w:rPr>
          <w:rFonts w:ascii="Arial" w:hAnsi="Arial"/>
          <w:i/>
          <w:color w:val="7F007F"/>
          <w:spacing w:val="-6"/>
        </w:rPr>
        <w:t>samples–although</w:t>
      </w:r>
      <w:r>
        <w:rPr>
          <w:rFonts w:ascii="Arial" w:hAnsi="Arial"/>
          <w:i/>
          <w:color w:val="7F007F"/>
          <w:spacing w:val="-9"/>
        </w:rPr>
        <w:t xml:space="preserve"> </w:t>
      </w:r>
      <w:r>
        <w:rPr>
          <w:rFonts w:ascii="Arial" w:hAnsi="Arial"/>
          <w:i/>
          <w:color w:val="7F007F"/>
          <w:spacing w:val="-6"/>
        </w:rPr>
        <w:t>there</w:t>
      </w:r>
      <w:r>
        <w:rPr>
          <w:rFonts w:ascii="Arial" w:hAnsi="Arial"/>
          <w:i/>
          <w:color w:val="7F007F"/>
          <w:spacing w:val="-9"/>
        </w:rPr>
        <w:t xml:space="preserve"> </w:t>
      </w:r>
      <w:r>
        <w:rPr>
          <w:rFonts w:ascii="Arial" w:hAnsi="Arial"/>
          <w:i/>
          <w:color w:val="7F007F"/>
          <w:spacing w:val="-6"/>
        </w:rPr>
        <w:t>have</w:t>
      </w:r>
      <w:r>
        <w:rPr>
          <w:rFonts w:ascii="Arial" w:hAnsi="Arial"/>
          <w:i/>
          <w:color w:val="7F007F"/>
          <w:spacing w:val="-9"/>
        </w:rPr>
        <w:t xml:space="preserve"> </w:t>
      </w:r>
      <w:r>
        <w:rPr>
          <w:rFonts w:ascii="Arial" w:hAnsi="Arial"/>
          <w:i/>
          <w:color w:val="7F007F"/>
          <w:spacing w:val="-6"/>
        </w:rPr>
        <w:t>been</w:t>
      </w:r>
      <w:r>
        <w:rPr>
          <w:rFonts w:ascii="Arial" w:hAnsi="Arial"/>
          <w:i/>
          <w:color w:val="7F007F"/>
          <w:spacing w:val="-9"/>
        </w:rPr>
        <w:t xml:space="preserve"> </w:t>
      </w:r>
      <w:r>
        <w:rPr>
          <w:rFonts w:ascii="Arial" w:hAnsi="Arial"/>
          <w:i/>
          <w:color w:val="7F007F"/>
          <w:spacing w:val="-6"/>
        </w:rPr>
        <w:t>some</w:t>
      </w:r>
      <w:r>
        <w:rPr>
          <w:rFonts w:ascii="Arial" w:hAnsi="Arial"/>
          <w:i/>
          <w:color w:val="7F007F"/>
          <w:spacing w:val="-9"/>
        </w:rPr>
        <w:t xml:space="preserve"> </w:t>
      </w:r>
      <w:r>
        <w:rPr>
          <w:rFonts w:ascii="Arial" w:hAnsi="Arial"/>
          <w:i/>
          <w:color w:val="7F007F"/>
          <w:spacing w:val="-6"/>
        </w:rPr>
        <w:t>methods</w:t>
      </w:r>
      <w:r>
        <w:rPr>
          <w:rFonts w:ascii="Arial" w:hAnsi="Arial"/>
          <w:i/>
          <w:color w:val="7F007F"/>
          <w:spacing w:val="-9"/>
        </w:rPr>
        <w:t xml:space="preserve"> </w:t>
      </w:r>
      <w:r>
        <w:rPr>
          <w:rFonts w:ascii="Arial" w:hAnsi="Arial"/>
          <w:i/>
          <w:color w:val="7F007F"/>
          <w:spacing w:val="-6"/>
        </w:rPr>
        <w:t>for</w:t>
      </w:r>
      <w:r>
        <w:rPr>
          <w:rFonts w:ascii="Arial" w:hAnsi="Arial"/>
          <w:i/>
          <w:color w:val="7F007F"/>
          <w:spacing w:val="-9"/>
        </w:rPr>
        <w:t xml:space="preserve"> </w:t>
      </w:r>
      <w:r>
        <w:rPr>
          <w:rFonts w:ascii="Arial" w:hAnsi="Arial"/>
          <w:i/>
          <w:color w:val="7F007F"/>
          <w:spacing w:val="-6"/>
        </w:rPr>
        <w:t>single-cell</w:t>
      </w:r>
      <w:r>
        <w:rPr>
          <w:rFonts w:ascii="Arial" w:hAnsi="Arial"/>
          <w:i/>
          <w:color w:val="7F007F"/>
          <w:spacing w:val="-9"/>
        </w:rPr>
        <w:t xml:space="preserve"> </w:t>
      </w:r>
      <w:r>
        <w:rPr>
          <w:rFonts w:ascii="Arial" w:hAnsi="Arial"/>
          <w:i/>
          <w:color w:val="7F007F"/>
          <w:spacing w:val="-6"/>
        </w:rPr>
        <w:t>data</w:t>
      </w:r>
      <w:r>
        <w:rPr>
          <w:rFonts w:ascii="Arial" w:hAnsi="Arial"/>
          <w:i/>
          <w:color w:val="7F007F"/>
          <w:spacing w:val="-9"/>
        </w:rPr>
        <w:t xml:space="preserve"> </w:t>
      </w:r>
      <w:r>
        <w:rPr>
          <w:rFonts w:ascii="Arial" w:hAnsi="Arial"/>
          <w:i/>
          <w:color w:val="7F007F"/>
          <w:spacing w:val="-6"/>
        </w:rPr>
        <w:t>adapted</w:t>
      </w:r>
      <w:r>
        <w:rPr>
          <w:rFonts w:ascii="Arial" w:hAnsi="Arial"/>
          <w:i/>
          <w:color w:val="7F007F"/>
          <w:spacing w:val="-9"/>
        </w:rPr>
        <w:t xml:space="preserve"> </w:t>
      </w:r>
      <w:r>
        <w:rPr>
          <w:rFonts w:ascii="Arial" w:hAnsi="Arial"/>
          <w:i/>
          <w:color w:val="7F007F"/>
          <w:spacing w:val="-6"/>
        </w:rPr>
        <w:t>to</w:t>
      </w:r>
      <w:r>
        <w:rPr>
          <w:rFonts w:ascii="Arial" w:hAnsi="Arial"/>
          <w:i/>
          <w:color w:val="7F007F"/>
          <w:spacing w:val="-9"/>
        </w:rPr>
        <w:t xml:space="preserve"> </w:t>
      </w:r>
      <w:r>
        <w:rPr>
          <w:rFonts w:ascii="Arial" w:hAnsi="Arial"/>
          <w:i/>
          <w:color w:val="7F007F"/>
          <w:spacing w:val="-6"/>
        </w:rPr>
        <w:t>“bulk”</w:t>
      </w:r>
      <w:r>
        <w:rPr>
          <w:rFonts w:ascii="Arial" w:hAnsi="Arial"/>
          <w:i/>
          <w:color w:val="7F007F"/>
          <w:spacing w:val="-9"/>
        </w:rPr>
        <w:t xml:space="preserve"> </w:t>
      </w:r>
      <w:r>
        <w:rPr>
          <w:rFonts w:ascii="Arial" w:hAnsi="Arial"/>
          <w:i/>
          <w:color w:val="7F007F"/>
          <w:spacing w:val="-6"/>
        </w:rPr>
        <w:t>tissue samples.</w:t>
      </w:r>
      <w:r>
        <w:rPr>
          <w:rFonts w:ascii="Arial" w:hAnsi="Arial"/>
          <w:i/>
          <w:color w:val="7F007F"/>
          <w:spacing w:val="13"/>
        </w:rPr>
        <w:t xml:space="preserve"> </w:t>
      </w:r>
      <w:r>
        <w:rPr>
          <w:rFonts w:ascii="Arial" w:hAnsi="Arial"/>
          <w:i/>
          <w:color w:val="7F007F"/>
          <w:spacing w:val="-6"/>
        </w:rPr>
        <w:t>This admits an interesting possibility:</w:t>
      </w:r>
      <w:r>
        <w:rPr>
          <w:rFonts w:ascii="Arial" w:hAnsi="Arial"/>
          <w:i/>
          <w:color w:val="7F007F"/>
          <w:spacing w:val="13"/>
        </w:rPr>
        <w:t xml:space="preserve"> </w:t>
      </w:r>
      <w:r>
        <w:rPr>
          <w:rFonts w:ascii="Arial" w:hAnsi="Arial"/>
          <w:i/>
          <w:color w:val="7F007F"/>
          <w:spacing w:val="-6"/>
        </w:rPr>
        <w:t xml:space="preserve">one could use additional information (such as RNA </w:t>
      </w:r>
      <w:proofErr w:type="spellStart"/>
      <w:r>
        <w:rPr>
          <w:rFonts w:ascii="Arial" w:hAnsi="Arial"/>
          <w:i/>
          <w:color w:val="7F007F"/>
          <w:spacing w:val="-6"/>
        </w:rPr>
        <w:t>ve</w:t>
      </w:r>
      <w:proofErr w:type="spellEnd"/>
      <w:r>
        <w:rPr>
          <w:rFonts w:ascii="Arial" w:hAnsi="Arial"/>
          <w:i/>
          <w:color w:val="7F007F"/>
          <w:spacing w:val="-6"/>
        </w:rPr>
        <w:t xml:space="preserve">- </w:t>
      </w:r>
      <w:proofErr w:type="spellStart"/>
      <w:r>
        <w:rPr>
          <w:rFonts w:ascii="Arial" w:hAnsi="Arial"/>
          <w:i/>
          <w:color w:val="7F007F"/>
          <w:spacing w:val="-6"/>
        </w:rPr>
        <w:t>locities</w:t>
      </w:r>
      <w:proofErr w:type="spellEnd"/>
      <w:r>
        <w:rPr>
          <w:rFonts w:ascii="Arial" w:hAnsi="Arial"/>
          <w:i/>
          <w:color w:val="7F007F"/>
          <w:spacing w:val="-6"/>
        </w:rPr>
        <w:t xml:space="preserve">, provided they are reliable) from which one could infer </w:t>
      </w:r>
      <w:proofErr w:type="spellStart"/>
      <w:r>
        <w:rPr>
          <w:rFonts w:ascii="Arial" w:hAnsi="Arial"/>
          <w:i/>
          <w:color w:val="7F007F"/>
          <w:spacing w:val="-6"/>
        </w:rPr>
        <w:t>pseudotime</w:t>
      </w:r>
      <w:proofErr w:type="spellEnd"/>
      <w:r>
        <w:rPr>
          <w:rFonts w:ascii="Arial" w:hAnsi="Arial"/>
          <w:i/>
          <w:color w:val="7F007F"/>
          <w:spacing w:val="-6"/>
        </w:rPr>
        <w:t xml:space="preserve"> (or real-time) trajectories.</w:t>
      </w:r>
      <w:r>
        <w:rPr>
          <w:rFonts w:ascii="Arial" w:hAnsi="Arial"/>
          <w:i/>
          <w:color w:val="7F007F"/>
          <w:spacing w:val="18"/>
        </w:rPr>
        <w:t xml:space="preserve"> </w:t>
      </w:r>
      <w:r>
        <w:rPr>
          <w:rFonts w:ascii="Arial" w:hAnsi="Arial"/>
          <w:i/>
          <w:color w:val="7F007F"/>
          <w:spacing w:val="-6"/>
        </w:rPr>
        <w:t xml:space="preserve">In </w:t>
      </w:r>
      <w:r>
        <w:rPr>
          <w:rFonts w:ascii="Arial" w:hAnsi="Arial"/>
          <w:i/>
          <w:color w:val="7F007F"/>
          <w:spacing w:val="-8"/>
        </w:rPr>
        <w:t>that</w:t>
      </w:r>
      <w:r>
        <w:rPr>
          <w:rFonts w:ascii="Arial" w:hAnsi="Arial"/>
          <w:i/>
          <w:color w:val="7F007F"/>
          <w:spacing w:val="-4"/>
        </w:rPr>
        <w:t xml:space="preserve"> </w:t>
      </w:r>
      <w:r>
        <w:rPr>
          <w:rFonts w:ascii="Arial" w:hAnsi="Arial"/>
          <w:i/>
          <w:color w:val="7F007F"/>
          <w:spacing w:val="-8"/>
        </w:rPr>
        <w:t>sense,</w:t>
      </w:r>
      <w:r>
        <w:rPr>
          <w:rFonts w:ascii="Arial" w:hAnsi="Arial"/>
          <w:i/>
          <w:color w:val="7F007F"/>
          <w:spacing w:val="-4"/>
        </w:rPr>
        <w:t xml:space="preserve"> </w:t>
      </w:r>
      <w:r>
        <w:rPr>
          <w:rFonts w:ascii="Arial" w:hAnsi="Arial"/>
          <w:i/>
          <w:color w:val="7F007F"/>
          <w:spacing w:val="-8"/>
        </w:rPr>
        <w:t>one</w:t>
      </w:r>
      <w:r>
        <w:rPr>
          <w:rFonts w:ascii="Arial" w:hAnsi="Arial"/>
          <w:i/>
          <w:color w:val="7F007F"/>
          <w:spacing w:val="-4"/>
        </w:rPr>
        <w:t xml:space="preserve"> </w:t>
      </w:r>
      <w:r>
        <w:rPr>
          <w:rFonts w:ascii="Arial" w:hAnsi="Arial"/>
          <w:i/>
          <w:color w:val="7F007F"/>
          <w:spacing w:val="-8"/>
        </w:rPr>
        <w:t>may</w:t>
      </w:r>
      <w:r>
        <w:rPr>
          <w:rFonts w:ascii="Arial" w:hAnsi="Arial"/>
          <w:i/>
          <w:color w:val="7F007F"/>
          <w:spacing w:val="-4"/>
        </w:rPr>
        <w:t xml:space="preserve"> </w:t>
      </w:r>
      <w:r>
        <w:rPr>
          <w:rFonts w:ascii="Arial" w:hAnsi="Arial"/>
          <w:i/>
          <w:color w:val="7F007F"/>
          <w:spacing w:val="-8"/>
        </w:rPr>
        <w:t>argue</w:t>
      </w:r>
      <w:r>
        <w:rPr>
          <w:rFonts w:ascii="Arial" w:hAnsi="Arial"/>
          <w:i/>
          <w:color w:val="7F007F"/>
          <w:spacing w:val="-4"/>
        </w:rPr>
        <w:t xml:space="preserve"> </w:t>
      </w:r>
      <w:r>
        <w:rPr>
          <w:rFonts w:ascii="Arial" w:hAnsi="Arial"/>
          <w:i/>
          <w:color w:val="7F007F"/>
          <w:spacing w:val="-8"/>
        </w:rPr>
        <w:t>that</w:t>
      </w:r>
      <w:r>
        <w:rPr>
          <w:rFonts w:ascii="Arial" w:hAnsi="Arial"/>
          <w:i/>
          <w:color w:val="7F007F"/>
          <w:spacing w:val="-4"/>
        </w:rPr>
        <w:t xml:space="preserve"> </w:t>
      </w:r>
      <w:r>
        <w:rPr>
          <w:rFonts w:ascii="Arial" w:hAnsi="Arial"/>
          <w:i/>
          <w:color w:val="7F007F"/>
          <w:spacing w:val="-8"/>
        </w:rPr>
        <w:t>PHOENIX</w:t>
      </w:r>
      <w:r>
        <w:rPr>
          <w:rFonts w:ascii="Arial" w:hAnsi="Arial"/>
          <w:i/>
          <w:color w:val="7F007F"/>
          <w:spacing w:val="-4"/>
        </w:rPr>
        <w:t xml:space="preserve"> </w:t>
      </w:r>
      <w:r>
        <w:rPr>
          <w:rFonts w:ascii="Arial" w:hAnsi="Arial"/>
          <w:i/>
          <w:color w:val="7F007F"/>
          <w:spacing w:val="-8"/>
        </w:rPr>
        <w:t>provides</w:t>
      </w:r>
      <w:r>
        <w:rPr>
          <w:rFonts w:ascii="Arial" w:hAnsi="Arial"/>
          <w:i/>
          <w:color w:val="7F007F"/>
          <w:spacing w:val="-4"/>
        </w:rPr>
        <w:t xml:space="preserve"> </w:t>
      </w:r>
      <w:r>
        <w:rPr>
          <w:rFonts w:ascii="Arial" w:hAnsi="Arial"/>
          <w:i/>
          <w:color w:val="7F007F"/>
          <w:spacing w:val="-8"/>
        </w:rPr>
        <w:t>a</w:t>
      </w:r>
      <w:r>
        <w:rPr>
          <w:rFonts w:ascii="Arial" w:hAnsi="Arial"/>
          <w:i/>
          <w:color w:val="7F007F"/>
          <w:spacing w:val="-4"/>
        </w:rPr>
        <w:t xml:space="preserve"> </w:t>
      </w:r>
      <w:r>
        <w:rPr>
          <w:rFonts w:ascii="Arial" w:hAnsi="Arial"/>
          <w:i/>
          <w:color w:val="7F007F"/>
          <w:spacing w:val="-8"/>
        </w:rPr>
        <w:t>general</w:t>
      </w:r>
      <w:r>
        <w:rPr>
          <w:rFonts w:ascii="Arial" w:hAnsi="Arial"/>
          <w:i/>
          <w:color w:val="7F007F"/>
          <w:spacing w:val="-4"/>
        </w:rPr>
        <w:t xml:space="preserve"> </w:t>
      </w:r>
      <w:r>
        <w:rPr>
          <w:rFonts w:ascii="Arial" w:hAnsi="Arial"/>
          <w:i/>
          <w:color w:val="7F007F"/>
          <w:spacing w:val="-8"/>
        </w:rPr>
        <w:t>approach</w:t>
      </w:r>
      <w:r>
        <w:rPr>
          <w:rFonts w:ascii="Arial" w:hAnsi="Arial"/>
          <w:i/>
          <w:color w:val="7F007F"/>
          <w:spacing w:val="-4"/>
        </w:rPr>
        <w:t xml:space="preserve"> </w:t>
      </w:r>
      <w:r>
        <w:rPr>
          <w:rFonts w:ascii="Arial" w:hAnsi="Arial"/>
          <w:i/>
          <w:color w:val="7F007F"/>
          <w:spacing w:val="-8"/>
        </w:rPr>
        <w:t>to</w:t>
      </w:r>
      <w:r>
        <w:rPr>
          <w:rFonts w:ascii="Arial" w:hAnsi="Arial"/>
          <w:i/>
          <w:color w:val="7F007F"/>
          <w:spacing w:val="-4"/>
        </w:rPr>
        <w:t xml:space="preserve"> </w:t>
      </w:r>
      <w:r>
        <w:rPr>
          <w:rFonts w:ascii="Arial" w:hAnsi="Arial"/>
          <w:i/>
          <w:color w:val="7F007F"/>
          <w:spacing w:val="-8"/>
        </w:rPr>
        <w:t>infer</w:t>
      </w:r>
      <w:r>
        <w:rPr>
          <w:rFonts w:ascii="Arial" w:hAnsi="Arial"/>
          <w:i/>
          <w:color w:val="7F007F"/>
          <w:spacing w:val="-4"/>
        </w:rPr>
        <w:t xml:space="preserve"> </w:t>
      </w:r>
      <w:r>
        <w:rPr>
          <w:rFonts w:ascii="Arial" w:hAnsi="Arial"/>
          <w:i/>
          <w:color w:val="7F007F"/>
          <w:spacing w:val="-8"/>
        </w:rPr>
        <w:t>interpretable</w:t>
      </w:r>
      <w:r>
        <w:rPr>
          <w:rFonts w:ascii="Arial" w:hAnsi="Arial"/>
          <w:i/>
          <w:color w:val="7F007F"/>
          <w:spacing w:val="-4"/>
        </w:rPr>
        <w:t xml:space="preserve"> </w:t>
      </w:r>
      <w:r>
        <w:rPr>
          <w:rFonts w:ascii="Arial" w:hAnsi="Arial"/>
          <w:i/>
          <w:color w:val="7F007F"/>
          <w:spacing w:val="-8"/>
        </w:rPr>
        <w:t>GRNs</w:t>
      </w:r>
      <w:r>
        <w:rPr>
          <w:rFonts w:ascii="Arial" w:hAnsi="Arial"/>
          <w:i/>
          <w:color w:val="7F007F"/>
          <w:spacing w:val="-4"/>
        </w:rPr>
        <w:t xml:space="preserve"> </w:t>
      </w:r>
      <w:r>
        <w:rPr>
          <w:rFonts w:ascii="Arial" w:hAnsi="Arial"/>
          <w:i/>
          <w:color w:val="7F007F"/>
          <w:spacing w:val="-8"/>
        </w:rPr>
        <w:t xml:space="preserve">and </w:t>
      </w:r>
      <w:r>
        <w:rPr>
          <w:rFonts w:ascii="Arial" w:hAnsi="Arial"/>
          <w:i/>
          <w:color w:val="7F007F"/>
          <w:spacing w:val="-4"/>
        </w:rPr>
        <w:t>ODE</w:t>
      </w:r>
      <w:r>
        <w:rPr>
          <w:rFonts w:ascii="Arial" w:hAnsi="Arial"/>
          <w:i/>
          <w:color w:val="7F007F"/>
          <w:spacing w:val="-7"/>
        </w:rPr>
        <w:t xml:space="preserve"> </w:t>
      </w:r>
      <w:r>
        <w:rPr>
          <w:rFonts w:ascii="Arial" w:hAnsi="Arial"/>
          <w:i/>
          <w:color w:val="7F007F"/>
          <w:spacing w:val="-4"/>
        </w:rPr>
        <w:t>models</w:t>
      </w:r>
      <w:r>
        <w:rPr>
          <w:rFonts w:ascii="Arial" w:hAnsi="Arial"/>
          <w:i/>
          <w:color w:val="7F007F"/>
          <w:spacing w:val="-7"/>
        </w:rPr>
        <w:t xml:space="preserve"> </w:t>
      </w:r>
      <w:r>
        <w:rPr>
          <w:rFonts w:ascii="Arial" w:hAnsi="Arial"/>
          <w:i/>
          <w:color w:val="7F007F"/>
          <w:spacing w:val="-4"/>
        </w:rPr>
        <w:t>from</w:t>
      </w:r>
      <w:r>
        <w:rPr>
          <w:rFonts w:ascii="Arial" w:hAnsi="Arial"/>
          <w:i/>
          <w:color w:val="7F007F"/>
          <w:spacing w:val="-7"/>
        </w:rPr>
        <w:t xml:space="preserve"> </w:t>
      </w:r>
      <w:r>
        <w:rPr>
          <w:rFonts w:ascii="Arial" w:hAnsi="Arial"/>
          <w:i/>
          <w:color w:val="7F007F"/>
          <w:spacing w:val="-4"/>
        </w:rPr>
        <w:t>outputs</w:t>
      </w:r>
      <w:r>
        <w:rPr>
          <w:rFonts w:ascii="Arial" w:hAnsi="Arial"/>
          <w:i/>
          <w:color w:val="7F007F"/>
          <w:spacing w:val="-7"/>
        </w:rPr>
        <w:t xml:space="preserve"> </w:t>
      </w:r>
      <w:r>
        <w:rPr>
          <w:rFonts w:ascii="Arial" w:hAnsi="Arial"/>
          <w:i/>
          <w:color w:val="7F007F"/>
          <w:spacing w:val="-4"/>
        </w:rPr>
        <w:t>of</w:t>
      </w:r>
      <w:r>
        <w:rPr>
          <w:rFonts w:ascii="Arial" w:hAnsi="Arial"/>
          <w:i/>
          <w:color w:val="7F007F"/>
          <w:spacing w:val="-7"/>
        </w:rPr>
        <w:t xml:space="preserve"> </w:t>
      </w:r>
      <w:r>
        <w:rPr>
          <w:rFonts w:ascii="Arial" w:hAnsi="Arial"/>
          <w:i/>
          <w:color w:val="7F007F"/>
          <w:spacing w:val="-4"/>
        </w:rPr>
        <w:t>other</w:t>
      </w:r>
      <w:r>
        <w:rPr>
          <w:rFonts w:ascii="Arial" w:hAnsi="Arial"/>
          <w:i/>
          <w:color w:val="7F007F"/>
          <w:spacing w:val="-7"/>
        </w:rPr>
        <w:t xml:space="preserve"> </w:t>
      </w:r>
      <w:r>
        <w:rPr>
          <w:rFonts w:ascii="Arial" w:hAnsi="Arial"/>
          <w:i/>
          <w:color w:val="7F007F"/>
          <w:spacing w:val="-4"/>
        </w:rPr>
        <w:t>methods</w:t>
      </w:r>
      <w:r>
        <w:rPr>
          <w:rFonts w:ascii="Arial" w:hAnsi="Arial"/>
          <w:i/>
          <w:color w:val="7F007F"/>
          <w:spacing w:val="-7"/>
        </w:rPr>
        <w:t xml:space="preserve"> </w:t>
      </w:r>
      <w:r>
        <w:rPr>
          <w:rFonts w:ascii="Arial" w:hAnsi="Arial"/>
          <w:i/>
          <w:color w:val="7F007F"/>
          <w:spacing w:val="-4"/>
        </w:rPr>
        <w:t>(such</w:t>
      </w:r>
      <w:r>
        <w:rPr>
          <w:rFonts w:ascii="Arial" w:hAnsi="Arial"/>
          <w:i/>
          <w:color w:val="7F007F"/>
          <w:spacing w:val="-7"/>
        </w:rPr>
        <w:t xml:space="preserve"> </w:t>
      </w:r>
      <w:r>
        <w:rPr>
          <w:rFonts w:ascii="Arial" w:hAnsi="Arial"/>
          <w:i/>
          <w:color w:val="7F007F"/>
          <w:spacing w:val="-4"/>
        </w:rPr>
        <w:t>as</w:t>
      </w:r>
      <w:r>
        <w:rPr>
          <w:rFonts w:ascii="Arial" w:hAnsi="Arial"/>
          <w:i/>
          <w:color w:val="7F007F"/>
          <w:spacing w:val="-7"/>
        </w:rPr>
        <w:t xml:space="preserve"> </w:t>
      </w:r>
      <w:r>
        <w:rPr>
          <w:rFonts w:ascii="Arial" w:hAnsi="Arial"/>
          <w:i/>
          <w:color w:val="7F007F"/>
          <w:spacing w:val="-4"/>
        </w:rPr>
        <w:t>Dynamo),</w:t>
      </w:r>
      <w:r>
        <w:rPr>
          <w:rFonts w:ascii="Arial" w:hAnsi="Arial"/>
          <w:i/>
          <w:color w:val="7F007F"/>
          <w:spacing w:val="-5"/>
        </w:rPr>
        <w:t xml:space="preserve"> </w:t>
      </w:r>
      <w:r>
        <w:rPr>
          <w:rFonts w:ascii="Arial" w:hAnsi="Arial"/>
          <w:i/>
          <w:color w:val="7F007F"/>
          <w:spacing w:val="-4"/>
        </w:rPr>
        <w:t>which</w:t>
      </w:r>
      <w:r>
        <w:rPr>
          <w:rFonts w:ascii="Arial" w:hAnsi="Arial"/>
          <w:i/>
          <w:color w:val="7F007F"/>
          <w:spacing w:val="-7"/>
        </w:rPr>
        <w:t xml:space="preserve"> </w:t>
      </w:r>
      <w:r>
        <w:rPr>
          <w:rFonts w:ascii="Arial" w:hAnsi="Arial"/>
          <w:i/>
          <w:color w:val="7F007F"/>
          <w:spacing w:val="-4"/>
        </w:rPr>
        <w:t>are</w:t>
      </w:r>
      <w:r>
        <w:rPr>
          <w:rFonts w:ascii="Arial" w:hAnsi="Arial"/>
          <w:i/>
          <w:color w:val="7F007F"/>
          <w:spacing w:val="-7"/>
        </w:rPr>
        <w:t xml:space="preserve"> </w:t>
      </w:r>
      <w:r>
        <w:rPr>
          <w:rFonts w:ascii="Arial" w:hAnsi="Arial"/>
          <w:i/>
          <w:color w:val="7F007F"/>
          <w:spacing w:val="-4"/>
        </w:rPr>
        <w:t>currently</w:t>
      </w:r>
      <w:r>
        <w:rPr>
          <w:rFonts w:ascii="Arial" w:hAnsi="Arial"/>
          <w:i/>
          <w:color w:val="7F007F"/>
          <w:spacing w:val="-7"/>
        </w:rPr>
        <w:t xml:space="preserve"> </w:t>
      </w:r>
      <w:r>
        <w:rPr>
          <w:rFonts w:ascii="Arial" w:hAnsi="Arial"/>
          <w:i/>
          <w:color w:val="7F007F"/>
          <w:spacing w:val="-4"/>
        </w:rPr>
        <w:t>less</w:t>
      </w:r>
      <w:r>
        <w:rPr>
          <w:rFonts w:ascii="Arial" w:hAnsi="Arial"/>
          <w:i/>
          <w:color w:val="7F007F"/>
          <w:spacing w:val="-7"/>
        </w:rPr>
        <w:t xml:space="preserve"> </w:t>
      </w:r>
      <w:r>
        <w:rPr>
          <w:rFonts w:ascii="Arial" w:hAnsi="Arial"/>
          <w:i/>
          <w:color w:val="7F007F"/>
          <w:spacing w:val="-4"/>
        </w:rPr>
        <w:t>transparent. This</w:t>
      </w:r>
      <w:r>
        <w:rPr>
          <w:rFonts w:ascii="Arial" w:hAnsi="Arial"/>
          <w:i/>
          <w:color w:val="7F007F"/>
          <w:spacing w:val="-10"/>
        </w:rPr>
        <w:t xml:space="preserve"> </w:t>
      </w:r>
      <w:r>
        <w:rPr>
          <w:rFonts w:ascii="Arial" w:hAnsi="Arial"/>
          <w:i/>
          <w:color w:val="7F007F"/>
          <w:spacing w:val="-4"/>
        </w:rPr>
        <w:t>could</w:t>
      </w:r>
      <w:r>
        <w:rPr>
          <w:rFonts w:ascii="Arial" w:hAnsi="Arial"/>
          <w:i/>
          <w:color w:val="7F007F"/>
          <w:spacing w:val="-10"/>
        </w:rPr>
        <w:t xml:space="preserve"> </w:t>
      </w:r>
      <w:r>
        <w:rPr>
          <w:rFonts w:ascii="Arial" w:hAnsi="Arial"/>
          <w:i/>
          <w:color w:val="7F007F"/>
          <w:spacing w:val="-4"/>
        </w:rPr>
        <w:t>provide</w:t>
      </w:r>
      <w:r>
        <w:rPr>
          <w:rFonts w:ascii="Arial" w:hAnsi="Arial"/>
          <w:i/>
          <w:color w:val="7F007F"/>
          <w:spacing w:val="-10"/>
        </w:rPr>
        <w:t xml:space="preserve"> </w:t>
      </w:r>
      <w:r>
        <w:rPr>
          <w:rFonts w:ascii="Arial" w:hAnsi="Arial"/>
          <w:i/>
          <w:color w:val="7F007F"/>
          <w:spacing w:val="-4"/>
        </w:rPr>
        <w:t>the</w:t>
      </w:r>
      <w:r>
        <w:rPr>
          <w:rFonts w:ascii="Arial" w:hAnsi="Arial"/>
          <w:i/>
          <w:color w:val="7F007F"/>
          <w:spacing w:val="-10"/>
        </w:rPr>
        <w:t xml:space="preserve"> </w:t>
      </w:r>
      <w:r>
        <w:rPr>
          <w:rFonts w:ascii="Arial" w:hAnsi="Arial"/>
          <w:i/>
          <w:color w:val="7F007F"/>
          <w:spacing w:val="-4"/>
        </w:rPr>
        <w:t>best</w:t>
      </w:r>
      <w:r>
        <w:rPr>
          <w:rFonts w:ascii="Arial" w:hAnsi="Arial"/>
          <w:i/>
          <w:color w:val="7F007F"/>
          <w:spacing w:val="-10"/>
        </w:rPr>
        <w:t xml:space="preserve"> </w:t>
      </w:r>
      <w:r>
        <w:rPr>
          <w:rFonts w:ascii="Arial" w:hAnsi="Arial"/>
          <w:i/>
          <w:color w:val="7F007F"/>
          <w:spacing w:val="-4"/>
        </w:rPr>
        <w:t>of</w:t>
      </w:r>
      <w:r>
        <w:rPr>
          <w:rFonts w:ascii="Arial" w:hAnsi="Arial"/>
          <w:i/>
          <w:color w:val="7F007F"/>
          <w:spacing w:val="-10"/>
        </w:rPr>
        <w:t xml:space="preserve"> </w:t>
      </w:r>
      <w:r>
        <w:rPr>
          <w:rFonts w:ascii="Arial" w:hAnsi="Arial"/>
          <w:i/>
          <w:color w:val="7F007F"/>
          <w:spacing w:val="-4"/>
        </w:rPr>
        <w:t>both</w:t>
      </w:r>
      <w:r>
        <w:rPr>
          <w:rFonts w:ascii="Arial" w:hAnsi="Arial"/>
          <w:i/>
          <w:color w:val="7F007F"/>
          <w:spacing w:val="-10"/>
        </w:rPr>
        <w:t xml:space="preserve"> </w:t>
      </w:r>
      <w:r>
        <w:rPr>
          <w:rFonts w:ascii="Arial" w:hAnsi="Arial"/>
          <w:i/>
          <w:color w:val="7F007F"/>
          <w:spacing w:val="-4"/>
        </w:rPr>
        <w:t>worlds</w:t>
      </w:r>
      <w:r>
        <w:rPr>
          <w:rFonts w:ascii="Arial" w:hAnsi="Arial"/>
          <w:i/>
          <w:color w:val="7F007F"/>
          <w:spacing w:val="-10"/>
        </w:rPr>
        <w:t xml:space="preserve"> </w:t>
      </w:r>
      <w:r>
        <w:rPr>
          <w:rFonts w:ascii="Arial" w:hAnsi="Arial"/>
          <w:i/>
          <w:color w:val="7F007F"/>
          <w:spacing w:val="-4"/>
        </w:rPr>
        <w:t>with</w:t>
      </w:r>
      <w:r>
        <w:rPr>
          <w:rFonts w:ascii="Arial" w:hAnsi="Arial"/>
          <w:i/>
          <w:color w:val="7F007F"/>
          <w:spacing w:val="-9"/>
        </w:rPr>
        <w:t xml:space="preserve"> </w:t>
      </w:r>
      <w:r>
        <w:rPr>
          <w:rFonts w:ascii="Arial" w:hAnsi="Arial"/>
          <w:i/>
          <w:color w:val="7F007F"/>
          <w:spacing w:val="-4"/>
        </w:rPr>
        <w:t>a</w:t>
      </w:r>
      <w:r>
        <w:rPr>
          <w:rFonts w:ascii="Arial" w:hAnsi="Arial"/>
          <w:i/>
          <w:color w:val="7F007F"/>
          <w:spacing w:val="-10"/>
        </w:rPr>
        <w:t xml:space="preserve"> </w:t>
      </w:r>
      <w:r>
        <w:rPr>
          <w:rFonts w:ascii="Arial" w:hAnsi="Arial"/>
          <w:i/>
          <w:color w:val="7F007F"/>
          <w:spacing w:val="-4"/>
        </w:rPr>
        <w:t>reduced</w:t>
      </w:r>
      <w:r>
        <w:rPr>
          <w:rFonts w:ascii="Arial" w:hAnsi="Arial"/>
          <w:i/>
          <w:color w:val="7F007F"/>
          <w:spacing w:val="-10"/>
        </w:rPr>
        <w:t xml:space="preserve"> </w:t>
      </w:r>
      <w:r>
        <w:rPr>
          <w:rFonts w:ascii="Arial" w:hAnsi="Arial"/>
          <w:i/>
          <w:color w:val="7F007F"/>
          <w:spacing w:val="-4"/>
        </w:rPr>
        <w:t>dimensional</w:t>
      </w:r>
      <w:r>
        <w:rPr>
          <w:rFonts w:ascii="Arial" w:hAnsi="Arial"/>
          <w:i/>
          <w:color w:val="7F007F"/>
          <w:spacing w:val="-9"/>
        </w:rPr>
        <w:t xml:space="preserve"> </w:t>
      </w:r>
      <w:r>
        <w:rPr>
          <w:rFonts w:ascii="Arial" w:hAnsi="Arial"/>
          <w:i/>
          <w:color w:val="7F007F"/>
          <w:spacing w:val="-4"/>
        </w:rPr>
        <w:t>approach</w:t>
      </w:r>
      <w:r>
        <w:rPr>
          <w:rFonts w:ascii="Arial" w:hAnsi="Arial"/>
          <w:i/>
          <w:color w:val="7F007F"/>
          <w:spacing w:val="-9"/>
        </w:rPr>
        <w:t xml:space="preserve"> </w:t>
      </w:r>
      <w:r>
        <w:rPr>
          <w:rFonts w:ascii="Arial" w:hAnsi="Arial"/>
          <w:i/>
          <w:color w:val="7F007F"/>
          <w:spacing w:val="-4"/>
        </w:rPr>
        <w:t>to</w:t>
      </w:r>
      <w:r>
        <w:rPr>
          <w:rFonts w:ascii="Arial" w:hAnsi="Arial"/>
          <w:i/>
          <w:color w:val="7F007F"/>
          <w:spacing w:val="-10"/>
        </w:rPr>
        <w:t xml:space="preserve"> </w:t>
      </w:r>
      <w:r>
        <w:rPr>
          <w:rFonts w:ascii="Arial" w:hAnsi="Arial"/>
          <w:i/>
          <w:color w:val="7F007F"/>
          <w:spacing w:val="-4"/>
        </w:rPr>
        <w:t>temporal</w:t>
      </w:r>
      <w:r>
        <w:rPr>
          <w:rFonts w:ascii="Arial" w:hAnsi="Arial"/>
          <w:i/>
          <w:color w:val="7F007F"/>
          <w:spacing w:val="-9"/>
        </w:rPr>
        <w:t xml:space="preserve"> </w:t>
      </w:r>
      <w:r>
        <w:rPr>
          <w:rFonts w:ascii="Arial" w:hAnsi="Arial"/>
          <w:i/>
          <w:color w:val="7F007F"/>
          <w:spacing w:val="-4"/>
        </w:rPr>
        <w:t xml:space="preserve">ordering </w:t>
      </w:r>
      <w:r>
        <w:rPr>
          <w:rFonts w:ascii="Arial" w:hAnsi="Arial"/>
          <w:i/>
          <w:color w:val="7F007F"/>
        </w:rPr>
        <w:t>providing</w:t>
      </w:r>
      <w:r>
        <w:rPr>
          <w:rFonts w:ascii="Arial" w:hAnsi="Arial"/>
          <w:i/>
          <w:color w:val="7F007F"/>
          <w:spacing w:val="-15"/>
        </w:rPr>
        <w:t xml:space="preserve"> </w:t>
      </w:r>
      <w:r>
        <w:rPr>
          <w:rFonts w:ascii="Arial" w:hAnsi="Arial"/>
          <w:i/>
          <w:color w:val="7F007F"/>
        </w:rPr>
        <w:t>input</w:t>
      </w:r>
      <w:r>
        <w:rPr>
          <w:rFonts w:ascii="Arial" w:hAnsi="Arial"/>
          <w:i/>
          <w:color w:val="7F007F"/>
          <w:spacing w:val="-14"/>
        </w:rPr>
        <w:t xml:space="preserve"> </w:t>
      </w:r>
      <w:r>
        <w:rPr>
          <w:rFonts w:ascii="Arial" w:hAnsi="Arial"/>
          <w:i/>
          <w:color w:val="7F007F"/>
        </w:rPr>
        <w:t>for</w:t>
      </w:r>
      <w:r>
        <w:rPr>
          <w:rFonts w:ascii="Arial" w:hAnsi="Arial"/>
          <w:i/>
          <w:color w:val="7F007F"/>
          <w:spacing w:val="-14"/>
        </w:rPr>
        <w:t xml:space="preserve"> </w:t>
      </w:r>
      <w:r>
        <w:rPr>
          <w:rFonts w:ascii="Arial" w:hAnsi="Arial"/>
          <w:i/>
          <w:color w:val="7F007F"/>
        </w:rPr>
        <w:t>a</w:t>
      </w:r>
      <w:r>
        <w:rPr>
          <w:rFonts w:ascii="Arial" w:hAnsi="Arial"/>
          <w:i/>
          <w:color w:val="7F007F"/>
          <w:spacing w:val="-14"/>
        </w:rPr>
        <w:t xml:space="preserve"> </w:t>
      </w:r>
      <w:proofErr w:type="gramStart"/>
      <w:r>
        <w:rPr>
          <w:rFonts w:ascii="Arial" w:hAnsi="Arial"/>
          <w:i/>
          <w:color w:val="7F007F"/>
        </w:rPr>
        <w:t>more</w:t>
      </w:r>
      <w:r>
        <w:rPr>
          <w:rFonts w:ascii="Arial" w:hAnsi="Arial"/>
          <w:i/>
          <w:color w:val="7F007F"/>
          <w:spacing w:val="-15"/>
        </w:rPr>
        <w:t xml:space="preserve"> </w:t>
      </w:r>
      <w:r>
        <w:rPr>
          <w:rFonts w:ascii="Arial" w:hAnsi="Arial"/>
          <w:i/>
          <w:color w:val="7F007F"/>
        </w:rPr>
        <w:t>complete</w:t>
      </w:r>
      <w:r>
        <w:rPr>
          <w:rFonts w:ascii="Arial" w:hAnsi="Arial"/>
          <w:i/>
          <w:color w:val="7F007F"/>
          <w:spacing w:val="-14"/>
        </w:rPr>
        <w:t xml:space="preserve"> </w:t>
      </w:r>
      <w:r>
        <w:rPr>
          <w:rFonts w:ascii="Arial" w:hAnsi="Arial"/>
          <w:i/>
          <w:color w:val="7F007F"/>
        </w:rPr>
        <w:t>and</w:t>
      </w:r>
      <w:r>
        <w:rPr>
          <w:rFonts w:ascii="Arial" w:hAnsi="Arial"/>
          <w:i/>
          <w:color w:val="7F007F"/>
          <w:spacing w:val="-14"/>
        </w:rPr>
        <w:t xml:space="preserve"> </w:t>
      </w:r>
      <w:r>
        <w:rPr>
          <w:rFonts w:ascii="Arial" w:hAnsi="Arial"/>
          <w:i/>
          <w:color w:val="7F007F"/>
        </w:rPr>
        <w:t>interpretable</w:t>
      </w:r>
      <w:proofErr w:type="gramEnd"/>
      <w:r>
        <w:rPr>
          <w:rFonts w:ascii="Arial" w:hAnsi="Arial"/>
          <w:i/>
          <w:color w:val="7F007F"/>
          <w:spacing w:val="-14"/>
        </w:rPr>
        <w:t xml:space="preserve"> </w:t>
      </w:r>
      <w:r>
        <w:rPr>
          <w:rFonts w:ascii="Arial" w:hAnsi="Arial"/>
          <w:i/>
          <w:color w:val="7F007F"/>
        </w:rPr>
        <w:t>final</w:t>
      </w:r>
      <w:r>
        <w:rPr>
          <w:rFonts w:ascii="Arial" w:hAnsi="Arial"/>
          <w:i/>
          <w:color w:val="7F007F"/>
          <w:spacing w:val="-15"/>
        </w:rPr>
        <w:t xml:space="preserve"> </w:t>
      </w:r>
      <w:r>
        <w:rPr>
          <w:rFonts w:ascii="Arial" w:hAnsi="Arial"/>
          <w:i/>
          <w:color w:val="7F007F"/>
        </w:rPr>
        <w:t>model.”</w:t>
      </w:r>
    </w:p>
    <w:p w14:paraId="3AA59D1C" w14:textId="77777777" w:rsidR="001C067F" w:rsidRDefault="001C067F" w:rsidP="001C067F">
      <w:pPr>
        <w:pStyle w:val="BodyText"/>
        <w:spacing w:before="112"/>
        <w:jc w:val="left"/>
        <w:rPr>
          <w:rFonts w:ascii="Arial"/>
          <w:i/>
        </w:rPr>
      </w:pPr>
    </w:p>
    <w:p w14:paraId="7E891562" w14:textId="77777777" w:rsidR="001C067F" w:rsidRDefault="001C067F" w:rsidP="001C067F">
      <w:pPr>
        <w:pStyle w:val="BodyText"/>
        <w:spacing w:line="256" w:lineRule="auto"/>
        <w:ind w:left="120" w:right="115"/>
        <w:rPr>
          <w:rFonts w:ascii="Georgia" w:hAnsi="Georgia"/>
        </w:rPr>
      </w:pPr>
      <w:r>
        <w:rPr>
          <w:rFonts w:ascii="Georgia" w:hAnsi="Georgia"/>
          <w:b/>
        </w:rPr>
        <w:t>Reviewer</w:t>
      </w:r>
      <w:r>
        <w:rPr>
          <w:rFonts w:ascii="Georgia" w:hAnsi="Georgia"/>
          <w:b/>
          <w:spacing w:val="-14"/>
        </w:rPr>
        <w:t xml:space="preserve"> </w:t>
      </w:r>
      <w:r>
        <w:rPr>
          <w:rFonts w:ascii="Georgia" w:hAnsi="Georgia"/>
          <w:b/>
        </w:rPr>
        <w:t>Comment</w:t>
      </w:r>
      <w:r>
        <w:rPr>
          <w:rFonts w:ascii="Georgia" w:hAnsi="Georgia"/>
          <w:b/>
          <w:spacing w:val="-14"/>
        </w:rPr>
        <w:t xml:space="preserve"> </w:t>
      </w:r>
      <w:r>
        <w:rPr>
          <w:rFonts w:ascii="Georgia" w:hAnsi="Georgia"/>
          <w:b/>
        </w:rPr>
        <w:t>3.3</w:t>
      </w:r>
      <w:r>
        <w:rPr>
          <w:rFonts w:ascii="Georgia" w:hAnsi="Georgia"/>
          <w:b/>
          <w:spacing w:val="4"/>
        </w:rPr>
        <w:t xml:space="preserve"> </w:t>
      </w:r>
      <w:r>
        <w:rPr>
          <w:rFonts w:ascii="Georgia" w:hAnsi="Georgia"/>
        </w:rPr>
        <w:t>—</w:t>
      </w:r>
      <w:r>
        <w:rPr>
          <w:rFonts w:ascii="Georgia" w:hAnsi="Georgia"/>
          <w:spacing w:val="34"/>
        </w:rPr>
        <w:t xml:space="preserve"> </w:t>
      </w:r>
      <w:r>
        <w:rPr>
          <w:rFonts w:ascii="Georgia" w:hAnsi="Georgia"/>
        </w:rPr>
        <w:t>Related</w:t>
      </w:r>
      <w:r>
        <w:rPr>
          <w:rFonts w:ascii="Georgia" w:hAnsi="Georgia"/>
          <w:spacing w:val="-10"/>
        </w:rPr>
        <w:t xml:space="preserve"> </w:t>
      </w:r>
      <w:r>
        <w:rPr>
          <w:rFonts w:ascii="Georgia" w:hAnsi="Georgia"/>
        </w:rPr>
        <w:t>to</w:t>
      </w:r>
      <w:r>
        <w:rPr>
          <w:rFonts w:ascii="Georgia" w:hAnsi="Georgia"/>
          <w:spacing w:val="-10"/>
        </w:rPr>
        <w:t xml:space="preserve"> </w:t>
      </w:r>
      <w:hyperlink r:id="rId9" w:anchor="_bookmark5" w:history="1">
        <w:r>
          <w:rPr>
            <w:rStyle w:val="Hyperlink"/>
            <w:rFonts w:ascii="Georgia" w:hAnsi="Georgia"/>
          </w:rPr>
          <w:t>Reviewer</w:t>
        </w:r>
        <w:r>
          <w:rPr>
            <w:rStyle w:val="Hyperlink"/>
            <w:rFonts w:ascii="Georgia" w:hAnsi="Georgia"/>
            <w:spacing w:val="-10"/>
          </w:rPr>
          <w:t xml:space="preserve"> </w:t>
        </w:r>
        <w:r>
          <w:rPr>
            <w:rStyle w:val="Hyperlink"/>
            <w:rFonts w:ascii="Georgia" w:hAnsi="Georgia"/>
          </w:rPr>
          <w:t>Comment</w:t>
        </w:r>
        <w:r>
          <w:rPr>
            <w:rStyle w:val="Hyperlink"/>
            <w:rFonts w:ascii="Georgia" w:hAnsi="Georgia"/>
            <w:spacing w:val="-14"/>
          </w:rPr>
          <w:t xml:space="preserve"> </w:t>
        </w:r>
        <w:r>
          <w:rPr>
            <w:rStyle w:val="Hyperlink"/>
            <w:rFonts w:ascii="Georgia" w:hAnsi="Georgia"/>
          </w:rPr>
          <w:t>3.1,</w:t>
        </w:r>
      </w:hyperlink>
      <w:r>
        <w:rPr>
          <w:rFonts w:ascii="Georgia" w:hAnsi="Georgia"/>
          <w:spacing w:val="-9"/>
        </w:rPr>
        <w:t xml:space="preserve"> </w:t>
      </w:r>
      <w:r>
        <w:rPr>
          <w:rFonts w:ascii="Georgia" w:hAnsi="Georgia"/>
        </w:rPr>
        <w:t>for</w:t>
      </w:r>
      <w:r>
        <w:rPr>
          <w:rFonts w:ascii="Georgia" w:hAnsi="Georgia"/>
          <w:spacing w:val="-10"/>
        </w:rPr>
        <w:t xml:space="preserve"> </w:t>
      </w:r>
      <w:r>
        <w:rPr>
          <w:rFonts w:ascii="Georgia" w:hAnsi="Georgia"/>
        </w:rPr>
        <w:t>those</w:t>
      </w:r>
      <w:r>
        <w:rPr>
          <w:rFonts w:ascii="Georgia" w:hAnsi="Georgia"/>
          <w:spacing w:val="-10"/>
        </w:rPr>
        <w:t xml:space="preserve"> </w:t>
      </w:r>
      <w:r>
        <w:rPr>
          <w:rFonts w:ascii="Georgia" w:hAnsi="Georgia"/>
        </w:rPr>
        <w:t>snapshot-based</w:t>
      </w:r>
      <w:r>
        <w:rPr>
          <w:rFonts w:ascii="Georgia" w:hAnsi="Georgia"/>
          <w:spacing w:val="-10"/>
        </w:rPr>
        <w:t xml:space="preserve"> </w:t>
      </w:r>
      <w:r>
        <w:rPr>
          <w:rFonts w:ascii="Georgia" w:hAnsi="Georgia"/>
        </w:rPr>
        <w:t xml:space="preserve">meth- </w:t>
      </w:r>
      <w:proofErr w:type="spellStart"/>
      <w:r>
        <w:rPr>
          <w:rFonts w:ascii="Georgia" w:hAnsi="Georgia"/>
        </w:rPr>
        <w:t>ods</w:t>
      </w:r>
      <w:proofErr w:type="spellEnd"/>
      <w:r>
        <w:rPr>
          <w:rFonts w:ascii="Georgia" w:hAnsi="Georgia"/>
        </w:rPr>
        <w:t>, it is not appropriate for them to generate the in silico data from a single set of trajectories with recorded cell states of each cell at different time points.</w:t>
      </w:r>
      <w:r>
        <w:rPr>
          <w:rFonts w:ascii="Georgia" w:hAnsi="Georgia"/>
          <w:spacing w:val="40"/>
        </w:rPr>
        <w:t xml:space="preserve"> </w:t>
      </w:r>
      <w:r>
        <w:rPr>
          <w:rFonts w:ascii="Georgia" w:hAnsi="Georgia"/>
        </w:rPr>
        <w:t xml:space="preserve">Instead, they should randomly (or based on certain initial condition) select 160 initial cell states as </w:t>
      </w:r>
      <w:r>
        <w:rPr>
          <w:rFonts w:ascii="Georgia" w:hAnsi="Georgia"/>
          <w:i/>
        </w:rPr>
        <w:t>t</w:t>
      </w:r>
      <w:r>
        <w:rPr>
          <w:rFonts w:ascii="Georgia" w:hAnsi="Georgia"/>
          <w:vertAlign w:val="subscript"/>
        </w:rPr>
        <w:t>0</w:t>
      </w:r>
      <w:r>
        <w:rPr>
          <w:rFonts w:ascii="Georgia" w:hAnsi="Georgia"/>
        </w:rPr>
        <w:t>, randomly select another 160 initial</w:t>
      </w:r>
      <w:r>
        <w:rPr>
          <w:rFonts w:ascii="Georgia" w:hAnsi="Georgia"/>
          <w:spacing w:val="-2"/>
        </w:rPr>
        <w:t xml:space="preserve"> </w:t>
      </w:r>
      <w:r>
        <w:rPr>
          <w:rFonts w:ascii="Georgia" w:hAnsi="Georgia"/>
        </w:rPr>
        <w:t>cell</w:t>
      </w:r>
      <w:r>
        <w:rPr>
          <w:rFonts w:ascii="Georgia" w:hAnsi="Georgia"/>
          <w:spacing w:val="-2"/>
        </w:rPr>
        <w:t xml:space="preserve"> </w:t>
      </w:r>
      <w:r>
        <w:rPr>
          <w:rFonts w:ascii="Georgia" w:hAnsi="Georgia"/>
        </w:rPr>
        <w:t>states</w:t>
      </w:r>
      <w:r>
        <w:rPr>
          <w:rFonts w:ascii="Georgia" w:hAnsi="Georgia"/>
          <w:spacing w:val="-2"/>
        </w:rPr>
        <w:t xml:space="preserve"> </w:t>
      </w:r>
      <w:r>
        <w:rPr>
          <w:rFonts w:ascii="Georgia" w:hAnsi="Georgia"/>
        </w:rPr>
        <w:t>and</w:t>
      </w:r>
      <w:r>
        <w:rPr>
          <w:rFonts w:ascii="Georgia" w:hAnsi="Georgia"/>
          <w:spacing w:val="-2"/>
        </w:rPr>
        <w:t xml:space="preserve"> </w:t>
      </w:r>
      <w:r>
        <w:rPr>
          <w:rFonts w:ascii="Georgia" w:hAnsi="Georgia"/>
        </w:rPr>
        <w:t>propagate</w:t>
      </w:r>
      <w:r>
        <w:rPr>
          <w:rFonts w:ascii="Georgia" w:hAnsi="Georgia"/>
          <w:spacing w:val="-2"/>
        </w:rPr>
        <w:t xml:space="preserve"> </w:t>
      </w:r>
      <w:r>
        <w:rPr>
          <w:rFonts w:ascii="Georgia" w:hAnsi="Georgia"/>
        </w:rPr>
        <w:t>to</w:t>
      </w:r>
      <w:r>
        <w:rPr>
          <w:rFonts w:ascii="Georgia" w:hAnsi="Georgia"/>
          <w:spacing w:val="-2"/>
        </w:rPr>
        <w:t xml:space="preserve"> </w:t>
      </w:r>
      <w:r>
        <w:rPr>
          <w:rFonts w:ascii="Georgia" w:hAnsi="Georgia"/>
        </w:rPr>
        <w:t>time</w:t>
      </w:r>
      <w:r>
        <w:rPr>
          <w:rFonts w:ascii="Georgia" w:hAnsi="Georgia"/>
          <w:spacing w:val="-2"/>
        </w:rPr>
        <w:t xml:space="preserve"> </w:t>
      </w:r>
      <w:r>
        <w:rPr>
          <w:rFonts w:ascii="Georgia" w:hAnsi="Georgia"/>
          <w:i/>
        </w:rPr>
        <w:t>t</w:t>
      </w:r>
      <w:r>
        <w:rPr>
          <w:rFonts w:ascii="Georgia" w:hAnsi="Georgia"/>
          <w:vertAlign w:val="subscript"/>
        </w:rPr>
        <w:t>1</w:t>
      </w:r>
      <w:r>
        <w:rPr>
          <w:rFonts w:ascii="Georgia" w:hAnsi="Georgia"/>
        </w:rPr>
        <w:t>,</w:t>
      </w:r>
      <w:r>
        <w:rPr>
          <w:rFonts w:ascii="Georgia" w:hAnsi="Georgia"/>
          <w:spacing w:val="-2"/>
        </w:rPr>
        <w:t xml:space="preserve"> </w:t>
      </w:r>
      <w:r>
        <w:rPr>
          <w:rFonts w:ascii="Georgia" w:hAnsi="Georgia"/>
        </w:rPr>
        <w:t>and</w:t>
      </w:r>
      <w:r>
        <w:rPr>
          <w:rFonts w:ascii="Georgia" w:hAnsi="Georgia"/>
          <w:spacing w:val="-2"/>
        </w:rPr>
        <w:t xml:space="preserve"> </w:t>
      </w:r>
      <w:r>
        <w:rPr>
          <w:rFonts w:ascii="Georgia" w:hAnsi="Georgia"/>
        </w:rPr>
        <w:t>so</w:t>
      </w:r>
      <w:r>
        <w:rPr>
          <w:rFonts w:ascii="Georgia" w:hAnsi="Georgia"/>
          <w:spacing w:val="-2"/>
        </w:rPr>
        <w:t xml:space="preserve"> </w:t>
      </w:r>
      <w:r>
        <w:rPr>
          <w:rFonts w:ascii="Georgia" w:hAnsi="Georgia"/>
        </w:rPr>
        <w:t>on,</w:t>
      </w:r>
      <w:r>
        <w:rPr>
          <w:rFonts w:ascii="Georgia" w:hAnsi="Georgia"/>
          <w:spacing w:val="-2"/>
        </w:rPr>
        <w:t xml:space="preserve"> </w:t>
      </w:r>
      <w:r>
        <w:rPr>
          <w:rFonts w:ascii="Georgia" w:hAnsi="Georgia"/>
        </w:rPr>
        <w:t>which</w:t>
      </w:r>
      <w:r>
        <w:rPr>
          <w:rFonts w:ascii="Georgia" w:hAnsi="Georgia"/>
          <w:spacing w:val="-2"/>
        </w:rPr>
        <w:t xml:space="preserve"> </w:t>
      </w:r>
      <w:r>
        <w:rPr>
          <w:rFonts w:ascii="Georgia" w:hAnsi="Georgia"/>
        </w:rPr>
        <w:t>closely</w:t>
      </w:r>
      <w:r>
        <w:rPr>
          <w:rFonts w:ascii="Georgia" w:hAnsi="Georgia"/>
          <w:spacing w:val="-2"/>
        </w:rPr>
        <w:t xml:space="preserve"> </w:t>
      </w:r>
      <w:r>
        <w:rPr>
          <w:rFonts w:ascii="Georgia" w:hAnsi="Georgia"/>
        </w:rPr>
        <w:t>mimic</w:t>
      </w:r>
      <w:r>
        <w:rPr>
          <w:rFonts w:ascii="Georgia" w:hAnsi="Georgia"/>
          <w:spacing w:val="-2"/>
        </w:rPr>
        <w:t xml:space="preserve"> </w:t>
      </w:r>
      <w:r>
        <w:rPr>
          <w:rFonts w:ascii="Georgia" w:hAnsi="Georgia"/>
        </w:rPr>
        <w:t>an</w:t>
      </w:r>
      <w:r>
        <w:rPr>
          <w:rFonts w:ascii="Georgia" w:hAnsi="Georgia"/>
          <w:spacing w:val="-2"/>
        </w:rPr>
        <w:t xml:space="preserve"> </w:t>
      </w:r>
      <w:r>
        <w:rPr>
          <w:rFonts w:ascii="Georgia" w:hAnsi="Georgia"/>
        </w:rPr>
        <w:t>experimental</w:t>
      </w:r>
      <w:r>
        <w:rPr>
          <w:rFonts w:ascii="Georgia" w:hAnsi="Georgia"/>
          <w:spacing w:val="-2"/>
        </w:rPr>
        <w:t xml:space="preserve"> </w:t>
      </w:r>
      <w:r>
        <w:rPr>
          <w:rFonts w:ascii="Georgia" w:hAnsi="Georgia"/>
        </w:rPr>
        <w:t>setup. I suspect that the accuracy of the methods, esp.</w:t>
      </w:r>
      <w:r>
        <w:rPr>
          <w:rFonts w:ascii="Georgia" w:hAnsi="Georgia"/>
          <w:spacing w:val="28"/>
        </w:rPr>
        <w:t xml:space="preserve"> </w:t>
      </w:r>
      <w:r>
        <w:rPr>
          <w:rFonts w:ascii="Georgia" w:hAnsi="Georgia"/>
        </w:rPr>
        <w:t xml:space="preserve">the “two-step” approaches have some minimum </w:t>
      </w:r>
      <w:r>
        <w:rPr>
          <w:rFonts w:ascii="Georgia" w:hAnsi="Georgia"/>
          <w:spacing w:val="-2"/>
        </w:rPr>
        <w:t>requirements</w:t>
      </w:r>
      <w:r>
        <w:rPr>
          <w:rFonts w:ascii="Georgia" w:hAnsi="Georgia"/>
          <w:spacing w:val="-12"/>
        </w:rPr>
        <w:t xml:space="preserve"> </w:t>
      </w:r>
      <w:r>
        <w:rPr>
          <w:rFonts w:ascii="Georgia" w:hAnsi="Georgia"/>
          <w:spacing w:val="-2"/>
        </w:rPr>
        <w:t>on</w:t>
      </w:r>
      <w:r>
        <w:rPr>
          <w:rFonts w:ascii="Georgia" w:hAnsi="Georgia"/>
          <w:spacing w:val="-11"/>
        </w:rPr>
        <w:t xml:space="preserve"> </w:t>
      </w:r>
      <w:r>
        <w:rPr>
          <w:rFonts w:ascii="Georgia" w:hAnsi="Georgia"/>
          <w:spacing w:val="-2"/>
        </w:rPr>
        <w:t>the</w:t>
      </w:r>
      <w:r>
        <w:rPr>
          <w:rFonts w:ascii="Georgia" w:hAnsi="Georgia"/>
          <w:spacing w:val="-11"/>
        </w:rPr>
        <w:t xml:space="preserve"> </w:t>
      </w:r>
      <w:r>
        <w:rPr>
          <w:rFonts w:ascii="Georgia" w:hAnsi="Georgia"/>
          <w:spacing w:val="-2"/>
        </w:rPr>
        <w:t>sampling</w:t>
      </w:r>
      <w:r>
        <w:rPr>
          <w:rFonts w:ascii="Georgia" w:hAnsi="Georgia"/>
          <w:spacing w:val="-11"/>
        </w:rPr>
        <w:t xml:space="preserve"> </w:t>
      </w:r>
      <w:r>
        <w:rPr>
          <w:rFonts w:ascii="Georgia" w:hAnsi="Georgia"/>
          <w:spacing w:val="-2"/>
        </w:rPr>
        <w:t>size.</w:t>
      </w:r>
      <w:r>
        <w:rPr>
          <w:rFonts w:ascii="Georgia" w:hAnsi="Georgia"/>
          <w:spacing w:val="9"/>
        </w:rPr>
        <w:t xml:space="preserve"> </w:t>
      </w:r>
      <w:r>
        <w:rPr>
          <w:rFonts w:ascii="Georgia" w:hAnsi="Georgia"/>
          <w:spacing w:val="-2"/>
        </w:rPr>
        <w:t>The</w:t>
      </w:r>
      <w:r>
        <w:rPr>
          <w:rFonts w:ascii="Georgia" w:hAnsi="Georgia"/>
          <w:spacing w:val="-12"/>
        </w:rPr>
        <w:t xml:space="preserve"> </w:t>
      </w:r>
      <w:r>
        <w:rPr>
          <w:rFonts w:ascii="Georgia" w:hAnsi="Georgia"/>
          <w:spacing w:val="-2"/>
        </w:rPr>
        <w:t>authors</w:t>
      </w:r>
      <w:r>
        <w:rPr>
          <w:rFonts w:ascii="Georgia" w:hAnsi="Georgia"/>
          <w:spacing w:val="-11"/>
        </w:rPr>
        <w:t xml:space="preserve"> </w:t>
      </w:r>
      <w:r>
        <w:rPr>
          <w:rFonts w:ascii="Georgia" w:hAnsi="Georgia"/>
          <w:spacing w:val="-2"/>
        </w:rPr>
        <w:t>may</w:t>
      </w:r>
      <w:r>
        <w:rPr>
          <w:rFonts w:ascii="Georgia" w:hAnsi="Georgia"/>
          <w:spacing w:val="-11"/>
        </w:rPr>
        <w:t xml:space="preserve"> </w:t>
      </w:r>
      <w:r>
        <w:rPr>
          <w:rFonts w:ascii="Georgia" w:hAnsi="Georgia"/>
          <w:spacing w:val="-2"/>
        </w:rPr>
        <w:t>examine</w:t>
      </w:r>
      <w:r>
        <w:rPr>
          <w:rFonts w:ascii="Georgia" w:hAnsi="Georgia"/>
          <w:spacing w:val="-11"/>
        </w:rPr>
        <w:t xml:space="preserve"> </w:t>
      </w:r>
      <w:r>
        <w:rPr>
          <w:rFonts w:ascii="Georgia" w:hAnsi="Georgia"/>
          <w:spacing w:val="-2"/>
        </w:rPr>
        <w:t>systematically</w:t>
      </w:r>
      <w:r>
        <w:rPr>
          <w:rFonts w:ascii="Georgia" w:hAnsi="Georgia"/>
          <w:spacing w:val="-12"/>
        </w:rPr>
        <w:t xml:space="preserve"> </w:t>
      </w:r>
      <w:r>
        <w:rPr>
          <w:rFonts w:ascii="Georgia" w:hAnsi="Georgia"/>
          <w:spacing w:val="-2"/>
        </w:rPr>
        <w:t>how</w:t>
      </w:r>
      <w:r>
        <w:rPr>
          <w:rFonts w:ascii="Georgia" w:hAnsi="Georgia"/>
          <w:spacing w:val="-11"/>
        </w:rPr>
        <w:t xml:space="preserve"> </w:t>
      </w:r>
      <w:r>
        <w:rPr>
          <w:rFonts w:ascii="Georgia" w:hAnsi="Georgia"/>
          <w:spacing w:val="-2"/>
        </w:rPr>
        <w:t>the</w:t>
      </w:r>
      <w:r>
        <w:rPr>
          <w:rFonts w:ascii="Georgia" w:hAnsi="Georgia"/>
          <w:spacing w:val="-11"/>
        </w:rPr>
        <w:t xml:space="preserve"> </w:t>
      </w:r>
      <w:r>
        <w:rPr>
          <w:rFonts w:ascii="Georgia" w:hAnsi="Georgia"/>
          <w:spacing w:val="-2"/>
        </w:rPr>
        <w:t xml:space="preserve">performances </w:t>
      </w:r>
      <w:r>
        <w:rPr>
          <w:rFonts w:ascii="Georgia" w:hAnsi="Georgia"/>
        </w:rPr>
        <w:t>of these methods change when they change the number of sampled cells.</w:t>
      </w:r>
    </w:p>
    <w:p w14:paraId="6C06451D" w14:textId="77777777" w:rsidR="001C067F" w:rsidRDefault="001C067F" w:rsidP="001C067F">
      <w:pPr>
        <w:pStyle w:val="BodyText"/>
        <w:spacing w:before="123" w:line="259" w:lineRule="auto"/>
        <w:ind w:left="120" w:right="118"/>
      </w:pPr>
      <w:r>
        <w:rPr>
          <w:rFonts w:ascii="Arial"/>
          <w:b/>
          <w:color w:val="7F007F"/>
        </w:rPr>
        <w:t>Reply</w:t>
      </w:r>
      <w:r>
        <w:rPr>
          <w:color w:val="7F007F"/>
        </w:rPr>
        <w:t>:</w:t>
      </w:r>
      <w:r>
        <w:rPr>
          <w:color w:val="7F007F"/>
          <w:spacing w:val="25"/>
        </w:rPr>
        <w:t xml:space="preserve"> </w:t>
      </w:r>
      <w:r>
        <w:rPr>
          <w:color w:val="7F007F"/>
        </w:rPr>
        <w:t>We</w:t>
      </w:r>
      <w:r>
        <w:rPr>
          <w:color w:val="7F007F"/>
          <w:spacing w:val="-14"/>
        </w:rPr>
        <w:t xml:space="preserve"> </w:t>
      </w:r>
      <w:r>
        <w:rPr>
          <w:color w:val="7F007F"/>
        </w:rPr>
        <w:t>appreciate</w:t>
      </w:r>
      <w:r>
        <w:rPr>
          <w:color w:val="7F007F"/>
          <w:spacing w:val="-15"/>
        </w:rPr>
        <w:t xml:space="preserve"> </w:t>
      </w:r>
      <w:r>
        <w:rPr>
          <w:color w:val="7F007F"/>
        </w:rPr>
        <w:t>that</w:t>
      </w:r>
      <w:r>
        <w:rPr>
          <w:color w:val="7F007F"/>
          <w:spacing w:val="-15"/>
        </w:rPr>
        <w:t xml:space="preserve"> </w:t>
      </w:r>
      <w:r>
        <w:rPr>
          <w:color w:val="7F007F"/>
        </w:rPr>
        <w:t>snapshot-based</w:t>
      </w:r>
      <w:r>
        <w:rPr>
          <w:color w:val="7F007F"/>
          <w:spacing w:val="-14"/>
        </w:rPr>
        <w:t xml:space="preserve"> </w:t>
      </w:r>
      <w:r>
        <w:rPr>
          <w:color w:val="7F007F"/>
        </w:rPr>
        <w:t>methods</w:t>
      </w:r>
      <w:r>
        <w:rPr>
          <w:color w:val="7F007F"/>
          <w:spacing w:val="-15"/>
        </w:rPr>
        <w:t xml:space="preserve"> </w:t>
      </w:r>
      <w:r>
        <w:rPr>
          <w:color w:val="7F007F"/>
        </w:rPr>
        <w:t>have</w:t>
      </w:r>
      <w:r>
        <w:rPr>
          <w:color w:val="7F007F"/>
          <w:spacing w:val="-15"/>
        </w:rPr>
        <w:t xml:space="preserve"> </w:t>
      </w:r>
      <w:r>
        <w:rPr>
          <w:color w:val="7F007F"/>
        </w:rPr>
        <w:t>been</w:t>
      </w:r>
      <w:r>
        <w:rPr>
          <w:color w:val="7F007F"/>
          <w:spacing w:val="-14"/>
        </w:rPr>
        <w:t xml:space="preserve"> </w:t>
      </w:r>
      <w:r>
        <w:rPr>
          <w:color w:val="7F007F"/>
        </w:rPr>
        <w:t>designed</w:t>
      </w:r>
      <w:r>
        <w:rPr>
          <w:color w:val="7F007F"/>
          <w:spacing w:val="-15"/>
        </w:rPr>
        <w:t xml:space="preserve"> </w:t>
      </w:r>
      <w:r>
        <w:rPr>
          <w:color w:val="7F007F"/>
        </w:rPr>
        <w:t>for</w:t>
      </w:r>
      <w:r>
        <w:rPr>
          <w:color w:val="7F007F"/>
          <w:spacing w:val="-14"/>
        </w:rPr>
        <w:t xml:space="preserve"> </w:t>
      </w:r>
      <w:r>
        <w:rPr>
          <w:color w:val="7F007F"/>
        </w:rPr>
        <w:t>a</w:t>
      </w:r>
      <w:r>
        <w:rPr>
          <w:color w:val="7F007F"/>
          <w:spacing w:val="-15"/>
        </w:rPr>
        <w:t xml:space="preserve"> </w:t>
      </w:r>
      <w:r>
        <w:rPr>
          <w:color w:val="7F007F"/>
        </w:rPr>
        <w:t>different</w:t>
      </w:r>
      <w:r>
        <w:rPr>
          <w:color w:val="7F007F"/>
          <w:spacing w:val="-15"/>
        </w:rPr>
        <w:t xml:space="preserve"> </w:t>
      </w:r>
      <w:r>
        <w:rPr>
          <w:color w:val="7F007F"/>
        </w:rPr>
        <w:t>use</w:t>
      </w:r>
      <w:r>
        <w:rPr>
          <w:color w:val="7F007F"/>
          <w:spacing w:val="-14"/>
        </w:rPr>
        <w:t xml:space="preserve"> </w:t>
      </w:r>
      <w:r>
        <w:rPr>
          <w:color w:val="7F007F"/>
        </w:rPr>
        <w:t xml:space="preserve">case, </w:t>
      </w:r>
      <w:r>
        <w:rPr>
          <w:color w:val="7F007F"/>
          <w:spacing w:val="-6"/>
        </w:rPr>
        <w:t>namely</w:t>
      </w:r>
      <w:r>
        <w:rPr>
          <w:color w:val="7F007F"/>
          <w:spacing w:val="-9"/>
        </w:rPr>
        <w:t xml:space="preserve"> </w:t>
      </w:r>
      <w:r>
        <w:rPr>
          <w:color w:val="7F007F"/>
          <w:spacing w:val="-6"/>
        </w:rPr>
        <w:t>a</w:t>
      </w:r>
      <w:r>
        <w:rPr>
          <w:color w:val="7F007F"/>
          <w:spacing w:val="-9"/>
        </w:rPr>
        <w:t xml:space="preserve"> </w:t>
      </w:r>
      <w:r>
        <w:rPr>
          <w:color w:val="7F007F"/>
          <w:spacing w:val="-6"/>
        </w:rPr>
        <w:t>data</w:t>
      </w:r>
      <w:r>
        <w:rPr>
          <w:color w:val="7F007F"/>
          <w:spacing w:val="-8"/>
        </w:rPr>
        <w:t xml:space="preserve"> </w:t>
      </w:r>
      <w:r>
        <w:rPr>
          <w:color w:val="7F007F"/>
          <w:spacing w:val="-6"/>
        </w:rPr>
        <w:t>generating</w:t>
      </w:r>
      <w:r>
        <w:rPr>
          <w:color w:val="7F007F"/>
          <w:spacing w:val="-9"/>
        </w:rPr>
        <w:t xml:space="preserve"> </w:t>
      </w:r>
      <w:r>
        <w:rPr>
          <w:color w:val="7F007F"/>
          <w:spacing w:val="-6"/>
        </w:rPr>
        <w:t>process</w:t>
      </w:r>
      <w:r>
        <w:rPr>
          <w:color w:val="7F007F"/>
          <w:spacing w:val="-8"/>
        </w:rPr>
        <w:t xml:space="preserve"> </w:t>
      </w:r>
      <w:r>
        <w:rPr>
          <w:color w:val="7F007F"/>
          <w:spacing w:val="-6"/>
        </w:rPr>
        <w:t>that</w:t>
      </w:r>
      <w:r>
        <w:rPr>
          <w:color w:val="7F007F"/>
          <w:spacing w:val="-9"/>
        </w:rPr>
        <w:t xml:space="preserve"> </w:t>
      </w:r>
      <w:r>
        <w:rPr>
          <w:color w:val="7F007F"/>
          <w:spacing w:val="-6"/>
        </w:rPr>
        <w:t>would</w:t>
      </w:r>
      <w:r>
        <w:rPr>
          <w:color w:val="7F007F"/>
          <w:spacing w:val="-9"/>
        </w:rPr>
        <w:t xml:space="preserve"> </w:t>
      </w:r>
      <w:r>
        <w:rPr>
          <w:color w:val="7F007F"/>
          <w:spacing w:val="-6"/>
        </w:rPr>
        <w:t>be</w:t>
      </w:r>
      <w:r>
        <w:rPr>
          <w:color w:val="7F007F"/>
          <w:spacing w:val="-8"/>
        </w:rPr>
        <w:t xml:space="preserve"> </w:t>
      </w:r>
      <w:r>
        <w:rPr>
          <w:color w:val="7F007F"/>
          <w:spacing w:val="-6"/>
        </w:rPr>
        <w:t>closer</w:t>
      </w:r>
      <w:r>
        <w:rPr>
          <w:color w:val="7F007F"/>
          <w:spacing w:val="-9"/>
        </w:rPr>
        <w:t xml:space="preserve"> </w:t>
      </w:r>
      <w:r>
        <w:rPr>
          <w:color w:val="7F007F"/>
          <w:spacing w:val="-6"/>
        </w:rPr>
        <w:t>to</w:t>
      </w:r>
      <w:r>
        <w:rPr>
          <w:color w:val="7F007F"/>
          <w:spacing w:val="-8"/>
        </w:rPr>
        <w:t xml:space="preserve"> </w:t>
      </w:r>
      <w:r>
        <w:rPr>
          <w:color w:val="7F007F"/>
          <w:spacing w:val="-6"/>
        </w:rPr>
        <w:t>the</w:t>
      </w:r>
      <w:r>
        <w:rPr>
          <w:color w:val="7F007F"/>
          <w:spacing w:val="-9"/>
        </w:rPr>
        <w:t xml:space="preserve"> </w:t>
      </w:r>
      <w:r>
        <w:rPr>
          <w:color w:val="7F007F"/>
          <w:spacing w:val="-6"/>
        </w:rPr>
        <w:t>synthetic</w:t>
      </w:r>
      <w:r>
        <w:rPr>
          <w:color w:val="7F007F"/>
          <w:spacing w:val="-9"/>
        </w:rPr>
        <w:t xml:space="preserve"> </w:t>
      </w:r>
      <w:r>
        <w:rPr>
          <w:color w:val="7F007F"/>
          <w:spacing w:val="-6"/>
        </w:rPr>
        <w:t>data</w:t>
      </w:r>
      <w:r>
        <w:rPr>
          <w:color w:val="7F007F"/>
          <w:spacing w:val="-8"/>
        </w:rPr>
        <w:t xml:space="preserve"> </w:t>
      </w:r>
      <w:r>
        <w:rPr>
          <w:color w:val="7F007F"/>
          <w:spacing w:val="-6"/>
        </w:rPr>
        <w:t>experiments</w:t>
      </w:r>
      <w:r>
        <w:rPr>
          <w:color w:val="7F007F"/>
          <w:spacing w:val="-9"/>
        </w:rPr>
        <w:t xml:space="preserve"> </w:t>
      </w:r>
      <w:r>
        <w:rPr>
          <w:color w:val="7F007F"/>
          <w:spacing w:val="-6"/>
        </w:rPr>
        <w:t>suggested</w:t>
      </w:r>
      <w:r>
        <w:rPr>
          <w:color w:val="7F007F"/>
          <w:spacing w:val="-8"/>
        </w:rPr>
        <w:t xml:space="preserve"> </w:t>
      </w:r>
      <w:r>
        <w:rPr>
          <w:color w:val="7F007F"/>
          <w:spacing w:val="-6"/>
        </w:rPr>
        <w:t xml:space="preserve">by </w:t>
      </w:r>
      <w:r>
        <w:rPr>
          <w:color w:val="7F007F"/>
          <w:spacing w:val="-4"/>
        </w:rPr>
        <w:t>the</w:t>
      </w:r>
      <w:r>
        <w:rPr>
          <w:color w:val="7F007F"/>
          <w:spacing w:val="-5"/>
        </w:rPr>
        <w:t xml:space="preserve"> </w:t>
      </w:r>
      <w:r>
        <w:rPr>
          <w:color w:val="7F007F"/>
          <w:spacing w:val="-4"/>
        </w:rPr>
        <w:t>reviewer.</w:t>
      </w:r>
      <w:r>
        <w:rPr>
          <w:color w:val="7F007F"/>
          <w:spacing w:val="13"/>
        </w:rPr>
        <w:t xml:space="preserve"> </w:t>
      </w:r>
      <w:r>
        <w:rPr>
          <w:color w:val="7F007F"/>
          <w:spacing w:val="-4"/>
        </w:rPr>
        <w:t>Their</w:t>
      </w:r>
      <w:r>
        <w:rPr>
          <w:color w:val="7F007F"/>
          <w:spacing w:val="-5"/>
        </w:rPr>
        <w:t xml:space="preserve"> </w:t>
      </w:r>
      <w:r>
        <w:rPr>
          <w:color w:val="7F007F"/>
          <w:spacing w:val="-4"/>
        </w:rPr>
        <w:t>performance</w:t>
      </w:r>
      <w:r>
        <w:rPr>
          <w:color w:val="7F007F"/>
          <w:spacing w:val="-5"/>
        </w:rPr>
        <w:t xml:space="preserve"> </w:t>
      </w:r>
      <w:r>
        <w:rPr>
          <w:color w:val="7F007F"/>
          <w:spacing w:val="-4"/>
        </w:rPr>
        <w:t>might</w:t>
      </w:r>
      <w:r>
        <w:rPr>
          <w:color w:val="7F007F"/>
          <w:spacing w:val="-5"/>
        </w:rPr>
        <w:t xml:space="preserve"> </w:t>
      </w:r>
      <w:r>
        <w:rPr>
          <w:color w:val="7F007F"/>
          <w:spacing w:val="-4"/>
        </w:rPr>
        <w:t>indeed</w:t>
      </w:r>
      <w:r>
        <w:rPr>
          <w:color w:val="7F007F"/>
          <w:spacing w:val="-5"/>
        </w:rPr>
        <w:t xml:space="preserve"> </w:t>
      </w:r>
      <w:r>
        <w:rPr>
          <w:color w:val="7F007F"/>
          <w:spacing w:val="-4"/>
        </w:rPr>
        <w:t>depend</w:t>
      </w:r>
      <w:r>
        <w:rPr>
          <w:color w:val="7F007F"/>
          <w:spacing w:val="-5"/>
        </w:rPr>
        <w:t xml:space="preserve"> </w:t>
      </w:r>
      <w:r>
        <w:rPr>
          <w:color w:val="7F007F"/>
          <w:spacing w:val="-4"/>
        </w:rPr>
        <w:t>on</w:t>
      </w:r>
      <w:r>
        <w:rPr>
          <w:color w:val="7F007F"/>
          <w:spacing w:val="-5"/>
        </w:rPr>
        <w:t xml:space="preserve"> </w:t>
      </w:r>
      <w:r>
        <w:rPr>
          <w:color w:val="7F007F"/>
          <w:spacing w:val="-4"/>
        </w:rPr>
        <w:t>the</w:t>
      </w:r>
      <w:r>
        <w:rPr>
          <w:color w:val="7F007F"/>
          <w:spacing w:val="-5"/>
        </w:rPr>
        <w:t xml:space="preserve"> </w:t>
      </w:r>
      <w:r>
        <w:rPr>
          <w:color w:val="7F007F"/>
          <w:spacing w:val="-4"/>
        </w:rPr>
        <w:t>number</w:t>
      </w:r>
      <w:r>
        <w:rPr>
          <w:color w:val="7F007F"/>
          <w:spacing w:val="-5"/>
        </w:rPr>
        <w:t xml:space="preserve"> </w:t>
      </w:r>
      <w:r>
        <w:rPr>
          <w:color w:val="7F007F"/>
          <w:spacing w:val="-4"/>
        </w:rPr>
        <w:t>of</w:t>
      </w:r>
      <w:r>
        <w:rPr>
          <w:color w:val="7F007F"/>
          <w:spacing w:val="-5"/>
        </w:rPr>
        <w:t xml:space="preserve"> </w:t>
      </w:r>
      <w:r>
        <w:rPr>
          <w:color w:val="7F007F"/>
          <w:spacing w:val="-4"/>
        </w:rPr>
        <w:t>sampled</w:t>
      </w:r>
      <w:r>
        <w:rPr>
          <w:color w:val="7F007F"/>
          <w:spacing w:val="-5"/>
        </w:rPr>
        <w:t xml:space="preserve"> </w:t>
      </w:r>
      <w:r>
        <w:rPr>
          <w:color w:val="7F007F"/>
          <w:spacing w:val="-4"/>
        </w:rPr>
        <w:t>cells/trajectories.</w:t>
      </w:r>
    </w:p>
    <w:p w14:paraId="479654C2" w14:textId="77777777" w:rsidR="001C067F" w:rsidRDefault="001C067F" w:rsidP="001C067F">
      <w:pPr>
        <w:pStyle w:val="BodyText"/>
        <w:spacing w:line="259" w:lineRule="auto"/>
        <w:ind w:left="120" w:right="116" w:firstLine="338"/>
      </w:pPr>
      <w:r>
        <w:rPr>
          <w:color w:val="7F007F"/>
          <w:w w:val="90"/>
        </w:rPr>
        <w:t xml:space="preserve">However, our work focuses on modeling time-series expression data, for which the analyzed synthetic </w:t>
      </w:r>
      <w:r>
        <w:rPr>
          <w:color w:val="7F007F"/>
          <w:spacing w:val="-8"/>
        </w:rPr>
        <w:t>data</w:t>
      </w:r>
      <w:r>
        <w:rPr>
          <w:color w:val="7F007F"/>
          <w:spacing w:val="-1"/>
        </w:rPr>
        <w:t xml:space="preserve"> </w:t>
      </w:r>
      <w:r>
        <w:rPr>
          <w:color w:val="7F007F"/>
          <w:spacing w:val="-8"/>
        </w:rPr>
        <w:t>generating</w:t>
      </w:r>
      <w:r>
        <w:rPr>
          <w:color w:val="7F007F"/>
          <w:spacing w:val="-1"/>
        </w:rPr>
        <w:t xml:space="preserve"> </w:t>
      </w:r>
      <w:r>
        <w:rPr>
          <w:color w:val="7F007F"/>
          <w:spacing w:val="-8"/>
        </w:rPr>
        <w:t>process</w:t>
      </w:r>
      <w:r>
        <w:rPr>
          <w:color w:val="7F007F"/>
          <w:spacing w:val="-1"/>
        </w:rPr>
        <w:t xml:space="preserve"> </w:t>
      </w:r>
      <w:r>
        <w:rPr>
          <w:color w:val="7F007F"/>
          <w:spacing w:val="-8"/>
        </w:rPr>
        <w:t>is</w:t>
      </w:r>
      <w:r>
        <w:rPr>
          <w:color w:val="7F007F"/>
          <w:spacing w:val="-1"/>
        </w:rPr>
        <w:t xml:space="preserve"> </w:t>
      </w:r>
      <w:r>
        <w:rPr>
          <w:color w:val="7F007F"/>
          <w:spacing w:val="-8"/>
        </w:rPr>
        <w:t>representative.</w:t>
      </w:r>
      <w:r>
        <w:rPr>
          <w:color w:val="7F007F"/>
          <w:spacing w:val="26"/>
        </w:rPr>
        <w:t xml:space="preserve"> </w:t>
      </w:r>
      <w:r>
        <w:rPr>
          <w:color w:val="7F007F"/>
          <w:spacing w:val="-8"/>
        </w:rPr>
        <w:t>Note</w:t>
      </w:r>
      <w:r>
        <w:rPr>
          <w:color w:val="7F007F"/>
          <w:spacing w:val="-1"/>
        </w:rPr>
        <w:t xml:space="preserve"> </w:t>
      </w:r>
      <w:r>
        <w:rPr>
          <w:color w:val="7F007F"/>
          <w:spacing w:val="-8"/>
        </w:rPr>
        <w:t>that</w:t>
      </w:r>
      <w:r>
        <w:rPr>
          <w:color w:val="7F007F"/>
          <w:spacing w:val="-1"/>
        </w:rPr>
        <w:t xml:space="preserve"> </w:t>
      </w:r>
      <w:r>
        <w:rPr>
          <w:color w:val="7F007F"/>
          <w:spacing w:val="-8"/>
        </w:rPr>
        <w:t>any</w:t>
      </w:r>
      <w:r>
        <w:rPr>
          <w:color w:val="7F007F"/>
          <w:spacing w:val="-1"/>
        </w:rPr>
        <w:t xml:space="preserve"> </w:t>
      </w:r>
      <w:r>
        <w:rPr>
          <w:color w:val="7F007F"/>
          <w:spacing w:val="-8"/>
        </w:rPr>
        <w:t>modeling</w:t>
      </w:r>
      <w:r>
        <w:rPr>
          <w:color w:val="7F007F"/>
          <w:spacing w:val="-1"/>
        </w:rPr>
        <w:t xml:space="preserve"> </w:t>
      </w:r>
      <w:r>
        <w:rPr>
          <w:color w:val="7F007F"/>
          <w:spacing w:val="-8"/>
        </w:rPr>
        <w:t>attempt</w:t>
      </w:r>
      <w:r>
        <w:rPr>
          <w:color w:val="7F007F"/>
          <w:spacing w:val="-1"/>
        </w:rPr>
        <w:t xml:space="preserve"> </w:t>
      </w:r>
      <w:r>
        <w:rPr>
          <w:color w:val="7F007F"/>
          <w:spacing w:val="-8"/>
        </w:rPr>
        <w:t>for</w:t>
      </w:r>
      <w:r>
        <w:rPr>
          <w:color w:val="7F007F"/>
          <w:spacing w:val="-1"/>
        </w:rPr>
        <w:t xml:space="preserve"> </w:t>
      </w:r>
      <w:r>
        <w:rPr>
          <w:color w:val="7F007F"/>
          <w:spacing w:val="-8"/>
        </w:rPr>
        <w:t>this</w:t>
      </w:r>
      <w:r>
        <w:rPr>
          <w:color w:val="7F007F"/>
          <w:spacing w:val="-1"/>
        </w:rPr>
        <w:t xml:space="preserve"> </w:t>
      </w:r>
      <w:r>
        <w:rPr>
          <w:color w:val="7F007F"/>
          <w:spacing w:val="-8"/>
        </w:rPr>
        <w:t>scenario,</w:t>
      </w:r>
      <w:r>
        <w:rPr>
          <w:color w:val="7F007F"/>
        </w:rPr>
        <w:t xml:space="preserve"> </w:t>
      </w:r>
      <w:r>
        <w:rPr>
          <w:color w:val="7F007F"/>
          <w:spacing w:val="-8"/>
        </w:rPr>
        <w:t>while</w:t>
      </w:r>
      <w:r>
        <w:rPr>
          <w:color w:val="7F007F"/>
          <w:spacing w:val="-1"/>
        </w:rPr>
        <w:t xml:space="preserve"> </w:t>
      </w:r>
      <w:r>
        <w:rPr>
          <w:color w:val="7F007F"/>
          <w:spacing w:val="-8"/>
        </w:rPr>
        <w:t xml:space="preserve">being </w:t>
      </w:r>
      <w:r>
        <w:rPr>
          <w:color w:val="7F007F"/>
          <w:spacing w:val="-4"/>
        </w:rPr>
        <w:t>highly</w:t>
      </w:r>
      <w:r>
        <w:rPr>
          <w:color w:val="7F007F"/>
          <w:spacing w:val="-7"/>
        </w:rPr>
        <w:t xml:space="preserve"> </w:t>
      </w:r>
      <w:r>
        <w:rPr>
          <w:color w:val="7F007F"/>
          <w:spacing w:val="-4"/>
        </w:rPr>
        <w:t>relevant, is</w:t>
      </w:r>
      <w:r>
        <w:rPr>
          <w:color w:val="7F007F"/>
          <w:spacing w:val="-7"/>
        </w:rPr>
        <w:t xml:space="preserve"> </w:t>
      </w:r>
      <w:r>
        <w:rPr>
          <w:color w:val="7F007F"/>
          <w:spacing w:val="-4"/>
        </w:rPr>
        <w:t>quite</w:t>
      </w:r>
      <w:r>
        <w:rPr>
          <w:color w:val="7F007F"/>
          <w:spacing w:val="-7"/>
        </w:rPr>
        <w:t xml:space="preserve"> </w:t>
      </w:r>
      <w:r>
        <w:rPr>
          <w:color w:val="7F007F"/>
          <w:spacing w:val="-4"/>
        </w:rPr>
        <w:t>novel.</w:t>
      </w:r>
      <w:r>
        <w:rPr>
          <w:color w:val="7F007F"/>
          <w:spacing w:val="29"/>
        </w:rPr>
        <w:t xml:space="preserve"> </w:t>
      </w:r>
      <w:r>
        <w:rPr>
          <w:color w:val="7F007F"/>
          <w:spacing w:val="-4"/>
        </w:rPr>
        <w:t>Therefore, there</w:t>
      </w:r>
      <w:r>
        <w:rPr>
          <w:color w:val="7F007F"/>
          <w:spacing w:val="-7"/>
        </w:rPr>
        <w:t xml:space="preserve"> </w:t>
      </w:r>
      <w:r>
        <w:rPr>
          <w:color w:val="7F007F"/>
          <w:spacing w:val="-4"/>
        </w:rPr>
        <w:t>not</w:t>
      </w:r>
      <w:r>
        <w:rPr>
          <w:color w:val="7F007F"/>
          <w:spacing w:val="-7"/>
        </w:rPr>
        <w:t xml:space="preserve"> </w:t>
      </w:r>
      <w:r>
        <w:rPr>
          <w:color w:val="7F007F"/>
          <w:spacing w:val="-4"/>
        </w:rPr>
        <w:t>many</w:t>
      </w:r>
      <w:r>
        <w:rPr>
          <w:color w:val="7F007F"/>
          <w:spacing w:val="-7"/>
        </w:rPr>
        <w:t xml:space="preserve"> </w:t>
      </w:r>
      <w:r>
        <w:rPr>
          <w:color w:val="7F007F"/>
          <w:spacing w:val="-4"/>
        </w:rPr>
        <w:t>modeling</w:t>
      </w:r>
      <w:r>
        <w:rPr>
          <w:color w:val="7F007F"/>
          <w:spacing w:val="-7"/>
        </w:rPr>
        <w:t xml:space="preserve"> </w:t>
      </w:r>
      <w:r>
        <w:rPr>
          <w:color w:val="7F007F"/>
          <w:spacing w:val="-4"/>
        </w:rPr>
        <w:t>approaches</w:t>
      </w:r>
      <w:r>
        <w:rPr>
          <w:color w:val="7F007F"/>
          <w:spacing w:val="-7"/>
        </w:rPr>
        <w:t xml:space="preserve"> </w:t>
      </w:r>
      <w:r>
        <w:rPr>
          <w:color w:val="7F007F"/>
          <w:spacing w:val="-4"/>
        </w:rPr>
        <w:t>have</w:t>
      </w:r>
      <w:r>
        <w:rPr>
          <w:color w:val="7F007F"/>
          <w:spacing w:val="-7"/>
        </w:rPr>
        <w:t xml:space="preserve"> </w:t>
      </w:r>
      <w:r>
        <w:rPr>
          <w:color w:val="7F007F"/>
          <w:spacing w:val="-4"/>
        </w:rPr>
        <w:t>been</w:t>
      </w:r>
      <w:r>
        <w:rPr>
          <w:color w:val="7F007F"/>
          <w:spacing w:val="-7"/>
        </w:rPr>
        <w:t xml:space="preserve"> </w:t>
      </w:r>
      <w:r>
        <w:rPr>
          <w:color w:val="7F007F"/>
          <w:spacing w:val="-4"/>
        </w:rPr>
        <w:t xml:space="preserve">proposed </w:t>
      </w:r>
      <w:r>
        <w:rPr>
          <w:color w:val="7F007F"/>
          <w:spacing w:val="-8"/>
        </w:rPr>
        <w:t>that</w:t>
      </w:r>
      <w:r>
        <w:rPr>
          <w:color w:val="7F007F"/>
          <w:spacing w:val="-2"/>
        </w:rPr>
        <w:t xml:space="preserve"> </w:t>
      </w:r>
      <w:r>
        <w:rPr>
          <w:color w:val="7F007F"/>
          <w:spacing w:val="-8"/>
        </w:rPr>
        <w:t>we</w:t>
      </w:r>
      <w:r>
        <w:rPr>
          <w:color w:val="7F007F"/>
          <w:spacing w:val="-2"/>
        </w:rPr>
        <w:t xml:space="preserve"> </w:t>
      </w:r>
      <w:r>
        <w:rPr>
          <w:color w:val="7F007F"/>
          <w:spacing w:val="-8"/>
        </w:rPr>
        <w:t>could</w:t>
      </w:r>
      <w:r>
        <w:rPr>
          <w:color w:val="7F007F"/>
          <w:spacing w:val="-2"/>
        </w:rPr>
        <w:t xml:space="preserve"> </w:t>
      </w:r>
      <w:r>
        <w:rPr>
          <w:color w:val="7F007F"/>
          <w:spacing w:val="-8"/>
        </w:rPr>
        <w:t>compare</w:t>
      </w:r>
      <w:r>
        <w:rPr>
          <w:color w:val="7F007F"/>
          <w:spacing w:val="-2"/>
        </w:rPr>
        <w:t xml:space="preserve"> </w:t>
      </w:r>
      <w:r>
        <w:rPr>
          <w:color w:val="7F007F"/>
          <w:spacing w:val="-8"/>
        </w:rPr>
        <w:t>with.</w:t>
      </w:r>
      <w:r>
        <w:rPr>
          <w:color w:val="7F007F"/>
          <w:spacing w:val="21"/>
        </w:rPr>
        <w:t xml:space="preserve"> </w:t>
      </w:r>
      <w:r>
        <w:rPr>
          <w:color w:val="7F007F"/>
          <w:spacing w:val="-8"/>
        </w:rPr>
        <w:t>The</w:t>
      </w:r>
      <w:r>
        <w:rPr>
          <w:color w:val="7F007F"/>
          <w:spacing w:val="-2"/>
        </w:rPr>
        <w:t xml:space="preserve"> </w:t>
      </w:r>
      <w:r>
        <w:rPr>
          <w:color w:val="7F007F"/>
          <w:spacing w:val="-8"/>
        </w:rPr>
        <w:t>considered</w:t>
      </w:r>
      <w:r>
        <w:rPr>
          <w:color w:val="7F007F"/>
          <w:spacing w:val="-2"/>
        </w:rPr>
        <w:t xml:space="preserve"> </w:t>
      </w:r>
      <w:r>
        <w:rPr>
          <w:color w:val="7F007F"/>
          <w:spacing w:val="-8"/>
        </w:rPr>
        <w:t>snapshot-based</w:t>
      </w:r>
      <w:r>
        <w:rPr>
          <w:color w:val="7F007F"/>
          <w:spacing w:val="-2"/>
        </w:rPr>
        <w:t xml:space="preserve"> </w:t>
      </w:r>
      <w:r>
        <w:rPr>
          <w:color w:val="7F007F"/>
          <w:spacing w:val="-8"/>
        </w:rPr>
        <w:t>approaches</w:t>
      </w:r>
      <w:r>
        <w:rPr>
          <w:color w:val="7F007F"/>
          <w:spacing w:val="-2"/>
        </w:rPr>
        <w:t xml:space="preserve"> </w:t>
      </w:r>
      <w:r>
        <w:rPr>
          <w:color w:val="7F007F"/>
          <w:spacing w:val="-8"/>
        </w:rPr>
        <w:t>come</w:t>
      </w:r>
      <w:r>
        <w:rPr>
          <w:color w:val="7F007F"/>
          <w:spacing w:val="-2"/>
        </w:rPr>
        <w:t xml:space="preserve"> </w:t>
      </w:r>
      <w:r>
        <w:rPr>
          <w:color w:val="7F007F"/>
          <w:spacing w:val="-8"/>
        </w:rPr>
        <w:t>closest</w:t>
      </w:r>
      <w:r>
        <w:rPr>
          <w:color w:val="7F007F"/>
          <w:spacing w:val="-2"/>
        </w:rPr>
        <w:t xml:space="preserve"> </w:t>
      </w:r>
      <w:r>
        <w:rPr>
          <w:color w:val="7F007F"/>
          <w:spacing w:val="-8"/>
        </w:rPr>
        <w:t>to</w:t>
      </w:r>
      <w:r>
        <w:rPr>
          <w:color w:val="7F007F"/>
          <w:spacing w:val="-2"/>
        </w:rPr>
        <w:t xml:space="preserve"> </w:t>
      </w:r>
      <w:r>
        <w:rPr>
          <w:color w:val="7F007F"/>
          <w:spacing w:val="-8"/>
        </w:rPr>
        <w:t>our</w:t>
      </w:r>
      <w:r>
        <w:rPr>
          <w:color w:val="7F007F"/>
          <w:spacing w:val="-2"/>
        </w:rPr>
        <w:t xml:space="preserve"> </w:t>
      </w:r>
      <w:r>
        <w:rPr>
          <w:color w:val="7F007F"/>
          <w:spacing w:val="-8"/>
        </w:rPr>
        <w:t xml:space="preserve">intended </w:t>
      </w:r>
      <w:r>
        <w:rPr>
          <w:color w:val="7F007F"/>
          <w:spacing w:val="-2"/>
        </w:rPr>
        <w:t>use</w:t>
      </w:r>
      <w:r>
        <w:rPr>
          <w:color w:val="7F007F"/>
          <w:spacing w:val="-12"/>
        </w:rPr>
        <w:t xml:space="preserve"> </w:t>
      </w:r>
      <w:r>
        <w:rPr>
          <w:color w:val="7F007F"/>
          <w:spacing w:val="-2"/>
        </w:rPr>
        <w:t>cases</w:t>
      </w:r>
      <w:proofErr w:type="gramStart"/>
      <w:r>
        <w:rPr>
          <w:color w:val="7F007F"/>
          <w:spacing w:val="-2"/>
        </w:rPr>
        <w:t>,</w:t>
      </w:r>
      <w:r>
        <w:rPr>
          <w:color w:val="7F007F"/>
          <w:spacing w:val="-11"/>
        </w:rPr>
        <w:t xml:space="preserve"> </w:t>
      </w:r>
      <w:r>
        <w:rPr>
          <w:color w:val="7F007F"/>
          <w:spacing w:val="-2"/>
        </w:rPr>
        <w:t>in</w:t>
      </w:r>
      <w:r>
        <w:rPr>
          <w:color w:val="7F007F"/>
          <w:spacing w:val="-12"/>
        </w:rPr>
        <w:t xml:space="preserve"> </w:t>
      </w:r>
      <w:r>
        <w:rPr>
          <w:color w:val="7F007F"/>
          <w:spacing w:val="-2"/>
        </w:rPr>
        <w:t>particular,</w:t>
      </w:r>
      <w:r>
        <w:rPr>
          <w:color w:val="7F007F"/>
          <w:spacing w:val="-11"/>
        </w:rPr>
        <w:t xml:space="preserve"> </w:t>
      </w:r>
      <w:r>
        <w:rPr>
          <w:color w:val="7F007F"/>
          <w:spacing w:val="-2"/>
        </w:rPr>
        <w:t>if</w:t>
      </w:r>
      <w:proofErr w:type="gramEnd"/>
      <w:r>
        <w:rPr>
          <w:color w:val="7F007F"/>
          <w:spacing w:val="-11"/>
        </w:rPr>
        <w:t xml:space="preserve"> </w:t>
      </w:r>
      <w:r>
        <w:rPr>
          <w:color w:val="7F007F"/>
          <w:spacing w:val="-2"/>
        </w:rPr>
        <w:t>they</w:t>
      </w:r>
      <w:r>
        <w:rPr>
          <w:color w:val="7F007F"/>
          <w:spacing w:val="-12"/>
        </w:rPr>
        <w:t xml:space="preserve"> </w:t>
      </w:r>
      <w:r>
        <w:rPr>
          <w:color w:val="7F007F"/>
          <w:spacing w:val="-2"/>
        </w:rPr>
        <w:t>are</w:t>
      </w:r>
      <w:r>
        <w:rPr>
          <w:color w:val="7F007F"/>
          <w:spacing w:val="-11"/>
        </w:rPr>
        <w:t xml:space="preserve"> </w:t>
      </w:r>
      <w:proofErr w:type="spellStart"/>
      <w:r>
        <w:rPr>
          <w:color w:val="7F007F"/>
          <w:spacing w:val="-2"/>
        </w:rPr>
        <w:t>NeuralODE</w:t>
      </w:r>
      <w:proofErr w:type="spellEnd"/>
      <w:r>
        <w:rPr>
          <w:color w:val="7F007F"/>
          <w:spacing w:val="-11"/>
        </w:rPr>
        <w:t xml:space="preserve"> </w:t>
      </w:r>
      <w:r>
        <w:rPr>
          <w:color w:val="7F007F"/>
          <w:spacing w:val="-2"/>
        </w:rPr>
        <w:t>based.</w:t>
      </w:r>
    </w:p>
    <w:p w14:paraId="6D3E6D9E" w14:textId="77777777" w:rsidR="001C067F" w:rsidRDefault="001C067F" w:rsidP="001C067F">
      <w:pPr>
        <w:pStyle w:val="BodyText"/>
        <w:spacing w:line="256" w:lineRule="auto"/>
        <w:ind w:left="120" w:right="116" w:firstLine="338"/>
      </w:pPr>
      <w:r>
        <w:rPr>
          <w:color w:val="7F007F"/>
          <w:w w:val="90"/>
        </w:rPr>
        <w:t xml:space="preserve">We found it reasonable that one might be able to transfer variations of snapshot-based models to our </w:t>
      </w:r>
      <w:r>
        <w:rPr>
          <w:color w:val="7F007F"/>
          <w:spacing w:val="-6"/>
        </w:rPr>
        <w:t>one-step scenario.</w:t>
      </w:r>
      <w:r>
        <w:rPr>
          <w:color w:val="7F007F"/>
          <w:spacing w:val="23"/>
        </w:rPr>
        <w:t xml:space="preserve"> </w:t>
      </w:r>
      <w:r>
        <w:rPr>
          <w:color w:val="7F007F"/>
          <w:spacing w:val="-6"/>
        </w:rPr>
        <w:t xml:space="preserve">In the revised manuscript, we clarify the reasons for our comparisons and highlight </w:t>
      </w:r>
      <w:r>
        <w:rPr>
          <w:color w:val="7F007F"/>
        </w:rPr>
        <w:t>the</w:t>
      </w:r>
      <w:r>
        <w:rPr>
          <w:color w:val="7F007F"/>
          <w:spacing w:val="-15"/>
        </w:rPr>
        <w:t xml:space="preserve"> </w:t>
      </w:r>
      <w:r>
        <w:rPr>
          <w:color w:val="7F007F"/>
        </w:rPr>
        <w:t>different</w:t>
      </w:r>
      <w:r>
        <w:rPr>
          <w:color w:val="7F007F"/>
          <w:spacing w:val="-15"/>
        </w:rPr>
        <w:t xml:space="preserve"> </w:t>
      </w:r>
      <w:r>
        <w:rPr>
          <w:color w:val="7F007F"/>
        </w:rPr>
        <w:t>intentions</w:t>
      </w:r>
      <w:r>
        <w:rPr>
          <w:color w:val="7F007F"/>
          <w:spacing w:val="-14"/>
        </w:rPr>
        <w:t xml:space="preserve"> </w:t>
      </w:r>
      <w:r>
        <w:rPr>
          <w:color w:val="7F007F"/>
        </w:rPr>
        <w:t>in</w:t>
      </w:r>
      <w:r>
        <w:rPr>
          <w:color w:val="7F007F"/>
          <w:spacing w:val="-15"/>
        </w:rPr>
        <w:t xml:space="preserve"> </w:t>
      </w:r>
      <w:r>
        <w:rPr>
          <w:color w:val="7F007F"/>
        </w:rPr>
        <w:t>model</w:t>
      </w:r>
      <w:r>
        <w:rPr>
          <w:color w:val="7F007F"/>
          <w:spacing w:val="-15"/>
        </w:rPr>
        <w:t xml:space="preserve"> </w:t>
      </w:r>
      <w:r>
        <w:rPr>
          <w:color w:val="7F007F"/>
        </w:rPr>
        <w:t>design.</w:t>
      </w:r>
      <w:r>
        <w:rPr>
          <w:color w:val="7F007F"/>
          <w:spacing w:val="-14"/>
        </w:rPr>
        <w:t xml:space="preserve"> </w:t>
      </w:r>
      <w:r>
        <w:rPr>
          <w:color w:val="7F007F"/>
        </w:rPr>
        <w:t>In</w:t>
      </w:r>
      <w:r>
        <w:rPr>
          <w:color w:val="7F007F"/>
          <w:spacing w:val="-15"/>
        </w:rPr>
        <w:t xml:space="preserve"> </w:t>
      </w:r>
      <w:r>
        <w:rPr>
          <w:color w:val="7F007F"/>
        </w:rPr>
        <w:t>addition,</w:t>
      </w:r>
      <w:r>
        <w:rPr>
          <w:color w:val="7F007F"/>
          <w:spacing w:val="-14"/>
        </w:rPr>
        <w:t xml:space="preserve"> </w:t>
      </w:r>
      <w:r>
        <w:rPr>
          <w:color w:val="7F007F"/>
        </w:rPr>
        <w:t>to</w:t>
      </w:r>
      <w:r>
        <w:rPr>
          <w:color w:val="7F007F"/>
          <w:spacing w:val="-15"/>
        </w:rPr>
        <w:t xml:space="preserve"> </w:t>
      </w:r>
      <w:r>
        <w:rPr>
          <w:color w:val="7F007F"/>
        </w:rPr>
        <w:t>make</w:t>
      </w:r>
      <w:r>
        <w:rPr>
          <w:color w:val="7F007F"/>
          <w:spacing w:val="-15"/>
        </w:rPr>
        <w:t xml:space="preserve"> </w:t>
      </w:r>
      <w:r>
        <w:rPr>
          <w:color w:val="7F007F"/>
        </w:rPr>
        <w:t>the</w:t>
      </w:r>
      <w:r>
        <w:rPr>
          <w:color w:val="7F007F"/>
          <w:spacing w:val="-14"/>
        </w:rPr>
        <w:t xml:space="preserve"> </w:t>
      </w:r>
      <w:r>
        <w:rPr>
          <w:color w:val="7F007F"/>
        </w:rPr>
        <w:t>comparison</w:t>
      </w:r>
      <w:r>
        <w:rPr>
          <w:color w:val="7F007F"/>
          <w:spacing w:val="-15"/>
        </w:rPr>
        <w:t xml:space="preserve"> </w:t>
      </w:r>
      <w:proofErr w:type="gramStart"/>
      <w:r>
        <w:rPr>
          <w:color w:val="7F007F"/>
        </w:rPr>
        <w:t>more</w:t>
      </w:r>
      <w:r>
        <w:rPr>
          <w:color w:val="7F007F"/>
          <w:spacing w:val="-14"/>
        </w:rPr>
        <w:t xml:space="preserve"> </w:t>
      </w:r>
      <w:r>
        <w:rPr>
          <w:color w:val="7F007F"/>
        </w:rPr>
        <w:t>fair</w:t>
      </w:r>
      <w:proofErr w:type="gramEnd"/>
      <w:r>
        <w:rPr>
          <w:color w:val="7F007F"/>
          <w:spacing w:val="-15"/>
        </w:rPr>
        <w:t xml:space="preserve"> </w:t>
      </w:r>
      <w:r>
        <w:rPr>
          <w:color w:val="7F007F"/>
        </w:rPr>
        <w:t>and</w:t>
      </w:r>
      <w:r>
        <w:rPr>
          <w:color w:val="7F007F"/>
          <w:spacing w:val="-15"/>
        </w:rPr>
        <w:t xml:space="preserve"> </w:t>
      </w:r>
      <w:r>
        <w:rPr>
          <w:color w:val="7F007F"/>
        </w:rPr>
        <w:t>level</w:t>
      </w:r>
      <w:r>
        <w:rPr>
          <w:color w:val="7F007F"/>
          <w:spacing w:val="-14"/>
        </w:rPr>
        <w:t xml:space="preserve"> </w:t>
      </w:r>
      <w:r>
        <w:rPr>
          <w:color w:val="7F007F"/>
        </w:rPr>
        <w:t xml:space="preserve">the </w:t>
      </w:r>
      <w:r>
        <w:rPr>
          <w:color w:val="7F007F"/>
          <w:spacing w:val="-4"/>
        </w:rPr>
        <w:t>playing</w:t>
      </w:r>
      <w:r>
        <w:rPr>
          <w:color w:val="7F007F"/>
          <w:spacing w:val="-11"/>
        </w:rPr>
        <w:t xml:space="preserve"> </w:t>
      </w:r>
      <w:r>
        <w:rPr>
          <w:color w:val="7F007F"/>
          <w:spacing w:val="-4"/>
        </w:rPr>
        <w:t>field,</w:t>
      </w:r>
      <w:r>
        <w:rPr>
          <w:color w:val="7F007F"/>
          <w:spacing w:val="-11"/>
        </w:rPr>
        <w:t xml:space="preserve"> </w:t>
      </w:r>
      <w:r>
        <w:rPr>
          <w:color w:val="7F007F"/>
          <w:spacing w:val="-4"/>
        </w:rPr>
        <w:t>we</w:t>
      </w:r>
      <w:r>
        <w:rPr>
          <w:color w:val="7F007F"/>
          <w:spacing w:val="-10"/>
        </w:rPr>
        <w:t xml:space="preserve"> </w:t>
      </w:r>
      <w:r>
        <w:rPr>
          <w:color w:val="7F007F"/>
          <w:spacing w:val="-4"/>
        </w:rPr>
        <w:t>have</w:t>
      </w:r>
      <w:r>
        <w:rPr>
          <w:color w:val="7F007F"/>
          <w:spacing w:val="-11"/>
        </w:rPr>
        <w:t xml:space="preserve"> </w:t>
      </w:r>
      <w:r>
        <w:rPr>
          <w:color w:val="7F007F"/>
          <w:spacing w:val="-4"/>
        </w:rPr>
        <w:t>provided</w:t>
      </w:r>
      <w:r>
        <w:rPr>
          <w:color w:val="7F007F"/>
          <w:spacing w:val="-11"/>
        </w:rPr>
        <w:t xml:space="preserve"> </w:t>
      </w:r>
      <w:r>
        <w:rPr>
          <w:rFonts w:ascii="Arial"/>
          <w:b/>
          <w:color w:val="7F007F"/>
          <w:spacing w:val="-4"/>
        </w:rPr>
        <w:t>ground</w:t>
      </w:r>
      <w:r>
        <w:rPr>
          <w:rFonts w:ascii="Arial"/>
          <w:b/>
          <w:color w:val="7F007F"/>
          <w:spacing w:val="-11"/>
        </w:rPr>
        <w:t xml:space="preserve"> </w:t>
      </w:r>
      <w:r>
        <w:rPr>
          <w:rFonts w:ascii="Arial"/>
          <w:b/>
          <w:color w:val="7F007F"/>
          <w:spacing w:val="-4"/>
        </w:rPr>
        <w:t>truth</w:t>
      </w:r>
      <w:r>
        <w:rPr>
          <w:rFonts w:ascii="Arial"/>
          <w:b/>
          <w:color w:val="7F007F"/>
          <w:spacing w:val="-11"/>
        </w:rPr>
        <w:t xml:space="preserve"> </w:t>
      </w:r>
      <w:r>
        <w:rPr>
          <w:color w:val="7F007F"/>
          <w:spacing w:val="-4"/>
        </w:rPr>
        <w:t>velocities</w:t>
      </w:r>
      <w:r>
        <w:rPr>
          <w:color w:val="7F007F"/>
          <w:spacing w:val="-11"/>
        </w:rPr>
        <w:t xml:space="preserve"> </w:t>
      </w:r>
      <w:r>
        <w:rPr>
          <w:color w:val="7F007F"/>
          <w:spacing w:val="-4"/>
        </w:rPr>
        <w:t>to</w:t>
      </w:r>
      <w:r>
        <w:rPr>
          <w:color w:val="7F007F"/>
          <w:spacing w:val="-10"/>
        </w:rPr>
        <w:t xml:space="preserve"> </w:t>
      </w:r>
      <w:r>
        <w:rPr>
          <w:color w:val="7F007F"/>
          <w:spacing w:val="-4"/>
        </w:rPr>
        <w:t>two-step</w:t>
      </w:r>
      <w:r>
        <w:rPr>
          <w:color w:val="7F007F"/>
          <w:spacing w:val="-11"/>
        </w:rPr>
        <w:t xml:space="preserve"> </w:t>
      </w:r>
      <w:r>
        <w:rPr>
          <w:color w:val="7F007F"/>
          <w:spacing w:val="-4"/>
        </w:rPr>
        <w:t>methods.</w:t>
      </w:r>
      <w:r>
        <w:rPr>
          <w:color w:val="7F007F"/>
          <w:spacing w:val="-11"/>
        </w:rPr>
        <w:t xml:space="preserve"> </w:t>
      </w:r>
      <w:r>
        <w:rPr>
          <w:color w:val="7F007F"/>
          <w:spacing w:val="-4"/>
        </w:rPr>
        <w:t>Our</w:t>
      </w:r>
      <w:r>
        <w:rPr>
          <w:color w:val="7F007F"/>
          <w:spacing w:val="-10"/>
        </w:rPr>
        <w:t xml:space="preserve"> </w:t>
      </w:r>
      <w:r>
        <w:rPr>
          <w:color w:val="7F007F"/>
          <w:spacing w:val="-4"/>
        </w:rPr>
        <w:t>results</w:t>
      </w:r>
      <w:r>
        <w:rPr>
          <w:color w:val="7F007F"/>
          <w:spacing w:val="-11"/>
        </w:rPr>
        <w:t xml:space="preserve"> </w:t>
      </w:r>
      <w:r>
        <w:rPr>
          <w:color w:val="7F007F"/>
          <w:spacing w:val="-4"/>
        </w:rPr>
        <w:t>suggest</w:t>
      </w:r>
      <w:r>
        <w:rPr>
          <w:color w:val="7F007F"/>
          <w:spacing w:val="-10"/>
        </w:rPr>
        <w:t xml:space="preserve"> </w:t>
      </w:r>
      <w:r>
        <w:rPr>
          <w:color w:val="7F007F"/>
          <w:spacing w:val="-4"/>
        </w:rPr>
        <w:t>that PHOENIX</w:t>
      </w:r>
      <w:r>
        <w:rPr>
          <w:color w:val="7F007F"/>
          <w:spacing w:val="-11"/>
        </w:rPr>
        <w:t xml:space="preserve"> </w:t>
      </w:r>
      <w:r>
        <w:rPr>
          <w:color w:val="7F007F"/>
          <w:spacing w:val="-4"/>
        </w:rPr>
        <w:t>is</w:t>
      </w:r>
      <w:r>
        <w:rPr>
          <w:color w:val="7F007F"/>
          <w:spacing w:val="-11"/>
        </w:rPr>
        <w:t xml:space="preserve"> </w:t>
      </w:r>
      <w:r>
        <w:rPr>
          <w:color w:val="7F007F"/>
          <w:spacing w:val="-4"/>
        </w:rPr>
        <w:t>better</w:t>
      </w:r>
      <w:r>
        <w:rPr>
          <w:color w:val="7F007F"/>
          <w:spacing w:val="-10"/>
        </w:rPr>
        <w:t xml:space="preserve"> </w:t>
      </w:r>
      <w:r>
        <w:rPr>
          <w:color w:val="7F007F"/>
          <w:spacing w:val="-4"/>
        </w:rPr>
        <w:t>suited</w:t>
      </w:r>
      <w:r>
        <w:rPr>
          <w:color w:val="7F007F"/>
          <w:spacing w:val="-11"/>
        </w:rPr>
        <w:t xml:space="preserve"> </w:t>
      </w:r>
      <w:r>
        <w:rPr>
          <w:color w:val="7F007F"/>
          <w:spacing w:val="-4"/>
        </w:rPr>
        <w:t>for</w:t>
      </w:r>
      <w:r>
        <w:rPr>
          <w:color w:val="7F007F"/>
          <w:spacing w:val="-11"/>
        </w:rPr>
        <w:t xml:space="preserve"> </w:t>
      </w:r>
      <w:r>
        <w:rPr>
          <w:color w:val="7F007F"/>
          <w:spacing w:val="-4"/>
        </w:rPr>
        <w:t>our</w:t>
      </w:r>
      <w:r>
        <w:rPr>
          <w:color w:val="7F007F"/>
          <w:spacing w:val="-10"/>
        </w:rPr>
        <w:t xml:space="preserve"> </w:t>
      </w:r>
      <w:r>
        <w:rPr>
          <w:color w:val="7F007F"/>
          <w:spacing w:val="-4"/>
        </w:rPr>
        <w:t>intended</w:t>
      </w:r>
      <w:r>
        <w:rPr>
          <w:color w:val="7F007F"/>
          <w:spacing w:val="-11"/>
        </w:rPr>
        <w:t xml:space="preserve"> </w:t>
      </w:r>
      <w:r>
        <w:rPr>
          <w:color w:val="7F007F"/>
          <w:spacing w:val="-4"/>
        </w:rPr>
        <w:t>application</w:t>
      </w:r>
      <w:r>
        <w:rPr>
          <w:color w:val="7F007F"/>
          <w:spacing w:val="-10"/>
        </w:rPr>
        <w:t xml:space="preserve"> </w:t>
      </w:r>
      <w:r>
        <w:rPr>
          <w:color w:val="7F007F"/>
          <w:spacing w:val="-4"/>
        </w:rPr>
        <w:t>scenario</w:t>
      </w:r>
      <w:r>
        <w:rPr>
          <w:color w:val="7F007F"/>
          <w:spacing w:val="-11"/>
        </w:rPr>
        <w:t xml:space="preserve"> </w:t>
      </w:r>
      <w:r>
        <w:rPr>
          <w:color w:val="7F007F"/>
          <w:spacing w:val="-4"/>
        </w:rPr>
        <w:t>than</w:t>
      </w:r>
      <w:r>
        <w:rPr>
          <w:color w:val="7F007F"/>
          <w:spacing w:val="-11"/>
        </w:rPr>
        <w:t xml:space="preserve"> </w:t>
      </w:r>
      <w:r>
        <w:rPr>
          <w:color w:val="7F007F"/>
          <w:spacing w:val="-4"/>
        </w:rPr>
        <w:t>two-shot</w:t>
      </w:r>
      <w:r>
        <w:rPr>
          <w:color w:val="7F007F"/>
          <w:spacing w:val="-10"/>
        </w:rPr>
        <w:t xml:space="preserve"> </w:t>
      </w:r>
      <w:r>
        <w:rPr>
          <w:color w:val="7F007F"/>
          <w:spacing w:val="-4"/>
        </w:rPr>
        <w:t>approaches</w:t>
      </w:r>
      <w:r>
        <w:rPr>
          <w:color w:val="7F007F"/>
          <w:spacing w:val="-11"/>
        </w:rPr>
        <w:t xml:space="preserve"> </w:t>
      </w:r>
      <w:r>
        <w:rPr>
          <w:color w:val="7F007F"/>
          <w:spacing w:val="-4"/>
        </w:rPr>
        <w:t>even</w:t>
      </w:r>
      <w:r>
        <w:rPr>
          <w:color w:val="7F007F"/>
          <w:spacing w:val="-10"/>
        </w:rPr>
        <w:t xml:space="preserve"> </w:t>
      </w:r>
      <w:r>
        <w:rPr>
          <w:color w:val="7F007F"/>
          <w:spacing w:val="-4"/>
        </w:rPr>
        <w:t xml:space="preserve">under </w:t>
      </w:r>
      <w:r>
        <w:rPr>
          <w:color w:val="7F007F"/>
        </w:rPr>
        <w:t>idealized conditions.</w:t>
      </w:r>
    </w:p>
    <w:p w14:paraId="0F0029C2" w14:textId="77777777" w:rsidR="001C067F" w:rsidRDefault="001C067F" w:rsidP="001C067F">
      <w:pPr>
        <w:pStyle w:val="BodyText"/>
        <w:spacing w:before="115"/>
        <w:jc w:val="left"/>
      </w:pPr>
    </w:p>
    <w:p w14:paraId="144EA58F" w14:textId="77777777" w:rsidR="001C067F" w:rsidRDefault="001C067F" w:rsidP="001C067F">
      <w:pPr>
        <w:pStyle w:val="BodyText"/>
        <w:spacing w:line="256" w:lineRule="auto"/>
        <w:ind w:left="120" w:right="117"/>
        <w:rPr>
          <w:rFonts w:ascii="Georgia" w:hAnsi="Georgia"/>
        </w:rPr>
      </w:pPr>
      <w:r>
        <w:rPr>
          <w:rFonts w:ascii="Georgia" w:hAnsi="Georgia"/>
          <w:b/>
        </w:rPr>
        <w:t>Reviewer</w:t>
      </w:r>
      <w:r>
        <w:rPr>
          <w:rFonts w:ascii="Georgia" w:hAnsi="Georgia"/>
          <w:b/>
          <w:spacing w:val="-14"/>
        </w:rPr>
        <w:t xml:space="preserve"> </w:t>
      </w:r>
      <w:r>
        <w:rPr>
          <w:rFonts w:ascii="Georgia" w:hAnsi="Georgia"/>
          <w:b/>
        </w:rPr>
        <w:t>Comment</w:t>
      </w:r>
      <w:r>
        <w:rPr>
          <w:rFonts w:ascii="Georgia" w:hAnsi="Georgia"/>
          <w:b/>
          <w:spacing w:val="-14"/>
        </w:rPr>
        <w:t xml:space="preserve"> </w:t>
      </w:r>
      <w:r>
        <w:rPr>
          <w:rFonts w:ascii="Georgia" w:hAnsi="Georgia"/>
          <w:b/>
        </w:rPr>
        <w:t>3.4</w:t>
      </w:r>
      <w:r>
        <w:rPr>
          <w:rFonts w:ascii="Georgia" w:hAnsi="Georgia"/>
          <w:b/>
          <w:spacing w:val="40"/>
        </w:rPr>
        <w:t xml:space="preserve"> </w:t>
      </w:r>
      <w:r>
        <w:rPr>
          <w:rFonts w:ascii="Georgia" w:hAnsi="Georgia"/>
        </w:rPr>
        <w:t>—</w:t>
      </w:r>
      <w:r>
        <w:rPr>
          <w:rFonts w:ascii="Georgia" w:hAnsi="Georgia"/>
          <w:spacing w:val="40"/>
        </w:rPr>
        <w:t xml:space="preserve"> </w:t>
      </w:r>
      <w:r>
        <w:rPr>
          <w:rFonts w:ascii="Georgia" w:hAnsi="Georgia"/>
        </w:rPr>
        <w:t>For</w:t>
      </w:r>
      <w:r>
        <w:rPr>
          <w:rFonts w:ascii="Georgia" w:hAnsi="Georgia"/>
          <w:spacing w:val="-5"/>
        </w:rPr>
        <w:t xml:space="preserve"> </w:t>
      </w:r>
      <w:r>
        <w:rPr>
          <w:rFonts w:ascii="Georgia" w:hAnsi="Georgia"/>
        </w:rPr>
        <w:t>the</w:t>
      </w:r>
      <w:r>
        <w:rPr>
          <w:rFonts w:ascii="Georgia" w:hAnsi="Georgia"/>
          <w:spacing w:val="-5"/>
        </w:rPr>
        <w:t xml:space="preserve"> </w:t>
      </w:r>
      <w:r>
        <w:rPr>
          <w:rFonts w:ascii="Georgia" w:hAnsi="Georgia"/>
        </w:rPr>
        <w:t>two</w:t>
      </w:r>
      <w:r>
        <w:rPr>
          <w:rFonts w:ascii="Georgia" w:hAnsi="Georgia"/>
          <w:spacing w:val="-5"/>
        </w:rPr>
        <w:t xml:space="preserve"> </w:t>
      </w:r>
      <w:r>
        <w:rPr>
          <w:rFonts w:ascii="Georgia" w:hAnsi="Georgia"/>
        </w:rPr>
        <w:t>yeast</w:t>
      </w:r>
      <w:r>
        <w:rPr>
          <w:rFonts w:ascii="Georgia" w:hAnsi="Georgia"/>
          <w:spacing w:val="-5"/>
        </w:rPr>
        <w:t xml:space="preserve"> </w:t>
      </w:r>
      <w:r>
        <w:rPr>
          <w:rFonts w:ascii="Georgia" w:hAnsi="Georgia"/>
        </w:rPr>
        <w:t>models,</w:t>
      </w:r>
      <w:r>
        <w:rPr>
          <w:rFonts w:ascii="Georgia" w:hAnsi="Georgia"/>
          <w:spacing w:val="-5"/>
        </w:rPr>
        <w:t xml:space="preserve"> </w:t>
      </w:r>
      <w:r>
        <w:rPr>
          <w:rFonts w:ascii="Georgia" w:hAnsi="Georgia"/>
        </w:rPr>
        <w:t>how</w:t>
      </w:r>
      <w:r>
        <w:rPr>
          <w:rFonts w:ascii="Georgia" w:hAnsi="Georgia"/>
          <w:spacing w:val="-5"/>
        </w:rPr>
        <w:t xml:space="preserve"> </w:t>
      </w:r>
      <w:r>
        <w:rPr>
          <w:rFonts w:ascii="Georgia" w:hAnsi="Georgia"/>
        </w:rPr>
        <w:t>many</w:t>
      </w:r>
      <w:r>
        <w:rPr>
          <w:rFonts w:ascii="Georgia" w:hAnsi="Georgia"/>
          <w:spacing w:val="-5"/>
        </w:rPr>
        <w:t xml:space="preserve"> </w:t>
      </w:r>
      <w:r>
        <w:rPr>
          <w:rFonts w:ascii="Georgia" w:hAnsi="Georgia"/>
        </w:rPr>
        <w:t>parameters</w:t>
      </w:r>
      <w:r>
        <w:rPr>
          <w:rFonts w:ascii="Georgia" w:hAnsi="Georgia"/>
          <w:spacing w:val="-5"/>
        </w:rPr>
        <w:t xml:space="preserve"> </w:t>
      </w:r>
      <w:r>
        <w:rPr>
          <w:rFonts w:ascii="Georgia" w:hAnsi="Georgia"/>
        </w:rPr>
        <w:t>need</w:t>
      </w:r>
      <w:r>
        <w:rPr>
          <w:rFonts w:ascii="Georgia" w:hAnsi="Georgia"/>
          <w:spacing w:val="-5"/>
        </w:rPr>
        <w:t xml:space="preserve"> </w:t>
      </w:r>
      <w:r>
        <w:rPr>
          <w:rFonts w:ascii="Georgia" w:hAnsi="Georgia"/>
        </w:rPr>
        <w:t>to</w:t>
      </w:r>
      <w:r>
        <w:rPr>
          <w:rFonts w:ascii="Georgia" w:hAnsi="Georgia"/>
          <w:spacing w:val="-5"/>
        </w:rPr>
        <w:t xml:space="preserve"> </w:t>
      </w:r>
      <w:r>
        <w:rPr>
          <w:rFonts w:ascii="Georgia" w:hAnsi="Georgia"/>
        </w:rPr>
        <w:t>be</w:t>
      </w:r>
      <w:r>
        <w:rPr>
          <w:rFonts w:ascii="Georgia" w:hAnsi="Georgia"/>
          <w:spacing w:val="-5"/>
        </w:rPr>
        <w:t xml:space="preserve"> </w:t>
      </w:r>
      <w:proofErr w:type="gramStart"/>
      <w:r>
        <w:rPr>
          <w:rFonts w:ascii="Georgia" w:hAnsi="Georgia"/>
        </w:rPr>
        <w:t>deter</w:t>
      </w:r>
      <w:proofErr w:type="gramEnd"/>
      <w:r>
        <w:rPr>
          <w:rFonts w:ascii="Georgia" w:hAnsi="Georgia"/>
        </w:rPr>
        <w:t>- mined?</w:t>
      </w:r>
      <w:r>
        <w:rPr>
          <w:rFonts w:ascii="Georgia" w:hAnsi="Georgia"/>
          <w:spacing w:val="38"/>
        </w:rPr>
        <w:t xml:space="preserve"> </w:t>
      </w:r>
      <w:r>
        <w:rPr>
          <w:rFonts w:ascii="Georgia" w:hAnsi="Georgia"/>
        </w:rPr>
        <w:t>Specifically, how to decide on the number of regulators acting on a given gene?</w:t>
      </w:r>
      <w:r>
        <w:rPr>
          <w:rFonts w:ascii="Georgia" w:hAnsi="Georgia"/>
          <w:spacing w:val="38"/>
        </w:rPr>
        <w:t xml:space="preserve"> </w:t>
      </w:r>
      <w:r>
        <w:rPr>
          <w:rFonts w:ascii="Georgia" w:hAnsi="Georgia"/>
        </w:rPr>
        <w:t>How to balance between fitting accuracy and the risk of overfitting?</w:t>
      </w:r>
    </w:p>
    <w:p w14:paraId="28322DA0" w14:textId="77777777" w:rsidR="001C067F" w:rsidRDefault="001C067F" w:rsidP="001C067F">
      <w:pPr>
        <w:pStyle w:val="BodyText"/>
        <w:spacing w:before="118" w:line="256" w:lineRule="auto"/>
        <w:ind w:left="120" w:right="116"/>
      </w:pPr>
      <w:r>
        <w:rPr>
          <w:rFonts w:ascii="Arial"/>
          <w:b/>
          <w:color w:val="7F007F"/>
          <w:spacing w:val="-2"/>
        </w:rPr>
        <w:t>Reply</w:t>
      </w:r>
      <w:r>
        <w:rPr>
          <w:color w:val="7F007F"/>
          <w:spacing w:val="-2"/>
        </w:rPr>
        <w:t>:</w:t>
      </w:r>
      <w:r>
        <w:rPr>
          <w:color w:val="7F007F"/>
          <w:spacing w:val="50"/>
        </w:rPr>
        <w:t xml:space="preserve"> </w:t>
      </w:r>
      <w:r>
        <w:rPr>
          <w:color w:val="7F007F"/>
          <w:spacing w:val="-2"/>
        </w:rPr>
        <w:t>For</w:t>
      </w:r>
      <w:r>
        <w:rPr>
          <w:color w:val="7F007F"/>
          <w:spacing w:val="-12"/>
        </w:rPr>
        <w:t xml:space="preserve"> </w:t>
      </w:r>
      <w:r>
        <w:rPr>
          <w:color w:val="7F007F"/>
          <w:spacing w:val="-2"/>
        </w:rPr>
        <w:t>the</w:t>
      </w:r>
      <w:r>
        <w:rPr>
          <w:color w:val="7F007F"/>
          <w:spacing w:val="-12"/>
        </w:rPr>
        <w:t xml:space="preserve"> </w:t>
      </w:r>
      <w:r>
        <w:rPr>
          <w:color w:val="7F007F"/>
          <w:spacing w:val="-2"/>
        </w:rPr>
        <w:t>two</w:t>
      </w:r>
      <w:r>
        <w:rPr>
          <w:color w:val="7F007F"/>
          <w:spacing w:val="-12"/>
        </w:rPr>
        <w:t xml:space="preserve"> </w:t>
      </w:r>
      <w:r>
        <w:rPr>
          <w:color w:val="7F007F"/>
          <w:spacing w:val="-2"/>
        </w:rPr>
        <w:t>yeast</w:t>
      </w:r>
      <w:r>
        <w:rPr>
          <w:color w:val="7F007F"/>
          <w:spacing w:val="-12"/>
        </w:rPr>
        <w:t xml:space="preserve"> </w:t>
      </w:r>
      <w:r>
        <w:rPr>
          <w:color w:val="7F007F"/>
          <w:spacing w:val="-2"/>
        </w:rPr>
        <w:t>models</w:t>
      </w:r>
      <w:r>
        <w:rPr>
          <w:color w:val="7F007F"/>
          <w:spacing w:val="-12"/>
        </w:rPr>
        <w:t xml:space="preserve"> </w:t>
      </w:r>
      <w:r>
        <w:rPr>
          <w:color w:val="7F007F"/>
          <w:spacing w:val="-2"/>
        </w:rPr>
        <w:t>(PHX</w:t>
      </w:r>
      <w:r>
        <w:rPr>
          <w:color w:val="7F007F"/>
          <w:spacing w:val="-12"/>
        </w:rPr>
        <w:t xml:space="preserve"> </w:t>
      </w:r>
      <w:r>
        <w:rPr>
          <w:color w:val="7F007F"/>
          <w:spacing w:val="-2"/>
        </w:rPr>
        <w:t>with</w:t>
      </w:r>
      <w:r>
        <w:rPr>
          <w:color w:val="7F007F"/>
          <w:spacing w:val="-12"/>
        </w:rPr>
        <w:t xml:space="preserve"> </w:t>
      </w:r>
      <w:r>
        <w:rPr>
          <w:color w:val="7F007F"/>
          <w:spacing w:val="-2"/>
        </w:rPr>
        <w:t>prior</w:t>
      </w:r>
      <w:r>
        <w:rPr>
          <w:color w:val="7F007F"/>
          <w:spacing w:val="-12"/>
        </w:rPr>
        <w:t xml:space="preserve"> </w:t>
      </w:r>
      <w:r>
        <w:rPr>
          <w:color w:val="7F007F"/>
          <w:spacing w:val="-2"/>
        </w:rPr>
        <w:t>and</w:t>
      </w:r>
      <w:r>
        <w:rPr>
          <w:color w:val="7F007F"/>
          <w:spacing w:val="-12"/>
        </w:rPr>
        <w:t xml:space="preserve"> </w:t>
      </w:r>
      <w:r>
        <w:rPr>
          <w:color w:val="7F007F"/>
          <w:spacing w:val="-2"/>
        </w:rPr>
        <w:t>PHX</w:t>
      </w:r>
      <w:r>
        <w:rPr>
          <w:color w:val="7F007F"/>
          <w:spacing w:val="-12"/>
        </w:rPr>
        <w:t xml:space="preserve"> </w:t>
      </w:r>
      <w:r>
        <w:rPr>
          <w:color w:val="7F007F"/>
          <w:spacing w:val="-2"/>
        </w:rPr>
        <w:t>without</w:t>
      </w:r>
      <w:r>
        <w:rPr>
          <w:color w:val="7F007F"/>
          <w:spacing w:val="-12"/>
        </w:rPr>
        <w:t xml:space="preserve"> </w:t>
      </w:r>
      <w:r>
        <w:rPr>
          <w:color w:val="7F007F"/>
          <w:spacing w:val="-2"/>
        </w:rPr>
        <w:t>prior),</w:t>
      </w:r>
      <w:r>
        <w:rPr>
          <w:color w:val="7F007F"/>
          <w:spacing w:val="-12"/>
        </w:rPr>
        <w:t xml:space="preserve"> </w:t>
      </w:r>
      <w:r>
        <w:rPr>
          <w:color w:val="7F007F"/>
          <w:spacing w:val="-2"/>
        </w:rPr>
        <w:t>the</w:t>
      </w:r>
      <w:r>
        <w:rPr>
          <w:color w:val="7F007F"/>
          <w:spacing w:val="-12"/>
        </w:rPr>
        <w:t xml:space="preserve"> </w:t>
      </w:r>
      <w:r>
        <w:rPr>
          <w:color w:val="7F007F"/>
          <w:spacing w:val="-2"/>
        </w:rPr>
        <w:t>number</w:t>
      </w:r>
      <w:r>
        <w:rPr>
          <w:color w:val="7F007F"/>
          <w:spacing w:val="-12"/>
        </w:rPr>
        <w:t xml:space="preserve"> </w:t>
      </w:r>
      <w:r>
        <w:rPr>
          <w:color w:val="7F007F"/>
          <w:spacing w:val="-2"/>
        </w:rPr>
        <w:t>of</w:t>
      </w:r>
      <w:r>
        <w:rPr>
          <w:color w:val="7F007F"/>
          <w:spacing w:val="-12"/>
        </w:rPr>
        <w:t xml:space="preserve"> </w:t>
      </w:r>
      <w:r>
        <w:rPr>
          <w:color w:val="7F007F"/>
          <w:spacing w:val="-2"/>
        </w:rPr>
        <w:t xml:space="preserve">parameters </w:t>
      </w:r>
      <w:r>
        <w:rPr>
          <w:color w:val="7F007F"/>
        </w:rPr>
        <w:t>is</w:t>
      </w:r>
      <w:r>
        <w:rPr>
          <w:color w:val="7F007F"/>
          <w:spacing w:val="-13"/>
        </w:rPr>
        <w:t xml:space="preserve"> </w:t>
      </w:r>
      <w:r>
        <w:rPr>
          <w:color w:val="7F007F"/>
        </w:rPr>
        <w:t>the</w:t>
      </w:r>
      <w:r>
        <w:rPr>
          <w:color w:val="7F007F"/>
          <w:spacing w:val="-13"/>
        </w:rPr>
        <w:t xml:space="preserve"> </w:t>
      </w:r>
      <w:r>
        <w:rPr>
          <w:color w:val="7F007F"/>
        </w:rPr>
        <w:t>same.</w:t>
      </w:r>
      <w:r>
        <w:rPr>
          <w:color w:val="7F007F"/>
          <w:spacing w:val="17"/>
        </w:rPr>
        <w:t xml:space="preserve"> </w:t>
      </w:r>
      <w:r>
        <w:rPr>
          <w:color w:val="7F007F"/>
        </w:rPr>
        <w:t>The</w:t>
      </w:r>
      <w:r>
        <w:rPr>
          <w:color w:val="7F007F"/>
          <w:spacing w:val="-13"/>
        </w:rPr>
        <w:t xml:space="preserve"> </w:t>
      </w:r>
      <w:r>
        <w:rPr>
          <w:color w:val="7F007F"/>
        </w:rPr>
        <w:t>number</w:t>
      </w:r>
      <w:r>
        <w:rPr>
          <w:color w:val="7F007F"/>
          <w:spacing w:val="-13"/>
        </w:rPr>
        <w:t xml:space="preserve"> </w:t>
      </w:r>
      <w:r>
        <w:rPr>
          <w:color w:val="7F007F"/>
        </w:rPr>
        <w:t>of</w:t>
      </w:r>
      <w:r>
        <w:rPr>
          <w:color w:val="7F007F"/>
          <w:spacing w:val="-13"/>
        </w:rPr>
        <w:t xml:space="preserve"> </w:t>
      </w:r>
      <w:r>
        <w:rPr>
          <w:color w:val="7F007F"/>
        </w:rPr>
        <w:t>parameters</w:t>
      </w:r>
      <w:r>
        <w:rPr>
          <w:color w:val="7F007F"/>
          <w:spacing w:val="-13"/>
        </w:rPr>
        <w:t xml:space="preserve"> </w:t>
      </w:r>
      <w:r>
        <w:rPr>
          <w:color w:val="7F007F"/>
        </w:rPr>
        <w:t>is</w:t>
      </w:r>
      <w:r>
        <w:rPr>
          <w:color w:val="7F007F"/>
          <w:spacing w:val="-13"/>
        </w:rPr>
        <w:t xml:space="preserve"> </w:t>
      </w:r>
      <w:r>
        <w:rPr>
          <w:color w:val="7F007F"/>
        </w:rPr>
        <w:t>determined</w:t>
      </w:r>
      <w:r>
        <w:rPr>
          <w:color w:val="7F007F"/>
          <w:spacing w:val="-13"/>
        </w:rPr>
        <w:t xml:space="preserve"> </w:t>
      </w:r>
      <w:r>
        <w:rPr>
          <w:color w:val="7F007F"/>
        </w:rPr>
        <w:t>by</w:t>
      </w:r>
      <w:r>
        <w:rPr>
          <w:color w:val="7F007F"/>
          <w:spacing w:val="-13"/>
        </w:rPr>
        <w:t xml:space="preserve"> </w:t>
      </w:r>
      <w:r>
        <w:rPr>
          <w:color w:val="7F007F"/>
        </w:rPr>
        <w:t>the</w:t>
      </w:r>
      <w:r>
        <w:rPr>
          <w:color w:val="7F007F"/>
          <w:spacing w:val="-13"/>
        </w:rPr>
        <w:t xml:space="preserve"> </w:t>
      </w:r>
      <w:r>
        <w:rPr>
          <w:color w:val="7F007F"/>
        </w:rPr>
        <w:t>number</w:t>
      </w:r>
      <w:r>
        <w:rPr>
          <w:color w:val="7F007F"/>
          <w:spacing w:val="-13"/>
        </w:rPr>
        <w:t xml:space="preserve"> </w:t>
      </w:r>
      <w:r>
        <w:rPr>
          <w:color w:val="7F007F"/>
        </w:rPr>
        <w:t>of</w:t>
      </w:r>
      <w:r>
        <w:rPr>
          <w:color w:val="7F007F"/>
          <w:spacing w:val="-13"/>
        </w:rPr>
        <w:t xml:space="preserve"> </w:t>
      </w:r>
      <w:r>
        <w:rPr>
          <w:color w:val="7F007F"/>
        </w:rPr>
        <w:t>genes</w:t>
      </w:r>
      <w:r>
        <w:rPr>
          <w:color w:val="7F007F"/>
          <w:spacing w:val="-13"/>
        </w:rPr>
        <w:t xml:space="preserve"> </w:t>
      </w:r>
      <w:r>
        <w:rPr>
          <w:color w:val="7F007F"/>
        </w:rPr>
        <w:t>(</w:t>
      </w:r>
      <w:r>
        <w:rPr>
          <w:rFonts w:ascii="Georgia"/>
          <w:i/>
          <w:color w:val="7F007F"/>
        </w:rPr>
        <w:t>n</w:t>
      </w:r>
      <w:r>
        <w:rPr>
          <w:color w:val="7F007F"/>
        </w:rPr>
        <w:t>)</w:t>
      </w:r>
      <w:r>
        <w:rPr>
          <w:color w:val="7F007F"/>
          <w:spacing w:val="-13"/>
        </w:rPr>
        <w:t xml:space="preserve"> </w:t>
      </w:r>
      <w:r>
        <w:rPr>
          <w:color w:val="7F007F"/>
        </w:rPr>
        <w:t>and</w:t>
      </w:r>
      <w:r>
        <w:rPr>
          <w:color w:val="7F007F"/>
          <w:spacing w:val="-13"/>
        </w:rPr>
        <w:t xml:space="preserve"> </w:t>
      </w:r>
      <w:r>
        <w:rPr>
          <w:color w:val="7F007F"/>
        </w:rPr>
        <w:t>the</w:t>
      </w:r>
      <w:r>
        <w:rPr>
          <w:color w:val="7F007F"/>
          <w:spacing w:val="-13"/>
        </w:rPr>
        <w:t xml:space="preserve"> </w:t>
      </w:r>
      <w:r>
        <w:rPr>
          <w:color w:val="7F007F"/>
        </w:rPr>
        <w:t>number of hidden neurons (</w:t>
      </w:r>
      <w:r>
        <w:rPr>
          <w:rFonts w:ascii="Georgia"/>
          <w:i/>
          <w:color w:val="7F007F"/>
        </w:rPr>
        <w:t>m</w:t>
      </w:r>
      <w:r>
        <w:rPr>
          <w:color w:val="7F007F"/>
        </w:rPr>
        <w:t xml:space="preserve">) that we choose for each of the two subnetworks </w:t>
      </w:r>
      <w:proofErr w:type="spellStart"/>
      <w:r>
        <w:rPr>
          <w:rFonts w:ascii="Georgia"/>
          <w:i/>
          <w:color w:val="7F007F"/>
          <w:w w:val="105"/>
        </w:rPr>
        <w:t>NN</w:t>
      </w:r>
      <w:r>
        <w:rPr>
          <w:rFonts w:ascii="Georgia"/>
          <w:i/>
          <w:color w:val="7F007F"/>
          <w:w w:val="105"/>
          <w:vertAlign w:val="subscript"/>
        </w:rPr>
        <w:t>sums</w:t>
      </w:r>
      <w:proofErr w:type="spellEnd"/>
      <w:r>
        <w:rPr>
          <w:rFonts w:ascii="Georgia"/>
          <w:i/>
          <w:color w:val="7F007F"/>
          <w:w w:val="105"/>
        </w:rPr>
        <w:t xml:space="preserve"> </w:t>
      </w:r>
      <w:r>
        <w:rPr>
          <w:color w:val="7F007F"/>
        </w:rPr>
        <w:t xml:space="preserve">and </w:t>
      </w:r>
      <w:proofErr w:type="spellStart"/>
      <w:r>
        <w:rPr>
          <w:rFonts w:ascii="Georgia"/>
          <w:i/>
          <w:color w:val="7F007F"/>
        </w:rPr>
        <w:t>NN</w:t>
      </w:r>
      <w:r>
        <w:rPr>
          <w:rFonts w:ascii="Georgia"/>
          <w:i/>
          <w:color w:val="7F007F"/>
          <w:vertAlign w:val="subscript"/>
        </w:rPr>
        <w:t>prods</w:t>
      </w:r>
      <w:proofErr w:type="spellEnd"/>
      <w:r>
        <w:rPr>
          <w:color w:val="7F007F"/>
        </w:rPr>
        <w:t xml:space="preserve">, as </w:t>
      </w:r>
      <w:r>
        <w:rPr>
          <w:color w:val="7F007F"/>
          <w:spacing w:val="-2"/>
        </w:rPr>
        <w:t>described</w:t>
      </w:r>
      <w:r>
        <w:rPr>
          <w:color w:val="7F007F"/>
          <w:spacing w:val="-13"/>
        </w:rPr>
        <w:t xml:space="preserve"> </w:t>
      </w:r>
      <w:r>
        <w:rPr>
          <w:color w:val="7F007F"/>
          <w:spacing w:val="-2"/>
        </w:rPr>
        <w:t>in</w:t>
      </w:r>
      <w:r>
        <w:rPr>
          <w:color w:val="7F007F"/>
          <w:spacing w:val="-13"/>
        </w:rPr>
        <w:t xml:space="preserve"> </w:t>
      </w:r>
      <w:r>
        <w:rPr>
          <w:rFonts w:ascii="Arial"/>
          <w:b/>
          <w:color w:val="7F007F"/>
          <w:spacing w:val="-2"/>
        </w:rPr>
        <w:t>Supp.</w:t>
      </w:r>
      <w:r>
        <w:rPr>
          <w:rFonts w:ascii="Arial"/>
          <w:b/>
          <w:color w:val="7F007F"/>
          <w:spacing w:val="3"/>
        </w:rPr>
        <w:t xml:space="preserve"> </w:t>
      </w:r>
      <w:r>
        <w:rPr>
          <w:rFonts w:ascii="Arial"/>
          <w:b/>
          <w:color w:val="7F007F"/>
          <w:spacing w:val="-2"/>
        </w:rPr>
        <w:t>Methods</w:t>
      </w:r>
      <w:r>
        <w:rPr>
          <w:rFonts w:ascii="Arial"/>
          <w:b/>
          <w:color w:val="7F007F"/>
          <w:spacing w:val="-11"/>
        </w:rPr>
        <w:t xml:space="preserve"> </w:t>
      </w:r>
      <w:r>
        <w:rPr>
          <w:rFonts w:ascii="Arial"/>
          <w:b/>
          <w:color w:val="7F007F"/>
          <w:spacing w:val="-2"/>
        </w:rPr>
        <w:t>1.1</w:t>
      </w:r>
      <w:r>
        <w:rPr>
          <w:color w:val="7F007F"/>
          <w:spacing w:val="-2"/>
        </w:rPr>
        <w:t>.</w:t>
      </w:r>
      <w:r>
        <w:rPr>
          <w:color w:val="7F007F"/>
          <w:spacing w:val="4"/>
        </w:rPr>
        <w:t xml:space="preserve"> </w:t>
      </w:r>
      <w:r>
        <w:rPr>
          <w:color w:val="7F007F"/>
          <w:spacing w:val="-2"/>
        </w:rPr>
        <w:t>We</w:t>
      </w:r>
      <w:r>
        <w:rPr>
          <w:color w:val="7F007F"/>
          <w:spacing w:val="-13"/>
        </w:rPr>
        <w:t xml:space="preserve"> </w:t>
      </w:r>
      <w:r>
        <w:rPr>
          <w:color w:val="7F007F"/>
          <w:spacing w:val="-2"/>
        </w:rPr>
        <w:t>chose</w:t>
      </w:r>
      <w:r>
        <w:rPr>
          <w:color w:val="7F007F"/>
          <w:spacing w:val="-13"/>
        </w:rPr>
        <w:t xml:space="preserve"> </w:t>
      </w:r>
      <w:r>
        <w:rPr>
          <w:color w:val="7F007F"/>
          <w:spacing w:val="-2"/>
        </w:rPr>
        <w:t>m</w:t>
      </w:r>
      <w:r>
        <w:rPr>
          <w:color w:val="7F007F"/>
          <w:spacing w:val="-12"/>
        </w:rPr>
        <w:t xml:space="preserve"> </w:t>
      </w:r>
      <w:r>
        <w:rPr>
          <w:color w:val="7F007F"/>
          <w:spacing w:val="-2"/>
        </w:rPr>
        <w:t>=</w:t>
      </w:r>
      <w:r>
        <w:rPr>
          <w:color w:val="7F007F"/>
          <w:spacing w:val="-13"/>
        </w:rPr>
        <w:t xml:space="preserve"> </w:t>
      </w:r>
      <w:r>
        <w:rPr>
          <w:color w:val="7F007F"/>
          <w:spacing w:val="-2"/>
        </w:rPr>
        <w:t>120</w:t>
      </w:r>
      <w:r>
        <w:rPr>
          <w:color w:val="7F007F"/>
          <w:spacing w:val="-13"/>
        </w:rPr>
        <w:t xml:space="preserve"> </w:t>
      </w:r>
      <w:r>
        <w:rPr>
          <w:color w:val="7F007F"/>
          <w:spacing w:val="-2"/>
        </w:rPr>
        <w:t>for</w:t>
      </w:r>
      <w:r>
        <w:rPr>
          <w:color w:val="7F007F"/>
          <w:spacing w:val="-12"/>
        </w:rPr>
        <w:t xml:space="preserve"> </w:t>
      </w:r>
      <w:r>
        <w:rPr>
          <w:color w:val="7F007F"/>
          <w:spacing w:val="-2"/>
        </w:rPr>
        <w:t>the</w:t>
      </w:r>
      <w:r>
        <w:rPr>
          <w:color w:val="7F007F"/>
          <w:spacing w:val="-13"/>
        </w:rPr>
        <w:t xml:space="preserve"> </w:t>
      </w:r>
      <w:r>
        <w:rPr>
          <w:color w:val="7F007F"/>
          <w:spacing w:val="-2"/>
        </w:rPr>
        <w:t>two</w:t>
      </w:r>
      <w:r>
        <w:rPr>
          <w:color w:val="7F007F"/>
          <w:spacing w:val="-12"/>
        </w:rPr>
        <w:t xml:space="preserve"> </w:t>
      </w:r>
      <w:r>
        <w:rPr>
          <w:color w:val="7F007F"/>
          <w:spacing w:val="-2"/>
        </w:rPr>
        <w:t>models,</w:t>
      </w:r>
      <w:r>
        <w:rPr>
          <w:color w:val="7F007F"/>
          <w:spacing w:val="-13"/>
        </w:rPr>
        <w:t xml:space="preserve"> </w:t>
      </w:r>
      <w:r>
        <w:rPr>
          <w:color w:val="7F007F"/>
          <w:spacing w:val="-2"/>
        </w:rPr>
        <w:t>which</w:t>
      </w:r>
      <w:r>
        <w:rPr>
          <w:color w:val="7F007F"/>
          <w:spacing w:val="-13"/>
        </w:rPr>
        <w:t xml:space="preserve"> </w:t>
      </w:r>
      <w:r>
        <w:rPr>
          <w:color w:val="7F007F"/>
          <w:spacing w:val="-2"/>
        </w:rPr>
        <w:t>resulted</w:t>
      </w:r>
      <w:r>
        <w:rPr>
          <w:color w:val="7F007F"/>
          <w:spacing w:val="-12"/>
        </w:rPr>
        <w:t xml:space="preserve"> </w:t>
      </w:r>
      <w:r>
        <w:rPr>
          <w:color w:val="7F007F"/>
          <w:spacing w:val="-2"/>
        </w:rPr>
        <w:t>in</w:t>
      </w:r>
      <w:r>
        <w:rPr>
          <w:color w:val="7F007F"/>
          <w:spacing w:val="-13"/>
        </w:rPr>
        <w:t xml:space="preserve"> </w:t>
      </w:r>
      <w:r>
        <w:rPr>
          <w:color w:val="7F007F"/>
          <w:spacing w:val="-2"/>
        </w:rPr>
        <w:t xml:space="preserve">1708271 </w:t>
      </w:r>
      <w:r>
        <w:rPr>
          <w:color w:val="7F007F"/>
          <w:spacing w:val="-4"/>
        </w:rPr>
        <w:t>total</w:t>
      </w:r>
      <w:r>
        <w:rPr>
          <w:color w:val="7F007F"/>
          <w:spacing w:val="-10"/>
        </w:rPr>
        <w:t xml:space="preserve"> </w:t>
      </w:r>
      <w:r>
        <w:rPr>
          <w:color w:val="7F007F"/>
          <w:spacing w:val="-4"/>
        </w:rPr>
        <w:t>parameters</w:t>
      </w:r>
      <w:r>
        <w:rPr>
          <w:color w:val="7F007F"/>
          <w:spacing w:val="-10"/>
        </w:rPr>
        <w:t xml:space="preserve"> </w:t>
      </w:r>
      <w:r>
        <w:rPr>
          <w:color w:val="7F007F"/>
          <w:spacing w:val="-4"/>
        </w:rPr>
        <w:t>in</w:t>
      </w:r>
      <w:r>
        <w:rPr>
          <w:color w:val="7F007F"/>
          <w:spacing w:val="-10"/>
        </w:rPr>
        <w:t xml:space="preserve"> </w:t>
      </w:r>
      <w:r>
        <w:rPr>
          <w:color w:val="7F007F"/>
          <w:spacing w:val="-4"/>
        </w:rPr>
        <w:t>each</w:t>
      </w:r>
      <w:r>
        <w:rPr>
          <w:color w:val="7F007F"/>
          <w:spacing w:val="-10"/>
        </w:rPr>
        <w:t xml:space="preserve"> </w:t>
      </w:r>
      <w:r>
        <w:rPr>
          <w:color w:val="7F007F"/>
          <w:spacing w:val="-4"/>
        </w:rPr>
        <w:t>model.</w:t>
      </w:r>
      <w:r>
        <w:rPr>
          <w:color w:val="7F007F"/>
          <w:spacing w:val="7"/>
        </w:rPr>
        <w:t xml:space="preserve"> </w:t>
      </w:r>
      <w:r>
        <w:rPr>
          <w:color w:val="7F007F"/>
          <w:spacing w:val="-4"/>
        </w:rPr>
        <w:t>The</w:t>
      </w:r>
      <w:r>
        <w:rPr>
          <w:color w:val="7F007F"/>
          <w:spacing w:val="-10"/>
        </w:rPr>
        <w:t xml:space="preserve"> </w:t>
      </w:r>
      <w:r>
        <w:rPr>
          <w:color w:val="7F007F"/>
          <w:spacing w:val="-4"/>
        </w:rPr>
        <w:t>relationship</w:t>
      </w:r>
      <w:r>
        <w:rPr>
          <w:color w:val="7F007F"/>
          <w:spacing w:val="-10"/>
        </w:rPr>
        <w:t xml:space="preserve"> </w:t>
      </w:r>
      <w:r>
        <w:rPr>
          <w:color w:val="7F007F"/>
          <w:spacing w:val="-4"/>
        </w:rPr>
        <w:t>between</w:t>
      </w:r>
      <w:r>
        <w:rPr>
          <w:color w:val="7F007F"/>
          <w:spacing w:val="-11"/>
        </w:rPr>
        <w:t xml:space="preserve"> </w:t>
      </w:r>
      <w:r>
        <w:rPr>
          <w:rFonts w:ascii="Georgia"/>
          <w:i/>
          <w:color w:val="7F007F"/>
          <w:spacing w:val="-4"/>
        </w:rPr>
        <w:t>m</w:t>
      </w:r>
      <w:r>
        <w:rPr>
          <w:color w:val="7F007F"/>
          <w:spacing w:val="-4"/>
        </w:rPr>
        <w:t>,</w:t>
      </w:r>
      <w:r>
        <w:rPr>
          <w:color w:val="7F007F"/>
          <w:spacing w:val="-10"/>
        </w:rPr>
        <w:t xml:space="preserve"> </w:t>
      </w:r>
      <w:r>
        <w:rPr>
          <w:rFonts w:ascii="Georgia"/>
          <w:i/>
          <w:color w:val="7F007F"/>
          <w:spacing w:val="-4"/>
        </w:rPr>
        <w:t xml:space="preserve">n </w:t>
      </w:r>
      <w:r>
        <w:rPr>
          <w:color w:val="7F007F"/>
          <w:spacing w:val="-4"/>
        </w:rPr>
        <w:t>and</w:t>
      </w:r>
      <w:r>
        <w:rPr>
          <w:color w:val="7F007F"/>
          <w:spacing w:val="-10"/>
        </w:rPr>
        <w:t xml:space="preserve"> </w:t>
      </w:r>
      <w:r>
        <w:rPr>
          <w:color w:val="7F007F"/>
          <w:spacing w:val="-4"/>
        </w:rPr>
        <w:t>the</w:t>
      </w:r>
      <w:r>
        <w:rPr>
          <w:color w:val="7F007F"/>
          <w:spacing w:val="-10"/>
        </w:rPr>
        <w:t xml:space="preserve"> </w:t>
      </w:r>
      <w:r>
        <w:rPr>
          <w:color w:val="7F007F"/>
          <w:spacing w:val="-4"/>
        </w:rPr>
        <w:t>total</w:t>
      </w:r>
      <w:r>
        <w:rPr>
          <w:color w:val="7F007F"/>
          <w:spacing w:val="-10"/>
        </w:rPr>
        <w:t xml:space="preserve"> </w:t>
      </w:r>
      <w:r>
        <w:rPr>
          <w:color w:val="7F007F"/>
          <w:spacing w:val="-4"/>
        </w:rPr>
        <w:t>number</w:t>
      </w:r>
      <w:r>
        <w:rPr>
          <w:color w:val="7F007F"/>
          <w:spacing w:val="-10"/>
        </w:rPr>
        <w:t xml:space="preserve"> </w:t>
      </w:r>
      <w:r>
        <w:rPr>
          <w:color w:val="7F007F"/>
          <w:spacing w:val="-4"/>
        </w:rPr>
        <w:t>of</w:t>
      </w:r>
      <w:r>
        <w:rPr>
          <w:color w:val="7F007F"/>
          <w:spacing w:val="-10"/>
        </w:rPr>
        <w:t xml:space="preserve"> </w:t>
      </w:r>
      <w:r>
        <w:rPr>
          <w:color w:val="7F007F"/>
          <w:spacing w:val="-4"/>
        </w:rPr>
        <w:t>parameters</w:t>
      </w:r>
      <w:r>
        <w:rPr>
          <w:color w:val="7F007F"/>
          <w:spacing w:val="-10"/>
        </w:rPr>
        <w:t xml:space="preserve"> </w:t>
      </w:r>
      <w:r>
        <w:rPr>
          <w:color w:val="7F007F"/>
          <w:spacing w:val="-4"/>
        </w:rPr>
        <w:t xml:space="preserve">is </w:t>
      </w:r>
      <w:r>
        <w:rPr>
          <w:color w:val="7F007F"/>
          <w:w w:val="95"/>
        </w:rPr>
        <w:t>made</w:t>
      </w:r>
      <w:r>
        <w:rPr>
          <w:color w:val="7F007F"/>
          <w:spacing w:val="-8"/>
          <w:w w:val="95"/>
        </w:rPr>
        <w:t xml:space="preserve"> </w:t>
      </w:r>
      <w:r>
        <w:rPr>
          <w:color w:val="7F007F"/>
          <w:w w:val="95"/>
        </w:rPr>
        <w:t>more</w:t>
      </w:r>
      <w:r>
        <w:rPr>
          <w:color w:val="7F007F"/>
          <w:spacing w:val="-7"/>
          <w:w w:val="95"/>
        </w:rPr>
        <w:t xml:space="preserve"> </w:t>
      </w:r>
      <w:r>
        <w:rPr>
          <w:color w:val="7F007F"/>
          <w:w w:val="95"/>
        </w:rPr>
        <w:t>explicit</w:t>
      </w:r>
      <w:r>
        <w:rPr>
          <w:color w:val="7F007F"/>
          <w:spacing w:val="-8"/>
          <w:w w:val="95"/>
        </w:rPr>
        <w:t xml:space="preserve"> </w:t>
      </w:r>
      <w:r>
        <w:rPr>
          <w:color w:val="7F007F"/>
          <w:w w:val="95"/>
        </w:rPr>
        <w:t>in</w:t>
      </w:r>
      <w:r>
        <w:rPr>
          <w:color w:val="7F007F"/>
          <w:spacing w:val="-7"/>
          <w:w w:val="95"/>
        </w:rPr>
        <w:t xml:space="preserve"> </w:t>
      </w:r>
      <w:r>
        <w:rPr>
          <w:rFonts w:ascii="Arial"/>
          <w:b/>
          <w:color w:val="7F007F"/>
          <w:w w:val="95"/>
        </w:rPr>
        <w:t>Supp.</w:t>
      </w:r>
      <w:r>
        <w:rPr>
          <w:rFonts w:ascii="Arial"/>
          <w:b/>
          <w:color w:val="7F007F"/>
          <w:spacing w:val="18"/>
        </w:rPr>
        <w:t xml:space="preserve"> </w:t>
      </w:r>
      <w:r>
        <w:rPr>
          <w:rFonts w:ascii="Arial"/>
          <w:b/>
          <w:color w:val="7F007F"/>
          <w:w w:val="95"/>
        </w:rPr>
        <w:t>Methods</w:t>
      </w:r>
      <w:r>
        <w:rPr>
          <w:rFonts w:ascii="Arial"/>
          <w:b/>
          <w:color w:val="7F007F"/>
          <w:spacing w:val="-5"/>
          <w:w w:val="95"/>
        </w:rPr>
        <w:t xml:space="preserve"> </w:t>
      </w:r>
      <w:r>
        <w:rPr>
          <w:rFonts w:ascii="Arial"/>
          <w:b/>
          <w:color w:val="7F007F"/>
          <w:w w:val="95"/>
        </w:rPr>
        <w:t>1.1</w:t>
      </w:r>
      <w:r>
        <w:rPr>
          <w:color w:val="7F007F"/>
          <w:w w:val="95"/>
        </w:rPr>
        <w:t>.</w:t>
      </w:r>
      <w:r>
        <w:rPr>
          <w:color w:val="7F007F"/>
          <w:spacing w:val="13"/>
        </w:rPr>
        <w:t xml:space="preserve"> </w:t>
      </w:r>
      <w:r>
        <w:rPr>
          <w:color w:val="7F007F"/>
          <w:w w:val="95"/>
        </w:rPr>
        <w:t>The</w:t>
      </w:r>
      <w:r>
        <w:rPr>
          <w:color w:val="7F007F"/>
          <w:spacing w:val="-8"/>
          <w:w w:val="95"/>
        </w:rPr>
        <w:t xml:space="preserve"> </w:t>
      </w:r>
      <w:r>
        <w:rPr>
          <w:color w:val="7F007F"/>
          <w:w w:val="95"/>
        </w:rPr>
        <w:t>choice</w:t>
      </w:r>
      <w:r>
        <w:rPr>
          <w:color w:val="7F007F"/>
          <w:spacing w:val="-7"/>
          <w:w w:val="95"/>
        </w:rPr>
        <w:t xml:space="preserve"> </w:t>
      </w:r>
      <w:r>
        <w:rPr>
          <w:color w:val="7F007F"/>
          <w:w w:val="95"/>
        </w:rPr>
        <w:t>of</w:t>
      </w:r>
      <w:r>
        <w:rPr>
          <w:color w:val="7F007F"/>
          <w:spacing w:val="-7"/>
          <w:w w:val="95"/>
        </w:rPr>
        <w:t xml:space="preserve"> </w:t>
      </w:r>
      <w:r>
        <w:rPr>
          <w:rFonts w:ascii="Georgia"/>
          <w:i/>
          <w:color w:val="7F007F"/>
          <w:w w:val="95"/>
        </w:rPr>
        <w:t>m</w:t>
      </w:r>
      <w:r>
        <w:rPr>
          <w:rFonts w:ascii="Georgia"/>
          <w:i/>
          <w:color w:val="7F007F"/>
          <w:spacing w:val="-2"/>
          <w:w w:val="95"/>
        </w:rPr>
        <w:t xml:space="preserve"> </w:t>
      </w:r>
      <w:r>
        <w:rPr>
          <w:color w:val="7F007F"/>
          <w:w w:val="95"/>
        </w:rPr>
        <w:t>is</w:t>
      </w:r>
      <w:r>
        <w:rPr>
          <w:color w:val="7F007F"/>
          <w:spacing w:val="-8"/>
          <w:w w:val="95"/>
        </w:rPr>
        <w:t xml:space="preserve"> </w:t>
      </w:r>
      <w:r>
        <w:rPr>
          <w:color w:val="7F007F"/>
          <w:w w:val="95"/>
        </w:rPr>
        <w:t>determined</w:t>
      </w:r>
      <w:r>
        <w:rPr>
          <w:color w:val="7F007F"/>
          <w:spacing w:val="-7"/>
          <w:w w:val="95"/>
        </w:rPr>
        <w:t xml:space="preserve"> </w:t>
      </w:r>
      <w:r>
        <w:rPr>
          <w:color w:val="7F007F"/>
          <w:w w:val="95"/>
        </w:rPr>
        <w:t>based</w:t>
      </w:r>
      <w:r>
        <w:rPr>
          <w:color w:val="7F007F"/>
          <w:spacing w:val="-7"/>
          <w:w w:val="95"/>
        </w:rPr>
        <w:t xml:space="preserve"> </w:t>
      </w:r>
      <w:r>
        <w:rPr>
          <w:color w:val="7F007F"/>
          <w:w w:val="95"/>
        </w:rPr>
        <w:t>on</w:t>
      </w:r>
      <w:r>
        <w:rPr>
          <w:color w:val="7F007F"/>
          <w:spacing w:val="-8"/>
          <w:w w:val="95"/>
        </w:rPr>
        <w:t xml:space="preserve"> </w:t>
      </w:r>
      <w:r>
        <w:rPr>
          <w:color w:val="7F007F"/>
          <w:w w:val="95"/>
        </w:rPr>
        <w:t>two</w:t>
      </w:r>
      <w:r>
        <w:rPr>
          <w:color w:val="7F007F"/>
          <w:spacing w:val="-7"/>
          <w:w w:val="95"/>
        </w:rPr>
        <w:t xml:space="preserve"> </w:t>
      </w:r>
      <w:proofErr w:type="spellStart"/>
      <w:r>
        <w:rPr>
          <w:color w:val="7F007F"/>
          <w:spacing w:val="-2"/>
          <w:w w:val="90"/>
        </w:rPr>
        <w:t>considertions</w:t>
      </w:r>
      <w:proofErr w:type="spellEnd"/>
      <w:r>
        <w:rPr>
          <w:color w:val="7F007F"/>
          <w:spacing w:val="-2"/>
          <w:w w:val="90"/>
        </w:rPr>
        <w:t>.</w:t>
      </w:r>
    </w:p>
    <w:p w14:paraId="280D2253" w14:textId="77777777" w:rsidR="001C067F" w:rsidRDefault="001C067F" w:rsidP="001C067F">
      <w:pPr>
        <w:pStyle w:val="ListParagraph"/>
        <w:numPr>
          <w:ilvl w:val="0"/>
          <w:numId w:val="6"/>
        </w:numPr>
        <w:tabs>
          <w:tab w:val="left" w:pos="664"/>
        </w:tabs>
        <w:spacing w:before="174"/>
        <w:ind w:left="664" w:hanging="278"/>
        <w:jc w:val="left"/>
      </w:pPr>
      <w:r>
        <w:rPr>
          <w:color w:val="7F007F"/>
          <w:spacing w:val="-6"/>
        </w:rPr>
        <w:t>We</w:t>
      </w:r>
      <w:r>
        <w:rPr>
          <w:color w:val="7F007F"/>
          <w:spacing w:val="-4"/>
        </w:rPr>
        <w:t xml:space="preserve"> </w:t>
      </w:r>
      <w:r>
        <w:rPr>
          <w:color w:val="7F007F"/>
          <w:spacing w:val="-6"/>
        </w:rPr>
        <w:t>surmised</w:t>
      </w:r>
      <w:r>
        <w:rPr>
          <w:color w:val="7F007F"/>
          <w:spacing w:val="-3"/>
        </w:rPr>
        <w:t xml:space="preserve"> </w:t>
      </w:r>
      <w:r>
        <w:rPr>
          <w:color w:val="7F007F"/>
          <w:spacing w:val="-6"/>
        </w:rPr>
        <w:t>that</w:t>
      </w:r>
      <w:r>
        <w:rPr>
          <w:color w:val="7F007F"/>
          <w:spacing w:val="-3"/>
        </w:rPr>
        <w:t xml:space="preserve"> </w:t>
      </w:r>
      <w:r>
        <w:rPr>
          <w:rFonts w:ascii="Georgia"/>
          <w:i/>
          <w:color w:val="7F007F"/>
          <w:spacing w:val="-6"/>
        </w:rPr>
        <w:t>m</w:t>
      </w:r>
      <w:r>
        <w:rPr>
          <w:rFonts w:ascii="Georgia"/>
          <w:i/>
          <w:color w:val="7F007F"/>
          <w:spacing w:val="2"/>
        </w:rPr>
        <w:t xml:space="preserve"> </w:t>
      </w:r>
      <w:r>
        <w:rPr>
          <w:color w:val="7F007F"/>
          <w:spacing w:val="-6"/>
        </w:rPr>
        <w:t>should</w:t>
      </w:r>
      <w:r>
        <w:rPr>
          <w:color w:val="7F007F"/>
          <w:spacing w:val="-3"/>
        </w:rPr>
        <w:t xml:space="preserve"> </w:t>
      </w:r>
      <w:r>
        <w:rPr>
          <w:color w:val="7F007F"/>
          <w:spacing w:val="-6"/>
        </w:rPr>
        <w:t>roughly</w:t>
      </w:r>
      <w:r>
        <w:rPr>
          <w:color w:val="7F007F"/>
          <w:spacing w:val="-4"/>
        </w:rPr>
        <w:t xml:space="preserve"> </w:t>
      </w:r>
      <w:r>
        <w:rPr>
          <w:color w:val="7F007F"/>
          <w:spacing w:val="-6"/>
        </w:rPr>
        <w:t>scale</w:t>
      </w:r>
      <w:r>
        <w:rPr>
          <w:color w:val="7F007F"/>
          <w:spacing w:val="-3"/>
        </w:rPr>
        <w:t xml:space="preserve"> </w:t>
      </w:r>
      <w:r>
        <w:rPr>
          <w:color w:val="7F007F"/>
          <w:spacing w:val="-6"/>
        </w:rPr>
        <w:t>with</w:t>
      </w:r>
      <w:r>
        <w:rPr>
          <w:color w:val="7F007F"/>
          <w:spacing w:val="-3"/>
        </w:rPr>
        <w:t xml:space="preserve"> </w:t>
      </w:r>
      <w:r>
        <w:rPr>
          <w:rFonts w:ascii="Georgia"/>
          <w:i/>
          <w:color w:val="7F007F"/>
          <w:spacing w:val="-6"/>
        </w:rPr>
        <w:t>n</w:t>
      </w:r>
      <w:r>
        <w:rPr>
          <w:color w:val="7F007F"/>
          <w:spacing w:val="-6"/>
        </w:rPr>
        <w:t>,</w:t>
      </w:r>
      <w:r>
        <w:rPr>
          <w:color w:val="7F007F"/>
          <w:spacing w:val="-3"/>
        </w:rPr>
        <w:t xml:space="preserve"> </w:t>
      </w:r>
      <w:r>
        <w:rPr>
          <w:color w:val="7F007F"/>
          <w:spacing w:val="-6"/>
        </w:rPr>
        <w:t>the</w:t>
      </w:r>
      <w:r>
        <w:rPr>
          <w:color w:val="7F007F"/>
          <w:spacing w:val="-4"/>
        </w:rPr>
        <w:t xml:space="preserve"> </w:t>
      </w:r>
      <w:r>
        <w:rPr>
          <w:color w:val="7F007F"/>
          <w:spacing w:val="-6"/>
        </w:rPr>
        <w:t>number</w:t>
      </w:r>
      <w:r>
        <w:rPr>
          <w:color w:val="7F007F"/>
          <w:spacing w:val="-3"/>
        </w:rPr>
        <w:t xml:space="preserve"> </w:t>
      </w:r>
      <w:r>
        <w:rPr>
          <w:color w:val="7F007F"/>
          <w:spacing w:val="-6"/>
        </w:rPr>
        <w:t>of</w:t>
      </w:r>
      <w:r>
        <w:rPr>
          <w:color w:val="7F007F"/>
          <w:spacing w:val="-3"/>
        </w:rPr>
        <w:t xml:space="preserve"> </w:t>
      </w:r>
      <w:r>
        <w:rPr>
          <w:color w:val="7F007F"/>
          <w:spacing w:val="-6"/>
        </w:rPr>
        <w:t>genes</w:t>
      </w:r>
      <w:r>
        <w:rPr>
          <w:color w:val="7F007F"/>
          <w:spacing w:val="-3"/>
        </w:rPr>
        <w:t xml:space="preserve"> </w:t>
      </w:r>
      <w:r>
        <w:rPr>
          <w:color w:val="7F007F"/>
          <w:spacing w:val="-6"/>
        </w:rPr>
        <w:t>being</w:t>
      </w:r>
      <w:r>
        <w:rPr>
          <w:color w:val="7F007F"/>
          <w:spacing w:val="-3"/>
        </w:rPr>
        <w:t xml:space="preserve"> </w:t>
      </w:r>
      <w:r>
        <w:rPr>
          <w:color w:val="7F007F"/>
          <w:spacing w:val="-6"/>
        </w:rPr>
        <w:t>modelled.</w:t>
      </w:r>
    </w:p>
    <w:p w14:paraId="1AEAA3C5" w14:textId="77777777" w:rsidR="001C067F" w:rsidRDefault="001C067F" w:rsidP="001C067F">
      <w:pPr>
        <w:sectPr w:rsidR="001C067F" w:rsidSect="00215F4E">
          <w:pgSz w:w="12240" w:h="15840"/>
          <w:pgMar w:top="1420" w:right="1320" w:bottom="1600" w:left="1320" w:header="0" w:footer="1404" w:gutter="0"/>
          <w:cols w:space="720"/>
        </w:sectPr>
      </w:pPr>
    </w:p>
    <w:p w14:paraId="36997956" w14:textId="77777777" w:rsidR="001C067F" w:rsidRDefault="001C067F" w:rsidP="001C067F">
      <w:pPr>
        <w:pStyle w:val="ListParagraph"/>
        <w:numPr>
          <w:ilvl w:val="0"/>
          <w:numId w:val="6"/>
        </w:numPr>
        <w:tabs>
          <w:tab w:val="left" w:pos="665"/>
        </w:tabs>
        <w:spacing w:before="36" w:line="256" w:lineRule="auto"/>
        <w:ind w:right="117"/>
      </w:pPr>
      <w:r>
        <w:rPr>
          <w:color w:val="7F007F"/>
        </w:rPr>
        <w:lastRenderedPageBreak/>
        <w:t>Given</w:t>
      </w:r>
      <w:r>
        <w:rPr>
          <w:color w:val="7F007F"/>
          <w:spacing w:val="-15"/>
        </w:rPr>
        <w:t xml:space="preserve"> </w:t>
      </w:r>
      <w:r>
        <w:rPr>
          <w:color w:val="7F007F"/>
        </w:rPr>
        <w:t>a</w:t>
      </w:r>
      <w:r>
        <w:rPr>
          <w:color w:val="7F007F"/>
          <w:spacing w:val="-15"/>
        </w:rPr>
        <w:t xml:space="preserve"> </w:t>
      </w:r>
      <w:r>
        <w:rPr>
          <w:color w:val="7F007F"/>
        </w:rPr>
        <w:t>value</w:t>
      </w:r>
      <w:r>
        <w:rPr>
          <w:color w:val="7F007F"/>
          <w:spacing w:val="-14"/>
        </w:rPr>
        <w:t xml:space="preserve"> </w:t>
      </w:r>
      <w:r>
        <w:rPr>
          <w:color w:val="7F007F"/>
        </w:rPr>
        <w:t>of</w:t>
      </w:r>
      <w:r>
        <w:rPr>
          <w:color w:val="7F007F"/>
          <w:spacing w:val="-15"/>
        </w:rPr>
        <w:t xml:space="preserve"> </w:t>
      </w:r>
      <w:r>
        <w:rPr>
          <w:rFonts w:ascii="Georgia"/>
          <w:i/>
          <w:color w:val="7F007F"/>
        </w:rPr>
        <w:t>n</w:t>
      </w:r>
      <w:r>
        <w:rPr>
          <w:color w:val="7F007F"/>
        </w:rPr>
        <w:t>,</w:t>
      </w:r>
      <w:r>
        <w:rPr>
          <w:color w:val="7F007F"/>
          <w:spacing w:val="-12"/>
        </w:rPr>
        <w:t xml:space="preserve"> </w:t>
      </w:r>
      <w:r>
        <w:rPr>
          <w:color w:val="7F007F"/>
        </w:rPr>
        <w:t>we</w:t>
      </w:r>
      <w:r>
        <w:rPr>
          <w:color w:val="7F007F"/>
          <w:spacing w:val="-15"/>
        </w:rPr>
        <w:t xml:space="preserve"> </w:t>
      </w:r>
      <w:r>
        <w:rPr>
          <w:color w:val="7F007F"/>
        </w:rPr>
        <w:t>selected</w:t>
      </w:r>
      <w:r>
        <w:rPr>
          <w:color w:val="7F007F"/>
          <w:spacing w:val="-15"/>
        </w:rPr>
        <w:t xml:space="preserve"> </w:t>
      </w:r>
      <w:r>
        <w:rPr>
          <w:color w:val="7F007F"/>
        </w:rPr>
        <w:t>a</w:t>
      </w:r>
      <w:r>
        <w:rPr>
          <w:color w:val="7F007F"/>
          <w:spacing w:val="-14"/>
        </w:rPr>
        <w:t xml:space="preserve"> </w:t>
      </w:r>
      <w:r>
        <w:rPr>
          <w:color w:val="7F007F"/>
        </w:rPr>
        <w:t>plausible</w:t>
      </w:r>
      <w:r>
        <w:rPr>
          <w:color w:val="7F007F"/>
          <w:spacing w:val="-15"/>
        </w:rPr>
        <w:t xml:space="preserve"> </w:t>
      </w:r>
      <w:r>
        <w:rPr>
          <w:color w:val="7F007F"/>
        </w:rPr>
        <w:t>range</w:t>
      </w:r>
      <w:r>
        <w:rPr>
          <w:color w:val="7F007F"/>
          <w:spacing w:val="-14"/>
        </w:rPr>
        <w:t xml:space="preserve"> </w:t>
      </w:r>
      <w:r>
        <w:rPr>
          <w:color w:val="7F007F"/>
        </w:rPr>
        <w:t>of</w:t>
      </w:r>
      <w:r>
        <w:rPr>
          <w:color w:val="7F007F"/>
          <w:spacing w:val="-15"/>
        </w:rPr>
        <w:t xml:space="preserve"> </w:t>
      </w:r>
      <w:r>
        <w:rPr>
          <w:color w:val="7F007F"/>
        </w:rPr>
        <w:t>values</w:t>
      </w:r>
      <w:r>
        <w:rPr>
          <w:color w:val="7F007F"/>
          <w:spacing w:val="-15"/>
        </w:rPr>
        <w:t xml:space="preserve"> </w:t>
      </w:r>
      <w:r>
        <w:rPr>
          <w:color w:val="7F007F"/>
        </w:rPr>
        <w:t>for</w:t>
      </w:r>
      <w:r>
        <w:rPr>
          <w:color w:val="7F007F"/>
          <w:spacing w:val="-14"/>
        </w:rPr>
        <w:t xml:space="preserve"> </w:t>
      </w:r>
      <w:r>
        <w:rPr>
          <w:rFonts w:ascii="Georgia"/>
          <w:i/>
          <w:color w:val="7F007F"/>
        </w:rPr>
        <w:t>m</w:t>
      </w:r>
      <w:r>
        <w:rPr>
          <w:color w:val="7F007F"/>
        </w:rPr>
        <w:t>,</w:t>
      </w:r>
      <w:r>
        <w:rPr>
          <w:color w:val="7F007F"/>
          <w:spacing w:val="-13"/>
        </w:rPr>
        <w:t xml:space="preserve"> </w:t>
      </w:r>
      <w:r>
        <w:rPr>
          <w:color w:val="7F007F"/>
        </w:rPr>
        <w:t>and</w:t>
      </w:r>
      <w:r>
        <w:rPr>
          <w:color w:val="7F007F"/>
          <w:spacing w:val="-15"/>
        </w:rPr>
        <w:t xml:space="preserve"> </w:t>
      </w:r>
      <w:r>
        <w:rPr>
          <w:color w:val="7F007F"/>
        </w:rPr>
        <w:t>picked</w:t>
      </w:r>
      <w:r>
        <w:rPr>
          <w:color w:val="7F007F"/>
          <w:spacing w:val="-15"/>
        </w:rPr>
        <w:t xml:space="preserve"> </w:t>
      </w:r>
      <w:r>
        <w:rPr>
          <w:rFonts w:ascii="Georgia"/>
          <w:i/>
          <w:color w:val="7F007F"/>
        </w:rPr>
        <w:t>m</w:t>
      </w:r>
      <w:r>
        <w:rPr>
          <w:rFonts w:ascii="Georgia"/>
          <w:i/>
          <w:color w:val="7F007F"/>
          <w:spacing w:val="-8"/>
        </w:rPr>
        <w:t xml:space="preserve"> </w:t>
      </w:r>
      <w:r>
        <w:rPr>
          <w:color w:val="7F007F"/>
        </w:rPr>
        <w:t>based</w:t>
      </w:r>
      <w:r>
        <w:rPr>
          <w:color w:val="7F007F"/>
          <w:spacing w:val="-15"/>
        </w:rPr>
        <w:t xml:space="preserve"> </w:t>
      </w:r>
      <w:r>
        <w:rPr>
          <w:color w:val="7F007F"/>
        </w:rPr>
        <w:t>on</w:t>
      </w:r>
      <w:r>
        <w:rPr>
          <w:color w:val="7F007F"/>
          <w:spacing w:val="-15"/>
        </w:rPr>
        <w:t xml:space="preserve"> </w:t>
      </w:r>
      <w:r>
        <w:rPr>
          <w:color w:val="7F007F"/>
        </w:rPr>
        <w:t xml:space="preserve">the </w:t>
      </w:r>
      <w:r>
        <w:rPr>
          <w:color w:val="7F007F"/>
          <w:spacing w:val="-4"/>
        </w:rPr>
        <w:t>predictive</w:t>
      </w:r>
      <w:r>
        <w:rPr>
          <w:color w:val="7F007F"/>
          <w:spacing w:val="-10"/>
        </w:rPr>
        <w:t xml:space="preserve"> </w:t>
      </w:r>
      <w:r>
        <w:rPr>
          <w:color w:val="7F007F"/>
          <w:spacing w:val="-4"/>
        </w:rPr>
        <w:t>performance</w:t>
      </w:r>
      <w:r>
        <w:rPr>
          <w:color w:val="7F007F"/>
          <w:spacing w:val="-10"/>
        </w:rPr>
        <w:t xml:space="preserve"> </w:t>
      </w:r>
      <w:r>
        <w:rPr>
          <w:color w:val="7F007F"/>
          <w:spacing w:val="-4"/>
        </w:rPr>
        <w:t>on</w:t>
      </w:r>
      <w:r>
        <w:rPr>
          <w:color w:val="7F007F"/>
          <w:spacing w:val="-10"/>
        </w:rPr>
        <w:t xml:space="preserve"> </w:t>
      </w:r>
      <w:r>
        <w:rPr>
          <w:color w:val="7F007F"/>
          <w:spacing w:val="-4"/>
        </w:rPr>
        <w:t>the</w:t>
      </w:r>
      <w:r>
        <w:rPr>
          <w:color w:val="7F007F"/>
          <w:spacing w:val="-10"/>
        </w:rPr>
        <w:t xml:space="preserve"> </w:t>
      </w:r>
      <w:r>
        <w:rPr>
          <w:color w:val="7F007F"/>
          <w:spacing w:val="-4"/>
        </w:rPr>
        <w:t>validation</w:t>
      </w:r>
      <w:r>
        <w:rPr>
          <w:color w:val="7F007F"/>
          <w:spacing w:val="-10"/>
        </w:rPr>
        <w:t xml:space="preserve"> </w:t>
      </w:r>
      <w:r>
        <w:rPr>
          <w:color w:val="7F007F"/>
          <w:spacing w:val="-4"/>
        </w:rPr>
        <w:t>set.</w:t>
      </w:r>
      <w:r>
        <w:rPr>
          <w:color w:val="7F007F"/>
          <w:spacing w:val="10"/>
        </w:rPr>
        <w:t xml:space="preserve"> </w:t>
      </w:r>
      <w:r>
        <w:rPr>
          <w:color w:val="7F007F"/>
          <w:spacing w:val="-4"/>
        </w:rPr>
        <w:t>This</w:t>
      </w:r>
      <w:r>
        <w:rPr>
          <w:color w:val="7F007F"/>
          <w:spacing w:val="-10"/>
        </w:rPr>
        <w:t xml:space="preserve"> </w:t>
      </w:r>
      <w:r>
        <w:rPr>
          <w:color w:val="7F007F"/>
          <w:spacing w:val="-4"/>
        </w:rPr>
        <w:t>allows</w:t>
      </w:r>
      <w:r>
        <w:rPr>
          <w:color w:val="7F007F"/>
          <w:spacing w:val="-10"/>
        </w:rPr>
        <w:t xml:space="preserve"> </w:t>
      </w:r>
      <w:r>
        <w:rPr>
          <w:color w:val="7F007F"/>
          <w:spacing w:val="-4"/>
        </w:rPr>
        <w:t>for</w:t>
      </w:r>
      <w:r>
        <w:rPr>
          <w:color w:val="7F007F"/>
          <w:spacing w:val="-10"/>
        </w:rPr>
        <w:t xml:space="preserve"> </w:t>
      </w:r>
      <w:r>
        <w:rPr>
          <w:color w:val="7F007F"/>
          <w:spacing w:val="-4"/>
        </w:rPr>
        <w:t>a</w:t>
      </w:r>
      <w:r>
        <w:rPr>
          <w:color w:val="7F007F"/>
          <w:spacing w:val="-10"/>
        </w:rPr>
        <w:t xml:space="preserve"> </w:t>
      </w:r>
      <w:r>
        <w:rPr>
          <w:color w:val="7F007F"/>
          <w:spacing w:val="-4"/>
        </w:rPr>
        <w:t>means</w:t>
      </w:r>
      <w:r>
        <w:rPr>
          <w:color w:val="7F007F"/>
          <w:spacing w:val="-10"/>
        </w:rPr>
        <w:t xml:space="preserve"> </w:t>
      </w:r>
      <w:r>
        <w:rPr>
          <w:color w:val="7F007F"/>
          <w:spacing w:val="-4"/>
        </w:rPr>
        <w:t>to</w:t>
      </w:r>
      <w:r>
        <w:rPr>
          <w:color w:val="7F007F"/>
          <w:spacing w:val="-10"/>
        </w:rPr>
        <w:t xml:space="preserve"> </w:t>
      </w:r>
      <w:r>
        <w:rPr>
          <w:color w:val="7F007F"/>
          <w:spacing w:val="-4"/>
        </w:rPr>
        <w:t>balance</w:t>
      </w:r>
      <w:r>
        <w:rPr>
          <w:color w:val="7F007F"/>
          <w:spacing w:val="-10"/>
        </w:rPr>
        <w:t xml:space="preserve"> </w:t>
      </w:r>
      <w:r>
        <w:rPr>
          <w:color w:val="7F007F"/>
          <w:spacing w:val="-4"/>
        </w:rPr>
        <w:t>between</w:t>
      </w:r>
      <w:r>
        <w:rPr>
          <w:color w:val="7F007F"/>
          <w:spacing w:val="-10"/>
        </w:rPr>
        <w:t xml:space="preserve"> </w:t>
      </w:r>
      <w:r>
        <w:rPr>
          <w:color w:val="7F007F"/>
          <w:spacing w:val="-4"/>
        </w:rPr>
        <w:t xml:space="preserve">fitting </w:t>
      </w:r>
      <w:r>
        <w:rPr>
          <w:color w:val="7F007F"/>
        </w:rPr>
        <w:t>accuracy and risk of overfitting.</w:t>
      </w:r>
    </w:p>
    <w:p w14:paraId="38D097A2" w14:textId="77777777" w:rsidR="001C067F" w:rsidRDefault="001C067F" w:rsidP="001C067F">
      <w:pPr>
        <w:pStyle w:val="BodyText"/>
        <w:spacing w:before="159" w:line="259" w:lineRule="auto"/>
        <w:ind w:left="119" w:right="117"/>
      </w:pPr>
      <w:r>
        <w:rPr>
          <w:color w:val="7F007F"/>
          <w:spacing w:val="-2"/>
        </w:rPr>
        <w:t>As</w:t>
      </w:r>
      <w:r>
        <w:rPr>
          <w:color w:val="7F007F"/>
          <w:spacing w:val="-12"/>
        </w:rPr>
        <w:t xml:space="preserve"> </w:t>
      </w:r>
      <w:r>
        <w:rPr>
          <w:color w:val="7F007F"/>
          <w:spacing w:val="-2"/>
        </w:rPr>
        <w:t>depicted</w:t>
      </w:r>
      <w:r>
        <w:rPr>
          <w:color w:val="7F007F"/>
          <w:spacing w:val="-11"/>
        </w:rPr>
        <w:t xml:space="preserve"> </w:t>
      </w:r>
      <w:r>
        <w:rPr>
          <w:color w:val="7F007F"/>
          <w:spacing w:val="-2"/>
        </w:rPr>
        <w:t>in</w:t>
      </w:r>
      <w:r>
        <w:rPr>
          <w:color w:val="7F007F"/>
          <w:spacing w:val="-11"/>
        </w:rPr>
        <w:t xml:space="preserve"> </w:t>
      </w:r>
      <w:r>
        <w:rPr>
          <w:rFonts w:ascii="Arial"/>
          <w:b/>
          <w:color w:val="7F007F"/>
          <w:spacing w:val="-2"/>
        </w:rPr>
        <w:t>Figure</w:t>
      </w:r>
      <w:r>
        <w:rPr>
          <w:rFonts w:ascii="Arial"/>
          <w:b/>
          <w:color w:val="7F007F"/>
          <w:spacing w:val="-9"/>
        </w:rPr>
        <w:t xml:space="preserve"> </w:t>
      </w:r>
      <w:r>
        <w:rPr>
          <w:rFonts w:ascii="Arial"/>
          <w:b/>
          <w:color w:val="7F007F"/>
          <w:spacing w:val="-2"/>
        </w:rPr>
        <w:t>1</w:t>
      </w:r>
      <w:r>
        <w:rPr>
          <w:rFonts w:ascii="Arial"/>
          <w:b/>
          <w:color w:val="7F007F"/>
          <w:spacing w:val="-14"/>
        </w:rPr>
        <w:t xml:space="preserve"> </w:t>
      </w:r>
      <w:r>
        <w:rPr>
          <w:color w:val="7F007F"/>
          <w:spacing w:val="-2"/>
        </w:rPr>
        <w:t>of</w:t>
      </w:r>
      <w:r>
        <w:rPr>
          <w:color w:val="7F007F"/>
          <w:spacing w:val="-11"/>
        </w:rPr>
        <w:t xml:space="preserve"> </w:t>
      </w:r>
      <w:r>
        <w:rPr>
          <w:color w:val="7F007F"/>
          <w:spacing w:val="-2"/>
        </w:rPr>
        <w:t>the</w:t>
      </w:r>
      <w:r>
        <w:rPr>
          <w:color w:val="7F007F"/>
          <w:spacing w:val="-11"/>
        </w:rPr>
        <w:t xml:space="preserve"> </w:t>
      </w:r>
      <w:r>
        <w:rPr>
          <w:color w:val="7F007F"/>
          <w:spacing w:val="-2"/>
        </w:rPr>
        <w:t>main</w:t>
      </w:r>
      <w:r>
        <w:rPr>
          <w:color w:val="7F007F"/>
          <w:spacing w:val="-11"/>
        </w:rPr>
        <w:t xml:space="preserve"> </w:t>
      </w:r>
      <w:r>
        <w:rPr>
          <w:color w:val="7F007F"/>
          <w:spacing w:val="-2"/>
        </w:rPr>
        <w:t>paper,</w:t>
      </w:r>
      <w:r>
        <w:rPr>
          <w:color w:val="7F007F"/>
          <w:spacing w:val="-11"/>
        </w:rPr>
        <w:t xml:space="preserve"> </w:t>
      </w:r>
      <w:r>
        <w:rPr>
          <w:color w:val="7F007F"/>
          <w:spacing w:val="-2"/>
        </w:rPr>
        <w:t>the</w:t>
      </w:r>
      <w:r>
        <w:rPr>
          <w:color w:val="7F007F"/>
          <w:spacing w:val="-11"/>
        </w:rPr>
        <w:t xml:space="preserve"> </w:t>
      </w:r>
      <w:r>
        <w:rPr>
          <w:color w:val="7F007F"/>
          <w:spacing w:val="-2"/>
        </w:rPr>
        <w:t>risk</w:t>
      </w:r>
      <w:r>
        <w:rPr>
          <w:color w:val="7F007F"/>
          <w:spacing w:val="-11"/>
        </w:rPr>
        <w:t xml:space="preserve"> </w:t>
      </w:r>
      <w:r>
        <w:rPr>
          <w:color w:val="7F007F"/>
          <w:spacing w:val="-2"/>
        </w:rPr>
        <w:t>of</w:t>
      </w:r>
      <w:r>
        <w:rPr>
          <w:color w:val="7F007F"/>
          <w:spacing w:val="-11"/>
        </w:rPr>
        <w:t xml:space="preserve"> </w:t>
      </w:r>
      <w:r>
        <w:rPr>
          <w:color w:val="7F007F"/>
          <w:spacing w:val="-2"/>
        </w:rPr>
        <w:t>overfitting</w:t>
      </w:r>
      <w:r>
        <w:rPr>
          <w:color w:val="7F007F"/>
          <w:spacing w:val="-11"/>
        </w:rPr>
        <w:t xml:space="preserve"> </w:t>
      </w:r>
      <w:r>
        <w:rPr>
          <w:color w:val="7F007F"/>
          <w:spacing w:val="-2"/>
        </w:rPr>
        <w:t>is</w:t>
      </w:r>
      <w:r>
        <w:rPr>
          <w:color w:val="7F007F"/>
          <w:spacing w:val="-11"/>
        </w:rPr>
        <w:t xml:space="preserve"> </w:t>
      </w:r>
      <w:r>
        <w:rPr>
          <w:color w:val="7F007F"/>
          <w:spacing w:val="-2"/>
        </w:rPr>
        <w:t>further</w:t>
      </w:r>
      <w:r>
        <w:rPr>
          <w:color w:val="7F007F"/>
          <w:spacing w:val="-11"/>
        </w:rPr>
        <w:t xml:space="preserve"> </w:t>
      </w:r>
      <w:r>
        <w:rPr>
          <w:color w:val="7F007F"/>
          <w:spacing w:val="-2"/>
        </w:rPr>
        <w:t>mitigated</w:t>
      </w:r>
      <w:r>
        <w:rPr>
          <w:color w:val="7F007F"/>
          <w:spacing w:val="-11"/>
        </w:rPr>
        <w:t xml:space="preserve"> </w:t>
      </w:r>
      <w:r>
        <w:rPr>
          <w:color w:val="7F007F"/>
          <w:spacing w:val="-2"/>
        </w:rPr>
        <w:t>by</w:t>
      </w:r>
      <w:r>
        <w:rPr>
          <w:color w:val="7F007F"/>
          <w:spacing w:val="-11"/>
        </w:rPr>
        <w:t xml:space="preserve"> </w:t>
      </w:r>
      <w:r>
        <w:rPr>
          <w:color w:val="7F007F"/>
          <w:spacing w:val="-2"/>
        </w:rPr>
        <w:t xml:space="preserve">regularization </w:t>
      </w:r>
      <w:r>
        <w:rPr>
          <w:color w:val="7F007F"/>
          <w:spacing w:val="-4"/>
        </w:rPr>
        <w:t>depending</w:t>
      </w:r>
      <w:r>
        <w:rPr>
          <w:color w:val="7F007F"/>
          <w:spacing w:val="-11"/>
        </w:rPr>
        <w:t xml:space="preserve"> </w:t>
      </w:r>
      <w:r>
        <w:rPr>
          <w:color w:val="7F007F"/>
          <w:spacing w:val="-4"/>
        </w:rPr>
        <w:t>on</w:t>
      </w:r>
      <w:r>
        <w:rPr>
          <w:color w:val="7F007F"/>
          <w:spacing w:val="-11"/>
        </w:rPr>
        <w:t xml:space="preserve"> </w:t>
      </w:r>
      <w:r>
        <w:rPr>
          <w:color w:val="7F007F"/>
          <w:spacing w:val="-4"/>
        </w:rPr>
        <w:t>prior</w:t>
      </w:r>
      <w:r>
        <w:rPr>
          <w:color w:val="7F007F"/>
          <w:spacing w:val="-10"/>
        </w:rPr>
        <w:t xml:space="preserve"> </w:t>
      </w:r>
      <w:r>
        <w:rPr>
          <w:color w:val="7F007F"/>
          <w:spacing w:val="-4"/>
        </w:rPr>
        <w:t>knowledge</w:t>
      </w:r>
      <w:r>
        <w:rPr>
          <w:color w:val="7F007F"/>
          <w:spacing w:val="-11"/>
        </w:rPr>
        <w:t xml:space="preserve"> </w:t>
      </w:r>
      <w:r>
        <w:rPr>
          <w:color w:val="7F007F"/>
          <w:spacing w:val="-4"/>
        </w:rPr>
        <w:t>in</w:t>
      </w:r>
      <w:r>
        <w:rPr>
          <w:color w:val="7F007F"/>
          <w:spacing w:val="-11"/>
        </w:rPr>
        <w:t xml:space="preserve"> </w:t>
      </w:r>
      <w:r>
        <w:rPr>
          <w:color w:val="7F007F"/>
          <w:spacing w:val="-4"/>
        </w:rPr>
        <w:t>the</w:t>
      </w:r>
      <w:r>
        <w:rPr>
          <w:color w:val="7F007F"/>
          <w:spacing w:val="-10"/>
        </w:rPr>
        <w:t xml:space="preserve"> </w:t>
      </w:r>
      <w:r>
        <w:rPr>
          <w:color w:val="7F007F"/>
          <w:spacing w:val="-4"/>
        </w:rPr>
        <w:t>modified</w:t>
      </w:r>
      <w:r>
        <w:rPr>
          <w:color w:val="7F007F"/>
          <w:spacing w:val="-11"/>
        </w:rPr>
        <w:t xml:space="preserve"> </w:t>
      </w:r>
      <w:r>
        <w:rPr>
          <w:color w:val="7F007F"/>
          <w:spacing w:val="-4"/>
        </w:rPr>
        <w:t>loss</w:t>
      </w:r>
      <w:r>
        <w:rPr>
          <w:color w:val="7F007F"/>
          <w:spacing w:val="-10"/>
        </w:rPr>
        <w:t xml:space="preserve"> </w:t>
      </w:r>
      <w:r>
        <w:rPr>
          <w:color w:val="7F007F"/>
          <w:spacing w:val="-4"/>
        </w:rPr>
        <w:t>function.</w:t>
      </w:r>
      <w:r>
        <w:rPr>
          <w:color w:val="7F007F"/>
          <w:spacing w:val="-11"/>
        </w:rPr>
        <w:t xml:space="preserve"> </w:t>
      </w:r>
      <w:r>
        <w:rPr>
          <w:color w:val="7F007F"/>
          <w:spacing w:val="-4"/>
        </w:rPr>
        <w:t>The</w:t>
      </w:r>
      <w:r>
        <w:rPr>
          <w:color w:val="7F007F"/>
          <w:spacing w:val="-11"/>
        </w:rPr>
        <w:t xml:space="preserve"> </w:t>
      </w:r>
      <w:r>
        <w:rPr>
          <w:color w:val="7F007F"/>
          <w:spacing w:val="-4"/>
        </w:rPr>
        <w:t>prior</w:t>
      </w:r>
      <w:r>
        <w:rPr>
          <w:color w:val="7F007F"/>
          <w:spacing w:val="-10"/>
        </w:rPr>
        <w:t xml:space="preserve"> </w:t>
      </w:r>
      <w:r>
        <w:rPr>
          <w:color w:val="7F007F"/>
          <w:spacing w:val="-4"/>
        </w:rPr>
        <w:t>knowledge</w:t>
      </w:r>
      <w:r>
        <w:rPr>
          <w:color w:val="7F007F"/>
          <w:spacing w:val="-11"/>
        </w:rPr>
        <w:t xml:space="preserve"> </w:t>
      </w:r>
      <w:r>
        <w:rPr>
          <w:color w:val="7F007F"/>
          <w:spacing w:val="-4"/>
        </w:rPr>
        <w:t>is</w:t>
      </w:r>
      <w:r>
        <w:rPr>
          <w:color w:val="7F007F"/>
          <w:spacing w:val="-10"/>
        </w:rPr>
        <w:t xml:space="preserve"> </w:t>
      </w:r>
      <w:r>
        <w:rPr>
          <w:color w:val="7F007F"/>
          <w:spacing w:val="-4"/>
        </w:rPr>
        <w:t>fed</w:t>
      </w:r>
      <w:r>
        <w:rPr>
          <w:color w:val="7F007F"/>
          <w:spacing w:val="-11"/>
        </w:rPr>
        <w:t xml:space="preserve"> </w:t>
      </w:r>
      <w:r>
        <w:rPr>
          <w:color w:val="7F007F"/>
          <w:spacing w:val="-4"/>
        </w:rPr>
        <w:t>into</w:t>
      </w:r>
      <w:r>
        <w:rPr>
          <w:color w:val="7F007F"/>
          <w:spacing w:val="-11"/>
        </w:rPr>
        <w:t xml:space="preserve"> </w:t>
      </w:r>
      <w:r>
        <w:rPr>
          <w:color w:val="7F007F"/>
          <w:spacing w:val="-4"/>
        </w:rPr>
        <w:t>the</w:t>
      </w:r>
      <w:r>
        <w:rPr>
          <w:color w:val="7F007F"/>
          <w:spacing w:val="-10"/>
        </w:rPr>
        <w:t xml:space="preserve"> </w:t>
      </w:r>
      <w:r>
        <w:rPr>
          <w:color w:val="7F007F"/>
          <w:spacing w:val="-4"/>
        </w:rPr>
        <w:t xml:space="preserve">model </w:t>
      </w:r>
      <w:r>
        <w:rPr>
          <w:color w:val="7F007F"/>
          <w:spacing w:val="-2"/>
        </w:rPr>
        <w:t>as</w:t>
      </w:r>
      <w:r>
        <w:rPr>
          <w:color w:val="7F007F"/>
          <w:spacing w:val="-13"/>
        </w:rPr>
        <w:t xml:space="preserve"> </w:t>
      </w:r>
      <w:r>
        <w:rPr>
          <w:color w:val="7F007F"/>
          <w:spacing w:val="-2"/>
        </w:rPr>
        <w:t>a</w:t>
      </w:r>
      <w:r>
        <w:rPr>
          <w:color w:val="7F007F"/>
          <w:spacing w:val="-13"/>
        </w:rPr>
        <w:t xml:space="preserve"> </w:t>
      </w:r>
      <w:r>
        <w:rPr>
          <w:color w:val="7F007F"/>
          <w:spacing w:val="-2"/>
        </w:rPr>
        <w:t>network</w:t>
      </w:r>
      <w:r>
        <w:rPr>
          <w:color w:val="7F007F"/>
          <w:spacing w:val="-12"/>
        </w:rPr>
        <w:t xml:space="preserve"> </w:t>
      </w:r>
      <w:r>
        <w:rPr>
          <w:color w:val="7F007F"/>
          <w:spacing w:val="-2"/>
        </w:rPr>
        <w:t>of</w:t>
      </w:r>
      <w:r>
        <w:rPr>
          <w:color w:val="7F007F"/>
          <w:spacing w:val="-13"/>
        </w:rPr>
        <w:t xml:space="preserve"> </w:t>
      </w:r>
      <w:r>
        <w:rPr>
          <w:color w:val="7F007F"/>
          <w:spacing w:val="-2"/>
        </w:rPr>
        <w:t>putative</w:t>
      </w:r>
      <w:r>
        <w:rPr>
          <w:color w:val="7F007F"/>
          <w:spacing w:val="-13"/>
        </w:rPr>
        <w:t xml:space="preserve"> </w:t>
      </w:r>
      <w:r>
        <w:rPr>
          <w:color w:val="7F007F"/>
          <w:spacing w:val="-2"/>
        </w:rPr>
        <w:t>regulator-gene</w:t>
      </w:r>
      <w:r>
        <w:rPr>
          <w:color w:val="7F007F"/>
          <w:spacing w:val="-12"/>
        </w:rPr>
        <w:t xml:space="preserve"> </w:t>
      </w:r>
      <w:r>
        <w:rPr>
          <w:color w:val="7F007F"/>
          <w:spacing w:val="-2"/>
        </w:rPr>
        <w:t>interactions.</w:t>
      </w:r>
      <w:r>
        <w:rPr>
          <w:color w:val="7F007F"/>
          <w:spacing w:val="-11"/>
        </w:rPr>
        <w:t xml:space="preserve"> </w:t>
      </w:r>
      <w:r>
        <w:rPr>
          <w:color w:val="7F007F"/>
          <w:spacing w:val="-2"/>
        </w:rPr>
        <w:t>That</w:t>
      </w:r>
      <w:r>
        <w:rPr>
          <w:color w:val="7F007F"/>
          <w:spacing w:val="-13"/>
        </w:rPr>
        <w:t xml:space="preserve"> </w:t>
      </w:r>
      <w:r>
        <w:rPr>
          <w:color w:val="7F007F"/>
          <w:spacing w:val="-2"/>
        </w:rPr>
        <w:t>is</w:t>
      </w:r>
      <w:r>
        <w:rPr>
          <w:color w:val="7F007F"/>
          <w:spacing w:val="-12"/>
        </w:rPr>
        <w:t xml:space="preserve"> </w:t>
      </w:r>
      <w:r>
        <w:rPr>
          <w:color w:val="7F007F"/>
          <w:spacing w:val="-2"/>
        </w:rPr>
        <w:t>what</w:t>
      </w:r>
      <w:r>
        <w:rPr>
          <w:color w:val="7F007F"/>
          <w:spacing w:val="-13"/>
        </w:rPr>
        <w:t xml:space="preserve"> </w:t>
      </w:r>
      <w:r>
        <w:rPr>
          <w:color w:val="7F007F"/>
          <w:spacing w:val="-2"/>
        </w:rPr>
        <w:t>gives</w:t>
      </w:r>
      <w:r>
        <w:rPr>
          <w:color w:val="7F007F"/>
          <w:spacing w:val="-13"/>
        </w:rPr>
        <w:t xml:space="preserve"> </w:t>
      </w:r>
      <w:r>
        <w:rPr>
          <w:color w:val="7F007F"/>
          <w:spacing w:val="-2"/>
        </w:rPr>
        <w:t>the</w:t>
      </w:r>
      <w:r>
        <w:rPr>
          <w:color w:val="7F007F"/>
          <w:spacing w:val="-12"/>
        </w:rPr>
        <w:t xml:space="preserve"> </w:t>
      </w:r>
      <w:r>
        <w:rPr>
          <w:color w:val="7F007F"/>
          <w:spacing w:val="-2"/>
        </w:rPr>
        <w:t>model</w:t>
      </w:r>
      <w:r>
        <w:rPr>
          <w:color w:val="7F007F"/>
          <w:spacing w:val="-13"/>
        </w:rPr>
        <w:t xml:space="preserve"> </w:t>
      </w:r>
      <w:r>
        <w:rPr>
          <w:color w:val="7F007F"/>
          <w:spacing w:val="-2"/>
        </w:rPr>
        <w:t>a</w:t>
      </w:r>
      <w:r>
        <w:rPr>
          <w:color w:val="7F007F"/>
          <w:spacing w:val="-13"/>
        </w:rPr>
        <w:t xml:space="preserve"> </w:t>
      </w:r>
      <w:r>
        <w:rPr>
          <w:color w:val="7F007F"/>
          <w:spacing w:val="-2"/>
        </w:rPr>
        <w:t>preliminary</w:t>
      </w:r>
      <w:r>
        <w:rPr>
          <w:color w:val="7F007F"/>
          <w:spacing w:val="-12"/>
        </w:rPr>
        <w:t xml:space="preserve"> </w:t>
      </w:r>
      <w:r>
        <w:rPr>
          <w:color w:val="7F007F"/>
          <w:spacing w:val="-2"/>
        </w:rPr>
        <w:t xml:space="preserve">idea </w:t>
      </w:r>
      <w:r>
        <w:rPr>
          <w:color w:val="7F007F"/>
        </w:rPr>
        <w:t>of</w:t>
      </w:r>
      <w:r>
        <w:rPr>
          <w:color w:val="7F007F"/>
          <w:spacing w:val="-10"/>
        </w:rPr>
        <w:t xml:space="preserve"> </w:t>
      </w:r>
      <w:r>
        <w:rPr>
          <w:color w:val="7F007F"/>
        </w:rPr>
        <w:t>which</w:t>
      </w:r>
      <w:r>
        <w:rPr>
          <w:color w:val="7F007F"/>
          <w:spacing w:val="-10"/>
        </w:rPr>
        <w:t xml:space="preserve"> </w:t>
      </w:r>
      <w:r>
        <w:rPr>
          <w:color w:val="7F007F"/>
        </w:rPr>
        <w:t>regulators</w:t>
      </w:r>
      <w:r>
        <w:rPr>
          <w:color w:val="7F007F"/>
          <w:spacing w:val="-10"/>
        </w:rPr>
        <w:t xml:space="preserve"> </w:t>
      </w:r>
      <w:r>
        <w:rPr>
          <w:color w:val="7F007F"/>
        </w:rPr>
        <w:t>should</w:t>
      </w:r>
      <w:r>
        <w:rPr>
          <w:color w:val="7F007F"/>
          <w:spacing w:val="-10"/>
        </w:rPr>
        <w:t xml:space="preserve"> </w:t>
      </w:r>
      <w:r>
        <w:rPr>
          <w:color w:val="7F007F"/>
        </w:rPr>
        <w:t>act</w:t>
      </w:r>
      <w:r>
        <w:rPr>
          <w:color w:val="7F007F"/>
          <w:spacing w:val="-11"/>
        </w:rPr>
        <w:t xml:space="preserve"> </w:t>
      </w:r>
      <w:r>
        <w:rPr>
          <w:color w:val="7F007F"/>
        </w:rPr>
        <w:t>on</w:t>
      </w:r>
      <w:r>
        <w:rPr>
          <w:color w:val="7F007F"/>
          <w:spacing w:val="-10"/>
        </w:rPr>
        <w:t xml:space="preserve"> </w:t>
      </w:r>
      <w:r>
        <w:rPr>
          <w:color w:val="7F007F"/>
        </w:rPr>
        <w:t>a</w:t>
      </w:r>
      <w:r>
        <w:rPr>
          <w:color w:val="7F007F"/>
          <w:spacing w:val="-10"/>
        </w:rPr>
        <w:t xml:space="preserve"> </w:t>
      </w:r>
      <w:r>
        <w:rPr>
          <w:color w:val="7F007F"/>
        </w:rPr>
        <w:t>given</w:t>
      </w:r>
      <w:r>
        <w:rPr>
          <w:color w:val="7F007F"/>
          <w:spacing w:val="-10"/>
        </w:rPr>
        <w:t xml:space="preserve"> </w:t>
      </w:r>
      <w:r>
        <w:rPr>
          <w:color w:val="7F007F"/>
        </w:rPr>
        <w:t>gene.</w:t>
      </w:r>
      <w:r>
        <w:rPr>
          <w:color w:val="7F007F"/>
          <w:spacing w:val="21"/>
        </w:rPr>
        <w:t xml:space="preserve"> </w:t>
      </w:r>
      <w:r>
        <w:rPr>
          <w:color w:val="7F007F"/>
        </w:rPr>
        <w:t>The</w:t>
      </w:r>
      <w:r>
        <w:rPr>
          <w:color w:val="7F007F"/>
          <w:spacing w:val="-10"/>
        </w:rPr>
        <w:t xml:space="preserve"> </w:t>
      </w:r>
      <w:r>
        <w:rPr>
          <w:color w:val="7F007F"/>
        </w:rPr>
        <w:t>model</w:t>
      </w:r>
      <w:r>
        <w:rPr>
          <w:color w:val="7F007F"/>
          <w:spacing w:val="-10"/>
        </w:rPr>
        <w:t xml:space="preserve"> </w:t>
      </w:r>
      <w:r>
        <w:rPr>
          <w:color w:val="7F007F"/>
        </w:rPr>
        <w:t>then</w:t>
      </w:r>
      <w:r>
        <w:rPr>
          <w:color w:val="7F007F"/>
          <w:spacing w:val="-10"/>
        </w:rPr>
        <w:t xml:space="preserve"> </w:t>
      </w:r>
      <w:r>
        <w:rPr>
          <w:color w:val="7F007F"/>
        </w:rPr>
        <w:t>uses</w:t>
      </w:r>
      <w:r>
        <w:rPr>
          <w:color w:val="7F007F"/>
          <w:spacing w:val="-10"/>
        </w:rPr>
        <w:t xml:space="preserve"> </w:t>
      </w:r>
      <w:r>
        <w:rPr>
          <w:color w:val="7F007F"/>
        </w:rPr>
        <w:t>this</w:t>
      </w:r>
      <w:r>
        <w:rPr>
          <w:color w:val="7F007F"/>
          <w:spacing w:val="-10"/>
        </w:rPr>
        <w:t xml:space="preserve"> </w:t>
      </w:r>
      <w:r>
        <w:rPr>
          <w:color w:val="7F007F"/>
        </w:rPr>
        <w:t>information</w:t>
      </w:r>
      <w:r>
        <w:rPr>
          <w:color w:val="7F007F"/>
          <w:spacing w:val="-10"/>
        </w:rPr>
        <w:t xml:space="preserve"> </w:t>
      </w:r>
      <w:r>
        <w:rPr>
          <w:color w:val="7F007F"/>
        </w:rPr>
        <w:t>to</w:t>
      </w:r>
      <w:r>
        <w:rPr>
          <w:color w:val="7F007F"/>
          <w:spacing w:val="-11"/>
        </w:rPr>
        <w:t xml:space="preserve"> </w:t>
      </w:r>
      <w:r>
        <w:rPr>
          <w:color w:val="7F007F"/>
        </w:rPr>
        <w:t>align</w:t>
      </w:r>
      <w:r>
        <w:rPr>
          <w:color w:val="7F007F"/>
          <w:spacing w:val="-10"/>
        </w:rPr>
        <w:t xml:space="preserve"> </w:t>
      </w:r>
      <w:r>
        <w:rPr>
          <w:color w:val="7F007F"/>
        </w:rPr>
        <w:t xml:space="preserve">with </w:t>
      </w:r>
      <w:r>
        <w:rPr>
          <w:color w:val="7F007F"/>
          <w:w w:val="90"/>
        </w:rPr>
        <w:t xml:space="preserve">the data, while also discovering new regulator-gene interactions from the data itself and removing some </w:t>
      </w:r>
      <w:r>
        <w:rPr>
          <w:color w:val="7F007F"/>
        </w:rPr>
        <w:t>connections in the prior.</w:t>
      </w:r>
    </w:p>
    <w:p w14:paraId="3555EEF4" w14:textId="77777777" w:rsidR="001C067F" w:rsidRDefault="001C067F" w:rsidP="001C067F">
      <w:pPr>
        <w:pStyle w:val="BodyText"/>
        <w:spacing w:before="82"/>
        <w:jc w:val="left"/>
      </w:pPr>
    </w:p>
    <w:p w14:paraId="3CBCDCF5" w14:textId="77777777" w:rsidR="001C067F" w:rsidRDefault="001C067F" w:rsidP="001C067F">
      <w:pPr>
        <w:pStyle w:val="BodyText"/>
        <w:spacing w:before="1" w:line="256" w:lineRule="auto"/>
        <w:ind w:left="119" w:right="116"/>
        <w:rPr>
          <w:rFonts w:ascii="Georgia" w:hAnsi="Georgia"/>
        </w:rPr>
      </w:pPr>
      <w:r>
        <w:rPr>
          <w:rFonts w:ascii="Georgia" w:hAnsi="Georgia"/>
          <w:b/>
        </w:rPr>
        <w:t>Reviewer Comment</w:t>
      </w:r>
      <w:r>
        <w:rPr>
          <w:rFonts w:ascii="Georgia" w:hAnsi="Georgia"/>
          <w:b/>
          <w:spacing w:val="-14"/>
        </w:rPr>
        <w:t xml:space="preserve"> </w:t>
      </w:r>
      <w:r>
        <w:rPr>
          <w:rFonts w:ascii="Georgia" w:hAnsi="Georgia"/>
          <w:b/>
        </w:rPr>
        <w:t>3.5</w:t>
      </w:r>
      <w:r>
        <w:rPr>
          <w:rFonts w:ascii="Georgia" w:hAnsi="Georgia"/>
          <w:b/>
          <w:spacing w:val="40"/>
        </w:rPr>
        <w:t xml:space="preserve"> </w:t>
      </w:r>
      <w:r>
        <w:rPr>
          <w:rFonts w:ascii="Georgia" w:hAnsi="Georgia"/>
        </w:rPr>
        <w:t>—</w:t>
      </w:r>
      <w:r>
        <w:rPr>
          <w:rFonts w:ascii="Georgia" w:hAnsi="Georgia"/>
          <w:spacing w:val="40"/>
        </w:rPr>
        <w:t xml:space="preserve"> </w:t>
      </w:r>
      <w:r>
        <w:rPr>
          <w:rFonts w:ascii="Georgia" w:hAnsi="Georgia"/>
        </w:rPr>
        <w:t xml:space="preserve">For the breast cancer data, I am surprised that with one single </w:t>
      </w:r>
      <w:proofErr w:type="spellStart"/>
      <w:r>
        <w:rPr>
          <w:rFonts w:ascii="Georgia" w:hAnsi="Georgia"/>
          <w:spacing w:val="-2"/>
        </w:rPr>
        <w:t>pseudotime</w:t>
      </w:r>
      <w:proofErr w:type="spellEnd"/>
      <w:r>
        <w:rPr>
          <w:rFonts w:ascii="Georgia" w:hAnsi="Georgia"/>
          <w:spacing w:val="-12"/>
        </w:rPr>
        <w:t xml:space="preserve"> </w:t>
      </w:r>
      <w:r>
        <w:rPr>
          <w:rFonts w:ascii="Georgia" w:hAnsi="Georgia"/>
          <w:spacing w:val="-2"/>
        </w:rPr>
        <w:t>trajectory</w:t>
      </w:r>
      <w:r>
        <w:rPr>
          <w:rFonts w:ascii="Georgia" w:hAnsi="Georgia"/>
          <w:spacing w:val="-11"/>
        </w:rPr>
        <w:t xml:space="preserve"> </w:t>
      </w:r>
      <w:r>
        <w:rPr>
          <w:rFonts w:ascii="Georgia" w:hAnsi="Georgia"/>
          <w:spacing w:val="-2"/>
        </w:rPr>
        <w:t>they</w:t>
      </w:r>
      <w:r>
        <w:rPr>
          <w:rFonts w:ascii="Georgia" w:hAnsi="Georgia"/>
          <w:spacing w:val="-11"/>
        </w:rPr>
        <w:t xml:space="preserve"> </w:t>
      </w:r>
      <w:r>
        <w:rPr>
          <w:rFonts w:ascii="Georgia" w:hAnsi="Georgia"/>
          <w:spacing w:val="-2"/>
        </w:rPr>
        <w:t>can</w:t>
      </w:r>
      <w:r>
        <w:rPr>
          <w:rFonts w:ascii="Georgia" w:hAnsi="Georgia"/>
          <w:spacing w:val="-12"/>
        </w:rPr>
        <w:t xml:space="preserve"> </w:t>
      </w:r>
      <w:r>
        <w:rPr>
          <w:rFonts w:ascii="Georgia" w:hAnsi="Georgia"/>
          <w:spacing w:val="-2"/>
        </w:rPr>
        <w:t>recover</w:t>
      </w:r>
      <w:r>
        <w:rPr>
          <w:rFonts w:ascii="Georgia" w:hAnsi="Georgia"/>
          <w:spacing w:val="-11"/>
        </w:rPr>
        <w:t xml:space="preserve"> </w:t>
      </w:r>
      <w:r>
        <w:rPr>
          <w:rFonts w:ascii="Georgia" w:hAnsi="Georgia"/>
          <w:spacing w:val="-2"/>
        </w:rPr>
        <w:t>such</w:t>
      </w:r>
      <w:r>
        <w:rPr>
          <w:rFonts w:ascii="Georgia" w:hAnsi="Georgia"/>
          <w:spacing w:val="-11"/>
        </w:rPr>
        <w:t xml:space="preserve"> </w:t>
      </w:r>
      <w:r>
        <w:rPr>
          <w:rFonts w:ascii="Georgia" w:hAnsi="Georgia"/>
          <w:spacing w:val="-2"/>
        </w:rPr>
        <w:t>a</w:t>
      </w:r>
      <w:r>
        <w:rPr>
          <w:rFonts w:ascii="Georgia" w:hAnsi="Georgia"/>
          <w:spacing w:val="-11"/>
        </w:rPr>
        <w:t xml:space="preserve"> </w:t>
      </w:r>
      <w:r>
        <w:rPr>
          <w:rFonts w:ascii="Georgia" w:hAnsi="Georgia"/>
          <w:spacing w:val="-2"/>
        </w:rPr>
        <w:t>complicated</w:t>
      </w:r>
      <w:r>
        <w:rPr>
          <w:rFonts w:ascii="Georgia" w:hAnsi="Georgia"/>
          <w:spacing w:val="-12"/>
        </w:rPr>
        <w:t xml:space="preserve"> </w:t>
      </w:r>
      <w:r>
        <w:rPr>
          <w:rFonts w:ascii="Georgia" w:hAnsi="Georgia"/>
          <w:spacing w:val="-2"/>
        </w:rPr>
        <w:t>model.</w:t>
      </w:r>
      <w:r>
        <w:rPr>
          <w:rFonts w:ascii="Georgia" w:hAnsi="Georgia"/>
          <w:spacing w:val="-11"/>
        </w:rPr>
        <w:t xml:space="preserve"> </w:t>
      </w:r>
      <w:r>
        <w:rPr>
          <w:rFonts w:ascii="Georgia" w:hAnsi="Georgia"/>
          <w:spacing w:val="-2"/>
        </w:rPr>
        <w:t>I</w:t>
      </w:r>
      <w:r>
        <w:rPr>
          <w:rFonts w:ascii="Georgia" w:hAnsi="Georgia"/>
          <w:spacing w:val="-11"/>
        </w:rPr>
        <w:t xml:space="preserve"> </w:t>
      </w:r>
      <w:r>
        <w:rPr>
          <w:rFonts w:ascii="Georgia" w:hAnsi="Georgia"/>
          <w:spacing w:val="-2"/>
        </w:rPr>
        <w:t>would</w:t>
      </w:r>
      <w:r>
        <w:rPr>
          <w:rFonts w:ascii="Georgia" w:hAnsi="Georgia"/>
          <w:spacing w:val="-11"/>
        </w:rPr>
        <w:t xml:space="preserve"> </w:t>
      </w:r>
      <w:r>
        <w:rPr>
          <w:rFonts w:ascii="Georgia" w:hAnsi="Georgia"/>
          <w:spacing w:val="-2"/>
        </w:rPr>
        <w:t>like</w:t>
      </w:r>
      <w:r>
        <w:rPr>
          <w:rFonts w:ascii="Georgia" w:hAnsi="Georgia"/>
          <w:spacing w:val="-12"/>
        </w:rPr>
        <w:t xml:space="preserve"> </w:t>
      </w:r>
      <w:r>
        <w:rPr>
          <w:rFonts w:ascii="Georgia" w:hAnsi="Georgia"/>
          <w:spacing w:val="-2"/>
        </w:rPr>
        <w:t>to</w:t>
      </w:r>
      <w:r>
        <w:rPr>
          <w:rFonts w:ascii="Georgia" w:hAnsi="Georgia"/>
          <w:spacing w:val="-11"/>
        </w:rPr>
        <w:t xml:space="preserve"> </w:t>
      </w:r>
      <w:r>
        <w:rPr>
          <w:rFonts w:ascii="Georgia" w:hAnsi="Georgia"/>
          <w:spacing w:val="-2"/>
        </w:rPr>
        <w:t>see</w:t>
      </w:r>
      <w:r>
        <w:rPr>
          <w:rFonts w:ascii="Georgia" w:hAnsi="Georgia"/>
          <w:spacing w:val="-11"/>
        </w:rPr>
        <w:t xml:space="preserve"> </w:t>
      </w:r>
      <w:r>
        <w:rPr>
          <w:rFonts w:ascii="Georgia" w:hAnsi="Georgia"/>
          <w:spacing w:val="-2"/>
        </w:rPr>
        <w:t>more</w:t>
      </w:r>
      <w:r>
        <w:rPr>
          <w:rFonts w:ascii="Georgia" w:hAnsi="Georgia"/>
          <w:spacing w:val="-11"/>
        </w:rPr>
        <w:t xml:space="preserve"> </w:t>
      </w:r>
      <w:r>
        <w:rPr>
          <w:rFonts w:ascii="Georgia" w:hAnsi="Georgia"/>
          <w:spacing w:val="-2"/>
        </w:rPr>
        <w:t xml:space="preserve">technical </w:t>
      </w:r>
      <w:r>
        <w:rPr>
          <w:rFonts w:ascii="Georgia" w:hAnsi="Georgia"/>
        </w:rPr>
        <w:t>details</w:t>
      </w:r>
      <w:r>
        <w:rPr>
          <w:rFonts w:ascii="Georgia" w:hAnsi="Georgia"/>
          <w:spacing w:val="-7"/>
        </w:rPr>
        <w:t xml:space="preserve"> </w:t>
      </w:r>
      <w:r>
        <w:rPr>
          <w:rFonts w:ascii="Georgia" w:hAnsi="Georgia"/>
        </w:rPr>
        <w:t>to</w:t>
      </w:r>
      <w:r>
        <w:rPr>
          <w:rFonts w:ascii="Georgia" w:hAnsi="Georgia"/>
          <w:spacing w:val="-7"/>
        </w:rPr>
        <w:t xml:space="preserve"> </w:t>
      </w:r>
      <w:r>
        <w:rPr>
          <w:rFonts w:ascii="Georgia" w:hAnsi="Georgia"/>
        </w:rPr>
        <w:t>be</w:t>
      </w:r>
      <w:r>
        <w:rPr>
          <w:rFonts w:ascii="Georgia" w:hAnsi="Georgia"/>
          <w:spacing w:val="-7"/>
        </w:rPr>
        <w:t xml:space="preserve"> </w:t>
      </w:r>
      <w:r>
        <w:rPr>
          <w:rFonts w:ascii="Georgia" w:hAnsi="Georgia"/>
        </w:rPr>
        <w:t>convinced</w:t>
      </w:r>
      <w:r>
        <w:rPr>
          <w:rFonts w:ascii="Georgia" w:hAnsi="Georgia"/>
          <w:spacing w:val="-7"/>
        </w:rPr>
        <w:t xml:space="preserve"> </w:t>
      </w:r>
      <w:r>
        <w:rPr>
          <w:rFonts w:ascii="Georgia" w:hAnsi="Georgia"/>
        </w:rPr>
        <w:t>that</w:t>
      </w:r>
      <w:r>
        <w:rPr>
          <w:rFonts w:ascii="Georgia" w:hAnsi="Georgia"/>
          <w:spacing w:val="-7"/>
        </w:rPr>
        <w:t xml:space="preserve"> </w:t>
      </w:r>
      <w:r>
        <w:rPr>
          <w:rFonts w:ascii="Georgia" w:hAnsi="Georgia"/>
        </w:rPr>
        <w:t>there</w:t>
      </w:r>
      <w:r>
        <w:rPr>
          <w:rFonts w:ascii="Georgia" w:hAnsi="Georgia"/>
          <w:spacing w:val="-7"/>
        </w:rPr>
        <w:t xml:space="preserve"> </w:t>
      </w:r>
      <w:r>
        <w:rPr>
          <w:rFonts w:ascii="Georgia" w:hAnsi="Georgia"/>
        </w:rPr>
        <w:t>is</w:t>
      </w:r>
      <w:r>
        <w:rPr>
          <w:rFonts w:ascii="Georgia" w:hAnsi="Georgia"/>
          <w:spacing w:val="-7"/>
        </w:rPr>
        <w:t xml:space="preserve"> </w:t>
      </w:r>
      <w:r>
        <w:rPr>
          <w:rFonts w:ascii="Georgia" w:hAnsi="Georgia"/>
        </w:rPr>
        <w:t>no</w:t>
      </w:r>
      <w:r>
        <w:rPr>
          <w:rFonts w:ascii="Georgia" w:hAnsi="Georgia"/>
          <w:spacing w:val="-7"/>
        </w:rPr>
        <w:t xml:space="preserve"> </w:t>
      </w:r>
      <w:r>
        <w:rPr>
          <w:rFonts w:ascii="Georgia" w:hAnsi="Georgia"/>
        </w:rPr>
        <w:t>overfitting,</w:t>
      </w:r>
      <w:r>
        <w:rPr>
          <w:rFonts w:ascii="Georgia" w:hAnsi="Georgia"/>
          <w:spacing w:val="-6"/>
        </w:rPr>
        <w:t xml:space="preserve"> </w:t>
      </w:r>
      <w:r>
        <w:rPr>
          <w:rFonts w:ascii="Georgia" w:hAnsi="Georgia"/>
        </w:rPr>
        <w:t>and</w:t>
      </w:r>
      <w:r>
        <w:rPr>
          <w:rFonts w:ascii="Georgia" w:hAnsi="Georgia"/>
          <w:spacing w:val="-7"/>
        </w:rPr>
        <w:t xml:space="preserve"> </w:t>
      </w:r>
      <w:r>
        <w:rPr>
          <w:rFonts w:ascii="Georgia" w:hAnsi="Georgia"/>
        </w:rPr>
        <w:t>the</w:t>
      </w:r>
      <w:r>
        <w:rPr>
          <w:rFonts w:ascii="Georgia" w:hAnsi="Georgia"/>
          <w:spacing w:val="-7"/>
        </w:rPr>
        <w:t xml:space="preserve"> </w:t>
      </w:r>
      <w:r>
        <w:rPr>
          <w:rFonts w:ascii="Georgia" w:hAnsi="Georgia"/>
        </w:rPr>
        <w:t>results</w:t>
      </w:r>
      <w:r>
        <w:rPr>
          <w:rFonts w:ascii="Georgia" w:hAnsi="Georgia"/>
          <w:spacing w:val="-7"/>
        </w:rPr>
        <w:t xml:space="preserve"> </w:t>
      </w:r>
      <w:r>
        <w:rPr>
          <w:rFonts w:ascii="Georgia" w:hAnsi="Georgia"/>
        </w:rPr>
        <w:t>are</w:t>
      </w:r>
      <w:r>
        <w:rPr>
          <w:rFonts w:ascii="Georgia" w:hAnsi="Georgia"/>
          <w:spacing w:val="-7"/>
        </w:rPr>
        <w:t xml:space="preserve"> </w:t>
      </w:r>
      <w:r>
        <w:rPr>
          <w:rFonts w:ascii="Georgia" w:hAnsi="Georgia"/>
        </w:rPr>
        <w:t>conclusive—that</w:t>
      </w:r>
      <w:r>
        <w:rPr>
          <w:rFonts w:ascii="Georgia" w:hAnsi="Georgia"/>
          <w:spacing w:val="-7"/>
        </w:rPr>
        <w:t xml:space="preserve"> </w:t>
      </w:r>
      <w:r>
        <w:rPr>
          <w:rFonts w:ascii="Georgia" w:hAnsi="Georgia"/>
        </w:rPr>
        <w:t>is,</w:t>
      </w:r>
      <w:r>
        <w:rPr>
          <w:rFonts w:ascii="Georgia" w:hAnsi="Georgia"/>
          <w:spacing w:val="-6"/>
        </w:rPr>
        <w:t xml:space="preserve"> </w:t>
      </w:r>
      <w:r>
        <w:rPr>
          <w:rFonts w:ascii="Georgia" w:hAnsi="Georgia"/>
        </w:rPr>
        <w:t>one</w:t>
      </w:r>
      <w:r>
        <w:rPr>
          <w:rFonts w:ascii="Georgia" w:hAnsi="Georgia"/>
          <w:spacing w:val="-7"/>
        </w:rPr>
        <w:t xml:space="preserve"> </w:t>
      </w:r>
      <w:r>
        <w:rPr>
          <w:rFonts w:ascii="Georgia" w:hAnsi="Georgia"/>
        </w:rPr>
        <w:t>can unambiguously</w:t>
      </w:r>
      <w:r>
        <w:rPr>
          <w:rFonts w:ascii="Georgia" w:hAnsi="Georgia"/>
          <w:spacing w:val="-6"/>
        </w:rPr>
        <w:t xml:space="preserve"> </w:t>
      </w:r>
      <w:r>
        <w:rPr>
          <w:rFonts w:ascii="Georgia" w:hAnsi="Georgia"/>
        </w:rPr>
        <w:t>distinguish</w:t>
      </w:r>
      <w:r>
        <w:rPr>
          <w:rFonts w:ascii="Georgia" w:hAnsi="Georgia"/>
          <w:spacing w:val="-6"/>
        </w:rPr>
        <w:t xml:space="preserve"> </w:t>
      </w:r>
      <w:r>
        <w:rPr>
          <w:rFonts w:ascii="Georgia" w:hAnsi="Georgia"/>
        </w:rPr>
        <w:t>different</w:t>
      </w:r>
      <w:r>
        <w:rPr>
          <w:rFonts w:ascii="Georgia" w:hAnsi="Georgia"/>
          <w:spacing w:val="-6"/>
        </w:rPr>
        <w:t xml:space="preserve"> </w:t>
      </w:r>
      <w:r>
        <w:rPr>
          <w:rFonts w:ascii="Georgia" w:hAnsi="Georgia"/>
        </w:rPr>
        <w:t>competing</w:t>
      </w:r>
      <w:r>
        <w:rPr>
          <w:rFonts w:ascii="Georgia" w:hAnsi="Georgia"/>
          <w:spacing w:val="-6"/>
        </w:rPr>
        <w:t xml:space="preserve"> </w:t>
      </w:r>
      <w:r>
        <w:rPr>
          <w:rFonts w:ascii="Georgia" w:hAnsi="Georgia"/>
        </w:rPr>
        <w:t>models.</w:t>
      </w:r>
    </w:p>
    <w:p w14:paraId="3475866F" w14:textId="77777777" w:rsidR="001C067F" w:rsidRDefault="001C067F" w:rsidP="001C067F">
      <w:pPr>
        <w:pStyle w:val="BodyText"/>
        <w:spacing w:before="110" w:line="259" w:lineRule="auto"/>
        <w:ind w:left="119" w:right="116"/>
      </w:pPr>
      <w:r>
        <w:rPr>
          <w:rFonts w:ascii="Arial" w:hAnsi="Arial"/>
          <w:b/>
          <w:color w:val="7F007F"/>
        </w:rPr>
        <w:t>Reply</w:t>
      </w:r>
      <w:r>
        <w:rPr>
          <w:color w:val="7F007F"/>
        </w:rPr>
        <w:t>:</w:t>
      </w:r>
      <w:r>
        <w:rPr>
          <w:color w:val="7F007F"/>
          <w:spacing w:val="80"/>
        </w:rPr>
        <w:t xml:space="preserve"> </w:t>
      </w:r>
      <w:r>
        <w:rPr>
          <w:color w:val="7F007F"/>
        </w:rPr>
        <w:t xml:space="preserve">Note that for training an ODE, the (technical) number of samples are a function of the </w:t>
      </w:r>
      <w:r>
        <w:rPr>
          <w:color w:val="7F007F"/>
          <w:spacing w:val="-2"/>
        </w:rPr>
        <w:t>number</w:t>
      </w:r>
      <w:r>
        <w:rPr>
          <w:color w:val="7F007F"/>
          <w:spacing w:val="-13"/>
        </w:rPr>
        <w:t xml:space="preserve"> </w:t>
      </w:r>
      <w:r>
        <w:rPr>
          <w:color w:val="7F007F"/>
          <w:spacing w:val="-2"/>
        </w:rPr>
        <w:t>of</w:t>
      </w:r>
      <w:r>
        <w:rPr>
          <w:color w:val="7F007F"/>
          <w:spacing w:val="-13"/>
        </w:rPr>
        <w:t xml:space="preserve"> </w:t>
      </w:r>
      <w:r>
        <w:rPr>
          <w:color w:val="7F007F"/>
          <w:spacing w:val="-2"/>
        </w:rPr>
        <w:t>time</w:t>
      </w:r>
      <w:r>
        <w:rPr>
          <w:color w:val="7F007F"/>
          <w:spacing w:val="-12"/>
        </w:rPr>
        <w:t xml:space="preserve"> </w:t>
      </w:r>
      <w:r>
        <w:rPr>
          <w:color w:val="7F007F"/>
          <w:spacing w:val="-2"/>
        </w:rPr>
        <w:t>points</w:t>
      </w:r>
      <w:r>
        <w:rPr>
          <w:color w:val="7F007F"/>
          <w:spacing w:val="-13"/>
        </w:rPr>
        <w:t xml:space="preserve"> </w:t>
      </w:r>
      <w:r>
        <w:rPr>
          <w:color w:val="7F007F"/>
          <w:spacing w:val="-2"/>
        </w:rPr>
        <w:t>rather</w:t>
      </w:r>
      <w:r>
        <w:rPr>
          <w:color w:val="7F007F"/>
          <w:spacing w:val="-13"/>
        </w:rPr>
        <w:t xml:space="preserve"> </w:t>
      </w:r>
      <w:r>
        <w:rPr>
          <w:color w:val="7F007F"/>
          <w:spacing w:val="-2"/>
        </w:rPr>
        <w:t>than</w:t>
      </w:r>
      <w:r>
        <w:rPr>
          <w:color w:val="7F007F"/>
          <w:spacing w:val="-12"/>
        </w:rPr>
        <w:t xml:space="preserve"> </w:t>
      </w:r>
      <w:r>
        <w:rPr>
          <w:color w:val="7F007F"/>
          <w:spacing w:val="-2"/>
        </w:rPr>
        <w:t>the</w:t>
      </w:r>
      <w:r>
        <w:rPr>
          <w:color w:val="7F007F"/>
          <w:spacing w:val="-13"/>
        </w:rPr>
        <w:t xml:space="preserve"> </w:t>
      </w:r>
      <w:r>
        <w:rPr>
          <w:color w:val="7F007F"/>
          <w:spacing w:val="-2"/>
        </w:rPr>
        <w:t>number</w:t>
      </w:r>
      <w:r>
        <w:rPr>
          <w:color w:val="7F007F"/>
          <w:spacing w:val="-12"/>
        </w:rPr>
        <w:t xml:space="preserve"> </w:t>
      </w:r>
      <w:r>
        <w:rPr>
          <w:color w:val="7F007F"/>
          <w:spacing w:val="-2"/>
        </w:rPr>
        <w:t>of</w:t>
      </w:r>
      <w:r>
        <w:rPr>
          <w:color w:val="7F007F"/>
          <w:spacing w:val="-13"/>
        </w:rPr>
        <w:t xml:space="preserve"> </w:t>
      </w:r>
      <w:r>
        <w:rPr>
          <w:color w:val="7F007F"/>
          <w:spacing w:val="-2"/>
        </w:rPr>
        <w:t>patients</w:t>
      </w:r>
      <w:r>
        <w:rPr>
          <w:color w:val="7F007F"/>
          <w:spacing w:val="-13"/>
        </w:rPr>
        <w:t xml:space="preserve"> </w:t>
      </w:r>
      <w:r>
        <w:rPr>
          <w:color w:val="7F007F"/>
          <w:spacing w:val="-2"/>
        </w:rPr>
        <w:t>or</w:t>
      </w:r>
      <w:r>
        <w:rPr>
          <w:color w:val="7F007F"/>
          <w:spacing w:val="-12"/>
        </w:rPr>
        <w:t xml:space="preserve"> </w:t>
      </w:r>
      <w:r>
        <w:rPr>
          <w:color w:val="7F007F"/>
          <w:spacing w:val="-2"/>
        </w:rPr>
        <w:t>replicates</w:t>
      </w:r>
      <w:r>
        <w:rPr>
          <w:color w:val="7F007F"/>
          <w:spacing w:val="-13"/>
        </w:rPr>
        <w:t xml:space="preserve"> </w:t>
      </w:r>
      <w:r>
        <w:rPr>
          <w:color w:val="7F007F"/>
          <w:spacing w:val="-2"/>
        </w:rPr>
        <w:t>as</w:t>
      </w:r>
      <w:r>
        <w:rPr>
          <w:color w:val="7F007F"/>
          <w:spacing w:val="-12"/>
        </w:rPr>
        <w:t xml:space="preserve"> </w:t>
      </w:r>
      <w:r>
        <w:rPr>
          <w:color w:val="7F007F"/>
          <w:spacing w:val="-2"/>
        </w:rPr>
        <w:t>they</w:t>
      </w:r>
      <w:r>
        <w:rPr>
          <w:color w:val="7F007F"/>
          <w:spacing w:val="-13"/>
        </w:rPr>
        <w:t xml:space="preserve"> </w:t>
      </w:r>
      <w:r>
        <w:rPr>
          <w:color w:val="7F007F"/>
          <w:spacing w:val="-2"/>
        </w:rPr>
        <w:t>are</w:t>
      </w:r>
      <w:r>
        <w:rPr>
          <w:color w:val="7F007F"/>
          <w:spacing w:val="-13"/>
        </w:rPr>
        <w:t xml:space="preserve"> </w:t>
      </w:r>
      <w:r>
        <w:rPr>
          <w:color w:val="7F007F"/>
          <w:spacing w:val="-2"/>
        </w:rPr>
        <w:t>trained</w:t>
      </w:r>
      <w:r>
        <w:rPr>
          <w:color w:val="7F007F"/>
          <w:spacing w:val="-12"/>
        </w:rPr>
        <w:t xml:space="preserve"> </w:t>
      </w:r>
      <w:r>
        <w:rPr>
          <w:color w:val="7F007F"/>
          <w:spacing w:val="-2"/>
        </w:rPr>
        <w:t>using</w:t>
      </w:r>
      <w:r>
        <w:rPr>
          <w:color w:val="7F007F"/>
          <w:spacing w:val="-13"/>
        </w:rPr>
        <w:t xml:space="preserve"> </w:t>
      </w:r>
      <w:r>
        <w:rPr>
          <w:color w:val="7F007F"/>
          <w:spacing w:val="-2"/>
        </w:rPr>
        <w:t xml:space="preserve">pairs </w:t>
      </w:r>
      <w:r>
        <w:rPr>
          <w:color w:val="7F007F"/>
        </w:rPr>
        <w:t>of</w:t>
      </w:r>
      <w:r>
        <w:rPr>
          <w:color w:val="7F007F"/>
          <w:spacing w:val="-15"/>
        </w:rPr>
        <w:t xml:space="preserve"> </w:t>
      </w:r>
      <w:r>
        <w:rPr>
          <w:color w:val="7F007F"/>
        </w:rPr>
        <w:t>data</w:t>
      </w:r>
      <w:r>
        <w:rPr>
          <w:color w:val="7F007F"/>
          <w:spacing w:val="-15"/>
        </w:rPr>
        <w:t xml:space="preserve"> </w:t>
      </w:r>
      <w:r>
        <w:rPr>
          <w:color w:val="7F007F"/>
        </w:rPr>
        <w:t>points.</w:t>
      </w:r>
      <w:r>
        <w:rPr>
          <w:color w:val="7F007F"/>
          <w:spacing w:val="-13"/>
        </w:rPr>
        <w:t xml:space="preserve"> </w:t>
      </w:r>
      <w:r>
        <w:rPr>
          <w:color w:val="7F007F"/>
        </w:rPr>
        <w:t>Thus,</w:t>
      </w:r>
      <w:r>
        <w:rPr>
          <w:color w:val="7F007F"/>
          <w:spacing w:val="-15"/>
        </w:rPr>
        <w:t xml:space="preserve"> </w:t>
      </w:r>
      <w:r>
        <w:rPr>
          <w:color w:val="7F007F"/>
        </w:rPr>
        <w:t>it</w:t>
      </w:r>
      <w:r>
        <w:rPr>
          <w:color w:val="7F007F"/>
          <w:spacing w:val="-15"/>
        </w:rPr>
        <w:t xml:space="preserve"> </w:t>
      </w:r>
      <w:r>
        <w:rPr>
          <w:color w:val="7F007F"/>
        </w:rPr>
        <w:t>is</w:t>
      </w:r>
      <w:r>
        <w:rPr>
          <w:color w:val="7F007F"/>
          <w:spacing w:val="-14"/>
        </w:rPr>
        <w:t xml:space="preserve"> </w:t>
      </w:r>
      <w:proofErr w:type="gramStart"/>
      <w:r>
        <w:rPr>
          <w:color w:val="7F007F"/>
        </w:rPr>
        <w:t>actually</w:t>
      </w:r>
      <w:r>
        <w:rPr>
          <w:color w:val="7F007F"/>
          <w:spacing w:val="-15"/>
        </w:rPr>
        <w:t xml:space="preserve"> </w:t>
      </w:r>
      <w:r>
        <w:rPr>
          <w:color w:val="7F007F"/>
        </w:rPr>
        <w:t>not</w:t>
      </w:r>
      <w:proofErr w:type="gramEnd"/>
      <w:r>
        <w:rPr>
          <w:color w:val="7F007F"/>
          <w:spacing w:val="-14"/>
        </w:rPr>
        <w:t xml:space="preserve"> </w:t>
      </w:r>
      <w:r>
        <w:rPr>
          <w:color w:val="7F007F"/>
        </w:rPr>
        <w:t>too</w:t>
      </w:r>
      <w:r>
        <w:rPr>
          <w:color w:val="7F007F"/>
          <w:spacing w:val="-15"/>
        </w:rPr>
        <w:t xml:space="preserve"> </w:t>
      </w:r>
      <w:r>
        <w:rPr>
          <w:color w:val="7F007F"/>
        </w:rPr>
        <w:t>surprising</w:t>
      </w:r>
      <w:r>
        <w:rPr>
          <w:color w:val="7F007F"/>
          <w:spacing w:val="-15"/>
        </w:rPr>
        <w:t xml:space="preserve"> </w:t>
      </w:r>
      <w:r>
        <w:rPr>
          <w:color w:val="7F007F"/>
        </w:rPr>
        <w:t>that</w:t>
      </w:r>
      <w:r>
        <w:rPr>
          <w:color w:val="7F007F"/>
          <w:spacing w:val="-14"/>
        </w:rPr>
        <w:t xml:space="preserve"> </w:t>
      </w:r>
      <w:r>
        <w:rPr>
          <w:color w:val="7F007F"/>
        </w:rPr>
        <w:t>training</w:t>
      </w:r>
      <w:r>
        <w:rPr>
          <w:color w:val="7F007F"/>
          <w:spacing w:val="-15"/>
        </w:rPr>
        <w:t xml:space="preserve"> </w:t>
      </w:r>
      <w:r>
        <w:rPr>
          <w:color w:val="7F007F"/>
        </w:rPr>
        <w:t>works</w:t>
      </w:r>
      <w:r>
        <w:rPr>
          <w:color w:val="7F007F"/>
          <w:spacing w:val="-14"/>
        </w:rPr>
        <w:t xml:space="preserve"> </w:t>
      </w:r>
      <w:r>
        <w:rPr>
          <w:color w:val="7F007F"/>
        </w:rPr>
        <w:t>for</w:t>
      </w:r>
      <w:r>
        <w:rPr>
          <w:color w:val="7F007F"/>
          <w:spacing w:val="-15"/>
        </w:rPr>
        <w:t xml:space="preserve"> </w:t>
      </w:r>
      <w:r>
        <w:rPr>
          <w:color w:val="7F007F"/>
        </w:rPr>
        <w:t>a</w:t>
      </w:r>
      <w:r>
        <w:rPr>
          <w:color w:val="7F007F"/>
          <w:spacing w:val="-15"/>
        </w:rPr>
        <w:t xml:space="preserve"> </w:t>
      </w:r>
      <w:r>
        <w:rPr>
          <w:color w:val="7F007F"/>
        </w:rPr>
        <w:t>single</w:t>
      </w:r>
      <w:r>
        <w:rPr>
          <w:color w:val="7F007F"/>
          <w:spacing w:val="-14"/>
        </w:rPr>
        <w:t xml:space="preserve"> </w:t>
      </w:r>
      <w:r>
        <w:rPr>
          <w:color w:val="7F007F"/>
        </w:rPr>
        <w:t xml:space="preserve">trajectory. There </w:t>
      </w:r>
      <w:r>
        <w:rPr>
          <w:color w:val="7F007F"/>
          <w:spacing w:val="-4"/>
        </w:rPr>
        <w:t>are,</w:t>
      </w:r>
      <w:r>
        <w:rPr>
          <w:color w:val="7F007F"/>
          <w:spacing w:val="-6"/>
        </w:rPr>
        <w:t xml:space="preserve"> </w:t>
      </w:r>
      <w:r>
        <w:rPr>
          <w:color w:val="7F007F"/>
          <w:spacing w:val="-4"/>
        </w:rPr>
        <w:t>however,</w:t>
      </w:r>
      <w:r>
        <w:rPr>
          <w:color w:val="7F007F"/>
          <w:spacing w:val="-6"/>
        </w:rPr>
        <w:t xml:space="preserve"> </w:t>
      </w:r>
      <w:r>
        <w:rPr>
          <w:color w:val="7F007F"/>
          <w:spacing w:val="-4"/>
        </w:rPr>
        <w:t>two</w:t>
      </w:r>
      <w:r>
        <w:rPr>
          <w:color w:val="7F007F"/>
          <w:spacing w:val="-8"/>
        </w:rPr>
        <w:t xml:space="preserve"> </w:t>
      </w:r>
      <w:r>
        <w:rPr>
          <w:color w:val="7F007F"/>
          <w:spacing w:val="-4"/>
        </w:rPr>
        <w:t>subtle</w:t>
      </w:r>
      <w:r>
        <w:rPr>
          <w:color w:val="7F007F"/>
          <w:spacing w:val="-8"/>
        </w:rPr>
        <w:t xml:space="preserve"> </w:t>
      </w:r>
      <w:r>
        <w:rPr>
          <w:color w:val="7F007F"/>
          <w:spacing w:val="-4"/>
        </w:rPr>
        <w:t>details</w:t>
      </w:r>
      <w:r>
        <w:rPr>
          <w:color w:val="7F007F"/>
          <w:spacing w:val="-8"/>
        </w:rPr>
        <w:t xml:space="preserve"> </w:t>
      </w:r>
      <w:r>
        <w:rPr>
          <w:color w:val="7F007F"/>
          <w:spacing w:val="-4"/>
        </w:rPr>
        <w:t>that</w:t>
      </w:r>
      <w:r>
        <w:rPr>
          <w:color w:val="7F007F"/>
          <w:spacing w:val="-8"/>
        </w:rPr>
        <w:t xml:space="preserve"> </w:t>
      </w:r>
      <w:r>
        <w:rPr>
          <w:color w:val="7F007F"/>
          <w:spacing w:val="-4"/>
        </w:rPr>
        <w:t>we</w:t>
      </w:r>
      <w:r>
        <w:rPr>
          <w:color w:val="7F007F"/>
          <w:spacing w:val="-8"/>
        </w:rPr>
        <w:t xml:space="preserve"> </w:t>
      </w:r>
      <w:r>
        <w:rPr>
          <w:color w:val="7F007F"/>
          <w:spacing w:val="-4"/>
        </w:rPr>
        <w:t>considered</w:t>
      </w:r>
      <w:r>
        <w:rPr>
          <w:color w:val="7F007F"/>
          <w:spacing w:val="-8"/>
        </w:rPr>
        <w:t xml:space="preserve"> </w:t>
      </w:r>
      <w:r>
        <w:rPr>
          <w:color w:val="7F007F"/>
          <w:spacing w:val="-4"/>
        </w:rPr>
        <w:t>in</w:t>
      </w:r>
      <w:r>
        <w:rPr>
          <w:color w:val="7F007F"/>
          <w:spacing w:val="-8"/>
        </w:rPr>
        <w:t xml:space="preserve"> </w:t>
      </w:r>
      <w:r>
        <w:rPr>
          <w:color w:val="7F007F"/>
          <w:spacing w:val="-4"/>
        </w:rPr>
        <w:t>response</w:t>
      </w:r>
      <w:r>
        <w:rPr>
          <w:color w:val="7F007F"/>
          <w:spacing w:val="-8"/>
        </w:rPr>
        <w:t xml:space="preserve"> </w:t>
      </w:r>
      <w:r>
        <w:rPr>
          <w:color w:val="7F007F"/>
          <w:spacing w:val="-4"/>
        </w:rPr>
        <w:t>to</w:t>
      </w:r>
      <w:r>
        <w:rPr>
          <w:color w:val="7F007F"/>
          <w:spacing w:val="-8"/>
        </w:rPr>
        <w:t xml:space="preserve"> </w:t>
      </w:r>
      <w:r>
        <w:rPr>
          <w:color w:val="7F007F"/>
          <w:spacing w:val="-4"/>
        </w:rPr>
        <w:t>the</w:t>
      </w:r>
      <w:r>
        <w:rPr>
          <w:color w:val="7F007F"/>
          <w:spacing w:val="-8"/>
        </w:rPr>
        <w:t xml:space="preserve"> </w:t>
      </w:r>
      <w:r>
        <w:rPr>
          <w:color w:val="7F007F"/>
          <w:spacing w:val="-4"/>
        </w:rPr>
        <w:t>reviewers’</w:t>
      </w:r>
      <w:r>
        <w:rPr>
          <w:color w:val="7F007F"/>
          <w:spacing w:val="-8"/>
        </w:rPr>
        <w:t xml:space="preserve"> </w:t>
      </w:r>
      <w:r>
        <w:rPr>
          <w:color w:val="7F007F"/>
          <w:spacing w:val="-4"/>
        </w:rPr>
        <w:t>feedback:</w:t>
      </w:r>
      <w:r>
        <w:rPr>
          <w:color w:val="7F007F"/>
          <w:spacing w:val="15"/>
        </w:rPr>
        <w:t xml:space="preserve"> </w:t>
      </w:r>
      <w:r>
        <w:rPr>
          <w:color w:val="7F007F"/>
          <w:spacing w:val="-4"/>
        </w:rPr>
        <w:t>The</w:t>
      </w:r>
      <w:r>
        <w:rPr>
          <w:color w:val="7F007F"/>
          <w:spacing w:val="-8"/>
        </w:rPr>
        <w:t xml:space="preserve"> </w:t>
      </w:r>
      <w:r>
        <w:rPr>
          <w:color w:val="7F007F"/>
          <w:spacing w:val="-4"/>
        </w:rPr>
        <w:t xml:space="preserve">high </w:t>
      </w:r>
      <w:r>
        <w:rPr>
          <w:rFonts w:ascii="Georgia" w:hAnsi="Georgia"/>
          <w:i/>
          <w:color w:val="7F007F"/>
        </w:rPr>
        <w:t>R</w:t>
      </w:r>
      <w:r>
        <w:rPr>
          <w:rFonts w:ascii="Georgia" w:hAnsi="Georgia"/>
          <w:color w:val="7F007F"/>
          <w:vertAlign w:val="superscript"/>
        </w:rPr>
        <w:t>2</w:t>
      </w:r>
      <w:r>
        <w:rPr>
          <w:rFonts w:ascii="Georgia" w:hAnsi="Georgia"/>
          <w:color w:val="7F007F"/>
          <w:spacing w:val="-14"/>
        </w:rPr>
        <w:t xml:space="preserve"> </w:t>
      </w:r>
      <w:r>
        <w:rPr>
          <w:color w:val="7F007F"/>
        </w:rPr>
        <w:t>value</w:t>
      </w:r>
      <w:r>
        <w:rPr>
          <w:color w:val="7F007F"/>
          <w:spacing w:val="-14"/>
        </w:rPr>
        <w:t xml:space="preserve"> </w:t>
      </w:r>
      <w:r>
        <w:rPr>
          <w:color w:val="7F007F"/>
        </w:rPr>
        <w:t>was</w:t>
      </w:r>
      <w:r>
        <w:rPr>
          <w:color w:val="7F007F"/>
          <w:spacing w:val="-15"/>
        </w:rPr>
        <w:t xml:space="preserve"> </w:t>
      </w:r>
      <w:r>
        <w:rPr>
          <w:color w:val="7F007F"/>
        </w:rPr>
        <w:t>influenced</w:t>
      </w:r>
      <w:r>
        <w:rPr>
          <w:color w:val="7F007F"/>
          <w:spacing w:val="-15"/>
        </w:rPr>
        <w:t xml:space="preserve"> </w:t>
      </w:r>
      <w:r>
        <w:rPr>
          <w:color w:val="7F007F"/>
        </w:rPr>
        <w:t>by</w:t>
      </w:r>
      <w:r>
        <w:rPr>
          <w:color w:val="7F007F"/>
          <w:spacing w:val="-14"/>
        </w:rPr>
        <w:t xml:space="preserve"> </w:t>
      </w:r>
      <w:r>
        <w:rPr>
          <w:color w:val="7F007F"/>
        </w:rPr>
        <w:t>a</w:t>
      </w:r>
      <w:r>
        <w:rPr>
          <w:color w:val="7F007F"/>
          <w:spacing w:val="-15"/>
        </w:rPr>
        <w:t xml:space="preserve"> </w:t>
      </w:r>
      <w:r>
        <w:rPr>
          <w:color w:val="7F007F"/>
        </w:rPr>
        <w:t>large</w:t>
      </w:r>
      <w:r>
        <w:rPr>
          <w:color w:val="7F007F"/>
          <w:spacing w:val="-14"/>
        </w:rPr>
        <w:t xml:space="preserve"> </w:t>
      </w:r>
      <w:r>
        <w:rPr>
          <w:color w:val="7F007F"/>
        </w:rPr>
        <w:t>number</w:t>
      </w:r>
      <w:r>
        <w:rPr>
          <w:color w:val="7F007F"/>
          <w:spacing w:val="-15"/>
        </w:rPr>
        <w:t xml:space="preserve"> </w:t>
      </w:r>
      <w:r>
        <w:rPr>
          <w:color w:val="7F007F"/>
        </w:rPr>
        <w:t>of</w:t>
      </w:r>
      <w:r>
        <w:rPr>
          <w:color w:val="7F007F"/>
          <w:spacing w:val="-15"/>
        </w:rPr>
        <w:t xml:space="preserve"> </w:t>
      </w:r>
      <w:r>
        <w:rPr>
          <w:color w:val="7F007F"/>
        </w:rPr>
        <w:t>constant</w:t>
      </w:r>
      <w:r>
        <w:rPr>
          <w:color w:val="7F007F"/>
          <w:spacing w:val="-14"/>
        </w:rPr>
        <w:t xml:space="preserve"> </w:t>
      </w:r>
      <w:r>
        <w:rPr>
          <w:color w:val="7F007F"/>
        </w:rPr>
        <w:t>(flat)</w:t>
      </w:r>
      <w:r>
        <w:rPr>
          <w:color w:val="7F007F"/>
          <w:spacing w:val="-15"/>
        </w:rPr>
        <w:t xml:space="preserve"> </w:t>
      </w:r>
      <w:r>
        <w:rPr>
          <w:color w:val="7F007F"/>
        </w:rPr>
        <w:t>trajectories</w:t>
      </w:r>
      <w:r>
        <w:rPr>
          <w:color w:val="7F007F"/>
          <w:spacing w:val="-14"/>
        </w:rPr>
        <w:t xml:space="preserve"> </w:t>
      </w:r>
      <w:r>
        <w:rPr>
          <w:color w:val="7F007F"/>
        </w:rPr>
        <w:t>which</w:t>
      </w:r>
      <w:r>
        <w:rPr>
          <w:color w:val="7F007F"/>
          <w:spacing w:val="-15"/>
        </w:rPr>
        <w:t xml:space="preserve"> </w:t>
      </w:r>
      <w:r>
        <w:rPr>
          <w:color w:val="7F007F"/>
        </w:rPr>
        <w:t>were</w:t>
      </w:r>
      <w:r>
        <w:rPr>
          <w:color w:val="7F007F"/>
          <w:spacing w:val="-15"/>
        </w:rPr>
        <w:t xml:space="preserve"> </w:t>
      </w:r>
      <w:r>
        <w:rPr>
          <w:color w:val="7F007F"/>
        </w:rPr>
        <w:t>easy</w:t>
      </w:r>
      <w:r>
        <w:rPr>
          <w:color w:val="7F007F"/>
          <w:spacing w:val="-14"/>
        </w:rPr>
        <w:t xml:space="preserve"> </w:t>
      </w:r>
      <w:r>
        <w:rPr>
          <w:color w:val="7F007F"/>
        </w:rPr>
        <w:t>to</w:t>
      </w:r>
      <w:r>
        <w:rPr>
          <w:color w:val="7F007F"/>
          <w:spacing w:val="-15"/>
        </w:rPr>
        <w:t xml:space="preserve"> </w:t>
      </w:r>
      <w:r>
        <w:rPr>
          <w:color w:val="7F007F"/>
        </w:rPr>
        <w:t xml:space="preserve">predict </w:t>
      </w:r>
      <w:r>
        <w:rPr>
          <w:color w:val="7F007F"/>
          <w:spacing w:val="-4"/>
        </w:rPr>
        <w:t>and,</w:t>
      </w:r>
      <w:r>
        <w:rPr>
          <w:color w:val="7F007F"/>
          <w:spacing w:val="-5"/>
        </w:rPr>
        <w:t xml:space="preserve"> </w:t>
      </w:r>
      <w:r>
        <w:rPr>
          <w:color w:val="7F007F"/>
          <w:spacing w:val="-4"/>
        </w:rPr>
        <w:t>hence,</w:t>
      </w:r>
      <w:r>
        <w:rPr>
          <w:color w:val="7F007F"/>
          <w:spacing w:val="-5"/>
        </w:rPr>
        <w:t xml:space="preserve"> </w:t>
      </w:r>
      <w:r>
        <w:rPr>
          <w:color w:val="7F007F"/>
          <w:spacing w:val="-4"/>
        </w:rPr>
        <w:t>inflated</w:t>
      </w:r>
      <w:r>
        <w:rPr>
          <w:color w:val="7F007F"/>
          <w:spacing w:val="-7"/>
        </w:rPr>
        <w:t xml:space="preserve"> </w:t>
      </w:r>
      <w:r>
        <w:rPr>
          <w:color w:val="7F007F"/>
          <w:spacing w:val="-4"/>
        </w:rPr>
        <w:t>the</w:t>
      </w:r>
      <w:r>
        <w:rPr>
          <w:color w:val="7F007F"/>
          <w:spacing w:val="-7"/>
        </w:rPr>
        <w:t xml:space="preserve"> </w:t>
      </w:r>
      <w:r>
        <w:rPr>
          <w:color w:val="7F007F"/>
          <w:spacing w:val="-4"/>
        </w:rPr>
        <w:t>performance,</w:t>
      </w:r>
      <w:r>
        <w:rPr>
          <w:color w:val="7F007F"/>
          <w:spacing w:val="-5"/>
        </w:rPr>
        <w:t xml:space="preserve"> </w:t>
      </w:r>
      <w:r>
        <w:rPr>
          <w:color w:val="7F007F"/>
          <w:spacing w:val="-4"/>
        </w:rPr>
        <w:t>which</w:t>
      </w:r>
      <w:r>
        <w:rPr>
          <w:color w:val="7F007F"/>
          <w:spacing w:val="-7"/>
        </w:rPr>
        <w:t xml:space="preserve"> </w:t>
      </w:r>
      <w:r>
        <w:rPr>
          <w:color w:val="7F007F"/>
          <w:spacing w:val="-4"/>
        </w:rPr>
        <w:t>was</w:t>
      </w:r>
      <w:r>
        <w:rPr>
          <w:color w:val="7F007F"/>
          <w:spacing w:val="-7"/>
        </w:rPr>
        <w:t xml:space="preserve"> </w:t>
      </w:r>
      <w:r>
        <w:rPr>
          <w:color w:val="7F007F"/>
          <w:spacing w:val="-4"/>
        </w:rPr>
        <w:t>further</w:t>
      </w:r>
      <w:r>
        <w:rPr>
          <w:color w:val="7F007F"/>
          <w:spacing w:val="-7"/>
        </w:rPr>
        <w:t xml:space="preserve"> </w:t>
      </w:r>
      <w:r>
        <w:rPr>
          <w:color w:val="7F007F"/>
          <w:spacing w:val="-4"/>
        </w:rPr>
        <w:t>amplified</w:t>
      </w:r>
      <w:r>
        <w:rPr>
          <w:color w:val="7F007F"/>
          <w:spacing w:val="-7"/>
        </w:rPr>
        <w:t xml:space="preserve"> </w:t>
      </w:r>
      <w:r>
        <w:rPr>
          <w:color w:val="7F007F"/>
          <w:spacing w:val="-4"/>
        </w:rPr>
        <w:t>by</w:t>
      </w:r>
      <w:r>
        <w:rPr>
          <w:color w:val="7F007F"/>
          <w:spacing w:val="-7"/>
        </w:rPr>
        <w:t xml:space="preserve"> </w:t>
      </w:r>
      <w:r>
        <w:rPr>
          <w:color w:val="7F007F"/>
          <w:spacing w:val="-4"/>
        </w:rPr>
        <w:t>an</w:t>
      </w:r>
      <w:r>
        <w:rPr>
          <w:color w:val="7F007F"/>
          <w:spacing w:val="-7"/>
        </w:rPr>
        <w:t xml:space="preserve"> </w:t>
      </w:r>
      <w:r>
        <w:rPr>
          <w:color w:val="7F007F"/>
          <w:spacing w:val="-4"/>
        </w:rPr>
        <w:t>unfortunate</w:t>
      </w:r>
      <w:r>
        <w:rPr>
          <w:color w:val="7F007F"/>
          <w:spacing w:val="-7"/>
        </w:rPr>
        <w:t xml:space="preserve"> </w:t>
      </w:r>
      <w:r>
        <w:rPr>
          <w:color w:val="7F007F"/>
          <w:spacing w:val="-4"/>
        </w:rPr>
        <w:t>choice</w:t>
      </w:r>
      <w:r>
        <w:rPr>
          <w:color w:val="7F007F"/>
          <w:spacing w:val="-7"/>
        </w:rPr>
        <w:t xml:space="preserve"> </w:t>
      </w:r>
      <w:r>
        <w:rPr>
          <w:color w:val="7F007F"/>
          <w:spacing w:val="-4"/>
        </w:rPr>
        <w:t>of</w:t>
      </w:r>
      <w:r>
        <w:rPr>
          <w:color w:val="7F007F"/>
          <w:spacing w:val="-7"/>
        </w:rPr>
        <w:t xml:space="preserve"> </w:t>
      </w:r>
      <w:r>
        <w:rPr>
          <w:color w:val="7F007F"/>
          <w:spacing w:val="-4"/>
        </w:rPr>
        <w:t xml:space="preserve">testing </w:t>
      </w:r>
      <w:r>
        <w:rPr>
          <w:color w:val="7F007F"/>
          <w:spacing w:val="-8"/>
        </w:rPr>
        <w:t>scheme</w:t>
      </w:r>
      <w:r>
        <w:rPr>
          <w:color w:val="7F007F"/>
          <w:spacing w:val="-7"/>
        </w:rPr>
        <w:t xml:space="preserve"> </w:t>
      </w:r>
      <w:r>
        <w:rPr>
          <w:color w:val="7F007F"/>
          <w:spacing w:val="-8"/>
        </w:rPr>
        <w:t>(see</w:t>
      </w:r>
      <w:r>
        <w:rPr>
          <w:color w:val="7F007F"/>
          <w:spacing w:val="-7"/>
        </w:rPr>
        <w:t xml:space="preserve"> </w:t>
      </w:r>
      <w:hyperlink r:id="rId10" w:anchor="_bookmark4" w:history="1">
        <w:r>
          <w:rPr>
            <w:rStyle w:val="Hyperlink"/>
            <w:color w:val="7F007F"/>
            <w:spacing w:val="-8"/>
          </w:rPr>
          <w:t>Reviewer</w:t>
        </w:r>
        <w:r>
          <w:rPr>
            <w:rStyle w:val="Hyperlink"/>
            <w:color w:val="7F007F"/>
            <w:spacing w:val="-6"/>
          </w:rPr>
          <w:t xml:space="preserve"> </w:t>
        </w:r>
        <w:r>
          <w:rPr>
            <w:rStyle w:val="Hyperlink"/>
            <w:color w:val="7F007F"/>
            <w:spacing w:val="-8"/>
          </w:rPr>
          <w:t>Comment</w:t>
        </w:r>
        <w:r>
          <w:rPr>
            <w:rStyle w:val="Hyperlink"/>
            <w:color w:val="7F007F"/>
            <w:spacing w:val="-7"/>
          </w:rPr>
          <w:t xml:space="preserve"> </w:t>
        </w:r>
        <w:r>
          <w:rPr>
            <w:rStyle w:val="Hyperlink"/>
            <w:color w:val="7F007F"/>
            <w:spacing w:val="-8"/>
          </w:rPr>
          <w:t>2.10).</w:t>
        </w:r>
      </w:hyperlink>
      <w:r>
        <w:rPr>
          <w:color w:val="7F007F"/>
          <w:spacing w:val="19"/>
        </w:rPr>
        <w:t xml:space="preserve"> </w:t>
      </w:r>
      <w:r>
        <w:rPr>
          <w:color w:val="7F007F"/>
          <w:spacing w:val="-8"/>
        </w:rPr>
        <w:t>We</w:t>
      </w:r>
      <w:r>
        <w:rPr>
          <w:color w:val="7F007F"/>
          <w:spacing w:val="-1"/>
        </w:rPr>
        <w:t xml:space="preserve"> </w:t>
      </w:r>
      <w:r>
        <w:rPr>
          <w:color w:val="7F007F"/>
          <w:spacing w:val="-8"/>
        </w:rPr>
        <w:t>addressed</w:t>
      </w:r>
      <w:r>
        <w:rPr>
          <w:color w:val="7F007F"/>
          <w:spacing w:val="-1"/>
        </w:rPr>
        <w:t xml:space="preserve"> </w:t>
      </w:r>
      <w:r>
        <w:rPr>
          <w:color w:val="7F007F"/>
          <w:spacing w:val="-8"/>
        </w:rPr>
        <w:t>both</w:t>
      </w:r>
      <w:r>
        <w:rPr>
          <w:color w:val="7F007F"/>
          <w:spacing w:val="-1"/>
        </w:rPr>
        <w:t xml:space="preserve"> </w:t>
      </w:r>
      <w:r>
        <w:rPr>
          <w:color w:val="7F007F"/>
          <w:spacing w:val="-8"/>
        </w:rPr>
        <w:t>of</w:t>
      </w:r>
      <w:r>
        <w:rPr>
          <w:color w:val="7F007F"/>
          <w:spacing w:val="-1"/>
        </w:rPr>
        <w:t xml:space="preserve"> </w:t>
      </w:r>
      <w:r>
        <w:rPr>
          <w:color w:val="7F007F"/>
          <w:spacing w:val="-8"/>
        </w:rPr>
        <w:t>these</w:t>
      </w:r>
      <w:r>
        <w:rPr>
          <w:color w:val="7F007F"/>
          <w:spacing w:val="-1"/>
        </w:rPr>
        <w:t xml:space="preserve"> </w:t>
      </w:r>
      <w:r>
        <w:rPr>
          <w:color w:val="7F007F"/>
          <w:spacing w:val="-8"/>
        </w:rPr>
        <w:t>issues</w:t>
      </w:r>
      <w:r>
        <w:rPr>
          <w:color w:val="7F007F"/>
          <w:spacing w:val="-1"/>
        </w:rPr>
        <w:t xml:space="preserve"> </w:t>
      </w:r>
      <w:r>
        <w:rPr>
          <w:color w:val="7F007F"/>
          <w:spacing w:val="-8"/>
        </w:rPr>
        <w:t>in</w:t>
      </w:r>
      <w:r>
        <w:rPr>
          <w:color w:val="7F007F"/>
          <w:spacing w:val="-1"/>
        </w:rPr>
        <w:t xml:space="preserve"> </w:t>
      </w:r>
      <w:r>
        <w:rPr>
          <w:color w:val="7F007F"/>
          <w:spacing w:val="-8"/>
        </w:rPr>
        <w:t>the</w:t>
      </w:r>
      <w:r>
        <w:rPr>
          <w:color w:val="7F007F"/>
          <w:spacing w:val="-1"/>
        </w:rPr>
        <w:t xml:space="preserve"> </w:t>
      </w:r>
      <w:r>
        <w:rPr>
          <w:color w:val="7F007F"/>
          <w:spacing w:val="-8"/>
        </w:rPr>
        <w:t>updated</w:t>
      </w:r>
      <w:r>
        <w:rPr>
          <w:color w:val="7F007F"/>
          <w:spacing w:val="-1"/>
        </w:rPr>
        <w:t xml:space="preserve"> </w:t>
      </w:r>
      <w:r>
        <w:rPr>
          <w:color w:val="7F007F"/>
          <w:spacing w:val="-8"/>
        </w:rPr>
        <w:t xml:space="preserve">manuscript. </w:t>
      </w:r>
      <w:r>
        <w:rPr>
          <w:color w:val="7F007F"/>
          <w:w w:val="90"/>
        </w:rPr>
        <w:t xml:space="preserve">In response to </w:t>
      </w:r>
      <w:hyperlink r:id="rId11" w:anchor="_bookmark1" w:history="1">
        <w:r>
          <w:rPr>
            <w:rStyle w:val="Hyperlink"/>
            <w:color w:val="7F007F"/>
            <w:w w:val="90"/>
          </w:rPr>
          <w:t>Reviewer Comment</w:t>
        </w:r>
        <w:r>
          <w:rPr>
            <w:rStyle w:val="Hyperlink"/>
            <w:color w:val="7F007F"/>
            <w:spacing w:val="-9"/>
            <w:w w:val="90"/>
          </w:rPr>
          <w:t xml:space="preserve"> </w:t>
        </w:r>
        <w:r>
          <w:rPr>
            <w:rStyle w:val="Hyperlink"/>
            <w:color w:val="7F007F"/>
            <w:w w:val="90"/>
          </w:rPr>
          <w:t>1.4</w:t>
        </w:r>
      </w:hyperlink>
      <w:r>
        <w:rPr>
          <w:color w:val="7F007F"/>
          <w:w w:val="90"/>
        </w:rPr>
        <w:t xml:space="preserve"> we now also provide performance of other methods for the BRCA </w:t>
      </w:r>
      <w:r>
        <w:rPr>
          <w:color w:val="7F007F"/>
          <w:spacing w:val="-2"/>
        </w:rPr>
        <w:t>data,</w:t>
      </w:r>
      <w:r>
        <w:rPr>
          <w:color w:val="7F007F"/>
          <w:spacing w:val="-13"/>
        </w:rPr>
        <w:t xml:space="preserve"> </w:t>
      </w:r>
      <w:r>
        <w:rPr>
          <w:color w:val="7F007F"/>
          <w:spacing w:val="-2"/>
        </w:rPr>
        <w:t>which</w:t>
      </w:r>
      <w:r>
        <w:rPr>
          <w:color w:val="7F007F"/>
          <w:spacing w:val="-13"/>
        </w:rPr>
        <w:t xml:space="preserve"> </w:t>
      </w:r>
      <w:r>
        <w:rPr>
          <w:color w:val="7F007F"/>
          <w:spacing w:val="-2"/>
        </w:rPr>
        <w:t>achieve</w:t>
      </w:r>
      <w:r>
        <w:rPr>
          <w:color w:val="7F007F"/>
          <w:spacing w:val="-12"/>
        </w:rPr>
        <w:t xml:space="preserve"> </w:t>
      </w:r>
      <w:r>
        <w:rPr>
          <w:color w:val="7F007F"/>
          <w:spacing w:val="-2"/>
        </w:rPr>
        <w:t>a</w:t>
      </w:r>
      <w:r>
        <w:rPr>
          <w:color w:val="7F007F"/>
          <w:spacing w:val="-13"/>
        </w:rPr>
        <w:t xml:space="preserve"> </w:t>
      </w:r>
      <w:r>
        <w:rPr>
          <w:color w:val="7F007F"/>
          <w:spacing w:val="-2"/>
        </w:rPr>
        <w:t>similar</w:t>
      </w:r>
      <w:r>
        <w:rPr>
          <w:color w:val="7F007F"/>
          <w:spacing w:val="-13"/>
        </w:rPr>
        <w:t xml:space="preserve"> </w:t>
      </w:r>
      <w:r>
        <w:rPr>
          <w:color w:val="7F007F"/>
          <w:spacing w:val="-2"/>
        </w:rPr>
        <w:t>mean</w:t>
      </w:r>
      <w:r>
        <w:rPr>
          <w:color w:val="7F007F"/>
          <w:spacing w:val="-12"/>
        </w:rPr>
        <w:t xml:space="preserve"> </w:t>
      </w:r>
      <w:r>
        <w:rPr>
          <w:color w:val="7F007F"/>
          <w:spacing w:val="-2"/>
        </w:rPr>
        <w:t>squared</w:t>
      </w:r>
      <w:r>
        <w:rPr>
          <w:color w:val="7F007F"/>
          <w:spacing w:val="-13"/>
        </w:rPr>
        <w:t xml:space="preserve"> </w:t>
      </w:r>
      <w:r>
        <w:rPr>
          <w:color w:val="7F007F"/>
          <w:spacing w:val="-2"/>
        </w:rPr>
        <w:t>error</w:t>
      </w:r>
      <w:r>
        <w:rPr>
          <w:color w:val="7F007F"/>
          <w:spacing w:val="-12"/>
        </w:rPr>
        <w:t xml:space="preserve"> </w:t>
      </w:r>
      <w:r>
        <w:rPr>
          <w:color w:val="7F007F"/>
          <w:spacing w:val="-2"/>
        </w:rPr>
        <w:t>as</w:t>
      </w:r>
      <w:r>
        <w:rPr>
          <w:color w:val="7F007F"/>
          <w:spacing w:val="-13"/>
        </w:rPr>
        <w:t xml:space="preserve"> </w:t>
      </w:r>
      <w:r>
        <w:rPr>
          <w:color w:val="7F007F"/>
          <w:spacing w:val="-2"/>
        </w:rPr>
        <w:t>PHOENIX,</w:t>
      </w:r>
      <w:r>
        <w:rPr>
          <w:color w:val="7F007F"/>
          <w:spacing w:val="-13"/>
        </w:rPr>
        <w:t xml:space="preserve"> </w:t>
      </w:r>
      <w:r>
        <w:rPr>
          <w:color w:val="7F007F"/>
          <w:spacing w:val="-2"/>
        </w:rPr>
        <w:t>but</w:t>
      </w:r>
      <w:r>
        <w:rPr>
          <w:color w:val="7F007F"/>
          <w:spacing w:val="-12"/>
        </w:rPr>
        <w:t xml:space="preserve"> </w:t>
      </w:r>
      <w:r>
        <w:rPr>
          <w:color w:val="7F007F"/>
          <w:spacing w:val="-2"/>
        </w:rPr>
        <w:t>perform</w:t>
      </w:r>
      <w:r>
        <w:rPr>
          <w:color w:val="7F007F"/>
          <w:spacing w:val="-13"/>
        </w:rPr>
        <w:t xml:space="preserve"> </w:t>
      </w:r>
      <w:r>
        <w:rPr>
          <w:color w:val="7F007F"/>
          <w:spacing w:val="-2"/>
        </w:rPr>
        <w:t>much</w:t>
      </w:r>
      <w:r>
        <w:rPr>
          <w:color w:val="7F007F"/>
          <w:spacing w:val="-12"/>
        </w:rPr>
        <w:t xml:space="preserve"> </w:t>
      </w:r>
      <w:r>
        <w:rPr>
          <w:color w:val="7F007F"/>
          <w:spacing w:val="-2"/>
        </w:rPr>
        <w:t>worse</w:t>
      </w:r>
      <w:r>
        <w:rPr>
          <w:color w:val="7F007F"/>
          <w:spacing w:val="-13"/>
        </w:rPr>
        <w:t xml:space="preserve"> </w:t>
      </w:r>
      <w:r>
        <w:rPr>
          <w:color w:val="7F007F"/>
          <w:spacing w:val="-2"/>
        </w:rPr>
        <w:t>in</w:t>
      </w:r>
      <w:r>
        <w:rPr>
          <w:color w:val="7F007F"/>
          <w:spacing w:val="-13"/>
        </w:rPr>
        <w:t xml:space="preserve"> </w:t>
      </w:r>
      <w:r>
        <w:rPr>
          <w:color w:val="7F007F"/>
          <w:spacing w:val="-2"/>
        </w:rPr>
        <w:t>terms</w:t>
      </w:r>
      <w:r>
        <w:rPr>
          <w:color w:val="7F007F"/>
          <w:spacing w:val="-12"/>
        </w:rPr>
        <w:t xml:space="preserve"> </w:t>
      </w:r>
      <w:r>
        <w:rPr>
          <w:color w:val="7F007F"/>
          <w:spacing w:val="-2"/>
        </w:rPr>
        <w:t>of the</w:t>
      </w:r>
      <w:r>
        <w:rPr>
          <w:color w:val="7F007F"/>
          <w:spacing w:val="-12"/>
        </w:rPr>
        <w:t xml:space="preserve"> </w:t>
      </w:r>
      <w:r>
        <w:rPr>
          <w:color w:val="7F007F"/>
          <w:spacing w:val="-2"/>
        </w:rPr>
        <w:t>recovered</w:t>
      </w:r>
      <w:r>
        <w:rPr>
          <w:color w:val="7F007F"/>
          <w:spacing w:val="-11"/>
        </w:rPr>
        <w:t xml:space="preserve"> </w:t>
      </w:r>
      <w:r>
        <w:rPr>
          <w:color w:val="7F007F"/>
          <w:spacing w:val="-2"/>
        </w:rPr>
        <w:t>biologically</w:t>
      </w:r>
      <w:r>
        <w:rPr>
          <w:color w:val="7F007F"/>
          <w:spacing w:val="-12"/>
        </w:rPr>
        <w:t xml:space="preserve"> </w:t>
      </w:r>
      <w:r>
        <w:rPr>
          <w:color w:val="7F007F"/>
          <w:spacing w:val="-2"/>
        </w:rPr>
        <w:t>meaningful</w:t>
      </w:r>
      <w:r>
        <w:rPr>
          <w:color w:val="7F007F"/>
          <w:spacing w:val="-11"/>
        </w:rPr>
        <w:t xml:space="preserve"> </w:t>
      </w:r>
      <w:r>
        <w:rPr>
          <w:color w:val="7F007F"/>
          <w:spacing w:val="-2"/>
        </w:rPr>
        <w:t>signal</w:t>
      </w:r>
      <w:r>
        <w:rPr>
          <w:color w:val="7F007F"/>
          <w:spacing w:val="-11"/>
        </w:rPr>
        <w:t xml:space="preserve"> </w:t>
      </w:r>
      <w:r>
        <w:rPr>
          <w:color w:val="7F007F"/>
          <w:spacing w:val="-2"/>
        </w:rPr>
        <w:t>(see</w:t>
      </w:r>
      <w:r>
        <w:rPr>
          <w:color w:val="7F007F"/>
          <w:spacing w:val="-12"/>
        </w:rPr>
        <w:t xml:space="preserve"> </w:t>
      </w:r>
      <w:r>
        <w:rPr>
          <w:rFonts w:ascii="Arial" w:hAnsi="Arial"/>
          <w:b/>
          <w:color w:val="7F007F"/>
          <w:spacing w:val="-2"/>
        </w:rPr>
        <w:t>Figure</w:t>
      </w:r>
      <w:r>
        <w:rPr>
          <w:rFonts w:ascii="Arial" w:hAnsi="Arial"/>
          <w:b/>
          <w:color w:val="7F007F"/>
          <w:spacing w:val="-10"/>
        </w:rPr>
        <w:t xml:space="preserve"> </w:t>
      </w:r>
      <w:r>
        <w:rPr>
          <w:rFonts w:ascii="Arial" w:hAnsi="Arial"/>
          <w:b/>
          <w:color w:val="7F007F"/>
          <w:spacing w:val="-2"/>
        </w:rPr>
        <w:t>6</w:t>
      </w:r>
      <w:r>
        <w:rPr>
          <w:color w:val="7F007F"/>
          <w:spacing w:val="-2"/>
        </w:rPr>
        <w:t>).</w:t>
      </w:r>
    </w:p>
    <w:p w14:paraId="1BB32B97" w14:textId="77777777" w:rsidR="001C067F" w:rsidRDefault="001C067F" w:rsidP="001C067F">
      <w:pPr>
        <w:pStyle w:val="BodyText"/>
        <w:spacing w:before="74"/>
        <w:jc w:val="left"/>
      </w:pPr>
    </w:p>
    <w:p w14:paraId="439BFC79" w14:textId="77777777" w:rsidR="001C067F" w:rsidRDefault="001C067F" w:rsidP="001C067F">
      <w:pPr>
        <w:ind w:left="119"/>
        <w:jc w:val="both"/>
        <w:rPr>
          <w:rFonts w:ascii="Georgia" w:hAnsi="Georgia"/>
        </w:rPr>
      </w:pPr>
      <w:r>
        <w:rPr>
          <w:rFonts w:ascii="Georgia" w:hAnsi="Georgia"/>
          <w:b/>
        </w:rPr>
        <w:t>Reviewer</w:t>
      </w:r>
      <w:r>
        <w:rPr>
          <w:rFonts w:ascii="Georgia" w:hAnsi="Georgia"/>
          <w:b/>
          <w:spacing w:val="-2"/>
        </w:rPr>
        <w:t xml:space="preserve"> </w:t>
      </w:r>
      <w:r>
        <w:rPr>
          <w:rFonts w:ascii="Georgia" w:hAnsi="Georgia"/>
          <w:b/>
        </w:rPr>
        <w:t>Comment</w:t>
      </w:r>
      <w:r>
        <w:rPr>
          <w:rFonts w:ascii="Georgia" w:hAnsi="Georgia"/>
          <w:b/>
          <w:spacing w:val="-14"/>
        </w:rPr>
        <w:t xml:space="preserve"> </w:t>
      </w:r>
      <w:r>
        <w:rPr>
          <w:rFonts w:ascii="Georgia" w:hAnsi="Georgia"/>
          <w:b/>
        </w:rPr>
        <w:t>3.6</w:t>
      </w:r>
      <w:r>
        <w:rPr>
          <w:rFonts w:ascii="Georgia" w:hAnsi="Georgia"/>
          <w:b/>
          <w:spacing w:val="41"/>
        </w:rPr>
        <w:t xml:space="preserve"> </w:t>
      </w:r>
      <w:r>
        <w:rPr>
          <w:rFonts w:ascii="Georgia" w:hAnsi="Georgia"/>
        </w:rPr>
        <w:t>—</w:t>
      </w:r>
      <w:r>
        <w:rPr>
          <w:rFonts w:ascii="Georgia" w:hAnsi="Georgia"/>
          <w:spacing w:val="52"/>
        </w:rPr>
        <w:t xml:space="preserve"> </w:t>
      </w:r>
      <w:r>
        <w:rPr>
          <w:rFonts w:ascii="Georgia" w:hAnsi="Georgia"/>
        </w:rPr>
        <w:t>A</w:t>
      </w:r>
      <w:r>
        <w:rPr>
          <w:rFonts w:ascii="Georgia" w:hAnsi="Georgia"/>
          <w:spacing w:val="-1"/>
        </w:rPr>
        <w:t xml:space="preserve"> </w:t>
      </w:r>
      <w:r>
        <w:rPr>
          <w:rFonts w:ascii="Georgia" w:hAnsi="Georgia"/>
        </w:rPr>
        <w:t>few</w:t>
      </w:r>
      <w:r>
        <w:rPr>
          <w:rFonts w:ascii="Georgia" w:hAnsi="Georgia"/>
          <w:spacing w:val="-1"/>
        </w:rPr>
        <w:t xml:space="preserve"> </w:t>
      </w:r>
      <w:r>
        <w:rPr>
          <w:rFonts w:ascii="Georgia" w:hAnsi="Georgia"/>
        </w:rPr>
        <w:t>comments</w:t>
      </w:r>
      <w:r>
        <w:rPr>
          <w:rFonts w:ascii="Georgia" w:hAnsi="Georgia"/>
          <w:spacing w:val="-1"/>
        </w:rPr>
        <w:t xml:space="preserve"> </w:t>
      </w:r>
      <w:r>
        <w:rPr>
          <w:rFonts w:ascii="Georgia" w:hAnsi="Georgia"/>
        </w:rPr>
        <w:t>on</w:t>
      </w:r>
      <w:r>
        <w:rPr>
          <w:rFonts w:ascii="Georgia" w:hAnsi="Georgia"/>
          <w:spacing w:val="-1"/>
        </w:rPr>
        <w:t xml:space="preserve"> </w:t>
      </w:r>
      <w:r>
        <w:rPr>
          <w:rFonts w:ascii="Georgia" w:hAnsi="Georgia"/>
        </w:rPr>
        <w:t>the</w:t>
      </w:r>
      <w:r>
        <w:rPr>
          <w:rFonts w:ascii="Georgia" w:hAnsi="Georgia"/>
          <w:spacing w:val="-1"/>
        </w:rPr>
        <w:t xml:space="preserve"> </w:t>
      </w:r>
      <w:r>
        <w:rPr>
          <w:rFonts w:ascii="Georgia" w:hAnsi="Georgia"/>
        </w:rPr>
        <w:t>methods</w:t>
      </w:r>
      <w:r>
        <w:rPr>
          <w:rFonts w:ascii="Georgia" w:hAnsi="Georgia"/>
          <w:spacing w:val="-1"/>
        </w:rPr>
        <w:t xml:space="preserve"> </w:t>
      </w:r>
      <w:r>
        <w:rPr>
          <w:rFonts w:ascii="Georgia" w:hAnsi="Georgia"/>
        </w:rPr>
        <w:t>they</w:t>
      </w:r>
      <w:r>
        <w:rPr>
          <w:rFonts w:ascii="Georgia" w:hAnsi="Georgia"/>
          <w:spacing w:val="-1"/>
        </w:rPr>
        <w:t xml:space="preserve"> </w:t>
      </w:r>
      <w:r>
        <w:rPr>
          <w:rFonts w:ascii="Georgia" w:hAnsi="Georgia"/>
          <w:spacing w:val="-2"/>
        </w:rPr>
        <w:t>tested:</w:t>
      </w:r>
    </w:p>
    <w:p w14:paraId="523185C6" w14:textId="77777777" w:rsidR="001C067F" w:rsidRDefault="001C067F" w:rsidP="001C067F">
      <w:pPr>
        <w:pStyle w:val="ListParagraph"/>
        <w:numPr>
          <w:ilvl w:val="1"/>
          <w:numId w:val="6"/>
        </w:numPr>
        <w:tabs>
          <w:tab w:val="left" w:pos="665"/>
        </w:tabs>
        <w:spacing w:before="180" w:line="256" w:lineRule="auto"/>
        <w:ind w:right="116" w:hanging="388"/>
        <w:rPr>
          <w:rFonts w:ascii="Georgia"/>
        </w:rPr>
      </w:pPr>
      <w:r>
        <w:rPr>
          <w:rFonts w:ascii="Georgia"/>
        </w:rPr>
        <w:t xml:space="preserve">PRESCIENT uses time courses of snapshot </w:t>
      </w:r>
      <w:proofErr w:type="gramStart"/>
      <w:r>
        <w:rPr>
          <w:rFonts w:ascii="Georgia"/>
        </w:rPr>
        <w:t>distributions, and</w:t>
      </w:r>
      <w:proofErr w:type="gramEnd"/>
      <w:r>
        <w:rPr>
          <w:rFonts w:ascii="Georgia"/>
        </w:rPr>
        <w:t xml:space="preserve"> assume that one </w:t>
      </w:r>
      <w:proofErr w:type="spellStart"/>
      <w:r>
        <w:rPr>
          <w:rFonts w:ascii="Georgia"/>
        </w:rPr>
        <w:t>can not</w:t>
      </w:r>
      <w:proofErr w:type="spellEnd"/>
      <w:r>
        <w:rPr>
          <w:rFonts w:ascii="Georgia"/>
        </w:rPr>
        <w:t xml:space="preserve"> </w:t>
      </w:r>
      <w:proofErr w:type="spellStart"/>
      <w:r>
        <w:rPr>
          <w:rFonts w:ascii="Georgia"/>
        </w:rPr>
        <w:t>fol</w:t>
      </w:r>
      <w:proofErr w:type="spellEnd"/>
      <w:r>
        <w:rPr>
          <w:rFonts w:ascii="Georgia"/>
        </w:rPr>
        <w:t>- low</w:t>
      </w:r>
      <w:r>
        <w:rPr>
          <w:rFonts w:ascii="Georgia"/>
          <w:spacing w:val="-1"/>
        </w:rPr>
        <w:t xml:space="preserve"> </w:t>
      </w:r>
      <w:r>
        <w:rPr>
          <w:rFonts w:ascii="Georgia"/>
        </w:rPr>
        <w:t>individual</w:t>
      </w:r>
      <w:r>
        <w:rPr>
          <w:rFonts w:ascii="Georgia"/>
          <w:spacing w:val="-1"/>
        </w:rPr>
        <w:t xml:space="preserve"> </w:t>
      </w:r>
      <w:r>
        <w:rPr>
          <w:rFonts w:ascii="Georgia"/>
        </w:rPr>
        <w:t>cells</w:t>
      </w:r>
      <w:r>
        <w:rPr>
          <w:rFonts w:ascii="Georgia"/>
          <w:spacing w:val="-1"/>
        </w:rPr>
        <w:t xml:space="preserve"> </w:t>
      </w:r>
      <w:r>
        <w:rPr>
          <w:rFonts w:ascii="Georgia"/>
        </w:rPr>
        <w:t>over</w:t>
      </w:r>
      <w:r>
        <w:rPr>
          <w:rFonts w:ascii="Georgia"/>
          <w:spacing w:val="-1"/>
        </w:rPr>
        <w:t xml:space="preserve"> </w:t>
      </w:r>
      <w:r>
        <w:rPr>
          <w:rFonts w:ascii="Georgia"/>
        </w:rPr>
        <w:t>time.</w:t>
      </w:r>
      <w:r>
        <w:rPr>
          <w:rFonts w:ascii="Georgia"/>
          <w:spacing w:val="21"/>
        </w:rPr>
        <w:t xml:space="preserve"> </w:t>
      </w:r>
      <w:r>
        <w:rPr>
          <w:rFonts w:ascii="Georgia"/>
        </w:rPr>
        <w:t>PRESCIENT</w:t>
      </w:r>
      <w:r>
        <w:rPr>
          <w:rFonts w:ascii="Georgia"/>
          <w:spacing w:val="-1"/>
        </w:rPr>
        <w:t xml:space="preserve"> </w:t>
      </w:r>
      <w:r>
        <w:rPr>
          <w:rFonts w:ascii="Georgia"/>
        </w:rPr>
        <w:t>assumes</w:t>
      </w:r>
      <w:r>
        <w:rPr>
          <w:rFonts w:ascii="Georgia"/>
          <w:spacing w:val="-1"/>
        </w:rPr>
        <w:t xml:space="preserve"> </w:t>
      </w:r>
      <w:r>
        <w:rPr>
          <w:rFonts w:ascii="Georgia"/>
        </w:rPr>
        <w:t>a</w:t>
      </w:r>
      <w:r>
        <w:rPr>
          <w:rFonts w:ascii="Georgia"/>
          <w:spacing w:val="-1"/>
        </w:rPr>
        <w:t xml:space="preserve"> </w:t>
      </w:r>
      <w:r>
        <w:rPr>
          <w:rFonts w:ascii="Georgia"/>
        </w:rPr>
        <w:t>scalar</w:t>
      </w:r>
      <w:r>
        <w:rPr>
          <w:rFonts w:ascii="Georgia"/>
          <w:spacing w:val="-1"/>
        </w:rPr>
        <w:t xml:space="preserve"> </w:t>
      </w:r>
      <w:r>
        <w:rPr>
          <w:rFonts w:ascii="Georgia"/>
        </w:rPr>
        <w:t>potential</w:t>
      </w:r>
      <w:r>
        <w:rPr>
          <w:rFonts w:ascii="Georgia"/>
          <w:spacing w:val="-1"/>
        </w:rPr>
        <w:t xml:space="preserve"> </w:t>
      </w:r>
      <w:r>
        <w:rPr>
          <w:rFonts w:ascii="Georgia"/>
        </w:rPr>
        <w:t>governs</w:t>
      </w:r>
      <w:r>
        <w:rPr>
          <w:rFonts w:ascii="Georgia"/>
          <w:spacing w:val="-1"/>
        </w:rPr>
        <w:t xml:space="preserve"> </w:t>
      </w:r>
      <w:r>
        <w:rPr>
          <w:rFonts w:ascii="Georgia"/>
        </w:rPr>
        <w:t>the</w:t>
      </w:r>
      <w:r>
        <w:rPr>
          <w:rFonts w:ascii="Georgia"/>
          <w:spacing w:val="-1"/>
        </w:rPr>
        <w:t xml:space="preserve"> </w:t>
      </w:r>
      <w:r>
        <w:rPr>
          <w:rFonts w:ascii="Georgia"/>
        </w:rPr>
        <w:t>systems dynamics.</w:t>
      </w:r>
      <w:r>
        <w:rPr>
          <w:rFonts w:ascii="Georgia"/>
          <w:spacing w:val="28"/>
        </w:rPr>
        <w:t xml:space="preserve"> </w:t>
      </w:r>
      <w:r>
        <w:rPr>
          <w:rFonts w:ascii="Georgia"/>
        </w:rPr>
        <w:t>This</w:t>
      </w:r>
      <w:r>
        <w:rPr>
          <w:rFonts w:ascii="Georgia"/>
          <w:spacing w:val="-4"/>
        </w:rPr>
        <w:t xml:space="preserve"> </w:t>
      </w:r>
      <w:r>
        <w:rPr>
          <w:rFonts w:ascii="Georgia"/>
        </w:rPr>
        <w:t>is</w:t>
      </w:r>
      <w:r>
        <w:rPr>
          <w:rFonts w:ascii="Georgia"/>
          <w:spacing w:val="-4"/>
        </w:rPr>
        <w:t xml:space="preserve"> </w:t>
      </w:r>
      <w:r>
        <w:rPr>
          <w:rFonts w:ascii="Georgia"/>
        </w:rPr>
        <w:t>generally</w:t>
      </w:r>
      <w:r>
        <w:rPr>
          <w:rFonts w:ascii="Georgia"/>
          <w:spacing w:val="-4"/>
        </w:rPr>
        <w:t xml:space="preserve"> </w:t>
      </w:r>
      <w:r>
        <w:rPr>
          <w:rFonts w:ascii="Georgia"/>
        </w:rPr>
        <w:t>a</w:t>
      </w:r>
      <w:r>
        <w:rPr>
          <w:rFonts w:ascii="Georgia"/>
          <w:spacing w:val="-4"/>
        </w:rPr>
        <w:t xml:space="preserve"> </w:t>
      </w:r>
      <w:r>
        <w:rPr>
          <w:rFonts w:ascii="Georgia"/>
        </w:rPr>
        <w:t>questionable</w:t>
      </w:r>
      <w:r>
        <w:rPr>
          <w:rFonts w:ascii="Georgia"/>
          <w:spacing w:val="-4"/>
        </w:rPr>
        <w:t xml:space="preserve"> </w:t>
      </w:r>
      <w:r>
        <w:rPr>
          <w:rFonts w:ascii="Georgia"/>
        </w:rPr>
        <w:t>assumption</w:t>
      </w:r>
      <w:r>
        <w:rPr>
          <w:rFonts w:ascii="Georgia"/>
          <w:spacing w:val="-4"/>
        </w:rPr>
        <w:t xml:space="preserve"> </w:t>
      </w:r>
      <w:r>
        <w:rPr>
          <w:rFonts w:ascii="Georgia"/>
        </w:rPr>
        <w:t>for</w:t>
      </w:r>
      <w:r>
        <w:rPr>
          <w:rFonts w:ascii="Georgia"/>
          <w:spacing w:val="-4"/>
        </w:rPr>
        <w:t xml:space="preserve"> </w:t>
      </w:r>
      <w:r>
        <w:rPr>
          <w:rFonts w:ascii="Georgia"/>
        </w:rPr>
        <w:t>thermodynamic</w:t>
      </w:r>
      <w:r>
        <w:rPr>
          <w:rFonts w:ascii="Georgia"/>
          <w:spacing w:val="-4"/>
        </w:rPr>
        <w:t xml:space="preserve"> </w:t>
      </w:r>
      <w:r>
        <w:rPr>
          <w:rFonts w:ascii="Georgia"/>
        </w:rPr>
        <w:t>nonequilibrium system (as a cell is), especially when cell cycle is explicitly considered.</w:t>
      </w:r>
    </w:p>
    <w:p w14:paraId="50E5D246" w14:textId="77777777" w:rsidR="001C067F" w:rsidRDefault="001C067F" w:rsidP="001C067F">
      <w:pPr>
        <w:pStyle w:val="BodyText"/>
        <w:spacing w:before="25"/>
        <w:jc w:val="left"/>
        <w:rPr>
          <w:rFonts w:ascii="Georgia"/>
        </w:rPr>
      </w:pPr>
    </w:p>
    <w:p w14:paraId="1BC09D00" w14:textId="77777777" w:rsidR="001C067F" w:rsidRDefault="001C067F" w:rsidP="001C067F">
      <w:pPr>
        <w:pStyle w:val="BodyText"/>
        <w:spacing w:line="256" w:lineRule="auto"/>
        <w:ind w:left="665" w:right="116"/>
        <w:rPr>
          <w:rFonts w:ascii="Georgia"/>
        </w:rPr>
      </w:pPr>
      <w:r>
        <w:rPr>
          <w:rFonts w:ascii="Georgia"/>
        </w:rPr>
        <w:t xml:space="preserve">I read the preprint of </w:t>
      </w:r>
      <w:proofErr w:type="spellStart"/>
      <w:r>
        <w:rPr>
          <w:rFonts w:ascii="Georgia"/>
        </w:rPr>
        <w:t>RNAForecaster</w:t>
      </w:r>
      <w:proofErr w:type="spellEnd"/>
      <w:r>
        <w:rPr>
          <w:rFonts w:ascii="Georgia"/>
        </w:rPr>
        <w:t xml:space="preserve"> </w:t>
      </w:r>
      <w:hyperlink r:id="rId12" w:history="1">
        <w:r>
          <w:rPr>
            <w:rStyle w:val="Hyperlink"/>
            <w:rFonts w:ascii="Georgia"/>
          </w:rPr>
          <w:t>(link).</w:t>
        </w:r>
      </w:hyperlink>
      <w:r>
        <w:rPr>
          <w:rFonts w:ascii="Georgia"/>
          <w:spacing w:val="40"/>
        </w:rPr>
        <w:t xml:space="preserve"> </w:t>
      </w:r>
      <w:r>
        <w:rPr>
          <w:rFonts w:ascii="Georgia"/>
        </w:rPr>
        <w:t>It seems that these authors are also confused about</w:t>
      </w:r>
      <w:r>
        <w:rPr>
          <w:rFonts w:ascii="Georgia"/>
          <w:spacing w:val="-6"/>
        </w:rPr>
        <w:t xml:space="preserve"> </w:t>
      </w:r>
      <w:r>
        <w:rPr>
          <w:rFonts w:ascii="Georgia"/>
        </w:rPr>
        <w:t>the</w:t>
      </w:r>
      <w:r>
        <w:rPr>
          <w:rFonts w:ascii="Georgia"/>
          <w:spacing w:val="-6"/>
        </w:rPr>
        <w:t xml:space="preserve"> </w:t>
      </w:r>
      <w:r>
        <w:rPr>
          <w:rFonts w:ascii="Georgia"/>
        </w:rPr>
        <w:t>metabolic</w:t>
      </w:r>
      <w:r>
        <w:rPr>
          <w:rFonts w:ascii="Georgia"/>
          <w:spacing w:val="-6"/>
        </w:rPr>
        <w:t xml:space="preserve"> </w:t>
      </w:r>
      <w:r>
        <w:rPr>
          <w:rFonts w:ascii="Georgia"/>
        </w:rPr>
        <w:t>labeling</w:t>
      </w:r>
      <w:r>
        <w:rPr>
          <w:rFonts w:ascii="Georgia"/>
          <w:spacing w:val="-6"/>
        </w:rPr>
        <w:t xml:space="preserve"> </w:t>
      </w:r>
      <w:r>
        <w:rPr>
          <w:rFonts w:ascii="Georgia"/>
        </w:rPr>
        <w:t>method,</w:t>
      </w:r>
      <w:r>
        <w:rPr>
          <w:rFonts w:ascii="Georgia"/>
          <w:spacing w:val="-5"/>
        </w:rPr>
        <w:t xml:space="preserve"> </w:t>
      </w:r>
      <w:r>
        <w:rPr>
          <w:rFonts w:ascii="Georgia"/>
        </w:rPr>
        <w:t>and</w:t>
      </w:r>
      <w:r>
        <w:rPr>
          <w:rFonts w:ascii="Georgia"/>
          <w:spacing w:val="-6"/>
        </w:rPr>
        <w:t xml:space="preserve"> </w:t>
      </w:r>
      <w:r>
        <w:rPr>
          <w:rFonts w:ascii="Georgia"/>
        </w:rPr>
        <w:t>assumed</w:t>
      </w:r>
      <w:r>
        <w:rPr>
          <w:rFonts w:ascii="Georgia"/>
          <w:spacing w:val="-6"/>
        </w:rPr>
        <w:t xml:space="preserve"> </w:t>
      </w:r>
      <w:r>
        <w:rPr>
          <w:rFonts w:ascii="Georgia"/>
        </w:rPr>
        <w:t>that</w:t>
      </w:r>
      <w:r>
        <w:rPr>
          <w:rFonts w:ascii="Georgia"/>
          <w:spacing w:val="-6"/>
        </w:rPr>
        <w:t xml:space="preserve"> </w:t>
      </w:r>
      <w:r>
        <w:rPr>
          <w:rFonts w:ascii="Georgia"/>
        </w:rPr>
        <w:t>one</w:t>
      </w:r>
      <w:r>
        <w:rPr>
          <w:rFonts w:ascii="Georgia"/>
          <w:spacing w:val="-6"/>
        </w:rPr>
        <w:t xml:space="preserve"> </w:t>
      </w:r>
      <w:r>
        <w:rPr>
          <w:rFonts w:ascii="Georgia"/>
        </w:rPr>
        <w:t>can</w:t>
      </w:r>
      <w:r>
        <w:rPr>
          <w:rFonts w:ascii="Georgia"/>
          <w:spacing w:val="-6"/>
        </w:rPr>
        <w:t xml:space="preserve"> </w:t>
      </w:r>
      <w:r>
        <w:rPr>
          <w:rFonts w:ascii="Georgia"/>
        </w:rPr>
        <w:t>measure</w:t>
      </w:r>
      <w:r>
        <w:rPr>
          <w:rFonts w:ascii="Georgia"/>
          <w:spacing w:val="-6"/>
        </w:rPr>
        <w:t xml:space="preserve"> </w:t>
      </w:r>
      <w:r>
        <w:rPr>
          <w:rFonts w:ascii="Georgia"/>
        </w:rPr>
        <w:t>the</w:t>
      </w:r>
      <w:r>
        <w:rPr>
          <w:rFonts w:ascii="Georgia"/>
          <w:spacing w:val="-6"/>
        </w:rPr>
        <w:t xml:space="preserve"> </w:t>
      </w:r>
      <w:r>
        <w:rPr>
          <w:rFonts w:ascii="Georgia"/>
        </w:rPr>
        <w:t>mRNA</w:t>
      </w:r>
      <w:r>
        <w:rPr>
          <w:rFonts w:ascii="Georgia"/>
          <w:spacing w:val="-6"/>
        </w:rPr>
        <w:t xml:space="preserve"> </w:t>
      </w:r>
      <w:r>
        <w:rPr>
          <w:rFonts w:ascii="Georgia"/>
        </w:rPr>
        <w:t>counts of the SAME cell at two time points (Fig.</w:t>
      </w:r>
      <w:r>
        <w:rPr>
          <w:rFonts w:ascii="Georgia"/>
          <w:spacing w:val="40"/>
        </w:rPr>
        <w:t xml:space="preserve"> </w:t>
      </w:r>
      <w:r>
        <w:rPr>
          <w:rFonts w:ascii="Georgia"/>
        </w:rPr>
        <w:t>1 in that preprint).</w:t>
      </w:r>
      <w:r>
        <w:rPr>
          <w:rFonts w:ascii="Georgia"/>
          <w:spacing w:val="40"/>
        </w:rPr>
        <w:t xml:space="preserve"> </w:t>
      </w:r>
      <w:r>
        <w:rPr>
          <w:rFonts w:ascii="Georgia"/>
        </w:rPr>
        <w:t>This is incorrect.</w:t>
      </w:r>
      <w:r>
        <w:rPr>
          <w:rFonts w:ascii="Georgia"/>
          <w:spacing w:val="40"/>
        </w:rPr>
        <w:t xml:space="preserve"> </w:t>
      </w:r>
      <w:r>
        <w:rPr>
          <w:rFonts w:ascii="Georgia"/>
        </w:rPr>
        <w:t xml:space="preserve">The ex- </w:t>
      </w:r>
      <w:proofErr w:type="spellStart"/>
      <w:r>
        <w:rPr>
          <w:rFonts w:ascii="Georgia"/>
        </w:rPr>
        <w:t>perimental</w:t>
      </w:r>
      <w:proofErr w:type="spellEnd"/>
      <w:r>
        <w:rPr>
          <w:rFonts w:ascii="Georgia"/>
          <w:spacing w:val="-8"/>
        </w:rPr>
        <w:t xml:space="preserve"> </w:t>
      </w:r>
      <w:r>
        <w:rPr>
          <w:rFonts w:ascii="Georgia"/>
        </w:rPr>
        <w:t>methods</w:t>
      </w:r>
      <w:r>
        <w:rPr>
          <w:rFonts w:ascii="Georgia"/>
          <w:spacing w:val="-8"/>
        </w:rPr>
        <w:t xml:space="preserve"> </w:t>
      </w:r>
      <w:r>
        <w:rPr>
          <w:rFonts w:ascii="Georgia"/>
        </w:rPr>
        <w:t>such</w:t>
      </w:r>
      <w:r>
        <w:rPr>
          <w:rFonts w:ascii="Georgia"/>
          <w:spacing w:val="-8"/>
        </w:rPr>
        <w:t xml:space="preserve"> </w:t>
      </w:r>
      <w:r>
        <w:rPr>
          <w:rFonts w:ascii="Georgia"/>
        </w:rPr>
        <w:t>as</w:t>
      </w:r>
      <w:r>
        <w:rPr>
          <w:rFonts w:ascii="Georgia"/>
          <w:spacing w:val="-8"/>
        </w:rPr>
        <w:t xml:space="preserve"> </w:t>
      </w:r>
      <w:proofErr w:type="spellStart"/>
      <w:r>
        <w:rPr>
          <w:rFonts w:ascii="Georgia"/>
        </w:rPr>
        <w:t>scEU</w:t>
      </w:r>
      <w:proofErr w:type="spellEnd"/>
      <w:r>
        <w:rPr>
          <w:rFonts w:ascii="Georgia"/>
        </w:rPr>
        <w:t>-seq</w:t>
      </w:r>
      <w:r>
        <w:rPr>
          <w:rFonts w:ascii="Georgia"/>
          <w:spacing w:val="-8"/>
        </w:rPr>
        <w:t xml:space="preserve"> </w:t>
      </w:r>
      <w:r>
        <w:rPr>
          <w:rFonts w:ascii="Georgia"/>
        </w:rPr>
        <w:t>are</w:t>
      </w:r>
      <w:r>
        <w:rPr>
          <w:rFonts w:ascii="Georgia"/>
          <w:spacing w:val="-8"/>
        </w:rPr>
        <w:t xml:space="preserve"> </w:t>
      </w:r>
      <w:r>
        <w:rPr>
          <w:rFonts w:ascii="Georgia"/>
        </w:rPr>
        <w:t>destructive,</w:t>
      </w:r>
      <w:r>
        <w:rPr>
          <w:rFonts w:ascii="Georgia"/>
          <w:spacing w:val="-8"/>
        </w:rPr>
        <w:t xml:space="preserve"> </w:t>
      </w:r>
      <w:r>
        <w:rPr>
          <w:rFonts w:ascii="Georgia"/>
        </w:rPr>
        <w:t>so</w:t>
      </w:r>
      <w:r>
        <w:rPr>
          <w:rFonts w:ascii="Georgia"/>
          <w:spacing w:val="-8"/>
        </w:rPr>
        <w:t xml:space="preserve"> </w:t>
      </w:r>
      <w:r>
        <w:rPr>
          <w:rFonts w:ascii="Georgia"/>
        </w:rPr>
        <w:t>one</w:t>
      </w:r>
      <w:r>
        <w:rPr>
          <w:rFonts w:ascii="Georgia"/>
          <w:spacing w:val="-8"/>
        </w:rPr>
        <w:t xml:space="preserve"> </w:t>
      </w:r>
      <w:r>
        <w:rPr>
          <w:rFonts w:ascii="Georgia"/>
        </w:rPr>
        <w:t>CANNOT</w:t>
      </w:r>
      <w:r>
        <w:rPr>
          <w:rFonts w:ascii="Georgia"/>
          <w:spacing w:val="-8"/>
        </w:rPr>
        <w:t xml:space="preserve"> </w:t>
      </w:r>
      <w:r>
        <w:rPr>
          <w:rFonts w:ascii="Georgia"/>
        </w:rPr>
        <w:t>track</w:t>
      </w:r>
      <w:r>
        <w:rPr>
          <w:rFonts w:ascii="Georgia"/>
          <w:spacing w:val="-8"/>
        </w:rPr>
        <w:t xml:space="preserve"> </w:t>
      </w:r>
      <w:r>
        <w:rPr>
          <w:rFonts w:ascii="Georgia"/>
        </w:rPr>
        <w:t>one</w:t>
      </w:r>
      <w:r>
        <w:rPr>
          <w:rFonts w:ascii="Georgia"/>
          <w:spacing w:val="-8"/>
        </w:rPr>
        <w:t xml:space="preserve"> </w:t>
      </w:r>
      <w:r>
        <w:rPr>
          <w:rFonts w:ascii="Georgia"/>
        </w:rPr>
        <w:t>cell</w:t>
      </w:r>
      <w:r>
        <w:rPr>
          <w:rFonts w:ascii="Georgia"/>
          <w:spacing w:val="-8"/>
        </w:rPr>
        <w:t xml:space="preserve"> </w:t>
      </w:r>
      <w:r>
        <w:rPr>
          <w:rFonts w:ascii="Georgia"/>
        </w:rPr>
        <w:t>at</w:t>
      </w:r>
      <w:r>
        <w:rPr>
          <w:rFonts w:ascii="Georgia"/>
          <w:spacing w:val="-8"/>
        </w:rPr>
        <w:t xml:space="preserve"> </w:t>
      </w:r>
      <w:r>
        <w:rPr>
          <w:rFonts w:ascii="Georgia"/>
        </w:rPr>
        <w:t>two different time points.</w:t>
      </w:r>
    </w:p>
    <w:p w14:paraId="4753CD1C" w14:textId="77777777" w:rsidR="001C067F" w:rsidRDefault="001C067F" w:rsidP="001C067F">
      <w:pPr>
        <w:pStyle w:val="BodyText"/>
        <w:spacing w:before="197" w:line="259" w:lineRule="auto"/>
        <w:ind w:left="665" w:right="117"/>
      </w:pPr>
      <w:r>
        <w:rPr>
          <w:rFonts w:ascii="Arial"/>
          <w:b/>
          <w:color w:val="7F007F"/>
        </w:rPr>
        <w:t>Reply</w:t>
      </w:r>
      <w:r>
        <w:rPr>
          <w:color w:val="7F007F"/>
        </w:rPr>
        <w:t>:</w:t>
      </w:r>
      <w:r>
        <w:rPr>
          <w:color w:val="7F007F"/>
          <w:spacing w:val="32"/>
        </w:rPr>
        <w:t xml:space="preserve"> </w:t>
      </w:r>
      <w:r>
        <w:rPr>
          <w:color w:val="7F007F"/>
        </w:rPr>
        <w:t>Thank</w:t>
      </w:r>
      <w:r>
        <w:rPr>
          <w:color w:val="7F007F"/>
          <w:spacing w:val="-15"/>
        </w:rPr>
        <w:t xml:space="preserve"> </w:t>
      </w:r>
      <w:r>
        <w:rPr>
          <w:color w:val="7F007F"/>
        </w:rPr>
        <w:t>you</w:t>
      </w:r>
      <w:r>
        <w:rPr>
          <w:color w:val="7F007F"/>
          <w:spacing w:val="-14"/>
        </w:rPr>
        <w:t xml:space="preserve"> </w:t>
      </w:r>
      <w:r>
        <w:rPr>
          <w:color w:val="7F007F"/>
        </w:rPr>
        <w:t>for</w:t>
      </w:r>
      <w:r>
        <w:rPr>
          <w:color w:val="7F007F"/>
          <w:spacing w:val="-15"/>
        </w:rPr>
        <w:t xml:space="preserve"> </w:t>
      </w:r>
      <w:r>
        <w:rPr>
          <w:color w:val="7F007F"/>
        </w:rPr>
        <w:t>sharing</w:t>
      </w:r>
      <w:r>
        <w:rPr>
          <w:color w:val="7F007F"/>
          <w:spacing w:val="-15"/>
        </w:rPr>
        <w:t xml:space="preserve"> </w:t>
      </w:r>
      <w:r>
        <w:rPr>
          <w:color w:val="7F007F"/>
        </w:rPr>
        <w:t>your</w:t>
      </w:r>
      <w:r>
        <w:rPr>
          <w:color w:val="7F007F"/>
          <w:spacing w:val="-14"/>
        </w:rPr>
        <w:t xml:space="preserve"> </w:t>
      </w:r>
      <w:r>
        <w:rPr>
          <w:color w:val="7F007F"/>
        </w:rPr>
        <w:t>thoughts</w:t>
      </w:r>
      <w:r>
        <w:rPr>
          <w:color w:val="7F007F"/>
          <w:spacing w:val="-15"/>
        </w:rPr>
        <w:t xml:space="preserve"> </w:t>
      </w:r>
      <w:r>
        <w:rPr>
          <w:color w:val="7F007F"/>
        </w:rPr>
        <w:t>on</w:t>
      </w:r>
      <w:r>
        <w:rPr>
          <w:color w:val="7F007F"/>
          <w:spacing w:val="-14"/>
        </w:rPr>
        <w:t xml:space="preserve"> </w:t>
      </w:r>
      <w:r>
        <w:rPr>
          <w:color w:val="7F007F"/>
        </w:rPr>
        <w:t>this</w:t>
      </w:r>
      <w:r>
        <w:rPr>
          <w:color w:val="7F007F"/>
          <w:spacing w:val="-15"/>
        </w:rPr>
        <w:t xml:space="preserve"> </w:t>
      </w:r>
      <w:r>
        <w:rPr>
          <w:color w:val="7F007F"/>
        </w:rPr>
        <w:t>matter. We</w:t>
      </w:r>
      <w:r>
        <w:rPr>
          <w:color w:val="7F007F"/>
          <w:spacing w:val="-15"/>
        </w:rPr>
        <w:t xml:space="preserve"> </w:t>
      </w:r>
      <w:r>
        <w:rPr>
          <w:color w:val="7F007F"/>
        </w:rPr>
        <w:t>agree</w:t>
      </w:r>
      <w:r>
        <w:rPr>
          <w:color w:val="7F007F"/>
          <w:spacing w:val="-15"/>
        </w:rPr>
        <w:t xml:space="preserve"> </w:t>
      </w:r>
      <w:r>
        <w:rPr>
          <w:color w:val="7F007F"/>
        </w:rPr>
        <w:t>that</w:t>
      </w:r>
      <w:r>
        <w:rPr>
          <w:color w:val="7F007F"/>
          <w:spacing w:val="-14"/>
        </w:rPr>
        <w:t xml:space="preserve"> </w:t>
      </w:r>
      <w:r>
        <w:rPr>
          <w:color w:val="7F007F"/>
        </w:rPr>
        <w:t>both</w:t>
      </w:r>
      <w:r>
        <w:rPr>
          <w:color w:val="7F007F"/>
          <w:spacing w:val="-15"/>
        </w:rPr>
        <w:t xml:space="preserve"> </w:t>
      </w:r>
      <w:r>
        <w:rPr>
          <w:color w:val="7F007F"/>
        </w:rPr>
        <w:t xml:space="preserve">PRESCIENT </w:t>
      </w:r>
      <w:r>
        <w:rPr>
          <w:color w:val="7F007F"/>
          <w:spacing w:val="-4"/>
        </w:rPr>
        <w:t>and</w:t>
      </w:r>
      <w:r>
        <w:rPr>
          <w:color w:val="7F007F"/>
          <w:spacing w:val="-5"/>
        </w:rPr>
        <w:t xml:space="preserve"> </w:t>
      </w:r>
      <w:proofErr w:type="spellStart"/>
      <w:r>
        <w:rPr>
          <w:color w:val="7F007F"/>
          <w:spacing w:val="-4"/>
        </w:rPr>
        <w:t>RNAForecaster</w:t>
      </w:r>
      <w:proofErr w:type="spellEnd"/>
      <w:r>
        <w:rPr>
          <w:color w:val="7F007F"/>
          <w:spacing w:val="-5"/>
        </w:rPr>
        <w:t xml:space="preserve"> </w:t>
      </w:r>
      <w:r>
        <w:rPr>
          <w:color w:val="7F007F"/>
          <w:spacing w:val="-4"/>
        </w:rPr>
        <w:t>have</w:t>
      </w:r>
      <w:r>
        <w:rPr>
          <w:color w:val="7F007F"/>
          <w:spacing w:val="-5"/>
        </w:rPr>
        <w:t xml:space="preserve"> </w:t>
      </w:r>
      <w:r>
        <w:rPr>
          <w:color w:val="7F007F"/>
          <w:spacing w:val="-4"/>
        </w:rPr>
        <w:t>potentially</w:t>
      </w:r>
      <w:r>
        <w:rPr>
          <w:color w:val="7F007F"/>
          <w:spacing w:val="-5"/>
        </w:rPr>
        <w:t xml:space="preserve"> </w:t>
      </w:r>
      <w:r>
        <w:rPr>
          <w:color w:val="7F007F"/>
          <w:spacing w:val="-4"/>
        </w:rPr>
        <w:t>questionable</w:t>
      </w:r>
      <w:r>
        <w:rPr>
          <w:color w:val="7F007F"/>
          <w:spacing w:val="-5"/>
        </w:rPr>
        <w:t xml:space="preserve"> </w:t>
      </w:r>
      <w:r>
        <w:rPr>
          <w:color w:val="7F007F"/>
          <w:spacing w:val="-4"/>
        </w:rPr>
        <w:t>assumptions.</w:t>
      </w:r>
      <w:r>
        <w:rPr>
          <w:color w:val="7F007F"/>
          <w:spacing w:val="30"/>
        </w:rPr>
        <w:t xml:space="preserve"> </w:t>
      </w:r>
      <w:r>
        <w:rPr>
          <w:color w:val="7F007F"/>
          <w:spacing w:val="-4"/>
        </w:rPr>
        <w:t>We</w:t>
      </w:r>
      <w:r>
        <w:rPr>
          <w:color w:val="7F007F"/>
          <w:spacing w:val="-5"/>
        </w:rPr>
        <w:t xml:space="preserve"> </w:t>
      </w:r>
      <w:r>
        <w:rPr>
          <w:color w:val="7F007F"/>
          <w:spacing w:val="-4"/>
        </w:rPr>
        <w:t>hope</w:t>
      </w:r>
      <w:r>
        <w:rPr>
          <w:color w:val="7F007F"/>
          <w:spacing w:val="-5"/>
        </w:rPr>
        <w:t xml:space="preserve"> </w:t>
      </w:r>
      <w:r>
        <w:rPr>
          <w:color w:val="7F007F"/>
          <w:spacing w:val="-4"/>
        </w:rPr>
        <w:t>that</w:t>
      </w:r>
      <w:r>
        <w:rPr>
          <w:color w:val="7F007F"/>
          <w:spacing w:val="-5"/>
        </w:rPr>
        <w:t xml:space="preserve"> </w:t>
      </w:r>
      <w:r>
        <w:rPr>
          <w:color w:val="7F007F"/>
          <w:spacing w:val="-4"/>
        </w:rPr>
        <w:t>our</w:t>
      </w:r>
      <w:r>
        <w:rPr>
          <w:color w:val="7F007F"/>
          <w:spacing w:val="-5"/>
        </w:rPr>
        <w:t xml:space="preserve"> </w:t>
      </w:r>
      <w:r>
        <w:rPr>
          <w:color w:val="7F007F"/>
          <w:spacing w:val="-4"/>
        </w:rPr>
        <w:t>method</w:t>
      </w:r>
      <w:r>
        <w:rPr>
          <w:color w:val="7F007F"/>
          <w:spacing w:val="-5"/>
        </w:rPr>
        <w:t xml:space="preserve"> </w:t>
      </w:r>
      <w:r>
        <w:rPr>
          <w:color w:val="7F007F"/>
          <w:spacing w:val="-4"/>
        </w:rPr>
        <w:t xml:space="preserve">fills </w:t>
      </w:r>
      <w:r>
        <w:rPr>
          <w:color w:val="7F007F"/>
          <w:spacing w:val="-2"/>
        </w:rPr>
        <w:t>this</w:t>
      </w:r>
      <w:r>
        <w:rPr>
          <w:color w:val="7F007F"/>
          <w:spacing w:val="-10"/>
        </w:rPr>
        <w:t xml:space="preserve"> </w:t>
      </w:r>
      <w:r>
        <w:rPr>
          <w:color w:val="7F007F"/>
          <w:spacing w:val="-2"/>
        </w:rPr>
        <w:t>gap</w:t>
      </w:r>
      <w:r>
        <w:rPr>
          <w:color w:val="7F007F"/>
          <w:spacing w:val="-10"/>
        </w:rPr>
        <w:t xml:space="preserve"> </w:t>
      </w:r>
      <w:r>
        <w:rPr>
          <w:color w:val="7F007F"/>
          <w:spacing w:val="-2"/>
        </w:rPr>
        <w:t>in</w:t>
      </w:r>
      <w:r>
        <w:rPr>
          <w:color w:val="7F007F"/>
          <w:spacing w:val="-10"/>
        </w:rPr>
        <w:t xml:space="preserve"> </w:t>
      </w:r>
      <w:r>
        <w:rPr>
          <w:color w:val="7F007F"/>
          <w:spacing w:val="-2"/>
        </w:rPr>
        <w:t>the</w:t>
      </w:r>
      <w:r>
        <w:rPr>
          <w:color w:val="7F007F"/>
          <w:spacing w:val="-10"/>
        </w:rPr>
        <w:t xml:space="preserve"> </w:t>
      </w:r>
      <w:r>
        <w:rPr>
          <w:color w:val="7F007F"/>
          <w:spacing w:val="-2"/>
        </w:rPr>
        <w:t>context</w:t>
      </w:r>
      <w:r>
        <w:rPr>
          <w:color w:val="7F007F"/>
          <w:spacing w:val="-10"/>
        </w:rPr>
        <w:t xml:space="preserve"> </w:t>
      </w:r>
      <w:r>
        <w:rPr>
          <w:color w:val="7F007F"/>
          <w:spacing w:val="-2"/>
        </w:rPr>
        <w:t>of</w:t>
      </w:r>
      <w:r>
        <w:rPr>
          <w:color w:val="7F007F"/>
          <w:spacing w:val="-10"/>
        </w:rPr>
        <w:t xml:space="preserve"> </w:t>
      </w:r>
      <w:r>
        <w:rPr>
          <w:color w:val="7F007F"/>
          <w:spacing w:val="-2"/>
        </w:rPr>
        <w:t>learning</w:t>
      </w:r>
      <w:r>
        <w:rPr>
          <w:color w:val="7F007F"/>
          <w:spacing w:val="-10"/>
        </w:rPr>
        <w:t xml:space="preserve"> </w:t>
      </w:r>
      <w:r>
        <w:rPr>
          <w:color w:val="7F007F"/>
          <w:spacing w:val="-2"/>
        </w:rPr>
        <w:t>dynamics</w:t>
      </w:r>
      <w:r>
        <w:rPr>
          <w:color w:val="7F007F"/>
          <w:spacing w:val="-10"/>
        </w:rPr>
        <w:t xml:space="preserve"> </w:t>
      </w:r>
      <w:r>
        <w:rPr>
          <w:color w:val="7F007F"/>
          <w:spacing w:val="-2"/>
        </w:rPr>
        <w:t>for</w:t>
      </w:r>
      <w:r>
        <w:rPr>
          <w:color w:val="7F007F"/>
          <w:spacing w:val="-10"/>
        </w:rPr>
        <w:t xml:space="preserve"> </w:t>
      </w:r>
      <w:r>
        <w:rPr>
          <w:color w:val="7F007F"/>
          <w:spacing w:val="-2"/>
        </w:rPr>
        <w:t>longitudinal</w:t>
      </w:r>
      <w:r>
        <w:rPr>
          <w:color w:val="7F007F"/>
          <w:spacing w:val="-10"/>
        </w:rPr>
        <w:t xml:space="preserve"> </w:t>
      </w:r>
      <w:r>
        <w:rPr>
          <w:color w:val="7F007F"/>
          <w:spacing w:val="-2"/>
        </w:rPr>
        <w:t>expression</w:t>
      </w:r>
      <w:r>
        <w:rPr>
          <w:color w:val="7F007F"/>
          <w:spacing w:val="-10"/>
        </w:rPr>
        <w:t xml:space="preserve"> </w:t>
      </w:r>
      <w:r>
        <w:rPr>
          <w:color w:val="7F007F"/>
          <w:spacing w:val="-2"/>
        </w:rPr>
        <w:t>data.</w:t>
      </w:r>
    </w:p>
    <w:p w14:paraId="74F08947" w14:textId="77777777" w:rsidR="001C067F" w:rsidRDefault="001C067F" w:rsidP="001C067F">
      <w:pPr>
        <w:pStyle w:val="BodyText"/>
        <w:spacing w:before="32"/>
        <w:jc w:val="left"/>
      </w:pPr>
    </w:p>
    <w:p w14:paraId="4ACF6E64" w14:textId="77777777" w:rsidR="001C067F" w:rsidRDefault="001C067F" w:rsidP="001C067F">
      <w:pPr>
        <w:pStyle w:val="ListParagraph"/>
        <w:numPr>
          <w:ilvl w:val="1"/>
          <w:numId w:val="6"/>
        </w:numPr>
        <w:tabs>
          <w:tab w:val="left" w:pos="665"/>
        </w:tabs>
        <w:spacing w:line="256" w:lineRule="auto"/>
        <w:ind w:right="116" w:hanging="400"/>
        <w:rPr>
          <w:rFonts w:ascii="Georgia"/>
        </w:rPr>
      </w:pPr>
      <w:r>
        <w:rPr>
          <w:rFonts w:ascii="Georgia"/>
        </w:rPr>
        <w:t>Dynamo:</w:t>
      </w:r>
      <w:r>
        <w:rPr>
          <w:rFonts w:ascii="Georgia"/>
          <w:spacing w:val="40"/>
        </w:rPr>
        <w:t xml:space="preserve"> </w:t>
      </w:r>
      <w:r>
        <w:rPr>
          <w:rFonts w:ascii="Georgia"/>
        </w:rPr>
        <w:t>The authors use the average Jacobian to extract a GRN. While this is a method used in the original Dynamo paper, there is a caveat with this method.</w:t>
      </w:r>
      <w:r>
        <w:rPr>
          <w:rFonts w:ascii="Georgia"/>
          <w:spacing w:val="40"/>
        </w:rPr>
        <w:t xml:space="preserve"> </w:t>
      </w:r>
      <w:r>
        <w:rPr>
          <w:rFonts w:ascii="Georgia"/>
        </w:rPr>
        <w:t xml:space="preserve">Notice that for a </w:t>
      </w:r>
      <w:r>
        <w:rPr>
          <w:rFonts w:ascii="Georgia"/>
          <w:spacing w:val="-2"/>
        </w:rPr>
        <w:t>sigmoidal</w:t>
      </w:r>
      <w:r>
        <w:rPr>
          <w:rFonts w:ascii="Georgia"/>
          <w:spacing w:val="-5"/>
        </w:rPr>
        <w:t xml:space="preserve"> </w:t>
      </w:r>
      <w:r>
        <w:rPr>
          <w:rFonts w:ascii="Georgia"/>
          <w:spacing w:val="-2"/>
        </w:rPr>
        <w:t>shaped</w:t>
      </w:r>
      <w:r>
        <w:rPr>
          <w:rFonts w:ascii="Georgia"/>
          <w:spacing w:val="-5"/>
        </w:rPr>
        <w:t xml:space="preserve"> </w:t>
      </w:r>
      <w:r>
        <w:rPr>
          <w:rFonts w:ascii="Georgia"/>
          <w:spacing w:val="-2"/>
        </w:rPr>
        <w:t>dose-response</w:t>
      </w:r>
      <w:r>
        <w:rPr>
          <w:rFonts w:ascii="Georgia"/>
          <w:spacing w:val="-5"/>
        </w:rPr>
        <w:t xml:space="preserve"> </w:t>
      </w:r>
      <w:r>
        <w:rPr>
          <w:rFonts w:ascii="Georgia"/>
          <w:spacing w:val="-2"/>
        </w:rPr>
        <w:t>function</w:t>
      </w:r>
      <w:r>
        <w:rPr>
          <w:rFonts w:ascii="Georgia"/>
          <w:spacing w:val="-5"/>
        </w:rPr>
        <w:t xml:space="preserve"> </w:t>
      </w:r>
      <w:r>
        <w:rPr>
          <w:rFonts w:ascii="Georgia"/>
          <w:spacing w:val="-2"/>
        </w:rPr>
        <w:t>with</w:t>
      </w:r>
      <w:r>
        <w:rPr>
          <w:rFonts w:ascii="Georgia"/>
          <w:spacing w:val="-5"/>
        </w:rPr>
        <w:t xml:space="preserve"> </w:t>
      </w:r>
      <w:r>
        <w:rPr>
          <w:rFonts w:ascii="Georgia"/>
          <w:spacing w:val="-2"/>
        </w:rPr>
        <w:t>high</w:t>
      </w:r>
      <w:r>
        <w:rPr>
          <w:rFonts w:ascii="Georgia"/>
          <w:spacing w:val="-5"/>
        </w:rPr>
        <w:t xml:space="preserve"> </w:t>
      </w:r>
      <w:r>
        <w:rPr>
          <w:rFonts w:ascii="Georgia"/>
          <w:spacing w:val="-2"/>
        </w:rPr>
        <w:t>nonlinearity</w:t>
      </w:r>
      <w:r>
        <w:rPr>
          <w:rFonts w:ascii="Georgia"/>
          <w:spacing w:val="-5"/>
        </w:rPr>
        <w:t xml:space="preserve"> </w:t>
      </w:r>
      <w:r>
        <w:rPr>
          <w:rFonts w:ascii="Georgia"/>
          <w:spacing w:val="-2"/>
        </w:rPr>
        <w:t>(a</w:t>
      </w:r>
      <w:r>
        <w:rPr>
          <w:rFonts w:ascii="Georgia"/>
          <w:spacing w:val="-5"/>
        </w:rPr>
        <w:t xml:space="preserve"> </w:t>
      </w:r>
      <w:r>
        <w:rPr>
          <w:rFonts w:ascii="Georgia"/>
          <w:spacing w:val="-2"/>
        </w:rPr>
        <w:t>large</w:t>
      </w:r>
      <w:r>
        <w:rPr>
          <w:rFonts w:ascii="Georgia"/>
          <w:spacing w:val="-5"/>
        </w:rPr>
        <w:t xml:space="preserve"> </w:t>
      </w:r>
      <w:r>
        <w:rPr>
          <w:rFonts w:ascii="Georgia"/>
          <w:spacing w:val="-2"/>
        </w:rPr>
        <w:t>Hill</w:t>
      </w:r>
      <w:r>
        <w:rPr>
          <w:rFonts w:ascii="Georgia"/>
          <w:spacing w:val="-5"/>
        </w:rPr>
        <w:t xml:space="preserve"> </w:t>
      </w:r>
      <w:r>
        <w:rPr>
          <w:rFonts w:ascii="Georgia"/>
          <w:spacing w:val="-2"/>
        </w:rPr>
        <w:t>coefficient),</w:t>
      </w:r>
      <w:r>
        <w:rPr>
          <w:rFonts w:ascii="Georgia"/>
          <w:spacing w:val="-5"/>
        </w:rPr>
        <w:t xml:space="preserve"> </w:t>
      </w:r>
      <w:r>
        <w:rPr>
          <w:rFonts w:ascii="Georgia"/>
          <w:spacing w:val="-2"/>
        </w:rPr>
        <w:t>the</w:t>
      </w:r>
    </w:p>
    <w:p w14:paraId="12CAC713" w14:textId="77777777" w:rsidR="001C067F" w:rsidRDefault="001C067F" w:rsidP="001C067F">
      <w:pPr>
        <w:spacing w:line="256" w:lineRule="auto"/>
        <w:rPr>
          <w:rFonts w:ascii="Georgia"/>
        </w:rPr>
        <w:sectPr w:rsidR="001C067F" w:rsidSect="00215F4E">
          <w:pgSz w:w="12240" w:h="15840"/>
          <w:pgMar w:top="1420" w:right="1320" w:bottom="1600" w:left="1320" w:header="0" w:footer="1404" w:gutter="0"/>
          <w:cols w:space="720"/>
        </w:sectPr>
      </w:pPr>
    </w:p>
    <w:p w14:paraId="0843E817" w14:textId="77777777" w:rsidR="001C067F" w:rsidRDefault="001C067F" w:rsidP="001C067F">
      <w:pPr>
        <w:pStyle w:val="BodyText"/>
        <w:spacing w:before="37" w:line="256" w:lineRule="auto"/>
        <w:ind w:left="665" w:right="116"/>
        <w:rPr>
          <w:rFonts w:ascii="Georgia" w:hAnsi="Georgia"/>
        </w:rPr>
      </w:pPr>
      <w:r>
        <w:rPr>
          <w:rFonts w:ascii="Georgia" w:hAnsi="Georgia"/>
        </w:rPr>
        <w:lastRenderedPageBreak/>
        <w:t>Jacobian</w:t>
      </w:r>
      <w:r>
        <w:rPr>
          <w:rFonts w:ascii="Georgia" w:hAnsi="Georgia"/>
          <w:spacing w:val="-11"/>
        </w:rPr>
        <w:t xml:space="preserve"> </w:t>
      </w:r>
      <w:r>
        <w:rPr>
          <w:rFonts w:ascii="Georgia" w:hAnsi="Georgia"/>
        </w:rPr>
        <w:t>is</w:t>
      </w:r>
      <w:r>
        <w:rPr>
          <w:rFonts w:ascii="Georgia" w:hAnsi="Georgia"/>
          <w:spacing w:val="-10"/>
        </w:rPr>
        <w:t xml:space="preserve"> </w:t>
      </w:r>
      <w:r>
        <w:rPr>
          <w:rFonts w:ascii="Georgia" w:hAnsi="Georgia"/>
        </w:rPr>
        <w:t>close</w:t>
      </w:r>
      <w:r>
        <w:rPr>
          <w:rFonts w:ascii="Georgia" w:hAnsi="Georgia"/>
          <w:spacing w:val="-11"/>
        </w:rPr>
        <w:t xml:space="preserve"> </w:t>
      </w:r>
      <w:r>
        <w:rPr>
          <w:rFonts w:ascii="Georgia" w:hAnsi="Georgia"/>
        </w:rPr>
        <w:t>to</w:t>
      </w:r>
      <w:r>
        <w:rPr>
          <w:rFonts w:ascii="Georgia" w:hAnsi="Georgia"/>
          <w:spacing w:val="-11"/>
        </w:rPr>
        <w:t xml:space="preserve"> </w:t>
      </w:r>
      <w:r>
        <w:rPr>
          <w:rFonts w:ascii="Georgia" w:hAnsi="Georgia"/>
        </w:rPr>
        <w:t>zero</w:t>
      </w:r>
      <w:r>
        <w:rPr>
          <w:rFonts w:ascii="Georgia" w:hAnsi="Georgia"/>
          <w:spacing w:val="-11"/>
        </w:rPr>
        <w:t xml:space="preserve"> </w:t>
      </w:r>
      <w:r>
        <w:rPr>
          <w:rFonts w:ascii="Georgia" w:hAnsi="Georgia"/>
        </w:rPr>
        <w:t>for</w:t>
      </w:r>
      <w:r>
        <w:rPr>
          <w:rFonts w:ascii="Georgia" w:hAnsi="Georgia"/>
          <w:spacing w:val="-11"/>
        </w:rPr>
        <w:t xml:space="preserve"> </w:t>
      </w:r>
      <w:r>
        <w:rPr>
          <w:rFonts w:ascii="Georgia" w:hAnsi="Georgia"/>
        </w:rPr>
        <w:t>both</w:t>
      </w:r>
      <w:r>
        <w:rPr>
          <w:rFonts w:ascii="Georgia" w:hAnsi="Georgia"/>
          <w:spacing w:val="-11"/>
        </w:rPr>
        <w:t xml:space="preserve"> </w:t>
      </w:r>
      <w:r>
        <w:rPr>
          <w:rFonts w:ascii="Georgia" w:hAnsi="Georgia"/>
        </w:rPr>
        <w:t>low</w:t>
      </w:r>
      <w:r>
        <w:rPr>
          <w:rFonts w:ascii="Georgia" w:hAnsi="Georgia"/>
          <w:spacing w:val="-11"/>
        </w:rPr>
        <w:t xml:space="preserve"> </w:t>
      </w:r>
      <w:r>
        <w:rPr>
          <w:rFonts w:ascii="Georgia" w:hAnsi="Georgia"/>
        </w:rPr>
        <w:t>and</w:t>
      </w:r>
      <w:r>
        <w:rPr>
          <w:rFonts w:ascii="Georgia" w:hAnsi="Georgia"/>
          <w:spacing w:val="-11"/>
        </w:rPr>
        <w:t xml:space="preserve"> </w:t>
      </w:r>
      <w:r>
        <w:rPr>
          <w:rFonts w:ascii="Georgia" w:hAnsi="Georgia"/>
        </w:rPr>
        <w:t>high</w:t>
      </w:r>
      <w:r>
        <w:rPr>
          <w:rFonts w:ascii="Georgia" w:hAnsi="Georgia"/>
          <w:spacing w:val="-10"/>
        </w:rPr>
        <w:t xml:space="preserve"> </w:t>
      </w:r>
      <w:r>
        <w:rPr>
          <w:rFonts w:ascii="Georgia" w:hAnsi="Georgia"/>
        </w:rPr>
        <w:t>regulator</w:t>
      </w:r>
      <w:r>
        <w:rPr>
          <w:rFonts w:ascii="Georgia" w:hAnsi="Georgia"/>
          <w:spacing w:val="-11"/>
        </w:rPr>
        <w:t xml:space="preserve"> </w:t>
      </w:r>
      <w:r>
        <w:rPr>
          <w:rFonts w:ascii="Georgia" w:hAnsi="Georgia"/>
        </w:rPr>
        <w:t>levels—-in</w:t>
      </w:r>
      <w:r>
        <w:rPr>
          <w:rFonts w:ascii="Georgia" w:hAnsi="Georgia"/>
          <w:spacing w:val="-10"/>
        </w:rPr>
        <w:t xml:space="preserve"> </w:t>
      </w:r>
      <w:r>
        <w:rPr>
          <w:rFonts w:ascii="Georgia" w:hAnsi="Georgia"/>
        </w:rPr>
        <w:t>the</w:t>
      </w:r>
      <w:r>
        <w:rPr>
          <w:rFonts w:ascii="Georgia" w:hAnsi="Georgia"/>
          <w:spacing w:val="-11"/>
        </w:rPr>
        <w:t xml:space="preserve"> </w:t>
      </w:r>
      <w:r>
        <w:rPr>
          <w:rFonts w:ascii="Georgia" w:hAnsi="Georgia"/>
        </w:rPr>
        <w:t>case</w:t>
      </w:r>
      <w:r>
        <w:rPr>
          <w:rFonts w:ascii="Georgia" w:hAnsi="Georgia"/>
          <w:spacing w:val="-10"/>
        </w:rPr>
        <w:t xml:space="preserve"> </w:t>
      </w:r>
      <w:r>
        <w:rPr>
          <w:rFonts w:ascii="Georgia" w:hAnsi="Georgia"/>
        </w:rPr>
        <w:t>with</w:t>
      </w:r>
      <w:r>
        <w:rPr>
          <w:rFonts w:ascii="Georgia" w:hAnsi="Georgia"/>
          <w:spacing w:val="-11"/>
        </w:rPr>
        <w:t xml:space="preserve"> </w:t>
      </w:r>
      <w:r>
        <w:rPr>
          <w:rFonts w:ascii="Georgia" w:hAnsi="Georgia"/>
        </w:rPr>
        <w:t>a</w:t>
      </w:r>
      <w:r>
        <w:rPr>
          <w:rFonts w:ascii="Georgia" w:hAnsi="Georgia"/>
          <w:spacing w:val="-11"/>
        </w:rPr>
        <w:t xml:space="preserve"> </w:t>
      </w:r>
      <w:r>
        <w:rPr>
          <w:rFonts w:ascii="Georgia" w:hAnsi="Georgia"/>
        </w:rPr>
        <w:t>very</w:t>
      </w:r>
      <w:r>
        <w:rPr>
          <w:rFonts w:ascii="Georgia" w:hAnsi="Georgia"/>
          <w:spacing w:val="-11"/>
        </w:rPr>
        <w:t xml:space="preserve"> </w:t>
      </w:r>
      <w:r>
        <w:rPr>
          <w:rFonts w:ascii="Georgia" w:hAnsi="Georgia"/>
        </w:rPr>
        <w:t>large Hill coefficient, the absolute value of a Jacobian is significantly larger than 0 only within a small</w:t>
      </w:r>
      <w:r>
        <w:rPr>
          <w:rFonts w:ascii="Georgia" w:hAnsi="Georgia"/>
          <w:spacing w:val="-10"/>
        </w:rPr>
        <w:t xml:space="preserve"> </w:t>
      </w:r>
      <w:r>
        <w:rPr>
          <w:rFonts w:ascii="Georgia" w:hAnsi="Georgia"/>
        </w:rPr>
        <w:t xml:space="preserve">range centered around </w:t>
      </w:r>
      <w:proofErr w:type="gramStart"/>
      <w:r>
        <w:rPr>
          <w:rFonts w:ascii="Georgia" w:hAnsi="Georgia"/>
          <w:i/>
        </w:rPr>
        <w:t>K</w:t>
      </w:r>
      <w:r>
        <w:rPr>
          <w:rFonts w:ascii="Georgia" w:hAnsi="Georgia"/>
          <w:i/>
          <w:vertAlign w:val="subscript"/>
        </w:rPr>
        <w:t>M</w:t>
      </w:r>
      <w:r>
        <w:rPr>
          <w:rFonts w:ascii="Georgia" w:hAnsi="Georgia"/>
          <w:i/>
          <w:spacing w:val="-14"/>
        </w:rPr>
        <w:t xml:space="preserve"> </w:t>
      </w:r>
      <w:r>
        <w:rPr>
          <w:rFonts w:ascii="Georgia" w:hAnsi="Georgia"/>
        </w:rPr>
        <w:t>;</w:t>
      </w:r>
      <w:proofErr w:type="gramEnd"/>
      <w:r>
        <w:rPr>
          <w:rFonts w:ascii="Georgia" w:hAnsi="Georgia"/>
        </w:rPr>
        <w:t xml:space="preserve"> the average Jacobian can be very small if this transition region is not well sampled.</w:t>
      </w:r>
      <w:r>
        <w:rPr>
          <w:rFonts w:ascii="Georgia" w:hAnsi="Georgia"/>
          <w:spacing w:val="36"/>
        </w:rPr>
        <w:t xml:space="preserve"> </w:t>
      </w:r>
      <w:r>
        <w:rPr>
          <w:rFonts w:ascii="Georgia" w:hAnsi="Georgia"/>
        </w:rPr>
        <w:t>The summary in Table 1 is inaccurate.</w:t>
      </w:r>
    </w:p>
    <w:p w14:paraId="302B7912" w14:textId="77777777" w:rsidR="001C067F" w:rsidRDefault="001C067F" w:rsidP="001C067F">
      <w:pPr>
        <w:pStyle w:val="BodyText"/>
        <w:spacing w:before="209" w:line="254" w:lineRule="auto"/>
        <w:ind w:left="665" w:right="117"/>
      </w:pPr>
      <w:r>
        <w:rPr>
          <w:rFonts w:ascii="Arial"/>
          <w:b/>
          <w:color w:val="7F007F"/>
          <w:spacing w:val="-2"/>
        </w:rPr>
        <w:t>Reply</w:t>
      </w:r>
      <w:r>
        <w:rPr>
          <w:color w:val="7F007F"/>
          <w:spacing w:val="-2"/>
        </w:rPr>
        <w:t>:</w:t>
      </w:r>
      <w:r>
        <w:rPr>
          <w:color w:val="7F007F"/>
          <w:spacing w:val="15"/>
        </w:rPr>
        <w:t xml:space="preserve"> </w:t>
      </w:r>
      <w:r>
        <w:rPr>
          <w:color w:val="7F007F"/>
          <w:spacing w:val="-2"/>
        </w:rPr>
        <w:t>Thank</w:t>
      </w:r>
      <w:r>
        <w:rPr>
          <w:color w:val="7F007F"/>
          <w:spacing w:val="-12"/>
        </w:rPr>
        <w:t xml:space="preserve"> </w:t>
      </w:r>
      <w:r>
        <w:rPr>
          <w:color w:val="7F007F"/>
          <w:spacing w:val="-2"/>
        </w:rPr>
        <w:t>you</w:t>
      </w:r>
      <w:r>
        <w:rPr>
          <w:color w:val="7F007F"/>
          <w:spacing w:val="-13"/>
        </w:rPr>
        <w:t xml:space="preserve"> </w:t>
      </w:r>
      <w:r>
        <w:rPr>
          <w:color w:val="7F007F"/>
          <w:spacing w:val="-2"/>
        </w:rPr>
        <w:t>for</w:t>
      </w:r>
      <w:r>
        <w:rPr>
          <w:color w:val="7F007F"/>
          <w:spacing w:val="-12"/>
        </w:rPr>
        <w:t xml:space="preserve"> </w:t>
      </w:r>
      <w:r>
        <w:rPr>
          <w:color w:val="7F007F"/>
          <w:spacing w:val="-2"/>
        </w:rPr>
        <w:t>this</w:t>
      </w:r>
      <w:r>
        <w:rPr>
          <w:color w:val="7F007F"/>
          <w:spacing w:val="-13"/>
        </w:rPr>
        <w:t xml:space="preserve"> </w:t>
      </w:r>
      <w:r>
        <w:rPr>
          <w:color w:val="7F007F"/>
          <w:spacing w:val="-2"/>
        </w:rPr>
        <w:t>useful</w:t>
      </w:r>
      <w:r>
        <w:rPr>
          <w:color w:val="7F007F"/>
          <w:spacing w:val="-13"/>
        </w:rPr>
        <w:t xml:space="preserve"> </w:t>
      </w:r>
      <w:r>
        <w:rPr>
          <w:color w:val="7F007F"/>
          <w:spacing w:val="-2"/>
        </w:rPr>
        <w:t>insight. We</w:t>
      </w:r>
      <w:r>
        <w:rPr>
          <w:color w:val="7F007F"/>
          <w:spacing w:val="-13"/>
        </w:rPr>
        <w:t xml:space="preserve"> </w:t>
      </w:r>
      <w:r>
        <w:rPr>
          <w:color w:val="7F007F"/>
          <w:spacing w:val="-2"/>
        </w:rPr>
        <w:t>agree</w:t>
      </w:r>
      <w:r>
        <w:rPr>
          <w:color w:val="7F007F"/>
          <w:spacing w:val="-13"/>
        </w:rPr>
        <w:t xml:space="preserve"> </w:t>
      </w:r>
      <w:r>
        <w:rPr>
          <w:color w:val="7F007F"/>
          <w:spacing w:val="-2"/>
        </w:rPr>
        <w:t>with</w:t>
      </w:r>
      <w:r>
        <w:rPr>
          <w:color w:val="7F007F"/>
          <w:spacing w:val="-12"/>
        </w:rPr>
        <w:t xml:space="preserve"> </w:t>
      </w:r>
      <w:r>
        <w:rPr>
          <w:color w:val="7F007F"/>
          <w:spacing w:val="-2"/>
        </w:rPr>
        <w:t>the</w:t>
      </w:r>
      <w:r>
        <w:rPr>
          <w:color w:val="7F007F"/>
          <w:spacing w:val="-13"/>
        </w:rPr>
        <w:t xml:space="preserve"> </w:t>
      </w:r>
      <w:r>
        <w:rPr>
          <w:color w:val="7F007F"/>
          <w:spacing w:val="-2"/>
        </w:rPr>
        <w:t>point</w:t>
      </w:r>
      <w:r>
        <w:rPr>
          <w:color w:val="7F007F"/>
          <w:spacing w:val="-13"/>
        </w:rPr>
        <w:t xml:space="preserve"> </w:t>
      </w:r>
      <w:r>
        <w:rPr>
          <w:color w:val="7F007F"/>
          <w:spacing w:val="-2"/>
        </w:rPr>
        <w:t>about</w:t>
      </w:r>
      <w:r>
        <w:rPr>
          <w:color w:val="7F007F"/>
          <w:spacing w:val="-12"/>
        </w:rPr>
        <w:t xml:space="preserve"> </w:t>
      </w:r>
      <w:r>
        <w:rPr>
          <w:color w:val="7F007F"/>
          <w:spacing w:val="-2"/>
        </w:rPr>
        <w:t>sampling</w:t>
      </w:r>
      <w:r>
        <w:rPr>
          <w:color w:val="7F007F"/>
          <w:spacing w:val="-13"/>
        </w:rPr>
        <w:t xml:space="preserve"> </w:t>
      </w:r>
      <w:r>
        <w:rPr>
          <w:color w:val="7F007F"/>
          <w:spacing w:val="-2"/>
        </w:rPr>
        <w:t>the</w:t>
      </w:r>
      <w:r>
        <w:rPr>
          <w:color w:val="7F007F"/>
          <w:spacing w:val="-12"/>
        </w:rPr>
        <w:t xml:space="preserve"> </w:t>
      </w:r>
      <w:r>
        <w:rPr>
          <w:color w:val="7F007F"/>
          <w:spacing w:val="-2"/>
        </w:rPr>
        <w:t xml:space="preserve">Jacobian </w:t>
      </w:r>
      <w:r>
        <w:rPr>
          <w:color w:val="7F007F"/>
          <w:spacing w:val="-4"/>
        </w:rPr>
        <w:t>carefully.</w:t>
      </w:r>
      <w:r>
        <w:rPr>
          <w:color w:val="7F007F"/>
          <w:spacing w:val="-11"/>
        </w:rPr>
        <w:t xml:space="preserve"> </w:t>
      </w:r>
      <w:r>
        <w:rPr>
          <w:color w:val="7F007F"/>
          <w:spacing w:val="-4"/>
        </w:rPr>
        <w:t>To</w:t>
      </w:r>
      <w:r>
        <w:rPr>
          <w:color w:val="7F007F"/>
          <w:spacing w:val="-11"/>
        </w:rPr>
        <w:t xml:space="preserve"> </w:t>
      </w:r>
      <w:r>
        <w:rPr>
          <w:color w:val="7F007F"/>
          <w:spacing w:val="-4"/>
        </w:rPr>
        <w:t>that</w:t>
      </w:r>
      <w:r>
        <w:rPr>
          <w:color w:val="7F007F"/>
          <w:spacing w:val="-10"/>
        </w:rPr>
        <w:t xml:space="preserve"> </w:t>
      </w:r>
      <w:r>
        <w:rPr>
          <w:color w:val="7F007F"/>
          <w:spacing w:val="-4"/>
        </w:rPr>
        <w:t>end</w:t>
      </w:r>
      <w:r>
        <w:rPr>
          <w:color w:val="7F007F"/>
          <w:spacing w:val="-11"/>
        </w:rPr>
        <w:t xml:space="preserve"> </w:t>
      </w:r>
      <w:r>
        <w:rPr>
          <w:color w:val="7F007F"/>
          <w:spacing w:val="-4"/>
        </w:rPr>
        <w:t>we</w:t>
      </w:r>
      <w:r>
        <w:rPr>
          <w:color w:val="7F007F"/>
          <w:spacing w:val="-11"/>
        </w:rPr>
        <w:t xml:space="preserve"> </w:t>
      </w:r>
      <w:r>
        <w:rPr>
          <w:color w:val="7F007F"/>
          <w:spacing w:val="-4"/>
        </w:rPr>
        <w:t>have</w:t>
      </w:r>
      <w:r>
        <w:rPr>
          <w:color w:val="7F007F"/>
          <w:spacing w:val="-10"/>
        </w:rPr>
        <w:t xml:space="preserve"> </w:t>
      </w:r>
      <w:r>
        <w:rPr>
          <w:color w:val="7F007F"/>
          <w:spacing w:val="-4"/>
        </w:rPr>
        <w:t>updated</w:t>
      </w:r>
      <w:r>
        <w:rPr>
          <w:color w:val="7F007F"/>
          <w:spacing w:val="-11"/>
        </w:rPr>
        <w:t xml:space="preserve"> </w:t>
      </w:r>
      <w:r>
        <w:rPr>
          <w:rFonts w:ascii="Arial"/>
          <w:b/>
          <w:color w:val="7F007F"/>
          <w:spacing w:val="-4"/>
        </w:rPr>
        <w:t>Supp.</w:t>
      </w:r>
      <w:r>
        <w:rPr>
          <w:rFonts w:ascii="Arial"/>
          <w:b/>
          <w:color w:val="7F007F"/>
          <w:spacing w:val="-11"/>
        </w:rPr>
        <w:t xml:space="preserve"> </w:t>
      </w:r>
      <w:r>
        <w:rPr>
          <w:rFonts w:ascii="Arial"/>
          <w:b/>
          <w:color w:val="7F007F"/>
          <w:spacing w:val="-4"/>
        </w:rPr>
        <w:t>Methods</w:t>
      </w:r>
      <w:r>
        <w:rPr>
          <w:rFonts w:ascii="Arial"/>
          <w:b/>
          <w:color w:val="7F007F"/>
          <w:spacing w:val="-11"/>
        </w:rPr>
        <w:t xml:space="preserve"> </w:t>
      </w:r>
      <w:r>
        <w:rPr>
          <w:rFonts w:ascii="Arial"/>
          <w:b/>
          <w:color w:val="7F007F"/>
          <w:spacing w:val="-4"/>
        </w:rPr>
        <w:t>3.3.2</w:t>
      </w:r>
      <w:r>
        <w:rPr>
          <w:rFonts w:ascii="Arial"/>
          <w:b/>
          <w:color w:val="7F007F"/>
          <w:spacing w:val="-12"/>
        </w:rPr>
        <w:t xml:space="preserve"> </w:t>
      </w:r>
      <w:r>
        <w:rPr>
          <w:color w:val="7F007F"/>
          <w:spacing w:val="-4"/>
        </w:rPr>
        <w:t>to</w:t>
      </w:r>
      <w:r>
        <w:rPr>
          <w:color w:val="7F007F"/>
          <w:spacing w:val="-10"/>
        </w:rPr>
        <w:t xml:space="preserve"> </w:t>
      </w:r>
      <w:proofErr w:type="gramStart"/>
      <w:r>
        <w:rPr>
          <w:color w:val="7F007F"/>
          <w:spacing w:val="-4"/>
        </w:rPr>
        <w:t>described</w:t>
      </w:r>
      <w:proofErr w:type="gramEnd"/>
      <w:r>
        <w:rPr>
          <w:color w:val="7F007F"/>
          <w:spacing w:val="-11"/>
        </w:rPr>
        <w:t xml:space="preserve"> </w:t>
      </w:r>
      <w:r>
        <w:rPr>
          <w:color w:val="7F007F"/>
          <w:spacing w:val="-4"/>
        </w:rPr>
        <w:t>this</w:t>
      </w:r>
      <w:r>
        <w:rPr>
          <w:color w:val="7F007F"/>
          <w:spacing w:val="-10"/>
        </w:rPr>
        <w:t xml:space="preserve"> </w:t>
      </w:r>
      <w:r>
        <w:rPr>
          <w:color w:val="7F007F"/>
          <w:spacing w:val="-4"/>
        </w:rPr>
        <w:t>caveat.</w:t>
      </w:r>
      <w:r>
        <w:rPr>
          <w:color w:val="7F007F"/>
          <w:spacing w:val="-7"/>
        </w:rPr>
        <w:t xml:space="preserve"> </w:t>
      </w:r>
      <w:r>
        <w:rPr>
          <w:color w:val="7F007F"/>
          <w:spacing w:val="-4"/>
        </w:rPr>
        <w:t>We</w:t>
      </w:r>
      <w:r>
        <w:rPr>
          <w:color w:val="7F007F"/>
          <w:spacing w:val="-11"/>
        </w:rPr>
        <w:t xml:space="preserve"> </w:t>
      </w:r>
      <w:r>
        <w:rPr>
          <w:color w:val="7F007F"/>
          <w:spacing w:val="-4"/>
        </w:rPr>
        <w:t xml:space="preserve">also </w:t>
      </w:r>
      <w:r>
        <w:rPr>
          <w:color w:val="7F007F"/>
        </w:rPr>
        <w:t>detailed</w:t>
      </w:r>
      <w:r>
        <w:rPr>
          <w:color w:val="7F007F"/>
          <w:spacing w:val="-10"/>
        </w:rPr>
        <w:t xml:space="preserve"> </w:t>
      </w:r>
      <w:r>
        <w:rPr>
          <w:color w:val="7F007F"/>
        </w:rPr>
        <w:t>in</w:t>
      </w:r>
      <w:r>
        <w:rPr>
          <w:color w:val="7F007F"/>
          <w:spacing w:val="-10"/>
        </w:rPr>
        <w:t xml:space="preserve"> </w:t>
      </w:r>
      <w:r>
        <w:rPr>
          <w:rFonts w:ascii="Arial"/>
          <w:b/>
          <w:color w:val="7F007F"/>
        </w:rPr>
        <w:t>Supp.</w:t>
      </w:r>
      <w:r>
        <w:rPr>
          <w:rFonts w:ascii="Arial"/>
          <w:b/>
          <w:color w:val="7F007F"/>
          <w:spacing w:val="11"/>
        </w:rPr>
        <w:t xml:space="preserve"> </w:t>
      </w:r>
      <w:r>
        <w:rPr>
          <w:rFonts w:ascii="Arial"/>
          <w:b/>
          <w:color w:val="7F007F"/>
        </w:rPr>
        <w:t>Methods</w:t>
      </w:r>
      <w:r>
        <w:rPr>
          <w:rFonts w:ascii="Arial"/>
          <w:b/>
          <w:color w:val="7F007F"/>
          <w:spacing w:val="-7"/>
        </w:rPr>
        <w:t xml:space="preserve"> </w:t>
      </w:r>
      <w:r>
        <w:rPr>
          <w:rFonts w:ascii="Arial"/>
          <w:b/>
          <w:color w:val="7F007F"/>
        </w:rPr>
        <w:t>3.3.2</w:t>
      </w:r>
      <w:r>
        <w:rPr>
          <w:rFonts w:ascii="Arial"/>
          <w:b/>
          <w:color w:val="7F007F"/>
          <w:spacing w:val="-12"/>
        </w:rPr>
        <w:t xml:space="preserve"> </w:t>
      </w:r>
      <w:r>
        <w:rPr>
          <w:color w:val="7F007F"/>
        </w:rPr>
        <w:t>a</w:t>
      </w:r>
      <w:r>
        <w:rPr>
          <w:color w:val="7F007F"/>
          <w:spacing w:val="-10"/>
        </w:rPr>
        <w:t xml:space="preserve"> </w:t>
      </w:r>
      <w:r>
        <w:rPr>
          <w:color w:val="7F007F"/>
        </w:rPr>
        <w:t>modified</w:t>
      </w:r>
      <w:r>
        <w:rPr>
          <w:color w:val="7F007F"/>
          <w:spacing w:val="-10"/>
        </w:rPr>
        <w:t xml:space="preserve"> </w:t>
      </w:r>
      <w:r>
        <w:rPr>
          <w:color w:val="7F007F"/>
        </w:rPr>
        <w:t>algorithm</w:t>
      </w:r>
      <w:r>
        <w:rPr>
          <w:color w:val="7F007F"/>
          <w:spacing w:val="-10"/>
        </w:rPr>
        <w:t xml:space="preserve"> </w:t>
      </w:r>
      <w:r>
        <w:rPr>
          <w:color w:val="7F007F"/>
        </w:rPr>
        <w:t>for</w:t>
      </w:r>
      <w:r>
        <w:rPr>
          <w:color w:val="7F007F"/>
          <w:spacing w:val="-10"/>
        </w:rPr>
        <w:t xml:space="preserve"> </w:t>
      </w:r>
      <w:r>
        <w:rPr>
          <w:color w:val="7F007F"/>
        </w:rPr>
        <w:t>extracting</w:t>
      </w:r>
      <w:r>
        <w:rPr>
          <w:color w:val="7F007F"/>
          <w:spacing w:val="-10"/>
        </w:rPr>
        <w:t xml:space="preserve"> </w:t>
      </w:r>
      <w:r>
        <w:rPr>
          <w:color w:val="7F007F"/>
        </w:rPr>
        <w:t>a</w:t>
      </w:r>
      <w:r>
        <w:rPr>
          <w:color w:val="7F007F"/>
          <w:spacing w:val="-10"/>
        </w:rPr>
        <w:t xml:space="preserve"> </w:t>
      </w:r>
      <w:r>
        <w:rPr>
          <w:color w:val="7F007F"/>
        </w:rPr>
        <w:t>GRN</w:t>
      </w:r>
      <w:r>
        <w:rPr>
          <w:color w:val="7F007F"/>
          <w:spacing w:val="-10"/>
        </w:rPr>
        <w:t xml:space="preserve"> </w:t>
      </w:r>
      <w:r>
        <w:rPr>
          <w:color w:val="7F007F"/>
        </w:rPr>
        <w:t>from</w:t>
      </w:r>
      <w:r>
        <w:rPr>
          <w:color w:val="7F007F"/>
          <w:spacing w:val="-10"/>
        </w:rPr>
        <w:t xml:space="preserve"> </w:t>
      </w:r>
      <w:r>
        <w:rPr>
          <w:color w:val="7F007F"/>
        </w:rPr>
        <w:t>Dynamo:</w:t>
      </w:r>
    </w:p>
    <w:p w14:paraId="0ED082A8" w14:textId="77777777" w:rsidR="001C067F" w:rsidRDefault="001C067F" w:rsidP="001C067F">
      <w:pPr>
        <w:pStyle w:val="ListParagraph"/>
        <w:numPr>
          <w:ilvl w:val="2"/>
          <w:numId w:val="6"/>
        </w:numPr>
        <w:tabs>
          <w:tab w:val="left" w:pos="1143"/>
        </w:tabs>
        <w:spacing w:before="177" w:line="239" w:lineRule="exact"/>
        <w:ind w:left="1143" w:hanging="216"/>
      </w:pPr>
      <w:r>
        <w:rPr>
          <w:color w:val="7F007F"/>
          <w:spacing w:val="-4"/>
        </w:rPr>
        <w:t>Instead</w:t>
      </w:r>
      <w:r>
        <w:rPr>
          <w:color w:val="7F007F"/>
          <w:spacing w:val="16"/>
        </w:rPr>
        <w:t xml:space="preserve"> </w:t>
      </w:r>
      <w:r>
        <w:rPr>
          <w:color w:val="7F007F"/>
          <w:spacing w:val="-4"/>
        </w:rPr>
        <w:t>of</w:t>
      </w:r>
      <w:r>
        <w:rPr>
          <w:color w:val="7F007F"/>
          <w:spacing w:val="17"/>
        </w:rPr>
        <w:t xml:space="preserve"> </w:t>
      </w:r>
      <w:r>
        <w:rPr>
          <w:color w:val="7F007F"/>
          <w:spacing w:val="-4"/>
        </w:rPr>
        <w:t>sampling</w:t>
      </w:r>
      <w:r>
        <w:rPr>
          <w:color w:val="7F007F"/>
          <w:spacing w:val="16"/>
        </w:rPr>
        <w:t xml:space="preserve"> </w:t>
      </w:r>
      <w:r>
        <w:rPr>
          <w:color w:val="7F007F"/>
          <w:spacing w:val="-4"/>
        </w:rPr>
        <w:t>random</w:t>
      </w:r>
      <w:r>
        <w:rPr>
          <w:color w:val="7F007F"/>
          <w:spacing w:val="17"/>
        </w:rPr>
        <w:t xml:space="preserve"> </w:t>
      </w:r>
      <w:r>
        <w:rPr>
          <w:color w:val="7F007F"/>
          <w:spacing w:val="-4"/>
        </w:rPr>
        <w:t>expression</w:t>
      </w:r>
      <w:r>
        <w:rPr>
          <w:color w:val="7F007F"/>
          <w:spacing w:val="17"/>
        </w:rPr>
        <w:t xml:space="preserve"> </w:t>
      </w:r>
      <w:r>
        <w:rPr>
          <w:color w:val="7F007F"/>
          <w:spacing w:val="-4"/>
        </w:rPr>
        <w:t>vectors</w:t>
      </w:r>
      <w:r>
        <w:rPr>
          <w:color w:val="7F007F"/>
          <w:spacing w:val="16"/>
        </w:rPr>
        <w:t xml:space="preserve"> </w:t>
      </w:r>
      <w:proofErr w:type="spellStart"/>
      <w:r>
        <w:rPr>
          <w:rFonts w:ascii="Arial" w:hAnsi="Arial"/>
          <w:b/>
          <w:i/>
          <w:color w:val="7F007F"/>
          <w:spacing w:val="-4"/>
        </w:rPr>
        <w:t>g</w:t>
      </w:r>
      <w:r>
        <w:rPr>
          <w:rFonts w:ascii="Georgia" w:hAnsi="Georgia"/>
          <w:i/>
          <w:color w:val="7F007F"/>
          <w:spacing w:val="-4"/>
          <w:vertAlign w:val="subscript"/>
        </w:rPr>
        <w:t>k</w:t>
      </w:r>
      <w:proofErr w:type="spellEnd"/>
      <w:r>
        <w:rPr>
          <w:rFonts w:ascii="Georgia" w:hAnsi="Georgia"/>
          <w:i/>
          <w:color w:val="7F007F"/>
          <w:spacing w:val="33"/>
        </w:rPr>
        <w:t xml:space="preserve"> </w:t>
      </w:r>
      <w:r>
        <w:rPr>
          <w:color w:val="7F007F"/>
          <w:spacing w:val="-4"/>
        </w:rPr>
        <w:t>from</w:t>
      </w:r>
      <w:r>
        <w:rPr>
          <w:color w:val="7F007F"/>
          <w:spacing w:val="16"/>
        </w:rPr>
        <w:t xml:space="preserve"> </w:t>
      </w:r>
      <w:r>
        <w:rPr>
          <w:color w:val="7F007F"/>
          <w:spacing w:val="-4"/>
        </w:rPr>
        <w:t>the</w:t>
      </w:r>
      <w:r>
        <w:rPr>
          <w:color w:val="7F007F"/>
          <w:spacing w:val="17"/>
        </w:rPr>
        <w:t xml:space="preserve"> </w:t>
      </w:r>
      <w:r>
        <w:rPr>
          <w:color w:val="7F007F"/>
          <w:spacing w:val="-4"/>
        </w:rPr>
        <w:t>uniform</w:t>
      </w:r>
      <w:r>
        <w:rPr>
          <w:color w:val="7F007F"/>
          <w:spacing w:val="17"/>
        </w:rPr>
        <w:t xml:space="preserve"> </w:t>
      </w:r>
      <w:r>
        <w:rPr>
          <w:color w:val="7F007F"/>
          <w:spacing w:val="-4"/>
        </w:rPr>
        <w:t>normal</w:t>
      </w:r>
      <w:r>
        <w:rPr>
          <w:color w:val="7F007F"/>
          <w:spacing w:val="16"/>
        </w:rPr>
        <w:t xml:space="preserve"> </w:t>
      </w:r>
      <w:r>
        <w:rPr>
          <w:color w:val="7F007F"/>
          <w:spacing w:val="-4"/>
        </w:rPr>
        <w:t>distribution</w:t>
      </w:r>
    </w:p>
    <w:p w14:paraId="703115B5" w14:textId="77777777" w:rsidR="001C067F" w:rsidRDefault="001C067F" w:rsidP="001C067F">
      <w:pPr>
        <w:pStyle w:val="BodyText"/>
        <w:spacing w:line="218" w:lineRule="auto"/>
        <w:ind w:left="1145"/>
        <w:jc w:val="left"/>
      </w:pPr>
      <w:r>
        <w:rPr>
          <w:rFonts w:ascii="Meiryo UI" w:hint="eastAsia"/>
          <w:i/>
          <w:color w:val="7F007F"/>
          <w:spacing w:val="-4"/>
        </w:rPr>
        <w:t>U</w:t>
      </w:r>
      <w:r>
        <w:rPr>
          <w:rFonts w:ascii="Meiryo UI" w:hint="eastAsia"/>
          <w:i/>
          <w:color w:val="7F007F"/>
          <w:spacing w:val="-53"/>
        </w:rPr>
        <w:t xml:space="preserve"> </w:t>
      </w:r>
      <w:r>
        <w:rPr>
          <w:rFonts w:ascii="Georgia"/>
          <w:color w:val="7F007F"/>
          <w:spacing w:val="-4"/>
        </w:rPr>
        <w:t>(0</w:t>
      </w:r>
      <w:r>
        <w:rPr>
          <w:rFonts w:ascii="Georgia"/>
          <w:i/>
          <w:color w:val="7F007F"/>
          <w:spacing w:val="-4"/>
        </w:rPr>
        <w:t>,</w:t>
      </w:r>
      <w:r>
        <w:rPr>
          <w:rFonts w:ascii="Georgia"/>
          <w:i/>
          <w:color w:val="7F007F"/>
          <w:spacing w:val="-17"/>
        </w:rPr>
        <w:t xml:space="preserve"> </w:t>
      </w:r>
      <w:r>
        <w:rPr>
          <w:rFonts w:ascii="Georgia"/>
          <w:color w:val="7F007F"/>
          <w:spacing w:val="-4"/>
        </w:rPr>
        <w:t>1)</w:t>
      </w:r>
      <w:r>
        <w:rPr>
          <w:color w:val="7F007F"/>
          <w:spacing w:val="-4"/>
        </w:rPr>
        <w:t>,</w:t>
      </w:r>
      <w:r>
        <w:rPr>
          <w:color w:val="7F007F"/>
          <w:spacing w:val="14"/>
        </w:rPr>
        <w:t xml:space="preserve"> </w:t>
      </w:r>
      <w:r>
        <w:rPr>
          <w:color w:val="7F007F"/>
          <w:spacing w:val="-4"/>
        </w:rPr>
        <w:t>we</w:t>
      </w:r>
      <w:r>
        <w:rPr>
          <w:color w:val="7F007F"/>
          <w:spacing w:val="8"/>
        </w:rPr>
        <w:t xml:space="preserve"> </w:t>
      </w:r>
      <w:r>
        <w:rPr>
          <w:color w:val="7F007F"/>
          <w:spacing w:val="-4"/>
        </w:rPr>
        <w:t>now</w:t>
      </w:r>
      <w:r>
        <w:rPr>
          <w:color w:val="7F007F"/>
          <w:spacing w:val="9"/>
        </w:rPr>
        <w:t xml:space="preserve"> </w:t>
      </w:r>
      <w:r>
        <w:rPr>
          <w:color w:val="7F007F"/>
          <w:spacing w:val="-4"/>
        </w:rPr>
        <w:t>sample</w:t>
      </w:r>
      <w:r>
        <w:rPr>
          <w:color w:val="7F007F"/>
          <w:spacing w:val="9"/>
        </w:rPr>
        <w:t xml:space="preserve"> </w:t>
      </w:r>
      <w:r>
        <w:rPr>
          <w:color w:val="7F007F"/>
          <w:spacing w:val="-4"/>
        </w:rPr>
        <w:t>them</w:t>
      </w:r>
      <w:r>
        <w:rPr>
          <w:color w:val="7F007F"/>
          <w:spacing w:val="9"/>
        </w:rPr>
        <w:t xml:space="preserve"> </w:t>
      </w:r>
      <w:r>
        <w:rPr>
          <w:color w:val="7F007F"/>
          <w:spacing w:val="-4"/>
        </w:rPr>
        <w:t>from</w:t>
      </w:r>
      <w:r>
        <w:rPr>
          <w:color w:val="7F007F"/>
          <w:spacing w:val="8"/>
        </w:rPr>
        <w:t xml:space="preserve"> </w:t>
      </w:r>
      <w:r>
        <w:rPr>
          <w:rFonts w:ascii="Meiryo UI" w:hint="eastAsia"/>
          <w:i/>
          <w:color w:val="7F007F"/>
          <w:spacing w:val="-4"/>
        </w:rPr>
        <w:t>N</w:t>
      </w:r>
      <w:r>
        <w:rPr>
          <w:rFonts w:ascii="Meiryo UI" w:hint="eastAsia"/>
          <w:i/>
          <w:color w:val="7F007F"/>
          <w:spacing w:val="-43"/>
        </w:rPr>
        <w:t xml:space="preserve"> </w:t>
      </w:r>
      <w:r>
        <w:rPr>
          <w:rFonts w:ascii="Georgia"/>
          <w:color w:val="7F007F"/>
          <w:spacing w:val="-4"/>
        </w:rPr>
        <w:t>(0</w:t>
      </w:r>
      <w:r>
        <w:rPr>
          <w:rFonts w:ascii="Georgia"/>
          <w:i/>
          <w:color w:val="7F007F"/>
          <w:spacing w:val="-4"/>
        </w:rPr>
        <w:t>.</w:t>
      </w:r>
      <w:r>
        <w:rPr>
          <w:rFonts w:ascii="Georgia"/>
          <w:color w:val="7F007F"/>
          <w:spacing w:val="-4"/>
        </w:rPr>
        <w:t>5</w:t>
      </w:r>
      <w:r>
        <w:rPr>
          <w:rFonts w:ascii="Georgia"/>
          <w:i/>
          <w:color w:val="7F007F"/>
          <w:spacing w:val="-4"/>
        </w:rPr>
        <w:t>,</w:t>
      </w:r>
      <w:r>
        <w:rPr>
          <w:rFonts w:ascii="Georgia"/>
          <w:i/>
          <w:color w:val="7F007F"/>
          <w:spacing w:val="-17"/>
        </w:rPr>
        <w:t xml:space="preserve"> </w:t>
      </w:r>
      <w:r>
        <w:rPr>
          <w:rFonts w:ascii="Georgia"/>
          <w:color w:val="7F007F"/>
          <w:spacing w:val="-4"/>
        </w:rPr>
        <w:t>0</w:t>
      </w:r>
      <w:r>
        <w:rPr>
          <w:rFonts w:ascii="Georgia"/>
          <w:i/>
          <w:color w:val="7F007F"/>
          <w:spacing w:val="-4"/>
        </w:rPr>
        <w:t>.</w:t>
      </w:r>
      <w:r>
        <w:rPr>
          <w:rFonts w:ascii="Georgia"/>
          <w:color w:val="7F007F"/>
          <w:spacing w:val="-4"/>
        </w:rPr>
        <w:t>25)</w:t>
      </w:r>
      <w:r>
        <w:rPr>
          <w:color w:val="7F007F"/>
          <w:spacing w:val="-4"/>
        </w:rPr>
        <w:t>.</w:t>
      </w:r>
      <w:r>
        <w:rPr>
          <w:color w:val="7F007F"/>
          <w:spacing w:val="65"/>
        </w:rPr>
        <w:t xml:space="preserve"> </w:t>
      </w:r>
      <w:r>
        <w:rPr>
          <w:color w:val="7F007F"/>
          <w:spacing w:val="-4"/>
        </w:rPr>
        <w:t>Since</w:t>
      </w:r>
      <w:r>
        <w:rPr>
          <w:color w:val="7F007F"/>
          <w:spacing w:val="10"/>
        </w:rPr>
        <w:t xml:space="preserve"> </w:t>
      </w:r>
      <w:r>
        <w:rPr>
          <w:color w:val="7F007F"/>
          <w:spacing w:val="-4"/>
        </w:rPr>
        <w:t>high</w:t>
      </w:r>
      <w:r>
        <w:rPr>
          <w:color w:val="7F007F"/>
          <w:spacing w:val="13"/>
        </w:rPr>
        <w:t xml:space="preserve"> </w:t>
      </w:r>
      <w:r>
        <w:rPr>
          <w:color w:val="7F007F"/>
          <w:spacing w:val="-4"/>
        </w:rPr>
        <w:t>and</w:t>
      </w:r>
      <w:r>
        <w:rPr>
          <w:color w:val="7F007F"/>
          <w:spacing w:val="13"/>
        </w:rPr>
        <w:t xml:space="preserve"> </w:t>
      </w:r>
      <w:r>
        <w:rPr>
          <w:color w:val="7F007F"/>
          <w:spacing w:val="-4"/>
        </w:rPr>
        <w:t>low</w:t>
      </w:r>
      <w:r>
        <w:rPr>
          <w:color w:val="7F007F"/>
          <w:spacing w:val="13"/>
        </w:rPr>
        <w:t xml:space="preserve"> </w:t>
      </w:r>
      <w:r>
        <w:rPr>
          <w:color w:val="7F007F"/>
          <w:spacing w:val="-4"/>
        </w:rPr>
        <w:t>expression</w:t>
      </w:r>
      <w:r>
        <w:rPr>
          <w:color w:val="7F007F"/>
          <w:spacing w:val="13"/>
        </w:rPr>
        <w:t xml:space="preserve"> </w:t>
      </w:r>
      <w:r>
        <w:rPr>
          <w:color w:val="7F007F"/>
          <w:spacing w:val="-4"/>
        </w:rPr>
        <w:t xml:space="preserve">values </w:t>
      </w:r>
      <w:r>
        <w:rPr>
          <w:color w:val="7F007F"/>
          <w:spacing w:val="-6"/>
        </w:rPr>
        <w:t>corresponded</w:t>
      </w:r>
      <w:r>
        <w:rPr>
          <w:color w:val="7F007F"/>
          <w:spacing w:val="5"/>
        </w:rPr>
        <w:t xml:space="preserve"> </w:t>
      </w:r>
      <w:r>
        <w:rPr>
          <w:color w:val="7F007F"/>
          <w:spacing w:val="-6"/>
        </w:rPr>
        <w:t>to</w:t>
      </w:r>
      <w:r>
        <w:rPr>
          <w:color w:val="7F007F"/>
          <w:spacing w:val="5"/>
        </w:rPr>
        <w:t xml:space="preserve"> </w:t>
      </w:r>
      <w:r>
        <w:rPr>
          <w:color w:val="7F007F"/>
          <w:spacing w:val="-6"/>
        </w:rPr>
        <w:t>1</w:t>
      </w:r>
      <w:r>
        <w:rPr>
          <w:color w:val="7F007F"/>
          <w:spacing w:val="5"/>
        </w:rPr>
        <w:t xml:space="preserve"> </w:t>
      </w:r>
      <w:r>
        <w:rPr>
          <w:color w:val="7F007F"/>
          <w:spacing w:val="-6"/>
        </w:rPr>
        <w:t>and</w:t>
      </w:r>
      <w:r>
        <w:rPr>
          <w:color w:val="7F007F"/>
          <w:spacing w:val="5"/>
        </w:rPr>
        <w:t xml:space="preserve"> </w:t>
      </w:r>
      <w:r>
        <w:rPr>
          <w:color w:val="7F007F"/>
          <w:spacing w:val="-6"/>
        </w:rPr>
        <w:t>0</w:t>
      </w:r>
      <w:r>
        <w:rPr>
          <w:color w:val="7F007F"/>
          <w:spacing w:val="5"/>
        </w:rPr>
        <w:t xml:space="preserve"> </w:t>
      </w:r>
      <w:r>
        <w:rPr>
          <w:color w:val="7F007F"/>
          <w:spacing w:val="-6"/>
        </w:rPr>
        <w:t>in</w:t>
      </w:r>
      <w:r>
        <w:rPr>
          <w:color w:val="7F007F"/>
          <w:spacing w:val="5"/>
        </w:rPr>
        <w:t xml:space="preserve"> </w:t>
      </w:r>
      <w:r>
        <w:rPr>
          <w:color w:val="7F007F"/>
          <w:spacing w:val="-6"/>
        </w:rPr>
        <w:t>our</w:t>
      </w:r>
      <w:r>
        <w:rPr>
          <w:color w:val="7F007F"/>
          <w:spacing w:val="5"/>
        </w:rPr>
        <w:t xml:space="preserve"> </w:t>
      </w:r>
      <w:r>
        <w:rPr>
          <w:color w:val="7F007F"/>
          <w:spacing w:val="-6"/>
        </w:rPr>
        <w:t>simulations,</w:t>
      </w:r>
      <w:r>
        <w:rPr>
          <w:color w:val="7F007F"/>
          <w:spacing w:val="7"/>
        </w:rPr>
        <w:t xml:space="preserve"> </w:t>
      </w:r>
      <w:r>
        <w:rPr>
          <w:color w:val="7F007F"/>
          <w:spacing w:val="-6"/>
        </w:rPr>
        <w:t>sampling</w:t>
      </w:r>
      <w:r>
        <w:rPr>
          <w:color w:val="7F007F"/>
          <w:spacing w:val="5"/>
        </w:rPr>
        <w:t xml:space="preserve"> </w:t>
      </w:r>
      <w:r>
        <w:rPr>
          <w:color w:val="7F007F"/>
          <w:spacing w:val="-6"/>
        </w:rPr>
        <w:t>from</w:t>
      </w:r>
      <w:r>
        <w:rPr>
          <w:color w:val="7F007F"/>
          <w:spacing w:val="5"/>
        </w:rPr>
        <w:t xml:space="preserve"> </w:t>
      </w:r>
      <w:r>
        <w:rPr>
          <w:color w:val="7F007F"/>
          <w:spacing w:val="-6"/>
        </w:rPr>
        <w:t>this</w:t>
      </w:r>
      <w:r>
        <w:rPr>
          <w:color w:val="7F007F"/>
          <w:spacing w:val="5"/>
        </w:rPr>
        <w:t xml:space="preserve"> </w:t>
      </w:r>
      <w:r>
        <w:rPr>
          <w:color w:val="7F007F"/>
          <w:spacing w:val="-6"/>
        </w:rPr>
        <w:t>Gaussian</w:t>
      </w:r>
      <w:r>
        <w:rPr>
          <w:color w:val="7F007F"/>
          <w:spacing w:val="5"/>
        </w:rPr>
        <w:t xml:space="preserve"> </w:t>
      </w:r>
      <w:r>
        <w:rPr>
          <w:color w:val="7F007F"/>
          <w:spacing w:val="-6"/>
        </w:rPr>
        <w:t>centered</w:t>
      </w:r>
      <w:r>
        <w:rPr>
          <w:color w:val="7F007F"/>
          <w:spacing w:val="5"/>
        </w:rPr>
        <w:t xml:space="preserve"> </w:t>
      </w:r>
      <w:proofErr w:type="gramStart"/>
      <w:r>
        <w:rPr>
          <w:color w:val="7F007F"/>
          <w:spacing w:val="-6"/>
        </w:rPr>
        <w:t>around</w:t>
      </w:r>
      <w:proofErr w:type="gramEnd"/>
    </w:p>
    <w:p w14:paraId="261AC72D" w14:textId="77777777" w:rsidR="001C067F" w:rsidRDefault="001C067F" w:rsidP="001C067F">
      <w:pPr>
        <w:pStyle w:val="BodyText"/>
        <w:spacing w:before="17"/>
        <w:ind w:left="1145"/>
        <w:jc w:val="left"/>
      </w:pPr>
      <w:r>
        <w:rPr>
          <w:color w:val="7F007F"/>
          <w:spacing w:val="-4"/>
        </w:rPr>
        <w:t>0.5</w:t>
      </w:r>
      <w:r>
        <w:rPr>
          <w:color w:val="7F007F"/>
          <w:spacing w:val="-7"/>
        </w:rPr>
        <w:t xml:space="preserve"> </w:t>
      </w:r>
      <w:r>
        <w:rPr>
          <w:color w:val="7F007F"/>
          <w:spacing w:val="-4"/>
        </w:rPr>
        <w:t>made</w:t>
      </w:r>
      <w:r>
        <w:rPr>
          <w:color w:val="7F007F"/>
          <w:spacing w:val="-7"/>
        </w:rPr>
        <w:t xml:space="preserve"> </w:t>
      </w:r>
      <w:r>
        <w:rPr>
          <w:color w:val="7F007F"/>
          <w:spacing w:val="-4"/>
        </w:rPr>
        <w:t>it</w:t>
      </w:r>
      <w:r>
        <w:rPr>
          <w:color w:val="7F007F"/>
          <w:spacing w:val="-7"/>
        </w:rPr>
        <w:t xml:space="preserve"> </w:t>
      </w:r>
      <w:r>
        <w:rPr>
          <w:color w:val="7F007F"/>
          <w:spacing w:val="-4"/>
        </w:rPr>
        <w:t>less</w:t>
      </w:r>
      <w:r>
        <w:rPr>
          <w:color w:val="7F007F"/>
          <w:spacing w:val="-7"/>
        </w:rPr>
        <w:t xml:space="preserve"> </w:t>
      </w:r>
      <w:r>
        <w:rPr>
          <w:color w:val="7F007F"/>
          <w:spacing w:val="-4"/>
        </w:rPr>
        <w:t>likely</w:t>
      </w:r>
      <w:r>
        <w:rPr>
          <w:color w:val="7F007F"/>
          <w:spacing w:val="-7"/>
        </w:rPr>
        <w:t xml:space="preserve"> </w:t>
      </w:r>
      <w:r>
        <w:rPr>
          <w:color w:val="7F007F"/>
          <w:spacing w:val="-4"/>
        </w:rPr>
        <w:t>that</w:t>
      </w:r>
      <w:r>
        <w:rPr>
          <w:color w:val="7F007F"/>
          <w:spacing w:val="-7"/>
        </w:rPr>
        <w:t xml:space="preserve"> </w:t>
      </w:r>
      <w:r>
        <w:rPr>
          <w:color w:val="7F007F"/>
          <w:spacing w:val="-4"/>
        </w:rPr>
        <w:t>we</w:t>
      </w:r>
      <w:r>
        <w:rPr>
          <w:color w:val="7F007F"/>
          <w:spacing w:val="-7"/>
        </w:rPr>
        <w:t xml:space="preserve"> </w:t>
      </w:r>
      <w:r>
        <w:rPr>
          <w:color w:val="7F007F"/>
          <w:spacing w:val="-4"/>
        </w:rPr>
        <w:t>would</w:t>
      </w:r>
      <w:r>
        <w:rPr>
          <w:color w:val="7F007F"/>
          <w:spacing w:val="-7"/>
        </w:rPr>
        <w:t xml:space="preserve"> </w:t>
      </w:r>
      <w:r>
        <w:rPr>
          <w:color w:val="7F007F"/>
          <w:spacing w:val="-4"/>
        </w:rPr>
        <w:t>be</w:t>
      </w:r>
      <w:r>
        <w:rPr>
          <w:color w:val="7F007F"/>
          <w:spacing w:val="-7"/>
        </w:rPr>
        <w:t xml:space="preserve"> </w:t>
      </w:r>
      <w:r>
        <w:rPr>
          <w:color w:val="7F007F"/>
          <w:spacing w:val="-4"/>
        </w:rPr>
        <w:t>picking</w:t>
      </w:r>
      <w:r>
        <w:rPr>
          <w:color w:val="7F007F"/>
          <w:spacing w:val="-7"/>
        </w:rPr>
        <w:t xml:space="preserve"> </w:t>
      </w:r>
      <w:r>
        <w:rPr>
          <w:color w:val="7F007F"/>
          <w:spacing w:val="-4"/>
        </w:rPr>
        <w:t>very</w:t>
      </w:r>
      <w:r>
        <w:rPr>
          <w:color w:val="7F007F"/>
          <w:spacing w:val="-7"/>
        </w:rPr>
        <w:t xml:space="preserve"> </w:t>
      </w:r>
      <w:r>
        <w:rPr>
          <w:color w:val="7F007F"/>
          <w:spacing w:val="-4"/>
        </w:rPr>
        <w:t>high</w:t>
      </w:r>
      <w:r>
        <w:rPr>
          <w:color w:val="7F007F"/>
          <w:spacing w:val="-7"/>
        </w:rPr>
        <w:t xml:space="preserve"> </w:t>
      </w:r>
      <w:r>
        <w:rPr>
          <w:color w:val="7F007F"/>
          <w:spacing w:val="-4"/>
        </w:rPr>
        <w:t>or</w:t>
      </w:r>
      <w:r>
        <w:rPr>
          <w:color w:val="7F007F"/>
          <w:spacing w:val="-7"/>
        </w:rPr>
        <w:t xml:space="preserve"> </w:t>
      </w:r>
      <w:r>
        <w:rPr>
          <w:color w:val="7F007F"/>
          <w:spacing w:val="-4"/>
        </w:rPr>
        <w:t>low</w:t>
      </w:r>
      <w:r>
        <w:rPr>
          <w:color w:val="7F007F"/>
          <w:spacing w:val="-7"/>
        </w:rPr>
        <w:t xml:space="preserve"> </w:t>
      </w:r>
      <w:r>
        <w:rPr>
          <w:color w:val="7F007F"/>
          <w:spacing w:val="-4"/>
        </w:rPr>
        <w:t>regulator</w:t>
      </w:r>
      <w:r>
        <w:rPr>
          <w:color w:val="7F007F"/>
          <w:spacing w:val="-7"/>
        </w:rPr>
        <w:t xml:space="preserve"> </w:t>
      </w:r>
      <w:r>
        <w:rPr>
          <w:color w:val="7F007F"/>
          <w:spacing w:val="-4"/>
        </w:rPr>
        <w:t>levels.</w:t>
      </w:r>
    </w:p>
    <w:p w14:paraId="6C57DE17" w14:textId="77777777" w:rsidR="001C067F" w:rsidRDefault="001C067F" w:rsidP="001C067F">
      <w:pPr>
        <w:pStyle w:val="ListParagraph"/>
        <w:numPr>
          <w:ilvl w:val="2"/>
          <w:numId w:val="6"/>
        </w:numPr>
        <w:tabs>
          <w:tab w:val="left" w:pos="1143"/>
        </w:tabs>
        <w:spacing w:before="95"/>
        <w:ind w:left="1143" w:hanging="216"/>
      </w:pPr>
      <w:r>
        <w:rPr>
          <w:color w:val="7F007F"/>
          <w:w w:val="90"/>
        </w:rPr>
        <w:t>To</w:t>
      </w:r>
      <w:r>
        <w:rPr>
          <w:color w:val="7F007F"/>
          <w:spacing w:val="6"/>
        </w:rPr>
        <w:t xml:space="preserve"> </w:t>
      </w:r>
      <w:r>
        <w:rPr>
          <w:color w:val="7F007F"/>
          <w:w w:val="90"/>
        </w:rPr>
        <w:t>further</w:t>
      </w:r>
      <w:r>
        <w:rPr>
          <w:color w:val="7F007F"/>
          <w:spacing w:val="6"/>
        </w:rPr>
        <w:t xml:space="preserve"> </w:t>
      </w:r>
      <w:r>
        <w:rPr>
          <w:color w:val="7F007F"/>
          <w:w w:val="90"/>
        </w:rPr>
        <w:t>prevent</w:t>
      </w:r>
      <w:r>
        <w:rPr>
          <w:color w:val="7F007F"/>
          <w:spacing w:val="7"/>
        </w:rPr>
        <w:t xml:space="preserve"> </w:t>
      </w:r>
      <w:r>
        <w:rPr>
          <w:color w:val="7F007F"/>
          <w:w w:val="90"/>
        </w:rPr>
        <w:t>the</w:t>
      </w:r>
      <w:r>
        <w:rPr>
          <w:color w:val="7F007F"/>
          <w:spacing w:val="6"/>
        </w:rPr>
        <w:t xml:space="preserve"> </w:t>
      </w:r>
      <w:r>
        <w:rPr>
          <w:color w:val="7F007F"/>
          <w:w w:val="90"/>
        </w:rPr>
        <w:t>average</w:t>
      </w:r>
      <w:r>
        <w:rPr>
          <w:color w:val="7F007F"/>
          <w:spacing w:val="6"/>
        </w:rPr>
        <w:t xml:space="preserve"> </w:t>
      </w:r>
      <w:r>
        <w:rPr>
          <w:color w:val="7F007F"/>
          <w:w w:val="90"/>
        </w:rPr>
        <w:t>Jacobian</w:t>
      </w:r>
      <w:r>
        <w:rPr>
          <w:color w:val="7F007F"/>
          <w:spacing w:val="7"/>
        </w:rPr>
        <w:t xml:space="preserve"> </w:t>
      </w:r>
      <w:r>
        <w:rPr>
          <w:color w:val="7F007F"/>
          <w:w w:val="90"/>
        </w:rPr>
        <w:t>from</w:t>
      </w:r>
      <w:r>
        <w:rPr>
          <w:color w:val="7F007F"/>
          <w:spacing w:val="6"/>
        </w:rPr>
        <w:t xml:space="preserve"> </w:t>
      </w:r>
      <w:r>
        <w:rPr>
          <w:color w:val="7F007F"/>
          <w:w w:val="90"/>
        </w:rPr>
        <w:t>being</w:t>
      </w:r>
      <w:r>
        <w:rPr>
          <w:color w:val="7F007F"/>
          <w:spacing w:val="6"/>
        </w:rPr>
        <w:t xml:space="preserve"> </w:t>
      </w:r>
      <w:r>
        <w:rPr>
          <w:color w:val="7F007F"/>
          <w:w w:val="90"/>
        </w:rPr>
        <w:t>too</w:t>
      </w:r>
      <w:r>
        <w:rPr>
          <w:color w:val="7F007F"/>
          <w:spacing w:val="7"/>
        </w:rPr>
        <w:t xml:space="preserve"> </w:t>
      </w:r>
      <w:r>
        <w:rPr>
          <w:color w:val="7F007F"/>
          <w:w w:val="90"/>
        </w:rPr>
        <w:t>small,</w:t>
      </w:r>
      <w:r>
        <w:rPr>
          <w:color w:val="7F007F"/>
          <w:spacing w:val="9"/>
        </w:rPr>
        <w:t xml:space="preserve"> </w:t>
      </w:r>
      <w:r>
        <w:rPr>
          <w:color w:val="7F007F"/>
          <w:w w:val="90"/>
        </w:rPr>
        <w:t>we</w:t>
      </w:r>
      <w:r>
        <w:rPr>
          <w:color w:val="7F007F"/>
          <w:spacing w:val="7"/>
        </w:rPr>
        <w:t xml:space="preserve"> </w:t>
      </w:r>
      <w:r>
        <w:rPr>
          <w:color w:val="7F007F"/>
          <w:w w:val="90"/>
        </w:rPr>
        <w:t>do</w:t>
      </w:r>
      <w:r>
        <w:rPr>
          <w:color w:val="7F007F"/>
          <w:spacing w:val="6"/>
        </w:rPr>
        <w:t xml:space="preserve"> </w:t>
      </w:r>
      <w:r>
        <w:rPr>
          <w:color w:val="7F007F"/>
          <w:w w:val="90"/>
        </w:rPr>
        <w:t>sampling</w:t>
      </w:r>
      <w:r>
        <w:rPr>
          <w:color w:val="7F007F"/>
          <w:spacing w:val="6"/>
        </w:rPr>
        <w:t xml:space="preserve"> </w:t>
      </w:r>
      <w:r>
        <w:rPr>
          <w:color w:val="7F007F"/>
          <w:w w:val="90"/>
        </w:rPr>
        <w:t>in</w:t>
      </w:r>
      <w:r>
        <w:rPr>
          <w:color w:val="7F007F"/>
          <w:spacing w:val="7"/>
        </w:rPr>
        <w:t xml:space="preserve"> </w:t>
      </w:r>
      <w:r>
        <w:rPr>
          <w:color w:val="7F007F"/>
          <w:w w:val="90"/>
        </w:rPr>
        <w:t>two</w:t>
      </w:r>
      <w:r>
        <w:rPr>
          <w:color w:val="7F007F"/>
          <w:spacing w:val="6"/>
        </w:rPr>
        <w:t xml:space="preserve"> </w:t>
      </w:r>
      <w:r>
        <w:rPr>
          <w:color w:val="7F007F"/>
          <w:spacing w:val="-2"/>
          <w:w w:val="90"/>
        </w:rPr>
        <w:t>phases:</w:t>
      </w:r>
    </w:p>
    <w:p w14:paraId="01F002E8" w14:textId="5BCB9D11" w:rsidR="001C067F" w:rsidRDefault="001C067F" w:rsidP="001C067F">
      <w:pPr>
        <w:pStyle w:val="ListParagraph"/>
        <w:numPr>
          <w:ilvl w:val="3"/>
          <w:numId w:val="6"/>
        </w:numPr>
        <w:tabs>
          <w:tab w:val="left" w:pos="1553"/>
        </w:tabs>
        <w:spacing w:line="187" w:lineRule="auto"/>
        <w:ind w:right="118"/>
      </w:pPr>
      <w:r>
        <w:rPr>
          <w:noProof/>
        </w:rPr>
        <mc:AlternateContent>
          <mc:Choice Requires="wps">
            <w:drawing>
              <wp:anchor distT="0" distB="0" distL="0" distR="0" simplePos="0" relativeHeight="251658240" behindDoc="1" locked="0" layoutInCell="1" allowOverlap="1" wp14:anchorId="44402949" wp14:editId="1B104FA1">
                <wp:simplePos x="0" y="0"/>
                <wp:positionH relativeFrom="page">
                  <wp:posOffset>5260340</wp:posOffset>
                </wp:positionH>
                <wp:positionV relativeFrom="paragraph">
                  <wp:posOffset>151765</wp:posOffset>
                </wp:positionV>
                <wp:extent cx="196215" cy="1016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 cy="101600"/>
                        </a:xfrm>
                        <a:prstGeom prst="rect">
                          <a:avLst/>
                        </a:prstGeom>
                      </wps:spPr>
                      <wps:txbx>
                        <w:txbxContent>
                          <w:p w14:paraId="779E1CC4" w14:textId="77777777" w:rsidR="001C067F" w:rsidRDefault="001C067F" w:rsidP="001C067F">
                            <w:pPr>
                              <w:spacing w:line="155" w:lineRule="exact"/>
                              <w:rPr>
                                <w:rFonts w:ascii="Georgia"/>
                                <w:sz w:val="16"/>
                              </w:rPr>
                            </w:pPr>
                            <w:r>
                              <w:rPr>
                                <w:rFonts w:ascii="Georgia"/>
                                <w:i/>
                                <w:color w:val="7F007F"/>
                                <w:spacing w:val="-5"/>
                                <w:w w:val="115"/>
                                <w:sz w:val="16"/>
                              </w:rPr>
                              <w:t>k</w:t>
                            </w:r>
                            <w:r>
                              <w:rPr>
                                <w:rFonts w:ascii="Georgia"/>
                                <w:color w:val="7F007F"/>
                                <w:spacing w:val="-5"/>
                                <w:w w:val="115"/>
                                <w:sz w:val="16"/>
                              </w:rPr>
                              <w:t>=1</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44402949" id="_x0000_t202" coordsize="21600,21600" o:spt="202" path="m,l,21600r21600,l21600,xe">
                <v:stroke joinstyle="miter"/>
                <v:path gradientshapeok="t" o:connecttype="rect"/>
              </v:shapetype>
              <v:shape id="Text Box 6" o:spid="_x0000_s1026" type="#_x0000_t202" style="position:absolute;left:0;text-align:left;margin-left:414.2pt;margin-top:11.95pt;width:15.45pt;height:8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" filled="f" stroked="f">
                <v:textbox inset="0,0,0,0">
                  <w:txbxContent>
                    <w:p w14:paraId="779E1CC4" w14:textId="77777777" w:rsidR="001C067F" w:rsidRDefault="001C067F" w:rsidP="001C067F">
                      <w:pPr>
                        <w:spacing w:line="155" w:lineRule="exact"/>
                        <w:rPr>
                          <w:rFonts w:ascii="Georgia"/>
                          <w:sz w:val="16"/>
                        </w:rPr>
                      </w:pPr>
                      <w:r>
                        <w:rPr>
                          <w:rFonts w:ascii="Georgia"/>
                          <w:i/>
                          <w:color w:val="7F007F"/>
                          <w:spacing w:val="-5"/>
                          <w:w w:val="115"/>
                          <w:sz w:val="16"/>
                        </w:rPr>
                        <w:t>k</w:t>
                      </w:r>
                      <w:r>
                        <w:rPr>
                          <w:rFonts w:ascii="Georgia"/>
                          <w:color w:val="7F007F"/>
                          <w:spacing w:val="-5"/>
                          <w:w w:val="115"/>
                          <w:sz w:val="16"/>
                        </w:rPr>
                        <w:t>=1</w:t>
                      </w:r>
                    </w:p>
                  </w:txbxContent>
                </v:textbox>
                <w10:wrap anchorx="page"/>
              </v:shape>
            </w:pict>
          </mc:Fallback>
        </mc:AlternateContent>
      </w:r>
      <w:r>
        <w:rPr>
          <w:noProof/>
        </w:rPr>
        <mc:AlternateContent>
          <mc:Choice Requires="wps">
            <w:drawing>
              <wp:anchor distT="0" distB="0" distL="0" distR="0" simplePos="0" relativeHeight="251658240" behindDoc="1" locked="0" layoutInCell="1" allowOverlap="1" wp14:anchorId="6C7CBAE5" wp14:editId="209A6BC4">
                <wp:simplePos x="0" y="0"/>
                <wp:positionH relativeFrom="page">
                  <wp:posOffset>5689600</wp:posOffset>
                </wp:positionH>
                <wp:positionV relativeFrom="paragraph">
                  <wp:posOffset>323850</wp:posOffset>
                </wp:positionV>
                <wp:extent cx="196215" cy="101600"/>
                <wp:effectExtent l="0" t="0" r="0" b="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 cy="101600"/>
                        </a:xfrm>
                        <a:prstGeom prst="rect">
                          <a:avLst/>
                        </a:prstGeom>
                      </wps:spPr>
                      <wps:txbx>
                        <w:txbxContent>
                          <w:p w14:paraId="4BB5FA2F" w14:textId="77777777" w:rsidR="001C067F" w:rsidRDefault="001C067F" w:rsidP="001C067F">
                            <w:pPr>
                              <w:spacing w:line="155" w:lineRule="exact"/>
                              <w:rPr>
                                <w:rFonts w:ascii="Georgia"/>
                                <w:sz w:val="16"/>
                              </w:rPr>
                            </w:pPr>
                            <w:r>
                              <w:rPr>
                                <w:rFonts w:ascii="Georgia"/>
                                <w:i/>
                                <w:color w:val="7F007F"/>
                                <w:spacing w:val="-5"/>
                                <w:w w:val="115"/>
                                <w:sz w:val="16"/>
                              </w:rPr>
                              <w:t>k</w:t>
                            </w:r>
                            <w:r>
                              <w:rPr>
                                <w:rFonts w:ascii="Georgia"/>
                                <w:color w:val="7F007F"/>
                                <w:spacing w:val="-5"/>
                                <w:w w:val="115"/>
                                <w:sz w:val="16"/>
                              </w:rPr>
                              <w:t>=1</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C7CBAE5" id="Text Box 5" o:spid="_x0000_s1027" type="#_x0000_t202" style="position:absolute;left:0;text-align:left;margin-left:448pt;margin-top:25.5pt;width:15.45pt;height:8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" filled="f" stroked="f">
                <v:textbox inset="0,0,0,0">
                  <w:txbxContent>
                    <w:p w14:paraId="4BB5FA2F" w14:textId="77777777" w:rsidR="001C067F" w:rsidRDefault="001C067F" w:rsidP="001C067F">
                      <w:pPr>
                        <w:spacing w:line="155" w:lineRule="exact"/>
                        <w:rPr>
                          <w:rFonts w:ascii="Georgia"/>
                          <w:sz w:val="16"/>
                        </w:rPr>
                      </w:pPr>
                      <w:r>
                        <w:rPr>
                          <w:rFonts w:ascii="Georgia"/>
                          <w:i/>
                          <w:color w:val="7F007F"/>
                          <w:spacing w:val="-5"/>
                          <w:w w:val="115"/>
                          <w:sz w:val="16"/>
                        </w:rPr>
                        <w:t>k</w:t>
                      </w:r>
                      <w:r>
                        <w:rPr>
                          <w:rFonts w:ascii="Georgia"/>
                          <w:color w:val="7F007F"/>
                          <w:spacing w:val="-5"/>
                          <w:w w:val="115"/>
                          <w:sz w:val="16"/>
                        </w:rPr>
                        <w:t>=1</w:t>
                      </w:r>
                    </w:p>
                  </w:txbxContent>
                </v:textbox>
                <w10:wrap anchorx="page"/>
              </v:shape>
            </w:pict>
          </mc:Fallback>
        </mc:AlternateContent>
      </w:r>
      <w:r>
        <w:rPr>
          <w:noProof/>
        </w:rPr>
        <mc:AlternateContent>
          <mc:Choice Requires="wps">
            <w:drawing>
              <wp:anchor distT="0" distB="0" distL="0" distR="0" simplePos="0" relativeHeight="251658240" behindDoc="1" locked="0" layoutInCell="1" allowOverlap="1" wp14:anchorId="081ADA2E" wp14:editId="707ADAE2">
                <wp:simplePos x="0" y="0"/>
                <wp:positionH relativeFrom="page">
                  <wp:posOffset>5106035</wp:posOffset>
                </wp:positionH>
                <wp:positionV relativeFrom="paragraph">
                  <wp:posOffset>495935</wp:posOffset>
                </wp:positionV>
                <wp:extent cx="196215" cy="101600"/>
                <wp:effectExtent l="0" t="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 cy="101600"/>
                        </a:xfrm>
                        <a:prstGeom prst="rect">
                          <a:avLst/>
                        </a:prstGeom>
                      </wps:spPr>
                      <wps:txbx>
                        <w:txbxContent>
                          <w:p w14:paraId="3991FFB4" w14:textId="77777777" w:rsidR="001C067F" w:rsidRDefault="001C067F" w:rsidP="001C067F">
                            <w:pPr>
                              <w:spacing w:line="155" w:lineRule="exact"/>
                              <w:rPr>
                                <w:rFonts w:ascii="Georgia"/>
                                <w:sz w:val="16"/>
                              </w:rPr>
                            </w:pPr>
                            <w:r>
                              <w:rPr>
                                <w:rFonts w:ascii="Georgia"/>
                                <w:i/>
                                <w:color w:val="7F007F"/>
                                <w:spacing w:val="-5"/>
                                <w:w w:val="115"/>
                                <w:sz w:val="16"/>
                              </w:rPr>
                              <w:t>k</w:t>
                            </w:r>
                            <w:r>
                              <w:rPr>
                                <w:rFonts w:ascii="Georgia"/>
                                <w:color w:val="7F007F"/>
                                <w:spacing w:val="-5"/>
                                <w:w w:val="115"/>
                                <w:sz w:val="16"/>
                              </w:rPr>
                              <w:t>=1</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81ADA2E" id="Text Box 4" o:spid="_x0000_s1028" type="#_x0000_t202" style="position:absolute;left:0;text-align:left;margin-left:402.05pt;margin-top:39.05pt;width:15.45pt;height:8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" filled="f" stroked="f">
                <v:textbox inset="0,0,0,0">
                  <w:txbxContent>
                    <w:p w14:paraId="3991FFB4" w14:textId="77777777" w:rsidR="001C067F" w:rsidRDefault="001C067F" w:rsidP="001C067F">
                      <w:pPr>
                        <w:spacing w:line="155" w:lineRule="exact"/>
                        <w:rPr>
                          <w:rFonts w:ascii="Georgia"/>
                          <w:sz w:val="16"/>
                        </w:rPr>
                      </w:pPr>
                      <w:r>
                        <w:rPr>
                          <w:rFonts w:ascii="Georgia"/>
                          <w:i/>
                          <w:color w:val="7F007F"/>
                          <w:spacing w:val="-5"/>
                          <w:w w:val="115"/>
                          <w:sz w:val="16"/>
                        </w:rPr>
                        <w:t>k</w:t>
                      </w:r>
                      <w:r>
                        <w:rPr>
                          <w:rFonts w:ascii="Georgia"/>
                          <w:color w:val="7F007F"/>
                          <w:spacing w:val="-5"/>
                          <w:w w:val="115"/>
                          <w:sz w:val="16"/>
                        </w:rPr>
                        <w:t>=1</w:t>
                      </w:r>
                    </w:p>
                  </w:txbxContent>
                </v:textbox>
                <w10:wrap anchorx="page"/>
              </v:shape>
            </w:pict>
          </mc:Fallback>
        </mc:AlternateContent>
      </w:r>
      <w:r>
        <w:rPr>
          <w:color w:val="7F007F"/>
          <w:spacing w:val="-6"/>
        </w:rPr>
        <w:t>We</w:t>
      </w:r>
      <w:r>
        <w:rPr>
          <w:color w:val="7F007F"/>
          <w:spacing w:val="-9"/>
        </w:rPr>
        <w:t xml:space="preserve"> </w:t>
      </w:r>
      <w:r>
        <w:rPr>
          <w:color w:val="7F007F"/>
          <w:spacing w:val="-6"/>
        </w:rPr>
        <w:t>first</w:t>
      </w:r>
      <w:r>
        <w:rPr>
          <w:color w:val="7F007F"/>
          <w:spacing w:val="-9"/>
        </w:rPr>
        <w:t xml:space="preserve"> </w:t>
      </w:r>
      <w:r>
        <w:rPr>
          <w:color w:val="7F007F"/>
          <w:spacing w:val="-6"/>
        </w:rPr>
        <w:t>sample</w:t>
      </w:r>
      <w:r>
        <w:rPr>
          <w:color w:val="7F007F"/>
          <w:spacing w:val="-8"/>
        </w:rPr>
        <w:t xml:space="preserve"> </w:t>
      </w:r>
      <w:r>
        <w:rPr>
          <w:color w:val="7F007F"/>
          <w:spacing w:val="-6"/>
        </w:rPr>
        <w:t>5000</w:t>
      </w:r>
      <w:r>
        <w:rPr>
          <w:color w:val="7F007F"/>
          <w:spacing w:val="-9"/>
        </w:rPr>
        <w:t xml:space="preserve"> </w:t>
      </w:r>
      <w:r>
        <w:rPr>
          <w:color w:val="7F007F"/>
          <w:spacing w:val="-6"/>
        </w:rPr>
        <w:t>random</w:t>
      </w:r>
      <w:r>
        <w:rPr>
          <w:color w:val="7F007F"/>
          <w:spacing w:val="-9"/>
        </w:rPr>
        <w:t xml:space="preserve"> </w:t>
      </w:r>
      <w:r>
        <w:rPr>
          <w:color w:val="7F007F"/>
          <w:spacing w:val="-6"/>
        </w:rPr>
        <w:t>expression</w:t>
      </w:r>
      <w:r>
        <w:rPr>
          <w:color w:val="7F007F"/>
          <w:spacing w:val="-8"/>
        </w:rPr>
        <w:t xml:space="preserve"> </w:t>
      </w:r>
      <w:r>
        <w:rPr>
          <w:color w:val="7F007F"/>
          <w:spacing w:val="-6"/>
        </w:rPr>
        <w:t>vectors</w:t>
      </w:r>
      <w:r>
        <w:rPr>
          <w:color w:val="7F007F"/>
          <w:spacing w:val="-9"/>
        </w:rPr>
        <w:t xml:space="preserve"> </w:t>
      </w:r>
      <w:r>
        <w:rPr>
          <w:rFonts w:ascii="Meiryo UI" w:hAnsi="Meiryo UI" w:hint="eastAsia"/>
          <w:i/>
          <w:color w:val="7F007F"/>
          <w:spacing w:val="-6"/>
        </w:rPr>
        <w:t>{</w:t>
      </w:r>
      <w:proofErr w:type="spellStart"/>
      <w:r>
        <w:rPr>
          <w:rFonts w:ascii="Arial" w:hAnsi="Arial"/>
          <w:b/>
          <w:i/>
          <w:color w:val="7F007F"/>
          <w:spacing w:val="-6"/>
        </w:rPr>
        <w:t>g</w:t>
      </w:r>
      <w:r>
        <w:rPr>
          <w:rFonts w:ascii="Georgia" w:hAnsi="Georgia"/>
          <w:i/>
          <w:color w:val="7F007F"/>
          <w:spacing w:val="-6"/>
          <w:vertAlign w:val="subscript"/>
        </w:rPr>
        <w:t>k</w:t>
      </w:r>
      <w:proofErr w:type="spellEnd"/>
      <w:r>
        <w:rPr>
          <w:rFonts w:ascii="Georgia" w:hAnsi="Georgia"/>
          <w:i/>
          <w:color w:val="7F007F"/>
          <w:spacing w:val="-7"/>
        </w:rPr>
        <w:t xml:space="preserve"> </w:t>
      </w:r>
      <w:r>
        <w:rPr>
          <w:rFonts w:ascii="Cambria Math" w:hAnsi="Cambria Math" w:cs="Cambria Math"/>
          <w:i/>
          <w:color w:val="7F007F"/>
          <w:spacing w:val="-6"/>
        </w:rPr>
        <w:t>∈</w:t>
      </w:r>
      <w:r>
        <w:rPr>
          <w:rFonts w:ascii="Meiryo UI" w:hAnsi="Meiryo UI" w:hint="eastAsia"/>
          <w:i/>
          <w:color w:val="7F007F"/>
          <w:spacing w:val="-13"/>
        </w:rPr>
        <w:t xml:space="preserve"> </w:t>
      </w:r>
      <w:r>
        <w:rPr>
          <w:rFonts w:ascii="Arial" w:hAnsi="Arial"/>
          <w:color w:val="7F007F"/>
          <w:spacing w:val="-6"/>
        </w:rPr>
        <w:t>R</w:t>
      </w:r>
      <w:r>
        <w:rPr>
          <w:rFonts w:ascii="Georgia" w:hAnsi="Georgia"/>
          <w:i/>
          <w:color w:val="7F007F"/>
          <w:spacing w:val="-6"/>
          <w:vertAlign w:val="superscript"/>
        </w:rPr>
        <w:t>n</w:t>
      </w:r>
      <w:r>
        <w:rPr>
          <w:rFonts w:ascii="Meiryo UI" w:hAnsi="Meiryo UI" w:hint="eastAsia"/>
          <w:i/>
          <w:color w:val="7F007F"/>
          <w:spacing w:val="-6"/>
        </w:rPr>
        <w:t>}</w:t>
      </w:r>
      <w:r>
        <w:rPr>
          <w:rFonts w:ascii="Georgia" w:hAnsi="Georgia"/>
          <w:color w:val="7F007F"/>
          <w:spacing w:val="-6"/>
          <w:vertAlign w:val="superscript"/>
        </w:rPr>
        <w:t>5000</w:t>
      </w:r>
      <w:r>
        <w:rPr>
          <w:rFonts w:ascii="Georgia" w:hAnsi="Georgia"/>
          <w:color w:val="7F007F"/>
          <w:spacing w:val="-7"/>
        </w:rPr>
        <w:t xml:space="preserve"> </w:t>
      </w:r>
      <w:r>
        <w:rPr>
          <w:color w:val="7F007F"/>
          <w:spacing w:val="-6"/>
        </w:rPr>
        <w:t>from</w:t>
      </w:r>
      <w:r>
        <w:rPr>
          <w:color w:val="7F007F"/>
          <w:spacing w:val="-9"/>
        </w:rPr>
        <w:t xml:space="preserve"> </w:t>
      </w:r>
      <w:r>
        <w:rPr>
          <w:rFonts w:ascii="Meiryo UI" w:hAnsi="Meiryo UI" w:hint="eastAsia"/>
          <w:i/>
          <w:color w:val="7F007F"/>
          <w:spacing w:val="-6"/>
        </w:rPr>
        <w:t>N</w:t>
      </w:r>
      <w:r>
        <w:rPr>
          <w:rFonts w:ascii="Meiryo UI" w:hAnsi="Meiryo UI" w:hint="eastAsia"/>
          <w:i/>
          <w:color w:val="7F007F"/>
          <w:spacing w:val="-12"/>
        </w:rPr>
        <w:t xml:space="preserve"> </w:t>
      </w:r>
      <w:r>
        <w:rPr>
          <w:rFonts w:ascii="Georgia" w:hAnsi="Georgia"/>
          <w:color w:val="7F007F"/>
          <w:spacing w:val="-6"/>
        </w:rPr>
        <w:t>(0</w:t>
      </w:r>
      <w:r>
        <w:rPr>
          <w:rFonts w:ascii="Georgia" w:hAnsi="Georgia"/>
          <w:i/>
          <w:color w:val="7F007F"/>
          <w:spacing w:val="-6"/>
        </w:rPr>
        <w:t>.</w:t>
      </w:r>
      <w:r>
        <w:rPr>
          <w:rFonts w:ascii="Georgia" w:hAnsi="Georgia"/>
          <w:color w:val="7F007F"/>
          <w:spacing w:val="-6"/>
        </w:rPr>
        <w:t>5</w:t>
      </w:r>
      <w:r>
        <w:rPr>
          <w:rFonts w:ascii="Georgia" w:hAnsi="Georgia"/>
          <w:i/>
          <w:color w:val="7F007F"/>
          <w:spacing w:val="-6"/>
        </w:rPr>
        <w:t>,</w:t>
      </w:r>
      <w:r>
        <w:rPr>
          <w:rFonts w:ascii="Georgia" w:hAnsi="Georgia"/>
          <w:i/>
          <w:color w:val="7F007F"/>
          <w:spacing w:val="-8"/>
        </w:rPr>
        <w:t xml:space="preserve"> </w:t>
      </w:r>
      <w:r>
        <w:rPr>
          <w:rFonts w:ascii="Georgia" w:hAnsi="Georgia"/>
          <w:color w:val="7F007F"/>
          <w:spacing w:val="-6"/>
        </w:rPr>
        <w:t>0</w:t>
      </w:r>
      <w:r>
        <w:rPr>
          <w:rFonts w:ascii="Georgia" w:hAnsi="Georgia"/>
          <w:i/>
          <w:color w:val="7F007F"/>
          <w:spacing w:val="-6"/>
        </w:rPr>
        <w:t>.</w:t>
      </w:r>
      <w:r>
        <w:rPr>
          <w:rFonts w:ascii="Georgia" w:hAnsi="Georgia"/>
          <w:color w:val="7F007F"/>
          <w:spacing w:val="-6"/>
        </w:rPr>
        <w:t>25)</w:t>
      </w:r>
      <w:r>
        <w:rPr>
          <w:color w:val="7F007F"/>
          <w:spacing w:val="-6"/>
        </w:rPr>
        <w:t>,</w:t>
      </w:r>
      <w:r>
        <w:rPr>
          <w:color w:val="7F007F"/>
          <w:spacing w:val="-8"/>
        </w:rPr>
        <w:t xml:space="preserve"> </w:t>
      </w:r>
      <w:r>
        <w:rPr>
          <w:color w:val="7F007F"/>
          <w:spacing w:val="-6"/>
        </w:rPr>
        <w:t xml:space="preserve">and </w:t>
      </w:r>
      <w:r>
        <w:rPr>
          <w:color w:val="7F007F"/>
          <w:spacing w:val="-4"/>
        </w:rPr>
        <w:t>calculate</w:t>
      </w:r>
      <w:r>
        <w:rPr>
          <w:color w:val="7F007F"/>
          <w:spacing w:val="-11"/>
        </w:rPr>
        <w:t xml:space="preserve"> </w:t>
      </w:r>
      <w:r>
        <w:rPr>
          <w:color w:val="7F007F"/>
          <w:spacing w:val="-4"/>
        </w:rPr>
        <w:t>the</w:t>
      </w:r>
      <w:r>
        <w:rPr>
          <w:color w:val="7F007F"/>
          <w:spacing w:val="-11"/>
        </w:rPr>
        <w:t xml:space="preserve"> </w:t>
      </w:r>
      <w:r>
        <w:rPr>
          <w:color w:val="7F007F"/>
          <w:spacing w:val="-4"/>
        </w:rPr>
        <w:t>5000</w:t>
      </w:r>
      <w:r>
        <w:rPr>
          <w:color w:val="7F007F"/>
          <w:spacing w:val="-10"/>
        </w:rPr>
        <w:t xml:space="preserve"> </w:t>
      </w:r>
      <w:r>
        <w:rPr>
          <w:color w:val="7F007F"/>
          <w:spacing w:val="-4"/>
        </w:rPr>
        <w:t>corresponding</w:t>
      </w:r>
      <w:r>
        <w:rPr>
          <w:color w:val="7F007F"/>
          <w:spacing w:val="-9"/>
        </w:rPr>
        <w:t xml:space="preserve"> </w:t>
      </w:r>
      <w:r>
        <w:rPr>
          <w:color w:val="7F007F"/>
          <w:spacing w:val="-4"/>
        </w:rPr>
        <w:t>Jacobian</w:t>
      </w:r>
      <w:r>
        <w:rPr>
          <w:color w:val="7F007F"/>
          <w:spacing w:val="-8"/>
        </w:rPr>
        <w:t xml:space="preserve"> </w:t>
      </w:r>
      <w:r>
        <w:rPr>
          <w:color w:val="7F007F"/>
          <w:spacing w:val="-4"/>
        </w:rPr>
        <w:t>matrices</w:t>
      </w:r>
      <w:r>
        <w:rPr>
          <w:color w:val="7F007F"/>
          <w:spacing w:val="-8"/>
        </w:rPr>
        <w:t xml:space="preserve"> </w:t>
      </w:r>
      <w:r>
        <w:rPr>
          <w:rFonts w:ascii="Meiryo UI" w:hAnsi="Meiryo UI" w:hint="eastAsia"/>
          <w:i/>
          <w:color w:val="7F007F"/>
          <w:spacing w:val="-4"/>
        </w:rPr>
        <w:t>{</w:t>
      </w:r>
      <w:proofErr w:type="spellStart"/>
      <w:r>
        <w:rPr>
          <w:rFonts w:ascii="Arial" w:hAnsi="Arial"/>
          <w:b/>
          <w:i/>
          <w:color w:val="7F007F"/>
          <w:spacing w:val="-4"/>
        </w:rPr>
        <w:t>J</w:t>
      </w:r>
      <w:r>
        <w:rPr>
          <w:rFonts w:ascii="Georgia" w:hAnsi="Georgia"/>
          <w:i/>
          <w:color w:val="7F007F"/>
          <w:spacing w:val="-4"/>
          <w:vertAlign w:val="subscript"/>
        </w:rPr>
        <w:t>k</w:t>
      </w:r>
      <w:proofErr w:type="spellEnd"/>
      <w:r>
        <w:rPr>
          <w:rFonts w:ascii="Georgia" w:hAnsi="Georgia"/>
          <w:i/>
          <w:color w:val="7F007F"/>
        </w:rPr>
        <w:t xml:space="preserve"> </w:t>
      </w:r>
      <w:r>
        <w:rPr>
          <w:rFonts w:ascii="Cambria Math" w:hAnsi="Cambria Math" w:cs="Cambria Math"/>
          <w:i/>
          <w:color w:val="7F007F"/>
          <w:spacing w:val="-4"/>
        </w:rPr>
        <w:t>∈</w:t>
      </w:r>
      <w:r>
        <w:rPr>
          <w:rFonts w:ascii="Meiryo UI" w:hAnsi="Meiryo UI" w:hint="eastAsia"/>
          <w:i/>
          <w:color w:val="7F007F"/>
          <w:spacing w:val="-15"/>
        </w:rPr>
        <w:t xml:space="preserve"> </w:t>
      </w:r>
      <w:proofErr w:type="spellStart"/>
      <w:r>
        <w:rPr>
          <w:rFonts w:ascii="Arial" w:hAnsi="Arial"/>
          <w:color w:val="7F007F"/>
          <w:spacing w:val="-4"/>
        </w:rPr>
        <w:t>R</w:t>
      </w:r>
      <w:r>
        <w:rPr>
          <w:rFonts w:ascii="Georgia" w:hAnsi="Georgia"/>
          <w:i/>
          <w:color w:val="7F007F"/>
          <w:spacing w:val="-4"/>
          <w:vertAlign w:val="superscript"/>
        </w:rPr>
        <w:t>n</w:t>
      </w:r>
      <w:r>
        <w:rPr>
          <w:rFonts w:ascii="Verdana" w:hAnsi="Verdana"/>
          <w:i/>
          <w:color w:val="7F007F"/>
          <w:spacing w:val="-4"/>
          <w:vertAlign w:val="superscript"/>
        </w:rPr>
        <w:t>×</w:t>
      </w:r>
      <w:r>
        <w:rPr>
          <w:rFonts w:ascii="Georgia" w:hAnsi="Georgia"/>
          <w:i/>
          <w:color w:val="7F007F"/>
          <w:spacing w:val="-4"/>
          <w:vertAlign w:val="superscript"/>
        </w:rPr>
        <w:t>n</w:t>
      </w:r>
      <w:proofErr w:type="spellEnd"/>
      <w:r>
        <w:rPr>
          <w:rFonts w:ascii="Meiryo UI" w:hAnsi="Meiryo UI" w:hint="eastAsia"/>
          <w:i/>
          <w:color w:val="7F007F"/>
          <w:spacing w:val="-4"/>
        </w:rPr>
        <w:t>}</w:t>
      </w:r>
      <w:r>
        <w:rPr>
          <w:rFonts w:ascii="Georgia" w:hAnsi="Georgia"/>
          <w:color w:val="7F007F"/>
          <w:spacing w:val="-4"/>
          <w:vertAlign w:val="superscript"/>
        </w:rPr>
        <w:t>5000</w:t>
      </w:r>
      <w:r>
        <w:rPr>
          <w:rFonts w:ascii="Georgia" w:hAnsi="Georgia"/>
          <w:color w:val="7F007F"/>
          <w:spacing w:val="4"/>
        </w:rPr>
        <w:t xml:space="preserve"> </w:t>
      </w:r>
      <w:r>
        <w:rPr>
          <w:color w:val="7F007F"/>
          <w:spacing w:val="-4"/>
        </w:rPr>
        <w:t>using</w:t>
      </w:r>
      <w:r>
        <w:rPr>
          <w:color w:val="7F007F"/>
          <w:spacing w:val="-8"/>
        </w:rPr>
        <w:t xml:space="preserve"> </w:t>
      </w:r>
      <w:r>
        <w:rPr>
          <w:color w:val="7F007F"/>
          <w:spacing w:val="-4"/>
        </w:rPr>
        <w:t xml:space="preserve">dynamo’s </w:t>
      </w:r>
      <w:proofErr w:type="spellStart"/>
      <w:r>
        <w:rPr>
          <w:rFonts w:ascii="Georgia" w:hAnsi="Georgia"/>
          <w:color w:val="7F007F"/>
        </w:rPr>
        <w:t>get_</w:t>
      </w:r>
      <w:proofErr w:type="gramStart"/>
      <w:r>
        <w:rPr>
          <w:rFonts w:ascii="Georgia" w:hAnsi="Georgia"/>
          <w:color w:val="7F007F"/>
        </w:rPr>
        <w:t>Jacobian</w:t>
      </w:r>
      <w:proofErr w:type="spellEnd"/>
      <w:r>
        <w:rPr>
          <w:rFonts w:ascii="Georgia" w:hAnsi="Georgia"/>
          <w:color w:val="7F007F"/>
        </w:rPr>
        <w:t>(</w:t>
      </w:r>
      <w:proofErr w:type="gramEnd"/>
      <w:r>
        <w:rPr>
          <w:rFonts w:ascii="Georgia" w:hAnsi="Georgia"/>
          <w:color w:val="7F007F"/>
        </w:rPr>
        <w:t xml:space="preserve">) </w:t>
      </w:r>
      <w:r>
        <w:rPr>
          <w:color w:val="7F007F"/>
        </w:rPr>
        <w:t>function.</w:t>
      </w:r>
      <w:r>
        <w:rPr>
          <w:color w:val="7F007F"/>
          <w:spacing w:val="40"/>
        </w:rPr>
        <w:t xml:space="preserve"> </w:t>
      </w:r>
      <w:r>
        <w:rPr>
          <w:color w:val="7F007F"/>
        </w:rPr>
        <w:t xml:space="preserve">We compute </w:t>
      </w:r>
      <w:r>
        <w:rPr>
          <w:rFonts w:ascii="Meiryo UI" w:hAnsi="Meiryo UI" w:hint="eastAsia"/>
          <w:i/>
          <w:color w:val="7F007F"/>
        </w:rPr>
        <w:t>{|</w:t>
      </w:r>
      <w:proofErr w:type="spellStart"/>
      <w:r>
        <w:rPr>
          <w:rFonts w:ascii="Arial" w:hAnsi="Arial"/>
          <w:b/>
          <w:i/>
          <w:color w:val="7F007F"/>
        </w:rPr>
        <w:t>J</w:t>
      </w:r>
      <w:r>
        <w:rPr>
          <w:rFonts w:ascii="Georgia" w:hAnsi="Georgia"/>
          <w:i/>
          <w:color w:val="7F007F"/>
          <w:vertAlign w:val="subscript"/>
        </w:rPr>
        <w:t>k</w:t>
      </w:r>
      <w:r>
        <w:rPr>
          <w:rFonts w:ascii="Meiryo UI" w:hAnsi="Meiryo UI" w:hint="eastAsia"/>
          <w:i/>
          <w:color w:val="7F007F"/>
        </w:rPr>
        <w:t>|</w:t>
      </w:r>
      <w:r>
        <w:rPr>
          <w:rFonts w:ascii="Verdana" w:hAnsi="Verdana"/>
          <w:i/>
          <w:color w:val="7F007F"/>
          <w:vertAlign w:val="subscript"/>
        </w:rPr>
        <w:t>F</w:t>
      </w:r>
      <w:proofErr w:type="spellEnd"/>
      <w:r>
        <w:rPr>
          <w:rFonts w:ascii="Verdana" w:hAnsi="Verdana"/>
          <w:i/>
          <w:color w:val="7F007F"/>
        </w:rPr>
        <w:t xml:space="preserve"> </w:t>
      </w:r>
      <w:r>
        <w:rPr>
          <w:rFonts w:ascii="Cambria Math" w:hAnsi="Cambria Math" w:cs="Cambria Math"/>
          <w:i/>
          <w:color w:val="7F007F"/>
        </w:rPr>
        <w:t>∈</w:t>
      </w:r>
      <w:r>
        <w:rPr>
          <w:rFonts w:ascii="Meiryo UI" w:hAnsi="Meiryo UI" w:hint="eastAsia"/>
          <w:i/>
          <w:color w:val="7F007F"/>
          <w:spacing w:val="-1"/>
        </w:rPr>
        <w:t xml:space="preserve"> </w:t>
      </w:r>
      <w:r>
        <w:rPr>
          <w:rFonts w:ascii="Arial" w:hAnsi="Arial"/>
          <w:color w:val="7F007F"/>
        </w:rPr>
        <w:t>R</w:t>
      </w:r>
      <w:r>
        <w:rPr>
          <w:rFonts w:ascii="Meiryo UI" w:hAnsi="Meiryo UI" w:hint="eastAsia"/>
          <w:i/>
          <w:color w:val="7F007F"/>
        </w:rPr>
        <w:t>}</w:t>
      </w:r>
      <w:r>
        <w:rPr>
          <w:rFonts w:ascii="Georgia" w:hAnsi="Georgia"/>
          <w:color w:val="7F007F"/>
          <w:vertAlign w:val="superscript"/>
        </w:rPr>
        <w:t>5000</w:t>
      </w:r>
      <w:r>
        <w:rPr>
          <w:color w:val="7F007F"/>
        </w:rPr>
        <w:t xml:space="preserve">, the Frobenius norms for </w:t>
      </w:r>
      <w:r>
        <w:rPr>
          <w:color w:val="7F007F"/>
          <w:spacing w:val="-2"/>
        </w:rPr>
        <w:t>all</w:t>
      </w:r>
      <w:r>
        <w:rPr>
          <w:color w:val="7F007F"/>
        </w:rPr>
        <w:t xml:space="preserve"> </w:t>
      </w:r>
      <w:r>
        <w:rPr>
          <w:color w:val="7F007F"/>
          <w:spacing w:val="-2"/>
        </w:rPr>
        <w:t>the</w:t>
      </w:r>
      <w:r>
        <w:rPr>
          <w:color w:val="7F007F"/>
        </w:rPr>
        <w:t xml:space="preserve"> </w:t>
      </w:r>
      <w:r>
        <w:rPr>
          <w:color w:val="7F007F"/>
          <w:spacing w:val="-2"/>
        </w:rPr>
        <w:t>Jacobians.</w:t>
      </w:r>
      <w:r>
        <w:rPr>
          <w:color w:val="7F007F"/>
          <w:spacing w:val="40"/>
        </w:rPr>
        <w:t xml:space="preserve"> </w:t>
      </w:r>
      <w:r>
        <w:rPr>
          <w:color w:val="7F007F"/>
          <w:spacing w:val="-2"/>
        </w:rPr>
        <w:t>Then</w:t>
      </w:r>
      <w:r>
        <w:rPr>
          <w:color w:val="7F007F"/>
        </w:rPr>
        <w:t xml:space="preserve"> </w:t>
      </w:r>
      <w:r>
        <w:rPr>
          <w:color w:val="7F007F"/>
          <w:spacing w:val="-2"/>
        </w:rPr>
        <w:t>we</w:t>
      </w:r>
      <w:r>
        <w:rPr>
          <w:color w:val="7F007F"/>
        </w:rPr>
        <w:t xml:space="preserve"> </w:t>
      </w:r>
      <w:r>
        <w:rPr>
          <w:color w:val="7F007F"/>
          <w:spacing w:val="-2"/>
        </w:rPr>
        <w:t>chose</w:t>
      </w:r>
      <w:r>
        <w:rPr>
          <w:color w:val="7F007F"/>
        </w:rPr>
        <w:t xml:space="preserve"> </w:t>
      </w:r>
      <w:proofErr w:type="spellStart"/>
      <w:r>
        <w:rPr>
          <w:rFonts w:ascii="Georgia" w:hAnsi="Georgia"/>
          <w:i/>
          <w:color w:val="7F007F"/>
          <w:spacing w:val="-2"/>
        </w:rPr>
        <w:t>f</w:t>
      </w:r>
      <w:r>
        <w:rPr>
          <w:rFonts w:ascii="Calibri" w:hAnsi="Calibri"/>
          <w:color w:val="7F007F"/>
          <w:spacing w:val="-2"/>
          <w:vertAlign w:val="subscript"/>
        </w:rPr>
        <w:t>cutoff</w:t>
      </w:r>
      <w:proofErr w:type="spellEnd"/>
      <w:r>
        <w:rPr>
          <w:rFonts w:ascii="Calibri" w:hAnsi="Calibri"/>
          <w:color w:val="7F007F"/>
          <w:spacing w:val="20"/>
        </w:rPr>
        <w:t xml:space="preserve"> </w:t>
      </w:r>
      <w:r>
        <w:rPr>
          <w:rFonts w:ascii="Georgia" w:hAnsi="Georgia"/>
          <w:color w:val="7F007F"/>
          <w:spacing w:val="-2"/>
        </w:rPr>
        <w:t>=</w:t>
      </w:r>
      <w:r>
        <w:rPr>
          <w:rFonts w:ascii="Georgia" w:hAnsi="Georgia"/>
          <w:color w:val="7F007F"/>
          <w:spacing w:val="10"/>
        </w:rPr>
        <w:t xml:space="preserve"> </w:t>
      </w:r>
      <w:r>
        <w:rPr>
          <w:rFonts w:ascii="Georgia" w:hAnsi="Georgia"/>
          <w:color w:val="7F007F"/>
          <w:spacing w:val="-2"/>
        </w:rPr>
        <w:t>95</w:t>
      </w:r>
      <w:r>
        <w:rPr>
          <w:rFonts w:ascii="Georgia" w:hAnsi="Georgia"/>
          <w:color w:val="7F007F"/>
          <w:spacing w:val="-2"/>
          <w:vertAlign w:val="superscript"/>
        </w:rPr>
        <w:t>th</w:t>
      </w:r>
      <w:r>
        <w:rPr>
          <w:rFonts w:ascii="Georgia" w:hAnsi="Georgia"/>
          <w:color w:val="7F007F"/>
          <w:spacing w:val="17"/>
        </w:rPr>
        <w:t xml:space="preserve"> </w:t>
      </w:r>
      <w:r>
        <w:rPr>
          <w:color w:val="7F007F"/>
          <w:spacing w:val="-2"/>
        </w:rPr>
        <w:t>percentile</w:t>
      </w:r>
      <w:r>
        <w:rPr>
          <w:color w:val="7F007F"/>
        </w:rPr>
        <w:t xml:space="preserve"> </w:t>
      </w:r>
      <w:r>
        <w:rPr>
          <w:color w:val="7F007F"/>
          <w:spacing w:val="-2"/>
        </w:rPr>
        <w:t>across</w:t>
      </w:r>
      <w:r>
        <w:rPr>
          <w:color w:val="7F007F"/>
        </w:rPr>
        <w:t xml:space="preserve"> </w:t>
      </w:r>
      <w:r>
        <w:rPr>
          <w:color w:val="7F007F"/>
          <w:spacing w:val="-2"/>
        </w:rPr>
        <w:t>the</w:t>
      </w:r>
      <w:r>
        <w:rPr>
          <w:color w:val="7F007F"/>
        </w:rPr>
        <w:t xml:space="preserve"> </w:t>
      </w:r>
      <w:r>
        <w:rPr>
          <w:color w:val="7F007F"/>
          <w:spacing w:val="-2"/>
        </w:rPr>
        <w:t>5000</w:t>
      </w:r>
      <w:r>
        <w:rPr>
          <w:color w:val="7F007F"/>
        </w:rPr>
        <w:t xml:space="preserve"> </w:t>
      </w:r>
      <w:r>
        <w:rPr>
          <w:color w:val="7F007F"/>
          <w:spacing w:val="-2"/>
        </w:rPr>
        <w:t>values</w:t>
      </w:r>
      <w:r>
        <w:rPr>
          <w:color w:val="7F007F"/>
        </w:rPr>
        <w:t xml:space="preserve"> </w:t>
      </w:r>
      <w:r>
        <w:rPr>
          <w:color w:val="7F007F"/>
          <w:spacing w:val="-2"/>
        </w:rPr>
        <w:t>in</w:t>
      </w:r>
    </w:p>
    <w:p w14:paraId="6FAC3D25" w14:textId="1CBF870A" w:rsidR="001C067F" w:rsidRDefault="001C067F" w:rsidP="001C067F">
      <w:pPr>
        <w:pStyle w:val="BodyText"/>
        <w:spacing w:line="291" w:lineRule="exact"/>
        <w:ind w:left="1553"/>
      </w:pPr>
      <w:r>
        <w:rPr>
          <w:noProof/>
        </w:rPr>
        <mc:AlternateContent>
          <mc:Choice Requires="wps">
            <w:drawing>
              <wp:anchor distT="0" distB="0" distL="0" distR="0" simplePos="0" relativeHeight="251658240" behindDoc="1" locked="0" layoutInCell="1" allowOverlap="1" wp14:anchorId="0930DB46" wp14:editId="73F86ECC">
                <wp:simplePos x="0" y="0"/>
                <wp:positionH relativeFrom="page">
                  <wp:posOffset>2286000</wp:posOffset>
                </wp:positionH>
                <wp:positionV relativeFrom="paragraph">
                  <wp:posOffset>109220</wp:posOffset>
                </wp:positionV>
                <wp:extent cx="196215" cy="10160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 cy="101600"/>
                        </a:xfrm>
                        <a:prstGeom prst="rect">
                          <a:avLst/>
                        </a:prstGeom>
                      </wps:spPr>
                      <wps:txbx>
                        <w:txbxContent>
                          <w:p w14:paraId="1D7081E1" w14:textId="77777777" w:rsidR="001C067F" w:rsidRDefault="001C067F" w:rsidP="001C067F">
                            <w:pPr>
                              <w:spacing w:line="155" w:lineRule="exact"/>
                              <w:rPr>
                                <w:rFonts w:ascii="Georgia"/>
                                <w:sz w:val="16"/>
                              </w:rPr>
                            </w:pPr>
                            <w:r>
                              <w:rPr>
                                <w:rFonts w:ascii="Georgia"/>
                                <w:i/>
                                <w:color w:val="7F007F"/>
                                <w:spacing w:val="-5"/>
                                <w:w w:val="115"/>
                                <w:sz w:val="16"/>
                              </w:rPr>
                              <w:t>k</w:t>
                            </w:r>
                            <w:r>
                              <w:rPr>
                                <w:rFonts w:ascii="Georgia"/>
                                <w:color w:val="7F007F"/>
                                <w:spacing w:val="-5"/>
                                <w:w w:val="115"/>
                                <w:sz w:val="16"/>
                              </w:rPr>
                              <w:t>=1</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930DB46" id="Text Box 3" o:spid="_x0000_s1029" type="#_x0000_t202" style="position:absolute;left:0;text-align:left;margin-left:180pt;margin-top:8.6pt;width:15.45pt;height:8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" filled="f" stroked="f">
                <v:textbox inset="0,0,0,0">
                  <w:txbxContent>
                    <w:p w14:paraId="1D7081E1" w14:textId="77777777" w:rsidR="001C067F" w:rsidRDefault="001C067F" w:rsidP="001C067F">
                      <w:pPr>
                        <w:spacing w:line="155" w:lineRule="exact"/>
                        <w:rPr>
                          <w:rFonts w:ascii="Georgia"/>
                          <w:sz w:val="16"/>
                        </w:rPr>
                      </w:pPr>
                      <w:r>
                        <w:rPr>
                          <w:rFonts w:ascii="Georgia"/>
                          <w:i/>
                          <w:color w:val="7F007F"/>
                          <w:spacing w:val="-5"/>
                          <w:w w:val="115"/>
                          <w:sz w:val="16"/>
                        </w:rPr>
                        <w:t>k</w:t>
                      </w:r>
                      <w:r>
                        <w:rPr>
                          <w:rFonts w:ascii="Georgia"/>
                          <w:color w:val="7F007F"/>
                          <w:spacing w:val="-5"/>
                          <w:w w:val="115"/>
                          <w:sz w:val="16"/>
                        </w:rPr>
                        <w:t>=1</w:t>
                      </w:r>
                    </w:p>
                  </w:txbxContent>
                </v:textbox>
                <w10:wrap anchorx="page"/>
              </v:shape>
            </w:pict>
          </mc:Fallback>
        </mc:AlternateContent>
      </w:r>
      <w:r>
        <w:rPr>
          <w:rFonts w:ascii="Meiryo UI" w:hint="eastAsia"/>
          <w:i/>
          <w:color w:val="7F007F"/>
        </w:rPr>
        <w:t>{|</w:t>
      </w:r>
      <w:proofErr w:type="spellStart"/>
      <w:r>
        <w:rPr>
          <w:rFonts w:ascii="Arial"/>
          <w:b/>
          <w:i/>
          <w:color w:val="7F007F"/>
        </w:rPr>
        <w:t>J</w:t>
      </w:r>
      <w:r>
        <w:rPr>
          <w:rFonts w:ascii="Georgia"/>
          <w:i/>
          <w:color w:val="7F007F"/>
          <w:vertAlign w:val="subscript"/>
        </w:rPr>
        <w:t>k</w:t>
      </w:r>
      <w:r>
        <w:rPr>
          <w:rFonts w:ascii="Meiryo UI" w:hint="eastAsia"/>
          <w:i/>
          <w:color w:val="7F007F"/>
        </w:rPr>
        <w:t>|</w:t>
      </w:r>
      <w:r>
        <w:rPr>
          <w:rFonts w:ascii="Verdana"/>
          <w:i/>
          <w:color w:val="7F007F"/>
          <w:vertAlign w:val="subscript"/>
        </w:rPr>
        <w:t>F</w:t>
      </w:r>
      <w:proofErr w:type="spellEnd"/>
      <w:r>
        <w:rPr>
          <w:rFonts w:ascii="Verdana"/>
          <w:i/>
          <w:color w:val="7F007F"/>
          <w:spacing w:val="-52"/>
        </w:rPr>
        <w:t xml:space="preserve"> </w:t>
      </w:r>
      <w:r>
        <w:rPr>
          <w:rFonts w:ascii="Meiryo UI" w:hint="eastAsia"/>
          <w:i/>
          <w:color w:val="7F007F"/>
        </w:rPr>
        <w:t>}</w:t>
      </w:r>
      <w:r>
        <w:rPr>
          <w:rFonts w:ascii="Georgia"/>
          <w:color w:val="7F007F"/>
          <w:vertAlign w:val="superscript"/>
        </w:rPr>
        <w:t>5000</w:t>
      </w:r>
      <w:r>
        <w:rPr>
          <w:rFonts w:ascii="Georgia"/>
          <w:color w:val="7F007F"/>
        </w:rPr>
        <w:t xml:space="preserve"> </w:t>
      </w:r>
      <w:r>
        <w:rPr>
          <w:color w:val="7F007F"/>
        </w:rPr>
        <w:t>as</w:t>
      </w:r>
      <w:r>
        <w:rPr>
          <w:color w:val="7F007F"/>
          <w:spacing w:val="-12"/>
        </w:rPr>
        <w:t xml:space="preserve"> </w:t>
      </w:r>
      <w:r>
        <w:rPr>
          <w:color w:val="7F007F"/>
        </w:rPr>
        <w:t>a</w:t>
      </w:r>
      <w:r>
        <w:rPr>
          <w:color w:val="7F007F"/>
          <w:spacing w:val="-11"/>
        </w:rPr>
        <w:t xml:space="preserve"> </w:t>
      </w:r>
      <w:proofErr w:type="gramStart"/>
      <w:r>
        <w:rPr>
          <w:color w:val="7F007F"/>
        </w:rPr>
        <w:t>filtration</w:t>
      </w:r>
      <w:r>
        <w:rPr>
          <w:color w:val="7F007F"/>
          <w:spacing w:val="-9"/>
        </w:rPr>
        <w:t xml:space="preserve"> </w:t>
      </w:r>
      <w:r>
        <w:rPr>
          <w:color w:val="7F007F"/>
        </w:rPr>
        <w:t>criteria</w:t>
      </w:r>
      <w:proofErr w:type="gramEnd"/>
      <w:r>
        <w:rPr>
          <w:color w:val="7F007F"/>
          <w:spacing w:val="-9"/>
        </w:rPr>
        <w:t xml:space="preserve"> </w:t>
      </w:r>
      <w:r>
        <w:rPr>
          <w:color w:val="7F007F"/>
        </w:rPr>
        <w:t>for</w:t>
      </w:r>
      <w:r>
        <w:rPr>
          <w:color w:val="7F007F"/>
          <w:spacing w:val="-9"/>
        </w:rPr>
        <w:t xml:space="preserve"> </w:t>
      </w:r>
      <w:r>
        <w:rPr>
          <w:color w:val="7F007F"/>
        </w:rPr>
        <w:t>the</w:t>
      </w:r>
      <w:r>
        <w:rPr>
          <w:color w:val="7F007F"/>
          <w:spacing w:val="-9"/>
        </w:rPr>
        <w:t xml:space="preserve"> </w:t>
      </w:r>
      <w:r>
        <w:rPr>
          <w:color w:val="7F007F"/>
        </w:rPr>
        <w:t>next</w:t>
      </w:r>
      <w:r>
        <w:rPr>
          <w:color w:val="7F007F"/>
          <w:spacing w:val="-9"/>
        </w:rPr>
        <w:t xml:space="preserve"> </w:t>
      </w:r>
      <w:r>
        <w:rPr>
          <w:color w:val="7F007F"/>
          <w:spacing w:val="-4"/>
        </w:rPr>
        <w:t>step.</w:t>
      </w:r>
    </w:p>
    <w:p w14:paraId="3DB29D7E" w14:textId="7C0B84AE" w:rsidR="001C067F" w:rsidRDefault="001C067F" w:rsidP="001C067F">
      <w:pPr>
        <w:pStyle w:val="ListParagraph"/>
        <w:numPr>
          <w:ilvl w:val="3"/>
          <w:numId w:val="6"/>
        </w:numPr>
        <w:tabs>
          <w:tab w:val="left" w:pos="1552"/>
        </w:tabs>
        <w:spacing w:line="291" w:lineRule="exact"/>
        <w:ind w:left="1552" w:hanging="278"/>
        <w:rPr>
          <w:rFonts w:ascii="Georgia"/>
        </w:rPr>
      </w:pPr>
      <w:r>
        <w:rPr>
          <w:noProof/>
        </w:rPr>
        <mc:AlternateContent>
          <mc:Choice Requires="wps">
            <w:drawing>
              <wp:anchor distT="0" distB="0" distL="0" distR="0" simplePos="0" relativeHeight="251658240" behindDoc="1" locked="0" layoutInCell="1" allowOverlap="1" wp14:anchorId="3258C7A0" wp14:editId="5E68F854">
                <wp:simplePos x="0" y="0"/>
                <wp:positionH relativeFrom="page">
                  <wp:posOffset>5525135</wp:posOffset>
                </wp:positionH>
                <wp:positionV relativeFrom="paragraph">
                  <wp:posOffset>121920</wp:posOffset>
                </wp:positionV>
                <wp:extent cx="170815" cy="10160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815" cy="101600"/>
                        </a:xfrm>
                        <a:prstGeom prst="rect">
                          <a:avLst/>
                        </a:prstGeom>
                      </wps:spPr>
                      <wps:txbx>
                        <w:txbxContent>
                          <w:p w14:paraId="4BB0C8C8" w14:textId="77777777" w:rsidR="001C067F" w:rsidRDefault="001C067F" w:rsidP="001C067F">
                            <w:pPr>
                              <w:spacing w:line="155" w:lineRule="exact"/>
                              <w:rPr>
                                <w:rFonts w:ascii="Georgia"/>
                                <w:sz w:val="16"/>
                              </w:rPr>
                            </w:pPr>
                            <w:r>
                              <w:rPr>
                                <w:rFonts w:ascii="Georgia"/>
                                <w:i/>
                                <w:color w:val="7F007F"/>
                                <w:spacing w:val="-5"/>
                                <w:w w:val="120"/>
                                <w:sz w:val="16"/>
                              </w:rPr>
                              <w:t>l</w:t>
                            </w:r>
                            <w:r>
                              <w:rPr>
                                <w:rFonts w:ascii="Georgia"/>
                                <w:color w:val="7F007F"/>
                                <w:spacing w:val="-5"/>
                                <w:w w:val="120"/>
                                <w:sz w:val="16"/>
                              </w:rPr>
                              <w:t>=1</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258C7A0" id="Text Box 2" o:spid="_x0000_s1030" type="#_x0000_t202" style="position:absolute;left:0;text-align:left;margin-left:435.05pt;margin-top:9.6pt;width:13.45pt;height:8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" filled="f" stroked="f">
                <v:textbox inset="0,0,0,0">
                  <w:txbxContent>
                    <w:p w14:paraId="4BB0C8C8" w14:textId="77777777" w:rsidR="001C067F" w:rsidRDefault="001C067F" w:rsidP="001C067F">
                      <w:pPr>
                        <w:spacing w:line="155" w:lineRule="exact"/>
                        <w:rPr>
                          <w:rFonts w:ascii="Georgia"/>
                          <w:sz w:val="16"/>
                        </w:rPr>
                      </w:pPr>
                      <w:r>
                        <w:rPr>
                          <w:rFonts w:ascii="Georgia"/>
                          <w:i/>
                          <w:color w:val="7F007F"/>
                          <w:spacing w:val="-5"/>
                          <w:w w:val="120"/>
                          <w:sz w:val="16"/>
                        </w:rPr>
                        <w:t>l</w:t>
                      </w:r>
                      <w:r>
                        <w:rPr>
                          <w:rFonts w:ascii="Georgia"/>
                          <w:color w:val="7F007F"/>
                          <w:spacing w:val="-5"/>
                          <w:w w:val="120"/>
                          <w:sz w:val="16"/>
                        </w:rPr>
                        <w:t>=1</w:t>
                      </w:r>
                    </w:p>
                  </w:txbxContent>
                </v:textbox>
                <w10:wrap anchorx="page"/>
              </v:shape>
            </w:pict>
          </mc:Fallback>
        </mc:AlternateContent>
      </w:r>
      <w:r>
        <w:rPr>
          <w:color w:val="7F007F"/>
          <w:w w:val="90"/>
        </w:rPr>
        <w:t>We</w:t>
      </w:r>
      <w:r>
        <w:rPr>
          <w:color w:val="7F007F"/>
          <w:spacing w:val="-4"/>
        </w:rPr>
        <w:t xml:space="preserve"> </w:t>
      </w:r>
      <w:r>
        <w:rPr>
          <w:color w:val="7F007F"/>
          <w:w w:val="90"/>
        </w:rPr>
        <w:t>sample</w:t>
      </w:r>
      <w:r>
        <w:rPr>
          <w:color w:val="7F007F"/>
          <w:spacing w:val="-3"/>
        </w:rPr>
        <w:t xml:space="preserve"> </w:t>
      </w:r>
      <w:r>
        <w:rPr>
          <w:color w:val="7F007F"/>
          <w:w w:val="90"/>
        </w:rPr>
        <w:t>a</w:t>
      </w:r>
      <w:r>
        <w:rPr>
          <w:color w:val="7F007F"/>
          <w:spacing w:val="-3"/>
        </w:rPr>
        <w:t xml:space="preserve"> </w:t>
      </w:r>
      <w:r>
        <w:rPr>
          <w:rFonts w:ascii="Arial"/>
          <w:b/>
          <w:color w:val="7F007F"/>
          <w:w w:val="90"/>
        </w:rPr>
        <w:t>new</w:t>
      </w:r>
      <w:r>
        <w:rPr>
          <w:rFonts w:ascii="Arial"/>
          <w:b/>
          <w:color w:val="7F007F"/>
          <w:spacing w:val="-1"/>
        </w:rPr>
        <w:t xml:space="preserve"> </w:t>
      </w:r>
      <w:r>
        <w:rPr>
          <w:rFonts w:ascii="Arial"/>
          <w:b/>
          <w:color w:val="7F007F"/>
          <w:w w:val="90"/>
        </w:rPr>
        <w:t>batch</w:t>
      </w:r>
      <w:r>
        <w:rPr>
          <w:rFonts w:ascii="Arial"/>
          <w:b/>
          <w:color w:val="7F007F"/>
          <w:spacing w:val="-6"/>
        </w:rPr>
        <w:t xml:space="preserve"> </w:t>
      </w:r>
      <w:r>
        <w:rPr>
          <w:color w:val="7F007F"/>
          <w:w w:val="90"/>
        </w:rPr>
        <w:t>of</w:t>
      </w:r>
      <w:r>
        <w:rPr>
          <w:color w:val="7F007F"/>
          <w:spacing w:val="-4"/>
        </w:rPr>
        <w:t xml:space="preserve"> </w:t>
      </w:r>
      <w:r>
        <w:rPr>
          <w:color w:val="7F007F"/>
          <w:w w:val="90"/>
        </w:rPr>
        <w:t>10000</w:t>
      </w:r>
      <w:r>
        <w:rPr>
          <w:color w:val="7F007F"/>
          <w:spacing w:val="-3"/>
        </w:rPr>
        <w:t xml:space="preserve"> </w:t>
      </w:r>
      <w:r>
        <w:rPr>
          <w:color w:val="7F007F"/>
          <w:w w:val="90"/>
        </w:rPr>
        <w:t>random</w:t>
      </w:r>
      <w:r>
        <w:rPr>
          <w:color w:val="7F007F"/>
          <w:spacing w:val="-3"/>
        </w:rPr>
        <w:t xml:space="preserve"> </w:t>
      </w:r>
      <w:r>
        <w:rPr>
          <w:color w:val="7F007F"/>
          <w:w w:val="90"/>
        </w:rPr>
        <w:t>expression</w:t>
      </w:r>
      <w:r>
        <w:rPr>
          <w:color w:val="7F007F"/>
          <w:spacing w:val="-4"/>
        </w:rPr>
        <w:t xml:space="preserve"> </w:t>
      </w:r>
      <w:r>
        <w:rPr>
          <w:color w:val="7F007F"/>
          <w:w w:val="90"/>
        </w:rPr>
        <w:t>vectors</w:t>
      </w:r>
      <w:r>
        <w:rPr>
          <w:color w:val="7F007F"/>
          <w:spacing w:val="-4"/>
        </w:rPr>
        <w:t xml:space="preserve"> </w:t>
      </w:r>
      <w:r>
        <w:rPr>
          <w:rFonts w:ascii="Meiryo UI" w:hint="eastAsia"/>
          <w:i/>
          <w:color w:val="7F007F"/>
          <w:w w:val="90"/>
        </w:rPr>
        <w:t>{</w:t>
      </w:r>
      <w:proofErr w:type="spellStart"/>
      <w:r>
        <w:rPr>
          <w:rFonts w:ascii="Arial"/>
          <w:b/>
          <w:i/>
          <w:color w:val="7F007F"/>
          <w:w w:val="90"/>
        </w:rPr>
        <w:t>g</w:t>
      </w:r>
      <w:r>
        <w:rPr>
          <w:rFonts w:ascii="Georgia"/>
          <w:i/>
          <w:color w:val="7F007F"/>
          <w:w w:val="90"/>
          <w:vertAlign w:val="subscript"/>
        </w:rPr>
        <w:t>l</w:t>
      </w:r>
      <w:proofErr w:type="spellEnd"/>
      <w:r>
        <w:rPr>
          <w:rFonts w:ascii="Meiryo UI" w:hint="eastAsia"/>
          <w:i/>
          <w:color w:val="7F007F"/>
          <w:w w:val="90"/>
        </w:rPr>
        <w:t>}</w:t>
      </w:r>
      <w:r>
        <w:rPr>
          <w:rFonts w:ascii="Georgia"/>
          <w:color w:val="7F007F"/>
          <w:w w:val="90"/>
          <w:vertAlign w:val="superscript"/>
        </w:rPr>
        <w:t>10000</w:t>
      </w:r>
      <w:r>
        <w:rPr>
          <w:rFonts w:ascii="Georgia"/>
          <w:color w:val="7F007F"/>
          <w:spacing w:val="13"/>
        </w:rPr>
        <w:t xml:space="preserve"> </w:t>
      </w:r>
      <w:r>
        <w:rPr>
          <w:color w:val="7F007F"/>
          <w:w w:val="90"/>
        </w:rPr>
        <w:t>from</w:t>
      </w:r>
      <w:r>
        <w:rPr>
          <w:color w:val="7F007F"/>
          <w:spacing w:val="-3"/>
        </w:rPr>
        <w:t xml:space="preserve"> </w:t>
      </w:r>
      <w:r>
        <w:rPr>
          <w:rFonts w:ascii="Meiryo UI" w:hint="eastAsia"/>
          <w:i/>
          <w:color w:val="7F007F"/>
          <w:w w:val="90"/>
        </w:rPr>
        <w:t>N</w:t>
      </w:r>
      <w:r>
        <w:rPr>
          <w:rFonts w:ascii="Meiryo UI" w:hint="eastAsia"/>
          <w:i/>
          <w:color w:val="7F007F"/>
          <w:spacing w:val="-31"/>
          <w:w w:val="90"/>
        </w:rPr>
        <w:t xml:space="preserve"> </w:t>
      </w:r>
      <w:r>
        <w:rPr>
          <w:rFonts w:ascii="Georgia"/>
          <w:color w:val="7F007F"/>
          <w:w w:val="90"/>
        </w:rPr>
        <w:t>(0</w:t>
      </w:r>
      <w:r>
        <w:rPr>
          <w:rFonts w:ascii="Georgia"/>
          <w:i/>
          <w:color w:val="7F007F"/>
          <w:w w:val="90"/>
        </w:rPr>
        <w:t>.</w:t>
      </w:r>
      <w:r>
        <w:rPr>
          <w:rFonts w:ascii="Georgia"/>
          <w:color w:val="7F007F"/>
          <w:w w:val="90"/>
        </w:rPr>
        <w:t>5</w:t>
      </w:r>
      <w:r>
        <w:rPr>
          <w:rFonts w:ascii="Georgia"/>
          <w:i/>
          <w:color w:val="7F007F"/>
          <w:w w:val="90"/>
        </w:rPr>
        <w:t>,</w:t>
      </w:r>
      <w:r>
        <w:rPr>
          <w:rFonts w:ascii="Georgia"/>
          <w:i/>
          <w:color w:val="7F007F"/>
          <w:spacing w:val="-7"/>
          <w:w w:val="90"/>
        </w:rPr>
        <w:t xml:space="preserve"> </w:t>
      </w:r>
      <w:r>
        <w:rPr>
          <w:rFonts w:ascii="Georgia"/>
          <w:color w:val="7F007F"/>
          <w:spacing w:val="-2"/>
          <w:w w:val="90"/>
        </w:rPr>
        <w:t>0</w:t>
      </w:r>
      <w:r>
        <w:rPr>
          <w:rFonts w:ascii="Georgia"/>
          <w:i/>
          <w:color w:val="7F007F"/>
          <w:spacing w:val="-2"/>
          <w:w w:val="90"/>
        </w:rPr>
        <w:t>.</w:t>
      </w:r>
      <w:r>
        <w:rPr>
          <w:rFonts w:ascii="Georgia"/>
          <w:color w:val="7F007F"/>
          <w:spacing w:val="-2"/>
          <w:w w:val="90"/>
        </w:rPr>
        <w:t>25)</w:t>
      </w:r>
    </w:p>
    <w:p w14:paraId="0850CEA8" w14:textId="2FDA2980" w:rsidR="001C067F" w:rsidRDefault="001C067F" w:rsidP="001C067F">
      <w:pPr>
        <w:pStyle w:val="BodyText"/>
        <w:spacing w:line="271" w:lineRule="exact"/>
        <w:ind w:left="1553"/>
      </w:pPr>
      <w:r>
        <w:rPr>
          <w:noProof/>
        </w:rPr>
        <mc:AlternateContent>
          <mc:Choice Requires="wps">
            <w:drawing>
              <wp:anchor distT="0" distB="0" distL="0" distR="0" simplePos="0" relativeHeight="251658240" behindDoc="1" locked="0" layoutInCell="1" allowOverlap="1" wp14:anchorId="12EF0BA3" wp14:editId="6584B9D6">
                <wp:simplePos x="0" y="0"/>
                <wp:positionH relativeFrom="page">
                  <wp:posOffset>2931795</wp:posOffset>
                </wp:positionH>
                <wp:positionV relativeFrom="paragraph">
                  <wp:posOffset>109220</wp:posOffset>
                </wp:positionV>
                <wp:extent cx="170815" cy="101600"/>
                <wp:effectExtent l="0" t="0" r="0" b="0"/>
                <wp:wrapNone/>
                <wp:docPr id="1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815" cy="101600"/>
                        </a:xfrm>
                        <a:prstGeom prst="rect">
                          <a:avLst/>
                        </a:prstGeom>
                      </wps:spPr>
                      <wps:txbx>
                        <w:txbxContent>
                          <w:p w14:paraId="7C35B260" w14:textId="77777777" w:rsidR="001C067F" w:rsidRDefault="001C067F" w:rsidP="001C067F">
                            <w:pPr>
                              <w:spacing w:line="155" w:lineRule="exact"/>
                              <w:rPr>
                                <w:rFonts w:ascii="Georgia"/>
                                <w:sz w:val="16"/>
                              </w:rPr>
                            </w:pPr>
                            <w:r>
                              <w:rPr>
                                <w:rFonts w:ascii="Georgia"/>
                                <w:i/>
                                <w:color w:val="7F007F"/>
                                <w:spacing w:val="-5"/>
                                <w:w w:val="120"/>
                                <w:sz w:val="16"/>
                              </w:rPr>
                              <w:t>l</w:t>
                            </w:r>
                            <w:r>
                              <w:rPr>
                                <w:rFonts w:ascii="Georgia"/>
                                <w:color w:val="7F007F"/>
                                <w:spacing w:val="-5"/>
                                <w:w w:val="120"/>
                                <w:sz w:val="16"/>
                              </w:rPr>
                              <w:t>=1</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2EF0BA3" id="Text Box 1" o:spid="_x0000_s1031" type="#_x0000_t202" style="position:absolute;left:0;text-align:left;margin-left:230.85pt;margin-top:8.6pt;width:13.45pt;height:8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" filled="f" stroked="f">
                <v:textbox inset="0,0,0,0">
                  <w:txbxContent>
                    <w:p w14:paraId="7C35B260" w14:textId="77777777" w:rsidR="001C067F" w:rsidRDefault="001C067F" w:rsidP="001C067F">
                      <w:pPr>
                        <w:spacing w:line="155" w:lineRule="exact"/>
                        <w:rPr>
                          <w:rFonts w:ascii="Georgia"/>
                          <w:sz w:val="16"/>
                        </w:rPr>
                      </w:pPr>
                      <w:r>
                        <w:rPr>
                          <w:rFonts w:ascii="Georgia"/>
                          <w:i/>
                          <w:color w:val="7F007F"/>
                          <w:spacing w:val="-5"/>
                          <w:w w:val="120"/>
                          <w:sz w:val="16"/>
                        </w:rPr>
                        <w:t>l</w:t>
                      </w:r>
                      <w:r>
                        <w:rPr>
                          <w:rFonts w:ascii="Georgia"/>
                          <w:color w:val="7F007F"/>
                          <w:spacing w:val="-5"/>
                          <w:w w:val="120"/>
                          <w:sz w:val="16"/>
                        </w:rPr>
                        <w:t>=1</w:t>
                      </w:r>
                    </w:p>
                  </w:txbxContent>
                </v:textbox>
                <w10:wrap anchorx="page"/>
              </v:shape>
            </w:pict>
          </mc:Fallback>
        </mc:AlternateContent>
      </w:r>
      <w:r>
        <w:rPr>
          <w:color w:val="7F007F"/>
        </w:rPr>
        <w:t>and</w:t>
      </w:r>
      <w:r>
        <w:rPr>
          <w:color w:val="7F007F"/>
          <w:spacing w:val="23"/>
        </w:rPr>
        <w:t xml:space="preserve"> </w:t>
      </w:r>
      <w:r>
        <w:rPr>
          <w:color w:val="7F007F"/>
        </w:rPr>
        <w:t>compute</w:t>
      </w:r>
      <w:r>
        <w:rPr>
          <w:color w:val="7F007F"/>
          <w:spacing w:val="24"/>
        </w:rPr>
        <w:t xml:space="preserve"> </w:t>
      </w:r>
      <w:r>
        <w:rPr>
          <w:rFonts w:ascii="Meiryo UI" w:hAnsi="Meiryo UI" w:hint="eastAsia"/>
          <w:i/>
          <w:color w:val="7F007F"/>
        </w:rPr>
        <w:t>{</w:t>
      </w:r>
      <w:proofErr w:type="spellStart"/>
      <w:r>
        <w:rPr>
          <w:rFonts w:ascii="Arial" w:hAnsi="Arial"/>
          <w:b/>
          <w:i/>
          <w:color w:val="7F007F"/>
        </w:rPr>
        <w:t>J</w:t>
      </w:r>
      <w:r>
        <w:rPr>
          <w:rFonts w:ascii="Georgia" w:hAnsi="Georgia"/>
          <w:i/>
          <w:color w:val="7F007F"/>
          <w:vertAlign w:val="subscript"/>
        </w:rPr>
        <w:t>l</w:t>
      </w:r>
      <w:proofErr w:type="spellEnd"/>
      <w:r>
        <w:rPr>
          <w:rFonts w:ascii="Meiryo UI" w:hAnsi="Meiryo UI" w:hint="eastAsia"/>
          <w:i/>
          <w:color w:val="7F007F"/>
        </w:rPr>
        <w:t>}</w:t>
      </w:r>
      <w:r>
        <w:rPr>
          <w:rFonts w:ascii="Georgia" w:hAnsi="Georgia"/>
          <w:color w:val="7F007F"/>
          <w:vertAlign w:val="superscript"/>
        </w:rPr>
        <w:t>10000</w:t>
      </w:r>
      <w:r>
        <w:rPr>
          <w:color w:val="7F007F"/>
        </w:rPr>
        <w:t>.</w:t>
      </w:r>
      <w:r>
        <w:rPr>
          <w:color w:val="7F007F"/>
          <w:spacing w:val="67"/>
          <w:w w:val="150"/>
        </w:rPr>
        <w:t xml:space="preserve"> </w:t>
      </w:r>
      <w:r>
        <w:rPr>
          <w:color w:val="7F007F"/>
        </w:rPr>
        <w:t>We</w:t>
      </w:r>
      <w:r>
        <w:rPr>
          <w:color w:val="7F007F"/>
          <w:spacing w:val="24"/>
        </w:rPr>
        <w:t xml:space="preserve"> </w:t>
      </w:r>
      <w:r>
        <w:rPr>
          <w:rFonts w:ascii="Arial" w:hAnsi="Arial"/>
          <w:b/>
          <w:color w:val="7F007F"/>
        </w:rPr>
        <w:t>discard</w:t>
      </w:r>
      <w:r>
        <w:rPr>
          <w:rFonts w:ascii="Arial" w:hAnsi="Arial"/>
          <w:b/>
          <w:color w:val="7F007F"/>
          <w:spacing w:val="21"/>
        </w:rPr>
        <w:t xml:space="preserve"> </w:t>
      </w:r>
      <w:r>
        <w:rPr>
          <w:color w:val="7F007F"/>
        </w:rPr>
        <w:t>any</w:t>
      </w:r>
      <w:r>
        <w:rPr>
          <w:color w:val="7F007F"/>
          <w:spacing w:val="24"/>
        </w:rPr>
        <w:t xml:space="preserve"> </w:t>
      </w:r>
      <w:proofErr w:type="spellStart"/>
      <w:r>
        <w:rPr>
          <w:rFonts w:ascii="Arial" w:hAnsi="Arial"/>
          <w:b/>
          <w:i/>
          <w:color w:val="7F007F"/>
        </w:rPr>
        <w:t>J</w:t>
      </w:r>
      <w:r>
        <w:rPr>
          <w:rFonts w:ascii="Georgia" w:hAnsi="Georgia"/>
          <w:i/>
          <w:color w:val="7F007F"/>
          <w:vertAlign w:val="subscript"/>
        </w:rPr>
        <w:t>l</w:t>
      </w:r>
      <w:proofErr w:type="spellEnd"/>
      <w:r>
        <w:rPr>
          <w:rFonts w:ascii="Georgia" w:hAnsi="Georgia"/>
          <w:i/>
          <w:color w:val="7F007F"/>
          <w:spacing w:val="39"/>
        </w:rPr>
        <w:t xml:space="preserve"> </w:t>
      </w:r>
      <w:r>
        <w:rPr>
          <w:color w:val="7F007F"/>
        </w:rPr>
        <w:t>that</w:t>
      </w:r>
      <w:r>
        <w:rPr>
          <w:color w:val="7F007F"/>
          <w:spacing w:val="24"/>
        </w:rPr>
        <w:t xml:space="preserve"> </w:t>
      </w:r>
      <w:r>
        <w:rPr>
          <w:color w:val="7F007F"/>
        </w:rPr>
        <w:t>is</w:t>
      </w:r>
      <w:r>
        <w:rPr>
          <w:color w:val="7F007F"/>
          <w:spacing w:val="24"/>
        </w:rPr>
        <w:t xml:space="preserve"> </w:t>
      </w:r>
      <w:r>
        <w:rPr>
          <w:color w:val="7F007F"/>
        </w:rPr>
        <w:t>“not</w:t>
      </w:r>
      <w:r>
        <w:rPr>
          <w:color w:val="7F007F"/>
          <w:spacing w:val="24"/>
        </w:rPr>
        <w:t xml:space="preserve"> </w:t>
      </w:r>
      <w:r>
        <w:rPr>
          <w:color w:val="7F007F"/>
        </w:rPr>
        <w:t>large</w:t>
      </w:r>
      <w:r>
        <w:rPr>
          <w:color w:val="7F007F"/>
          <w:spacing w:val="24"/>
        </w:rPr>
        <w:t xml:space="preserve"> </w:t>
      </w:r>
      <w:r>
        <w:rPr>
          <w:color w:val="7F007F"/>
        </w:rPr>
        <w:t>enough,”</w:t>
      </w:r>
      <w:r>
        <w:rPr>
          <w:color w:val="7F007F"/>
          <w:spacing w:val="24"/>
        </w:rPr>
        <w:t xml:space="preserve"> </w:t>
      </w:r>
      <w:r>
        <w:rPr>
          <w:color w:val="7F007F"/>
        </w:rPr>
        <w:t>that</w:t>
      </w:r>
      <w:r>
        <w:rPr>
          <w:color w:val="7F007F"/>
          <w:spacing w:val="24"/>
        </w:rPr>
        <w:t xml:space="preserve"> </w:t>
      </w:r>
      <w:r>
        <w:rPr>
          <w:color w:val="7F007F"/>
        </w:rPr>
        <w:t>is</w:t>
      </w:r>
      <w:r>
        <w:rPr>
          <w:color w:val="7F007F"/>
          <w:spacing w:val="23"/>
        </w:rPr>
        <w:t xml:space="preserve"> </w:t>
      </w:r>
      <w:proofErr w:type="gramStart"/>
      <w:r>
        <w:rPr>
          <w:color w:val="7F007F"/>
          <w:spacing w:val="-5"/>
        </w:rPr>
        <w:t>if</w:t>
      </w:r>
      <w:proofErr w:type="gramEnd"/>
    </w:p>
    <w:p w14:paraId="1F14BB61" w14:textId="77777777" w:rsidR="001C067F" w:rsidRDefault="001C067F" w:rsidP="001C067F">
      <w:pPr>
        <w:pStyle w:val="BodyText"/>
        <w:spacing w:line="317" w:lineRule="exact"/>
        <w:ind w:left="1553"/>
      </w:pPr>
      <w:r>
        <w:rPr>
          <w:rFonts w:ascii="Meiryo UI" w:hint="eastAsia"/>
          <w:i/>
          <w:color w:val="7F007F"/>
        </w:rPr>
        <w:t>|</w:t>
      </w:r>
      <w:proofErr w:type="spellStart"/>
      <w:r>
        <w:rPr>
          <w:rFonts w:ascii="Arial"/>
          <w:b/>
          <w:i/>
          <w:color w:val="7F007F"/>
        </w:rPr>
        <w:t>J</w:t>
      </w:r>
      <w:r>
        <w:rPr>
          <w:rFonts w:ascii="Georgia"/>
          <w:i/>
          <w:color w:val="7F007F"/>
          <w:vertAlign w:val="subscript"/>
        </w:rPr>
        <w:t>l</w:t>
      </w:r>
      <w:r>
        <w:rPr>
          <w:rFonts w:ascii="Meiryo UI" w:hint="eastAsia"/>
          <w:i/>
          <w:color w:val="7F007F"/>
        </w:rPr>
        <w:t>|</w:t>
      </w:r>
      <w:r>
        <w:rPr>
          <w:rFonts w:ascii="Verdana"/>
          <w:i/>
          <w:color w:val="7F007F"/>
          <w:vertAlign w:val="subscript"/>
        </w:rPr>
        <w:t>F</w:t>
      </w:r>
      <w:proofErr w:type="spellEnd"/>
      <w:r>
        <w:rPr>
          <w:rFonts w:ascii="Verdana"/>
          <w:i/>
          <w:color w:val="7F007F"/>
          <w:spacing w:val="-17"/>
        </w:rPr>
        <w:t xml:space="preserve"> </w:t>
      </w:r>
      <w:r>
        <w:rPr>
          <w:rFonts w:ascii="Georgia"/>
          <w:i/>
          <w:color w:val="7F007F"/>
        </w:rPr>
        <w:t>&lt;</w:t>
      </w:r>
      <w:r>
        <w:rPr>
          <w:rFonts w:ascii="Georgia"/>
          <w:i/>
          <w:color w:val="7F007F"/>
          <w:spacing w:val="-11"/>
        </w:rPr>
        <w:t xml:space="preserve"> </w:t>
      </w:r>
      <w:proofErr w:type="spellStart"/>
      <w:proofErr w:type="gramStart"/>
      <w:r>
        <w:rPr>
          <w:rFonts w:ascii="Georgia"/>
          <w:i/>
          <w:color w:val="7F007F"/>
        </w:rPr>
        <w:t>f</w:t>
      </w:r>
      <w:r>
        <w:rPr>
          <w:rFonts w:ascii="Calibri"/>
          <w:color w:val="7F007F"/>
          <w:vertAlign w:val="subscript"/>
        </w:rPr>
        <w:t>cutoff</w:t>
      </w:r>
      <w:proofErr w:type="spellEnd"/>
      <w:r>
        <w:rPr>
          <w:color w:val="7F007F"/>
        </w:rPr>
        <w:t>,</w:t>
      </w:r>
      <w:r>
        <w:rPr>
          <w:color w:val="7F007F"/>
          <w:spacing w:val="-8"/>
        </w:rPr>
        <w:t xml:space="preserve"> </w:t>
      </w:r>
      <w:r>
        <w:rPr>
          <w:color w:val="7F007F"/>
        </w:rPr>
        <w:t>and</w:t>
      </w:r>
      <w:proofErr w:type="gramEnd"/>
      <w:r>
        <w:rPr>
          <w:color w:val="7F007F"/>
          <w:spacing w:val="-7"/>
        </w:rPr>
        <w:t xml:space="preserve"> </w:t>
      </w:r>
      <w:r>
        <w:rPr>
          <w:color w:val="7F007F"/>
        </w:rPr>
        <w:t>keep</w:t>
      </w:r>
      <w:r>
        <w:rPr>
          <w:color w:val="7F007F"/>
          <w:spacing w:val="-8"/>
        </w:rPr>
        <w:t xml:space="preserve"> </w:t>
      </w:r>
      <w:r>
        <w:rPr>
          <w:color w:val="7F007F"/>
        </w:rPr>
        <w:t>sampling</w:t>
      </w:r>
      <w:r>
        <w:rPr>
          <w:color w:val="7F007F"/>
          <w:spacing w:val="-7"/>
        </w:rPr>
        <w:t xml:space="preserve"> </w:t>
      </w:r>
      <w:r>
        <w:rPr>
          <w:color w:val="7F007F"/>
        </w:rPr>
        <w:t>until</w:t>
      </w:r>
      <w:r>
        <w:rPr>
          <w:color w:val="7F007F"/>
          <w:spacing w:val="-8"/>
        </w:rPr>
        <w:t xml:space="preserve"> </w:t>
      </w:r>
      <w:r>
        <w:rPr>
          <w:color w:val="7F007F"/>
        </w:rPr>
        <w:t>we</w:t>
      </w:r>
      <w:r>
        <w:rPr>
          <w:color w:val="7F007F"/>
          <w:spacing w:val="-7"/>
        </w:rPr>
        <w:t xml:space="preserve"> </w:t>
      </w:r>
      <w:r>
        <w:rPr>
          <w:color w:val="7F007F"/>
        </w:rPr>
        <w:t>have</w:t>
      </w:r>
      <w:r>
        <w:rPr>
          <w:color w:val="7F007F"/>
          <w:spacing w:val="-8"/>
        </w:rPr>
        <w:t xml:space="preserve"> </w:t>
      </w:r>
      <w:r>
        <w:rPr>
          <w:color w:val="7F007F"/>
        </w:rPr>
        <w:t>10000</w:t>
      </w:r>
      <w:r>
        <w:rPr>
          <w:color w:val="7F007F"/>
          <w:spacing w:val="-7"/>
        </w:rPr>
        <w:t xml:space="preserve"> </w:t>
      </w:r>
      <w:proofErr w:type="spellStart"/>
      <w:r>
        <w:rPr>
          <w:rFonts w:ascii="Arial"/>
          <w:b/>
          <w:i/>
          <w:color w:val="7F007F"/>
        </w:rPr>
        <w:t>J</w:t>
      </w:r>
      <w:r>
        <w:rPr>
          <w:rFonts w:ascii="Georgia"/>
          <w:i/>
          <w:color w:val="7F007F"/>
          <w:vertAlign w:val="subscript"/>
        </w:rPr>
        <w:t>l</w:t>
      </w:r>
      <w:r>
        <w:rPr>
          <w:color w:val="7F007F"/>
        </w:rPr>
        <w:t>s</w:t>
      </w:r>
      <w:proofErr w:type="spellEnd"/>
      <w:r>
        <w:rPr>
          <w:color w:val="7F007F"/>
          <w:spacing w:val="-8"/>
        </w:rPr>
        <w:t xml:space="preserve"> </w:t>
      </w:r>
      <w:r>
        <w:rPr>
          <w:color w:val="7F007F"/>
        </w:rPr>
        <w:t>that</w:t>
      </w:r>
      <w:r>
        <w:rPr>
          <w:color w:val="7F007F"/>
          <w:spacing w:val="-7"/>
        </w:rPr>
        <w:t xml:space="preserve"> </w:t>
      </w:r>
      <w:r>
        <w:rPr>
          <w:color w:val="7F007F"/>
        </w:rPr>
        <w:t>satisfy</w:t>
      </w:r>
      <w:r>
        <w:rPr>
          <w:color w:val="7F007F"/>
          <w:spacing w:val="-8"/>
        </w:rPr>
        <w:t xml:space="preserve"> </w:t>
      </w:r>
      <w:r>
        <w:rPr>
          <w:color w:val="7F007F"/>
        </w:rPr>
        <w:t>this</w:t>
      </w:r>
      <w:r>
        <w:rPr>
          <w:color w:val="7F007F"/>
          <w:spacing w:val="-7"/>
        </w:rPr>
        <w:t xml:space="preserve"> </w:t>
      </w:r>
      <w:r>
        <w:rPr>
          <w:color w:val="7F007F"/>
          <w:spacing w:val="-2"/>
        </w:rPr>
        <w:t>criteria.</w:t>
      </w:r>
    </w:p>
    <w:p w14:paraId="7965427D" w14:textId="77777777" w:rsidR="001C067F" w:rsidRDefault="001C067F" w:rsidP="001C067F">
      <w:pPr>
        <w:pStyle w:val="ListParagraph"/>
        <w:numPr>
          <w:ilvl w:val="2"/>
          <w:numId w:val="6"/>
        </w:numPr>
        <w:tabs>
          <w:tab w:val="left" w:pos="1143"/>
        </w:tabs>
        <w:spacing w:before="49"/>
        <w:ind w:left="1143" w:hanging="216"/>
      </w:pPr>
      <w:r>
        <w:rPr>
          <w:color w:val="7F007F"/>
          <w:spacing w:val="-6"/>
        </w:rPr>
        <w:t>We</w:t>
      </w:r>
      <w:r>
        <w:rPr>
          <w:color w:val="7F007F"/>
          <w:spacing w:val="-9"/>
        </w:rPr>
        <w:t xml:space="preserve"> </w:t>
      </w:r>
      <w:r>
        <w:rPr>
          <w:color w:val="7F007F"/>
          <w:spacing w:val="-6"/>
        </w:rPr>
        <w:t>use</w:t>
      </w:r>
      <w:r>
        <w:rPr>
          <w:color w:val="7F007F"/>
          <w:spacing w:val="-9"/>
        </w:rPr>
        <w:t xml:space="preserve"> </w:t>
      </w:r>
      <w:r>
        <w:rPr>
          <w:color w:val="7F007F"/>
          <w:spacing w:val="-6"/>
        </w:rPr>
        <w:t>the</w:t>
      </w:r>
      <w:r>
        <w:rPr>
          <w:color w:val="7F007F"/>
          <w:spacing w:val="-8"/>
        </w:rPr>
        <w:t xml:space="preserve"> </w:t>
      </w:r>
      <w:r>
        <w:rPr>
          <w:color w:val="7F007F"/>
          <w:spacing w:val="-6"/>
        </w:rPr>
        <w:t>final</w:t>
      </w:r>
      <w:r>
        <w:rPr>
          <w:color w:val="7F007F"/>
          <w:spacing w:val="-9"/>
        </w:rPr>
        <w:t xml:space="preserve"> </w:t>
      </w:r>
      <w:r>
        <w:rPr>
          <w:color w:val="7F007F"/>
          <w:spacing w:val="-6"/>
        </w:rPr>
        <w:t>list</w:t>
      </w:r>
      <w:r>
        <w:rPr>
          <w:color w:val="7F007F"/>
          <w:spacing w:val="-3"/>
        </w:rPr>
        <w:t xml:space="preserve"> </w:t>
      </w:r>
      <w:r>
        <w:rPr>
          <w:color w:val="7F007F"/>
          <w:spacing w:val="-6"/>
        </w:rPr>
        <w:t>of</w:t>
      </w:r>
      <w:r>
        <w:rPr>
          <w:color w:val="7F007F"/>
          <w:spacing w:val="-2"/>
        </w:rPr>
        <w:t xml:space="preserve"> </w:t>
      </w:r>
      <w:r>
        <w:rPr>
          <w:color w:val="7F007F"/>
          <w:spacing w:val="-6"/>
        </w:rPr>
        <w:t>10000</w:t>
      </w:r>
      <w:r>
        <w:rPr>
          <w:color w:val="7F007F"/>
          <w:spacing w:val="-2"/>
        </w:rPr>
        <w:t xml:space="preserve"> </w:t>
      </w:r>
      <w:r>
        <w:rPr>
          <w:color w:val="7F007F"/>
          <w:spacing w:val="-6"/>
        </w:rPr>
        <w:t>Jacobian</w:t>
      </w:r>
      <w:r>
        <w:rPr>
          <w:color w:val="7F007F"/>
          <w:spacing w:val="-2"/>
        </w:rPr>
        <w:t xml:space="preserve"> </w:t>
      </w:r>
      <w:r>
        <w:rPr>
          <w:color w:val="7F007F"/>
          <w:spacing w:val="-6"/>
        </w:rPr>
        <w:t>matrices</w:t>
      </w:r>
      <w:r>
        <w:rPr>
          <w:color w:val="7F007F"/>
          <w:spacing w:val="-1"/>
        </w:rPr>
        <w:t xml:space="preserve"> </w:t>
      </w:r>
      <w:r>
        <w:rPr>
          <w:color w:val="7F007F"/>
          <w:spacing w:val="-6"/>
        </w:rPr>
        <w:t>to</w:t>
      </w:r>
      <w:r>
        <w:rPr>
          <w:color w:val="7F007F"/>
          <w:spacing w:val="-2"/>
        </w:rPr>
        <w:t xml:space="preserve"> </w:t>
      </w:r>
      <w:r>
        <w:rPr>
          <w:color w:val="7F007F"/>
          <w:spacing w:val="-6"/>
        </w:rPr>
        <w:t>compute</w:t>
      </w:r>
      <w:r>
        <w:rPr>
          <w:color w:val="7F007F"/>
          <w:spacing w:val="-2"/>
        </w:rPr>
        <w:t xml:space="preserve"> </w:t>
      </w:r>
      <w:r>
        <w:rPr>
          <w:color w:val="7F007F"/>
          <w:spacing w:val="-6"/>
        </w:rPr>
        <w:t>an</w:t>
      </w:r>
      <w:r>
        <w:rPr>
          <w:color w:val="7F007F"/>
          <w:spacing w:val="-2"/>
        </w:rPr>
        <w:t xml:space="preserve"> </w:t>
      </w:r>
      <w:r>
        <w:rPr>
          <w:color w:val="7F007F"/>
          <w:spacing w:val="-6"/>
        </w:rPr>
        <w:t>average</w:t>
      </w:r>
      <w:r>
        <w:rPr>
          <w:color w:val="7F007F"/>
          <w:spacing w:val="-2"/>
        </w:rPr>
        <w:t xml:space="preserve"> </w:t>
      </w:r>
      <w:r>
        <w:rPr>
          <w:color w:val="7F007F"/>
          <w:spacing w:val="-6"/>
        </w:rPr>
        <w:t>Jacobian</w:t>
      </w:r>
      <w:r>
        <w:rPr>
          <w:color w:val="7F007F"/>
          <w:spacing w:val="-2"/>
        </w:rPr>
        <w:t xml:space="preserve"> </w:t>
      </w:r>
      <w:proofErr w:type="gramStart"/>
      <w:r>
        <w:rPr>
          <w:rFonts w:ascii="Arial" w:hAnsi="Arial"/>
          <w:b/>
          <w:i/>
          <w:color w:val="7F007F"/>
          <w:spacing w:val="-123"/>
        </w:rPr>
        <w:t>E</w:t>
      </w:r>
      <w:r>
        <w:rPr>
          <w:rFonts w:ascii="Arial" w:hAnsi="Arial"/>
          <w:color w:val="7F007F"/>
          <w:spacing w:val="72"/>
          <w:position w:val="6"/>
        </w:rPr>
        <w:t xml:space="preserve"> </w:t>
      </w:r>
      <w:r>
        <w:rPr>
          <w:color w:val="7F007F"/>
          <w:spacing w:val="-10"/>
        </w:rPr>
        <w:t>.</w:t>
      </w:r>
      <w:proofErr w:type="gramEnd"/>
    </w:p>
    <w:p w14:paraId="3CB4B5D6" w14:textId="77777777" w:rsidR="001C067F" w:rsidRDefault="001C067F" w:rsidP="001C067F">
      <w:pPr>
        <w:pStyle w:val="BodyText"/>
        <w:spacing w:before="188" w:line="254" w:lineRule="auto"/>
        <w:ind w:left="665" w:right="119"/>
      </w:pPr>
      <w:r>
        <w:rPr>
          <w:color w:val="7F007F"/>
          <w:spacing w:val="-4"/>
        </w:rPr>
        <w:t>We</w:t>
      </w:r>
      <w:r>
        <w:rPr>
          <w:color w:val="7F007F"/>
          <w:spacing w:val="-11"/>
        </w:rPr>
        <w:t xml:space="preserve"> </w:t>
      </w:r>
      <w:r>
        <w:rPr>
          <w:color w:val="7F007F"/>
          <w:spacing w:val="-4"/>
        </w:rPr>
        <w:t>observed</w:t>
      </w:r>
      <w:r>
        <w:rPr>
          <w:color w:val="7F007F"/>
          <w:spacing w:val="-11"/>
        </w:rPr>
        <w:t xml:space="preserve"> </w:t>
      </w:r>
      <w:r>
        <w:rPr>
          <w:color w:val="7F007F"/>
          <w:spacing w:val="-4"/>
        </w:rPr>
        <w:t>that</w:t>
      </w:r>
      <w:r>
        <w:rPr>
          <w:color w:val="7F007F"/>
          <w:spacing w:val="-10"/>
        </w:rPr>
        <w:t xml:space="preserve"> </w:t>
      </w:r>
      <w:r>
        <w:rPr>
          <w:color w:val="7F007F"/>
          <w:spacing w:val="-4"/>
        </w:rPr>
        <w:t>this</w:t>
      </w:r>
      <w:r>
        <w:rPr>
          <w:color w:val="7F007F"/>
          <w:spacing w:val="-11"/>
        </w:rPr>
        <w:t xml:space="preserve"> </w:t>
      </w:r>
      <w:r>
        <w:rPr>
          <w:color w:val="7F007F"/>
          <w:spacing w:val="-4"/>
        </w:rPr>
        <w:t>modified</w:t>
      </w:r>
      <w:r>
        <w:rPr>
          <w:color w:val="7F007F"/>
          <w:spacing w:val="-11"/>
        </w:rPr>
        <w:t xml:space="preserve"> </w:t>
      </w:r>
      <w:r>
        <w:rPr>
          <w:color w:val="7F007F"/>
          <w:spacing w:val="-4"/>
        </w:rPr>
        <w:t>algorithm</w:t>
      </w:r>
      <w:r>
        <w:rPr>
          <w:color w:val="7F007F"/>
          <w:spacing w:val="-10"/>
        </w:rPr>
        <w:t xml:space="preserve"> </w:t>
      </w:r>
      <w:r>
        <w:rPr>
          <w:color w:val="7F007F"/>
          <w:spacing w:val="-4"/>
        </w:rPr>
        <w:t>does</w:t>
      </w:r>
      <w:r>
        <w:rPr>
          <w:color w:val="7F007F"/>
          <w:spacing w:val="-11"/>
        </w:rPr>
        <w:t xml:space="preserve"> </w:t>
      </w:r>
      <w:r>
        <w:rPr>
          <w:color w:val="7F007F"/>
          <w:spacing w:val="-4"/>
        </w:rPr>
        <w:t>indeed</w:t>
      </w:r>
      <w:r>
        <w:rPr>
          <w:color w:val="7F007F"/>
          <w:spacing w:val="-10"/>
        </w:rPr>
        <w:t xml:space="preserve"> </w:t>
      </w:r>
      <w:r>
        <w:rPr>
          <w:color w:val="7F007F"/>
          <w:spacing w:val="-4"/>
        </w:rPr>
        <w:t>marginally</w:t>
      </w:r>
      <w:r>
        <w:rPr>
          <w:color w:val="7F007F"/>
          <w:spacing w:val="-11"/>
        </w:rPr>
        <w:t xml:space="preserve"> </w:t>
      </w:r>
      <w:r>
        <w:rPr>
          <w:color w:val="7F007F"/>
          <w:spacing w:val="-4"/>
        </w:rPr>
        <w:t>improve</w:t>
      </w:r>
      <w:r>
        <w:rPr>
          <w:color w:val="7F007F"/>
          <w:spacing w:val="-11"/>
        </w:rPr>
        <w:t xml:space="preserve"> </w:t>
      </w:r>
      <w:r>
        <w:rPr>
          <w:color w:val="7F007F"/>
          <w:spacing w:val="-4"/>
        </w:rPr>
        <w:t>the</w:t>
      </w:r>
      <w:r>
        <w:rPr>
          <w:color w:val="7F007F"/>
          <w:spacing w:val="-10"/>
        </w:rPr>
        <w:t xml:space="preserve"> </w:t>
      </w:r>
      <w:r>
        <w:rPr>
          <w:color w:val="7F007F"/>
          <w:spacing w:val="-4"/>
        </w:rPr>
        <w:t>AUC</w:t>
      </w:r>
      <w:r>
        <w:rPr>
          <w:color w:val="7F007F"/>
          <w:spacing w:val="-11"/>
        </w:rPr>
        <w:t xml:space="preserve"> </w:t>
      </w:r>
      <w:r>
        <w:rPr>
          <w:color w:val="7F007F"/>
          <w:spacing w:val="-4"/>
        </w:rPr>
        <w:t>for</w:t>
      </w:r>
      <w:r>
        <w:rPr>
          <w:color w:val="7F007F"/>
          <w:spacing w:val="-10"/>
        </w:rPr>
        <w:t xml:space="preserve"> </w:t>
      </w:r>
      <w:r>
        <w:rPr>
          <w:color w:val="7F007F"/>
          <w:spacing w:val="-4"/>
        </w:rPr>
        <w:t xml:space="preserve">Dynamo </w:t>
      </w:r>
      <w:r>
        <w:rPr>
          <w:color w:val="7F007F"/>
          <w:spacing w:val="-2"/>
        </w:rPr>
        <w:t>(in</w:t>
      </w:r>
      <w:r>
        <w:rPr>
          <w:color w:val="7F007F"/>
          <w:spacing w:val="-12"/>
        </w:rPr>
        <w:t xml:space="preserve"> </w:t>
      </w:r>
      <w:r>
        <w:rPr>
          <w:rFonts w:ascii="Arial"/>
          <w:b/>
          <w:color w:val="7F007F"/>
          <w:spacing w:val="-2"/>
        </w:rPr>
        <w:t>Supp.</w:t>
      </w:r>
      <w:r>
        <w:rPr>
          <w:rFonts w:ascii="Arial"/>
          <w:b/>
          <w:color w:val="7F007F"/>
          <w:spacing w:val="8"/>
        </w:rPr>
        <w:t xml:space="preserve"> </w:t>
      </w:r>
      <w:r>
        <w:rPr>
          <w:rFonts w:ascii="Arial"/>
          <w:b/>
          <w:color w:val="7F007F"/>
          <w:spacing w:val="-2"/>
        </w:rPr>
        <w:t>Table</w:t>
      </w:r>
      <w:r>
        <w:rPr>
          <w:rFonts w:ascii="Arial"/>
          <w:b/>
          <w:color w:val="7F007F"/>
          <w:spacing w:val="-10"/>
        </w:rPr>
        <w:t xml:space="preserve"> </w:t>
      </w:r>
      <w:r>
        <w:rPr>
          <w:rFonts w:ascii="Arial"/>
          <w:b/>
          <w:color w:val="7F007F"/>
          <w:spacing w:val="-2"/>
        </w:rPr>
        <w:t>4</w:t>
      </w:r>
      <w:r>
        <w:rPr>
          <w:color w:val="7F007F"/>
          <w:spacing w:val="-2"/>
        </w:rPr>
        <w:t>),</w:t>
      </w:r>
      <w:r>
        <w:rPr>
          <w:color w:val="7F007F"/>
          <w:spacing w:val="-11"/>
        </w:rPr>
        <w:t xml:space="preserve"> </w:t>
      </w:r>
      <w:r>
        <w:rPr>
          <w:color w:val="7F007F"/>
          <w:spacing w:val="-2"/>
        </w:rPr>
        <w:t>especially</w:t>
      </w:r>
      <w:r>
        <w:rPr>
          <w:color w:val="7F007F"/>
          <w:spacing w:val="-11"/>
        </w:rPr>
        <w:t xml:space="preserve"> </w:t>
      </w:r>
      <w:r>
        <w:rPr>
          <w:color w:val="7F007F"/>
          <w:spacing w:val="-2"/>
        </w:rPr>
        <w:t>in</w:t>
      </w:r>
      <w:r>
        <w:rPr>
          <w:color w:val="7F007F"/>
          <w:spacing w:val="-12"/>
        </w:rPr>
        <w:t xml:space="preserve"> </w:t>
      </w:r>
      <w:r>
        <w:rPr>
          <w:color w:val="7F007F"/>
          <w:spacing w:val="-2"/>
        </w:rPr>
        <w:t>SIM690</w:t>
      </w:r>
      <w:r>
        <w:rPr>
          <w:color w:val="7F007F"/>
          <w:spacing w:val="-11"/>
        </w:rPr>
        <w:t xml:space="preserve"> </w:t>
      </w:r>
      <w:r>
        <w:rPr>
          <w:color w:val="7F007F"/>
          <w:spacing w:val="-2"/>
        </w:rPr>
        <w:t>where</w:t>
      </w:r>
      <w:r>
        <w:rPr>
          <w:color w:val="7F007F"/>
          <w:spacing w:val="-11"/>
        </w:rPr>
        <w:t xml:space="preserve"> </w:t>
      </w:r>
      <w:r>
        <w:rPr>
          <w:color w:val="7F007F"/>
          <w:spacing w:val="-2"/>
        </w:rPr>
        <w:t>we</w:t>
      </w:r>
      <w:r>
        <w:rPr>
          <w:color w:val="7F007F"/>
          <w:spacing w:val="-12"/>
        </w:rPr>
        <w:t xml:space="preserve"> </w:t>
      </w:r>
      <w:r>
        <w:rPr>
          <w:color w:val="7F007F"/>
          <w:spacing w:val="-2"/>
        </w:rPr>
        <w:t>have</w:t>
      </w:r>
      <w:r>
        <w:rPr>
          <w:color w:val="7F007F"/>
          <w:spacing w:val="-11"/>
        </w:rPr>
        <w:t xml:space="preserve"> </w:t>
      </w:r>
      <w:r>
        <w:rPr>
          <w:color w:val="7F007F"/>
          <w:spacing w:val="-2"/>
        </w:rPr>
        <w:t>a</w:t>
      </w:r>
      <w:r>
        <w:rPr>
          <w:color w:val="7F007F"/>
          <w:spacing w:val="-12"/>
        </w:rPr>
        <w:t xml:space="preserve"> </w:t>
      </w:r>
      <w:r>
        <w:rPr>
          <w:color w:val="7F007F"/>
          <w:spacing w:val="-2"/>
        </w:rPr>
        <w:t>larger</w:t>
      </w:r>
      <w:r>
        <w:rPr>
          <w:color w:val="7F007F"/>
          <w:spacing w:val="-11"/>
        </w:rPr>
        <w:t xml:space="preserve"> </w:t>
      </w:r>
      <w:r>
        <w:rPr>
          <w:color w:val="7F007F"/>
          <w:spacing w:val="-2"/>
        </w:rPr>
        <w:t>number</w:t>
      </w:r>
      <w:r>
        <w:rPr>
          <w:color w:val="7F007F"/>
          <w:spacing w:val="-11"/>
        </w:rPr>
        <w:t xml:space="preserve"> </w:t>
      </w:r>
      <w:r>
        <w:rPr>
          <w:color w:val="7F007F"/>
          <w:spacing w:val="-2"/>
        </w:rPr>
        <w:t>of</w:t>
      </w:r>
      <w:r>
        <w:rPr>
          <w:color w:val="7F007F"/>
          <w:spacing w:val="-12"/>
        </w:rPr>
        <w:t xml:space="preserve"> </w:t>
      </w:r>
      <w:r>
        <w:rPr>
          <w:color w:val="7F007F"/>
          <w:spacing w:val="-2"/>
        </w:rPr>
        <w:t>genes.</w:t>
      </w:r>
    </w:p>
    <w:p w14:paraId="7BB0B977" w14:textId="77777777" w:rsidR="001C067F" w:rsidRDefault="001C067F" w:rsidP="001C067F">
      <w:pPr>
        <w:pStyle w:val="BodyText"/>
        <w:spacing w:before="56"/>
        <w:jc w:val="left"/>
      </w:pPr>
    </w:p>
    <w:p w14:paraId="45C80B8F" w14:textId="77777777" w:rsidR="001C067F" w:rsidRDefault="001C067F" w:rsidP="001C067F">
      <w:pPr>
        <w:pStyle w:val="ListParagraph"/>
        <w:numPr>
          <w:ilvl w:val="1"/>
          <w:numId w:val="6"/>
        </w:numPr>
        <w:tabs>
          <w:tab w:val="left" w:pos="665"/>
        </w:tabs>
        <w:spacing w:line="254" w:lineRule="auto"/>
        <w:ind w:right="116" w:hanging="376"/>
      </w:pPr>
      <w:r>
        <w:rPr>
          <w:rFonts w:ascii="Georgia" w:hAnsi="Georgia"/>
          <w:spacing w:val="-2"/>
        </w:rPr>
        <w:t>Dynamo</w:t>
      </w:r>
      <w:r>
        <w:rPr>
          <w:rFonts w:ascii="Georgia" w:hAnsi="Georgia"/>
          <w:spacing w:val="-7"/>
        </w:rPr>
        <w:t xml:space="preserve"> </w:t>
      </w:r>
      <w:r>
        <w:rPr>
          <w:rFonts w:ascii="Georgia" w:hAnsi="Georgia"/>
          <w:spacing w:val="-2"/>
        </w:rPr>
        <w:t>is</w:t>
      </w:r>
      <w:r>
        <w:rPr>
          <w:rFonts w:ascii="Georgia" w:hAnsi="Georgia"/>
          <w:spacing w:val="-8"/>
        </w:rPr>
        <w:t xml:space="preserve"> </w:t>
      </w:r>
      <w:r>
        <w:rPr>
          <w:rFonts w:ascii="Georgia" w:hAnsi="Georgia"/>
          <w:spacing w:val="-2"/>
        </w:rPr>
        <w:t>not</w:t>
      </w:r>
      <w:r>
        <w:rPr>
          <w:rFonts w:ascii="Georgia" w:hAnsi="Georgia"/>
          <w:spacing w:val="-7"/>
        </w:rPr>
        <w:t xml:space="preserve"> </w:t>
      </w:r>
      <w:r>
        <w:rPr>
          <w:rFonts w:ascii="Georgia" w:hAnsi="Georgia"/>
          <w:spacing w:val="-2"/>
        </w:rPr>
        <w:t>restricted</w:t>
      </w:r>
      <w:r>
        <w:rPr>
          <w:rFonts w:ascii="Georgia" w:hAnsi="Georgia"/>
          <w:spacing w:val="-8"/>
        </w:rPr>
        <w:t xml:space="preserve"> </w:t>
      </w:r>
      <w:r>
        <w:rPr>
          <w:rFonts w:ascii="Georgia" w:hAnsi="Georgia"/>
          <w:spacing w:val="-2"/>
        </w:rPr>
        <w:t>to</w:t>
      </w:r>
      <w:r>
        <w:rPr>
          <w:rFonts w:ascii="Georgia" w:hAnsi="Georgia"/>
          <w:spacing w:val="-7"/>
        </w:rPr>
        <w:t xml:space="preserve"> </w:t>
      </w:r>
      <w:r>
        <w:rPr>
          <w:rFonts w:ascii="Georgia" w:hAnsi="Georgia"/>
          <w:spacing w:val="-2"/>
        </w:rPr>
        <w:t>metabolic</w:t>
      </w:r>
      <w:r>
        <w:rPr>
          <w:rFonts w:ascii="Georgia" w:hAnsi="Georgia"/>
          <w:spacing w:val="-7"/>
        </w:rPr>
        <w:t xml:space="preserve"> </w:t>
      </w:r>
      <w:r>
        <w:rPr>
          <w:rFonts w:ascii="Georgia" w:hAnsi="Georgia"/>
          <w:spacing w:val="-2"/>
        </w:rPr>
        <w:t>labeling</w:t>
      </w:r>
      <w:r>
        <w:rPr>
          <w:rFonts w:ascii="Georgia" w:hAnsi="Georgia"/>
          <w:spacing w:val="-8"/>
        </w:rPr>
        <w:t xml:space="preserve"> </w:t>
      </w:r>
      <w:r>
        <w:rPr>
          <w:rFonts w:ascii="Georgia" w:hAnsi="Georgia"/>
          <w:spacing w:val="-2"/>
        </w:rPr>
        <w:t>data,</w:t>
      </w:r>
      <w:r>
        <w:rPr>
          <w:rFonts w:ascii="Georgia" w:hAnsi="Georgia"/>
          <w:spacing w:val="-6"/>
        </w:rPr>
        <w:t xml:space="preserve"> </w:t>
      </w:r>
      <w:r>
        <w:rPr>
          <w:rFonts w:ascii="Georgia" w:hAnsi="Georgia"/>
          <w:spacing w:val="-2"/>
        </w:rPr>
        <w:t>fewer</w:t>
      </w:r>
      <w:r>
        <w:rPr>
          <w:rFonts w:ascii="Georgia" w:hAnsi="Georgia"/>
          <w:spacing w:val="-7"/>
        </w:rPr>
        <w:t xml:space="preserve"> </w:t>
      </w:r>
      <w:r>
        <w:rPr>
          <w:rFonts w:ascii="Georgia" w:hAnsi="Georgia"/>
          <w:spacing w:val="-2"/>
        </w:rPr>
        <w:t>than</w:t>
      </w:r>
      <w:r>
        <w:rPr>
          <w:rFonts w:ascii="Georgia" w:hAnsi="Georgia"/>
          <w:spacing w:val="-7"/>
        </w:rPr>
        <w:t xml:space="preserve"> </w:t>
      </w:r>
      <w:r>
        <w:rPr>
          <w:rFonts w:ascii="Georgia" w:hAnsi="Georgia"/>
          <w:spacing w:val="-2"/>
        </w:rPr>
        <w:t>300</w:t>
      </w:r>
      <w:r>
        <w:rPr>
          <w:rFonts w:ascii="Georgia" w:hAnsi="Georgia"/>
          <w:spacing w:val="-8"/>
        </w:rPr>
        <w:t xml:space="preserve"> </w:t>
      </w:r>
      <w:r>
        <w:rPr>
          <w:rFonts w:ascii="Georgia" w:hAnsi="Georgia"/>
          <w:spacing w:val="-2"/>
        </w:rPr>
        <w:t>genes,</w:t>
      </w:r>
      <w:r>
        <w:rPr>
          <w:rFonts w:ascii="Georgia" w:hAnsi="Georgia"/>
          <w:spacing w:val="-6"/>
        </w:rPr>
        <w:t xml:space="preserve"> </w:t>
      </w:r>
      <w:r>
        <w:rPr>
          <w:rFonts w:ascii="Georgia" w:hAnsi="Georgia"/>
          <w:spacing w:val="-2"/>
        </w:rPr>
        <w:t>and</w:t>
      </w:r>
      <w:r>
        <w:rPr>
          <w:rFonts w:ascii="Georgia" w:hAnsi="Georgia"/>
          <w:spacing w:val="-7"/>
        </w:rPr>
        <w:t xml:space="preserve"> </w:t>
      </w:r>
      <w:r>
        <w:rPr>
          <w:rFonts w:ascii="Georgia" w:hAnsi="Georgia"/>
          <w:spacing w:val="-2"/>
        </w:rPr>
        <w:t>top</w:t>
      </w:r>
      <w:r>
        <w:rPr>
          <w:rFonts w:ascii="Georgia" w:hAnsi="Georgia"/>
          <w:spacing w:val="-8"/>
        </w:rPr>
        <w:t xml:space="preserve"> </w:t>
      </w:r>
      <w:r>
        <w:rPr>
          <w:rFonts w:ascii="Georgia" w:hAnsi="Georgia"/>
          <w:spacing w:val="-2"/>
        </w:rPr>
        <w:t>30</w:t>
      </w:r>
      <w:r>
        <w:rPr>
          <w:rFonts w:ascii="Georgia" w:hAnsi="Georgia"/>
          <w:spacing w:val="-7"/>
        </w:rPr>
        <w:t xml:space="preserve"> </w:t>
      </w:r>
      <w:r>
        <w:rPr>
          <w:rFonts w:ascii="Georgia" w:hAnsi="Georgia"/>
          <w:spacing w:val="-2"/>
        </w:rPr>
        <w:t xml:space="preserve">PC/2D </w:t>
      </w:r>
      <w:r>
        <w:rPr>
          <w:rFonts w:ascii="Georgia" w:hAnsi="Georgia"/>
        </w:rPr>
        <w:t xml:space="preserve">UMAP—the authors might get this wrong impression from some specific examples in that </w:t>
      </w:r>
      <w:r>
        <w:rPr>
          <w:rFonts w:ascii="Georgia" w:hAnsi="Georgia"/>
          <w:spacing w:val="-4"/>
        </w:rPr>
        <w:t>paper.</w:t>
      </w:r>
      <w:r>
        <w:rPr>
          <w:rFonts w:ascii="Georgia" w:hAnsi="Georgia"/>
          <w:spacing w:val="15"/>
        </w:rPr>
        <w:t xml:space="preserve"> </w:t>
      </w:r>
      <w:r>
        <w:rPr>
          <w:rFonts w:ascii="Arial" w:hAnsi="Arial"/>
          <w:b/>
          <w:color w:val="7F007F"/>
          <w:spacing w:val="-4"/>
        </w:rPr>
        <w:t>Reply</w:t>
      </w:r>
      <w:r>
        <w:rPr>
          <w:color w:val="7F007F"/>
          <w:spacing w:val="-4"/>
        </w:rPr>
        <w:t>:</w:t>
      </w:r>
      <w:r>
        <w:rPr>
          <w:color w:val="7F007F"/>
          <w:spacing w:val="60"/>
        </w:rPr>
        <w:t xml:space="preserve"> </w:t>
      </w:r>
      <w:r>
        <w:rPr>
          <w:color w:val="7F007F"/>
          <w:spacing w:val="-4"/>
        </w:rPr>
        <w:t>We</w:t>
      </w:r>
      <w:r>
        <w:rPr>
          <w:color w:val="7F007F"/>
          <w:spacing w:val="-8"/>
        </w:rPr>
        <w:t xml:space="preserve"> </w:t>
      </w:r>
      <w:r>
        <w:rPr>
          <w:color w:val="7F007F"/>
          <w:spacing w:val="-4"/>
        </w:rPr>
        <w:t>indeed</w:t>
      </w:r>
      <w:r>
        <w:rPr>
          <w:color w:val="7F007F"/>
          <w:spacing w:val="-8"/>
        </w:rPr>
        <w:t xml:space="preserve"> </w:t>
      </w:r>
      <w:r>
        <w:rPr>
          <w:color w:val="7F007F"/>
          <w:spacing w:val="-4"/>
        </w:rPr>
        <w:t>got</w:t>
      </w:r>
      <w:r>
        <w:rPr>
          <w:color w:val="7F007F"/>
          <w:spacing w:val="-8"/>
        </w:rPr>
        <w:t xml:space="preserve"> </w:t>
      </w:r>
      <w:r>
        <w:rPr>
          <w:color w:val="7F007F"/>
          <w:spacing w:val="-4"/>
        </w:rPr>
        <w:t>this</w:t>
      </w:r>
      <w:r>
        <w:rPr>
          <w:color w:val="7F007F"/>
          <w:spacing w:val="-8"/>
        </w:rPr>
        <w:t xml:space="preserve"> </w:t>
      </w:r>
      <w:r>
        <w:rPr>
          <w:color w:val="7F007F"/>
          <w:spacing w:val="-4"/>
        </w:rPr>
        <w:t>impression</w:t>
      </w:r>
      <w:r>
        <w:rPr>
          <w:color w:val="7F007F"/>
          <w:spacing w:val="-8"/>
        </w:rPr>
        <w:t xml:space="preserve"> </w:t>
      </w:r>
      <w:r>
        <w:rPr>
          <w:color w:val="7F007F"/>
          <w:spacing w:val="-4"/>
        </w:rPr>
        <w:t>from</w:t>
      </w:r>
      <w:r>
        <w:rPr>
          <w:color w:val="7F007F"/>
          <w:spacing w:val="-8"/>
        </w:rPr>
        <w:t xml:space="preserve"> </w:t>
      </w:r>
      <w:r>
        <w:rPr>
          <w:color w:val="7F007F"/>
          <w:spacing w:val="-4"/>
        </w:rPr>
        <w:t>the</w:t>
      </w:r>
      <w:r>
        <w:rPr>
          <w:color w:val="7F007F"/>
          <w:spacing w:val="-8"/>
        </w:rPr>
        <w:t xml:space="preserve"> </w:t>
      </w:r>
      <w:r>
        <w:rPr>
          <w:color w:val="7F007F"/>
          <w:spacing w:val="-4"/>
        </w:rPr>
        <w:t>settings</w:t>
      </w:r>
      <w:r>
        <w:rPr>
          <w:color w:val="7F007F"/>
          <w:spacing w:val="-8"/>
        </w:rPr>
        <w:t xml:space="preserve"> </w:t>
      </w:r>
      <w:r>
        <w:rPr>
          <w:color w:val="7F007F"/>
          <w:spacing w:val="-4"/>
        </w:rPr>
        <w:t>used</w:t>
      </w:r>
      <w:r>
        <w:rPr>
          <w:color w:val="7F007F"/>
          <w:spacing w:val="-8"/>
        </w:rPr>
        <w:t xml:space="preserve"> </w:t>
      </w:r>
      <w:r>
        <w:rPr>
          <w:color w:val="7F007F"/>
          <w:spacing w:val="-4"/>
        </w:rPr>
        <w:t>in</w:t>
      </w:r>
      <w:r>
        <w:rPr>
          <w:color w:val="7F007F"/>
          <w:spacing w:val="-8"/>
        </w:rPr>
        <w:t xml:space="preserve"> </w:t>
      </w:r>
      <w:r>
        <w:rPr>
          <w:color w:val="7F007F"/>
          <w:spacing w:val="-4"/>
        </w:rPr>
        <w:t>the</w:t>
      </w:r>
      <w:r>
        <w:rPr>
          <w:color w:val="7F007F"/>
          <w:spacing w:val="-8"/>
        </w:rPr>
        <w:t xml:space="preserve"> </w:t>
      </w:r>
      <w:r>
        <w:rPr>
          <w:color w:val="7F007F"/>
          <w:spacing w:val="-4"/>
        </w:rPr>
        <w:t>original</w:t>
      </w:r>
      <w:r>
        <w:rPr>
          <w:color w:val="7F007F"/>
          <w:spacing w:val="-8"/>
        </w:rPr>
        <w:t xml:space="preserve"> </w:t>
      </w:r>
      <w:r>
        <w:rPr>
          <w:color w:val="7F007F"/>
          <w:spacing w:val="-4"/>
        </w:rPr>
        <w:t>manuscript.</w:t>
      </w:r>
    </w:p>
    <w:p w14:paraId="26703435" w14:textId="77777777" w:rsidR="001C067F" w:rsidRDefault="001C067F" w:rsidP="001C067F">
      <w:pPr>
        <w:pStyle w:val="BodyText"/>
        <w:spacing w:before="124" w:line="259" w:lineRule="auto"/>
        <w:ind w:left="665" w:right="117"/>
      </w:pPr>
      <w:r>
        <w:rPr>
          <w:color w:val="7F007F"/>
        </w:rPr>
        <w:t xml:space="preserve">We now adapted the wording in our manuscript and—also in response to other questions— </w:t>
      </w:r>
      <w:r>
        <w:rPr>
          <w:color w:val="7F007F"/>
          <w:spacing w:val="-6"/>
        </w:rPr>
        <w:t>redesigned</w:t>
      </w:r>
      <w:r>
        <w:rPr>
          <w:color w:val="7F007F"/>
          <w:spacing w:val="-9"/>
        </w:rPr>
        <w:t xml:space="preserve"> </w:t>
      </w:r>
      <w:r>
        <w:rPr>
          <w:color w:val="7F007F"/>
          <w:spacing w:val="-6"/>
        </w:rPr>
        <w:t>original</w:t>
      </w:r>
      <w:r>
        <w:rPr>
          <w:color w:val="7F007F"/>
          <w:spacing w:val="-9"/>
        </w:rPr>
        <w:t xml:space="preserve"> </w:t>
      </w:r>
      <w:r>
        <w:rPr>
          <w:color w:val="7F007F"/>
          <w:spacing w:val="-6"/>
        </w:rPr>
        <w:t>Table</w:t>
      </w:r>
      <w:r>
        <w:rPr>
          <w:color w:val="7F007F"/>
          <w:spacing w:val="-8"/>
        </w:rPr>
        <w:t xml:space="preserve"> </w:t>
      </w:r>
      <w:r>
        <w:rPr>
          <w:color w:val="7F007F"/>
          <w:spacing w:val="-6"/>
        </w:rPr>
        <w:t>1</w:t>
      </w:r>
      <w:r>
        <w:rPr>
          <w:color w:val="7F007F"/>
          <w:spacing w:val="-9"/>
        </w:rPr>
        <w:t xml:space="preserve"> </w:t>
      </w:r>
      <w:r>
        <w:rPr>
          <w:color w:val="7F007F"/>
          <w:spacing w:val="-6"/>
        </w:rPr>
        <w:t>(now</w:t>
      </w:r>
      <w:r>
        <w:rPr>
          <w:color w:val="7F007F"/>
          <w:spacing w:val="-9"/>
        </w:rPr>
        <w:t xml:space="preserve"> </w:t>
      </w:r>
      <w:r>
        <w:rPr>
          <w:color w:val="7F007F"/>
          <w:spacing w:val="-6"/>
        </w:rPr>
        <w:t>in</w:t>
      </w:r>
      <w:r>
        <w:rPr>
          <w:color w:val="7F007F"/>
          <w:spacing w:val="-8"/>
        </w:rPr>
        <w:t xml:space="preserve"> </w:t>
      </w:r>
      <w:r>
        <w:rPr>
          <w:color w:val="7F007F"/>
          <w:spacing w:val="-6"/>
        </w:rPr>
        <w:t>Supplement)</w:t>
      </w:r>
      <w:r>
        <w:rPr>
          <w:color w:val="7F007F"/>
          <w:spacing w:val="-9"/>
        </w:rPr>
        <w:t xml:space="preserve"> </w:t>
      </w:r>
      <w:r>
        <w:rPr>
          <w:color w:val="7F007F"/>
          <w:spacing w:val="-6"/>
        </w:rPr>
        <w:t>to</w:t>
      </w:r>
      <w:r>
        <w:rPr>
          <w:color w:val="7F007F"/>
          <w:spacing w:val="-8"/>
        </w:rPr>
        <w:t xml:space="preserve"> </w:t>
      </w:r>
      <w:r>
        <w:rPr>
          <w:color w:val="7F007F"/>
          <w:spacing w:val="-6"/>
        </w:rPr>
        <w:t>reflect</w:t>
      </w:r>
      <w:r>
        <w:rPr>
          <w:color w:val="7F007F"/>
          <w:spacing w:val="-9"/>
        </w:rPr>
        <w:t xml:space="preserve"> </w:t>
      </w:r>
      <w:r>
        <w:rPr>
          <w:color w:val="7F007F"/>
          <w:spacing w:val="-6"/>
        </w:rPr>
        <w:t>that</w:t>
      </w:r>
      <w:r>
        <w:rPr>
          <w:color w:val="7F007F"/>
          <w:spacing w:val="-9"/>
        </w:rPr>
        <w:t xml:space="preserve"> </w:t>
      </w:r>
      <w:r>
        <w:rPr>
          <w:color w:val="7F007F"/>
          <w:spacing w:val="-6"/>
        </w:rPr>
        <w:t>Dynamo</w:t>
      </w:r>
      <w:r>
        <w:rPr>
          <w:color w:val="7F007F"/>
          <w:spacing w:val="-8"/>
        </w:rPr>
        <w:t xml:space="preserve"> </w:t>
      </w:r>
      <w:r>
        <w:rPr>
          <w:color w:val="7F007F"/>
          <w:spacing w:val="-6"/>
        </w:rPr>
        <w:t>as</w:t>
      </w:r>
      <w:r>
        <w:rPr>
          <w:color w:val="7F007F"/>
          <w:spacing w:val="-9"/>
        </w:rPr>
        <w:t xml:space="preserve"> </w:t>
      </w:r>
      <w:r>
        <w:rPr>
          <w:color w:val="7F007F"/>
          <w:spacing w:val="-6"/>
        </w:rPr>
        <w:t>well</w:t>
      </w:r>
      <w:r>
        <w:rPr>
          <w:color w:val="7F007F"/>
          <w:spacing w:val="-8"/>
        </w:rPr>
        <w:t xml:space="preserve"> </w:t>
      </w:r>
      <w:r>
        <w:rPr>
          <w:color w:val="7F007F"/>
          <w:spacing w:val="-6"/>
        </w:rPr>
        <w:t>as</w:t>
      </w:r>
      <w:r>
        <w:rPr>
          <w:color w:val="7F007F"/>
          <w:spacing w:val="-9"/>
        </w:rPr>
        <w:t xml:space="preserve"> </w:t>
      </w:r>
      <w:r>
        <w:rPr>
          <w:color w:val="7F007F"/>
          <w:spacing w:val="-6"/>
        </w:rPr>
        <w:t>other</w:t>
      </w:r>
      <w:r>
        <w:rPr>
          <w:color w:val="7F007F"/>
          <w:spacing w:val="-9"/>
        </w:rPr>
        <w:t xml:space="preserve"> </w:t>
      </w:r>
      <w:r>
        <w:rPr>
          <w:color w:val="7F007F"/>
          <w:spacing w:val="-6"/>
        </w:rPr>
        <w:t xml:space="preserve">methods </w:t>
      </w:r>
      <w:r>
        <w:rPr>
          <w:color w:val="7F007F"/>
        </w:rPr>
        <w:t>are</w:t>
      </w:r>
      <w:r>
        <w:rPr>
          <w:color w:val="7F007F"/>
          <w:spacing w:val="-6"/>
        </w:rPr>
        <w:t xml:space="preserve"> </w:t>
      </w:r>
      <w:r>
        <w:rPr>
          <w:color w:val="7F007F"/>
        </w:rPr>
        <w:t>applicable</w:t>
      </w:r>
      <w:r>
        <w:rPr>
          <w:color w:val="7F007F"/>
          <w:spacing w:val="-6"/>
        </w:rPr>
        <w:t xml:space="preserve"> </w:t>
      </w:r>
      <w:r>
        <w:rPr>
          <w:color w:val="7F007F"/>
        </w:rPr>
        <w:t>to</w:t>
      </w:r>
      <w:r>
        <w:rPr>
          <w:color w:val="7F007F"/>
          <w:spacing w:val="-6"/>
        </w:rPr>
        <w:t xml:space="preserve"> </w:t>
      </w:r>
      <w:r>
        <w:rPr>
          <w:color w:val="7F007F"/>
        </w:rPr>
        <w:t>more</w:t>
      </w:r>
      <w:r>
        <w:rPr>
          <w:color w:val="7F007F"/>
          <w:spacing w:val="-6"/>
        </w:rPr>
        <w:t xml:space="preserve"> </w:t>
      </w:r>
      <w:r>
        <w:rPr>
          <w:color w:val="7F007F"/>
        </w:rPr>
        <w:t>genes</w:t>
      </w:r>
      <w:r>
        <w:rPr>
          <w:color w:val="7F007F"/>
          <w:spacing w:val="-6"/>
        </w:rPr>
        <w:t xml:space="preserve"> </w:t>
      </w:r>
      <w:r>
        <w:rPr>
          <w:color w:val="7F007F"/>
        </w:rPr>
        <w:t>and</w:t>
      </w:r>
      <w:r>
        <w:rPr>
          <w:color w:val="7F007F"/>
          <w:spacing w:val="-6"/>
        </w:rPr>
        <w:t xml:space="preserve"> </w:t>
      </w:r>
      <w:r>
        <w:rPr>
          <w:color w:val="7F007F"/>
        </w:rPr>
        <w:t>without</w:t>
      </w:r>
      <w:r>
        <w:rPr>
          <w:color w:val="7F007F"/>
          <w:spacing w:val="-6"/>
        </w:rPr>
        <w:t xml:space="preserve"> </w:t>
      </w:r>
      <w:r>
        <w:rPr>
          <w:color w:val="7F007F"/>
        </w:rPr>
        <w:t>dimensionality</w:t>
      </w:r>
      <w:r>
        <w:rPr>
          <w:color w:val="7F007F"/>
          <w:spacing w:val="-6"/>
        </w:rPr>
        <w:t xml:space="preserve"> </w:t>
      </w:r>
      <w:r>
        <w:rPr>
          <w:color w:val="7F007F"/>
        </w:rPr>
        <w:t>reduction,</w:t>
      </w:r>
      <w:r>
        <w:rPr>
          <w:color w:val="7F007F"/>
          <w:spacing w:val="-2"/>
        </w:rPr>
        <w:t xml:space="preserve"> </w:t>
      </w:r>
      <w:r>
        <w:rPr>
          <w:color w:val="7F007F"/>
        </w:rPr>
        <w:t>which</w:t>
      </w:r>
      <w:r>
        <w:rPr>
          <w:color w:val="7F007F"/>
          <w:spacing w:val="-6"/>
        </w:rPr>
        <w:t xml:space="preserve"> </w:t>
      </w:r>
      <w:r>
        <w:rPr>
          <w:color w:val="7F007F"/>
        </w:rPr>
        <w:t>has</w:t>
      </w:r>
      <w:r>
        <w:rPr>
          <w:color w:val="7F007F"/>
          <w:spacing w:val="-6"/>
        </w:rPr>
        <w:t xml:space="preserve"> </w:t>
      </w:r>
      <w:r>
        <w:rPr>
          <w:color w:val="7F007F"/>
        </w:rPr>
        <w:t>just</w:t>
      </w:r>
      <w:r>
        <w:rPr>
          <w:color w:val="7F007F"/>
          <w:spacing w:val="-6"/>
        </w:rPr>
        <w:t xml:space="preserve"> </w:t>
      </w:r>
      <w:r>
        <w:rPr>
          <w:color w:val="7F007F"/>
        </w:rPr>
        <w:t>not</w:t>
      </w:r>
      <w:r>
        <w:rPr>
          <w:color w:val="7F007F"/>
          <w:spacing w:val="-6"/>
        </w:rPr>
        <w:t xml:space="preserve"> </w:t>
      </w:r>
      <w:r>
        <w:rPr>
          <w:color w:val="7F007F"/>
        </w:rPr>
        <w:t>been demonstrated</w:t>
      </w:r>
      <w:r>
        <w:rPr>
          <w:color w:val="7F007F"/>
          <w:spacing w:val="-15"/>
        </w:rPr>
        <w:t xml:space="preserve"> </w:t>
      </w:r>
      <w:r>
        <w:rPr>
          <w:color w:val="7F007F"/>
        </w:rPr>
        <w:t>so</w:t>
      </w:r>
      <w:r>
        <w:rPr>
          <w:color w:val="7F007F"/>
          <w:spacing w:val="-15"/>
        </w:rPr>
        <w:t xml:space="preserve"> </w:t>
      </w:r>
      <w:r>
        <w:rPr>
          <w:color w:val="7F007F"/>
        </w:rPr>
        <w:t>far.</w:t>
      </w:r>
      <w:r>
        <w:rPr>
          <w:color w:val="7F007F"/>
          <w:spacing w:val="-14"/>
        </w:rPr>
        <w:t xml:space="preserve"> </w:t>
      </w:r>
      <w:r>
        <w:rPr>
          <w:color w:val="7F007F"/>
        </w:rPr>
        <w:t>Furthermore,</w:t>
      </w:r>
      <w:r>
        <w:rPr>
          <w:color w:val="7F007F"/>
          <w:spacing w:val="-15"/>
        </w:rPr>
        <w:t xml:space="preserve"> </w:t>
      </w:r>
      <w:r>
        <w:rPr>
          <w:color w:val="7F007F"/>
        </w:rPr>
        <w:t>we</w:t>
      </w:r>
      <w:r>
        <w:rPr>
          <w:color w:val="7F007F"/>
          <w:spacing w:val="-15"/>
        </w:rPr>
        <w:t xml:space="preserve"> </w:t>
      </w:r>
      <w:r>
        <w:rPr>
          <w:color w:val="7F007F"/>
        </w:rPr>
        <w:t>added</w:t>
      </w:r>
      <w:r>
        <w:rPr>
          <w:color w:val="7F007F"/>
          <w:spacing w:val="-14"/>
        </w:rPr>
        <w:t xml:space="preserve"> </w:t>
      </w:r>
      <w:r>
        <w:rPr>
          <w:color w:val="7F007F"/>
        </w:rPr>
        <w:t>comparisons</w:t>
      </w:r>
      <w:r>
        <w:rPr>
          <w:color w:val="7F007F"/>
          <w:spacing w:val="-15"/>
        </w:rPr>
        <w:t xml:space="preserve"> </w:t>
      </w:r>
      <w:r>
        <w:rPr>
          <w:color w:val="7F007F"/>
        </w:rPr>
        <w:t>to</w:t>
      </w:r>
      <w:r>
        <w:rPr>
          <w:color w:val="7F007F"/>
          <w:spacing w:val="-14"/>
        </w:rPr>
        <w:t xml:space="preserve"> </w:t>
      </w:r>
      <w:r>
        <w:rPr>
          <w:color w:val="7F007F"/>
        </w:rPr>
        <w:t>competitors</w:t>
      </w:r>
      <w:r>
        <w:rPr>
          <w:color w:val="7F007F"/>
          <w:spacing w:val="-15"/>
        </w:rPr>
        <w:t xml:space="preserve"> </w:t>
      </w:r>
      <w:r>
        <w:rPr>
          <w:color w:val="7F007F"/>
        </w:rPr>
        <w:t>on</w:t>
      </w:r>
      <w:r>
        <w:rPr>
          <w:color w:val="7F007F"/>
          <w:spacing w:val="-15"/>
        </w:rPr>
        <w:t xml:space="preserve"> </w:t>
      </w:r>
      <w:r>
        <w:rPr>
          <w:color w:val="7F007F"/>
        </w:rPr>
        <w:t>real</w:t>
      </w:r>
      <w:r>
        <w:rPr>
          <w:color w:val="7F007F"/>
          <w:spacing w:val="-14"/>
        </w:rPr>
        <w:t xml:space="preserve"> </w:t>
      </w:r>
      <w:r>
        <w:rPr>
          <w:color w:val="7F007F"/>
        </w:rPr>
        <w:t>world</w:t>
      </w:r>
      <w:r>
        <w:rPr>
          <w:color w:val="7F007F"/>
          <w:spacing w:val="-15"/>
        </w:rPr>
        <w:t xml:space="preserve"> </w:t>
      </w:r>
      <w:r>
        <w:rPr>
          <w:color w:val="7F007F"/>
        </w:rPr>
        <w:t xml:space="preserve">data, </w:t>
      </w:r>
      <w:r>
        <w:rPr>
          <w:color w:val="7F007F"/>
          <w:spacing w:val="-2"/>
        </w:rPr>
        <w:t>which</w:t>
      </w:r>
      <w:r>
        <w:rPr>
          <w:color w:val="7F007F"/>
          <w:spacing w:val="-12"/>
        </w:rPr>
        <w:t xml:space="preserve"> </w:t>
      </w:r>
      <w:r>
        <w:rPr>
          <w:color w:val="7F007F"/>
          <w:spacing w:val="-2"/>
        </w:rPr>
        <w:t>also</w:t>
      </w:r>
      <w:r>
        <w:rPr>
          <w:color w:val="7F007F"/>
          <w:spacing w:val="-11"/>
        </w:rPr>
        <w:t xml:space="preserve"> </w:t>
      </w:r>
      <w:r>
        <w:rPr>
          <w:color w:val="7F007F"/>
          <w:spacing w:val="-2"/>
        </w:rPr>
        <w:t>confirms</w:t>
      </w:r>
      <w:r>
        <w:rPr>
          <w:color w:val="7F007F"/>
          <w:spacing w:val="-12"/>
        </w:rPr>
        <w:t xml:space="preserve"> </w:t>
      </w:r>
      <w:r>
        <w:rPr>
          <w:color w:val="7F007F"/>
          <w:spacing w:val="-2"/>
        </w:rPr>
        <w:t>that</w:t>
      </w:r>
      <w:r>
        <w:rPr>
          <w:color w:val="7F007F"/>
          <w:spacing w:val="-11"/>
        </w:rPr>
        <w:t xml:space="preserve"> </w:t>
      </w:r>
      <w:r>
        <w:rPr>
          <w:color w:val="7F007F"/>
          <w:spacing w:val="-2"/>
        </w:rPr>
        <w:t>Dynamo</w:t>
      </w:r>
      <w:r>
        <w:rPr>
          <w:color w:val="7F007F"/>
          <w:spacing w:val="-11"/>
        </w:rPr>
        <w:t xml:space="preserve"> </w:t>
      </w:r>
      <w:r>
        <w:rPr>
          <w:color w:val="7F007F"/>
          <w:spacing w:val="-2"/>
        </w:rPr>
        <w:t>is</w:t>
      </w:r>
      <w:r>
        <w:rPr>
          <w:color w:val="7F007F"/>
          <w:spacing w:val="-12"/>
        </w:rPr>
        <w:t xml:space="preserve"> </w:t>
      </w:r>
      <w:r>
        <w:rPr>
          <w:color w:val="7F007F"/>
          <w:spacing w:val="-2"/>
        </w:rPr>
        <w:t>applicable</w:t>
      </w:r>
      <w:r>
        <w:rPr>
          <w:color w:val="7F007F"/>
          <w:spacing w:val="-11"/>
        </w:rPr>
        <w:t xml:space="preserve"> </w:t>
      </w:r>
      <w:r>
        <w:rPr>
          <w:color w:val="7F007F"/>
          <w:spacing w:val="-2"/>
        </w:rPr>
        <w:t>to</w:t>
      </w:r>
      <w:r>
        <w:rPr>
          <w:color w:val="7F007F"/>
          <w:spacing w:val="-11"/>
        </w:rPr>
        <w:t xml:space="preserve"> </w:t>
      </w:r>
      <w:r>
        <w:rPr>
          <w:color w:val="7F007F"/>
          <w:spacing w:val="-2"/>
        </w:rPr>
        <w:t>more</w:t>
      </w:r>
      <w:r>
        <w:rPr>
          <w:color w:val="7F007F"/>
          <w:spacing w:val="-12"/>
        </w:rPr>
        <w:t xml:space="preserve"> </w:t>
      </w:r>
      <w:r>
        <w:rPr>
          <w:color w:val="7F007F"/>
          <w:spacing w:val="-2"/>
        </w:rPr>
        <w:t>genes</w:t>
      </w:r>
      <w:r>
        <w:rPr>
          <w:color w:val="7F007F"/>
          <w:spacing w:val="-11"/>
        </w:rPr>
        <w:t xml:space="preserve"> </w:t>
      </w:r>
      <w:r>
        <w:rPr>
          <w:color w:val="7F007F"/>
          <w:spacing w:val="-2"/>
        </w:rPr>
        <w:t>and</w:t>
      </w:r>
      <w:r>
        <w:rPr>
          <w:color w:val="7F007F"/>
          <w:spacing w:val="-11"/>
        </w:rPr>
        <w:t xml:space="preserve"> </w:t>
      </w:r>
      <w:r>
        <w:rPr>
          <w:color w:val="7F007F"/>
          <w:spacing w:val="-2"/>
        </w:rPr>
        <w:t>without</w:t>
      </w:r>
      <w:r>
        <w:rPr>
          <w:color w:val="7F007F"/>
          <w:spacing w:val="-12"/>
        </w:rPr>
        <w:t xml:space="preserve"> </w:t>
      </w:r>
      <w:r>
        <w:rPr>
          <w:color w:val="7F007F"/>
          <w:spacing w:val="-2"/>
        </w:rPr>
        <w:t>metabolic</w:t>
      </w:r>
      <w:r>
        <w:rPr>
          <w:color w:val="7F007F"/>
          <w:spacing w:val="-11"/>
        </w:rPr>
        <w:t xml:space="preserve"> </w:t>
      </w:r>
      <w:r>
        <w:rPr>
          <w:color w:val="7F007F"/>
          <w:spacing w:val="-2"/>
        </w:rPr>
        <w:t>labeling.</w:t>
      </w:r>
    </w:p>
    <w:p w14:paraId="658268D0" w14:textId="5AE7DDE4" w:rsidR="00F4553D" w:rsidRPr="00340706" w:rsidRDefault="001C067F" w:rsidP="00F4553D">
      <w:r>
        <w:t xml:space="preserve"> </w:t>
      </w:r>
    </w:p>
    <w:p w14:paraId="56FBF291" w14:textId="77777777" w:rsidR="00F4553D" w:rsidRPr="00340706" w:rsidRDefault="00F4553D" w:rsidP="00F4553D">
      <w:pPr>
        <w:rPr>
          <w:b/>
          <w:sz w:val="24"/>
          <w:szCs w:val="24"/>
        </w:rPr>
      </w:pPr>
      <w:r w:rsidRPr="00340706">
        <w:rPr>
          <w:b/>
          <w:sz w:val="24"/>
          <w:szCs w:val="24"/>
        </w:rPr>
        <w:t>Second round of review</w:t>
      </w:r>
    </w:p>
    <w:p w14:paraId="1A9579F2" w14:textId="77777777" w:rsidR="00F4553D" w:rsidRPr="00340706" w:rsidRDefault="00F4553D" w:rsidP="00F4553D">
      <w:pPr>
        <w:rPr>
          <w:b/>
        </w:rPr>
      </w:pPr>
      <w:r w:rsidRPr="00340706">
        <w:rPr>
          <w:b/>
        </w:rPr>
        <w:t>Reviewer 1</w:t>
      </w:r>
    </w:p>
    <w:p w14:paraId="73740783" w14:textId="12376D23" w:rsidR="00F4553D" w:rsidRPr="00340706" w:rsidRDefault="00077BF6" w:rsidP="00F4553D">
      <w:r>
        <w:rPr>
          <w:rFonts w:ascii="Verdana" w:hAnsi="Verdana"/>
          <w:color w:val="000033"/>
          <w:sz w:val="17"/>
          <w:szCs w:val="17"/>
          <w:shd w:val="clear" w:color="auto" w:fill="FFFFFF"/>
        </w:rPr>
        <w:t xml:space="preserve">All my questions have been </w:t>
      </w:r>
      <w:proofErr w:type="gramStart"/>
      <w:r>
        <w:rPr>
          <w:rFonts w:ascii="Verdana" w:hAnsi="Verdana"/>
          <w:color w:val="000033"/>
          <w:sz w:val="17"/>
          <w:szCs w:val="17"/>
          <w:shd w:val="clear" w:color="auto" w:fill="FFFFFF"/>
        </w:rPr>
        <w:t>addressed</w:t>
      </w:r>
      <w:proofErr w:type="gramEnd"/>
      <w:r>
        <w:t xml:space="preserve"> </w:t>
      </w:r>
    </w:p>
    <w:p w14:paraId="45511B2F" w14:textId="77777777" w:rsidR="00F4553D" w:rsidRPr="00340706" w:rsidRDefault="00F4553D" w:rsidP="00F4553D">
      <w:pPr>
        <w:rPr>
          <w:b/>
        </w:rPr>
      </w:pPr>
      <w:r w:rsidRPr="00340706">
        <w:rPr>
          <w:b/>
        </w:rPr>
        <w:t>Reviewer 2</w:t>
      </w:r>
    </w:p>
    <w:p w14:paraId="538CB7CF" w14:textId="26332D39" w:rsidR="00F4553D" w:rsidRPr="00340706" w:rsidRDefault="00077BF6" w:rsidP="00F4553D">
      <w:r>
        <w:rPr>
          <w:rFonts w:ascii="Verdana" w:hAnsi="Verdana"/>
          <w:color w:val="000033"/>
          <w:sz w:val="17"/>
          <w:szCs w:val="17"/>
          <w:shd w:val="clear" w:color="auto" w:fill="FFFFFF"/>
        </w:rPr>
        <w:t>The authors have addressed most of my concerns satisfactorily. I have one minor follow-up request, and am restating one request that I described as essential during the first round of review which I think is not optional and must be performed.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1. To be honest, the newly added supplemental figure 5 is concerning to me. The results from these genes </w:t>
      </w:r>
      <w:r>
        <w:rPr>
          <w:rFonts w:ascii="Verdana" w:hAnsi="Verdana"/>
          <w:color w:val="000033"/>
          <w:sz w:val="17"/>
          <w:szCs w:val="17"/>
          <w:shd w:val="clear" w:color="auto" w:fill="FFFFFF"/>
        </w:rPr>
        <w:lastRenderedPageBreak/>
        <w:t>without parameter v indicate that the model is not learning despite large loss gradients. I would believe that this parameter could help stabilize a model that was having difficulty converging around zero gene velocity, but that is evidently not the problem. That there is some arbitrary inability to learn a specific range of values suggests to me a flaw in model design (possible) or training (probable).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However, I do not think that it is appropriate to demand a resolution to this issue </w:t>
      </w:r>
      <w:proofErr w:type="gramStart"/>
      <w:r>
        <w:rPr>
          <w:rFonts w:ascii="Verdana" w:hAnsi="Verdana"/>
          <w:color w:val="000033"/>
          <w:sz w:val="17"/>
          <w:szCs w:val="17"/>
          <w:shd w:val="clear" w:color="auto" w:fill="FFFFFF"/>
        </w:rPr>
        <w:t>at this time</w:t>
      </w:r>
      <w:proofErr w:type="gramEnd"/>
      <w:r>
        <w:rPr>
          <w:rFonts w:ascii="Verdana" w:hAnsi="Verdana"/>
          <w:color w:val="000033"/>
          <w:sz w:val="17"/>
          <w:szCs w:val="17"/>
          <w:shd w:val="clear" w:color="auto" w:fill="FFFFFF"/>
        </w:rPr>
        <w:t>, and supplemental figure 5 does clearly report the issue. Please describe the initialization of v in the methods section, and please report for the real-world models in figures 4 and figures 5, the number of genes for which v is &lt;= 0 (and are therefore entirely null in the model).</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This is a restatement of reviewer point 2.4, which was not adequately addressed. The authors have not shown that this method can recover network edges which are not in the prior P*, only that it can recover some prior edges P* even if other edges are incorrect. The yeast prior P* (motifs) is derived directly from the validation data (</w:t>
      </w:r>
      <w:proofErr w:type="spellStart"/>
      <w:r>
        <w:rPr>
          <w:rFonts w:ascii="Verdana" w:hAnsi="Verdana"/>
          <w:color w:val="000033"/>
          <w:sz w:val="17"/>
          <w:szCs w:val="17"/>
          <w:shd w:val="clear" w:color="auto" w:fill="FFFFFF"/>
        </w:rPr>
        <w:t>ChIP</w:t>
      </w:r>
      <w:proofErr w:type="spellEnd"/>
      <w:r>
        <w:rPr>
          <w:rFonts w:ascii="Verdana" w:hAnsi="Verdana"/>
          <w:color w:val="000033"/>
          <w:sz w:val="17"/>
          <w:szCs w:val="17"/>
          <w:shd w:val="clear" w:color="auto" w:fill="FFFFFF"/>
        </w:rPr>
        <w:t>) and does not serve as independent validation.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It is essential that PHOENIX is tested on GRN information that is withheld from the prior P*. The authors must select a set of edges to withhold, remove them from the prior P*, train their model, process it into a GRN, and then report network-level performance only on validation edges that correspond to those edges withheld from P*, which the model is explicitly naive to. It is only necessary to run this control on the simulated tests, and it can be reported as a supplemental figure. It is an important control.</w:t>
      </w:r>
      <w:r>
        <w:t xml:space="preserve"> </w:t>
      </w:r>
    </w:p>
    <w:p w14:paraId="587462F4" w14:textId="77777777" w:rsidR="00F4553D" w:rsidRPr="00340706" w:rsidRDefault="00F4553D" w:rsidP="00F4553D">
      <w:pPr>
        <w:rPr>
          <w:b/>
        </w:rPr>
      </w:pPr>
      <w:r w:rsidRPr="00340706">
        <w:rPr>
          <w:b/>
        </w:rPr>
        <w:t>Authors’ response to reviewers</w:t>
      </w:r>
    </w:p>
    <w:p w14:paraId="78ED7B9C" w14:textId="77777777" w:rsidR="001C067F" w:rsidRDefault="001C067F" w:rsidP="001C067F">
      <w:pPr>
        <w:pStyle w:val="Heading1"/>
      </w:pPr>
      <w:r>
        <w:rPr>
          <w:spacing w:val="-6"/>
        </w:rPr>
        <w:t>Responses</w:t>
      </w:r>
      <w:r>
        <w:rPr>
          <w:spacing w:val="2"/>
        </w:rPr>
        <w:t xml:space="preserve"> </w:t>
      </w:r>
      <w:r>
        <w:rPr>
          <w:spacing w:val="-6"/>
        </w:rPr>
        <w:t>to</w:t>
      </w:r>
      <w:r>
        <w:rPr>
          <w:spacing w:val="2"/>
        </w:rPr>
        <w:t xml:space="preserve"> </w:t>
      </w:r>
      <w:r>
        <w:rPr>
          <w:spacing w:val="-6"/>
        </w:rPr>
        <w:t>second-round</w:t>
      </w:r>
      <w:r>
        <w:rPr>
          <w:spacing w:val="3"/>
        </w:rPr>
        <w:t xml:space="preserve"> </w:t>
      </w:r>
      <w:r>
        <w:rPr>
          <w:spacing w:val="-6"/>
        </w:rPr>
        <w:t>comments</w:t>
      </w:r>
      <w:r>
        <w:rPr>
          <w:spacing w:val="2"/>
        </w:rPr>
        <w:t xml:space="preserve"> </w:t>
      </w:r>
      <w:r>
        <w:rPr>
          <w:spacing w:val="-6"/>
        </w:rPr>
        <w:t>from</w:t>
      </w:r>
      <w:r>
        <w:rPr>
          <w:spacing w:val="3"/>
        </w:rPr>
        <w:t xml:space="preserve"> </w:t>
      </w:r>
      <w:r>
        <w:rPr>
          <w:spacing w:val="-6"/>
        </w:rPr>
        <w:t>Reviewer</w:t>
      </w:r>
      <w:r>
        <w:rPr>
          <w:spacing w:val="2"/>
        </w:rPr>
        <w:t xml:space="preserve"> </w:t>
      </w:r>
      <w:r>
        <w:rPr>
          <w:spacing w:val="-10"/>
        </w:rPr>
        <w:t>2</w:t>
      </w:r>
    </w:p>
    <w:p w14:paraId="49AC0323" w14:textId="25F64C25" w:rsidR="001C067F" w:rsidRDefault="001C067F" w:rsidP="001C067F">
      <w:pPr>
        <w:pStyle w:val="BodyText"/>
        <w:spacing w:before="15"/>
        <w:rPr>
          <w:rFonts w:ascii="Georgia"/>
          <w:b/>
          <w:sz w:val="20"/>
        </w:rPr>
      </w:pPr>
      <w:r>
        <w:rPr>
          <w:noProof/>
        </w:rPr>
        <mc:AlternateContent>
          <mc:Choice Requires="wps">
            <w:drawing>
              <wp:anchor distT="0" distB="0" distL="0" distR="0" simplePos="0" relativeHeight="251660288" behindDoc="1" locked="0" layoutInCell="1" allowOverlap="1" wp14:anchorId="43AA578C" wp14:editId="5FE31700">
                <wp:simplePos x="0" y="0"/>
                <wp:positionH relativeFrom="page">
                  <wp:posOffset>914400</wp:posOffset>
                </wp:positionH>
                <wp:positionV relativeFrom="paragraph">
                  <wp:posOffset>169545</wp:posOffset>
                </wp:positionV>
                <wp:extent cx="5943600" cy="1270"/>
                <wp:effectExtent l="0" t="0" r="0" b="0"/>
                <wp:wrapTopAndBottom/>
                <wp:docPr id="68911707"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5054">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C91899B" id="Freeform: Shape 9" o:spid="_x0000_s1026" style="position:absolute;margin-left:1in;margin-top:13.35pt;width:468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" path="m,l5943600,e" filled="f" strokeweight=".14039mm">
                <v:path arrowok="t"/>
                <w10:wrap type="topAndBottom" anchorx="page"/>
              </v:shape>
            </w:pict>
          </mc:Fallback>
        </mc:AlternateContent>
      </w:r>
    </w:p>
    <w:p w14:paraId="67012C1B" w14:textId="77777777" w:rsidR="001C067F" w:rsidRDefault="001C067F" w:rsidP="001C067F">
      <w:pPr>
        <w:pStyle w:val="BodyText"/>
        <w:spacing w:before="186"/>
        <w:rPr>
          <w:rFonts w:ascii="Georgia"/>
          <w:b/>
        </w:rPr>
      </w:pPr>
    </w:p>
    <w:p w14:paraId="3305F235" w14:textId="77777777" w:rsidR="001C067F" w:rsidRDefault="001C067F" w:rsidP="001C067F">
      <w:pPr>
        <w:pStyle w:val="BodyText"/>
        <w:spacing w:line="254" w:lineRule="auto"/>
        <w:ind w:right="116"/>
        <w:rPr>
          <w:rFonts w:ascii="Times New Roman"/>
        </w:rPr>
      </w:pPr>
      <w:r>
        <w:rPr>
          <w:rFonts w:ascii="Georgia" w:hAnsi="Georgia"/>
          <w:b/>
          <w:w w:val="105"/>
        </w:rPr>
        <w:t>Reviewer</w:t>
      </w:r>
      <w:r>
        <w:rPr>
          <w:rFonts w:ascii="Georgia" w:hAnsi="Georgia"/>
          <w:b/>
          <w:spacing w:val="-5"/>
          <w:w w:val="105"/>
        </w:rPr>
        <w:t xml:space="preserve"> </w:t>
      </w:r>
      <w:r>
        <w:rPr>
          <w:rFonts w:ascii="Georgia" w:hAnsi="Georgia"/>
          <w:b/>
          <w:w w:val="105"/>
        </w:rPr>
        <w:t>Comment</w:t>
      </w:r>
      <w:r>
        <w:rPr>
          <w:rFonts w:ascii="Georgia" w:hAnsi="Georgia"/>
          <w:b/>
          <w:spacing w:val="-6"/>
          <w:w w:val="105"/>
        </w:rPr>
        <w:t xml:space="preserve"> </w:t>
      </w:r>
      <w:r>
        <w:rPr>
          <w:rFonts w:ascii="Georgia" w:hAnsi="Georgia"/>
          <w:b/>
          <w:w w:val="105"/>
        </w:rPr>
        <w:t>(second-round) 2.1</w:t>
      </w:r>
      <w:r>
        <w:rPr>
          <w:rFonts w:ascii="Georgia" w:hAnsi="Georgia"/>
          <w:b/>
          <w:spacing w:val="35"/>
          <w:w w:val="105"/>
        </w:rPr>
        <w:t xml:space="preserve"> </w:t>
      </w:r>
      <w:r>
        <w:rPr>
          <w:w w:val="105"/>
        </w:rPr>
        <w:t>—</w:t>
      </w:r>
      <w:r>
        <w:rPr>
          <w:spacing w:val="37"/>
          <w:w w:val="105"/>
        </w:rPr>
        <w:t xml:space="preserve"> </w:t>
      </w:r>
      <w:r>
        <w:rPr>
          <w:w w:val="105"/>
        </w:rPr>
        <w:t>To</w:t>
      </w:r>
      <w:r>
        <w:rPr>
          <w:spacing w:val="-11"/>
          <w:w w:val="105"/>
        </w:rPr>
        <w:t xml:space="preserve"> </w:t>
      </w:r>
      <w:r>
        <w:rPr>
          <w:w w:val="105"/>
        </w:rPr>
        <w:t>be</w:t>
      </w:r>
      <w:r>
        <w:rPr>
          <w:spacing w:val="-11"/>
          <w:w w:val="105"/>
        </w:rPr>
        <w:t xml:space="preserve"> </w:t>
      </w:r>
      <w:r>
        <w:rPr>
          <w:w w:val="105"/>
        </w:rPr>
        <w:t>honest,</w:t>
      </w:r>
      <w:r>
        <w:rPr>
          <w:spacing w:val="-10"/>
          <w:w w:val="105"/>
        </w:rPr>
        <w:t xml:space="preserve"> </w:t>
      </w:r>
      <w:r>
        <w:rPr>
          <w:w w:val="105"/>
        </w:rPr>
        <w:t>the</w:t>
      </w:r>
      <w:r>
        <w:rPr>
          <w:spacing w:val="-11"/>
          <w:w w:val="105"/>
        </w:rPr>
        <w:t xml:space="preserve"> </w:t>
      </w:r>
      <w:r>
        <w:rPr>
          <w:w w:val="105"/>
        </w:rPr>
        <w:t>newly</w:t>
      </w:r>
      <w:r>
        <w:rPr>
          <w:spacing w:val="-11"/>
          <w:w w:val="105"/>
        </w:rPr>
        <w:t xml:space="preserve"> </w:t>
      </w:r>
      <w:r>
        <w:rPr>
          <w:w w:val="105"/>
        </w:rPr>
        <w:t>added</w:t>
      </w:r>
      <w:r>
        <w:rPr>
          <w:spacing w:val="-11"/>
          <w:w w:val="105"/>
        </w:rPr>
        <w:t xml:space="preserve"> </w:t>
      </w:r>
      <w:r>
        <w:rPr>
          <w:rFonts w:ascii="Georgia" w:hAnsi="Georgia"/>
          <w:b/>
          <w:w w:val="105"/>
        </w:rPr>
        <w:t xml:space="preserve">Supp. Fig. 5 </w:t>
      </w:r>
      <w:r>
        <w:rPr>
          <w:w w:val="105"/>
        </w:rPr>
        <w:t>is</w:t>
      </w:r>
      <w:r>
        <w:rPr>
          <w:spacing w:val="24"/>
          <w:w w:val="105"/>
        </w:rPr>
        <w:t xml:space="preserve"> </w:t>
      </w:r>
      <w:r>
        <w:rPr>
          <w:w w:val="105"/>
        </w:rPr>
        <w:t>concerning</w:t>
      </w:r>
      <w:r>
        <w:rPr>
          <w:spacing w:val="25"/>
          <w:w w:val="105"/>
        </w:rPr>
        <w:t xml:space="preserve"> </w:t>
      </w:r>
      <w:r>
        <w:rPr>
          <w:w w:val="105"/>
        </w:rPr>
        <w:t>to</w:t>
      </w:r>
      <w:r>
        <w:rPr>
          <w:spacing w:val="24"/>
          <w:w w:val="105"/>
        </w:rPr>
        <w:t xml:space="preserve"> </w:t>
      </w:r>
      <w:r>
        <w:rPr>
          <w:w w:val="105"/>
        </w:rPr>
        <w:t>me.</w:t>
      </w:r>
      <w:r>
        <w:rPr>
          <w:spacing w:val="40"/>
          <w:w w:val="105"/>
        </w:rPr>
        <w:t xml:space="preserve"> </w:t>
      </w:r>
      <w:r>
        <w:rPr>
          <w:w w:val="105"/>
        </w:rPr>
        <w:t>The</w:t>
      </w:r>
      <w:r>
        <w:rPr>
          <w:spacing w:val="24"/>
          <w:w w:val="105"/>
        </w:rPr>
        <w:t xml:space="preserve"> </w:t>
      </w:r>
      <w:r>
        <w:rPr>
          <w:w w:val="105"/>
        </w:rPr>
        <w:t>results</w:t>
      </w:r>
      <w:r>
        <w:rPr>
          <w:spacing w:val="24"/>
          <w:w w:val="105"/>
        </w:rPr>
        <w:t xml:space="preserve"> </w:t>
      </w:r>
      <w:r>
        <w:rPr>
          <w:w w:val="105"/>
        </w:rPr>
        <w:t>from</w:t>
      </w:r>
      <w:r>
        <w:rPr>
          <w:spacing w:val="25"/>
          <w:w w:val="105"/>
        </w:rPr>
        <w:t xml:space="preserve"> </w:t>
      </w:r>
      <w:r>
        <w:rPr>
          <w:w w:val="105"/>
        </w:rPr>
        <w:t>these</w:t>
      </w:r>
      <w:r>
        <w:rPr>
          <w:spacing w:val="24"/>
          <w:w w:val="105"/>
        </w:rPr>
        <w:t xml:space="preserve"> </w:t>
      </w:r>
      <w:r>
        <w:rPr>
          <w:w w:val="105"/>
        </w:rPr>
        <w:t>genes</w:t>
      </w:r>
      <w:r>
        <w:rPr>
          <w:spacing w:val="25"/>
          <w:w w:val="105"/>
        </w:rPr>
        <w:t xml:space="preserve"> </w:t>
      </w:r>
      <w:r>
        <w:rPr>
          <w:w w:val="105"/>
        </w:rPr>
        <w:t>without</w:t>
      </w:r>
      <w:r>
        <w:rPr>
          <w:spacing w:val="25"/>
          <w:w w:val="105"/>
        </w:rPr>
        <w:t xml:space="preserve"> </w:t>
      </w:r>
      <w:r>
        <w:rPr>
          <w:w w:val="105"/>
        </w:rPr>
        <w:t>parameter</w:t>
      </w:r>
      <w:r>
        <w:rPr>
          <w:spacing w:val="25"/>
          <w:w w:val="105"/>
        </w:rPr>
        <w:t xml:space="preserve"> </w:t>
      </w:r>
      <w:r>
        <w:rPr>
          <w:rFonts w:ascii="Arial" w:hAnsi="Arial"/>
          <w:b/>
          <w:i/>
          <w:w w:val="105"/>
        </w:rPr>
        <w:t>υ</w:t>
      </w:r>
      <w:r>
        <w:rPr>
          <w:rFonts w:ascii="Arial" w:hAnsi="Arial"/>
          <w:b/>
          <w:i/>
          <w:spacing w:val="27"/>
          <w:w w:val="105"/>
        </w:rPr>
        <w:t xml:space="preserve"> </w:t>
      </w:r>
      <w:r>
        <w:rPr>
          <w:w w:val="105"/>
        </w:rPr>
        <w:t>indicate</w:t>
      </w:r>
      <w:r>
        <w:rPr>
          <w:spacing w:val="24"/>
          <w:w w:val="105"/>
        </w:rPr>
        <w:t xml:space="preserve"> </w:t>
      </w:r>
      <w:r>
        <w:rPr>
          <w:w w:val="105"/>
        </w:rPr>
        <w:t>that</w:t>
      </w:r>
      <w:r>
        <w:rPr>
          <w:spacing w:val="25"/>
          <w:w w:val="105"/>
        </w:rPr>
        <w:t xml:space="preserve"> </w:t>
      </w:r>
      <w:r>
        <w:rPr>
          <w:w w:val="105"/>
        </w:rPr>
        <w:t>the</w:t>
      </w:r>
      <w:r>
        <w:rPr>
          <w:spacing w:val="24"/>
          <w:w w:val="105"/>
        </w:rPr>
        <w:t xml:space="preserve"> </w:t>
      </w:r>
      <w:r>
        <w:rPr>
          <w:w w:val="105"/>
        </w:rPr>
        <w:t>model</w:t>
      </w:r>
      <w:r>
        <w:rPr>
          <w:spacing w:val="25"/>
          <w:w w:val="105"/>
        </w:rPr>
        <w:t xml:space="preserve"> </w:t>
      </w:r>
      <w:r>
        <w:rPr>
          <w:w w:val="105"/>
        </w:rPr>
        <w:t>is not</w:t>
      </w:r>
      <w:r>
        <w:rPr>
          <w:spacing w:val="30"/>
          <w:w w:val="105"/>
        </w:rPr>
        <w:t xml:space="preserve"> </w:t>
      </w:r>
      <w:r>
        <w:rPr>
          <w:w w:val="105"/>
        </w:rPr>
        <w:t>learning</w:t>
      </w:r>
      <w:r>
        <w:rPr>
          <w:spacing w:val="30"/>
          <w:w w:val="105"/>
        </w:rPr>
        <w:t xml:space="preserve"> </w:t>
      </w:r>
      <w:r>
        <w:rPr>
          <w:w w:val="105"/>
        </w:rPr>
        <w:t>despite</w:t>
      </w:r>
      <w:r>
        <w:rPr>
          <w:spacing w:val="30"/>
          <w:w w:val="105"/>
        </w:rPr>
        <w:t xml:space="preserve"> </w:t>
      </w:r>
      <w:r>
        <w:rPr>
          <w:w w:val="105"/>
        </w:rPr>
        <w:t>large</w:t>
      </w:r>
      <w:r>
        <w:rPr>
          <w:spacing w:val="30"/>
          <w:w w:val="105"/>
        </w:rPr>
        <w:t xml:space="preserve"> </w:t>
      </w:r>
      <w:r>
        <w:rPr>
          <w:w w:val="105"/>
        </w:rPr>
        <w:t>loss</w:t>
      </w:r>
      <w:r>
        <w:rPr>
          <w:spacing w:val="30"/>
          <w:w w:val="105"/>
        </w:rPr>
        <w:t xml:space="preserve"> </w:t>
      </w:r>
      <w:r>
        <w:rPr>
          <w:w w:val="105"/>
        </w:rPr>
        <w:t>gradients.</w:t>
      </w:r>
      <w:r>
        <w:rPr>
          <w:spacing w:val="75"/>
          <w:w w:val="105"/>
        </w:rPr>
        <w:t xml:space="preserve"> </w:t>
      </w:r>
      <w:r>
        <w:rPr>
          <w:w w:val="105"/>
        </w:rPr>
        <w:t>I</w:t>
      </w:r>
      <w:r>
        <w:rPr>
          <w:spacing w:val="30"/>
          <w:w w:val="105"/>
        </w:rPr>
        <w:t xml:space="preserve"> </w:t>
      </w:r>
      <w:r>
        <w:rPr>
          <w:w w:val="105"/>
        </w:rPr>
        <w:t>would</w:t>
      </w:r>
      <w:r>
        <w:rPr>
          <w:spacing w:val="30"/>
          <w:w w:val="105"/>
        </w:rPr>
        <w:t xml:space="preserve"> </w:t>
      </w:r>
      <w:r>
        <w:rPr>
          <w:w w:val="105"/>
        </w:rPr>
        <w:t>believe</w:t>
      </w:r>
      <w:r>
        <w:rPr>
          <w:spacing w:val="30"/>
          <w:w w:val="105"/>
        </w:rPr>
        <w:t xml:space="preserve"> </w:t>
      </w:r>
      <w:r>
        <w:rPr>
          <w:w w:val="105"/>
        </w:rPr>
        <w:t>that</w:t>
      </w:r>
      <w:r>
        <w:rPr>
          <w:spacing w:val="30"/>
          <w:w w:val="105"/>
        </w:rPr>
        <w:t xml:space="preserve"> </w:t>
      </w:r>
      <w:r>
        <w:rPr>
          <w:w w:val="105"/>
        </w:rPr>
        <w:t>this</w:t>
      </w:r>
      <w:r>
        <w:rPr>
          <w:spacing w:val="30"/>
          <w:w w:val="105"/>
        </w:rPr>
        <w:t xml:space="preserve"> </w:t>
      </w:r>
      <w:r>
        <w:rPr>
          <w:w w:val="105"/>
        </w:rPr>
        <w:t>parameter</w:t>
      </w:r>
      <w:r>
        <w:rPr>
          <w:spacing w:val="30"/>
          <w:w w:val="105"/>
        </w:rPr>
        <w:t xml:space="preserve"> </w:t>
      </w:r>
      <w:r>
        <w:rPr>
          <w:w w:val="105"/>
        </w:rPr>
        <w:t>could</w:t>
      </w:r>
      <w:r>
        <w:rPr>
          <w:spacing w:val="30"/>
          <w:w w:val="105"/>
        </w:rPr>
        <w:t xml:space="preserve"> </w:t>
      </w:r>
      <w:r>
        <w:rPr>
          <w:w w:val="105"/>
        </w:rPr>
        <w:t>help</w:t>
      </w:r>
      <w:r>
        <w:rPr>
          <w:spacing w:val="30"/>
          <w:w w:val="105"/>
        </w:rPr>
        <w:t xml:space="preserve"> </w:t>
      </w:r>
      <w:r>
        <w:rPr>
          <w:w w:val="105"/>
        </w:rPr>
        <w:t>stabilize a model that was having difficulty converging around zero gene velocity, but that is evidently not</w:t>
      </w:r>
      <w:r>
        <w:rPr>
          <w:spacing w:val="80"/>
          <w:w w:val="105"/>
        </w:rPr>
        <w:t xml:space="preserve"> </w:t>
      </w:r>
      <w:r>
        <w:rPr>
          <w:w w:val="105"/>
        </w:rPr>
        <w:t>the</w:t>
      </w:r>
      <w:r>
        <w:rPr>
          <w:spacing w:val="40"/>
          <w:w w:val="105"/>
        </w:rPr>
        <w:t xml:space="preserve"> </w:t>
      </w:r>
      <w:r>
        <w:rPr>
          <w:w w:val="105"/>
        </w:rPr>
        <w:t>problem.</w:t>
      </w:r>
      <w:r>
        <w:rPr>
          <w:spacing w:val="80"/>
          <w:w w:val="150"/>
        </w:rPr>
        <w:t xml:space="preserve"> </w:t>
      </w:r>
      <w:r>
        <w:rPr>
          <w:w w:val="105"/>
        </w:rPr>
        <w:t>That</w:t>
      </w:r>
      <w:r>
        <w:rPr>
          <w:spacing w:val="40"/>
          <w:w w:val="105"/>
        </w:rPr>
        <w:t xml:space="preserve"> </w:t>
      </w:r>
      <w:r>
        <w:rPr>
          <w:w w:val="105"/>
        </w:rPr>
        <w:t>there</w:t>
      </w:r>
      <w:r>
        <w:rPr>
          <w:spacing w:val="40"/>
          <w:w w:val="105"/>
        </w:rPr>
        <w:t xml:space="preserve"> </w:t>
      </w:r>
      <w:r>
        <w:rPr>
          <w:w w:val="105"/>
        </w:rPr>
        <w:t>is</w:t>
      </w:r>
      <w:r>
        <w:rPr>
          <w:spacing w:val="40"/>
          <w:w w:val="105"/>
        </w:rPr>
        <w:t xml:space="preserve"> </w:t>
      </w:r>
      <w:r>
        <w:rPr>
          <w:w w:val="105"/>
        </w:rPr>
        <w:t>some</w:t>
      </w:r>
      <w:r>
        <w:rPr>
          <w:spacing w:val="40"/>
          <w:w w:val="105"/>
        </w:rPr>
        <w:t xml:space="preserve"> </w:t>
      </w:r>
      <w:r>
        <w:rPr>
          <w:w w:val="105"/>
        </w:rPr>
        <w:t>arbitrary</w:t>
      </w:r>
      <w:r>
        <w:rPr>
          <w:spacing w:val="40"/>
          <w:w w:val="105"/>
        </w:rPr>
        <w:t xml:space="preserve"> </w:t>
      </w:r>
      <w:r>
        <w:rPr>
          <w:w w:val="105"/>
        </w:rPr>
        <w:t>inability</w:t>
      </w:r>
      <w:r>
        <w:rPr>
          <w:spacing w:val="40"/>
          <w:w w:val="105"/>
        </w:rPr>
        <w:t xml:space="preserve"> </w:t>
      </w:r>
      <w:r>
        <w:rPr>
          <w:w w:val="105"/>
        </w:rPr>
        <w:t>to</w:t>
      </w:r>
      <w:r>
        <w:rPr>
          <w:spacing w:val="40"/>
          <w:w w:val="105"/>
        </w:rPr>
        <w:t xml:space="preserve"> </w:t>
      </w:r>
      <w:r>
        <w:rPr>
          <w:w w:val="105"/>
        </w:rPr>
        <w:t>learn</w:t>
      </w:r>
      <w:r>
        <w:rPr>
          <w:spacing w:val="40"/>
          <w:w w:val="105"/>
        </w:rPr>
        <w:t xml:space="preserve"> </w:t>
      </w:r>
      <w:r>
        <w:rPr>
          <w:w w:val="105"/>
        </w:rPr>
        <w:t>a</w:t>
      </w:r>
      <w:r>
        <w:rPr>
          <w:spacing w:val="40"/>
          <w:w w:val="105"/>
        </w:rPr>
        <w:t xml:space="preserve"> </w:t>
      </w:r>
      <w:r>
        <w:rPr>
          <w:w w:val="105"/>
        </w:rPr>
        <w:t>specific</w:t>
      </w:r>
      <w:r>
        <w:rPr>
          <w:spacing w:val="40"/>
          <w:w w:val="105"/>
        </w:rPr>
        <w:t xml:space="preserve"> </w:t>
      </w:r>
      <w:r>
        <w:rPr>
          <w:w w:val="105"/>
        </w:rPr>
        <w:t>range</w:t>
      </w:r>
      <w:r>
        <w:rPr>
          <w:spacing w:val="40"/>
          <w:w w:val="105"/>
        </w:rPr>
        <w:t xml:space="preserve"> </w:t>
      </w:r>
      <w:r>
        <w:rPr>
          <w:w w:val="105"/>
        </w:rPr>
        <w:t>of</w:t>
      </w:r>
      <w:r>
        <w:rPr>
          <w:spacing w:val="40"/>
          <w:w w:val="105"/>
        </w:rPr>
        <w:t xml:space="preserve"> </w:t>
      </w:r>
      <w:r>
        <w:rPr>
          <w:w w:val="105"/>
        </w:rPr>
        <w:t>values</w:t>
      </w:r>
      <w:r>
        <w:rPr>
          <w:spacing w:val="40"/>
          <w:w w:val="105"/>
        </w:rPr>
        <w:t xml:space="preserve"> </w:t>
      </w:r>
      <w:r>
        <w:rPr>
          <w:w w:val="105"/>
        </w:rPr>
        <w:t>suggests to</w:t>
      </w:r>
      <w:r>
        <w:rPr>
          <w:spacing w:val="37"/>
          <w:w w:val="105"/>
        </w:rPr>
        <w:t xml:space="preserve"> </w:t>
      </w:r>
      <w:r>
        <w:rPr>
          <w:w w:val="105"/>
        </w:rPr>
        <w:t>me</w:t>
      </w:r>
      <w:r>
        <w:rPr>
          <w:spacing w:val="37"/>
          <w:w w:val="105"/>
        </w:rPr>
        <w:t xml:space="preserve"> </w:t>
      </w:r>
      <w:r>
        <w:rPr>
          <w:w w:val="105"/>
        </w:rPr>
        <w:t>a</w:t>
      </w:r>
      <w:r>
        <w:rPr>
          <w:spacing w:val="37"/>
          <w:w w:val="105"/>
        </w:rPr>
        <w:t xml:space="preserve"> </w:t>
      </w:r>
      <w:r>
        <w:rPr>
          <w:w w:val="105"/>
        </w:rPr>
        <w:t>flaw</w:t>
      </w:r>
      <w:r>
        <w:rPr>
          <w:spacing w:val="37"/>
          <w:w w:val="105"/>
        </w:rPr>
        <w:t xml:space="preserve"> </w:t>
      </w:r>
      <w:r>
        <w:rPr>
          <w:w w:val="105"/>
        </w:rPr>
        <w:t>in</w:t>
      </w:r>
      <w:r>
        <w:rPr>
          <w:spacing w:val="37"/>
          <w:w w:val="105"/>
        </w:rPr>
        <w:t xml:space="preserve"> </w:t>
      </w:r>
      <w:r>
        <w:rPr>
          <w:w w:val="105"/>
        </w:rPr>
        <w:t>model</w:t>
      </w:r>
      <w:r>
        <w:rPr>
          <w:spacing w:val="37"/>
          <w:w w:val="105"/>
        </w:rPr>
        <w:t xml:space="preserve"> </w:t>
      </w:r>
      <w:r>
        <w:rPr>
          <w:w w:val="105"/>
        </w:rPr>
        <w:t>design</w:t>
      </w:r>
      <w:r>
        <w:rPr>
          <w:spacing w:val="37"/>
          <w:w w:val="105"/>
        </w:rPr>
        <w:t xml:space="preserve"> </w:t>
      </w:r>
      <w:r>
        <w:rPr>
          <w:w w:val="105"/>
        </w:rPr>
        <w:t>(possible)</w:t>
      </w:r>
      <w:r>
        <w:rPr>
          <w:spacing w:val="37"/>
          <w:w w:val="105"/>
        </w:rPr>
        <w:t xml:space="preserve"> </w:t>
      </w:r>
      <w:r>
        <w:rPr>
          <w:w w:val="105"/>
        </w:rPr>
        <w:t>or</w:t>
      </w:r>
      <w:r>
        <w:rPr>
          <w:spacing w:val="37"/>
          <w:w w:val="105"/>
        </w:rPr>
        <w:t xml:space="preserve"> </w:t>
      </w:r>
      <w:r>
        <w:rPr>
          <w:w w:val="105"/>
        </w:rPr>
        <w:t>training</w:t>
      </w:r>
      <w:r>
        <w:rPr>
          <w:spacing w:val="37"/>
          <w:w w:val="105"/>
        </w:rPr>
        <w:t xml:space="preserve"> </w:t>
      </w:r>
      <w:r>
        <w:rPr>
          <w:w w:val="105"/>
        </w:rPr>
        <w:t>(probable).</w:t>
      </w:r>
      <w:r>
        <w:rPr>
          <w:spacing w:val="80"/>
          <w:w w:val="105"/>
        </w:rPr>
        <w:t xml:space="preserve"> </w:t>
      </w:r>
      <w:r>
        <w:rPr>
          <w:w w:val="105"/>
        </w:rPr>
        <w:t>However,</w:t>
      </w:r>
      <w:r>
        <w:rPr>
          <w:spacing w:val="40"/>
          <w:w w:val="105"/>
        </w:rPr>
        <w:t xml:space="preserve"> </w:t>
      </w:r>
      <w:r>
        <w:rPr>
          <w:w w:val="105"/>
        </w:rPr>
        <w:t>I</w:t>
      </w:r>
      <w:r>
        <w:rPr>
          <w:spacing w:val="37"/>
          <w:w w:val="105"/>
        </w:rPr>
        <w:t xml:space="preserve"> </w:t>
      </w:r>
      <w:r>
        <w:rPr>
          <w:w w:val="105"/>
        </w:rPr>
        <w:t>do</w:t>
      </w:r>
      <w:r>
        <w:rPr>
          <w:spacing w:val="37"/>
          <w:w w:val="105"/>
        </w:rPr>
        <w:t xml:space="preserve"> </w:t>
      </w:r>
      <w:r>
        <w:rPr>
          <w:w w:val="105"/>
        </w:rPr>
        <w:t>not</w:t>
      </w:r>
      <w:r>
        <w:rPr>
          <w:spacing w:val="37"/>
          <w:w w:val="105"/>
        </w:rPr>
        <w:t xml:space="preserve"> </w:t>
      </w:r>
      <w:r>
        <w:rPr>
          <w:w w:val="105"/>
        </w:rPr>
        <w:t>think</w:t>
      </w:r>
      <w:r>
        <w:rPr>
          <w:spacing w:val="37"/>
          <w:w w:val="105"/>
        </w:rPr>
        <w:t xml:space="preserve"> </w:t>
      </w:r>
      <w:r>
        <w:rPr>
          <w:w w:val="105"/>
        </w:rPr>
        <w:t>that</w:t>
      </w:r>
      <w:r>
        <w:rPr>
          <w:spacing w:val="37"/>
          <w:w w:val="105"/>
        </w:rPr>
        <w:t xml:space="preserve"> </w:t>
      </w:r>
      <w:r>
        <w:rPr>
          <w:w w:val="105"/>
        </w:rPr>
        <w:t>it is</w:t>
      </w:r>
      <w:r>
        <w:rPr>
          <w:spacing w:val="27"/>
          <w:w w:val="105"/>
        </w:rPr>
        <w:t xml:space="preserve"> </w:t>
      </w:r>
      <w:r>
        <w:rPr>
          <w:w w:val="105"/>
        </w:rPr>
        <w:t>appropriate</w:t>
      </w:r>
      <w:r>
        <w:rPr>
          <w:spacing w:val="27"/>
          <w:w w:val="105"/>
        </w:rPr>
        <w:t xml:space="preserve"> </w:t>
      </w:r>
      <w:r>
        <w:rPr>
          <w:w w:val="105"/>
        </w:rPr>
        <w:t>to</w:t>
      </w:r>
      <w:r>
        <w:rPr>
          <w:spacing w:val="27"/>
          <w:w w:val="105"/>
        </w:rPr>
        <w:t xml:space="preserve"> </w:t>
      </w:r>
      <w:r>
        <w:rPr>
          <w:w w:val="105"/>
        </w:rPr>
        <w:t>demand</w:t>
      </w:r>
      <w:r>
        <w:rPr>
          <w:spacing w:val="28"/>
          <w:w w:val="105"/>
        </w:rPr>
        <w:t xml:space="preserve"> </w:t>
      </w:r>
      <w:r>
        <w:rPr>
          <w:w w:val="105"/>
        </w:rPr>
        <w:t>a</w:t>
      </w:r>
      <w:r>
        <w:rPr>
          <w:spacing w:val="27"/>
          <w:w w:val="105"/>
        </w:rPr>
        <w:t xml:space="preserve"> </w:t>
      </w:r>
      <w:r>
        <w:rPr>
          <w:w w:val="105"/>
        </w:rPr>
        <w:t>resolution</w:t>
      </w:r>
      <w:r>
        <w:rPr>
          <w:spacing w:val="27"/>
          <w:w w:val="105"/>
        </w:rPr>
        <w:t xml:space="preserve"> </w:t>
      </w:r>
      <w:r>
        <w:rPr>
          <w:w w:val="105"/>
        </w:rPr>
        <w:t>to</w:t>
      </w:r>
      <w:r>
        <w:rPr>
          <w:spacing w:val="27"/>
          <w:w w:val="105"/>
        </w:rPr>
        <w:t xml:space="preserve"> </w:t>
      </w:r>
      <w:r>
        <w:rPr>
          <w:w w:val="105"/>
        </w:rPr>
        <w:t>this</w:t>
      </w:r>
      <w:r>
        <w:rPr>
          <w:spacing w:val="28"/>
          <w:w w:val="105"/>
        </w:rPr>
        <w:t xml:space="preserve"> </w:t>
      </w:r>
      <w:r>
        <w:rPr>
          <w:w w:val="105"/>
        </w:rPr>
        <w:t>issue</w:t>
      </w:r>
      <w:r>
        <w:rPr>
          <w:spacing w:val="27"/>
          <w:w w:val="105"/>
        </w:rPr>
        <w:t xml:space="preserve"> </w:t>
      </w:r>
      <w:r>
        <w:rPr>
          <w:w w:val="105"/>
        </w:rPr>
        <w:t>at</w:t>
      </w:r>
      <w:r>
        <w:rPr>
          <w:spacing w:val="28"/>
          <w:w w:val="105"/>
        </w:rPr>
        <w:t xml:space="preserve"> </w:t>
      </w:r>
      <w:r>
        <w:rPr>
          <w:w w:val="105"/>
        </w:rPr>
        <w:t>this</w:t>
      </w:r>
      <w:r>
        <w:rPr>
          <w:spacing w:val="27"/>
          <w:w w:val="105"/>
        </w:rPr>
        <w:t xml:space="preserve"> </w:t>
      </w:r>
      <w:r>
        <w:rPr>
          <w:w w:val="105"/>
        </w:rPr>
        <w:t>time,</w:t>
      </w:r>
      <w:r>
        <w:rPr>
          <w:spacing w:val="30"/>
          <w:w w:val="105"/>
        </w:rPr>
        <w:t xml:space="preserve"> </w:t>
      </w:r>
      <w:r>
        <w:rPr>
          <w:w w:val="105"/>
        </w:rPr>
        <w:t>and</w:t>
      </w:r>
      <w:r>
        <w:rPr>
          <w:spacing w:val="27"/>
          <w:w w:val="105"/>
        </w:rPr>
        <w:t xml:space="preserve"> </w:t>
      </w:r>
      <w:r>
        <w:rPr>
          <w:rFonts w:ascii="Georgia" w:hAnsi="Georgia"/>
          <w:b/>
          <w:w w:val="105"/>
        </w:rPr>
        <w:t>Supp.</w:t>
      </w:r>
      <w:r>
        <w:rPr>
          <w:rFonts w:ascii="Georgia" w:hAnsi="Georgia"/>
          <w:b/>
          <w:spacing w:val="65"/>
          <w:w w:val="150"/>
        </w:rPr>
        <w:t xml:space="preserve"> </w:t>
      </w:r>
      <w:r>
        <w:rPr>
          <w:rFonts w:ascii="Georgia" w:hAnsi="Georgia"/>
          <w:b/>
          <w:w w:val="105"/>
        </w:rPr>
        <w:t>Fig.</w:t>
      </w:r>
      <w:r>
        <w:rPr>
          <w:rFonts w:ascii="Georgia" w:hAnsi="Georgia"/>
          <w:b/>
          <w:spacing w:val="64"/>
          <w:w w:val="150"/>
        </w:rPr>
        <w:t xml:space="preserve"> </w:t>
      </w:r>
      <w:r>
        <w:rPr>
          <w:rFonts w:ascii="Georgia" w:hAnsi="Georgia"/>
          <w:b/>
          <w:w w:val="105"/>
        </w:rPr>
        <w:t>5</w:t>
      </w:r>
      <w:r>
        <w:rPr>
          <w:rFonts w:ascii="Georgia" w:hAnsi="Georgia"/>
          <w:b/>
          <w:spacing w:val="26"/>
          <w:w w:val="105"/>
        </w:rPr>
        <w:t xml:space="preserve"> </w:t>
      </w:r>
      <w:r>
        <w:rPr>
          <w:w w:val="105"/>
        </w:rPr>
        <w:t>does</w:t>
      </w:r>
      <w:r>
        <w:rPr>
          <w:spacing w:val="28"/>
          <w:w w:val="105"/>
        </w:rPr>
        <w:t xml:space="preserve"> </w:t>
      </w:r>
      <w:proofErr w:type="gramStart"/>
      <w:r>
        <w:rPr>
          <w:spacing w:val="-2"/>
          <w:w w:val="105"/>
        </w:rPr>
        <w:t>clearly</w:t>
      </w:r>
      <w:proofErr w:type="gramEnd"/>
    </w:p>
    <w:p w14:paraId="0629B266" w14:textId="77777777" w:rsidR="001C067F" w:rsidRDefault="001C067F" w:rsidP="001C067F">
      <w:pPr>
        <w:pStyle w:val="BodyText"/>
        <w:spacing w:before="24" w:line="208" w:lineRule="auto"/>
        <w:ind w:right="117"/>
      </w:pPr>
      <w:r>
        <w:rPr>
          <w:w w:val="105"/>
        </w:rPr>
        <w:t>report</w:t>
      </w:r>
      <w:r>
        <w:rPr>
          <w:spacing w:val="32"/>
          <w:w w:val="105"/>
        </w:rPr>
        <w:t xml:space="preserve"> </w:t>
      </w:r>
      <w:r>
        <w:rPr>
          <w:w w:val="105"/>
        </w:rPr>
        <w:t>the</w:t>
      </w:r>
      <w:r>
        <w:rPr>
          <w:spacing w:val="32"/>
          <w:w w:val="105"/>
        </w:rPr>
        <w:t xml:space="preserve"> </w:t>
      </w:r>
      <w:r>
        <w:rPr>
          <w:w w:val="105"/>
        </w:rPr>
        <w:t>issue.</w:t>
      </w:r>
      <w:r>
        <w:rPr>
          <w:spacing w:val="76"/>
          <w:w w:val="105"/>
        </w:rPr>
        <w:t xml:space="preserve"> </w:t>
      </w:r>
      <w:r>
        <w:rPr>
          <w:w w:val="105"/>
        </w:rPr>
        <w:t>Please</w:t>
      </w:r>
      <w:r>
        <w:rPr>
          <w:spacing w:val="32"/>
          <w:w w:val="105"/>
        </w:rPr>
        <w:t xml:space="preserve"> </w:t>
      </w:r>
      <w:r>
        <w:rPr>
          <w:w w:val="105"/>
        </w:rPr>
        <w:t>describe</w:t>
      </w:r>
      <w:r>
        <w:rPr>
          <w:spacing w:val="32"/>
          <w:w w:val="105"/>
        </w:rPr>
        <w:t xml:space="preserve"> </w:t>
      </w:r>
      <w:r>
        <w:rPr>
          <w:w w:val="105"/>
        </w:rPr>
        <w:t>the</w:t>
      </w:r>
      <w:r>
        <w:rPr>
          <w:spacing w:val="32"/>
          <w:w w:val="105"/>
        </w:rPr>
        <w:t xml:space="preserve"> </w:t>
      </w:r>
      <w:r>
        <w:rPr>
          <w:w w:val="105"/>
        </w:rPr>
        <w:t>initialization</w:t>
      </w:r>
      <w:r>
        <w:rPr>
          <w:spacing w:val="32"/>
          <w:w w:val="105"/>
        </w:rPr>
        <w:t xml:space="preserve"> </w:t>
      </w:r>
      <w:r>
        <w:rPr>
          <w:w w:val="105"/>
        </w:rPr>
        <w:t>of</w:t>
      </w:r>
      <w:r>
        <w:rPr>
          <w:spacing w:val="31"/>
          <w:w w:val="105"/>
        </w:rPr>
        <w:t xml:space="preserve"> </w:t>
      </w:r>
      <w:r>
        <w:rPr>
          <w:rFonts w:ascii="Arial" w:hAnsi="Arial"/>
          <w:b/>
          <w:i/>
          <w:w w:val="105"/>
        </w:rPr>
        <w:t>υ</w:t>
      </w:r>
      <w:r>
        <w:rPr>
          <w:rFonts w:ascii="Arial" w:hAnsi="Arial"/>
          <w:b/>
          <w:i/>
          <w:spacing w:val="35"/>
          <w:w w:val="105"/>
        </w:rPr>
        <w:t xml:space="preserve"> </w:t>
      </w:r>
      <w:r>
        <w:rPr>
          <w:w w:val="105"/>
        </w:rPr>
        <w:t>in</w:t>
      </w:r>
      <w:r>
        <w:rPr>
          <w:spacing w:val="32"/>
          <w:w w:val="105"/>
        </w:rPr>
        <w:t xml:space="preserve"> </w:t>
      </w:r>
      <w:r>
        <w:rPr>
          <w:w w:val="105"/>
        </w:rPr>
        <w:t>the</w:t>
      </w:r>
      <w:r>
        <w:rPr>
          <w:spacing w:val="32"/>
          <w:w w:val="105"/>
        </w:rPr>
        <w:t xml:space="preserve"> </w:t>
      </w:r>
      <w:r>
        <w:rPr>
          <w:w w:val="105"/>
        </w:rPr>
        <w:t>methods</w:t>
      </w:r>
      <w:r>
        <w:rPr>
          <w:spacing w:val="32"/>
          <w:w w:val="105"/>
        </w:rPr>
        <w:t xml:space="preserve"> </w:t>
      </w:r>
      <w:r>
        <w:rPr>
          <w:w w:val="105"/>
        </w:rPr>
        <w:t>section,</w:t>
      </w:r>
      <w:r>
        <w:rPr>
          <w:spacing w:val="35"/>
          <w:w w:val="105"/>
        </w:rPr>
        <w:t xml:space="preserve"> </w:t>
      </w:r>
      <w:r>
        <w:rPr>
          <w:w w:val="105"/>
        </w:rPr>
        <w:t>and</w:t>
      </w:r>
      <w:r>
        <w:rPr>
          <w:spacing w:val="32"/>
          <w:w w:val="105"/>
        </w:rPr>
        <w:t xml:space="preserve"> </w:t>
      </w:r>
      <w:r>
        <w:rPr>
          <w:w w:val="105"/>
        </w:rPr>
        <w:t>please</w:t>
      </w:r>
      <w:r>
        <w:rPr>
          <w:spacing w:val="32"/>
          <w:w w:val="105"/>
        </w:rPr>
        <w:t xml:space="preserve"> </w:t>
      </w:r>
      <w:r>
        <w:rPr>
          <w:w w:val="105"/>
        </w:rPr>
        <w:t xml:space="preserve">report for the real-world models in </w:t>
      </w:r>
      <w:r>
        <w:rPr>
          <w:rFonts w:ascii="Georgia" w:hAnsi="Georgia"/>
          <w:b/>
          <w:w w:val="105"/>
        </w:rPr>
        <w:t xml:space="preserve">Figure 4 </w:t>
      </w:r>
      <w:r>
        <w:rPr>
          <w:w w:val="105"/>
        </w:rPr>
        <w:t xml:space="preserve">and </w:t>
      </w:r>
      <w:r>
        <w:rPr>
          <w:rFonts w:ascii="Georgia" w:hAnsi="Georgia"/>
          <w:b/>
          <w:w w:val="105"/>
        </w:rPr>
        <w:t>Figure 5</w:t>
      </w:r>
      <w:r>
        <w:rPr>
          <w:w w:val="105"/>
        </w:rPr>
        <w:t xml:space="preserve">, the number of genes for which </w:t>
      </w:r>
      <w:proofErr w:type="spellStart"/>
      <w:r>
        <w:rPr>
          <w:i/>
          <w:w w:val="105"/>
        </w:rPr>
        <w:t>υ</w:t>
      </w:r>
      <w:r>
        <w:rPr>
          <w:rFonts w:ascii="Georgia" w:hAnsi="Georgia"/>
          <w:i/>
          <w:w w:val="105"/>
          <w:vertAlign w:val="subscript"/>
        </w:rPr>
        <w:t>i</w:t>
      </w:r>
      <w:proofErr w:type="spellEnd"/>
      <w:r>
        <w:rPr>
          <w:rFonts w:ascii="Georgia" w:hAnsi="Georgia"/>
          <w:i/>
          <w:w w:val="105"/>
        </w:rPr>
        <w:t xml:space="preserve"> </w:t>
      </w:r>
      <w:r>
        <w:rPr>
          <w:rFonts w:ascii="Meiryo UI" w:hAnsi="Meiryo UI" w:hint="eastAsia"/>
          <w:i/>
          <w:w w:val="105"/>
        </w:rPr>
        <w:t>≤</w:t>
      </w:r>
      <w:r>
        <w:rPr>
          <w:rFonts w:ascii="Meiryo UI" w:hAnsi="Meiryo UI" w:hint="eastAsia"/>
          <w:i/>
          <w:spacing w:val="-18"/>
          <w:w w:val="105"/>
        </w:rPr>
        <w:t xml:space="preserve"> </w:t>
      </w:r>
      <w:r>
        <w:rPr>
          <w:w w:val="105"/>
        </w:rPr>
        <w:t>0 (and are therefore entirely null in the model).</w:t>
      </w:r>
    </w:p>
    <w:p w14:paraId="08ADB00D" w14:textId="77777777" w:rsidR="001C067F" w:rsidRDefault="001C067F" w:rsidP="001C067F">
      <w:pPr>
        <w:pStyle w:val="BodyText"/>
        <w:spacing w:before="142" w:line="254" w:lineRule="auto"/>
        <w:ind w:right="118"/>
        <w:rPr>
          <w:rFonts w:ascii="Arial" w:hAnsi="Arial"/>
        </w:rPr>
      </w:pPr>
      <w:r>
        <w:rPr>
          <w:rFonts w:ascii="Arial" w:hAnsi="Arial"/>
          <w:b/>
          <w:color w:val="7F007F"/>
          <w:spacing w:val="-2"/>
        </w:rPr>
        <w:t>Reply</w:t>
      </w:r>
      <w:r>
        <w:rPr>
          <w:rFonts w:ascii="Arial" w:hAnsi="Arial"/>
          <w:color w:val="7F007F"/>
          <w:spacing w:val="-2"/>
        </w:rPr>
        <w:t>: This</w:t>
      </w:r>
      <w:r>
        <w:rPr>
          <w:rFonts w:ascii="Arial" w:hAnsi="Arial"/>
          <w:color w:val="7F007F"/>
          <w:spacing w:val="-13"/>
        </w:rPr>
        <w:t xml:space="preserve"> </w:t>
      </w:r>
      <w:r>
        <w:rPr>
          <w:rFonts w:ascii="Arial" w:hAnsi="Arial"/>
          <w:color w:val="7F007F"/>
          <w:spacing w:val="-2"/>
        </w:rPr>
        <w:t>was</w:t>
      </w:r>
      <w:r>
        <w:rPr>
          <w:rFonts w:ascii="Arial" w:hAnsi="Arial"/>
          <w:color w:val="7F007F"/>
          <w:spacing w:val="-14"/>
        </w:rPr>
        <w:t xml:space="preserve"> </w:t>
      </w:r>
      <w:r>
        <w:rPr>
          <w:rFonts w:ascii="Arial" w:hAnsi="Arial"/>
          <w:color w:val="7F007F"/>
          <w:spacing w:val="-2"/>
        </w:rPr>
        <w:t>a</w:t>
      </w:r>
      <w:r>
        <w:rPr>
          <w:rFonts w:ascii="Arial" w:hAnsi="Arial"/>
          <w:color w:val="7F007F"/>
          <w:spacing w:val="-13"/>
        </w:rPr>
        <w:t xml:space="preserve"> </w:t>
      </w:r>
      <w:r>
        <w:rPr>
          <w:rFonts w:ascii="Arial" w:hAnsi="Arial"/>
          <w:color w:val="7F007F"/>
          <w:spacing w:val="-2"/>
        </w:rPr>
        <w:t>thought-provoking</w:t>
      </w:r>
      <w:r>
        <w:rPr>
          <w:rFonts w:ascii="Arial" w:hAnsi="Arial"/>
          <w:color w:val="7F007F"/>
          <w:spacing w:val="-13"/>
        </w:rPr>
        <w:t xml:space="preserve"> </w:t>
      </w:r>
      <w:r>
        <w:rPr>
          <w:rFonts w:ascii="Arial" w:hAnsi="Arial"/>
          <w:color w:val="7F007F"/>
          <w:spacing w:val="-2"/>
        </w:rPr>
        <w:t>set</w:t>
      </w:r>
      <w:r>
        <w:rPr>
          <w:rFonts w:ascii="Arial" w:hAnsi="Arial"/>
          <w:color w:val="7F007F"/>
          <w:spacing w:val="-14"/>
        </w:rPr>
        <w:t xml:space="preserve"> </w:t>
      </w:r>
      <w:r>
        <w:rPr>
          <w:rFonts w:ascii="Arial" w:hAnsi="Arial"/>
          <w:color w:val="7F007F"/>
          <w:spacing w:val="-2"/>
        </w:rPr>
        <w:t>of</w:t>
      </w:r>
      <w:r>
        <w:rPr>
          <w:rFonts w:ascii="Arial" w:hAnsi="Arial"/>
          <w:color w:val="7F007F"/>
          <w:spacing w:val="-13"/>
        </w:rPr>
        <w:t xml:space="preserve"> </w:t>
      </w:r>
      <w:r>
        <w:rPr>
          <w:rFonts w:ascii="Arial" w:hAnsi="Arial"/>
          <w:color w:val="7F007F"/>
          <w:spacing w:val="-2"/>
        </w:rPr>
        <w:t>observations,</w:t>
      </w:r>
      <w:r>
        <w:rPr>
          <w:rFonts w:ascii="Arial" w:hAnsi="Arial"/>
          <w:color w:val="7F007F"/>
          <w:spacing w:val="-13"/>
        </w:rPr>
        <w:t xml:space="preserve"> </w:t>
      </w:r>
      <w:r>
        <w:rPr>
          <w:rFonts w:ascii="Arial" w:hAnsi="Arial"/>
          <w:color w:val="7F007F"/>
          <w:spacing w:val="-2"/>
        </w:rPr>
        <w:t>and</w:t>
      </w:r>
      <w:r>
        <w:rPr>
          <w:rFonts w:ascii="Arial" w:hAnsi="Arial"/>
          <w:color w:val="7F007F"/>
          <w:spacing w:val="-13"/>
        </w:rPr>
        <w:t xml:space="preserve"> </w:t>
      </w:r>
      <w:r>
        <w:rPr>
          <w:rFonts w:ascii="Arial" w:hAnsi="Arial"/>
          <w:color w:val="7F007F"/>
          <w:spacing w:val="-2"/>
        </w:rPr>
        <w:t>we</w:t>
      </w:r>
      <w:r>
        <w:rPr>
          <w:rFonts w:ascii="Arial" w:hAnsi="Arial"/>
          <w:color w:val="7F007F"/>
          <w:spacing w:val="-14"/>
        </w:rPr>
        <w:t xml:space="preserve"> </w:t>
      </w:r>
      <w:r>
        <w:rPr>
          <w:rFonts w:ascii="Arial" w:hAnsi="Arial"/>
          <w:color w:val="7F007F"/>
          <w:spacing w:val="-2"/>
        </w:rPr>
        <w:t>are</w:t>
      </w:r>
      <w:r>
        <w:rPr>
          <w:rFonts w:ascii="Arial" w:hAnsi="Arial"/>
          <w:color w:val="7F007F"/>
          <w:spacing w:val="-13"/>
        </w:rPr>
        <w:t xml:space="preserve"> </w:t>
      </w:r>
      <w:r>
        <w:rPr>
          <w:rFonts w:ascii="Arial" w:hAnsi="Arial"/>
          <w:color w:val="7F007F"/>
          <w:spacing w:val="-2"/>
        </w:rPr>
        <w:t>happy</w:t>
      </w:r>
      <w:r>
        <w:rPr>
          <w:rFonts w:ascii="Arial" w:hAnsi="Arial"/>
          <w:color w:val="7F007F"/>
          <w:spacing w:val="-13"/>
        </w:rPr>
        <w:t xml:space="preserve"> </w:t>
      </w:r>
      <w:r>
        <w:rPr>
          <w:rFonts w:ascii="Arial" w:hAnsi="Arial"/>
          <w:color w:val="7F007F"/>
          <w:spacing w:val="-2"/>
        </w:rPr>
        <w:t>to</w:t>
      </w:r>
      <w:r>
        <w:rPr>
          <w:rFonts w:ascii="Arial" w:hAnsi="Arial"/>
          <w:color w:val="7F007F"/>
          <w:spacing w:val="-14"/>
        </w:rPr>
        <w:t xml:space="preserve"> </w:t>
      </w:r>
      <w:r>
        <w:rPr>
          <w:rFonts w:ascii="Arial" w:hAnsi="Arial"/>
          <w:color w:val="7F007F"/>
          <w:spacing w:val="-2"/>
        </w:rPr>
        <w:t>have</w:t>
      </w:r>
      <w:r>
        <w:rPr>
          <w:rFonts w:ascii="Arial" w:hAnsi="Arial"/>
          <w:color w:val="7F007F"/>
          <w:spacing w:val="-13"/>
        </w:rPr>
        <w:t xml:space="preserve"> </w:t>
      </w:r>
      <w:r>
        <w:rPr>
          <w:rFonts w:ascii="Arial" w:hAnsi="Arial"/>
          <w:color w:val="7F007F"/>
          <w:spacing w:val="-2"/>
        </w:rPr>
        <w:t>the</w:t>
      </w:r>
      <w:r>
        <w:rPr>
          <w:rFonts w:ascii="Arial" w:hAnsi="Arial"/>
          <w:color w:val="7F007F"/>
          <w:spacing w:val="-13"/>
        </w:rPr>
        <w:t xml:space="preserve"> </w:t>
      </w:r>
      <w:r>
        <w:rPr>
          <w:rFonts w:ascii="Arial" w:hAnsi="Arial"/>
          <w:color w:val="7F007F"/>
          <w:spacing w:val="-2"/>
        </w:rPr>
        <w:t xml:space="preserve">opportunity </w:t>
      </w:r>
      <w:r>
        <w:rPr>
          <w:rFonts w:ascii="Arial" w:hAnsi="Arial"/>
          <w:color w:val="7F007F"/>
        </w:rPr>
        <w:t>to</w:t>
      </w:r>
      <w:r>
        <w:rPr>
          <w:rFonts w:ascii="Arial" w:hAnsi="Arial"/>
          <w:color w:val="7F007F"/>
          <w:spacing w:val="-14"/>
        </w:rPr>
        <w:t xml:space="preserve"> </w:t>
      </w:r>
      <w:r>
        <w:rPr>
          <w:rFonts w:ascii="Arial" w:hAnsi="Arial"/>
          <w:color w:val="7F007F"/>
        </w:rPr>
        <w:t>provide</w:t>
      </w:r>
      <w:r>
        <w:rPr>
          <w:rFonts w:ascii="Arial" w:hAnsi="Arial"/>
          <w:color w:val="7F007F"/>
          <w:spacing w:val="-14"/>
        </w:rPr>
        <w:t xml:space="preserve"> </w:t>
      </w:r>
      <w:r>
        <w:rPr>
          <w:rFonts w:ascii="Arial" w:hAnsi="Arial"/>
          <w:color w:val="7F007F"/>
        </w:rPr>
        <w:t>deeper</w:t>
      </w:r>
      <w:r>
        <w:rPr>
          <w:rFonts w:ascii="Arial" w:hAnsi="Arial"/>
          <w:color w:val="7F007F"/>
          <w:spacing w:val="-14"/>
        </w:rPr>
        <w:t xml:space="preserve"> </w:t>
      </w:r>
      <w:r>
        <w:rPr>
          <w:rFonts w:ascii="Arial" w:hAnsi="Arial"/>
          <w:color w:val="7F007F"/>
        </w:rPr>
        <w:t>insight</w:t>
      </w:r>
      <w:r>
        <w:rPr>
          <w:rFonts w:ascii="Arial" w:hAnsi="Arial"/>
          <w:color w:val="7F007F"/>
          <w:spacing w:val="-14"/>
        </w:rPr>
        <w:t xml:space="preserve"> </w:t>
      </w:r>
      <w:r>
        <w:rPr>
          <w:rFonts w:ascii="Arial" w:hAnsi="Arial"/>
          <w:color w:val="7F007F"/>
        </w:rPr>
        <w:t>into</w:t>
      </w:r>
      <w:r>
        <w:rPr>
          <w:rFonts w:ascii="Arial" w:hAnsi="Arial"/>
          <w:color w:val="7F007F"/>
          <w:spacing w:val="-14"/>
        </w:rPr>
        <w:t xml:space="preserve"> </w:t>
      </w:r>
      <w:r>
        <w:rPr>
          <w:rFonts w:ascii="Arial" w:hAnsi="Arial"/>
          <w:color w:val="7F007F"/>
        </w:rPr>
        <w:t>the</w:t>
      </w:r>
      <w:r>
        <w:rPr>
          <w:rFonts w:ascii="Arial" w:hAnsi="Arial"/>
          <w:color w:val="7F007F"/>
          <w:spacing w:val="-14"/>
        </w:rPr>
        <w:t xml:space="preserve"> </w:t>
      </w:r>
      <w:r>
        <w:rPr>
          <w:rFonts w:ascii="Arial" w:hAnsi="Arial"/>
          <w:color w:val="7F007F"/>
        </w:rPr>
        <w:t>model.</w:t>
      </w:r>
      <w:r>
        <w:rPr>
          <w:rFonts w:ascii="Arial" w:hAnsi="Arial"/>
          <w:color w:val="7F007F"/>
          <w:spacing w:val="8"/>
        </w:rPr>
        <w:t xml:space="preserve"> </w:t>
      </w:r>
      <w:r>
        <w:rPr>
          <w:rFonts w:ascii="Arial" w:hAnsi="Arial"/>
          <w:color w:val="7F007F"/>
        </w:rPr>
        <w:t>First,</w:t>
      </w:r>
      <w:r>
        <w:rPr>
          <w:rFonts w:ascii="Arial" w:hAnsi="Arial"/>
          <w:color w:val="7F007F"/>
          <w:spacing w:val="-13"/>
        </w:rPr>
        <w:t xml:space="preserve"> </w:t>
      </w:r>
      <w:r>
        <w:rPr>
          <w:rFonts w:ascii="Arial" w:hAnsi="Arial"/>
          <w:color w:val="7F007F"/>
        </w:rPr>
        <w:t>we</w:t>
      </w:r>
      <w:r>
        <w:rPr>
          <w:rFonts w:ascii="Arial" w:hAnsi="Arial"/>
          <w:color w:val="7F007F"/>
          <w:spacing w:val="-14"/>
        </w:rPr>
        <w:t xml:space="preserve"> </w:t>
      </w:r>
      <w:r>
        <w:rPr>
          <w:rFonts w:ascii="Arial" w:hAnsi="Arial"/>
          <w:color w:val="7F007F"/>
        </w:rPr>
        <w:t>would</w:t>
      </w:r>
      <w:r>
        <w:rPr>
          <w:rFonts w:ascii="Arial" w:hAnsi="Arial"/>
          <w:color w:val="7F007F"/>
          <w:spacing w:val="-14"/>
        </w:rPr>
        <w:t xml:space="preserve"> </w:t>
      </w:r>
      <w:r>
        <w:rPr>
          <w:rFonts w:ascii="Arial" w:hAnsi="Arial"/>
          <w:color w:val="7F007F"/>
        </w:rPr>
        <w:t>like</w:t>
      </w:r>
      <w:r>
        <w:rPr>
          <w:rFonts w:ascii="Arial" w:hAnsi="Arial"/>
          <w:color w:val="7F007F"/>
          <w:spacing w:val="-14"/>
        </w:rPr>
        <w:t xml:space="preserve"> </w:t>
      </w:r>
      <w:r>
        <w:rPr>
          <w:rFonts w:ascii="Arial" w:hAnsi="Arial"/>
          <w:color w:val="7F007F"/>
        </w:rPr>
        <w:t>to</w:t>
      </w:r>
      <w:r>
        <w:rPr>
          <w:rFonts w:ascii="Arial" w:hAnsi="Arial"/>
          <w:color w:val="7F007F"/>
          <w:spacing w:val="-14"/>
        </w:rPr>
        <w:t xml:space="preserve"> </w:t>
      </w:r>
      <w:r>
        <w:rPr>
          <w:rFonts w:ascii="Arial" w:hAnsi="Arial"/>
          <w:color w:val="7F007F"/>
        </w:rPr>
        <w:t>note</w:t>
      </w:r>
      <w:r>
        <w:rPr>
          <w:rFonts w:ascii="Arial" w:hAnsi="Arial"/>
          <w:color w:val="7F007F"/>
          <w:spacing w:val="-14"/>
        </w:rPr>
        <w:t xml:space="preserve"> </w:t>
      </w:r>
      <w:r>
        <w:rPr>
          <w:rFonts w:ascii="Arial" w:hAnsi="Arial"/>
          <w:color w:val="7F007F"/>
        </w:rPr>
        <w:t>that</w:t>
      </w:r>
      <w:r>
        <w:rPr>
          <w:rFonts w:ascii="Arial" w:hAnsi="Arial"/>
          <w:color w:val="7F007F"/>
          <w:spacing w:val="-14"/>
        </w:rPr>
        <w:t xml:space="preserve"> </w:t>
      </w:r>
      <w:r>
        <w:rPr>
          <w:rFonts w:ascii="Arial" w:hAnsi="Arial"/>
          <w:color w:val="7F007F"/>
        </w:rPr>
        <w:t>the</w:t>
      </w:r>
      <w:r>
        <w:rPr>
          <w:rFonts w:ascii="Arial" w:hAnsi="Arial"/>
          <w:color w:val="7F007F"/>
          <w:spacing w:val="-14"/>
        </w:rPr>
        <w:t xml:space="preserve"> </w:t>
      </w:r>
      <w:r>
        <w:rPr>
          <w:rFonts w:ascii="Arial" w:hAnsi="Arial"/>
          <w:color w:val="7F007F"/>
        </w:rPr>
        <w:t>parameter</w:t>
      </w:r>
      <w:r>
        <w:rPr>
          <w:rFonts w:ascii="Arial" w:hAnsi="Arial"/>
          <w:color w:val="7F007F"/>
          <w:spacing w:val="-14"/>
        </w:rPr>
        <w:t xml:space="preserve"> </w:t>
      </w:r>
      <w:proofErr w:type="spellStart"/>
      <w:r>
        <w:rPr>
          <w:i/>
          <w:color w:val="7F007F"/>
        </w:rPr>
        <w:t>υ</w:t>
      </w:r>
      <w:r>
        <w:rPr>
          <w:rFonts w:ascii="Georgia" w:hAnsi="Georgia"/>
          <w:i/>
          <w:color w:val="7F007F"/>
          <w:vertAlign w:val="subscript"/>
        </w:rPr>
        <w:t>i</w:t>
      </w:r>
      <w:proofErr w:type="spellEnd"/>
      <w:r>
        <w:rPr>
          <w:rFonts w:ascii="Georgia" w:hAnsi="Georgia"/>
          <w:i/>
          <w:color w:val="7F007F"/>
        </w:rPr>
        <w:t xml:space="preserve"> </w:t>
      </w:r>
      <w:r>
        <w:rPr>
          <w:rFonts w:ascii="Arial" w:hAnsi="Arial"/>
          <w:color w:val="7F007F"/>
        </w:rPr>
        <w:t>does</w:t>
      </w:r>
      <w:r>
        <w:rPr>
          <w:rFonts w:ascii="Arial" w:hAnsi="Arial"/>
          <w:color w:val="7F007F"/>
          <w:spacing w:val="-14"/>
        </w:rPr>
        <w:t xml:space="preserve"> </w:t>
      </w:r>
      <w:r>
        <w:rPr>
          <w:rFonts w:ascii="Arial" w:hAnsi="Arial"/>
          <w:color w:val="7F007F"/>
        </w:rPr>
        <w:t xml:space="preserve">not </w:t>
      </w:r>
      <w:r>
        <w:rPr>
          <w:rFonts w:ascii="Arial" w:hAnsi="Arial"/>
          <w:color w:val="7F007F"/>
          <w:spacing w:val="-4"/>
        </w:rPr>
        <w:t>change</w:t>
      </w:r>
      <w:r>
        <w:rPr>
          <w:rFonts w:ascii="Arial" w:hAnsi="Arial"/>
          <w:color w:val="7F007F"/>
          <w:spacing w:val="-12"/>
        </w:rPr>
        <w:t xml:space="preserve"> </w:t>
      </w:r>
      <w:r>
        <w:rPr>
          <w:rFonts w:ascii="Arial" w:hAnsi="Arial"/>
          <w:color w:val="7F007F"/>
          <w:spacing w:val="-4"/>
        </w:rPr>
        <w:t>the</w:t>
      </w:r>
      <w:r>
        <w:rPr>
          <w:rFonts w:ascii="Arial" w:hAnsi="Arial"/>
          <w:color w:val="7F007F"/>
          <w:spacing w:val="-11"/>
        </w:rPr>
        <w:t xml:space="preserve"> </w:t>
      </w:r>
      <w:r>
        <w:rPr>
          <w:rFonts w:ascii="Arial" w:hAnsi="Arial"/>
          <w:color w:val="7F007F"/>
          <w:spacing w:val="-4"/>
        </w:rPr>
        <w:t>actual</w:t>
      </w:r>
      <w:r>
        <w:rPr>
          <w:rFonts w:ascii="Arial" w:hAnsi="Arial"/>
          <w:color w:val="7F007F"/>
          <w:spacing w:val="-11"/>
        </w:rPr>
        <w:t xml:space="preserve"> </w:t>
      </w:r>
      <w:r>
        <w:rPr>
          <w:rFonts w:ascii="Arial" w:hAnsi="Arial"/>
          <w:color w:val="7F007F"/>
          <w:spacing w:val="-4"/>
        </w:rPr>
        <w:t>model</w:t>
      </w:r>
      <w:r>
        <w:rPr>
          <w:rFonts w:ascii="Arial" w:hAnsi="Arial"/>
          <w:color w:val="7F007F"/>
          <w:spacing w:val="-12"/>
        </w:rPr>
        <w:t xml:space="preserve"> </w:t>
      </w:r>
      <w:r>
        <w:rPr>
          <w:rFonts w:ascii="Arial" w:hAnsi="Arial"/>
          <w:color w:val="7F007F"/>
          <w:spacing w:val="-4"/>
        </w:rPr>
        <w:t>architecture</w:t>
      </w:r>
      <w:r>
        <w:rPr>
          <w:rFonts w:ascii="Arial" w:hAnsi="Arial"/>
          <w:color w:val="7F007F"/>
          <w:spacing w:val="-11"/>
        </w:rPr>
        <w:t xml:space="preserve"> </w:t>
      </w:r>
      <w:r>
        <w:rPr>
          <w:rFonts w:ascii="Arial" w:hAnsi="Arial"/>
          <w:color w:val="7F007F"/>
          <w:spacing w:val="-4"/>
        </w:rPr>
        <w:t>or</w:t>
      </w:r>
      <w:r>
        <w:rPr>
          <w:rFonts w:ascii="Arial" w:hAnsi="Arial"/>
          <w:color w:val="7F007F"/>
          <w:spacing w:val="-11"/>
        </w:rPr>
        <w:t xml:space="preserve"> </w:t>
      </w:r>
      <w:r>
        <w:rPr>
          <w:rFonts w:ascii="Arial" w:hAnsi="Arial"/>
          <w:color w:val="7F007F"/>
          <w:spacing w:val="-4"/>
        </w:rPr>
        <w:t>the</w:t>
      </w:r>
      <w:r>
        <w:rPr>
          <w:rFonts w:ascii="Arial" w:hAnsi="Arial"/>
          <w:color w:val="7F007F"/>
          <w:spacing w:val="-11"/>
        </w:rPr>
        <w:t xml:space="preserve"> </w:t>
      </w:r>
      <w:r>
        <w:rPr>
          <w:rFonts w:ascii="Arial" w:hAnsi="Arial"/>
          <w:color w:val="7F007F"/>
          <w:spacing w:val="-4"/>
        </w:rPr>
        <w:t>functions</w:t>
      </w:r>
      <w:r>
        <w:rPr>
          <w:rFonts w:ascii="Arial" w:hAnsi="Arial"/>
          <w:color w:val="7F007F"/>
          <w:spacing w:val="-12"/>
        </w:rPr>
        <w:t xml:space="preserve"> </w:t>
      </w:r>
      <w:r>
        <w:rPr>
          <w:rFonts w:ascii="Arial" w:hAnsi="Arial"/>
          <w:color w:val="7F007F"/>
          <w:spacing w:val="-4"/>
        </w:rPr>
        <w:t>it</w:t>
      </w:r>
      <w:r>
        <w:rPr>
          <w:rFonts w:ascii="Arial" w:hAnsi="Arial"/>
          <w:color w:val="7F007F"/>
          <w:spacing w:val="-11"/>
        </w:rPr>
        <w:t xml:space="preserve"> </w:t>
      </w:r>
      <w:r>
        <w:rPr>
          <w:rFonts w:ascii="Arial" w:hAnsi="Arial"/>
          <w:color w:val="7F007F"/>
          <w:spacing w:val="-4"/>
        </w:rPr>
        <w:t>learns</w:t>
      </w:r>
      <w:r>
        <w:rPr>
          <w:rFonts w:ascii="Arial" w:hAnsi="Arial"/>
          <w:color w:val="7F007F"/>
          <w:spacing w:val="-11"/>
        </w:rPr>
        <w:t xml:space="preserve"> </w:t>
      </w:r>
      <w:r>
        <w:rPr>
          <w:rFonts w:ascii="Arial" w:hAnsi="Arial"/>
          <w:color w:val="7F007F"/>
          <w:spacing w:val="-4"/>
        </w:rPr>
        <w:t>from</w:t>
      </w:r>
      <w:r>
        <w:rPr>
          <w:rFonts w:ascii="Arial" w:hAnsi="Arial"/>
          <w:color w:val="7F007F"/>
          <w:spacing w:val="-12"/>
        </w:rPr>
        <w:t xml:space="preserve"> </w:t>
      </w:r>
      <w:r>
        <w:rPr>
          <w:rFonts w:ascii="Arial" w:hAnsi="Arial"/>
          <w:color w:val="7F007F"/>
          <w:spacing w:val="-4"/>
        </w:rPr>
        <w:t>the</w:t>
      </w:r>
      <w:r>
        <w:rPr>
          <w:rFonts w:ascii="Arial" w:hAnsi="Arial"/>
          <w:color w:val="7F007F"/>
          <w:spacing w:val="-11"/>
        </w:rPr>
        <w:t xml:space="preserve"> </w:t>
      </w:r>
      <w:r>
        <w:rPr>
          <w:rFonts w:ascii="Arial" w:hAnsi="Arial"/>
          <w:color w:val="7F007F"/>
          <w:spacing w:val="-4"/>
        </w:rPr>
        <w:t>data.</w:t>
      </w:r>
      <w:r>
        <w:rPr>
          <w:rFonts w:ascii="Arial" w:hAnsi="Arial"/>
          <w:color w:val="7F007F"/>
          <w:spacing w:val="-11"/>
        </w:rPr>
        <w:t xml:space="preserve"> </w:t>
      </w:r>
      <w:r>
        <w:rPr>
          <w:rFonts w:ascii="Arial" w:hAnsi="Arial"/>
          <w:color w:val="7F007F"/>
          <w:spacing w:val="-4"/>
        </w:rPr>
        <w:t>Instead,</w:t>
      </w:r>
      <w:r>
        <w:rPr>
          <w:rFonts w:ascii="Arial" w:hAnsi="Arial"/>
          <w:color w:val="7F007F"/>
          <w:spacing w:val="-11"/>
        </w:rPr>
        <w:t xml:space="preserve"> </w:t>
      </w:r>
      <w:proofErr w:type="spellStart"/>
      <w:r>
        <w:rPr>
          <w:i/>
          <w:color w:val="7F007F"/>
          <w:spacing w:val="-4"/>
        </w:rPr>
        <w:t>υ</w:t>
      </w:r>
      <w:r>
        <w:rPr>
          <w:rFonts w:ascii="Georgia" w:hAnsi="Georgia"/>
          <w:i/>
          <w:color w:val="7F007F"/>
          <w:spacing w:val="-4"/>
          <w:vertAlign w:val="subscript"/>
        </w:rPr>
        <w:t>i</w:t>
      </w:r>
      <w:proofErr w:type="spellEnd"/>
      <w:r>
        <w:rPr>
          <w:rFonts w:ascii="Georgia" w:hAnsi="Georgia"/>
          <w:i/>
          <w:color w:val="7F007F"/>
          <w:spacing w:val="1"/>
        </w:rPr>
        <w:t xml:space="preserve"> </w:t>
      </w:r>
      <w:r>
        <w:rPr>
          <w:rFonts w:ascii="Arial" w:hAnsi="Arial"/>
          <w:color w:val="7F007F"/>
          <w:spacing w:val="-4"/>
        </w:rPr>
        <w:t>is</w:t>
      </w:r>
      <w:r>
        <w:rPr>
          <w:rFonts w:ascii="Arial" w:hAnsi="Arial"/>
          <w:color w:val="7F007F"/>
          <w:spacing w:val="-11"/>
        </w:rPr>
        <w:t xml:space="preserve"> </w:t>
      </w:r>
      <w:r>
        <w:rPr>
          <w:rFonts w:ascii="Arial" w:hAnsi="Arial"/>
          <w:color w:val="7F007F"/>
          <w:spacing w:val="-4"/>
        </w:rPr>
        <w:t>an</w:t>
      </w:r>
      <w:r>
        <w:rPr>
          <w:rFonts w:ascii="Arial" w:hAnsi="Arial"/>
          <w:color w:val="7F007F"/>
          <w:spacing w:val="-11"/>
        </w:rPr>
        <w:t xml:space="preserve"> </w:t>
      </w:r>
      <w:r>
        <w:rPr>
          <w:rFonts w:ascii="Arial" w:hAnsi="Arial"/>
          <w:color w:val="7F007F"/>
          <w:spacing w:val="-4"/>
        </w:rPr>
        <w:t xml:space="preserve">auxiliary </w:t>
      </w:r>
      <w:r>
        <w:rPr>
          <w:rFonts w:ascii="Arial" w:hAnsi="Arial"/>
          <w:color w:val="7F007F"/>
          <w:w w:val="90"/>
        </w:rPr>
        <w:t xml:space="preserve">variable that influences the training dynamics and enables the </w:t>
      </w:r>
      <w:proofErr w:type="spellStart"/>
      <w:r>
        <w:rPr>
          <w:rFonts w:ascii="Arial" w:hAnsi="Arial"/>
          <w:color w:val="7F007F"/>
          <w:w w:val="90"/>
        </w:rPr>
        <w:t>NeuralODE</w:t>
      </w:r>
      <w:proofErr w:type="spellEnd"/>
      <w:r>
        <w:rPr>
          <w:rFonts w:ascii="Arial" w:hAnsi="Arial"/>
          <w:color w:val="7F007F"/>
          <w:w w:val="90"/>
        </w:rPr>
        <w:t xml:space="preserve"> model to learn zero gradients </w:t>
      </w:r>
      <w:r>
        <w:rPr>
          <w:rFonts w:ascii="Arial" w:hAnsi="Arial"/>
          <w:color w:val="7F007F"/>
        </w:rPr>
        <w:t>more</w:t>
      </w:r>
      <w:r>
        <w:rPr>
          <w:rFonts w:ascii="Arial" w:hAnsi="Arial"/>
          <w:color w:val="7F007F"/>
          <w:spacing w:val="-16"/>
        </w:rPr>
        <w:t xml:space="preserve"> </w:t>
      </w:r>
      <w:r>
        <w:rPr>
          <w:rFonts w:ascii="Arial" w:hAnsi="Arial"/>
          <w:color w:val="7F007F"/>
        </w:rPr>
        <w:t>efficiently.</w:t>
      </w:r>
      <w:r>
        <w:rPr>
          <w:rFonts w:ascii="Arial" w:hAnsi="Arial"/>
          <w:color w:val="7F007F"/>
          <w:spacing w:val="-15"/>
        </w:rPr>
        <w:t xml:space="preserve"> </w:t>
      </w:r>
      <w:r>
        <w:rPr>
          <w:rFonts w:ascii="Arial" w:hAnsi="Arial"/>
          <w:color w:val="7F007F"/>
        </w:rPr>
        <w:t>Indeed,</w:t>
      </w:r>
      <w:r>
        <w:rPr>
          <w:rFonts w:ascii="Arial" w:hAnsi="Arial"/>
          <w:color w:val="7F007F"/>
          <w:spacing w:val="-15"/>
        </w:rPr>
        <w:t xml:space="preserve"> </w:t>
      </w:r>
      <w:r>
        <w:rPr>
          <w:rFonts w:ascii="Arial" w:hAnsi="Arial"/>
          <w:color w:val="7F007F"/>
        </w:rPr>
        <w:t>after</w:t>
      </w:r>
      <w:r>
        <w:rPr>
          <w:rFonts w:ascii="Arial" w:hAnsi="Arial"/>
          <w:color w:val="7F007F"/>
          <w:spacing w:val="-16"/>
        </w:rPr>
        <w:t xml:space="preserve"> </w:t>
      </w:r>
      <w:r>
        <w:rPr>
          <w:rFonts w:ascii="Arial" w:hAnsi="Arial"/>
          <w:color w:val="7F007F"/>
        </w:rPr>
        <w:t>training,</w:t>
      </w:r>
      <w:r>
        <w:rPr>
          <w:rFonts w:ascii="Arial" w:hAnsi="Arial"/>
          <w:color w:val="7F007F"/>
          <w:spacing w:val="-15"/>
        </w:rPr>
        <w:t xml:space="preserve"> </w:t>
      </w:r>
      <w:r>
        <w:rPr>
          <w:rFonts w:ascii="Arial" w:hAnsi="Arial"/>
          <w:color w:val="7F007F"/>
        </w:rPr>
        <w:t>it</w:t>
      </w:r>
      <w:r>
        <w:rPr>
          <w:rFonts w:ascii="Arial" w:hAnsi="Arial"/>
          <w:color w:val="7F007F"/>
          <w:spacing w:val="-15"/>
        </w:rPr>
        <w:t xml:space="preserve"> </w:t>
      </w:r>
      <w:r>
        <w:rPr>
          <w:rFonts w:ascii="Arial" w:hAnsi="Arial"/>
          <w:color w:val="7F007F"/>
        </w:rPr>
        <w:t>can</w:t>
      </w:r>
      <w:r>
        <w:rPr>
          <w:rFonts w:ascii="Arial" w:hAnsi="Arial"/>
          <w:color w:val="7F007F"/>
          <w:spacing w:val="-15"/>
        </w:rPr>
        <w:t xml:space="preserve"> </w:t>
      </w:r>
      <w:r>
        <w:rPr>
          <w:rFonts w:ascii="Arial" w:hAnsi="Arial"/>
          <w:color w:val="7F007F"/>
        </w:rPr>
        <w:t>be</w:t>
      </w:r>
      <w:r>
        <w:rPr>
          <w:rFonts w:ascii="Arial" w:hAnsi="Arial"/>
          <w:color w:val="7F007F"/>
          <w:spacing w:val="-16"/>
        </w:rPr>
        <w:t xml:space="preserve"> </w:t>
      </w:r>
      <w:r>
        <w:rPr>
          <w:rFonts w:ascii="Arial" w:hAnsi="Arial"/>
          <w:color w:val="7F007F"/>
        </w:rPr>
        <w:t>integrated</w:t>
      </w:r>
      <w:r>
        <w:rPr>
          <w:rFonts w:ascii="Arial" w:hAnsi="Arial"/>
          <w:color w:val="7F007F"/>
          <w:spacing w:val="-15"/>
        </w:rPr>
        <w:t xml:space="preserve"> </w:t>
      </w:r>
      <w:r>
        <w:rPr>
          <w:rFonts w:ascii="Arial" w:hAnsi="Arial"/>
          <w:color w:val="7F007F"/>
        </w:rPr>
        <w:t>into</w:t>
      </w:r>
      <w:r>
        <w:rPr>
          <w:rFonts w:ascii="Arial" w:hAnsi="Arial"/>
          <w:color w:val="7F007F"/>
          <w:spacing w:val="-15"/>
        </w:rPr>
        <w:t xml:space="preserve"> </w:t>
      </w:r>
      <w:r>
        <w:rPr>
          <w:rFonts w:ascii="Arial" w:hAnsi="Arial"/>
          <w:color w:val="7F007F"/>
        </w:rPr>
        <w:t>the</w:t>
      </w:r>
      <w:r>
        <w:rPr>
          <w:rFonts w:ascii="Arial" w:hAnsi="Arial"/>
          <w:color w:val="7F007F"/>
          <w:spacing w:val="-16"/>
        </w:rPr>
        <w:t xml:space="preserve"> </w:t>
      </w:r>
      <w:r>
        <w:rPr>
          <w:rFonts w:ascii="Arial" w:hAnsi="Arial"/>
          <w:color w:val="7F007F"/>
        </w:rPr>
        <w:t>other</w:t>
      </w:r>
      <w:r>
        <w:rPr>
          <w:rFonts w:ascii="Arial" w:hAnsi="Arial"/>
          <w:color w:val="7F007F"/>
          <w:spacing w:val="-15"/>
        </w:rPr>
        <w:t xml:space="preserve"> </w:t>
      </w:r>
      <w:r>
        <w:rPr>
          <w:rFonts w:ascii="Arial" w:hAnsi="Arial"/>
          <w:color w:val="7F007F"/>
        </w:rPr>
        <w:t>model</w:t>
      </w:r>
      <w:r>
        <w:rPr>
          <w:rFonts w:ascii="Arial" w:hAnsi="Arial"/>
          <w:color w:val="7F007F"/>
          <w:spacing w:val="-15"/>
        </w:rPr>
        <w:t xml:space="preserve"> </w:t>
      </w:r>
      <w:r>
        <w:rPr>
          <w:rFonts w:ascii="Arial" w:hAnsi="Arial"/>
          <w:color w:val="7F007F"/>
        </w:rPr>
        <w:t>parameters</w:t>
      </w:r>
      <w:r>
        <w:rPr>
          <w:rFonts w:ascii="Arial" w:hAnsi="Arial"/>
          <w:color w:val="7F007F"/>
          <w:spacing w:val="-15"/>
        </w:rPr>
        <w:t xml:space="preserve"> </w:t>
      </w:r>
      <w:r>
        <w:rPr>
          <w:rFonts w:ascii="Arial" w:hAnsi="Arial"/>
          <w:color w:val="7F007F"/>
        </w:rPr>
        <w:t>without changing</w:t>
      </w:r>
      <w:r>
        <w:rPr>
          <w:rFonts w:ascii="Arial" w:hAnsi="Arial"/>
          <w:color w:val="7F007F"/>
          <w:spacing w:val="-15"/>
        </w:rPr>
        <w:t xml:space="preserve"> </w:t>
      </w:r>
      <w:r>
        <w:rPr>
          <w:rFonts w:ascii="Arial" w:hAnsi="Arial"/>
          <w:color w:val="7F007F"/>
        </w:rPr>
        <w:t>the</w:t>
      </w:r>
      <w:r>
        <w:rPr>
          <w:rFonts w:ascii="Arial" w:hAnsi="Arial"/>
          <w:color w:val="7F007F"/>
          <w:spacing w:val="-14"/>
        </w:rPr>
        <w:t xml:space="preserve"> </w:t>
      </w:r>
      <w:r>
        <w:rPr>
          <w:rFonts w:ascii="Arial" w:hAnsi="Arial"/>
          <w:color w:val="7F007F"/>
        </w:rPr>
        <w:t>overall</w:t>
      </w:r>
      <w:r>
        <w:rPr>
          <w:rFonts w:ascii="Arial" w:hAnsi="Arial"/>
          <w:color w:val="7F007F"/>
          <w:spacing w:val="-14"/>
        </w:rPr>
        <w:t xml:space="preserve"> </w:t>
      </w:r>
      <w:r>
        <w:rPr>
          <w:rFonts w:ascii="Arial" w:hAnsi="Arial"/>
          <w:color w:val="7F007F"/>
        </w:rPr>
        <w:t>learned</w:t>
      </w:r>
      <w:r>
        <w:rPr>
          <w:rFonts w:ascii="Arial" w:hAnsi="Arial"/>
          <w:color w:val="7F007F"/>
          <w:spacing w:val="-14"/>
        </w:rPr>
        <w:t xml:space="preserve"> </w:t>
      </w:r>
      <w:r>
        <w:rPr>
          <w:rFonts w:ascii="Arial" w:hAnsi="Arial"/>
          <w:color w:val="7F007F"/>
        </w:rPr>
        <w:t>function.</w:t>
      </w:r>
    </w:p>
    <w:p w14:paraId="0A4790A8" w14:textId="77777777" w:rsidR="001C067F" w:rsidRDefault="001C067F" w:rsidP="001C067F">
      <w:pPr>
        <w:pStyle w:val="BodyText"/>
        <w:spacing w:before="16"/>
        <w:rPr>
          <w:rFonts w:ascii="Arial" w:hAnsi="Times New Roman"/>
        </w:rPr>
      </w:pPr>
    </w:p>
    <w:p w14:paraId="76853DC4" w14:textId="77777777" w:rsidR="001C067F" w:rsidRDefault="001C067F" w:rsidP="001C067F">
      <w:pPr>
        <w:spacing w:line="254" w:lineRule="auto"/>
        <w:ind w:left="120" w:right="117"/>
        <w:jc w:val="both"/>
        <w:rPr>
          <w:rFonts w:ascii="Arial" w:hAnsi="Arial"/>
          <w:b/>
        </w:rPr>
      </w:pPr>
      <w:r>
        <w:rPr>
          <w:rFonts w:ascii="Arial" w:hAnsi="Arial"/>
          <w:color w:val="7F007F"/>
          <w:spacing w:val="-6"/>
        </w:rPr>
        <w:t xml:space="preserve">The </w:t>
      </w:r>
      <w:proofErr w:type="spellStart"/>
      <w:r>
        <w:rPr>
          <w:i/>
          <w:color w:val="7F007F"/>
          <w:spacing w:val="-6"/>
        </w:rPr>
        <w:t>υ</w:t>
      </w:r>
      <w:r>
        <w:rPr>
          <w:rFonts w:ascii="Georgia" w:hAnsi="Georgia"/>
          <w:i/>
          <w:color w:val="7F007F"/>
          <w:spacing w:val="-6"/>
          <w:vertAlign w:val="subscript"/>
        </w:rPr>
        <w:t>i</w:t>
      </w:r>
      <w:r>
        <w:rPr>
          <w:rFonts w:ascii="Arial" w:hAnsi="Arial"/>
          <w:color w:val="7F007F"/>
          <w:spacing w:val="-6"/>
        </w:rPr>
        <w:t>s</w:t>
      </w:r>
      <w:proofErr w:type="spellEnd"/>
      <w:r>
        <w:rPr>
          <w:rFonts w:ascii="Arial" w:hAnsi="Arial"/>
          <w:color w:val="7F007F"/>
          <w:spacing w:val="-6"/>
        </w:rPr>
        <w:t xml:space="preserve"> are initialized as a collection of independent and identically distributed standard uniform values </w:t>
      </w:r>
      <w:r>
        <w:rPr>
          <w:rFonts w:ascii="Arial" w:hAnsi="Arial"/>
          <w:color w:val="7F007F"/>
          <w:spacing w:val="-2"/>
        </w:rPr>
        <w:t>and</w:t>
      </w:r>
      <w:r>
        <w:rPr>
          <w:rFonts w:ascii="Arial" w:hAnsi="Arial"/>
          <w:color w:val="7F007F"/>
          <w:spacing w:val="-11"/>
        </w:rPr>
        <w:t xml:space="preserve"> </w:t>
      </w:r>
      <w:r>
        <w:rPr>
          <w:rFonts w:ascii="Arial" w:hAnsi="Arial"/>
          <w:color w:val="7F007F"/>
          <w:spacing w:val="-2"/>
        </w:rPr>
        <w:t>we</w:t>
      </w:r>
      <w:r>
        <w:rPr>
          <w:rFonts w:ascii="Arial" w:hAnsi="Arial"/>
          <w:color w:val="7F007F"/>
          <w:spacing w:val="-11"/>
        </w:rPr>
        <w:t xml:space="preserve"> </w:t>
      </w:r>
      <w:r>
        <w:rPr>
          <w:rFonts w:ascii="Arial" w:hAnsi="Arial"/>
          <w:color w:val="7F007F"/>
          <w:spacing w:val="-2"/>
        </w:rPr>
        <w:t>have</w:t>
      </w:r>
      <w:r>
        <w:rPr>
          <w:rFonts w:ascii="Arial" w:hAnsi="Arial"/>
          <w:color w:val="7F007F"/>
          <w:spacing w:val="-11"/>
        </w:rPr>
        <w:t xml:space="preserve"> </w:t>
      </w:r>
      <w:r>
        <w:rPr>
          <w:rFonts w:ascii="Arial" w:hAnsi="Arial"/>
          <w:color w:val="7F007F"/>
          <w:spacing w:val="-2"/>
        </w:rPr>
        <w:t>included</w:t>
      </w:r>
      <w:r>
        <w:rPr>
          <w:rFonts w:ascii="Arial" w:hAnsi="Arial"/>
          <w:color w:val="7F007F"/>
          <w:spacing w:val="-11"/>
        </w:rPr>
        <w:t xml:space="preserve"> </w:t>
      </w:r>
      <w:r>
        <w:rPr>
          <w:rFonts w:ascii="Arial" w:hAnsi="Arial"/>
          <w:color w:val="7F007F"/>
          <w:spacing w:val="-2"/>
        </w:rPr>
        <w:t>this</w:t>
      </w:r>
      <w:r>
        <w:rPr>
          <w:rFonts w:ascii="Arial" w:hAnsi="Arial"/>
          <w:color w:val="7F007F"/>
          <w:spacing w:val="-11"/>
        </w:rPr>
        <w:t xml:space="preserve"> </w:t>
      </w:r>
      <w:r>
        <w:rPr>
          <w:rFonts w:ascii="Arial" w:hAnsi="Arial"/>
          <w:color w:val="7F007F"/>
          <w:spacing w:val="-2"/>
        </w:rPr>
        <w:t>information</w:t>
      </w:r>
      <w:r>
        <w:rPr>
          <w:rFonts w:ascii="Arial" w:hAnsi="Arial"/>
          <w:color w:val="7F007F"/>
          <w:spacing w:val="-11"/>
        </w:rPr>
        <w:t xml:space="preserve"> </w:t>
      </w:r>
      <w:r>
        <w:rPr>
          <w:rFonts w:ascii="Arial" w:hAnsi="Arial"/>
          <w:color w:val="7F007F"/>
          <w:spacing w:val="-2"/>
        </w:rPr>
        <w:t>in</w:t>
      </w:r>
      <w:r>
        <w:rPr>
          <w:rFonts w:ascii="Arial" w:hAnsi="Arial"/>
          <w:color w:val="7F007F"/>
          <w:spacing w:val="-11"/>
        </w:rPr>
        <w:t xml:space="preserve"> </w:t>
      </w:r>
      <w:r>
        <w:rPr>
          <w:rFonts w:ascii="Arial" w:hAnsi="Arial"/>
          <w:color w:val="7F007F"/>
          <w:spacing w:val="-2"/>
        </w:rPr>
        <w:t>the</w:t>
      </w:r>
      <w:r>
        <w:rPr>
          <w:rFonts w:ascii="Arial" w:hAnsi="Arial"/>
          <w:color w:val="7F007F"/>
          <w:spacing w:val="-11"/>
        </w:rPr>
        <w:t xml:space="preserve"> </w:t>
      </w:r>
      <w:r>
        <w:rPr>
          <w:rFonts w:ascii="Arial" w:hAnsi="Arial"/>
          <w:color w:val="7F007F"/>
          <w:spacing w:val="-2"/>
        </w:rPr>
        <w:t>section</w:t>
      </w:r>
      <w:r>
        <w:rPr>
          <w:rFonts w:ascii="Arial" w:hAnsi="Arial"/>
          <w:color w:val="7F007F"/>
          <w:spacing w:val="-11"/>
        </w:rPr>
        <w:t xml:space="preserve"> </w:t>
      </w:r>
      <w:r>
        <w:rPr>
          <w:rFonts w:ascii="Arial" w:hAnsi="Arial"/>
          <w:color w:val="7F007F"/>
          <w:spacing w:val="-2"/>
        </w:rPr>
        <w:t>titled</w:t>
      </w:r>
      <w:r>
        <w:rPr>
          <w:rFonts w:ascii="Arial" w:hAnsi="Arial"/>
          <w:color w:val="7F007F"/>
          <w:spacing w:val="-11"/>
        </w:rPr>
        <w:t xml:space="preserve"> </w:t>
      </w:r>
      <w:r>
        <w:rPr>
          <w:rFonts w:ascii="Arial" w:hAnsi="Arial"/>
          <w:b/>
          <w:color w:val="7F007F"/>
          <w:spacing w:val="-2"/>
        </w:rPr>
        <w:t>Model</w:t>
      </w:r>
      <w:r>
        <w:rPr>
          <w:rFonts w:ascii="Arial" w:hAnsi="Arial"/>
          <w:b/>
          <w:color w:val="7F007F"/>
          <w:spacing w:val="-6"/>
        </w:rPr>
        <w:t xml:space="preserve"> </w:t>
      </w:r>
      <w:r>
        <w:rPr>
          <w:rFonts w:ascii="Arial" w:hAnsi="Arial"/>
          <w:b/>
          <w:color w:val="7F007F"/>
          <w:spacing w:val="-2"/>
        </w:rPr>
        <w:t>formulation</w:t>
      </w:r>
      <w:r>
        <w:rPr>
          <w:rFonts w:ascii="Arial" w:hAnsi="Arial"/>
          <w:b/>
          <w:color w:val="7F007F"/>
          <w:spacing w:val="-6"/>
        </w:rPr>
        <w:t xml:space="preserve"> </w:t>
      </w:r>
      <w:r>
        <w:rPr>
          <w:rFonts w:ascii="Arial" w:hAnsi="Arial"/>
          <w:b/>
          <w:color w:val="7F007F"/>
          <w:spacing w:val="-2"/>
        </w:rPr>
        <w:t>and</w:t>
      </w:r>
      <w:r>
        <w:rPr>
          <w:rFonts w:ascii="Arial" w:hAnsi="Arial"/>
          <w:b/>
          <w:color w:val="7F007F"/>
          <w:spacing w:val="-6"/>
        </w:rPr>
        <w:t xml:space="preserve"> </w:t>
      </w:r>
      <w:r>
        <w:rPr>
          <w:rFonts w:ascii="Arial" w:hAnsi="Arial"/>
          <w:b/>
          <w:color w:val="7F007F"/>
          <w:spacing w:val="-2"/>
        </w:rPr>
        <w:t>neural</w:t>
      </w:r>
      <w:r>
        <w:rPr>
          <w:rFonts w:ascii="Arial" w:hAnsi="Arial"/>
          <w:b/>
          <w:color w:val="7F007F"/>
          <w:spacing w:val="-6"/>
        </w:rPr>
        <w:t xml:space="preserve"> </w:t>
      </w:r>
      <w:r>
        <w:rPr>
          <w:rFonts w:ascii="Arial" w:hAnsi="Arial"/>
          <w:b/>
          <w:color w:val="7F007F"/>
          <w:spacing w:val="-2"/>
        </w:rPr>
        <w:t>network architecture</w:t>
      </w:r>
      <w:r>
        <w:rPr>
          <w:rFonts w:ascii="Arial" w:hAnsi="Arial"/>
          <w:b/>
          <w:color w:val="7F007F"/>
          <w:spacing w:val="-6"/>
        </w:rPr>
        <w:t xml:space="preserve"> </w:t>
      </w:r>
      <w:r>
        <w:rPr>
          <w:rFonts w:ascii="Arial" w:hAnsi="Arial"/>
          <w:color w:val="7F007F"/>
          <w:spacing w:val="-2"/>
        </w:rPr>
        <w:t>in</w:t>
      </w:r>
      <w:r>
        <w:rPr>
          <w:rFonts w:ascii="Arial" w:hAnsi="Arial"/>
          <w:color w:val="7F007F"/>
          <w:spacing w:val="-7"/>
        </w:rPr>
        <w:t xml:space="preserve"> </w:t>
      </w:r>
      <w:r>
        <w:rPr>
          <w:rFonts w:ascii="Arial" w:hAnsi="Arial"/>
          <w:color w:val="7F007F"/>
          <w:spacing w:val="-2"/>
        </w:rPr>
        <w:t>the</w:t>
      </w:r>
      <w:r>
        <w:rPr>
          <w:rFonts w:ascii="Arial" w:hAnsi="Arial"/>
          <w:color w:val="7F007F"/>
          <w:spacing w:val="-6"/>
        </w:rPr>
        <w:t xml:space="preserve"> </w:t>
      </w:r>
      <w:r>
        <w:rPr>
          <w:rFonts w:ascii="Arial" w:hAnsi="Arial"/>
          <w:color w:val="7F007F"/>
          <w:spacing w:val="-2"/>
        </w:rPr>
        <w:t>main</w:t>
      </w:r>
      <w:r>
        <w:rPr>
          <w:rFonts w:ascii="Arial" w:hAnsi="Arial"/>
          <w:color w:val="7F007F"/>
          <w:spacing w:val="-6"/>
        </w:rPr>
        <w:t xml:space="preserve"> </w:t>
      </w:r>
      <w:r>
        <w:rPr>
          <w:rFonts w:ascii="Arial" w:hAnsi="Arial"/>
          <w:color w:val="7F007F"/>
          <w:spacing w:val="-2"/>
        </w:rPr>
        <w:t>text.</w:t>
      </w:r>
      <w:r>
        <w:rPr>
          <w:rFonts w:ascii="Arial" w:hAnsi="Arial"/>
          <w:color w:val="7F007F"/>
          <w:spacing w:val="20"/>
        </w:rPr>
        <w:t xml:space="preserve"> </w:t>
      </w:r>
      <w:r>
        <w:rPr>
          <w:rFonts w:ascii="Arial" w:hAnsi="Arial"/>
          <w:color w:val="7F007F"/>
          <w:spacing w:val="-2"/>
        </w:rPr>
        <w:t>We</w:t>
      </w:r>
      <w:r>
        <w:rPr>
          <w:rFonts w:ascii="Arial" w:hAnsi="Arial"/>
          <w:color w:val="7F007F"/>
          <w:spacing w:val="-6"/>
        </w:rPr>
        <w:t xml:space="preserve"> </w:t>
      </w:r>
      <w:r>
        <w:rPr>
          <w:rFonts w:ascii="Arial" w:hAnsi="Arial"/>
          <w:color w:val="7F007F"/>
          <w:spacing w:val="-2"/>
        </w:rPr>
        <w:t>have</w:t>
      </w:r>
      <w:r>
        <w:rPr>
          <w:rFonts w:ascii="Arial" w:hAnsi="Arial"/>
          <w:color w:val="7F007F"/>
          <w:spacing w:val="-6"/>
        </w:rPr>
        <w:t xml:space="preserve"> </w:t>
      </w:r>
      <w:r>
        <w:rPr>
          <w:rFonts w:ascii="Arial" w:hAnsi="Arial"/>
          <w:color w:val="7F007F"/>
          <w:spacing w:val="-2"/>
        </w:rPr>
        <w:t>also</w:t>
      </w:r>
      <w:r>
        <w:rPr>
          <w:rFonts w:ascii="Arial" w:hAnsi="Arial"/>
          <w:color w:val="7F007F"/>
          <w:spacing w:val="-7"/>
        </w:rPr>
        <w:t xml:space="preserve"> </w:t>
      </w:r>
      <w:r>
        <w:rPr>
          <w:rFonts w:ascii="Arial" w:hAnsi="Arial"/>
          <w:color w:val="7F007F"/>
          <w:spacing w:val="-2"/>
        </w:rPr>
        <w:t>included</w:t>
      </w:r>
      <w:r>
        <w:rPr>
          <w:rFonts w:ascii="Arial" w:hAnsi="Arial"/>
          <w:color w:val="7F007F"/>
          <w:spacing w:val="-6"/>
        </w:rPr>
        <w:t xml:space="preserve"> </w:t>
      </w:r>
      <w:r>
        <w:rPr>
          <w:rFonts w:ascii="Arial" w:hAnsi="Arial"/>
          <w:b/>
          <w:color w:val="7F007F"/>
          <w:spacing w:val="-2"/>
        </w:rPr>
        <w:t>Supp.</w:t>
      </w:r>
      <w:r>
        <w:rPr>
          <w:rFonts w:ascii="Arial" w:hAnsi="Arial"/>
          <w:b/>
          <w:color w:val="7F007F"/>
          <w:spacing w:val="29"/>
        </w:rPr>
        <w:t xml:space="preserve"> </w:t>
      </w:r>
      <w:r>
        <w:rPr>
          <w:rFonts w:ascii="Arial" w:hAnsi="Arial"/>
          <w:b/>
          <w:color w:val="7F007F"/>
          <w:spacing w:val="-2"/>
        </w:rPr>
        <w:t>Table</w:t>
      </w:r>
      <w:r>
        <w:rPr>
          <w:rFonts w:ascii="Arial" w:hAnsi="Arial"/>
          <w:b/>
          <w:color w:val="7F007F"/>
          <w:spacing w:val="-1"/>
        </w:rPr>
        <w:t xml:space="preserve"> </w:t>
      </w:r>
      <w:r>
        <w:rPr>
          <w:rFonts w:ascii="Arial" w:hAnsi="Arial"/>
          <w:b/>
          <w:color w:val="7F007F"/>
          <w:spacing w:val="-2"/>
        </w:rPr>
        <w:t>9</w:t>
      </w:r>
      <w:r>
        <w:rPr>
          <w:rFonts w:ascii="Arial" w:hAnsi="Arial"/>
          <w:color w:val="7F007F"/>
          <w:spacing w:val="-2"/>
        </w:rPr>
        <w:t>,</w:t>
      </w:r>
      <w:r>
        <w:rPr>
          <w:rFonts w:ascii="Arial" w:hAnsi="Arial"/>
          <w:color w:val="7F007F"/>
          <w:spacing w:val="-5"/>
        </w:rPr>
        <w:t xml:space="preserve"> </w:t>
      </w:r>
      <w:r>
        <w:rPr>
          <w:rFonts w:ascii="Arial" w:hAnsi="Arial"/>
          <w:b/>
          <w:color w:val="7F007F"/>
          <w:spacing w:val="-2"/>
        </w:rPr>
        <w:t>Supp.</w:t>
      </w:r>
      <w:r>
        <w:rPr>
          <w:rFonts w:ascii="Arial" w:hAnsi="Arial"/>
          <w:b/>
          <w:color w:val="7F007F"/>
          <w:spacing w:val="29"/>
        </w:rPr>
        <w:t xml:space="preserve"> </w:t>
      </w:r>
      <w:r>
        <w:rPr>
          <w:rFonts w:ascii="Arial" w:hAnsi="Arial"/>
          <w:b/>
          <w:color w:val="7F007F"/>
          <w:spacing w:val="-2"/>
        </w:rPr>
        <w:t>Table</w:t>
      </w:r>
      <w:r>
        <w:rPr>
          <w:rFonts w:ascii="Arial" w:hAnsi="Arial"/>
          <w:b/>
          <w:color w:val="7F007F"/>
          <w:spacing w:val="-1"/>
        </w:rPr>
        <w:t xml:space="preserve"> </w:t>
      </w:r>
      <w:r>
        <w:rPr>
          <w:rFonts w:ascii="Arial" w:hAnsi="Arial"/>
          <w:b/>
          <w:color w:val="7F007F"/>
          <w:spacing w:val="-2"/>
        </w:rPr>
        <w:t>12</w:t>
      </w:r>
      <w:r>
        <w:rPr>
          <w:rFonts w:ascii="Arial" w:hAnsi="Arial"/>
          <w:color w:val="7F007F"/>
          <w:spacing w:val="-2"/>
        </w:rPr>
        <w:t>,</w:t>
      </w:r>
      <w:r>
        <w:rPr>
          <w:rFonts w:ascii="Arial" w:hAnsi="Arial"/>
          <w:color w:val="7F007F"/>
          <w:spacing w:val="-5"/>
        </w:rPr>
        <w:t xml:space="preserve"> </w:t>
      </w:r>
      <w:r>
        <w:rPr>
          <w:rFonts w:ascii="Arial" w:hAnsi="Arial"/>
          <w:color w:val="7F007F"/>
          <w:spacing w:val="-2"/>
        </w:rPr>
        <w:t>and</w:t>
      </w:r>
      <w:r>
        <w:rPr>
          <w:rFonts w:ascii="Arial" w:hAnsi="Arial"/>
          <w:color w:val="7F007F"/>
          <w:spacing w:val="-7"/>
        </w:rPr>
        <w:t xml:space="preserve"> </w:t>
      </w:r>
      <w:r>
        <w:rPr>
          <w:rFonts w:ascii="Arial" w:hAnsi="Arial"/>
          <w:b/>
          <w:color w:val="7F007F"/>
          <w:spacing w:val="-2"/>
        </w:rPr>
        <w:t>Supp.</w:t>
      </w:r>
    </w:p>
    <w:p w14:paraId="709F8601" w14:textId="77777777" w:rsidR="001C067F" w:rsidRDefault="001C067F" w:rsidP="001C067F">
      <w:pPr>
        <w:pStyle w:val="BodyText"/>
        <w:spacing w:line="284" w:lineRule="exact"/>
        <w:rPr>
          <w:rFonts w:ascii="Arial" w:hAnsi="Arial"/>
        </w:rPr>
      </w:pPr>
      <w:r>
        <w:rPr>
          <w:rFonts w:ascii="Arial" w:hAnsi="Arial"/>
          <w:b/>
          <w:color w:val="7F007F"/>
          <w:spacing w:val="-8"/>
        </w:rPr>
        <w:t>Table</w:t>
      </w:r>
      <w:r>
        <w:rPr>
          <w:rFonts w:ascii="Arial" w:hAnsi="Arial"/>
          <w:b/>
          <w:color w:val="7F007F"/>
          <w:spacing w:val="-4"/>
        </w:rPr>
        <w:t xml:space="preserve"> </w:t>
      </w:r>
      <w:r>
        <w:rPr>
          <w:rFonts w:ascii="Arial" w:hAnsi="Arial"/>
          <w:b/>
          <w:color w:val="7F007F"/>
          <w:spacing w:val="-8"/>
        </w:rPr>
        <w:t>16</w:t>
      </w:r>
      <w:r>
        <w:rPr>
          <w:rFonts w:ascii="Arial" w:hAnsi="Arial"/>
          <w:b/>
          <w:color w:val="7F007F"/>
          <w:spacing w:val="-5"/>
        </w:rPr>
        <w:t xml:space="preserve"> </w:t>
      </w:r>
      <w:r>
        <w:rPr>
          <w:rFonts w:ascii="Arial" w:hAnsi="Arial"/>
          <w:color w:val="7F007F"/>
          <w:spacing w:val="-8"/>
        </w:rPr>
        <w:t>in</w:t>
      </w:r>
      <w:r>
        <w:rPr>
          <w:rFonts w:ascii="Arial" w:hAnsi="Arial"/>
          <w:color w:val="7F007F"/>
          <w:spacing w:val="-5"/>
        </w:rPr>
        <w:t xml:space="preserve"> </w:t>
      </w:r>
      <w:r>
        <w:rPr>
          <w:rFonts w:ascii="Arial" w:hAnsi="Arial"/>
          <w:color w:val="7F007F"/>
          <w:spacing w:val="-8"/>
        </w:rPr>
        <w:t>which</w:t>
      </w:r>
      <w:r>
        <w:rPr>
          <w:rFonts w:ascii="Arial" w:hAnsi="Arial"/>
          <w:color w:val="7F007F"/>
          <w:spacing w:val="-5"/>
        </w:rPr>
        <w:t xml:space="preserve"> </w:t>
      </w:r>
      <w:r>
        <w:rPr>
          <w:rFonts w:ascii="Arial" w:hAnsi="Arial"/>
          <w:color w:val="7F007F"/>
          <w:spacing w:val="-8"/>
        </w:rPr>
        <w:t>we</w:t>
      </w:r>
      <w:r>
        <w:rPr>
          <w:rFonts w:ascii="Arial" w:hAnsi="Arial"/>
          <w:color w:val="7F007F"/>
          <w:spacing w:val="-5"/>
        </w:rPr>
        <w:t xml:space="preserve"> </w:t>
      </w:r>
      <w:r>
        <w:rPr>
          <w:rFonts w:ascii="Arial" w:hAnsi="Arial"/>
          <w:color w:val="7F007F"/>
          <w:spacing w:val="-8"/>
        </w:rPr>
        <w:t>report</w:t>
      </w:r>
      <w:r>
        <w:rPr>
          <w:rFonts w:ascii="Arial" w:hAnsi="Arial"/>
          <w:color w:val="7F007F"/>
          <w:spacing w:val="-4"/>
        </w:rPr>
        <w:t xml:space="preserve"> </w:t>
      </w:r>
      <w:r>
        <w:rPr>
          <w:rFonts w:ascii="Arial" w:hAnsi="Arial"/>
          <w:color w:val="7F007F"/>
          <w:spacing w:val="-8"/>
        </w:rPr>
        <w:t>the</w:t>
      </w:r>
      <w:r>
        <w:rPr>
          <w:rFonts w:ascii="Arial" w:hAnsi="Arial"/>
          <w:color w:val="7F007F"/>
          <w:spacing w:val="-5"/>
        </w:rPr>
        <w:t xml:space="preserve"> </w:t>
      </w:r>
      <w:r>
        <w:rPr>
          <w:rFonts w:ascii="Arial" w:hAnsi="Arial"/>
          <w:color w:val="7F007F"/>
          <w:spacing w:val="-8"/>
        </w:rPr>
        <w:t>number</w:t>
      </w:r>
      <w:r>
        <w:rPr>
          <w:rFonts w:ascii="Arial" w:hAnsi="Arial"/>
          <w:color w:val="7F007F"/>
          <w:spacing w:val="-5"/>
        </w:rPr>
        <w:t xml:space="preserve"> </w:t>
      </w:r>
      <w:r>
        <w:rPr>
          <w:rFonts w:ascii="Arial" w:hAnsi="Arial"/>
          <w:color w:val="7F007F"/>
          <w:spacing w:val="-8"/>
        </w:rPr>
        <w:t>of</w:t>
      </w:r>
      <w:r>
        <w:rPr>
          <w:rFonts w:ascii="Arial" w:hAnsi="Arial"/>
          <w:color w:val="7F007F"/>
          <w:spacing w:val="-5"/>
        </w:rPr>
        <w:t xml:space="preserve"> </w:t>
      </w:r>
      <w:r>
        <w:rPr>
          <w:rFonts w:ascii="Arial" w:hAnsi="Arial"/>
          <w:color w:val="7F007F"/>
          <w:spacing w:val="-8"/>
        </w:rPr>
        <w:t>genes</w:t>
      </w:r>
      <w:r>
        <w:rPr>
          <w:rFonts w:ascii="Arial" w:hAnsi="Arial"/>
          <w:color w:val="7F007F"/>
          <w:spacing w:val="-5"/>
        </w:rPr>
        <w:t xml:space="preserve"> </w:t>
      </w:r>
      <w:proofErr w:type="spellStart"/>
      <w:r>
        <w:rPr>
          <w:i/>
          <w:color w:val="7F007F"/>
          <w:spacing w:val="-8"/>
        </w:rPr>
        <w:t>i</w:t>
      </w:r>
      <w:proofErr w:type="spellEnd"/>
      <w:r>
        <w:rPr>
          <w:i/>
          <w:color w:val="7F007F"/>
          <w:spacing w:val="1"/>
        </w:rPr>
        <w:t xml:space="preserve"> </w:t>
      </w:r>
      <w:r>
        <w:rPr>
          <w:rFonts w:ascii="Arial" w:hAnsi="Arial"/>
          <w:color w:val="7F007F"/>
          <w:spacing w:val="-8"/>
        </w:rPr>
        <w:t>for</w:t>
      </w:r>
      <w:r>
        <w:rPr>
          <w:rFonts w:ascii="Arial" w:hAnsi="Arial"/>
          <w:color w:val="7F007F"/>
          <w:spacing w:val="-5"/>
        </w:rPr>
        <w:t xml:space="preserve"> </w:t>
      </w:r>
      <w:r>
        <w:rPr>
          <w:rFonts w:ascii="Arial" w:hAnsi="Arial"/>
          <w:color w:val="7F007F"/>
          <w:spacing w:val="-8"/>
        </w:rPr>
        <w:t>which</w:t>
      </w:r>
      <w:r>
        <w:rPr>
          <w:rFonts w:ascii="Arial" w:hAnsi="Arial"/>
          <w:color w:val="7F007F"/>
          <w:spacing w:val="-5"/>
        </w:rPr>
        <w:t xml:space="preserve"> </w:t>
      </w:r>
      <w:proofErr w:type="spellStart"/>
      <w:r>
        <w:rPr>
          <w:i/>
          <w:color w:val="7F007F"/>
          <w:spacing w:val="-8"/>
        </w:rPr>
        <w:t>υ</w:t>
      </w:r>
      <w:r>
        <w:rPr>
          <w:rFonts w:ascii="Georgia" w:hAnsi="Georgia"/>
          <w:i/>
          <w:color w:val="7F007F"/>
          <w:spacing w:val="-8"/>
          <w:vertAlign w:val="subscript"/>
        </w:rPr>
        <w:t>i</w:t>
      </w:r>
      <w:proofErr w:type="spellEnd"/>
      <w:r>
        <w:rPr>
          <w:rFonts w:ascii="Georgia" w:hAnsi="Georgia"/>
          <w:i/>
          <w:color w:val="7F007F"/>
          <w:spacing w:val="12"/>
        </w:rPr>
        <w:t xml:space="preserve"> </w:t>
      </w:r>
      <w:r>
        <w:rPr>
          <w:rFonts w:ascii="Meiryo UI" w:hAnsi="Meiryo UI" w:hint="eastAsia"/>
          <w:i/>
          <w:color w:val="7F007F"/>
          <w:spacing w:val="-8"/>
        </w:rPr>
        <w:t>≤</w:t>
      </w:r>
      <w:r>
        <w:rPr>
          <w:rFonts w:ascii="Meiryo UI" w:hAnsi="Meiryo UI" w:hint="eastAsia"/>
          <w:i/>
          <w:color w:val="7F007F"/>
          <w:spacing w:val="-14"/>
        </w:rPr>
        <w:t xml:space="preserve"> </w:t>
      </w:r>
      <w:r>
        <w:rPr>
          <w:color w:val="7F007F"/>
          <w:spacing w:val="-8"/>
        </w:rPr>
        <w:t>0</w:t>
      </w:r>
      <w:r>
        <w:rPr>
          <w:color w:val="7F007F"/>
          <w:spacing w:val="1"/>
        </w:rPr>
        <w:t xml:space="preserve"> </w:t>
      </w:r>
      <w:r>
        <w:rPr>
          <w:rFonts w:ascii="Arial" w:hAnsi="Arial"/>
          <w:color w:val="7F007F"/>
          <w:spacing w:val="-8"/>
        </w:rPr>
        <w:t>in</w:t>
      </w:r>
      <w:r>
        <w:rPr>
          <w:rFonts w:ascii="Arial" w:hAnsi="Arial"/>
          <w:color w:val="7F007F"/>
          <w:spacing w:val="-5"/>
        </w:rPr>
        <w:t xml:space="preserve"> </w:t>
      </w:r>
      <w:r>
        <w:rPr>
          <w:rFonts w:ascii="Arial" w:hAnsi="Arial"/>
          <w:color w:val="7F007F"/>
          <w:spacing w:val="-8"/>
        </w:rPr>
        <w:t>each</w:t>
      </w:r>
      <w:r>
        <w:rPr>
          <w:rFonts w:ascii="Arial" w:hAnsi="Arial"/>
          <w:color w:val="7F007F"/>
          <w:spacing w:val="-4"/>
        </w:rPr>
        <w:t xml:space="preserve"> </w:t>
      </w:r>
      <w:r>
        <w:rPr>
          <w:rFonts w:ascii="Arial" w:hAnsi="Arial"/>
          <w:color w:val="7F007F"/>
          <w:spacing w:val="-8"/>
        </w:rPr>
        <w:t>yeast,</w:t>
      </w:r>
      <w:r>
        <w:rPr>
          <w:rFonts w:ascii="Arial" w:hAnsi="Arial"/>
          <w:color w:val="7F007F"/>
          <w:spacing w:val="-4"/>
        </w:rPr>
        <w:t xml:space="preserve"> </w:t>
      </w:r>
      <w:r>
        <w:rPr>
          <w:rFonts w:ascii="Arial" w:hAnsi="Arial"/>
          <w:color w:val="7F007F"/>
          <w:spacing w:val="-8"/>
        </w:rPr>
        <w:t>breast</w:t>
      </w:r>
      <w:r>
        <w:rPr>
          <w:rFonts w:ascii="Arial" w:hAnsi="Arial"/>
          <w:color w:val="7F007F"/>
          <w:spacing w:val="-4"/>
        </w:rPr>
        <w:t xml:space="preserve"> </w:t>
      </w:r>
      <w:r>
        <w:rPr>
          <w:rFonts w:ascii="Arial" w:hAnsi="Arial"/>
          <w:color w:val="7F007F"/>
          <w:spacing w:val="-8"/>
        </w:rPr>
        <w:t>cancer,</w:t>
      </w:r>
      <w:r>
        <w:rPr>
          <w:rFonts w:ascii="Arial" w:hAnsi="Arial"/>
          <w:color w:val="7F007F"/>
          <w:spacing w:val="-4"/>
        </w:rPr>
        <w:t xml:space="preserve"> </w:t>
      </w:r>
      <w:r>
        <w:rPr>
          <w:rFonts w:ascii="Arial" w:hAnsi="Arial"/>
          <w:color w:val="7F007F"/>
          <w:spacing w:val="-8"/>
        </w:rPr>
        <w:t>and</w:t>
      </w:r>
      <w:r>
        <w:rPr>
          <w:rFonts w:ascii="Arial" w:hAnsi="Arial"/>
          <w:color w:val="7F007F"/>
          <w:spacing w:val="-4"/>
        </w:rPr>
        <w:t xml:space="preserve"> </w:t>
      </w:r>
      <w:r>
        <w:rPr>
          <w:rFonts w:ascii="Arial" w:hAnsi="Arial"/>
          <w:color w:val="7F007F"/>
          <w:spacing w:val="-8"/>
        </w:rPr>
        <w:t>b-</w:t>
      </w:r>
    </w:p>
    <w:p w14:paraId="32E4D3AB" w14:textId="77777777" w:rsidR="001C067F" w:rsidRDefault="001C067F" w:rsidP="001C067F">
      <w:pPr>
        <w:pStyle w:val="BodyText"/>
        <w:spacing w:line="239" w:lineRule="exact"/>
        <w:rPr>
          <w:rFonts w:ascii="Arial" w:hAnsi="Times New Roman"/>
        </w:rPr>
      </w:pPr>
      <w:r>
        <w:rPr>
          <w:rFonts w:ascii="Arial"/>
          <w:color w:val="7F007F"/>
          <w:w w:val="90"/>
        </w:rPr>
        <w:t>cell</w:t>
      </w:r>
      <w:r>
        <w:rPr>
          <w:rFonts w:ascii="Arial"/>
          <w:color w:val="7F007F"/>
          <w:spacing w:val="-3"/>
        </w:rPr>
        <w:t xml:space="preserve"> </w:t>
      </w:r>
      <w:r>
        <w:rPr>
          <w:rFonts w:ascii="Arial"/>
          <w:color w:val="7F007F"/>
          <w:w w:val="90"/>
        </w:rPr>
        <w:t>model,</w:t>
      </w:r>
      <w:r>
        <w:rPr>
          <w:rFonts w:ascii="Arial"/>
          <w:color w:val="7F007F"/>
        </w:rPr>
        <w:t xml:space="preserve"> </w:t>
      </w:r>
      <w:r>
        <w:rPr>
          <w:rFonts w:ascii="Arial"/>
          <w:color w:val="7F007F"/>
          <w:w w:val="90"/>
        </w:rPr>
        <w:t>respectively,</w:t>
      </w:r>
      <w:r>
        <w:rPr>
          <w:rFonts w:ascii="Arial"/>
          <w:color w:val="7F007F"/>
        </w:rPr>
        <w:t xml:space="preserve"> </w:t>
      </w:r>
      <w:r>
        <w:rPr>
          <w:rFonts w:ascii="Arial"/>
          <w:color w:val="7F007F"/>
          <w:w w:val="90"/>
        </w:rPr>
        <w:t>that</w:t>
      </w:r>
      <w:r>
        <w:rPr>
          <w:rFonts w:ascii="Arial"/>
          <w:color w:val="7F007F"/>
          <w:spacing w:val="-3"/>
        </w:rPr>
        <w:t xml:space="preserve"> </w:t>
      </w:r>
      <w:r>
        <w:rPr>
          <w:rFonts w:ascii="Arial"/>
          <w:color w:val="7F007F"/>
          <w:w w:val="90"/>
        </w:rPr>
        <w:t>we</w:t>
      </w:r>
      <w:r>
        <w:rPr>
          <w:rFonts w:ascii="Arial"/>
          <w:color w:val="7F007F"/>
          <w:spacing w:val="-3"/>
        </w:rPr>
        <w:t xml:space="preserve"> </w:t>
      </w:r>
      <w:r>
        <w:rPr>
          <w:rFonts w:ascii="Arial"/>
          <w:color w:val="7F007F"/>
          <w:w w:val="90"/>
        </w:rPr>
        <w:t>have</w:t>
      </w:r>
      <w:r>
        <w:rPr>
          <w:rFonts w:ascii="Arial"/>
          <w:color w:val="7F007F"/>
          <w:spacing w:val="-3"/>
        </w:rPr>
        <w:t xml:space="preserve"> </w:t>
      </w:r>
      <w:r>
        <w:rPr>
          <w:rFonts w:ascii="Arial"/>
          <w:color w:val="7F007F"/>
          <w:w w:val="90"/>
        </w:rPr>
        <w:t>inferred</w:t>
      </w:r>
      <w:r>
        <w:rPr>
          <w:rFonts w:ascii="Arial"/>
          <w:color w:val="7F007F"/>
          <w:spacing w:val="-3"/>
        </w:rPr>
        <w:t xml:space="preserve"> </w:t>
      </w:r>
      <w:r>
        <w:rPr>
          <w:rFonts w:ascii="Arial"/>
          <w:color w:val="7F007F"/>
          <w:w w:val="90"/>
        </w:rPr>
        <w:t>using</w:t>
      </w:r>
      <w:r>
        <w:rPr>
          <w:rFonts w:ascii="Arial"/>
          <w:color w:val="7F007F"/>
          <w:spacing w:val="-3"/>
        </w:rPr>
        <w:t xml:space="preserve"> </w:t>
      </w:r>
      <w:r>
        <w:rPr>
          <w:rFonts w:ascii="Arial"/>
          <w:color w:val="7F007F"/>
          <w:w w:val="90"/>
        </w:rPr>
        <w:t>PHOENIX</w:t>
      </w:r>
      <w:r>
        <w:rPr>
          <w:rFonts w:ascii="Arial"/>
          <w:color w:val="7F007F"/>
          <w:spacing w:val="-3"/>
        </w:rPr>
        <w:t xml:space="preserve"> </w:t>
      </w:r>
      <w:r>
        <w:rPr>
          <w:rFonts w:ascii="Arial"/>
          <w:color w:val="7F007F"/>
          <w:w w:val="90"/>
        </w:rPr>
        <w:t>and</w:t>
      </w:r>
      <w:r>
        <w:rPr>
          <w:rFonts w:ascii="Arial"/>
          <w:color w:val="7F007F"/>
          <w:spacing w:val="-3"/>
        </w:rPr>
        <w:t xml:space="preserve"> </w:t>
      </w:r>
      <w:r>
        <w:rPr>
          <w:rFonts w:ascii="Arial"/>
          <w:color w:val="7F007F"/>
          <w:w w:val="90"/>
        </w:rPr>
        <w:t>have</w:t>
      </w:r>
      <w:r>
        <w:rPr>
          <w:rFonts w:ascii="Arial"/>
          <w:color w:val="7F007F"/>
          <w:spacing w:val="-3"/>
        </w:rPr>
        <w:t xml:space="preserve"> </w:t>
      </w:r>
      <w:r>
        <w:rPr>
          <w:rFonts w:ascii="Arial"/>
          <w:color w:val="7F007F"/>
          <w:w w:val="90"/>
        </w:rPr>
        <w:t>referenced</w:t>
      </w:r>
      <w:r>
        <w:rPr>
          <w:rFonts w:ascii="Arial"/>
          <w:color w:val="7F007F"/>
          <w:spacing w:val="-3"/>
        </w:rPr>
        <w:t xml:space="preserve"> </w:t>
      </w:r>
      <w:r>
        <w:rPr>
          <w:rFonts w:ascii="Arial"/>
          <w:color w:val="7F007F"/>
          <w:w w:val="90"/>
        </w:rPr>
        <w:t>these</w:t>
      </w:r>
      <w:r>
        <w:rPr>
          <w:rFonts w:ascii="Arial"/>
          <w:color w:val="7F007F"/>
          <w:spacing w:val="-3"/>
        </w:rPr>
        <w:t xml:space="preserve"> </w:t>
      </w:r>
      <w:r>
        <w:rPr>
          <w:rFonts w:ascii="Arial"/>
          <w:color w:val="7F007F"/>
          <w:spacing w:val="-2"/>
          <w:w w:val="90"/>
        </w:rPr>
        <w:t>supplementary</w:t>
      </w:r>
    </w:p>
    <w:p w14:paraId="0F9911FA" w14:textId="77777777" w:rsidR="001C067F" w:rsidRDefault="001C067F" w:rsidP="001C067F">
      <w:pPr>
        <w:spacing w:before="18"/>
        <w:ind w:left="120"/>
        <w:jc w:val="both"/>
        <w:rPr>
          <w:rFonts w:ascii="Arial"/>
        </w:rPr>
      </w:pPr>
      <w:r>
        <w:rPr>
          <w:rFonts w:ascii="Arial"/>
          <w:color w:val="7F007F"/>
          <w:spacing w:val="-4"/>
        </w:rPr>
        <w:t>tables</w:t>
      </w:r>
      <w:r>
        <w:rPr>
          <w:rFonts w:ascii="Arial"/>
          <w:color w:val="7F007F"/>
          <w:spacing w:val="-9"/>
        </w:rPr>
        <w:t xml:space="preserve"> </w:t>
      </w:r>
      <w:r>
        <w:rPr>
          <w:rFonts w:ascii="Arial"/>
          <w:color w:val="7F007F"/>
          <w:spacing w:val="-4"/>
        </w:rPr>
        <w:t>in</w:t>
      </w:r>
      <w:r>
        <w:rPr>
          <w:rFonts w:ascii="Arial"/>
          <w:color w:val="7F007F"/>
          <w:spacing w:val="-9"/>
        </w:rPr>
        <w:t xml:space="preserve"> </w:t>
      </w:r>
      <w:r>
        <w:rPr>
          <w:rFonts w:ascii="Arial"/>
          <w:color w:val="7F007F"/>
          <w:spacing w:val="-4"/>
        </w:rPr>
        <w:t>the</w:t>
      </w:r>
      <w:r>
        <w:rPr>
          <w:rFonts w:ascii="Arial"/>
          <w:color w:val="7F007F"/>
          <w:spacing w:val="-8"/>
        </w:rPr>
        <w:t xml:space="preserve"> </w:t>
      </w:r>
      <w:r>
        <w:rPr>
          <w:rFonts w:ascii="Arial"/>
          <w:color w:val="7F007F"/>
          <w:spacing w:val="-4"/>
        </w:rPr>
        <w:t>updated</w:t>
      </w:r>
      <w:r>
        <w:rPr>
          <w:rFonts w:ascii="Arial"/>
          <w:color w:val="7F007F"/>
          <w:spacing w:val="-9"/>
        </w:rPr>
        <w:t xml:space="preserve"> </w:t>
      </w:r>
      <w:r>
        <w:rPr>
          <w:rFonts w:ascii="Arial"/>
          <w:color w:val="7F007F"/>
          <w:spacing w:val="-4"/>
        </w:rPr>
        <w:t>captions</w:t>
      </w:r>
      <w:r>
        <w:rPr>
          <w:rFonts w:ascii="Arial"/>
          <w:color w:val="7F007F"/>
          <w:spacing w:val="-9"/>
        </w:rPr>
        <w:t xml:space="preserve"> </w:t>
      </w:r>
      <w:r>
        <w:rPr>
          <w:rFonts w:ascii="Arial"/>
          <w:color w:val="7F007F"/>
          <w:spacing w:val="-4"/>
        </w:rPr>
        <w:t>of</w:t>
      </w:r>
      <w:r>
        <w:rPr>
          <w:rFonts w:ascii="Arial"/>
          <w:color w:val="7F007F"/>
          <w:spacing w:val="3"/>
        </w:rPr>
        <w:t xml:space="preserve"> </w:t>
      </w:r>
      <w:r>
        <w:rPr>
          <w:rFonts w:ascii="Arial"/>
          <w:b/>
          <w:color w:val="7F007F"/>
          <w:spacing w:val="-4"/>
        </w:rPr>
        <w:t>Figure</w:t>
      </w:r>
      <w:r>
        <w:rPr>
          <w:rFonts w:ascii="Arial"/>
          <w:b/>
          <w:color w:val="7F007F"/>
          <w:spacing w:val="-3"/>
        </w:rPr>
        <w:t xml:space="preserve"> </w:t>
      </w:r>
      <w:r>
        <w:rPr>
          <w:rFonts w:ascii="Arial"/>
          <w:b/>
          <w:color w:val="7F007F"/>
          <w:spacing w:val="-4"/>
        </w:rPr>
        <w:t>4</w:t>
      </w:r>
      <w:r>
        <w:rPr>
          <w:rFonts w:ascii="Arial"/>
          <w:b/>
          <w:color w:val="7F007F"/>
          <w:spacing w:val="-9"/>
        </w:rPr>
        <w:t xml:space="preserve"> </w:t>
      </w:r>
      <w:r>
        <w:rPr>
          <w:rFonts w:ascii="Arial"/>
          <w:color w:val="7F007F"/>
          <w:spacing w:val="-4"/>
        </w:rPr>
        <w:t>and</w:t>
      </w:r>
      <w:r>
        <w:rPr>
          <w:rFonts w:ascii="Arial"/>
          <w:color w:val="7F007F"/>
          <w:spacing w:val="-8"/>
        </w:rPr>
        <w:t xml:space="preserve"> </w:t>
      </w:r>
      <w:r>
        <w:rPr>
          <w:rFonts w:ascii="Arial"/>
          <w:b/>
          <w:color w:val="7F007F"/>
          <w:spacing w:val="-4"/>
        </w:rPr>
        <w:t xml:space="preserve">Figure </w:t>
      </w:r>
      <w:r>
        <w:rPr>
          <w:rFonts w:ascii="Arial"/>
          <w:b/>
          <w:color w:val="7F007F"/>
          <w:spacing w:val="-5"/>
        </w:rPr>
        <w:t>5</w:t>
      </w:r>
      <w:r>
        <w:rPr>
          <w:rFonts w:ascii="Arial"/>
          <w:color w:val="7F007F"/>
          <w:spacing w:val="-5"/>
        </w:rPr>
        <w:t>.</w:t>
      </w:r>
    </w:p>
    <w:p w14:paraId="7E5368E7" w14:textId="77777777" w:rsidR="001C067F" w:rsidRDefault="001C067F" w:rsidP="001C067F">
      <w:pPr>
        <w:pStyle w:val="BodyText"/>
        <w:spacing w:before="160"/>
        <w:rPr>
          <w:rFonts w:ascii="Arial"/>
        </w:rPr>
      </w:pPr>
    </w:p>
    <w:p w14:paraId="60EC51E3" w14:textId="77777777" w:rsidR="001C067F" w:rsidRDefault="001C067F" w:rsidP="001C067F">
      <w:pPr>
        <w:pStyle w:val="BodyText"/>
        <w:spacing w:line="196" w:lineRule="auto"/>
        <w:ind w:right="116"/>
        <w:rPr>
          <w:rFonts w:ascii="Times New Roman"/>
        </w:rPr>
      </w:pPr>
      <w:r>
        <w:rPr>
          <w:rFonts w:ascii="Georgia" w:hAnsi="Georgia"/>
          <w:b/>
        </w:rPr>
        <w:t>Reviewer Comment (second-round)</w:t>
      </w:r>
      <w:r>
        <w:rPr>
          <w:rFonts w:ascii="Georgia" w:hAnsi="Georgia"/>
          <w:b/>
          <w:spacing w:val="40"/>
        </w:rPr>
        <w:t xml:space="preserve"> </w:t>
      </w:r>
      <w:r>
        <w:rPr>
          <w:rFonts w:ascii="Georgia" w:hAnsi="Georgia"/>
          <w:b/>
        </w:rPr>
        <w:t>2.2</w:t>
      </w:r>
      <w:r>
        <w:rPr>
          <w:rFonts w:ascii="Georgia" w:hAnsi="Georgia"/>
          <w:b/>
          <w:spacing w:val="40"/>
        </w:rPr>
        <w:t xml:space="preserve"> </w:t>
      </w:r>
      <w:r>
        <w:t>—</w:t>
      </w:r>
      <w:r>
        <w:rPr>
          <w:spacing w:val="40"/>
        </w:rPr>
        <w:t xml:space="preserve"> </w:t>
      </w:r>
      <w:r>
        <w:t xml:space="preserve">The authors have not shown that this method can </w:t>
      </w:r>
      <w:r>
        <w:rPr>
          <w:w w:val="110"/>
        </w:rPr>
        <w:t>recover</w:t>
      </w:r>
      <w:r>
        <w:rPr>
          <w:spacing w:val="-5"/>
          <w:w w:val="110"/>
        </w:rPr>
        <w:t xml:space="preserve"> </w:t>
      </w:r>
      <w:r>
        <w:rPr>
          <w:w w:val="110"/>
        </w:rPr>
        <w:t>network</w:t>
      </w:r>
      <w:r>
        <w:rPr>
          <w:spacing w:val="-5"/>
          <w:w w:val="110"/>
        </w:rPr>
        <w:t xml:space="preserve"> </w:t>
      </w:r>
      <w:r>
        <w:rPr>
          <w:w w:val="110"/>
        </w:rPr>
        <w:t>edges</w:t>
      </w:r>
      <w:r>
        <w:rPr>
          <w:spacing w:val="-5"/>
          <w:w w:val="110"/>
        </w:rPr>
        <w:t xml:space="preserve"> </w:t>
      </w:r>
      <w:r>
        <w:rPr>
          <w:w w:val="110"/>
        </w:rPr>
        <w:t>which</w:t>
      </w:r>
      <w:r>
        <w:rPr>
          <w:spacing w:val="-5"/>
          <w:w w:val="110"/>
        </w:rPr>
        <w:t xml:space="preserve"> </w:t>
      </w:r>
      <w:r>
        <w:rPr>
          <w:w w:val="110"/>
        </w:rPr>
        <w:t>are</w:t>
      </w:r>
      <w:r>
        <w:rPr>
          <w:spacing w:val="-5"/>
          <w:w w:val="110"/>
        </w:rPr>
        <w:t xml:space="preserve"> </w:t>
      </w:r>
      <w:r>
        <w:rPr>
          <w:w w:val="110"/>
        </w:rPr>
        <w:t>not</w:t>
      </w:r>
      <w:r>
        <w:rPr>
          <w:spacing w:val="-5"/>
          <w:w w:val="110"/>
        </w:rPr>
        <w:t xml:space="preserve"> </w:t>
      </w:r>
      <w:r>
        <w:rPr>
          <w:w w:val="110"/>
        </w:rPr>
        <w:t>in</w:t>
      </w:r>
      <w:r>
        <w:rPr>
          <w:spacing w:val="-5"/>
          <w:w w:val="110"/>
        </w:rPr>
        <w:t xml:space="preserve"> </w:t>
      </w:r>
      <w:r>
        <w:rPr>
          <w:w w:val="110"/>
        </w:rPr>
        <w:t>the</w:t>
      </w:r>
      <w:r>
        <w:rPr>
          <w:spacing w:val="-5"/>
          <w:w w:val="110"/>
        </w:rPr>
        <w:t xml:space="preserve"> </w:t>
      </w:r>
      <w:r>
        <w:rPr>
          <w:w w:val="110"/>
        </w:rPr>
        <w:t>prior</w:t>
      </w:r>
      <w:r>
        <w:rPr>
          <w:spacing w:val="-5"/>
          <w:w w:val="110"/>
        </w:rPr>
        <w:t xml:space="preserve"> </w:t>
      </w:r>
      <w:r>
        <w:rPr>
          <w:rFonts w:ascii="Meiryo UI" w:hAnsi="Meiryo UI" w:hint="eastAsia"/>
          <w:i/>
          <w:spacing w:val="9"/>
          <w:w w:val="110"/>
        </w:rPr>
        <w:t>P</w:t>
      </w:r>
      <w:r>
        <w:rPr>
          <w:rFonts w:ascii="Cambria Math" w:hAnsi="Cambria Math" w:cs="Cambria Math"/>
          <w:i/>
          <w:spacing w:val="9"/>
          <w:w w:val="110"/>
          <w:vertAlign w:val="superscript"/>
        </w:rPr>
        <w:t>∗</w:t>
      </w:r>
      <w:r>
        <w:rPr>
          <w:spacing w:val="9"/>
          <w:w w:val="110"/>
        </w:rPr>
        <w:t>,</w:t>
      </w:r>
      <w:r>
        <w:rPr>
          <w:spacing w:val="-5"/>
          <w:w w:val="110"/>
        </w:rPr>
        <w:t xml:space="preserve"> </w:t>
      </w:r>
      <w:r>
        <w:rPr>
          <w:w w:val="110"/>
        </w:rPr>
        <w:t>only</w:t>
      </w:r>
      <w:r>
        <w:rPr>
          <w:spacing w:val="-5"/>
          <w:w w:val="110"/>
        </w:rPr>
        <w:t xml:space="preserve"> </w:t>
      </w:r>
      <w:r>
        <w:rPr>
          <w:w w:val="110"/>
        </w:rPr>
        <w:t>that</w:t>
      </w:r>
      <w:r>
        <w:rPr>
          <w:spacing w:val="-5"/>
          <w:w w:val="110"/>
        </w:rPr>
        <w:t xml:space="preserve"> </w:t>
      </w:r>
      <w:r>
        <w:rPr>
          <w:w w:val="110"/>
        </w:rPr>
        <w:t>it</w:t>
      </w:r>
      <w:r>
        <w:rPr>
          <w:spacing w:val="-5"/>
          <w:w w:val="110"/>
        </w:rPr>
        <w:t xml:space="preserve"> </w:t>
      </w:r>
      <w:r>
        <w:rPr>
          <w:w w:val="110"/>
        </w:rPr>
        <w:t>can</w:t>
      </w:r>
      <w:r>
        <w:rPr>
          <w:spacing w:val="-5"/>
          <w:w w:val="110"/>
        </w:rPr>
        <w:t xml:space="preserve"> </w:t>
      </w:r>
      <w:r>
        <w:rPr>
          <w:w w:val="110"/>
        </w:rPr>
        <w:t>recover</w:t>
      </w:r>
      <w:r>
        <w:rPr>
          <w:spacing w:val="-5"/>
          <w:w w:val="110"/>
        </w:rPr>
        <w:t xml:space="preserve"> </w:t>
      </w:r>
      <w:r>
        <w:rPr>
          <w:w w:val="110"/>
        </w:rPr>
        <w:t>some</w:t>
      </w:r>
      <w:r>
        <w:rPr>
          <w:spacing w:val="-5"/>
          <w:w w:val="110"/>
        </w:rPr>
        <w:t xml:space="preserve"> </w:t>
      </w:r>
      <w:r>
        <w:rPr>
          <w:w w:val="110"/>
        </w:rPr>
        <w:t>prior</w:t>
      </w:r>
      <w:r>
        <w:rPr>
          <w:spacing w:val="-5"/>
          <w:w w:val="110"/>
        </w:rPr>
        <w:t xml:space="preserve"> </w:t>
      </w:r>
      <w:r>
        <w:rPr>
          <w:w w:val="110"/>
        </w:rPr>
        <w:t>edges</w:t>
      </w:r>
      <w:r>
        <w:rPr>
          <w:spacing w:val="-5"/>
          <w:w w:val="110"/>
        </w:rPr>
        <w:t xml:space="preserve"> </w:t>
      </w:r>
      <w:r>
        <w:rPr>
          <w:rFonts w:ascii="Meiryo UI" w:hAnsi="Meiryo UI" w:hint="eastAsia"/>
          <w:i/>
          <w:w w:val="110"/>
        </w:rPr>
        <w:t>P</w:t>
      </w:r>
      <w:r>
        <w:rPr>
          <w:rFonts w:ascii="Cambria Math" w:hAnsi="Cambria Math" w:cs="Cambria Math"/>
          <w:i/>
          <w:w w:val="110"/>
          <w:vertAlign w:val="superscript"/>
        </w:rPr>
        <w:t>∗</w:t>
      </w:r>
      <w:r>
        <w:rPr>
          <w:rFonts w:ascii="Meiryo UI" w:hAnsi="Meiryo UI" w:hint="eastAsia"/>
          <w:i/>
          <w:w w:val="110"/>
        </w:rPr>
        <w:t xml:space="preserve"> </w:t>
      </w:r>
      <w:r>
        <w:rPr>
          <w:w w:val="110"/>
        </w:rPr>
        <w:t>even</w:t>
      </w:r>
      <w:r>
        <w:rPr>
          <w:spacing w:val="-16"/>
          <w:w w:val="110"/>
        </w:rPr>
        <w:t xml:space="preserve"> </w:t>
      </w:r>
      <w:r>
        <w:rPr>
          <w:w w:val="110"/>
        </w:rPr>
        <w:t>if</w:t>
      </w:r>
      <w:r>
        <w:rPr>
          <w:spacing w:val="-15"/>
          <w:w w:val="110"/>
        </w:rPr>
        <w:t xml:space="preserve"> </w:t>
      </w:r>
      <w:r>
        <w:rPr>
          <w:w w:val="110"/>
        </w:rPr>
        <w:t>other</w:t>
      </w:r>
      <w:r>
        <w:rPr>
          <w:spacing w:val="-15"/>
          <w:w w:val="110"/>
        </w:rPr>
        <w:t xml:space="preserve"> </w:t>
      </w:r>
      <w:r>
        <w:rPr>
          <w:w w:val="110"/>
        </w:rPr>
        <w:t>edges</w:t>
      </w:r>
      <w:r>
        <w:rPr>
          <w:spacing w:val="-15"/>
          <w:w w:val="110"/>
        </w:rPr>
        <w:t xml:space="preserve"> </w:t>
      </w:r>
      <w:r>
        <w:rPr>
          <w:w w:val="110"/>
        </w:rPr>
        <w:t>are</w:t>
      </w:r>
      <w:r>
        <w:rPr>
          <w:spacing w:val="-15"/>
          <w:w w:val="110"/>
        </w:rPr>
        <w:t xml:space="preserve"> </w:t>
      </w:r>
      <w:r>
        <w:rPr>
          <w:w w:val="110"/>
        </w:rPr>
        <w:t>incorrect.</w:t>
      </w:r>
      <w:r>
        <w:rPr>
          <w:spacing w:val="-15"/>
          <w:w w:val="110"/>
        </w:rPr>
        <w:t xml:space="preserve"> </w:t>
      </w:r>
      <w:r>
        <w:rPr>
          <w:w w:val="110"/>
        </w:rPr>
        <w:t>The</w:t>
      </w:r>
      <w:r>
        <w:rPr>
          <w:spacing w:val="-15"/>
          <w:w w:val="110"/>
        </w:rPr>
        <w:t xml:space="preserve"> </w:t>
      </w:r>
      <w:r>
        <w:rPr>
          <w:w w:val="110"/>
        </w:rPr>
        <w:t>yeast</w:t>
      </w:r>
      <w:r>
        <w:rPr>
          <w:spacing w:val="-15"/>
          <w:w w:val="110"/>
        </w:rPr>
        <w:t xml:space="preserve"> </w:t>
      </w:r>
      <w:r>
        <w:rPr>
          <w:w w:val="110"/>
        </w:rPr>
        <w:t>prior</w:t>
      </w:r>
      <w:r>
        <w:rPr>
          <w:spacing w:val="-16"/>
          <w:w w:val="110"/>
        </w:rPr>
        <w:t xml:space="preserve"> </w:t>
      </w:r>
      <w:r>
        <w:rPr>
          <w:rFonts w:ascii="Meiryo UI" w:hAnsi="Meiryo UI" w:hint="eastAsia"/>
          <w:i/>
          <w:w w:val="110"/>
        </w:rPr>
        <w:t>P</w:t>
      </w:r>
      <w:r>
        <w:rPr>
          <w:rFonts w:ascii="Cambria Math" w:hAnsi="Cambria Math" w:cs="Cambria Math"/>
          <w:i/>
          <w:w w:val="110"/>
          <w:vertAlign w:val="superscript"/>
        </w:rPr>
        <w:t>∗</w:t>
      </w:r>
      <w:r>
        <w:rPr>
          <w:rFonts w:ascii="Meiryo UI" w:hAnsi="Meiryo UI" w:hint="eastAsia"/>
          <w:i/>
          <w:spacing w:val="-20"/>
          <w:w w:val="110"/>
        </w:rPr>
        <w:t xml:space="preserve"> </w:t>
      </w:r>
      <w:r>
        <w:rPr>
          <w:w w:val="110"/>
        </w:rPr>
        <w:t>(motifs)</w:t>
      </w:r>
      <w:r>
        <w:rPr>
          <w:spacing w:val="-15"/>
          <w:w w:val="110"/>
        </w:rPr>
        <w:t xml:space="preserve"> </w:t>
      </w:r>
      <w:r>
        <w:rPr>
          <w:w w:val="110"/>
        </w:rPr>
        <w:t>is</w:t>
      </w:r>
      <w:r>
        <w:rPr>
          <w:spacing w:val="-15"/>
          <w:w w:val="110"/>
        </w:rPr>
        <w:t xml:space="preserve"> </w:t>
      </w:r>
      <w:r>
        <w:rPr>
          <w:w w:val="110"/>
        </w:rPr>
        <w:t>derived</w:t>
      </w:r>
      <w:r>
        <w:rPr>
          <w:spacing w:val="-16"/>
          <w:w w:val="110"/>
        </w:rPr>
        <w:t xml:space="preserve"> </w:t>
      </w:r>
      <w:r>
        <w:rPr>
          <w:w w:val="110"/>
        </w:rPr>
        <w:t>directly</w:t>
      </w:r>
      <w:r>
        <w:rPr>
          <w:spacing w:val="-15"/>
          <w:w w:val="110"/>
        </w:rPr>
        <w:t xml:space="preserve"> </w:t>
      </w:r>
      <w:r>
        <w:rPr>
          <w:w w:val="110"/>
        </w:rPr>
        <w:t>from</w:t>
      </w:r>
      <w:r>
        <w:rPr>
          <w:spacing w:val="-15"/>
          <w:w w:val="110"/>
        </w:rPr>
        <w:t xml:space="preserve"> </w:t>
      </w:r>
      <w:r>
        <w:rPr>
          <w:w w:val="110"/>
        </w:rPr>
        <w:t>the</w:t>
      </w:r>
      <w:r>
        <w:rPr>
          <w:spacing w:val="-15"/>
          <w:w w:val="110"/>
        </w:rPr>
        <w:t xml:space="preserve"> </w:t>
      </w:r>
      <w:r>
        <w:rPr>
          <w:w w:val="110"/>
        </w:rPr>
        <w:t>validation data</w:t>
      </w:r>
      <w:r>
        <w:rPr>
          <w:spacing w:val="-1"/>
          <w:w w:val="110"/>
        </w:rPr>
        <w:t xml:space="preserve"> </w:t>
      </w:r>
      <w:r>
        <w:rPr>
          <w:w w:val="110"/>
        </w:rPr>
        <w:t>(</w:t>
      </w:r>
      <w:proofErr w:type="spellStart"/>
      <w:r>
        <w:rPr>
          <w:w w:val="110"/>
        </w:rPr>
        <w:t>ChIP</w:t>
      </w:r>
      <w:proofErr w:type="spellEnd"/>
      <w:r>
        <w:rPr>
          <w:w w:val="110"/>
        </w:rPr>
        <w:t>) and</w:t>
      </w:r>
      <w:r>
        <w:rPr>
          <w:spacing w:val="-1"/>
          <w:w w:val="110"/>
        </w:rPr>
        <w:t xml:space="preserve"> </w:t>
      </w:r>
      <w:r>
        <w:rPr>
          <w:w w:val="110"/>
        </w:rPr>
        <w:t>does not serve</w:t>
      </w:r>
      <w:r>
        <w:rPr>
          <w:spacing w:val="-1"/>
          <w:w w:val="110"/>
        </w:rPr>
        <w:t xml:space="preserve"> </w:t>
      </w:r>
      <w:r>
        <w:rPr>
          <w:w w:val="110"/>
        </w:rPr>
        <w:t>as independent validation.</w:t>
      </w:r>
      <w:r>
        <w:rPr>
          <w:spacing w:val="22"/>
          <w:w w:val="110"/>
        </w:rPr>
        <w:t xml:space="preserve"> </w:t>
      </w:r>
      <w:r>
        <w:rPr>
          <w:w w:val="110"/>
        </w:rPr>
        <w:t>It</w:t>
      </w:r>
      <w:r>
        <w:rPr>
          <w:spacing w:val="-1"/>
          <w:w w:val="110"/>
        </w:rPr>
        <w:t xml:space="preserve"> </w:t>
      </w:r>
      <w:r>
        <w:rPr>
          <w:w w:val="110"/>
        </w:rPr>
        <w:t>is essential that</w:t>
      </w:r>
      <w:r>
        <w:rPr>
          <w:spacing w:val="-1"/>
          <w:w w:val="110"/>
        </w:rPr>
        <w:t xml:space="preserve"> </w:t>
      </w:r>
      <w:r>
        <w:rPr>
          <w:w w:val="110"/>
        </w:rPr>
        <w:t xml:space="preserve">PHOENIX is </w:t>
      </w:r>
      <w:proofErr w:type="gramStart"/>
      <w:r>
        <w:rPr>
          <w:spacing w:val="-2"/>
          <w:w w:val="110"/>
        </w:rPr>
        <w:t>tested</w:t>
      </w:r>
      <w:proofErr w:type="gramEnd"/>
    </w:p>
    <w:p w14:paraId="650E67ED" w14:textId="77777777" w:rsidR="001C067F" w:rsidRDefault="001C067F" w:rsidP="001C067F">
      <w:pPr>
        <w:pStyle w:val="BodyText"/>
        <w:spacing w:before="6" w:line="196" w:lineRule="auto"/>
        <w:ind w:right="116"/>
      </w:pPr>
      <w:r>
        <w:rPr>
          <w:w w:val="105"/>
        </w:rPr>
        <w:t>on</w:t>
      </w:r>
      <w:r>
        <w:rPr>
          <w:spacing w:val="34"/>
          <w:w w:val="105"/>
        </w:rPr>
        <w:t xml:space="preserve"> </w:t>
      </w:r>
      <w:r>
        <w:rPr>
          <w:w w:val="105"/>
        </w:rPr>
        <w:t>GRN</w:t>
      </w:r>
      <w:r>
        <w:rPr>
          <w:spacing w:val="34"/>
          <w:w w:val="105"/>
        </w:rPr>
        <w:t xml:space="preserve"> </w:t>
      </w:r>
      <w:r>
        <w:rPr>
          <w:w w:val="105"/>
        </w:rPr>
        <w:t>information</w:t>
      </w:r>
      <w:r>
        <w:rPr>
          <w:spacing w:val="34"/>
          <w:w w:val="105"/>
        </w:rPr>
        <w:t xml:space="preserve"> </w:t>
      </w:r>
      <w:r>
        <w:rPr>
          <w:w w:val="105"/>
        </w:rPr>
        <w:t>that</w:t>
      </w:r>
      <w:r>
        <w:rPr>
          <w:spacing w:val="34"/>
          <w:w w:val="105"/>
        </w:rPr>
        <w:t xml:space="preserve"> </w:t>
      </w:r>
      <w:r>
        <w:rPr>
          <w:w w:val="105"/>
        </w:rPr>
        <w:t>is</w:t>
      </w:r>
      <w:r>
        <w:rPr>
          <w:spacing w:val="34"/>
          <w:w w:val="105"/>
        </w:rPr>
        <w:t xml:space="preserve"> </w:t>
      </w:r>
      <w:r>
        <w:rPr>
          <w:w w:val="105"/>
        </w:rPr>
        <w:t>withheld</w:t>
      </w:r>
      <w:r>
        <w:rPr>
          <w:spacing w:val="34"/>
          <w:w w:val="105"/>
        </w:rPr>
        <w:t xml:space="preserve"> </w:t>
      </w:r>
      <w:r>
        <w:rPr>
          <w:w w:val="105"/>
        </w:rPr>
        <w:t>from</w:t>
      </w:r>
      <w:r>
        <w:rPr>
          <w:spacing w:val="34"/>
          <w:w w:val="105"/>
        </w:rPr>
        <w:t xml:space="preserve"> </w:t>
      </w:r>
      <w:r>
        <w:rPr>
          <w:w w:val="105"/>
        </w:rPr>
        <w:t>the</w:t>
      </w:r>
      <w:r>
        <w:rPr>
          <w:spacing w:val="34"/>
          <w:w w:val="105"/>
        </w:rPr>
        <w:t xml:space="preserve"> </w:t>
      </w:r>
      <w:r>
        <w:rPr>
          <w:w w:val="105"/>
        </w:rPr>
        <w:t>prior</w:t>
      </w:r>
      <w:r>
        <w:rPr>
          <w:spacing w:val="33"/>
          <w:w w:val="105"/>
        </w:rPr>
        <w:t xml:space="preserve"> </w:t>
      </w:r>
      <w:r>
        <w:rPr>
          <w:rFonts w:ascii="Meiryo UI" w:hAnsi="Meiryo UI" w:hint="eastAsia"/>
          <w:i/>
          <w:spacing w:val="9"/>
          <w:w w:val="105"/>
        </w:rPr>
        <w:t>P</w:t>
      </w:r>
      <w:r>
        <w:rPr>
          <w:rFonts w:ascii="Cambria Math" w:hAnsi="Cambria Math" w:cs="Cambria Math"/>
          <w:i/>
          <w:spacing w:val="9"/>
          <w:w w:val="105"/>
          <w:vertAlign w:val="superscript"/>
        </w:rPr>
        <w:t>∗</w:t>
      </w:r>
      <w:r>
        <w:rPr>
          <w:spacing w:val="9"/>
          <w:w w:val="105"/>
        </w:rPr>
        <w:t>.</w:t>
      </w:r>
      <w:r>
        <w:rPr>
          <w:spacing w:val="80"/>
          <w:w w:val="105"/>
        </w:rPr>
        <w:t xml:space="preserve"> </w:t>
      </w:r>
      <w:r>
        <w:rPr>
          <w:w w:val="105"/>
        </w:rPr>
        <w:t>The</w:t>
      </w:r>
      <w:r>
        <w:rPr>
          <w:spacing w:val="34"/>
          <w:w w:val="105"/>
        </w:rPr>
        <w:t xml:space="preserve"> </w:t>
      </w:r>
      <w:r>
        <w:rPr>
          <w:w w:val="105"/>
        </w:rPr>
        <w:t>authors</w:t>
      </w:r>
      <w:r>
        <w:rPr>
          <w:spacing w:val="34"/>
          <w:w w:val="105"/>
        </w:rPr>
        <w:t xml:space="preserve"> </w:t>
      </w:r>
      <w:r>
        <w:rPr>
          <w:w w:val="105"/>
        </w:rPr>
        <w:t>must</w:t>
      </w:r>
      <w:r>
        <w:rPr>
          <w:spacing w:val="34"/>
          <w:w w:val="105"/>
        </w:rPr>
        <w:t xml:space="preserve"> </w:t>
      </w:r>
      <w:r>
        <w:rPr>
          <w:w w:val="105"/>
        </w:rPr>
        <w:t>select</w:t>
      </w:r>
      <w:r>
        <w:rPr>
          <w:spacing w:val="34"/>
          <w:w w:val="105"/>
        </w:rPr>
        <w:t xml:space="preserve"> </w:t>
      </w:r>
      <w:r>
        <w:rPr>
          <w:w w:val="105"/>
        </w:rPr>
        <w:t>a</w:t>
      </w:r>
      <w:r>
        <w:rPr>
          <w:spacing w:val="34"/>
          <w:w w:val="105"/>
        </w:rPr>
        <w:t xml:space="preserve"> </w:t>
      </w:r>
      <w:r>
        <w:rPr>
          <w:w w:val="105"/>
        </w:rPr>
        <w:t>set</w:t>
      </w:r>
      <w:r>
        <w:rPr>
          <w:spacing w:val="34"/>
          <w:w w:val="105"/>
        </w:rPr>
        <w:t xml:space="preserve"> </w:t>
      </w:r>
      <w:r>
        <w:rPr>
          <w:w w:val="105"/>
        </w:rPr>
        <w:t>of</w:t>
      </w:r>
      <w:r>
        <w:rPr>
          <w:spacing w:val="34"/>
          <w:w w:val="105"/>
        </w:rPr>
        <w:t xml:space="preserve"> </w:t>
      </w:r>
      <w:r>
        <w:rPr>
          <w:w w:val="105"/>
        </w:rPr>
        <w:t xml:space="preserve">edges to withhold, remove them from the prior </w:t>
      </w:r>
      <w:r>
        <w:rPr>
          <w:rFonts w:ascii="Meiryo UI" w:hAnsi="Meiryo UI" w:hint="eastAsia"/>
          <w:i/>
          <w:spacing w:val="9"/>
          <w:w w:val="105"/>
        </w:rPr>
        <w:t>P</w:t>
      </w:r>
      <w:r>
        <w:rPr>
          <w:rFonts w:ascii="Cambria Math" w:hAnsi="Cambria Math" w:cs="Cambria Math"/>
          <w:i/>
          <w:spacing w:val="9"/>
          <w:w w:val="105"/>
          <w:vertAlign w:val="superscript"/>
        </w:rPr>
        <w:t>∗</w:t>
      </w:r>
      <w:r>
        <w:rPr>
          <w:spacing w:val="9"/>
          <w:w w:val="105"/>
        </w:rPr>
        <w:t xml:space="preserve">, </w:t>
      </w:r>
      <w:r>
        <w:rPr>
          <w:w w:val="105"/>
        </w:rPr>
        <w:t>train their model, process it into a GRN, and then</w:t>
      </w:r>
      <w:r>
        <w:rPr>
          <w:spacing w:val="80"/>
          <w:w w:val="105"/>
        </w:rPr>
        <w:t xml:space="preserve"> </w:t>
      </w:r>
      <w:r>
        <w:rPr>
          <w:w w:val="105"/>
        </w:rPr>
        <w:t>report network-level performance only on validation edges that correspond to those edges withheld from</w:t>
      </w:r>
      <w:r>
        <w:rPr>
          <w:spacing w:val="34"/>
          <w:w w:val="105"/>
        </w:rPr>
        <w:t xml:space="preserve"> </w:t>
      </w:r>
      <w:r>
        <w:rPr>
          <w:rFonts w:ascii="Meiryo UI" w:hAnsi="Meiryo UI" w:hint="eastAsia"/>
          <w:i/>
          <w:spacing w:val="9"/>
          <w:w w:val="105"/>
        </w:rPr>
        <w:t>P</w:t>
      </w:r>
      <w:r>
        <w:rPr>
          <w:rFonts w:ascii="Cambria Math" w:hAnsi="Cambria Math" w:cs="Cambria Math"/>
          <w:i/>
          <w:spacing w:val="9"/>
          <w:w w:val="105"/>
          <w:vertAlign w:val="superscript"/>
        </w:rPr>
        <w:t>∗</w:t>
      </w:r>
      <w:r>
        <w:rPr>
          <w:spacing w:val="9"/>
          <w:w w:val="105"/>
        </w:rPr>
        <w:t>,</w:t>
      </w:r>
      <w:r>
        <w:rPr>
          <w:spacing w:val="40"/>
          <w:w w:val="105"/>
        </w:rPr>
        <w:t xml:space="preserve"> </w:t>
      </w:r>
      <w:r>
        <w:rPr>
          <w:w w:val="105"/>
        </w:rPr>
        <w:t>which</w:t>
      </w:r>
      <w:r>
        <w:rPr>
          <w:spacing w:val="35"/>
          <w:w w:val="105"/>
        </w:rPr>
        <w:t xml:space="preserve"> </w:t>
      </w:r>
      <w:r>
        <w:rPr>
          <w:w w:val="105"/>
        </w:rPr>
        <w:t>the</w:t>
      </w:r>
      <w:r>
        <w:rPr>
          <w:spacing w:val="35"/>
          <w:w w:val="105"/>
        </w:rPr>
        <w:t xml:space="preserve"> </w:t>
      </w:r>
      <w:r>
        <w:rPr>
          <w:w w:val="105"/>
        </w:rPr>
        <w:t>model</w:t>
      </w:r>
      <w:r>
        <w:rPr>
          <w:spacing w:val="35"/>
          <w:w w:val="105"/>
        </w:rPr>
        <w:t xml:space="preserve"> </w:t>
      </w:r>
      <w:r>
        <w:rPr>
          <w:w w:val="105"/>
        </w:rPr>
        <w:t>is</w:t>
      </w:r>
      <w:r>
        <w:rPr>
          <w:spacing w:val="35"/>
          <w:w w:val="105"/>
        </w:rPr>
        <w:t xml:space="preserve"> </w:t>
      </w:r>
      <w:r>
        <w:rPr>
          <w:w w:val="105"/>
        </w:rPr>
        <w:t>explicitly</w:t>
      </w:r>
      <w:r>
        <w:rPr>
          <w:spacing w:val="35"/>
          <w:w w:val="105"/>
        </w:rPr>
        <w:t xml:space="preserve"> </w:t>
      </w:r>
      <w:r>
        <w:rPr>
          <w:w w:val="105"/>
        </w:rPr>
        <w:t>naive</w:t>
      </w:r>
      <w:r>
        <w:rPr>
          <w:spacing w:val="35"/>
          <w:w w:val="105"/>
        </w:rPr>
        <w:t xml:space="preserve"> </w:t>
      </w:r>
      <w:r>
        <w:rPr>
          <w:w w:val="105"/>
        </w:rPr>
        <w:t>to.</w:t>
      </w:r>
      <w:r>
        <w:rPr>
          <w:spacing w:val="73"/>
          <w:w w:val="150"/>
        </w:rPr>
        <w:t xml:space="preserve"> </w:t>
      </w:r>
      <w:r>
        <w:rPr>
          <w:w w:val="105"/>
        </w:rPr>
        <w:t>It</w:t>
      </w:r>
      <w:r>
        <w:rPr>
          <w:spacing w:val="35"/>
          <w:w w:val="105"/>
        </w:rPr>
        <w:t xml:space="preserve"> </w:t>
      </w:r>
      <w:r>
        <w:rPr>
          <w:w w:val="105"/>
        </w:rPr>
        <w:t>is</w:t>
      </w:r>
      <w:r>
        <w:rPr>
          <w:spacing w:val="35"/>
          <w:w w:val="105"/>
        </w:rPr>
        <w:t xml:space="preserve"> </w:t>
      </w:r>
      <w:r>
        <w:rPr>
          <w:w w:val="105"/>
        </w:rPr>
        <w:t>only</w:t>
      </w:r>
      <w:r>
        <w:rPr>
          <w:spacing w:val="35"/>
          <w:w w:val="105"/>
        </w:rPr>
        <w:t xml:space="preserve"> </w:t>
      </w:r>
      <w:r>
        <w:rPr>
          <w:w w:val="105"/>
        </w:rPr>
        <w:t>necessary</w:t>
      </w:r>
      <w:r>
        <w:rPr>
          <w:spacing w:val="35"/>
          <w:w w:val="105"/>
        </w:rPr>
        <w:t xml:space="preserve"> </w:t>
      </w:r>
      <w:r>
        <w:rPr>
          <w:w w:val="105"/>
        </w:rPr>
        <w:t>to</w:t>
      </w:r>
      <w:r>
        <w:rPr>
          <w:spacing w:val="34"/>
          <w:w w:val="105"/>
        </w:rPr>
        <w:t xml:space="preserve"> </w:t>
      </w:r>
      <w:r>
        <w:rPr>
          <w:w w:val="105"/>
        </w:rPr>
        <w:t>run</w:t>
      </w:r>
      <w:r>
        <w:rPr>
          <w:spacing w:val="35"/>
          <w:w w:val="105"/>
        </w:rPr>
        <w:t xml:space="preserve"> </w:t>
      </w:r>
      <w:r>
        <w:rPr>
          <w:w w:val="105"/>
        </w:rPr>
        <w:t>this</w:t>
      </w:r>
      <w:r>
        <w:rPr>
          <w:spacing w:val="35"/>
          <w:w w:val="105"/>
        </w:rPr>
        <w:t xml:space="preserve"> </w:t>
      </w:r>
      <w:r>
        <w:rPr>
          <w:w w:val="105"/>
        </w:rPr>
        <w:t>control</w:t>
      </w:r>
      <w:r>
        <w:rPr>
          <w:spacing w:val="35"/>
          <w:w w:val="105"/>
        </w:rPr>
        <w:t xml:space="preserve"> </w:t>
      </w:r>
      <w:r>
        <w:rPr>
          <w:w w:val="105"/>
        </w:rPr>
        <w:t>on</w:t>
      </w:r>
      <w:r>
        <w:rPr>
          <w:spacing w:val="35"/>
          <w:w w:val="105"/>
        </w:rPr>
        <w:t xml:space="preserve"> </w:t>
      </w:r>
      <w:r>
        <w:rPr>
          <w:spacing w:val="-5"/>
          <w:w w:val="105"/>
        </w:rPr>
        <w:t>the</w:t>
      </w:r>
    </w:p>
    <w:p w14:paraId="74B5CF9A" w14:textId="77777777" w:rsidR="001C067F" w:rsidRDefault="001C067F" w:rsidP="001C067F">
      <w:pPr>
        <w:pStyle w:val="BodyText"/>
        <w:spacing w:line="242" w:lineRule="exact"/>
      </w:pPr>
      <w:r>
        <w:rPr>
          <w:w w:val="105"/>
        </w:rPr>
        <w:t>simulated</w:t>
      </w:r>
      <w:r>
        <w:rPr>
          <w:spacing w:val="28"/>
          <w:w w:val="105"/>
        </w:rPr>
        <w:t xml:space="preserve"> </w:t>
      </w:r>
      <w:r>
        <w:rPr>
          <w:w w:val="105"/>
        </w:rPr>
        <w:t>tests,</w:t>
      </w:r>
      <w:r>
        <w:rPr>
          <w:spacing w:val="27"/>
          <w:w w:val="105"/>
        </w:rPr>
        <w:t xml:space="preserve"> </w:t>
      </w:r>
      <w:r>
        <w:rPr>
          <w:w w:val="105"/>
        </w:rPr>
        <w:t>and</w:t>
      </w:r>
      <w:r>
        <w:rPr>
          <w:spacing w:val="27"/>
          <w:w w:val="105"/>
        </w:rPr>
        <w:t xml:space="preserve"> </w:t>
      </w:r>
      <w:r>
        <w:rPr>
          <w:w w:val="105"/>
        </w:rPr>
        <w:t>it</w:t>
      </w:r>
      <w:r>
        <w:rPr>
          <w:spacing w:val="28"/>
          <w:w w:val="105"/>
        </w:rPr>
        <w:t xml:space="preserve"> </w:t>
      </w:r>
      <w:r>
        <w:rPr>
          <w:w w:val="105"/>
        </w:rPr>
        <w:t>can</w:t>
      </w:r>
      <w:r>
        <w:rPr>
          <w:spacing w:val="27"/>
          <w:w w:val="105"/>
        </w:rPr>
        <w:t xml:space="preserve"> </w:t>
      </w:r>
      <w:r>
        <w:rPr>
          <w:w w:val="105"/>
        </w:rPr>
        <w:t>be</w:t>
      </w:r>
      <w:r>
        <w:rPr>
          <w:spacing w:val="28"/>
          <w:w w:val="105"/>
        </w:rPr>
        <w:t xml:space="preserve"> </w:t>
      </w:r>
      <w:r>
        <w:rPr>
          <w:w w:val="105"/>
        </w:rPr>
        <w:t>reported</w:t>
      </w:r>
      <w:r>
        <w:rPr>
          <w:spacing w:val="27"/>
          <w:w w:val="105"/>
        </w:rPr>
        <w:t xml:space="preserve"> </w:t>
      </w:r>
      <w:r>
        <w:rPr>
          <w:w w:val="105"/>
        </w:rPr>
        <w:t>as</w:t>
      </w:r>
      <w:r>
        <w:rPr>
          <w:spacing w:val="27"/>
          <w:w w:val="105"/>
        </w:rPr>
        <w:t xml:space="preserve"> </w:t>
      </w:r>
      <w:r>
        <w:rPr>
          <w:w w:val="105"/>
        </w:rPr>
        <w:t>a</w:t>
      </w:r>
      <w:r>
        <w:rPr>
          <w:spacing w:val="27"/>
          <w:w w:val="105"/>
        </w:rPr>
        <w:t xml:space="preserve"> </w:t>
      </w:r>
      <w:r>
        <w:rPr>
          <w:w w:val="105"/>
        </w:rPr>
        <w:t>supplemental</w:t>
      </w:r>
      <w:r>
        <w:rPr>
          <w:spacing w:val="27"/>
          <w:w w:val="105"/>
        </w:rPr>
        <w:t xml:space="preserve"> </w:t>
      </w:r>
      <w:r>
        <w:rPr>
          <w:w w:val="105"/>
        </w:rPr>
        <w:t>figure.</w:t>
      </w:r>
      <w:r>
        <w:rPr>
          <w:spacing w:val="57"/>
          <w:w w:val="105"/>
        </w:rPr>
        <w:t xml:space="preserve"> </w:t>
      </w:r>
      <w:r>
        <w:rPr>
          <w:w w:val="105"/>
        </w:rPr>
        <w:t>It</w:t>
      </w:r>
      <w:r>
        <w:rPr>
          <w:spacing w:val="27"/>
          <w:w w:val="105"/>
        </w:rPr>
        <w:t xml:space="preserve"> </w:t>
      </w:r>
      <w:r>
        <w:rPr>
          <w:w w:val="105"/>
        </w:rPr>
        <w:t>is</w:t>
      </w:r>
      <w:r>
        <w:rPr>
          <w:spacing w:val="27"/>
          <w:w w:val="105"/>
        </w:rPr>
        <w:t xml:space="preserve"> </w:t>
      </w:r>
      <w:r>
        <w:rPr>
          <w:w w:val="105"/>
        </w:rPr>
        <w:t>an</w:t>
      </w:r>
      <w:r>
        <w:rPr>
          <w:spacing w:val="28"/>
          <w:w w:val="105"/>
        </w:rPr>
        <w:t xml:space="preserve"> </w:t>
      </w:r>
      <w:r>
        <w:rPr>
          <w:w w:val="105"/>
        </w:rPr>
        <w:t>important</w:t>
      </w:r>
      <w:r>
        <w:rPr>
          <w:spacing w:val="28"/>
          <w:w w:val="105"/>
        </w:rPr>
        <w:t xml:space="preserve"> </w:t>
      </w:r>
      <w:r>
        <w:rPr>
          <w:spacing w:val="-2"/>
          <w:w w:val="105"/>
        </w:rPr>
        <w:t>control.</w:t>
      </w:r>
    </w:p>
    <w:p w14:paraId="7DEA4559" w14:textId="77777777" w:rsidR="001C067F" w:rsidRDefault="001C067F" w:rsidP="001C067F">
      <w:pPr>
        <w:pStyle w:val="BodyText"/>
        <w:spacing w:before="136" w:line="254" w:lineRule="auto"/>
        <w:ind w:right="118"/>
        <w:rPr>
          <w:rFonts w:ascii="Arial"/>
        </w:rPr>
      </w:pPr>
      <w:r>
        <w:rPr>
          <w:rFonts w:ascii="Arial"/>
          <w:b/>
          <w:color w:val="7F007F"/>
          <w:w w:val="90"/>
        </w:rPr>
        <w:t>Reply</w:t>
      </w:r>
      <w:r>
        <w:rPr>
          <w:rFonts w:ascii="Arial"/>
          <w:color w:val="7F007F"/>
          <w:w w:val="90"/>
        </w:rPr>
        <w:t>:</w:t>
      </w:r>
      <w:r>
        <w:rPr>
          <w:rFonts w:ascii="Arial"/>
          <w:color w:val="7F007F"/>
          <w:spacing w:val="80"/>
        </w:rPr>
        <w:t xml:space="preserve"> </w:t>
      </w:r>
      <w:r>
        <w:rPr>
          <w:rFonts w:ascii="Arial"/>
          <w:color w:val="7F007F"/>
          <w:w w:val="90"/>
        </w:rPr>
        <w:t xml:space="preserve">We performed additional analyses to address this question, the results of which are summarized </w:t>
      </w:r>
      <w:r>
        <w:rPr>
          <w:rFonts w:ascii="Arial"/>
          <w:color w:val="7F007F"/>
          <w:spacing w:val="-2"/>
        </w:rPr>
        <w:t>in.</w:t>
      </w:r>
      <w:r>
        <w:rPr>
          <w:rFonts w:ascii="Arial"/>
          <w:color w:val="7F007F"/>
          <w:spacing w:val="10"/>
        </w:rPr>
        <w:t xml:space="preserve"> </w:t>
      </w:r>
      <w:r>
        <w:rPr>
          <w:rFonts w:ascii="Arial"/>
          <w:b/>
          <w:color w:val="7F007F"/>
          <w:spacing w:val="-2"/>
        </w:rPr>
        <w:t>Supp.</w:t>
      </w:r>
      <w:r>
        <w:rPr>
          <w:rFonts w:ascii="Arial"/>
          <w:b/>
          <w:color w:val="7F007F"/>
          <w:spacing w:val="17"/>
        </w:rPr>
        <w:t xml:space="preserve"> </w:t>
      </w:r>
      <w:r>
        <w:rPr>
          <w:rFonts w:ascii="Arial"/>
          <w:b/>
          <w:color w:val="7F007F"/>
          <w:spacing w:val="-2"/>
        </w:rPr>
        <w:t>Table</w:t>
      </w:r>
      <w:r>
        <w:rPr>
          <w:rFonts w:ascii="Arial"/>
          <w:b/>
          <w:color w:val="7F007F"/>
          <w:spacing w:val="-3"/>
        </w:rPr>
        <w:t xml:space="preserve"> </w:t>
      </w:r>
      <w:r>
        <w:rPr>
          <w:rFonts w:ascii="Arial"/>
          <w:b/>
          <w:color w:val="7F007F"/>
          <w:spacing w:val="-2"/>
        </w:rPr>
        <w:t>2</w:t>
      </w:r>
      <w:r>
        <w:rPr>
          <w:rFonts w:ascii="Arial"/>
          <w:b/>
          <w:color w:val="7F007F"/>
          <w:spacing w:val="-8"/>
        </w:rPr>
        <w:t xml:space="preserve"> </w:t>
      </w:r>
      <w:r>
        <w:rPr>
          <w:rFonts w:ascii="Arial"/>
          <w:color w:val="7F007F"/>
          <w:spacing w:val="-2"/>
        </w:rPr>
        <w:t>and</w:t>
      </w:r>
      <w:r>
        <w:rPr>
          <w:rFonts w:ascii="Arial"/>
          <w:color w:val="7F007F"/>
          <w:spacing w:val="-8"/>
        </w:rPr>
        <w:t xml:space="preserve"> </w:t>
      </w:r>
      <w:r>
        <w:rPr>
          <w:rFonts w:ascii="Arial"/>
          <w:color w:val="7F007F"/>
          <w:spacing w:val="-2"/>
        </w:rPr>
        <w:t>referenced</w:t>
      </w:r>
      <w:r>
        <w:rPr>
          <w:rFonts w:ascii="Arial"/>
          <w:color w:val="7F007F"/>
          <w:spacing w:val="-8"/>
        </w:rPr>
        <w:t xml:space="preserve"> </w:t>
      </w:r>
      <w:r>
        <w:rPr>
          <w:rFonts w:ascii="Arial"/>
          <w:color w:val="7F007F"/>
          <w:spacing w:val="-2"/>
        </w:rPr>
        <w:t>in</w:t>
      </w:r>
      <w:r>
        <w:rPr>
          <w:rFonts w:ascii="Arial"/>
          <w:color w:val="7F007F"/>
          <w:spacing w:val="-8"/>
        </w:rPr>
        <w:t xml:space="preserve"> </w:t>
      </w:r>
      <w:r>
        <w:rPr>
          <w:rFonts w:ascii="Arial"/>
          <w:color w:val="7F007F"/>
          <w:spacing w:val="-2"/>
        </w:rPr>
        <w:t>the</w:t>
      </w:r>
      <w:r>
        <w:rPr>
          <w:rFonts w:ascii="Arial"/>
          <w:color w:val="7F007F"/>
          <w:spacing w:val="-8"/>
        </w:rPr>
        <w:t xml:space="preserve"> </w:t>
      </w:r>
      <w:r>
        <w:rPr>
          <w:rFonts w:ascii="Arial"/>
          <w:color w:val="7F007F"/>
          <w:spacing w:val="-2"/>
        </w:rPr>
        <w:t>Results</w:t>
      </w:r>
      <w:r>
        <w:rPr>
          <w:rFonts w:ascii="Arial"/>
          <w:color w:val="7F007F"/>
          <w:spacing w:val="-8"/>
        </w:rPr>
        <w:t xml:space="preserve"> </w:t>
      </w:r>
      <w:r>
        <w:rPr>
          <w:rFonts w:ascii="Arial"/>
          <w:color w:val="7F007F"/>
          <w:spacing w:val="-2"/>
        </w:rPr>
        <w:t>section</w:t>
      </w:r>
      <w:r>
        <w:rPr>
          <w:rFonts w:ascii="Arial"/>
          <w:color w:val="7F007F"/>
          <w:spacing w:val="-8"/>
        </w:rPr>
        <w:t xml:space="preserve"> </w:t>
      </w:r>
      <w:r>
        <w:rPr>
          <w:rFonts w:ascii="Arial"/>
          <w:color w:val="7F007F"/>
          <w:spacing w:val="-2"/>
        </w:rPr>
        <w:t>of</w:t>
      </w:r>
      <w:r>
        <w:rPr>
          <w:rFonts w:ascii="Arial"/>
          <w:color w:val="7F007F"/>
          <w:spacing w:val="-8"/>
        </w:rPr>
        <w:t xml:space="preserve"> </w:t>
      </w:r>
      <w:r>
        <w:rPr>
          <w:rFonts w:ascii="Arial"/>
          <w:color w:val="7F007F"/>
          <w:spacing w:val="-2"/>
        </w:rPr>
        <w:t>the</w:t>
      </w:r>
      <w:r>
        <w:rPr>
          <w:rFonts w:ascii="Arial"/>
          <w:color w:val="7F007F"/>
          <w:spacing w:val="-8"/>
        </w:rPr>
        <w:t xml:space="preserve"> </w:t>
      </w:r>
      <w:r>
        <w:rPr>
          <w:rFonts w:ascii="Arial"/>
          <w:color w:val="7F007F"/>
          <w:spacing w:val="-2"/>
        </w:rPr>
        <w:t>main</w:t>
      </w:r>
      <w:r>
        <w:rPr>
          <w:rFonts w:ascii="Arial"/>
          <w:color w:val="7F007F"/>
          <w:spacing w:val="-8"/>
        </w:rPr>
        <w:t xml:space="preserve"> </w:t>
      </w:r>
      <w:r>
        <w:rPr>
          <w:rFonts w:ascii="Arial"/>
          <w:color w:val="7F007F"/>
          <w:spacing w:val="-2"/>
        </w:rPr>
        <w:t>paper.</w:t>
      </w:r>
    </w:p>
    <w:p w14:paraId="1F7351A8" w14:textId="77777777" w:rsidR="001C067F" w:rsidRDefault="001C067F" w:rsidP="001C067F">
      <w:pPr>
        <w:pStyle w:val="BodyText"/>
        <w:spacing w:before="3"/>
        <w:rPr>
          <w:rFonts w:ascii="Arial"/>
        </w:rPr>
      </w:pPr>
    </w:p>
    <w:p w14:paraId="26106A48" w14:textId="77777777" w:rsidR="001C067F" w:rsidRDefault="001C067F" w:rsidP="001C067F">
      <w:pPr>
        <w:pStyle w:val="BodyText"/>
        <w:spacing w:line="194" w:lineRule="auto"/>
        <w:ind w:right="118"/>
        <w:rPr>
          <w:rFonts w:ascii="Arial" w:hAnsi="Arial"/>
          <w:b/>
        </w:rPr>
      </w:pPr>
      <w:r>
        <w:rPr>
          <w:rFonts w:ascii="Arial" w:hAnsi="Arial"/>
          <w:color w:val="7F007F"/>
          <w:spacing w:val="-8"/>
        </w:rPr>
        <w:t>For this</w:t>
      </w:r>
      <w:r>
        <w:rPr>
          <w:rFonts w:ascii="Arial" w:hAnsi="Arial"/>
          <w:color w:val="7F007F"/>
          <w:spacing w:val="-7"/>
        </w:rPr>
        <w:t xml:space="preserve"> </w:t>
      </w:r>
      <w:r>
        <w:rPr>
          <w:rFonts w:ascii="Arial" w:hAnsi="Arial"/>
          <w:color w:val="7F007F"/>
          <w:spacing w:val="-8"/>
        </w:rPr>
        <w:t>analysis,</w:t>
      </w:r>
      <w:r>
        <w:rPr>
          <w:rFonts w:ascii="Arial" w:hAnsi="Arial"/>
          <w:color w:val="7F007F"/>
          <w:spacing w:val="-3"/>
        </w:rPr>
        <w:t xml:space="preserve"> </w:t>
      </w:r>
      <w:r>
        <w:rPr>
          <w:rFonts w:ascii="Arial" w:hAnsi="Arial"/>
          <w:color w:val="7F007F"/>
          <w:spacing w:val="-8"/>
        </w:rPr>
        <w:t>we</w:t>
      </w:r>
      <w:r>
        <w:rPr>
          <w:rFonts w:ascii="Arial" w:hAnsi="Arial"/>
          <w:color w:val="7F007F"/>
          <w:spacing w:val="-1"/>
        </w:rPr>
        <w:t xml:space="preserve"> </w:t>
      </w:r>
      <w:r>
        <w:rPr>
          <w:rFonts w:ascii="Arial" w:hAnsi="Arial"/>
          <w:color w:val="7F007F"/>
          <w:spacing w:val="-8"/>
        </w:rPr>
        <w:t>rendered</w:t>
      </w:r>
      <w:r>
        <w:rPr>
          <w:rFonts w:ascii="Arial" w:hAnsi="Arial"/>
          <w:color w:val="7F007F"/>
          <w:spacing w:val="-1"/>
        </w:rPr>
        <w:t xml:space="preserve"> </w:t>
      </w:r>
      <w:r>
        <w:rPr>
          <w:rFonts w:ascii="Arial" w:hAnsi="Arial"/>
          <w:color w:val="7F007F"/>
          <w:spacing w:val="-8"/>
        </w:rPr>
        <w:t>the</w:t>
      </w:r>
      <w:r>
        <w:rPr>
          <w:rFonts w:ascii="Arial" w:hAnsi="Arial"/>
          <w:color w:val="7F007F"/>
          <w:spacing w:val="-2"/>
        </w:rPr>
        <w:t xml:space="preserve"> </w:t>
      </w:r>
      <w:r>
        <w:rPr>
          <w:rFonts w:ascii="Arial" w:hAnsi="Arial"/>
          <w:color w:val="7F007F"/>
          <w:spacing w:val="-8"/>
        </w:rPr>
        <w:t>prior</w:t>
      </w:r>
      <w:r>
        <w:rPr>
          <w:rFonts w:ascii="Arial" w:hAnsi="Arial"/>
          <w:color w:val="7F007F"/>
          <w:spacing w:val="-1"/>
        </w:rPr>
        <w:t xml:space="preserve"> </w:t>
      </w:r>
      <w:r>
        <w:rPr>
          <w:rFonts w:ascii="Arial" w:hAnsi="Arial"/>
          <w:color w:val="7F007F"/>
          <w:spacing w:val="-8"/>
        </w:rPr>
        <w:t>model</w:t>
      </w:r>
      <w:r>
        <w:rPr>
          <w:rFonts w:ascii="Arial" w:hAnsi="Arial"/>
          <w:color w:val="7F007F"/>
          <w:spacing w:val="-2"/>
        </w:rPr>
        <w:t xml:space="preserve"> </w:t>
      </w:r>
      <w:r>
        <w:rPr>
          <w:rFonts w:ascii="Meiryo UI" w:hAnsi="Meiryo UI" w:hint="eastAsia"/>
          <w:i/>
          <w:color w:val="7F007F"/>
          <w:spacing w:val="-8"/>
        </w:rPr>
        <w:t>P</w:t>
      </w:r>
      <w:r>
        <w:rPr>
          <w:rFonts w:ascii="Cambria Math" w:hAnsi="Cambria Math" w:cs="Cambria Math"/>
          <w:i/>
          <w:color w:val="7F007F"/>
          <w:spacing w:val="-8"/>
          <w:vertAlign w:val="superscript"/>
        </w:rPr>
        <w:t>∗</w:t>
      </w:r>
      <w:r>
        <w:rPr>
          <w:rFonts w:ascii="Meiryo UI" w:hAnsi="Meiryo UI" w:hint="eastAsia"/>
          <w:i/>
          <w:color w:val="7F007F"/>
          <w:spacing w:val="-8"/>
        </w:rPr>
        <w:t xml:space="preserve"> </w:t>
      </w:r>
      <w:r>
        <w:rPr>
          <w:rFonts w:ascii="Arial" w:hAnsi="Arial"/>
          <w:color w:val="7F007F"/>
          <w:spacing w:val="-8"/>
        </w:rPr>
        <w:t>“incomplete”</w:t>
      </w:r>
      <w:r>
        <w:rPr>
          <w:rFonts w:ascii="Arial" w:hAnsi="Arial"/>
          <w:color w:val="7F007F"/>
          <w:spacing w:val="-2"/>
        </w:rPr>
        <w:t xml:space="preserve"> </w:t>
      </w:r>
      <w:r>
        <w:rPr>
          <w:rFonts w:ascii="Arial" w:hAnsi="Arial"/>
          <w:color w:val="7F007F"/>
          <w:spacing w:val="-8"/>
        </w:rPr>
        <w:t>by</w:t>
      </w:r>
      <w:r>
        <w:rPr>
          <w:rFonts w:ascii="Arial" w:hAnsi="Arial"/>
          <w:color w:val="7F007F"/>
          <w:spacing w:val="-2"/>
        </w:rPr>
        <w:t xml:space="preserve"> </w:t>
      </w:r>
      <w:r>
        <w:rPr>
          <w:rFonts w:ascii="Arial" w:hAnsi="Arial"/>
          <w:color w:val="7F007F"/>
          <w:spacing w:val="-8"/>
        </w:rPr>
        <w:t>removing</w:t>
      </w:r>
      <w:r>
        <w:rPr>
          <w:rFonts w:ascii="Arial" w:hAnsi="Arial"/>
          <w:color w:val="7F007F"/>
        </w:rPr>
        <w:t xml:space="preserve"> </w:t>
      </w:r>
      <w:r>
        <w:rPr>
          <w:i/>
          <w:color w:val="7F007F"/>
          <w:spacing w:val="-8"/>
        </w:rPr>
        <w:t>w</w:t>
      </w:r>
      <w:r>
        <w:rPr>
          <w:color w:val="7F007F"/>
          <w:spacing w:val="-8"/>
        </w:rPr>
        <w:t>%</w:t>
      </w:r>
      <w:r>
        <w:rPr>
          <w:color w:val="7F007F"/>
          <w:spacing w:val="16"/>
        </w:rPr>
        <w:t xml:space="preserve"> </w:t>
      </w:r>
      <w:r>
        <w:rPr>
          <w:rFonts w:ascii="Cambria Math" w:hAnsi="Cambria Math" w:cs="Cambria Math"/>
          <w:i/>
          <w:color w:val="7F007F"/>
          <w:spacing w:val="-8"/>
        </w:rPr>
        <w:t>∈</w:t>
      </w:r>
      <w:r>
        <w:rPr>
          <w:rFonts w:ascii="Meiryo UI" w:hAnsi="Meiryo UI" w:hint="eastAsia"/>
          <w:i/>
          <w:color w:val="7F007F"/>
          <w:spacing w:val="-8"/>
        </w:rPr>
        <w:t xml:space="preserve"> {</w:t>
      </w:r>
      <w:r>
        <w:rPr>
          <w:color w:val="7F007F"/>
          <w:spacing w:val="-8"/>
        </w:rPr>
        <w:t>5%</w:t>
      </w:r>
      <w:r>
        <w:rPr>
          <w:i/>
          <w:color w:val="7F007F"/>
          <w:spacing w:val="-8"/>
        </w:rPr>
        <w:t>,</w:t>
      </w:r>
      <w:r>
        <w:rPr>
          <w:i/>
          <w:color w:val="7F007F"/>
          <w:spacing w:val="-6"/>
        </w:rPr>
        <w:t xml:space="preserve"> </w:t>
      </w:r>
      <w:r>
        <w:rPr>
          <w:color w:val="7F007F"/>
          <w:spacing w:val="-8"/>
        </w:rPr>
        <w:t>10%</w:t>
      </w:r>
      <w:r>
        <w:rPr>
          <w:i/>
          <w:color w:val="7F007F"/>
          <w:spacing w:val="-8"/>
        </w:rPr>
        <w:t>,</w:t>
      </w:r>
      <w:r>
        <w:rPr>
          <w:i/>
          <w:color w:val="7F007F"/>
          <w:spacing w:val="-6"/>
        </w:rPr>
        <w:t xml:space="preserve"> </w:t>
      </w:r>
      <w:r>
        <w:rPr>
          <w:color w:val="7F007F"/>
          <w:spacing w:val="-8"/>
        </w:rPr>
        <w:t>25%</w:t>
      </w:r>
      <w:r>
        <w:rPr>
          <w:i/>
          <w:color w:val="7F007F"/>
          <w:spacing w:val="-8"/>
        </w:rPr>
        <w:t>,</w:t>
      </w:r>
      <w:r>
        <w:rPr>
          <w:i/>
          <w:color w:val="7F007F"/>
          <w:spacing w:val="-6"/>
        </w:rPr>
        <w:t xml:space="preserve"> </w:t>
      </w:r>
      <w:r>
        <w:rPr>
          <w:color w:val="7F007F"/>
          <w:spacing w:val="-8"/>
        </w:rPr>
        <w:t>50%</w:t>
      </w:r>
      <w:r>
        <w:rPr>
          <w:i/>
          <w:color w:val="7F007F"/>
          <w:spacing w:val="-8"/>
        </w:rPr>
        <w:t xml:space="preserve">, </w:t>
      </w:r>
      <w:r>
        <w:rPr>
          <w:color w:val="7F007F"/>
          <w:spacing w:val="-4"/>
        </w:rPr>
        <w:t>75%</w:t>
      </w:r>
      <w:r>
        <w:rPr>
          <w:i/>
          <w:color w:val="7F007F"/>
          <w:spacing w:val="-4"/>
        </w:rPr>
        <w:t>,</w:t>
      </w:r>
      <w:r>
        <w:rPr>
          <w:i/>
          <w:color w:val="7F007F"/>
          <w:spacing w:val="-10"/>
        </w:rPr>
        <w:t xml:space="preserve"> </w:t>
      </w:r>
      <w:r>
        <w:rPr>
          <w:color w:val="7F007F"/>
          <w:spacing w:val="-4"/>
        </w:rPr>
        <w:t>100%</w:t>
      </w:r>
      <w:r>
        <w:rPr>
          <w:rFonts w:ascii="Meiryo UI" w:hAnsi="Meiryo UI" w:hint="eastAsia"/>
          <w:i/>
          <w:color w:val="7F007F"/>
          <w:spacing w:val="-4"/>
        </w:rPr>
        <w:t>}</w:t>
      </w:r>
      <w:r>
        <w:rPr>
          <w:rFonts w:ascii="Meiryo UI" w:hAnsi="Meiryo UI" w:hint="eastAsia"/>
          <w:i/>
          <w:color w:val="7F007F"/>
          <w:spacing w:val="-15"/>
        </w:rPr>
        <w:t xml:space="preserve"> </w:t>
      </w:r>
      <w:r>
        <w:rPr>
          <w:rFonts w:ascii="Arial" w:hAnsi="Arial"/>
          <w:color w:val="7F007F"/>
          <w:spacing w:val="-4"/>
        </w:rPr>
        <w:t>of</w:t>
      </w:r>
      <w:r>
        <w:rPr>
          <w:rFonts w:ascii="Arial" w:hAnsi="Arial"/>
          <w:color w:val="7F007F"/>
          <w:spacing w:val="-11"/>
        </w:rPr>
        <w:t xml:space="preserve"> </w:t>
      </w:r>
      <w:r>
        <w:rPr>
          <w:rFonts w:ascii="Arial" w:hAnsi="Arial"/>
          <w:color w:val="7F007F"/>
          <w:spacing w:val="-4"/>
        </w:rPr>
        <w:t>edges</w:t>
      </w:r>
      <w:r>
        <w:rPr>
          <w:rFonts w:ascii="Arial" w:hAnsi="Arial"/>
          <w:color w:val="7F007F"/>
          <w:spacing w:val="-11"/>
        </w:rPr>
        <w:t xml:space="preserve"> </w:t>
      </w:r>
      <w:r>
        <w:rPr>
          <w:rFonts w:ascii="Arial" w:hAnsi="Arial"/>
          <w:color w:val="7F007F"/>
          <w:spacing w:val="-4"/>
        </w:rPr>
        <w:t>from</w:t>
      </w:r>
      <w:r>
        <w:rPr>
          <w:rFonts w:ascii="Arial" w:hAnsi="Arial"/>
          <w:color w:val="7F007F"/>
          <w:spacing w:val="-12"/>
        </w:rPr>
        <w:t xml:space="preserve"> </w:t>
      </w:r>
      <w:r>
        <w:rPr>
          <w:rFonts w:ascii="Meiryo UI" w:hAnsi="Meiryo UI" w:hint="eastAsia"/>
          <w:i/>
          <w:color w:val="7F007F"/>
          <w:spacing w:val="-4"/>
        </w:rPr>
        <w:t>P</w:t>
      </w:r>
      <w:r>
        <w:rPr>
          <w:rFonts w:ascii="Cambria Math" w:hAnsi="Cambria Math" w:cs="Cambria Math"/>
          <w:i/>
          <w:color w:val="7F007F"/>
          <w:spacing w:val="-4"/>
          <w:vertAlign w:val="superscript"/>
        </w:rPr>
        <w:t>∗</w:t>
      </w:r>
      <w:r>
        <w:rPr>
          <w:rFonts w:ascii="Arial" w:hAnsi="Arial"/>
          <w:color w:val="7F007F"/>
          <w:spacing w:val="-4"/>
        </w:rPr>
        <w:t>,</w:t>
      </w:r>
      <w:r>
        <w:rPr>
          <w:rFonts w:ascii="Arial" w:hAnsi="Arial"/>
          <w:color w:val="7F007F"/>
          <w:spacing w:val="-11"/>
        </w:rPr>
        <w:t xml:space="preserve"> </w:t>
      </w:r>
      <w:r>
        <w:rPr>
          <w:rFonts w:ascii="Arial" w:hAnsi="Arial"/>
          <w:color w:val="7F007F"/>
          <w:spacing w:val="-4"/>
        </w:rPr>
        <w:t>hence</w:t>
      </w:r>
      <w:r>
        <w:rPr>
          <w:rFonts w:ascii="Arial" w:hAnsi="Arial"/>
          <w:color w:val="7F007F"/>
          <w:spacing w:val="-11"/>
        </w:rPr>
        <w:t xml:space="preserve"> </w:t>
      </w:r>
      <w:r>
        <w:rPr>
          <w:rFonts w:ascii="Arial" w:hAnsi="Arial"/>
          <w:color w:val="7F007F"/>
          <w:spacing w:val="-4"/>
        </w:rPr>
        <w:t>making</w:t>
      </w:r>
      <w:r>
        <w:rPr>
          <w:rFonts w:ascii="Arial" w:hAnsi="Arial"/>
          <w:color w:val="7F007F"/>
          <w:spacing w:val="-12"/>
        </w:rPr>
        <w:t xml:space="preserve"> </w:t>
      </w:r>
      <w:r>
        <w:rPr>
          <w:rFonts w:ascii="Arial" w:hAnsi="Arial"/>
          <w:color w:val="7F007F"/>
          <w:spacing w:val="-4"/>
        </w:rPr>
        <w:t>PHOENIX</w:t>
      </w:r>
      <w:r>
        <w:rPr>
          <w:rFonts w:ascii="Arial" w:hAnsi="Arial"/>
          <w:color w:val="7F007F"/>
          <w:spacing w:val="-11"/>
        </w:rPr>
        <w:t xml:space="preserve"> </w:t>
      </w:r>
      <w:r>
        <w:rPr>
          <w:rFonts w:ascii="Arial" w:hAnsi="Arial"/>
          <w:color w:val="7F007F"/>
          <w:spacing w:val="-4"/>
        </w:rPr>
        <w:t>explicitly</w:t>
      </w:r>
      <w:r>
        <w:rPr>
          <w:rFonts w:ascii="Arial" w:hAnsi="Arial"/>
          <w:color w:val="7F007F"/>
          <w:spacing w:val="-11"/>
        </w:rPr>
        <w:t xml:space="preserve"> </w:t>
      </w:r>
      <w:r>
        <w:rPr>
          <w:rFonts w:ascii="Arial" w:hAnsi="Arial"/>
          <w:color w:val="7F007F"/>
          <w:spacing w:val="-4"/>
        </w:rPr>
        <w:t>naive</w:t>
      </w:r>
      <w:r>
        <w:rPr>
          <w:rFonts w:ascii="Arial" w:hAnsi="Arial"/>
          <w:color w:val="7F007F"/>
          <w:spacing w:val="-11"/>
        </w:rPr>
        <w:t xml:space="preserve"> </w:t>
      </w:r>
      <w:r>
        <w:rPr>
          <w:rFonts w:ascii="Calibri" w:hAnsi="Calibri"/>
          <w:i/>
          <w:color w:val="7F007F"/>
          <w:spacing w:val="-4"/>
        </w:rPr>
        <w:t>a</w:t>
      </w:r>
      <w:r>
        <w:rPr>
          <w:rFonts w:ascii="Calibri" w:hAnsi="Calibri"/>
          <w:i/>
          <w:color w:val="7F007F"/>
          <w:spacing w:val="-9"/>
        </w:rPr>
        <w:t xml:space="preserve"> </w:t>
      </w:r>
      <w:r>
        <w:rPr>
          <w:rFonts w:ascii="Calibri" w:hAnsi="Calibri"/>
          <w:i/>
          <w:color w:val="7F007F"/>
          <w:spacing w:val="-4"/>
        </w:rPr>
        <w:t>priori</w:t>
      </w:r>
      <w:r>
        <w:rPr>
          <w:rFonts w:ascii="Calibri" w:hAnsi="Calibri"/>
          <w:i/>
          <w:color w:val="7F007F"/>
          <w:spacing w:val="-8"/>
        </w:rPr>
        <w:t xml:space="preserve"> </w:t>
      </w:r>
      <w:r>
        <w:rPr>
          <w:rFonts w:ascii="Arial" w:hAnsi="Arial"/>
          <w:color w:val="7F007F"/>
          <w:spacing w:val="-4"/>
        </w:rPr>
        <w:t>to</w:t>
      </w:r>
      <w:r>
        <w:rPr>
          <w:rFonts w:ascii="Arial" w:hAnsi="Arial"/>
          <w:color w:val="7F007F"/>
          <w:spacing w:val="-12"/>
        </w:rPr>
        <w:t xml:space="preserve"> </w:t>
      </w:r>
      <w:r>
        <w:rPr>
          <w:rFonts w:ascii="Arial" w:hAnsi="Arial"/>
          <w:color w:val="7F007F"/>
          <w:spacing w:val="-4"/>
        </w:rPr>
        <w:t>that</w:t>
      </w:r>
      <w:r>
        <w:rPr>
          <w:rFonts w:ascii="Arial" w:hAnsi="Arial"/>
          <w:color w:val="7F007F"/>
          <w:spacing w:val="-11"/>
        </w:rPr>
        <w:t xml:space="preserve"> </w:t>
      </w:r>
      <w:r>
        <w:rPr>
          <w:rFonts w:ascii="Arial" w:hAnsi="Arial"/>
          <w:color w:val="7F007F"/>
          <w:spacing w:val="-4"/>
        </w:rPr>
        <w:t>subset</w:t>
      </w:r>
      <w:r>
        <w:rPr>
          <w:rFonts w:ascii="Arial" w:hAnsi="Arial"/>
          <w:color w:val="7F007F"/>
          <w:spacing w:val="-11"/>
        </w:rPr>
        <w:t xml:space="preserve"> </w:t>
      </w:r>
      <w:r>
        <w:rPr>
          <w:rFonts w:ascii="Arial" w:hAnsi="Arial"/>
          <w:color w:val="7F007F"/>
          <w:spacing w:val="-4"/>
        </w:rPr>
        <w:t>of</w:t>
      </w:r>
      <w:r>
        <w:rPr>
          <w:rFonts w:ascii="Arial" w:hAnsi="Arial"/>
          <w:color w:val="7F007F"/>
          <w:spacing w:val="-11"/>
        </w:rPr>
        <w:t xml:space="preserve"> </w:t>
      </w:r>
      <w:r>
        <w:rPr>
          <w:rFonts w:ascii="Arial" w:hAnsi="Arial"/>
          <w:color w:val="7F007F"/>
          <w:spacing w:val="-4"/>
        </w:rPr>
        <w:t xml:space="preserve">edges </w:t>
      </w:r>
      <w:r>
        <w:rPr>
          <w:rFonts w:ascii="Arial" w:hAnsi="Arial"/>
          <w:color w:val="7F007F"/>
          <w:spacing w:val="-6"/>
        </w:rPr>
        <w:t>(see</w:t>
      </w:r>
      <w:r>
        <w:rPr>
          <w:rFonts w:ascii="Arial" w:hAnsi="Arial"/>
          <w:color w:val="7F007F"/>
          <w:spacing w:val="-4"/>
        </w:rPr>
        <w:t xml:space="preserve"> </w:t>
      </w:r>
      <w:r>
        <w:rPr>
          <w:rFonts w:ascii="Arial" w:hAnsi="Arial"/>
          <w:b/>
          <w:color w:val="7F007F"/>
          <w:spacing w:val="-6"/>
        </w:rPr>
        <w:t>Supp.</w:t>
      </w:r>
      <w:r>
        <w:rPr>
          <w:rFonts w:ascii="Arial" w:hAnsi="Arial"/>
          <w:b/>
          <w:color w:val="7F007F"/>
          <w:spacing w:val="24"/>
        </w:rPr>
        <w:t xml:space="preserve"> </w:t>
      </w:r>
      <w:r>
        <w:rPr>
          <w:rFonts w:ascii="Arial" w:hAnsi="Arial"/>
          <w:b/>
          <w:color w:val="7F007F"/>
          <w:spacing w:val="-6"/>
        </w:rPr>
        <w:t>Methods</w:t>
      </w:r>
      <w:r>
        <w:rPr>
          <w:rFonts w:ascii="Arial" w:hAnsi="Arial"/>
          <w:b/>
          <w:color w:val="7F007F"/>
          <w:spacing w:val="2"/>
        </w:rPr>
        <w:t xml:space="preserve"> </w:t>
      </w:r>
      <w:r>
        <w:rPr>
          <w:rFonts w:ascii="Arial" w:hAnsi="Arial"/>
          <w:b/>
          <w:color w:val="7F007F"/>
          <w:spacing w:val="-6"/>
        </w:rPr>
        <w:t>4.2</w:t>
      </w:r>
      <w:r>
        <w:rPr>
          <w:rFonts w:ascii="Arial" w:hAnsi="Arial"/>
          <w:color w:val="7F007F"/>
          <w:spacing w:val="-6"/>
        </w:rPr>
        <w:t>).</w:t>
      </w:r>
      <w:r>
        <w:rPr>
          <w:rFonts w:ascii="Arial" w:hAnsi="Arial"/>
          <w:color w:val="7F007F"/>
          <w:spacing w:val="16"/>
        </w:rPr>
        <w:t xml:space="preserve"> </w:t>
      </w:r>
      <w:r>
        <w:rPr>
          <w:rFonts w:ascii="Arial" w:hAnsi="Arial"/>
          <w:color w:val="7F007F"/>
          <w:spacing w:val="-6"/>
        </w:rPr>
        <w:t>We</w:t>
      </w:r>
      <w:r>
        <w:rPr>
          <w:rFonts w:ascii="Arial" w:hAnsi="Arial"/>
          <w:color w:val="7F007F"/>
          <w:spacing w:val="-3"/>
        </w:rPr>
        <w:t xml:space="preserve"> </w:t>
      </w:r>
      <w:r>
        <w:rPr>
          <w:rFonts w:ascii="Arial" w:hAnsi="Arial"/>
          <w:color w:val="7F007F"/>
          <w:spacing w:val="-6"/>
        </w:rPr>
        <w:t>then</w:t>
      </w:r>
      <w:r>
        <w:rPr>
          <w:rFonts w:ascii="Arial" w:hAnsi="Arial"/>
          <w:color w:val="7F007F"/>
          <w:spacing w:val="-4"/>
        </w:rPr>
        <w:t xml:space="preserve"> </w:t>
      </w:r>
      <w:r>
        <w:rPr>
          <w:rFonts w:ascii="Arial" w:hAnsi="Arial"/>
          <w:color w:val="7F007F"/>
          <w:spacing w:val="-6"/>
        </w:rPr>
        <w:t>calculated</w:t>
      </w:r>
      <w:r>
        <w:rPr>
          <w:rFonts w:ascii="Arial" w:hAnsi="Arial"/>
          <w:color w:val="7F007F"/>
          <w:spacing w:val="-3"/>
        </w:rPr>
        <w:t xml:space="preserve"> </w:t>
      </w:r>
      <w:r>
        <w:rPr>
          <w:rFonts w:ascii="Arial" w:hAnsi="Arial"/>
          <w:color w:val="7F007F"/>
          <w:spacing w:val="-6"/>
        </w:rPr>
        <w:t>network</w:t>
      </w:r>
      <w:r>
        <w:rPr>
          <w:rFonts w:ascii="Arial" w:hAnsi="Arial"/>
          <w:color w:val="7F007F"/>
          <w:spacing w:val="-4"/>
        </w:rPr>
        <w:t xml:space="preserve"> </w:t>
      </w:r>
      <w:r>
        <w:rPr>
          <w:rFonts w:ascii="Arial" w:hAnsi="Arial"/>
          <w:color w:val="7F007F"/>
          <w:spacing w:val="-6"/>
        </w:rPr>
        <w:t>level</w:t>
      </w:r>
      <w:r>
        <w:rPr>
          <w:rFonts w:ascii="Arial" w:hAnsi="Arial"/>
          <w:color w:val="7F007F"/>
          <w:spacing w:val="-3"/>
        </w:rPr>
        <w:t xml:space="preserve"> </w:t>
      </w:r>
      <w:r>
        <w:rPr>
          <w:rFonts w:ascii="Arial" w:hAnsi="Arial"/>
          <w:color w:val="7F007F"/>
          <w:spacing w:val="-6"/>
        </w:rPr>
        <w:t>performance</w:t>
      </w:r>
      <w:r>
        <w:rPr>
          <w:rFonts w:ascii="Arial" w:hAnsi="Arial"/>
          <w:color w:val="7F007F"/>
          <w:spacing w:val="-4"/>
        </w:rPr>
        <w:t xml:space="preserve"> </w:t>
      </w:r>
      <w:r>
        <w:rPr>
          <w:rFonts w:ascii="Arial" w:hAnsi="Arial"/>
          <w:color w:val="7F007F"/>
          <w:spacing w:val="-6"/>
        </w:rPr>
        <w:t>(reported</w:t>
      </w:r>
      <w:r>
        <w:rPr>
          <w:rFonts w:ascii="Arial" w:hAnsi="Arial"/>
          <w:color w:val="7F007F"/>
          <w:spacing w:val="-3"/>
        </w:rPr>
        <w:t xml:space="preserve"> </w:t>
      </w:r>
      <w:r>
        <w:rPr>
          <w:rFonts w:ascii="Arial" w:hAnsi="Arial"/>
          <w:color w:val="7F007F"/>
          <w:spacing w:val="-6"/>
        </w:rPr>
        <w:t>as</w:t>
      </w:r>
      <w:r>
        <w:rPr>
          <w:rFonts w:ascii="Arial" w:hAnsi="Arial"/>
          <w:color w:val="7F007F"/>
          <w:spacing w:val="-4"/>
        </w:rPr>
        <w:t xml:space="preserve"> </w:t>
      </w:r>
      <w:r>
        <w:rPr>
          <w:rFonts w:ascii="Arial" w:hAnsi="Arial"/>
          <w:color w:val="7F007F"/>
          <w:spacing w:val="-6"/>
        </w:rPr>
        <w:t>AUC)</w:t>
      </w:r>
      <w:r>
        <w:rPr>
          <w:rFonts w:ascii="Arial" w:hAnsi="Arial"/>
          <w:color w:val="7F007F"/>
          <w:spacing w:val="-3"/>
        </w:rPr>
        <w:t xml:space="preserve"> </w:t>
      </w:r>
      <w:r>
        <w:rPr>
          <w:rFonts w:ascii="Arial" w:hAnsi="Arial"/>
          <w:color w:val="7F007F"/>
          <w:spacing w:val="-6"/>
        </w:rPr>
        <w:t>on</w:t>
      </w:r>
      <w:r>
        <w:rPr>
          <w:rFonts w:ascii="Arial" w:hAnsi="Arial"/>
          <w:color w:val="7F007F"/>
          <w:spacing w:val="-5"/>
        </w:rPr>
        <w:t xml:space="preserve"> </w:t>
      </w:r>
      <w:proofErr w:type="gramStart"/>
      <w:r>
        <w:rPr>
          <w:rFonts w:ascii="Arial" w:hAnsi="Arial"/>
          <w:b/>
          <w:color w:val="7F007F"/>
          <w:spacing w:val="-6"/>
        </w:rPr>
        <w:t>only</w:t>
      </w:r>
      <w:proofErr w:type="gramEnd"/>
    </w:p>
    <w:p w14:paraId="5ECA143C" w14:textId="77777777" w:rsidR="001C067F" w:rsidRDefault="001C067F" w:rsidP="001C067F">
      <w:pPr>
        <w:pStyle w:val="BodyText"/>
        <w:spacing w:before="26"/>
        <w:rPr>
          <w:rFonts w:ascii="Arial" w:hAnsi="Times New Roman"/>
        </w:rPr>
      </w:pPr>
      <w:r>
        <w:rPr>
          <w:rFonts w:ascii="Arial"/>
          <w:color w:val="7F007F"/>
          <w:spacing w:val="-4"/>
        </w:rPr>
        <w:t>these</w:t>
      </w:r>
      <w:r>
        <w:rPr>
          <w:rFonts w:ascii="Arial"/>
          <w:color w:val="7F007F"/>
          <w:spacing w:val="7"/>
        </w:rPr>
        <w:t xml:space="preserve"> </w:t>
      </w:r>
      <w:r>
        <w:rPr>
          <w:i/>
          <w:color w:val="7F007F"/>
          <w:spacing w:val="-4"/>
        </w:rPr>
        <w:t>w</w:t>
      </w:r>
      <w:r>
        <w:rPr>
          <w:color w:val="7F007F"/>
          <w:spacing w:val="-4"/>
        </w:rPr>
        <w:t>%</w:t>
      </w:r>
      <w:r>
        <w:rPr>
          <w:color w:val="7F007F"/>
          <w:spacing w:val="13"/>
        </w:rPr>
        <w:t xml:space="preserve"> </w:t>
      </w:r>
      <w:r>
        <w:rPr>
          <w:rFonts w:ascii="Arial"/>
          <w:color w:val="7F007F"/>
          <w:spacing w:val="-4"/>
        </w:rPr>
        <w:t>withheld</w:t>
      </w:r>
      <w:r>
        <w:rPr>
          <w:rFonts w:ascii="Arial"/>
          <w:color w:val="7F007F"/>
          <w:spacing w:val="7"/>
        </w:rPr>
        <w:t xml:space="preserve"> </w:t>
      </w:r>
      <w:r>
        <w:rPr>
          <w:rFonts w:ascii="Arial"/>
          <w:color w:val="7F007F"/>
          <w:spacing w:val="-4"/>
        </w:rPr>
        <w:t>edges</w:t>
      </w:r>
      <w:r>
        <w:rPr>
          <w:rFonts w:ascii="Arial"/>
          <w:color w:val="7F007F"/>
          <w:spacing w:val="7"/>
        </w:rPr>
        <w:t xml:space="preserve"> </w:t>
      </w:r>
      <w:r>
        <w:rPr>
          <w:rFonts w:ascii="Arial"/>
          <w:color w:val="7F007F"/>
          <w:spacing w:val="-4"/>
        </w:rPr>
        <w:t>based</w:t>
      </w:r>
      <w:r>
        <w:rPr>
          <w:rFonts w:ascii="Arial"/>
          <w:color w:val="7F007F"/>
          <w:spacing w:val="7"/>
        </w:rPr>
        <w:t xml:space="preserve"> </w:t>
      </w:r>
      <w:r>
        <w:rPr>
          <w:rFonts w:ascii="Arial"/>
          <w:color w:val="7F007F"/>
          <w:spacing w:val="-4"/>
        </w:rPr>
        <w:t>on</w:t>
      </w:r>
      <w:r>
        <w:rPr>
          <w:rFonts w:ascii="Arial"/>
          <w:color w:val="7F007F"/>
          <w:spacing w:val="8"/>
        </w:rPr>
        <w:t xml:space="preserve"> </w:t>
      </w:r>
      <w:r>
        <w:rPr>
          <w:rFonts w:ascii="Arial"/>
          <w:color w:val="7F007F"/>
          <w:spacing w:val="-4"/>
        </w:rPr>
        <w:t>how</w:t>
      </w:r>
      <w:r>
        <w:rPr>
          <w:rFonts w:ascii="Arial"/>
          <w:color w:val="7F007F"/>
          <w:spacing w:val="7"/>
        </w:rPr>
        <w:t xml:space="preserve"> </w:t>
      </w:r>
      <w:r>
        <w:rPr>
          <w:rFonts w:ascii="Arial"/>
          <w:color w:val="7F007F"/>
          <w:spacing w:val="-4"/>
        </w:rPr>
        <w:t>well</w:t>
      </w:r>
      <w:r>
        <w:rPr>
          <w:rFonts w:ascii="Arial"/>
          <w:color w:val="7F007F"/>
          <w:spacing w:val="7"/>
        </w:rPr>
        <w:t xml:space="preserve"> </w:t>
      </w:r>
      <w:r>
        <w:rPr>
          <w:rFonts w:ascii="Arial"/>
          <w:color w:val="7F007F"/>
          <w:spacing w:val="-4"/>
        </w:rPr>
        <w:t>the</w:t>
      </w:r>
      <w:r>
        <w:rPr>
          <w:rFonts w:ascii="Arial"/>
          <w:color w:val="7F007F"/>
          <w:spacing w:val="7"/>
        </w:rPr>
        <w:t xml:space="preserve"> </w:t>
      </w:r>
      <w:r>
        <w:rPr>
          <w:rFonts w:ascii="Arial"/>
          <w:color w:val="7F007F"/>
          <w:spacing w:val="-4"/>
        </w:rPr>
        <w:t>trained</w:t>
      </w:r>
      <w:r>
        <w:rPr>
          <w:rFonts w:ascii="Arial"/>
          <w:color w:val="7F007F"/>
          <w:spacing w:val="7"/>
        </w:rPr>
        <w:t xml:space="preserve"> </w:t>
      </w:r>
      <w:r>
        <w:rPr>
          <w:rFonts w:ascii="Arial"/>
          <w:color w:val="7F007F"/>
          <w:spacing w:val="-4"/>
        </w:rPr>
        <w:t>PHOENIX</w:t>
      </w:r>
      <w:r>
        <w:rPr>
          <w:rFonts w:ascii="Arial"/>
          <w:color w:val="7F007F"/>
          <w:spacing w:val="8"/>
        </w:rPr>
        <w:t xml:space="preserve"> </w:t>
      </w:r>
      <w:r>
        <w:rPr>
          <w:rFonts w:ascii="Arial"/>
          <w:color w:val="7F007F"/>
          <w:spacing w:val="-4"/>
        </w:rPr>
        <w:t>model</w:t>
      </w:r>
      <w:r>
        <w:rPr>
          <w:rFonts w:ascii="Arial"/>
          <w:color w:val="7F007F"/>
          <w:spacing w:val="7"/>
        </w:rPr>
        <w:t xml:space="preserve"> </w:t>
      </w:r>
      <w:r>
        <w:rPr>
          <w:rFonts w:ascii="Arial"/>
          <w:color w:val="7F007F"/>
          <w:spacing w:val="-4"/>
        </w:rPr>
        <w:t>was</w:t>
      </w:r>
      <w:r>
        <w:rPr>
          <w:rFonts w:ascii="Arial"/>
          <w:color w:val="7F007F"/>
          <w:spacing w:val="7"/>
        </w:rPr>
        <w:t xml:space="preserve"> </w:t>
      </w:r>
      <w:r>
        <w:rPr>
          <w:rFonts w:ascii="Arial"/>
          <w:color w:val="7F007F"/>
          <w:spacing w:val="-4"/>
        </w:rPr>
        <w:t>able</w:t>
      </w:r>
      <w:r>
        <w:rPr>
          <w:rFonts w:ascii="Arial"/>
          <w:color w:val="7F007F"/>
          <w:spacing w:val="7"/>
        </w:rPr>
        <w:t xml:space="preserve"> </w:t>
      </w:r>
      <w:r>
        <w:rPr>
          <w:rFonts w:ascii="Arial"/>
          <w:color w:val="7F007F"/>
          <w:spacing w:val="-4"/>
        </w:rPr>
        <w:t>to</w:t>
      </w:r>
      <w:r>
        <w:rPr>
          <w:rFonts w:ascii="Arial"/>
          <w:color w:val="7F007F"/>
          <w:spacing w:val="7"/>
        </w:rPr>
        <w:t xml:space="preserve"> </w:t>
      </w:r>
      <w:proofErr w:type="gramStart"/>
      <w:r>
        <w:rPr>
          <w:rFonts w:ascii="Arial"/>
          <w:color w:val="7F007F"/>
          <w:spacing w:val="-4"/>
        </w:rPr>
        <w:t>discriminate</w:t>
      </w:r>
      <w:proofErr w:type="gramEnd"/>
    </w:p>
    <w:p w14:paraId="097737F6" w14:textId="77777777" w:rsidR="001C067F" w:rsidRDefault="001C067F" w:rsidP="001C067F">
      <w:pPr>
        <w:rPr>
          <w:rFonts w:ascii="Arial"/>
        </w:rPr>
        <w:sectPr w:rsidR="001C067F" w:rsidSect="00215F4E">
          <w:pgSz w:w="12240" w:h="15840"/>
          <w:pgMar w:top="1400" w:right="1320" w:bottom="1600" w:left="1320" w:header="0" w:footer="1404" w:gutter="0"/>
          <w:cols w:space="720"/>
        </w:sectPr>
      </w:pPr>
    </w:p>
    <w:p w14:paraId="3DAA9D01" w14:textId="77777777" w:rsidR="001C067F" w:rsidRDefault="001C067F" w:rsidP="001C067F">
      <w:pPr>
        <w:pStyle w:val="BodyText"/>
        <w:spacing w:before="33" w:line="254" w:lineRule="auto"/>
        <w:ind w:right="108"/>
        <w:rPr>
          <w:rFonts w:ascii="Arial"/>
        </w:rPr>
      </w:pPr>
      <w:r>
        <w:rPr>
          <w:rFonts w:ascii="Arial"/>
          <w:color w:val="7F007F"/>
          <w:spacing w:val="-6"/>
        </w:rPr>
        <w:lastRenderedPageBreak/>
        <w:t>them</w:t>
      </w:r>
      <w:r>
        <w:rPr>
          <w:rFonts w:ascii="Arial"/>
          <w:color w:val="7F007F"/>
          <w:spacing w:val="-10"/>
        </w:rPr>
        <w:t xml:space="preserve"> </w:t>
      </w:r>
      <w:r>
        <w:rPr>
          <w:rFonts w:ascii="Arial"/>
          <w:color w:val="7F007F"/>
          <w:spacing w:val="-6"/>
        </w:rPr>
        <w:t>from</w:t>
      </w:r>
      <w:r>
        <w:rPr>
          <w:rFonts w:ascii="Arial"/>
          <w:color w:val="7F007F"/>
          <w:spacing w:val="-9"/>
        </w:rPr>
        <w:t xml:space="preserve"> </w:t>
      </w:r>
      <w:r>
        <w:rPr>
          <w:rFonts w:ascii="Arial"/>
          <w:color w:val="7F007F"/>
          <w:spacing w:val="-6"/>
        </w:rPr>
        <w:t>non-existent</w:t>
      </w:r>
      <w:r>
        <w:rPr>
          <w:rFonts w:ascii="Arial"/>
          <w:color w:val="7F007F"/>
          <w:spacing w:val="-9"/>
        </w:rPr>
        <w:t xml:space="preserve"> </w:t>
      </w:r>
      <w:r>
        <w:rPr>
          <w:rFonts w:ascii="Arial"/>
          <w:color w:val="7F007F"/>
          <w:spacing w:val="-6"/>
        </w:rPr>
        <w:t>edges</w:t>
      </w:r>
      <w:r>
        <w:rPr>
          <w:rFonts w:ascii="Arial"/>
          <w:color w:val="7F007F"/>
          <w:spacing w:val="-10"/>
        </w:rPr>
        <w:t xml:space="preserve"> </w:t>
      </w:r>
      <w:r>
        <w:rPr>
          <w:rFonts w:ascii="Arial"/>
          <w:color w:val="7F007F"/>
          <w:spacing w:val="-6"/>
        </w:rPr>
        <w:t>and</w:t>
      </w:r>
      <w:r>
        <w:rPr>
          <w:rFonts w:ascii="Arial"/>
          <w:color w:val="7F007F"/>
          <w:spacing w:val="-9"/>
        </w:rPr>
        <w:t xml:space="preserve"> </w:t>
      </w:r>
      <w:r>
        <w:rPr>
          <w:rFonts w:ascii="Arial"/>
          <w:color w:val="7F007F"/>
          <w:spacing w:val="-6"/>
        </w:rPr>
        <w:t>to</w:t>
      </w:r>
      <w:r>
        <w:rPr>
          <w:rFonts w:ascii="Arial"/>
          <w:color w:val="7F007F"/>
          <w:spacing w:val="-9"/>
        </w:rPr>
        <w:t xml:space="preserve"> </w:t>
      </w:r>
      <w:r>
        <w:rPr>
          <w:rFonts w:ascii="Arial"/>
          <w:color w:val="7F007F"/>
          <w:spacing w:val="-6"/>
        </w:rPr>
        <w:t>provide</w:t>
      </w:r>
      <w:r>
        <w:rPr>
          <w:rFonts w:ascii="Arial"/>
          <w:color w:val="7F007F"/>
          <w:spacing w:val="-9"/>
        </w:rPr>
        <w:t xml:space="preserve"> </w:t>
      </w:r>
      <w:r>
        <w:rPr>
          <w:rFonts w:ascii="Arial"/>
          <w:color w:val="7F007F"/>
          <w:spacing w:val="-6"/>
        </w:rPr>
        <w:t>a</w:t>
      </w:r>
      <w:r>
        <w:rPr>
          <w:rFonts w:ascii="Arial"/>
          <w:color w:val="7F007F"/>
          <w:spacing w:val="-10"/>
        </w:rPr>
        <w:t xml:space="preserve"> </w:t>
      </w:r>
      <w:r>
        <w:rPr>
          <w:rFonts w:ascii="Arial"/>
          <w:color w:val="7F007F"/>
          <w:spacing w:val="-6"/>
        </w:rPr>
        <w:t>fair</w:t>
      </w:r>
      <w:r>
        <w:rPr>
          <w:rFonts w:ascii="Arial"/>
          <w:color w:val="7F007F"/>
          <w:spacing w:val="-9"/>
        </w:rPr>
        <w:t xml:space="preserve"> </w:t>
      </w:r>
      <w:r>
        <w:rPr>
          <w:rFonts w:ascii="Arial"/>
          <w:color w:val="7F007F"/>
          <w:spacing w:val="-6"/>
        </w:rPr>
        <w:t>basis</w:t>
      </w:r>
      <w:r>
        <w:rPr>
          <w:rFonts w:ascii="Arial"/>
          <w:color w:val="7F007F"/>
          <w:spacing w:val="-9"/>
        </w:rPr>
        <w:t xml:space="preserve"> </w:t>
      </w:r>
      <w:r>
        <w:rPr>
          <w:rFonts w:ascii="Arial"/>
          <w:color w:val="7F007F"/>
          <w:spacing w:val="-6"/>
        </w:rPr>
        <w:t>of</w:t>
      </w:r>
      <w:r>
        <w:rPr>
          <w:rFonts w:ascii="Arial"/>
          <w:color w:val="7F007F"/>
          <w:spacing w:val="-10"/>
        </w:rPr>
        <w:t xml:space="preserve"> </w:t>
      </w:r>
      <w:r>
        <w:rPr>
          <w:rFonts w:ascii="Arial"/>
          <w:color w:val="7F007F"/>
          <w:spacing w:val="-6"/>
        </w:rPr>
        <w:t>comparison</w:t>
      </w:r>
      <w:r>
        <w:rPr>
          <w:rFonts w:ascii="Arial"/>
          <w:color w:val="7F007F"/>
          <w:spacing w:val="-9"/>
        </w:rPr>
        <w:t xml:space="preserve"> </w:t>
      </w:r>
      <w:r>
        <w:rPr>
          <w:rFonts w:ascii="Arial"/>
          <w:color w:val="7F007F"/>
          <w:spacing w:val="-6"/>
        </w:rPr>
        <w:t>between</w:t>
      </w:r>
      <w:r>
        <w:rPr>
          <w:rFonts w:ascii="Arial"/>
          <w:color w:val="7F007F"/>
          <w:spacing w:val="-9"/>
        </w:rPr>
        <w:t xml:space="preserve"> </w:t>
      </w:r>
      <w:r>
        <w:rPr>
          <w:rFonts w:ascii="Arial"/>
          <w:color w:val="7F007F"/>
          <w:spacing w:val="-6"/>
        </w:rPr>
        <w:t>simulations.</w:t>
      </w:r>
      <w:r>
        <w:rPr>
          <w:rFonts w:ascii="Arial"/>
          <w:color w:val="7F007F"/>
          <w:spacing w:val="1"/>
        </w:rPr>
        <w:t xml:space="preserve"> </w:t>
      </w:r>
      <w:r>
        <w:rPr>
          <w:rFonts w:ascii="Arial"/>
          <w:color w:val="7F007F"/>
          <w:spacing w:val="-6"/>
        </w:rPr>
        <w:t>For</w:t>
      </w:r>
      <w:r>
        <w:rPr>
          <w:rFonts w:ascii="Arial"/>
          <w:color w:val="7F007F"/>
          <w:spacing w:val="-9"/>
        </w:rPr>
        <w:t xml:space="preserve"> </w:t>
      </w:r>
      <w:r>
        <w:rPr>
          <w:rFonts w:ascii="Arial"/>
          <w:color w:val="7F007F"/>
          <w:spacing w:val="-6"/>
        </w:rPr>
        <w:t xml:space="preserve">com- </w:t>
      </w:r>
      <w:proofErr w:type="spellStart"/>
      <w:r>
        <w:rPr>
          <w:rFonts w:ascii="Arial"/>
          <w:color w:val="7F007F"/>
          <w:spacing w:val="-4"/>
        </w:rPr>
        <w:t>pleteness</w:t>
      </w:r>
      <w:proofErr w:type="spellEnd"/>
      <w:r>
        <w:rPr>
          <w:rFonts w:ascii="Arial"/>
          <w:color w:val="7F007F"/>
          <w:spacing w:val="-4"/>
        </w:rPr>
        <w:t>,</w:t>
      </w:r>
      <w:r>
        <w:rPr>
          <w:rFonts w:ascii="Arial"/>
          <w:color w:val="7F007F"/>
          <w:spacing w:val="1"/>
        </w:rPr>
        <w:t xml:space="preserve"> </w:t>
      </w:r>
      <w:r>
        <w:rPr>
          <w:rFonts w:ascii="Arial"/>
          <w:color w:val="7F007F"/>
          <w:spacing w:val="-4"/>
        </w:rPr>
        <w:t>we</w:t>
      </w:r>
      <w:r>
        <w:rPr>
          <w:rFonts w:ascii="Arial"/>
          <w:color w:val="7F007F"/>
          <w:spacing w:val="-2"/>
        </w:rPr>
        <w:t xml:space="preserve"> </w:t>
      </w:r>
      <w:r>
        <w:rPr>
          <w:rFonts w:ascii="Arial"/>
          <w:color w:val="7F007F"/>
          <w:spacing w:val="-4"/>
        </w:rPr>
        <w:t>separately</w:t>
      </w:r>
      <w:r>
        <w:rPr>
          <w:rFonts w:ascii="Arial"/>
          <w:color w:val="7F007F"/>
          <w:spacing w:val="-1"/>
        </w:rPr>
        <w:t xml:space="preserve"> </w:t>
      </w:r>
      <w:r>
        <w:rPr>
          <w:rFonts w:ascii="Arial"/>
          <w:color w:val="7F007F"/>
          <w:spacing w:val="-4"/>
        </w:rPr>
        <w:t>report</w:t>
      </w:r>
      <w:r>
        <w:rPr>
          <w:rFonts w:ascii="Arial"/>
          <w:color w:val="7F007F"/>
          <w:spacing w:val="-1"/>
        </w:rPr>
        <w:t xml:space="preserve"> </w:t>
      </w:r>
      <w:r>
        <w:rPr>
          <w:rFonts w:ascii="Arial"/>
          <w:color w:val="7F007F"/>
          <w:spacing w:val="-4"/>
        </w:rPr>
        <w:t>AUC</w:t>
      </w:r>
      <w:r>
        <w:rPr>
          <w:rFonts w:ascii="Arial"/>
          <w:color w:val="7F007F"/>
          <w:spacing w:val="-2"/>
        </w:rPr>
        <w:t xml:space="preserve"> </w:t>
      </w:r>
      <w:r>
        <w:rPr>
          <w:rFonts w:ascii="Arial"/>
          <w:color w:val="7F007F"/>
          <w:spacing w:val="-4"/>
        </w:rPr>
        <w:t>values</w:t>
      </w:r>
      <w:r>
        <w:rPr>
          <w:rFonts w:ascii="Arial"/>
          <w:color w:val="7F007F"/>
          <w:spacing w:val="-2"/>
        </w:rPr>
        <w:t xml:space="preserve"> </w:t>
      </w:r>
      <w:r>
        <w:rPr>
          <w:rFonts w:ascii="Arial"/>
          <w:color w:val="7F007F"/>
          <w:spacing w:val="-4"/>
        </w:rPr>
        <w:t>for</w:t>
      </w:r>
      <w:r>
        <w:rPr>
          <w:rFonts w:ascii="Arial"/>
          <w:color w:val="7F007F"/>
          <w:spacing w:val="-1"/>
        </w:rPr>
        <w:t xml:space="preserve"> </w:t>
      </w:r>
      <w:r>
        <w:rPr>
          <w:rFonts w:ascii="Arial"/>
          <w:color w:val="7F007F"/>
          <w:spacing w:val="-4"/>
        </w:rPr>
        <w:t>edges</w:t>
      </w:r>
      <w:r>
        <w:rPr>
          <w:rFonts w:ascii="Arial"/>
          <w:color w:val="7F007F"/>
          <w:spacing w:val="-2"/>
        </w:rPr>
        <w:t xml:space="preserve"> </w:t>
      </w:r>
      <w:r>
        <w:rPr>
          <w:rFonts w:ascii="Arial"/>
          <w:color w:val="7F007F"/>
          <w:spacing w:val="-4"/>
        </w:rPr>
        <w:t>that</w:t>
      </w:r>
      <w:r>
        <w:rPr>
          <w:rFonts w:ascii="Arial"/>
          <w:color w:val="7F007F"/>
          <w:spacing w:val="-1"/>
        </w:rPr>
        <w:t xml:space="preserve"> </w:t>
      </w:r>
      <w:r>
        <w:rPr>
          <w:rFonts w:ascii="Arial"/>
          <w:color w:val="7F007F"/>
          <w:spacing w:val="-4"/>
        </w:rPr>
        <w:t>were</w:t>
      </w:r>
      <w:r>
        <w:rPr>
          <w:rFonts w:ascii="Arial"/>
          <w:color w:val="7F007F"/>
          <w:spacing w:val="-1"/>
        </w:rPr>
        <w:t xml:space="preserve"> </w:t>
      </w:r>
      <w:r>
        <w:rPr>
          <w:rFonts w:ascii="Arial"/>
          <w:b/>
          <w:color w:val="7F007F"/>
          <w:spacing w:val="-4"/>
        </w:rPr>
        <w:t>not</w:t>
      </w:r>
      <w:r>
        <w:rPr>
          <w:rFonts w:ascii="Arial"/>
          <w:b/>
          <w:color w:val="7F007F"/>
          <w:spacing w:val="-2"/>
        </w:rPr>
        <w:t xml:space="preserve"> </w:t>
      </w:r>
      <w:r>
        <w:rPr>
          <w:rFonts w:ascii="Arial"/>
          <w:color w:val="7F007F"/>
          <w:spacing w:val="-4"/>
        </w:rPr>
        <w:t>withheld</w:t>
      </w:r>
      <w:r>
        <w:rPr>
          <w:rFonts w:ascii="Arial"/>
          <w:color w:val="7F007F"/>
          <w:spacing w:val="-1"/>
        </w:rPr>
        <w:t xml:space="preserve"> </w:t>
      </w:r>
      <w:r>
        <w:rPr>
          <w:rFonts w:ascii="Arial"/>
          <w:color w:val="7F007F"/>
          <w:spacing w:val="-4"/>
        </w:rPr>
        <w:t>from</w:t>
      </w:r>
      <w:r>
        <w:rPr>
          <w:rFonts w:ascii="Arial"/>
          <w:color w:val="7F007F"/>
          <w:spacing w:val="-1"/>
        </w:rPr>
        <w:t xml:space="preserve"> </w:t>
      </w:r>
      <w:r>
        <w:rPr>
          <w:rFonts w:ascii="Arial"/>
          <w:color w:val="7F007F"/>
          <w:spacing w:val="-4"/>
        </w:rPr>
        <w:t>the</w:t>
      </w:r>
      <w:r>
        <w:rPr>
          <w:rFonts w:ascii="Arial"/>
          <w:color w:val="7F007F"/>
          <w:spacing w:val="-2"/>
        </w:rPr>
        <w:t xml:space="preserve"> </w:t>
      </w:r>
      <w:r>
        <w:rPr>
          <w:rFonts w:ascii="Arial"/>
          <w:color w:val="7F007F"/>
          <w:spacing w:val="-4"/>
        </w:rPr>
        <w:t>prior</w:t>
      </w:r>
      <w:r>
        <w:rPr>
          <w:rFonts w:ascii="Arial"/>
          <w:color w:val="7F007F"/>
          <w:spacing w:val="-1"/>
        </w:rPr>
        <w:t xml:space="preserve"> </w:t>
      </w:r>
      <w:proofErr w:type="gramStart"/>
      <w:r>
        <w:rPr>
          <w:rFonts w:ascii="Arial"/>
          <w:color w:val="7F007F"/>
          <w:spacing w:val="-5"/>
        </w:rPr>
        <w:t>network</w:t>
      </w:r>
      <w:proofErr w:type="gramEnd"/>
    </w:p>
    <w:p w14:paraId="5555F186" w14:textId="77777777" w:rsidR="001C067F" w:rsidRDefault="001C067F" w:rsidP="001C067F">
      <w:pPr>
        <w:pStyle w:val="BodyText"/>
        <w:spacing w:before="3" w:line="180" w:lineRule="auto"/>
        <w:rPr>
          <w:rFonts w:ascii="Arial" w:hAnsi="Arial"/>
        </w:rPr>
      </w:pPr>
      <w:r>
        <w:rPr>
          <w:rFonts w:ascii="Meiryo UI" w:hAnsi="Meiryo UI" w:hint="eastAsia"/>
          <w:i/>
          <w:color w:val="7F007F"/>
          <w:spacing w:val="9"/>
          <w:w w:val="90"/>
        </w:rPr>
        <w:t>P</w:t>
      </w:r>
      <w:r>
        <w:rPr>
          <w:rFonts w:ascii="Cambria Math" w:hAnsi="Cambria Math" w:cs="Cambria Math"/>
          <w:i/>
          <w:color w:val="7F007F"/>
          <w:spacing w:val="9"/>
          <w:w w:val="90"/>
          <w:vertAlign w:val="superscript"/>
        </w:rPr>
        <w:t>∗</w:t>
      </w:r>
      <w:r>
        <w:rPr>
          <w:rFonts w:ascii="Arial" w:hAnsi="Arial"/>
          <w:color w:val="7F007F"/>
          <w:spacing w:val="9"/>
          <w:w w:val="90"/>
        </w:rPr>
        <w:t>.</w:t>
      </w:r>
      <w:r>
        <w:rPr>
          <w:rFonts w:ascii="Arial" w:hAnsi="Arial"/>
          <w:color w:val="7F007F"/>
          <w:spacing w:val="40"/>
        </w:rPr>
        <w:t xml:space="preserve"> </w:t>
      </w:r>
      <w:r>
        <w:rPr>
          <w:rFonts w:ascii="Arial" w:hAnsi="Arial"/>
          <w:color w:val="7F007F"/>
          <w:w w:val="90"/>
        </w:rPr>
        <w:t>In</w:t>
      </w:r>
      <w:r>
        <w:rPr>
          <w:rFonts w:ascii="Arial" w:hAnsi="Arial"/>
          <w:color w:val="7F007F"/>
        </w:rPr>
        <w:t xml:space="preserve"> </w:t>
      </w:r>
      <w:r>
        <w:rPr>
          <w:rFonts w:ascii="Arial" w:hAnsi="Arial"/>
          <w:color w:val="7F007F"/>
          <w:w w:val="90"/>
        </w:rPr>
        <w:t>general,</w:t>
      </w:r>
      <w:r>
        <w:rPr>
          <w:rFonts w:ascii="Arial" w:hAnsi="Arial"/>
          <w:color w:val="7F007F"/>
        </w:rPr>
        <w:t xml:space="preserve"> </w:t>
      </w:r>
      <w:r>
        <w:rPr>
          <w:rFonts w:ascii="Arial" w:hAnsi="Arial"/>
          <w:color w:val="7F007F"/>
          <w:w w:val="90"/>
        </w:rPr>
        <w:t>PHOENIX</w:t>
      </w:r>
      <w:r>
        <w:rPr>
          <w:rFonts w:ascii="Arial" w:hAnsi="Arial"/>
          <w:color w:val="7F007F"/>
        </w:rPr>
        <w:t xml:space="preserve"> </w:t>
      </w:r>
      <w:r>
        <w:rPr>
          <w:rFonts w:ascii="Arial" w:hAnsi="Arial"/>
          <w:color w:val="7F007F"/>
          <w:w w:val="90"/>
        </w:rPr>
        <w:t>demonstrates</w:t>
      </w:r>
      <w:r>
        <w:rPr>
          <w:rFonts w:ascii="Arial" w:hAnsi="Arial"/>
          <w:color w:val="7F007F"/>
        </w:rPr>
        <w:t xml:space="preserve"> </w:t>
      </w:r>
      <w:r>
        <w:rPr>
          <w:rFonts w:ascii="Arial" w:hAnsi="Arial"/>
          <w:color w:val="7F007F"/>
          <w:w w:val="90"/>
        </w:rPr>
        <w:t>reasonably</w:t>
      </w:r>
      <w:r>
        <w:rPr>
          <w:rFonts w:ascii="Arial" w:hAnsi="Arial"/>
          <w:color w:val="7F007F"/>
        </w:rPr>
        <w:t xml:space="preserve"> </w:t>
      </w:r>
      <w:r>
        <w:rPr>
          <w:rFonts w:ascii="Arial" w:hAnsi="Arial"/>
          <w:color w:val="7F007F"/>
          <w:w w:val="90"/>
        </w:rPr>
        <w:t>high</w:t>
      </w:r>
      <w:r>
        <w:rPr>
          <w:rFonts w:ascii="Arial" w:hAnsi="Arial"/>
          <w:color w:val="7F007F"/>
        </w:rPr>
        <w:t xml:space="preserve"> </w:t>
      </w:r>
      <w:r>
        <w:rPr>
          <w:rFonts w:ascii="Arial" w:hAnsi="Arial"/>
          <w:color w:val="7F007F"/>
          <w:w w:val="90"/>
        </w:rPr>
        <w:t>performance</w:t>
      </w:r>
      <w:r>
        <w:rPr>
          <w:rFonts w:ascii="Arial" w:hAnsi="Arial"/>
          <w:color w:val="7F007F"/>
        </w:rPr>
        <w:t xml:space="preserve"> </w:t>
      </w:r>
      <w:r>
        <w:rPr>
          <w:rFonts w:ascii="Arial" w:hAnsi="Arial"/>
          <w:color w:val="7F007F"/>
          <w:w w:val="90"/>
        </w:rPr>
        <w:t>in</w:t>
      </w:r>
      <w:r>
        <w:rPr>
          <w:rFonts w:ascii="Arial" w:hAnsi="Arial"/>
          <w:color w:val="7F007F"/>
        </w:rPr>
        <w:t xml:space="preserve"> </w:t>
      </w:r>
      <w:r>
        <w:rPr>
          <w:rFonts w:ascii="Arial" w:hAnsi="Arial"/>
          <w:color w:val="7F007F"/>
          <w:w w:val="90"/>
        </w:rPr>
        <w:t>recovering</w:t>
      </w:r>
      <w:r>
        <w:rPr>
          <w:rFonts w:ascii="Arial" w:hAnsi="Arial"/>
          <w:color w:val="7F007F"/>
        </w:rPr>
        <w:t xml:space="preserve"> </w:t>
      </w:r>
      <w:r>
        <w:rPr>
          <w:rFonts w:ascii="Arial" w:hAnsi="Arial"/>
          <w:color w:val="7F007F"/>
          <w:w w:val="90"/>
        </w:rPr>
        <w:t>the</w:t>
      </w:r>
      <w:r>
        <w:rPr>
          <w:rFonts w:ascii="Arial" w:hAnsi="Arial"/>
          <w:color w:val="7F007F"/>
        </w:rPr>
        <w:t xml:space="preserve"> </w:t>
      </w:r>
      <w:r>
        <w:rPr>
          <w:rFonts w:ascii="Arial" w:hAnsi="Arial"/>
          <w:color w:val="7F007F"/>
          <w:w w:val="90"/>
        </w:rPr>
        <w:t>withheld</w:t>
      </w:r>
      <w:r>
        <w:rPr>
          <w:rFonts w:ascii="Arial" w:hAnsi="Arial"/>
          <w:color w:val="7F007F"/>
        </w:rPr>
        <w:t xml:space="preserve"> </w:t>
      </w:r>
      <w:r>
        <w:rPr>
          <w:rFonts w:ascii="Arial" w:hAnsi="Arial"/>
          <w:color w:val="7F007F"/>
          <w:w w:val="90"/>
        </w:rPr>
        <w:t>edges</w:t>
      </w:r>
      <w:r>
        <w:rPr>
          <w:rFonts w:ascii="Arial" w:hAnsi="Arial"/>
          <w:color w:val="7F007F"/>
          <w:spacing w:val="40"/>
        </w:rPr>
        <w:t xml:space="preserve"> </w:t>
      </w:r>
      <w:r>
        <w:rPr>
          <w:rFonts w:ascii="Arial" w:hAnsi="Arial"/>
          <w:color w:val="7F007F"/>
          <w:spacing w:val="-4"/>
        </w:rPr>
        <w:t>(AUC</w:t>
      </w:r>
      <w:r>
        <w:rPr>
          <w:rFonts w:ascii="Arial" w:hAnsi="Arial"/>
          <w:color w:val="7F007F"/>
          <w:spacing w:val="-12"/>
        </w:rPr>
        <w:t xml:space="preserve"> </w:t>
      </w:r>
      <w:r>
        <w:rPr>
          <w:rFonts w:ascii="Meiryo UI" w:hAnsi="Meiryo UI" w:hint="eastAsia"/>
          <w:i/>
          <w:color w:val="7F007F"/>
          <w:spacing w:val="-4"/>
        </w:rPr>
        <w:t>≥</w:t>
      </w:r>
      <w:r>
        <w:rPr>
          <w:rFonts w:ascii="Meiryo UI" w:hAnsi="Meiryo UI" w:hint="eastAsia"/>
          <w:i/>
          <w:color w:val="7F007F"/>
          <w:spacing w:val="-14"/>
        </w:rPr>
        <w:t xml:space="preserve"> </w:t>
      </w:r>
      <w:r>
        <w:rPr>
          <w:color w:val="7F007F"/>
          <w:spacing w:val="-4"/>
        </w:rPr>
        <w:t>0</w:t>
      </w:r>
      <w:r>
        <w:rPr>
          <w:i/>
          <w:color w:val="7F007F"/>
          <w:spacing w:val="-4"/>
        </w:rPr>
        <w:t>.</w:t>
      </w:r>
      <w:r>
        <w:rPr>
          <w:color w:val="7F007F"/>
          <w:spacing w:val="-4"/>
        </w:rPr>
        <w:t>86</w:t>
      </w:r>
      <w:r>
        <w:rPr>
          <w:rFonts w:ascii="Arial" w:hAnsi="Arial"/>
          <w:color w:val="7F007F"/>
          <w:spacing w:val="-4"/>
        </w:rPr>
        <w:t>)</w:t>
      </w:r>
      <w:r>
        <w:rPr>
          <w:rFonts w:ascii="Arial" w:hAnsi="Arial"/>
          <w:color w:val="7F007F"/>
          <w:spacing w:val="-12"/>
        </w:rPr>
        <w:t xml:space="preserve"> </w:t>
      </w:r>
      <w:r>
        <w:rPr>
          <w:rFonts w:ascii="Arial" w:hAnsi="Arial"/>
          <w:color w:val="7F007F"/>
          <w:spacing w:val="-4"/>
        </w:rPr>
        <w:t>while</w:t>
      </w:r>
      <w:r>
        <w:rPr>
          <w:rFonts w:ascii="Arial" w:hAnsi="Arial"/>
          <w:color w:val="7F007F"/>
          <w:spacing w:val="-10"/>
        </w:rPr>
        <w:t xml:space="preserve"> </w:t>
      </w:r>
      <w:r>
        <w:rPr>
          <w:rFonts w:ascii="Arial" w:hAnsi="Arial"/>
          <w:color w:val="7F007F"/>
          <w:spacing w:val="-4"/>
        </w:rPr>
        <w:t>remaining</w:t>
      </w:r>
      <w:r>
        <w:rPr>
          <w:rFonts w:ascii="Arial" w:hAnsi="Arial"/>
          <w:color w:val="7F007F"/>
          <w:spacing w:val="-3"/>
        </w:rPr>
        <w:t xml:space="preserve"> </w:t>
      </w:r>
      <w:r>
        <w:rPr>
          <w:rFonts w:ascii="Arial" w:hAnsi="Arial"/>
          <w:color w:val="7F007F"/>
          <w:spacing w:val="-4"/>
        </w:rPr>
        <w:t>robustly explainable (AUC</w:t>
      </w:r>
      <w:r>
        <w:rPr>
          <w:rFonts w:ascii="Arial" w:hAnsi="Arial"/>
          <w:color w:val="7F007F"/>
          <w:spacing w:val="-2"/>
        </w:rPr>
        <w:t xml:space="preserve"> </w:t>
      </w:r>
      <w:r>
        <w:rPr>
          <w:rFonts w:ascii="Meiryo UI" w:hAnsi="Meiryo UI" w:hint="eastAsia"/>
          <w:i/>
          <w:color w:val="7F007F"/>
          <w:spacing w:val="-4"/>
        </w:rPr>
        <w:t>≥</w:t>
      </w:r>
      <w:r>
        <w:rPr>
          <w:rFonts w:ascii="Meiryo UI" w:hAnsi="Meiryo UI" w:hint="eastAsia"/>
          <w:i/>
          <w:color w:val="7F007F"/>
          <w:spacing w:val="-15"/>
        </w:rPr>
        <w:t xml:space="preserve"> </w:t>
      </w:r>
      <w:r>
        <w:rPr>
          <w:color w:val="7F007F"/>
          <w:spacing w:val="-4"/>
        </w:rPr>
        <w:t>0</w:t>
      </w:r>
      <w:r>
        <w:rPr>
          <w:i/>
          <w:color w:val="7F007F"/>
          <w:spacing w:val="-4"/>
        </w:rPr>
        <w:t>.</w:t>
      </w:r>
      <w:r>
        <w:rPr>
          <w:color w:val="7F007F"/>
          <w:spacing w:val="-4"/>
        </w:rPr>
        <w:t>97</w:t>
      </w:r>
      <w:r>
        <w:rPr>
          <w:rFonts w:ascii="Arial" w:hAnsi="Arial"/>
          <w:color w:val="7F007F"/>
          <w:spacing w:val="-4"/>
        </w:rPr>
        <w:t>)</w:t>
      </w:r>
      <w:r>
        <w:rPr>
          <w:rFonts w:ascii="Arial" w:hAnsi="Arial"/>
          <w:color w:val="7F007F"/>
          <w:spacing w:val="-3"/>
        </w:rPr>
        <w:t xml:space="preserve"> </w:t>
      </w:r>
      <w:r>
        <w:rPr>
          <w:rFonts w:ascii="Arial" w:hAnsi="Arial"/>
          <w:color w:val="7F007F"/>
          <w:spacing w:val="-4"/>
        </w:rPr>
        <w:t>in terms of the</w:t>
      </w:r>
      <w:r>
        <w:rPr>
          <w:rFonts w:ascii="Arial" w:hAnsi="Arial"/>
          <w:color w:val="7F007F"/>
          <w:spacing w:val="-3"/>
        </w:rPr>
        <w:t xml:space="preserve"> </w:t>
      </w:r>
      <w:r>
        <w:rPr>
          <w:rFonts w:ascii="Arial" w:hAnsi="Arial"/>
          <w:color w:val="7F007F"/>
          <w:spacing w:val="-4"/>
        </w:rPr>
        <w:t>edges that were</w:t>
      </w:r>
      <w:r>
        <w:rPr>
          <w:rFonts w:ascii="Arial" w:hAnsi="Arial"/>
          <w:color w:val="7F007F"/>
          <w:spacing w:val="-3"/>
        </w:rPr>
        <w:t xml:space="preserve"> </w:t>
      </w:r>
      <w:proofErr w:type="gramStart"/>
      <w:r>
        <w:rPr>
          <w:rFonts w:ascii="Arial" w:hAnsi="Arial"/>
          <w:color w:val="7F007F"/>
          <w:spacing w:val="-5"/>
        </w:rPr>
        <w:t>not</w:t>
      </w:r>
      <w:proofErr w:type="gramEnd"/>
    </w:p>
    <w:p w14:paraId="5D1F8A6E" w14:textId="77777777" w:rsidR="001C067F" w:rsidRDefault="001C067F" w:rsidP="001C067F">
      <w:pPr>
        <w:pStyle w:val="BodyText"/>
        <w:spacing w:line="254" w:lineRule="auto"/>
        <w:ind w:left="119"/>
        <w:rPr>
          <w:rFonts w:ascii="Arial" w:hAnsi="Arial"/>
        </w:rPr>
      </w:pPr>
      <w:r>
        <w:rPr>
          <w:rFonts w:ascii="Arial" w:hAnsi="Arial"/>
          <w:color w:val="7F007F"/>
          <w:spacing w:val="-6"/>
        </w:rPr>
        <w:t>withheld.</w:t>
      </w:r>
      <w:r>
        <w:rPr>
          <w:rFonts w:ascii="Arial" w:hAnsi="Arial"/>
          <w:color w:val="7F007F"/>
          <w:spacing w:val="4"/>
        </w:rPr>
        <w:t xml:space="preserve"> </w:t>
      </w:r>
      <w:r>
        <w:rPr>
          <w:rFonts w:ascii="Arial" w:hAnsi="Arial"/>
          <w:color w:val="7F007F"/>
          <w:spacing w:val="-6"/>
        </w:rPr>
        <w:t>We</w:t>
      </w:r>
      <w:r>
        <w:rPr>
          <w:rFonts w:ascii="Arial" w:hAnsi="Arial"/>
          <w:color w:val="7F007F"/>
          <w:spacing w:val="-9"/>
        </w:rPr>
        <w:t xml:space="preserve"> </w:t>
      </w:r>
      <w:r>
        <w:rPr>
          <w:rFonts w:ascii="Arial" w:hAnsi="Arial"/>
          <w:color w:val="7F007F"/>
          <w:spacing w:val="-6"/>
        </w:rPr>
        <w:t>believe</w:t>
      </w:r>
      <w:r>
        <w:rPr>
          <w:rFonts w:ascii="Arial" w:hAnsi="Arial"/>
          <w:color w:val="7F007F"/>
          <w:spacing w:val="-9"/>
        </w:rPr>
        <w:t xml:space="preserve"> </w:t>
      </w:r>
      <w:r>
        <w:rPr>
          <w:rFonts w:ascii="Arial" w:hAnsi="Arial"/>
          <w:color w:val="7F007F"/>
          <w:spacing w:val="-6"/>
        </w:rPr>
        <w:t>this</w:t>
      </w:r>
      <w:r>
        <w:rPr>
          <w:rFonts w:ascii="Arial" w:hAnsi="Arial"/>
          <w:color w:val="7F007F"/>
          <w:spacing w:val="-9"/>
        </w:rPr>
        <w:t xml:space="preserve"> </w:t>
      </w:r>
      <w:r>
        <w:rPr>
          <w:rFonts w:ascii="Arial" w:hAnsi="Arial"/>
          <w:color w:val="7F007F"/>
          <w:spacing w:val="-6"/>
        </w:rPr>
        <w:t>highlights</w:t>
      </w:r>
      <w:r>
        <w:rPr>
          <w:rFonts w:ascii="Arial" w:hAnsi="Arial"/>
          <w:color w:val="7F007F"/>
          <w:spacing w:val="-10"/>
        </w:rPr>
        <w:t xml:space="preserve"> </w:t>
      </w:r>
      <w:r>
        <w:rPr>
          <w:rFonts w:ascii="Arial" w:hAnsi="Arial"/>
          <w:color w:val="7F007F"/>
          <w:spacing w:val="-6"/>
        </w:rPr>
        <w:t>PHOENIX’s</w:t>
      </w:r>
      <w:r>
        <w:rPr>
          <w:rFonts w:ascii="Arial" w:hAnsi="Arial"/>
          <w:color w:val="7F007F"/>
          <w:spacing w:val="-9"/>
        </w:rPr>
        <w:t xml:space="preserve"> </w:t>
      </w:r>
      <w:r>
        <w:rPr>
          <w:rFonts w:ascii="Arial" w:hAnsi="Arial"/>
          <w:color w:val="7F007F"/>
          <w:spacing w:val="-6"/>
        </w:rPr>
        <w:t>ability</w:t>
      </w:r>
      <w:r>
        <w:rPr>
          <w:rFonts w:ascii="Arial" w:hAnsi="Arial"/>
          <w:color w:val="7F007F"/>
          <w:spacing w:val="-9"/>
        </w:rPr>
        <w:t xml:space="preserve"> </w:t>
      </w:r>
      <w:r>
        <w:rPr>
          <w:rFonts w:ascii="Arial" w:hAnsi="Arial"/>
          <w:color w:val="7F007F"/>
          <w:spacing w:val="-6"/>
        </w:rPr>
        <w:t>to</w:t>
      </w:r>
      <w:r>
        <w:rPr>
          <w:rFonts w:ascii="Arial" w:hAnsi="Arial"/>
          <w:color w:val="7F007F"/>
          <w:spacing w:val="-10"/>
        </w:rPr>
        <w:t xml:space="preserve"> </w:t>
      </w:r>
      <w:r>
        <w:rPr>
          <w:rFonts w:ascii="Arial" w:hAnsi="Arial"/>
          <w:color w:val="7F007F"/>
          <w:spacing w:val="-6"/>
        </w:rPr>
        <w:t>use</w:t>
      </w:r>
      <w:r>
        <w:rPr>
          <w:rFonts w:ascii="Arial" w:hAnsi="Arial"/>
          <w:color w:val="7F007F"/>
          <w:spacing w:val="-9"/>
        </w:rPr>
        <w:t xml:space="preserve"> </w:t>
      </w:r>
      <w:r>
        <w:rPr>
          <w:rFonts w:ascii="Arial" w:hAnsi="Arial"/>
          <w:color w:val="7F007F"/>
          <w:spacing w:val="-6"/>
        </w:rPr>
        <w:t>the</w:t>
      </w:r>
      <w:r>
        <w:rPr>
          <w:rFonts w:ascii="Arial" w:hAnsi="Arial"/>
          <w:color w:val="7F007F"/>
          <w:spacing w:val="-9"/>
        </w:rPr>
        <w:t xml:space="preserve"> </w:t>
      </w:r>
      <w:r>
        <w:rPr>
          <w:rFonts w:ascii="Arial" w:hAnsi="Arial"/>
          <w:color w:val="7F007F"/>
          <w:spacing w:val="-6"/>
        </w:rPr>
        <w:t>prior</w:t>
      </w:r>
      <w:r>
        <w:rPr>
          <w:rFonts w:ascii="Arial" w:hAnsi="Arial"/>
          <w:color w:val="7F007F"/>
          <w:spacing w:val="-9"/>
        </w:rPr>
        <w:t xml:space="preserve"> </w:t>
      </w:r>
      <w:r>
        <w:rPr>
          <w:rFonts w:ascii="Arial" w:hAnsi="Arial"/>
          <w:color w:val="7F007F"/>
          <w:spacing w:val="-6"/>
        </w:rPr>
        <w:t>as</w:t>
      </w:r>
      <w:r>
        <w:rPr>
          <w:rFonts w:ascii="Arial" w:hAnsi="Arial"/>
          <w:color w:val="7F007F"/>
          <w:spacing w:val="-10"/>
        </w:rPr>
        <w:t xml:space="preserve"> </w:t>
      </w:r>
      <w:r>
        <w:rPr>
          <w:rFonts w:ascii="Arial" w:hAnsi="Arial"/>
          <w:color w:val="7F007F"/>
          <w:spacing w:val="-6"/>
        </w:rPr>
        <w:t>a</w:t>
      </w:r>
      <w:r>
        <w:rPr>
          <w:rFonts w:ascii="Arial" w:hAnsi="Arial"/>
          <w:color w:val="7F007F"/>
          <w:spacing w:val="-9"/>
        </w:rPr>
        <w:t xml:space="preserve"> </w:t>
      </w:r>
      <w:r>
        <w:rPr>
          <w:rFonts w:ascii="Arial" w:hAnsi="Arial"/>
          <w:color w:val="7F007F"/>
          <w:spacing w:val="-6"/>
        </w:rPr>
        <w:t>foundation</w:t>
      </w:r>
      <w:r>
        <w:rPr>
          <w:rFonts w:ascii="Arial" w:hAnsi="Arial"/>
          <w:color w:val="7F007F"/>
          <w:spacing w:val="-9"/>
        </w:rPr>
        <w:t xml:space="preserve"> </w:t>
      </w:r>
      <w:r>
        <w:rPr>
          <w:rFonts w:ascii="Arial" w:hAnsi="Arial"/>
          <w:color w:val="7F007F"/>
          <w:spacing w:val="-6"/>
        </w:rPr>
        <w:t>and</w:t>
      </w:r>
      <w:r>
        <w:rPr>
          <w:rFonts w:ascii="Arial" w:hAnsi="Arial"/>
          <w:color w:val="7F007F"/>
          <w:spacing w:val="-9"/>
        </w:rPr>
        <w:t xml:space="preserve"> </w:t>
      </w:r>
      <w:r>
        <w:rPr>
          <w:rFonts w:ascii="Arial" w:hAnsi="Arial"/>
          <w:color w:val="7F007F"/>
          <w:spacing w:val="-6"/>
        </w:rPr>
        <w:t>then</w:t>
      </w:r>
      <w:r>
        <w:rPr>
          <w:rFonts w:ascii="Arial" w:hAnsi="Arial"/>
          <w:color w:val="7F007F"/>
          <w:spacing w:val="-10"/>
        </w:rPr>
        <w:t xml:space="preserve"> </w:t>
      </w:r>
      <w:r>
        <w:rPr>
          <w:rFonts w:ascii="Arial" w:hAnsi="Arial"/>
          <w:color w:val="7F007F"/>
          <w:spacing w:val="-6"/>
        </w:rPr>
        <w:t xml:space="preserve">extend </w:t>
      </w:r>
      <w:r>
        <w:rPr>
          <w:rFonts w:ascii="Arial" w:hAnsi="Arial"/>
          <w:color w:val="7F007F"/>
        </w:rPr>
        <w:t>beyond</w:t>
      </w:r>
      <w:r>
        <w:rPr>
          <w:rFonts w:ascii="Arial" w:hAnsi="Arial"/>
          <w:color w:val="7F007F"/>
          <w:spacing w:val="-11"/>
        </w:rPr>
        <w:t xml:space="preserve"> </w:t>
      </w:r>
      <w:r>
        <w:rPr>
          <w:rFonts w:ascii="Arial" w:hAnsi="Arial"/>
          <w:color w:val="7F007F"/>
        </w:rPr>
        <w:t>it</w:t>
      </w:r>
      <w:r>
        <w:rPr>
          <w:rFonts w:ascii="Arial" w:hAnsi="Arial"/>
          <w:color w:val="7F007F"/>
          <w:spacing w:val="-11"/>
        </w:rPr>
        <w:t xml:space="preserve"> </w:t>
      </w:r>
      <w:r>
        <w:rPr>
          <w:rFonts w:ascii="Arial" w:hAnsi="Arial"/>
          <w:color w:val="7F007F"/>
        </w:rPr>
        <w:t>to</w:t>
      </w:r>
      <w:r>
        <w:rPr>
          <w:rFonts w:ascii="Arial" w:hAnsi="Arial"/>
          <w:color w:val="7F007F"/>
          <w:spacing w:val="-11"/>
        </w:rPr>
        <w:t xml:space="preserve"> </w:t>
      </w:r>
      <w:r>
        <w:rPr>
          <w:rFonts w:ascii="Arial" w:hAnsi="Arial"/>
          <w:color w:val="7F007F"/>
        </w:rPr>
        <w:t>discover</w:t>
      </w:r>
      <w:r>
        <w:rPr>
          <w:rFonts w:ascii="Arial" w:hAnsi="Arial"/>
          <w:color w:val="7F007F"/>
          <w:spacing w:val="-11"/>
        </w:rPr>
        <w:t xml:space="preserve"> </w:t>
      </w:r>
      <w:r>
        <w:rPr>
          <w:rFonts w:ascii="Arial" w:hAnsi="Arial"/>
          <w:color w:val="7F007F"/>
        </w:rPr>
        <w:t>new</w:t>
      </w:r>
      <w:r>
        <w:rPr>
          <w:rFonts w:ascii="Arial" w:hAnsi="Arial"/>
          <w:color w:val="7F007F"/>
          <w:spacing w:val="-11"/>
        </w:rPr>
        <w:t xml:space="preserve"> </w:t>
      </w:r>
      <w:r>
        <w:rPr>
          <w:rFonts w:ascii="Arial" w:hAnsi="Arial"/>
          <w:color w:val="7F007F"/>
        </w:rPr>
        <w:t>interactions</w:t>
      </w:r>
      <w:r>
        <w:rPr>
          <w:rFonts w:ascii="Arial" w:hAnsi="Arial"/>
          <w:color w:val="7F007F"/>
          <w:spacing w:val="-11"/>
        </w:rPr>
        <w:t xml:space="preserve"> </w:t>
      </w:r>
      <w:r>
        <w:rPr>
          <w:rFonts w:ascii="Arial" w:hAnsi="Arial"/>
          <w:color w:val="7F007F"/>
        </w:rPr>
        <w:t>that</w:t>
      </w:r>
      <w:r>
        <w:rPr>
          <w:rFonts w:ascii="Arial" w:hAnsi="Arial"/>
          <w:color w:val="7F007F"/>
          <w:spacing w:val="-11"/>
        </w:rPr>
        <w:t xml:space="preserve"> </w:t>
      </w:r>
      <w:r>
        <w:rPr>
          <w:rFonts w:ascii="Arial" w:hAnsi="Arial"/>
          <w:color w:val="7F007F"/>
        </w:rPr>
        <w:t>the</w:t>
      </w:r>
      <w:r>
        <w:rPr>
          <w:rFonts w:ascii="Arial" w:hAnsi="Arial"/>
          <w:color w:val="7F007F"/>
          <w:spacing w:val="-11"/>
        </w:rPr>
        <w:t xml:space="preserve"> </w:t>
      </w:r>
      <w:r>
        <w:rPr>
          <w:rFonts w:ascii="Arial" w:hAnsi="Arial"/>
          <w:color w:val="7F007F"/>
        </w:rPr>
        <w:t>prior</w:t>
      </w:r>
      <w:r>
        <w:rPr>
          <w:rFonts w:ascii="Arial" w:hAnsi="Arial"/>
          <w:color w:val="7F007F"/>
          <w:spacing w:val="-11"/>
        </w:rPr>
        <w:t xml:space="preserve"> </w:t>
      </w:r>
      <w:r>
        <w:rPr>
          <w:rFonts w:ascii="Arial" w:hAnsi="Arial"/>
          <w:color w:val="7F007F"/>
        </w:rPr>
        <w:t>is</w:t>
      </w:r>
      <w:r>
        <w:rPr>
          <w:rFonts w:ascii="Arial" w:hAnsi="Arial"/>
          <w:color w:val="7F007F"/>
          <w:spacing w:val="-11"/>
        </w:rPr>
        <w:t xml:space="preserve"> </w:t>
      </w:r>
      <w:r>
        <w:rPr>
          <w:rFonts w:ascii="Arial" w:hAnsi="Arial"/>
          <w:color w:val="7F007F"/>
        </w:rPr>
        <w:t>explicitly</w:t>
      </w:r>
      <w:r>
        <w:rPr>
          <w:rFonts w:ascii="Arial" w:hAnsi="Arial"/>
          <w:color w:val="7F007F"/>
          <w:spacing w:val="-11"/>
        </w:rPr>
        <w:t xml:space="preserve"> </w:t>
      </w:r>
      <w:r>
        <w:rPr>
          <w:rFonts w:ascii="Arial" w:hAnsi="Arial"/>
          <w:color w:val="7F007F"/>
        </w:rPr>
        <w:t>naive</w:t>
      </w:r>
      <w:r>
        <w:rPr>
          <w:rFonts w:ascii="Arial" w:hAnsi="Arial"/>
          <w:color w:val="7F007F"/>
          <w:spacing w:val="-11"/>
        </w:rPr>
        <w:t xml:space="preserve"> </w:t>
      </w:r>
      <w:r>
        <w:rPr>
          <w:rFonts w:ascii="Arial" w:hAnsi="Arial"/>
          <w:color w:val="7F007F"/>
        </w:rPr>
        <w:t>to.</w:t>
      </w:r>
    </w:p>
    <w:p w14:paraId="1E0E7541" w14:textId="77777777" w:rsidR="001C067F" w:rsidRDefault="001C067F" w:rsidP="001C067F">
      <w:pPr>
        <w:pStyle w:val="BodyText"/>
        <w:spacing w:before="13"/>
        <w:rPr>
          <w:rFonts w:ascii="Arial" w:hAnsi="Times New Roman"/>
        </w:rPr>
      </w:pPr>
    </w:p>
    <w:p w14:paraId="2BB5098B" w14:textId="77777777" w:rsidR="001C067F" w:rsidRDefault="001C067F" w:rsidP="001C067F">
      <w:pPr>
        <w:pStyle w:val="BodyText"/>
        <w:spacing w:line="254" w:lineRule="auto"/>
        <w:ind w:left="119" w:right="118"/>
        <w:rPr>
          <w:rFonts w:ascii="Arial" w:hAnsi="Arial"/>
        </w:rPr>
      </w:pPr>
      <w:r>
        <w:rPr>
          <w:rFonts w:ascii="Arial" w:hAnsi="Arial"/>
          <w:color w:val="7F007F"/>
        </w:rPr>
        <w:t>We</w:t>
      </w:r>
      <w:r>
        <w:rPr>
          <w:rFonts w:ascii="Arial" w:hAnsi="Arial"/>
          <w:color w:val="7F007F"/>
          <w:spacing w:val="-16"/>
        </w:rPr>
        <w:t xml:space="preserve"> </w:t>
      </w:r>
      <w:r>
        <w:rPr>
          <w:rFonts w:ascii="Arial" w:hAnsi="Arial"/>
          <w:color w:val="7F007F"/>
        </w:rPr>
        <w:t>recognize</w:t>
      </w:r>
      <w:r>
        <w:rPr>
          <w:rFonts w:ascii="Arial" w:hAnsi="Arial"/>
          <w:color w:val="7F007F"/>
          <w:spacing w:val="-15"/>
        </w:rPr>
        <w:t xml:space="preserve"> </w:t>
      </w:r>
      <w:r>
        <w:rPr>
          <w:rFonts w:ascii="Arial" w:hAnsi="Arial"/>
          <w:color w:val="7F007F"/>
        </w:rPr>
        <w:t>that</w:t>
      </w:r>
      <w:r>
        <w:rPr>
          <w:rFonts w:ascii="Arial" w:hAnsi="Arial"/>
          <w:color w:val="7F007F"/>
          <w:spacing w:val="-15"/>
        </w:rPr>
        <w:t xml:space="preserve"> </w:t>
      </w:r>
      <w:r>
        <w:rPr>
          <w:rFonts w:ascii="Arial" w:hAnsi="Arial"/>
          <w:color w:val="7F007F"/>
        </w:rPr>
        <w:t>we</w:t>
      </w:r>
      <w:r>
        <w:rPr>
          <w:rFonts w:ascii="Arial" w:hAnsi="Arial"/>
          <w:color w:val="7F007F"/>
          <w:spacing w:val="-16"/>
        </w:rPr>
        <w:t xml:space="preserve"> </w:t>
      </w:r>
      <w:r>
        <w:rPr>
          <w:rFonts w:ascii="Arial" w:hAnsi="Arial"/>
          <w:color w:val="7F007F"/>
        </w:rPr>
        <w:t>could</w:t>
      </w:r>
      <w:r>
        <w:rPr>
          <w:rFonts w:ascii="Arial" w:hAnsi="Arial"/>
          <w:color w:val="7F007F"/>
          <w:spacing w:val="-15"/>
        </w:rPr>
        <w:t xml:space="preserve"> </w:t>
      </w:r>
      <w:r>
        <w:rPr>
          <w:rFonts w:ascii="Arial" w:hAnsi="Arial"/>
          <w:color w:val="7F007F"/>
        </w:rPr>
        <w:t>have</w:t>
      </w:r>
      <w:r>
        <w:rPr>
          <w:rFonts w:ascii="Arial" w:hAnsi="Arial"/>
          <w:color w:val="7F007F"/>
          <w:spacing w:val="-15"/>
        </w:rPr>
        <w:t xml:space="preserve"> </w:t>
      </w:r>
      <w:r>
        <w:rPr>
          <w:rFonts w:ascii="Arial" w:hAnsi="Arial"/>
          <w:color w:val="7F007F"/>
        </w:rPr>
        <w:t>systematically</w:t>
      </w:r>
      <w:r>
        <w:rPr>
          <w:rFonts w:ascii="Arial" w:hAnsi="Arial"/>
          <w:color w:val="7F007F"/>
          <w:spacing w:val="-15"/>
        </w:rPr>
        <w:t xml:space="preserve"> </w:t>
      </w:r>
      <w:r>
        <w:rPr>
          <w:rFonts w:ascii="Arial" w:hAnsi="Arial"/>
          <w:color w:val="7F007F"/>
        </w:rPr>
        <w:t>deleted</w:t>
      </w:r>
      <w:r>
        <w:rPr>
          <w:rFonts w:ascii="Arial" w:hAnsi="Arial"/>
          <w:color w:val="7F007F"/>
          <w:spacing w:val="-16"/>
        </w:rPr>
        <w:t xml:space="preserve"> </w:t>
      </w:r>
      <w:r>
        <w:rPr>
          <w:rFonts w:ascii="Arial" w:hAnsi="Arial"/>
          <w:color w:val="7F007F"/>
        </w:rPr>
        <w:t>single</w:t>
      </w:r>
      <w:r>
        <w:rPr>
          <w:rFonts w:ascii="Arial" w:hAnsi="Arial"/>
          <w:color w:val="7F007F"/>
          <w:spacing w:val="-15"/>
        </w:rPr>
        <w:t xml:space="preserve"> </w:t>
      </w:r>
      <w:r>
        <w:rPr>
          <w:rFonts w:ascii="Arial" w:hAnsi="Arial"/>
          <w:color w:val="7F007F"/>
        </w:rPr>
        <w:t>edges</w:t>
      </w:r>
      <w:r>
        <w:rPr>
          <w:rFonts w:ascii="Arial" w:hAnsi="Arial"/>
          <w:color w:val="7F007F"/>
          <w:spacing w:val="-15"/>
        </w:rPr>
        <w:t xml:space="preserve"> </w:t>
      </w:r>
      <w:r>
        <w:rPr>
          <w:rFonts w:ascii="Arial" w:hAnsi="Arial"/>
          <w:color w:val="7F007F"/>
        </w:rPr>
        <w:t>from</w:t>
      </w:r>
      <w:r>
        <w:rPr>
          <w:rFonts w:ascii="Arial" w:hAnsi="Arial"/>
          <w:color w:val="7F007F"/>
          <w:spacing w:val="-16"/>
        </w:rPr>
        <w:t xml:space="preserve"> </w:t>
      </w:r>
      <w:r>
        <w:rPr>
          <w:rFonts w:ascii="Arial" w:hAnsi="Arial"/>
          <w:color w:val="7F007F"/>
        </w:rPr>
        <w:t>each</w:t>
      </w:r>
      <w:r>
        <w:rPr>
          <w:rFonts w:ascii="Arial" w:hAnsi="Arial"/>
          <w:color w:val="7F007F"/>
          <w:spacing w:val="-15"/>
        </w:rPr>
        <w:t xml:space="preserve"> </w:t>
      </w:r>
      <w:r>
        <w:rPr>
          <w:rFonts w:ascii="Arial" w:hAnsi="Arial"/>
          <w:color w:val="7F007F"/>
        </w:rPr>
        <w:t>network</w:t>
      </w:r>
      <w:r>
        <w:rPr>
          <w:rFonts w:ascii="Arial" w:hAnsi="Arial"/>
          <w:color w:val="7F007F"/>
          <w:spacing w:val="-15"/>
        </w:rPr>
        <w:t xml:space="preserve"> </w:t>
      </w:r>
      <w:r>
        <w:rPr>
          <w:rFonts w:ascii="Arial" w:hAnsi="Arial"/>
          <w:color w:val="7F007F"/>
        </w:rPr>
        <w:t>and</w:t>
      </w:r>
      <w:r>
        <w:rPr>
          <w:rFonts w:ascii="Arial" w:hAnsi="Arial"/>
          <w:color w:val="7F007F"/>
          <w:spacing w:val="-15"/>
        </w:rPr>
        <w:t xml:space="preserve"> </w:t>
      </w:r>
      <w:r>
        <w:rPr>
          <w:rFonts w:ascii="Arial" w:hAnsi="Arial"/>
          <w:color w:val="7F007F"/>
        </w:rPr>
        <w:t xml:space="preserve">then </w:t>
      </w:r>
      <w:r>
        <w:rPr>
          <w:rFonts w:ascii="Arial" w:hAnsi="Arial"/>
          <w:color w:val="7F007F"/>
          <w:spacing w:val="-4"/>
        </w:rPr>
        <w:t>seen</w:t>
      </w:r>
      <w:r>
        <w:rPr>
          <w:rFonts w:ascii="Arial" w:hAnsi="Arial"/>
          <w:color w:val="7F007F"/>
          <w:spacing w:val="-7"/>
        </w:rPr>
        <w:t xml:space="preserve"> </w:t>
      </w:r>
      <w:r>
        <w:rPr>
          <w:rFonts w:ascii="Arial" w:hAnsi="Arial"/>
          <w:color w:val="7F007F"/>
          <w:spacing w:val="-4"/>
        </w:rPr>
        <w:t>how</w:t>
      </w:r>
      <w:r>
        <w:rPr>
          <w:rFonts w:ascii="Arial" w:hAnsi="Arial"/>
          <w:color w:val="7F007F"/>
          <w:spacing w:val="-7"/>
        </w:rPr>
        <w:t xml:space="preserve"> </w:t>
      </w:r>
      <w:r>
        <w:rPr>
          <w:rFonts w:ascii="Arial" w:hAnsi="Arial"/>
          <w:color w:val="7F007F"/>
          <w:spacing w:val="-4"/>
        </w:rPr>
        <w:t>well</w:t>
      </w:r>
      <w:r>
        <w:rPr>
          <w:rFonts w:ascii="Arial" w:hAnsi="Arial"/>
          <w:color w:val="7F007F"/>
          <w:spacing w:val="-7"/>
        </w:rPr>
        <w:t xml:space="preserve"> </w:t>
      </w:r>
      <w:r>
        <w:rPr>
          <w:rFonts w:ascii="Arial" w:hAnsi="Arial"/>
          <w:color w:val="7F007F"/>
          <w:spacing w:val="-4"/>
        </w:rPr>
        <w:t>we</w:t>
      </w:r>
      <w:r>
        <w:rPr>
          <w:rFonts w:ascii="Arial" w:hAnsi="Arial"/>
          <w:color w:val="7F007F"/>
          <w:spacing w:val="-7"/>
        </w:rPr>
        <w:t xml:space="preserve"> </w:t>
      </w:r>
      <w:r>
        <w:rPr>
          <w:rFonts w:ascii="Arial" w:hAnsi="Arial"/>
          <w:color w:val="7F007F"/>
          <w:spacing w:val="-4"/>
        </w:rPr>
        <w:t>recover</w:t>
      </w:r>
      <w:r>
        <w:rPr>
          <w:rFonts w:ascii="Arial" w:hAnsi="Arial"/>
          <w:color w:val="7F007F"/>
          <w:spacing w:val="-7"/>
        </w:rPr>
        <w:t xml:space="preserve"> </w:t>
      </w:r>
      <w:r>
        <w:rPr>
          <w:rFonts w:ascii="Arial" w:hAnsi="Arial"/>
          <w:color w:val="7F007F"/>
          <w:spacing w:val="-4"/>
        </w:rPr>
        <w:t>those</w:t>
      </w:r>
      <w:r>
        <w:rPr>
          <w:rFonts w:ascii="Arial" w:hAnsi="Arial"/>
          <w:color w:val="7F007F"/>
          <w:spacing w:val="-7"/>
        </w:rPr>
        <w:t xml:space="preserve"> </w:t>
      </w:r>
      <w:r>
        <w:rPr>
          <w:rFonts w:ascii="Arial" w:hAnsi="Arial"/>
          <w:color w:val="7F007F"/>
          <w:spacing w:val="-4"/>
        </w:rPr>
        <w:t>edges</w:t>
      </w:r>
      <w:r>
        <w:rPr>
          <w:rFonts w:ascii="Arial" w:hAnsi="Arial"/>
          <w:color w:val="7F007F"/>
          <w:spacing w:val="-7"/>
        </w:rPr>
        <w:t xml:space="preserve"> </w:t>
      </w:r>
      <w:r>
        <w:rPr>
          <w:rFonts w:ascii="Arial" w:hAnsi="Arial"/>
          <w:color w:val="7F007F"/>
          <w:spacing w:val="-4"/>
        </w:rPr>
        <w:t>but</w:t>
      </w:r>
      <w:r>
        <w:rPr>
          <w:rFonts w:ascii="Arial" w:hAnsi="Arial"/>
          <w:color w:val="7F007F"/>
          <w:spacing w:val="-7"/>
        </w:rPr>
        <w:t xml:space="preserve"> </w:t>
      </w:r>
      <w:r>
        <w:rPr>
          <w:rFonts w:ascii="Arial" w:hAnsi="Arial"/>
          <w:color w:val="7F007F"/>
          <w:spacing w:val="-4"/>
        </w:rPr>
        <w:t>felt</w:t>
      </w:r>
      <w:r>
        <w:rPr>
          <w:rFonts w:ascii="Arial" w:hAnsi="Arial"/>
          <w:color w:val="7F007F"/>
          <w:spacing w:val="-7"/>
        </w:rPr>
        <w:t xml:space="preserve"> </w:t>
      </w:r>
      <w:r>
        <w:rPr>
          <w:rFonts w:ascii="Arial" w:hAnsi="Arial"/>
          <w:color w:val="7F007F"/>
          <w:spacing w:val="-4"/>
        </w:rPr>
        <w:t>that</w:t>
      </w:r>
      <w:r>
        <w:rPr>
          <w:rFonts w:ascii="Arial" w:hAnsi="Arial"/>
          <w:color w:val="7F007F"/>
          <w:spacing w:val="-7"/>
        </w:rPr>
        <w:t xml:space="preserve"> </w:t>
      </w:r>
      <w:r>
        <w:rPr>
          <w:rFonts w:ascii="Arial" w:hAnsi="Arial"/>
          <w:color w:val="7F007F"/>
          <w:spacing w:val="-4"/>
        </w:rPr>
        <w:t>this</w:t>
      </w:r>
      <w:r>
        <w:rPr>
          <w:rFonts w:ascii="Arial" w:hAnsi="Arial"/>
          <w:color w:val="7F007F"/>
          <w:spacing w:val="-7"/>
        </w:rPr>
        <w:t xml:space="preserve"> </w:t>
      </w:r>
      <w:r>
        <w:rPr>
          <w:rFonts w:ascii="Arial" w:hAnsi="Arial"/>
          <w:color w:val="7F007F"/>
          <w:spacing w:val="-4"/>
        </w:rPr>
        <w:t>“bulk”</w:t>
      </w:r>
      <w:r>
        <w:rPr>
          <w:rFonts w:ascii="Arial" w:hAnsi="Arial"/>
          <w:color w:val="7F007F"/>
          <w:spacing w:val="-7"/>
        </w:rPr>
        <w:t xml:space="preserve"> </w:t>
      </w:r>
      <w:r>
        <w:rPr>
          <w:rFonts w:ascii="Arial" w:hAnsi="Arial"/>
          <w:color w:val="7F007F"/>
          <w:spacing w:val="-4"/>
        </w:rPr>
        <w:t>edge</w:t>
      </w:r>
      <w:r>
        <w:rPr>
          <w:rFonts w:ascii="Arial" w:hAnsi="Arial"/>
          <w:color w:val="7F007F"/>
          <w:spacing w:val="-7"/>
        </w:rPr>
        <w:t xml:space="preserve"> </w:t>
      </w:r>
      <w:r>
        <w:rPr>
          <w:rFonts w:ascii="Arial" w:hAnsi="Arial"/>
          <w:color w:val="7F007F"/>
          <w:spacing w:val="-4"/>
        </w:rPr>
        <w:t>approach</w:t>
      </w:r>
      <w:r>
        <w:rPr>
          <w:rFonts w:ascii="Arial" w:hAnsi="Arial"/>
          <w:color w:val="7F007F"/>
          <w:spacing w:val="-7"/>
        </w:rPr>
        <w:t xml:space="preserve"> </w:t>
      </w:r>
      <w:r>
        <w:rPr>
          <w:rFonts w:ascii="Arial" w:hAnsi="Arial"/>
          <w:color w:val="7F007F"/>
          <w:spacing w:val="-4"/>
        </w:rPr>
        <w:t>better</w:t>
      </w:r>
      <w:r>
        <w:rPr>
          <w:rFonts w:ascii="Arial" w:hAnsi="Arial"/>
          <w:color w:val="7F007F"/>
          <w:spacing w:val="-7"/>
        </w:rPr>
        <w:t xml:space="preserve"> </w:t>
      </w:r>
      <w:r>
        <w:rPr>
          <w:rFonts w:ascii="Arial" w:hAnsi="Arial"/>
          <w:color w:val="7F007F"/>
          <w:spacing w:val="-4"/>
        </w:rPr>
        <w:t>reflects</w:t>
      </w:r>
      <w:r>
        <w:rPr>
          <w:rFonts w:ascii="Arial" w:hAnsi="Arial"/>
          <w:color w:val="7F007F"/>
          <w:spacing w:val="-7"/>
        </w:rPr>
        <w:t xml:space="preserve"> </w:t>
      </w:r>
      <w:r>
        <w:rPr>
          <w:rFonts w:ascii="Arial" w:hAnsi="Arial"/>
          <w:color w:val="7F007F"/>
          <w:spacing w:val="-4"/>
        </w:rPr>
        <w:t>the</w:t>
      </w:r>
      <w:r>
        <w:rPr>
          <w:rFonts w:ascii="Arial" w:hAnsi="Arial"/>
          <w:color w:val="7F007F"/>
          <w:spacing w:val="-7"/>
        </w:rPr>
        <w:t xml:space="preserve"> </w:t>
      </w:r>
      <w:r>
        <w:rPr>
          <w:rFonts w:ascii="Arial" w:hAnsi="Arial"/>
          <w:color w:val="7F007F"/>
          <w:spacing w:val="-4"/>
        </w:rPr>
        <w:t xml:space="preserve">likely </w:t>
      </w:r>
      <w:r>
        <w:rPr>
          <w:rFonts w:ascii="Arial" w:hAnsi="Arial"/>
          <w:color w:val="7F007F"/>
          <w:spacing w:val="-2"/>
        </w:rPr>
        <w:t>situation</w:t>
      </w:r>
      <w:r>
        <w:rPr>
          <w:rFonts w:ascii="Arial" w:hAnsi="Arial"/>
          <w:color w:val="7F007F"/>
          <w:spacing w:val="-11"/>
        </w:rPr>
        <w:t xml:space="preserve"> </w:t>
      </w:r>
      <w:r>
        <w:rPr>
          <w:rFonts w:ascii="Arial" w:hAnsi="Arial"/>
          <w:color w:val="7F007F"/>
          <w:spacing w:val="-2"/>
        </w:rPr>
        <w:t>the</w:t>
      </w:r>
      <w:r>
        <w:rPr>
          <w:rFonts w:ascii="Arial" w:hAnsi="Arial"/>
          <w:color w:val="7F007F"/>
          <w:spacing w:val="-11"/>
        </w:rPr>
        <w:t xml:space="preserve"> </w:t>
      </w:r>
      <w:r>
        <w:rPr>
          <w:rFonts w:ascii="Arial" w:hAnsi="Arial"/>
          <w:color w:val="7F007F"/>
          <w:spacing w:val="-2"/>
        </w:rPr>
        <w:t>algorithm</w:t>
      </w:r>
      <w:r>
        <w:rPr>
          <w:rFonts w:ascii="Arial" w:hAnsi="Arial"/>
          <w:color w:val="7F007F"/>
          <w:spacing w:val="-11"/>
        </w:rPr>
        <w:t xml:space="preserve"> </w:t>
      </w:r>
      <w:r>
        <w:rPr>
          <w:rFonts w:ascii="Arial" w:hAnsi="Arial"/>
          <w:color w:val="7F007F"/>
          <w:spacing w:val="-2"/>
        </w:rPr>
        <w:t>would</w:t>
      </w:r>
      <w:r>
        <w:rPr>
          <w:rFonts w:ascii="Arial" w:hAnsi="Arial"/>
          <w:color w:val="7F007F"/>
          <w:spacing w:val="-11"/>
        </w:rPr>
        <w:t xml:space="preserve"> </w:t>
      </w:r>
      <w:r>
        <w:rPr>
          <w:rFonts w:ascii="Arial" w:hAnsi="Arial"/>
          <w:color w:val="7F007F"/>
          <w:spacing w:val="-2"/>
        </w:rPr>
        <w:t>face</w:t>
      </w:r>
      <w:r>
        <w:rPr>
          <w:rFonts w:ascii="Arial" w:hAnsi="Arial"/>
          <w:color w:val="7F007F"/>
          <w:spacing w:val="-11"/>
        </w:rPr>
        <w:t xml:space="preserve"> </w:t>
      </w:r>
      <w:r>
        <w:rPr>
          <w:rFonts w:ascii="Arial" w:hAnsi="Arial"/>
          <w:color w:val="7F007F"/>
          <w:spacing w:val="-2"/>
        </w:rPr>
        <w:t>in</w:t>
      </w:r>
      <w:r>
        <w:rPr>
          <w:rFonts w:ascii="Arial" w:hAnsi="Arial"/>
          <w:color w:val="7F007F"/>
          <w:spacing w:val="-11"/>
        </w:rPr>
        <w:t xml:space="preserve"> </w:t>
      </w:r>
      <w:r>
        <w:rPr>
          <w:rFonts w:ascii="Arial" w:hAnsi="Arial"/>
          <w:color w:val="7F007F"/>
          <w:spacing w:val="-2"/>
        </w:rPr>
        <w:t>analyzing</w:t>
      </w:r>
      <w:r>
        <w:rPr>
          <w:rFonts w:ascii="Arial" w:hAnsi="Arial"/>
          <w:color w:val="7F007F"/>
          <w:spacing w:val="-11"/>
        </w:rPr>
        <w:t xml:space="preserve"> </w:t>
      </w:r>
      <w:r>
        <w:rPr>
          <w:rFonts w:ascii="Arial" w:hAnsi="Arial"/>
          <w:color w:val="7F007F"/>
          <w:spacing w:val="-2"/>
        </w:rPr>
        <w:t>data–one</w:t>
      </w:r>
      <w:r>
        <w:rPr>
          <w:rFonts w:ascii="Arial" w:hAnsi="Arial"/>
          <w:color w:val="7F007F"/>
          <w:spacing w:val="-11"/>
        </w:rPr>
        <w:t xml:space="preserve"> </w:t>
      </w:r>
      <w:r>
        <w:rPr>
          <w:rFonts w:ascii="Arial" w:hAnsi="Arial"/>
          <w:color w:val="7F007F"/>
          <w:spacing w:val="-2"/>
        </w:rPr>
        <w:t>in</w:t>
      </w:r>
      <w:r>
        <w:rPr>
          <w:rFonts w:ascii="Arial" w:hAnsi="Arial"/>
          <w:color w:val="7F007F"/>
          <w:spacing w:val="-11"/>
        </w:rPr>
        <w:t xml:space="preserve"> </w:t>
      </w:r>
      <w:r>
        <w:rPr>
          <w:rFonts w:ascii="Arial" w:hAnsi="Arial"/>
          <w:color w:val="7F007F"/>
          <w:spacing w:val="-2"/>
        </w:rPr>
        <w:t>which</w:t>
      </w:r>
      <w:r>
        <w:rPr>
          <w:rFonts w:ascii="Arial" w:hAnsi="Arial"/>
          <w:color w:val="7F007F"/>
          <w:spacing w:val="-11"/>
        </w:rPr>
        <w:t xml:space="preserve"> </w:t>
      </w:r>
      <w:r>
        <w:rPr>
          <w:rFonts w:ascii="Arial" w:hAnsi="Arial"/>
          <w:color w:val="7F007F"/>
          <w:spacing w:val="-2"/>
        </w:rPr>
        <w:t>there</w:t>
      </w:r>
      <w:r>
        <w:rPr>
          <w:rFonts w:ascii="Arial" w:hAnsi="Arial"/>
          <w:color w:val="7F007F"/>
          <w:spacing w:val="-11"/>
        </w:rPr>
        <w:t xml:space="preserve"> </w:t>
      </w:r>
      <w:r>
        <w:rPr>
          <w:rFonts w:ascii="Arial" w:hAnsi="Arial"/>
          <w:color w:val="7F007F"/>
          <w:spacing w:val="-2"/>
        </w:rPr>
        <w:t>were</w:t>
      </w:r>
      <w:r>
        <w:rPr>
          <w:rFonts w:ascii="Arial" w:hAnsi="Arial"/>
          <w:color w:val="7F007F"/>
          <w:spacing w:val="-11"/>
        </w:rPr>
        <w:t xml:space="preserve"> </w:t>
      </w:r>
      <w:r>
        <w:rPr>
          <w:rFonts w:ascii="Arial" w:hAnsi="Arial"/>
          <w:color w:val="7F007F"/>
          <w:spacing w:val="-2"/>
        </w:rPr>
        <w:t>unknown</w:t>
      </w:r>
      <w:r>
        <w:rPr>
          <w:rFonts w:ascii="Arial" w:hAnsi="Arial"/>
          <w:color w:val="7F007F"/>
          <w:spacing w:val="-11"/>
        </w:rPr>
        <w:t xml:space="preserve"> </w:t>
      </w:r>
      <w:r>
        <w:rPr>
          <w:rFonts w:ascii="Arial" w:hAnsi="Arial"/>
          <w:color w:val="7F007F"/>
          <w:spacing w:val="-2"/>
        </w:rPr>
        <w:t>transcription factor-gene</w:t>
      </w:r>
      <w:r>
        <w:rPr>
          <w:rFonts w:ascii="Arial" w:hAnsi="Arial"/>
          <w:color w:val="7F007F"/>
          <w:spacing w:val="-14"/>
        </w:rPr>
        <w:t xml:space="preserve"> </w:t>
      </w:r>
      <w:r>
        <w:rPr>
          <w:rFonts w:ascii="Arial" w:hAnsi="Arial"/>
          <w:color w:val="7F007F"/>
          <w:spacing w:val="-2"/>
        </w:rPr>
        <w:t>interactions</w:t>
      </w:r>
      <w:r>
        <w:rPr>
          <w:rFonts w:ascii="Arial" w:hAnsi="Arial"/>
          <w:color w:val="7F007F"/>
          <w:spacing w:val="-13"/>
        </w:rPr>
        <w:t xml:space="preserve"> </w:t>
      </w:r>
      <w:r>
        <w:rPr>
          <w:rFonts w:ascii="Arial" w:hAnsi="Arial"/>
          <w:color w:val="7F007F"/>
          <w:spacing w:val="-2"/>
        </w:rPr>
        <w:t>or</w:t>
      </w:r>
      <w:r>
        <w:rPr>
          <w:rFonts w:ascii="Arial" w:hAnsi="Arial"/>
          <w:color w:val="7F007F"/>
          <w:spacing w:val="-13"/>
        </w:rPr>
        <w:t xml:space="preserve"> </w:t>
      </w:r>
      <w:r>
        <w:rPr>
          <w:rFonts w:ascii="Arial" w:hAnsi="Arial"/>
          <w:color w:val="7F007F"/>
          <w:spacing w:val="-2"/>
        </w:rPr>
        <w:t>those</w:t>
      </w:r>
      <w:r>
        <w:rPr>
          <w:rFonts w:ascii="Arial" w:hAnsi="Arial"/>
          <w:color w:val="7F007F"/>
          <w:spacing w:val="-14"/>
        </w:rPr>
        <w:t xml:space="preserve"> </w:t>
      </w:r>
      <w:r>
        <w:rPr>
          <w:rFonts w:ascii="Arial" w:hAnsi="Arial"/>
          <w:color w:val="7F007F"/>
          <w:spacing w:val="-2"/>
        </w:rPr>
        <w:t>that</w:t>
      </w:r>
      <w:r>
        <w:rPr>
          <w:rFonts w:ascii="Arial" w:hAnsi="Arial"/>
          <w:color w:val="7F007F"/>
          <w:spacing w:val="-13"/>
        </w:rPr>
        <w:t xml:space="preserve"> </w:t>
      </w:r>
      <w:r>
        <w:rPr>
          <w:rFonts w:ascii="Arial" w:hAnsi="Arial"/>
          <w:color w:val="7F007F"/>
          <w:spacing w:val="-2"/>
        </w:rPr>
        <w:t>were</w:t>
      </w:r>
      <w:r>
        <w:rPr>
          <w:rFonts w:ascii="Arial" w:hAnsi="Arial"/>
          <w:color w:val="7F007F"/>
          <w:spacing w:val="-13"/>
        </w:rPr>
        <w:t xml:space="preserve"> </w:t>
      </w:r>
      <w:r>
        <w:rPr>
          <w:rFonts w:ascii="Arial" w:hAnsi="Arial"/>
          <w:color w:val="7F007F"/>
          <w:spacing w:val="-2"/>
        </w:rPr>
        <w:t>introduced</w:t>
      </w:r>
      <w:r>
        <w:rPr>
          <w:rFonts w:ascii="Arial" w:hAnsi="Arial"/>
          <w:color w:val="7F007F"/>
          <w:spacing w:val="-13"/>
        </w:rPr>
        <w:t xml:space="preserve"> </w:t>
      </w:r>
      <w:r>
        <w:rPr>
          <w:rFonts w:ascii="Arial" w:hAnsi="Arial"/>
          <w:color w:val="7F007F"/>
          <w:spacing w:val="-2"/>
        </w:rPr>
        <w:t>through</w:t>
      </w:r>
      <w:r>
        <w:rPr>
          <w:rFonts w:ascii="Arial" w:hAnsi="Arial"/>
          <w:color w:val="7F007F"/>
          <w:spacing w:val="-14"/>
        </w:rPr>
        <w:t xml:space="preserve"> </w:t>
      </w:r>
      <w:r>
        <w:rPr>
          <w:rFonts w:ascii="Arial" w:hAnsi="Arial"/>
          <w:color w:val="7F007F"/>
          <w:spacing w:val="-2"/>
        </w:rPr>
        <w:t>genetic</w:t>
      </w:r>
      <w:r>
        <w:rPr>
          <w:rFonts w:ascii="Arial" w:hAnsi="Arial"/>
          <w:color w:val="7F007F"/>
          <w:spacing w:val="-13"/>
        </w:rPr>
        <w:t xml:space="preserve"> </w:t>
      </w:r>
      <w:r>
        <w:rPr>
          <w:rFonts w:ascii="Arial" w:hAnsi="Arial"/>
          <w:color w:val="7F007F"/>
          <w:spacing w:val="-2"/>
        </w:rPr>
        <w:t>variation.</w:t>
      </w:r>
    </w:p>
    <w:p w14:paraId="040513EB" w14:textId="4AD1EF49" w:rsidR="00F4553D" w:rsidRDefault="001C067F" w:rsidP="00F4553D">
      <w:r>
        <w:t xml:space="preserve"> </w:t>
      </w:r>
    </w:p>
    <w:p w14:paraId="51D9D9B7" w14:textId="77777777" w:rsidR="00F4553D" w:rsidRPr="00340706" w:rsidRDefault="00F4553D" w:rsidP="00F4553D">
      <w:pPr>
        <w:rPr>
          <w:b/>
          <w:sz w:val="24"/>
          <w:szCs w:val="24"/>
        </w:rPr>
      </w:pPr>
      <w:r>
        <w:rPr>
          <w:b/>
          <w:sz w:val="24"/>
          <w:szCs w:val="24"/>
        </w:rPr>
        <w:t>Third</w:t>
      </w:r>
      <w:r w:rsidRPr="00340706">
        <w:rPr>
          <w:b/>
          <w:sz w:val="24"/>
          <w:szCs w:val="24"/>
        </w:rPr>
        <w:t xml:space="preserve"> round of review</w:t>
      </w:r>
    </w:p>
    <w:p w14:paraId="1787C222" w14:textId="77777777" w:rsidR="00F4553D" w:rsidRPr="00340706" w:rsidRDefault="00F4553D" w:rsidP="00F4553D">
      <w:pPr>
        <w:rPr>
          <w:b/>
        </w:rPr>
      </w:pPr>
      <w:r w:rsidRPr="00340706">
        <w:rPr>
          <w:b/>
        </w:rPr>
        <w:t>Reviewer 2</w:t>
      </w:r>
    </w:p>
    <w:p w14:paraId="42CA9856" w14:textId="15E6DB4C" w:rsidR="00F4553D" w:rsidRPr="00340706" w:rsidRDefault="00077BF6" w:rsidP="00F4553D">
      <w:r>
        <w:rPr>
          <w:rFonts w:ascii="Verdana" w:hAnsi="Verdana"/>
          <w:color w:val="000033"/>
          <w:sz w:val="17"/>
          <w:szCs w:val="17"/>
          <w:shd w:val="clear" w:color="auto" w:fill="FFFFFF"/>
        </w:rPr>
        <w:t xml:space="preserve">The authors have addressed all of my concerns; I think that this is an excellent method and a well-constructed </w:t>
      </w:r>
      <w:proofErr w:type="gramStart"/>
      <w:r>
        <w:rPr>
          <w:rFonts w:ascii="Verdana" w:hAnsi="Verdana"/>
          <w:color w:val="000033"/>
          <w:sz w:val="17"/>
          <w:szCs w:val="17"/>
          <w:shd w:val="clear" w:color="auto" w:fill="FFFFFF"/>
        </w:rPr>
        <w:t>manuscript</w:t>
      </w:r>
      <w:proofErr w:type="gramEnd"/>
      <w:r>
        <w:rPr>
          <w:rFonts w:ascii="Verdana" w:hAnsi="Verdana"/>
          <w:color w:val="000033"/>
          <w:sz w:val="17"/>
          <w:szCs w:val="17"/>
          <w:shd w:val="clear" w:color="auto" w:fill="FFFFFF"/>
        </w:rPr>
        <w:t xml:space="preserve"> and I am happy to endorse it for publication</w:t>
      </w:r>
    </w:p>
    <w:p w14:paraId="7142EE09" w14:textId="77777777" w:rsidR="00F4553D" w:rsidRDefault="00F4553D" w:rsidP="00F4553D"/>
    <w:p w14:paraId="617E5AAD" w14:textId="77777777" w:rsidR="002C67AC" w:rsidRDefault="002C67AC"/>
    <w:sectPr w:rsidR="002C67AC" w:rsidSect="00215F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Georgia">
    <w:altName w:val="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eiryo UI">
    <w:altName w:val="Meiryo UI"/>
    <w:charset w:val="80"/>
    <w:family w:val="swiss"/>
    <w:pitch w:val="variable"/>
    <w:sig w:usb0="E00002FF" w:usb1="6AC7FFFF"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E4991"/>
    <w:multiLevelType w:val="hybridMultilevel"/>
    <w:tmpl w:val="16400B5C"/>
    <w:lvl w:ilvl="0" w:tplc="18AE4034">
      <w:numFmt w:val="bullet"/>
      <w:lvlText w:val="•"/>
      <w:lvlJc w:val="left"/>
      <w:pPr>
        <w:ind w:left="665" w:hanging="218"/>
      </w:pPr>
      <w:rPr>
        <w:rFonts w:ascii="Calibri" w:eastAsia="Calibri" w:hAnsi="Calibri" w:cs="Calibri" w:hint="default"/>
        <w:b w:val="0"/>
        <w:bCs w:val="0"/>
        <w:i w:val="0"/>
        <w:iCs w:val="0"/>
        <w:color w:val="7F007F"/>
        <w:spacing w:val="0"/>
        <w:w w:val="98"/>
        <w:sz w:val="22"/>
        <w:szCs w:val="22"/>
        <w:lang w:val="en-US" w:eastAsia="en-US" w:bidi="ar-SA"/>
      </w:rPr>
    </w:lvl>
    <w:lvl w:ilvl="1" w:tplc="6C64BB16">
      <w:numFmt w:val="bullet"/>
      <w:lvlText w:val="•"/>
      <w:lvlJc w:val="left"/>
      <w:pPr>
        <w:ind w:left="1554" w:hanging="218"/>
      </w:pPr>
      <w:rPr>
        <w:lang w:val="en-US" w:eastAsia="en-US" w:bidi="ar-SA"/>
      </w:rPr>
    </w:lvl>
    <w:lvl w:ilvl="2" w:tplc="A96E774C">
      <w:numFmt w:val="bullet"/>
      <w:lvlText w:val="•"/>
      <w:lvlJc w:val="left"/>
      <w:pPr>
        <w:ind w:left="2448" w:hanging="218"/>
      </w:pPr>
      <w:rPr>
        <w:lang w:val="en-US" w:eastAsia="en-US" w:bidi="ar-SA"/>
      </w:rPr>
    </w:lvl>
    <w:lvl w:ilvl="3" w:tplc="11C2A018">
      <w:numFmt w:val="bullet"/>
      <w:lvlText w:val="•"/>
      <w:lvlJc w:val="left"/>
      <w:pPr>
        <w:ind w:left="3342" w:hanging="218"/>
      </w:pPr>
      <w:rPr>
        <w:lang w:val="en-US" w:eastAsia="en-US" w:bidi="ar-SA"/>
      </w:rPr>
    </w:lvl>
    <w:lvl w:ilvl="4" w:tplc="39EC9052">
      <w:numFmt w:val="bullet"/>
      <w:lvlText w:val="•"/>
      <w:lvlJc w:val="left"/>
      <w:pPr>
        <w:ind w:left="4236" w:hanging="218"/>
      </w:pPr>
      <w:rPr>
        <w:lang w:val="en-US" w:eastAsia="en-US" w:bidi="ar-SA"/>
      </w:rPr>
    </w:lvl>
    <w:lvl w:ilvl="5" w:tplc="1D826B04">
      <w:numFmt w:val="bullet"/>
      <w:lvlText w:val="•"/>
      <w:lvlJc w:val="left"/>
      <w:pPr>
        <w:ind w:left="5130" w:hanging="218"/>
      </w:pPr>
      <w:rPr>
        <w:lang w:val="en-US" w:eastAsia="en-US" w:bidi="ar-SA"/>
      </w:rPr>
    </w:lvl>
    <w:lvl w:ilvl="6" w:tplc="D5387F06">
      <w:numFmt w:val="bullet"/>
      <w:lvlText w:val="•"/>
      <w:lvlJc w:val="left"/>
      <w:pPr>
        <w:ind w:left="6024" w:hanging="218"/>
      </w:pPr>
      <w:rPr>
        <w:lang w:val="en-US" w:eastAsia="en-US" w:bidi="ar-SA"/>
      </w:rPr>
    </w:lvl>
    <w:lvl w:ilvl="7" w:tplc="9B7ED622">
      <w:numFmt w:val="bullet"/>
      <w:lvlText w:val="•"/>
      <w:lvlJc w:val="left"/>
      <w:pPr>
        <w:ind w:left="6918" w:hanging="218"/>
      </w:pPr>
      <w:rPr>
        <w:lang w:val="en-US" w:eastAsia="en-US" w:bidi="ar-SA"/>
      </w:rPr>
    </w:lvl>
    <w:lvl w:ilvl="8" w:tplc="7AB6233C">
      <w:numFmt w:val="bullet"/>
      <w:lvlText w:val="•"/>
      <w:lvlJc w:val="left"/>
      <w:pPr>
        <w:ind w:left="7812" w:hanging="218"/>
      </w:pPr>
      <w:rPr>
        <w:lang w:val="en-US" w:eastAsia="en-US" w:bidi="ar-SA"/>
      </w:rPr>
    </w:lvl>
  </w:abstractNum>
  <w:abstractNum w:abstractNumId="1" w15:restartNumberingAfterBreak="0">
    <w:nsid w:val="16A45122"/>
    <w:multiLevelType w:val="hybridMultilevel"/>
    <w:tmpl w:val="AABC7ED0"/>
    <w:lvl w:ilvl="0" w:tplc="8C08BADA">
      <w:start w:val="1"/>
      <w:numFmt w:val="decimal"/>
      <w:lvlText w:val="%1."/>
      <w:lvlJc w:val="left"/>
      <w:pPr>
        <w:ind w:left="665" w:hanging="279"/>
      </w:pPr>
      <w:rPr>
        <w:rFonts w:ascii="Microsoft Sans Serif" w:eastAsia="Microsoft Sans Serif" w:hAnsi="Microsoft Sans Serif" w:cs="Microsoft Sans Serif" w:hint="default"/>
        <w:b w:val="0"/>
        <w:bCs w:val="0"/>
        <w:i w:val="0"/>
        <w:iCs w:val="0"/>
        <w:color w:val="7F007F"/>
        <w:spacing w:val="0"/>
        <w:w w:val="92"/>
        <w:sz w:val="22"/>
        <w:szCs w:val="22"/>
        <w:lang w:val="en-US" w:eastAsia="en-US" w:bidi="ar-SA"/>
      </w:rPr>
    </w:lvl>
    <w:lvl w:ilvl="1" w:tplc="DADCBF82">
      <w:numFmt w:val="bullet"/>
      <w:lvlText w:val="•"/>
      <w:lvlJc w:val="left"/>
      <w:pPr>
        <w:ind w:left="1554" w:hanging="279"/>
      </w:pPr>
      <w:rPr>
        <w:lang w:val="en-US" w:eastAsia="en-US" w:bidi="ar-SA"/>
      </w:rPr>
    </w:lvl>
    <w:lvl w:ilvl="2" w:tplc="9482D476">
      <w:numFmt w:val="bullet"/>
      <w:lvlText w:val="•"/>
      <w:lvlJc w:val="left"/>
      <w:pPr>
        <w:ind w:left="2448" w:hanging="279"/>
      </w:pPr>
      <w:rPr>
        <w:lang w:val="en-US" w:eastAsia="en-US" w:bidi="ar-SA"/>
      </w:rPr>
    </w:lvl>
    <w:lvl w:ilvl="3" w:tplc="613A5140">
      <w:numFmt w:val="bullet"/>
      <w:lvlText w:val="•"/>
      <w:lvlJc w:val="left"/>
      <w:pPr>
        <w:ind w:left="3342" w:hanging="279"/>
      </w:pPr>
      <w:rPr>
        <w:lang w:val="en-US" w:eastAsia="en-US" w:bidi="ar-SA"/>
      </w:rPr>
    </w:lvl>
    <w:lvl w:ilvl="4" w:tplc="689A34E8">
      <w:numFmt w:val="bullet"/>
      <w:lvlText w:val="•"/>
      <w:lvlJc w:val="left"/>
      <w:pPr>
        <w:ind w:left="4236" w:hanging="279"/>
      </w:pPr>
      <w:rPr>
        <w:lang w:val="en-US" w:eastAsia="en-US" w:bidi="ar-SA"/>
      </w:rPr>
    </w:lvl>
    <w:lvl w:ilvl="5" w:tplc="26387A24">
      <w:numFmt w:val="bullet"/>
      <w:lvlText w:val="•"/>
      <w:lvlJc w:val="left"/>
      <w:pPr>
        <w:ind w:left="5130" w:hanging="279"/>
      </w:pPr>
      <w:rPr>
        <w:lang w:val="en-US" w:eastAsia="en-US" w:bidi="ar-SA"/>
      </w:rPr>
    </w:lvl>
    <w:lvl w:ilvl="6" w:tplc="5B7AE3E4">
      <w:numFmt w:val="bullet"/>
      <w:lvlText w:val="•"/>
      <w:lvlJc w:val="left"/>
      <w:pPr>
        <w:ind w:left="6024" w:hanging="279"/>
      </w:pPr>
      <w:rPr>
        <w:lang w:val="en-US" w:eastAsia="en-US" w:bidi="ar-SA"/>
      </w:rPr>
    </w:lvl>
    <w:lvl w:ilvl="7" w:tplc="500C49AA">
      <w:numFmt w:val="bullet"/>
      <w:lvlText w:val="•"/>
      <w:lvlJc w:val="left"/>
      <w:pPr>
        <w:ind w:left="6918" w:hanging="279"/>
      </w:pPr>
      <w:rPr>
        <w:lang w:val="en-US" w:eastAsia="en-US" w:bidi="ar-SA"/>
      </w:rPr>
    </w:lvl>
    <w:lvl w:ilvl="8" w:tplc="56DEEF96">
      <w:numFmt w:val="bullet"/>
      <w:lvlText w:val="•"/>
      <w:lvlJc w:val="left"/>
      <w:pPr>
        <w:ind w:left="7812" w:hanging="279"/>
      </w:pPr>
      <w:rPr>
        <w:lang w:val="en-US" w:eastAsia="en-US" w:bidi="ar-SA"/>
      </w:rPr>
    </w:lvl>
  </w:abstractNum>
  <w:abstractNum w:abstractNumId="2" w15:restartNumberingAfterBreak="0">
    <w:nsid w:val="7E5D0BB9"/>
    <w:multiLevelType w:val="hybridMultilevel"/>
    <w:tmpl w:val="BC746020"/>
    <w:lvl w:ilvl="0" w:tplc="402C5B38">
      <w:start w:val="1"/>
      <w:numFmt w:val="decimal"/>
      <w:lvlText w:val="%1."/>
      <w:lvlJc w:val="left"/>
      <w:pPr>
        <w:ind w:left="665" w:hanging="279"/>
      </w:pPr>
      <w:rPr>
        <w:rFonts w:ascii="Microsoft Sans Serif" w:eastAsia="Microsoft Sans Serif" w:hAnsi="Microsoft Sans Serif" w:cs="Microsoft Sans Serif" w:hint="default"/>
        <w:b w:val="0"/>
        <w:bCs w:val="0"/>
        <w:i w:val="0"/>
        <w:iCs w:val="0"/>
        <w:color w:val="7F007F"/>
        <w:spacing w:val="0"/>
        <w:w w:val="92"/>
        <w:sz w:val="22"/>
        <w:szCs w:val="22"/>
        <w:lang w:val="en-US" w:eastAsia="en-US" w:bidi="ar-SA"/>
      </w:rPr>
    </w:lvl>
    <w:lvl w:ilvl="1" w:tplc="FB8CCA86">
      <w:start w:val="1"/>
      <w:numFmt w:val="lowerLetter"/>
      <w:lvlText w:val="(%2)"/>
      <w:lvlJc w:val="left"/>
      <w:pPr>
        <w:ind w:left="665" w:hanging="389"/>
      </w:pPr>
      <w:rPr>
        <w:rFonts w:ascii="Georgia" w:eastAsia="Georgia" w:hAnsi="Georgia" w:cs="Georgia" w:hint="default"/>
        <w:b w:val="0"/>
        <w:bCs w:val="0"/>
        <w:i w:val="0"/>
        <w:iCs w:val="0"/>
        <w:spacing w:val="0"/>
        <w:w w:val="100"/>
        <w:sz w:val="22"/>
        <w:szCs w:val="22"/>
        <w:lang w:val="en-US" w:eastAsia="en-US" w:bidi="ar-SA"/>
      </w:rPr>
    </w:lvl>
    <w:lvl w:ilvl="2" w:tplc="0B344FA4">
      <w:numFmt w:val="bullet"/>
      <w:lvlText w:val="•"/>
      <w:lvlJc w:val="left"/>
      <w:pPr>
        <w:ind w:left="1145" w:hanging="218"/>
      </w:pPr>
      <w:rPr>
        <w:rFonts w:ascii="Calibri" w:eastAsia="Calibri" w:hAnsi="Calibri" w:cs="Calibri" w:hint="default"/>
        <w:b w:val="0"/>
        <w:bCs w:val="0"/>
        <w:i w:val="0"/>
        <w:iCs w:val="0"/>
        <w:color w:val="7F007F"/>
        <w:spacing w:val="0"/>
        <w:w w:val="98"/>
        <w:sz w:val="22"/>
        <w:szCs w:val="22"/>
        <w:lang w:val="en-US" w:eastAsia="en-US" w:bidi="ar-SA"/>
      </w:rPr>
    </w:lvl>
    <w:lvl w:ilvl="3" w:tplc="9E90798C">
      <w:start w:val="1"/>
      <w:numFmt w:val="decimal"/>
      <w:lvlText w:val="%4."/>
      <w:lvlJc w:val="left"/>
      <w:pPr>
        <w:ind w:left="1553" w:hanging="279"/>
      </w:pPr>
      <w:rPr>
        <w:rFonts w:ascii="Microsoft Sans Serif" w:eastAsia="Microsoft Sans Serif" w:hAnsi="Microsoft Sans Serif" w:cs="Microsoft Sans Serif" w:hint="default"/>
        <w:b w:val="0"/>
        <w:bCs w:val="0"/>
        <w:i w:val="0"/>
        <w:iCs w:val="0"/>
        <w:color w:val="7F007F"/>
        <w:spacing w:val="0"/>
        <w:w w:val="92"/>
        <w:sz w:val="22"/>
        <w:szCs w:val="22"/>
        <w:lang w:val="en-US" w:eastAsia="en-US" w:bidi="ar-SA"/>
      </w:rPr>
    </w:lvl>
    <w:lvl w:ilvl="4" w:tplc="78805022">
      <w:numFmt w:val="bullet"/>
      <w:lvlText w:val="•"/>
      <w:lvlJc w:val="left"/>
      <w:pPr>
        <w:ind w:left="3570" w:hanging="279"/>
      </w:pPr>
      <w:rPr>
        <w:lang w:val="en-US" w:eastAsia="en-US" w:bidi="ar-SA"/>
      </w:rPr>
    </w:lvl>
    <w:lvl w:ilvl="5" w:tplc="B25050F6">
      <w:numFmt w:val="bullet"/>
      <w:lvlText w:val="•"/>
      <w:lvlJc w:val="left"/>
      <w:pPr>
        <w:ind w:left="4575" w:hanging="279"/>
      </w:pPr>
      <w:rPr>
        <w:lang w:val="en-US" w:eastAsia="en-US" w:bidi="ar-SA"/>
      </w:rPr>
    </w:lvl>
    <w:lvl w:ilvl="6" w:tplc="440287A0">
      <w:numFmt w:val="bullet"/>
      <w:lvlText w:val="•"/>
      <w:lvlJc w:val="left"/>
      <w:pPr>
        <w:ind w:left="5580" w:hanging="279"/>
      </w:pPr>
      <w:rPr>
        <w:lang w:val="en-US" w:eastAsia="en-US" w:bidi="ar-SA"/>
      </w:rPr>
    </w:lvl>
    <w:lvl w:ilvl="7" w:tplc="89D66AE2">
      <w:numFmt w:val="bullet"/>
      <w:lvlText w:val="•"/>
      <w:lvlJc w:val="left"/>
      <w:pPr>
        <w:ind w:left="6585" w:hanging="279"/>
      </w:pPr>
      <w:rPr>
        <w:lang w:val="en-US" w:eastAsia="en-US" w:bidi="ar-SA"/>
      </w:rPr>
    </w:lvl>
    <w:lvl w:ilvl="8" w:tplc="F89412EE">
      <w:numFmt w:val="bullet"/>
      <w:lvlText w:val="•"/>
      <w:lvlJc w:val="left"/>
      <w:pPr>
        <w:ind w:left="7590" w:hanging="279"/>
      </w:pPr>
      <w:rPr>
        <w:lang w:val="en-US" w:eastAsia="en-US" w:bidi="ar-SA"/>
      </w:rPr>
    </w:lvl>
  </w:abstractNum>
  <w:num w:numId="1" w16cid:durableId="1406302642">
    <w:abstractNumId w:val="0"/>
  </w:num>
  <w:num w:numId="2" w16cid:durableId="1781608268">
    <w:abstractNumId w:val="0"/>
    <w:lvlOverride w:ilvl="0"/>
    <w:lvlOverride w:ilvl="1"/>
    <w:lvlOverride w:ilvl="2"/>
    <w:lvlOverride w:ilvl="3"/>
    <w:lvlOverride w:ilvl="4"/>
    <w:lvlOverride w:ilvl="5"/>
    <w:lvlOverride w:ilvl="6"/>
    <w:lvlOverride w:ilvl="7"/>
    <w:lvlOverride w:ilvl="8"/>
  </w:num>
  <w:num w:numId="3" w16cid:durableId="440996723">
    <w:abstractNumId w:val="1"/>
  </w:num>
  <w:num w:numId="4" w16cid:durableId="1142963553">
    <w:abstractNumId w:val="1"/>
    <w:lvlOverride w:ilvl="0">
      <w:startOverride w:val="1"/>
    </w:lvlOverride>
    <w:lvlOverride w:ilvl="1"/>
    <w:lvlOverride w:ilvl="2"/>
    <w:lvlOverride w:ilvl="3"/>
    <w:lvlOverride w:ilvl="4"/>
    <w:lvlOverride w:ilvl="5"/>
    <w:lvlOverride w:ilvl="6"/>
    <w:lvlOverride w:ilvl="7"/>
    <w:lvlOverride w:ilvl="8"/>
  </w:num>
  <w:num w:numId="5" w16cid:durableId="958996067">
    <w:abstractNumId w:val="2"/>
  </w:num>
  <w:num w:numId="6" w16cid:durableId="21782656">
    <w:abstractNumId w:val="2"/>
    <w:lvlOverride w:ilvl="0">
      <w:startOverride w:val="1"/>
    </w:lvlOverride>
    <w:lvlOverride w:ilvl="1">
      <w:startOverride w:val="1"/>
    </w:lvlOverride>
    <w:lvlOverride w:ilvl="2"/>
    <w:lvlOverride w:ilvl="3">
      <w:startOverride w:val="1"/>
    </w:lvlOverride>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521"/>
    <w:rsid w:val="00077BF6"/>
    <w:rsid w:val="001C067F"/>
    <w:rsid w:val="00215F4E"/>
    <w:rsid w:val="002C67AC"/>
    <w:rsid w:val="00683521"/>
    <w:rsid w:val="00AD4DEF"/>
    <w:rsid w:val="00B0285D"/>
    <w:rsid w:val="00F455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49D9C"/>
  <w15:chartTrackingRefBased/>
  <w15:docId w15:val="{6FE8EB1E-FBAA-43FC-887C-7827FED60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53D"/>
    <w:rPr>
      <w:kern w:val="0"/>
      <w14:ligatures w14:val="none"/>
    </w:rPr>
  </w:style>
  <w:style w:type="paragraph" w:styleId="Heading1">
    <w:name w:val="heading 1"/>
    <w:basedOn w:val="Normal"/>
    <w:link w:val="Heading1Char"/>
    <w:uiPriority w:val="9"/>
    <w:qFormat/>
    <w:rsid w:val="001C067F"/>
    <w:pPr>
      <w:widowControl w:val="0"/>
      <w:autoSpaceDE w:val="0"/>
      <w:autoSpaceDN w:val="0"/>
      <w:spacing w:before="34" w:after="0" w:line="240" w:lineRule="auto"/>
      <w:ind w:left="120"/>
      <w:outlineLvl w:val="0"/>
    </w:pPr>
    <w:rPr>
      <w:rFonts w:ascii="Georgia" w:eastAsia="Georgia" w:hAnsi="Georgia" w:cs="Georgia"/>
      <w:b/>
      <w:b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4DEF"/>
    <w:pPr>
      <w:spacing w:after="0" w:line="240" w:lineRule="auto"/>
    </w:pPr>
    <w:rPr>
      <w:rFonts w:ascii="Calibri" w:eastAsia="Calibri" w:hAnsi="Calibri" w:cs="Calibri"/>
      <w:sz w:val="20"/>
      <w:lang w:eastAsia="en-GB"/>
    </w:rPr>
  </w:style>
  <w:style w:type="character" w:customStyle="1" w:styleId="Heading1Char">
    <w:name w:val="Heading 1 Char"/>
    <w:basedOn w:val="DefaultParagraphFont"/>
    <w:link w:val="Heading1"/>
    <w:uiPriority w:val="9"/>
    <w:rsid w:val="001C067F"/>
    <w:rPr>
      <w:rFonts w:ascii="Georgia" w:eastAsia="Georgia" w:hAnsi="Georgia" w:cs="Georgia"/>
      <w:b/>
      <w:bCs/>
      <w:kern w:val="0"/>
      <w:sz w:val="28"/>
      <w:szCs w:val="28"/>
      <w:lang w:val="en-US"/>
      <w14:ligatures w14:val="none"/>
    </w:rPr>
  </w:style>
  <w:style w:type="paragraph" w:customStyle="1" w:styleId="msonormal0">
    <w:name w:val="msonormal"/>
    <w:basedOn w:val="Normal"/>
    <w:rsid w:val="001C067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uiPriority w:val="1"/>
    <w:semiHidden/>
    <w:unhideWhenUsed/>
    <w:qFormat/>
    <w:rsid w:val="001C067F"/>
    <w:pPr>
      <w:widowControl w:val="0"/>
      <w:autoSpaceDE w:val="0"/>
      <w:autoSpaceDN w:val="0"/>
      <w:spacing w:after="0" w:line="240" w:lineRule="auto"/>
      <w:jc w:val="both"/>
    </w:pPr>
    <w:rPr>
      <w:rFonts w:ascii="Microsoft Sans Serif" w:eastAsia="Microsoft Sans Serif" w:hAnsi="Microsoft Sans Serif" w:cs="Microsoft Sans Serif"/>
      <w:lang w:val="en-US"/>
    </w:rPr>
  </w:style>
  <w:style w:type="character" w:customStyle="1" w:styleId="BodyTextChar">
    <w:name w:val="Body Text Char"/>
    <w:basedOn w:val="DefaultParagraphFont"/>
    <w:link w:val="BodyText"/>
    <w:uiPriority w:val="1"/>
    <w:semiHidden/>
    <w:rsid w:val="001C067F"/>
    <w:rPr>
      <w:rFonts w:ascii="Microsoft Sans Serif" w:eastAsia="Microsoft Sans Serif" w:hAnsi="Microsoft Sans Serif" w:cs="Microsoft Sans Serif"/>
      <w:kern w:val="0"/>
      <w:lang w:val="en-US"/>
      <w14:ligatures w14:val="none"/>
    </w:rPr>
  </w:style>
  <w:style w:type="paragraph" w:styleId="ListParagraph">
    <w:name w:val="List Paragraph"/>
    <w:basedOn w:val="Normal"/>
    <w:uiPriority w:val="1"/>
    <w:qFormat/>
    <w:rsid w:val="001C067F"/>
    <w:pPr>
      <w:widowControl w:val="0"/>
      <w:autoSpaceDE w:val="0"/>
      <w:autoSpaceDN w:val="0"/>
      <w:spacing w:after="0" w:line="240" w:lineRule="auto"/>
      <w:ind w:left="665" w:hanging="279"/>
      <w:jc w:val="both"/>
    </w:pPr>
    <w:rPr>
      <w:rFonts w:ascii="Microsoft Sans Serif" w:eastAsia="Microsoft Sans Serif" w:hAnsi="Microsoft Sans Serif" w:cs="Microsoft Sans Serif"/>
      <w:lang w:val="en-US"/>
    </w:rPr>
  </w:style>
  <w:style w:type="paragraph" w:customStyle="1" w:styleId="TableParagraph">
    <w:name w:val="Table Paragraph"/>
    <w:basedOn w:val="Normal"/>
    <w:uiPriority w:val="1"/>
    <w:qFormat/>
    <w:rsid w:val="001C067F"/>
    <w:pPr>
      <w:widowControl w:val="0"/>
      <w:autoSpaceDE w:val="0"/>
      <w:autoSpaceDN w:val="0"/>
      <w:spacing w:after="0" w:line="240" w:lineRule="auto"/>
    </w:pPr>
    <w:rPr>
      <w:rFonts w:ascii="Microsoft Sans Serif" w:eastAsia="Microsoft Sans Serif" w:hAnsi="Microsoft Sans Serif" w:cs="Microsoft Sans Serif"/>
      <w:lang w:val="en-US"/>
    </w:rPr>
  </w:style>
  <w:style w:type="character" w:styleId="Hyperlink">
    <w:name w:val="Hyperlink"/>
    <w:basedOn w:val="DefaultParagraphFont"/>
    <w:uiPriority w:val="99"/>
    <w:semiHidden/>
    <w:unhideWhenUsed/>
    <w:rsid w:val="001C067F"/>
    <w:rPr>
      <w:color w:val="0000FF"/>
      <w:u w:val="single"/>
    </w:rPr>
  </w:style>
  <w:style w:type="character" w:styleId="FollowedHyperlink">
    <w:name w:val="FollowedHyperlink"/>
    <w:basedOn w:val="DefaultParagraphFont"/>
    <w:uiPriority w:val="99"/>
    <w:semiHidden/>
    <w:unhideWhenUsed/>
    <w:rsid w:val="001C067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3260705">
      <w:bodyDiv w:val="1"/>
      <w:marLeft w:val="0"/>
      <w:marRight w:val="0"/>
      <w:marTop w:val="0"/>
      <w:marBottom w:val="0"/>
      <w:divBdr>
        <w:top w:val="none" w:sz="0" w:space="0" w:color="auto"/>
        <w:left w:val="none" w:sz="0" w:space="0" w:color="auto"/>
        <w:bottom w:val="none" w:sz="0" w:space="0" w:color="auto"/>
        <w:right w:val="none" w:sz="0" w:space="0" w:color="auto"/>
      </w:divBdr>
    </w:div>
    <w:div w:id="1430464912">
      <w:bodyDiv w:val="1"/>
      <w:marLeft w:val="0"/>
      <w:marRight w:val="0"/>
      <w:marTop w:val="0"/>
      <w:marBottom w:val="0"/>
      <w:divBdr>
        <w:top w:val="none" w:sz="0" w:space="0" w:color="auto"/>
        <w:left w:val="none" w:sz="0" w:space="0" w:color="auto"/>
        <w:bottom w:val="none" w:sz="0" w:space="0" w:color="auto"/>
        <w:right w:val="none" w:sz="0" w:space="0" w:color="auto"/>
      </w:divBdr>
    </w:div>
    <w:div w:id="2069647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sand03\Downloads\Response_letter%20(2).doc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sand03\Downloads\Response_letter%20(2).docx" TargetMode="External"/><Relationship Id="rId12" Type="http://schemas.openxmlformats.org/officeDocument/2006/relationships/hyperlink" Target="https://www.biorxiv.org/content/10.1101/2022.08.04.502825v2.ful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sand03\Downloads\Response_letter%20(2).docx" TargetMode="External"/><Relationship Id="rId11" Type="http://schemas.openxmlformats.org/officeDocument/2006/relationships/hyperlink" Target="file:///C:\Users\sand03\Downloads\Response_letter%20(2).docx" TargetMode="External"/><Relationship Id="rId5" Type="http://schemas.openxmlformats.org/officeDocument/2006/relationships/hyperlink" Target="file:///C:\Users\sand03\Downloads\Response_letter%20(2).docx" TargetMode="External"/><Relationship Id="rId10" Type="http://schemas.openxmlformats.org/officeDocument/2006/relationships/hyperlink" Target="file:///C:\Users\sand03\Downloads\Response_letter%20(2).docx" TargetMode="External"/><Relationship Id="rId4" Type="http://schemas.openxmlformats.org/officeDocument/2006/relationships/webSettings" Target="webSettings.xml"/><Relationship Id="rId9" Type="http://schemas.openxmlformats.org/officeDocument/2006/relationships/hyperlink" Target="file:///C:\Users\sand03\Downloads\Response_letter%20(2).doc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17</Pages>
  <Words>8508</Words>
  <Characters>48500</Characters>
  <Application>Microsoft Office Word</Application>
  <DocSecurity>0</DocSecurity>
  <Lines>404</Lines>
  <Paragraphs>113</Paragraphs>
  <ScaleCrop>false</ScaleCrop>
  <Company>Springer Nature</Company>
  <LinksUpToDate>false</LinksUpToDate>
  <CharactersWithSpaces>56895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Sands</dc:creator>
  <cp:keywords/>
  <dc:description/>
  <cp:lastModifiedBy>Tim Sands</cp:lastModifiedBy>
  <cp:revision>4</cp:revision>
  <dcterms:created xsi:type="dcterms:W3CDTF">2024-04-30T08:58:00Z</dcterms:created>
  <dcterms:modified xsi:type="dcterms:W3CDTF">2024-04-30T09:06:00Z</dcterms:modified>
</cp:coreProperties>
</file>