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8906DF" w14:textId="77777777" w:rsidR="00917059" w:rsidRPr="00917059" w:rsidRDefault="00917059" w:rsidP="00917059">
      <w:pPr>
        <w:spacing w:line="240" w:lineRule="auto"/>
        <w:rPr>
          <w:rFonts w:ascii="Times New Roman" w:eastAsia="Times New Roman" w:hAnsi="Times New Roman" w:cs="Times New Roman"/>
        </w:rPr>
      </w:pPr>
      <w:r w:rsidRPr="00917059">
        <w:rPr>
          <w:rFonts w:ascii="Times New Roman" w:eastAsia="Times New Roman" w:hAnsi="Times New Roman" w:cs="Times New Roman"/>
          <w:color w:val="000000"/>
        </w:rPr>
        <w:t>Review History</w:t>
      </w:r>
    </w:p>
    <w:p w14:paraId="66D955B4" w14:textId="77777777" w:rsidR="00917059" w:rsidRPr="00917059" w:rsidRDefault="00917059" w:rsidP="00917059">
      <w:pPr>
        <w:spacing w:after="0" w:line="240" w:lineRule="auto"/>
        <w:rPr>
          <w:rFonts w:ascii="Times New Roman" w:eastAsia="Times New Roman" w:hAnsi="Times New Roman" w:cs="Times New Roman"/>
        </w:rPr>
      </w:pPr>
      <w:r w:rsidRPr="00917059">
        <w:rPr>
          <w:rFonts w:ascii="Times New Roman" w:eastAsia="Times New Roman" w:hAnsi="Times New Roman" w:cs="Times New Roman"/>
          <w:b/>
          <w:bCs/>
          <w:color w:val="000000"/>
        </w:rPr>
        <w:t>First round of review</w:t>
      </w:r>
    </w:p>
    <w:p w14:paraId="3AB9B92D" w14:textId="77777777" w:rsidR="00917059" w:rsidRPr="00917059" w:rsidRDefault="00917059" w:rsidP="00917059">
      <w:pPr>
        <w:spacing w:after="0" w:line="240" w:lineRule="auto"/>
        <w:rPr>
          <w:rFonts w:ascii="Times New Roman" w:eastAsia="Times New Roman" w:hAnsi="Times New Roman" w:cs="Times New Roman"/>
        </w:rPr>
      </w:pPr>
      <w:r w:rsidRPr="00917059">
        <w:rPr>
          <w:rFonts w:ascii="Times New Roman" w:eastAsia="Times New Roman" w:hAnsi="Times New Roman" w:cs="Times New Roman"/>
          <w:b/>
          <w:bCs/>
          <w:color w:val="000000"/>
        </w:rPr>
        <w:t>Reviewer 1</w:t>
      </w:r>
    </w:p>
    <w:p w14:paraId="0201C493" w14:textId="77777777" w:rsidR="00917059" w:rsidRPr="00917059" w:rsidRDefault="00917059" w:rsidP="00917059">
      <w:pPr>
        <w:spacing w:after="0" w:line="240" w:lineRule="auto"/>
        <w:rPr>
          <w:rFonts w:ascii="Times New Roman" w:eastAsia="Times New Roman" w:hAnsi="Times New Roman" w:cs="Times New Roman"/>
        </w:rPr>
      </w:pPr>
    </w:p>
    <w:p w14:paraId="18DEEAFC" w14:textId="77777777" w:rsidR="00917059" w:rsidRPr="00917059" w:rsidRDefault="00917059" w:rsidP="00917059">
      <w:pPr>
        <w:spacing w:after="0" w:line="240" w:lineRule="auto"/>
        <w:rPr>
          <w:rFonts w:ascii="Times New Roman" w:eastAsia="Times New Roman" w:hAnsi="Times New Roman" w:cs="Times New Roman"/>
        </w:rPr>
      </w:pPr>
      <w:r w:rsidRPr="00917059">
        <w:rPr>
          <w:rFonts w:ascii="Times New Roman" w:eastAsia="Times New Roman" w:hAnsi="Times New Roman" w:cs="Times New Roman"/>
          <w:b/>
          <w:bCs/>
          <w:color w:val="000033"/>
          <w:shd w:val="clear" w:color="auto" w:fill="FFFFFF"/>
        </w:rPr>
        <w:t>Were you able to assess all statistics in the manuscript, including the appropriateness of statistical tests used?</w:t>
      </w:r>
    </w:p>
    <w:p w14:paraId="3AE98623" w14:textId="22F40738" w:rsidR="00917059" w:rsidRPr="00EE3371" w:rsidRDefault="00917059" w:rsidP="00917059">
      <w:pPr>
        <w:spacing w:after="0" w:line="240" w:lineRule="auto"/>
        <w:rPr>
          <w:rFonts w:ascii="Times New Roman" w:hAnsi="Times New Roman" w:cs="Times New Roman"/>
          <w:color w:val="000033"/>
          <w:shd w:val="clear" w:color="auto" w:fill="FFFFFF"/>
        </w:rPr>
      </w:pPr>
      <w:r w:rsidRPr="00EE3371">
        <w:rPr>
          <w:rFonts w:ascii="Times New Roman" w:hAnsi="Times New Roman" w:cs="Times New Roman"/>
          <w:color w:val="000033"/>
          <w:shd w:val="clear" w:color="auto" w:fill="FFFFFF"/>
        </w:rPr>
        <w:t>Yes, and I have assessed the statistics in my report.</w:t>
      </w:r>
    </w:p>
    <w:p w14:paraId="06C5A632" w14:textId="77777777" w:rsidR="00917059" w:rsidRPr="00917059" w:rsidRDefault="00917059" w:rsidP="00917059">
      <w:pPr>
        <w:spacing w:after="0" w:line="240" w:lineRule="auto"/>
        <w:rPr>
          <w:rFonts w:ascii="Times New Roman" w:eastAsia="Times New Roman" w:hAnsi="Times New Roman" w:cs="Times New Roman"/>
        </w:rPr>
      </w:pPr>
    </w:p>
    <w:p w14:paraId="2BCBCD39" w14:textId="77777777" w:rsidR="00917059" w:rsidRPr="00917059" w:rsidRDefault="00917059" w:rsidP="00917059">
      <w:pPr>
        <w:spacing w:after="0" w:line="240" w:lineRule="auto"/>
        <w:rPr>
          <w:rFonts w:ascii="Times New Roman" w:eastAsia="Times New Roman" w:hAnsi="Times New Roman" w:cs="Times New Roman"/>
        </w:rPr>
      </w:pPr>
      <w:r w:rsidRPr="00917059">
        <w:rPr>
          <w:rFonts w:ascii="Times New Roman" w:eastAsia="Times New Roman" w:hAnsi="Times New Roman" w:cs="Times New Roman"/>
          <w:b/>
          <w:bCs/>
          <w:color w:val="000000"/>
        </w:rPr>
        <w:t>Comments to author:</w:t>
      </w:r>
    </w:p>
    <w:p w14:paraId="448CDBBF" w14:textId="60D6188A" w:rsidR="00917059" w:rsidRPr="00917059" w:rsidRDefault="00917059" w:rsidP="00917059">
      <w:pPr>
        <w:spacing w:after="240" w:line="240" w:lineRule="auto"/>
        <w:rPr>
          <w:rFonts w:ascii="Times New Roman" w:eastAsia="Times New Roman" w:hAnsi="Times New Roman" w:cs="Times New Roman"/>
        </w:rPr>
      </w:pPr>
      <w:r w:rsidRPr="00EE3371">
        <w:rPr>
          <w:rFonts w:ascii="Times New Roman" w:hAnsi="Times New Roman" w:cs="Times New Roman"/>
          <w:color w:val="000033"/>
          <w:shd w:val="clear" w:color="auto" w:fill="FFFFFF"/>
        </w:rPr>
        <w:t>Yao et al. describe a system facilitating gene drive in the biomedically relevant DNA virus, HSV-1. Gene drive is a strategy being implemented, which promotes biased genetic transmission of specific genes - typically of damaging genes, to control a range of "pests" including mosquitoes. Here, the authors use two different Cas genes, Cas9 and Cas12f1, to facilitate transfer and spread of a gene from an engineered virus to wild-type during co-infection in cell culture. Experiments reveal that Cas12f1 is more efficient at HSV-1 gene drive.</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Overall, this is a methods paper. While gene drive is being explored in a variety of organisms, it has been less investigated in viruses. An aspect of novelty here, that will be of interest is the usage and demonstration of the utility of Cas12f1 as most studies have used Cas9. I think the experiments and the data presented herein support the authors' claims and validation of this system in cell culture.</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I find the paper hard to follow, in part, stemming from the naming scheme of the various constructs. The system I do not find overly exciting as homologous recombination is a common strategy to engineer viruses (and organisms in general) - and it is appreciated that DNA breaks induced by CRISPR/Cas systems enhance recombination frequency by orders of magnitude. In other words, the findings were not surprising per se.</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My main concern is the gene drive experiments were done ONLY in vero cells. The cells are derived from an African green monkey and lack many intrinsic antiviral defenses. The latter is why vero cells are commonly used to propagate viruses. I think it is necessary to show the gene drive in human cells ideally a cell line relevant to HSV-1 like keratinocytes - and preferably one that is not missing so many antiviral defenses. Viruses replicate very different in the presence of different antiviral responses, which may impact gene drive/recombination - and many antiviral defenses are species specific. Do all of the experiments need to be replicated in a different cell line/type - no, but gene drive should be demonstrated.</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Minor:</w:t>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Remove from the title "viruses that infect viruses" - the first part is sufficient, if anything reword to indicate that Cas12f1 is more effective than Cas9.</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Having one of the cartoons displaying the gene drive could be useful in Figure 1.</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I would strongly consider renaming the viruses as it is very to track V23, V24, and so on thru the paper without constantly looking back to the first figure</w:t>
      </w:r>
      <w:r w:rsidRPr="00EE3371">
        <w:rPr>
          <w:rFonts w:ascii="Times New Roman" w:hAnsi="Times New Roman" w:cs="Times New Roman"/>
          <w:color w:val="000033"/>
          <w:shd w:val="clear" w:color="auto" w:fill="FFFFFF"/>
        </w:rPr>
        <w:t>.</w:t>
      </w:r>
    </w:p>
    <w:p w14:paraId="21052F1B" w14:textId="77777777" w:rsidR="00917059" w:rsidRPr="00917059" w:rsidRDefault="00917059" w:rsidP="00917059">
      <w:pPr>
        <w:spacing w:line="240" w:lineRule="auto"/>
        <w:rPr>
          <w:rFonts w:ascii="Times New Roman" w:eastAsia="Times New Roman" w:hAnsi="Times New Roman" w:cs="Times New Roman"/>
        </w:rPr>
      </w:pPr>
      <w:r w:rsidRPr="00917059">
        <w:rPr>
          <w:rFonts w:ascii="Times New Roman" w:eastAsia="Times New Roman" w:hAnsi="Times New Roman" w:cs="Times New Roman"/>
          <w:b/>
          <w:bCs/>
          <w:color w:val="000000"/>
        </w:rPr>
        <w:t>Authors Response</w:t>
      </w:r>
    </w:p>
    <w:p w14:paraId="553CA15C" w14:textId="0D8D0212" w:rsidR="00917059" w:rsidRPr="00EE3371" w:rsidRDefault="00917059" w:rsidP="005C31CC">
      <w:pPr>
        <w:spacing w:line="240" w:lineRule="auto"/>
        <w:rPr>
          <w:rFonts w:ascii="Times New Roman" w:eastAsia="Times New Roman" w:hAnsi="Times New Roman" w:cs="Times New Roman"/>
        </w:rPr>
      </w:pPr>
      <w:r w:rsidRPr="00917059">
        <w:rPr>
          <w:rFonts w:ascii="Times New Roman" w:eastAsia="Times New Roman" w:hAnsi="Times New Roman" w:cs="Times New Roman"/>
          <w:b/>
          <w:bCs/>
          <w:color w:val="000000"/>
        </w:rPr>
        <w:t xml:space="preserve">Point-by-point responses to the reviewers’ comments: </w:t>
      </w:r>
    </w:p>
    <w:p w14:paraId="63662FCF" w14:textId="6F1A0B9E" w:rsidR="00E31321" w:rsidRPr="00EE3371" w:rsidRDefault="00E31321" w:rsidP="00917059">
      <w:pPr>
        <w:pStyle w:val="PlainText"/>
        <w:rPr>
          <w:rFonts w:ascii="Times New Roman" w:hAnsi="Times New Roman" w:cs="Times New Roman"/>
          <w:szCs w:val="22"/>
        </w:rPr>
      </w:pPr>
      <w:r w:rsidRPr="00EE3371">
        <w:rPr>
          <w:rFonts w:ascii="Times New Roman" w:hAnsi="Times New Roman" w:cs="Times New Roman"/>
          <w:szCs w:val="22"/>
        </w:rPr>
        <w:t>Reviewer reports:</w:t>
      </w:r>
    </w:p>
    <w:p w14:paraId="6245055E" w14:textId="77777777" w:rsidR="00E31321" w:rsidRPr="00EE3371" w:rsidRDefault="00E31321" w:rsidP="00917059">
      <w:pPr>
        <w:pStyle w:val="PlainText"/>
        <w:rPr>
          <w:rFonts w:ascii="Times New Roman" w:hAnsi="Times New Roman" w:cs="Times New Roman"/>
          <w:szCs w:val="22"/>
        </w:rPr>
      </w:pPr>
    </w:p>
    <w:p w14:paraId="754A8780" w14:textId="77777777" w:rsidR="005C31CC" w:rsidRPr="00EE3371" w:rsidRDefault="00E31321" w:rsidP="00917059">
      <w:pPr>
        <w:pStyle w:val="PlainText"/>
        <w:rPr>
          <w:rFonts w:ascii="Times New Roman" w:hAnsi="Times New Roman" w:cs="Times New Roman"/>
          <w:szCs w:val="22"/>
        </w:rPr>
      </w:pPr>
      <w:r w:rsidRPr="00EE3371">
        <w:rPr>
          <w:rFonts w:ascii="Times New Roman" w:hAnsi="Times New Roman" w:cs="Times New Roman"/>
          <w:szCs w:val="22"/>
        </w:rPr>
        <w:lastRenderedPageBreak/>
        <w:t xml:space="preserve">Reviewer #1: </w:t>
      </w:r>
    </w:p>
    <w:p w14:paraId="0CEBD9F1" w14:textId="7595221C" w:rsidR="00E31321" w:rsidRPr="00EE3371" w:rsidRDefault="00E31321" w:rsidP="00917059">
      <w:pPr>
        <w:pStyle w:val="PlainText"/>
        <w:rPr>
          <w:rFonts w:ascii="Times New Roman" w:hAnsi="Times New Roman" w:cs="Times New Roman"/>
          <w:szCs w:val="22"/>
        </w:rPr>
      </w:pPr>
      <w:r w:rsidRPr="00EE3371">
        <w:rPr>
          <w:rFonts w:ascii="Times New Roman" w:hAnsi="Times New Roman" w:cs="Times New Roman"/>
          <w:szCs w:val="22"/>
        </w:rPr>
        <w:t>Yao et al. describe a system facilitating gene drive in the biomedically relevant DNA virus, HSV-1. Gene drive is a strategy being implemented, which promotes biased genetic transmission of specific genes - typically of damaging genes, to control a range of "pests" including mosquitoes. Here, the authors use two different Cas genes, Cas9 and Cas12f1, to facilitate transfer and spread of a gene from an engineered virus to wild-type during co-infection in cell culture. Experiments reveal that Cas12f1 is more efficient at HSV-1 gene drive.</w:t>
      </w:r>
    </w:p>
    <w:p w14:paraId="4F14B084" w14:textId="77777777" w:rsidR="00E31321" w:rsidRPr="00EE3371" w:rsidRDefault="00E31321" w:rsidP="00917059">
      <w:pPr>
        <w:pStyle w:val="PlainText"/>
        <w:rPr>
          <w:rFonts w:ascii="Times New Roman" w:hAnsi="Times New Roman" w:cs="Times New Roman"/>
          <w:szCs w:val="22"/>
        </w:rPr>
      </w:pPr>
    </w:p>
    <w:p w14:paraId="7C58FC0F" w14:textId="21FF104B" w:rsidR="00E31321" w:rsidRPr="00EE3371" w:rsidRDefault="00E31321" w:rsidP="00917059">
      <w:pPr>
        <w:pStyle w:val="PlainText"/>
        <w:rPr>
          <w:rFonts w:ascii="Times New Roman" w:hAnsi="Times New Roman" w:cs="Times New Roman"/>
          <w:szCs w:val="22"/>
        </w:rPr>
      </w:pPr>
      <w:r w:rsidRPr="00EE3371">
        <w:rPr>
          <w:rFonts w:ascii="Times New Roman" w:hAnsi="Times New Roman" w:cs="Times New Roman"/>
          <w:szCs w:val="22"/>
        </w:rPr>
        <w:t xml:space="preserve">Overall, this is a methods paper. While gene drive is being explored in a variety of organisms, it has been less investigated in viruses. An aspect of novelty here, that will be of interest is the usage and demonstration of the utility of Cas12f1 as most studies have used Cas9. I think the experiments and the data presented herein support the authors' claims and validation of this system in cell culture. </w:t>
      </w:r>
    </w:p>
    <w:p w14:paraId="47DE003D" w14:textId="77777777" w:rsidR="00EB5034" w:rsidRPr="00EE3371" w:rsidRDefault="00EB5034" w:rsidP="00917059">
      <w:pPr>
        <w:pStyle w:val="PlainText"/>
        <w:rPr>
          <w:rFonts w:ascii="Times New Roman" w:hAnsi="Times New Roman" w:cs="Times New Roman"/>
          <w:szCs w:val="22"/>
        </w:rPr>
      </w:pPr>
    </w:p>
    <w:p w14:paraId="7CCACE1F" w14:textId="4B2F78AD" w:rsidR="00E31321" w:rsidRPr="00EE3371" w:rsidRDefault="00E31321" w:rsidP="00917059">
      <w:pPr>
        <w:pStyle w:val="PlainText"/>
        <w:rPr>
          <w:rFonts w:ascii="Times New Roman" w:hAnsi="Times New Roman" w:cs="Times New Roman"/>
          <w:color w:val="00B0F0"/>
          <w:szCs w:val="22"/>
        </w:rPr>
      </w:pPr>
      <w:r w:rsidRPr="00EE3371">
        <w:rPr>
          <w:rFonts w:ascii="Times New Roman" w:hAnsi="Times New Roman" w:cs="Times New Roman"/>
          <w:szCs w:val="22"/>
        </w:rPr>
        <w:t xml:space="preserve">I find the paper hard to follow, in part, stemming from the naming scheme of the various constructs. </w:t>
      </w:r>
    </w:p>
    <w:p w14:paraId="0B527313" w14:textId="77777777" w:rsidR="00E31321" w:rsidRPr="00EE3371" w:rsidRDefault="00E31321" w:rsidP="00917059">
      <w:pPr>
        <w:pStyle w:val="PlainText"/>
        <w:rPr>
          <w:rFonts w:ascii="Times New Roman" w:hAnsi="Times New Roman" w:cs="Times New Roman"/>
          <w:szCs w:val="22"/>
        </w:rPr>
      </w:pPr>
      <w:r w:rsidRPr="00EE3371">
        <w:rPr>
          <w:rFonts w:ascii="Times New Roman" w:hAnsi="Times New Roman" w:cs="Times New Roman"/>
          <w:szCs w:val="22"/>
        </w:rPr>
        <w:t>The system I do not find overly exciting as homologous recombination is a common strategy to engineer viruses (and organisms in general) - and it is appreciated that DNA breaks induced by CRISPR/Cas systems enhance recombination frequency by orders of magnitude. In other words, the findings were not surprising per se.</w:t>
      </w:r>
    </w:p>
    <w:p w14:paraId="11C96143" w14:textId="77777777" w:rsidR="00DC3DE0" w:rsidRPr="00EE3371" w:rsidRDefault="00DC3DE0" w:rsidP="00917059">
      <w:pPr>
        <w:pStyle w:val="PlainText"/>
        <w:rPr>
          <w:rFonts w:ascii="Times New Roman" w:hAnsi="Times New Roman" w:cs="Times New Roman"/>
          <w:color w:val="0070C0"/>
          <w:szCs w:val="22"/>
        </w:rPr>
      </w:pPr>
    </w:p>
    <w:p w14:paraId="2DF78B65" w14:textId="39F42C7F" w:rsidR="00273C03" w:rsidRPr="00EE3371" w:rsidRDefault="005C31CC" w:rsidP="00917059">
      <w:pPr>
        <w:pStyle w:val="PlainText"/>
        <w:rPr>
          <w:rFonts w:ascii="Times New Roman" w:hAnsi="Times New Roman" w:cs="Times New Roman"/>
          <w:b/>
          <w:bCs/>
          <w:i/>
          <w:iCs/>
          <w:color w:val="0070C0"/>
          <w:szCs w:val="22"/>
        </w:rPr>
      </w:pPr>
      <w:r w:rsidRPr="00EE3371">
        <w:rPr>
          <w:rFonts w:ascii="Times New Roman" w:hAnsi="Times New Roman" w:cs="Times New Roman"/>
          <w:b/>
          <w:bCs/>
          <w:i/>
          <w:iCs/>
          <w:color w:val="0070C0"/>
          <w:szCs w:val="22"/>
        </w:rPr>
        <w:t xml:space="preserve">Reply: </w:t>
      </w:r>
      <w:r w:rsidR="00273C03" w:rsidRPr="00EE3371">
        <w:rPr>
          <w:rFonts w:ascii="Times New Roman" w:hAnsi="Times New Roman" w:cs="Times New Roman"/>
          <w:b/>
          <w:bCs/>
          <w:i/>
          <w:iCs/>
          <w:color w:val="0070C0"/>
          <w:szCs w:val="22"/>
        </w:rPr>
        <w:t>Thank you for the constructive comments.</w:t>
      </w:r>
    </w:p>
    <w:p w14:paraId="0CAB69C7" w14:textId="77777777" w:rsidR="00273C03" w:rsidRPr="00EE3371" w:rsidRDefault="00273C03" w:rsidP="00917059">
      <w:pPr>
        <w:pStyle w:val="PlainText"/>
        <w:rPr>
          <w:rFonts w:ascii="Times New Roman" w:hAnsi="Times New Roman" w:cs="Times New Roman"/>
          <w:b/>
          <w:bCs/>
          <w:i/>
          <w:iCs/>
          <w:color w:val="0070C0"/>
          <w:szCs w:val="22"/>
        </w:rPr>
      </w:pPr>
    </w:p>
    <w:p w14:paraId="2705A0BB" w14:textId="77777777" w:rsidR="00273C03" w:rsidRPr="00EE3371" w:rsidRDefault="00273C03" w:rsidP="00917059">
      <w:pPr>
        <w:pStyle w:val="PlainText"/>
        <w:rPr>
          <w:rFonts w:ascii="Times New Roman" w:hAnsi="Times New Roman" w:cs="Times New Roman"/>
          <w:b/>
          <w:bCs/>
          <w:i/>
          <w:iCs/>
          <w:color w:val="0070C0"/>
          <w:szCs w:val="22"/>
        </w:rPr>
      </w:pPr>
      <w:r w:rsidRPr="00EE3371">
        <w:rPr>
          <w:rFonts w:ascii="Times New Roman" w:hAnsi="Times New Roman" w:cs="Times New Roman"/>
          <w:b/>
          <w:bCs/>
          <w:i/>
          <w:iCs/>
          <w:color w:val="0070C0"/>
          <w:szCs w:val="22"/>
        </w:rPr>
        <w:t>We have renamed all the constructs and hope this version of the manuscript is easier to follow (renaming scheme provided below).</w:t>
      </w:r>
    </w:p>
    <w:p w14:paraId="1DF3EA92" w14:textId="77777777" w:rsidR="00273C03" w:rsidRPr="00EE3371" w:rsidRDefault="00273C03" w:rsidP="00917059">
      <w:pPr>
        <w:pStyle w:val="PlainText"/>
        <w:rPr>
          <w:rFonts w:ascii="Times New Roman" w:hAnsi="Times New Roman" w:cs="Times New Roman"/>
          <w:b/>
          <w:bCs/>
          <w:i/>
          <w:iCs/>
          <w:color w:val="0070C0"/>
          <w:szCs w:val="22"/>
        </w:rPr>
      </w:pPr>
    </w:p>
    <w:p w14:paraId="7E994115" w14:textId="5A2D8E5E" w:rsidR="00273C03" w:rsidRPr="00EE3371" w:rsidRDefault="00273C03" w:rsidP="00917059">
      <w:pPr>
        <w:pStyle w:val="PlainText"/>
        <w:rPr>
          <w:rFonts w:ascii="Times New Roman" w:hAnsi="Times New Roman" w:cs="Times New Roman"/>
          <w:b/>
          <w:bCs/>
          <w:i/>
          <w:iCs/>
          <w:color w:val="0070C0"/>
          <w:szCs w:val="22"/>
        </w:rPr>
      </w:pPr>
      <w:r w:rsidRPr="00EE3371">
        <w:rPr>
          <w:rFonts w:ascii="Times New Roman" w:hAnsi="Times New Roman" w:cs="Times New Roman"/>
          <w:b/>
          <w:bCs/>
          <w:i/>
          <w:iCs/>
          <w:color w:val="0070C0"/>
          <w:szCs w:val="22"/>
        </w:rPr>
        <w:t>We totally understood this reviewer’s points. Many different types of Cas9 gene drives have been developed for insects, yeasts, mammals, et al. It is not novel to simply create a Cas9 gene drive and test if it works in HSV1 viruses, although it has not been done before. We hesitated to do such things in the first place.</w:t>
      </w:r>
    </w:p>
    <w:p w14:paraId="5862B3EB" w14:textId="77777777" w:rsidR="00273C03" w:rsidRPr="00EE3371" w:rsidRDefault="00273C03" w:rsidP="00917059">
      <w:pPr>
        <w:pStyle w:val="PlainText"/>
        <w:rPr>
          <w:rFonts w:ascii="Times New Roman" w:hAnsi="Times New Roman" w:cs="Times New Roman"/>
          <w:b/>
          <w:bCs/>
          <w:i/>
          <w:iCs/>
          <w:color w:val="0070C0"/>
          <w:szCs w:val="22"/>
        </w:rPr>
      </w:pPr>
    </w:p>
    <w:p w14:paraId="398E1969" w14:textId="20BBA16A" w:rsidR="00273C03" w:rsidRPr="00EE3371" w:rsidRDefault="00273C03" w:rsidP="00917059">
      <w:pPr>
        <w:pStyle w:val="PlainText"/>
        <w:rPr>
          <w:rFonts w:ascii="Times New Roman" w:hAnsi="Times New Roman" w:cs="Times New Roman"/>
          <w:b/>
          <w:bCs/>
          <w:i/>
          <w:iCs/>
          <w:color w:val="0070C0"/>
          <w:szCs w:val="22"/>
        </w:rPr>
      </w:pPr>
      <w:r w:rsidRPr="00EE3371">
        <w:rPr>
          <w:rFonts w:ascii="Times New Roman" w:hAnsi="Times New Roman" w:cs="Times New Roman"/>
          <w:b/>
          <w:bCs/>
          <w:i/>
          <w:iCs/>
          <w:color w:val="0070C0"/>
          <w:szCs w:val="22"/>
        </w:rPr>
        <w:t>However, resistance to Cas9 gene drive can be acquired easily and is the most significant barrier limiting the use of gene drive. Although many strategies to reduce the occurrence of resistance have been developed so far, they are difficult to implement and not always effective. A gene drive platform mechanistically yielding low resistance is greatly desired; it also constitutes a primarily important question in the field of genome editing and motivates our study.</w:t>
      </w:r>
    </w:p>
    <w:p w14:paraId="0C6AED81" w14:textId="77777777" w:rsidR="00273C03" w:rsidRPr="00EE3371" w:rsidRDefault="00273C03" w:rsidP="00917059">
      <w:pPr>
        <w:pStyle w:val="PlainText"/>
        <w:rPr>
          <w:rFonts w:ascii="Times New Roman" w:hAnsi="Times New Roman" w:cs="Times New Roman"/>
          <w:b/>
          <w:bCs/>
          <w:i/>
          <w:iCs/>
          <w:color w:val="0070C0"/>
          <w:szCs w:val="22"/>
        </w:rPr>
      </w:pPr>
    </w:p>
    <w:p w14:paraId="45C6C875" w14:textId="592C1D3F" w:rsidR="00273C03" w:rsidRPr="00EE3371" w:rsidRDefault="00273C03" w:rsidP="00917059">
      <w:pPr>
        <w:pStyle w:val="PlainText"/>
        <w:rPr>
          <w:rFonts w:ascii="Times New Roman" w:hAnsi="Times New Roman" w:cs="Times New Roman"/>
          <w:b/>
          <w:bCs/>
          <w:i/>
          <w:iCs/>
          <w:color w:val="0070C0"/>
          <w:szCs w:val="22"/>
        </w:rPr>
      </w:pPr>
      <w:r w:rsidRPr="00EE3371">
        <w:rPr>
          <w:rFonts w:ascii="Times New Roman" w:hAnsi="Times New Roman" w:cs="Times New Roman"/>
          <w:b/>
          <w:bCs/>
          <w:i/>
          <w:iCs/>
          <w:color w:val="0070C0"/>
          <w:szCs w:val="22"/>
        </w:rPr>
        <w:t>We came across Cas12f1 in 2021, amazed by its unique resistance-proof activity, and thus decided to generate Cas12f1 gene drive to see if this less-studied nuclease could make gene drive inducing low resistance. We were very lucky to create the first Cas12f1 gene drive and compare it with the Cas9 gene drive in this manuscript.</w:t>
      </w:r>
    </w:p>
    <w:p w14:paraId="3C69664D" w14:textId="77777777" w:rsidR="00273C03" w:rsidRPr="00EE3371" w:rsidRDefault="00273C03" w:rsidP="00917059">
      <w:pPr>
        <w:pStyle w:val="PlainText"/>
        <w:rPr>
          <w:rFonts w:ascii="Times New Roman" w:hAnsi="Times New Roman" w:cs="Times New Roman"/>
          <w:b/>
          <w:bCs/>
          <w:color w:val="0070C0"/>
          <w:szCs w:val="22"/>
        </w:rPr>
      </w:pPr>
    </w:p>
    <w:p w14:paraId="75156475" w14:textId="32867410" w:rsidR="00E31321" w:rsidRPr="00EE3371" w:rsidRDefault="00273C03" w:rsidP="00917059">
      <w:pPr>
        <w:pStyle w:val="PlainText"/>
        <w:rPr>
          <w:rFonts w:ascii="Times New Roman" w:hAnsi="Times New Roman" w:cs="Times New Roman"/>
          <w:b/>
          <w:bCs/>
          <w:i/>
          <w:iCs/>
          <w:color w:val="0070C0"/>
          <w:szCs w:val="22"/>
        </w:rPr>
      </w:pPr>
      <w:r w:rsidRPr="00EE3371">
        <w:rPr>
          <w:rFonts w:ascii="Times New Roman" w:hAnsi="Times New Roman" w:cs="Times New Roman"/>
          <w:b/>
          <w:bCs/>
          <w:i/>
          <w:iCs/>
          <w:color w:val="0070C0"/>
          <w:szCs w:val="22"/>
        </w:rPr>
        <w:t>The importance of our development of a nearly resistance-proof Cas12f1 gene drive resonated in another preprint (https://www.biorxiv.org/content/10.1101/2023.12.07.570711v3.article-info), in which Walter and Verdin et al. reported their development of Cas9 gene drive in HSV1. While their Cas9 gene drive targeted a different locus of the HSV1 genome, they reported that “20% of the remaining target sites had been mutated by NHEJ” after being edited by the HSV1 Cas9 gene drive. The advantage of Cas121 is worthy of further exploration.</w:t>
      </w:r>
    </w:p>
    <w:p w14:paraId="6B1F465A" w14:textId="77777777" w:rsidR="00273C03" w:rsidRPr="00EE3371" w:rsidRDefault="00273C03" w:rsidP="00917059">
      <w:pPr>
        <w:pStyle w:val="PlainText"/>
        <w:rPr>
          <w:rFonts w:ascii="Times New Roman" w:hAnsi="Times New Roman" w:cs="Times New Roman"/>
          <w:color w:val="0070C0"/>
          <w:szCs w:val="22"/>
        </w:rPr>
      </w:pPr>
    </w:p>
    <w:p w14:paraId="39EF98F4" w14:textId="6E6653EF" w:rsidR="00E31321" w:rsidRPr="00EE3371" w:rsidRDefault="00E31321" w:rsidP="00917059">
      <w:pPr>
        <w:pStyle w:val="PlainText"/>
        <w:rPr>
          <w:rFonts w:ascii="Times New Roman" w:hAnsi="Times New Roman" w:cs="Times New Roman"/>
          <w:szCs w:val="22"/>
        </w:rPr>
      </w:pPr>
      <w:r w:rsidRPr="00EE3371">
        <w:rPr>
          <w:rFonts w:ascii="Times New Roman" w:hAnsi="Times New Roman" w:cs="Times New Roman"/>
          <w:szCs w:val="22"/>
        </w:rPr>
        <w:t xml:space="preserve">My main concern is the gene drive experiments were done ONLY in vero cells. The cells are derived from an African green monkey and lack many intrinsic antiviral defenses. The latter is why vero cells are commonly used to propagate viruses. I think it is necessary to show the gene drive in human cells ideally a cell line relevant to HSV-1 like keratinocytes - and preferably one that is not missing so many antiviral </w:t>
      </w:r>
      <w:r w:rsidRPr="00EE3371">
        <w:rPr>
          <w:rFonts w:ascii="Times New Roman" w:hAnsi="Times New Roman" w:cs="Times New Roman"/>
          <w:szCs w:val="22"/>
        </w:rPr>
        <w:lastRenderedPageBreak/>
        <w:t>defenses. Viruses replicate very different in the presence of different antiviral responses, which may impact gene drive/recombination - and many antiviral defenses are species specific. Do all of the experiments need to be replicated in a different cell line/type - no, but gene drive should be demonstrated.</w:t>
      </w:r>
    </w:p>
    <w:p w14:paraId="66AEF21B" w14:textId="608AE06E" w:rsidR="00971633" w:rsidRPr="00EE3371" w:rsidRDefault="00971633" w:rsidP="00917059">
      <w:pPr>
        <w:pStyle w:val="PlainText"/>
        <w:rPr>
          <w:rFonts w:ascii="Times New Roman" w:hAnsi="Times New Roman" w:cs="Times New Roman"/>
          <w:i/>
          <w:iCs/>
          <w:szCs w:val="22"/>
        </w:rPr>
      </w:pPr>
    </w:p>
    <w:p w14:paraId="72CE2474" w14:textId="05D9B4EB" w:rsidR="00273C03" w:rsidRPr="00EE3371" w:rsidRDefault="005C31CC" w:rsidP="00917059">
      <w:pPr>
        <w:pStyle w:val="PlainText"/>
        <w:rPr>
          <w:rFonts w:ascii="Times New Roman" w:hAnsi="Times New Roman" w:cs="Times New Roman"/>
          <w:b/>
          <w:bCs/>
          <w:i/>
          <w:iCs/>
          <w:color w:val="0070C0"/>
          <w:szCs w:val="22"/>
        </w:rPr>
      </w:pPr>
      <w:r w:rsidRPr="00EE3371">
        <w:rPr>
          <w:rFonts w:ascii="Times New Roman" w:hAnsi="Times New Roman" w:cs="Times New Roman"/>
          <w:b/>
          <w:bCs/>
          <w:i/>
          <w:iCs/>
          <w:color w:val="0070C0"/>
          <w:szCs w:val="22"/>
        </w:rPr>
        <w:t xml:space="preserve">Reply: </w:t>
      </w:r>
      <w:r w:rsidR="00273C03" w:rsidRPr="00EE3371">
        <w:rPr>
          <w:rFonts w:ascii="Times New Roman" w:hAnsi="Times New Roman" w:cs="Times New Roman"/>
          <w:b/>
          <w:bCs/>
          <w:i/>
          <w:iCs/>
          <w:color w:val="0070C0"/>
          <w:szCs w:val="22"/>
        </w:rPr>
        <w:t>Vero (monkey-derived), BHK (hamster-derived), and 293T (human-derived) cells are reliable tools to study the basic properties of HSV1 and many other viruses. They were employed in this study to generate recombinant viruses, perform coinfection, and quantify viruses.</w:t>
      </w:r>
    </w:p>
    <w:p w14:paraId="69595F7D" w14:textId="77777777" w:rsidR="00273C03" w:rsidRPr="00EE3371" w:rsidRDefault="00273C03" w:rsidP="00917059">
      <w:pPr>
        <w:pStyle w:val="PlainText"/>
        <w:rPr>
          <w:rFonts w:ascii="Times New Roman" w:hAnsi="Times New Roman" w:cs="Times New Roman"/>
          <w:b/>
          <w:bCs/>
          <w:i/>
          <w:iCs/>
          <w:color w:val="0070C0"/>
          <w:szCs w:val="22"/>
        </w:rPr>
      </w:pPr>
    </w:p>
    <w:p w14:paraId="24B1273D" w14:textId="77777777" w:rsidR="00273C03" w:rsidRPr="00EE3371" w:rsidRDefault="00273C03" w:rsidP="00917059">
      <w:pPr>
        <w:pStyle w:val="PlainText"/>
        <w:rPr>
          <w:rFonts w:ascii="Times New Roman" w:hAnsi="Times New Roman" w:cs="Times New Roman"/>
          <w:b/>
          <w:bCs/>
          <w:i/>
          <w:iCs/>
          <w:color w:val="0070C0"/>
          <w:szCs w:val="22"/>
        </w:rPr>
      </w:pPr>
      <w:r w:rsidRPr="00EE3371">
        <w:rPr>
          <w:rFonts w:ascii="Times New Roman" w:hAnsi="Times New Roman" w:cs="Times New Roman"/>
          <w:b/>
          <w:bCs/>
          <w:i/>
          <w:iCs/>
          <w:color w:val="0070C0"/>
          <w:szCs w:val="22"/>
        </w:rPr>
        <w:t>It is possible that the spread of gene drive among HSV1 viruses may behave differently in primary cells due to the existence of anti-viral defenses against HSV1.</w:t>
      </w:r>
    </w:p>
    <w:p w14:paraId="3B3B070F" w14:textId="77777777" w:rsidR="00273C03" w:rsidRPr="00EE3371" w:rsidRDefault="00273C03" w:rsidP="00917059">
      <w:pPr>
        <w:pStyle w:val="PlainText"/>
        <w:rPr>
          <w:rFonts w:ascii="Times New Roman" w:hAnsi="Times New Roman" w:cs="Times New Roman"/>
          <w:b/>
          <w:bCs/>
          <w:i/>
          <w:iCs/>
          <w:color w:val="0070C0"/>
          <w:szCs w:val="22"/>
        </w:rPr>
      </w:pPr>
    </w:p>
    <w:p w14:paraId="628A9141" w14:textId="77777777" w:rsidR="00273C03" w:rsidRPr="00EE3371" w:rsidRDefault="00273C03" w:rsidP="00917059">
      <w:pPr>
        <w:pStyle w:val="PlainText"/>
        <w:rPr>
          <w:rFonts w:ascii="Times New Roman" w:hAnsi="Times New Roman" w:cs="Times New Roman"/>
          <w:b/>
          <w:bCs/>
          <w:i/>
          <w:iCs/>
          <w:color w:val="0070C0"/>
          <w:szCs w:val="22"/>
        </w:rPr>
      </w:pPr>
      <w:r w:rsidRPr="00EE3371">
        <w:rPr>
          <w:rFonts w:ascii="Times New Roman" w:hAnsi="Times New Roman" w:cs="Times New Roman"/>
          <w:b/>
          <w:bCs/>
          <w:i/>
          <w:iCs/>
          <w:color w:val="0070C0"/>
          <w:szCs w:val="22"/>
        </w:rPr>
        <w:t>Therefore, we purchased primary mouse embryonic fibroblasts (MEFs) and tested the infection and transmission of gene drives with viruses UL3/4-mCh and US8-C9. UL3/4-mCh (mCherry+) and US8-C9 (GFP+) viruses have distinct phenotypes, and the spread of gene drive from US8-C9 to UL3/4-mCh would produce chimeric viruses expressing both GFP and mCherry, which have been confirmed with results gained from Vero cells.</w:t>
      </w:r>
    </w:p>
    <w:p w14:paraId="78F35D66" w14:textId="77777777" w:rsidR="00273C03" w:rsidRPr="00EE3371" w:rsidRDefault="00273C03" w:rsidP="00917059">
      <w:pPr>
        <w:pStyle w:val="PlainText"/>
        <w:rPr>
          <w:rFonts w:ascii="Times New Roman" w:hAnsi="Times New Roman" w:cs="Times New Roman"/>
          <w:b/>
          <w:bCs/>
          <w:i/>
          <w:iCs/>
          <w:color w:val="0070C0"/>
          <w:szCs w:val="22"/>
        </w:rPr>
      </w:pPr>
    </w:p>
    <w:p w14:paraId="2B531CC0" w14:textId="77777777" w:rsidR="00273C03" w:rsidRPr="00EE3371" w:rsidRDefault="00273C03" w:rsidP="00917059">
      <w:pPr>
        <w:pStyle w:val="PlainText"/>
        <w:rPr>
          <w:rFonts w:ascii="Times New Roman" w:hAnsi="Times New Roman" w:cs="Times New Roman"/>
          <w:b/>
          <w:bCs/>
          <w:i/>
          <w:iCs/>
          <w:color w:val="0070C0"/>
          <w:szCs w:val="22"/>
        </w:rPr>
      </w:pPr>
      <w:r w:rsidRPr="00EE3371">
        <w:rPr>
          <w:rFonts w:ascii="Times New Roman" w:hAnsi="Times New Roman" w:cs="Times New Roman"/>
          <w:b/>
          <w:bCs/>
          <w:i/>
          <w:iCs/>
          <w:color w:val="0070C0"/>
          <w:szCs w:val="22"/>
        </w:rPr>
        <w:t>MEFs were susceptible to recombinant HSV1 viruses, supported the coinfection of multiple viruses, and produced a high titer of HSV1 viruses (Additional File 1, Fig. S5). Like many other primary cells, MEFs do not grow well after splitting. We could perform only two rounds of coinfection with MEFs. Nonetheless, the results showed that gene drive could efficiently spread among HSV1 viruses after infecting MEFs and produce chimeric viruses (Additional File 1, Fig. S6).</w:t>
      </w:r>
    </w:p>
    <w:p w14:paraId="2E82AD9E" w14:textId="77777777" w:rsidR="00273C03" w:rsidRPr="00EE3371" w:rsidRDefault="00273C03" w:rsidP="00917059">
      <w:pPr>
        <w:pStyle w:val="PlainText"/>
        <w:rPr>
          <w:rFonts w:ascii="Times New Roman" w:hAnsi="Times New Roman" w:cs="Times New Roman"/>
          <w:b/>
          <w:bCs/>
          <w:i/>
          <w:iCs/>
          <w:color w:val="0070C0"/>
          <w:szCs w:val="22"/>
        </w:rPr>
      </w:pPr>
    </w:p>
    <w:p w14:paraId="664B6541" w14:textId="77777777" w:rsidR="00273C03" w:rsidRPr="00EE3371" w:rsidRDefault="00273C03" w:rsidP="00917059">
      <w:pPr>
        <w:pStyle w:val="PlainText"/>
        <w:rPr>
          <w:rFonts w:ascii="Times New Roman" w:hAnsi="Times New Roman" w:cs="Times New Roman"/>
          <w:b/>
          <w:bCs/>
          <w:i/>
          <w:iCs/>
          <w:color w:val="0070C0"/>
          <w:szCs w:val="22"/>
        </w:rPr>
      </w:pPr>
      <w:r w:rsidRPr="00EE3371">
        <w:rPr>
          <w:rFonts w:ascii="Times New Roman" w:hAnsi="Times New Roman" w:cs="Times New Roman"/>
          <w:b/>
          <w:bCs/>
          <w:i/>
          <w:iCs/>
          <w:color w:val="0070C0"/>
          <w:szCs w:val="22"/>
        </w:rPr>
        <w:t>In another contemporaneous study posted online (https://www.biorxiv.org/content/10.1101/2023.12.07.570711v3.article-info), Walter and Verdin et al. demonstrated the spread of Cas9-based gene drive HSV1 viruses with the mouse N2a cell line and then confirmed the spread of viral gene drive using a mouse model.</w:t>
      </w:r>
    </w:p>
    <w:p w14:paraId="75786D2A" w14:textId="77777777" w:rsidR="00273C03" w:rsidRPr="00EE3371" w:rsidRDefault="00273C03" w:rsidP="00917059">
      <w:pPr>
        <w:pStyle w:val="PlainText"/>
        <w:rPr>
          <w:rFonts w:ascii="Times New Roman" w:hAnsi="Times New Roman" w:cs="Times New Roman"/>
          <w:b/>
          <w:bCs/>
          <w:i/>
          <w:iCs/>
          <w:color w:val="0070C0"/>
          <w:szCs w:val="22"/>
        </w:rPr>
      </w:pPr>
    </w:p>
    <w:p w14:paraId="4676F0A6" w14:textId="4415C261" w:rsidR="00E31321" w:rsidRPr="00EE3371" w:rsidRDefault="00273C03" w:rsidP="00917059">
      <w:pPr>
        <w:pStyle w:val="PlainText"/>
        <w:rPr>
          <w:rFonts w:ascii="Times New Roman" w:hAnsi="Times New Roman" w:cs="Times New Roman"/>
          <w:b/>
          <w:bCs/>
          <w:i/>
          <w:iCs/>
          <w:color w:val="0070C0"/>
          <w:szCs w:val="22"/>
        </w:rPr>
      </w:pPr>
      <w:r w:rsidRPr="00EE3371">
        <w:rPr>
          <w:rFonts w:ascii="Times New Roman" w:hAnsi="Times New Roman" w:cs="Times New Roman"/>
          <w:b/>
          <w:bCs/>
          <w:i/>
          <w:iCs/>
          <w:color w:val="0070C0"/>
          <w:szCs w:val="22"/>
        </w:rPr>
        <w:t>Therefore, the spread of gene drive among HSV1 viruses is not restricted to a specific cell type.</w:t>
      </w:r>
    </w:p>
    <w:p w14:paraId="11CEC939" w14:textId="77777777" w:rsidR="00273C03" w:rsidRPr="00EE3371" w:rsidRDefault="00273C03" w:rsidP="00917059">
      <w:pPr>
        <w:pStyle w:val="PlainText"/>
        <w:rPr>
          <w:rFonts w:ascii="Times New Roman" w:hAnsi="Times New Roman" w:cs="Times New Roman"/>
          <w:szCs w:val="22"/>
        </w:rPr>
      </w:pPr>
    </w:p>
    <w:p w14:paraId="5BFAE499" w14:textId="77777777" w:rsidR="00E31321" w:rsidRPr="00EE3371" w:rsidRDefault="00E31321" w:rsidP="00917059">
      <w:pPr>
        <w:pStyle w:val="PlainText"/>
        <w:rPr>
          <w:rFonts w:ascii="Times New Roman" w:hAnsi="Times New Roman" w:cs="Times New Roman"/>
          <w:szCs w:val="22"/>
        </w:rPr>
      </w:pPr>
      <w:r w:rsidRPr="00EE3371">
        <w:rPr>
          <w:rFonts w:ascii="Times New Roman" w:hAnsi="Times New Roman" w:cs="Times New Roman"/>
          <w:szCs w:val="22"/>
        </w:rPr>
        <w:t>Minor:</w:t>
      </w:r>
    </w:p>
    <w:p w14:paraId="4320A8AF" w14:textId="77777777" w:rsidR="00E31321" w:rsidRPr="00EE3371" w:rsidRDefault="00E31321" w:rsidP="00917059">
      <w:pPr>
        <w:pStyle w:val="PlainText"/>
        <w:rPr>
          <w:rFonts w:ascii="Times New Roman" w:hAnsi="Times New Roman" w:cs="Times New Roman"/>
          <w:szCs w:val="22"/>
        </w:rPr>
      </w:pPr>
      <w:r w:rsidRPr="00EE3371">
        <w:rPr>
          <w:rFonts w:ascii="Times New Roman" w:hAnsi="Times New Roman" w:cs="Times New Roman"/>
          <w:szCs w:val="22"/>
        </w:rPr>
        <w:t>Remove from the title "viruses that infect viruses" - the first part is sufficient, if anything reword to indicate that Cas12f1 is more effective than Cas9.</w:t>
      </w:r>
    </w:p>
    <w:p w14:paraId="56F41904" w14:textId="77777777" w:rsidR="00E31321" w:rsidRPr="00EE3371" w:rsidRDefault="00E31321" w:rsidP="00917059">
      <w:pPr>
        <w:pStyle w:val="PlainText"/>
        <w:rPr>
          <w:rFonts w:ascii="Times New Roman" w:hAnsi="Times New Roman" w:cs="Times New Roman"/>
          <w:b/>
          <w:bCs/>
          <w:i/>
          <w:iCs/>
          <w:szCs w:val="22"/>
        </w:rPr>
      </w:pPr>
    </w:p>
    <w:p w14:paraId="6D708751" w14:textId="2EFED2F6" w:rsidR="00E31321" w:rsidRPr="00EE3371" w:rsidRDefault="005C31CC" w:rsidP="00917059">
      <w:pPr>
        <w:pStyle w:val="PlainText"/>
        <w:rPr>
          <w:rFonts w:ascii="Times New Roman" w:eastAsia="Times New Roman" w:hAnsi="Times New Roman" w:cs="Times New Roman"/>
          <w:b/>
          <w:bCs/>
          <w:i/>
          <w:iCs/>
          <w:color w:val="0070C0"/>
          <w:szCs w:val="22"/>
        </w:rPr>
      </w:pPr>
      <w:r w:rsidRPr="00EE3371">
        <w:rPr>
          <w:rFonts w:ascii="Times New Roman" w:hAnsi="Times New Roman" w:cs="Times New Roman"/>
          <w:b/>
          <w:bCs/>
          <w:i/>
          <w:iCs/>
          <w:color w:val="0070C0"/>
          <w:szCs w:val="22"/>
        </w:rPr>
        <w:t xml:space="preserve">Reply: </w:t>
      </w:r>
      <w:r w:rsidR="00F41914" w:rsidRPr="00EE3371">
        <w:rPr>
          <w:rFonts w:ascii="Times New Roman" w:eastAsia="Times New Roman" w:hAnsi="Times New Roman" w:cs="Times New Roman"/>
          <w:b/>
          <w:bCs/>
          <w:i/>
          <w:iCs/>
          <w:color w:val="0070C0"/>
          <w:szCs w:val="22"/>
        </w:rPr>
        <w:t>The title has been changed to</w:t>
      </w:r>
      <w:r w:rsidR="00E31321" w:rsidRPr="00EE3371">
        <w:rPr>
          <w:rFonts w:ascii="Times New Roman" w:eastAsia="Times New Roman" w:hAnsi="Times New Roman" w:cs="Times New Roman"/>
          <w:b/>
          <w:bCs/>
          <w:i/>
          <w:iCs/>
          <w:color w:val="0070C0"/>
          <w:szCs w:val="22"/>
        </w:rPr>
        <w:t xml:space="preserve"> “Cas12f1 gene drive propagated efficiently in herpesviruses with minimal resistance”</w:t>
      </w:r>
      <w:r w:rsidR="00F41914" w:rsidRPr="00EE3371">
        <w:rPr>
          <w:rFonts w:ascii="Times New Roman" w:eastAsia="Times New Roman" w:hAnsi="Times New Roman" w:cs="Times New Roman"/>
          <w:b/>
          <w:bCs/>
          <w:i/>
          <w:iCs/>
          <w:color w:val="0070C0"/>
          <w:szCs w:val="22"/>
        </w:rPr>
        <w:t>.</w:t>
      </w:r>
    </w:p>
    <w:p w14:paraId="1104189A" w14:textId="77777777" w:rsidR="00E31321" w:rsidRPr="00EE3371" w:rsidRDefault="00E31321" w:rsidP="00917059">
      <w:pPr>
        <w:pStyle w:val="PlainText"/>
        <w:rPr>
          <w:rFonts w:ascii="Times New Roman" w:hAnsi="Times New Roman" w:cs="Times New Roman"/>
          <w:szCs w:val="22"/>
        </w:rPr>
      </w:pPr>
    </w:p>
    <w:p w14:paraId="65308E41" w14:textId="77777777" w:rsidR="00E31321" w:rsidRPr="00EE3371" w:rsidRDefault="00E31321" w:rsidP="00917059">
      <w:pPr>
        <w:pStyle w:val="PlainText"/>
        <w:rPr>
          <w:rFonts w:ascii="Times New Roman" w:hAnsi="Times New Roman" w:cs="Times New Roman"/>
          <w:szCs w:val="22"/>
        </w:rPr>
      </w:pPr>
      <w:r w:rsidRPr="00EE3371">
        <w:rPr>
          <w:rFonts w:ascii="Times New Roman" w:hAnsi="Times New Roman" w:cs="Times New Roman"/>
          <w:szCs w:val="22"/>
        </w:rPr>
        <w:t>Having one of the cartoons displaying the gene drive could be useful in Figure 1.</w:t>
      </w:r>
    </w:p>
    <w:p w14:paraId="12CE4A4E" w14:textId="77777777" w:rsidR="00E31321" w:rsidRPr="00EE3371" w:rsidRDefault="00E31321" w:rsidP="00917059">
      <w:pPr>
        <w:pStyle w:val="PlainText"/>
        <w:rPr>
          <w:rFonts w:ascii="Times New Roman" w:hAnsi="Times New Roman" w:cs="Times New Roman"/>
          <w:szCs w:val="22"/>
        </w:rPr>
      </w:pPr>
    </w:p>
    <w:p w14:paraId="0F053B06" w14:textId="00EFEF14" w:rsidR="00E31321" w:rsidRPr="00EE3371" w:rsidRDefault="005C31CC" w:rsidP="00917059">
      <w:pPr>
        <w:pStyle w:val="PlainText"/>
        <w:rPr>
          <w:rFonts w:ascii="Times New Roman" w:eastAsia="Times New Roman" w:hAnsi="Times New Roman" w:cs="Times New Roman"/>
          <w:b/>
          <w:bCs/>
          <w:i/>
          <w:iCs/>
          <w:color w:val="0070C0"/>
          <w:szCs w:val="22"/>
        </w:rPr>
      </w:pPr>
      <w:r w:rsidRPr="00EE3371">
        <w:rPr>
          <w:rFonts w:ascii="Times New Roman" w:hAnsi="Times New Roman" w:cs="Times New Roman"/>
          <w:b/>
          <w:bCs/>
          <w:i/>
          <w:iCs/>
          <w:color w:val="0070C0"/>
          <w:szCs w:val="22"/>
        </w:rPr>
        <w:t xml:space="preserve">Reply: </w:t>
      </w:r>
      <w:r w:rsidR="00E31321" w:rsidRPr="00EE3371">
        <w:rPr>
          <w:rFonts w:ascii="Times New Roman" w:eastAsia="Times New Roman" w:hAnsi="Times New Roman" w:cs="Times New Roman"/>
          <w:b/>
          <w:bCs/>
          <w:i/>
          <w:iCs/>
          <w:color w:val="0070C0"/>
          <w:szCs w:val="22"/>
        </w:rPr>
        <w:t>We have created a new Fig 1 to graphically summarize our findings.</w:t>
      </w:r>
    </w:p>
    <w:p w14:paraId="56B620DB" w14:textId="77777777" w:rsidR="00E31321" w:rsidRPr="00EE3371" w:rsidRDefault="00E31321" w:rsidP="00917059">
      <w:pPr>
        <w:pStyle w:val="PlainText"/>
        <w:rPr>
          <w:rFonts w:ascii="Times New Roman" w:hAnsi="Times New Roman" w:cs="Times New Roman"/>
          <w:szCs w:val="22"/>
        </w:rPr>
      </w:pPr>
    </w:p>
    <w:p w14:paraId="24175CEF" w14:textId="77777777" w:rsidR="00E31321" w:rsidRPr="00EE3371" w:rsidRDefault="00E31321" w:rsidP="00917059">
      <w:pPr>
        <w:pStyle w:val="PlainText"/>
        <w:rPr>
          <w:rFonts w:ascii="Times New Roman" w:hAnsi="Times New Roman" w:cs="Times New Roman"/>
          <w:szCs w:val="22"/>
        </w:rPr>
      </w:pPr>
      <w:r w:rsidRPr="00EE3371">
        <w:rPr>
          <w:rFonts w:ascii="Times New Roman" w:hAnsi="Times New Roman" w:cs="Times New Roman"/>
          <w:szCs w:val="22"/>
        </w:rPr>
        <w:t>I would strongly consider renaming the viruses as it is very to track V23, V24, and so on thru the paper without constantly looking back to the first figure.</w:t>
      </w:r>
    </w:p>
    <w:p w14:paraId="2F54FB77" w14:textId="77777777" w:rsidR="00E31321" w:rsidRPr="00EE3371" w:rsidRDefault="00E31321" w:rsidP="00917059">
      <w:pPr>
        <w:pStyle w:val="PlainText"/>
        <w:rPr>
          <w:rFonts w:ascii="Times New Roman" w:hAnsi="Times New Roman" w:cs="Times New Roman"/>
          <w:szCs w:val="22"/>
        </w:rPr>
      </w:pPr>
    </w:p>
    <w:p w14:paraId="6A3FD85F" w14:textId="4EABDE6B" w:rsidR="00E31321" w:rsidRPr="00EE3371" w:rsidRDefault="008E0E22" w:rsidP="00917059">
      <w:pPr>
        <w:pStyle w:val="PlainText"/>
        <w:rPr>
          <w:rFonts w:ascii="Times New Roman" w:eastAsia="Times New Roman" w:hAnsi="Times New Roman" w:cs="Times New Roman"/>
          <w:b/>
          <w:bCs/>
          <w:i/>
          <w:iCs/>
          <w:color w:val="0070C0"/>
          <w:szCs w:val="22"/>
        </w:rPr>
      </w:pPr>
      <w:r w:rsidRPr="00EE3371">
        <w:rPr>
          <w:rFonts w:ascii="Times New Roman" w:hAnsi="Times New Roman" w:cs="Times New Roman"/>
          <w:b/>
          <w:bCs/>
          <w:i/>
          <w:iCs/>
          <w:color w:val="0070C0"/>
          <w:szCs w:val="22"/>
        </w:rPr>
        <w:t xml:space="preserve">Reply: </w:t>
      </w:r>
      <w:r w:rsidR="00E31321" w:rsidRPr="00EE3371">
        <w:rPr>
          <w:rFonts w:ascii="Times New Roman" w:eastAsia="Times New Roman" w:hAnsi="Times New Roman" w:cs="Times New Roman"/>
          <w:b/>
          <w:bCs/>
          <w:i/>
          <w:iCs/>
          <w:color w:val="0070C0"/>
          <w:szCs w:val="22"/>
        </w:rPr>
        <w:t xml:space="preserve">To clearly specify the target and the nuclease used for all viruses, we have renamed all constructs and viruses throughout the manuscript (see the table below). </w:t>
      </w:r>
    </w:p>
    <w:tbl>
      <w:tblPr>
        <w:tblStyle w:val="TableGrid"/>
        <w:tblW w:w="0" w:type="auto"/>
        <w:tblLook w:val="04A0" w:firstRow="1" w:lastRow="0" w:firstColumn="1" w:lastColumn="0" w:noHBand="0" w:noVBand="1"/>
      </w:tblPr>
      <w:tblGrid>
        <w:gridCol w:w="1518"/>
        <w:gridCol w:w="1646"/>
        <w:gridCol w:w="791"/>
        <w:gridCol w:w="974"/>
        <w:gridCol w:w="1188"/>
      </w:tblGrid>
      <w:tr w:rsidR="00E31321" w:rsidRPr="00EE3371" w14:paraId="1DAF4C44" w14:textId="77777777" w:rsidTr="00F171EE">
        <w:tc>
          <w:tcPr>
            <w:tcW w:w="0" w:type="auto"/>
          </w:tcPr>
          <w:p w14:paraId="2E5CB40B" w14:textId="6DF06B54" w:rsidR="00E31321" w:rsidRPr="00EE3371" w:rsidRDefault="00F61E94"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Previous name</w:t>
            </w:r>
          </w:p>
        </w:tc>
        <w:tc>
          <w:tcPr>
            <w:tcW w:w="0" w:type="auto"/>
          </w:tcPr>
          <w:p w14:paraId="3573C351" w14:textId="0EECCCED" w:rsidR="00E31321" w:rsidRPr="00EE3371" w:rsidRDefault="00F61E94"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 xml:space="preserve">Current </w:t>
            </w:r>
            <w:r w:rsidR="00E31321" w:rsidRPr="00EE3371">
              <w:rPr>
                <w:rFonts w:ascii="Times New Roman" w:eastAsia="Times New Roman" w:hAnsi="Times New Roman" w:cs="Times New Roman"/>
                <w:color w:val="0070C0"/>
                <w:szCs w:val="22"/>
              </w:rPr>
              <w:t>name</w:t>
            </w:r>
          </w:p>
        </w:tc>
        <w:tc>
          <w:tcPr>
            <w:tcW w:w="0" w:type="auto"/>
          </w:tcPr>
          <w:p w14:paraId="3518D28B"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 xml:space="preserve">Target </w:t>
            </w:r>
          </w:p>
        </w:tc>
        <w:tc>
          <w:tcPr>
            <w:tcW w:w="0" w:type="auto"/>
          </w:tcPr>
          <w:p w14:paraId="1451E95A"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nuclease</w:t>
            </w:r>
          </w:p>
        </w:tc>
        <w:tc>
          <w:tcPr>
            <w:tcW w:w="0" w:type="auto"/>
          </w:tcPr>
          <w:p w14:paraId="2571E6C8"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Use</w:t>
            </w:r>
          </w:p>
        </w:tc>
      </w:tr>
      <w:tr w:rsidR="00E31321" w:rsidRPr="00EE3371" w14:paraId="1675DAD1" w14:textId="77777777" w:rsidTr="00F171EE">
        <w:tc>
          <w:tcPr>
            <w:tcW w:w="0" w:type="auto"/>
          </w:tcPr>
          <w:p w14:paraId="690D9CB9"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V10</w:t>
            </w:r>
          </w:p>
        </w:tc>
        <w:tc>
          <w:tcPr>
            <w:tcW w:w="0" w:type="auto"/>
          </w:tcPr>
          <w:p w14:paraId="4A42651C"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US8(Δ)</w:t>
            </w:r>
          </w:p>
        </w:tc>
        <w:tc>
          <w:tcPr>
            <w:tcW w:w="0" w:type="auto"/>
          </w:tcPr>
          <w:p w14:paraId="702DBF55"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US8</w:t>
            </w:r>
          </w:p>
        </w:tc>
        <w:tc>
          <w:tcPr>
            <w:tcW w:w="0" w:type="auto"/>
          </w:tcPr>
          <w:p w14:paraId="261209C1"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w:t>
            </w:r>
          </w:p>
        </w:tc>
        <w:tc>
          <w:tcPr>
            <w:tcW w:w="0" w:type="auto"/>
          </w:tcPr>
          <w:p w14:paraId="1D0CFDEB"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control</w:t>
            </w:r>
          </w:p>
        </w:tc>
      </w:tr>
      <w:tr w:rsidR="00E31321" w:rsidRPr="00EE3371" w14:paraId="4BBBD6CD" w14:textId="77777777" w:rsidTr="00F171EE">
        <w:tc>
          <w:tcPr>
            <w:tcW w:w="0" w:type="auto"/>
          </w:tcPr>
          <w:p w14:paraId="4258517A"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V15</w:t>
            </w:r>
          </w:p>
        </w:tc>
        <w:tc>
          <w:tcPr>
            <w:tcW w:w="0" w:type="auto"/>
          </w:tcPr>
          <w:p w14:paraId="513A8F15"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US8-C9</w:t>
            </w:r>
          </w:p>
        </w:tc>
        <w:tc>
          <w:tcPr>
            <w:tcW w:w="0" w:type="auto"/>
          </w:tcPr>
          <w:p w14:paraId="4E9009B2"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US8</w:t>
            </w:r>
          </w:p>
        </w:tc>
        <w:tc>
          <w:tcPr>
            <w:tcW w:w="0" w:type="auto"/>
          </w:tcPr>
          <w:p w14:paraId="06D0CF2E"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Cas9</w:t>
            </w:r>
          </w:p>
        </w:tc>
        <w:tc>
          <w:tcPr>
            <w:tcW w:w="0" w:type="auto"/>
          </w:tcPr>
          <w:p w14:paraId="13A8BF34"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Gene drive</w:t>
            </w:r>
          </w:p>
        </w:tc>
      </w:tr>
      <w:tr w:rsidR="00E31321" w:rsidRPr="00EE3371" w14:paraId="2085BF66" w14:textId="77777777" w:rsidTr="00F171EE">
        <w:tc>
          <w:tcPr>
            <w:tcW w:w="0" w:type="auto"/>
          </w:tcPr>
          <w:p w14:paraId="002C570F"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V19</w:t>
            </w:r>
          </w:p>
        </w:tc>
        <w:tc>
          <w:tcPr>
            <w:tcW w:w="0" w:type="auto"/>
          </w:tcPr>
          <w:p w14:paraId="40149318"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UL3/4-mCh</w:t>
            </w:r>
          </w:p>
        </w:tc>
        <w:tc>
          <w:tcPr>
            <w:tcW w:w="0" w:type="auto"/>
          </w:tcPr>
          <w:p w14:paraId="705BE5D8"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UL3/4</w:t>
            </w:r>
          </w:p>
        </w:tc>
        <w:tc>
          <w:tcPr>
            <w:tcW w:w="0" w:type="auto"/>
          </w:tcPr>
          <w:p w14:paraId="108D8DCD"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w:t>
            </w:r>
          </w:p>
        </w:tc>
        <w:tc>
          <w:tcPr>
            <w:tcW w:w="0" w:type="auto"/>
          </w:tcPr>
          <w:p w14:paraId="2185AE8B"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control</w:t>
            </w:r>
          </w:p>
        </w:tc>
      </w:tr>
      <w:tr w:rsidR="00E31321" w:rsidRPr="00EE3371" w14:paraId="4429E83D" w14:textId="77777777" w:rsidTr="00F171EE">
        <w:tc>
          <w:tcPr>
            <w:tcW w:w="0" w:type="auto"/>
          </w:tcPr>
          <w:p w14:paraId="460C68AC"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lastRenderedPageBreak/>
              <w:t>V23</w:t>
            </w:r>
          </w:p>
        </w:tc>
        <w:tc>
          <w:tcPr>
            <w:tcW w:w="0" w:type="auto"/>
          </w:tcPr>
          <w:p w14:paraId="6518664C"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UL3/4-C12f1-A</w:t>
            </w:r>
          </w:p>
        </w:tc>
        <w:tc>
          <w:tcPr>
            <w:tcW w:w="0" w:type="auto"/>
          </w:tcPr>
          <w:p w14:paraId="74196D50"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UL3/4</w:t>
            </w:r>
          </w:p>
        </w:tc>
        <w:tc>
          <w:tcPr>
            <w:tcW w:w="0" w:type="auto"/>
          </w:tcPr>
          <w:p w14:paraId="0E8391FF"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Cas12f1</w:t>
            </w:r>
          </w:p>
        </w:tc>
        <w:tc>
          <w:tcPr>
            <w:tcW w:w="0" w:type="auto"/>
          </w:tcPr>
          <w:p w14:paraId="6884A7E5"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Gene drive</w:t>
            </w:r>
          </w:p>
        </w:tc>
      </w:tr>
      <w:tr w:rsidR="00E31321" w:rsidRPr="00EE3371" w14:paraId="38A9D4A3" w14:textId="77777777" w:rsidTr="00F171EE">
        <w:tc>
          <w:tcPr>
            <w:tcW w:w="0" w:type="auto"/>
          </w:tcPr>
          <w:p w14:paraId="16BF4328"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V24</w:t>
            </w:r>
          </w:p>
        </w:tc>
        <w:tc>
          <w:tcPr>
            <w:tcW w:w="0" w:type="auto"/>
          </w:tcPr>
          <w:p w14:paraId="42800496"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UL3/4-C12f1-B</w:t>
            </w:r>
          </w:p>
        </w:tc>
        <w:tc>
          <w:tcPr>
            <w:tcW w:w="0" w:type="auto"/>
          </w:tcPr>
          <w:p w14:paraId="443CCB07"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UL3/4</w:t>
            </w:r>
          </w:p>
        </w:tc>
        <w:tc>
          <w:tcPr>
            <w:tcW w:w="0" w:type="auto"/>
          </w:tcPr>
          <w:p w14:paraId="6B45B1E5"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Cas12f1</w:t>
            </w:r>
          </w:p>
        </w:tc>
        <w:tc>
          <w:tcPr>
            <w:tcW w:w="0" w:type="auto"/>
          </w:tcPr>
          <w:p w14:paraId="6BC67CAC"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Gene drive</w:t>
            </w:r>
          </w:p>
        </w:tc>
      </w:tr>
      <w:tr w:rsidR="00E31321" w:rsidRPr="00EE3371" w14:paraId="2D89625B" w14:textId="77777777" w:rsidTr="00F171EE">
        <w:tc>
          <w:tcPr>
            <w:tcW w:w="0" w:type="auto"/>
          </w:tcPr>
          <w:p w14:paraId="664F3852"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V25</w:t>
            </w:r>
          </w:p>
        </w:tc>
        <w:tc>
          <w:tcPr>
            <w:tcW w:w="0" w:type="auto"/>
          </w:tcPr>
          <w:p w14:paraId="08308A18"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 xml:space="preserve">UL3/4-C9-C </w:t>
            </w:r>
          </w:p>
        </w:tc>
        <w:tc>
          <w:tcPr>
            <w:tcW w:w="0" w:type="auto"/>
          </w:tcPr>
          <w:p w14:paraId="492E6833"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UL3/4</w:t>
            </w:r>
          </w:p>
        </w:tc>
        <w:tc>
          <w:tcPr>
            <w:tcW w:w="0" w:type="auto"/>
          </w:tcPr>
          <w:p w14:paraId="1460502F"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Cas9</w:t>
            </w:r>
          </w:p>
        </w:tc>
        <w:tc>
          <w:tcPr>
            <w:tcW w:w="0" w:type="auto"/>
          </w:tcPr>
          <w:p w14:paraId="4DF0E4E1"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Gene drive</w:t>
            </w:r>
          </w:p>
        </w:tc>
      </w:tr>
      <w:tr w:rsidR="00E31321" w:rsidRPr="00EE3371" w14:paraId="4A2DED0F" w14:textId="77777777" w:rsidTr="00F171EE">
        <w:tc>
          <w:tcPr>
            <w:tcW w:w="0" w:type="auto"/>
          </w:tcPr>
          <w:p w14:paraId="0A8F1601"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V28</w:t>
            </w:r>
          </w:p>
        </w:tc>
        <w:tc>
          <w:tcPr>
            <w:tcW w:w="0" w:type="auto"/>
          </w:tcPr>
          <w:p w14:paraId="2E4BC8C8"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UL3/4-C9-E</w:t>
            </w:r>
          </w:p>
        </w:tc>
        <w:tc>
          <w:tcPr>
            <w:tcW w:w="0" w:type="auto"/>
          </w:tcPr>
          <w:p w14:paraId="2C625EC6"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UL3/4</w:t>
            </w:r>
          </w:p>
        </w:tc>
        <w:tc>
          <w:tcPr>
            <w:tcW w:w="0" w:type="auto"/>
          </w:tcPr>
          <w:p w14:paraId="54DA9BA8"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Cas9</w:t>
            </w:r>
          </w:p>
        </w:tc>
        <w:tc>
          <w:tcPr>
            <w:tcW w:w="0" w:type="auto"/>
          </w:tcPr>
          <w:p w14:paraId="6192720B" w14:textId="77777777" w:rsidR="00E31321" w:rsidRPr="00EE3371" w:rsidRDefault="00E31321" w:rsidP="00917059">
            <w:pPr>
              <w:pStyle w:val="PlainText"/>
              <w:rPr>
                <w:rFonts w:ascii="Times New Roman" w:eastAsia="Times New Roman" w:hAnsi="Times New Roman" w:cs="Times New Roman"/>
                <w:color w:val="0070C0"/>
                <w:szCs w:val="22"/>
              </w:rPr>
            </w:pPr>
            <w:r w:rsidRPr="00EE3371">
              <w:rPr>
                <w:rFonts w:ascii="Times New Roman" w:eastAsia="Times New Roman" w:hAnsi="Times New Roman" w:cs="Times New Roman"/>
                <w:color w:val="0070C0"/>
                <w:szCs w:val="22"/>
              </w:rPr>
              <w:t>Gene drive</w:t>
            </w:r>
          </w:p>
        </w:tc>
      </w:tr>
    </w:tbl>
    <w:p w14:paraId="5EEC22DA" w14:textId="77777777" w:rsidR="00E31321" w:rsidRPr="00EE3371" w:rsidRDefault="00E31321" w:rsidP="00917059">
      <w:pPr>
        <w:pStyle w:val="PlainText"/>
        <w:rPr>
          <w:rFonts w:ascii="Times New Roman" w:hAnsi="Times New Roman" w:cs="Times New Roman"/>
          <w:color w:val="00B0F0"/>
          <w:szCs w:val="22"/>
        </w:rPr>
      </w:pPr>
    </w:p>
    <w:p w14:paraId="3037D540" w14:textId="77777777" w:rsidR="00E31321" w:rsidRPr="00EE3371" w:rsidRDefault="00E31321" w:rsidP="00917059">
      <w:pPr>
        <w:pStyle w:val="PlainText"/>
        <w:rPr>
          <w:rFonts w:ascii="Times New Roman" w:hAnsi="Times New Roman" w:cs="Times New Roman"/>
          <w:szCs w:val="22"/>
        </w:rPr>
      </w:pPr>
    </w:p>
    <w:p w14:paraId="440F254E" w14:textId="77777777" w:rsidR="00E31321" w:rsidRPr="00EE3371" w:rsidRDefault="00E31321" w:rsidP="00917059">
      <w:pPr>
        <w:pStyle w:val="PlainText"/>
        <w:rPr>
          <w:rFonts w:ascii="Times New Roman" w:hAnsi="Times New Roman" w:cs="Times New Roman"/>
          <w:szCs w:val="22"/>
        </w:rPr>
      </w:pPr>
    </w:p>
    <w:p w14:paraId="1417079E" w14:textId="15C436F4" w:rsidR="00E31321" w:rsidRPr="00EE3371" w:rsidRDefault="005C732B" w:rsidP="00917059">
      <w:pPr>
        <w:pStyle w:val="PlainText"/>
        <w:rPr>
          <w:rFonts w:ascii="Times New Roman" w:hAnsi="Times New Roman" w:cs="Times New Roman"/>
          <w:szCs w:val="22"/>
        </w:rPr>
      </w:pPr>
      <w:r w:rsidRPr="00EE3371">
        <w:rPr>
          <w:rFonts w:ascii="Times New Roman" w:hAnsi="Times New Roman" w:cs="Times New Roman"/>
          <w:szCs w:val="22"/>
        </w:rPr>
        <w:t>Reviewer 2 (</w:t>
      </w:r>
      <w:r w:rsidR="00E31321" w:rsidRPr="00EE3371">
        <w:rPr>
          <w:rFonts w:ascii="Times New Roman" w:hAnsi="Times New Roman" w:cs="Times New Roman"/>
          <w:szCs w:val="22"/>
        </w:rPr>
        <w:t>eLife Reviewer #3</w:t>
      </w:r>
      <w:r w:rsidRPr="00EE3371">
        <w:rPr>
          <w:rFonts w:ascii="Times New Roman" w:hAnsi="Times New Roman" w:cs="Times New Roman"/>
          <w:szCs w:val="22"/>
        </w:rPr>
        <w:t>)</w:t>
      </w:r>
      <w:r w:rsidR="00E31321" w:rsidRPr="00EE3371">
        <w:rPr>
          <w:rFonts w:ascii="Times New Roman" w:hAnsi="Times New Roman" w:cs="Times New Roman"/>
          <w:szCs w:val="22"/>
        </w:rPr>
        <w:t>:</w:t>
      </w:r>
    </w:p>
    <w:p w14:paraId="528BE98D" w14:textId="77777777" w:rsidR="00E31321" w:rsidRPr="00EE3371" w:rsidRDefault="00E31321" w:rsidP="00917059">
      <w:pPr>
        <w:pStyle w:val="PlainText"/>
        <w:rPr>
          <w:rFonts w:ascii="Times New Roman" w:hAnsi="Times New Roman" w:cs="Times New Roman"/>
          <w:szCs w:val="22"/>
        </w:rPr>
      </w:pPr>
      <w:r w:rsidRPr="00EE3371">
        <w:rPr>
          <w:rFonts w:ascii="Times New Roman" w:hAnsi="Times New Roman" w:cs="Times New Roman"/>
          <w:szCs w:val="22"/>
        </w:rPr>
        <w:t>Summary:</w:t>
      </w:r>
    </w:p>
    <w:p w14:paraId="5C8BA60E" w14:textId="77777777" w:rsidR="00E31321" w:rsidRPr="00EE3371" w:rsidRDefault="00E31321" w:rsidP="00917059">
      <w:pPr>
        <w:pStyle w:val="PlainText"/>
        <w:rPr>
          <w:rFonts w:ascii="Times New Roman" w:hAnsi="Times New Roman" w:cs="Times New Roman"/>
          <w:szCs w:val="22"/>
        </w:rPr>
      </w:pPr>
      <w:r w:rsidRPr="00EE3371">
        <w:rPr>
          <w:rFonts w:ascii="Times New Roman" w:hAnsi="Times New Roman" w:cs="Times New Roman"/>
          <w:szCs w:val="22"/>
        </w:rPr>
        <w:t>The study by Yao, Dai and colleagues successfully describes the design of a viral gene drive against herpes simplex virus 1. Gene drives are genetic modifications designed to spread efficiently in a population. Most applications have been developed in insects to eradicate diseases such as malaria, and the design of gene drives in viruses is an exciting recent development. A viral gene drive system was first described with human cytomegalovirus, another virus of the herpesvirus family (PMID: 32985507), and the authors followed similar methods to design a gene drive against HSV-1. While some key experiments lack rigorous controls, overall the authors convincingly showed that an HSV-1 gene drive could spread efficiently in the target population in cell culture experiments. Cytomegalovirus and HSV-1 have very different infection dynamics, and these new findings suggest that viral gene drives could be developed in a wide variety of herpesviruses. This significantly expands the potential of the technology and will be of interest to readers interested in gene drives, viral engineering, or biotechnology in general.</w:t>
      </w:r>
    </w:p>
    <w:p w14:paraId="746E4D23" w14:textId="77777777" w:rsidR="00E31321" w:rsidRPr="00EE3371" w:rsidRDefault="00E31321" w:rsidP="00917059">
      <w:pPr>
        <w:pStyle w:val="PlainText"/>
        <w:rPr>
          <w:rFonts w:ascii="Times New Roman" w:hAnsi="Times New Roman" w:cs="Times New Roman"/>
          <w:szCs w:val="22"/>
        </w:rPr>
      </w:pPr>
    </w:p>
    <w:p w14:paraId="469220B0" w14:textId="77777777" w:rsidR="00E31321" w:rsidRPr="00EE3371" w:rsidRDefault="00E31321" w:rsidP="00917059">
      <w:pPr>
        <w:pStyle w:val="PlainText"/>
        <w:rPr>
          <w:rFonts w:ascii="Times New Roman" w:hAnsi="Times New Roman" w:cs="Times New Roman"/>
          <w:szCs w:val="22"/>
        </w:rPr>
      </w:pPr>
      <w:r w:rsidRPr="00EE3371">
        <w:rPr>
          <w:rFonts w:ascii="Times New Roman" w:hAnsi="Times New Roman" w:cs="Times New Roman"/>
          <w:szCs w:val="22"/>
        </w:rPr>
        <w:t>The most novel and interesting part of the study is the comparison of gene drives relying on spCas9 and Un1Cas12f1 nuclease. Most gene drives developed to date have relied on Cas9 or similar nucleases. Cleavage and repair of the target site by non-homologous end-joining (NHEJ) can lead to the formation of drive-resistant sequences, and, depending on the selective pressure on the wild-type, gene drive and drive-resistant alleles, prevent successful gene drive propagation. By contrast to most RNA-guided nucleases, Un1Cas12f1 cleaves outside of the RNA-recognition site. The authors hypothesized that it could prevent the appearance of drive-resistant sequences, since the target sequence would be preserved after NHEJ repair. Indeed, the study convincingly showed that Un1Cas12f1 induced fewer drive-resistant mutations, which led to almost complete penetrance of the drive. However, the claim in the abstract that an "Un1Cas12f1 gene drive yielded a greater conversion" rate than Cas9 appears unsupported.</w:t>
      </w:r>
      <w:r w:rsidRPr="00EE3371">
        <w:rPr>
          <w:rFonts w:ascii="Times New Roman" w:hAnsi="Times New Roman" w:cs="Times New Roman"/>
          <w:color w:val="0070C0"/>
          <w:szCs w:val="22"/>
        </w:rPr>
        <w:t xml:space="preserve"> </w:t>
      </w:r>
      <w:r w:rsidRPr="00EE3371">
        <w:rPr>
          <w:rFonts w:ascii="Times New Roman" w:hAnsi="Times New Roman" w:cs="Times New Roman"/>
          <w:szCs w:val="22"/>
        </w:rPr>
        <w:t>Together with its smaller size, this positions Un1Cas12f1 as an interesting alternative to Cas9 for gene drives in any organism. This development will be of great interest to researchers interested in gene drives.</w:t>
      </w:r>
    </w:p>
    <w:p w14:paraId="6EFCEC35" w14:textId="135724D0" w:rsidR="00E31321" w:rsidRPr="00EE3371" w:rsidRDefault="00E31321" w:rsidP="00917059">
      <w:pPr>
        <w:pStyle w:val="PlainText"/>
        <w:rPr>
          <w:rFonts w:ascii="Times New Roman" w:hAnsi="Times New Roman" w:cs="Times New Roman"/>
          <w:szCs w:val="22"/>
        </w:rPr>
      </w:pPr>
    </w:p>
    <w:p w14:paraId="6982F4B9" w14:textId="328098BF" w:rsidR="00F552E2" w:rsidRPr="00EE3371" w:rsidRDefault="008E0E22" w:rsidP="00917059">
      <w:pPr>
        <w:pStyle w:val="PlainText"/>
        <w:rPr>
          <w:rFonts w:ascii="Times New Roman" w:hAnsi="Times New Roman" w:cs="Times New Roman"/>
          <w:b/>
          <w:bCs/>
          <w:i/>
          <w:iCs/>
          <w:color w:val="0070C0"/>
          <w:szCs w:val="22"/>
        </w:rPr>
      </w:pPr>
      <w:r w:rsidRPr="00EE3371">
        <w:rPr>
          <w:rFonts w:ascii="Times New Roman" w:hAnsi="Times New Roman" w:cs="Times New Roman"/>
          <w:b/>
          <w:bCs/>
          <w:i/>
          <w:iCs/>
          <w:color w:val="0070C0"/>
          <w:szCs w:val="22"/>
        </w:rPr>
        <w:t xml:space="preserve">Reply: </w:t>
      </w:r>
      <w:r w:rsidR="00F552E2" w:rsidRPr="00EE3371">
        <w:rPr>
          <w:rFonts w:ascii="Times New Roman" w:hAnsi="Times New Roman" w:cs="Times New Roman"/>
          <w:b/>
          <w:bCs/>
          <w:i/>
          <w:iCs/>
          <w:color w:val="0070C0"/>
          <w:szCs w:val="22"/>
        </w:rPr>
        <w:t xml:space="preserve">We are very grateful to this reviewer for the highly constructive and helpful comments. </w:t>
      </w:r>
    </w:p>
    <w:p w14:paraId="5FF34368" w14:textId="77777777" w:rsidR="00F552E2" w:rsidRPr="00EE3371" w:rsidRDefault="00F552E2" w:rsidP="00917059">
      <w:pPr>
        <w:pStyle w:val="PlainText"/>
        <w:rPr>
          <w:rFonts w:ascii="Times New Roman" w:hAnsi="Times New Roman" w:cs="Times New Roman"/>
          <w:b/>
          <w:bCs/>
          <w:szCs w:val="22"/>
        </w:rPr>
      </w:pPr>
    </w:p>
    <w:p w14:paraId="099B0672" w14:textId="77777777" w:rsidR="00E31321" w:rsidRPr="00EE3371" w:rsidRDefault="00E31321" w:rsidP="00917059">
      <w:pPr>
        <w:pStyle w:val="PlainText"/>
        <w:rPr>
          <w:rFonts w:ascii="Times New Roman" w:hAnsi="Times New Roman" w:cs="Times New Roman"/>
          <w:szCs w:val="22"/>
        </w:rPr>
      </w:pPr>
      <w:r w:rsidRPr="00EE3371">
        <w:rPr>
          <w:rFonts w:ascii="Times New Roman" w:hAnsi="Times New Roman" w:cs="Times New Roman"/>
          <w:szCs w:val="22"/>
        </w:rPr>
        <w:t>Strengths:</w:t>
      </w:r>
    </w:p>
    <w:p w14:paraId="1B52FFE2" w14:textId="77777777" w:rsidR="00E31321" w:rsidRPr="00EE3371" w:rsidRDefault="00E31321" w:rsidP="00917059">
      <w:pPr>
        <w:pStyle w:val="PlainText"/>
        <w:rPr>
          <w:rFonts w:ascii="Times New Roman" w:hAnsi="Times New Roman" w:cs="Times New Roman"/>
          <w:szCs w:val="22"/>
        </w:rPr>
      </w:pPr>
      <w:r w:rsidRPr="00EE3371">
        <w:rPr>
          <w:rFonts w:ascii="Times New Roman" w:hAnsi="Times New Roman" w:cs="Times New Roman"/>
          <w:szCs w:val="22"/>
        </w:rPr>
        <w:t>Overall, this study is well done and the main conclusions are supported by the data. The authors used flow cytometry to follow gene drive propagation, detecting either fluorescent or cell surface proteins expressed by the different viral populations. This represents an indirect but adequate way of measuring the proportion of the different viral populations, assuming that each of the target BHK cells is infected with only one virus.</w:t>
      </w:r>
    </w:p>
    <w:p w14:paraId="5A2F4AFB" w14:textId="77777777" w:rsidR="00E31321" w:rsidRPr="00EE3371" w:rsidRDefault="00E31321" w:rsidP="00917059">
      <w:pPr>
        <w:pStyle w:val="PlainText"/>
        <w:rPr>
          <w:rFonts w:ascii="Times New Roman" w:hAnsi="Times New Roman" w:cs="Times New Roman"/>
          <w:szCs w:val="22"/>
        </w:rPr>
      </w:pPr>
    </w:p>
    <w:p w14:paraId="635C5CC4" w14:textId="77777777" w:rsidR="00E31321" w:rsidRPr="00EE3371" w:rsidRDefault="00E31321" w:rsidP="00917059">
      <w:pPr>
        <w:pStyle w:val="PlainText"/>
        <w:rPr>
          <w:rFonts w:ascii="Times New Roman" w:hAnsi="Times New Roman" w:cs="Times New Roman"/>
          <w:szCs w:val="22"/>
        </w:rPr>
      </w:pPr>
      <w:r w:rsidRPr="00EE3371">
        <w:rPr>
          <w:rFonts w:ascii="Times New Roman" w:hAnsi="Times New Roman" w:cs="Times New Roman"/>
          <w:szCs w:val="22"/>
        </w:rPr>
        <w:t>In particular, the results in Fig 3 showing that Un1Cas12f1 induces fewer drive-resistant mutations than Cas9 are convincing.</w:t>
      </w:r>
    </w:p>
    <w:p w14:paraId="695FC662" w14:textId="77777777" w:rsidR="00E31321" w:rsidRPr="00EE3371" w:rsidRDefault="00E31321" w:rsidP="00917059">
      <w:pPr>
        <w:pStyle w:val="PlainText"/>
        <w:rPr>
          <w:rFonts w:ascii="Times New Roman" w:hAnsi="Times New Roman" w:cs="Times New Roman"/>
          <w:szCs w:val="22"/>
        </w:rPr>
      </w:pPr>
    </w:p>
    <w:p w14:paraId="1A4A8F1F" w14:textId="77777777" w:rsidR="00E31321" w:rsidRPr="00EE3371" w:rsidRDefault="00E31321" w:rsidP="00917059">
      <w:pPr>
        <w:pStyle w:val="PlainText"/>
        <w:rPr>
          <w:rFonts w:ascii="Times New Roman" w:hAnsi="Times New Roman" w:cs="Times New Roman"/>
          <w:szCs w:val="22"/>
        </w:rPr>
      </w:pPr>
      <w:r w:rsidRPr="00EE3371">
        <w:rPr>
          <w:rFonts w:ascii="Times New Roman" w:hAnsi="Times New Roman" w:cs="Times New Roman"/>
          <w:szCs w:val="22"/>
        </w:rPr>
        <w:t>Weaknesses:</w:t>
      </w:r>
    </w:p>
    <w:p w14:paraId="396152DB" w14:textId="77777777" w:rsidR="00E31321" w:rsidRPr="00EE3371" w:rsidRDefault="00E31321" w:rsidP="00917059">
      <w:pPr>
        <w:pStyle w:val="PlainText"/>
        <w:rPr>
          <w:rFonts w:ascii="Times New Roman" w:hAnsi="Times New Roman" w:cs="Times New Roman"/>
          <w:szCs w:val="22"/>
        </w:rPr>
      </w:pPr>
      <w:r w:rsidRPr="00EE3371">
        <w:rPr>
          <w:rFonts w:ascii="Times New Roman" w:hAnsi="Times New Roman" w:cs="Times New Roman"/>
          <w:szCs w:val="22"/>
        </w:rPr>
        <w:t>The manuscript presents several conceptual and methodological weaknesses that could be discussed or addressed experimentally, which would improve the overall rigor of the study.</w:t>
      </w:r>
    </w:p>
    <w:p w14:paraId="65B4770B" w14:textId="77777777" w:rsidR="00E31321" w:rsidRPr="00EE3371" w:rsidRDefault="00E31321" w:rsidP="00917059">
      <w:pPr>
        <w:pStyle w:val="PlainText"/>
        <w:rPr>
          <w:rFonts w:ascii="Times New Roman" w:hAnsi="Times New Roman" w:cs="Times New Roman"/>
          <w:szCs w:val="22"/>
        </w:rPr>
      </w:pPr>
    </w:p>
    <w:p w14:paraId="5747D8E1" w14:textId="15979CD9" w:rsidR="00E31321" w:rsidRPr="00EE3371" w:rsidRDefault="00E31321" w:rsidP="00917059">
      <w:pPr>
        <w:pStyle w:val="PlainText"/>
        <w:rPr>
          <w:rFonts w:ascii="Times New Roman" w:hAnsi="Times New Roman" w:cs="Times New Roman"/>
          <w:szCs w:val="22"/>
        </w:rPr>
      </w:pPr>
      <w:r w:rsidRPr="00EE3371">
        <w:rPr>
          <w:rFonts w:ascii="Times New Roman" w:hAnsi="Times New Roman" w:cs="Times New Roman"/>
          <w:szCs w:val="22"/>
        </w:rPr>
        <w:lastRenderedPageBreak/>
        <w:t>(1) In the abstract and the text, the author claims that "HSV1 emerges as a dependable and swift platform for gene drive assessment". It is unclear if the author believes that the main interest of their work with HSV-1 is to provide a platform for testing gene drive for other organisms, or whether a gene drive for HSV-1 could be useful by itself. While their findings with Un1Cas12f1 certainly warrant investigation in other systems, the dynamics of DNA cleavage, recombination, and selection of drive-resistant alleles will be very different between a viral infection where hundreds or thousands of genome copies co-exist in a cell nucleus, and during sexual reproduction where only one gene drive and wild-type allele are present in a fertilized egg. As such, it is unsure whether gene drive dynamics in HSV-1 will be informative for other organisms besides other herpesviruses. On the other hand, the authors provide little perspectives on the potential usage of an HSV-1 gene drive, beyond concluding that "Our study opens new possibilities for using the HSV1 gene drive for the prevention and treatment of diseases". The authors designed a drive against the important viral protein gE in an attempt to limit infectivity, but it is unclear from the data presented whether this was successful. An extended discussion on the potential use case of an HSV-1 gene drive would be informative.</w:t>
      </w:r>
    </w:p>
    <w:p w14:paraId="7468E906" w14:textId="77777777" w:rsidR="00304535" w:rsidRPr="00EE3371" w:rsidRDefault="00304535" w:rsidP="00917059">
      <w:pPr>
        <w:pStyle w:val="PlainText"/>
        <w:rPr>
          <w:rFonts w:ascii="Times New Roman" w:hAnsi="Times New Roman" w:cs="Times New Roman"/>
          <w:color w:val="0070C0"/>
          <w:szCs w:val="22"/>
        </w:rPr>
      </w:pPr>
    </w:p>
    <w:p w14:paraId="691E3829" w14:textId="0A70A41E" w:rsidR="00304535" w:rsidRPr="00EE3371" w:rsidRDefault="008E0E22" w:rsidP="00917059">
      <w:pPr>
        <w:rPr>
          <w:rFonts w:ascii="Times New Roman" w:eastAsia="Times New Roman" w:hAnsi="Times New Roman" w:cs="Times New Roman"/>
          <w:b/>
          <w:bCs/>
          <w:i/>
          <w:iCs/>
          <w:color w:val="0070C0"/>
        </w:rPr>
      </w:pPr>
      <w:r w:rsidRPr="00EE3371">
        <w:rPr>
          <w:rFonts w:ascii="Times New Roman" w:hAnsi="Times New Roman" w:cs="Times New Roman"/>
          <w:b/>
          <w:bCs/>
          <w:i/>
          <w:iCs/>
          <w:color w:val="0070C0"/>
        </w:rPr>
        <w:t xml:space="preserve">Reply: </w:t>
      </w:r>
      <w:r w:rsidR="001E2677" w:rsidRPr="00EE3371">
        <w:rPr>
          <w:rFonts w:ascii="Times New Roman" w:eastAsia="Times New Roman" w:hAnsi="Times New Roman" w:cs="Times New Roman"/>
          <w:b/>
          <w:bCs/>
          <w:i/>
          <w:iCs/>
          <w:color w:val="0070C0"/>
        </w:rPr>
        <w:t>Potential a</w:t>
      </w:r>
      <w:r w:rsidR="00304535" w:rsidRPr="00EE3371">
        <w:rPr>
          <w:rFonts w:ascii="Times New Roman" w:eastAsia="Times New Roman" w:hAnsi="Times New Roman" w:cs="Times New Roman"/>
          <w:b/>
          <w:bCs/>
          <w:i/>
          <w:iCs/>
          <w:color w:val="0070C0"/>
        </w:rPr>
        <w:t>pplication and therapeutic</w:t>
      </w:r>
      <w:r w:rsidR="001E2677" w:rsidRPr="00EE3371">
        <w:rPr>
          <w:rFonts w:ascii="Times New Roman" w:eastAsia="Times New Roman" w:hAnsi="Times New Roman" w:cs="Times New Roman"/>
          <w:b/>
          <w:bCs/>
          <w:i/>
          <w:iCs/>
          <w:color w:val="0070C0"/>
        </w:rPr>
        <w:t xml:space="preserve"> use</w:t>
      </w:r>
      <w:r w:rsidR="00093C29" w:rsidRPr="00EE3371">
        <w:rPr>
          <w:rFonts w:ascii="Times New Roman" w:eastAsia="Times New Roman" w:hAnsi="Times New Roman" w:cs="Times New Roman"/>
          <w:b/>
          <w:bCs/>
          <w:i/>
          <w:iCs/>
          <w:color w:val="0070C0"/>
        </w:rPr>
        <w:t>s</w:t>
      </w:r>
      <w:r w:rsidR="00304535" w:rsidRPr="00EE3371">
        <w:rPr>
          <w:rFonts w:ascii="Times New Roman" w:eastAsia="Times New Roman" w:hAnsi="Times New Roman" w:cs="Times New Roman"/>
          <w:b/>
          <w:bCs/>
          <w:i/>
          <w:iCs/>
          <w:color w:val="0070C0"/>
        </w:rPr>
        <w:t xml:space="preserve"> were discussed as follows</w:t>
      </w:r>
      <w:r w:rsidR="00273C03" w:rsidRPr="00EE3371">
        <w:rPr>
          <w:rFonts w:ascii="Times New Roman" w:eastAsia="Times New Roman" w:hAnsi="Times New Roman" w:cs="Times New Roman"/>
          <w:b/>
          <w:bCs/>
          <w:i/>
          <w:iCs/>
          <w:color w:val="0070C0"/>
        </w:rPr>
        <w:t xml:space="preserve"> (line</w:t>
      </w:r>
      <w:r w:rsidR="00B13921" w:rsidRPr="00EE3371">
        <w:rPr>
          <w:rFonts w:ascii="Times New Roman" w:eastAsia="Times New Roman" w:hAnsi="Times New Roman" w:cs="Times New Roman"/>
          <w:b/>
          <w:bCs/>
          <w:i/>
          <w:iCs/>
          <w:color w:val="0070C0"/>
        </w:rPr>
        <w:t>s</w:t>
      </w:r>
      <w:r w:rsidR="00273C03" w:rsidRPr="00EE3371">
        <w:rPr>
          <w:rFonts w:ascii="Times New Roman" w:eastAsia="Times New Roman" w:hAnsi="Times New Roman" w:cs="Times New Roman"/>
          <w:b/>
          <w:bCs/>
          <w:i/>
          <w:iCs/>
          <w:color w:val="0070C0"/>
        </w:rPr>
        <w:t xml:space="preserve"> 346-359)</w:t>
      </w:r>
      <w:r w:rsidR="00304535" w:rsidRPr="00EE3371">
        <w:rPr>
          <w:rFonts w:ascii="Times New Roman" w:eastAsia="Times New Roman" w:hAnsi="Times New Roman" w:cs="Times New Roman"/>
          <w:b/>
          <w:bCs/>
          <w:i/>
          <w:iCs/>
          <w:color w:val="0070C0"/>
        </w:rPr>
        <w:t xml:space="preserve">: </w:t>
      </w:r>
    </w:p>
    <w:p w14:paraId="475D7C0C" w14:textId="43A42D95" w:rsidR="00304535" w:rsidRPr="00EE3371" w:rsidRDefault="00304535" w:rsidP="00917059">
      <w:pPr>
        <w:rPr>
          <w:rFonts w:ascii="Times New Roman" w:eastAsia="Times New Roman" w:hAnsi="Times New Roman" w:cs="Times New Roman"/>
          <w:b/>
          <w:bCs/>
          <w:i/>
          <w:iCs/>
          <w:color w:val="0070C0"/>
        </w:rPr>
      </w:pPr>
      <w:r w:rsidRPr="00EE3371">
        <w:rPr>
          <w:rFonts w:ascii="Times New Roman" w:eastAsia="Times New Roman" w:hAnsi="Times New Roman" w:cs="Times New Roman"/>
          <w:b/>
          <w:bCs/>
          <w:i/>
          <w:iCs/>
          <w:color w:val="0070C0"/>
        </w:rPr>
        <w:t>“</w:t>
      </w:r>
      <w:r w:rsidR="00273C03" w:rsidRPr="00EE3371">
        <w:rPr>
          <w:rFonts w:ascii="Times New Roman" w:eastAsia="Times New Roman" w:hAnsi="Times New Roman" w:cs="Times New Roman"/>
          <w:b/>
          <w:bCs/>
          <w:i/>
          <w:iCs/>
          <w:color w:val="0070C0"/>
        </w:rPr>
        <w:t>Genome editing has long been attempted to control HSV1 infection [52], and recent advances have included more effective delivery of sgRNA/Cas9 and meganucleases [53, 54]. It is tempting to postulate that HSV1 gene drive could also be a new type of intervention to treat herpes infection. However, the long-lasting risk of off-target editing to the genome of host cells and the fact that HSV1 infection in general is self-limiting would restrict the use of gene drive and other genome editing therapies in those rare cases of repetitive and refractory infection. HSV1 is a safe and versatile vector, as engineered HSV1 viruses have been approved for treating cancer [55] and genetic diseases [56]. HSV1 could alternatively be engineered to carry gene drives targeting other more harmful herpesviruses, such as HSV2, CMV, and EBV et al., and curatively treat their latent infection. Furthermore, the therapeutic potential of the resistant-proof Cas12f1 gene drive could be greatly broadened should a safe off-target profile of Cas12f1 (or a better version of Cas12f1) be established. In comparison with Cas9, very little is known for the specificity and accuracy of Cas12f1. Defining off-target editing of Cas12f1 and engineering safer Cas12f1 are worth extra efforts in the future.</w:t>
      </w:r>
      <w:r w:rsidRPr="00EE3371">
        <w:rPr>
          <w:rFonts w:ascii="Times New Roman" w:eastAsia="Times New Roman" w:hAnsi="Times New Roman" w:cs="Times New Roman"/>
          <w:b/>
          <w:bCs/>
          <w:i/>
          <w:iCs/>
          <w:color w:val="0070C0"/>
        </w:rPr>
        <w:t>”</w:t>
      </w:r>
    </w:p>
    <w:p w14:paraId="220C1B0E" w14:textId="77777777" w:rsidR="00E31321" w:rsidRPr="00EE3371" w:rsidRDefault="00E31321" w:rsidP="00917059">
      <w:pPr>
        <w:pStyle w:val="PlainText"/>
        <w:rPr>
          <w:rFonts w:ascii="Times New Roman" w:hAnsi="Times New Roman" w:cs="Times New Roman"/>
          <w:szCs w:val="22"/>
        </w:rPr>
      </w:pPr>
    </w:p>
    <w:p w14:paraId="4576B33D" w14:textId="77777777" w:rsidR="00E31321" w:rsidRPr="00EE3371" w:rsidRDefault="00E31321" w:rsidP="00917059">
      <w:pPr>
        <w:pStyle w:val="PlainText"/>
        <w:rPr>
          <w:rFonts w:ascii="Times New Roman" w:hAnsi="Times New Roman" w:cs="Times New Roman"/>
          <w:szCs w:val="22"/>
        </w:rPr>
      </w:pPr>
      <w:r w:rsidRPr="00EE3371">
        <w:rPr>
          <w:rFonts w:ascii="Times New Roman" w:hAnsi="Times New Roman" w:cs="Times New Roman"/>
          <w:szCs w:val="22"/>
        </w:rPr>
        <w:t xml:space="preserve">(2) Unfortunately, the experiments presented lack rigorous controls to unambiguously show that gene drive propagation is mediated by CRISPR-directed recombination into the target genome. Gene drive-mediated recombination converts wild-type viruses into new recombinant viruses and the population of recombinants is expected to increase in frequency, as observed with the yellow population in Fig 2G and 3G. However, a rigorous experimental design would show that this population of recombinant viruses does not appear with a non-functional CRISPR system (for example if Cas9 is deleted in the gene drive virus) or if the target site is absent in the recipient virus. The comparison of Fig 2B and 2D does show that gene drive viruses do not increase in frequency when the target site is absent in the V19 virus, but these experiments could not distinguish between original and recombinant gene drive viruses. Thus, it is unknown if the increase in gene drive frequency in Fig 2B is because wild-type viruses have been converted to gene drive viruses, or because the WT and v23 viruses replicate with different dynamics (one could imagine for example that CRISPR cleavage of the WT genomes impaired the replication of the WT virus without inducing recombination, thus giving an advantage to v23). In Fig 2G and 3B, the authors do follow the population of recombinant viruses, in yellow, which increase in frequency as expected. However, in these experiments, either the donor or recipient viruses are mutated for gE, and the different viral populations might replicate with different dynamics, which confounds the interpretation of the results (see point 4. below). Overall, while the data presented suggests that CRISPR-mediated gene </w:t>
      </w:r>
      <w:r w:rsidRPr="00EE3371">
        <w:rPr>
          <w:rFonts w:ascii="Times New Roman" w:hAnsi="Times New Roman" w:cs="Times New Roman"/>
          <w:szCs w:val="22"/>
        </w:rPr>
        <w:lastRenderedPageBreak/>
        <w:t>drive propagation is happening, it does not conclusively rule out other explanations, especially if viruses have different fitness.</w:t>
      </w:r>
    </w:p>
    <w:p w14:paraId="75C70C1D" w14:textId="77777777" w:rsidR="00E31321" w:rsidRPr="00EE3371" w:rsidRDefault="00E31321" w:rsidP="00917059">
      <w:pPr>
        <w:pStyle w:val="PlainText"/>
        <w:rPr>
          <w:rFonts w:ascii="Times New Roman" w:hAnsi="Times New Roman" w:cs="Times New Roman"/>
          <w:szCs w:val="22"/>
        </w:rPr>
      </w:pPr>
    </w:p>
    <w:p w14:paraId="05B2BAA1" w14:textId="1E54C660" w:rsidR="0063475D" w:rsidRPr="00EE3371" w:rsidRDefault="008E0E22" w:rsidP="00917059">
      <w:pPr>
        <w:pStyle w:val="PlainText"/>
        <w:rPr>
          <w:rFonts w:ascii="Times New Roman" w:eastAsia="Times New Roman" w:hAnsi="Times New Roman" w:cs="Times New Roman"/>
          <w:b/>
          <w:bCs/>
          <w:i/>
          <w:iCs/>
          <w:color w:val="0070C0"/>
          <w:szCs w:val="22"/>
        </w:rPr>
      </w:pPr>
      <w:r w:rsidRPr="00EE3371">
        <w:rPr>
          <w:rFonts w:ascii="Times New Roman" w:hAnsi="Times New Roman" w:cs="Times New Roman"/>
          <w:b/>
          <w:bCs/>
          <w:i/>
          <w:iCs/>
          <w:color w:val="0070C0"/>
          <w:szCs w:val="22"/>
        </w:rPr>
        <w:t xml:space="preserve">Reply: </w:t>
      </w:r>
      <w:r w:rsidR="0063475D" w:rsidRPr="00EE3371">
        <w:rPr>
          <w:rFonts w:ascii="Times New Roman" w:eastAsia="Times New Roman" w:hAnsi="Times New Roman" w:cs="Times New Roman"/>
          <w:b/>
          <w:bCs/>
          <w:i/>
          <w:iCs/>
          <w:color w:val="0070C0"/>
          <w:szCs w:val="22"/>
        </w:rPr>
        <w:t xml:space="preserve">Thanks, these comments are very constructive. </w:t>
      </w:r>
      <w:r w:rsidR="006F1EE5" w:rsidRPr="00EE3371">
        <w:rPr>
          <w:rFonts w:ascii="Times New Roman" w:eastAsia="Times New Roman" w:hAnsi="Times New Roman" w:cs="Times New Roman"/>
          <w:b/>
          <w:bCs/>
          <w:i/>
          <w:iCs/>
          <w:color w:val="0070C0"/>
          <w:szCs w:val="22"/>
        </w:rPr>
        <w:t xml:space="preserve"> </w:t>
      </w:r>
    </w:p>
    <w:p w14:paraId="2797E309" w14:textId="77777777" w:rsidR="006F1EE5" w:rsidRPr="00EE3371" w:rsidRDefault="006F1EE5" w:rsidP="00917059">
      <w:pPr>
        <w:pStyle w:val="PlainText"/>
        <w:rPr>
          <w:rFonts w:ascii="Times New Roman" w:eastAsia="Times New Roman" w:hAnsi="Times New Roman" w:cs="Times New Roman"/>
          <w:b/>
          <w:bCs/>
          <w:i/>
          <w:iCs/>
          <w:color w:val="0070C0"/>
          <w:szCs w:val="22"/>
        </w:rPr>
      </w:pPr>
    </w:p>
    <w:p w14:paraId="428EC160" w14:textId="495DB49D" w:rsidR="00490ECA" w:rsidRPr="00EE3371" w:rsidRDefault="006F1EE5" w:rsidP="00917059">
      <w:pPr>
        <w:pStyle w:val="PlainText"/>
        <w:rPr>
          <w:rFonts w:ascii="Times New Roman" w:eastAsia="Times New Roman" w:hAnsi="Times New Roman" w:cs="Times New Roman"/>
          <w:b/>
          <w:bCs/>
          <w:i/>
          <w:iCs/>
          <w:color w:val="0070C0"/>
          <w:szCs w:val="22"/>
        </w:rPr>
      </w:pPr>
      <w:r w:rsidRPr="00EE3371">
        <w:rPr>
          <w:rFonts w:ascii="Times New Roman" w:eastAsia="Times New Roman" w:hAnsi="Times New Roman" w:cs="Times New Roman"/>
          <w:b/>
          <w:bCs/>
          <w:i/>
          <w:iCs/>
          <w:color w:val="0070C0"/>
          <w:szCs w:val="22"/>
        </w:rPr>
        <w:t>We were sorry for the</w:t>
      </w:r>
      <w:r w:rsidR="00A41D3F" w:rsidRPr="00EE3371">
        <w:rPr>
          <w:rFonts w:ascii="Times New Roman" w:eastAsia="Times New Roman" w:hAnsi="Times New Roman" w:cs="Times New Roman"/>
          <w:b/>
          <w:bCs/>
          <w:i/>
          <w:iCs/>
          <w:color w:val="0070C0"/>
          <w:szCs w:val="22"/>
        </w:rPr>
        <w:t xml:space="preserve"> not-so-clear </w:t>
      </w:r>
      <w:r w:rsidR="00747057" w:rsidRPr="00EE3371">
        <w:rPr>
          <w:rFonts w:ascii="Times New Roman" w:eastAsia="Times New Roman" w:hAnsi="Times New Roman" w:cs="Times New Roman"/>
          <w:b/>
          <w:bCs/>
          <w:i/>
          <w:iCs/>
          <w:color w:val="0070C0"/>
          <w:szCs w:val="22"/>
        </w:rPr>
        <w:t xml:space="preserve">description and </w:t>
      </w:r>
      <w:r w:rsidRPr="00EE3371">
        <w:rPr>
          <w:rFonts w:ascii="Times New Roman" w:eastAsia="Times New Roman" w:hAnsi="Times New Roman" w:cs="Times New Roman"/>
          <w:b/>
          <w:bCs/>
          <w:i/>
          <w:iCs/>
          <w:color w:val="0070C0"/>
          <w:szCs w:val="22"/>
        </w:rPr>
        <w:t xml:space="preserve">presentation of data </w:t>
      </w:r>
      <w:r w:rsidR="00A41D3F" w:rsidRPr="00EE3371">
        <w:rPr>
          <w:rFonts w:ascii="Times New Roman" w:eastAsia="Times New Roman" w:hAnsi="Times New Roman" w:cs="Times New Roman"/>
          <w:b/>
          <w:bCs/>
          <w:i/>
          <w:iCs/>
          <w:color w:val="0070C0"/>
          <w:szCs w:val="22"/>
        </w:rPr>
        <w:t>i</w:t>
      </w:r>
      <w:r w:rsidRPr="00EE3371">
        <w:rPr>
          <w:rFonts w:ascii="Times New Roman" w:eastAsia="Times New Roman" w:hAnsi="Times New Roman" w:cs="Times New Roman"/>
          <w:b/>
          <w:bCs/>
          <w:i/>
          <w:iCs/>
          <w:color w:val="0070C0"/>
          <w:szCs w:val="22"/>
        </w:rPr>
        <w:t xml:space="preserve">n </w:t>
      </w:r>
      <w:r w:rsidR="00747057" w:rsidRPr="00EE3371">
        <w:rPr>
          <w:rFonts w:ascii="Times New Roman" w:eastAsia="Times New Roman" w:hAnsi="Times New Roman" w:cs="Times New Roman"/>
          <w:b/>
          <w:bCs/>
          <w:i/>
          <w:iCs/>
          <w:color w:val="0070C0"/>
          <w:szCs w:val="22"/>
        </w:rPr>
        <w:t>our first draft.</w:t>
      </w:r>
      <w:r w:rsidR="00A41D3F" w:rsidRPr="00EE3371">
        <w:rPr>
          <w:rFonts w:ascii="Times New Roman" w:eastAsia="Times New Roman" w:hAnsi="Times New Roman" w:cs="Times New Roman"/>
          <w:b/>
          <w:bCs/>
          <w:i/>
          <w:iCs/>
          <w:color w:val="0070C0"/>
          <w:szCs w:val="22"/>
        </w:rPr>
        <w:t xml:space="preserve">  </w:t>
      </w:r>
    </w:p>
    <w:p w14:paraId="2ED1FB9B" w14:textId="77777777" w:rsidR="00085FDB" w:rsidRPr="00EE3371" w:rsidRDefault="00085FDB" w:rsidP="00917059">
      <w:pPr>
        <w:pStyle w:val="PlainText"/>
        <w:rPr>
          <w:rFonts w:ascii="Times New Roman" w:eastAsia="Times New Roman" w:hAnsi="Times New Roman" w:cs="Times New Roman"/>
          <w:b/>
          <w:bCs/>
          <w:i/>
          <w:iCs/>
          <w:color w:val="0070C0"/>
          <w:szCs w:val="22"/>
        </w:rPr>
      </w:pPr>
    </w:p>
    <w:p w14:paraId="22CC3339" w14:textId="064E3749" w:rsidR="00A41D3F" w:rsidRPr="00EE3371" w:rsidRDefault="00432D52" w:rsidP="00917059">
      <w:pPr>
        <w:pStyle w:val="PlainText"/>
        <w:rPr>
          <w:rFonts w:ascii="Times New Roman" w:eastAsia="Times New Roman" w:hAnsi="Times New Roman" w:cs="Times New Roman"/>
          <w:b/>
          <w:bCs/>
          <w:i/>
          <w:iCs/>
          <w:color w:val="0070C0"/>
          <w:szCs w:val="22"/>
        </w:rPr>
      </w:pPr>
      <w:r w:rsidRPr="00EE3371">
        <w:rPr>
          <w:rFonts w:ascii="Times New Roman" w:eastAsia="Times New Roman" w:hAnsi="Times New Roman" w:cs="Times New Roman"/>
          <w:b/>
          <w:bCs/>
          <w:i/>
          <w:iCs/>
          <w:color w:val="0070C0"/>
          <w:szCs w:val="22"/>
        </w:rPr>
        <w:t xml:space="preserve">We </w:t>
      </w:r>
      <w:r w:rsidR="002B3271" w:rsidRPr="00EE3371">
        <w:rPr>
          <w:rFonts w:ascii="Times New Roman" w:eastAsia="Times New Roman" w:hAnsi="Times New Roman" w:cs="Times New Roman"/>
          <w:b/>
          <w:bCs/>
          <w:i/>
          <w:iCs/>
          <w:color w:val="0070C0"/>
          <w:szCs w:val="22"/>
        </w:rPr>
        <w:t xml:space="preserve">rewrote this part and </w:t>
      </w:r>
      <w:r w:rsidR="00506123" w:rsidRPr="00EE3371">
        <w:rPr>
          <w:rFonts w:ascii="Times New Roman" w:eastAsia="Times New Roman" w:hAnsi="Times New Roman" w:cs="Times New Roman"/>
          <w:b/>
          <w:bCs/>
          <w:i/>
          <w:iCs/>
          <w:color w:val="0070C0"/>
          <w:szCs w:val="22"/>
        </w:rPr>
        <w:t xml:space="preserve">included </w:t>
      </w:r>
      <w:r w:rsidR="00490ECA" w:rsidRPr="00EE3371">
        <w:rPr>
          <w:rFonts w:ascii="Times New Roman" w:eastAsia="Times New Roman" w:hAnsi="Times New Roman" w:cs="Times New Roman"/>
          <w:b/>
          <w:bCs/>
          <w:i/>
          <w:iCs/>
          <w:color w:val="0070C0"/>
          <w:szCs w:val="22"/>
        </w:rPr>
        <w:t>new data (Fig. 3</w:t>
      </w:r>
      <w:r w:rsidR="00300E18" w:rsidRPr="00EE3371">
        <w:rPr>
          <w:rFonts w:ascii="Times New Roman" w:eastAsia="Times New Roman" w:hAnsi="Times New Roman" w:cs="Times New Roman"/>
          <w:b/>
          <w:bCs/>
          <w:i/>
          <w:iCs/>
          <w:color w:val="0070C0"/>
          <w:szCs w:val="22"/>
        </w:rPr>
        <w:t>E</w:t>
      </w:r>
      <w:r w:rsidR="00085FDB" w:rsidRPr="00EE3371">
        <w:rPr>
          <w:rFonts w:ascii="Times New Roman" w:eastAsia="Times New Roman" w:hAnsi="Times New Roman" w:cs="Times New Roman"/>
          <w:b/>
          <w:bCs/>
          <w:i/>
          <w:iCs/>
          <w:color w:val="0070C0"/>
          <w:szCs w:val="22"/>
        </w:rPr>
        <w:t>-</w:t>
      </w:r>
      <w:r w:rsidR="00300E18" w:rsidRPr="00EE3371">
        <w:rPr>
          <w:rFonts w:ascii="Times New Roman" w:eastAsia="Times New Roman" w:hAnsi="Times New Roman" w:cs="Times New Roman"/>
          <w:b/>
          <w:bCs/>
          <w:i/>
          <w:iCs/>
          <w:color w:val="0070C0"/>
          <w:szCs w:val="22"/>
        </w:rPr>
        <w:t>F</w:t>
      </w:r>
      <w:r w:rsidR="00506123" w:rsidRPr="00EE3371">
        <w:rPr>
          <w:rFonts w:ascii="Times New Roman" w:eastAsia="Times New Roman" w:hAnsi="Times New Roman" w:cs="Times New Roman"/>
          <w:b/>
          <w:bCs/>
          <w:i/>
          <w:iCs/>
          <w:color w:val="0070C0"/>
          <w:szCs w:val="22"/>
        </w:rPr>
        <w:t>, and additional file 1, Fig S5-6</w:t>
      </w:r>
      <w:r w:rsidR="00490ECA" w:rsidRPr="00EE3371">
        <w:rPr>
          <w:rFonts w:ascii="Times New Roman" w:eastAsia="Times New Roman" w:hAnsi="Times New Roman" w:cs="Times New Roman"/>
          <w:b/>
          <w:bCs/>
          <w:i/>
          <w:iCs/>
          <w:color w:val="0070C0"/>
          <w:szCs w:val="22"/>
        </w:rPr>
        <w:t>)</w:t>
      </w:r>
      <w:r w:rsidR="002B3271" w:rsidRPr="00EE3371">
        <w:rPr>
          <w:rFonts w:ascii="Times New Roman" w:eastAsia="Times New Roman" w:hAnsi="Times New Roman" w:cs="Times New Roman"/>
          <w:b/>
          <w:bCs/>
          <w:i/>
          <w:iCs/>
          <w:color w:val="0070C0"/>
          <w:szCs w:val="22"/>
        </w:rPr>
        <w:t>. I</w:t>
      </w:r>
      <w:r w:rsidR="00300E18" w:rsidRPr="00EE3371">
        <w:rPr>
          <w:rFonts w:ascii="Times New Roman" w:eastAsia="Times New Roman" w:hAnsi="Times New Roman" w:cs="Times New Roman"/>
          <w:b/>
          <w:bCs/>
          <w:i/>
          <w:iCs/>
          <w:color w:val="0070C0"/>
          <w:szCs w:val="22"/>
        </w:rPr>
        <w:t>n addition to</w:t>
      </w:r>
      <w:r w:rsidR="00085FDB" w:rsidRPr="00EE3371">
        <w:rPr>
          <w:rFonts w:ascii="Times New Roman" w:eastAsia="Times New Roman" w:hAnsi="Times New Roman" w:cs="Times New Roman"/>
          <w:b/>
          <w:bCs/>
          <w:i/>
          <w:iCs/>
          <w:color w:val="0070C0"/>
          <w:szCs w:val="22"/>
        </w:rPr>
        <w:t xml:space="preserve"> previous data, they</w:t>
      </w:r>
      <w:r w:rsidR="00490ECA" w:rsidRPr="00EE3371">
        <w:rPr>
          <w:rFonts w:ascii="Times New Roman" w:eastAsia="Times New Roman" w:hAnsi="Times New Roman" w:cs="Times New Roman"/>
          <w:b/>
          <w:bCs/>
          <w:i/>
          <w:iCs/>
          <w:color w:val="0070C0"/>
          <w:szCs w:val="22"/>
        </w:rPr>
        <w:t xml:space="preserve"> collectively demonstrat</w:t>
      </w:r>
      <w:r w:rsidR="00085FDB" w:rsidRPr="00EE3371">
        <w:rPr>
          <w:rFonts w:ascii="Times New Roman" w:eastAsia="Times New Roman" w:hAnsi="Times New Roman" w:cs="Times New Roman"/>
          <w:b/>
          <w:bCs/>
          <w:i/>
          <w:iCs/>
          <w:color w:val="0070C0"/>
          <w:szCs w:val="22"/>
        </w:rPr>
        <w:t>ed the</w:t>
      </w:r>
      <w:r w:rsidR="00490ECA" w:rsidRPr="00EE3371">
        <w:rPr>
          <w:rFonts w:ascii="Times New Roman" w:eastAsia="Times New Roman" w:hAnsi="Times New Roman" w:cs="Times New Roman"/>
          <w:b/>
          <w:bCs/>
          <w:i/>
          <w:iCs/>
          <w:color w:val="0070C0"/>
          <w:szCs w:val="22"/>
        </w:rPr>
        <w:t xml:space="preserve"> transmission of gene drive among HSV1 viruses</w:t>
      </w:r>
      <w:r w:rsidRPr="00EE3371">
        <w:rPr>
          <w:rFonts w:ascii="Times New Roman" w:eastAsia="Times New Roman" w:hAnsi="Times New Roman" w:cs="Times New Roman"/>
          <w:b/>
          <w:bCs/>
          <w:i/>
          <w:iCs/>
          <w:color w:val="0070C0"/>
          <w:szCs w:val="22"/>
        </w:rPr>
        <w:t>.</w:t>
      </w:r>
    </w:p>
    <w:p w14:paraId="490563C2" w14:textId="77777777" w:rsidR="002B3271" w:rsidRPr="00EE3371" w:rsidRDefault="002B3271" w:rsidP="00917059">
      <w:pPr>
        <w:pStyle w:val="PlainText"/>
        <w:rPr>
          <w:rFonts w:ascii="Times New Roman" w:eastAsia="Times New Roman" w:hAnsi="Times New Roman" w:cs="Times New Roman"/>
          <w:b/>
          <w:bCs/>
          <w:i/>
          <w:iCs/>
          <w:color w:val="0070C0"/>
          <w:szCs w:val="22"/>
        </w:rPr>
      </w:pPr>
    </w:p>
    <w:p w14:paraId="0A9533A9" w14:textId="030AFF95" w:rsidR="002B3271" w:rsidRPr="00EE3371" w:rsidRDefault="002B3271" w:rsidP="00917059">
      <w:pPr>
        <w:pStyle w:val="PlainText"/>
        <w:rPr>
          <w:rFonts w:ascii="Times New Roman" w:eastAsia="Times New Roman" w:hAnsi="Times New Roman" w:cs="Times New Roman"/>
          <w:b/>
          <w:bCs/>
          <w:i/>
          <w:iCs/>
          <w:color w:val="0070C0"/>
          <w:szCs w:val="22"/>
        </w:rPr>
      </w:pPr>
      <w:r w:rsidRPr="00EE3371">
        <w:rPr>
          <w:rFonts w:ascii="Times New Roman" w:eastAsia="Times New Roman" w:hAnsi="Times New Roman" w:cs="Times New Roman"/>
          <w:b/>
          <w:bCs/>
          <w:i/>
          <w:iCs/>
          <w:color w:val="0070C0"/>
          <w:szCs w:val="22"/>
        </w:rPr>
        <w:t>Line</w:t>
      </w:r>
      <w:r w:rsidR="00B13921" w:rsidRPr="00EE3371">
        <w:rPr>
          <w:rFonts w:ascii="Times New Roman" w:eastAsia="Times New Roman" w:hAnsi="Times New Roman" w:cs="Times New Roman"/>
          <w:b/>
          <w:bCs/>
          <w:i/>
          <w:iCs/>
          <w:color w:val="0070C0"/>
          <w:szCs w:val="22"/>
        </w:rPr>
        <w:t>s</w:t>
      </w:r>
      <w:r w:rsidRPr="00EE3371">
        <w:rPr>
          <w:rFonts w:ascii="Times New Roman" w:eastAsia="Times New Roman" w:hAnsi="Times New Roman" w:cs="Times New Roman"/>
          <w:b/>
          <w:bCs/>
          <w:i/>
          <w:iCs/>
          <w:color w:val="0070C0"/>
          <w:szCs w:val="22"/>
        </w:rPr>
        <w:t xml:space="preserve"> 155-195</w:t>
      </w:r>
    </w:p>
    <w:p w14:paraId="39BE1076" w14:textId="77777777" w:rsidR="00A41D3F" w:rsidRPr="00EE3371" w:rsidRDefault="00A41D3F" w:rsidP="00917059">
      <w:pPr>
        <w:pStyle w:val="PlainText"/>
        <w:rPr>
          <w:rFonts w:ascii="Times New Roman" w:eastAsia="Times New Roman" w:hAnsi="Times New Roman" w:cs="Times New Roman"/>
          <w:b/>
          <w:bCs/>
          <w:i/>
          <w:iCs/>
          <w:color w:val="0070C0"/>
          <w:szCs w:val="22"/>
        </w:rPr>
      </w:pPr>
    </w:p>
    <w:p w14:paraId="366F9503" w14:textId="77777777" w:rsidR="002B3271" w:rsidRPr="00EE3371" w:rsidRDefault="00432D52" w:rsidP="00917059">
      <w:pPr>
        <w:pStyle w:val="PlainText"/>
        <w:rPr>
          <w:rFonts w:ascii="Times New Roman" w:eastAsia="Times New Roman" w:hAnsi="Times New Roman" w:cs="Times New Roman"/>
          <w:b/>
          <w:bCs/>
          <w:i/>
          <w:iCs/>
          <w:color w:val="0070C0"/>
          <w:szCs w:val="22"/>
        </w:rPr>
      </w:pPr>
      <w:r w:rsidRPr="00EE3371">
        <w:rPr>
          <w:rFonts w:ascii="Times New Roman" w:eastAsia="Times New Roman" w:hAnsi="Times New Roman" w:cs="Times New Roman"/>
          <w:b/>
          <w:bCs/>
          <w:i/>
          <w:iCs/>
          <w:color w:val="0070C0"/>
          <w:szCs w:val="22"/>
        </w:rPr>
        <w:t>“</w:t>
      </w:r>
      <w:r w:rsidR="002B3271" w:rsidRPr="00EE3371">
        <w:rPr>
          <w:rFonts w:ascii="Times New Roman" w:eastAsia="Times New Roman" w:hAnsi="Times New Roman" w:cs="Times New Roman"/>
          <w:b/>
          <w:bCs/>
          <w:i/>
          <w:iCs/>
          <w:color w:val="0070C0"/>
          <w:szCs w:val="22"/>
        </w:rPr>
        <w:t>Although multiple HSV1 virions can infect the same host cell and create the opportunity for viruses with different genomes to exchange genetic materials, transmission of gene drives among HSV1 viruses has never been done before. UL3/4-mCh (mCherry+) and US8-C9 (GFP+) viruses have distinct phenotypes, and UL3/4-mCh viruses have intact US8 coding sequences to be targeted by gene drive US8-C9 (Fig. 1D and Fig. 2C). To test the spread of gene drive among HSV1 viruses, we first performed coinfection of US8-C9 and UL3/4-mCh in Vero cells (Fig. 3A1). The chimeric viruses that express both GFP and mCherry emerged after one cycle of coinfection and comprised more than 50% of the total viral population after three cycles of coinfection (Fig. 3B-D). Their plaques are smaller than those of UL3/4-mCh but close to those of US8-C9 (Fig. 3E), a phenotype consistent with gE deficiency. Furthermore, junctional PCR showed that the chimeric virus had both UL3/4-mCh and US8-C9 gene drives in the correct loci (Fig. 3F). These results clearly demonstrated that gene drive could transmit among HSV1 viruses. Although we mostly used Vero cells for convenience as the host for HSV1 coinfection, we also determined that primary mouse embryonic fibroblasts (MEFs), which were susceptible to recombinant HSV1 viruses (Additional File 1, Fig S5), supported invasion of the viral gene US8-C9 drive into UL3/4-mCh (Additional File 1, Fig S5). The spread of viral gene drive is thus not restrictive to Vero cells.</w:t>
      </w:r>
    </w:p>
    <w:p w14:paraId="71B46A8E" w14:textId="77777777" w:rsidR="002B3271" w:rsidRPr="00EE3371" w:rsidRDefault="002B3271" w:rsidP="00917059">
      <w:pPr>
        <w:pStyle w:val="PlainText"/>
        <w:rPr>
          <w:rFonts w:ascii="Times New Roman" w:eastAsia="Times New Roman" w:hAnsi="Times New Roman" w:cs="Times New Roman"/>
          <w:b/>
          <w:bCs/>
          <w:i/>
          <w:iCs/>
          <w:color w:val="0070C0"/>
          <w:szCs w:val="22"/>
        </w:rPr>
      </w:pPr>
      <w:r w:rsidRPr="00EE3371">
        <w:rPr>
          <w:rFonts w:ascii="Times New Roman" w:eastAsia="Times New Roman" w:hAnsi="Times New Roman" w:cs="Times New Roman"/>
          <w:b/>
          <w:bCs/>
          <w:i/>
          <w:iCs/>
          <w:color w:val="0070C0"/>
          <w:szCs w:val="22"/>
        </w:rPr>
        <w:t>On the other hand, we tested coinfection with WT virus (gD+, GFP-) and each strain of gene drive viruses (gD+, GFP+), respectively, and determined the composition of viruses after each cycle of coinfection via fluorescence staining (Fig. 3A2). Although the four gene drive viruses UL3/4-C12f1-A, UL3/4-C12f1-B, UL3/4-C9-C, and UL3/4-C9-E replicated at a level close to or even lower than that of the WT viruses (Fig. 2E), their percentages in the total viral population all increased steadily from ~25% at P0 to ~70% at P2 (Fig. 3G). To test if such a biased expansion of gene drive viruses is related to the UL3/4 intergenic region, for which the four gene drives targeted, we also coinfected UL3/4-mCh (mCherry+) with each of the four gene drive viruses (GFP+) targeting the UL3/4 intergenic region (Fig. 3A3). UL3/4-mCh had the UL3/4 intergenic region replaced with mCherry and showed similar replication dynamics as WT (Fig. 1D, Fig. 2E). Under this condition, the percentage of UL3/4-mCh and each strain of gene drive virus after each passage was within a range close to their initial proportion in the viral population, and no viruses expressing both mCherry and GFP were observed (Fig. 3H, Additional file 1: Fig. S7). Therefore, the biased expansion of the four gene drive targeting the UL3/4 intergenic region over WT viruses is related to their specific target.</w:t>
      </w:r>
    </w:p>
    <w:p w14:paraId="52682E93" w14:textId="3168C66B" w:rsidR="006F1EE5" w:rsidRPr="00EE3371" w:rsidRDefault="002B3271" w:rsidP="00917059">
      <w:pPr>
        <w:pStyle w:val="PlainText"/>
        <w:rPr>
          <w:rFonts w:ascii="Times New Roman" w:eastAsia="Times New Roman" w:hAnsi="Times New Roman" w:cs="Times New Roman"/>
          <w:b/>
          <w:bCs/>
          <w:color w:val="0070C0"/>
          <w:szCs w:val="22"/>
        </w:rPr>
      </w:pPr>
      <w:r w:rsidRPr="00EE3371">
        <w:rPr>
          <w:rFonts w:ascii="Times New Roman" w:eastAsia="Times New Roman" w:hAnsi="Times New Roman" w:cs="Times New Roman"/>
          <w:b/>
          <w:bCs/>
          <w:i/>
          <w:iCs/>
          <w:color w:val="0070C0"/>
          <w:szCs w:val="22"/>
        </w:rPr>
        <w:t>Using WT HSV1 as the recipient of the four gene drives should produce progeny gene drive viruses that are genetically and phenotypically indistinguishable from the input gene drive viruses. The biased expansion of gene drive viruses UL3/4-C12f1-A, UL3/4-C12f1-B, UL3/4-C9-C, and UL3/4-C9-E could be contributed by converting the WT UL3/4 intergenic region into gene drive, and by eliminating the WT viral genome--cutting genome without repair (Fig. 1C). Because it is hardly possible to quantify the lost unrepaired genome, it is inherently challenging to parse out the exact individual contribution of converting or eliminating targets by any gene drive (Fig. 3A1-A2). However, based on our successful generation of viruses carrying gene drives and clear</w:t>
      </w:r>
      <w:r w:rsidRPr="00EE3371">
        <w:rPr>
          <w:rFonts w:ascii="Times New Roman" w:eastAsia="Times New Roman" w:hAnsi="Times New Roman" w:cs="Times New Roman"/>
          <w:b/>
          <w:bCs/>
          <w:color w:val="0070C0"/>
          <w:szCs w:val="22"/>
        </w:rPr>
        <w:t xml:space="preserve"> </w:t>
      </w:r>
      <w:r w:rsidRPr="00EE3371">
        <w:rPr>
          <w:rFonts w:ascii="Times New Roman" w:eastAsia="Times New Roman" w:hAnsi="Times New Roman" w:cs="Times New Roman"/>
          <w:b/>
          <w:bCs/>
          <w:i/>
          <w:iCs/>
          <w:color w:val="0070C0"/>
          <w:szCs w:val="22"/>
        </w:rPr>
        <w:t>demonstration of the transmission of gene drives US8-C9 among HSV1 viruses, we believed that the four gene drives targeting the UL3/4</w:t>
      </w:r>
      <w:r w:rsidRPr="00EE3371">
        <w:rPr>
          <w:rFonts w:ascii="Times New Roman" w:eastAsia="Times New Roman" w:hAnsi="Times New Roman" w:cs="Times New Roman"/>
          <w:b/>
          <w:bCs/>
          <w:color w:val="0070C0"/>
          <w:szCs w:val="22"/>
        </w:rPr>
        <w:t xml:space="preserve"> </w:t>
      </w:r>
      <w:r w:rsidRPr="00EE3371">
        <w:rPr>
          <w:rFonts w:ascii="Times New Roman" w:eastAsia="Times New Roman" w:hAnsi="Times New Roman" w:cs="Times New Roman"/>
          <w:b/>
          <w:bCs/>
          <w:i/>
          <w:iCs/>
          <w:color w:val="0070C0"/>
          <w:szCs w:val="22"/>
        </w:rPr>
        <w:lastRenderedPageBreak/>
        <w:t>intergenic region converted their targets with good efficiency, which would be further corroborated with different experimental settings in the remaining study.</w:t>
      </w:r>
      <w:r w:rsidR="00432D52" w:rsidRPr="00EE3371">
        <w:rPr>
          <w:rFonts w:ascii="Times New Roman" w:eastAsia="Times New Roman" w:hAnsi="Times New Roman" w:cs="Times New Roman"/>
          <w:b/>
          <w:bCs/>
          <w:i/>
          <w:iCs/>
          <w:color w:val="0070C0"/>
          <w:szCs w:val="22"/>
        </w:rPr>
        <w:t>”</w:t>
      </w:r>
    </w:p>
    <w:p w14:paraId="45CEDBDB" w14:textId="77777777" w:rsidR="006D4C0E" w:rsidRPr="00EE3371" w:rsidRDefault="006D4C0E" w:rsidP="00917059">
      <w:pPr>
        <w:pStyle w:val="PlainText"/>
        <w:rPr>
          <w:rFonts w:ascii="Times New Roman" w:hAnsi="Times New Roman" w:cs="Times New Roman"/>
          <w:color w:val="4F81BD" w:themeColor="accent1"/>
          <w:szCs w:val="22"/>
        </w:rPr>
      </w:pPr>
    </w:p>
    <w:p w14:paraId="6E13330B" w14:textId="77777777" w:rsidR="00E31321" w:rsidRPr="00EE3371" w:rsidRDefault="00E31321" w:rsidP="00917059">
      <w:pPr>
        <w:pStyle w:val="PlainText"/>
        <w:rPr>
          <w:rFonts w:ascii="Times New Roman" w:hAnsi="Times New Roman" w:cs="Times New Roman"/>
          <w:szCs w:val="22"/>
        </w:rPr>
      </w:pPr>
    </w:p>
    <w:p w14:paraId="719A1EE2" w14:textId="77777777" w:rsidR="00E31321" w:rsidRPr="00EE3371" w:rsidRDefault="00E31321" w:rsidP="00917059">
      <w:pPr>
        <w:pStyle w:val="PlainText"/>
        <w:rPr>
          <w:rFonts w:ascii="Times New Roman" w:hAnsi="Times New Roman" w:cs="Times New Roman"/>
          <w:szCs w:val="22"/>
        </w:rPr>
      </w:pPr>
      <w:r w:rsidRPr="00EE3371">
        <w:rPr>
          <w:rFonts w:ascii="Times New Roman" w:hAnsi="Times New Roman" w:cs="Times New Roman"/>
          <w:szCs w:val="22"/>
        </w:rPr>
        <w:t>(3) In Fig 2F-G-H, the authors designed a gene drive knocking out an important viral gene, gE, in an attempt to build a drive that reduces infectivity. gE knockout viruses V10 and V15 had smaller plaques but replicated with similar titers (Fig 1B, 1C). The gene drive against gE spread efficiently in Fig 2G. However, gE-KO viruses did not appear to have a meaningful disadvantage in the experimental system used, since the high MOI used in the co-infection experiments allowed to bypass the cell-to-cell defect of gE mutants. It would have been interesting to characterize the final population composed primarily of original and recombinant viruses (at P3 in Fig 2G), and in particular measure the plaque size of these viruses. Recombinant viruses should have smaller plaque sizes, and showing that the gene drive was able to propagate an attenuating phenotype would be a meaningful result that hints at potential therapeutic applications.</w:t>
      </w:r>
    </w:p>
    <w:p w14:paraId="409FC7E7" w14:textId="77777777" w:rsidR="00E31321" w:rsidRPr="00EE3371" w:rsidRDefault="00E31321" w:rsidP="00917059">
      <w:pPr>
        <w:pStyle w:val="PlainText"/>
        <w:rPr>
          <w:rFonts w:ascii="Times New Roman" w:hAnsi="Times New Roman" w:cs="Times New Roman"/>
          <w:szCs w:val="22"/>
        </w:rPr>
      </w:pPr>
    </w:p>
    <w:p w14:paraId="680706B6" w14:textId="354B228C" w:rsidR="00273C03" w:rsidRPr="00EE3371" w:rsidRDefault="008E0E22" w:rsidP="00917059">
      <w:pPr>
        <w:pStyle w:val="PlainText"/>
        <w:rPr>
          <w:rFonts w:ascii="Times New Roman" w:eastAsia="Times New Roman" w:hAnsi="Times New Roman" w:cs="Times New Roman"/>
          <w:b/>
          <w:bCs/>
          <w:i/>
          <w:iCs/>
          <w:color w:val="0070C0"/>
          <w:szCs w:val="22"/>
        </w:rPr>
      </w:pPr>
      <w:r w:rsidRPr="00EE3371">
        <w:rPr>
          <w:rFonts w:ascii="Times New Roman" w:hAnsi="Times New Roman" w:cs="Times New Roman"/>
          <w:b/>
          <w:bCs/>
          <w:i/>
          <w:iCs/>
          <w:color w:val="0070C0"/>
          <w:szCs w:val="22"/>
        </w:rPr>
        <w:t xml:space="preserve">Reply: </w:t>
      </w:r>
      <w:r w:rsidR="00273C03" w:rsidRPr="00EE3371">
        <w:rPr>
          <w:rFonts w:ascii="Times New Roman" w:eastAsia="Times New Roman" w:hAnsi="Times New Roman" w:cs="Times New Roman"/>
          <w:b/>
          <w:bCs/>
          <w:i/>
          <w:iCs/>
          <w:color w:val="0070C0"/>
          <w:szCs w:val="22"/>
        </w:rPr>
        <w:t>We performed plaque assays, grouped viruses based on their fluorescent pattern, and measured size. This piece of data was presented in Fig. 3E.</w:t>
      </w:r>
    </w:p>
    <w:p w14:paraId="709970B8" w14:textId="77777777" w:rsidR="00273C03" w:rsidRPr="00EE3371" w:rsidRDefault="00273C03" w:rsidP="00917059">
      <w:pPr>
        <w:pStyle w:val="PlainText"/>
        <w:rPr>
          <w:rFonts w:ascii="Times New Roman" w:eastAsia="Times New Roman" w:hAnsi="Times New Roman" w:cs="Times New Roman"/>
          <w:b/>
          <w:bCs/>
          <w:i/>
          <w:iCs/>
          <w:color w:val="0070C0"/>
          <w:szCs w:val="22"/>
        </w:rPr>
      </w:pPr>
    </w:p>
    <w:p w14:paraId="39EF6BC4" w14:textId="498645AB" w:rsidR="00B37FEA" w:rsidRPr="00EE3371" w:rsidRDefault="00273C03" w:rsidP="00917059">
      <w:pPr>
        <w:pStyle w:val="PlainText"/>
        <w:rPr>
          <w:rFonts w:ascii="Times New Roman" w:hAnsi="Times New Roman" w:cs="Times New Roman"/>
          <w:i/>
          <w:iCs/>
          <w:szCs w:val="22"/>
        </w:rPr>
      </w:pPr>
      <w:r w:rsidRPr="00EE3371">
        <w:rPr>
          <w:rFonts w:ascii="Times New Roman" w:eastAsia="Times New Roman" w:hAnsi="Times New Roman" w:cs="Times New Roman"/>
          <w:b/>
          <w:bCs/>
          <w:i/>
          <w:iCs/>
          <w:color w:val="0070C0"/>
          <w:szCs w:val="22"/>
        </w:rPr>
        <w:t>We agree with this reviewer that a high MOI infection could bypass the cell-to-cell defect of the gE mutation. However, the main purpose of using gene drive V15 (now labeled as US8-C9) to invade V19 (now labeled as UL3/4-mCh) here is to show the transmission of gene drive among HSV1 viruses, which results in phenotypically distinct progeny viruses.</w:t>
      </w:r>
    </w:p>
    <w:p w14:paraId="6B8874BF" w14:textId="77777777" w:rsidR="00E31321" w:rsidRPr="00EE3371" w:rsidRDefault="00E31321" w:rsidP="00917059">
      <w:pPr>
        <w:pStyle w:val="PlainText"/>
        <w:rPr>
          <w:rFonts w:ascii="Times New Roman" w:hAnsi="Times New Roman" w:cs="Times New Roman"/>
          <w:szCs w:val="22"/>
        </w:rPr>
      </w:pPr>
    </w:p>
    <w:p w14:paraId="6CF3A64A" w14:textId="1870A162" w:rsidR="00E31321" w:rsidRPr="00EE3371" w:rsidRDefault="00E31321" w:rsidP="00917059">
      <w:pPr>
        <w:pStyle w:val="PlainText"/>
        <w:rPr>
          <w:rFonts w:ascii="Times New Roman" w:hAnsi="Times New Roman" w:cs="Times New Roman"/>
          <w:szCs w:val="22"/>
        </w:rPr>
      </w:pPr>
      <w:r w:rsidRPr="00EE3371">
        <w:rPr>
          <w:rFonts w:ascii="Times New Roman" w:hAnsi="Times New Roman" w:cs="Times New Roman"/>
          <w:szCs w:val="22"/>
        </w:rPr>
        <w:t>(4) Experiments presented in Fig 3 compared the dynamics of Cas9 and Un1Cas12f1 gene drives, but the experimental system used is a bit puzzling and makes the interpretation of the results challenging. In particular, the authors chose to use gE-knockout virus v10 as the recipient for the gene drive, which allowed them to use gE in their flow cytometry assay. Unfortunately, this added a confounding factor to the experiments, since gE- viruses might replicate with different dynamics than gE+ viruses (for example v10 titers are one log higher than WT at 12h in Fig 1C). In Fig 3B, gD+ gE- viruses (in blue) disappear and are replaced by gD+ GFP+ gE- recombinants (in yellow), which is suggestive of efficient gene drive recombination, as pointed out by the authors. However, the population of gD+ GFP+ virus (in green) representing the original gene drive virus also disappeared over time. At the end of the experiments in Fig 3B, the population of gE+ viruses is gone. This is unexpected and suggests that the gD+ GFP+ gE- (yellow) has a replicative advantage over gD+ GFP+ (green), and that the gE- mutation is actually positively selected in these viral competition assays. So in these experiments, both gene drive-mediated recombination and competition between viral genotypes appear to be happening at the same time, which makes interpretation of the results challenging. However, despite these limitations, the results presented convincingly suggested that Un1Cas12f1 gene drives achieved higher penetrance than Cas9's, which is one of the most important findings of the study.</w:t>
      </w:r>
    </w:p>
    <w:p w14:paraId="7EB637FE" w14:textId="77777777" w:rsidR="005D4E27" w:rsidRPr="00EE3371" w:rsidRDefault="005D4E27" w:rsidP="00917059">
      <w:pPr>
        <w:pStyle w:val="PlainText"/>
        <w:rPr>
          <w:rFonts w:ascii="Times New Roman" w:hAnsi="Times New Roman" w:cs="Times New Roman"/>
          <w:szCs w:val="22"/>
        </w:rPr>
      </w:pPr>
    </w:p>
    <w:p w14:paraId="11E19FF4" w14:textId="1E792E40" w:rsidR="00BF223E" w:rsidRPr="00EE3371" w:rsidRDefault="008E0E22" w:rsidP="00917059">
      <w:pPr>
        <w:pStyle w:val="PlainText"/>
        <w:rPr>
          <w:rFonts w:ascii="Times New Roman" w:eastAsia="Times New Roman" w:hAnsi="Times New Roman" w:cs="Times New Roman"/>
          <w:b/>
          <w:bCs/>
          <w:i/>
          <w:iCs/>
          <w:color w:val="0070C0"/>
          <w:szCs w:val="22"/>
        </w:rPr>
      </w:pPr>
      <w:r w:rsidRPr="00EE3371">
        <w:rPr>
          <w:rFonts w:ascii="Times New Roman" w:hAnsi="Times New Roman" w:cs="Times New Roman"/>
          <w:b/>
          <w:bCs/>
          <w:i/>
          <w:iCs/>
          <w:color w:val="0070C0"/>
          <w:szCs w:val="22"/>
        </w:rPr>
        <w:t xml:space="preserve">Reply: </w:t>
      </w:r>
      <w:r w:rsidR="000D2200" w:rsidRPr="00EE3371">
        <w:rPr>
          <w:rFonts w:ascii="Times New Roman" w:eastAsia="Times New Roman" w:hAnsi="Times New Roman" w:cs="Times New Roman"/>
          <w:b/>
          <w:bCs/>
          <w:i/>
          <w:iCs/>
          <w:color w:val="0070C0"/>
          <w:szCs w:val="22"/>
        </w:rPr>
        <w:t>Our lab and many others have worked on the gE null mutation for quite a while (PMID: 28723548, 9196030, 16140775, 25040500). It is well reproducible in many different labs that gE-deficient HSV1 viruses form smaller plaques, but their titers are very close to those of wild-type viruses.</w:t>
      </w:r>
    </w:p>
    <w:p w14:paraId="7AB00A73" w14:textId="77777777" w:rsidR="000D2200" w:rsidRPr="00EE3371" w:rsidRDefault="000D2200" w:rsidP="00917059">
      <w:pPr>
        <w:pStyle w:val="PlainText"/>
        <w:rPr>
          <w:rFonts w:ascii="Times New Roman" w:eastAsia="Times New Roman" w:hAnsi="Times New Roman" w:cs="Times New Roman"/>
          <w:b/>
          <w:bCs/>
          <w:color w:val="0070C0"/>
          <w:szCs w:val="22"/>
        </w:rPr>
      </w:pPr>
    </w:p>
    <w:p w14:paraId="73BABC70" w14:textId="7F192770" w:rsidR="00F552E2" w:rsidRPr="00EE3371" w:rsidRDefault="00F552E2" w:rsidP="00917059">
      <w:pPr>
        <w:pStyle w:val="PlainText"/>
        <w:rPr>
          <w:rFonts w:ascii="Times New Roman" w:eastAsia="Times New Roman" w:hAnsi="Times New Roman" w:cs="Times New Roman"/>
          <w:b/>
          <w:bCs/>
          <w:i/>
          <w:iCs/>
          <w:color w:val="0070C0"/>
          <w:szCs w:val="22"/>
        </w:rPr>
      </w:pPr>
      <w:r w:rsidRPr="00EE3371">
        <w:rPr>
          <w:rFonts w:ascii="Times New Roman" w:eastAsia="Times New Roman" w:hAnsi="Times New Roman" w:cs="Times New Roman"/>
          <w:b/>
          <w:bCs/>
          <w:i/>
          <w:iCs/>
          <w:color w:val="0070C0"/>
          <w:szCs w:val="22"/>
        </w:rPr>
        <w:t>Line</w:t>
      </w:r>
      <w:r w:rsidR="00B13921" w:rsidRPr="00EE3371">
        <w:rPr>
          <w:rFonts w:ascii="Times New Roman" w:eastAsia="Times New Roman" w:hAnsi="Times New Roman" w:cs="Times New Roman"/>
          <w:b/>
          <w:bCs/>
          <w:i/>
          <w:iCs/>
          <w:color w:val="0070C0"/>
          <w:szCs w:val="22"/>
        </w:rPr>
        <w:t>s</w:t>
      </w:r>
      <w:r w:rsidRPr="00EE3371">
        <w:rPr>
          <w:rFonts w:ascii="Times New Roman" w:eastAsia="Times New Roman" w:hAnsi="Times New Roman" w:cs="Times New Roman"/>
          <w:b/>
          <w:bCs/>
          <w:i/>
          <w:iCs/>
          <w:color w:val="0070C0"/>
          <w:szCs w:val="22"/>
        </w:rPr>
        <w:t xml:space="preserve"> 221-225</w:t>
      </w:r>
    </w:p>
    <w:p w14:paraId="09B77A27" w14:textId="5FFEEB76" w:rsidR="00BF223E" w:rsidRPr="00EE3371" w:rsidRDefault="00F552E2" w:rsidP="00917059">
      <w:pPr>
        <w:pStyle w:val="PlainText"/>
        <w:rPr>
          <w:rFonts w:ascii="Times New Roman" w:eastAsia="Times New Roman" w:hAnsi="Times New Roman" w:cs="Times New Roman"/>
          <w:b/>
          <w:bCs/>
          <w:i/>
          <w:iCs/>
          <w:color w:val="0070C0"/>
          <w:szCs w:val="22"/>
        </w:rPr>
      </w:pPr>
      <w:r w:rsidRPr="00EE3371">
        <w:rPr>
          <w:rFonts w:ascii="Times New Roman" w:eastAsia="Times New Roman" w:hAnsi="Times New Roman" w:cs="Times New Roman"/>
          <w:b/>
          <w:bCs/>
          <w:i/>
          <w:iCs/>
          <w:color w:val="0070C0"/>
          <w:szCs w:val="22"/>
        </w:rPr>
        <w:t>“</w:t>
      </w:r>
      <w:r w:rsidR="000D2200" w:rsidRPr="00EE3371">
        <w:rPr>
          <w:rFonts w:ascii="Times New Roman" w:eastAsia="Times New Roman" w:hAnsi="Times New Roman" w:cs="Times New Roman"/>
          <w:b/>
          <w:bCs/>
          <w:i/>
          <w:iCs/>
          <w:color w:val="0070C0"/>
          <w:szCs w:val="22"/>
        </w:rPr>
        <w:t>The input gene drive viruses were all gradually superseded by US8(Δ)-derived gene drive viruses after several passages (Fig. 4B-I). This is likely because UL3/4-C12f1-B, UL3/4-C9-C and UL3/4-C9-E all produced lower virus titers than US8(Δ) (Fig. 2E) and thus were eventually outcompeted by US8(Δ)-derived gene drive viruses. However, how UL3/4-C12f1-B was displaced by US8(Δ)-derived gene drive viruses during coinfection is yet to be determined.</w:t>
      </w:r>
      <w:r w:rsidRPr="00EE3371">
        <w:rPr>
          <w:rFonts w:ascii="Times New Roman" w:eastAsia="Times New Roman" w:hAnsi="Times New Roman" w:cs="Times New Roman"/>
          <w:b/>
          <w:bCs/>
          <w:i/>
          <w:iCs/>
          <w:color w:val="0070C0"/>
          <w:szCs w:val="22"/>
        </w:rPr>
        <w:t>”</w:t>
      </w:r>
    </w:p>
    <w:p w14:paraId="2D208A85" w14:textId="77777777" w:rsidR="00F552E2" w:rsidRPr="00EE3371" w:rsidRDefault="00F552E2" w:rsidP="00917059">
      <w:pPr>
        <w:pStyle w:val="PlainText"/>
        <w:rPr>
          <w:rFonts w:ascii="Times New Roman" w:eastAsia="Times New Roman" w:hAnsi="Times New Roman" w:cs="Times New Roman"/>
          <w:b/>
          <w:bCs/>
          <w:color w:val="0070C0"/>
          <w:szCs w:val="22"/>
        </w:rPr>
      </w:pPr>
    </w:p>
    <w:p w14:paraId="12608D89" w14:textId="67889DC3" w:rsidR="00F552E2" w:rsidRPr="00EE3371" w:rsidRDefault="00F552E2" w:rsidP="00917059">
      <w:pPr>
        <w:pStyle w:val="PlainText"/>
        <w:rPr>
          <w:rFonts w:ascii="Times New Roman" w:eastAsia="Times New Roman" w:hAnsi="Times New Roman" w:cs="Times New Roman"/>
          <w:b/>
          <w:bCs/>
          <w:i/>
          <w:iCs/>
          <w:color w:val="0070C0"/>
          <w:szCs w:val="22"/>
        </w:rPr>
      </w:pPr>
      <w:r w:rsidRPr="00EE3371">
        <w:rPr>
          <w:rFonts w:ascii="Times New Roman" w:eastAsia="Times New Roman" w:hAnsi="Times New Roman" w:cs="Times New Roman"/>
          <w:b/>
          <w:bCs/>
          <w:i/>
          <w:iCs/>
          <w:color w:val="0070C0"/>
          <w:szCs w:val="22"/>
        </w:rPr>
        <w:lastRenderedPageBreak/>
        <w:t>Line</w:t>
      </w:r>
      <w:r w:rsidR="00B13921" w:rsidRPr="00EE3371">
        <w:rPr>
          <w:rFonts w:ascii="Times New Roman" w:eastAsia="Times New Roman" w:hAnsi="Times New Roman" w:cs="Times New Roman"/>
          <w:b/>
          <w:bCs/>
          <w:i/>
          <w:iCs/>
          <w:color w:val="0070C0"/>
          <w:szCs w:val="22"/>
        </w:rPr>
        <w:t>s</w:t>
      </w:r>
      <w:r w:rsidRPr="00EE3371">
        <w:rPr>
          <w:rFonts w:ascii="Times New Roman" w:eastAsia="Times New Roman" w:hAnsi="Times New Roman" w:cs="Times New Roman"/>
          <w:b/>
          <w:bCs/>
          <w:i/>
          <w:iCs/>
          <w:color w:val="0070C0"/>
          <w:szCs w:val="22"/>
        </w:rPr>
        <w:t xml:space="preserve"> 323-337</w:t>
      </w:r>
    </w:p>
    <w:p w14:paraId="5227295A" w14:textId="413110DC" w:rsidR="00E52337" w:rsidRPr="00EE3371" w:rsidRDefault="00F552E2" w:rsidP="00917059">
      <w:pPr>
        <w:pStyle w:val="PlainText"/>
        <w:rPr>
          <w:rFonts w:ascii="Times New Roman" w:eastAsia="Times New Roman" w:hAnsi="Times New Roman" w:cs="Times New Roman"/>
          <w:b/>
          <w:bCs/>
          <w:i/>
          <w:iCs/>
          <w:color w:val="0070C0"/>
          <w:szCs w:val="22"/>
        </w:rPr>
      </w:pPr>
      <w:r w:rsidRPr="00EE3371">
        <w:rPr>
          <w:rFonts w:ascii="Times New Roman" w:eastAsia="Times New Roman" w:hAnsi="Times New Roman" w:cs="Times New Roman"/>
          <w:b/>
          <w:bCs/>
          <w:i/>
          <w:iCs/>
          <w:color w:val="0070C0"/>
          <w:szCs w:val="22"/>
        </w:rPr>
        <w:t>“</w:t>
      </w:r>
      <w:r w:rsidR="000D2200" w:rsidRPr="00EE3371">
        <w:rPr>
          <w:rFonts w:ascii="Times New Roman" w:eastAsia="Times New Roman" w:hAnsi="Times New Roman" w:cs="Times New Roman"/>
          <w:b/>
          <w:bCs/>
          <w:i/>
          <w:iCs/>
          <w:color w:val="0070C0"/>
          <w:szCs w:val="22"/>
        </w:rPr>
        <w:t>In insects and higher organisms, the spread of gene drive occurs as the result of sexual reproduction. For this reason, gene drives with high fitness costs often decreas the fecundity of the carrier organism and fail to spread in a population, and great efforts have been invested in reducing the fitness cost of gene drives [13, 49]. Transmission of viral gene drives in this study occurs among HSV1 viruses that replicate asexually inside one host cell. It is common that HSV1 viruses with non-overlapping defects compensate for each other when coinfecting one cell [37, 50]. If for any reason the viruses that carried gene drive showed reduced fitness, no matter if it was caused by gene drive itself or not, compensation by coexisting normal alleles in the same cell could mitigate the negative impact of reduced fitness. In other words, the functional compensation among viruses could greatly buffer the impact of the fitness costs of a gene drive on its transmission among HSV1 viruses. This may explain why gene drive virus UL3/4-C12f1-B, which had much reduced fitness as shown in its smaller size of plaque and lower titer (Fig. 2C-E), converted its targets (WT and US8-C9) as efficiently as the wild-type like virus UL3/4-C12f1-A (Fig. 3A, Fig. 4B-C). Although it is also possible that the reduced fitness of UL3/4-C12f1-B here is not severe enough to significantly affect the spread of gene drives.</w:t>
      </w:r>
      <w:r w:rsidRPr="00EE3371">
        <w:rPr>
          <w:rFonts w:ascii="Times New Roman" w:eastAsia="Times New Roman" w:hAnsi="Times New Roman" w:cs="Times New Roman"/>
          <w:b/>
          <w:bCs/>
          <w:i/>
          <w:iCs/>
          <w:color w:val="0070C0"/>
          <w:szCs w:val="22"/>
        </w:rPr>
        <w:t>”</w:t>
      </w:r>
    </w:p>
    <w:p w14:paraId="52408A8A" w14:textId="77777777" w:rsidR="000D2200" w:rsidRPr="00EE3371" w:rsidRDefault="000D2200" w:rsidP="00917059">
      <w:pPr>
        <w:pStyle w:val="PlainText"/>
        <w:rPr>
          <w:rFonts w:ascii="Times New Roman" w:eastAsia="Times New Roman" w:hAnsi="Times New Roman" w:cs="Times New Roman"/>
          <w:b/>
          <w:bCs/>
          <w:color w:val="0070C0"/>
          <w:szCs w:val="22"/>
        </w:rPr>
      </w:pPr>
    </w:p>
    <w:p w14:paraId="79E9F458" w14:textId="5F85EF0A" w:rsidR="00E52337" w:rsidRPr="00EE3371" w:rsidRDefault="000D2200" w:rsidP="00917059">
      <w:pPr>
        <w:pStyle w:val="PlainText"/>
        <w:rPr>
          <w:rFonts w:ascii="Times New Roman" w:hAnsi="Times New Roman" w:cs="Times New Roman"/>
          <w:i/>
          <w:iCs/>
          <w:color w:val="0070C0"/>
          <w:szCs w:val="22"/>
        </w:rPr>
      </w:pPr>
      <w:r w:rsidRPr="00EE3371">
        <w:rPr>
          <w:rFonts w:ascii="Times New Roman" w:eastAsia="Times New Roman" w:hAnsi="Times New Roman" w:cs="Times New Roman"/>
          <w:b/>
          <w:bCs/>
          <w:i/>
          <w:iCs/>
          <w:color w:val="0070C0"/>
          <w:szCs w:val="22"/>
        </w:rPr>
        <w:t>Just like in other ecological systems, many different types of competition and cooperation exist among viral populations [57], how these interweaved interactions affect the spread of gene drive could have great significance for the various applications of viral gene drive and warrant further study.</w:t>
      </w:r>
    </w:p>
    <w:p w14:paraId="269682CD" w14:textId="017393EE" w:rsidR="0065329C" w:rsidRPr="00EE3371" w:rsidRDefault="0065329C" w:rsidP="00917059">
      <w:pPr>
        <w:rPr>
          <w:rFonts w:ascii="Times New Roman" w:eastAsia="Times New Roman" w:hAnsi="Times New Roman" w:cs="Times New Roman"/>
          <w:b/>
          <w:bCs/>
          <w:highlight w:val="yellow"/>
        </w:rPr>
      </w:pPr>
    </w:p>
    <w:p w14:paraId="74DE3C44" w14:textId="77777777" w:rsidR="009926C4" w:rsidRPr="009926C4" w:rsidRDefault="009926C4" w:rsidP="009926C4">
      <w:pPr>
        <w:spacing w:line="240" w:lineRule="auto"/>
        <w:rPr>
          <w:rFonts w:ascii="Times New Roman" w:eastAsia="Times New Roman" w:hAnsi="Times New Roman" w:cs="Times New Roman"/>
        </w:rPr>
      </w:pPr>
      <w:r w:rsidRPr="009926C4">
        <w:rPr>
          <w:rFonts w:ascii="Times New Roman" w:eastAsia="Times New Roman" w:hAnsi="Times New Roman" w:cs="Times New Roman"/>
          <w:b/>
          <w:bCs/>
          <w:color w:val="000000"/>
        </w:rPr>
        <w:t>Second round of review</w:t>
      </w:r>
    </w:p>
    <w:p w14:paraId="0CBB054D" w14:textId="77777777" w:rsidR="009926C4" w:rsidRPr="009926C4" w:rsidRDefault="009926C4" w:rsidP="009926C4">
      <w:pPr>
        <w:spacing w:line="240" w:lineRule="auto"/>
        <w:rPr>
          <w:rFonts w:ascii="Times New Roman" w:eastAsia="Times New Roman" w:hAnsi="Times New Roman" w:cs="Times New Roman"/>
        </w:rPr>
      </w:pPr>
      <w:r w:rsidRPr="009926C4">
        <w:rPr>
          <w:rFonts w:ascii="Times New Roman" w:eastAsia="Times New Roman" w:hAnsi="Times New Roman" w:cs="Times New Roman"/>
          <w:b/>
          <w:bCs/>
          <w:color w:val="000000"/>
        </w:rPr>
        <w:t>Reviewer 1</w:t>
      </w:r>
    </w:p>
    <w:p w14:paraId="7DC7138A" w14:textId="74BA0C0D" w:rsidR="009926C4" w:rsidRPr="00EE3371" w:rsidRDefault="009926C4" w:rsidP="009926C4">
      <w:pPr>
        <w:spacing w:after="0" w:line="240" w:lineRule="auto"/>
        <w:rPr>
          <w:rFonts w:ascii="Times New Roman" w:hAnsi="Times New Roman" w:cs="Times New Roman"/>
          <w:color w:val="000033"/>
          <w:shd w:val="clear" w:color="auto" w:fill="FFFFFF"/>
        </w:rPr>
      </w:pPr>
      <w:r w:rsidRPr="00EE3371">
        <w:rPr>
          <w:rFonts w:ascii="Times New Roman" w:hAnsi="Times New Roman" w:cs="Times New Roman"/>
          <w:color w:val="000033"/>
          <w:shd w:val="clear" w:color="auto" w:fill="FFFFFF"/>
        </w:rPr>
        <w:t>the revisions improved the ms</w:t>
      </w:r>
      <w:r w:rsidRPr="00EE3371">
        <w:rPr>
          <w:rFonts w:ascii="Times New Roman" w:hAnsi="Times New Roman" w:cs="Times New Roman"/>
          <w:color w:val="000033"/>
          <w:shd w:val="clear" w:color="auto" w:fill="FFFFFF"/>
        </w:rPr>
        <w:t>.</w:t>
      </w:r>
    </w:p>
    <w:p w14:paraId="206D390C" w14:textId="77777777" w:rsidR="009926C4" w:rsidRPr="009926C4" w:rsidRDefault="009926C4" w:rsidP="009926C4">
      <w:pPr>
        <w:spacing w:after="0" w:line="240" w:lineRule="auto"/>
        <w:rPr>
          <w:rFonts w:ascii="Times New Roman" w:eastAsia="Times New Roman" w:hAnsi="Times New Roman" w:cs="Times New Roman"/>
        </w:rPr>
      </w:pPr>
    </w:p>
    <w:p w14:paraId="59459AA7" w14:textId="77777777" w:rsidR="009926C4" w:rsidRPr="009926C4" w:rsidRDefault="009926C4" w:rsidP="009926C4">
      <w:pPr>
        <w:spacing w:line="240" w:lineRule="auto"/>
        <w:rPr>
          <w:rFonts w:ascii="Times New Roman" w:eastAsia="Times New Roman" w:hAnsi="Times New Roman" w:cs="Times New Roman"/>
        </w:rPr>
      </w:pPr>
      <w:r w:rsidRPr="009926C4">
        <w:rPr>
          <w:rFonts w:ascii="Times New Roman" w:eastAsia="Times New Roman" w:hAnsi="Times New Roman" w:cs="Times New Roman"/>
          <w:b/>
          <w:bCs/>
          <w:color w:val="000000"/>
        </w:rPr>
        <w:t>Reviewer 2</w:t>
      </w:r>
    </w:p>
    <w:p w14:paraId="5E4AECE1" w14:textId="26FE8822" w:rsidR="009926C4" w:rsidRPr="00EE3371" w:rsidRDefault="009926C4" w:rsidP="009926C4">
      <w:pPr>
        <w:spacing w:after="0" w:line="240" w:lineRule="auto"/>
        <w:rPr>
          <w:rFonts w:ascii="Times New Roman" w:hAnsi="Times New Roman" w:cs="Times New Roman"/>
          <w:color w:val="000033"/>
          <w:shd w:val="clear" w:color="auto" w:fill="FFFFFF"/>
        </w:rPr>
      </w:pPr>
      <w:r w:rsidRPr="00EE3371">
        <w:rPr>
          <w:rFonts w:ascii="Times New Roman" w:hAnsi="Times New Roman" w:cs="Times New Roman"/>
          <w:color w:val="000033"/>
          <w:shd w:val="clear" w:color="auto" w:fill="FFFFFF"/>
        </w:rPr>
        <w:t>Summary:</w:t>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The revised manuscript from Yao, Dai, and colleagues has been significantly improved. Some remaining concerns and some suggestions are presented below. Addressing them should be easy and would make the manuscript suitable for publication. This is an interesting study that identifies Cas12f1 as an attractive candidate for gene drives and it represents a valuable contribution to the field.</w:t>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Some of the main concerns of my initial review have only been partially addressed by this revision. Overall, the body of work supports the conclusions of the manuscript, but some experiments would have benefited from more rigorous controls. As I noted before, both gene drive-mediated recombination and competition between viral genotypes appear to be happening at the same time. The authors added valuable explanations, but the interpretation of some results remains challenging.</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Major points:</w:t>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1. My understanding of Figures 4 and 5 is that these experiments were done only once and that there are no biological replicates. This is a major limitation and should be indicated clearly in the text and figure legend. This is really too bad because these are some of the most interesting results of the study, but the lack of replicates makes it hard to reach strong conclusions. For example, in Figures 4J and K, the Cas9 gene drive appears to go faster than the Cas12f1 drive, but with n=1 this potentially interesting result is less exciting. Because of this lack of replication, the authors should temper the emphasis of some of their claims, maybe by using sentences like “suggest” instead of “show” in the abstract.</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 xml:space="preserve">2. In the abstract, the authors write that “Cas12f1 and Cas9 gene drives had similarly high efficacy” (Line 27) and “They showed similar efficacy to convert their alleles.” However, and again with the caveat that </w:t>
      </w:r>
      <w:r w:rsidRPr="00EE3371">
        <w:rPr>
          <w:rFonts w:ascii="Times New Roman" w:hAnsi="Times New Roman" w:cs="Times New Roman"/>
          <w:color w:val="000033"/>
          <w:shd w:val="clear" w:color="auto" w:fill="FFFFFF"/>
        </w:rPr>
        <w:lastRenderedPageBreak/>
        <w:t>this is a n=1 experiment, Figure 4J and K suggest that the Cas9 gene drive goes faster than the Cas12f1 drive, and the authors note later in the text that “Cas12f1 gene drive behaved less invasively than Cas9 gene drive” (line 216). As such, the claims in the abstract are misleading because it appears that the Cas9 drive is actually more efficient, even though both eventually reached full penetrance. The abstract and text should be modified so that they don’t misrepresent the results, maybe by saying that both drives achieved similar final efficacy but that the cas9 version appeared to get there faster.</w:t>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This is actually a very interesting observation, in my opinion, and the author should not try to bury it. It shows that using Cas12f1 comes with trade-offs, which will be important to consider for anyone wishing to use Cas12f1.</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Minor points:</w:t>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1.Regarding the interpretation of the results with UL3/4-C12f1-B (Line 333), My interpretation of this virus is that it probably carries a mutation somewhere else in its genome, which impacts the fitness of the virus. After the first round of gene drive recombination, this unknown mutation was probably strongly selected against and lost very rapidly, so that the following generations of viruses actually had a fitness comparable to UL3/4-C12f1-A. Maybe it’s related to why there is so much “green” virus in Fig 4C.</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2. Line 64: “Because of this obstacle, the use of gene drives has been limited in the laboratory so far.” I think this is unsupported (or the authors should provide references). There have been multiple strategies to limit resistant alleles, and what limits gene drives in the field is mostly ethical and ecological concerns.</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3. I don’t know what is the policy of Genome biology about these types of priority claims, but the multiple references of “for the first time” or “has never been done before” should probably be removed. Especially since other teams have described similar HSV-1 gene drives around the same time.</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4. Line 210: “Cas9 gene drives failed to invade a significant portion of US8(Δ)” is again not representative of the data presented. Fig 4 shows that Cas9 drives reached 90% or higher. This is a very significant portion!! Cas12f1 may go even higher, but this is still a very efficient conversion.</w:t>
      </w:r>
    </w:p>
    <w:p w14:paraId="0DB949B6" w14:textId="184D77ED" w:rsidR="009926C4" w:rsidRPr="00EE3371" w:rsidRDefault="009926C4" w:rsidP="009926C4">
      <w:pPr>
        <w:spacing w:after="0" w:line="240" w:lineRule="auto"/>
        <w:rPr>
          <w:rFonts w:ascii="Times New Roman" w:hAnsi="Times New Roman" w:cs="Times New Roman"/>
          <w:color w:val="000033"/>
          <w:shd w:val="clear" w:color="auto" w:fill="FFFFFF"/>
        </w:rPr>
      </w:pPr>
    </w:p>
    <w:p w14:paraId="6EFE8A66" w14:textId="37D26215" w:rsidR="009926C4" w:rsidRPr="00EE3371" w:rsidRDefault="009926C4" w:rsidP="009926C4">
      <w:pPr>
        <w:spacing w:after="0" w:line="240" w:lineRule="auto"/>
        <w:rPr>
          <w:rFonts w:ascii="Times New Roman" w:hAnsi="Times New Roman" w:cs="Times New Roman"/>
          <w:color w:val="000033"/>
          <w:shd w:val="clear" w:color="auto" w:fill="FFFFFF"/>
        </w:rPr>
      </w:pPr>
      <w:r w:rsidRPr="00EE3371">
        <w:rPr>
          <w:rFonts w:ascii="Times New Roman" w:hAnsi="Times New Roman" w:cs="Times New Roman"/>
          <w:color w:val="000033"/>
          <w:shd w:val="clear" w:color="auto" w:fill="FFFFFF"/>
        </w:rPr>
        <w:t>As noted in my comments above, my understanding is that the experiment of Fig 4 and 5 were done only once, and no replicates are provided. The text and figure should make clear that these are n=1 observations and temper down their conclusion accordingly.</w:t>
      </w:r>
    </w:p>
    <w:p w14:paraId="1D099E7E" w14:textId="77777777" w:rsidR="009926C4" w:rsidRPr="009926C4" w:rsidRDefault="009926C4" w:rsidP="009926C4">
      <w:pPr>
        <w:spacing w:after="0" w:line="240" w:lineRule="auto"/>
        <w:rPr>
          <w:rFonts w:ascii="Times New Roman" w:eastAsia="Times New Roman" w:hAnsi="Times New Roman" w:cs="Times New Roman"/>
        </w:rPr>
      </w:pPr>
    </w:p>
    <w:p w14:paraId="7B6E695F" w14:textId="77777777" w:rsidR="009926C4" w:rsidRPr="009926C4" w:rsidRDefault="009926C4" w:rsidP="009926C4">
      <w:pPr>
        <w:spacing w:after="0" w:line="240" w:lineRule="auto"/>
        <w:rPr>
          <w:rFonts w:ascii="Times New Roman" w:eastAsia="Times New Roman" w:hAnsi="Times New Roman" w:cs="Times New Roman"/>
        </w:rPr>
      </w:pPr>
      <w:r w:rsidRPr="009926C4">
        <w:rPr>
          <w:rFonts w:ascii="Times New Roman" w:eastAsia="Times New Roman" w:hAnsi="Times New Roman" w:cs="Times New Roman"/>
          <w:b/>
          <w:bCs/>
          <w:color w:val="000000"/>
        </w:rPr>
        <w:t>Authors Response</w:t>
      </w:r>
    </w:p>
    <w:p w14:paraId="55CD6875" w14:textId="77777777" w:rsidR="009926C4" w:rsidRPr="009926C4" w:rsidRDefault="009926C4" w:rsidP="009926C4">
      <w:pPr>
        <w:spacing w:after="0" w:line="240" w:lineRule="auto"/>
        <w:rPr>
          <w:rFonts w:ascii="Times New Roman" w:eastAsia="Times New Roman" w:hAnsi="Times New Roman" w:cs="Times New Roman"/>
        </w:rPr>
      </w:pPr>
      <w:r w:rsidRPr="009926C4">
        <w:rPr>
          <w:rFonts w:ascii="Times New Roman" w:eastAsia="Times New Roman" w:hAnsi="Times New Roman" w:cs="Times New Roman"/>
          <w:b/>
          <w:bCs/>
          <w:color w:val="000000"/>
        </w:rPr>
        <w:t>Point-by-point responses to the reviewers’ comments:</w:t>
      </w:r>
      <w:r w:rsidRPr="009926C4">
        <w:rPr>
          <w:rFonts w:ascii="Times New Roman" w:eastAsia="Times New Roman" w:hAnsi="Times New Roman" w:cs="Times New Roman"/>
          <w:color w:val="000000"/>
        </w:rPr>
        <w:t> </w:t>
      </w:r>
    </w:p>
    <w:p w14:paraId="49FECDA1" w14:textId="3E2AB6F9" w:rsidR="009926C4" w:rsidRPr="00EE3371" w:rsidRDefault="00F115DE" w:rsidP="00917059">
      <w:pPr>
        <w:rPr>
          <w:rFonts w:ascii="Times New Roman" w:eastAsia="Times New Roman" w:hAnsi="Times New Roman" w:cs="Times New Roman"/>
          <w:b/>
          <w:bCs/>
          <w:highlight w:val="yellow"/>
        </w:rPr>
      </w:pPr>
      <w:r w:rsidRPr="00EE3371">
        <w:rPr>
          <w:rFonts w:ascii="Times New Roman" w:hAnsi="Times New Roman" w:cs="Times New Roman"/>
          <w:color w:val="000033"/>
          <w:shd w:val="clear" w:color="auto" w:fill="FFFFFF"/>
        </w:rPr>
        <w:t>Reviewer #2:</w:t>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Summary:</w:t>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The revised manuscript from Yao, Dai, and colleagues has been significantly improved. Some remaining concerns and some suggestions are presented below. Addressing them should be easy and would make the manuscript suitable for publication. This is an interesting study that identifies Cas12f1 as an attractive candidate for gene drives and it represents a valuable contribution to the field.</w:t>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Some of the main concerns of my initial review have only been partially addressed by this revision. Overall, the body of work supports the conclusions of the manuscript, but some experiments would have benefited from more rigorous controls. As I noted before, both gene drive-mediated recombination and competition between viral genotypes appear to be happening at the same time. The authors added valuable explanations, but the interpretation of some results remains challenging.</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Major points:</w:t>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 xml:space="preserve">1. My understanding of Figures 4 and 5 is that these experiments were done only once and that there are </w:t>
      </w:r>
      <w:r w:rsidRPr="00EE3371">
        <w:rPr>
          <w:rFonts w:ascii="Times New Roman" w:hAnsi="Times New Roman" w:cs="Times New Roman"/>
          <w:color w:val="000033"/>
          <w:shd w:val="clear" w:color="auto" w:fill="FFFFFF"/>
        </w:rPr>
        <w:lastRenderedPageBreak/>
        <w:t>no biological replicates. This is a major limitation and should be indicated clearly in the text and figure legend. This is really too bad because these are some of the most interesting results of the study, but the lack of replicates makes it hard to reach strong conclusions. For example, in Figures 4J and K, the Cas9 gene drive appears to go faster than the Cas12f1 drive, but with n=1 this potentially interesting result is less exciting. Because of this lack of replication, the authors should temper the emphasis of some of their claims, maybe by using sentences like “suggest” instead of “show” in the abstract.</w:t>
      </w:r>
      <w:r w:rsidRPr="00EE3371">
        <w:rPr>
          <w:rFonts w:ascii="Times New Roman" w:hAnsi="Times New Roman" w:cs="Times New Roman"/>
          <w:color w:val="000033"/>
        </w:rPr>
        <w:br/>
      </w:r>
      <w:r w:rsidRPr="00EE3371">
        <w:rPr>
          <w:rFonts w:ascii="Times New Roman" w:hAnsi="Times New Roman" w:cs="Times New Roman"/>
          <w:i/>
          <w:iCs/>
          <w:color w:val="000033"/>
        </w:rPr>
        <w:br/>
      </w:r>
      <w:r w:rsidRPr="00EE3371">
        <w:rPr>
          <w:rFonts w:ascii="Times New Roman" w:hAnsi="Times New Roman" w:cs="Times New Roman"/>
          <w:i/>
          <w:iCs/>
          <w:color w:val="000033"/>
          <w:shd w:val="clear" w:color="auto" w:fill="FFFFFF"/>
        </w:rPr>
        <w:t xml:space="preserve">Reply: </w:t>
      </w:r>
      <w:r w:rsidRPr="00EE3371">
        <w:rPr>
          <w:rFonts w:ascii="Times New Roman" w:hAnsi="Times New Roman" w:cs="Times New Roman"/>
          <w:i/>
          <w:iCs/>
          <w:color w:val="000033"/>
          <w:shd w:val="clear" w:color="auto" w:fill="FFFFFF"/>
        </w:rPr>
        <w:t>We conducted 4 batches of coinfection in total. The first batch was done alone as test run, the other three were done in parallel. Because the first batch gave us consistent staining results, and we were also pretty sure the other three batches worked as well as the first batch based on the cytopathic effect and the expression of GFP during coinfection, we did not quantify the other samples because it was really time consuming. In this revision, we quantitated the compositions of viruses for the other three samples, and summarized the results together in the updated Figure 4. Our claims were better supported by these results.</w:t>
      </w:r>
      <w:r w:rsidRPr="00EE3371">
        <w:rPr>
          <w:rFonts w:ascii="Times New Roman" w:hAnsi="Times New Roman" w:cs="Times New Roman"/>
          <w:color w:val="000033"/>
        </w:rPr>
        <w:br/>
      </w:r>
      <w:r w:rsidRPr="00EE3371">
        <w:rPr>
          <w:rFonts w:ascii="Times New Roman" w:hAnsi="Times New Roman" w:cs="Times New Roman"/>
          <w:i/>
          <w:iCs/>
          <w:color w:val="000033"/>
        </w:rPr>
        <w:br/>
      </w:r>
      <w:r w:rsidRPr="00EE3371">
        <w:rPr>
          <w:rFonts w:ascii="Times New Roman" w:hAnsi="Times New Roman" w:cs="Times New Roman"/>
          <w:i/>
          <w:iCs/>
          <w:color w:val="000033"/>
          <w:shd w:val="clear" w:color="auto" w:fill="FFFFFF"/>
        </w:rPr>
        <w:t>Figure 5 is the results of amplicon sequencing showing genetic changes around the target sites after viral genomes being attacked by Cas9 and Cas12f1 gene drives. The sequencing results are not from one single sample for each passage. When performing coinfection, we collected supernatants after each passage, and amplified targeted viral genomic loci from supernatants collected after passage 0, 1, 4, 7. To reduce batch-effect, equimolar PCR products of 2 replicates (the first batch, and one of the other 3) of the same passage were pooled together and then ligated to distinct barcoded adapters. This procedure was commonly adopted in many similar studies (PMID: 26048245, 24253447, 35110541, 28341547, 33261648 et al.). Furthermore, the two Cas12f1 gene drives produced very similar genotype dominated with point mutations, and the two Cas9 gene drives consistently caused indels near PAM. These results reproducibly demonstrated the very different consequences caused by Cas12f1 and Cas9.</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i/>
          <w:iCs/>
          <w:color w:val="000033"/>
          <w:shd w:val="clear" w:color="auto" w:fill="FFFFFF"/>
        </w:rPr>
        <w:t>The amplicon sequencing data have been deposited in the NCBI Gene Expression Omnibus database (BioProject ID: PRJNA1077879) and are fully accessible.</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2. In the abstract, the authors write that “Cas12f1 and Cas9 gene drives had similarly high efficacy” (Line 27) and “They showed similar efficacy to convert their alleles.” However, and again with the caveat that this is a n=1 experiment, Figure 4J and K suggest that the Cas9 gene drive goes faster than the Cas12f1 drive, and the authors note later in the text that “Cas12f1 gene drive behaved less invasively than Cas9 gene drive” (line 216). As such, the claims in the abstract are misleading because it appears that the Cas9 drive is actually more efficient, even though both eventually reached full penetrance. The abstract and text should be modified so that they don’t misrepresent the results, maybe by saying that both drives achieved similar final efficacy but that the cas9 version appeared to get there faster.</w:t>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This is actually a very interesting observation, in my opinion, and the author should not try to bury it. It shows that using Cas12f1 comes with trade-offs, which will be important to consider for anyone wishing to use Cas12f1.</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i/>
          <w:iCs/>
          <w:color w:val="000033"/>
          <w:shd w:val="clear" w:color="auto" w:fill="FFFFFF"/>
        </w:rPr>
        <w:t xml:space="preserve">Reply: </w:t>
      </w:r>
      <w:r w:rsidRPr="00EE3371">
        <w:rPr>
          <w:rFonts w:ascii="Times New Roman" w:hAnsi="Times New Roman" w:cs="Times New Roman"/>
          <w:i/>
          <w:iCs/>
          <w:color w:val="000033"/>
          <w:shd w:val="clear" w:color="auto" w:fill="FFFFFF"/>
        </w:rPr>
        <w:t>As responded above, we repeated these experiments and updated the results.</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i/>
          <w:iCs/>
          <w:color w:val="000033"/>
          <w:shd w:val="clear" w:color="auto" w:fill="FFFFFF"/>
        </w:rPr>
        <w:t>In the manuscript, we described this result in line 213-220 as:</w:t>
      </w:r>
      <w:r w:rsidRPr="00EE3371">
        <w:rPr>
          <w:rFonts w:ascii="Times New Roman" w:hAnsi="Times New Roman" w:cs="Times New Roman"/>
          <w:i/>
          <w:iCs/>
          <w:color w:val="000033"/>
        </w:rPr>
        <w:br/>
      </w:r>
      <w:r w:rsidRPr="00EE3371">
        <w:rPr>
          <w:rFonts w:ascii="Times New Roman" w:hAnsi="Times New Roman" w:cs="Times New Roman"/>
          <w:i/>
          <w:iCs/>
          <w:color w:val="000033"/>
          <w:shd w:val="clear" w:color="auto" w:fill="FFFFFF"/>
        </w:rPr>
        <w:lastRenderedPageBreak/>
        <w:t>“Plotting together the percentages of US8(Δ)-derived gene drive viruses after each passage showed that Cas12f1 gene drives and Cas9 gene drives had similar conversion efficacy at the introduction frequency of 20% (Fig. 4J), and Cas12f1 gene drives behaved less invasively than Cas9 gene drive at the introduction frequency of 5% (Fig. 4K). Because these four gene drives have the same homologous arms, any discrepancy shown in their transmission should originate from Cas9 and Cas12f1. The lower invasiveness of Cas12f1 gene drive at low introduction frequency may be explained because Cas12f1 had lower editing efficacy than Cas9 [28-30].”</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i/>
          <w:iCs/>
          <w:color w:val="000033"/>
          <w:shd w:val="clear" w:color="auto" w:fill="FFFFFF"/>
        </w:rPr>
        <w:t>We summarized the most significant results in the abstract due to the limited space of the abstract, and we did not “try to bury it”. However, we do agree that this important information could be better included in the abstract. The abstract has been revised as follows (line 23-34):</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i/>
          <w:iCs/>
          <w:color w:val="000033"/>
          <w:shd w:val="clear" w:color="auto" w:fill="FFFFFF"/>
        </w:rPr>
        <w:t>“Results: Cas12f1, a recently developed CRISPR-Cas system with minimal potential for causing mutation within target sequences, was explored here for its usability in gene drives. We constructed Cas9 and Cas12f1 gene drives in a fast-replicating DNA virus, HSV1. We demonstrated that Cas9 and Cas12f1 gene drives were able to spread among the HSV1 population with specificity towards their target sites, and that their transmission among HSV1 viruses were not significantly affected by the reduced fitness incurred by the viral carriers. Cas12f1 gene drive spread similarly as Cas9 gene drives at high introduction frequency, but transmitted slower than Cas9 gene drives at low introduction frequency. However, Cas12f1 gene drives outperformed Cas9 gene drives because they reached higher penetration and induced lower resistance than Cas9 gene drives did in all cases.</w:t>
      </w:r>
      <w:r w:rsidRPr="00EE3371">
        <w:rPr>
          <w:rFonts w:ascii="Times New Roman" w:hAnsi="Times New Roman" w:cs="Times New Roman"/>
          <w:color w:val="000033"/>
        </w:rPr>
        <w:br/>
      </w:r>
      <w:r w:rsidRPr="00EE3371">
        <w:rPr>
          <w:rFonts w:ascii="Times New Roman" w:hAnsi="Times New Roman" w:cs="Times New Roman"/>
          <w:i/>
          <w:iCs/>
          <w:color w:val="000033"/>
          <w:shd w:val="clear" w:color="auto" w:fill="FFFFFF"/>
        </w:rPr>
        <w:t>Conclusions: First Cas12f1 gene drivers were created and compared with Cas9 gene drives for their transmission in HSV1. Due to lower resistance and higher penetration, Cas12f1 gene drives could potentially supplant Cas9 gene drives for population control.”</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Minor points:</w:t>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1.Regarding the interpretation of the results with UL3/4-C12f1-B (Line 333), My interpretation of this virus is that it probably carries a mutation somewhere else in its genome, which impacts the fitness of the virus. After the first round of gene drive recombination, this unknown mutation was probably strongly selected against and lost very rapidly, so that the following generations of viruses actually had a fitness comparable to UL3/4-C12f1-A. Maybe it’s related to why there is so much “green” virus in Fig 4C.</w:t>
      </w:r>
      <w:r w:rsidRPr="00EE3371">
        <w:rPr>
          <w:rFonts w:ascii="Times New Roman" w:hAnsi="Times New Roman" w:cs="Times New Roman"/>
          <w:color w:val="000033"/>
        </w:rPr>
        <w:br/>
      </w:r>
      <w:r w:rsidRPr="00EE3371">
        <w:rPr>
          <w:rFonts w:ascii="Times New Roman" w:hAnsi="Times New Roman" w:cs="Times New Roman"/>
          <w:i/>
          <w:iCs/>
          <w:color w:val="000033"/>
        </w:rPr>
        <w:br/>
      </w:r>
      <w:r w:rsidRPr="00EE3371">
        <w:rPr>
          <w:rFonts w:ascii="Times New Roman" w:hAnsi="Times New Roman" w:cs="Times New Roman"/>
          <w:i/>
          <w:iCs/>
          <w:color w:val="000033"/>
          <w:shd w:val="clear" w:color="auto" w:fill="FFFFFF"/>
        </w:rPr>
        <w:t xml:space="preserve">Reply: </w:t>
      </w:r>
      <w:r w:rsidRPr="00EE3371">
        <w:rPr>
          <w:rFonts w:ascii="Times New Roman" w:hAnsi="Times New Roman" w:cs="Times New Roman"/>
          <w:i/>
          <w:iCs/>
          <w:color w:val="000033"/>
          <w:shd w:val="clear" w:color="auto" w:fill="FFFFFF"/>
        </w:rPr>
        <w:t>Thanks for the interpretation.</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i/>
          <w:iCs/>
          <w:color w:val="000033"/>
          <w:shd w:val="clear" w:color="auto" w:fill="FFFFFF"/>
        </w:rPr>
        <w:t>In our manuscript, we admitted from the beginning that there might be other mutation(s) in UL3/4-C12f1-B (line 137-143):</w:t>
      </w:r>
      <w:r w:rsidRPr="00EE3371">
        <w:rPr>
          <w:rFonts w:ascii="Times New Roman" w:hAnsi="Times New Roman" w:cs="Times New Roman"/>
          <w:i/>
          <w:iCs/>
          <w:color w:val="000033"/>
        </w:rPr>
        <w:br/>
      </w:r>
      <w:r w:rsidRPr="00EE3371">
        <w:rPr>
          <w:rFonts w:ascii="Times New Roman" w:hAnsi="Times New Roman" w:cs="Times New Roman"/>
          <w:i/>
          <w:iCs/>
          <w:color w:val="000033"/>
          <w:shd w:val="clear" w:color="auto" w:fill="FFFFFF"/>
        </w:rPr>
        <w:t>“UL3/4-C12f1-B purified in this study produced smaller plaques and a 10-fold lower titer. UL3/4-C12f1-A and UL3/4-C12f1-B had nearly identical gene drives, therefore, the decreased replication of UL3/4-C12f1-B was unlikely caused by the gene drive cassette itself. Due to the large size of the HSV1 genome, no attempt was made to identify the cause of the attenuated phenotype of UL3/4-C12f1-B or to purify other clones of UL3/4-C12f1-B with more favorable replication. Instead, this UL3/4-C12f1-B clone provided an opportunity to test if an attenuated virus could spread gene drive.”</w:t>
      </w:r>
      <w:r w:rsidRPr="00EE3371">
        <w:rPr>
          <w:rFonts w:ascii="Times New Roman" w:hAnsi="Times New Roman" w:cs="Times New Roman"/>
          <w:i/>
          <w:iCs/>
          <w:color w:val="000033"/>
        </w:rPr>
        <w:br/>
      </w:r>
      <w:r w:rsidRPr="00EE3371">
        <w:rPr>
          <w:rFonts w:ascii="Times New Roman" w:hAnsi="Times New Roman" w:cs="Times New Roman"/>
          <w:color w:val="000033"/>
        </w:rPr>
        <w:br/>
      </w:r>
      <w:r w:rsidRPr="00EE3371">
        <w:rPr>
          <w:rFonts w:ascii="Times New Roman" w:hAnsi="Times New Roman" w:cs="Times New Roman"/>
          <w:i/>
          <w:iCs/>
          <w:color w:val="000033"/>
          <w:shd w:val="clear" w:color="auto" w:fill="FFFFFF"/>
        </w:rPr>
        <w:t xml:space="preserve">While there may be other interpretations, we stick to our interpretation because UL3/4-C12f1-B did not </w:t>
      </w:r>
      <w:r w:rsidRPr="00EE3371">
        <w:rPr>
          <w:rFonts w:ascii="Times New Roman" w:hAnsi="Times New Roman" w:cs="Times New Roman"/>
          <w:i/>
          <w:iCs/>
          <w:color w:val="000033"/>
          <w:shd w:val="clear" w:color="auto" w:fill="FFFFFF"/>
        </w:rPr>
        <w:lastRenderedPageBreak/>
        <w:t>differ from UL3/4-C12f1-A much in terms of transmission with current data (line 330-336):</w:t>
      </w:r>
      <w:r w:rsidRPr="00EE3371">
        <w:rPr>
          <w:rFonts w:ascii="Times New Roman" w:hAnsi="Times New Roman" w:cs="Times New Roman"/>
          <w:i/>
          <w:iCs/>
          <w:color w:val="000033"/>
        </w:rPr>
        <w:br/>
      </w:r>
      <w:r w:rsidRPr="00EE3371">
        <w:rPr>
          <w:rFonts w:ascii="Times New Roman" w:hAnsi="Times New Roman" w:cs="Times New Roman"/>
          <w:i/>
          <w:iCs/>
          <w:color w:val="000033"/>
          <w:shd w:val="clear" w:color="auto" w:fill="FFFFFF"/>
        </w:rPr>
        <w:t>“In other words, the functional compensation among viruses could greatly buffer the impact of the fitness costs of a gene drive on its transmission among HSV1 viruses. This may explain why gene drive virus UL3/4-C12f1-B, which had much reduced fitness as shown in its smaller size of plaque and lower titer (Fig. 2C-E), converted its targets (WT and US8-C9) as efficiently as the wild-type like virus UL3/4-C12f1-A (Fig. 3A, Fig. 4B-C). Although it is also possible that the reduced fitness of UL3/4-C12f1-B here is not severe enough to significantly affect the spread of gene drives.”</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2. Line 64: “Because of this obstacle, the use of gene drives has been limited in the laboratory so far.” I think this is unsupported (or the authors should provide references). There have been multiple strategies to limit resistant alleles, and what limits gene drives in the field is mostly ethical and ecological concerns.</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i/>
          <w:iCs/>
          <w:color w:val="000033"/>
          <w:shd w:val="clear" w:color="auto" w:fill="FFFFFF"/>
        </w:rPr>
        <w:t xml:space="preserve">Reply: </w:t>
      </w:r>
      <w:r w:rsidRPr="00EE3371">
        <w:rPr>
          <w:rFonts w:ascii="Times New Roman" w:hAnsi="Times New Roman" w:cs="Times New Roman"/>
          <w:i/>
          <w:iCs/>
          <w:color w:val="000033"/>
          <w:shd w:val="clear" w:color="auto" w:fill="FFFFFF"/>
        </w:rPr>
        <w:t>The emergency of resistant progenies is the main technical obstacles limit the large-scale adoption of gene drive in population control, and leads to the development of many strategies to overcome this deficient of Cas9 gene drive. We have backed up our claim with 3 representative references (PMID 28435878, 25035423, 28560324).</w:t>
      </w:r>
      <w:r w:rsidRPr="00EE3371">
        <w:rPr>
          <w:rFonts w:ascii="Times New Roman" w:hAnsi="Times New Roman" w:cs="Times New Roman"/>
          <w:i/>
          <w:iCs/>
          <w:color w:val="000033"/>
        </w:rPr>
        <w:br/>
      </w:r>
      <w:r w:rsidRPr="00EE3371">
        <w:rPr>
          <w:rFonts w:ascii="Times New Roman" w:hAnsi="Times New Roman" w:cs="Times New Roman"/>
          <w:i/>
          <w:iCs/>
          <w:color w:val="000033"/>
          <w:shd w:val="clear" w:color="auto" w:fill="FFFFFF"/>
        </w:rPr>
        <w:t>We agree that ethical and ecological (social) concerns also hinder the use of gene drive outside of the laboratory. However, it is debatable whether technical issues or social impact are more limiting to the use of gene drive, a question well beyond the scope of this study.</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i/>
          <w:iCs/>
          <w:color w:val="000033"/>
          <w:shd w:val="clear" w:color="auto" w:fill="FFFFFF"/>
        </w:rPr>
        <w:t>Line 64: “Because of this obstacle, the use of gene drives has been limited in the laboratory mostly [17, 19, 20].”</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3. I don’t know what is the policy of Genome biology about these types of priority claims, but the multiple references of “for the first time” or “has never been done before” should probably be removed. Especially since other teams have described similar HSV-1 gene drives around the same time.</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i/>
          <w:iCs/>
          <w:color w:val="000033"/>
          <w:shd w:val="clear" w:color="auto" w:fill="FFFFFF"/>
        </w:rPr>
        <w:t xml:space="preserve">Reply: </w:t>
      </w:r>
      <w:r w:rsidRPr="00EE3371">
        <w:rPr>
          <w:rFonts w:ascii="Times New Roman" w:hAnsi="Times New Roman" w:cs="Times New Roman"/>
          <w:i/>
          <w:iCs/>
          <w:color w:val="000033"/>
          <w:shd w:val="clear" w:color="auto" w:fill="FFFFFF"/>
        </w:rPr>
        <w:t>We thank this reviewer for reminding us that other teams also developed HSV1 gene drives around the same time, and we have cited relevant studies and acknowledged this fact.</w:t>
      </w:r>
      <w:r w:rsidRPr="00EE3371">
        <w:rPr>
          <w:rFonts w:ascii="Times New Roman" w:hAnsi="Times New Roman" w:cs="Times New Roman"/>
          <w:i/>
          <w:iCs/>
          <w:color w:val="000033"/>
        </w:rPr>
        <w:br/>
      </w:r>
      <w:r w:rsidRPr="00EE3371">
        <w:rPr>
          <w:rFonts w:ascii="Times New Roman" w:hAnsi="Times New Roman" w:cs="Times New Roman"/>
          <w:i/>
          <w:iCs/>
          <w:color w:val="000033"/>
          <w:shd w:val="clear" w:color="auto" w:fill="FFFFFF"/>
        </w:rPr>
        <w:t>This manuscript was first posted on bioRxiv on 12/04/2023, at that time point no HSV1 gene drive has been reported in any form. Although a similar Cas9 gene drive in HSV1 has been reported recently, Cas12f1 gene drive has not been reported in any species or any form so far. Therefore, we mentioned generating the first Cas12f1 gene drive in the manuscript.</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4. Line 210: “Cas9 gene drives failed to invade a significant portion of US8(Δ)” is again not representative of the data presented. Fig 4 shows that Cas9 drives reached 90% or higher. This is a very significant portion!! Cas12f1 may go even higher, but this is still a very efficient conversion.</w:t>
      </w:r>
      <w:r w:rsidRPr="00EE3371">
        <w:rPr>
          <w:rFonts w:ascii="Times New Roman" w:hAnsi="Times New Roman" w:cs="Times New Roman"/>
          <w:color w:val="000033"/>
        </w:rPr>
        <w:br/>
      </w:r>
      <w:r w:rsidRPr="00EE3371">
        <w:rPr>
          <w:rFonts w:ascii="Times New Roman" w:hAnsi="Times New Roman" w:cs="Times New Roman"/>
          <w:i/>
          <w:iCs/>
          <w:color w:val="000033"/>
        </w:rPr>
        <w:br/>
      </w:r>
      <w:r w:rsidRPr="00EE3371">
        <w:rPr>
          <w:rFonts w:ascii="Times New Roman" w:hAnsi="Times New Roman" w:cs="Times New Roman"/>
          <w:i/>
          <w:iCs/>
          <w:color w:val="000033"/>
          <w:shd w:val="clear" w:color="auto" w:fill="FFFFFF"/>
        </w:rPr>
        <w:t xml:space="preserve">Reply: </w:t>
      </w:r>
      <w:r w:rsidRPr="00EE3371">
        <w:rPr>
          <w:rFonts w:ascii="Times New Roman" w:hAnsi="Times New Roman" w:cs="Times New Roman"/>
          <w:i/>
          <w:iCs/>
          <w:color w:val="000033"/>
          <w:shd w:val="clear" w:color="auto" w:fill="FFFFFF"/>
        </w:rPr>
        <w:t>We are misunderstood here, and this is also not our attempt to minimize the efficacy of Cas9 gene drive.</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i/>
          <w:iCs/>
          <w:color w:val="000033"/>
          <w:shd w:val="clear" w:color="auto" w:fill="FFFFFF"/>
        </w:rPr>
        <w:t>No doubt Cas9 gene drive is very efficient and our results showed they converted nearly 90% of target within four passages. However, the two Cas9 gene drive never reached full penetration. After several</w:t>
      </w:r>
      <w:r w:rsidRPr="00EE3371">
        <w:rPr>
          <w:rFonts w:ascii="Times New Roman" w:hAnsi="Times New Roman" w:cs="Times New Roman"/>
          <w:color w:val="000033"/>
          <w:shd w:val="clear" w:color="auto" w:fill="FFFFFF"/>
        </w:rPr>
        <w:t xml:space="preserve"> </w:t>
      </w:r>
      <w:r w:rsidRPr="00EE3371">
        <w:rPr>
          <w:rFonts w:ascii="Times New Roman" w:hAnsi="Times New Roman" w:cs="Times New Roman"/>
          <w:i/>
          <w:iCs/>
          <w:color w:val="000033"/>
          <w:shd w:val="clear" w:color="auto" w:fill="FFFFFF"/>
        </w:rPr>
        <w:t xml:space="preserve">rounds of coinfection, more than 10% (a significant portion) of viral genomes acquired mutations within </w:t>
      </w:r>
      <w:r w:rsidRPr="00EE3371">
        <w:rPr>
          <w:rFonts w:ascii="Times New Roman" w:hAnsi="Times New Roman" w:cs="Times New Roman"/>
          <w:i/>
          <w:iCs/>
          <w:color w:val="000033"/>
          <w:shd w:val="clear" w:color="auto" w:fill="FFFFFF"/>
        </w:rPr>
        <w:lastRenderedPageBreak/>
        <w:t>the sequences where the gene drive targeted and become resistant to gene drive. This is a well-accepted and inherent deficit of Cas9 system, because Cas9 cuts within its target sequences and introduces mutations right into the target through NHEJ. This has also been shown in many other Cas9 gene drive in many species in previous studies, and many studies therefore have tried to develop and test strategies to overcome the resistance.</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color w:val="000033"/>
          <w:shd w:val="clear" w:color="auto" w:fill="FFFFFF"/>
        </w:rPr>
        <w:t>As noted in my comments above, my understanding is that the experiment of Fig 4 and 5 were done only once, and no replicates are provided. The text and figure should make clear that these are n=1 observations and temper down their conclusion accordingly.</w:t>
      </w:r>
      <w:r w:rsidRPr="00EE3371">
        <w:rPr>
          <w:rFonts w:ascii="Times New Roman" w:hAnsi="Times New Roman" w:cs="Times New Roman"/>
          <w:color w:val="000033"/>
        </w:rPr>
        <w:br/>
      </w:r>
      <w:r w:rsidRPr="00EE3371">
        <w:rPr>
          <w:rFonts w:ascii="Times New Roman" w:hAnsi="Times New Roman" w:cs="Times New Roman"/>
          <w:color w:val="000033"/>
        </w:rPr>
        <w:br/>
      </w:r>
      <w:r w:rsidRPr="00EE3371">
        <w:rPr>
          <w:rFonts w:ascii="Times New Roman" w:hAnsi="Times New Roman" w:cs="Times New Roman"/>
          <w:i/>
          <w:iCs/>
          <w:color w:val="000033"/>
          <w:shd w:val="clear" w:color="auto" w:fill="FFFFFF"/>
        </w:rPr>
        <w:t>Responded in Major Point 1</w:t>
      </w:r>
      <w:r w:rsidRPr="00EE3371">
        <w:rPr>
          <w:rFonts w:ascii="Times New Roman" w:hAnsi="Times New Roman" w:cs="Times New Roman"/>
          <w:i/>
          <w:iCs/>
          <w:color w:val="000033"/>
          <w:shd w:val="clear" w:color="auto" w:fill="FFFFFF"/>
        </w:rPr>
        <w:t>.</w:t>
      </w:r>
    </w:p>
    <w:p w14:paraId="3EDDED07" w14:textId="429708AD" w:rsidR="009926C4" w:rsidRPr="009926C4" w:rsidRDefault="009926C4" w:rsidP="009926C4">
      <w:pPr>
        <w:spacing w:line="240" w:lineRule="auto"/>
        <w:rPr>
          <w:rFonts w:ascii="Times New Roman" w:eastAsia="Times New Roman" w:hAnsi="Times New Roman" w:cs="Times New Roman"/>
        </w:rPr>
      </w:pPr>
      <w:r w:rsidRPr="00EE3371">
        <w:rPr>
          <w:rFonts w:ascii="Times New Roman" w:eastAsia="Times New Roman" w:hAnsi="Times New Roman" w:cs="Times New Roman"/>
          <w:b/>
          <w:bCs/>
          <w:color w:val="000000"/>
        </w:rPr>
        <w:t>Third</w:t>
      </w:r>
      <w:r w:rsidRPr="009926C4">
        <w:rPr>
          <w:rFonts w:ascii="Times New Roman" w:eastAsia="Times New Roman" w:hAnsi="Times New Roman" w:cs="Times New Roman"/>
          <w:b/>
          <w:bCs/>
          <w:color w:val="000000"/>
        </w:rPr>
        <w:t xml:space="preserve"> round of review</w:t>
      </w:r>
    </w:p>
    <w:p w14:paraId="62DAF6B0" w14:textId="19F8BD10" w:rsidR="009926C4" w:rsidRPr="00EE3371" w:rsidRDefault="00F115DE" w:rsidP="009926C4">
      <w:pPr>
        <w:spacing w:line="240" w:lineRule="auto"/>
        <w:rPr>
          <w:rFonts w:ascii="Times New Roman" w:eastAsia="Times New Roman" w:hAnsi="Times New Roman" w:cs="Times New Roman"/>
          <w:color w:val="000000"/>
        </w:rPr>
      </w:pPr>
      <w:r w:rsidRPr="00EE3371">
        <w:rPr>
          <w:rFonts w:ascii="Times New Roman" w:eastAsia="Times New Roman" w:hAnsi="Times New Roman" w:cs="Times New Roman"/>
          <w:color w:val="000000"/>
        </w:rPr>
        <w:t>Editorial Board Member:</w:t>
      </w:r>
    </w:p>
    <w:p w14:paraId="7679C67B" w14:textId="201C4CFC" w:rsidR="00F115DE" w:rsidRPr="009926C4" w:rsidRDefault="00F115DE" w:rsidP="009926C4">
      <w:pPr>
        <w:spacing w:line="240" w:lineRule="auto"/>
        <w:rPr>
          <w:rFonts w:ascii="Times New Roman" w:eastAsia="Times New Roman" w:hAnsi="Times New Roman" w:cs="Times New Roman"/>
        </w:rPr>
      </w:pPr>
      <w:r w:rsidRPr="00EE3371">
        <w:rPr>
          <w:rFonts w:ascii="Times New Roman" w:hAnsi="Times New Roman" w:cs="Times New Roman"/>
          <w:color w:val="000000"/>
          <w:shd w:val="clear" w:color="auto" w:fill="FFFFFF"/>
        </w:rPr>
        <w:t>I think the response from the authors are reasonable and the new replicate experiments in addition to the multiple angles (resistance difference + deep sequencing), as well as getting and analyzing data at two different targets (C12f1-A,B) across different passages, support the conclusion the authors put forth.</w:t>
      </w:r>
    </w:p>
    <w:p w14:paraId="732A70FE" w14:textId="77777777" w:rsidR="009926C4" w:rsidRPr="009926C4" w:rsidRDefault="009926C4" w:rsidP="009926C4">
      <w:pPr>
        <w:spacing w:after="0" w:line="240" w:lineRule="auto"/>
        <w:rPr>
          <w:rFonts w:ascii="Times New Roman" w:eastAsia="Times New Roman" w:hAnsi="Times New Roman" w:cs="Times New Roman"/>
        </w:rPr>
      </w:pPr>
    </w:p>
    <w:p w14:paraId="6189BD83" w14:textId="77777777" w:rsidR="009926C4" w:rsidRPr="00EE3371" w:rsidRDefault="009926C4" w:rsidP="00917059">
      <w:pPr>
        <w:rPr>
          <w:rFonts w:ascii="Times New Roman" w:eastAsia="Times New Roman" w:hAnsi="Times New Roman" w:cs="Times New Roman"/>
          <w:b/>
          <w:bCs/>
          <w:highlight w:val="yellow"/>
        </w:rPr>
      </w:pPr>
    </w:p>
    <w:sectPr w:rsidR="009926C4" w:rsidRPr="00EE337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DC779C" w14:textId="77777777" w:rsidR="001E7E15" w:rsidRDefault="001E7E15" w:rsidP="0065329C">
      <w:pPr>
        <w:spacing w:after="0" w:line="240" w:lineRule="auto"/>
      </w:pPr>
      <w:r>
        <w:separator/>
      </w:r>
    </w:p>
  </w:endnote>
  <w:endnote w:type="continuationSeparator" w:id="0">
    <w:p w14:paraId="64626A43" w14:textId="77777777" w:rsidR="001E7E15" w:rsidRDefault="001E7E15" w:rsidP="006532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6377927"/>
      <w:docPartObj>
        <w:docPartGallery w:val="Page Numbers (Bottom of Page)"/>
        <w:docPartUnique/>
      </w:docPartObj>
    </w:sdtPr>
    <w:sdtEndPr>
      <w:rPr>
        <w:noProof/>
      </w:rPr>
    </w:sdtEndPr>
    <w:sdtContent>
      <w:p w14:paraId="38EC41D1" w14:textId="2516C722" w:rsidR="0065329C" w:rsidRDefault="0065329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68FB7F0" w14:textId="77777777" w:rsidR="0065329C" w:rsidRDefault="006532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ADF44C" w14:textId="77777777" w:rsidR="001E7E15" w:rsidRDefault="001E7E15" w:rsidP="0065329C">
      <w:pPr>
        <w:spacing w:after="0" w:line="240" w:lineRule="auto"/>
      </w:pPr>
      <w:r>
        <w:separator/>
      </w:r>
    </w:p>
  </w:footnote>
  <w:footnote w:type="continuationSeparator" w:id="0">
    <w:p w14:paraId="0284CC86" w14:textId="77777777" w:rsidR="001E7E15" w:rsidRDefault="001E7E15" w:rsidP="0065329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pf90p0wxtvz0e1e2xx055vsgrw02rtpvs55s&quot;&gt;references&lt;record-ids&gt;&lt;item&gt;380&lt;/item&gt;&lt;item&gt;381&lt;/item&gt;&lt;/record-ids&gt;&lt;/item&gt;&lt;/Libraries&gt;"/>
  </w:docVars>
  <w:rsids>
    <w:rsidRoot w:val="000F0684"/>
    <w:rsid w:val="00003F81"/>
    <w:rsid w:val="00007939"/>
    <w:rsid w:val="000109D9"/>
    <w:rsid w:val="000151B5"/>
    <w:rsid w:val="00030685"/>
    <w:rsid w:val="000525CA"/>
    <w:rsid w:val="000602C1"/>
    <w:rsid w:val="00070B7B"/>
    <w:rsid w:val="00081BF9"/>
    <w:rsid w:val="00085FDB"/>
    <w:rsid w:val="00093C29"/>
    <w:rsid w:val="000A128D"/>
    <w:rsid w:val="000A7149"/>
    <w:rsid w:val="000D2200"/>
    <w:rsid w:val="000D22B6"/>
    <w:rsid w:val="000F0684"/>
    <w:rsid w:val="000F5A8D"/>
    <w:rsid w:val="00102B48"/>
    <w:rsid w:val="001035D1"/>
    <w:rsid w:val="00110983"/>
    <w:rsid w:val="001434A7"/>
    <w:rsid w:val="00154513"/>
    <w:rsid w:val="001635C6"/>
    <w:rsid w:val="001675ED"/>
    <w:rsid w:val="00181241"/>
    <w:rsid w:val="00190D71"/>
    <w:rsid w:val="00195CF7"/>
    <w:rsid w:val="001A765F"/>
    <w:rsid w:val="001B4BCE"/>
    <w:rsid w:val="001C2560"/>
    <w:rsid w:val="001C5751"/>
    <w:rsid w:val="001D6F84"/>
    <w:rsid w:val="001E2677"/>
    <w:rsid w:val="001E7E15"/>
    <w:rsid w:val="001F5056"/>
    <w:rsid w:val="002049BE"/>
    <w:rsid w:val="00220F2B"/>
    <w:rsid w:val="00235B11"/>
    <w:rsid w:val="002430C2"/>
    <w:rsid w:val="00252AD7"/>
    <w:rsid w:val="002663C6"/>
    <w:rsid w:val="00273C03"/>
    <w:rsid w:val="00274BF7"/>
    <w:rsid w:val="00276E60"/>
    <w:rsid w:val="00280A37"/>
    <w:rsid w:val="002813A5"/>
    <w:rsid w:val="00285A7A"/>
    <w:rsid w:val="0028683E"/>
    <w:rsid w:val="002A725E"/>
    <w:rsid w:val="002B3271"/>
    <w:rsid w:val="002B4483"/>
    <w:rsid w:val="002C070B"/>
    <w:rsid w:val="002C46B7"/>
    <w:rsid w:val="002D7EF7"/>
    <w:rsid w:val="002E7AB8"/>
    <w:rsid w:val="002F44B5"/>
    <w:rsid w:val="00300E18"/>
    <w:rsid w:val="00304535"/>
    <w:rsid w:val="00311D51"/>
    <w:rsid w:val="0031449E"/>
    <w:rsid w:val="0031666C"/>
    <w:rsid w:val="003200FE"/>
    <w:rsid w:val="003406B8"/>
    <w:rsid w:val="00352885"/>
    <w:rsid w:val="00362660"/>
    <w:rsid w:val="003745CA"/>
    <w:rsid w:val="00375250"/>
    <w:rsid w:val="00386FB7"/>
    <w:rsid w:val="003B7022"/>
    <w:rsid w:val="003C1ECA"/>
    <w:rsid w:val="003C46B0"/>
    <w:rsid w:val="003C6C6E"/>
    <w:rsid w:val="003D5FCE"/>
    <w:rsid w:val="003E07BD"/>
    <w:rsid w:val="003E32B2"/>
    <w:rsid w:val="003E4DF9"/>
    <w:rsid w:val="003E5C0C"/>
    <w:rsid w:val="003F17AD"/>
    <w:rsid w:val="003F2A9A"/>
    <w:rsid w:val="0041138C"/>
    <w:rsid w:val="004127DA"/>
    <w:rsid w:val="00416F0A"/>
    <w:rsid w:val="004223DA"/>
    <w:rsid w:val="00432D52"/>
    <w:rsid w:val="00434F06"/>
    <w:rsid w:val="00456C96"/>
    <w:rsid w:val="00490ECA"/>
    <w:rsid w:val="004A1D27"/>
    <w:rsid w:val="004A4BBA"/>
    <w:rsid w:val="004B018C"/>
    <w:rsid w:val="004B6FB1"/>
    <w:rsid w:val="004D4974"/>
    <w:rsid w:val="004E3DA8"/>
    <w:rsid w:val="004F361F"/>
    <w:rsid w:val="00506123"/>
    <w:rsid w:val="00512BA8"/>
    <w:rsid w:val="00513216"/>
    <w:rsid w:val="00515735"/>
    <w:rsid w:val="00516D7B"/>
    <w:rsid w:val="005176B6"/>
    <w:rsid w:val="00523104"/>
    <w:rsid w:val="00550865"/>
    <w:rsid w:val="0056247F"/>
    <w:rsid w:val="00571513"/>
    <w:rsid w:val="005726F6"/>
    <w:rsid w:val="0057413A"/>
    <w:rsid w:val="005913B0"/>
    <w:rsid w:val="00593CCD"/>
    <w:rsid w:val="00595683"/>
    <w:rsid w:val="005A46D0"/>
    <w:rsid w:val="005B31C5"/>
    <w:rsid w:val="005C31CC"/>
    <w:rsid w:val="005C732B"/>
    <w:rsid w:val="005D4E27"/>
    <w:rsid w:val="005F377C"/>
    <w:rsid w:val="005F4359"/>
    <w:rsid w:val="005F50DA"/>
    <w:rsid w:val="005F7A04"/>
    <w:rsid w:val="0063475D"/>
    <w:rsid w:val="006405EC"/>
    <w:rsid w:val="0065329C"/>
    <w:rsid w:val="00667BB3"/>
    <w:rsid w:val="0068422B"/>
    <w:rsid w:val="00690797"/>
    <w:rsid w:val="006B13D3"/>
    <w:rsid w:val="006C008B"/>
    <w:rsid w:val="006C7181"/>
    <w:rsid w:val="006D1FCA"/>
    <w:rsid w:val="006D4C0E"/>
    <w:rsid w:val="006F1059"/>
    <w:rsid w:val="006F1EE5"/>
    <w:rsid w:val="00704141"/>
    <w:rsid w:val="0074400A"/>
    <w:rsid w:val="00747057"/>
    <w:rsid w:val="00752245"/>
    <w:rsid w:val="00763BD7"/>
    <w:rsid w:val="00780180"/>
    <w:rsid w:val="00784240"/>
    <w:rsid w:val="00786004"/>
    <w:rsid w:val="00792A7F"/>
    <w:rsid w:val="007A1C0F"/>
    <w:rsid w:val="007B0301"/>
    <w:rsid w:val="007D627A"/>
    <w:rsid w:val="007E424A"/>
    <w:rsid w:val="007E774E"/>
    <w:rsid w:val="007F1F30"/>
    <w:rsid w:val="007F7B60"/>
    <w:rsid w:val="00802198"/>
    <w:rsid w:val="00844ED2"/>
    <w:rsid w:val="0084693C"/>
    <w:rsid w:val="00863837"/>
    <w:rsid w:val="00864AA1"/>
    <w:rsid w:val="00865B03"/>
    <w:rsid w:val="00870316"/>
    <w:rsid w:val="00871725"/>
    <w:rsid w:val="008720BD"/>
    <w:rsid w:val="0087665B"/>
    <w:rsid w:val="0089290C"/>
    <w:rsid w:val="008A2B96"/>
    <w:rsid w:val="008B2576"/>
    <w:rsid w:val="008B36C1"/>
    <w:rsid w:val="008C45F9"/>
    <w:rsid w:val="008C561C"/>
    <w:rsid w:val="008C5B3B"/>
    <w:rsid w:val="008C7B1E"/>
    <w:rsid w:val="008D7388"/>
    <w:rsid w:val="008E0E22"/>
    <w:rsid w:val="008E66C7"/>
    <w:rsid w:val="008E7D1E"/>
    <w:rsid w:val="008F0616"/>
    <w:rsid w:val="00904827"/>
    <w:rsid w:val="0090648E"/>
    <w:rsid w:val="0090681C"/>
    <w:rsid w:val="0091095B"/>
    <w:rsid w:val="009133F5"/>
    <w:rsid w:val="00917059"/>
    <w:rsid w:val="00917BED"/>
    <w:rsid w:val="00922F5B"/>
    <w:rsid w:val="00933C91"/>
    <w:rsid w:val="00933CF9"/>
    <w:rsid w:val="00937165"/>
    <w:rsid w:val="009605D0"/>
    <w:rsid w:val="00971633"/>
    <w:rsid w:val="00977FF5"/>
    <w:rsid w:val="009926C4"/>
    <w:rsid w:val="009946C9"/>
    <w:rsid w:val="009A7DCE"/>
    <w:rsid w:val="009C1D8C"/>
    <w:rsid w:val="009C3DC6"/>
    <w:rsid w:val="009C5649"/>
    <w:rsid w:val="009C7399"/>
    <w:rsid w:val="00A1248E"/>
    <w:rsid w:val="00A15DB7"/>
    <w:rsid w:val="00A25E92"/>
    <w:rsid w:val="00A30F49"/>
    <w:rsid w:val="00A37633"/>
    <w:rsid w:val="00A40EFE"/>
    <w:rsid w:val="00A41D12"/>
    <w:rsid w:val="00A41D3F"/>
    <w:rsid w:val="00A45726"/>
    <w:rsid w:val="00A55850"/>
    <w:rsid w:val="00A56C4A"/>
    <w:rsid w:val="00A66B90"/>
    <w:rsid w:val="00A723A8"/>
    <w:rsid w:val="00A74049"/>
    <w:rsid w:val="00AB1983"/>
    <w:rsid w:val="00AD08F2"/>
    <w:rsid w:val="00AD1506"/>
    <w:rsid w:val="00AD3CF1"/>
    <w:rsid w:val="00AF57BA"/>
    <w:rsid w:val="00AF5F9A"/>
    <w:rsid w:val="00B07324"/>
    <w:rsid w:val="00B13921"/>
    <w:rsid w:val="00B14584"/>
    <w:rsid w:val="00B21204"/>
    <w:rsid w:val="00B22925"/>
    <w:rsid w:val="00B26786"/>
    <w:rsid w:val="00B310F3"/>
    <w:rsid w:val="00B32DD9"/>
    <w:rsid w:val="00B37FEA"/>
    <w:rsid w:val="00B452DC"/>
    <w:rsid w:val="00B60F4C"/>
    <w:rsid w:val="00B758B4"/>
    <w:rsid w:val="00B80DAD"/>
    <w:rsid w:val="00B9368B"/>
    <w:rsid w:val="00B976EB"/>
    <w:rsid w:val="00BA26B5"/>
    <w:rsid w:val="00BB656E"/>
    <w:rsid w:val="00BC2996"/>
    <w:rsid w:val="00BC789F"/>
    <w:rsid w:val="00BD3738"/>
    <w:rsid w:val="00BD425E"/>
    <w:rsid w:val="00BF223E"/>
    <w:rsid w:val="00BF5C1F"/>
    <w:rsid w:val="00BF68A8"/>
    <w:rsid w:val="00C16E48"/>
    <w:rsid w:val="00C2467B"/>
    <w:rsid w:val="00C3246B"/>
    <w:rsid w:val="00C363CE"/>
    <w:rsid w:val="00C45290"/>
    <w:rsid w:val="00C60CB1"/>
    <w:rsid w:val="00C806B3"/>
    <w:rsid w:val="00C80F45"/>
    <w:rsid w:val="00C9546E"/>
    <w:rsid w:val="00CA4ED3"/>
    <w:rsid w:val="00CB1C79"/>
    <w:rsid w:val="00CE106D"/>
    <w:rsid w:val="00D04B10"/>
    <w:rsid w:val="00D10096"/>
    <w:rsid w:val="00D123D3"/>
    <w:rsid w:val="00D2564A"/>
    <w:rsid w:val="00D36636"/>
    <w:rsid w:val="00D4037C"/>
    <w:rsid w:val="00D50004"/>
    <w:rsid w:val="00D513D0"/>
    <w:rsid w:val="00D51EF6"/>
    <w:rsid w:val="00D6487B"/>
    <w:rsid w:val="00D81F22"/>
    <w:rsid w:val="00D94B5F"/>
    <w:rsid w:val="00DC2B0B"/>
    <w:rsid w:val="00DC3404"/>
    <w:rsid w:val="00DC3DE0"/>
    <w:rsid w:val="00DC685E"/>
    <w:rsid w:val="00DD08DE"/>
    <w:rsid w:val="00DD6896"/>
    <w:rsid w:val="00DE68E5"/>
    <w:rsid w:val="00DF2E82"/>
    <w:rsid w:val="00DF4342"/>
    <w:rsid w:val="00E31321"/>
    <w:rsid w:val="00E32710"/>
    <w:rsid w:val="00E3645A"/>
    <w:rsid w:val="00E4028C"/>
    <w:rsid w:val="00E50DDA"/>
    <w:rsid w:val="00E52337"/>
    <w:rsid w:val="00E5731E"/>
    <w:rsid w:val="00E760F9"/>
    <w:rsid w:val="00E81D56"/>
    <w:rsid w:val="00EA51C7"/>
    <w:rsid w:val="00EA52F6"/>
    <w:rsid w:val="00EA74EF"/>
    <w:rsid w:val="00EB5034"/>
    <w:rsid w:val="00EB6386"/>
    <w:rsid w:val="00EC490B"/>
    <w:rsid w:val="00EC4E70"/>
    <w:rsid w:val="00EC72B6"/>
    <w:rsid w:val="00ED78EA"/>
    <w:rsid w:val="00ED7AC2"/>
    <w:rsid w:val="00EE20AF"/>
    <w:rsid w:val="00EE3371"/>
    <w:rsid w:val="00EE6D6B"/>
    <w:rsid w:val="00EF721E"/>
    <w:rsid w:val="00F115DE"/>
    <w:rsid w:val="00F40DD7"/>
    <w:rsid w:val="00F41914"/>
    <w:rsid w:val="00F41EA5"/>
    <w:rsid w:val="00F44A9C"/>
    <w:rsid w:val="00F51827"/>
    <w:rsid w:val="00F552E2"/>
    <w:rsid w:val="00F61E94"/>
    <w:rsid w:val="00F66AFA"/>
    <w:rsid w:val="00F76833"/>
    <w:rsid w:val="00F77C85"/>
    <w:rsid w:val="00F91A11"/>
    <w:rsid w:val="00F94574"/>
    <w:rsid w:val="00FA5B06"/>
    <w:rsid w:val="00FB081B"/>
    <w:rsid w:val="00FB5727"/>
    <w:rsid w:val="00FD27AE"/>
    <w:rsid w:val="00FE35F7"/>
    <w:rsid w:val="00FF12CF"/>
    <w:rsid w:val="00FF50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2CFE0"/>
  <w15:docId w15:val="{29FD33C4-2DBE-4346-8FB5-C175F4AC5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0684"/>
    <w:rPr>
      <w:color w:val="FF0000"/>
      <w:u w:val="single"/>
    </w:rPr>
  </w:style>
  <w:style w:type="character" w:styleId="UnresolvedMention">
    <w:name w:val="Unresolved Mention"/>
    <w:basedOn w:val="DefaultParagraphFont"/>
    <w:uiPriority w:val="99"/>
    <w:semiHidden/>
    <w:unhideWhenUsed/>
    <w:rsid w:val="00704141"/>
    <w:rPr>
      <w:color w:val="605E5C"/>
      <w:shd w:val="clear" w:color="auto" w:fill="E1DFDD"/>
    </w:rPr>
  </w:style>
  <w:style w:type="paragraph" w:styleId="PlainText">
    <w:name w:val="Plain Text"/>
    <w:basedOn w:val="Normal"/>
    <w:link w:val="PlainTextChar"/>
    <w:uiPriority w:val="99"/>
    <w:unhideWhenUsed/>
    <w:rsid w:val="00C806B3"/>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C806B3"/>
    <w:rPr>
      <w:rFonts w:ascii="Calibri" w:hAnsi="Calibri"/>
      <w:szCs w:val="21"/>
    </w:rPr>
  </w:style>
  <w:style w:type="character" w:styleId="FollowedHyperlink">
    <w:name w:val="FollowedHyperlink"/>
    <w:basedOn w:val="DefaultParagraphFont"/>
    <w:uiPriority w:val="99"/>
    <w:semiHidden/>
    <w:unhideWhenUsed/>
    <w:rsid w:val="006D1FCA"/>
    <w:rPr>
      <w:color w:val="800080" w:themeColor="followedHyperlink"/>
      <w:u w:val="single"/>
    </w:rPr>
  </w:style>
  <w:style w:type="character" w:styleId="CommentReference">
    <w:name w:val="annotation reference"/>
    <w:basedOn w:val="DefaultParagraphFont"/>
    <w:uiPriority w:val="99"/>
    <w:semiHidden/>
    <w:unhideWhenUsed/>
    <w:rsid w:val="004B6FB1"/>
    <w:rPr>
      <w:sz w:val="16"/>
      <w:szCs w:val="16"/>
    </w:rPr>
  </w:style>
  <w:style w:type="paragraph" w:styleId="CommentText">
    <w:name w:val="annotation text"/>
    <w:basedOn w:val="Normal"/>
    <w:link w:val="CommentTextChar"/>
    <w:uiPriority w:val="99"/>
    <w:semiHidden/>
    <w:unhideWhenUsed/>
    <w:rsid w:val="004B6FB1"/>
    <w:pPr>
      <w:spacing w:line="240" w:lineRule="auto"/>
    </w:pPr>
    <w:rPr>
      <w:sz w:val="20"/>
      <w:szCs w:val="20"/>
    </w:rPr>
  </w:style>
  <w:style w:type="character" w:customStyle="1" w:styleId="CommentTextChar">
    <w:name w:val="Comment Text Char"/>
    <w:basedOn w:val="DefaultParagraphFont"/>
    <w:link w:val="CommentText"/>
    <w:uiPriority w:val="99"/>
    <w:semiHidden/>
    <w:rsid w:val="004B6FB1"/>
    <w:rPr>
      <w:sz w:val="20"/>
      <w:szCs w:val="20"/>
    </w:rPr>
  </w:style>
  <w:style w:type="paragraph" w:styleId="CommentSubject">
    <w:name w:val="annotation subject"/>
    <w:basedOn w:val="CommentText"/>
    <w:next w:val="CommentText"/>
    <w:link w:val="CommentSubjectChar"/>
    <w:uiPriority w:val="99"/>
    <w:semiHidden/>
    <w:unhideWhenUsed/>
    <w:rsid w:val="004B6FB1"/>
    <w:rPr>
      <w:b/>
      <w:bCs/>
    </w:rPr>
  </w:style>
  <w:style w:type="character" w:customStyle="1" w:styleId="CommentSubjectChar">
    <w:name w:val="Comment Subject Char"/>
    <w:basedOn w:val="CommentTextChar"/>
    <w:link w:val="CommentSubject"/>
    <w:uiPriority w:val="99"/>
    <w:semiHidden/>
    <w:rsid w:val="004B6FB1"/>
    <w:rPr>
      <w:b/>
      <w:bCs/>
      <w:sz w:val="20"/>
      <w:szCs w:val="20"/>
    </w:rPr>
  </w:style>
  <w:style w:type="table" w:styleId="TableGrid">
    <w:name w:val="Table Grid"/>
    <w:basedOn w:val="TableNormal"/>
    <w:uiPriority w:val="59"/>
    <w:rsid w:val="008C5B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532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329C"/>
  </w:style>
  <w:style w:type="paragraph" w:styleId="Footer">
    <w:name w:val="footer"/>
    <w:basedOn w:val="Normal"/>
    <w:link w:val="FooterChar"/>
    <w:uiPriority w:val="99"/>
    <w:unhideWhenUsed/>
    <w:rsid w:val="006532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329C"/>
  </w:style>
  <w:style w:type="paragraph" w:styleId="NormalWeb">
    <w:name w:val="Normal (Web)"/>
    <w:basedOn w:val="Normal"/>
    <w:uiPriority w:val="99"/>
    <w:semiHidden/>
    <w:unhideWhenUsed/>
    <w:rsid w:val="0091705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9092863">
      <w:bodyDiv w:val="1"/>
      <w:marLeft w:val="0"/>
      <w:marRight w:val="0"/>
      <w:marTop w:val="0"/>
      <w:marBottom w:val="0"/>
      <w:divBdr>
        <w:top w:val="none" w:sz="0" w:space="0" w:color="auto"/>
        <w:left w:val="none" w:sz="0" w:space="0" w:color="auto"/>
        <w:bottom w:val="none" w:sz="0" w:space="0" w:color="auto"/>
        <w:right w:val="none" w:sz="0" w:space="0" w:color="auto"/>
      </w:divBdr>
    </w:div>
    <w:div w:id="1335181647">
      <w:bodyDiv w:val="1"/>
      <w:marLeft w:val="0"/>
      <w:marRight w:val="0"/>
      <w:marTop w:val="0"/>
      <w:marBottom w:val="0"/>
      <w:divBdr>
        <w:top w:val="none" w:sz="0" w:space="0" w:color="auto"/>
        <w:left w:val="none" w:sz="0" w:space="0" w:color="auto"/>
        <w:bottom w:val="none" w:sz="0" w:space="0" w:color="auto"/>
        <w:right w:val="none" w:sz="0" w:space="0" w:color="auto"/>
      </w:divBdr>
    </w:div>
    <w:div w:id="1638994334">
      <w:bodyDiv w:val="1"/>
      <w:marLeft w:val="0"/>
      <w:marRight w:val="0"/>
      <w:marTop w:val="0"/>
      <w:marBottom w:val="0"/>
      <w:divBdr>
        <w:top w:val="none" w:sz="0" w:space="0" w:color="auto"/>
        <w:left w:val="none" w:sz="0" w:space="0" w:color="auto"/>
        <w:bottom w:val="none" w:sz="0" w:space="0" w:color="auto"/>
        <w:right w:val="none" w:sz="0" w:space="0" w:color="auto"/>
      </w:divBdr>
    </w:div>
    <w:div w:id="16796245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40C0A8-C418-49F1-9520-EA95BA630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13</Pages>
  <Words>6609</Words>
  <Characters>37674</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 Dai</dc:creator>
  <cp:keywords/>
  <dc:description/>
  <cp:lastModifiedBy>Wenjing She</cp:lastModifiedBy>
  <cp:revision>12</cp:revision>
  <dcterms:created xsi:type="dcterms:W3CDTF">2024-12-04T08:02:00Z</dcterms:created>
  <dcterms:modified xsi:type="dcterms:W3CDTF">2024-12-04T08:37:00Z</dcterms:modified>
</cp:coreProperties>
</file>