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3278" w:rsidRPr="007C1744" w:rsidRDefault="00E23278" w:rsidP="00304275">
      <w:pPr>
        <w:rPr>
          <w:rFonts w:ascii="Times New Roman" w:hAnsi="Times New Roman"/>
          <w:sz w:val="24"/>
        </w:rPr>
      </w:pPr>
    </w:p>
    <w:p w:rsidR="00421E90" w:rsidRPr="007C1744" w:rsidRDefault="008F4ACC" w:rsidP="00CC6873">
      <w:pPr>
        <w:jc w:val="center"/>
      </w:pPr>
      <w:r w:rsidRPr="007C1744">
        <w:rPr>
          <w:noProof/>
        </w:rPr>
        <w:drawing>
          <wp:inline distT="0" distB="0" distL="0" distR="0">
            <wp:extent cx="5289550" cy="74771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0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C9E" w:rsidRPr="007C1744" w:rsidRDefault="007B351C" w:rsidP="00304275">
      <w:pPr>
        <w:rPr>
          <w:rFonts w:ascii="Times New Roman" w:hAnsi="Times New Roman"/>
          <w:sz w:val="24"/>
        </w:rPr>
        <w:sectPr w:rsidR="00876C9E" w:rsidRPr="007C1744" w:rsidSect="00DA5C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A5CC4">
        <w:rPr>
          <w:rFonts w:ascii="Times New Roman" w:hAnsi="Times New Roman"/>
          <w:b/>
          <w:sz w:val="24"/>
          <w:szCs w:val="24"/>
        </w:rPr>
        <w:t>Fig. S1</w:t>
      </w:r>
      <w:r w:rsidR="00A67149">
        <w:rPr>
          <w:rFonts w:ascii="Times New Roman" w:hAnsi="Times New Roman"/>
          <w:b/>
          <w:sz w:val="24"/>
          <w:szCs w:val="24"/>
        </w:rPr>
        <w:t>:</w:t>
      </w:r>
      <w:r w:rsidR="00421E90" w:rsidRPr="00DA5CC4">
        <w:rPr>
          <w:rFonts w:ascii="Times New Roman" w:hAnsi="Times New Roman"/>
          <w:sz w:val="24"/>
          <w:szCs w:val="24"/>
        </w:rPr>
        <w:t xml:space="preserve"> </w:t>
      </w:r>
      <w:r w:rsidR="007E2E1F">
        <w:rPr>
          <w:rFonts w:ascii="Times New Roman" w:hAnsi="Times New Roman"/>
          <w:b/>
          <w:sz w:val="24"/>
          <w:szCs w:val="24"/>
        </w:rPr>
        <w:t>I</w:t>
      </w:r>
      <w:r w:rsidR="00421E90" w:rsidRPr="007C1744">
        <w:rPr>
          <w:rFonts w:ascii="Times New Roman" w:hAnsi="Times New Roman"/>
          <w:b/>
          <w:sz w:val="24"/>
          <w:szCs w:val="24"/>
        </w:rPr>
        <w:t xml:space="preserve">mages of 2-month-old </w:t>
      </w:r>
      <w:r w:rsidR="00667DD8">
        <w:rPr>
          <w:rFonts w:ascii="Times New Roman" w:hAnsi="Times New Roman"/>
          <w:b/>
          <w:sz w:val="24"/>
          <w:szCs w:val="24"/>
        </w:rPr>
        <w:t>plants</w:t>
      </w:r>
      <w:r w:rsidR="00667DD8" w:rsidRPr="007C1744">
        <w:rPr>
          <w:rFonts w:ascii="Times New Roman" w:hAnsi="Times New Roman"/>
          <w:b/>
          <w:sz w:val="24"/>
          <w:szCs w:val="24"/>
        </w:rPr>
        <w:t xml:space="preserve"> </w:t>
      </w:r>
      <w:r w:rsidR="00421E90" w:rsidRPr="007C1744">
        <w:rPr>
          <w:rFonts w:ascii="Times New Roman" w:hAnsi="Times New Roman"/>
          <w:b/>
          <w:sz w:val="24"/>
          <w:szCs w:val="24"/>
        </w:rPr>
        <w:t xml:space="preserve">of </w:t>
      </w:r>
      <w:r w:rsidR="003134A2" w:rsidRPr="007C1744">
        <w:rPr>
          <w:rFonts w:ascii="Times New Roman" w:hAnsi="Times New Roman"/>
          <w:b/>
          <w:sz w:val="24"/>
          <w:szCs w:val="24"/>
        </w:rPr>
        <w:t>381</w:t>
      </w:r>
      <w:r w:rsidR="00BD6F1E" w:rsidRPr="007C1744">
        <w:rPr>
          <w:rFonts w:ascii="Times New Roman" w:hAnsi="Times New Roman"/>
          <w:b/>
          <w:sz w:val="24"/>
          <w:szCs w:val="24"/>
        </w:rPr>
        <w:t xml:space="preserve"> </w:t>
      </w:r>
      <w:r w:rsidR="00421E90" w:rsidRPr="007C1744">
        <w:rPr>
          <w:rFonts w:ascii="Times New Roman" w:hAnsi="Times New Roman"/>
          <w:b/>
          <w:sz w:val="24"/>
          <w:szCs w:val="24"/>
        </w:rPr>
        <w:t xml:space="preserve">inbred </w:t>
      </w:r>
      <w:r w:rsidR="00545EC7" w:rsidRPr="007C1744">
        <w:rPr>
          <w:rFonts w:ascii="Times New Roman" w:hAnsi="Times New Roman"/>
          <w:b/>
          <w:sz w:val="24"/>
          <w:szCs w:val="24"/>
        </w:rPr>
        <w:t>progen</w:t>
      </w:r>
      <w:r w:rsidR="00922538" w:rsidRPr="007C1744">
        <w:rPr>
          <w:rFonts w:ascii="Times New Roman" w:hAnsi="Times New Roman" w:hint="eastAsia"/>
          <w:b/>
          <w:sz w:val="24"/>
          <w:szCs w:val="24"/>
        </w:rPr>
        <w:t>y</w:t>
      </w:r>
      <w:r w:rsidR="00A47760" w:rsidRPr="007C1744">
        <w:rPr>
          <w:rFonts w:ascii="Times New Roman" w:hAnsi="Times New Roman"/>
          <w:b/>
          <w:sz w:val="24"/>
          <w:szCs w:val="24"/>
        </w:rPr>
        <w:t>.</w:t>
      </w:r>
      <w:r w:rsidR="000603BE" w:rsidRPr="007C1744">
        <w:rPr>
          <w:rFonts w:ascii="Times New Roman" w:hAnsi="Times New Roman"/>
          <w:sz w:val="24"/>
        </w:rPr>
        <w:t xml:space="preserve"> </w:t>
      </w:r>
      <w:r w:rsidR="003C5224" w:rsidRPr="007C1744">
        <w:rPr>
          <w:rFonts w:ascii="Times New Roman" w:hAnsi="Times New Roman" w:hint="eastAsia"/>
          <w:sz w:val="24"/>
        </w:rPr>
        <w:t xml:space="preserve">The first </w:t>
      </w:r>
      <w:r w:rsidR="00876C9E" w:rsidRPr="007C1744">
        <w:rPr>
          <w:rFonts w:ascii="Times New Roman" w:hAnsi="Times New Roman"/>
          <w:sz w:val="24"/>
        </w:rPr>
        <w:t xml:space="preserve">338 images show the 2-month-old </w:t>
      </w:r>
      <w:r w:rsidR="00667DD8">
        <w:rPr>
          <w:rFonts w:ascii="Times New Roman" w:hAnsi="Times New Roman"/>
          <w:sz w:val="24"/>
        </w:rPr>
        <w:t>plants</w:t>
      </w:r>
      <w:r w:rsidR="00667DD8" w:rsidRPr="007C1744">
        <w:rPr>
          <w:rFonts w:ascii="Times New Roman" w:hAnsi="Times New Roman"/>
          <w:sz w:val="24"/>
        </w:rPr>
        <w:t xml:space="preserve"> </w:t>
      </w:r>
      <w:r w:rsidR="00467783" w:rsidRPr="007C1744">
        <w:rPr>
          <w:rFonts w:ascii="Times New Roman" w:hAnsi="Times New Roman"/>
          <w:sz w:val="24"/>
        </w:rPr>
        <w:t>trans</w:t>
      </w:r>
      <w:r w:rsidR="00876C9E" w:rsidRPr="007C1744">
        <w:rPr>
          <w:rFonts w:ascii="Times New Roman" w:hAnsi="Times New Roman"/>
          <w:sz w:val="24"/>
        </w:rPr>
        <w:t xml:space="preserve">planted in November 2022, and the remaining 43 images show the growth of 2-month-old </w:t>
      </w:r>
      <w:r w:rsidR="00667DD8">
        <w:rPr>
          <w:rFonts w:ascii="Times New Roman" w:hAnsi="Times New Roman"/>
          <w:sz w:val="24"/>
        </w:rPr>
        <w:t>plants</w:t>
      </w:r>
      <w:r w:rsidR="00667DD8" w:rsidRPr="007C1744">
        <w:rPr>
          <w:rFonts w:ascii="Times New Roman" w:hAnsi="Times New Roman"/>
          <w:sz w:val="24"/>
        </w:rPr>
        <w:t xml:space="preserve"> </w:t>
      </w:r>
      <w:r w:rsidR="00467783" w:rsidRPr="007C1744">
        <w:rPr>
          <w:rFonts w:ascii="Times New Roman" w:hAnsi="Times New Roman"/>
          <w:sz w:val="24"/>
        </w:rPr>
        <w:t>trans</w:t>
      </w:r>
      <w:r w:rsidR="00876C9E" w:rsidRPr="007C1744">
        <w:rPr>
          <w:rFonts w:ascii="Times New Roman" w:hAnsi="Times New Roman"/>
          <w:sz w:val="24"/>
        </w:rPr>
        <w:t xml:space="preserve">planted in </w:t>
      </w:r>
      <w:r w:rsidR="00F32F98" w:rsidRPr="007C1744">
        <w:rPr>
          <w:rFonts w:ascii="Times New Roman" w:hAnsi="Times New Roman"/>
          <w:sz w:val="24"/>
        </w:rPr>
        <w:t>F</w:t>
      </w:r>
      <w:r w:rsidR="00F32F98" w:rsidRPr="007C1744">
        <w:rPr>
          <w:rFonts w:ascii="Times New Roman" w:hAnsi="Times New Roman" w:hint="eastAsia"/>
          <w:sz w:val="24"/>
        </w:rPr>
        <w:t>ebruary</w:t>
      </w:r>
      <w:r w:rsidR="00876C9E" w:rsidRPr="007C1744">
        <w:rPr>
          <w:rFonts w:ascii="Times New Roman" w:hAnsi="Times New Roman"/>
          <w:sz w:val="24"/>
        </w:rPr>
        <w:t xml:space="preserve"> 2021.</w:t>
      </w:r>
    </w:p>
    <w:p w:rsidR="00421E90" w:rsidRPr="007C1744" w:rsidRDefault="00421E90" w:rsidP="00304275">
      <w:pPr>
        <w:rPr>
          <w:rFonts w:ascii="Times New Roman" w:hAnsi="Times New Roman"/>
          <w:sz w:val="24"/>
        </w:rPr>
      </w:pPr>
    </w:p>
    <w:p w:rsidR="00922538" w:rsidRPr="007C1744" w:rsidRDefault="008F4ACC" w:rsidP="00876C9E">
      <w:pPr>
        <w:jc w:val="center"/>
      </w:pPr>
      <w:r w:rsidRPr="007C1744">
        <w:rPr>
          <w:noProof/>
        </w:rPr>
        <w:drawing>
          <wp:inline distT="0" distB="0" distL="0" distR="0">
            <wp:extent cx="4923790" cy="34112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790" cy="341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5B5" w:rsidRPr="007C1744" w:rsidRDefault="007B351C" w:rsidP="00876C9E">
      <w:pPr>
        <w:spacing w:line="360" w:lineRule="auto"/>
        <w:rPr>
          <w:rFonts w:ascii="Times New Roman" w:hAnsi="Times New Roman"/>
          <w:sz w:val="24"/>
          <w:szCs w:val="24"/>
        </w:rPr>
      </w:pPr>
      <w:r w:rsidRPr="00DA5CC4">
        <w:rPr>
          <w:rFonts w:ascii="Times New Roman" w:hAnsi="Times New Roman"/>
          <w:b/>
          <w:sz w:val="24"/>
          <w:szCs w:val="24"/>
        </w:rPr>
        <w:t>Fig. S2</w:t>
      </w:r>
      <w:r w:rsidR="00A67149">
        <w:rPr>
          <w:rFonts w:ascii="Times New Roman" w:hAnsi="Times New Roman"/>
          <w:b/>
          <w:sz w:val="24"/>
          <w:szCs w:val="24"/>
        </w:rPr>
        <w:t>:</w:t>
      </w:r>
      <w:r w:rsidRPr="007B351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254414" w:rsidRPr="007C1744">
        <w:rPr>
          <w:rFonts w:ascii="Times New Roman" w:hAnsi="Times New Roman"/>
          <w:b/>
          <w:sz w:val="24"/>
          <w:szCs w:val="24"/>
        </w:rPr>
        <w:t>Average mapping depth</w:t>
      </w:r>
      <w:r w:rsidR="00545EC7" w:rsidRPr="007C1744">
        <w:rPr>
          <w:rFonts w:ascii="Times New Roman" w:hAnsi="Times New Roman"/>
          <w:b/>
          <w:sz w:val="24"/>
          <w:szCs w:val="24"/>
        </w:rPr>
        <w:t>s</w:t>
      </w:r>
      <w:r w:rsidR="00254414" w:rsidRPr="007C1744">
        <w:rPr>
          <w:rFonts w:ascii="Times New Roman" w:hAnsi="Times New Roman"/>
          <w:b/>
          <w:sz w:val="24"/>
          <w:szCs w:val="24"/>
        </w:rPr>
        <w:t xml:space="preserve"> and </w:t>
      </w:r>
      <w:r w:rsidR="00545EC7" w:rsidRPr="007C1744">
        <w:rPr>
          <w:rFonts w:ascii="Times New Roman" w:hAnsi="Times New Roman"/>
          <w:b/>
          <w:sz w:val="24"/>
          <w:szCs w:val="24"/>
        </w:rPr>
        <w:t>a</w:t>
      </w:r>
      <w:r w:rsidR="00254414" w:rsidRPr="007C1744">
        <w:rPr>
          <w:rFonts w:ascii="Times New Roman" w:hAnsi="Times New Roman"/>
          <w:b/>
          <w:sz w:val="24"/>
          <w:szCs w:val="24"/>
        </w:rPr>
        <w:t>verage genome coverage rate</w:t>
      </w:r>
      <w:r w:rsidR="00545EC7" w:rsidRPr="007C1744">
        <w:rPr>
          <w:rFonts w:ascii="Times New Roman" w:hAnsi="Times New Roman"/>
          <w:b/>
          <w:sz w:val="24"/>
          <w:szCs w:val="24"/>
        </w:rPr>
        <w:t>s for the MAGIC population.</w:t>
      </w:r>
    </w:p>
    <w:p w:rsidR="000F700E" w:rsidRPr="007C1744" w:rsidRDefault="000F700E" w:rsidP="00304275">
      <w:pPr>
        <w:rPr>
          <w:rFonts w:ascii="Times New Roman" w:hAnsi="Times New Roman"/>
          <w:sz w:val="24"/>
        </w:rPr>
        <w:sectPr w:rsidR="000F700E" w:rsidRPr="007C1744" w:rsidSect="00DA5C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475B5" w:rsidRPr="007C1744" w:rsidRDefault="008F4ACC" w:rsidP="00304275">
      <w:r w:rsidRPr="007C1744">
        <w:rPr>
          <w:noProof/>
        </w:rPr>
        <w:lastRenderedPageBreak/>
        <w:drawing>
          <wp:inline distT="0" distB="0" distL="0" distR="0">
            <wp:extent cx="5219065" cy="73787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65" cy="737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00E" w:rsidRPr="007C1744" w:rsidRDefault="000F700E" w:rsidP="000F700E">
      <w:pPr>
        <w:spacing w:line="360" w:lineRule="auto"/>
        <w:rPr>
          <w:rFonts w:ascii="Times New Roman" w:hAnsi="Times New Roman"/>
          <w:sz w:val="24"/>
          <w:szCs w:val="24"/>
        </w:rPr>
      </w:pPr>
      <w:r w:rsidRPr="007C1744">
        <w:rPr>
          <w:rFonts w:ascii="Times New Roman" w:hAnsi="Times New Roman"/>
          <w:b/>
          <w:sz w:val="24"/>
          <w:szCs w:val="24"/>
        </w:rPr>
        <w:t xml:space="preserve">Fig. </w:t>
      </w:r>
      <w:r w:rsidR="00DA5CC4">
        <w:rPr>
          <w:rFonts w:ascii="Times New Roman" w:hAnsi="Times New Roman"/>
          <w:b/>
          <w:sz w:val="24"/>
          <w:szCs w:val="24"/>
        </w:rPr>
        <w:t>S</w:t>
      </w:r>
      <w:r w:rsidRPr="007C1744">
        <w:rPr>
          <w:rFonts w:ascii="Times New Roman" w:hAnsi="Times New Roman"/>
          <w:b/>
          <w:sz w:val="24"/>
          <w:szCs w:val="24"/>
        </w:rPr>
        <w:t>3</w:t>
      </w:r>
      <w:r w:rsidR="00A67149">
        <w:rPr>
          <w:rFonts w:ascii="Times New Roman" w:hAnsi="Times New Roman"/>
          <w:b/>
          <w:sz w:val="24"/>
          <w:szCs w:val="24"/>
        </w:rPr>
        <w:t>:</w:t>
      </w:r>
      <w:r w:rsidRPr="007C1744">
        <w:rPr>
          <w:rFonts w:ascii="Times New Roman" w:hAnsi="Times New Roman"/>
          <w:b/>
          <w:sz w:val="24"/>
          <w:szCs w:val="24"/>
        </w:rPr>
        <w:t xml:space="preserve"> </w:t>
      </w:r>
      <w:r w:rsidRPr="007C1744">
        <w:rPr>
          <w:rFonts w:ascii="Times New Roman" w:hAnsi="Times New Roman" w:hint="eastAsia"/>
          <w:b/>
          <w:sz w:val="24"/>
          <w:szCs w:val="24"/>
        </w:rPr>
        <w:t xml:space="preserve">Schematic diagram </w:t>
      </w:r>
      <w:r w:rsidR="007E2E1F">
        <w:rPr>
          <w:rFonts w:ascii="Times New Roman" w:hAnsi="Times New Roman"/>
          <w:b/>
          <w:sz w:val="24"/>
          <w:szCs w:val="24"/>
        </w:rPr>
        <w:t xml:space="preserve">of the </w:t>
      </w:r>
      <w:r w:rsidRPr="007C1744">
        <w:rPr>
          <w:rFonts w:ascii="Times New Roman" w:hAnsi="Times New Roman" w:hint="eastAsia"/>
          <w:b/>
          <w:sz w:val="24"/>
          <w:szCs w:val="24"/>
        </w:rPr>
        <w:t>g</w:t>
      </w:r>
      <w:r w:rsidRPr="007C1744">
        <w:rPr>
          <w:rFonts w:ascii="Times New Roman" w:hAnsi="Times New Roman"/>
          <w:b/>
          <w:sz w:val="24"/>
          <w:szCs w:val="24"/>
        </w:rPr>
        <w:t xml:space="preserve">enomic bins </w:t>
      </w:r>
      <w:r w:rsidRPr="007C1744">
        <w:rPr>
          <w:rFonts w:ascii="Times New Roman" w:hAnsi="Times New Roman" w:hint="eastAsia"/>
          <w:b/>
          <w:sz w:val="24"/>
          <w:szCs w:val="24"/>
        </w:rPr>
        <w:t>of</w:t>
      </w:r>
      <w:r w:rsidRPr="007C1744">
        <w:rPr>
          <w:rFonts w:ascii="Times New Roman" w:hAnsi="Times New Roman"/>
          <w:b/>
          <w:sz w:val="24"/>
          <w:szCs w:val="24"/>
        </w:rPr>
        <w:t xml:space="preserve"> six representative inbred progeny</w:t>
      </w:r>
      <w:r w:rsidRPr="007C1744">
        <w:rPr>
          <w:rFonts w:ascii="Times New Roman" w:hAnsi="Times New Roman" w:hint="eastAsia"/>
          <w:b/>
          <w:sz w:val="24"/>
          <w:szCs w:val="24"/>
        </w:rPr>
        <w:t>.</w:t>
      </w:r>
    </w:p>
    <w:p w:rsidR="00973813" w:rsidRPr="007C1744" w:rsidRDefault="00973813" w:rsidP="00304275">
      <w:pPr>
        <w:rPr>
          <w:rFonts w:ascii="Times New Roman" w:hAnsi="Times New Roman"/>
          <w:sz w:val="24"/>
        </w:rPr>
        <w:sectPr w:rsidR="00973813" w:rsidRPr="007C1744" w:rsidSect="00DA5C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21E90" w:rsidRPr="007C1744" w:rsidRDefault="00421E90" w:rsidP="00304275">
      <w:pPr>
        <w:rPr>
          <w:rFonts w:ascii="Times New Roman" w:hAnsi="Times New Roman"/>
          <w:sz w:val="24"/>
        </w:rPr>
      </w:pPr>
    </w:p>
    <w:p w:rsidR="00421E90" w:rsidRPr="007C1744" w:rsidRDefault="008F4ACC" w:rsidP="000F700E">
      <w:r w:rsidRPr="007C1744">
        <w:rPr>
          <w:noProof/>
        </w:rPr>
        <w:drawing>
          <wp:inline distT="0" distB="0" distL="0" distR="0">
            <wp:extent cx="5268595" cy="4979670"/>
            <wp:effectExtent l="0" t="0" r="0" b="0"/>
            <wp:docPr id="4" name="图片 4" descr="FigS3 PCA of MAGIC population (PC1-PC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gS3 PCA of MAGIC population (PC1-PC5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497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FF7" w:rsidRPr="00DA5CC4" w:rsidRDefault="00467783" w:rsidP="00B52435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DA5CC4">
        <w:rPr>
          <w:rFonts w:ascii="Times New Roman" w:hAnsi="Times New Roman"/>
          <w:b/>
          <w:sz w:val="24"/>
          <w:szCs w:val="24"/>
        </w:rPr>
        <w:t>Fig.</w:t>
      </w:r>
      <w:r w:rsidR="00A05704" w:rsidRPr="00DA5CC4">
        <w:rPr>
          <w:rFonts w:ascii="Times New Roman" w:hAnsi="Times New Roman"/>
          <w:b/>
          <w:sz w:val="24"/>
          <w:szCs w:val="24"/>
        </w:rPr>
        <w:t xml:space="preserve"> </w:t>
      </w:r>
      <w:r w:rsidR="00DA5CC4" w:rsidRPr="00DA5CC4">
        <w:rPr>
          <w:rFonts w:ascii="Times New Roman" w:hAnsi="Times New Roman"/>
          <w:b/>
          <w:sz w:val="24"/>
          <w:szCs w:val="24"/>
        </w:rPr>
        <w:t>S</w:t>
      </w:r>
      <w:r w:rsidR="00A05704" w:rsidRPr="00DA5CC4">
        <w:rPr>
          <w:rFonts w:ascii="Times New Roman" w:hAnsi="Times New Roman"/>
          <w:b/>
          <w:sz w:val="24"/>
          <w:szCs w:val="24"/>
        </w:rPr>
        <w:t>4</w:t>
      </w:r>
      <w:r w:rsidR="00A67149">
        <w:rPr>
          <w:rFonts w:ascii="Times New Roman" w:hAnsi="Times New Roman"/>
          <w:b/>
          <w:sz w:val="24"/>
          <w:szCs w:val="24"/>
        </w:rPr>
        <w:t>:</w:t>
      </w:r>
      <w:r w:rsidR="00412FF7" w:rsidRPr="00DA5CC4">
        <w:rPr>
          <w:rFonts w:ascii="Times New Roman" w:hAnsi="Times New Roman"/>
          <w:b/>
          <w:sz w:val="24"/>
          <w:szCs w:val="24"/>
        </w:rPr>
        <w:t xml:space="preserve"> PCA of the MAGIC population.</w:t>
      </w:r>
    </w:p>
    <w:p w:rsidR="00412FF7" w:rsidRPr="007C1744" w:rsidRDefault="00412FF7" w:rsidP="00304275">
      <w:pPr>
        <w:rPr>
          <w:rFonts w:ascii="Times New Roman" w:hAnsi="Times New Roman"/>
          <w:sz w:val="24"/>
        </w:rPr>
      </w:pPr>
    </w:p>
    <w:p w:rsidR="00973813" w:rsidRPr="007C1744" w:rsidRDefault="00973813" w:rsidP="00304275">
      <w:pPr>
        <w:rPr>
          <w:rFonts w:ascii="Times New Roman" w:hAnsi="Times New Roman"/>
          <w:sz w:val="24"/>
        </w:rPr>
        <w:sectPr w:rsidR="00973813" w:rsidRPr="007C1744" w:rsidSect="00DA5C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AF63AF" w:rsidRPr="007C1744" w:rsidRDefault="00AF63AF" w:rsidP="00304275">
      <w:pPr>
        <w:rPr>
          <w:rFonts w:ascii="Times New Roman" w:hAnsi="Times New Roman"/>
          <w:sz w:val="24"/>
        </w:rPr>
      </w:pPr>
    </w:p>
    <w:p w:rsidR="00AF63AF" w:rsidRPr="007C1744" w:rsidRDefault="008F4ACC" w:rsidP="00D807FE">
      <w:pPr>
        <w:jc w:val="center"/>
      </w:pPr>
      <w:r w:rsidRPr="007C1744">
        <w:rPr>
          <w:noProof/>
        </w:rPr>
        <w:drawing>
          <wp:inline distT="0" distB="0" distL="0" distR="0">
            <wp:extent cx="5219065" cy="5219065"/>
            <wp:effectExtent l="0" t="0" r="0" b="0"/>
            <wp:docPr id="5" name="图片 5" descr="Fig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g S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65" cy="521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3AF" w:rsidRPr="00DA5CC4" w:rsidRDefault="00467783" w:rsidP="00D807FE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DA5CC4">
        <w:rPr>
          <w:rFonts w:ascii="Times New Roman" w:hAnsi="Times New Roman"/>
          <w:b/>
          <w:sz w:val="24"/>
          <w:szCs w:val="24"/>
        </w:rPr>
        <w:t>Fig.</w:t>
      </w:r>
      <w:r w:rsidR="00DA5CC4" w:rsidRPr="00DA5CC4">
        <w:rPr>
          <w:rFonts w:ascii="Times New Roman" w:hAnsi="Times New Roman"/>
          <w:b/>
          <w:sz w:val="24"/>
          <w:szCs w:val="24"/>
        </w:rPr>
        <w:t xml:space="preserve"> S</w:t>
      </w:r>
      <w:r w:rsidR="00A05704" w:rsidRPr="00DA5CC4">
        <w:rPr>
          <w:rFonts w:ascii="Times New Roman" w:hAnsi="Times New Roman"/>
          <w:b/>
          <w:sz w:val="24"/>
          <w:szCs w:val="24"/>
        </w:rPr>
        <w:t>5</w:t>
      </w:r>
      <w:r w:rsidR="00A67149">
        <w:rPr>
          <w:rFonts w:ascii="Times New Roman" w:hAnsi="Times New Roman"/>
          <w:b/>
          <w:sz w:val="24"/>
          <w:szCs w:val="24"/>
        </w:rPr>
        <w:t>:</w:t>
      </w:r>
      <w:r w:rsidR="00DA5CC4">
        <w:rPr>
          <w:rFonts w:ascii="Times New Roman" w:hAnsi="Times New Roman"/>
          <w:b/>
          <w:sz w:val="24"/>
          <w:szCs w:val="24"/>
        </w:rPr>
        <w:t xml:space="preserve"> </w:t>
      </w:r>
      <w:r w:rsidR="007E2E1F">
        <w:rPr>
          <w:rFonts w:ascii="Times New Roman" w:hAnsi="Times New Roman"/>
          <w:b/>
          <w:sz w:val="24"/>
          <w:szCs w:val="24"/>
        </w:rPr>
        <w:t>L</w:t>
      </w:r>
      <w:r w:rsidR="00AF63AF" w:rsidRPr="00DA5CC4">
        <w:rPr>
          <w:rFonts w:ascii="Times New Roman" w:hAnsi="Times New Roman"/>
          <w:b/>
          <w:sz w:val="24"/>
          <w:szCs w:val="24"/>
        </w:rPr>
        <w:t>inkage disequilibrium (LD) decay distance for the MAGIC population.</w:t>
      </w:r>
    </w:p>
    <w:p w:rsidR="00B016FC" w:rsidRPr="007C1744" w:rsidRDefault="00B016FC" w:rsidP="00AF63AF">
      <w:pPr>
        <w:rPr>
          <w:rFonts w:ascii="Times New Roman" w:hAnsi="Times New Roman"/>
          <w:sz w:val="24"/>
          <w:szCs w:val="24"/>
        </w:rPr>
      </w:pPr>
    </w:p>
    <w:p w:rsidR="00973813" w:rsidRPr="007C1744" w:rsidRDefault="00973813" w:rsidP="00AF63AF">
      <w:pPr>
        <w:rPr>
          <w:rFonts w:ascii="Times New Roman" w:hAnsi="Times New Roman"/>
          <w:sz w:val="24"/>
          <w:szCs w:val="24"/>
        </w:rPr>
        <w:sectPr w:rsidR="00973813" w:rsidRPr="007C1744" w:rsidSect="00DA5C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016FC" w:rsidRPr="007C1744" w:rsidRDefault="00B016FC" w:rsidP="00AF63AF">
      <w:pPr>
        <w:rPr>
          <w:rFonts w:ascii="Times New Roman" w:hAnsi="Times New Roman"/>
          <w:sz w:val="24"/>
          <w:szCs w:val="24"/>
        </w:rPr>
      </w:pPr>
    </w:p>
    <w:p w:rsidR="00386EA9" w:rsidRPr="007C1744" w:rsidRDefault="008F4ACC" w:rsidP="00FD7001">
      <w:pPr>
        <w:jc w:val="center"/>
      </w:pPr>
      <w:r w:rsidRPr="007C1744">
        <w:rPr>
          <w:noProof/>
        </w:rPr>
        <w:drawing>
          <wp:inline distT="0" distB="0" distL="0" distR="0">
            <wp:extent cx="5219065" cy="667512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65" cy="667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813" w:rsidRPr="007C1744" w:rsidRDefault="00467783" w:rsidP="00FD7001">
      <w:pPr>
        <w:adjustRightInd w:val="0"/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DA5CC4">
        <w:rPr>
          <w:rFonts w:ascii="Times New Roman" w:hAnsi="Times New Roman"/>
          <w:b/>
          <w:sz w:val="24"/>
          <w:szCs w:val="24"/>
        </w:rPr>
        <w:t>Fig.</w:t>
      </w:r>
      <w:r w:rsidR="000F700E" w:rsidRPr="00DA5CC4">
        <w:rPr>
          <w:rFonts w:ascii="Times New Roman" w:hAnsi="Times New Roman"/>
          <w:b/>
          <w:sz w:val="24"/>
          <w:szCs w:val="24"/>
        </w:rPr>
        <w:t xml:space="preserve"> </w:t>
      </w:r>
      <w:r w:rsidR="00DA5CC4" w:rsidRPr="00DA5CC4">
        <w:rPr>
          <w:rFonts w:ascii="Times New Roman" w:hAnsi="Times New Roman"/>
          <w:b/>
          <w:sz w:val="24"/>
          <w:szCs w:val="24"/>
        </w:rPr>
        <w:t>S</w:t>
      </w:r>
      <w:r w:rsidR="000F700E" w:rsidRPr="00DA5CC4">
        <w:rPr>
          <w:rFonts w:ascii="Times New Roman" w:hAnsi="Times New Roman"/>
          <w:b/>
          <w:sz w:val="24"/>
          <w:szCs w:val="24"/>
        </w:rPr>
        <w:t>6</w:t>
      </w:r>
      <w:r w:rsidR="00A67149">
        <w:rPr>
          <w:rFonts w:ascii="Times New Roman" w:hAnsi="Times New Roman"/>
          <w:b/>
          <w:sz w:val="24"/>
          <w:szCs w:val="24"/>
        </w:rPr>
        <w:t>:</w:t>
      </w:r>
      <w:r w:rsidR="00B016FC" w:rsidRPr="00DA5CC4">
        <w:rPr>
          <w:rFonts w:ascii="Times New Roman" w:hAnsi="Times New Roman"/>
          <w:b/>
          <w:sz w:val="24"/>
          <w:szCs w:val="24"/>
        </w:rPr>
        <w:t xml:space="preserve"> </w:t>
      </w:r>
      <w:r w:rsidR="00386EA9" w:rsidRPr="00DA5CC4">
        <w:rPr>
          <w:rFonts w:ascii="Times New Roman" w:hAnsi="Times New Roman"/>
          <w:b/>
          <w:sz w:val="24"/>
          <w:szCs w:val="24"/>
        </w:rPr>
        <w:t>Variation</w:t>
      </w:r>
      <w:r w:rsidR="003C5224" w:rsidRPr="00DA5CC4">
        <w:rPr>
          <w:rFonts w:ascii="Times New Roman" w:hAnsi="Times New Roman" w:hint="eastAsia"/>
          <w:b/>
          <w:sz w:val="24"/>
          <w:szCs w:val="24"/>
        </w:rPr>
        <w:t>s</w:t>
      </w:r>
      <w:r w:rsidR="00386EA9" w:rsidRPr="00DA5CC4">
        <w:rPr>
          <w:rFonts w:ascii="Times New Roman" w:hAnsi="Times New Roman"/>
          <w:b/>
          <w:sz w:val="24"/>
          <w:szCs w:val="24"/>
        </w:rPr>
        <w:t xml:space="preserve"> in l</w:t>
      </w:r>
      <w:r w:rsidR="00386EA9" w:rsidRPr="00DA5CC4">
        <w:rPr>
          <w:rFonts w:ascii="Times New Roman" w:hAnsi="Times New Roman" w:hint="eastAsia"/>
          <w:b/>
          <w:sz w:val="24"/>
          <w:szCs w:val="24"/>
        </w:rPr>
        <w:t>eaf color</w:t>
      </w:r>
      <w:r w:rsidR="00386EA9" w:rsidRPr="00DA5CC4">
        <w:rPr>
          <w:rFonts w:ascii="Times New Roman" w:hAnsi="Times New Roman"/>
          <w:b/>
          <w:sz w:val="24"/>
          <w:szCs w:val="24"/>
        </w:rPr>
        <w:t>,</w:t>
      </w:r>
      <w:r w:rsidR="00386EA9" w:rsidRPr="00DA5CC4">
        <w:rPr>
          <w:rFonts w:ascii="Times New Roman" w:hAnsi="Times New Roman" w:hint="eastAsia"/>
          <w:b/>
          <w:sz w:val="24"/>
          <w:szCs w:val="24"/>
        </w:rPr>
        <w:t xml:space="preserve"> leaf shape,</w:t>
      </w:r>
      <w:r w:rsidR="00057BFA" w:rsidRPr="00DA5CC4">
        <w:rPr>
          <w:rFonts w:ascii="Times New Roman" w:hAnsi="Times New Roman"/>
          <w:b/>
          <w:sz w:val="24"/>
          <w:szCs w:val="24"/>
        </w:rPr>
        <w:t xml:space="preserve"> </w:t>
      </w:r>
      <w:r w:rsidR="00A05704" w:rsidRPr="00DA5CC4">
        <w:rPr>
          <w:rFonts w:ascii="Times New Roman" w:hAnsi="Times New Roman"/>
          <w:b/>
          <w:sz w:val="24"/>
          <w:szCs w:val="24"/>
        </w:rPr>
        <w:t xml:space="preserve">seed color, </w:t>
      </w:r>
      <w:r w:rsidR="00057BFA" w:rsidRPr="00DA5CC4">
        <w:rPr>
          <w:rFonts w:ascii="Times New Roman" w:hAnsi="Times New Roman" w:hint="eastAsia"/>
          <w:b/>
          <w:sz w:val="24"/>
          <w:szCs w:val="24"/>
        </w:rPr>
        <w:t>l</w:t>
      </w:r>
      <w:r w:rsidR="00057BFA" w:rsidRPr="00DA5CC4">
        <w:rPr>
          <w:rFonts w:ascii="Times New Roman" w:hAnsi="Times New Roman"/>
          <w:b/>
          <w:sz w:val="24"/>
          <w:szCs w:val="24"/>
        </w:rPr>
        <w:t>eaf size</w:t>
      </w:r>
      <w:r w:rsidR="003F04DD" w:rsidRPr="00DA5CC4">
        <w:rPr>
          <w:rFonts w:ascii="Times New Roman" w:hAnsi="Times New Roman" w:hint="eastAsia"/>
          <w:b/>
          <w:sz w:val="24"/>
          <w:szCs w:val="24"/>
        </w:rPr>
        <w:t>,</w:t>
      </w:r>
      <w:r w:rsidR="003F04DD" w:rsidRPr="00DA5CC4">
        <w:rPr>
          <w:rFonts w:ascii="Times New Roman" w:hAnsi="Times New Roman"/>
          <w:b/>
          <w:sz w:val="24"/>
          <w:szCs w:val="24"/>
        </w:rPr>
        <w:t xml:space="preserve"> </w:t>
      </w:r>
      <w:r w:rsidR="00386EA9" w:rsidRPr="00DA5CC4">
        <w:rPr>
          <w:rFonts w:ascii="Times New Roman" w:hAnsi="Times New Roman" w:hint="eastAsia"/>
          <w:b/>
          <w:sz w:val="24"/>
          <w:szCs w:val="24"/>
        </w:rPr>
        <w:t>and flowering</w:t>
      </w:r>
      <w:r w:rsidR="00386EA9" w:rsidRPr="007C1744">
        <w:rPr>
          <w:rFonts w:ascii="Times New Roman" w:hAnsi="Times New Roman" w:hint="eastAsia"/>
          <w:b/>
          <w:sz w:val="24"/>
          <w:szCs w:val="24"/>
        </w:rPr>
        <w:t xml:space="preserve"> time</w:t>
      </w:r>
      <w:r w:rsidR="00034553" w:rsidRPr="007C1744">
        <w:rPr>
          <w:rFonts w:ascii="Times New Roman" w:hAnsi="Times New Roman"/>
          <w:b/>
          <w:sz w:val="24"/>
          <w:szCs w:val="24"/>
        </w:rPr>
        <w:t xml:space="preserve"> </w:t>
      </w:r>
      <w:r w:rsidR="00386EA9" w:rsidRPr="007C1744">
        <w:rPr>
          <w:rFonts w:ascii="Times New Roman" w:hAnsi="Times New Roman"/>
          <w:b/>
          <w:sz w:val="24"/>
          <w:szCs w:val="24"/>
        </w:rPr>
        <w:t>in the MAGIC population.</w:t>
      </w:r>
      <w:r w:rsidR="007112FE" w:rsidRPr="007C1744">
        <w:rPr>
          <w:rFonts w:ascii="Times New Roman" w:hAnsi="Times New Roman"/>
          <w:sz w:val="24"/>
          <w:szCs w:val="24"/>
        </w:rPr>
        <w:t xml:space="preserve"> </w:t>
      </w:r>
      <w:r w:rsidR="005479C3" w:rsidRPr="007C1744">
        <w:rPr>
          <w:rFonts w:ascii="Times New Roman" w:hAnsi="Times New Roman"/>
          <w:b/>
          <w:sz w:val="24"/>
          <w:szCs w:val="24"/>
        </w:rPr>
        <w:t>a</w:t>
      </w:r>
      <w:r w:rsidR="005479C3" w:rsidRPr="007C1744">
        <w:rPr>
          <w:rFonts w:ascii="Times New Roman" w:hAnsi="Times New Roman"/>
          <w:sz w:val="24"/>
          <w:szCs w:val="24"/>
        </w:rPr>
        <w:t xml:space="preserve"> </w:t>
      </w:r>
      <w:r w:rsidR="00386EA9" w:rsidRPr="007C1744">
        <w:rPr>
          <w:rFonts w:ascii="Times New Roman" w:hAnsi="Times New Roman"/>
          <w:sz w:val="24"/>
          <w:szCs w:val="24"/>
        </w:rPr>
        <w:t>Red and green color of leaves from representative inbred progen</w:t>
      </w:r>
      <w:r w:rsidR="00922538" w:rsidRPr="007C1744">
        <w:rPr>
          <w:rFonts w:ascii="Times New Roman" w:hAnsi="Times New Roman"/>
          <w:sz w:val="24"/>
          <w:szCs w:val="24"/>
        </w:rPr>
        <w:t>y</w:t>
      </w:r>
      <w:r w:rsidR="00386EA9" w:rsidRPr="007C1744">
        <w:rPr>
          <w:rFonts w:ascii="Times New Roman" w:hAnsi="Times New Roman"/>
          <w:sz w:val="24"/>
          <w:szCs w:val="24"/>
        </w:rPr>
        <w:t>.</w:t>
      </w:r>
      <w:r w:rsidR="00E613C8" w:rsidRPr="007C1744">
        <w:rPr>
          <w:rFonts w:ascii="Times New Roman" w:hAnsi="Times New Roman"/>
          <w:sz w:val="24"/>
          <w:szCs w:val="24"/>
        </w:rPr>
        <w:t xml:space="preserve"> Scale bar =</w:t>
      </w:r>
      <w:r w:rsidR="007E2E1F">
        <w:rPr>
          <w:rFonts w:ascii="Times New Roman" w:hAnsi="Times New Roman"/>
          <w:sz w:val="24"/>
          <w:szCs w:val="24"/>
        </w:rPr>
        <w:t xml:space="preserve"> </w:t>
      </w:r>
      <w:r w:rsidR="00E613C8" w:rsidRPr="007C1744">
        <w:rPr>
          <w:rFonts w:ascii="Times New Roman" w:hAnsi="Times New Roman"/>
          <w:sz w:val="24"/>
          <w:szCs w:val="24"/>
        </w:rPr>
        <w:t>5 cm.</w:t>
      </w:r>
      <w:r w:rsidR="005479C3" w:rsidRPr="007C1744">
        <w:rPr>
          <w:rFonts w:ascii="Times New Roman" w:hAnsi="Times New Roman"/>
          <w:sz w:val="24"/>
          <w:szCs w:val="24"/>
        </w:rPr>
        <w:t xml:space="preserve"> </w:t>
      </w:r>
      <w:r w:rsidR="005479C3" w:rsidRPr="007C1744">
        <w:rPr>
          <w:rFonts w:ascii="Times New Roman" w:hAnsi="Times New Roman"/>
          <w:b/>
          <w:sz w:val="24"/>
          <w:szCs w:val="24"/>
        </w:rPr>
        <w:t>b</w:t>
      </w:r>
      <w:r w:rsidR="005479C3" w:rsidRPr="007C1744">
        <w:rPr>
          <w:rFonts w:ascii="Times New Roman" w:hAnsi="Times New Roman"/>
          <w:sz w:val="24"/>
          <w:szCs w:val="24"/>
        </w:rPr>
        <w:t xml:space="preserve"> </w:t>
      </w:r>
      <w:r w:rsidR="00386EA9" w:rsidRPr="007C1744">
        <w:rPr>
          <w:rFonts w:ascii="Times New Roman" w:hAnsi="Times New Roman"/>
          <w:sz w:val="24"/>
          <w:szCs w:val="24"/>
        </w:rPr>
        <w:t>Different leaf shape</w:t>
      </w:r>
      <w:r w:rsidR="003F04DD" w:rsidRPr="007C1744">
        <w:rPr>
          <w:rFonts w:ascii="Times New Roman" w:hAnsi="Times New Roman" w:hint="eastAsia"/>
          <w:sz w:val="24"/>
          <w:szCs w:val="24"/>
        </w:rPr>
        <w:t>s</w:t>
      </w:r>
      <w:r w:rsidR="00386EA9" w:rsidRPr="007C1744">
        <w:rPr>
          <w:rFonts w:ascii="Times New Roman" w:hAnsi="Times New Roman"/>
          <w:sz w:val="24"/>
          <w:szCs w:val="24"/>
        </w:rPr>
        <w:t xml:space="preserve"> including lobed and non-lobed from representative inbred progen</w:t>
      </w:r>
      <w:r w:rsidR="00922538" w:rsidRPr="007C1744">
        <w:rPr>
          <w:rFonts w:ascii="Times New Roman" w:hAnsi="Times New Roman"/>
          <w:sz w:val="24"/>
          <w:szCs w:val="24"/>
        </w:rPr>
        <w:t>y</w:t>
      </w:r>
      <w:r w:rsidR="00E613C8" w:rsidRPr="007C1744">
        <w:rPr>
          <w:rFonts w:ascii="Times New Roman" w:hAnsi="Times New Roman"/>
          <w:sz w:val="24"/>
          <w:szCs w:val="24"/>
        </w:rPr>
        <w:t>. Scale bar =</w:t>
      </w:r>
      <w:r w:rsidR="003C5224" w:rsidRPr="007C1744">
        <w:rPr>
          <w:rFonts w:ascii="Times New Roman" w:hAnsi="Times New Roman" w:hint="eastAsia"/>
          <w:sz w:val="24"/>
          <w:szCs w:val="24"/>
        </w:rPr>
        <w:t xml:space="preserve"> </w:t>
      </w:r>
      <w:r w:rsidR="00E613C8" w:rsidRPr="007C1744">
        <w:rPr>
          <w:rFonts w:ascii="Times New Roman" w:hAnsi="Times New Roman"/>
          <w:sz w:val="24"/>
          <w:szCs w:val="24"/>
        </w:rPr>
        <w:t>5 cm.</w:t>
      </w:r>
      <w:r w:rsidR="005479C3" w:rsidRPr="007C1744">
        <w:rPr>
          <w:rFonts w:ascii="Times New Roman" w:hAnsi="Times New Roman"/>
          <w:sz w:val="24"/>
          <w:szCs w:val="24"/>
        </w:rPr>
        <w:t xml:space="preserve"> </w:t>
      </w:r>
      <w:r w:rsidR="00A05704" w:rsidRPr="007C1744">
        <w:rPr>
          <w:rFonts w:ascii="Times New Roman" w:hAnsi="Times New Roman"/>
          <w:b/>
          <w:sz w:val="24"/>
          <w:szCs w:val="24"/>
        </w:rPr>
        <w:t>c</w:t>
      </w:r>
      <w:r w:rsidR="00A05704" w:rsidRPr="007C1744">
        <w:rPr>
          <w:rFonts w:ascii="Times New Roman" w:hAnsi="Times New Roman"/>
          <w:sz w:val="24"/>
          <w:szCs w:val="24"/>
        </w:rPr>
        <w:t xml:space="preserve"> Lobed leaves from representative inbred progeny. Scale bar =</w:t>
      </w:r>
      <w:r w:rsidR="007E2E1F">
        <w:rPr>
          <w:rFonts w:ascii="Times New Roman" w:hAnsi="Times New Roman"/>
          <w:sz w:val="24"/>
          <w:szCs w:val="24"/>
        </w:rPr>
        <w:t xml:space="preserve"> </w:t>
      </w:r>
      <w:r w:rsidR="00A05704" w:rsidRPr="007C1744">
        <w:rPr>
          <w:rFonts w:ascii="Times New Roman" w:hAnsi="Times New Roman"/>
          <w:sz w:val="24"/>
          <w:szCs w:val="24"/>
        </w:rPr>
        <w:t xml:space="preserve">5 cm. </w:t>
      </w:r>
      <w:r w:rsidR="00A05704" w:rsidRPr="007C1744">
        <w:rPr>
          <w:rFonts w:ascii="Times New Roman" w:hAnsi="Times New Roman"/>
          <w:b/>
          <w:sz w:val="24"/>
          <w:szCs w:val="24"/>
        </w:rPr>
        <w:t>d</w:t>
      </w:r>
      <w:r w:rsidR="00A05704" w:rsidRPr="007C1744">
        <w:rPr>
          <w:rFonts w:ascii="Times New Roman" w:hAnsi="Times New Roman"/>
          <w:sz w:val="24"/>
          <w:szCs w:val="24"/>
        </w:rPr>
        <w:t xml:space="preserve"> Different leaf size from representative inbred progeny. Scale bar =</w:t>
      </w:r>
      <w:r w:rsidR="00A05704" w:rsidRPr="007C1744">
        <w:rPr>
          <w:rFonts w:ascii="Times New Roman" w:hAnsi="Times New Roman" w:hint="eastAsia"/>
          <w:sz w:val="24"/>
          <w:szCs w:val="24"/>
        </w:rPr>
        <w:t xml:space="preserve"> </w:t>
      </w:r>
      <w:r w:rsidR="00A05704" w:rsidRPr="007C1744">
        <w:rPr>
          <w:rFonts w:ascii="Times New Roman" w:hAnsi="Times New Roman"/>
          <w:sz w:val="24"/>
          <w:szCs w:val="24"/>
        </w:rPr>
        <w:t xml:space="preserve">5 cm. </w:t>
      </w:r>
      <w:r w:rsidR="00A05704" w:rsidRPr="007C1744">
        <w:rPr>
          <w:rFonts w:ascii="Times New Roman" w:hAnsi="Times New Roman"/>
          <w:b/>
          <w:sz w:val="24"/>
          <w:szCs w:val="21"/>
        </w:rPr>
        <w:t>e</w:t>
      </w:r>
      <w:r w:rsidR="00A05704" w:rsidRPr="007C1744">
        <w:rPr>
          <w:rFonts w:ascii="Times New Roman" w:hAnsi="Times New Roman"/>
          <w:sz w:val="24"/>
          <w:szCs w:val="21"/>
        </w:rPr>
        <w:t xml:space="preserve"> </w:t>
      </w:r>
      <w:r w:rsidR="00CB713F" w:rsidRPr="007C1744">
        <w:rPr>
          <w:rFonts w:ascii="Times New Roman" w:hAnsi="Times New Roman"/>
          <w:sz w:val="24"/>
          <w:szCs w:val="21"/>
        </w:rPr>
        <w:t>W</w:t>
      </w:r>
      <w:r w:rsidR="00CB713F" w:rsidRPr="007C1744">
        <w:rPr>
          <w:rFonts w:ascii="Times New Roman" w:hAnsi="Times New Roman" w:hint="eastAsia"/>
          <w:sz w:val="24"/>
          <w:szCs w:val="21"/>
        </w:rPr>
        <w:t>hite</w:t>
      </w:r>
      <w:r w:rsidR="00A05704" w:rsidRPr="007C1744">
        <w:rPr>
          <w:rFonts w:ascii="Times New Roman" w:hAnsi="Times New Roman"/>
          <w:sz w:val="24"/>
          <w:szCs w:val="21"/>
        </w:rPr>
        <w:t xml:space="preserve"> seed</w:t>
      </w:r>
      <w:r w:rsidR="00A05704" w:rsidRPr="007C1744">
        <w:rPr>
          <w:rFonts w:ascii="Times New Roman" w:hAnsi="Times New Roman" w:hint="eastAsia"/>
          <w:sz w:val="24"/>
          <w:szCs w:val="21"/>
        </w:rPr>
        <w:t>s</w:t>
      </w:r>
      <w:r w:rsidR="00A05704" w:rsidRPr="007C1744">
        <w:rPr>
          <w:rFonts w:ascii="Times New Roman" w:hAnsi="Times New Roman"/>
          <w:sz w:val="24"/>
          <w:szCs w:val="21"/>
        </w:rPr>
        <w:t xml:space="preserve">. Scale bar = 1 cm. </w:t>
      </w:r>
      <w:r w:rsidR="00A05704" w:rsidRPr="007C1744">
        <w:rPr>
          <w:rFonts w:ascii="Times New Roman" w:hAnsi="Times New Roman"/>
          <w:b/>
          <w:sz w:val="24"/>
          <w:szCs w:val="21"/>
        </w:rPr>
        <w:t>f</w:t>
      </w:r>
      <w:r w:rsidR="00A05704" w:rsidRPr="007C1744">
        <w:rPr>
          <w:rFonts w:ascii="Times New Roman" w:hAnsi="Times New Roman"/>
          <w:sz w:val="24"/>
          <w:szCs w:val="21"/>
        </w:rPr>
        <w:t xml:space="preserve"> </w:t>
      </w:r>
      <w:r w:rsidR="00CB713F" w:rsidRPr="007C1744">
        <w:rPr>
          <w:rFonts w:ascii="Times New Roman" w:hAnsi="Times New Roman"/>
          <w:sz w:val="24"/>
          <w:szCs w:val="21"/>
        </w:rPr>
        <w:t>B</w:t>
      </w:r>
      <w:r w:rsidR="00CB713F" w:rsidRPr="007C1744">
        <w:rPr>
          <w:rFonts w:ascii="Times New Roman" w:hAnsi="Times New Roman" w:hint="eastAsia"/>
          <w:sz w:val="24"/>
          <w:szCs w:val="21"/>
        </w:rPr>
        <w:t>lack</w:t>
      </w:r>
      <w:r w:rsidR="00A05704" w:rsidRPr="007C1744">
        <w:rPr>
          <w:rFonts w:ascii="Times New Roman" w:hAnsi="Times New Roman"/>
          <w:sz w:val="24"/>
          <w:szCs w:val="21"/>
        </w:rPr>
        <w:t xml:space="preserve"> seed</w:t>
      </w:r>
      <w:r w:rsidR="00A05704" w:rsidRPr="007C1744">
        <w:rPr>
          <w:rFonts w:ascii="Times New Roman" w:hAnsi="Times New Roman" w:hint="eastAsia"/>
          <w:sz w:val="24"/>
          <w:szCs w:val="21"/>
        </w:rPr>
        <w:t>s</w:t>
      </w:r>
      <w:r w:rsidR="00A05704" w:rsidRPr="007C1744">
        <w:rPr>
          <w:rFonts w:ascii="Times New Roman" w:hAnsi="Times New Roman"/>
          <w:sz w:val="24"/>
          <w:szCs w:val="21"/>
        </w:rPr>
        <w:t>. Scale bar = 1cm.</w:t>
      </w:r>
      <w:r w:rsidR="00A05704" w:rsidRPr="007C1744">
        <w:rPr>
          <w:rFonts w:ascii="Times New Roman" w:hAnsi="Times New Roman"/>
          <w:sz w:val="24"/>
          <w:szCs w:val="24"/>
        </w:rPr>
        <w:t xml:space="preserve"> </w:t>
      </w:r>
      <w:r w:rsidR="00A05704" w:rsidRPr="007C1744">
        <w:rPr>
          <w:rFonts w:ascii="Times New Roman" w:hAnsi="Times New Roman" w:hint="eastAsia"/>
          <w:b/>
          <w:sz w:val="24"/>
          <w:szCs w:val="24"/>
        </w:rPr>
        <w:t>g</w:t>
      </w:r>
      <w:r w:rsidR="005479C3" w:rsidRPr="007C1744">
        <w:rPr>
          <w:rFonts w:ascii="Times New Roman" w:hAnsi="Times New Roman"/>
          <w:sz w:val="24"/>
          <w:szCs w:val="24"/>
        </w:rPr>
        <w:t xml:space="preserve"> </w:t>
      </w:r>
      <w:r w:rsidR="003C5224" w:rsidRPr="007C1744">
        <w:rPr>
          <w:rFonts w:ascii="Times New Roman" w:hAnsi="Times New Roman" w:hint="eastAsia"/>
          <w:sz w:val="24"/>
          <w:szCs w:val="24"/>
        </w:rPr>
        <w:t>D</w:t>
      </w:r>
      <w:r w:rsidR="00B016FC" w:rsidRPr="007C1744">
        <w:rPr>
          <w:rFonts w:ascii="Times New Roman" w:hAnsi="Times New Roman" w:hint="eastAsia"/>
          <w:sz w:val="24"/>
          <w:szCs w:val="24"/>
        </w:rPr>
        <w:t>istribution </w:t>
      </w:r>
      <w:r w:rsidR="003C5224" w:rsidRPr="007C1744">
        <w:rPr>
          <w:rFonts w:ascii="Times New Roman" w:hAnsi="Times New Roman" w:hint="eastAsia"/>
          <w:sz w:val="24"/>
          <w:szCs w:val="24"/>
        </w:rPr>
        <w:t>of</w:t>
      </w:r>
      <w:r w:rsidR="00B016FC" w:rsidRPr="007C1744">
        <w:rPr>
          <w:rFonts w:ascii="Times New Roman" w:hAnsi="Times New Roman" w:hint="eastAsia"/>
          <w:sz w:val="24"/>
          <w:szCs w:val="24"/>
        </w:rPr>
        <w:t> leaf size</w:t>
      </w:r>
      <w:r w:rsidR="00FD7001" w:rsidRPr="007C1744">
        <w:rPr>
          <w:rFonts w:ascii="Times New Roman" w:hAnsi="Times New Roman"/>
          <w:sz w:val="24"/>
          <w:szCs w:val="24"/>
        </w:rPr>
        <w:t xml:space="preserve"> </w:t>
      </w:r>
      <w:r w:rsidR="003C5224" w:rsidRPr="007C1744">
        <w:rPr>
          <w:rFonts w:ascii="Times New Roman" w:hAnsi="Times New Roman" w:hint="eastAsia"/>
          <w:sz w:val="24"/>
          <w:szCs w:val="24"/>
        </w:rPr>
        <w:t>in</w:t>
      </w:r>
      <w:r w:rsidR="00F90EDE" w:rsidRPr="007C1744">
        <w:rPr>
          <w:rFonts w:ascii="Times New Roman" w:hAnsi="Times New Roman"/>
          <w:sz w:val="24"/>
          <w:szCs w:val="24"/>
        </w:rPr>
        <w:t xml:space="preserve"> </w:t>
      </w:r>
      <w:r w:rsidR="00386EA9" w:rsidRPr="007C1744">
        <w:rPr>
          <w:rFonts w:ascii="Times New Roman" w:hAnsi="Times New Roman"/>
          <w:sz w:val="24"/>
          <w:szCs w:val="24"/>
        </w:rPr>
        <w:t>the MAGIC population.</w:t>
      </w:r>
      <w:r w:rsidR="005479C3" w:rsidRPr="007C1744">
        <w:rPr>
          <w:rFonts w:ascii="Times New Roman" w:hAnsi="Times New Roman"/>
          <w:sz w:val="24"/>
          <w:szCs w:val="24"/>
        </w:rPr>
        <w:t xml:space="preserve"> </w:t>
      </w:r>
      <w:r w:rsidR="00A05704" w:rsidRPr="007C1744">
        <w:rPr>
          <w:rFonts w:ascii="Times New Roman" w:hAnsi="Times New Roman"/>
          <w:sz w:val="24"/>
          <w:szCs w:val="21"/>
          <w:shd w:val="clear" w:color="auto" w:fill="FFFFFF"/>
        </w:rPr>
        <w:t xml:space="preserve">The Shapiro-Wilk test of leaf </w:t>
      </w:r>
      <w:r w:rsidR="00A05704" w:rsidRPr="007C1744">
        <w:rPr>
          <w:rFonts w:ascii="Times New Roman" w:hAnsi="Times New Roman"/>
          <w:sz w:val="24"/>
          <w:szCs w:val="21"/>
          <w:shd w:val="clear" w:color="auto" w:fill="FFFFFF"/>
        </w:rPr>
        <w:lastRenderedPageBreak/>
        <w:t xml:space="preserve">size </w:t>
      </w:r>
      <w:r w:rsidR="00A05704" w:rsidRPr="007C1744">
        <w:rPr>
          <w:rFonts w:ascii="Times New Roman" w:hAnsi="Times New Roman" w:hint="eastAsia"/>
          <w:sz w:val="24"/>
          <w:szCs w:val="21"/>
          <w:shd w:val="clear" w:color="auto" w:fill="FFFFFF"/>
        </w:rPr>
        <w:t xml:space="preserve">suggested </w:t>
      </w:r>
      <w:r w:rsidR="00A05704" w:rsidRPr="007C1744">
        <w:rPr>
          <w:rFonts w:ascii="Times New Roman" w:hAnsi="Times New Roman"/>
          <w:sz w:val="24"/>
          <w:szCs w:val="21"/>
          <w:shd w:val="clear" w:color="auto" w:fill="FFFFFF"/>
        </w:rPr>
        <w:t xml:space="preserve">normal distribution </w:t>
      </w:r>
      <w:r w:rsidR="00A05704" w:rsidRPr="007C1744">
        <w:rPr>
          <w:rFonts w:ascii="Times New Roman" w:hAnsi="Times New Roman"/>
          <w:i/>
          <w:sz w:val="24"/>
          <w:szCs w:val="21"/>
          <w:shd w:val="clear" w:color="auto" w:fill="FFFFFF"/>
        </w:rPr>
        <w:t>p</w:t>
      </w:r>
      <w:r w:rsidR="00A05704" w:rsidRPr="007C1744">
        <w:rPr>
          <w:rFonts w:ascii="Times New Roman" w:hAnsi="Times New Roman" w:hint="eastAsia"/>
          <w:sz w:val="24"/>
          <w:szCs w:val="21"/>
          <w:shd w:val="clear" w:color="auto" w:fill="FFFFFF"/>
        </w:rPr>
        <w:t xml:space="preserve"> =</w:t>
      </w:r>
      <w:r w:rsidR="00A05704" w:rsidRPr="007C1744">
        <w:rPr>
          <w:rFonts w:ascii="Times New Roman" w:hAnsi="Times New Roman"/>
          <w:sz w:val="24"/>
          <w:szCs w:val="21"/>
          <w:shd w:val="clear" w:color="auto" w:fill="FFFFFF"/>
        </w:rPr>
        <w:t xml:space="preserve"> 0.09, which exhibited</w:t>
      </w:r>
      <w:r w:rsidR="00A05704" w:rsidRPr="007C1744">
        <w:rPr>
          <w:rFonts w:ascii="Times New Roman" w:hAnsi="Times New Roman"/>
          <w:sz w:val="24"/>
          <w:szCs w:val="24"/>
        </w:rPr>
        <w:t xml:space="preserve">. </w:t>
      </w:r>
      <w:r w:rsidR="00A05704" w:rsidRPr="007C1744">
        <w:rPr>
          <w:rFonts w:ascii="Times New Roman" w:hAnsi="Times New Roman"/>
          <w:b/>
          <w:sz w:val="24"/>
          <w:szCs w:val="24"/>
        </w:rPr>
        <w:t>h</w:t>
      </w:r>
      <w:r w:rsidR="00A05704" w:rsidRPr="007C1744">
        <w:rPr>
          <w:rFonts w:ascii="Times New Roman" w:hAnsi="Times New Roman"/>
          <w:sz w:val="24"/>
          <w:szCs w:val="24"/>
        </w:rPr>
        <w:t xml:space="preserve"> D</w:t>
      </w:r>
      <w:r w:rsidR="00F90EDE" w:rsidRPr="007C1744">
        <w:rPr>
          <w:rFonts w:ascii="Times New Roman" w:hAnsi="Times New Roman" w:hint="eastAsia"/>
          <w:sz w:val="24"/>
          <w:szCs w:val="24"/>
        </w:rPr>
        <w:t xml:space="preserve">istribution </w:t>
      </w:r>
      <w:r w:rsidR="00F90EDE" w:rsidRPr="007C1744">
        <w:rPr>
          <w:rFonts w:ascii="Times New Roman" w:hAnsi="Times New Roman"/>
          <w:sz w:val="24"/>
          <w:szCs w:val="24"/>
        </w:rPr>
        <w:t xml:space="preserve">of </w:t>
      </w:r>
      <w:r w:rsidR="00B016FC" w:rsidRPr="007C1744">
        <w:rPr>
          <w:rFonts w:ascii="Times New Roman" w:hAnsi="Times New Roman" w:hint="eastAsia"/>
          <w:sz w:val="24"/>
          <w:szCs w:val="24"/>
        </w:rPr>
        <w:t>flowering time</w:t>
      </w:r>
      <w:r w:rsidR="002D47B7" w:rsidRPr="007C1744">
        <w:rPr>
          <w:rFonts w:ascii="Times New Roman" w:hAnsi="Times New Roman"/>
          <w:sz w:val="24"/>
          <w:szCs w:val="24"/>
        </w:rPr>
        <w:t xml:space="preserve"> of</w:t>
      </w:r>
      <w:r w:rsidR="00F90EDE" w:rsidRPr="007C1744">
        <w:rPr>
          <w:rFonts w:ascii="Times New Roman" w:hAnsi="Times New Roman"/>
          <w:sz w:val="24"/>
          <w:szCs w:val="24"/>
        </w:rPr>
        <w:t xml:space="preserve"> the MAGIC population</w:t>
      </w:r>
      <w:r w:rsidR="00A05704" w:rsidRPr="007C1744">
        <w:rPr>
          <w:rFonts w:ascii="Times New Roman" w:hAnsi="Times New Roman"/>
          <w:sz w:val="24"/>
          <w:szCs w:val="24"/>
        </w:rPr>
        <w:t xml:space="preserve"> </w:t>
      </w:r>
      <w:r w:rsidR="002D47B7" w:rsidRPr="007C1744">
        <w:rPr>
          <w:rFonts w:ascii="Times New Roman" w:hAnsi="Times New Roman"/>
          <w:sz w:val="24"/>
          <w:szCs w:val="24"/>
        </w:rPr>
        <w:t xml:space="preserve">planted in November 2022. The </w:t>
      </w:r>
      <w:r w:rsidR="002D47B7" w:rsidRPr="007C1744">
        <w:rPr>
          <w:rFonts w:ascii="Times New Roman" w:hAnsi="Times New Roman"/>
          <w:sz w:val="24"/>
          <w:szCs w:val="21"/>
          <w:shd w:val="clear" w:color="auto" w:fill="FFFFFF"/>
        </w:rPr>
        <w:t xml:space="preserve">Shapiro-Wilk test showed skew distribution </w:t>
      </w:r>
      <w:r w:rsidR="002D47B7" w:rsidRPr="007C1744">
        <w:rPr>
          <w:rFonts w:ascii="Times New Roman" w:hAnsi="Times New Roman" w:hint="eastAsia"/>
          <w:sz w:val="24"/>
          <w:szCs w:val="21"/>
          <w:shd w:val="clear" w:color="auto" w:fill="FFFFFF"/>
        </w:rPr>
        <w:t>(</w:t>
      </w:r>
      <w:r w:rsidR="002D47B7" w:rsidRPr="007C1744">
        <w:rPr>
          <w:rFonts w:ascii="Times New Roman" w:hAnsi="Times New Roman"/>
          <w:i/>
          <w:sz w:val="24"/>
          <w:szCs w:val="21"/>
          <w:shd w:val="clear" w:color="auto" w:fill="FFFFFF"/>
        </w:rPr>
        <w:t>p</w:t>
      </w:r>
      <w:r w:rsidR="002D47B7" w:rsidRPr="007C1744">
        <w:rPr>
          <w:rFonts w:ascii="Times New Roman" w:hAnsi="Times New Roman" w:hint="eastAsia"/>
          <w:sz w:val="24"/>
          <w:szCs w:val="21"/>
          <w:shd w:val="clear" w:color="auto" w:fill="FFFFFF"/>
        </w:rPr>
        <w:t xml:space="preserve"> = </w:t>
      </w:r>
      <w:r w:rsidR="002D47B7" w:rsidRPr="007C1744">
        <w:rPr>
          <w:rFonts w:ascii="Times New Roman" w:hAnsi="Times New Roman"/>
          <w:sz w:val="24"/>
          <w:szCs w:val="21"/>
          <w:shd w:val="clear" w:color="auto" w:fill="FFFFFF"/>
        </w:rPr>
        <w:t xml:space="preserve">2.84 </w:t>
      </w:r>
      <w:r w:rsidR="002D47B7" w:rsidRPr="007C1744">
        <w:rPr>
          <w:rFonts w:ascii="Times New Roman" w:hAnsi="Times New Roman" w:hint="eastAsia"/>
          <w:sz w:val="24"/>
          <w:szCs w:val="21"/>
          <w:shd w:val="clear" w:color="auto" w:fill="FFFFFF"/>
        </w:rPr>
        <w:t>×</w:t>
      </w:r>
      <w:r w:rsidR="002D47B7" w:rsidRPr="007C1744">
        <w:rPr>
          <w:rFonts w:ascii="Times New Roman" w:hAnsi="Times New Roman"/>
          <w:sz w:val="24"/>
          <w:szCs w:val="21"/>
          <w:shd w:val="clear" w:color="auto" w:fill="FFFFFF"/>
        </w:rPr>
        <w:t>10</w:t>
      </w:r>
      <w:r w:rsidR="002D47B7" w:rsidRPr="007C1744">
        <w:rPr>
          <w:rFonts w:ascii="Times New Roman" w:hAnsi="Times New Roman"/>
          <w:sz w:val="24"/>
          <w:szCs w:val="21"/>
          <w:shd w:val="clear" w:color="auto" w:fill="FFFFFF"/>
          <w:vertAlign w:val="superscript"/>
        </w:rPr>
        <w:t>-7</w:t>
      </w:r>
      <w:r w:rsidR="002D47B7" w:rsidRPr="007C1744">
        <w:rPr>
          <w:rFonts w:ascii="Times New Roman" w:hAnsi="Times New Roman" w:hint="eastAsia"/>
          <w:sz w:val="24"/>
          <w:szCs w:val="21"/>
          <w:shd w:val="clear" w:color="auto" w:fill="FFFFFF"/>
        </w:rPr>
        <w:t>)</w:t>
      </w:r>
      <w:r w:rsidR="00F90EDE" w:rsidRPr="007C1744">
        <w:rPr>
          <w:rFonts w:ascii="Times New Roman" w:hAnsi="Times New Roman"/>
          <w:sz w:val="24"/>
          <w:szCs w:val="24"/>
        </w:rPr>
        <w:t xml:space="preserve">. </w:t>
      </w:r>
      <w:r w:rsidR="00E613C8" w:rsidRPr="007C1744">
        <w:rPr>
          <w:rFonts w:ascii="Times New Roman" w:hAnsi="Times New Roman"/>
          <w:sz w:val="24"/>
          <w:szCs w:val="24"/>
        </w:rPr>
        <w:t>T</w:t>
      </w:r>
      <w:r w:rsidR="00E613C8" w:rsidRPr="007C1744">
        <w:rPr>
          <w:rFonts w:ascii="Times New Roman" w:hAnsi="Times New Roman" w:hint="eastAsia"/>
          <w:sz w:val="24"/>
          <w:szCs w:val="24"/>
        </w:rPr>
        <w:t>he red line</w:t>
      </w:r>
      <w:r w:rsidR="003C5224" w:rsidRPr="007C1744">
        <w:rPr>
          <w:rFonts w:ascii="Times New Roman" w:hAnsi="Times New Roman" w:hint="eastAsia"/>
          <w:sz w:val="24"/>
          <w:szCs w:val="24"/>
        </w:rPr>
        <w:t>s</w:t>
      </w:r>
      <w:r w:rsidR="00E613C8" w:rsidRPr="007C1744">
        <w:rPr>
          <w:rFonts w:ascii="Times New Roman" w:hAnsi="Times New Roman"/>
          <w:sz w:val="24"/>
          <w:szCs w:val="24"/>
        </w:rPr>
        <w:t xml:space="preserve"> </w:t>
      </w:r>
      <w:r w:rsidR="00E613C8" w:rsidRPr="007C1744">
        <w:rPr>
          <w:rFonts w:ascii="Times New Roman" w:hAnsi="Times New Roman" w:hint="eastAsia"/>
          <w:sz w:val="24"/>
          <w:szCs w:val="24"/>
        </w:rPr>
        <w:t>in</w:t>
      </w:r>
      <w:r w:rsidR="002D47B7" w:rsidRPr="007C1744">
        <w:rPr>
          <w:rFonts w:ascii="Times New Roman" w:hAnsi="Times New Roman"/>
          <w:sz w:val="24"/>
          <w:szCs w:val="24"/>
        </w:rPr>
        <w:t xml:space="preserve"> </w:t>
      </w:r>
      <w:r w:rsidR="002D47B7" w:rsidRPr="007C1744">
        <w:rPr>
          <w:rFonts w:ascii="Times New Roman" w:hAnsi="Times New Roman"/>
          <w:b/>
          <w:sz w:val="24"/>
          <w:szCs w:val="24"/>
        </w:rPr>
        <w:t>g</w:t>
      </w:r>
      <w:r w:rsidR="00E613C8" w:rsidRPr="007C1744">
        <w:rPr>
          <w:rFonts w:ascii="Times New Roman" w:hAnsi="Times New Roman"/>
          <w:sz w:val="24"/>
          <w:szCs w:val="24"/>
        </w:rPr>
        <w:t xml:space="preserve"> and</w:t>
      </w:r>
      <w:r w:rsidR="002D47B7" w:rsidRPr="007C1744">
        <w:rPr>
          <w:rFonts w:ascii="Times New Roman" w:hAnsi="Times New Roman"/>
          <w:sz w:val="24"/>
          <w:szCs w:val="24"/>
        </w:rPr>
        <w:t xml:space="preserve"> </w:t>
      </w:r>
      <w:r w:rsidR="002D47B7" w:rsidRPr="007C1744">
        <w:rPr>
          <w:rFonts w:ascii="Times New Roman" w:hAnsi="Times New Roman"/>
          <w:b/>
          <w:sz w:val="24"/>
          <w:szCs w:val="24"/>
        </w:rPr>
        <w:t>h</w:t>
      </w:r>
      <w:r w:rsidR="00E613C8" w:rsidRPr="007C1744">
        <w:rPr>
          <w:rFonts w:ascii="Times New Roman" w:hAnsi="Times New Roman" w:hint="eastAsia"/>
          <w:sz w:val="24"/>
          <w:szCs w:val="24"/>
        </w:rPr>
        <w:t> represent the p</w:t>
      </w:r>
      <w:r w:rsidR="00E613C8" w:rsidRPr="007C1744">
        <w:rPr>
          <w:rFonts w:ascii="Times New Roman" w:hAnsi="Times New Roman"/>
          <w:sz w:val="24"/>
          <w:szCs w:val="24"/>
        </w:rPr>
        <w:t>r</w:t>
      </w:r>
      <w:r w:rsidR="00E613C8" w:rsidRPr="007C1744">
        <w:rPr>
          <w:rFonts w:ascii="Times New Roman" w:hAnsi="Times New Roman" w:hint="eastAsia"/>
          <w:sz w:val="24"/>
          <w:szCs w:val="24"/>
        </w:rPr>
        <w:t>obability density of the normal distribution function</w:t>
      </w:r>
      <w:r w:rsidR="00E613C8" w:rsidRPr="007C1744">
        <w:rPr>
          <w:rFonts w:ascii="Times New Roman" w:hAnsi="Times New Roman"/>
          <w:sz w:val="24"/>
          <w:szCs w:val="24"/>
        </w:rPr>
        <w:t>.</w:t>
      </w:r>
      <w:r w:rsidR="00F90EDE" w:rsidRPr="007C1744">
        <w:rPr>
          <w:rFonts w:ascii="Times New Roman" w:hAnsi="Times New Roman" w:hint="eastAsia"/>
          <w:sz w:val="24"/>
          <w:szCs w:val="24"/>
        </w:rPr>
        <w:t> </w:t>
      </w:r>
      <w:r w:rsidR="007112FE" w:rsidRPr="007C1744">
        <w:rPr>
          <w:rFonts w:ascii="Times New Roman" w:hAnsi="Times New Roman"/>
          <w:sz w:val="24"/>
          <w:szCs w:val="24"/>
        </w:rPr>
        <w:t xml:space="preserve"> </w:t>
      </w:r>
    </w:p>
    <w:p w:rsidR="00973813" w:rsidRPr="007C1744" w:rsidRDefault="00973813" w:rsidP="00973813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:rsidR="00973813" w:rsidRPr="007C1744" w:rsidRDefault="00973813" w:rsidP="00973813">
      <w:pPr>
        <w:adjustRightInd w:val="0"/>
        <w:snapToGrid w:val="0"/>
        <w:rPr>
          <w:rFonts w:ascii="Times New Roman" w:hAnsi="Times New Roman"/>
          <w:sz w:val="24"/>
          <w:szCs w:val="24"/>
        </w:rPr>
        <w:sectPr w:rsidR="00973813" w:rsidRPr="007C1744" w:rsidSect="00DA5C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73813" w:rsidRPr="007C1744" w:rsidRDefault="00973813" w:rsidP="00973813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:rsidR="00B016FC" w:rsidRPr="007C1744" w:rsidRDefault="008F4ACC" w:rsidP="00CD3B1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7C1744">
        <w:rPr>
          <w:noProof/>
        </w:rPr>
        <w:drawing>
          <wp:inline distT="0" distB="0" distL="0" distR="0">
            <wp:extent cx="4972685" cy="272224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685" cy="272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6FC" w:rsidRPr="007C1744" w:rsidRDefault="00467783" w:rsidP="00FD7001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DA5CC4">
        <w:rPr>
          <w:rFonts w:ascii="Times New Roman" w:hAnsi="Times New Roman"/>
          <w:b/>
          <w:sz w:val="24"/>
          <w:szCs w:val="24"/>
        </w:rPr>
        <w:t>Fig.</w:t>
      </w:r>
      <w:r w:rsidR="002D47B7" w:rsidRPr="00DA5CC4">
        <w:rPr>
          <w:rFonts w:ascii="Times New Roman" w:hAnsi="Times New Roman"/>
          <w:b/>
          <w:sz w:val="24"/>
          <w:szCs w:val="24"/>
        </w:rPr>
        <w:t xml:space="preserve"> </w:t>
      </w:r>
      <w:r w:rsidR="00DA5CC4" w:rsidRPr="00DA5CC4">
        <w:rPr>
          <w:rFonts w:ascii="Times New Roman" w:hAnsi="Times New Roman"/>
          <w:b/>
          <w:sz w:val="24"/>
          <w:szCs w:val="24"/>
        </w:rPr>
        <w:t>S</w:t>
      </w:r>
      <w:r w:rsidR="002D47B7" w:rsidRPr="00DA5CC4">
        <w:rPr>
          <w:rFonts w:ascii="Times New Roman" w:hAnsi="Times New Roman"/>
          <w:b/>
          <w:sz w:val="24"/>
          <w:szCs w:val="24"/>
        </w:rPr>
        <w:t>7</w:t>
      </w:r>
      <w:r w:rsidR="00A67149">
        <w:rPr>
          <w:rFonts w:ascii="Times New Roman" w:hAnsi="Times New Roman"/>
          <w:b/>
          <w:sz w:val="24"/>
          <w:szCs w:val="24"/>
        </w:rPr>
        <w:t>:</w:t>
      </w:r>
      <w:r w:rsidR="00621911" w:rsidRPr="00DA5CC4">
        <w:rPr>
          <w:rFonts w:ascii="Times New Roman" w:hAnsi="Times New Roman"/>
          <w:b/>
          <w:sz w:val="24"/>
          <w:szCs w:val="24"/>
        </w:rPr>
        <w:t xml:space="preserve"> I</w:t>
      </w:r>
      <w:r w:rsidR="00621911" w:rsidRPr="007C1744">
        <w:rPr>
          <w:rFonts w:ascii="Times New Roman" w:hAnsi="Times New Roman"/>
          <w:b/>
          <w:sz w:val="24"/>
          <w:szCs w:val="24"/>
        </w:rPr>
        <w:t>llustration of</w:t>
      </w:r>
      <w:r w:rsidR="007B1C3A" w:rsidRPr="007C1744">
        <w:rPr>
          <w:rFonts w:ascii="Times New Roman" w:hAnsi="Times New Roman"/>
          <w:b/>
          <w:sz w:val="24"/>
          <w:szCs w:val="24"/>
        </w:rPr>
        <w:t xml:space="preserve"> </w:t>
      </w:r>
      <w:r w:rsidR="00CD3B16" w:rsidRPr="007C1744">
        <w:rPr>
          <w:rFonts w:ascii="Times New Roman" w:hAnsi="Times New Roman"/>
          <w:b/>
          <w:sz w:val="24"/>
          <w:szCs w:val="24"/>
        </w:rPr>
        <w:t>HSI, RGB imaging,</w:t>
      </w:r>
      <w:r w:rsidR="00B614CC" w:rsidRPr="007C1744">
        <w:rPr>
          <w:rFonts w:ascii="Times New Roman" w:hAnsi="Times New Roman"/>
          <w:b/>
          <w:sz w:val="24"/>
          <w:szCs w:val="24"/>
        </w:rPr>
        <w:t xml:space="preserve"> and 3D scanning.</w:t>
      </w:r>
    </w:p>
    <w:p w:rsidR="00F86ADE" w:rsidRPr="007C1744" w:rsidRDefault="00F86ADE" w:rsidP="00F90EDE">
      <w:pPr>
        <w:jc w:val="left"/>
        <w:rPr>
          <w:rFonts w:ascii="Times New Roman" w:hAnsi="Times New Roman"/>
          <w:sz w:val="24"/>
          <w:szCs w:val="24"/>
        </w:rPr>
      </w:pPr>
    </w:p>
    <w:p w:rsidR="0031661A" w:rsidRPr="007C1744" w:rsidRDefault="0031661A" w:rsidP="00F90EDE">
      <w:pPr>
        <w:jc w:val="left"/>
        <w:rPr>
          <w:rFonts w:ascii="Times New Roman" w:hAnsi="Times New Roman"/>
          <w:sz w:val="24"/>
          <w:szCs w:val="24"/>
        </w:rPr>
        <w:sectPr w:rsidR="0031661A" w:rsidRPr="007C1744" w:rsidSect="00DA5C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86ADE" w:rsidRPr="007C1744" w:rsidRDefault="00F86ADE" w:rsidP="00F90EDE">
      <w:pPr>
        <w:jc w:val="left"/>
        <w:rPr>
          <w:rFonts w:ascii="Times New Roman" w:hAnsi="Times New Roman"/>
          <w:sz w:val="24"/>
          <w:szCs w:val="24"/>
        </w:rPr>
      </w:pPr>
    </w:p>
    <w:p w:rsidR="00005EBE" w:rsidRPr="007C1744" w:rsidRDefault="00B62A44" w:rsidP="00621911">
      <w:pPr>
        <w:jc w:val="center"/>
      </w:pPr>
      <w:r>
        <w:rPr>
          <w:noProof/>
        </w:rPr>
        <w:drawing>
          <wp:inline distT="0" distB="0" distL="0" distR="0" wp14:anchorId="278F10AF" wp14:editId="367FCB36">
            <wp:extent cx="5274201" cy="6618083"/>
            <wp:effectExtent l="0" t="0" r="317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62"/>
                    <a:stretch/>
                  </pic:blipFill>
                  <pic:spPr bwMode="auto">
                    <a:xfrm>
                      <a:off x="0" y="0"/>
                      <a:ext cx="5274310" cy="661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772A" w:rsidRPr="007C1744" w:rsidRDefault="00467783" w:rsidP="0066706A">
      <w:pPr>
        <w:spacing w:line="360" w:lineRule="auto"/>
        <w:rPr>
          <w:rFonts w:ascii="Times New Roman" w:hAnsi="Times New Roman"/>
          <w:sz w:val="24"/>
          <w:szCs w:val="24"/>
        </w:rPr>
      </w:pPr>
      <w:r w:rsidRPr="00DA5CC4">
        <w:rPr>
          <w:rFonts w:ascii="Times New Roman" w:hAnsi="Times New Roman"/>
          <w:b/>
          <w:sz w:val="24"/>
          <w:szCs w:val="24"/>
        </w:rPr>
        <w:t>Fig.</w:t>
      </w:r>
      <w:r w:rsidR="002D47B7" w:rsidRPr="00DA5CC4">
        <w:rPr>
          <w:rFonts w:ascii="Times New Roman" w:hAnsi="Times New Roman"/>
          <w:b/>
          <w:sz w:val="24"/>
          <w:szCs w:val="24"/>
        </w:rPr>
        <w:t xml:space="preserve"> </w:t>
      </w:r>
      <w:r w:rsidR="00DA5CC4" w:rsidRPr="00DA5CC4">
        <w:rPr>
          <w:rFonts w:ascii="Times New Roman" w:hAnsi="Times New Roman"/>
          <w:b/>
          <w:sz w:val="24"/>
          <w:szCs w:val="24"/>
        </w:rPr>
        <w:t>S</w:t>
      </w:r>
      <w:r w:rsidR="002D47B7" w:rsidRPr="00DA5CC4">
        <w:rPr>
          <w:rFonts w:ascii="Times New Roman" w:hAnsi="Times New Roman"/>
          <w:b/>
          <w:sz w:val="24"/>
          <w:szCs w:val="24"/>
        </w:rPr>
        <w:t>8</w:t>
      </w:r>
      <w:r w:rsidR="00A67149">
        <w:rPr>
          <w:rFonts w:ascii="Times New Roman" w:hAnsi="Times New Roman"/>
          <w:b/>
          <w:sz w:val="24"/>
          <w:szCs w:val="24"/>
        </w:rPr>
        <w:t>:</w:t>
      </w:r>
      <w:r w:rsidR="00775176" w:rsidRPr="00DA5CC4">
        <w:rPr>
          <w:rFonts w:ascii="Times New Roman" w:hAnsi="Times New Roman"/>
          <w:b/>
          <w:sz w:val="24"/>
          <w:szCs w:val="24"/>
        </w:rPr>
        <w:t xml:space="preserve"> </w:t>
      </w:r>
      <w:r w:rsidR="00C91E76" w:rsidRPr="00DA5CC4">
        <w:rPr>
          <w:rFonts w:ascii="Times New Roman" w:hAnsi="Times New Roman"/>
          <w:b/>
          <w:sz w:val="24"/>
          <w:szCs w:val="24"/>
        </w:rPr>
        <w:t>G</w:t>
      </w:r>
      <w:r w:rsidR="00C91E76" w:rsidRPr="007C1744">
        <w:rPr>
          <w:rFonts w:ascii="Times New Roman" w:hAnsi="Times New Roman"/>
          <w:b/>
          <w:sz w:val="24"/>
          <w:szCs w:val="24"/>
        </w:rPr>
        <w:t xml:space="preserve">WAS of </w:t>
      </w:r>
      <w:r w:rsidR="00DC576E" w:rsidRPr="007C1744">
        <w:rPr>
          <w:rFonts w:ascii="Times New Roman" w:hAnsi="Times New Roman"/>
          <w:b/>
          <w:sz w:val="24"/>
          <w:szCs w:val="24"/>
        </w:rPr>
        <w:t>leaf, stem</w:t>
      </w:r>
      <w:r w:rsidR="00627B72" w:rsidRPr="007C1744">
        <w:rPr>
          <w:rFonts w:ascii="Times New Roman" w:hAnsi="Times New Roman"/>
          <w:b/>
          <w:sz w:val="24"/>
          <w:szCs w:val="24"/>
        </w:rPr>
        <w:t xml:space="preserve">, </w:t>
      </w:r>
      <w:r w:rsidR="00DC576E" w:rsidRPr="007C1744">
        <w:rPr>
          <w:rFonts w:ascii="Times New Roman" w:hAnsi="Times New Roman"/>
          <w:b/>
          <w:sz w:val="24"/>
          <w:szCs w:val="24"/>
        </w:rPr>
        <w:t xml:space="preserve">and seed color </w:t>
      </w:r>
      <w:r w:rsidR="00C91E76" w:rsidRPr="007C1744">
        <w:rPr>
          <w:rFonts w:ascii="Times New Roman" w:hAnsi="Times New Roman"/>
          <w:b/>
          <w:sz w:val="24"/>
          <w:szCs w:val="24"/>
        </w:rPr>
        <w:t xml:space="preserve">in the MAGIC population. </w:t>
      </w:r>
      <w:r w:rsidR="00627B72" w:rsidRPr="007C1744">
        <w:rPr>
          <w:rFonts w:ascii="Times New Roman" w:hAnsi="Times New Roman"/>
          <w:sz w:val="24"/>
          <w:szCs w:val="24"/>
        </w:rPr>
        <w:t>T</w:t>
      </w:r>
      <w:r w:rsidR="00627B72" w:rsidRPr="007C1744">
        <w:rPr>
          <w:rFonts w:ascii="Times New Roman" w:hAnsi="Times New Roman" w:hint="eastAsia"/>
          <w:sz w:val="24"/>
          <w:szCs w:val="24"/>
        </w:rPr>
        <w:t>he</w:t>
      </w:r>
      <w:r w:rsidR="00627B72" w:rsidRPr="007C1744">
        <w:rPr>
          <w:rFonts w:ascii="Times New Roman" w:hAnsi="Times New Roman"/>
          <w:sz w:val="24"/>
          <w:szCs w:val="24"/>
        </w:rPr>
        <w:t xml:space="preserve"> black</w:t>
      </w:r>
      <w:r w:rsidR="00C91E76" w:rsidRPr="007C1744">
        <w:rPr>
          <w:rFonts w:ascii="Times New Roman" w:hAnsi="Times New Roman"/>
          <w:sz w:val="24"/>
          <w:szCs w:val="24"/>
        </w:rPr>
        <w:t xml:space="preserve"> horizontal dashed line</w:t>
      </w:r>
      <w:r w:rsidR="003C5224" w:rsidRPr="007C1744">
        <w:rPr>
          <w:rFonts w:ascii="Times New Roman" w:hAnsi="Times New Roman" w:hint="eastAsia"/>
          <w:sz w:val="24"/>
          <w:szCs w:val="24"/>
        </w:rPr>
        <w:t>s</w:t>
      </w:r>
      <w:r w:rsidR="00C91E76" w:rsidRPr="007C1744">
        <w:rPr>
          <w:rFonts w:ascii="Times New Roman" w:hAnsi="Times New Roman"/>
          <w:sz w:val="24"/>
          <w:szCs w:val="24"/>
        </w:rPr>
        <w:t xml:space="preserve"> i</w:t>
      </w:r>
      <w:r w:rsidR="003C5224" w:rsidRPr="007C1744">
        <w:rPr>
          <w:rFonts w:ascii="Times New Roman" w:hAnsi="Times New Roman"/>
          <w:sz w:val="24"/>
          <w:szCs w:val="24"/>
        </w:rPr>
        <w:t>n the Manhattan plots represent</w:t>
      </w:r>
      <w:r w:rsidR="00C91E76" w:rsidRPr="007C1744">
        <w:rPr>
          <w:rFonts w:ascii="Times New Roman" w:hAnsi="Times New Roman"/>
          <w:sz w:val="24"/>
          <w:szCs w:val="24"/>
        </w:rPr>
        <w:t xml:space="preserve"> the </w:t>
      </w:r>
      <w:r w:rsidR="0066706A" w:rsidRPr="007C1744">
        <w:rPr>
          <w:rFonts w:ascii="Times New Roman" w:hAnsi="Times New Roman"/>
          <w:sz w:val="24"/>
          <w:szCs w:val="24"/>
        </w:rPr>
        <w:t xml:space="preserve">suggestive </w:t>
      </w:r>
      <w:r w:rsidR="00DC576E" w:rsidRPr="007C1744">
        <w:rPr>
          <w:rFonts w:ascii="Times New Roman" w:hAnsi="Times New Roman"/>
          <w:sz w:val="24"/>
          <w:szCs w:val="24"/>
        </w:rPr>
        <w:t>genome-wide significant thr</w:t>
      </w:r>
      <w:r w:rsidR="00C91E76" w:rsidRPr="007C1744">
        <w:rPr>
          <w:rFonts w:ascii="Times New Roman" w:hAnsi="Times New Roman"/>
          <w:sz w:val="24"/>
          <w:szCs w:val="24"/>
        </w:rPr>
        <w:t>eshold.</w:t>
      </w:r>
      <w:r w:rsidR="000E772A" w:rsidRPr="007C1744">
        <w:t xml:space="preserve"> </w:t>
      </w:r>
      <w:r w:rsidR="00162DA1" w:rsidRPr="007C1744">
        <w:rPr>
          <w:rFonts w:ascii="Times New Roman" w:hAnsi="Times New Roman"/>
          <w:i/>
          <w:sz w:val="24"/>
          <w:szCs w:val="24"/>
        </w:rPr>
        <w:t>qLC6</w:t>
      </w:r>
      <w:r w:rsidR="00627B72" w:rsidRPr="007C1744">
        <w:rPr>
          <w:rFonts w:ascii="Times New Roman" w:hAnsi="Times New Roman"/>
          <w:sz w:val="24"/>
          <w:szCs w:val="24"/>
        </w:rPr>
        <w:t>-</w:t>
      </w:r>
      <w:r w:rsidR="000E772A" w:rsidRPr="007C1744">
        <w:rPr>
          <w:rFonts w:ascii="Times New Roman" w:hAnsi="Times New Roman"/>
          <w:i/>
          <w:sz w:val="24"/>
          <w:szCs w:val="24"/>
        </w:rPr>
        <w:t>8</w:t>
      </w:r>
      <w:r w:rsidR="000E772A" w:rsidRPr="007C1744">
        <w:rPr>
          <w:rFonts w:ascii="Times New Roman" w:hAnsi="Times New Roman"/>
          <w:sz w:val="24"/>
          <w:szCs w:val="24"/>
        </w:rPr>
        <w:t xml:space="preserve"> loci were identified as being associated with leaf color through both </w:t>
      </w:r>
      <w:proofErr w:type="spellStart"/>
      <w:r w:rsidR="000E772A" w:rsidRPr="007C1744">
        <w:rPr>
          <w:rFonts w:ascii="Times New Roman" w:hAnsi="Times New Roman"/>
          <w:sz w:val="24"/>
          <w:szCs w:val="24"/>
        </w:rPr>
        <w:t>i</w:t>
      </w:r>
      <w:proofErr w:type="spellEnd"/>
      <w:r w:rsidR="000E772A" w:rsidRPr="007C1744">
        <w:rPr>
          <w:rFonts w:ascii="Times New Roman" w:hAnsi="Times New Roman"/>
          <w:sz w:val="24"/>
          <w:szCs w:val="24"/>
        </w:rPr>
        <w:t>-traits and vis</w:t>
      </w:r>
      <w:r w:rsidR="000E772A" w:rsidRPr="00E85DA0">
        <w:rPr>
          <w:rFonts w:ascii="Times New Roman" w:hAnsi="Times New Roman"/>
          <w:sz w:val="24"/>
          <w:szCs w:val="24"/>
        </w:rPr>
        <w:t xml:space="preserve">ual inspection. </w:t>
      </w:r>
      <w:r w:rsidR="0066706A" w:rsidRPr="00E85DA0">
        <w:rPr>
          <w:rFonts w:ascii="Times New Roman" w:hAnsi="Times New Roman"/>
          <w:sz w:val="24"/>
          <w:szCs w:val="24"/>
        </w:rPr>
        <w:t>The detail</w:t>
      </w:r>
      <w:r w:rsidR="00627B72" w:rsidRPr="00E85DA0">
        <w:rPr>
          <w:rFonts w:ascii="Times New Roman" w:hAnsi="Times New Roman"/>
          <w:sz w:val="24"/>
          <w:szCs w:val="24"/>
        </w:rPr>
        <w:t>s</w:t>
      </w:r>
      <w:r w:rsidR="0066706A" w:rsidRPr="00E85DA0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="0066706A" w:rsidRPr="00E85DA0">
        <w:rPr>
          <w:rFonts w:ascii="Times New Roman" w:hAnsi="Times New Roman"/>
          <w:sz w:val="24"/>
          <w:szCs w:val="24"/>
        </w:rPr>
        <w:t>i</w:t>
      </w:r>
      <w:proofErr w:type="spellEnd"/>
      <w:r w:rsidR="0066706A" w:rsidRPr="00E85DA0">
        <w:rPr>
          <w:rFonts w:ascii="Times New Roman" w:hAnsi="Times New Roman"/>
          <w:sz w:val="24"/>
          <w:szCs w:val="24"/>
        </w:rPr>
        <w:t>-</w:t>
      </w:r>
      <w:r w:rsidR="000E772A" w:rsidRPr="00E85DA0">
        <w:rPr>
          <w:rFonts w:ascii="Times New Roman" w:hAnsi="Times New Roman"/>
          <w:sz w:val="24"/>
          <w:szCs w:val="24"/>
        </w:rPr>
        <w:t xml:space="preserve">traits can be found in </w:t>
      </w:r>
      <w:r w:rsidR="00E85DA0" w:rsidRPr="00E85DA0">
        <w:rPr>
          <w:rFonts w:ascii="Times New Roman" w:hAnsi="Times New Roman"/>
          <w:sz w:val="24"/>
          <w:szCs w:val="24"/>
        </w:rPr>
        <w:t>Additional file 1: Table S5 and Table S6</w:t>
      </w:r>
      <w:r w:rsidR="000E772A" w:rsidRPr="007C1744">
        <w:rPr>
          <w:rFonts w:ascii="Times New Roman" w:hAnsi="Times New Roman"/>
          <w:sz w:val="24"/>
          <w:szCs w:val="24"/>
        </w:rPr>
        <w:t>.</w:t>
      </w:r>
    </w:p>
    <w:p w:rsidR="00DC576E" w:rsidRPr="007C1744" w:rsidRDefault="00621911" w:rsidP="0066706A">
      <w:pPr>
        <w:spacing w:line="360" w:lineRule="auto"/>
        <w:rPr>
          <w:rFonts w:ascii="Times New Roman" w:hAnsi="Times New Roman"/>
          <w:sz w:val="24"/>
          <w:szCs w:val="24"/>
        </w:rPr>
      </w:pPr>
      <w:r w:rsidRPr="007C1744">
        <w:rPr>
          <w:rFonts w:ascii="Times New Roman" w:hAnsi="Times New Roman"/>
          <w:sz w:val="24"/>
          <w:szCs w:val="24"/>
        </w:rPr>
        <w:t xml:space="preserve"> </w:t>
      </w:r>
    </w:p>
    <w:p w:rsidR="00DC576E" w:rsidRPr="007C1744" w:rsidRDefault="00DC576E" w:rsidP="00C91E76">
      <w:pPr>
        <w:jc w:val="left"/>
        <w:rPr>
          <w:rFonts w:ascii="Times New Roman" w:hAnsi="Times New Roman"/>
          <w:sz w:val="24"/>
          <w:szCs w:val="24"/>
        </w:rPr>
        <w:sectPr w:rsidR="00DC576E" w:rsidRPr="007C1744" w:rsidSect="00DA5C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C576E" w:rsidRPr="007C1744" w:rsidRDefault="00DC576E" w:rsidP="00C91E76">
      <w:pPr>
        <w:jc w:val="left"/>
        <w:rPr>
          <w:rFonts w:ascii="Times New Roman" w:hAnsi="Times New Roman"/>
          <w:sz w:val="24"/>
          <w:szCs w:val="24"/>
        </w:rPr>
      </w:pPr>
    </w:p>
    <w:p w:rsidR="00005EBE" w:rsidRPr="007C1744" w:rsidRDefault="008F4ACC" w:rsidP="00AF2DAE">
      <w:pPr>
        <w:pStyle w:val="Normal1"/>
        <w:spacing w:line="360" w:lineRule="auto"/>
        <w:jc w:val="center"/>
        <w:rPr>
          <w:sz w:val="24"/>
          <w:szCs w:val="24"/>
        </w:rPr>
      </w:pPr>
      <w:r w:rsidRPr="007C1744">
        <w:rPr>
          <w:noProof/>
        </w:rPr>
        <w:drawing>
          <wp:inline distT="0" distB="0" distL="0" distR="0">
            <wp:extent cx="4972685" cy="433260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685" cy="433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08F" w:rsidRPr="007C1744" w:rsidRDefault="00467783" w:rsidP="00B6608F">
      <w:pPr>
        <w:pStyle w:val="Normal1"/>
        <w:spacing w:line="360" w:lineRule="auto"/>
        <w:rPr>
          <w:sz w:val="24"/>
          <w:szCs w:val="24"/>
        </w:rPr>
      </w:pPr>
      <w:r w:rsidRPr="00DA5CC4">
        <w:rPr>
          <w:b/>
          <w:sz w:val="24"/>
          <w:szCs w:val="24"/>
        </w:rPr>
        <w:t>Fig.</w:t>
      </w:r>
      <w:r w:rsidR="002D47B7" w:rsidRPr="00DA5CC4">
        <w:rPr>
          <w:b/>
          <w:sz w:val="24"/>
          <w:szCs w:val="24"/>
        </w:rPr>
        <w:t xml:space="preserve"> </w:t>
      </w:r>
      <w:r w:rsidR="00DA5CC4" w:rsidRPr="00DA5CC4">
        <w:rPr>
          <w:b/>
          <w:sz w:val="24"/>
          <w:szCs w:val="24"/>
        </w:rPr>
        <w:t>S</w:t>
      </w:r>
      <w:r w:rsidR="002D47B7" w:rsidRPr="00DA5CC4">
        <w:rPr>
          <w:b/>
          <w:sz w:val="24"/>
          <w:szCs w:val="24"/>
        </w:rPr>
        <w:t>9</w:t>
      </w:r>
      <w:r w:rsidR="00A67149">
        <w:rPr>
          <w:b/>
          <w:sz w:val="24"/>
          <w:szCs w:val="24"/>
        </w:rPr>
        <w:t>:</w:t>
      </w:r>
      <w:r w:rsidR="00426C40" w:rsidRPr="00DA5CC4">
        <w:rPr>
          <w:b/>
          <w:sz w:val="24"/>
          <w:szCs w:val="24"/>
        </w:rPr>
        <w:t xml:space="preserve"> </w:t>
      </w:r>
      <w:r w:rsidR="009E09E9" w:rsidRPr="00DA5CC4">
        <w:rPr>
          <w:b/>
          <w:sz w:val="24"/>
          <w:szCs w:val="24"/>
        </w:rPr>
        <w:t>M</w:t>
      </w:r>
      <w:r w:rsidR="009E09E9" w:rsidRPr="007C1744">
        <w:rPr>
          <w:b/>
          <w:sz w:val="24"/>
          <w:szCs w:val="24"/>
        </w:rPr>
        <w:t xml:space="preserve">ap-based cloning of </w:t>
      </w:r>
      <w:r w:rsidR="003C5224" w:rsidRPr="007C1744">
        <w:rPr>
          <w:rFonts w:hint="eastAsia"/>
          <w:b/>
          <w:sz w:val="24"/>
          <w:szCs w:val="24"/>
        </w:rPr>
        <w:t xml:space="preserve">the </w:t>
      </w:r>
      <w:proofErr w:type="spellStart"/>
      <w:r w:rsidR="003C5224" w:rsidRPr="007C1744">
        <w:rPr>
          <w:rFonts w:hint="eastAsia"/>
          <w:b/>
          <w:i/>
          <w:sz w:val="24"/>
          <w:szCs w:val="24"/>
        </w:rPr>
        <w:t>phyB</w:t>
      </w:r>
      <w:proofErr w:type="spellEnd"/>
      <w:r w:rsidR="009E09E9" w:rsidRPr="007C1744">
        <w:rPr>
          <w:b/>
          <w:sz w:val="24"/>
          <w:szCs w:val="24"/>
        </w:rPr>
        <w:t xml:space="preserve"> </w:t>
      </w:r>
      <w:r w:rsidR="003C5224" w:rsidRPr="007C1744">
        <w:rPr>
          <w:rFonts w:hint="eastAsia"/>
          <w:b/>
          <w:sz w:val="24"/>
          <w:szCs w:val="24"/>
        </w:rPr>
        <w:t>gene</w:t>
      </w:r>
      <w:r w:rsidR="004C5B20" w:rsidRPr="007C1744">
        <w:rPr>
          <w:b/>
          <w:sz w:val="24"/>
          <w:szCs w:val="24"/>
        </w:rPr>
        <w:t>.</w:t>
      </w:r>
      <w:r w:rsidR="004C5B20" w:rsidRPr="007C1744">
        <w:rPr>
          <w:sz w:val="24"/>
          <w:szCs w:val="24"/>
        </w:rPr>
        <w:t xml:space="preserve"> </w:t>
      </w:r>
      <w:r w:rsidR="005479C3" w:rsidRPr="007C1744">
        <w:rPr>
          <w:rFonts w:hint="eastAsia"/>
          <w:b/>
          <w:sz w:val="24"/>
          <w:szCs w:val="24"/>
        </w:rPr>
        <w:t>a</w:t>
      </w:r>
      <w:r w:rsidR="005479C3" w:rsidRPr="007C1744">
        <w:rPr>
          <w:sz w:val="24"/>
          <w:szCs w:val="24"/>
        </w:rPr>
        <w:t xml:space="preserve"> </w:t>
      </w:r>
      <w:r w:rsidR="004C5B20" w:rsidRPr="007C1744">
        <w:rPr>
          <w:sz w:val="24"/>
          <w:szCs w:val="24"/>
        </w:rPr>
        <w:t xml:space="preserve">BSR-seq of </w:t>
      </w:r>
      <w:r w:rsidR="003C5224" w:rsidRPr="007C1744">
        <w:rPr>
          <w:rFonts w:hint="eastAsia"/>
          <w:sz w:val="24"/>
          <w:szCs w:val="24"/>
        </w:rPr>
        <w:t>an</w:t>
      </w:r>
      <w:r w:rsidR="004C5B20" w:rsidRPr="007C1744">
        <w:rPr>
          <w:sz w:val="24"/>
          <w:szCs w:val="24"/>
        </w:rPr>
        <w:t xml:space="preserve"> F</w:t>
      </w:r>
      <w:r w:rsidR="004C5B20" w:rsidRPr="007C1744">
        <w:rPr>
          <w:sz w:val="24"/>
          <w:szCs w:val="24"/>
          <w:vertAlign w:val="subscript"/>
        </w:rPr>
        <w:t>5</w:t>
      </w:r>
      <w:r w:rsidR="004C5B20" w:rsidRPr="007C1744">
        <w:rPr>
          <w:sz w:val="24"/>
          <w:szCs w:val="24"/>
        </w:rPr>
        <w:t xml:space="preserve"> segregating family</w:t>
      </w:r>
      <w:r w:rsidR="003C5224" w:rsidRPr="007C1744">
        <w:rPr>
          <w:rFonts w:hint="eastAsia"/>
          <w:sz w:val="24"/>
          <w:szCs w:val="24"/>
        </w:rPr>
        <w:t xml:space="preserve"> derived from the cross </w:t>
      </w:r>
      <w:r w:rsidR="003C5224" w:rsidRPr="007C1744">
        <w:t>Wo111</w:t>
      </w:r>
      <w:bookmarkStart w:id="0" w:name="_Hlk191299676"/>
      <w:r w:rsidR="003C5224" w:rsidRPr="007C1744">
        <w:t xml:space="preserve"> </w:t>
      </w:r>
      <w:bookmarkStart w:id="1" w:name="_Hlk191299755"/>
      <w:r w:rsidR="00E85DA0" w:rsidRPr="00E85DA0">
        <w:t>×</w:t>
      </w:r>
      <w:r w:rsidR="003C5224" w:rsidRPr="007C1744">
        <w:t xml:space="preserve"> </w:t>
      </w:r>
      <w:bookmarkEnd w:id="0"/>
      <w:bookmarkEnd w:id="1"/>
      <w:r w:rsidR="003C5224" w:rsidRPr="007C1744">
        <w:t>CGN10978</w:t>
      </w:r>
      <w:r w:rsidR="004C5B20" w:rsidRPr="007C1744">
        <w:rPr>
          <w:sz w:val="24"/>
          <w:szCs w:val="24"/>
        </w:rPr>
        <w:t xml:space="preserve">. The average delta value (y-axis) was plotted along the nine chromosomes of lettuce (x-axis). The red curve refers to a </w:t>
      </w:r>
      <w:r w:rsidR="003C5224" w:rsidRPr="007C1744">
        <w:rPr>
          <w:rFonts w:hint="eastAsia"/>
          <w:sz w:val="24"/>
          <w:szCs w:val="24"/>
        </w:rPr>
        <w:t>significant level</w:t>
      </w:r>
      <w:r w:rsidR="004C5B20" w:rsidRPr="007C1744">
        <w:rPr>
          <w:sz w:val="24"/>
          <w:szCs w:val="24"/>
        </w:rPr>
        <w:t xml:space="preserve"> of </w:t>
      </w:r>
      <w:r w:rsidR="003C5224" w:rsidRPr="007C1744">
        <w:rPr>
          <w:rFonts w:hint="eastAsia"/>
          <w:i/>
          <w:sz w:val="24"/>
          <w:szCs w:val="24"/>
        </w:rPr>
        <w:t>p</w:t>
      </w:r>
      <w:r w:rsidR="004C5B20" w:rsidRPr="007C1744">
        <w:rPr>
          <w:sz w:val="24"/>
          <w:szCs w:val="24"/>
        </w:rPr>
        <w:t xml:space="preserve"> = 0.05. </w:t>
      </w:r>
      <w:r w:rsidR="00C561C4" w:rsidRPr="007C1744">
        <w:rPr>
          <w:sz w:val="24"/>
          <w:szCs w:val="24"/>
        </w:rPr>
        <w:t>The red arrow show</w:t>
      </w:r>
      <w:r w:rsidR="003C5224" w:rsidRPr="007C1744">
        <w:rPr>
          <w:rFonts w:hint="eastAsia"/>
          <w:sz w:val="24"/>
          <w:szCs w:val="24"/>
        </w:rPr>
        <w:t>s</w:t>
      </w:r>
      <w:r w:rsidR="00C561C4" w:rsidRPr="007C1744">
        <w:rPr>
          <w:sz w:val="24"/>
          <w:szCs w:val="24"/>
        </w:rPr>
        <w:t xml:space="preserve"> the locus for flowering time</w:t>
      </w:r>
      <w:r w:rsidR="00016221" w:rsidRPr="007C1744">
        <w:rPr>
          <w:rFonts w:hint="eastAsia"/>
          <w:sz w:val="24"/>
          <w:szCs w:val="24"/>
        </w:rPr>
        <w:t>.</w:t>
      </w:r>
      <w:r w:rsidR="00C561C4" w:rsidRPr="007C1744">
        <w:rPr>
          <w:sz w:val="24"/>
          <w:szCs w:val="24"/>
        </w:rPr>
        <w:t xml:space="preserve"> </w:t>
      </w:r>
      <w:r w:rsidR="00016221" w:rsidRPr="007C1744">
        <w:rPr>
          <w:b/>
          <w:sz w:val="24"/>
          <w:szCs w:val="24"/>
        </w:rPr>
        <w:t>b</w:t>
      </w:r>
      <w:r w:rsidR="00016221" w:rsidRPr="007C1744">
        <w:rPr>
          <w:sz w:val="24"/>
          <w:szCs w:val="24"/>
        </w:rPr>
        <w:t xml:space="preserve"> </w:t>
      </w:r>
      <w:r w:rsidR="001376A1" w:rsidRPr="007C1744">
        <w:rPr>
          <w:sz w:val="24"/>
          <w:szCs w:val="24"/>
        </w:rPr>
        <w:t xml:space="preserve">Fine mapping of the gene controlling </w:t>
      </w:r>
      <w:r w:rsidR="00C561C4" w:rsidRPr="007C1744">
        <w:rPr>
          <w:sz w:val="24"/>
          <w:szCs w:val="24"/>
        </w:rPr>
        <w:t>flowering time</w:t>
      </w:r>
      <w:r w:rsidR="001376A1" w:rsidRPr="007C1744">
        <w:rPr>
          <w:sz w:val="24"/>
          <w:szCs w:val="24"/>
        </w:rPr>
        <w:t xml:space="preserve">. Twelve open reading frames are present in the candidate interval, including </w:t>
      </w:r>
      <w:proofErr w:type="spellStart"/>
      <w:r w:rsidR="001376A1" w:rsidRPr="007C1744">
        <w:rPr>
          <w:i/>
          <w:sz w:val="24"/>
          <w:szCs w:val="24"/>
        </w:rPr>
        <w:t>LsphyB</w:t>
      </w:r>
      <w:proofErr w:type="spellEnd"/>
      <w:r w:rsidR="001376A1" w:rsidRPr="007C1744">
        <w:rPr>
          <w:i/>
          <w:sz w:val="24"/>
          <w:szCs w:val="24"/>
        </w:rPr>
        <w:t xml:space="preserve"> </w:t>
      </w:r>
      <w:r w:rsidR="001376A1" w:rsidRPr="007C1744">
        <w:rPr>
          <w:sz w:val="24"/>
          <w:szCs w:val="24"/>
        </w:rPr>
        <w:t>(in red).</w:t>
      </w:r>
      <w:r w:rsidR="00017A31" w:rsidRPr="007C1744">
        <w:rPr>
          <w:sz w:val="24"/>
          <w:szCs w:val="24"/>
        </w:rPr>
        <w:t xml:space="preserve"> </w:t>
      </w:r>
      <w:r w:rsidR="00E1657E" w:rsidRPr="007C1744">
        <w:rPr>
          <w:b/>
          <w:sz w:val="24"/>
          <w:szCs w:val="24"/>
        </w:rPr>
        <w:t>c</w:t>
      </w:r>
      <w:r w:rsidR="00E1657E" w:rsidRPr="007C1744">
        <w:rPr>
          <w:sz w:val="24"/>
          <w:szCs w:val="24"/>
        </w:rPr>
        <w:t xml:space="preserve"> </w:t>
      </w:r>
      <w:r w:rsidR="001F5963" w:rsidRPr="007C1744">
        <w:rPr>
          <w:rStyle w:val="1"/>
          <w:color w:val="auto"/>
          <w:sz w:val="24"/>
        </w:rPr>
        <w:t xml:space="preserve">Knockout mutants of </w:t>
      </w:r>
      <w:proofErr w:type="spellStart"/>
      <w:r w:rsidR="001F5963" w:rsidRPr="007C1744">
        <w:rPr>
          <w:rStyle w:val="1"/>
          <w:i/>
          <w:color w:val="auto"/>
          <w:sz w:val="24"/>
        </w:rPr>
        <w:t>LsphyB</w:t>
      </w:r>
      <w:proofErr w:type="spellEnd"/>
      <w:r w:rsidR="00CF1662" w:rsidRPr="007C1744">
        <w:rPr>
          <w:rStyle w:val="1"/>
          <w:color w:val="auto"/>
          <w:sz w:val="24"/>
        </w:rPr>
        <w:t xml:space="preserve"> in lettuce </w:t>
      </w:r>
      <w:r w:rsidR="003C5224" w:rsidRPr="007C1744">
        <w:rPr>
          <w:rStyle w:val="1"/>
          <w:rFonts w:hint="eastAsia"/>
          <w:color w:val="auto"/>
          <w:sz w:val="24"/>
        </w:rPr>
        <w:t>accession</w:t>
      </w:r>
      <w:r w:rsidR="00CF1662" w:rsidRPr="007C1744">
        <w:rPr>
          <w:rStyle w:val="1"/>
          <w:color w:val="auto"/>
          <w:sz w:val="24"/>
        </w:rPr>
        <w:t xml:space="preserve"> PI</w:t>
      </w:r>
      <w:r w:rsidR="003C5224" w:rsidRPr="007C1744">
        <w:rPr>
          <w:rStyle w:val="1"/>
          <w:rFonts w:hint="eastAsia"/>
          <w:color w:val="auto"/>
          <w:sz w:val="24"/>
        </w:rPr>
        <w:t xml:space="preserve"> </w:t>
      </w:r>
      <w:r w:rsidR="00CF1662" w:rsidRPr="007C1744">
        <w:rPr>
          <w:rStyle w:val="1"/>
          <w:color w:val="auto"/>
          <w:sz w:val="24"/>
        </w:rPr>
        <w:t>251246</w:t>
      </w:r>
      <w:r w:rsidR="00E1657E" w:rsidRPr="007C1744">
        <w:rPr>
          <w:rStyle w:val="1"/>
          <w:color w:val="auto"/>
          <w:sz w:val="24"/>
        </w:rPr>
        <w:t xml:space="preserve"> flowered late. </w:t>
      </w:r>
      <w:r w:rsidR="00E1657E" w:rsidRPr="007C1744">
        <w:rPr>
          <w:rStyle w:val="1"/>
          <w:b/>
          <w:color w:val="auto"/>
          <w:sz w:val="24"/>
        </w:rPr>
        <w:t>d</w:t>
      </w:r>
      <w:r w:rsidR="00E1657E" w:rsidRPr="007C1744">
        <w:rPr>
          <w:rStyle w:val="1"/>
          <w:color w:val="auto"/>
          <w:sz w:val="24"/>
        </w:rPr>
        <w:t xml:space="preserve"> Knockout mutants of </w:t>
      </w:r>
      <w:proofErr w:type="spellStart"/>
      <w:r w:rsidR="00E1657E" w:rsidRPr="007C1744">
        <w:rPr>
          <w:rStyle w:val="1"/>
          <w:i/>
          <w:color w:val="auto"/>
          <w:sz w:val="24"/>
        </w:rPr>
        <w:t>LsphyB</w:t>
      </w:r>
      <w:proofErr w:type="spellEnd"/>
      <w:r w:rsidR="00E1657E" w:rsidRPr="007C1744">
        <w:rPr>
          <w:rStyle w:val="1"/>
          <w:color w:val="auto"/>
          <w:sz w:val="24"/>
        </w:rPr>
        <w:t xml:space="preserve"> in lettuce cultivars </w:t>
      </w:r>
      <w:r w:rsidR="00CF1662" w:rsidRPr="007C1744">
        <w:rPr>
          <w:rStyle w:val="1"/>
          <w:color w:val="auto"/>
          <w:sz w:val="24"/>
        </w:rPr>
        <w:t>Wo703</w:t>
      </w:r>
      <w:r w:rsidR="00E1657E" w:rsidRPr="007C1744">
        <w:rPr>
          <w:rStyle w:val="1"/>
          <w:color w:val="auto"/>
          <w:sz w:val="24"/>
        </w:rPr>
        <w:t xml:space="preserve"> </w:t>
      </w:r>
      <w:r w:rsidR="001F5963" w:rsidRPr="007C1744">
        <w:rPr>
          <w:rStyle w:val="1"/>
          <w:color w:val="auto"/>
          <w:sz w:val="24"/>
        </w:rPr>
        <w:t>flowered late.</w:t>
      </w:r>
      <w:r w:rsidR="00CF1662" w:rsidRPr="007C1744">
        <w:rPr>
          <w:rStyle w:val="1"/>
          <w:color w:val="auto"/>
          <w:sz w:val="24"/>
        </w:rPr>
        <w:t xml:space="preserve"> </w:t>
      </w:r>
      <w:r w:rsidR="00E1657E" w:rsidRPr="007C1744">
        <w:rPr>
          <w:rStyle w:val="1"/>
          <w:b/>
          <w:color w:val="auto"/>
          <w:sz w:val="24"/>
        </w:rPr>
        <w:t>e</w:t>
      </w:r>
      <w:r w:rsidR="001F5963" w:rsidRPr="007C1744">
        <w:rPr>
          <w:rStyle w:val="1"/>
          <w:color w:val="auto"/>
          <w:sz w:val="24"/>
        </w:rPr>
        <w:t xml:space="preserve"> Modified sequences of </w:t>
      </w:r>
      <w:proofErr w:type="spellStart"/>
      <w:r w:rsidR="001F5963" w:rsidRPr="007C1744">
        <w:rPr>
          <w:rStyle w:val="1"/>
          <w:i/>
          <w:color w:val="auto"/>
          <w:sz w:val="24"/>
        </w:rPr>
        <w:t>LsphyB</w:t>
      </w:r>
      <w:proofErr w:type="spellEnd"/>
      <w:r w:rsidR="001F5963" w:rsidRPr="007C1744">
        <w:rPr>
          <w:rStyle w:val="1"/>
          <w:color w:val="auto"/>
          <w:sz w:val="24"/>
        </w:rPr>
        <w:t xml:space="preserve"> in the three knockout mutants</w:t>
      </w:r>
      <w:r w:rsidR="00B6608F" w:rsidRPr="007C1744">
        <w:rPr>
          <w:rStyle w:val="1"/>
          <w:color w:val="auto"/>
          <w:sz w:val="24"/>
        </w:rPr>
        <w:t>.</w:t>
      </w:r>
      <w:r w:rsidR="00B6608F" w:rsidRPr="007C1744">
        <w:rPr>
          <w:sz w:val="24"/>
          <w:szCs w:val="24"/>
        </w:rPr>
        <w:t xml:space="preserve"> The red letter refers to the inserted nucleotide, and</w:t>
      </w:r>
      <w:r w:rsidR="00B6608F" w:rsidRPr="007C1744">
        <w:rPr>
          <w:rFonts w:hint="eastAsia"/>
          <w:sz w:val="24"/>
          <w:szCs w:val="24"/>
        </w:rPr>
        <w:t xml:space="preserve"> </w:t>
      </w:r>
      <w:r w:rsidR="00B6608F" w:rsidRPr="007C1744">
        <w:rPr>
          <w:sz w:val="24"/>
          <w:szCs w:val="24"/>
        </w:rPr>
        <w:t xml:space="preserve">dash lines indicate deleted sequences. sgRNA and PAM sequences are shown above the </w:t>
      </w:r>
      <w:proofErr w:type="spellStart"/>
      <w:r w:rsidR="00B6608F" w:rsidRPr="007C1744">
        <w:rPr>
          <w:i/>
          <w:iCs/>
          <w:sz w:val="24"/>
          <w:szCs w:val="24"/>
        </w:rPr>
        <w:t>LsphyB</w:t>
      </w:r>
      <w:proofErr w:type="spellEnd"/>
      <w:r w:rsidR="00B6608F" w:rsidRPr="007C1744">
        <w:rPr>
          <w:sz w:val="24"/>
          <w:szCs w:val="24"/>
        </w:rPr>
        <w:t xml:space="preserve"> sequences. </w:t>
      </w:r>
    </w:p>
    <w:p w:rsidR="00426C40" w:rsidRPr="007C1744" w:rsidRDefault="00426C40" w:rsidP="004C5B20">
      <w:pPr>
        <w:jc w:val="left"/>
        <w:rPr>
          <w:rFonts w:ascii="Times New Roman" w:hAnsi="Times New Roman"/>
          <w:sz w:val="24"/>
          <w:szCs w:val="24"/>
        </w:rPr>
      </w:pPr>
    </w:p>
    <w:p w:rsidR="00DC576E" w:rsidRPr="007C1744" w:rsidRDefault="00DC576E" w:rsidP="004C5B20">
      <w:pPr>
        <w:jc w:val="left"/>
        <w:rPr>
          <w:rFonts w:ascii="Times New Roman" w:hAnsi="Times New Roman"/>
          <w:sz w:val="24"/>
          <w:szCs w:val="24"/>
        </w:rPr>
      </w:pPr>
    </w:p>
    <w:p w:rsidR="00B016FC" w:rsidRPr="007C1744" w:rsidRDefault="00C561C4" w:rsidP="00005EBE">
      <w:r w:rsidRPr="007C1744">
        <w:rPr>
          <w:rFonts w:ascii="Times New Roman" w:hAnsi="Times New Roman"/>
          <w:sz w:val="24"/>
          <w:szCs w:val="24"/>
        </w:rPr>
        <w:br w:type="page"/>
      </w:r>
    </w:p>
    <w:p w:rsidR="00005EBE" w:rsidRPr="007C1744" w:rsidRDefault="008F4ACC" w:rsidP="00F6218A">
      <w:pPr>
        <w:jc w:val="center"/>
      </w:pPr>
      <w:r w:rsidRPr="007C1744">
        <w:rPr>
          <w:noProof/>
        </w:rPr>
        <w:lastRenderedPageBreak/>
        <w:drawing>
          <wp:inline distT="0" distB="0" distL="0" distR="0">
            <wp:extent cx="4972685" cy="315087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685" cy="315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1C4" w:rsidRPr="007C1744" w:rsidRDefault="00467783" w:rsidP="00C561C4">
      <w:pPr>
        <w:pStyle w:val="Normal1"/>
        <w:spacing w:line="360" w:lineRule="auto"/>
        <w:rPr>
          <w:sz w:val="24"/>
          <w:szCs w:val="24"/>
        </w:rPr>
      </w:pPr>
      <w:r w:rsidRPr="00DA5CC4">
        <w:rPr>
          <w:b/>
          <w:sz w:val="24"/>
          <w:szCs w:val="24"/>
        </w:rPr>
        <w:t>Fig.</w:t>
      </w:r>
      <w:r w:rsidR="00DA5CC4" w:rsidRPr="00DA5CC4">
        <w:rPr>
          <w:b/>
          <w:sz w:val="24"/>
          <w:szCs w:val="24"/>
        </w:rPr>
        <w:t xml:space="preserve"> S</w:t>
      </w:r>
      <w:r w:rsidR="002D47B7" w:rsidRPr="00DA5CC4">
        <w:rPr>
          <w:b/>
          <w:sz w:val="24"/>
          <w:szCs w:val="24"/>
        </w:rPr>
        <w:t>10</w:t>
      </w:r>
      <w:r w:rsidR="00A67149">
        <w:rPr>
          <w:b/>
          <w:sz w:val="24"/>
          <w:szCs w:val="24"/>
        </w:rPr>
        <w:t>:</w:t>
      </w:r>
      <w:r w:rsidR="00C561C4" w:rsidRPr="00DA5CC4">
        <w:rPr>
          <w:b/>
          <w:sz w:val="24"/>
          <w:szCs w:val="24"/>
        </w:rPr>
        <w:t xml:space="preserve"> Ge</w:t>
      </w:r>
      <w:r w:rsidR="00C561C4" w:rsidRPr="007C1744">
        <w:rPr>
          <w:b/>
          <w:sz w:val="24"/>
          <w:szCs w:val="24"/>
        </w:rPr>
        <w:t xml:space="preserve">netic mapping of the </w:t>
      </w:r>
      <w:proofErr w:type="spellStart"/>
      <w:r w:rsidR="00C561C4" w:rsidRPr="007C1744">
        <w:rPr>
          <w:b/>
          <w:i/>
          <w:sz w:val="24"/>
          <w:szCs w:val="24"/>
        </w:rPr>
        <w:t>Lsphyc</w:t>
      </w:r>
      <w:proofErr w:type="spellEnd"/>
      <w:r w:rsidR="00C561C4" w:rsidRPr="007C1744">
        <w:rPr>
          <w:b/>
          <w:sz w:val="24"/>
          <w:szCs w:val="24"/>
        </w:rPr>
        <w:t xml:space="preserve"> gene.</w:t>
      </w:r>
      <w:r w:rsidR="00C561C4" w:rsidRPr="007C1744">
        <w:rPr>
          <w:sz w:val="24"/>
          <w:szCs w:val="24"/>
        </w:rPr>
        <w:t xml:space="preserve"> </w:t>
      </w:r>
      <w:r w:rsidR="00543E33" w:rsidRPr="007C1744">
        <w:rPr>
          <w:b/>
          <w:sz w:val="24"/>
          <w:szCs w:val="24"/>
        </w:rPr>
        <w:t>a</w:t>
      </w:r>
      <w:r w:rsidR="00C561C4" w:rsidRPr="007C1744">
        <w:rPr>
          <w:sz w:val="24"/>
          <w:szCs w:val="24"/>
        </w:rPr>
        <w:t xml:space="preserve"> BSR-seq analysis of flowering time. The average delta value (y-axis) was plotted along the nine chromosomes of lettuce (x-axis). The red curve refers to a </w:t>
      </w:r>
      <w:r w:rsidR="003C5224" w:rsidRPr="007C1744">
        <w:rPr>
          <w:rFonts w:hint="eastAsia"/>
          <w:sz w:val="24"/>
          <w:szCs w:val="24"/>
        </w:rPr>
        <w:t>significant level</w:t>
      </w:r>
      <w:r w:rsidR="00C561C4" w:rsidRPr="007C1744">
        <w:rPr>
          <w:sz w:val="24"/>
          <w:szCs w:val="24"/>
        </w:rPr>
        <w:t xml:space="preserve"> of </w:t>
      </w:r>
      <w:r w:rsidR="003C5224" w:rsidRPr="007C1744">
        <w:rPr>
          <w:rFonts w:hint="eastAsia"/>
          <w:i/>
          <w:sz w:val="24"/>
          <w:szCs w:val="24"/>
        </w:rPr>
        <w:t>p</w:t>
      </w:r>
      <w:r w:rsidR="00C561C4" w:rsidRPr="007C1744">
        <w:rPr>
          <w:sz w:val="24"/>
          <w:szCs w:val="24"/>
        </w:rPr>
        <w:t xml:space="preserve"> = 0.05. The red arrow show</w:t>
      </w:r>
      <w:r w:rsidR="003C5224" w:rsidRPr="007C1744">
        <w:rPr>
          <w:rFonts w:hint="eastAsia"/>
          <w:sz w:val="24"/>
          <w:szCs w:val="24"/>
        </w:rPr>
        <w:t>s</w:t>
      </w:r>
      <w:r w:rsidR="00C561C4" w:rsidRPr="007C1744">
        <w:rPr>
          <w:sz w:val="24"/>
          <w:szCs w:val="24"/>
        </w:rPr>
        <w:t xml:space="preserve"> the locus for flowering time</w:t>
      </w:r>
      <w:r w:rsidR="00016221" w:rsidRPr="007C1744">
        <w:rPr>
          <w:sz w:val="24"/>
          <w:szCs w:val="24"/>
        </w:rPr>
        <w:t>.</w:t>
      </w:r>
      <w:r w:rsidR="00C561C4" w:rsidRPr="007C1744">
        <w:rPr>
          <w:sz w:val="24"/>
          <w:szCs w:val="24"/>
        </w:rPr>
        <w:t xml:space="preserve"> </w:t>
      </w:r>
      <w:r w:rsidR="00016221" w:rsidRPr="007C1744">
        <w:rPr>
          <w:b/>
          <w:sz w:val="24"/>
          <w:szCs w:val="24"/>
        </w:rPr>
        <w:t>b</w:t>
      </w:r>
      <w:r w:rsidR="00016221" w:rsidRPr="007C1744">
        <w:rPr>
          <w:sz w:val="24"/>
          <w:szCs w:val="24"/>
        </w:rPr>
        <w:t xml:space="preserve"> </w:t>
      </w:r>
      <w:r w:rsidR="00C561C4" w:rsidRPr="007C1744">
        <w:rPr>
          <w:rStyle w:val="1"/>
          <w:color w:val="auto"/>
          <w:sz w:val="24"/>
        </w:rPr>
        <w:t xml:space="preserve">Knockout mutants of </w:t>
      </w:r>
      <w:proofErr w:type="spellStart"/>
      <w:r w:rsidR="00C561C4" w:rsidRPr="007C1744">
        <w:rPr>
          <w:rStyle w:val="1"/>
          <w:i/>
          <w:color w:val="auto"/>
          <w:sz w:val="24"/>
        </w:rPr>
        <w:t>Lsphy</w:t>
      </w:r>
      <w:r w:rsidR="00F500BB" w:rsidRPr="007C1744">
        <w:rPr>
          <w:rStyle w:val="1"/>
          <w:i/>
          <w:color w:val="auto"/>
          <w:sz w:val="24"/>
        </w:rPr>
        <w:t>C</w:t>
      </w:r>
      <w:proofErr w:type="spellEnd"/>
      <w:r w:rsidR="00CF1662" w:rsidRPr="007C1744">
        <w:rPr>
          <w:rStyle w:val="1"/>
          <w:color w:val="auto"/>
          <w:sz w:val="24"/>
        </w:rPr>
        <w:t xml:space="preserve"> in </w:t>
      </w:r>
      <w:r w:rsidR="003C5224" w:rsidRPr="007C1744">
        <w:rPr>
          <w:rStyle w:val="1"/>
          <w:rFonts w:hint="eastAsia"/>
          <w:color w:val="auto"/>
          <w:sz w:val="24"/>
        </w:rPr>
        <w:t xml:space="preserve">the </w:t>
      </w:r>
      <w:r w:rsidR="00CF1662" w:rsidRPr="007C1744">
        <w:rPr>
          <w:rStyle w:val="1"/>
          <w:color w:val="auto"/>
          <w:sz w:val="24"/>
        </w:rPr>
        <w:t>accession PI251246</w:t>
      </w:r>
      <w:r w:rsidR="00C561C4" w:rsidRPr="007C1744">
        <w:rPr>
          <w:rStyle w:val="1"/>
          <w:color w:val="auto"/>
          <w:sz w:val="24"/>
        </w:rPr>
        <w:t xml:space="preserve"> flowered late.</w:t>
      </w:r>
      <w:r w:rsidR="00543E33" w:rsidRPr="007C1744">
        <w:rPr>
          <w:rStyle w:val="1"/>
          <w:color w:val="auto"/>
          <w:sz w:val="24"/>
        </w:rPr>
        <w:t xml:space="preserve"> </w:t>
      </w:r>
      <w:r w:rsidR="00543E33" w:rsidRPr="007C1744">
        <w:rPr>
          <w:rStyle w:val="1"/>
          <w:b/>
          <w:color w:val="auto"/>
          <w:sz w:val="24"/>
        </w:rPr>
        <w:t>c</w:t>
      </w:r>
      <w:r w:rsidR="00C561C4" w:rsidRPr="007C1744">
        <w:rPr>
          <w:rStyle w:val="1"/>
          <w:color w:val="auto"/>
          <w:sz w:val="24"/>
        </w:rPr>
        <w:t xml:space="preserve"> Modified sequences of </w:t>
      </w:r>
      <w:proofErr w:type="spellStart"/>
      <w:r w:rsidR="00C561C4" w:rsidRPr="007C1744">
        <w:rPr>
          <w:rStyle w:val="1"/>
          <w:i/>
          <w:color w:val="auto"/>
          <w:sz w:val="24"/>
        </w:rPr>
        <w:t>Lsphy</w:t>
      </w:r>
      <w:r w:rsidR="00F500BB" w:rsidRPr="007C1744">
        <w:rPr>
          <w:rStyle w:val="1"/>
          <w:i/>
          <w:color w:val="auto"/>
          <w:sz w:val="24"/>
        </w:rPr>
        <w:t>c</w:t>
      </w:r>
      <w:proofErr w:type="spellEnd"/>
      <w:r w:rsidR="00C561C4" w:rsidRPr="007C1744">
        <w:rPr>
          <w:rStyle w:val="1"/>
          <w:color w:val="auto"/>
          <w:sz w:val="24"/>
        </w:rPr>
        <w:t xml:space="preserve"> in the </w:t>
      </w:r>
      <w:r w:rsidR="00F500BB" w:rsidRPr="007C1744">
        <w:rPr>
          <w:rStyle w:val="1"/>
          <w:color w:val="auto"/>
          <w:sz w:val="24"/>
        </w:rPr>
        <w:t>two</w:t>
      </w:r>
      <w:r w:rsidR="00C561C4" w:rsidRPr="007C1744">
        <w:rPr>
          <w:rStyle w:val="1"/>
          <w:color w:val="auto"/>
          <w:sz w:val="24"/>
        </w:rPr>
        <w:t xml:space="preserve"> knockout mutants.</w:t>
      </w:r>
      <w:r w:rsidR="00C561C4" w:rsidRPr="007C1744">
        <w:rPr>
          <w:sz w:val="24"/>
          <w:szCs w:val="24"/>
        </w:rPr>
        <w:t xml:space="preserve"> The red letter refers to the inserted nucleotide. sgRNA and PAM sequences are shown above the </w:t>
      </w:r>
      <w:proofErr w:type="spellStart"/>
      <w:r w:rsidR="00C561C4" w:rsidRPr="007C1744">
        <w:rPr>
          <w:i/>
          <w:iCs/>
          <w:sz w:val="24"/>
          <w:szCs w:val="24"/>
        </w:rPr>
        <w:t>Lsphy</w:t>
      </w:r>
      <w:r w:rsidR="00F500BB" w:rsidRPr="007C1744">
        <w:rPr>
          <w:i/>
          <w:iCs/>
          <w:sz w:val="24"/>
          <w:szCs w:val="24"/>
        </w:rPr>
        <w:t>C</w:t>
      </w:r>
      <w:proofErr w:type="spellEnd"/>
      <w:r w:rsidR="00C561C4" w:rsidRPr="007C1744">
        <w:rPr>
          <w:sz w:val="24"/>
          <w:szCs w:val="24"/>
        </w:rPr>
        <w:t xml:space="preserve"> sequences. </w:t>
      </w:r>
    </w:p>
    <w:p w:rsidR="002F54F1" w:rsidRPr="007C1744" w:rsidRDefault="002F54F1" w:rsidP="00C561C4">
      <w:pPr>
        <w:pStyle w:val="Normal1"/>
        <w:spacing w:line="360" w:lineRule="auto"/>
        <w:rPr>
          <w:sz w:val="24"/>
          <w:szCs w:val="24"/>
        </w:rPr>
      </w:pPr>
    </w:p>
    <w:p w:rsidR="00DC576E" w:rsidRPr="007C1744" w:rsidRDefault="00DC576E" w:rsidP="00C561C4">
      <w:pPr>
        <w:pStyle w:val="Normal1"/>
        <w:spacing w:line="360" w:lineRule="auto"/>
        <w:rPr>
          <w:sz w:val="24"/>
          <w:szCs w:val="24"/>
        </w:rPr>
        <w:sectPr w:rsidR="00DC576E" w:rsidRPr="007C1744" w:rsidSect="00DA5C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84013" w:rsidRPr="007C1744" w:rsidRDefault="00F84013" w:rsidP="00016221">
      <w:pPr>
        <w:rPr>
          <w:rFonts w:ascii="Times New Roman" w:hAnsi="Times New Roman"/>
          <w:sz w:val="24"/>
          <w:szCs w:val="24"/>
        </w:rPr>
      </w:pPr>
    </w:p>
    <w:p w:rsidR="00005EBE" w:rsidRPr="007C1744" w:rsidRDefault="005F32E9" w:rsidP="00AF2DAE">
      <w:pPr>
        <w:jc w:val="center"/>
      </w:pPr>
      <w:r>
        <w:rPr>
          <w:noProof/>
        </w:rPr>
        <w:drawing>
          <wp:inline distT="0" distB="0" distL="0" distR="0" wp14:anchorId="7D0CC504" wp14:editId="6DEF12E7">
            <wp:extent cx="5274066" cy="5441950"/>
            <wp:effectExtent l="0" t="0" r="3175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565"/>
                    <a:stretch/>
                  </pic:blipFill>
                  <pic:spPr bwMode="auto">
                    <a:xfrm>
                      <a:off x="0" y="0"/>
                      <a:ext cx="5274310" cy="5442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2F54F1" w:rsidRPr="007C1744" w:rsidRDefault="00467783" w:rsidP="00016221">
      <w:pPr>
        <w:spacing w:line="360" w:lineRule="auto"/>
        <w:rPr>
          <w:rFonts w:ascii="Times New Roman" w:hAnsi="Times New Roman"/>
          <w:sz w:val="24"/>
          <w:szCs w:val="24"/>
        </w:rPr>
      </w:pPr>
      <w:r w:rsidRPr="00DA5CC4">
        <w:rPr>
          <w:rFonts w:ascii="Times New Roman" w:hAnsi="Times New Roman"/>
          <w:b/>
          <w:sz w:val="24"/>
          <w:szCs w:val="24"/>
        </w:rPr>
        <w:t>Fig.</w:t>
      </w:r>
      <w:r w:rsidR="002D47B7" w:rsidRPr="00DA5CC4">
        <w:rPr>
          <w:rFonts w:ascii="Times New Roman" w:hAnsi="Times New Roman"/>
          <w:b/>
          <w:sz w:val="24"/>
          <w:szCs w:val="24"/>
        </w:rPr>
        <w:t xml:space="preserve"> </w:t>
      </w:r>
      <w:r w:rsidR="00DA5CC4" w:rsidRPr="00DA5CC4">
        <w:rPr>
          <w:rFonts w:ascii="Times New Roman" w:hAnsi="Times New Roman"/>
          <w:b/>
          <w:sz w:val="24"/>
          <w:szCs w:val="24"/>
        </w:rPr>
        <w:t>S</w:t>
      </w:r>
      <w:r w:rsidR="002D47B7" w:rsidRPr="00DA5CC4">
        <w:rPr>
          <w:rFonts w:ascii="Times New Roman" w:hAnsi="Times New Roman"/>
          <w:b/>
          <w:sz w:val="24"/>
          <w:szCs w:val="24"/>
        </w:rPr>
        <w:t>11</w:t>
      </w:r>
      <w:r w:rsidR="00A67149">
        <w:rPr>
          <w:rFonts w:ascii="Times New Roman" w:hAnsi="Times New Roman"/>
          <w:b/>
          <w:sz w:val="24"/>
          <w:szCs w:val="24"/>
        </w:rPr>
        <w:t>:</w:t>
      </w:r>
      <w:r w:rsidR="002F54F1" w:rsidRPr="00DA5CC4">
        <w:rPr>
          <w:rFonts w:ascii="Times New Roman" w:hAnsi="Times New Roman"/>
          <w:b/>
          <w:sz w:val="24"/>
          <w:szCs w:val="24"/>
        </w:rPr>
        <w:t xml:space="preserve"> GW</w:t>
      </w:r>
      <w:r w:rsidR="002F54F1" w:rsidRPr="007C1744">
        <w:rPr>
          <w:rFonts w:ascii="Times New Roman" w:hAnsi="Times New Roman"/>
          <w:b/>
          <w:sz w:val="24"/>
          <w:szCs w:val="24"/>
        </w:rPr>
        <w:t>AS of leaf curvature</w:t>
      </w:r>
      <w:r w:rsidR="004B3746" w:rsidRPr="007C1744">
        <w:rPr>
          <w:rFonts w:ascii="Times New Roman" w:hAnsi="Times New Roman"/>
          <w:b/>
          <w:sz w:val="24"/>
          <w:szCs w:val="24"/>
        </w:rPr>
        <w:t xml:space="preserve">, </w:t>
      </w:r>
      <w:r w:rsidR="003C5224" w:rsidRPr="007C1744">
        <w:rPr>
          <w:rFonts w:ascii="Times New Roman" w:hAnsi="Times New Roman" w:hint="eastAsia"/>
          <w:b/>
          <w:sz w:val="24"/>
          <w:szCs w:val="24"/>
        </w:rPr>
        <w:t xml:space="preserve">leaf </w:t>
      </w:r>
      <w:r w:rsidR="00BF3C5C">
        <w:rPr>
          <w:rFonts w:ascii="Times New Roman" w:hAnsi="Times New Roman"/>
          <w:b/>
          <w:sz w:val="24"/>
          <w:szCs w:val="24"/>
        </w:rPr>
        <w:t>area</w:t>
      </w:r>
      <w:r w:rsidR="004B3746" w:rsidRPr="007C1744">
        <w:rPr>
          <w:rFonts w:ascii="Times New Roman" w:hAnsi="Times New Roman"/>
          <w:b/>
          <w:sz w:val="24"/>
          <w:szCs w:val="24"/>
        </w:rPr>
        <w:t>, lobed</w:t>
      </w:r>
      <w:r w:rsidR="00C839F9">
        <w:rPr>
          <w:rFonts w:ascii="Times New Roman" w:hAnsi="Times New Roman"/>
          <w:b/>
          <w:sz w:val="24"/>
          <w:szCs w:val="24"/>
        </w:rPr>
        <w:t xml:space="preserve"> leaves</w:t>
      </w:r>
      <w:r w:rsidR="004B3746" w:rsidRPr="007C1744">
        <w:rPr>
          <w:rFonts w:ascii="Times New Roman" w:hAnsi="Times New Roman"/>
          <w:b/>
          <w:sz w:val="24"/>
          <w:szCs w:val="24"/>
        </w:rPr>
        <w:t xml:space="preserve">, </w:t>
      </w:r>
      <w:r w:rsidR="003C5224" w:rsidRPr="007C1744">
        <w:rPr>
          <w:rFonts w:ascii="Times New Roman" w:hAnsi="Times New Roman" w:hint="eastAsia"/>
          <w:b/>
          <w:sz w:val="24"/>
          <w:szCs w:val="24"/>
        </w:rPr>
        <w:t xml:space="preserve">leaf </w:t>
      </w:r>
      <w:r w:rsidR="004B3746" w:rsidRPr="007C1744">
        <w:rPr>
          <w:rFonts w:ascii="Times New Roman" w:hAnsi="Times New Roman"/>
          <w:b/>
          <w:sz w:val="24"/>
          <w:szCs w:val="24"/>
        </w:rPr>
        <w:t xml:space="preserve">width, </w:t>
      </w:r>
      <w:r w:rsidR="003C5224" w:rsidRPr="007C1744">
        <w:rPr>
          <w:rFonts w:ascii="Times New Roman" w:hAnsi="Times New Roman" w:hint="eastAsia"/>
          <w:b/>
          <w:sz w:val="24"/>
          <w:szCs w:val="24"/>
        </w:rPr>
        <w:t xml:space="preserve">leaf </w:t>
      </w:r>
      <w:r w:rsidR="004B3746" w:rsidRPr="007C1744">
        <w:rPr>
          <w:rFonts w:ascii="Times New Roman" w:hAnsi="Times New Roman"/>
          <w:b/>
          <w:sz w:val="24"/>
          <w:szCs w:val="24"/>
        </w:rPr>
        <w:t>length</w:t>
      </w:r>
      <w:r w:rsidR="002E119E" w:rsidRPr="007C1744">
        <w:rPr>
          <w:rFonts w:ascii="Times New Roman" w:hAnsi="Times New Roman"/>
          <w:b/>
          <w:sz w:val="24"/>
          <w:szCs w:val="24"/>
        </w:rPr>
        <w:t xml:space="preserve">, </w:t>
      </w:r>
      <w:r w:rsidR="004B3746" w:rsidRPr="007C1744">
        <w:rPr>
          <w:rFonts w:ascii="Times New Roman" w:hAnsi="Times New Roman"/>
          <w:b/>
          <w:sz w:val="24"/>
          <w:szCs w:val="24"/>
        </w:rPr>
        <w:t>and tip shape</w:t>
      </w:r>
      <w:r w:rsidR="002F54F1" w:rsidRPr="007C1744">
        <w:rPr>
          <w:rFonts w:ascii="Times New Roman" w:hAnsi="Times New Roman"/>
          <w:b/>
          <w:sz w:val="24"/>
          <w:szCs w:val="24"/>
        </w:rPr>
        <w:t xml:space="preserve"> in the MAGIC population.</w:t>
      </w:r>
      <w:r w:rsidR="002F54F1" w:rsidRPr="007C1744">
        <w:rPr>
          <w:rFonts w:ascii="Times New Roman" w:hAnsi="Times New Roman"/>
          <w:sz w:val="24"/>
          <w:szCs w:val="24"/>
        </w:rPr>
        <w:t xml:space="preserve"> </w:t>
      </w:r>
      <w:r w:rsidR="00857C94" w:rsidRPr="007C1744">
        <w:rPr>
          <w:rFonts w:ascii="Times New Roman" w:hAnsi="Times New Roman"/>
          <w:sz w:val="24"/>
          <w:szCs w:val="24"/>
        </w:rPr>
        <w:t>T</w:t>
      </w:r>
      <w:r w:rsidR="00857C94" w:rsidRPr="007C1744">
        <w:rPr>
          <w:rFonts w:ascii="Times New Roman" w:hAnsi="Times New Roman" w:hint="eastAsia"/>
          <w:sz w:val="24"/>
          <w:szCs w:val="24"/>
        </w:rPr>
        <w:t>he</w:t>
      </w:r>
      <w:r w:rsidR="00857C94" w:rsidRPr="007C1744">
        <w:rPr>
          <w:rFonts w:ascii="Times New Roman" w:hAnsi="Times New Roman"/>
          <w:sz w:val="24"/>
          <w:szCs w:val="24"/>
        </w:rPr>
        <w:t xml:space="preserve"> b</w:t>
      </w:r>
      <w:r w:rsidR="002F54F1" w:rsidRPr="007C1744">
        <w:rPr>
          <w:rFonts w:ascii="Times New Roman" w:hAnsi="Times New Roman"/>
          <w:sz w:val="24"/>
          <w:szCs w:val="24"/>
        </w:rPr>
        <w:t>lack horizontal dashed line in the Manhattan plots represents the</w:t>
      </w:r>
      <w:r w:rsidR="00F84013" w:rsidRPr="007C1744">
        <w:rPr>
          <w:rFonts w:ascii="Times New Roman" w:hAnsi="Times New Roman"/>
          <w:sz w:val="24"/>
          <w:szCs w:val="24"/>
        </w:rPr>
        <w:t xml:space="preserve"> suggestive genome-wide significant threshold</w:t>
      </w:r>
      <w:r w:rsidR="002F54F1" w:rsidRPr="007C1744">
        <w:rPr>
          <w:rFonts w:ascii="Times New Roman" w:hAnsi="Times New Roman"/>
          <w:sz w:val="24"/>
          <w:szCs w:val="24"/>
        </w:rPr>
        <w:t xml:space="preserve">. Candidate genes controlling leaf shape </w:t>
      </w:r>
      <w:r w:rsidR="003C5224" w:rsidRPr="007C1744">
        <w:rPr>
          <w:rFonts w:ascii="Times New Roman" w:hAnsi="Times New Roman" w:hint="eastAsia"/>
          <w:sz w:val="24"/>
          <w:szCs w:val="24"/>
        </w:rPr>
        <w:t>are</w:t>
      </w:r>
      <w:r w:rsidR="002F54F1" w:rsidRPr="007C1744">
        <w:rPr>
          <w:rFonts w:ascii="Times New Roman" w:hAnsi="Times New Roman"/>
          <w:sz w:val="24"/>
          <w:szCs w:val="24"/>
        </w:rPr>
        <w:t xml:space="preserve"> shown.</w:t>
      </w:r>
    </w:p>
    <w:p w:rsidR="00F84013" w:rsidRPr="007C1744" w:rsidRDefault="00F84013" w:rsidP="00016221">
      <w:pPr>
        <w:rPr>
          <w:rFonts w:ascii="Times New Roman" w:hAnsi="Times New Roman"/>
          <w:sz w:val="24"/>
          <w:szCs w:val="24"/>
        </w:rPr>
      </w:pPr>
    </w:p>
    <w:p w:rsidR="001A66CA" w:rsidRPr="007C1744" w:rsidRDefault="001A66CA" w:rsidP="002F54F1">
      <w:pPr>
        <w:jc w:val="left"/>
        <w:rPr>
          <w:rFonts w:ascii="Times New Roman" w:hAnsi="Times New Roman"/>
          <w:sz w:val="24"/>
          <w:szCs w:val="24"/>
        </w:rPr>
        <w:sectPr w:rsidR="001A66CA" w:rsidRPr="007C1744" w:rsidSect="00DA5C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A66CA" w:rsidRPr="007C1744" w:rsidRDefault="001A66CA" w:rsidP="002F54F1">
      <w:pPr>
        <w:jc w:val="left"/>
        <w:rPr>
          <w:rFonts w:ascii="Times New Roman" w:hAnsi="Times New Roman"/>
          <w:sz w:val="24"/>
          <w:szCs w:val="24"/>
        </w:rPr>
      </w:pPr>
    </w:p>
    <w:p w:rsidR="003A1BD7" w:rsidRDefault="008F4ACC" w:rsidP="00CD2217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4860290" cy="667512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51" t="3998" r="10341" b="20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290" cy="667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013" w:rsidRPr="007C1744" w:rsidRDefault="00467783" w:rsidP="000603BE">
      <w:pPr>
        <w:spacing w:line="360" w:lineRule="auto"/>
        <w:rPr>
          <w:rFonts w:ascii="Times New Roman" w:hAnsi="Times New Roman"/>
          <w:sz w:val="24"/>
          <w:szCs w:val="24"/>
        </w:rPr>
        <w:sectPr w:rsidR="00F84013" w:rsidRPr="007C1744" w:rsidSect="00DA5C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A5CC4">
        <w:rPr>
          <w:rFonts w:ascii="Times New Roman" w:hAnsi="Times New Roman"/>
          <w:b/>
          <w:sz w:val="24"/>
          <w:szCs w:val="24"/>
        </w:rPr>
        <w:t>Fig.</w:t>
      </w:r>
      <w:r w:rsidR="00565F62" w:rsidRPr="00DA5CC4">
        <w:rPr>
          <w:rFonts w:ascii="Times New Roman" w:hAnsi="Times New Roman"/>
          <w:b/>
          <w:sz w:val="24"/>
          <w:szCs w:val="24"/>
        </w:rPr>
        <w:t xml:space="preserve"> </w:t>
      </w:r>
      <w:r w:rsidR="00DA5CC4" w:rsidRPr="00DA5CC4">
        <w:rPr>
          <w:rFonts w:ascii="Times New Roman" w:hAnsi="Times New Roman"/>
          <w:b/>
          <w:sz w:val="24"/>
          <w:szCs w:val="24"/>
        </w:rPr>
        <w:t>S</w:t>
      </w:r>
      <w:r w:rsidR="00565F62" w:rsidRPr="00DA5CC4">
        <w:rPr>
          <w:rFonts w:ascii="Times New Roman" w:hAnsi="Times New Roman"/>
          <w:b/>
          <w:sz w:val="24"/>
          <w:szCs w:val="24"/>
        </w:rPr>
        <w:t>12</w:t>
      </w:r>
      <w:r w:rsidR="00A67149">
        <w:rPr>
          <w:rFonts w:ascii="Times New Roman" w:hAnsi="Times New Roman"/>
          <w:b/>
          <w:sz w:val="24"/>
          <w:szCs w:val="24"/>
        </w:rPr>
        <w:t>:</w:t>
      </w:r>
      <w:r w:rsidR="001A66CA" w:rsidRPr="00DA5CC4">
        <w:rPr>
          <w:rFonts w:ascii="Times New Roman" w:hAnsi="Times New Roman"/>
          <w:b/>
          <w:sz w:val="24"/>
          <w:szCs w:val="24"/>
        </w:rPr>
        <w:t xml:space="preserve"> </w:t>
      </w:r>
      <w:r w:rsidR="00562CA9" w:rsidRPr="00DA5CC4">
        <w:rPr>
          <w:rFonts w:ascii="Times New Roman" w:hAnsi="Times New Roman"/>
          <w:b/>
          <w:sz w:val="24"/>
          <w:szCs w:val="24"/>
        </w:rPr>
        <w:t xml:space="preserve">The </w:t>
      </w:r>
      <w:r w:rsidR="00FA2A88" w:rsidRPr="00DA5CC4">
        <w:rPr>
          <w:rFonts w:ascii="Times New Roman" w:hAnsi="Times New Roman"/>
          <w:b/>
          <w:sz w:val="24"/>
          <w:szCs w:val="24"/>
        </w:rPr>
        <w:t>h</w:t>
      </w:r>
      <w:r w:rsidR="00EF45A5" w:rsidRPr="00DA5CC4">
        <w:rPr>
          <w:rFonts w:ascii="Times New Roman" w:hAnsi="Times New Roman" w:hint="eastAsia"/>
          <w:b/>
          <w:sz w:val="24"/>
          <w:szCs w:val="24"/>
        </w:rPr>
        <w:t>aplot</w:t>
      </w:r>
      <w:r w:rsidR="00EF45A5" w:rsidRPr="00DA5CC4">
        <w:rPr>
          <w:rFonts w:ascii="Times New Roman" w:hAnsi="Times New Roman"/>
          <w:b/>
          <w:sz w:val="24"/>
          <w:szCs w:val="24"/>
        </w:rPr>
        <w:t>ype</w:t>
      </w:r>
      <w:r w:rsidR="00FA2A88" w:rsidRPr="00DA5CC4">
        <w:rPr>
          <w:rFonts w:ascii="Times New Roman" w:hAnsi="Times New Roman"/>
          <w:b/>
          <w:sz w:val="24"/>
          <w:szCs w:val="24"/>
        </w:rPr>
        <w:t>,</w:t>
      </w:r>
      <w:r w:rsidR="00562CA9" w:rsidRPr="00DA5CC4">
        <w:rPr>
          <w:rFonts w:ascii="Times New Roman" w:hAnsi="Times New Roman"/>
          <w:b/>
          <w:sz w:val="24"/>
          <w:szCs w:val="24"/>
        </w:rPr>
        <w:t xml:space="preserve"> </w:t>
      </w:r>
      <w:r w:rsidR="00FA2A88" w:rsidRPr="00DA5CC4">
        <w:rPr>
          <w:rFonts w:ascii="Times New Roman" w:hAnsi="Times New Roman"/>
          <w:b/>
          <w:sz w:val="24"/>
          <w:szCs w:val="24"/>
        </w:rPr>
        <w:t>p</w:t>
      </w:r>
      <w:r w:rsidR="00EF45A5" w:rsidRPr="00DA5CC4">
        <w:rPr>
          <w:rFonts w:ascii="Times New Roman" w:hAnsi="Times New Roman"/>
          <w:b/>
          <w:sz w:val="24"/>
          <w:szCs w:val="24"/>
        </w:rPr>
        <w:t>henotype</w:t>
      </w:r>
      <w:r w:rsidR="00FA2A88" w:rsidRPr="00DA5CC4">
        <w:rPr>
          <w:rFonts w:ascii="Times New Roman" w:hAnsi="Times New Roman"/>
          <w:b/>
          <w:sz w:val="24"/>
          <w:szCs w:val="24"/>
        </w:rPr>
        <w:t>,</w:t>
      </w:r>
      <w:r w:rsidR="00EF45A5" w:rsidRPr="00DA5CC4">
        <w:rPr>
          <w:rFonts w:ascii="Times New Roman" w:hAnsi="Times New Roman"/>
          <w:b/>
          <w:sz w:val="24"/>
          <w:szCs w:val="24"/>
        </w:rPr>
        <w:t xml:space="preserve"> and </w:t>
      </w:r>
      <w:r w:rsidR="00FA2A88" w:rsidRPr="00DA5CC4">
        <w:rPr>
          <w:rFonts w:ascii="Times New Roman" w:hAnsi="Times New Roman"/>
          <w:b/>
          <w:sz w:val="24"/>
          <w:szCs w:val="24"/>
        </w:rPr>
        <w:t>e</w:t>
      </w:r>
      <w:r w:rsidR="001A66CA" w:rsidRPr="00DA5CC4">
        <w:rPr>
          <w:rFonts w:ascii="Times New Roman" w:hAnsi="Times New Roman"/>
          <w:b/>
          <w:sz w:val="24"/>
          <w:szCs w:val="24"/>
        </w:rPr>
        <w:t xml:space="preserve">xpression </w:t>
      </w:r>
      <w:r w:rsidR="00FA2A88" w:rsidRPr="00DA5CC4">
        <w:rPr>
          <w:rFonts w:ascii="Times New Roman" w:hAnsi="Times New Roman"/>
          <w:b/>
          <w:sz w:val="24"/>
          <w:szCs w:val="24"/>
        </w:rPr>
        <w:t>of the l</w:t>
      </w:r>
      <w:r w:rsidR="00612424" w:rsidRPr="00DA5CC4">
        <w:rPr>
          <w:rFonts w:ascii="Times New Roman" w:hAnsi="Times New Roman"/>
          <w:b/>
          <w:sz w:val="24"/>
          <w:szCs w:val="24"/>
        </w:rPr>
        <w:t xml:space="preserve">eaf length candidate gene </w:t>
      </w:r>
      <w:r w:rsidR="00612424" w:rsidRPr="00DA5CC4">
        <w:rPr>
          <w:rFonts w:ascii="Times New Roman" w:hAnsi="Times New Roman"/>
          <w:b/>
          <w:i/>
          <w:sz w:val="24"/>
          <w:szCs w:val="24"/>
        </w:rPr>
        <w:t>CDC</w:t>
      </w:r>
      <w:r w:rsidR="00612424" w:rsidRPr="007C1744">
        <w:rPr>
          <w:rFonts w:ascii="Times New Roman" w:hAnsi="Times New Roman"/>
          <w:b/>
          <w:i/>
          <w:sz w:val="24"/>
          <w:szCs w:val="24"/>
        </w:rPr>
        <w:t>48</w:t>
      </w:r>
      <w:r w:rsidR="00612424" w:rsidRPr="007C1744">
        <w:rPr>
          <w:rFonts w:ascii="Times New Roman" w:hAnsi="Times New Roman"/>
          <w:b/>
          <w:sz w:val="24"/>
          <w:szCs w:val="24"/>
        </w:rPr>
        <w:t xml:space="preserve"> (</w:t>
      </w:r>
      <w:r w:rsidR="00612424" w:rsidRPr="007C1744">
        <w:rPr>
          <w:rFonts w:ascii="Times New Roman" w:hAnsi="Times New Roman"/>
          <w:b/>
          <w:i/>
          <w:sz w:val="24"/>
          <w:szCs w:val="24"/>
        </w:rPr>
        <w:t>LG1103550</w:t>
      </w:r>
      <w:r w:rsidR="00612424" w:rsidRPr="007C1744">
        <w:rPr>
          <w:rFonts w:ascii="Times New Roman" w:hAnsi="Times New Roman"/>
          <w:b/>
          <w:sz w:val="24"/>
          <w:szCs w:val="24"/>
        </w:rPr>
        <w:t>)</w:t>
      </w:r>
      <w:r w:rsidR="00EF45A5" w:rsidRPr="007C1744">
        <w:rPr>
          <w:rFonts w:ascii="Times New Roman" w:hAnsi="Times New Roman"/>
          <w:b/>
          <w:sz w:val="24"/>
          <w:szCs w:val="24"/>
        </w:rPr>
        <w:t>.</w:t>
      </w:r>
      <w:r w:rsidR="00EF45A5" w:rsidRPr="007C17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45A5" w:rsidRPr="007C1744">
        <w:rPr>
          <w:rFonts w:ascii="Times New Roman" w:hAnsi="Times New Roman"/>
          <w:b/>
          <w:sz w:val="24"/>
          <w:szCs w:val="24"/>
        </w:rPr>
        <w:t>a</w:t>
      </w:r>
      <w:proofErr w:type="spellEnd"/>
      <w:r w:rsidR="00EF45A5" w:rsidRPr="007C174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A2A88" w:rsidRPr="007C1744">
        <w:rPr>
          <w:rFonts w:ascii="Times New Roman" w:hAnsi="Times New Roman"/>
          <w:sz w:val="24"/>
          <w:szCs w:val="24"/>
        </w:rPr>
        <w:t>The</w:t>
      </w:r>
      <w:proofErr w:type="gramEnd"/>
      <w:r w:rsidR="00FA2A88" w:rsidRPr="007C1744">
        <w:rPr>
          <w:rFonts w:ascii="Times New Roman" w:hAnsi="Times New Roman"/>
          <w:sz w:val="24"/>
          <w:szCs w:val="24"/>
        </w:rPr>
        <w:t xml:space="preserve"> association between h</w:t>
      </w:r>
      <w:r w:rsidR="00562CA9" w:rsidRPr="007C1744">
        <w:rPr>
          <w:rFonts w:ascii="Times New Roman" w:hAnsi="Times New Roman" w:hint="eastAsia"/>
          <w:sz w:val="24"/>
          <w:szCs w:val="24"/>
        </w:rPr>
        <w:t>aplot</w:t>
      </w:r>
      <w:r w:rsidR="00FA2A88" w:rsidRPr="007C1744">
        <w:rPr>
          <w:rFonts w:ascii="Times New Roman" w:hAnsi="Times New Roman"/>
          <w:sz w:val="24"/>
          <w:szCs w:val="24"/>
        </w:rPr>
        <w:t>ype and p</w:t>
      </w:r>
      <w:r w:rsidR="00562CA9" w:rsidRPr="007C1744">
        <w:rPr>
          <w:rFonts w:ascii="Times New Roman" w:hAnsi="Times New Roman"/>
          <w:sz w:val="24"/>
          <w:szCs w:val="24"/>
        </w:rPr>
        <w:t>henotype</w:t>
      </w:r>
      <w:r w:rsidR="00EF45A5" w:rsidRPr="007C1744">
        <w:rPr>
          <w:rFonts w:ascii="Times New Roman" w:hAnsi="Times New Roman"/>
          <w:sz w:val="24"/>
          <w:szCs w:val="24"/>
        </w:rPr>
        <w:t xml:space="preserve"> </w:t>
      </w:r>
      <w:r w:rsidR="00562CA9" w:rsidRPr="007C1744">
        <w:rPr>
          <w:rFonts w:ascii="Times New Roman" w:hAnsi="Times New Roman"/>
          <w:sz w:val="24"/>
          <w:szCs w:val="24"/>
        </w:rPr>
        <w:t>of the leaf length (3D - Length) of the 381 inbred progen</w:t>
      </w:r>
      <w:r w:rsidR="00922538" w:rsidRPr="007C1744">
        <w:rPr>
          <w:rFonts w:ascii="Times New Roman" w:hAnsi="Times New Roman"/>
          <w:sz w:val="24"/>
          <w:szCs w:val="24"/>
        </w:rPr>
        <w:t>y</w:t>
      </w:r>
      <w:r w:rsidR="00FA2A88" w:rsidRPr="007C1744">
        <w:rPr>
          <w:rFonts w:ascii="Times New Roman" w:hAnsi="Times New Roman"/>
          <w:sz w:val="24"/>
          <w:szCs w:val="24"/>
        </w:rPr>
        <w:t>.</w:t>
      </w:r>
      <w:r w:rsidR="00EF45A5" w:rsidRPr="007C1744">
        <w:rPr>
          <w:rFonts w:ascii="Times New Roman" w:hAnsi="Times New Roman"/>
          <w:sz w:val="24"/>
          <w:szCs w:val="24"/>
        </w:rPr>
        <w:t xml:space="preserve"> </w:t>
      </w:r>
      <w:r w:rsidR="00EF45A5" w:rsidRPr="007C1744">
        <w:rPr>
          <w:rFonts w:ascii="Times New Roman" w:hAnsi="Times New Roman"/>
          <w:b/>
          <w:sz w:val="24"/>
          <w:szCs w:val="24"/>
        </w:rPr>
        <w:t>b</w:t>
      </w:r>
      <w:r w:rsidR="00EF45A5" w:rsidRPr="007C1744">
        <w:rPr>
          <w:rFonts w:ascii="Times New Roman" w:hAnsi="Times New Roman"/>
          <w:sz w:val="24"/>
          <w:szCs w:val="24"/>
        </w:rPr>
        <w:t xml:space="preserve"> Expression of </w:t>
      </w:r>
      <w:r w:rsidR="00EF45A5" w:rsidRPr="007C1744">
        <w:rPr>
          <w:rFonts w:ascii="Times New Roman" w:hAnsi="Times New Roman"/>
          <w:i/>
          <w:sz w:val="24"/>
          <w:szCs w:val="24"/>
        </w:rPr>
        <w:t>CDC48</w:t>
      </w:r>
      <w:r w:rsidR="00EF45A5" w:rsidRPr="007C1744">
        <w:rPr>
          <w:rFonts w:ascii="Times New Roman" w:hAnsi="Times New Roman"/>
          <w:sz w:val="24"/>
          <w:szCs w:val="24"/>
        </w:rPr>
        <w:t xml:space="preserve"> (</w:t>
      </w:r>
      <w:r w:rsidR="00EF45A5" w:rsidRPr="007C1744">
        <w:rPr>
          <w:rFonts w:ascii="Times New Roman" w:hAnsi="Times New Roman"/>
          <w:i/>
          <w:sz w:val="24"/>
          <w:szCs w:val="24"/>
        </w:rPr>
        <w:t>LG1103550</w:t>
      </w:r>
      <w:r w:rsidR="00EF45A5" w:rsidRPr="007C1744">
        <w:rPr>
          <w:rFonts w:ascii="Times New Roman" w:hAnsi="Times New Roman"/>
          <w:sz w:val="24"/>
          <w:szCs w:val="24"/>
        </w:rPr>
        <w:t>)</w:t>
      </w:r>
      <w:r w:rsidR="00612424" w:rsidRPr="007C1744">
        <w:rPr>
          <w:rFonts w:ascii="Times New Roman" w:hAnsi="Times New Roman"/>
          <w:sz w:val="24"/>
          <w:szCs w:val="24"/>
        </w:rPr>
        <w:t xml:space="preserve"> </w:t>
      </w:r>
      <w:r w:rsidR="001A66CA" w:rsidRPr="007C1744">
        <w:rPr>
          <w:rFonts w:ascii="Times New Roman" w:hAnsi="Times New Roman"/>
          <w:sz w:val="24"/>
          <w:szCs w:val="24"/>
        </w:rPr>
        <w:t>among the 16 founder lines</w:t>
      </w:r>
      <w:r w:rsidR="00612424" w:rsidRPr="007C1744">
        <w:rPr>
          <w:rFonts w:ascii="Times New Roman" w:hAnsi="Times New Roman"/>
          <w:sz w:val="24"/>
          <w:szCs w:val="24"/>
        </w:rPr>
        <w:t xml:space="preserve">. The standard error of the expression </w:t>
      </w:r>
      <w:r w:rsidR="003C5224" w:rsidRPr="007C1744">
        <w:rPr>
          <w:rFonts w:ascii="Times New Roman" w:hAnsi="Times New Roman" w:hint="eastAsia"/>
          <w:sz w:val="24"/>
          <w:szCs w:val="24"/>
        </w:rPr>
        <w:t>i</w:t>
      </w:r>
      <w:r w:rsidR="00FA2A88" w:rsidRPr="007C1744">
        <w:rPr>
          <w:rFonts w:ascii="Times New Roman" w:hAnsi="Times New Roman"/>
          <w:sz w:val="24"/>
          <w:szCs w:val="24"/>
        </w:rPr>
        <w:t>s shown</w:t>
      </w:r>
      <w:r w:rsidR="00612424" w:rsidRPr="007C1744">
        <w:rPr>
          <w:rFonts w:ascii="Times New Roman" w:hAnsi="Times New Roman"/>
          <w:sz w:val="24"/>
          <w:szCs w:val="24"/>
        </w:rPr>
        <w:t>.</w:t>
      </w:r>
    </w:p>
    <w:p w:rsidR="006029BE" w:rsidRPr="007C1744" w:rsidRDefault="006029BE" w:rsidP="00FA2A88"/>
    <w:p w:rsidR="00005EBE" w:rsidRPr="007C1744" w:rsidRDefault="008F4ACC" w:rsidP="00FA2A88">
      <w:pPr>
        <w:pStyle w:val="Normal1"/>
        <w:spacing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860290" cy="654875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7" t="5824" r="2681" b="6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290" cy="654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B33" w:rsidRPr="007C1744" w:rsidRDefault="00467783" w:rsidP="008E2B33">
      <w:pPr>
        <w:pStyle w:val="Normal1"/>
        <w:spacing w:line="360" w:lineRule="auto"/>
        <w:rPr>
          <w:sz w:val="24"/>
          <w:szCs w:val="24"/>
        </w:rPr>
      </w:pPr>
      <w:r w:rsidRPr="00DA5CC4">
        <w:rPr>
          <w:rFonts w:hint="eastAsia"/>
          <w:b/>
          <w:sz w:val="24"/>
          <w:szCs w:val="24"/>
        </w:rPr>
        <w:t>Fig.</w:t>
      </w:r>
      <w:r w:rsidR="00565F62" w:rsidRPr="00DA5CC4">
        <w:rPr>
          <w:rFonts w:hint="eastAsia"/>
          <w:b/>
          <w:sz w:val="24"/>
          <w:szCs w:val="24"/>
        </w:rPr>
        <w:t xml:space="preserve"> </w:t>
      </w:r>
      <w:r w:rsidR="00DA5CC4" w:rsidRPr="00DA5CC4">
        <w:rPr>
          <w:b/>
          <w:sz w:val="24"/>
          <w:szCs w:val="24"/>
        </w:rPr>
        <w:t>S</w:t>
      </w:r>
      <w:r w:rsidR="00565F62" w:rsidRPr="00DA5CC4">
        <w:rPr>
          <w:b/>
          <w:sz w:val="24"/>
          <w:szCs w:val="24"/>
        </w:rPr>
        <w:t>13</w:t>
      </w:r>
      <w:r w:rsidR="00A67149">
        <w:rPr>
          <w:b/>
          <w:sz w:val="24"/>
          <w:szCs w:val="24"/>
        </w:rPr>
        <w:t>:</w:t>
      </w:r>
      <w:r w:rsidR="007B08E9" w:rsidRPr="00DA5CC4">
        <w:rPr>
          <w:b/>
          <w:sz w:val="24"/>
          <w:szCs w:val="24"/>
        </w:rPr>
        <w:t xml:space="preserve"> Map-</w:t>
      </w:r>
      <w:r w:rsidR="007B08E9" w:rsidRPr="007C1744">
        <w:rPr>
          <w:b/>
          <w:sz w:val="24"/>
          <w:szCs w:val="24"/>
        </w:rPr>
        <w:t xml:space="preserve">based cloning and identification of </w:t>
      </w:r>
      <w:r w:rsidR="007B08E9" w:rsidRPr="007C1744">
        <w:rPr>
          <w:b/>
          <w:i/>
          <w:sz w:val="24"/>
          <w:szCs w:val="24"/>
        </w:rPr>
        <w:t>LsTCP4</w:t>
      </w:r>
      <w:r w:rsidR="007B08E9" w:rsidRPr="007C1744">
        <w:rPr>
          <w:b/>
          <w:sz w:val="24"/>
          <w:szCs w:val="24"/>
        </w:rPr>
        <w:t>.</w:t>
      </w:r>
      <w:r w:rsidR="007B08E9" w:rsidRPr="007C1744">
        <w:rPr>
          <w:sz w:val="24"/>
          <w:szCs w:val="24"/>
        </w:rPr>
        <w:t xml:space="preserve"> </w:t>
      </w:r>
      <w:proofErr w:type="spellStart"/>
      <w:r w:rsidR="00543E33" w:rsidRPr="007C1744">
        <w:rPr>
          <w:b/>
          <w:sz w:val="24"/>
          <w:szCs w:val="24"/>
        </w:rPr>
        <w:t>a</w:t>
      </w:r>
      <w:proofErr w:type="spellEnd"/>
      <w:r w:rsidR="007B08E9" w:rsidRPr="007C1744">
        <w:rPr>
          <w:sz w:val="24"/>
          <w:szCs w:val="24"/>
        </w:rPr>
        <w:t xml:space="preserve"> </w:t>
      </w:r>
      <w:proofErr w:type="gramStart"/>
      <w:r w:rsidR="008E2B33" w:rsidRPr="007C1744">
        <w:rPr>
          <w:sz w:val="24"/>
          <w:szCs w:val="24"/>
        </w:rPr>
        <w:t>The</w:t>
      </w:r>
      <w:proofErr w:type="gramEnd"/>
      <w:r w:rsidR="008E2B33" w:rsidRPr="007C1744">
        <w:rPr>
          <w:sz w:val="24"/>
          <w:szCs w:val="24"/>
        </w:rPr>
        <w:t xml:space="preserve"> three phenotypes from an F</w:t>
      </w:r>
      <w:r w:rsidR="008E2B33" w:rsidRPr="007C1744">
        <w:rPr>
          <w:sz w:val="24"/>
          <w:szCs w:val="24"/>
          <w:vertAlign w:val="subscript"/>
        </w:rPr>
        <w:t>5</w:t>
      </w:r>
      <w:r w:rsidR="008E2B33" w:rsidRPr="007C1744">
        <w:rPr>
          <w:sz w:val="24"/>
          <w:szCs w:val="24"/>
        </w:rPr>
        <w:t xml:space="preserve"> segregating population</w:t>
      </w:r>
      <w:r w:rsidR="003C5224" w:rsidRPr="007C1744">
        <w:rPr>
          <w:rFonts w:hint="eastAsia"/>
          <w:sz w:val="24"/>
          <w:szCs w:val="24"/>
        </w:rPr>
        <w:t xml:space="preserve"> derived from the cros</w:t>
      </w:r>
      <w:r w:rsidR="003C5224" w:rsidRPr="00A3631C">
        <w:rPr>
          <w:sz w:val="24"/>
          <w:szCs w:val="24"/>
        </w:rPr>
        <w:t xml:space="preserve">s S1 </w:t>
      </w:r>
      <w:r w:rsidR="00A3631C">
        <w:rPr>
          <w:sz w:val="24"/>
          <w:szCs w:val="24"/>
        </w:rPr>
        <w:t xml:space="preserve">× </w:t>
      </w:r>
      <w:r w:rsidR="003C5224" w:rsidRPr="00A3631C">
        <w:rPr>
          <w:sz w:val="24"/>
          <w:szCs w:val="24"/>
        </w:rPr>
        <w:t>Y37</w:t>
      </w:r>
      <w:r w:rsidR="008E2B33" w:rsidRPr="00A3631C">
        <w:rPr>
          <w:sz w:val="24"/>
          <w:szCs w:val="24"/>
        </w:rPr>
        <w:t>.</w:t>
      </w:r>
      <w:r w:rsidR="00D7000F" w:rsidRPr="00A3631C">
        <w:t xml:space="preserve"> </w:t>
      </w:r>
      <w:r w:rsidR="00D7000F" w:rsidRPr="00A3631C">
        <w:rPr>
          <w:sz w:val="24"/>
          <w:szCs w:val="24"/>
        </w:rPr>
        <w:t xml:space="preserve">From </w:t>
      </w:r>
      <w:r w:rsidR="00D7000F" w:rsidRPr="007C1744">
        <w:rPr>
          <w:sz w:val="24"/>
          <w:szCs w:val="24"/>
        </w:rPr>
        <w:t>left to right, flat leaves, moderate</w:t>
      </w:r>
      <w:r w:rsidR="003C5224" w:rsidRPr="007C1744">
        <w:rPr>
          <w:rFonts w:hint="eastAsia"/>
          <w:sz w:val="24"/>
          <w:szCs w:val="24"/>
        </w:rPr>
        <w:t>ly</w:t>
      </w:r>
      <w:r w:rsidR="00D7000F" w:rsidRPr="007C1744">
        <w:rPr>
          <w:sz w:val="24"/>
          <w:szCs w:val="24"/>
        </w:rPr>
        <w:t xml:space="preserve"> wavy leaves, and wavy leaves.</w:t>
      </w:r>
      <w:r w:rsidR="008E2B33" w:rsidRPr="007C1744">
        <w:rPr>
          <w:sz w:val="24"/>
          <w:szCs w:val="24"/>
        </w:rPr>
        <w:t xml:space="preserve"> Scale bar = 4 cm.</w:t>
      </w:r>
      <w:r w:rsidR="009A12BA" w:rsidRPr="007C1744">
        <w:rPr>
          <w:sz w:val="24"/>
          <w:szCs w:val="24"/>
        </w:rPr>
        <w:t xml:space="preserve"> </w:t>
      </w:r>
      <w:r w:rsidR="00543E33" w:rsidRPr="007C1744">
        <w:rPr>
          <w:b/>
          <w:sz w:val="24"/>
          <w:szCs w:val="24"/>
        </w:rPr>
        <w:t>b</w:t>
      </w:r>
      <w:r w:rsidR="009A12BA" w:rsidRPr="007C1744">
        <w:rPr>
          <w:sz w:val="24"/>
          <w:szCs w:val="24"/>
        </w:rPr>
        <w:t xml:space="preserve"> BSR-seq analysis of leaf </w:t>
      </w:r>
      <w:r w:rsidR="009A12BA" w:rsidRPr="007C1744">
        <w:rPr>
          <w:rFonts w:hint="eastAsia"/>
          <w:sz w:val="24"/>
          <w:szCs w:val="24"/>
        </w:rPr>
        <w:t>phenotype</w:t>
      </w:r>
      <w:r w:rsidR="009A12BA" w:rsidRPr="007C1744">
        <w:rPr>
          <w:sz w:val="24"/>
          <w:szCs w:val="24"/>
        </w:rPr>
        <w:t xml:space="preserve">. The average delta value (y-axis) was plotted along the nine chromosomes of lettuce (x-axis). The red curve </w:t>
      </w:r>
      <w:r w:rsidR="00442CF2" w:rsidRPr="007C1744">
        <w:rPr>
          <w:sz w:val="24"/>
          <w:szCs w:val="24"/>
        </w:rPr>
        <w:t>refers</w:t>
      </w:r>
      <w:r w:rsidR="009A12BA" w:rsidRPr="007C1744">
        <w:rPr>
          <w:sz w:val="24"/>
          <w:szCs w:val="24"/>
        </w:rPr>
        <w:t xml:space="preserve"> to a </w:t>
      </w:r>
      <w:r w:rsidR="003C5224" w:rsidRPr="007C1744">
        <w:rPr>
          <w:rFonts w:hint="eastAsia"/>
          <w:sz w:val="24"/>
          <w:szCs w:val="24"/>
        </w:rPr>
        <w:t>significant level</w:t>
      </w:r>
      <w:r w:rsidR="009A12BA" w:rsidRPr="007C1744">
        <w:rPr>
          <w:sz w:val="24"/>
          <w:szCs w:val="24"/>
        </w:rPr>
        <w:t xml:space="preserve"> of </w:t>
      </w:r>
      <w:r w:rsidR="003C5224" w:rsidRPr="007C1744">
        <w:rPr>
          <w:rFonts w:hint="eastAsia"/>
          <w:i/>
          <w:sz w:val="24"/>
          <w:szCs w:val="24"/>
        </w:rPr>
        <w:t>p</w:t>
      </w:r>
      <w:r w:rsidR="009A12BA" w:rsidRPr="007C1744">
        <w:rPr>
          <w:sz w:val="24"/>
          <w:szCs w:val="24"/>
        </w:rPr>
        <w:t xml:space="preserve"> = 0.05.</w:t>
      </w:r>
      <w:r w:rsidR="0077272F" w:rsidRPr="007C1744">
        <w:rPr>
          <w:sz w:val="24"/>
          <w:szCs w:val="24"/>
        </w:rPr>
        <w:t xml:space="preserve"> </w:t>
      </w:r>
      <w:r w:rsidR="00543E33" w:rsidRPr="007C1744">
        <w:rPr>
          <w:b/>
          <w:sz w:val="24"/>
          <w:szCs w:val="24"/>
        </w:rPr>
        <w:t>c</w:t>
      </w:r>
      <w:r w:rsidR="0077272F" w:rsidRPr="007C1744">
        <w:rPr>
          <w:sz w:val="24"/>
          <w:szCs w:val="24"/>
        </w:rPr>
        <w:t xml:space="preserve"> Fine mapping of the gene controlling wavy leaves. </w:t>
      </w:r>
      <w:r w:rsidR="008E2B33" w:rsidRPr="007C1744">
        <w:rPr>
          <w:sz w:val="24"/>
        </w:rPr>
        <w:t xml:space="preserve">The number of recombinants was </w:t>
      </w:r>
      <w:r w:rsidR="008E2B33" w:rsidRPr="007C1744">
        <w:rPr>
          <w:sz w:val="24"/>
        </w:rPr>
        <w:lastRenderedPageBreak/>
        <w:t>obtained from 3,400 individuals of the F</w:t>
      </w:r>
      <w:r w:rsidR="008E2B33" w:rsidRPr="007C1744">
        <w:rPr>
          <w:sz w:val="24"/>
          <w:vertAlign w:val="subscript"/>
        </w:rPr>
        <w:t>5</w:t>
      </w:r>
      <w:r w:rsidR="008E2B33" w:rsidRPr="007C1744">
        <w:rPr>
          <w:sz w:val="24"/>
        </w:rPr>
        <w:t xml:space="preserve"> population. </w:t>
      </w:r>
      <w:r w:rsidR="0077272F" w:rsidRPr="007C1744">
        <w:rPr>
          <w:sz w:val="24"/>
          <w:szCs w:val="24"/>
        </w:rPr>
        <w:t>Sixteen open reading frames are present in the candidate interval</w:t>
      </w:r>
      <w:r w:rsidR="008E2B33" w:rsidRPr="007C1744">
        <w:rPr>
          <w:sz w:val="24"/>
          <w:szCs w:val="24"/>
        </w:rPr>
        <w:t xml:space="preserve"> including </w:t>
      </w:r>
      <w:r w:rsidR="008E2B33" w:rsidRPr="007C1744">
        <w:rPr>
          <w:i/>
          <w:sz w:val="24"/>
          <w:szCs w:val="24"/>
        </w:rPr>
        <w:t xml:space="preserve">LsTCP4 </w:t>
      </w:r>
      <w:r w:rsidR="008E2B33" w:rsidRPr="007C1744">
        <w:rPr>
          <w:sz w:val="24"/>
          <w:szCs w:val="24"/>
        </w:rPr>
        <w:t xml:space="preserve">(in red). </w:t>
      </w:r>
      <w:r w:rsidR="00615038" w:rsidRPr="007C1744">
        <w:rPr>
          <w:rFonts w:hint="eastAsia"/>
          <w:b/>
          <w:sz w:val="24"/>
          <w:szCs w:val="24"/>
        </w:rPr>
        <w:t>d</w:t>
      </w:r>
      <w:r w:rsidR="008E2B33" w:rsidRPr="007C1744">
        <w:rPr>
          <w:sz w:val="24"/>
          <w:szCs w:val="24"/>
        </w:rPr>
        <w:t xml:space="preserve"> </w:t>
      </w:r>
      <w:r w:rsidR="008E2B33" w:rsidRPr="007C1744">
        <w:rPr>
          <w:sz w:val="24"/>
        </w:rPr>
        <w:t xml:space="preserve">Schematic representation of </w:t>
      </w:r>
      <w:r w:rsidR="008E2B33" w:rsidRPr="007C1744">
        <w:rPr>
          <w:sz w:val="24"/>
          <w:szCs w:val="24"/>
        </w:rPr>
        <w:t xml:space="preserve">the </w:t>
      </w:r>
      <w:r w:rsidR="008E2B33" w:rsidRPr="007C1744">
        <w:rPr>
          <w:i/>
          <w:sz w:val="24"/>
          <w:szCs w:val="24"/>
        </w:rPr>
        <w:t xml:space="preserve">LsTCP4 </w:t>
      </w:r>
      <w:r w:rsidR="008E2B33" w:rsidRPr="007C1744">
        <w:rPr>
          <w:sz w:val="24"/>
          <w:szCs w:val="24"/>
        </w:rPr>
        <w:t xml:space="preserve">and </w:t>
      </w:r>
      <w:r w:rsidR="008E2B33" w:rsidRPr="007C1744">
        <w:rPr>
          <w:i/>
          <w:sz w:val="24"/>
          <w:szCs w:val="24"/>
        </w:rPr>
        <w:t>Lstcp4</w:t>
      </w:r>
      <w:r w:rsidR="008E2B33" w:rsidRPr="007C1744">
        <w:rPr>
          <w:sz w:val="24"/>
          <w:szCs w:val="24"/>
        </w:rPr>
        <w:t xml:space="preserve"> </w:t>
      </w:r>
      <w:r w:rsidR="003C5224" w:rsidRPr="007C1744">
        <w:rPr>
          <w:rFonts w:hint="eastAsia"/>
          <w:sz w:val="24"/>
          <w:szCs w:val="24"/>
        </w:rPr>
        <w:t>alleles</w:t>
      </w:r>
      <w:r w:rsidR="008E2B33" w:rsidRPr="007C1744">
        <w:rPr>
          <w:sz w:val="24"/>
        </w:rPr>
        <w:t>. The black box represents exon, and horizontal lines represent upstream and downstream sequences.</w:t>
      </w:r>
      <w:r w:rsidR="008E2B33" w:rsidRPr="007C1744">
        <w:rPr>
          <w:rFonts w:hint="eastAsia"/>
          <w:sz w:val="24"/>
          <w:szCs w:val="24"/>
        </w:rPr>
        <w:t xml:space="preserve"> </w:t>
      </w:r>
      <w:r w:rsidR="00615038" w:rsidRPr="007C1744">
        <w:rPr>
          <w:b/>
          <w:sz w:val="24"/>
          <w:szCs w:val="24"/>
        </w:rPr>
        <w:t>e</w:t>
      </w:r>
      <w:r w:rsidR="008E2B33" w:rsidRPr="007C1744">
        <w:rPr>
          <w:sz w:val="24"/>
          <w:szCs w:val="24"/>
        </w:rPr>
        <w:t xml:space="preserve"> </w:t>
      </w:r>
      <w:r w:rsidR="008E2B33" w:rsidRPr="007C1744">
        <w:rPr>
          <w:i/>
          <w:sz w:val="24"/>
          <w:szCs w:val="24"/>
        </w:rPr>
        <w:t>LsTCP4</w:t>
      </w:r>
      <w:r w:rsidR="008E2B33" w:rsidRPr="007C1744">
        <w:rPr>
          <w:sz w:val="24"/>
          <w:szCs w:val="24"/>
        </w:rPr>
        <w:t xml:space="preserve"> expression in the three genotypes from the F</w:t>
      </w:r>
      <w:r w:rsidR="008E2B33" w:rsidRPr="007C1744">
        <w:rPr>
          <w:sz w:val="24"/>
          <w:szCs w:val="24"/>
          <w:vertAlign w:val="subscript"/>
        </w:rPr>
        <w:t xml:space="preserve">5 </w:t>
      </w:r>
      <w:r w:rsidR="008E2B33" w:rsidRPr="007C1744">
        <w:rPr>
          <w:sz w:val="24"/>
          <w:szCs w:val="24"/>
        </w:rPr>
        <w:t xml:space="preserve">family. </w:t>
      </w:r>
      <w:bookmarkStart w:id="3" w:name="OLE_LINK1"/>
      <w:bookmarkStart w:id="4" w:name="OLE_LINK2"/>
      <w:r w:rsidR="008E2B33" w:rsidRPr="007C1744">
        <w:rPr>
          <w:sz w:val="24"/>
          <w:szCs w:val="24"/>
        </w:rPr>
        <w:t xml:space="preserve">The statistical </w:t>
      </w:r>
      <w:r w:rsidR="00165DEE" w:rsidRPr="00165DEE">
        <w:rPr>
          <w:sz w:val="24"/>
          <w:szCs w:val="24"/>
        </w:rPr>
        <w:t>significance</w:t>
      </w:r>
      <w:r w:rsidR="008E2B33" w:rsidRPr="007C1744">
        <w:rPr>
          <w:sz w:val="24"/>
          <w:szCs w:val="24"/>
        </w:rPr>
        <w:t xml:space="preserve"> for gene expression differences were calculated using </w:t>
      </w:r>
      <w:r w:rsidR="00165DEE">
        <w:rPr>
          <w:sz w:val="24"/>
          <w:szCs w:val="24"/>
        </w:rPr>
        <w:t>S</w:t>
      </w:r>
      <w:r w:rsidR="00165DEE" w:rsidRPr="007C1744">
        <w:rPr>
          <w:sz w:val="24"/>
          <w:szCs w:val="24"/>
        </w:rPr>
        <w:t xml:space="preserve">tudent’s </w:t>
      </w:r>
      <w:r w:rsidR="008E2B33" w:rsidRPr="007C1744">
        <w:rPr>
          <w:sz w:val="24"/>
          <w:szCs w:val="24"/>
        </w:rPr>
        <w:t>t test</w:t>
      </w:r>
      <w:r w:rsidR="00165DEE">
        <w:rPr>
          <w:sz w:val="24"/>
          <w:szCs w:val="24"/>
        </w:rPr>
        <w:t xml:space="preserve">, and </w:t>
      </w:r>
      <w:r w:rsidR="00165DEE" w:rsidRPr="00E85DA0">
        <w:rPr>
          <w:rFonts w:hint="eastAsia"/>
          <w:i/>
          <w:sz w:val="24"/>
          <w:szCs w:val="24"/>
        </w:rPr>
        <w:t>p</w:t>
      </w:r>
      <w:r w:rsidR="00165DEE">
        <w:rPr>
          <w:sz w:val="24"/>
          <w:szCs w:val="24"/>
        </w:rPr>
        <w:t>-values are displayed above the error bars</w:t>
      </w:r>
      <w:bookmarkEnd w:id="3"/>
      <w:bookmarkEnd w:id="4"/>
      <w:r w:rsidR="008E2B33" w:rsidRPr="007C1744">
        <w:rPr>
          <w:sz w:val="24"/>
          <w:szCs w:val="24"/>
        </w:rPr>
        <w:t>.</w:t>
      </w:r>
    </w:p>
    <w:p w:rsidR="00615038" w:rsidRPr="007C1744" w:rsidRDefault="00615038" w:rsidP="008E2B33">
      <w:pPr>
        <w:pStyle w:val="Normal1"/>
        <w:spacing w:line="360" w:lineRule="auto"/>
        <w:rPr>
          <w:sz w:val="24"/>
          <w:szCs w:val="24"/>
        </w:rPr>
        <w:sectPr w:rsidR="00615038" w:rsidRPr="007C1744" w:rsidSect="00DA5C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15038" w:rsidRPr="007C1744" w:rsidRDefault="00615038" w:rsidP="008E2B33">
      <w:pPr>
        <w:pStyle w:val="Normal1"/>
        <w:spacing w:line="360" w:lineRule="auto"/>
        <w:rPr>
          <w:sz w:val="24"/>
          <w:szCs w:val="24"/>
        </w:rPr>
      </w:pPr>
    </w:p>
    <w:p w:rsidR="00C84939" w:rsidRPr="007C1744" w:rsidRDefault="008F4ACC" w:rsidP="00F6218A">
      <w:pPr>
        <w:jc w:val="center"/>
      </w:pPr>
      <w:r w:rsidRPr="007C1744">
        <w:rPr>
          <w:noProof/>
        </w:rPr>
        <w:drawing>
          <wp:inline distT="0" distB="0" distL="0" distR="0">
            <wp:extent cx="4965700" cy="239141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239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E8B" w:rsidRPr="007C1744" w:rsidRDefault="00467783" w:rsidP="00F21379">
      <w:pPr>
        <w:pStyle w:val="Normal1"/>
        <w:spacing w:line="360" w:lineRule="auto"/>
        <w:rPr>
          <w:sz w:val="24"/>
          <w:szCs w:val="24"/>
        </w:rPr>
      </w:pPr>
      <w:r w:rsidRPr="007C1744">
        <w:rPr>
          <w:rFonts w:hint="eastAsia"/>
          <w:b/>
          <w:sz w:val="24"/>
          <w:szCs w:val="24"/>
        </w:rPr>
        <w:t>Fig</w:t>
      </w:r>
      <w:r w:rsidR="00565F62" w:rsidRPr="007C1744">
        <w:rPr>
          <w:rFonts w:hint="eastAsia"/>
          <w:sz w:val="24"/>
          <w:szCs w:val="24"/>
        </w:rPr>
        <w:t xml:space="preserve"> </w:t>
      </w:r>
      <w:r w:rsidR="00DA5CC4">
        <w:rPr>
          <w:b/>
          <w:sz w:val="24"/>
          <w:szCs w:val="24"/>
        </w:rPr>
        <w:t>S1</w:t>
      </w:r>
      <w:r w:rsidR="00565F62" w:rsidRPr="007C1744">
        <w:rPr>
          <w:b/>
          <w:sz w:val="24"/>
          <w:szCs w:val="24"/>
        </w:rPr>
        <w:t>4</w:t>
      </w:r>
      <w:r w:rsidR="00A67149">
        <w:rPr>
          <w:b/>
          <w:sz w:val="24"/>
          <w:szCs w:val="24"/>
        </w:rPr>
        <w:t>:</w:t>
      </w:r>
      <w:r w:rsidR="00F21379" w:rsidRPr="007C1744">
        <w:rPr>
          <w:sz w:val="24"/>
          <w:szCs w:val="24"/>
        </w:rPr>
        <w:t xml:space="preserve"> </w:t>
      </w:r>
      <w:r w:rsidR="00F21379" w:rsidRPr="007C1744">
        <w:rPr>
          <w:b/>
          <w:sz w:val="24"/>
          <w:szCs w:val="24"/>
        </w:rPr>
        <w:t xml:space="preserve">Partial functions of </w:t>
      </w:r>
      <w:r w:rsidR="00F21379" w:rsidRPr="007C1744">
        <w:rPr>
          <w:rStyle w:val="1"/>
          <w:b/>
          <w:i/>
          <w:color w:val="auto"/>
          <w:sz w:val="24"/>
        </w:rPr>
        <w:t>Lstcp4</w:t>
      </w:r>
      <w:r w:rsidR="00F21379" w:rsidRPr="007C1744">
        <w:rPr>
          <w:rStyle w:val="1"/>
          <w:b/>
          <w:color w:val="auto"/>
          <w:sz w:val="24"/>
        </w:rPr>
        <w:t>.</w:t>
      </w:r>
      <w:r w:rsidR="00F21379" w:rsidRPr="007C1744">
        <w:rPr>
          <w:rStyle w:val="1"/>
          <w:b/>
          <w:iCs w:val="0"/>
          <w:color w:val="auto"/>
          <w:sz w:val="24"/>
          <w:szCs w:val="24"/>
        </w:rPr>
        <w:t xml:space="preserve"> </w:t>
      </w:r>
      <w:proofErr w:type="gramStart"/>
      <w:r w:rsidR="00053D9D" w:rsidRPr="007C1744">
        <w:rPr>
          <w:rStyle w:val="1"/>
          <w:b/>
          <w:iCs w:val="0"/>
          <w:color w:val="auto"/>
          <w:sz w:val="24"/>
          <w:szCs w:val="24"/>
        </w:rPr>
        <w:t>a</w:t>
      </w:r>
      <w:r w:rsidR="00053D9D" w:rsidRPr="007C1744">
        <w:rPr>
          <w:rStyle w:val="1"/>
          <w:iCs w:val="0"/>
          <w:color w:val="auto"/>
          <w:sz w:val="24"/>
          <w:szCs w:val="24"/>
        </w:rPr>
        <w:t xml:space="preserve"> </w:t>
      </w:r>
      <w:r w:rsidR="00F21379" w:rsidRPr="007C1744">
        <w:rPr>
          <w:rStyle w:val="1"/>
          <w:iCs w:val="0"/>
          <w:color w:val="auto"/>
          <w:sz w:val="24"/>
          <w:szCs w:val="24"/>
        </w:rPr>
        <w:t xml:space="preserve">Three </w:t>
      </w:r>
      <w:r w:rsidR="00F21379" w:rsidRPr="007C1744">
        <w:rPr>
          <w:rStyle w:val="1"/>
          <w:color w:val="auto"/>
          <w:sz w:val="24"/>
        </w:rPr>
        <w:t>knockout mutants</w:t>
      </w:r>
      <w:proofErr w:type="gramEnd"/>
      <w:r w:rsidR="00F21379" w:rsidRPr="007C1744">
        <w:rPr>
          <w:rStyle w:val="1"/>
          <w:color w:val="auto"/>
          <w:sz w:val="24"/>
        </w:rPr>
        <w:t xml:space="preserve"> of </w:t>
      </w:r>
      <w:r w:rsidR="00F21379" w:rsidRPr="007C1744">
        <w:rPr>
          <w:rStyle w:val="1"/>
          <w:i/>
          <w:color w:val="auto"/>
          <w:sz w:val="24"/>
        </w:rPr>
        <w:t>Lstcp4</w:t>
      </w:r>
      <w:r w:rsidR="00F21379" w:rsidRPr="007C1744">
        <w:rPr>
          <w:rStyle w:val="1"/>
          <w:color w:val="auto"/>
          <w:sz w:val="24"/>
        </w:rPr>
        <w:t xml:space="preserve">. </w:t>
      </w:r>
      <w:r w:rsidR="00C839F9" w:rsidRPr="00C839F9">
        <w:rPr>
          <w:rStyle w:val="1"/>
          <w:color w:val="auto"/>
          <w:sz w:val="24"/>
        </w:rPr>
        <w:t xml:space="preserve">Knockout mutants in Lstcp4 genotype made leaves further more wavy, suggesting the Lstcp4 allele retains partial function. </w:t>
      </w:r>
      <w:r w:rsidR="00F21379" w:rsidRPr="007C1744">
        <w:rPr>
          <w:sz w:val="24"/>
          <w:szCs w:val="24"/>
        </w:rPr>
        <w:t>Scale bar = 4 cm.</w:t>
      </w:r>
      <w:r w:rsidR="00F21379" w:rsidRPr="007C1744">
        <w:rPr>
          <w:rStyle w:val="1"/>
          <w:rFonts w:hint="eastAsia"/>
          <w:color w:val="auto"/>
          <w:sz w:val="24"/>
        </w:rPr>
        <w:t xml:space="preserve"> </w:t>
      </w:r>
      <w:r w:rsidR="00053D9D" w:rsidRPr="007C1744">
        <w:rPr>
          <w:rStyle w:val="1"/>
          <w:b/>
          <w:color w:val="auto"/>
          <w:sz w:val="24"/>
        </w:rPr>
        <w:t>b</w:t>
      </w:r>
      <w:r w:rsidR="00053D9D" w:rsidRPr="007C1744">
        <w:rPr>
          <w:rStyle w:val="1"/>
          <w:color w:val="auto"/>
          <w:sz w:val="24"/>
        </w:rPr>
        <w:t xml:space="preserve"> </w:t>
      </w:r>
      <w:r w:rsidR="00F21379" w:rsidRPr="007C1744">
        <w:rPr>
          <w:rStyle w:val="1"/>
          <w:color w:val="auto"/>
          <w:sz w:val="24"/>
        </w:rPr>
        <w:t xml:space="preserve">Modified sequences of </w:t>
      </w:r>
      <w:r w:rsidR="00F21379" w:rsidRPr="007C1744">
        <w:rPr>
          <w:rStyle w:val="1"/>
          <w:i/>
          <w:color w:val="auto"/>
          <w:sz w:val="24"/>
        </w:rPr>
        <w:t>Lstcp4</w:t>
      </w:r>
      <w:r w:rsidR="00F21379" w:rsidRPr="007C1744">
        <w:rPr>
          <w:rStyle w:val="1"/>
          <w:color w:val="auto"/>
          <w:sz w:val="24"/>
        </w:rPr>
        <w:t xml:space="preserve"> in the three knockout mutants.</w:t>
      </w:r>
      <w:r w:rsidR="00F21379" w:rsidRPr="007C1744">
        <w:rPr>
          <w:sz w:val="24"/>
          <w:szCs w:val="24"/>
        </w:rPr>
        <w:t xml:space="preserve"> sgRNA and PAM sequences are shown above the </w:t>
      </w:r>
      <w:r w:rsidR="007973A9" w:rsidRPr="007C1744">
        <w:rPr>
          <w:rStyle w:val="1"/>
          <w:i/>
          <w:color w:val="auto"/>
          <w:sz w:val="24"/>
        </w:rPr>
        <w:t>Lstcp4</w:t>
      </w:r>
      <w:r w:rsidR="007973A9" w:rsidRPr="007C1744">
        <w:rPr>
          <w:sz w:val="24"/>
          <w:szCs w:val="24"/>
        </w:rPr>
        <w:t xml:space="preserve"> sequences, and </w:t>
      </w:r>
      <w:r w:rsidR="002D4AD0" w:rsidRPr="007C1744">
        <w:rPr>
          <w:sz w:val="24"/>
          <w:szCs w:val="24"/>
        </w:rPr>
        <w:t>d</w:t>
      </w:r>
      <w:r w:rsidR="007973A9" w:rsidRPr="007C1744">
        <w:rPr>
          <w:sz w:val="24"/>
          <w:szCs w:val="24"/>
        </w:rPr>
        <w:t>ash lines indicate deleted sequences.</w:t>
      </w:r>
    </w:p>
    <w:p w:rsidR="00F845FE" w:rsidRPr="007C1744" w:rsidRDefault="00F845FE" w:rsidP="005B6E8B">
      <w:pPr>
        <w:rPr>
          <w:rFonts w:ascii="Times New Roman" w:hAnsi="Times New Roman"/>
          <w:sz w:val="24"/>
        </w:rPr>
      </w:pPr>
    </w:p>
    <w:sectPr w:rsidR="00F845FE" w:rsidRPr="007C1744" w:rsidSect="00DA5C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6DA7" w:rsidRDefault="000E6DA7" w:rsidP="000864EE">
      <w:r>
        <w:separator/>
      </w:r>
    </w:p>
  </w:endnote>
  <w:endnote w:type="continuationSeparator" w:id="0">
    <w:p w:rsidR="000E6DA7" w:rsidRDefault="000E6DA7" w:rsidP="00086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6DA7" w:rsidRDefault="000E6DA7" w:rsidP="000864EE">
      <w:r>
        <w:separator/>
      </w:r>
    </w:p>
  </w:footnote>
  <w:footnote w:type="continuationSeparator" w:id="0">
    <w:p w:rsidR="000E6DA7" w:rsidRDefault="000E6DA7" w:rsidP="00086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40591"/>
    <w:multiLevelType w:val="hybridMultilevel"/>
    <w:tmpl w:val="10641B1E"/>
    <w:lvl w:ilvl="0" w:tplc="471444B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8F43AAC"/>
    <w:multiLevelType w:val="hybridMultilevel"/>
    <w:tmpl w:val="B5E0C5D0"/>
    <w:lvl w:ilvl="0" w:tplc="841234B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327"/>
    <w:rsid w:val="00005EBE"/>
    <w:rsid w:val="00014E36"/>
    <w:rsid w:val="00016221"/>
    <w:rsid w:val="00016DFD"/>
    <w:rsid w:val="0001735A"/>
    <w:rsid w:val="00017A31"/>
    <w:rsid w:val="000310FF"/>
    <w:rsid w:val="00034553"/>
    <w:rsid w:val="0004123D"/>
    <w:rsid w:val="00053D9D"/>
    <w:rsid w:val="00057BFA"/>
    <w:rsid w:val="000603BE"/>
    <w:rsid w:val="000646DE"/>
    <w:rsid w:val="00077DB1"/>
    <w:rsid w:val="000864EE"/>
    <w:rsid w:val="000B37F5"/>
    <w:rsid w:val="000C1D03"/>
    <w:rsid w:val="000C4360"/>
    <w:rsid w:val="000E33D1"/>
    <w:rsid w:val="000E6DA7"/>
    <w:rsid w:val="000E772A"/>
    <w:rsid w:val="000F700E"/>
    <w:rsid w:val="001376A1"/>
    <w:rsid w:val="00144182"/>
    <w:rsid w:val="0015164D"/>
    <w:rsid w:val="00157992"/>
    <w:rsid w:val="00162DA1"/>
    <w:rsid w:val="00162FE9"/>
    <w:rsid w:val="0016483B"/>
    <w:rsid w:val="00165DEE"/>
    <w:rsid w:val="001A66CA"/>
    <w:rsid w:val="001C40FB"/>
    <w:rsid w:val="001D3987"/>
    <w:rsid w:val="001F5963"/>
    <w:rsid w:val="00201A4D"/>
    <w:rsid w:val="00206198"/>
    <w:rsid w:val="0020765E"/>
    <w:rsid w:val="00237B37"/>
    <w:rsid w:val="00254414"/>
    <w:rsid w:val="00255D40"/>
    <w:rsid w:val="0025667D"/>
    <w:rsid w:val="00294B6D"/>
    <w:rsid w:val="002A2D33"/>
    <w:rsid w:val="002A2D71"/>
    <w:rsid w:val="002C51D0"/>
    <w:rsid w:val="002D47B7"/>
    <w:rsid w:val="002D4AD0"/>
    <w:rsid w:val="002E119E"/>
    <w:rsid w:val="002F54F1"/>
    <w:rsid w:val="00304275"/>
    <w:rsid w:val="003134A2"/>
    <w:rsid w:val="0031661A"/>
    <w:rsid w:val="0033480C"/>
    <w:rsid w:val="003530EA"/>
    <w:rsid w:val="00365FDA"/>
    <w:rsid w:val="0038595A"/>
    <w:rsid w:val="00386EA9"/>
    <w:rsid w:val="00390063"/>
    <w:rsid w:val="003A1BD7"/>
    <w:rsid w:val="003B3A42"/>
    <w:rsid w:val="003C5224"/>
    <w:rsid w:val="003C7B47"/>
    <w:rsid w:val="003F04DD"/>
    <w:rsid w:val="003F32DF"/>
    <w:rsid w:val="003F55EF"/>
    <w:rsid w:val="00400400"/>
    <w:rsid w:val="00412FF7"/>
    <w:rsid w:val="00421E90"/>
    <w:rsid w:val="00422DBB"/>
    <w:rsid w:val="00426C40"/>
    <w:rsid w:val="004278F3"/>
    <w:rsid w:val="00437D77"/>
    <w:rsid w:val="00442CF2"/>
    <w:rsid w:val="0045693E"/>
    <w:rsid w:val="0046070C"/>
    <w:rsid w:val="00467783"/>
    <w:rsid w:val="004956A9"/>
    <w:rsid w:val="004B3746"/>
    <w:rsid w:val="004B73DF"/>
    <w:rsid w:val="004C5B20"/>
    <w:rsid w:val="004F2704"/>
    <w:rsid w:val="005237F8"/>
    <w:rsid w:val="00532615"/>
    <w:rsid w:val="00533E05"/>
    <w:rsid w:val="00543E33"/>
    <w:rsid w:val="005446F7"/>
    <w:rsid w:val="00545EC7"/>
    <w:rsid w:val="005479C3"/>
    <w:rsid w:val="005571D3"/>
    <w:rsid w:val="00562CA9"/>
    <w:rsid w:val="00564AFF"/>
    <w:rsid w:val="00565F62"/>
    <w:rsid w:val="005734C5"/>
    <w:rsid w:val="00587790"/>
    <w:rsid w:val="00596D7F"/>
    <w:rsid w:val="005A0BB8"/>
    <w:rsid w:val="005B315F"/>
    <w:rsid w:val="005B6E8B"/>
    <w:rsid w:val="005D7899"/>
    <w:rsid w:val="005D78A4"/>
    <w:rsid w:val="005F32E9"/>
    <w:rsid w:val="006029BE"/>
    <w:rsid w:val="00604B64"/>
    <w:rsid w:val="00612424"/>
    <w:rsid w:val="00615038"/>
    <w:rsid w:val="00621911"/>
    <w:rsid w:val="00621F31"/>
    <w:rsid w:val="006227DC"/>
    <w:rsid w:val="00627B72"/>
    <w:rsid w:val="0066706A"/>
    <w:rsid w:val="00667DD8"/>
    <w:rsid w:val="0069470E"/>
    <w:rsid w:val="006B5337"/>
    <w:rsid w:val="006E5F1D"/>
    <w:rsid w:val="00704327"/>
    <w:rsid w:val="007112FE"/>
    <w:rsid w:val="007465B6"/>
    <w:rsid w:val="00766B4A"/>
    <w:rsid w:val="00766E71"/>
    <w:rsid w:val="0077153C"/>
    <w:rsid w:val="0077272F"/>
    <w:rsid w:val="00775176"/>
    <w:rsid w:val="00787439"/>
    <w:rsid w:val="007973A9"/>
    <w:rsid w:val="007A47FE"/>
    <w:rsid w:val="007B08E9"/>
    <w:rsid w:val="007B1C3A"/>
    <w:rsid w:val="007B351C"/>
    <w:rsid w:val="007C1744"/>
    <w:rsid w:val="007E03CA"/>
    <w:rsid w:val="007E2E1F"/>
    <w:rsid w:val="007F5D80"/>
    <w:rsid w:val="00801EC6"/>
    <w:rsid w:val="00831970"/>
    <w:rsid w:val="0083360B"/>
    <w:rsid w:val="008459AC"/>
    <w:rsid w:val="00857C94"/>
    <w:rsid w:val="00871401"/>
    <w:rsid w:val="008716E7"/>
    <w:rsid w:val="00876C9E"/>
    <w:rsid w:val="00887372"/>
    <w:rsid w:val="00891E72"/>
    <w:rsid w:val="008D6DD9"/>
    <w:rsid w:val="008E0F95"/>
    <w:rsid w:val="008E2B33"/>
    <w:rsid w:val="008E4DBC"/>
    <w:rsid w:val="008F08A4"/>
    <w:rsid w:val="008F4ACC"/>
    <w:rsid w:val="00917A24"/>
    <w:rsid w:val="00922538"/>
    <w:rsid w:val="00930453"/>
    <w:rsid w:val="0093475B"/>
    <w:rsid w:val="009475B5"/>
    <w:rsid w:val="00973813"/>
    <w:rsid w:val="00980877"/>
    <w:rsid w:val="00983A46"/>
    <w:rsid w:val="009A12BA"/>
    <w:rsid w:val="009A6E1F"/>
    <w:rsid w:val="009D0D28"/>
    <w:rsid w:val="009E09E9"/>
    <w:rsid w:val="00A05704"/>
    <w:rsid w:val="00A3631C"/>
    <w:rsid w:val="00A46149"/>
    <w:rsid w:val="00A47760"/>
    <w:rsid w:val="00A67149"/>
    <w:rsid w:val="00A9064B"/>
    <w:rsid w:val="00AC5F15"/>
    <w:rsid w:val="00AD4580"/>
    <w:rsid w:val="00AE65B6"/>
    <w:rsid w:val="00AF2DAE"/>
    <w:rsid w:val="00AF63AF"/>
    <w:rsid w:val="00B016FC"/>
    <w:rsid w:val="00B07F52"/>
    <w:rsid w:val="00B2167D"/>
    <w:rsid w:val="00B25B57"/>
    <w:rsid w:val="00B30F8E"/>
    <w:rsid w:val="00B33962"/>
    <w:rsid w:val="00B52424"/>
    <w:rsid w:val="00B52435"/>
    <w:rsid w:val="00B614CC"/>
    <w:rsid w:val="00B62A44"/>
    <w:rsid w:val="00B6608F"/>
    <w:rsid w:val="00B73FA2"/>
    <w:rsid w:val="00B7484D"/>
    <w:rsid w:val="00B9315C"/>
    <w:rsid w:val="00BB113E"/>
    <w:rsid w:val="00BB4367"/>
    <w:rsid w:val="00BB7653"/>
    <w:rsid w:val="00BD6F1E"/>
    <w:rsid w:val="00BF3C5C"/>
    <w:rsid w:val="00C00152"/>
    <w:rsid w:val="00C45C28"/>
    <w:rsid w:val="00C46A2B"/>
    <w:rsid w:val="00C561C4"/>
    <w:rsid w:val="00C63B6C"/>
    <w:rsid w:val="00C839F9"/>
    <w:rsid w:val="00C84939"/>
    <w:rsid w:val="00C91E76"/>
    <w:rsid w:val="00CB713F"/>
    <w:rsid w:val="00CC6873"/>
    <w:rsid w:val="00CD2217"/>
    <w:rsid w:val="00CD3B16"/>
    <w:rsid w:val="00CD7181"/>
    <w:rsid w:val="00CF1662"/>
    <w:rsid w:val="00D2007B"/>
    <w:rsid w:val="00D35134"/>
    <w:rsid w:val="00D35B0D"/>
    <w:rsid w:val="00D634E0"/>
    <w:rsid w:val="00D7000F"/>
    <w:rsid w:val="00D76C8C"/>
    <w:rsid w:val="00D807FE"/>
    <w:rsid w:val="00DA5CC4"/>
    <w:rsid w:val="00DB6025"/>
    <w:rsid w:val="00DC130D"/>
    <w:rsid w:val="00DC576E"/>
    <w:rsid w:val="00DD6FED"/>
    <w:rsid w:val="00DE0663"/>
    <w:rsid w:val="00E0552C"/>
    <w:rsid w:val="00E1657E"/>
    <w:rsid w:val="00E23278"/>
    <w:rsid w:val="00E27B9D"/>
    <w:rsid w:val="00E432E8"/>
    <w:rsid w:val="00E44E91"/>
    <w:rsid w:val="00E613C8"/>
    <w:rsid w:val="00E74E12"/>
    <w:rsid w:val="00E76AFD"/>
    <w:rsid w:val="00E85DA0"/>
    <w:rsid w:val="00ED387B"/>
    <w:rsid w:val="00EF45A5"/>
    <w:rsid w:val="00F21379"/>
    <w:rsid w:val="00F25B2F"/>
    <w:rsid w:val="00F32F98"/>
    <w:rsid w:val="00F500BB"/>
    <w:rsid w:val="00F5192A"/>
    <w:rsid w:val="00F6218A"/>
    <w:rsid w:val="00F84013"/>
    <w:rsid w:val="00F845FE"/>
    <w:rsid w:val="00F86ADE"/>
    <w:rsid w:val="00F90EDE"/>
    <w:rsid w:val="00F95B7E"/>
    <w:rsid w:val="00F97FE5"/>
    <w:rsid w:val="00FA2A88"/>
    <w:rsid w:val="00FA73BC"/>
    <w:rsid w:val="00FD7001"/>
    <w:rsid w:val="00FE6509"/>
    <w:rsid w:val="00FF17F0"/>
    <w:rsid w:val="00FF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B20EC0-178F-4011-A6D7-16A28AEC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27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4">
    <w:name w:val="列出段落"/>
    <w:basedOn w:val="a"/>
    <w:uiPriority w:val="34"/>
    <w:qFormat/>
    <w:rsid w:val="00386EA9"/>
    <w:pPr>
      <w:ind w:firstLineChars="200" w:firstLine="420"/>
    </w:pPr>
  </w:style>
  <w:style w:type="character" w:customStyle="1" w:styleId="1">
    <w:name w:val="不明显强调1"/>
    <w:autoRedefine/>
    <w:uiPriority w:val="19"/>
    <w:qFormat/>
    <w:rsid w:val="001F5963"/>
    <w:rPr>
      <w:rFonts w:ascii="Times New Roman" w:eastAsia="宋体" w:hAnsi="Times New Roman"/>
      <w:iCs/>
      <w:color w:val="404040"/>
      <w:sz w:val="18"/>
    </w:rPr>
  </w:style>
  <w:style w:type="paragraph" w:customStyle="1" w:styleId="Normal1">
    <w:name w:val="Normal1"/>
    <w:qFormat/>
    <w:rsid w:val="00B6608F"/>
    <w:pPr>
      <w:jc w:val="both"/>
    </w:pPr>
    <w:rPr>
      <w:rFonts w:ascii="Times New Roman" w:eastAsia="宋体" w:hAnsi="Times New Roman"/>
      <w:kern w:val="2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0864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6">
    <w:name w:val="页眉 字符"/>
    <w:link w:val="a5"/>
    <w:uiPriority w:val="99"/>
    <w:rsid w:val="000864EE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864EE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8">
    <w:name w:val="页脚 字符"/>
    <w:link w:val="a7"/>
    <w:uiPriority w:val="99"/>
    <w:rsid w:val="000864EE"/>
    <w:rPr>
      <w:kern w:val="2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564AFF"/>
    <w:rPr>
      <w:sz w:val="18"/>
      <w:szCs w:val="18"/>
      <w:lang w:val="x-none" w:eastAsia="x-none"/>
    </w:rPr>
  </w:style>
  <w:style w:type="character" w:customStyle="1" w:styleId="aa">
    <w:name w:val="批注框文本 字符"/>
    <w:link w:val="a9"/>
    <w:uiPriority w:val="99"/>
    <w:semiHidden/>
    <w:rsid w:val="00564AFF"/>
    <w:rPr>
      <w:kern w:val="2"/>
      <w:sz w:val="18"/>
      <w:szCs w:val="18"/>
    </w:rPr>
  </w:style>
  <w:style w:type="character" w:styleId="ab">
    <w:name w:val="annotation reference"/>
    <w:uiPriority w:val="99"/>
    <w:semiHidden/>
    <w:unhideWhenUsed/>
    <w:rsid w:val="005479C3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5479C3"/>
    <w:pPr>
      <w:jc w:val="left"/>
    </w:pPr>
    <w:rPr>
      <w:lang w:val="x-none" w:eastAsia="x-none"/>
    </w:rPr>
  </w:style>
  <w:style w:type="character" w:customStyle="1" w:styleId="ad">
    <w:name w:val="批注文字 字符"/>
    <w:link w:val="ac"/>
    <w:uiPriority w:val="99"/>
    <w:semiHidden/>
    <w:rsid w:val="005479C3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479C3"/>
    <w:rPr>
      <w:b/>
      <w:bCs/>
    </w:rPr>
  </w:style>
  <w:style w:type="character" w:customStyle="1" w:styleId="af">
    <w:name w:val="批注主题 字符"/>
    <w:link w:val="ae"/>
    <w:uiPriority w:val="99"/>
    <w:semiHidden/>
    <w:rsid w:val="005479C3"/>
    <w:rPr>
      <w:b/>
      <w:bCs/>
      <w:kern w:val="2"/>
      <w:sz w:val="21"/>
      <w:szCs w:val="22"/>
    </w:rPr>
  </w:style>
  <w:style w:type="paragraph" w:styleId="af0">
    <w:name w:val="Document Map"/>
    <w:basedOn w:val="a"/>
    <w:link w:val="af1"/>
    <w:uiPriority w:val="99"/>
    <w:semiHidden/>
    <w:unhideWhenUsed/>
    <w:rsid w:val="003C5224"/>
    <w:rPr>
      <w:rFonts w:ascii="宋体" w:eastAsia="宋体"/>
      <w:sz w:val="18"/>
      <w:szCs w:val="18"/>
    </w:rPr>
  </w:style>
  <w:style w:type="character" w:customStyle="1" w:styleId="af1">
    <w:name w:val="文档结构图 字符"/>
    <w:link w:val="af0"/>
    <w:uiPriority w:val="99"/>
    <w:semiHidden/>
    <w:rsid w:val="003C5224"/>
    <w:rPr>
      <w:rFonts w:ascii="宋体" w:eastAsia="宋体"/>
      <w:kern w:val="2"/>
      <w:sz w:val="18"/>
      <w:szCs w:val="18"/>
    </w:rPr>
  </w:style>
  <w:style w:type="character" w:styleId="af2">
    <w:name w:val="line number"/>
    <w:uiPriority w:val="99"/>
    <w:semiHidden/>
    <w:unhideWhenUsed/>
    <w:rsid w:val="00F51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3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9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tiff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5D03D-7832-4627-A318-520D9EBD2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16</Pages>
  <Words>794</Words>
  <Characters>4532</Characters>
  <Application>Microsoft Office Word</Application>
  <DocSecurity>0</DocSecurity>
  <Lines>37</Lines>
  <Paragraphs>10</Paragraphs>
  <ScaleCrop>false</ScaleCrop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jiongjing</dc:creator>
  <cp:keywords/>
  <cp:lastModifiedBy>陈宏运(Hongyun Chen)</cp:lastModifiedBy>
  <cp:revision>7</cp:revision>
  <dcterms:created xsi:type="dcterms:W3CDTF">2025-02-24T06:22:00Z</dcterms:created>
  <dcterms:modified xsi:type="dcterms:W3CDTF">2025-02-26T01:23:00Z</dcterms:modified>
</cp:coreProperties>
</file>