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B5942" w14:textId="09899712" w:rsidR="003B6B77" w:rsidRDefault="00FE1FB4" w:rsidP="00477319">
      <w:pPr>
        <w:jc w:val="center"/>
      </w:pPr>
      <w:r>
        <w:rPr>
          <w:noProof/>
        </w:rPr>
        <w:drawing>
          <wp:inline distT="0" distB="0" distL="0" distR="0" wp14:anchorId="7E7537F2" wp14:editId="27988052">
            <wp:extent cx="1961388" cy="66126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388" cy="661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E2FBFF" w14:textId="77777777" w:rsidR="00477319" w:rsidRPr="009843BB" w:rsidRDefault="00477319" w:rsidP="0047731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843BB">
        <w:rPr>
          <w:rFonts w:ascii="Times New Roman" w:hAnsi="Times New Roman" w:cs="Times New Roman"/>
          <w:b/>
          <w:bCs/>
          <w:sz w:val="28"/>
          <w:szCs w:val="28"/>
        </w:rPr>
        <w:t>Supplementary Figure 1</w:t>
      </w:r>
      <w:r w:rsidRPr="009843BB">
        <w:rPr>
          <w:rFonts w:ascii="Times New Roman" w:hAnsi="Times New Roman" w:cs="Times New Roman"/>
          <w:sz w:val="28"/>
          <w:szCs w:val="28"/>
        </w:rPr>
        <w:t xml:space="preserve"> Stable transfection of CAL-27 and SCC-9 cells with the indicated lentivirus packaging plasmids. (A) The expression levels of USP44 in </w:t>
      </w:r>
      <w:r w:rsidRPr="009843BB">
        <w:rPr>
          <w:rFonts w:ascii="Times New Roman" w:eastAsia="宋体" w:hAnsi="Times New Roman" w:cs="Times New Roman"/>
          <w:kern w:val="0"/>
          <w:sz w:val="28"/>
          <w:szCs w:val="28"/>
        </w:rPr>
        <w:t xml:space="preserve">Human immortal keratinocyte line (HaCaT) and five human OSCC cell lines (SAS, SCC-4, SCC-25, SCC-9 and CAL-27) </w:t>
      </w:r>
      <w:r w:rsidRPr="009843BB">
        <w:rPr>
          <w:rFonts w:ascii="Times New Roman" w:hAnsi="Times New Roman" w:cs="Times New Roman"/>
          <w:sz w:val="28"/>
          <w:szCs w:val="28"/>
        </w:rPr>
        <w:t xml:space="preserve">were detected by western blotting. (B-C) Western blotting and RT-qPCR </w:t>
      </w:r>
      <w:r w:rsidRPr="009843BB">
        <w:rPr>
          <w:rFonts w:ascii="Times New Roman" w:hAnsi="Times New Roman" w:cs="Times New Roman"/>
          <w:sz w:val="28"/>
          <w:szCs w:val="28"/>
        </w:rPr>
        <w:lastRenderedPageBreak/>
        <w:t xml:space="preserve">assays were performed to detect the expression of USP44 in </w:t>
      </w:r>
      <w:r w:rsidRPr="009843BB">
        <w:rPr>
          <w:rFonts w:ascii="Times New Roman" w:hAnsi="Times New Roman" w:cs="Times New Roman" w:hint="eastAsia"/>
          <w:sz w:val="28"/>
          <w:szCs w:val="28"/>
        </w:rPr>
        <w:t>the</w:t>
      </w:r>
      <w:r w:rsidRPr="009843BB">
        <w:rPr>
          <w:rFonts w:ascii="Times New Roman" w:hAnsi="Times New Roman" w:cs="Times New Roman"/>
          <w:sz w:val="28"/>
          <w:szCs w:val="28"/>
        </w:rPr>
        <w:t xml:space="preserve"> infected CAL-27 and SCC-9 cells.</w:t>
      </w:r>
    </w:p>
    <w:p w14:paraId="2CE24BB7" w14:textId="77777777" w:rsidR="00477319" w:rsidRPr="00477319" w:rsidRDefault="00477319" w:rsidP="00477319">
      <w:pPr>
        <w:jc w:val="left"/>
      </w:pPr>
    </w:p>
    <w:sectPr w:rsidR="00477319" w:rsidRPr="00477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D303B" w14:textId="77777777" w:rsidR="003C3A9F" w:rsidRDefault="003C3A9F" w:rsidP="00477319">
      <w:r>
        <w:separator/>
      </w:r>
    </w:p>
  </w:endnote>
  <w:endnote w:type="continuationSeparator" w:id="0">
    <w:p w14:paraId="018442FB" w14:textId="77777777" w:rsidR="003C3A9F" w:rsidRDefault="003C3A9F" w:rsidP="0047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30EF7" w14:textId="77777777" w:rsidR="003C3A9F" w:rsidRDefault="003C3A9F" w:rsidP="00477319">
      <w:r>
        <w:separator/>
      </w:r>
    </w:p>
  </w:footnote>
  <w:footnote w:type="continuationSeparator" w:id="0">
    <w:p w14:paraId="57B8F68D" w14:textId="77777777" w:rsidR="003C3A9F" w:rsidRDefault="003C3A9F" w:rsidP="00477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TQzNzM2MTU0NLQ0sjBV0lEKTi0uzszPAykwrAUAMBIPhywAAAA="/>
  </w:docVars>
  <w:rsids>
    <w:rsidRoot w:val="00DB2D2B"/>
    <w:rsid w:val="003B6B77"/>
    <w:rsid w:val="003C3A9F"/>
    <w:rsid w:val="00414F58"/>
    <w:rsid w:val="00477319"/>
    <w:rsid w:val="004B7D81"/>
    <w:rsid w:val="00B858C7"/>
    <w:rsid w:val="00D97E8E"/>
    <w:rsid w:val="00DB2D2B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3B9BE"/>
  <w15:chartTrackingRefBased/>
  <w15:docId w15:val="{B061D3F2-C5B2-4E69-9C0D-8F07ED68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3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3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372</Characters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2023-12-04T07:35:00Z</dcterms:created>
  <dcterms:modified xsi:type="dcterms:W3CDTF">2024-02-06T06:59:00Z</dcterms:modified>
</cp:coreProperties>
</file>