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25FC4" w14:textId="77777777" w:rsidR="00F31089" w:rsidRDefault="00F31089" w:rsidP="00F31089">
      <w:pPr>
        <w:pageBreakBefore/>
        <w:autoSpaceDE w:val="0"/>
        <w:autoSpaceDN w:val="0"/>
        <w:adjustRightInd w:val="0"/>
        <w:spacing w:line="360" w:lineRule="auto"/>
        <w:outlineLvl w:val="0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Supplementary Tables</w:t>
      </w:r>
    </w:p>
    <w:p w14:paraId="34009C46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 xml:space="preserve">Supplementary Table 1. Impact of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c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ircadian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r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hythms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d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isruption on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g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ut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icrobiota and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d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igestive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h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ealth in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s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hift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w</w:t>
      </w:r>
      <w:r>
        <w:rPr>
          <w:rFonts w:ascii="Calibri" w:eastAsia="仿宋" w:hAnsi="Calibri" w:cs="Calibri"/>
          <w:b/>
          <w:bCs/>
          <w:sz w:val="24"/>
          <w:szCs w:val="24"/>
        </w:rPr>
        <w:t>orkers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26"/>
        <w:gridCol w:w="819"/>
        <w:gridCol w:w="1224"/>
        <w:gridCol w:w="3809"/>
        <w:gridCol w:w="1044"/>
      </w:tblGrid>
      <w:tr w:rsidR="00F31089" w14:paraId="7409F3C6" w14:textId="77777777" w:rsidTr="005A3653">
        <w:trPr>
          <w:trHeight w:val="312"/>
          <w:jc w:val="center"/>
        </w:trPr>
        <w:tc>
          <w:tcPr>
            <w:tcW w:w="1626" w:type="dxa"/>
            <w:noWrap/>
            <w:vAlign w:val="center"/>
          </w:tcPr>
          <w:p w14:paraId="1677FA8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819" w:type="dxa"/>
            <w:vAlign w:val="center"/>
          </w:tcPr>
          <w:p w14:paraId="13D1EED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224" w:type="dxa"/>
            <w:noWrap/>
            <w:vAlign w:val="center"/>
          </w:tcPr>
          <w:p w14:paraId="77C5A9D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3809" w:type="dxa"/>
            <w:noWrap/>
            <w:vAlign w:val="center"/>
          </w:tcPr>
          <w:p w14:paraId="75118C3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Phenotypes and Mechanism</w:t>
            </w:r>
          </w:p>
        </w:tc>
        <w:tc>
          <w:tcPr>
            <w:tcW w:w="1044" w:type="dxa"/>
            <w:vAlign w:val="center"/>
          </w:tcPr>
          <w:p w14:paraId="3D3D4EE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4CF9CD05" w14:textId="77777777" w:rsidTr="005A3653">
        <w:trPr>
          <w:trHeight w:val="312"/>
          <w:jc w:val="center"/>
        </w:trPr>
        <w:tc>
          <w:tcPr>
            <w:tcW w:w="1626" w:type="dxa"/>
            <w:noWrap/>
            <w:vAlign w:val="center"/>
          </w:tcPr>
          <w:p w14:paraId="3CD9E1A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Blautia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Bifidobacterium,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Dialister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Ruminococcus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gnavus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Faecalibacterium</w:t>
            </w:r>
            <w:proofErr w:type="spellEnd"/>
          </w:p>
        </w:tc>
        <w:tc>
          <w:tcPr>
            <w:tcW w:w="819" w:type="dxa"/>
            <w:vAlign w:val="center"/>
          </w:tcPr>
          <w:p w14:paraId="0DB36F4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224" w:type="dxa"/>
            <w:noWrap/>
            <w:vAlign w:val="center"/>
          </w:tcPr>
          <w:p w14:paraId="37C1EBC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Shifts</w:t>
            </w:r>
          </w:p>
        </w:tc>
        <w:tc>
          <w:tcPr>
            <w:tcW w:w="3809" w:type="dxa"/>
            <w:noWrap/>
            <w:vAlign w:val="center"/>
          </w:tcPr>
          <w:p w14:paraId="257F5FCE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(night shift) →gut microbiota changes: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Blautia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(+), Bifidobacterium (+),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Dialister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(+),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Ruminococcus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Gnavus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(+),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Faecalibacterium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 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SCFA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overproduction (acetate, propionate, butyrate)→intestinal barrier dysfunction (↑serum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zonulin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)→metabolic-endocrine imbalance (↑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triglycerides,↓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HDL-C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, insulin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resistance)→hypothalamic-pituitary-adrenal axis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disruption→circadian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clock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desynchronization→pathological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outcomes (metabolic syndrome, neuroinflammation, cardiovascular risk)</w:t>
            </w:r>
          </w:p>
        </w:tc>
        <w:tc>
          <w:tcPr>
            <w:tcW w:w="1044" w:type="dxa"/>
            <w:vAlign w:val="center"/>
          </w:tcPr>
          <w:p w14:paraId="228B16E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&lt;EndNote&gt;&lt;Cite&gt;&lt;Author&gt;Mortaş&lt;/Author&gt;&lt;Year&gt;2022&lt;/Year&gt;&lt;RecNum&gt;295&lt;/RecNum&gt;&lt;DisplayText&gt;[63]&lt;/DisplayText&gt;&lt;record&gt;&lt;rec-number&gt;295&lt;/rec-number&gt;&lt;foreign-keys&gt;&lt;key app="EN" db-id="xzt0dvt9iae2wdes2pd5xvpsse09as9v9asa" timestamp="1734806849"&gt;295&lt;/key&gt;&lt;/foreign-keys&gt;&lt;ref-type name="Journal Article"&gt;17&lt;/ref-type&gt;&lt;contributors&gt;&lt;authors&gt;&lt;author&gt;Mortaş, Hande&lt;/author&gt;&lt;author&gt;Bilici, Saniye&lt;/author&gt;&lt;author&gt;Öztürk, Hakan&lt;/author&gt;&lt;author&gt;Karakan, Tarkan&lt;/author&gt;&lt;/authors&gt;&lt;/contributors&gt;&lt;titles&gt;&lt;title&gt;Changes in intestinal parameters and their association with dietary patterns in rotational shift workers&lt;/title&gt;&lt;secondary-title&gt;Chronobiology International&lt;/secondary-title&gt;&lt;/titles&gt;&lt;periodical&gt;&lt;full-title&gt;Chronobiology International&lt;/full-title&gt;&lt;/periodical&gt;&lt;pages&gt;872-885&lt;/pages&gt;&lt;volume&gt;39&lt;/volume&gt;&lt;number&gt;6&lt;/number&gt;&lt;section&gt;872&lt;/section&gt;&lt;dates&gt;&lt;year&gt;2022&lt;/year&gt;&lt;/dates&gt;&lt;isbn&gt;0742-0528&amp;#xD;1525-6073&lt;/isbn&gt;&lt;urls&gt;&lt;/urls&gt;&lt;electronic-resource-num&gt;10.1080/07420528.2022.2044349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[63]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B35CC5B" w14:textId="77777777" w:rsidTr="005A3653">
        <w:trPr>
          <w:trHeight w:val="312"/>
          <w:jc w:val="center"/>
        </w:trPr>
        <w:tc>
          <w:tcPr>
            <w:tcW w:w="1626" w:type="dxa"/>
            <w:noWrap/>
            <w:vAlign w:val="center"/>
          </w:tcPr>
          <w:p w14:paraId="263B086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819" w:type="dxa"/>
            <w:vAlign w:val="center"/>
          </w:tcPr>
          <w:p w14:paraId="41BDBA6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224" w:type="dxa"/>
            <w:noWrap/>
            <w:vAlign w:val="center"/>
          </w:tcPr>
          <w:p w14:paraId="26A58FC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Shifts</w:t>
            </w:r>
          </w:p>
        </w:tc>
        <w:tc>
          <w:tcPr>
            <w:tcW w:w="3809" w:type="dxa"/>
            <w:noWrap/>
            <w:vAlign w:val="center"/>
          </w:tcPr>
          <w:p w14:paraId="3888ED1A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(shift work) → disrupted diurnal oscillation of 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SCFA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 → increased gut permeability → impaired intestinal barrier function → increased susceptibility to gut inflammation and alcohol-induced damage</w:t>
            </w:r>
          </w:p>
        </w:tc>
        <w:tc>
          <w:tcPr>
            <w:tcW w:w="1044" w:type="dxa"/>
            <w:vAlign w:val="center"/>
          </w:tcPr>
          <w:p w14:paraId="77FCE04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&lt;EndNote&gt;&lt;Cite&gt;&lt;Author&gt;Swanson&lt;/Author&gt;&lt;Year&gt;2020&lt;/Year&gt;&lt;RecNum&gt;305&lt;/RecNum&gt;&lt;DisplayText&gt;[64]&lt;/DisplayText&gt;&lt;record&gt;&lt;rec-number&gt;305&lt;/rec-number&gt;&lt;foreign-keys&gt;&lt;key app="EN" db-id="xzt0dvt9iae2wdes2pd5xvpsse09as9v9asa" timestamp="1734806938"&gt;305&lt;/key&gt;&lt;/foreign-keys&gt;&lt;ref-type name="Journal Article"&gt;17&lt;/ref-type&gt;&lt;contributors&gt;&lt;authors&gt;&lt;author&gt;Swanson, Garth R.&lt;/author&gt;&lt;author&gt;Siskin, Joel&lt;/author&gt;&lt;author&gt;Gorenz, Annika&lt;/author&gt;&lt;author&gt;Shaikh, Maliha&lt;/author&gt;&lt;author&gt;Raeisi, Shohreh&lt;/author&gt;&lt;author&gt;Fogg, Louis&lt;/author&gt;&lt;author&gt;Forsyth, Christopher&lt;/author&gt;&lt;author&gt;Keshavarzian, Ali&lt;/author&gt;&lt;/authors&gt;&lt;/contributors&gt;&lt;titles&gt;&lt;title&gt;Disrupted diurnal oscillation of gut-derived Short chain fatty acids in shift workers drinking alcohol: Possible mechanism for loss of resiliency of intestinal barrier in disrupted circadian host&lt;/title&gt;&lt;secondary-title&gt;Translational Research&lt;/secondary-title&gt;&lt;/titles&gt;&lt;periodical&gt;&lt;full-title&gt;Translational Research&lt;/full-title&gt;&lt;/periodical&gt;&lt;pages&gt;97-109&lt;/pages&gt;&lt;volume&gt;221&lt;/volume&gt;&lt;section&gt;97&lt;/section&gt;&lt;dates&gt;&lt;year&gt;2020&lt;/year&gt;&lt;/dates&gt;&lt;isbn&gt;19315244&lt;/isbn&gt;&lt;urls&gt;&lt;/urls&gt;&lt;electronic-resource-num&gt;10.1016/j.trsl.2020.04.004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[64]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19ED8592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 xml:space="preserve">Supplementary Table 2. Impact of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l</w:t>
      </w:r>
      <w:r>
        <w:rPr>
          <w:rFonts w:ascii="Calibri" w:eastAsia="仿宋" w:hAnsi="Calibri" w:cs="Calibri"/>
          <w:b/>
          <w:bCs/>
          <w:sz w:val="24"/>
          <w:szCs w:val="24"/>
        </w:rPr>
        <w:t>ight-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d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ark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c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ycle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d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isruptions on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g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ut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icrobiota and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d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igestive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h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ealth in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a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nimal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>odels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986"/>
        <w:gridCol w:w="1318"/>
        <w:gridCol w:w="3189"/>
        <w:gridCol w:w="1107"/>
      </w:tblGrid>
      <w:tr w:rsidR="00F31089" w14:paraId="6CD90EBA" w14:textId="77777777" w:rsidTr="005A3653">
        <w:trPr>
          <w:trHeight w:val="312"/>
          <w:jc w:val="center"/>
        </w:trPr>
        <w:tc>
          <w:tcPr>
            <w:tcW w:w="1696" w:type="dxa"/>
            <w:noWrap/>
            <w:vAlign w:val="center"/>
          </w:tcPr>
          <w:p w14:paraId="4829E29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986" w:type="dxa"/>
            <w:vAlign w:val="center"/>
          </w:tcPr>
          <w:p w14:paraId="09E6AFA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318" w:type="dxa"/>
            <w:noWrap/>
            <w:vAlign w:val="center"/>
          </w:tcPr>
          <w:p w14:paraId="71EE13C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3189" w:type="dxa"/>
            <w:noWrap/>
            <w:vAlign w:val="center"/>
          </w:tcPr>
          <w:p w14:paraId="55799F4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Phenotypes and Mechanism</w:t>
            </w:r>
          </w:p>
        </w:tc>
        <w:tc>
          <w:tcPr>
            <w:tcW w:w="1107" w:type="dxa"/>
            <w:vAlign w:val="center"/>
          </w:tcPr>
          <w:p w14:paraId="35DFFC2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44F0EC59" w14:textId="77777777" w:rsidTr="005A3653">
        <w:trPr>
          <w:trHeight w:val="312"/>
          <w:jc w:val="center"/>
        </w:trPr>
        <w:tc>
          <w:tcPr>
            <w:tcW w:w="1696" w:type="dxa"/>
            <w:noWrap/>
            <w:vAlign w:val="center"/>
          </w:tcPr>
          <w:p w14:paraId="5E16D60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Bifidobacterium, Clostridium,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Prevotella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Aspergillus,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Blumeria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Rhodotorula</w:t>
            </w:r>
            <w:proofErr w:type="spellEnd"/>
          </w:p>
        </w:tc>
        <w:tc>
          <w:tcPr>
            <w:tcW w:w="986" w:type="dxa"/>
            <w:vAlign w:val="center"/>
          </w:tcPr>
          <w:p w14:paraId="2D1CB58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18" w:type="dxa"/>
            <w:noWrap/>
            <w:vAlign w:val="center"/>
          </w:tcPr>
          <w:p w14:paraId="416C319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Jet Lag</w:t>
            </w:r>
          </w:p>
        </w:tc>
        <w:tc>
          <w:tcPr>
            <w:tcW w:w="3189" w:type="dxa"/>
            <w:noWrap/>
            <w:vAlign w:val="center"/>
          </w:tcPr>
          <w:p w14:paraId="6EB64C62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(chronic jet lag) → gut microbiota changes: decreased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Bifidobacterium, Clostridium,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Prevotella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Increased Aspergillus,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Blumeria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Rhodotorula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→ Altered Rhythmicity of Gut Microbiota and Mycobiome → Disrupted Gut Barrier Function → Metabolic-Endocrine Imbalance (↑triglycerides, ALT, AST, insulin resistance, liver damage) → promotion of 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MAFLD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progression → pathological outcomes (obesity, hepatic steatohepatitis, liver inflammation)</w:t>
            </w:r>
          </w:p>
        </w:tc>
        <w:tc>
          <w:tcPr>
            <w:tcW w:w="1107" w:type="dxa"/>
            <w:vAlign w:val="center"/>
          </w:tcPr>
          <w:p w14:paraId="629D3B1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&lt;EndNote&gt;&lt;Cite&gt;&lt;Author&gt;Zheng&lt;/Author&gt;&lt;Year&gt;2023&lt;/Year&gt;&lt;RecNum&gt;296&lt;/RecNum&gt;&lt;DisplayText&gt;[65]&lt;/DisplayText&gt;&lt;record&gt;&lt;rec-number&gt;296&lt;/rec-number&gt;&lt;foreign-keys&gt;&lt;key app="EN" db-id="xzt0dvt9iae2wdes2pd5xvpsse09as9v9asa" timestamp="1734806854"&gt;296&lt;/key&gt;&lt;/foreign-keys&gt;&lt;ref-type name="Journal Article"&gt;17&lt;/ref-type&gt;&lt;contributors&gt;&lt;authors&gt;&lt;author&gt;Zheng, Ruoyi&lt;/author&gt;&lt;author&gt;Xiang, Xingwei&lt;/author&gt;&lt;author&gt;Shi, Ying&lt;/author&gt;&lt;author&gt;Qiu, Anqi&lt;/author&gt;&lt;author&gt;Luo, Xin&lt;/author&gt;&lt;author&gt;Xie, Junyan&lt;/author&gt;&lt;author&gt;Russell, Ryan&lt;/author&gt;&lt;author&gt;Zhang, Dongmei&lt;/author&gt;&lt;/authors&gt;&lt;/contributors&gt;&lt;titles&gt;&lt;title&gt;Chronic jet lag alters gut microbiome and mycobiome and promotes the progression of MAFLD in HFHFD-fed mice&lt;/title&gt;&lt;secondary-title&gt;Frontiers in Microbiology&lt;/secondary-title&gt;&lt;/titles&gt;&lt;periodical&gt;&lt;full-title&gt;Frontiers in Microbiology&lt;/full-title&gt;&lt;/periodical&gt;&lt;volume&gt;14&lt;/volume&gt;&lt;dates&gt;&lt;year&gt;2023&lt;/year&gt;&lt;/dates&gt;&lt;isbn&gt;1664-302X&lt;/isbn&gt;&lt;urls&gt;&lt;/urls&gt;&lt;electronic-resource-num&gt;10.3389/fmicb.2023.1295869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[65]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D945599" w14:textId="77777777" w:rsidTr="005A3653">
        <w:trPr>
          <w:trHeight w:val="312"/>
          <w:jc w:val="center"/>
        </w:trPr>
        <w:tc>
          <w:tcPr>
            <w:tcW w:w="1696" w:type="dxa"/>
            <w:noWrap/>
            <w:vAlign w:val="center"/>
          </w:tcPr>
          <w:p w14:paraId="69A7E9F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Bacteroidetes,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lastRenderedPageBreak/>
              <w:t>Firmicutes</w:t>
            </w:r>
          </w:p>
        </w:tc>
        <w:tc>
          <w:tcPr>
            <w:tcW w:w="986" w:type="dxa"/>
            <w:vAlign w:val="center"/>
          </w:tcPr>
          <w:p w14:paraId="69C8C968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lastRenderedPageBreak/>
              <w:t>Mouse</w:t>
            </w:r>
          </w:p>
        </w:tc>
        <w:tc>
          <w:tcPr>
            <w:tcW w:w="1318" w:type="dxa"/>
            <w:noWrap/>
            <w:vAlign w:val="center"/>
          </w:tcPr>
          <w:p w14:paraId="56E3789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189" w:type="dxa"/>
            <w:noWrap/>
            <w:vAlign w:val="center"/>
          </w:tcPr>
          <w:p w14:paraId="6F962294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(short-day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>cycle)→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bacteroidetes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(↑),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↓)→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SCFA metabolism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disorder→epithelial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metabolite loss (↓adenine, amp, imp,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etc.)→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intestinal barrier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impairment→hepatic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transcriptome alteration (↓purine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pathways)→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endocrine/metabolic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imbalance→inflammatory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progression</w:t>
            </w:r>
          </w:p>
        </w:tc>
        <w:tc>
          <w:tcPr>
            <w:tcW w:w="1107" w:type="dxa"/>
            <w:vAlign w:val="center"/>
          </w:tcPr>
          <w:p w14:paraId="6DB96CE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&lt;EndNote&gt;&lt;Cite&gt;&lt;Author&gt;Zhen&lt;/Author&gt;&lt;Year&gt;2022&lt;/Year&gt;&lt;RecNum&gt;334&lt;/RecNum&gt;&lt;DisplayText&gt;[66]&lt;/DisplayText&gt;&lt;record&gt;&lt;rec-number&gt;334&lt;/rec-number&gt;&lt;foreign-keys&gt;&lt;key app="EN" db-id="xzt0dvt9iae2wdes2pd5xvpsse09as9v9asa" timestamp="1734807052"&gt;334&lt;/key&gt;&lt;/foreign-keys&gt;&lt;ref-type name="Journal Article"&gt;17&lt;/ref-type&gt;&lt;contributors&gt;&lt;authors&gt;&lt;author&gt;Zhen, Yongkang&lt;/author&gt;&lt;author&gt;Chen, Yifei&lt;/author&gt;&lt;author&gt;Ge, Ling&lt;/author&gt;&lt;author&gt;Wei, Wenjun&lt;/author&gt;&lt;author&gt;Wang, Yusu&lt;/author&gt;&lt;author&gt;Hu, Liangyu&lt;/author&gt;&lt;author&gt;Loor, Juan J.&lt;/author&gt;&lt;author&gt;Wang, Mengzhi&lt;/author&gt;&lt;author&gt;Yin, Junliang&lt;/author&gt;&lt;/authors&gt;&lt;/contributors&gt;&lt;titles&gt;&lt;title&gt;The Short-Day Cycle Induces Intestinal Epithelial Purine Metabolism Imbalance and Hepatic Disfunctions in Antibiotic-Mediated Gut Microbiota Perturbation Mice&lt;/title&gt;&lt;secondary-title&gt;International Journal of Molecular Sciences&lt;/secondary-title&gt;&lt;/titles&gt;&lt;periodical&gt;&lt;full-title&gt;International Journal of Molecular Sciences&lt;/full-title&gt;&lt;/periodical&gt;&lt;volume&gt;23&lt;/volume&gt;&lt;number&gt;11&lt;/number&gt;&lt;section&gt;6008&lt;/section&gt;&lt;dates&gt;&lt;year&gt;2022&lt;/year&gt;&lt;/dates&gt;&lt;isbn&gt;1422-0067&lt;/isbn&gt;&lt;urls&gt;&lt;/urls&gt;&lt;electronic-resource-num&gt;10.3390/ijms23116008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[66]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B339E18" w14:textId="77777777" w:rsidTr="005A3653">
        <w:trPr>
          <w:trHeight w:val="312"/>
          <w:jc w:val="center"/>
        </w:trPr>
        <w:tc>
          <w:tcPr>
            <w:tcW w:w="1696" w:type="dxa"/>
            <w:noWrap/>
            <w:vAlign w:val="center"/>
          </w:tcPr>
          <w:p w14:paraId="3EA4D3E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Ruminococcus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torques, Lactobacillus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johnsonii</w:t>
            </w:r>
            <w:proofErr w:type="spellEnd"/>
          </w:p>
        </w:tc>
        <w:tc>
          <w:tcPr>
            <w:tcW w:w="986" w:type="dxa"/>
            <w:vAlign w:val="center"/>
          </w:tcPr>
          <w:p w14:paraId="54613DF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18" w:type="dxa"/>
            <w:noWrap/>
            <w:vAlign w:val="center"/>
          </w:tcPr>
          <w:p w14:paraId="31934E2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189" w:type="dxa"/>
            <w:noWrap/>
            <w:vAlign w:val="center"/>
          </w:tcPr>
          <w:p w14:paraId="7B290534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(light-dark cycle alterations) → gut microbiota changes: Increased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Ruminococcus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torques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(+), Decreased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Lactobacillus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johnsonii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 → Dysregulated gene expression (downregulation of butyrate synthesis, indole metabolism; upregulation of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lps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production) → intestinal barrier dysfunction (↑intestinal permeability) → host vulnerability to inflammation and disease (increased LPS exposure, decreased butyrate) → pathological outcomes (metabolic disorders, gut inflammation, immune dysregulation)</w:t>
            </w:r>
          </w:p>
        </w:tc>
        <w:tc>
          <w:tcPr>
            <w:tcW w:w="1107" w:type="dxa"/>
            <w:vAlign w:val="center"/>
          </w:tcPr>
          <w:p w14:paraId="6FB9851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&lt;EndNote&gt;&lt;Cite&gt;&lt;Author&gt;Deaver&lt;/Author&gt;&lt;Year&gt;2018&lt;/Year&gt;&lt;RecNum&gt;297&lt;/RecNum&gt;&lt;DisplayText&gt;[67]&lt;/DisplayText&gt;&lt;record&gt;&lt;rec-number&gt;297&lt;/rec-number&gt;&lt;foreign-keys&gt;&lt;key app="EN" db-id="xzt0dvt9iae2wdes2pd5xvpsse09as9v9asa" timestamp="1734806857"&gt;297&lt;/key&gt;&lt;/foreign-keys&gt;&lt;ref-type name="Journal Article"&gt;17&lt;/ref-type&gt;&lt;contributors&gt;&lt;authors&gt;&lt;author&gt;Deaver, Jessica A.&lt;/author&gt;&lt;author&gt;Eum, Sung Y.&lt;/author&gt;&lt;author&gt;Toborek, Michal&lt;/author&gt;&lt;/authors&gt;&lt;/contributors&gt;&lt;titles&gt;&lt;title&gt;Circadian Disruption Changes Gut Microbiome Taxa and Functional Gene Composition&lt;/title&gt;&lt;secondary-title&gt;Frontiers in Microbiology&lt;/secondary-title&gt;&lt;/titles&gt;&lt;periodical&gt;&lt;full-title&gt;Frontiers in Microbiology&lt;/full-title&gt;&lt;/periodical&gt;&lt;volume&gt;9&lt;/volume&gt;&lt;dates&gt;&lt;year&gt;2018&lt;/year&gt;&lt;/dates&gt;&lt;isbn&gt;1664-302X&lt;/isbn&gt;&lt;urls&gt;&lt;/urls&gt;&lt;electronic-resource-num&gt;10.3389/fmicb.2018.00737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[67]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3EF46F6" w14:textId="77777777" w:rsidTr="005A3653">
        <w:trPr>
          <w:trHeight w:val="312"/>
          <w:jc w:val="center"/>
        </w:trPr>
        <w:tc>
          <w:tcPr>
            <w:tcW w:w="1696" w:type="dxa"/>
            <w:noWrap/>
            <w:vAlign w:val="center"/>
          </w:tcPr>
          <w:p w14:paraId="4644D75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Proteobacteria</w:t>
            </w:r>
          </w:p>
        </w:tc>
        <w:tc>
          <w:tcPr>
            <w:tcW w:w="986" w:type="dxa"/>
            <w:vAlign w:val="center"/>
          </w:tcPr>
          <w:p w14:paraId="5A06B9B0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18" w:type="dxa"/>
            <w:noWrap/>
            <w:vAlign w:val="center"/>
          </w:tcPr>
          <w:p w14:paraId="4F0E89E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189" w:type="dxa"/>
            <w:noWrap/>
            <w:vAlign w:val="center"/>
          </w:tcPr>
          <w:p w14:paraId="7BCD2B25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(light/dark phase shift) → gut microbiota changes: decreased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, Increased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Proteobacteria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→ microbial functional shifts (increased lipopolysaccharides, steroid hormone metabolites) → intestinal barrier dysfunction (↓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Occludin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, ↓Claudin1) → increased intestinal permeability (↑FD4 Permeability, ↓TEER) → low-grade inflammation (↑IL-17α, IL-1β, IL-6) → visceral hypersensitivity (↓pain threshold, ↑AWR scores) → pathological outcomes (irritable bowel syndrome, gastrointestinal disorders).</w:t>
            </w:r>
          </w:p>
        </w:tc>
        <w:tc>
          <w:tcPr>
            <w:tcW w:w="1107" w:type="dxa"/>
            <w:vAlign w:val="center"/>
          </w:tcPr>
          <w:p w14:paraId="08FD2E8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&lt;EndNote&gt;&lt;Cite&gt;&lt;Author&gt;Hu&lt;/Author&gt;&lt;Year&gt;2022&lt;/Year&gt;&lt;RecNum&gt;298&lt;/RecNum&gt;&lt;DisplayText&gt;[68]&lt;/DisplayText&gt;&lt;record&gt;&lt;rec-number&gt;298&lt;/rec-number&gt;&lt;foreign-keys&gt;&lt;key app="EN" db-id="xzt0dvt9iae2wdes2pd5xvpsse09as9v9asa" timestamp="1734806861"&gt;298&lt;/key&gt;&lt;/foreign-keys&gt;&lt;ref-type name="Journal Article"&gt;17&lt;/ref-type&gt;&lt;contributors&gt;&lt;authors&gt;&lt;author&gt;Hu, Lilin&lt;/author&gt;&lt;author&gt;Li, Gangping&lt;/author&gt;&lt;author&gt;Shu, Yanyun&lt;/author&gt;&lt;author&gt;Hou, Xiaohua&lt;/author&gt;&lt;author&gt;Yang, Ling&lt;/author&gt;&lt;author&gt;Jin, Yu&lt;/author&gt;&lt;/authors&gt;&lt;/contributors&gt;&lt;titles&gt;&lt;title&gt;Circadian dysregulation induces alterations of visceral sensitivity and the gut microbiota in Light/Dark phase shift mice&lt;/title&gt;&lt;secondary-title&gt;Frontiers in Microbiology&lt;/secondary-title&gt;&lt;/titles&gt;&lt;periodical&gt;&lt;full-title&gt;Frontiers in Microbiology&lt;/full-title&gt;&lt;/periodical&gt;&lt;volume&gt;13&lt;/volume&gt;&lt;dates&gt;&lt;year&gt;2022&lt;/year&gt;&lt;/dates&gt;&lt;isbn&gt;1664-302X&lt;/isbn&gt;&lt;urls&gt;&lt;/urls&gt;&lt;electronic-resource-num&gt;10.3389/fmicb.2022.935919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[68]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DE326D6" w14:textId="77777777" w:rsidTr="005A3653">
        <w:trPr>
          <w:trHeight w:val="312"/>
          <w:jc w:val="center"/>
        </w:trPr>
        <w:tc>
          <w:tcPr>
            <w:tcW w:w="1696" w:type="dxa"/>
            <w:noWrap/>
            <w:vAlign w:val="center"/>
          </w:tcPr>
          <w:p w14:paraId="3D823B9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i/>
                <w:iCs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986" w:type="dxa"/>
            <w:vAlign w:val="center"/>
          </w:tcPr>
          <w:p w14:paraId="4835AD68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Hen</w:t>
            </w:r>
          </w:p>
        </w:tc>
        <w:tc>
          <w:tcPr>
            <w:tcW w:w="1318" w:type="dxa"/>
            <w:noWrap/>
            <w:vAlign w:val="center"/>
          </w:tcPr>
          <w:p w14:paraId="4E4A518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189" w:type="dxa"/>
            <w:noWrap/>
            <w:vAlign w:val="center"/>
          </w:tcPr>
          <w:p w14:paraId="1426DE0C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(reduced light exposure) →gut microbiota changes: increased </w:t>
            </w:r>
            <w:proofErr w:type="spellStart"/>
            <w:r>
              <w:rPr>
                <w:rFonts w:ascii="Calibri" w:eastAsia="仿宋" w:hAnsi="Calibri" w:cs="Calibri" w:hint="eastAsia"/>
                <w:i/>
                <w:iCs/>
                <w:sz w:val="18"/>
                <w:szCs w:val="18"/>
                <w14:ligatures w14:val="none"/>
              </w:rPr>
              <w:t>O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doribacter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, 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SCFA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production (butyrate)→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SCFA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receptor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activation→strengthened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central and peripheral rhythms (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</w:t>
            </w:r>
            <w:r>
              <w:rPr>
                <w:rFonts w:ascii="Calibri" w:eastAsia="仿宋" w:hAnsi="Calibri" w:cs="Calibri" w:hint="eastAsia"/>
                <w:i/>
                <w:iCs/>
                <w:sz w:val="18"/>
                <w:szCs w:val="18"/>
                <w14:ligatures w14:val="none"/>
              </w:rPr>
              <w:t>mal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1, Per1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>enhanced circadian function and metabolic health</w:t>
            </w:r>
          </w:p>
        </w:tc>
        <w:tc>
          <w:tcPr>
            <w:tcW w:w="1107" w:type="dxa"/>
            <w:vAlign w:val="center"/>
          </w:tcPr>
          <w:p w14:paraId="32212DB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&lt;EndNote&gt;&lt;Cite&gt;&lt;Author&gt;Zhang&lt;/Author&gt;&lt;Year&gt;2023&lt;/Year&gt;&lt;RecNum&gt;326&lt;/RecNum&gt;&lt;DisplayText&gt;[69]&lt;/DisplayText&gt;&lt;record&gt;&lt;rec-number&gt;326&lt;/rec-number&gt;&lt;foreign-keys&gt;&lt;key app="EN" db-id="xzt0dvt9iae2wdes2pd5xvpsse09as9v9asa" timestamp="1734807020"&gt;326&lt;/key&gt;&lt;/foreign-keys&gt;&lt;ref-type name="Journal Article"&gt;17&lt;/ref-type&gt;&lt;contributors&gt;&lt;authors&gt;&lt;author&gt;Zhang, Yu&lt;/author&gt;&lt;author&gt;Li, Yong&lt;/author&gt;&lt;author&gt;Yuan, Yilin&lt;/author&gt;&lt;author&gt;Wang, Jun&lt;/author&gt;&lt;author&gt;Zhang, Shiyu&lt;/author&gt;&lt;author&gt;Zhu, Run&lt;/author&gt;&lt;author&gt;Wang, Yan&lt;/author&gt;&lt;author&gt;Wu, Yinbao&lt;/author&gt;&lt;author&gt;Liao, Xindi&lt;/author&gt;&lt;author&gt;Mi, Jiandui&lt;/author&gt;&lt;/authors&gt;&lt;/contributors&gt;&lt;titles&gt;&lt;title&gt;Reducing light exposure enhances the circadian rhythm of the biological clock through interactions with the gut microbiota&lt;/title&gt;&lt;secondary-title&gt;Science of The Total Environment&lt;/secondary-title&gt;&lt;/titles&gt;&lt;periodical&gt;&lt;full-title&gt;Science of The Total Environment&lt;/full-title&gt;&lt;/periodical&gt;&lt;volume&gt;858&lt;/volume&gt;&lt;section&gt;160041&lt;/section&gt;&lt;dates&gt;&lt;year&gt;2023&lt;/year&gt;&lt;/dates&gt;&lt;isbn&gt;00489697&lt;/isbn&gt;&lt;urls&gt;&lt;/urls&gt;&lt;electronic-resource-num&gt;10.1016/j.scitotenv.2022.160041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[69]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2BC33EE3" w14:textId="77777777" w:rsidTr="005A3653">
        <w:trPr>
          <w:trHeight w:val="312"/>
          <w:jc w:val="center"/>
        </w:trPr>
        <w:tc>
          <w:tcPr>
            <w:tcW w:w="1696" w:type="dxa"/>
            <w:noWrap/>
            <w:vAlign w:val="center"/>
          </w:tcPr>
          <w:p w14:paraId="4E55AE6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i/>
                <w:iCs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986" w:type="dxa"/>
            <w:vAlign w:val="center"/>
          </w:tcPr>
          <w:p w14:paraId="48110E1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18" w:type="dxa"/>
            <w:noWrap/>
            <w:vAlign w:val="center"/>
          </w:tcPr>
          <w:p w14:paraId="5155A22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189" w:type="dxa"/>
            <w:noWrap/>
            <w:vAlign w:val="center"/>
          </w:tcPr>
          <w:p w14:paraId="5D3A954C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disruption (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dLAN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) → gut microbiota changes: reduced diversity, altered interactions →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scfa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metabolism disruption (acetate, propionate, butyrate) → impaired metabolic homeostasis (weight gain, insulin resistance) → dysregulated liver function → metabolic syndrome development</w:t>
            </w:r>
          </w:p>
        </w:tc>
        <w:tc>
          <w:tcPr>
            <w:tcW w:w="1107" w:type="dxa"/>
            <w:vAlign w:val="center"/>
          </w:tcPr>
          <w:p w14:paraId="2B7E6A5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&lt;EndNote&gt;&lt;Cite&gt;&lt;Author&gt;Sarmiento&lt;/Author&gt;&lt;Year&gt;2022&lt;/Year&gt;&lt;RecNum&gt;321&lt;/RecNum&gt;&lt;DisplayText&gt;[70]&lt;/DisplayText&gt;&lt;record&gt;&lt;rec-number&gt;321&lt;/rec-number&gt;&lt;foreign-keys&gt;&lt;key app="EN" db-id="xzt0dvt9iae2wdes2pd5xvpsse09as9v9asa" timestamp="1734807003"&gt;321&lt;/key&gt;&lt;/foreign-keys&gt;&lt;ref-type name="Journal Article"&gt;17&lt;/ref-type&gt;&lt;contributors&gt;&lt;authors&gt;&lt;author&gt;Sarmiento, José&lt;/author&gt;&lt;author&gt;Pulgar, Rodrigo&lt;/author&gt;&lt;author&gt;Mandakovic, Dinka&lt;/author&gt;&lt;author&gt;Porras, Omar&lt;/author&gt;&lt;author&gt;Flores, Carlos A.&lt;/author&gt;&lt;author&gt;Luco, Diego&lt;/author&gt;&lt;author&gt;Trujillo, Carlos A.&lt;/author&gt;&lt;author&gt;Díaz-Esquivel, Briam&lt;/author&gt;&lt;author&gt;Alvarez, Cinthya&lt;/author&gt;&lt;author&gt;Acevedo, Alejandro&lt;/author&gt;&lt;author&gt;Catalán, Marcelo A.&lt;/author&gt;&lt;/authors&gt;&lt;/contributors&gt;&lt;titles&gt;&lt;title&gt;Nocturnal Light Pollution Induces Weight Gain in Mice and Reshapes the Structure, Functions, and Interactions of Their Colonic Microbiota&lt;/title&gt;&lt;secondary-title&gt;International Journal of Molecular Sciences&lt;/secondary-title&gt;&lt;/titles&gt;&lt;periodical&gt;&lt;full-title&gt;International Journal of Molecular Sciences&lt;/full-title&gt;&lt;/periodical&gt;&lt;volume&gt;23&lt;/volume&gt;&lt;number&gt;3&lt;/number&gt;&lt;section&gt;1673&lt;/section&gt;&lt;dates&gt;&lt;year&gt;2022&lt;/year&gt;&lt;/dates&gt;&lt;isbn&gt;1422-0067&lt;/isbn&gt;&lt;urls&gt;&lt;/urls&gt;&lt;electronic-resource-num&gt;10.3390/ijms23031673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[70]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0FC20D1" w14:textId="77777777" w:rsidTr="005A3653">
        <w:trPr>
          <w:trHeight w:val="312"/>
          <w:jc w:val="center"/>
        </w:trPr>
        <w:tc>
          <w:tcPr>
            <w:tcW w:w="1696" w:type="dxa"/>
            <w:noWrap/>
            <w:vAlign w:val="center"/>
          </w:tcPr>
          <w:p w14:paraId="7C5060C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Prevotellaceae</w:t>
            </w:r>
            <w:proofErr w:type="spellEnd"/>
          </w:p>
        </w:tc>
        <w:tc>
          <w:tcPr>
            <w:tcW w:w="986" w:type="dxa"/>
            <w:vAlign w:val="center"/>
          </w:tcPr>
          <w:p w14:paraId="329DBC1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18" w:type="dxa"/>
            <w:noWrap/>
            <w:vAlign w:val="center"/>
          </w:tcPr>
          <w:p w14:paraId="6845735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189" w:type="dxa"/>
            <w:noWrap/>
            <w:vAlign w:val="center"/>
          </w:tcPr>
          <w:p w14:paraId="4B664777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(short-light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cycles)→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Per2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knockout→gut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microbiota changes: increased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, decreased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Prevotellaceae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→SCFA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production alteration (Butyrate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intestinal inflammation (↑ TNF-α, ↑ TLR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2)→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disrupted metabolic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homeostasis→increased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risk for metabolic disorders</w:t>
            </w:r>
          </w:p>
        </w:tc>
        <w:tc>
          <w:tcPr>
            <w:tcW w:w="1107" w:type="dxa"/>
            <w:vAlign w:val="center"/>
          </w:tcPr>
          <w:p w14:paraId="2DD073E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&lt;EndNote&gt;&lt;Cite&gt;&lt;Author&gt;Zhen&lt;/Author&gt;&lt;Year&gt;2022&lt;/Year&gt;&lt;RecNum&gt;322&lt;/RecNum&gt;&lt;DisplayText&gt;[71]&lt;/DisplayText&gt;&lt;record&gt;&lt;rec-number&gt;322&lt;/rec-number&gt;&lt;foreign-keys&gt;&lt;key app="EN" db-id="xzt0dvt9iae2wdes2pd5xvpsse09as9v9asa" timestamp="1734807007"&gt;322&lt;/key&gt;&lt;/foreign-keys&gt;&lt;ref-type name="Journal Article"&gt;17&lt;/ref-type&gt;&lt;contributors&gt;&lt;authors&gt;&lt;author&gt;Zhen, Yongkang&lt;/author&gt;&lt;author&gt;Ge, Ling&lt;/author&gt;&lt;author&gt;Xu, Qiaoyun&lt;/author&gt;&lt;author&gt;Hu, Liangyu&lt;/author&gt;&lt;author&gt;Wei, Wenjun&lt;/author&gt;&lt;author&gt;Huang, Jiantao&lt;/author&gt;&lt;author&gt;Loor, Juan J.&lt;/author&gt;&lt;author&gt;Yang, Qingyong&lt;/author&gt;&lt;author&gt;Wang, Mengzhi&lt;/author&gt;&lt;author&gt;Zhou, Ping&lt;/author&gt;&lt;/authors&gt;&lt;/contributors&gt;&lt;titles&gt;&lt;title&gt;Normal Light-Dark and Short-Light Cycles Regulate Intestinal Inflammation, Circulating Short-chain Fatty Acids and Gut Microbiota in Period2 Gene Knockout Mice&lt;/title&gt;&lt;secondary-title&gt;Frontiers in Immunology&lt;/secondary-title&gt;&lt;/titles&gt;&lt;periodical&gt;&lt;full-title&gt;Frontiers in Immunology&lt;/full-title&gt;&lt;/periodical&gt;&lt;volume&gt;13&lt;/volume&gt;&lt;dates&gt;&lt;year&gt;2022&lt;/year&gt;&lt;/dates&gt;&lt;isbn&gt;1664-3224&lt;/isbn&gt;&lt;urls&gt;&lt;/urls&gt;&lt;electronic-resource-num&gt;10.3389/fimmu.2022.848248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[71]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5383C3F9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 xml:space="preserve">Supplementary Table 3. TRF and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d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ietary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i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nterventions in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c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ircadian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r</w:t>
      </w:r>
      <w:r>
        <w:rPr>
          <w:rFonts w:ascii="Calibri" w:eastAsia="仿宋" w:hAnsi="Calibri" w:cs="Calibri"/>
          <w:b/>
          <w:bCs/>
          <w:sz w:val="24"/>
          <w:szCs w:val="24"/>
        </w:rPr>
        <w:t>hythms-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ediated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r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egulation of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g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ut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icrobiota and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s</w:t>
      </w:r>
      <w:r>
        <w:rPr>
          <w:rFonts w:ascii="Calibri" w:eastAsia="仿宋" w:hAnsi="Calibri" w:cs="Calibri"/>
          <w:b/>
          <w:bCs/>
          <w:sz w:val="24"/>
          <w:szCs w:val="24"/>
        </w:rPr>
        <w:t>ystem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830"/>
        <w:gridCol w:w="1369"/>
        <w:gridCol w:w="3063"/>
        <w:gridCol w:w="1213"/>
      </w:tblGrid>
      <w:tr w:rsidR="00F31089" w14:paraId="5DBC6798" w14:textId="77777777" w:rsidTr="005A3653">
        <w:trPr>
          <w:trHeight w:val="312"/>
          <w:jc w:val="center"/>
        </w:trPr>
        <w:tc>
          <w:tcPr>
            <w:tcW w:w="1821" w:type="dxa"/>
            <w:noWrap/>
            <w:vAlign w:val="center"/>
          </w:tcPr>
          <w:p w14:paraId="0101FD5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830" w:type="dxa"/>
            <w:vAlign w:val="center"/>
          </w:tcPr>
          <w:p w14:paraId="4460392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369" w:type="dxa"/>
            <w:noWrap/>
            <w:vAlign w:val="center"/>
          </w:tcPr>
          <w:p w14:paraId="3A7CC15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3063" w:type="dxa"/>
            <w:noWrap/>
            <w:vAlign w:val="center"/>
          </w:tcPr>
          <w:p w14:paraId="5F1212C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1213" w:type="dxa"/>
            <w:vAlign w:val="center"/>
          </w:tcPr>
          <w:p w14:paraId="5368276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2F4728AA" w14:textId="77777777" w:rsidTr="005A3653">
        <w:trPr>
          <w:trHeight w:val="312"/>
          <w:jc w:val="center"/>
        </w:trPr>
        <w:tc>
          <w:tcPr>
            <w:tcW w:w="1821" w:type="dxa"/>
            <w:noWrap/>
            <w:vAlign w:val="center"/>
          </w:tcPr>
          <w:p w14:paraId="1FDF0F8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Bacteroidetes</w:t>
            </w:r>
          </w:p>
        </w:tc>
        <w:tc>
          <w:tcPr>
            <w:tcW w:w="830" w:type="dxa"/>
            <w:vAlign w:val="center"/>
          </w:tcPr>
          <w:p w14:paraId="4B62A72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69" w:type="dxa"/>
            <w:noWrap/>
            <w:vAlign w:val="center"/>
          </w:tcPr>
          <w:p w14:paraId="22B41EA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TRF</w:t>
            </w:r>
          </w:p>
        </w:tc>
        <w:tc>
          <w:tcPr>
            <w:tcW w:w="3063" w:type="dxa"/>
            <w:noWrap/>
            <w:vAlign w:val="center"/>
          </w:tcPr>
          <w:p w14:paraId="73079938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(time-restricted feeding) →hepatic lipid metabolism changes: decreased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Firmicutes/Bacteroidetes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Ratio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increased biliary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cholesterol→cholesterol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gallstone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formation→gut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microbiota dysbiosis (↓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, ↑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Proteobacteria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 → disrupted rhythmicity → pathological outcomes (gallstones, liver dysfunction)</w:t>
            </w:r>
          </w:p>
        </w:tc>
        <w:tc>
          <w:tcPr>
            <w:tcW w:w="1213" w:type="dxa"/>
            <w:vAlign w:val="center"/>
          </w:tcPr>
          <w:p w14:paraId="058DE2E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&lt;EndNote&gt;&lt;Cite&gt;&lt;Author&gt;He&lt;/Author&gt;&lt;Year&gt;2021&lt;/Year&gt;&lt;RecNum&gt;250&lt;/RecNum&gt;&lt;DisplayText&gt;[73]&lt;/DisplayText&gt;&lt;record&gt;&lt;rec-number&gt;250&lt;/rec-number&gt;&lt;foreign-keys&gt;&lt;key app="EN" db-id="xzt0dvt9iae2wdes2pd5xvpsse09as9v9asa" timestamp="1734587786"&gt;250&lt;/key&gt;&lt;/foreign-keys&gt;&lt;ref-type name="Journal Article"&gt;17&lt;/ref-type&gt;&lt;contributors&gt;&lt;authors&gt;&lt;author&gt;He, Chuanqi&lt;/author&gt;&lt;author&gt;Shen, Weiyi&lt;/author&gt;&lt;author&gt;Chen, Chaobo&lt;/author&gt;&lt;author&gt;Wang, Qihan&lt;/author&gt;&lt;author&gt;Lu, Qifan&lt;/author&gt;&lt;author&gt;Shao, Wentao&lt;/author&gt;&lt;author&gt;Jiang, Zhaoyan&lt;/author&gt;&lt;author&gt;Hu, Hai&lt;/author&gt;&lt;/authors&gt;&lt;/contributors&gt;&lt;titles&gt;&lt;title&gt;Circadian Rhythm Disruption Influenced Hepatic Lipid Metabolism, Gut Microbiota and Promoted Cholesterol Gallstone Formation in Mice&lt;/title&gt;&lt;secondary-title&gt;Frontiers in Endocrinology&lt;/secondary-title&gt;&lt;/titles&gt;&lt;periodical&gt;&lt;full-title&gt;Frontiers in Endocrinology&lt;/full-title&gt;&lt;/periodical&gt;&lt;volume&gt;12&lt;/volume&gt;&lt;dates&gt;&lt;year&gt;2021&lt;/year&gt;&lt;/dates&gt;&lt;isbn&gt;1664-2392&lt;/isbn&gt;&lt;urls&gt;&lt;/urls&gt;&lt;electronic-resource-num&gt;10.3389/fendo.2021.723918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[73]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F2E9B45" w14:textId="77777777" w:rsidTr="005A3653">
        <w:trPr>
          <w:trHeight w:val="312"/>
          <w:jc w:val="center"/>
        </w:trPr>
        <w:tc>
          <w:tcPr>
            <w:tcW w:w="1821" w:type="dxa"/>
            <w:noWrap/>
            <w:vAlign w:val="center"/>
          </w:tcPr>
          <w:p w14:paraId="57EFCCA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Oscillospiraceae</w:t>
            </w:r>
            <w:proofErr w:type="spellEnd"/>
          </w:p>
        </w:tc>
        <w:tc>
          <w:tcPr>
            <w:tcW w:w="830" w:type="dxa"/>
            <w:vAlign w:val="center"/>
          </w:tcPr>
          <w:p w14:paraId="258C47FE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69" w:type="dxa"/>
            <w:noWrap/>
            <w:vAlign w:val="center"/>
          </w:tcPr>
          <w:p w14:paraId="11B29CC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TRF</w:t>
            </w:r>
          </w:p>
        </w:tc>
        <w:tc>
          <w:tcPr>
            <w:tcW w:w="3063" w:type="dxa"/>
            <w:noWrap/>
            <w:vAlign w:val="center"/>
          </w:tcPr>
          <w:p w14:paraId="0C34B53E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disruption (genetic IL-10</w:t>
            </w:r>
            <w:r>
              <w:rPr>
                <w:rFonts w:ascii="Calibri" w:eastAsia="仿宋" w:hAnsi="Calibri" w:cs="Calibri"/>
                <w:sz w:val="18"/>
                <w:szCs w:val="18"/>
                <w:vertAlign w:val="superscript"/>
                <w14:ligatures w14:val="none"/>
              </w:rPr>
              <w:t>−/−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, ad libitum feeding) → gut microbiota changes: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(↓),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Oscillospiraceae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(↓) → microbial arrhythmicity → impaired immune cell rhythms (T-cells, DCs) → gastrointestinal inflammation → IBD phenotype → restricted feeding →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>Clock gene re-expression (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Bmal1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 → microbiota rhythmicity restoration → immune synchronization → inflammation reduction → survival increase</w:t>
            </w:r>
          </w:p>
        </w:tc>
        <w:tc>
          <w:tcPr>
            <w:tcW w:w="1213" w:type="dxa"/>
            <w:vAlign w:val="center"/>
          </w:tcPr>
          <w:p w14:paraId="5D19BB2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&lt;EndNote&gt;&lt;Cite&gt;&lt;Author&gt;Niu&lt;/Author&gt;&lt;Year&gt;2024&lt;/Year&gt;&lt;RecNum&gt;333&lt;/RecNum&gt;&lt;DisplayText&gt;[74]&lt;/DisplayText&gt;&lt;record&gt;&lt;rec-number&gt;333&lt;/rec-number&gt;&lt;foreign-keys&gt;&lt;key app="EN" db-id="xzt0dvt9iae2wdes2pd5xvpsse09as9v9asa" timestamp="1734807048"&gt;333&lt;/key&gt;&lt;/foreign-keys&gt;&lt;ref-type name="Journal Article"&gt;17&lt;/ref-type&gt;&lt;contributors&gt;&lt;authors&gt;&lt;author&gt;Niu, Yunhui&lt;/author&gt;&lt;author&gt;Heddes, Marjolein&lt;/author&gt;&lt;author&gt;Altaha, Baraa&lt;/author&gt;&lt;author&gt;Birkner, Michael&lt;/author&gt;&lt;author&gt;Kleigrewe, Karin&lt;/author&gt;&lt;author&gt;Meng, Chen&lt;/author&gt;&lt;author&gt;Haller, Dirk&lt;/author&gt;&lt;author&gt;Kiessling, Silke&lt;/author&gt;&lt;/authors&gt;&lt;/contributors&gt;&lt;titles&gt;&lt;title&gt;Targeting the intestinal circadian clock by meal timing ameliorates gastrointestinal inflammation&lt;/title&gt;&lt;secondary-title&gt;Cellular &amp;amp; Molecular Immunology&lt;/secondary-title&gt;&lt;/titles&gt;&lt;periodical&gt;&lt;full-title&gt;Cellular &amp;amp; Molecular Immunology&lt;/full-title&gt;&lt;/periodical&gt;&lt;pages&gt;842-855&lt;/pages&gt;&lt;volume&gt;21&lt;/volume&gt;&lt;number&gt;8&lt;/number&gt;&lt;section&gt;842&lt;/section&gt;&lt;dates&gt;&lt;year&gt;2024&lt;/year&gt;&lt;/dates&gt;&lt;isbn&gt;2042-0226&lt;/isbn&gt;&lt;urls&gt;&lt;/urls&gt;&lt;electronic-resource-num&gt;10.1038/s41423-024-01189-z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[74]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E2AB587" w14:textId="77777777" w:rsidTr="005A3653">
        <w:trPr>
          <w:trHeight w:val="312"/>
          <w:jc w:val="center"/>
        </w:trPr>
        <w:tc>
          <w:tcPr>
            <w:tcW w:w="1821" w:type="dxa"/>
            <w:noWrap/>
            <w:vAlign w:val="center"/>
          </w:tcPr>
          <w:p w14:paraId="7A076B7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Bacteroidetes, Firmicutes</w:t>
            </w:r>
          </w:p>
        </w:tc>
        <w:tc>
          <w:tcPr>
            <w:tcW w:w="830" w:type="dxa"/>
            <w:vAlign w:val="center"/>
          </w:tcPr>
          <w:p w14:paraId="09B1FC4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69" w:type="dxa"/>
            <w:noWrap/>
            <w:vAlign w:val="center"/>
          </w:tcPr>
          <w:p w14:paraId="0C2755F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3063" w:type="dxa"/>
            <w:noWrap/>
            <w:vAlign w:val="center"/>
          </w:tcPr>
          <w:p w14:paraId="5C1953A5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(HFD)→gut microbiota changes: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(↓),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loss of microbial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rhythmicity→hepatic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circadian gene disruption (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Sirt1,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Srebp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Ppar</w:t>
            </w:r>
            <w:proofErr w:type="spellEnd"/>
            <w:proofErr w:type="gram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α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lipid metabolism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imbalance→obesity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&amp;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steatosis→time-restricted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feeding→microbiota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rhythmicity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restoration→hepatic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clock gene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re-entrainment→metabolic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improvement→obesity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prevention</w:t>
            </w:r>
          </w:p>
        </w:tc>
        <w:tc>
          <w:tcPr>
            <w:tcW w:w="1213" w:type="dxa"/>
            <w:vAlign w:val="center"/>
          </w:tcPr>
          <w:p w14:paraId="52AAD14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&lt;EndNote&gt;&lt;Cite&gt;&lt;Author&gt;Ye&lt;/Author&gt;&lt;Year&gt;2020&lt;/Year&gt;&lt;RecNum&gt;336&lt;/RecNum&gt;&lt;DisplayText&gt;[75]&lt;/DisplayText&gt;&lt;record&gt;&lt;rec-number&gt;336&lt;/rec-number&gt;&lt;foreign-keys&gt;&lt;key app="EN" db-id="xzt0dvt9iae2wdes2pd5xvpsse09as9v9asa" timestamp="1734807061"&gt;336&lt;/key&gt;&lt;/foreign-keys&gt;&lt;ref-type name="Journal Article"&gt;17&lt;/ref-type&gt;&lt;contributors&gt;&lt;authors&gt;&lt;author&gt;Ye, Yuqian&lt;/author&gt;&lt;author&gt;Xu, Haopeng&lt;/author&gt;&lt;author&gt;Xie, Zhibo&lt;/author&gt;&lt;author&gt;Wang, Lun&lt;/author&gt;&lt;author&gt;Sun, Yuning&lt;/author&gt;&lt;author&gt;Yang, Huayu&lt;/author&gt;&lt;author&gt;Hu, Dandan&lt;/author&gt;&lt;author&gt;Mao, Yilei&lt;/author&gt;&lt;/authors&gt;&lt;/contributors&gt;&lt;titles&gt;&lt;title&gt;Time-Restricted Feeding Reduces the Detrimental Effects of a High-Fat Diet, Possibly by Modulating the Circadian Rhythm of Hepatic Lipid Metabolism and Gut Microbiota&lt;/title&gt;&lt;secondary-title&gt;Frontiers in Nutrition&lt;/secondary-title&gt;&lt;/titles&gt;&lt;periodical&gt;&lt;full-title&gt;Frontiers in Nutrition&lt;/full-title&gt;&lt;/periodical&gt;&lt;volume&gt;7&lt;/volume&gt;&lt;dates&gt;&lt;year&gt;2020&lt;/year&gt;&lt;/dates&gt;&lt;isbn&gt;2296-861X&lt;/isbn&gt;&lt;urls&gt;&lt;/urls&gt;&lt;electronic-resource-num&gt;10.3389/fnut.2020.596285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[75]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A94B41D" w14:textId="77777777" w:rsidTr="005A3653">
        <w:trPr>
          <w:trHeight w:val="312"/>
          <w:jc w:val="center"/>
        </w:trPr>
        <w:tc>
          <w:tcPr>
            <w:tcW w:w="1821" w:type="dxa"/>
            <w:noWrap/>
            <w:vAlign w:val="center"/>
          </w:tcPr>
          <w:p w14:paraId="4782F31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Lactobacillus,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Mucispirillum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Acetatifactor</w:t>
            </w:r>
            <w:proofErr w:type="spellEnd"/>
          </w:p>
        </w:tc>
        <w:tc>
          <w:tcPr>
            <w:tcW w:w="830" w:type="dxa"/>
            <w:vAlign w:val="center"/>
          </w:tcPr>
          <w:p w14:paraId="05B51E6A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69" w:type="dxa"/>
            <w:noWrap/>
            <w:vAlign w:val="center"/>
          </w:tcPr>
          <w:p w14:paraId="105C868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3063" w:type="dxa"/>
            <w:noWrap/>
            <w:vAlign w:val="center"/>
          </w:tcPr>
          <w:p w14:paraId="48A291FC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disruption (HFD)→gut microbiota resynchronization (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Lactobacillus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Mucispirillum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Acetatifactor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SCFA production (butyrate,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acetate)→</w:t>
            </w:r>
            <w:proofErr w:type="spellStart"/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nash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alleviation (↓ liver lipids, ↑ insulin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sensitivity)→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time-of-day-specific microbial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functioning→improved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metabolic health</w:t>
            </w:r>
          </w:p>
        </w:tc>
        <w:tc>
          <w:tcPr>
            <w:tcW w:w="1213" w:type="dxa"/>
            <w:vAlign w:val="center"/>
          </w:tcPr>
          <w:p w14:paraId="1FC7445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&lt;EndNote&gt;&lt;Cite&gt;&lt;Author&gt;Xia&lt;/Author&gt;&lt;Year&gt;2023&lt;/Year&gt;&lt;RecNum&gt;327&lt;/RecNum&gt;&lt;DisplayText&gt;[33]&lt;/DisplayText&gt;&lt;record&gt;&lt;rec-number&gt;327&lt;/rec-number&gt;&lt;foreign-keys&gt;&lt;key app="EN" db-id="xzt0dvt9iae2wdes2pd5xvpsse09as9v9asa" timestamp="1734807024"&gt;327&lt;/key&gt;&lt;/foreign-keys&gt;&lt;ref-type name="Journal Article"&gt;17&lt;/ref-type&gt;&lt;contributors&gt;&lt;authors&gt;&lt;author&gt;Xia, Jiafeng&lt;/author&gt;&lt;author&gt;Guo, Wanru&lt;/author&gt;&lt;author&gt;Hu, Ming&lt;/author&gt;&lt;author&gt;Jin, Xiuyuan&lt;/author&gt;&lt;author&gt;Zhang, Sitong&lt;/author&gt;&lt;author&gt;Liu, Boqiang&lt;/author&gt;&lt;author&gt;Qiu, Hangyuan&lt;/author&gt;&lt;author&gt;Wang, Kaicen&lt;/author&gt;&lt;author&gt;Zhuge, Aoxiang&lt;/author&gt;&lt;author&gt;Li, Shengjie&lt;/author&gt;&lt;author&gt;Ji, Zhongkang&lt;/author&gt;&lt;author&gt;Li, Lanjuan&lt;/author&gt;&lt;author&gt;Xu, Kaijin&lt;/author&gt;&lt;/authors&gt;&lt;/contributors&gt;&lt;titles&gt;&lt;title&gt;Resynchronized rhythmic oscillations of gut microbiota drive time-restricted feeding induced nonalcoholic steatohepatitis alleviation&lt;/title&gt;&lt;secondary-title&gt;Gut Microbes&lt;/secondary-title&gt;&lt;/titles&gt;&lt;periodical&gt;&lt;full-title&gt;Gut Microbes&lt;/full-title&gt;&lt;/periodical&gt;&lt;volume&gt;15&lt;/volume&gt;&lt;number&gt;1&lt;/number&gt;&lt;dates&gt;&lt;year&gt;2023&lt;/year&gt;&lt;/dates&gt;&lt;isbn&gt;1949-0976&amp;#xD;1949-0984&lt;/isbn&gt;&lt;urls&gt;&lt;/urls&gt;&lt;electronic-resource-num&gt;10.1080/19490976.2023.2221450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[33]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451A2DC6" w14:textId="77777777" w:rsidTr="005A3653">
        <w:trPr>
          <w:trHeight w:val="312"/>
          <w:jc w:val="center"/>
        </w:trPr>
        <w:tc>
          <w:tcPr>
            <w:tcW w:w="1821" w:type="dxa"/>
            <w:noWrap/>
            <w:vAlign w:val="center"/>
          </w:tcPr>
          <w:p w14:paraId="75CE8A7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Firmicutes,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Verrucomicrobia</w:t>
            </w:r>
            <w:proofErr w:type="spellEnd"/>
          </w:p>
        </w:tc>
        <w:tc>
          <w:tcPr>
            <w:tcW w:w="830" w:type="dxa"/>
            <w:vAlign w:val="center"/>
          </w:tcPr>
          <w:p w14:paraId="0FA2A71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69" w:type="dxa"/>
            <w:noWrap/>
            <w:vAlign w:val="center"/>
          </w:tcPr>
          <w:p w14:paraId="6DF1B9B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TRF</w:t>
            </w:r>
          </w:p>
        </w:tc>
        <w:tc>
          <w:tcPr>
            <w:tcW w:w="3063" w:type="dxa"/>
            <w:noWrap/>
            <w:vAlign w:val="center"/>
          </w:tcPr>
          <w:p w14:paraId="6D6E3B1B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Daytime restricted feeding → circadian desynchrony (liver clock disruption) → gut microbiota changes: increased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, Decreased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Verrucomicrobia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→ altered bile acid profiles → metabolic disruption (lipid metabolism, insulin resistance)</w:t>
            </w:r>
          </w:p>
        </w:tc>
        <w:tc>
          <w:tcPr>
            <w:tcW w:w="1213" w:type="dxa"/>
            <w:vAlign w:val="center"/>
          </w:tcPr>
          <w:p w14:paraId="38DE597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&lt;EndNote&gt;&lt;Cite&gt;&lt;Author&gt;Cui&lt;/Author&gt;&lt;Year&gt;2022&lt;/Year&gt;&lt;RecNum&gt;301&lt;/RecNum&gt;&lt;DisplayText&gt;[76]&lt;/DisplayText&gt;&lt;record&gt;&lt;rec-number&gt;301&lt;/rec-number&gt;&lt;foreign-keys&gt;&lt;key app="EN" db-id="xzt0dvt9iae2wdes2pd5xvpsse09as9v9asa" timestamp="1734806920"&gt;301&lt;/key&gt;&lt;/foreign-keys&gt;&lt;ref-type name="Journal Article"&gt;17&lt;/ref-type&gt;&lt;contributors&gt;&lt;authors&gt;&lt;author&gt;Cui, Yuan&lt;/author&gt;&lt;author&gt;Li, Shilan&lt;/author&gt;&lt;author&gt;Yin, Yan&lt;/author&gt;&lt;author&gt;Li, Xinran&lt;/author&gt;&lt;author&gt;Li, Xinli&lt;/author&gt;&lt;/authors&gt;&lt;/contributors&gt;&lt;titles&gt;&lt;title&gt;Daytime restricted feeding promotes circadian desynchrony and metabolic disruption with changes in bile acids profiles and gut microbiota in C57BL/6 Male Mice&lt;/title&gt;&lt;secondary-title&gt;The Journal of Nutritional Biochemistry&lt;/secondary-title&gt;&lt;/titles&gt;&lt;periodical&gt;&lt;full-title&gt;The Journal of Nutritional Biochemistry&lt;/full-title&gt;&lt;/periodical&gt;&lt;volume&gt;109&lt;/volume&gt;&lt;section&gt;109121&lt;/section&gt;&lt;dates&gt;&lt;year&gt;2022&lt;/year&gt;&lt;/dates&gt;&lt;isbn&gt;09552863&lt;/isbn&gt;&lt;urls&gt;&lt;/urls&gt;&lt;electronic-resource-num&gt;10.1016/j.jnutbio.2022.109121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[76]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484C5442" w14:textId="77777777" w:rsidTr="005A3653">
        <w:trPr>
          <w:trHeight w:val="312"/>
          <w:jc w:val="center"/>
        </w:trPr>
        <w:tc>
          <w:tcPr>
            <w:tcW w:w="1821" w:type="dxa"/>
            <w:noWrap/>
            <w:vAlign w:val="center"/>
          </w:tcPr>
          <w:p w14:paraId="185AEA1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Synergistes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Desulfovibrio,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Alistipes</w:t>
            </w:r>
            <w:proofErr w:type="spellEnd"/>
          </w:p>
        </w:tc>
        <w:tc>
          <w:tcPr>
            <w:tcW w:w="830" w:type="dxa"/>
            <w:vAlign w:val="center"/>
          </w:tcPr>
          <w:p w14:paraId="72D309B5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Rabbit</w:t>
            </w:r>
          </w:p>
        </w:tc>
        <w:tc>
          <w:tcPr>
            <w:tcW w:w="1369" w:type="dxa"/>
            <w:noWrap/>
            <w:vAlign w:val="center"/>
          </w:tcPr>
          <w:p w14:paraId="25285C0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TRF</w:t>
            </w:r>
          </w:p>
        </w:tc>
        <w:tc>
          <w:tcPr>
            <w:tcW w:w="3063" w:type="dxa"/>
            <w:noWrap/>
            <w:vAlign w:val="center"/>
          </w:tcPr>
          <w:p w14:paraId="185FCC11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(daytime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feeding)→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Synergistes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Desulfovibrio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(+),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Alistipe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+)→</w:t>
            </w:r>
            <w:proofErr w:type="spellStart"/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NRF→synchronization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of serotonin rhythm and body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temperature→improvement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in gut health (reduced diarrhea, improved microbial balance)</w:t>
            </w:r>
          </w:p>
        </w:tc>
        <w:tc>
          <w:tcPr>
            <w:tcW w:w="1213" w:type="dxa"/>
            <w:vAlign w:val="center"/>
          </w:tcPr>
          <w:p w14:paraId="2E24794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&lt;EndNote&gt;&lt;Cite&gt;&lt;Author&gt;Wang&lt;/Author&gt;&lt;Year&gt;2021&lt;/Year&gt;&lt;RecNum&gt;320&lt;/RecNum&gt;&lt;DisplayText&gt;[77]&lt;/DisplayText&gt;&lt;record&gt;&lt;rec-number&gt;320&lt;/rec-number&gt;&lt;foreign-keys&gt;&lt;key app="EN" db-id="xzt0dvt9iae2wdes2pd5xvpsse09as9v9asa" timestamp="1734806999"&gt;320&lt;/key&gt;&lt;/foreign-keys&gt;&lt;ref-type name="Journal Article"&gt;17&lt;/ref-type&gt;&lt;contributors&gt;&lt;authors&gt;&lt;author&gt;Wang, Qiang-Jun&lt;/author&gt;&lt;author&gt;Guo, Yao&lt;/author&gt;&lt;author&gt;Zhang, Ke-Hao&lt;/author&gt;&lt;author&gt;Zhang, Lei&lt;/author&gt;&lt;author&gt;Geng, Shi-Xia&lt;/author&gt;&lt;author&gt;Shan, Chun-Hua&lt;/author&gt;&lt;author&gt;Liu, Peng&lt;/author&gt;&lt;author&gt;Zhu, Meng-Qi&lt;/author&gt;&lt;author&gt;Jin, Qiong-Yu&lt;/author&gt;&lt;author&gt;Liu, Zhong-Ying&lt;/author&gt;&lt;author&gt;Wang, Mei-Zhi&lt;/author&gt;&lt;author&gt;Li, Ming-Yong&lt;/author&gt;&lt;author&gt;Liu, Man&lt;/author&gt;&lt;author&gt;An, Lei&lt;/author&gt;&lt;author&gt;Tian, Jian-Hui&lt;/author&gt;&lt;author&gt;Wu, Zhong-Hong&lt;/author&gt;&lt;/authors&gt;&lt;/contributors&gt;&lt;titles&gt;&lt;title&gt;Night-Restricted Feeding Improves Gut Health by Synchronizing Microbe-Driven Serotonin Rhythm and Eating Activity-Driven Body Temperature Oscillations in Growing Rabbits&lt;/title&gt;&lt;secondary-title&gt;Frontiers in Cellular and Infection Microbiology&lt;/secondary-title&gt;&lt;/titles&gt;&lt;periodical&gt;&lt;full-title&gt;Frontiers in Cellular and Infection Microbiology&lt;/full-title&gt;&lt;/periodical&gt;&lt;volume&gt;11&lt;/volume&gt;&lt;dates&gt;&lt;year&gt;2021&lt;/year&gt;&lt;/dates&gt;&lt;isbn&gt;2235-2988&lt;/isbn&gt;&lt;urls&gt;&lt;/urls&gt;&lt;electronic-resource-num&gt;10.3389/fcimb.2021.771088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[77]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EE40BBB" w14:textId="77777777" w:rsidTr="005A3653">
        <w:trPr>
          <w:trHeight w:val="312"/>
          <w:jc w:val="center"/>
        </w:trPr>
        <w:tc>
          <w:tcPr>
            <w:tcW w:w="1821" w:type="dxa"/>
            <w:noWrap/>
            <w:vAlign w:val="center"/>
          </w:tcPr>
          <w:p w14:paraId="334930C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</w:p>
        </w:tc>
        <w:tc>
          <w:tcPr>
            <w:tcW w:w="830" w:type="dxa"/>
            <w:vAlign w:val="center"/>
          </w:tcPr>
          <w:p w14:paraId="19E23DF5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69" w:type="dxa"/>
            <w:noWrap/>
            <w:vAlign w:val="center"/>
          </w:tcPr>
          <w:p w14:paraId="176FA1C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3063" w:type="dxa"/>
            <w:noWrap/>
            <w:vAlign w:val="center"/>
          </w:tcPr>
          <w:p w14:paraId="309EAEA8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(HFD)→gut microbiota changes: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scfa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-producing bacteria ↑→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scfa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production (acetate,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butyrate)→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hepatic clock gene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>resynchronization→improvement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in lipid metabolism (↓ triglycerides, ↓ 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LDL-</w:t>
            </w:r>
            <w:proofErr w:type="gramStart"/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C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alleviation of metabolic disorders</w:t>
            </w:r>
          </w:p>
        </w:tc>
        <w:tc>
          <w:tcPr>
            <w:tcW w:w="1213" w:type="dxa"/>
            <w:vAlign w:val="center"/>
          </w:tcPr>
          <w:p w14:paraId="529F289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&lt;EndNote&gt;&lt;Cite&gt;&lt;Author&gt;Han&lt;/Author&gt;&lt;Year&gt;2021&lt;/Year&gt;&lt;RecNum&gt;337&lt;/RecNum&gt;&lt;DisplayText&gt;[78]&lt;/DisplayText&gt;&lt;record&gt;&lt;rec-number&gt;337&lt;/rec-number&gt;&lt;foreign-keys&gt;&lt;key app="EN" db-id="xzt0dvt9iae2wdes2pd5xvpsse09as9v9asa" timestamp="1734807629"&gt;337&lt;/key&gt;&lt;/foreign-keys&gt;&lt;ref-type name="Journal Article"&gt;17&lt;/ref-type&gt;&lt;contributors&gt;&lt;authors&gt;&lt;author&gt;Han, Shufen&lt;/author&gt;&lt;author&gt;Gao, Hui&lt;/author&gt;&lt;author&gt;Song, Ruijuan&lt;/author&gt;&lt;author&gt;Zhang, Weiguo&lt;/author&gt;&lt;author&gt;Li, Yuezhen&lt;/author&gt;&lt;author&gt;Zhang, Jie&lt;/author&gt;&lt;/authors&gt;&lt;/contributors&gt;&lt;titles&gt;&lt;title&gt;Oat Fiber Modulates Hepatic Circadian Clock via Promoting Gut Microbiota-Derived Short Chain Fatty Acids&lt;/title&gt;&lt;secondary-title&gt;Journal of Agricultural and Food Chemistry&lt;/secondary-title&gt;&lt;/titles&gt;&lt;periodical&gt;&lt;full-title&gt;Journal of Agricultural and Food Chemistry&lt;/full-title&gt;&lt;/periodical&gt;&lt;pages&gt;15624-15635&lt;/pages&gt;&lt;volume&gt;69&lt;/volume&gt;&lt;number&gt;51&lt;/number&gt;&lt;section&gt;15624&lt;/section&gt;&lt;dates&gt;&lt;year&gt;2021&lt;/year&gt;&lt;/dates&gt;&lt;isbn&gt;0021-8561&amp;#xD;1520-5118&lt;/isbn&gt;&lt;urls&gt;&lt;/urls&gt;&lt;electronic-resource-num&gt;10.1021/acs.jafc.1c06130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[78]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5B0EE89" w14:textId="77777777" w:rsidTr="005A3653">
        <w:trPr>
          <w:trHeight w:val="312"/>
          <w:jc w:val="center"/>
        </w:trPr>
        <w:tc>
          <w:tcPr>
            <w:tcW w:w="1821" w:type="dxa"/>
            <w:noWrap/>
            <w:vAlign w:val="center"/>
          </w:tcPr>
          <w:p w14:paraId="4DA2E29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Bacteroidetes</w:t>
            </w:r>
          </w:p>
        </w:tc>
        <w:tc>
          <w:tcPr>
            <w:tcW w:w="830" w:type="dxa"/>
            <w:vAlign w:val="center"/>
          </w:tcPr>
          <w:p w14:paraId="7CDBBD01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69" w:type="dxa"/>
            <w:noWrap/>
            <w:vAlign w:val="center"/>
          </w:tcPr>
          <w:p w14:paraId="14EEBCC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063" w:type="dxa"/>
            <w:noWrap/>
            <w:vAlign w:val="center"/>
          </w:tcPr>
          <w:p w14:paraId="25CC3FCF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(constant dark) → gut microbiota changes: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Bacteroidetes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(+),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 → green tea polyphenol supplementation → improvement in circadian rhythmicity and metabolism → prevention of metabolic disorders</w:t>
            </w:r>
          </w:p>
        </w:tc>
        <w:tc>
          <w:tcPr>
            <w:tcW w:w="1213" w:type="dxa"/>
            <w:vAlign w:val="center"/>
          </w:tcPr>
          <w:p w14:paraId="27B8C02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&lt;EndNote&gt;&lt;Cite&gt;&lt;Author&gt;Zhang&lt;/Author&gt;&lt;Year&gt;2020&lt;/Year&gt;&lt;RecNum&gt;318&lt;/RecNum&gt;&lt;DisplayText&gt;[79]&lt;/DisplayText&gt;&lt;record&gt;&lt;rec-number&gt;318&lt;/rec-number&gt;&lt;foreign-keys&gt;&lt;key app="EN" db-id="xzt0dvt9iae2wdes2pd5xvpsse09as9v9asa" timestamp="1734806992"&gt;318&lt;/key&gt;&lt;/foreign-keys&gt;&lt;ref-type name="Journal Article"&gt;17&lt;/ref-type&gt;&lt;contributors&gt;&lt;authors&gt;&lt;author&gt;Zhang, Li&lt;/author&gt;&lt;author&gt;Yan, Ruonan&lt;/author&gt;&lt;author&gt;Wu, Zufang&lt;/author&gt;&lt;/authors&gt;&lt;/contributors&gt;&lt;titles&gt;&lt;title&gt;Metagenomics analysis of intestinal flora modulatory effect of green tea polyphenols by a circadian rhythm dysfunction mouse model&lt;/title&gt;&lt;secondary-title&gt;Journal of Food Biochemistry&lt;/secondary-title&gt;&lt;/titles&gt;&lt;periodical&gt;&lt;full-title&gt;Journal of Food Biochemistry&lt;/full-title&gt;&lt;/periodical&gt;&lt;volume&gt;44&lt;/volume&gt;&lt;number&gt;10&lt;/number&gt;&lt;dates&gt;&lt;year&gt;2020&lt;/year&gt;&lt;/dates&gt;&lt;isbn&gt;0145-8884&amp;#xD;1745-4514&lt;/isbn&gt;&lt;urls&gt;&lt;/urls&gt;&lt;electronic-resource-num&gt;10.1111/jfbc.13430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[79]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A742B04" w14:textId="77777777" w:rsidTr="005A3653">
        <w:trPr>
          <w:trHeight w:val="312"/>
          <w:jc w:val="center"/>
        </w:trPr>
        <w:tc>
          <w:tcPr>
            <w:tcW w:w="1821" w:type="dxa"/>
            <w:noWrap/>
            <w:vAlign w:val="center"/>
          </w:tcPr>
          <w:p w14:paraId="1FBBF17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Firmicutes, Bacteroidetes,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Prevotella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Clostridium</w:t>
            </w:r>
          </w:p>
        </w:tc>
        <w:tc>
          <w:tcPr>
            <w:tcW w:w="830" w:type="dxa"/>
            <w:vAlign w:val="center"/>
          </w:tcPr>
          <w:p w14:paraId="082B00BB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69" w:type="dxa"/>
            <w:noWrap/>
            <w:vAlign w:val="center"/>
          </w:tcPr>
          <w:p w14:paraId="74C7B6A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063" w:type="dxa"/>
            <w:noWrap/>
            <w:vAlign w:val="center"/>
          </w:tcPr>
          <w:p w14:paraId="2CB6679A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(continuous darkness) → gut microbiota changes: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Firmicutes (+), Bacteroidetes (−),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Prevotella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(+), Clostridium (+)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→ dysregulated microbial oscillations → metabolic dysfunction (insulin resistance, obesity, impaired glucose metabolism) → restoration with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otp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→ gut microbiota modulation: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Firmicutes (−), Bacteroidetes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(+) → circadian rhythms restoration (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Clock, Bmal1, Per1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 → improved metabolic health (reduced weight gain, enhanced fatty acid oxidation)</w:t>
            </w:r>
          </w:p>
        </w:tc>
        <w:tc>
          <w:tcPr>
            <w:tcW w:w="1213" w:type="dxa"/>
            <w:vAlign w:val="center"/>
          </w:tcPr>
          <w:p w14:paraId="6CB1576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>
                <w:fldData xml:space="preserve">PEVuZE5vdGU+PENpdGU+PEF1dGhvcj5HdW88L0F1dGhvcj48WWVhcj4yMDE5PC9ZZWFyPjxSZWNO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</w:fldData>
              </w:fldChar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>
                <w:fldData xml:space="preserve">PEVuZE5vdGU+PENpdGU+PEF1dGhvcj5HdW88L0F1dGhvcj48WWVhcj4yMDE5PC9ZZWFyPjxSZWNO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</w:fldData>
              </w:fldChar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EN.CITE.DATA 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[80, 81]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4D485447" w14:textId="77777777" w:rsidTr="005A3653">
        <w:trPr>
          <w:trHeight w:val="312"/>
          <w:jc w:val="center"/>
        </w:trPr>
        <w:tc>
          <w:tcPr>
            <w:tcW w:w="1821" w:type="dxa"/>
            <w:noWrap/>
            <w:vAlign w:val="center"/>
          </w:tcPr>
          <w:p w14:paraId="05A335A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Bacteroidetes, Firmicutes</w:t>
            </w:r>
          </w:p>
        </w:tc>
        <w:tc>
          <w:tcPr>
            <w:tcW w:w="830" w:type="dxa"/>
            <w:vAlign w:val="center"/>
          </w:tcPr>
          <w:p w14:paraId="614E5BE0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69" w:type="dxa"/>
            <w:noWrap/>
            <w:vAlign w:val="center"/>
          </w:tcPr>
          <w:p w14:paraId="1627852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063" w:type="dxa"/>
            <w:noWrap/>
            <w:vAlign w:val="center"/>
          </w:tcPr>
          <w:p w14:paraId="052C0EC6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disruption→gut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microbiota changes: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Firmicutes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(+),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altered bile acid metabolism (↓ taurocholic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acid)→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intestinal inflammation (↑ TNF-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α)→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hepatic dysfunction (↑ Fatty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Liver)→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RPT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treatment→reshaped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microbiota and improved liver function</w:t>
            </w:r>
          </w:p>
        </w:tc>
        <w:tc>
          <w:tcPr>
            <w:tcW w:w="1213" w:type="dxa"/>
            <w:vAlign w:val="center"/>
          </w:tcPr>
          <w:p w14:paraId="063F811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&lt;EndNote&gt;&lt;Cite&gt;&lt;Author&gt;Hu&lt;/Author&gt;&lt;Year&gt;2021&lt;/Year&gt;&lt;RecNum&gt;329&lt;/RecNum&gt;&lt;DisplayText&gt;[82]&lt;/DisplayText&gt;&lt;record&gt;&lt;rec-number&gt;329&lt;/rec-number&gt;&lt;foreign-keys&gt;&lt;key app="EN" db-id="xzt0dvt9iae2wdes2pd5xvpsse09as9v9asa" timestamp="1734807034"&gt;329&lt;/key&gt;&lt;/foreign-keys&gt;&lt;ref-type name="Journal Article"&gt;17&lt;/ref-type&gt;&lt;contributors&gt;&lt;authors&gt;&lt;author&gt;Hu, Shanshan&lt;/author&gt;&lt;author&gt;Chen, Yu&lt;/author&gt;&lt;author&gt;Zhao, Sibo&lt;/author&gt;&lt;author&gt;Sun, Kang&lt;/author&gt;&lt;author&gt;Luo, Liyong&lt;/author&gt;&lt;author&gt;Zeng, Liang&lt;/author&gt;&lt;/authors&gt;&lt;/contributors&gt;&lt;titles&gt;&lt;title&gt;Ripened Pu-Erh Tea Improved the Enterohepatic Circulation in a Circadian Rhythm Disorder Mice Model&lt;/title&gt;&lt;secondary-title&gt;Journal of Agricultural and Food Chemistry&lt;/secondary-title&gt;&lt;/titles&gt;&lt;periodical&gt;&lt;full-title&gt;Journal of Agricultural and Food Chemistry&lt;/full-title&gt;&lt;/periodical&gt;&lt;pages&gt;13533-13545&lt;/pages&gt;&lt;volume&gt;69&lt;/volume&gt;&lt;number&gt;45&lt;/number&gt;&lt;section&gt;13533&lt;/section&gt;&lt;dates&gt;&lt;year&gt;2021&lt;/year&gt;&lt;/dates&gt;&lt;isbn&gt;0021-8561&amp;#xD;1520-5118&lt;/isbn&gt;&lt;urls&gt;&lt;/urls&gt;&lt;electronic-resource-num&gt;10.1021/acs.jafc.1c05338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[82]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6AD60A79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 xml:space="preserve">Supplementary Table 4. Circadian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r</w:t>
      </w:r>
      <w:r>
        <w:rPr>
          <w:rFonts w:ascii="Calibri" w:eastAsia="仿宋" w:hAnsi="Calibri" w:cs="Calibri"/>
          <w:b/>
          <w:bCs/>
          <w:sz w:val="24"/>
          <w:szCs w:val="24"/>
        </w:rPr>
        <w:t>hythms-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ediated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r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egulation of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g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ut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icrobiota and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i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ts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i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mpact on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d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igestive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s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ystem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t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hrough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l</w:t>
      </w:r>
      <w:r>
        <w:rPr>
          <w:rFonts w:ascii="Calibri" w:eastAsia="仿宋" w:hAnsi="Calibri" w:cs="Calibri"/>
          <w:b/>
          <w:bCs/>
          <w:sz w:val="24"/>
          <w:szCs w:val="24"/>
        </w:rPr>
        <w:t>iver-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icrobiota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c</w:t>
      </w:r>
      <w:r>
        <w:rPr>
          <w:rFonts w:ascii="Calibri" w:eastAsia="仿宋" w:hAnsi="Calibri" w:cs="Calibri"/>
          <w:b/>
          <w:bCs/>
          <w:sz w:val="24"/>
          <w:szCs w:val="24"/>
        </w:rPr>
        <w:t>rosstalk</w:t>
      </w:r>
    </w:p>
    <w:tbl>
      <w:tblPr>
        <w:tblStyle w:val="a3"/>
        <w:tblpPr w:leftFromText="180" w:rightFromText="180" w:vertAnchor="text" w:tblpXSpec="center" w:tblpY="1"/>
        <w:tblOverlap w:val="never"/>
        <w:tblW w:w="8359" w:type="dxa"/>
        <w:jc w:val="center"/>
        <w:tblLook w:val="04A0" w:firstRow="1" w:lastRow="0" w:firstColumn="1" w:lastColumn="0" w:noHBand="0" w:noVBand="1"/>
      </w:tblPr>
      <w:tblGrid>
        <w:gridCol w:w="2157"/>
        <w:gridCol w:w="872"/>
        <w:gridCol w:w="1479"/>
        <w:gridCol w:w="2816"/>
        <w:gridCol w:w="1035"/>
      </w:tblGrid>
      <w:tr w:rsidR="00F31089" w14:paraId="05543714" w14:textId="77777777" w:rsidTr="005A3653">
        <w:trPr>
          <w:trHeight w:val="312"/>
          <w:jc w:val="center"/>
        </w:trPr>
        <w:tc>
          <w:tcPr>
            <w:tcW w:w="2157" w:type="dxa"/>
            <w:noWrap/>
            <w:vAlign w:val="center"/>
          </w:tcPr>
          <w:p w14:paraId="305CA64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872" w:type="dxa"/>
            <w:vAlign w:val="center"/>
          </w:tcPr>
          <w:p w14:paraId="6D633E2A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479" w:type="dxa"/>
            <w:noWrap/>
            <w:vAlign w:val="center"/>
          </w:tcPr>
          <w:p w14:paraId="1354CBB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2816" w:type="dxa"/>
            <w:noWrap/>
            <w:vAlign w:val="center"/>
          </w:tcPr>
          <w:p w14:paraId="371717A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1035" w:type="dxa"/>
            <w:vAlign w:val="center"/>
          </w:tcPr>
          <w:p w14:paraId="0BF306B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4115F648" w14:textId="77777777" w:rsidTr="005A3653">
        <w:trPr>
          <w:trHeight w:val="312"/>
          <w:jc w:val="center"/>
        </w:trPr>
        <w:tc>
          <w:tcPr>
            <w:tcW w:w="2157" w:type="dxa"/>
            <w:noWrap/>
            <w:vAlign w:val="center"/>
          </w:tcPr>
          <w:p w14:paraId="0AD1A30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872" w:type="dxa"/>
            <w:vAlign w:val="center"/>
          </w:tcPr>
          <w:p w14:paraId="27681631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79" w:type="dxa"/>
            <w:noWrap/>
            <w:vAlign w:val="center"/>
          </w:tcPr>
          <w:p w14:paraId="5F2816B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816" w:type="dxa"/>
            <w:noWrap/>
            <w:vAlign w:val="center"/>
          </w:tcPr>
          <w:p w14:paraId="1FFB4351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disruption (liver clock dysfunction) → microbiota dysbiosis → impaired glucose homeostasis and lipid metabolism → metabolic dysfunction</w:t>
            </w:r>
          </w:p>
        </w:tc>
        <w:tc>
          <w:tcPr>
            <w:tcW w:w="1035" w:type="dxa"/>
            <w:vAlign w:val="center"/>
          </w:tcPr>
          <w:p w14:paraId="05524B0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&lt;EndNote&gt;&lt;Cite&gt;&lt;Author&gt;Frazier&lt;/Author&gt;&lt;Year&gt;2023&lt;/Year&gt;&lt;RecNum&gt;311&lt;/RecNum&gt;&lt;DisplayText&gt;[83]&lt;/DisplayText&gt;&lt;record&gt;&lt;rec-number&gt;311&lt;/rec-number&gt;&lt;foreign-keys&gt;&lt;key app="EN" db-id="xzt0dvt9iae2wdes2pd5xvpsse09as9v9asa" timestamp="1734806960"&gt;311&lt;/key&gt;&lt;/foreign-keys&gt;&lt;ref-type name="Journal Article"&gt;17&lt;/ref-type&gt;&lt;contributors&gt;&lt;authors&gt;&lt;author&gt;Frazier, Katya&lt;/author&gt;&lt;author&gt;Manzoor, Sumeed&lt;/author&gt;&lt;author&gt;Carroll, Katherine&lt;/author&gt;&lt;author&gt;DeLeon, Orlando&lt;/author&gt;&lt;author&gt;Miyoshi, Sawako&lt;/author&gt;&lt;author&gt;Miyoshi, Jun&lt;/author&gt;&lt;author&gt;St. George, Marissa&lt;/author&gt;&lt;author&gt;Tan, Alan&lt;/author&gt;&lt;author&gt;Chrisler, Evan A.&lt;/author&gt;&lt;author&gt;Izumo, Mariko&lt;/author&gt;&lt;author&gt;Takahashi, Joseph S.&lt;/author&gt;&lt;author&gt;Rao, Mrinalini C.&lt;/author&gt;&lt;author&gt;Leone, Vanessa A.&lt;/author&gt;&lt;author&gt;Chang, Eugene B.&lt;/author&gt;&lt;/authors&gt;&lt;/contributors&gt;&lt;titles&gt;&lt;title&gt;Gut microbes and the liver circadian clock partition glucose and lipid metabolism&lt;/title&gt;&lt;secondary-title&gt;Journal of Clinical Investigation&lt;/secondary-title&gt;&lt;/titles&gt;&lt;periodical&gt;&lt;full-title&gt;Journal of Clinical Investigation&lt;/full-title&gt;&lt;/periodical&gt;&lt;volume&gt;133&lt;/volume&gt;&lt;number&gt;18&lt;/number&gt;&lt;dates&gt;&lt;year&gt;2023&lt;/year&gt;&lt;/dates&gt;&lt;isbn&gt;1558-8238&lt;/isbn&gt;&lt;urls&gt;&lt;/urls&gt;&lt;electronic-resource-num&gt;10.1172/jci162515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[83]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5A0B99E" w14:textId="77777777" w:rsidTr="005A3653">
        <w:trPr>
          <w:trHeight w:val="312"/>
          <w:jc w:val="center"/>
        </w:trPr>
        <w:tc>
          <w:tcPr>
            <w:tcW w:w="2157" w:type="dxa"/>
            <w:noWrap/>
            <w:vAlign w:val="center"/>
          </w:tcPr>
          <w:p w14:paraId="029609B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lastRenderedPageBreak/>
              <w:t>Desulfovibrionaceae</w:t>
            </w:r>
            <w:proofErr w:type="spellEnd"/>
          </w:p>
        </w:tc>
        <w:tc>
          <w:tcPr>
            <w:tcW w:w="872" w:type="dxa"/>
            <w:vAlign w:val="center"/>
          </w:tcPr>
          <w:p w14:paraId="50FF77F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lastRenderedPageBreak/>
              <w:t>Mouse</w:t>
            </w:r>
          </w:p>
        </w:tc>
        <w:tc>
          <w:tcPr>
            <w:tcW w:w="1479" w:type="dxa"/>
            <w:noWrap/>
            <w:vAlign w:val="center"/>
          </w:tcPr>
          <w:p w14:paraId="73AAFBD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2816" w:type="dxa"/>
            <w:noWrap/>
            <w:vAlign w:val="center"/>
          </w:tcPr>
          <w:p w14:paraId="018BD979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disruption (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H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igh-fat,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 xml:space="preserve">high-cholesterol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diet)→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(↓),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Desulfovibrionaceae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barrier dysfunction (tight junction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breakdown)→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endotoxemia &amp;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inflammation→NASH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progression→SR9009 activation (ZT0 &gt; ZT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12)→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synchronization via REV-ERBα→microbiota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remodeling→barrier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restoration→hepatic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improvement (↓steatosis, ↓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fibrosis)→</w:t>
            </w:r>
            <w:proofErr w:type="spellStart"/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nash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alleviation</w:t>
            </w:r>
          </w:p>
        </w:tc>
        <w:tc>
          <w:tcPr>
            <w:tcW w:w="1035" w:type="dxa"/>
            <w:vAlign w:val="center"/>
          </w:tcPr>
          <w:p w14:paraId="6D22A85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&lt;EndNote&gt;&lt;Cite&gt;&lt;Author&gt;Ni&lt;/Author&gt;&lt;Year&gt;2023&lt;/Year&gt;&lt;RecNum&gt;335&lt;/RecNum&gt;&lt;DisplayText&gt;[84]&lt;/DisplayText&gt;&lt;record&gt;&lt;rec-number&gt;335&lt;/rec-number&gt;&lt;foreign-keys&gt;&lt;key app="EN" db-id="xzt0dvt9iae2wdes2pd5xvpsse09as9v9asa" timestamp="1734807057"&gt;335&lt;/key&gt;&lt;/foreign-keys&gt;&lt;ref-type name="Journal Article"&gt;17&lt;/ref-type&gt;&lt;contributors&gt;&lt;authors&gt;&lt;author&gt;Ni, Yinhua&lt;/author&gt;&lt;author&gt;Nan, Sujie&lt;/author&gt;&lt;author&gt;Zheng, Liujie&lt;/author&gt;&lt;author&gt;Zhang, Liqian&lt;/author&gt;&lt;author&gt;Zhao, Yufeng&lt;/author&gt;&lt;author&gt;Fu, Zhengwei&lt;/author&gt;&lt;/authors&gt;&lt;/contributors&gt;&lt;titles&gt;&lt;title&gt;Time-dependent effect of REV-ERBα agonist SR9009 on nonalcoholic steatohepatitis and gut microbiota in mice&lt;/title&gt;&lt;secondary-title&gt;Chronobiology International&lt;/secondary-title&gt;&lt;/titles&gt;&lt;periodical&gt;&lt;full-title&gt;Chronobiology International&lt;/full-title&gt;&lt;/periodical&gt;&lt;pages&gt;769-782&lt;/pages&gt;&lt;volume&gt;40&lt;/volume&gt;&lt;number&gt;6&lt;/number&gt;&lt;section&gt;769&lt;/section&gt;&lt;dates&gt;&lt;year&gt;2023&lt;/year&gt;&lt;/dates&gt;&lt;isbn&gt;0742-0528&amp;#xD;1525-6073&lt;/isbn&gt;&lt;urls&gt;&lt;/urls&gt;&lt;electronic-resource-num&gt;10.1080/07420528.2023.2207649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[84]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56ADBF55" w14:textId="77777777" w:rsidTr="005A3653">
        <w:trPr>
          <w:trHeight w:val="312"/>
          <w:jc w:val="center"/>
        </w:trPr>
        <w:tc>
          <w:tcPr>
            <w:tcW w:w="2157" w:type="dxa"/>
            <w:noWrap/>
            <w:vAlign w:val="center"/>
          </w:tcPr>
          <w:p w14:paraId="61FDC7A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Bacteroidetes</w:t>
            </w:r>
          </w:p>
        </w:tc>
        <w:tc>
          <w:tcPr>
            <w:tcW w:w="872" w:type="dxa"/>
            <w:vAlign w:val="center"/>
          </w:tcPr>
          <w:p w14:paraId="5FE02E2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79" w:type="dxa"/>
            <w:noWrap/>
            <w:vAlign w:val="center"/>
          </w:tcPr>
          <w:p w14:paraId="3658412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2816" w:type="dxa"/>
            <w:noWrap/>
            <w:vAlign w:val="center"/>
          </w:tcPr>
          <w:p w14:paraId="72C82F9C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(HFD) → gut microbiota changes: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 →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PPARγ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activation → hepatic clock reprogramming → metabolic dysregulation (insulin resistance, dyslipidemia) → antibiotic treatment → disruption of microbial impact → loss of hepatic circadian rhythms</w:t>
            </w:r>
          </w:p>
        </w:tc>
        <w:tc>
          <w:tcPr>
            <w:tcW w:w="1035" w:type="dxa"/>
            <w:vAlign w:val="center"/>
          </w:tcPr>
          <w:p w14:paraId="04D7679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&lt;EndNote&gt;&lt;Cite&gt;&lt;Author&gt;Murakami&lt;/Author&gt;&lt;Year&gt;2016&lt;/Year&gt;&lt;RecNum&gt;312&lt;/RecNum&gt;&lt;DisplayText&gt;[85]&lt;/DisplayText&gt;&lt;record&gt;&lt;rec-number&gt;312&lt;/rec-number&gt;&lt;foreign-keys&gt;&lt;key app="EN" db-id="xzt0dvt9iae2wdes2pd5xvpsse09as9v9asa" timestamp="1734806965"&gt;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312&lt;/key&gt;&lt;/foreign-keys&gt;&lt;ref-type name="Journal Article"&gt;17&lt;/ref-type&gt;&lt;contributors&gt;&lt;authors&gt;&lt;author&gt;Murakami, Mari&lt;/author&gt;&lt;author&gt;Tognini, Paola&lt;/author&gt;&lt;author&gt;Liu, Yu&lt;/author&gt;&lt;author&gt;Eckel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Mahan, Kristin L.&lt;/author&gt;&lt;author&gt;Baldi, Pierre&lt;/author&gt;&lt;author&gt;Sassone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 xml:space="preserve">Corsi, Paolo&lt;/author&gt;&lt;/authors&gt;&lt;/contributors&gt;&lt;titles&gt;&lt;title&gt;Gut microbiota directs PPAR 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γ‐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driven reprogramming of the liver circadian clock by nutritional challenge&lt;/title&gt;&lt;secondary-title&gt;EMBO reports&lt;/secondary-title&gt;&lt;/titles&gt;&lt;periodical&gt;&lt;ful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>l-title&gt;EMBO reports&lt;/full-title&gt;&lt;/periodical&gt;&lt;pages&gt;1292-1303&lt;/pages&gt;&lt;volume&gt;17&lt;/volume&gt;&lt;number&gt;9&lt;/number&gt;&lt;section&gt;1292&lt;/section&gt;&lt;dates&gt;&lt;year&gt;2016&lt;/year&gt;&lt;/dates&gt;&lt;isbn&gt;1469-221X&amp;#xD;1469-3178&lt;/isbn&gt;&lt;urls&gt;&lt;/urls&gt;&lt;electronic-resource-num&gt;10.15252/embr.201642463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[85]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16BA76A" w14:textId="77777777" w:rsidTr="005A3653">
        <w:trPr>
          <w:trHeight w:val="312"/>
          <w:jc w:val="center"/>
        </w:trPr>
        <w:tc>
          <w:tcPr>
            <w:tcW w:w="2157" w:type="dxa"/>
            <w:noWrap/>
            <w:vAlign w:val="center"/>
          </w:tcPr>
          <w:p w14:paraId="6291F18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Bacteroides</w:t>
            </w:r>
          </w:p>
        </w:tc>
        <w:tc>
          <w:tcPr>
            <w:tcW w:w="872" w:type="dxa"/>
            <w:vAlign w:val="center"/>
          </w:tcPr>
          <w:p w14:paraId="13EC879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79" w:type="dxa"/>
            <w:noWrap/>
            <w:vAlign w:val="center"/>
          </w:tcPr>
          <w:p w14:paraId="741B604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2816" w:type="dxa"/>
            <w:noWrap/>
            <w:vAlign w:val="center"/>
          </w:tcPr>
          <w:p w14:paraId="5948B617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rhythms change (light/dark cycle alteration) → gut microbiota dysbiosis: increased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Firmicutes/Bacteroides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Ratio → impaired liver lipid metabolism → exacerbation of NAFLD (liver steatosis, metabolic dysfunction)</w:t>
            </w:r>
          </w:p>
        </w:tc>
        <w:tc>
          <w:tcPr>
            <w:tcW w:w="1035" w:type="dxa"/>
            <w:vAlign w:val="center"/>
          </w:tcPr>
          <w:p w14:paraId="557E82C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&lt;EndNote&gt;&lt;Cite&gt;&lt;Author&gt;Zhao&lt;/Author&gt;&lt;Year&gt;2024&lt;/Year&gt;&lt;RecNum&gt;339&lt;/RecNum&gt;&lt;DisplayText&gt;[86]&lt;/DisplayText&gt;&lt;record&gt;&lt;rec-number&gt;339&lt;/rec-number&gt;&lt;foreign-keys&gt;&lt;key app="EN" db-id="xzt0dvt9iae2wdes2pd5xvpsse09as9v9asa" timestamp="1734807897"&gt;339&lt;/key&gt;&lt;/foreign-keys&gt;&lt;ref-type name="Journal Article"&gt;17&lt;/ref-type&gt;&lt;contributors&gt;&lt;authors&gt;&lt;author&gt;Zhao, Dan&lt;/author&gt;&lt;author&gt;Wang, Xinxue&lt;/author&gt;&lt;author&gt;Liu, Huiwei&lt;/author&gt;&lt;author&gt;Su, Mingli&lt;/author&gt;&lt;author&gt;Sun, Mengxia&lt;/author&gt;&lt;author&gt;Zhang, Liangshun&lt;/author&gt;&lt;author&gt;Ye, Hua&lt;/author&gt;&lt;/authors&gt;&lt;/contributors&gt;&lt;titles&gt;&lt;title&gt;Effect of circadian rhythm change on gut microbiota and the development of nonalcoholic fatty liver disease in mice&lt;/title&gt;&lt;secondary-title&gt;Sleep Medicine&lt;/secondary-title&gt;&lt;/titles&gt;&lt;periodical&gt;&lt;full-title&gt;Sleep Medicine&lt;/full-title&gt;&lt;/periodical&gt;&lt;pages&gt;131-138&lt;/pages&gt;&lt;volume&gt;117&lt;/volume&gt;&lt;section&gt;131&lt;/section&gt;&lt;dates&gt;&lt;year&gt;2024&lt;/year&gt;&lt;/dates&gt;&lt;isbn&gt;13899457&lt;/isbn&gt;&lt;urls&gt;&lt;/urls&gt;&lt;electronic-resource-num&gt;10.1016/j.sleep.2024.02.044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[86]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2DCAB7A8" w14:textId="77777777" w:rsidTr="005A3653">
        <w:trPr>
          <w:trHeight w:val="312"/>
          <w:jc w:val="center"/>
        </w:trPr>
        <w:tc>
          <w:tcPr>
            <w:tcW w:w="2157" w:type="dxa"/>
            <w:noWrap/>
            <w:vAlign w:val="center"/>
          </w:tcPr>
          <w:p w14:paraId="4A02844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i/>
                <w:iCs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872" w:type="dxa"/>
            <w:vAlign w:val="center"/>
          </w:tcPr>
          <w:p w14:paraId="5D992128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79" w:type="dxa"/>
            <w:noWrap/>
            <w:vAlign w:val="center"/>
          </w:tcPr>
          <w:p w14:paraId="5699F06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816" w:type="dxa"/>
            <w:noWrap/>
            <w:vAlign w:val="center"/>
          </w:tcPr>
          <w:p w14:paraId="6AA9207F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Antibiotic-induced gram-positive bacterial depletion → disruption of hepatic circadian rhythms (liver clock genes) → impaired liver metabolic functions (xenobiotic metabolism, detoxification) → dysregulated circadian gene expression → liver dysfunction</w:t>
            </w:r>
          </w:p>
        </w:tc>
        <w:tc>
          <w:tcPr>
            <w:tcW w:w="1035" w:type="dxa"/>
            <w:vAlign w:val="center"/>
          </w:tcPr>
          <w:p w14:paraId="755089F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&lt;EndNote&gt;&lt;Cite&gt;&lt;Author&gt;Oh&lt;/Author&gt;&lt;Year&gt;2019&lt;/Year&gt;&lt;RecNum&gt;302&lt;/RecNum&gt;&lt;DisplayText&gt;[87]&lt;/DisplayText&gt;&lt;record&gt;&lt;rec-number&gt;302&lt;/rec-number&gt;&lt;foreign-keys&gt;&lt;key app="EN" db-id="xzt0dvt9iae2wdes2pd5xvpsse09as9v9asa" timestamp="1734806925"&gt;302&lt;/key&gt;&lt;/foreign-keys&gt;&lt;ref-type name="Journal Article"&gt;17&lt;/ref-type&gt;&lt;contributors&gt;&lt;authors&gt;&lt;author&gt;Oh, Hui&lt;/author&gt;&lt;author&gt;Ellero-Simatos, Sandrine&lt;/author&gt;&lt;author&gt;Manickam, Ravikumar&lt;/author&gt;&lt;author&gt;Tan, Nguan&lt;/author&gt;&lt;author&gt;Guillou, Hervé&lt;/author&gt;&lt;author&gt;Wahli, Walter&lt;/author&gt;&lt;/authors&gt;&lt;/contributors&gt;&lt;titles&gt;&lt;title&gt;Depletion of Gram-Positive Bacteria Impacts Hepatic Biological Functions During the Light Phase&lt;/title&gt;&lt;secondary-title&gt;International Journal of Molecular Sciences&lt;/secondary-title&gt;&lt;/titles&gt;&lt;periodical&gt;&lt;full-title&gt;International Journal of Molecular Sciences&lt;/full-title&gt;&lt;/periodical&gt;&lt;volume&gt;20&lt;/volume&gt;&lt;number&gt;4&lt;/number&gt;&lt;section&gt;812&lt;/section&gt;&lt;dates&gt;&lt;year&gt;2019&lt;/year&gt;&lt;/dates&gt;&lt;isbn&gt;1422-0067&lt;/isbn&gt;&lt;urls&gt;&lt;/urls&gt;&lt;electronic-resource-num&gt;10.3390/ijms20040812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[87]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009A8699" w14:textId="77777777" w:rsidTr="005A3653">
        <w:trPr>
          <w:trHeight w:val="312"/>
          <w:jc w:val="center"/>
        </w:trPr>
        <w:tc>
          <w:tcPr>
            <w:tcW w:w="2157" w:type="dxa"/>
            <w:noWrap/>
            <w:vAlign w:val="center"/>
          </w:tcPr>
          <w:p w14:paraId="54F46E8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Saccharomyces cerevisiae</w:t>
            </w:r>
          </w:p>
        </w:tc>
        <w:tc>
          <w:tcPr>
            <w:tcW w:w="872" w:type="dxa"/>
            <w:vAlign w:val="center"/>
          </w:tcPr>
          <w:p w14:paraId="40417B0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79" w:type="dxa"/>
            <w:noWrap/>
            <w:vAlign w:val="center"/>
          </w:tcPr>
          <w:p w14:paraId="2B1A702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Drug</w:t>
            </w:r>
          </w:p>
        </w:tc>
        <w:tc>
          <w:tcPr>
            <w:tcW w:w="2816" w:type="dxa"/>
            <w:noWrap/>
            <w:vAlign w:val="center"/>
          </w:tcPr>
          <w:p w14:paraId="304E28A5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(acetaminophen dosing at zt0/zt12) → gut microbiota changes: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Saccharomyces cerevisiae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 → PPD Production ↑ at ZT12 →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>increased hepatotoxicity → gut microbial composition altered by antibiotics → reduced liver damage at ZT12</w:t>
            </w:r>
          </w:p>
        </w:tc>
        <w:tc>
          <w:tcPr>
            <w:tcW w:w="1035" w:type="dxa"/>
            <w:vAlign w:val="center"/>
          </w:tcPr>
          <w:p w14:paraId="417A018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&lt;EndNote&gt;&lt;Cite&gt;&lt;Author&gt;Gong&lt;/Author&gt;&lt;Year&gt;2018&lt;/Year&gt;&lt;RecNum&gt;313&lt;/RecNum&gt;&lt;DisplayText&gt;[88]&lt;/DisplayText&gt;&lt;record&gt;&lt;rec-number&gt;313&lt;/rec-number&gt;&lt;foreign-keys&gt;&lt;key app="EN" db-id="xzt0dvt9iae2wdes2pd5xvpsse09as9v9asa" timestamp="1734806970"&gt;313&lt;/key&gt;&lt;/foreign-keys&gt;&lt;ref-type name="Journal Article"&gt;17&lt;/ref-type&gt;&lt;contributors&gt;&lt;authors&gt;&lt;author&gt;Gong, Shenhai&lt;/author&gt;&lt;author&gt;Lan, Tian&lt;/author&gt;&lt;author&gt;Zeng, Liyan&lt;/author&gt;&lt;author&gt;Luo, Haihua&lt;/author&gt;&lt;author&gt;Yang, Xiaoyu&lt;/author&gt;&lt;author&gt;Li, Na&lt;/author&gt;&lt;author&gt;Chen, Xiaojiao&lt;/author&gt;&lt;author&gt;Liu, Zhanguo&lt;/author&gt;&lt;author&gt;Li, Rui&lt;/author&gt;&lt;author&gt;Win, Sanda&lt;/author&gt;&lt;author&gt;Liu, Shuwen&lt;/author&gt;&lt;author&gt;Zhou, Hongwei&lt;/author&gt;&lt;author&gt;Schnabl, Bernd&lt;/author&gt;&lt;author&gt;Jiang, Yong&lt;/author&gt;&lt;author&gt;Kaplowitz, Neil&lt;/author&gt;&lt;author&gt;Chen, Peng&lt;/author&gt;&lt;/authors&gt;&lt;/contributors&gt;&lt;titles&gt;&lt;title&gt;Gut microbiota mediates diurnal variation of acetaminophen induced acute liver injury in mice&lt;/title&gt;&lt;secondary-title&gt;Journal of Hepatology&lt;/secondary-title&gt;&lt;/titles&gt;&lt;periodical&gt;&lt;full-title&gt;Journal of Hepatology&lt;/full-title&gt;&lt;/periodical&gt;&lt;pages&gt;51-59&lt;/pages&gt;&lt;volume&gt;69&lt;/volume&gt;&lt;number&gt;1&lt;/number&gt;&lt;section&gt;51&lt;/section&gt;&lt;dates&gt;&lt;year&gt;2018&lt;/year&gt;&lt;/dates&gt;&lt;isbn&gt;01688278&lt;/isbn&gt;&lt;urls&gt;&lt;/urls&gt;&lt;electronic-resource-num&gt;10.1016/j.jhep.2018.02.024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[88]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2CB4B0C0" w14:textId="77777777" w:rsidTr="005A3653">
        <w:trPr>
          <w:trHeight w:val="312"/>
          <w:jc w:val="center"/>
        </w:trPr>
        <w:tc>
          <w:tcPr>
            <w:tcW w:w="2157" w:type="dxa"/>
            <w:noWrap/>
            <w:vAlign w:val="center"/>
          </w:tcPr>
          <w:p w14:paraId="432A3F2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Bacteroides</w:t>
            </w:r>
          </w:p>
        </w:tc>
        <w:tc>
          <w:tcPr>
            <w:tcW w:w="872" w:type="dxa"/>
            <w:vAlign w:val="center"/>
          </w:tcPr>
          <w:p w14:paraId="46C65F8A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79" w:type="dxa"/>
            <w:noWrap/>
            <w:vAlign w:val="center"/>
          </w:tcPr>
          <w:p w14:paraId="434C0D4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Gene</w:t>
            </w:r>
          </w:p>
        </w:tc>
        <w:tc>
          <w:tcPr>
            <w:tcW w:w="2816" w:type="dxa"/>
            <w:noWrap/>
            <w:vAlign w:val="center"/>
          </w:tcPr>
          <w:p w14:paraId="57A6E01E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Npas2 deletion (neonatal hepatic circadian gene knockout) → gut microbiota changes: increased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→ impaired microbiome response to dietary stress → metabolic and immune dysfunction (obesity, insulin resistance, inflammation)</w:t>
            </w:r>
          </w:p>
        </w:tc>
        <w:tc>
          <w:tcPr>
            <w:tcW w:w="1035" w:type="dxa"/>
            <w:vAlign w:val="center"/>
          </w:tcPr>
          <w:p w14:paraId="37F0D1F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&lt;EndNote&gt;&lt;Cite&gt;&lt;Author&gt;O’Neil&lt;/Author&gt;&lt;Year&gt;2017&lt;/Year&gt;&lt;RecNum&gt;300&lt;/RecNum&gt;&lt;DisplayText&gt;[89]&lt;/DisplayText&gt;&lt;record&gt;&lt;rec-number&gt;300&lt;/rec-number&gt;&lt;foreign-keys&gt;&lt;key app="EN" db-id="xzt0dvt9iae2wdes2pd5xvpsse09as9v9asa" timestamp="1734806917"&gt;300&lt;/key&gt;&lt;/foreign-keys&gt;&lt;ref-type name="Journal Article"&gt;17&lt;/ref-type&gt;&lt;contributors&gt;&lt;authors&gt;&lt;author&gt;O’Neil, Derek S.&lt;/author&gt;&lt;author&gt;Stewart, Christopher J.&lt;/author&gt;&lt;author&gt;Chu, Derrick M.&lt;/author&gt;&lt;author&gt;Goodspeed, Danielle M.&lt;/author&gt;&lt;author&gt;Gonzalez-Rodriguez, Pablo J.&lt;/author&gt;&lt;author&gt;Shope, Cynthia D.&lt;/author&gt;&lt;author&gt;Aagaard, Kjersti M.&lt;/author&gt;&lt;/authors&gt;&lt;/contributors&gt;&lt;titles&gt;&lt;title&gt;Conditional postnatal deletion of the neonatal murine hepatic circadian gene, Npas2, alters the gut microbiome following restricted feeding&lt;/title&gt;&lt;secondary-title&gt;American Journal of Obstetrics and Gynecology&lt;/secondary-title&gt;&lt;/titles&gt;&lt;periodical&gt;&lt;full-title&gt;American Journal of Obstetrics and Gynecology&lt;/full-title&gt;&lt;/periodical&gt;&lt;pages&gt;218.e1-218.e15&lt;/pages&gt;&lt;volume&gt;217&lt;/volume&gt;&lt;number&gt;2&lt;/number&gt;&lt;section&gt;218.e1&lt;/section&gt;&lt;dates&gt;&lt;year&gt;2017&lt;/year&gt;&lt;/dates&gt;&lt;isbn&gt;00029378&lt;/isbn&gt;&lt;urls&gt;&lt;/urls&gt;&lt;electronic-resource-num&gt;10.1016/j.ajog.2017.03.024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[89]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2AED876C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 xml:space="preserve">Supplementary Table 5. Circadian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r</w:t>
      </w:r>
      <w:r>
        <w:rPr>
          <w:rFonts w:ascii="Calibri" w:eastAsia="仿宋" w:hAnsi="Calibri" w:cs="Calibri"/>
          <w:b/>
          <w:bCs/>
          <w:sz w:val="24"/>
          <w:szCs w:val="24"/>
        </w:rPr>
        <w:t>hythms-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ediated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odulation of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g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ut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icrobiota and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i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ts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i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mplications for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i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mmune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f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unction and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d</w:t>
      </w:r>
      <w:r>
        <w:rPr>
          <w:rFonts w:ascii="Calibri" w:eastAsia="仿宋" w:hAnsi="Calibri" w:cs="Calibri"/>
          <w:b/>
          <w:bCs/>
          <w:sz w:val="24"/>
          <w:szCs w:val="24"/>
        </w:rPr>
        <w:t>isease</w:t>
      </w:r>
    </w:p>
    <w:tbl>
      <w:tblPr>
        <w:tblStyle w:val="a3"/>
        <w:tblpPr w:leftFromText="180" w:rightFromText="180" w:vertAnchor="text" w:tblpXSpec="center" w:tblpY="1"/>
        <w:tblOverlap w:val="never"/>
        <w:tblW w:w="8359" w:type="dxa"/>
        <w:jc w:val="center"/>
        <w:tblLook w:val="04A0" w:firstRow="1" w:lastRow="0" w:firstColumn="1" w:lastColumn="0" w:noHBand="0" w:noVBand="1"/>
      </w:tblPr>
      <w:tblGrid>
        <w:gridCol w:w="2041"/>
        <w:gridCol w:w="866"/>
        <w:gridCol w:w="1294"/>
        <w:gridCol w:w="3131"/>
        <w:gridCol w:w="1027"/>
      </w:tblGrid>
      <w:tr w:rsidR="00F31089" w14:paraId="674DED27" w14:textId="77777777" w:rsidTr="005A3653">
        <w:trPr>
          <w:trHeight w:val="312"/>
          <w:jc w:val="center"/>
        </w:trPr>
        <w:tc>
          <w:tcPr>
            <w:tcW w:w="2041" w:type="dxa"/>
            <w:noWrap/>
            <w:vAlign w:val="center"/>
          </w:tcPr>
          <w:p w14:paraId="7571139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866" w:type="dxa"/>
            <w:vAlign w:val="center"/>
          </w:tcPr>
          <w:p w14:paraId="0E0AAF5A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294" w:type="dxa"/>
            <w:noWrap/>
            <w:vAlign w:val="center"/>
          </w:tcPr>
          <w:p w14:paraId="4AF5DB7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3131" w:type="dxa"/>
            <w:noWrap/>
            <w:vAlign w:val="center"/>
          </w:tcPr>
          <w:p w14:paraId="54F096C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1027" w:type="dxa"/>
            <w:vAlign w:val="center"/>
          </w:tcPr>
          <w:p w14:paraId="2CD44AF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26138B45" w14:textId="77777777" w:rsidTr="005A3653">
        <w:trPr>
          <w:trHeight w:val="312"/>
          <w:jc w:val="center"/>
        </w:trPr>
        <w:tc>
          <w:tcPr>
            <w:tcW w:w="2041" w:type="dxa"/>
            <w:noWrap/>
            <w:vAlign w:val="center"/>
          </w:tcPr>
          <w:p w14:paraId="338FED2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Limosilactobacillus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Faecalibacterium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Veillonella</w:t>
            </w:r>
            <w:proofErr w:type="spellEnd"/>
          </w:p>
        </w:tc>
        <w:tc>
          <w:tcPr>
            <w:tcW w:w="866" w:type="dxa"/>
            <w:vAlign w:val="center"/>
          </w:tcPr>
          <w:p w14:paraId="338AA26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94" w:type="dxa"/>
            <w:noWrap/>
            <w:vAlign w:val="center"/>
          </w:tcPr>
          <w:p w14:paraId="6886099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131" w:type="dxa"/>
            <w:noWrap/>
            <w:vAlign w:val="center"/>
          </w:tcPr>
          <w:p w14:paraId="792A9F19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(irregular light-dark cycles) → gut microbiota changes: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Limosilactobacillus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Faecalibacterium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Veillonella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 → hepatic clock disruption → metabolic dysfunction (insulin resistance, dyslipidemia) → immune dysfunction (tryptophan metabolism, inflammation) → systemic inflammation → pathological outcomes (obesity, metabolic disorders)</w:t>
            </w:r>
          </w:p>
        </w:tc>
        <w:tc>
          <w:tcPr>
            <w:tcW w:w="1027" w:type="dxa"/>
            <w:vAlign w:val="center"/>
          </w:tcPr>
          <w:p w14:paraId="7326799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&lt;EndNote&gt;&lt;Cite&gt;&lt;Author&gt;Zhen&lt;/Author&gt;&lt;Year&gt;2023&lt;/Year&gt;&lt;RecNum&gt;466&lt;/RecNum&gt;&lt;DisplayText&gt;[90]&lt;/DisplayText&gt;&lt;record&gt;&lt;rec-number&gt;466&lt;/rec-number&gt;&lt;foreign-keys&gt;&lt;key app="EN" db-id="xzt0dvt9iae2wdes2pd5xvpsse09as9v9asa" timestamp="1746428506"&gt;466&lt;/key&gt;&lt;/foreign-keys&gt;&lt;ref-type name="Journal Article"&gt;17&lt;/ref-type&gt;&lt;contributors&gt;&lt;authors&gt;&lt;author&gt;Zhen, Yongkang&lt;/author&gt;&lt;author&gt;Wang, Yifan&lt;/author&gt;&lt;author&gt;He, Feiyang&lt;/author&gt;&lt;author&gt;Chen, Yifei&lt;/author&gt;&lt;author&gt;Hu, Liangyu&lt;/author&gt;&lt;author&gt;Ge, Ling&lt;/author&gt;&lt;author&gt;Wang, Yusu&lt;/author&gt;&lt;author&gt;Wei, Wenjun&lt;/author&gt;&lt;author&gt;Rahmat, Ali&lt;/author&gt;&lt;author&gt;Loor, Juan J.&lt;/author&gt;&lt;author&gt;Wang, Mengzhi&lt;/author&gt;&lt;/authors&gt;&lt;/contributors&gt;&lt;titles&gt;&lt;title&gt;Homeostatic crosstalk among gut microbiome, hypothalamic and hepatic circadian clock oscillations, immunity and metabolism in response to different light–dark cycles: A multiomics study&lt;/title&gt;&lt;secondary-title&gt;Journal of Pineal Research&lt;/secondary-title&gt;&lt;/titles&gt;&lt;periodical&gt;&lt;full-title&gt;Journal of Pineal Research&lt;/full-title&gt;&lt;/periodical&gt;&lt;volume&gt;75&lt;/volume&gt;&lt;number&gt;2&lt;/number&gt;&lt;dates&gt;&lt;year&gt;2023&lt;/year&gt;&lt;/dates&gt;&lt;isbn&gt;0742-3098&amp;#xD;1600-079X&lt;/isbn&gt;&lt;urls&gt;&lt;/urls&gt;&lt;electronic-resource-num&gt;10.1111/jpi.12892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[90]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442E0C60" w14:textId="77777777" w:rsidTr="005A3653">
        <w:trPr>
          <w:trHeight w:val="312"/>
          <w:jc w:val="center"/>
        </w:trPr>
        <w:tc>
          <w:tcPr>
            <w:tcW w:w="2041" w:type="dxa"/>
            <w:noWrap/>
            <w:vAlign w:val="center"/>
          </w:tcPr>
          <w:p w14:paraId="56D2A1D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Fusobacterium, Bacteroides</w:t>
            </w:r>
          </w:p>
        </w:tc>
        <w:tc>
          <w:tcPr>
            <w:tcW w:w="866" w:type="dxa"/>
            <w:vAlign w:val="center"/>
          </w:tcPr>
          <w:p w14:paraId="6996C144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94" w:type="dxa"/>
            <w:noWrap/>
            <w:vAlign w:val="center"/>
          </w:tcPr>
          <w:p w14:paraId="57812E9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Gene</w:t>
            </w:r>
          </w:p>
        </w:tc>
        <w:tc>
          <w:tcPr>
            <w:tcW w:w="3131" w:type="dxa"/>
            <w:noWrap/>
            <w:vAlign w:val="center"/>
          </w:tcPr>
          <w:p w14:paraId="11E50504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clock disruption (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Bmal1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knockout) → gut microbiota changes: increased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Fusobacterium, Bacteroides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 dysregulated intestinal barrier function (↓tight junction proteins) → colorectal cancer progression (tumorigenesis)</w:t>
            </w:r>
          </w:p>
        </w:tc>
        <w:tc>
          <w:tcPr>
            <w:tcW w:w="1027" w:type="dxa"/>
            <w:vAlign w:val="center"/>
          </w:tcPr>
          <w:p w14:paraId="19FE19B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>
                <w:fldData xml:space="preserve">PEVuZE5vdGU+PENpdGU+PEF1dGhvcj5GZWxsb3dzPC9BdXRob3I+PFllYXI+MjAyNDwvWWVhcj48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>
                <w:fldData xml:space="preserve">PEVuZE5vdGU+PENpdGU+PEF1dGhvcj5GZWxsb3dzPC9BdXRob3I+PFllYXI+MjAyNDwvWWVhcj48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EN.CITE.DATA 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[91]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EDDAA46" w14:textId="77777777" w:rsidTr="005A3653">
        <w:trPr>
          <w:trHeight w:val="312"/>
          <w:jc w:val="center"/>
        </w:trPr>
        <w:tc>
          <w:tcPr>
            <w:tcW w:w="2041" w:type="dxa"/>
            <w:noWrap/>
            <w:vAlign w:val="center"/>
          </w:tcPr>
          <w:p w14:paraId="359D98D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i/>
                <w:iCs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866" w:type="dxa"/>
            <w:vAlign w:val="center"/>
          </w:tcPr>
          <w:p w14:paraId="79FE35E4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94" w:type="dxa"/>
            <w:noWrap/>
            <w:vAlign w:val="center"/>
          </w:tcPr>
          <w:p w14:paraId="2866635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i/>
                <w:iCs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3131" w:type="dxa"/>
            <w:noWrap/>
            <w:vAlign w:val="center"/>
          </w:tcPr>
          <w:p w14:paraId="7AFDCFA7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disruption (HDAC3 Dysfunction) → reduced tuft cells (Dclk1, Trpm5) → impaired immunity (helminth resistance, norovirus) → microbial cues (TGF-β, SUCNR1) → altered mucosal immune responses → disrupted gut homeostasis</w:t>
            </w:r>
          </w:p>
        </w:tc>
        <w:tc>
          <w:tcPr>
            <w:tcW w:w="1027" w:type="dxa"/>
            <w:vAlign w:val="center"/>
          </w:tcPr>
          <w:p w14:paraId="76142BB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&lt;EndNote&gt;&lt;Cite&gt;&lt;Author&gt;Zhang&lt;/Author&gt;&lt;Year&gt;2024&lt;/Year&gt;&lt;RecNum&gt;382&lt;/RecNum&gt;&lt;DisplayText&gt;[92]&lt;/DisplayText&gt;&lt;record&gt;&lt;rec-number&gt;382&lt;/rec-number&gt;&lt;foreign-keys&gt;&lt;key app="EN" db-id="xzt0dvt9iae2wdes2pd5xvpsse09as9v9asa" timestamp="1734922118"&gt;382&lt;/key&gt;&lt;/foreign-keys&gt;&lt;ref-type name="Journal Article"&gt;17&lt;/ref-type&gt;&lt;contributors&gt;&lt;authors&gt;&lt;author&gt;Zhang, J. L.&lt;/author&gt;&lt;author&gt;Wang, G. X.&lt;/author&gt;&lt;author&gt;Ma, J. J.&lt;/author&gt;&lt;author&gt;Duan, Y. R.&lt;/author&gt;&lt;author&gt;Sharma, S. A.&lt;/author&gt;&lt;author&gt;Oladejo, S.&lt;/author&gt;&lt;author&gt;Ma, X. D.&lt;/author&gt;&lt;author&gt;Arellano, G.&lt;/author&gt;&lt;author&gt;Orchard, R. C.&lt;/author&gt;&lt;author&gt;Reese, T. A.&lt;/author&gt;&lt;author&gt;Kuang, Z.&lt;/author&gt;&lt;/authors&gt;&lt;/contributors&gt;&lt;auth-address&gt;Carnegie Mellon Univ, Dept Biol Sci, Pittsburgh, PA 15213 USA&amp;#xD;Univ Texas Southwestern Med Ctr Dallas, Dept Immunol, Dallas, TX 75390 USA&lt;/auth-address&gt;&lt;titles&gt;&lt;title&gt;HDAC3 integrates TGF-β and microbial cues to program tuft cell biogenesis and diurnal rhythms in mucosal immune surveillance&lt;/title&gt;&lt;secondary-title&gt;Science Immunology&lt;/secondary-title&gt;&lt;alt-title&gt;Sci Immunol&lt;/alt-title&gt;&lt;/titles&gt;&lt;alt-periodical&gt;&lt;full-title&gt;Sci Immunol&lt;/full-title&gt;&lt;/alt-periodical&gt;&lt;pages&gt;eadk7387&lt;/pages&gt;&lt;volume&gt;9&lt;/volume&gt;&lt;number&gt;99&lt;/number&gt;&lt;edition&gt;20240927&lt;/edition&gt;&lt;keywords&gt;&lt;keyword&gt;circadian clock&lt;/keyword&gt;&lt;keyword&gt;type-2 immunity&lt;/keyword&gt;&lt;keyword&gt;metabolism&lt;/keyword&gt;&lt;keyword&gt;proliferation&lt;/keyword&gt;&lt;keyword&gt;homeostasis&lt;/keyword&gt;&lt;keyword&gt;activation&lt;/keyword&gt;&lt;keyword&gt;triggers&lt;/keyword&gt;&lt;keyword&gt;drives&lt;/keyword&gt;&lt;keyword&gt;time&lt;/keyword&gt;&lt;/keywords&gt;&lt;dates&gt;&lt;year&gt;2024&lt;/year&gt;&lt;pub-dates&gt;&lt;date&gt;Sep 27&lt;/date&gt;&lt;/pub-dates&gt;&lt;/dates&gt;&lt;isbn&gt;2470-9468&lt;/isbn&gt;&lt;accession-num&gt;WOS:001321554800001&lt;/accession-num&gt;&lt;urls&gt;&lt;related-urls&gt;&lt;url&gt;&amp;lt;Go to ISI&amp;gt;://WOS:001321554800001&lt;/url&gt;&lt;/related-urls&gt;&lt;/urls&gt;&lt;electronic-resource-num&gt;ARTN eadk7387&amp;#xD;10.1126/sciimmunol.adk7387&lt;/electronic-resource-num&gt;&lt;remote-database-provider&gt;NLM&lt;/remote-database-provider&gt;&lt;language&gt;English&lt;/language&gt;&lt;/record&gt;&lt;/Cite&gt;&lt;/EndNote&gt;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[92]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4892ADD1" w14:textId="77777777" w:rsidTr="005A3653">
        <w:trPr>
          <w:trHeight w:val="312"/>
          <w:jc w:val="center"/>
        </w:trPr>
        <w:tc>
          <w:tcPr>
            <w:tcW w:w="2041" w:type="dxa"/>
            <w:noWrap/>
            <w:vAlign w:val="center"/>
          </w:tcPr>
          <w:p w14:paraId="18DA327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Alloprevotella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Streptococcus</w:t>
            </w:r>
          </w:p>
        </w:tc>
        <w:tc>
          <w:tcPr>
            <w:tcW w:w="866" w:type="dxa"/>
            <w:vAlign w:val="center"/>
          </w:tcPr>
          <w:p w14:paraId="05CE125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94" w:type="dxa"/>
            <w:noWrap/>
            <w:vAlign w:val="center"/>
          </w:tcPr>
          <w:p w14:paraId="4DA3302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131" w:type="dxa"/>
            <w:noWrap/>
            <w:vAlign w:val="center"/>
          </w:tcPr>
          <w:p w14:paraId="087C4FF9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rhythms perturbation (light/dark phase shifts) → gut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 xml:space="preserve">microbiota changes: increased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Alloprevotella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Streptococcus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→reduced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microbial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diversity→increased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intestinal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permeability→exacerbation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of colitis symptoms (inflammation, disrupted barrier function)</w:t>
            </w:r>
          </w:p>
        </w:tc>
        <w:tc>
          <w:tcPr>
            <w:tcW w:w="1027" w:type="dxa"/>
            <w:vAlign w:val="center"/>
          </w:tcPr>
          <w:p w14:paraId="2414AF3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&lt;EndNote&gt;&lt;Cite&gt;&lt;Author&gt;Amara&lt;/Author&gt;&lt;Year&gt;2024&lt;/Year&gt;&lt;RecNum&gt;299&lt;/RecNum&gt;&lt;DisplayText&gt;[93]&lt;/DisplayText&gt;&lt;record&gt;&lt;rec-number&gt;299&lt;/rec-number&gt;&lt;foreign-keys&gt;&lt;key app="EN" db-id="xzt0dvt9iae2wdes2pd5xvpsse09as9v9asa" timestamp="1734806866"&gt;299&lt;/key&gt;&lt;/foreign-keys&gt;&lt;ref-type name="Journal Article"&gt;17&lt;/ref-type&gt;&lt;contributors&gt;&lt;authors&gt;&lt;author&gt;Amara, Joseph&lt;/author&gt;&lt;author&gt;Itani, Tarek&lt;/author&gt;&lt;author&gt;Hajal, Joelle&lt;/author&gt;&lt;author&gt;Bakhos, Jules-Joel&lt;/author&gt;&lt;author&gt;Saliba, Youakim&lt;/author&gt;&lt;author&gt;Aboushanab, Saied A.&lt;/author&gt;&lt;author&gt;Kovaleva, Elena G.&lt;/author&gt;&lt;author&gt;Fares, Nassim&lt;/author&gt;&lt;author&gt;Mondragon, Alicia C.&lt;/author&gt;&lt;author&gt;Miranda, Jose Manuel&lt;/author&gt;&lt;/authors&gt;&lt;/contributors&gt;&lt;titles&gt;&lt;title&gt;Circadian Rhythm Perturbation Aggravates Gut Microbiota Dysbiosis in Dextran Sulfate Sodium-Induced Colitis in Mice&lt;/title&gt;&lt;secondary-title&gt;Nutrients&lt;/secondary-title&gt;&lt;/titles&gt;&lt;periodical&gt;&lt;full-title&gt;Nutrients&lt;/full-title&gt;&lt;/periodical&gt;&lt;volume&gt;16&lt;/volume&gt;&lt;number&gt;2&lt;/number&gt;&lt;section&gt;247&lt;/section&gt;&lt;dates&gt;&lt;year&gt;2024&lt;/year&gt;&lt;/dates&gt;&lt;isbn&gt;2072-6643&lt;/isbn&gt;&lt;urls&gt;&lt;/urls&gt;&lt;electronic-resource-num&gt;10.3390/nu16020247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[93]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F4B3CCD" w14:textId="77777777" w:rsidTr="005A3653">
        <w:trPr>
          <w:trHeight w:val="312"/>
          <w:jc w:val="center"/>
        </w:trPr>
        <w:tc>
          <w:tcPr>
            <w:tcW w:w="2041" w:type="dxa"/>
            <w:noWrap/>
            <w:vAlign w:val="center"/>
          </w:tcPr>
          <w:p w14:paraId="3E2306C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Lactobacillus</w:t>
            </w:r>
          </w:p>
        </w:tc>
        <w:tc>
          <w:tcPr>
            <w:tcW w:w="866" w:type="dxa"/>
            <w:vAlign w:val="center"/>
          </w:tcPr>
          <w:p w14:paraId="60C8416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94" w:type="dxa"/>
            <w:noWrap/>
            <w:vAlign w:val="center"/>
          </w:tcPr>
          <w:p w14:paraId="7D8129C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TRF</w:t>
            </w:r>
          </w:p>
        </w:tc>
        <w:tc>
          <w:tcPr>
            <w:tcW w:w="3131" w:type="dxa"/>
            <w:noWrap/>
            <w:vAlign w:val="center"/>
          </w:tcPr>
          <w:p w14:paraId="5F2DE8E7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Diurnal feeding cycles → small intestinal microbiome changes: altered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Lactobacillus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→ immune homeostasis disruption (↑MHC Class II, ↓IL-10) → increased intestinal permeability → exacerbation of enteritis (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crohn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-like inflammation)</w:t>
            </w:r>
          </w:p>
        </w:tc>
        <w:tc>
          <w:tcPr>
            <w:tcW w:w="1027" w:type="dxa"/>
            <w:vAlign w:val="center"/>
          </w:tcPr>
          <w:p w14:paraId="7F4CC5B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&lt;EndNote&gt;&lt;Cite&gt;&lt;Author&gt;Tuganbaev&lt;/Author&gt;&lt;Year&gt;2020&lt;/Year&gt;&lt;RecNum&gt;303&lt;/RecNum&gt;&lt;DisplayText&gt;[96]&lt;/DisplayText&gt;&lt;record&gt;&lt;rec-number&gt;303&lt;/rec-number&gt;&lt;foreign-keys&gt;&lt;key app="EN" db-id="xzt0dvt9iae2wdes2pd5xvpsse09as9v9asa" timestamp="1734806929"&gt;303&lt;/key&gt;&lt;/foreign-keys&gt;&lt;ref-type name="Journal Article"&gt;17&lt;/ref-type&gt;&lt;contributors&gt;&lt;authors&gt;&lt;author&gt;Tuganbaev, Timur&lt;/author&gt;&lt;author&gt;Mor, Uria&lt;/author&gt;&lt;author&gt;Bashiardes, Stavros&lt;/author&gt;&lt;author&gt;Liwinski, Timur&lt;/author&gt;&lt;author&gt;Nobs, Samuel Philip&lt;/author&gt;&lt;author&gt;Leshem, Avner&lt;/author&gt;&lt;author&gt;Dori-Bachash, Mally&lt;/author&gt;&lt;author&gt;Thaiss, Christoph A.&lt;/author&gt;&lt;author&gt;Pinker, Elisha Y.&lt;/author&gt;&lt;author&gt;Ratiner, Karina&lt;/author&gt;&lt;author&gt;Adlung, Lorenz&lt;/author&gt;&lt;author&gt;Federici, Sara&lt;/author&gt;&lt;author&gt;Kleimeyer, Christian&lt;/author&gt;&lt;author&gt;Moresi, Claudia&lt;/author&gt;&lt;author&gt;Yamada, Takahiro&lt;/author&gt;&lt;author&gt;Cohen, Yotam&lt;/author&gt;&lt;author&gt;Zhang, Xiao&lt;/author&gt;&lt;author&gt;Massalha, Hassan&lt;/author&gt;&lt;author&gt;Massasa, Efi&lt;/author&gt;&lt;author&gt;Kuperman, Yael&lt;/author&gt;&lt;author&gt;Koni, Pandelakis A.&lt;/author&gt;&lt;author&gt;Harmelin, Alon&lt;/author&gt;&lt;author&gt;Gao, Nan&lt;/author&gt;&lt;author&gt;Itzkovitz, Shalev&lt;/author&gt;&lt;author&gt;Honda, Kenya&lt;/author&gt;&lt;author&gt;Shapiro, Hagit&lt;/author&gt;&lt;author&gt;Elinav, Eran&lt;/author&gt;&lt;/authors&gt;&lt;/contributors&gt;&lt;titles&gt;&lt;title&gt;Diet Diurnally Regulates Small Intestinal Microbiome-Epithelial-Immune Homeostasis and Enteritis&lt;/title&gt;&lt;secondary-title&gt;Cell&lt;/secondary-title&gt;&lt;/titles&gt;&lt;periodical&gt;&lt;full-title&gt;Cell&lt;/full-title&gt;&lt;/periodical&gt;&lt;pages&gt;1441-1459.e21&lt;/pages&gt;&lt;volume&gt;182&lt;/volume&gt;&lt;number&gt;6&lt;/number&gt;&lt;section&gt;1441&lt;/section&gt;&lt;dates&gt;&lt;year&gt;2020&lt;/year&gt;&lt;/dates&gt;&lt;isbn&gt;00928674&lt;/isbn&gt;&lt;urls&gt;&lt;/urls&gt;&lt;electronic-resource-num&gt;10.1016/j.cell.2020.08.027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[96]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161BFDF" w14:textId="77777777" w:rsidTr="005A3653">
        <w:trPr>
          <w:trHeight w:val="312"/>
          <w:jc w:val="center"/>
        </w:trPr>
        <w:tc>
          <w:tcPr>
            <w:tcW w:w="2041" w:type="dxa"/>
            <w:noWrap/>
            <w:vAlign w:val="center"/>
          </w:tcPr>
          <w:p w14:paraId="44686D9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Lactobacillus</w:t>
            </w:r>
          </w:p>
        </w:tc>
        <w:tc>
          <w:tcPr>
            <w:tcW w:w="866" w:type="dxa"/>
            <w:vAlign w:val="center"/>
          </w:tcPr>
          <w:p w14:paraId="75415A5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94" w:type="dxa"/>
            <w:noWrap/>
            <w:vAlign w:val="center"/>
          </w:tcPr>
          <w:p w14:paraId="67340B6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3131" w:type="dxa"/>
            <w:noWrap/>
            <w:vAlign w:val="center"/>
          </w:tcPr>
          <w:p w14:paraId="52A57C9A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EBN supplementation → gut microbiota changes: increased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Lactobacillus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→circadian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rhythms→enhanced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bile acid metabolism → improved glucose and lipid metabolism → reduced inflammation (↓TNF-α, IL-6)</w:t>
            </w:r>
          </w:p>
        </w:tc>
        <w:tc>
          <w:tcPr>
            <w:tcW w:w="1027" w:type="dxa"/>
            <w:vAlign w:val="center"/>
          </w:tcPr>
          <w:p w14:paraId="31A9FD2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&lt;EndNote&gt;&lt;Cite&gt;&lt;Author&gt;Zhang&lt;/Author&gt;&lt;Year&gt;2024&lt;/Year&gt;&lt;RecNum&gt;384&lt;/RecNum&gt;&lt;DisplayText&gt;[97]&lt;/DisplayText&gt;&lt;record&gt;&lt;rec-number&gt;384&lt;/rec-number&gt;&lt;foreign-keys&gt;&lt;key app="EN" db-id="xzt0dvt9iae2wdes2pd5xvpsse09as9v9asa" timestamp="1734922923"&gt;384&lt;/key&gt;&lt;/foreign-keys&gt;&lt;ref-type name="Journal Article"&gt;17&lt;/ref-type&gt;&lt;contributors&gt;&lt;authors&gt;&lt;author&gt;Zhang, Wei&lt;/author&gt;&lt;author&gt;Zhu, Meizhen&lt;/author&gt;&lt;author&gt;Liu, Xuncai&lt;/author&gt;&lt;author&gt;Que, Maoyao&lt;/author&gt;&lt;author&gt;Dekyi, Kelsang&lt;/author&gt;&lt;author&gt;Zheng, Linxi&lt;/author&gt;&lt;author&gt;Zhang, Yichen&lt;/author&gt;&lt;author&gt;Lv, Youping&lt;/author&gt;&lt;author&gt;Fan, Qunyan&lt;/author&gt;&lt;author&gt;Wang, Xinyue&lt;/author&gt;&lt;author&gt;Li, Hongwei&lt;/author&gt;&lt;/authors&gt;&lt;/contributors&gt;&lt;titles&gt;&lt;title&gt;Edible bird&amp;apos;s nest regulates glucose and lipid metabolic disorders via the gut–liver axis in obese mice&lt;/title&gt;&lt;secondary-title&gt;Food &amp;amp; Function&lt;/secondary-title&gt;&lt;/titles&gt;&lt;periodical&gt;&lt;full-title&gt;Food &amp;amp; Function&lt;/full-title&gt;&lt;/periodical&gt;&lt;pages&gt;7577-7591&lt;/pages&gt;&lt;volume&gt;15&lt;/volume&gt;&lt;number&gt;14&lt;/number&gt;&lt;section&gt;7577&lt;/section&gt;&lt;dates&gt;&lt;year&gt;2024&lt;/year&gt;&lt;/dates&gt;&lt;isbn&gt;2042-6496&amp;#xD;2042-650X&lt;/isbn&gt;&lt;urls&gt;&lt;/urls&gt;&lt;electronic-resource-num&gt;10.1039/d4fo00563e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[97]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19CAD188" w14:textId="77777777" w:rsidTr="005A3653">
        <w:trPr>
          <w:trHeight w:val="312"/>
          <w:jc w:val="center"/>
        </w:trPr>
        <w:tc>
          <w:tcPr>
            <w:tcW w:w="2041" w:type="dxa"/>
            <w:noWrap/>
            <w:vAlign w:val="center"/>
          </w:tcPr>
          <w:p w14:paraId="7E0AADC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Oscillospira</w:t>
            </w:r>
            <w:proofErr w:type="spellEnd"/>
          </w:p>
        </w:tc>
        <w:tc>
          <w:tcPr>
            <w:tcW w:w="866" w:type="dxa"/>
            <w:vAlign w:val="center"/>
          </w:tcPr>
          <w:p w14:paraId="7AB93DA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94" w:type="dxa"/>
            <w:noWrap/>
            <w:vAlign w:val="center"/>
          </w:tcPr>
          <w:p w14:paraId="2F7EF67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3131" w:type="dxa"/>
            <w:noWrap/>
            <w:vAlign w:val="center"/>
          </w:tcPr>
          <w:p w14:paraId="34C272D3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(sleep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restriction)→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Oscillospira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diurnal rhythm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disruption→melatonin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supplementation→restoration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of rhythmic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microbes→improved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intestinal health (metabolism, barrier function)</w:t>
            </w:r>
          </w:p>
        </w:tc>
        <w:tc>
          <w:tcPr>
            <w:tcW w:w="1027" w:type="dxa"/>
            <w:vAlign w:val="center"/>
          </w:tcPr>
          <w:p w14:paraId="22BBCD9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&lt;EndNote&gt;&lt;Cite&gt;&lt;Author&gt;Li&lt;/Author&gt;&lt;Year&gt;2023&lt;/Year&gt;&lt;RecNum&gt;316&lt;/RecNum&gt;&lt;DisplayText&gt;[98]&lt;/DisplayText&gt;&lt;record&gt;&lt;rec-number&gt;316&lt;/rec-number&gt;&lt;foreign-keys&gt;&lt;key app="EN" db-id="xzt0dvt9iae2wdes2pd5xvpsse09as9v9asa" timestamp="1734806983"&gt;316&lt;/key&gt;&lt;/foreign-keys&gt;&lt;ref-type name="Journal Article"&gt;17&lt;/ref-type&gt;&lt;contributors&gt;&lt;authors&gt;&lt;author&gt;Li, Weitian&lt;/author&gt;&lt;author&gt;Wang, Zixu&lt;/author&gt;&lt;author&gt;Cao, Jing&lt;/author&gt;&lt;author&gt;Dong, Yulan&lt;/author&gt;&lt;author&gt;Chen, Yaoxing&lt;/author&gt;&lt;/authors&gt;&lt;/contributors&gt;&lt;titles&gt;&lt;title&gt;Melatonin improves the homeostasis of mice gut microbiota rhythm caused by sleep restriction&lt;/title&gt;&lt;secondary-title&gt;Microbes and Infection&lt;/secondary-title&gt;&lt;/titles&gt;&lt;periodical&gt;&lt;full-title&gt;Microbes and Infection&lt;/full-title&gt;&lt;/periodical&gt;&lt;volume&gt;25&lt;/volume&gt;&lt;number&gt;6&lt;/number&gt;&lt;section&gt;105121&lt;/section&gt;&lt;dates&gt;&lt;year&gt;2023&lt;/year&gt;&lt;/dates&gt;&lt;isbn&gt;12864579&lt;/isbn&gt;&lt;urls&gt;&lt;/urls&gt;&lt;electronic-resource-num&gt;10.1016/j.micinf.2023.105121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[98]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4D292E32" w14:textId="77777777" w:rsidTr="005A3653">
        <w:trPr>
          <w:trHeight w:val="312"/>
          <w:jc w:val="center"/>
        </w:trPr>
        <w:tc>
          <w:tcPr>
            <w:tcW w:w="2041" w:type="dxa"/>
            <w:noWrap/>
            <w:vAlign w:val="center"/>
          </w:tcPr>
          <w:p w14:paraId="14D5005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Bacteroidetes</w:t>
            </w:r>
          </w:p>
        </w:tc>
        <w:tc>
          <w:tcPr>
            <w:tcW w:w="866" w:type="dxa"/>
            <w:vAlign w:val="center"/>
          </w:tcPr>
          <w:p w14:paraId="4A79AF7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94" w:type="dxa"/>
            <w:noWrap/>
            <w:vAlign w:val="center"/>
          </w:tcPr>
          <w:p w14:paraId="394E319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3131" w:type="dxa"/>
            <w:noWrap/>
            <w:vAlign w:val="center"/>
          </w:tcPr>
          <w:p w14:paraId="07D240C3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(High-Fat High-Fructose Diet + photoperiodic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shifts)→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(↓),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Inflammatory cytokines (TNF-α, IL-6) ↑→melatonin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treatment→restoration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of microbial balance and gut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permeability→reduction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in Inflammation and Metabolic Dysfunction</w:t>
            </w:r>
          </w:p>
        </w:tc>
        <w:tc>
          <w:tcPr>
            <w:tcW w:w="1027" w:type="dxa"/>
            <w:vAlign w:val="center"/>
          </w:tcPr>
          <w:p w14:paraId="280B1B7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&lt;EndNote&gt;&lt;Cite&gt;&lt;Author&gt;Vohra&lt;/Author&gt;&lt;Year&gt;2024&lt;/Year&gt;&lt;RecNum&gt;317&lt;/RecNum&gt;&lt;DisplayText&gt;[99]&lt;/DisplayText&gt;&lt;record&gt;&lt;rec-number&gt;317&lt;/rec-number&gt;&lt;foreign-keys&gt;&lt;key app="EN" db-id="xzt0dvt9iae2wdes2pd5xvpsse09as9v9asa" timestamp="1734806988"&gt;317&lt;/key&gt;&lt;/foreign-keys&gt;&lt;ref-type name="Journal Article"&gt;17&lt;/ref-type&gt;&lt;contributors&gt;&lt;authors&gt;&lt;author&gt;Vohra, Aliasgar&lt;/author&gt;&lt;author&gt;Karnik, Rhydham&lt;/author&gt;&lt;author&gt;Desai, Mansi&lt;/author&gt;&lt;author&gt;Vyas, Hitarthi&lt;/author&gt;&lt;author&gt;Kulshrestha, Shruti&lt;/author&gt;&lt;author&gt;Upadhyay, Kapil Kumar&lt;/author&gt;&lt;author&gt;Koringa, Prakash&lt;/author&gt;&lt;author&gt;Devkar, Ranjitsinh&lt;/author&gt;&lt;/authors&gt;&lt;/contributors&gt;&lt;titles&gt;&lt;title&gt;Melatonin-mediated corrective changes in gut microbiota of experimentally chronodisrupted C57BL/6J mice&lt;/title&gt;&lt;secondary-title&gt;Chronobiology International&lt;/secondary-title&gt;&lt;/titles&gt;&lt;periodical&gt;&lt;full-title&gt;Chronobiology International&lt;/full-title&gt;&lt;/periodical&gt;&lt;pages&gt;548-560&lt;/pages&gt;&lt;volume&gt;41&lt;/volume&gt;&lt;number&gt;4&lt;/number&gt;&lt;section&gt;548&lt;/section&gt;&lt;dates&gt;&lt;year&gt;2024&lt;/year&gt;&lt;/dates&gt;&lt;isbn&gt;0742-0528&amp;#xD;1525-6073&lt;/isbn&gt;&lt;urls&gt;&lt;/urls&gt;&lt;electronic-resource-num&gt;10.1080/07420528.2024.2329205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[99]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E40D35A" w14:textId="77777777" w:rsidTr="005A3653">
        <w:trPr>
          <w:trHeight w:val="312"/>
          <w:jc w:val="center"/>
        </w:trPr>
        <w:tc>
          <w:tcPr>
            <w:tcW w:w="2041" w:type="dxa"/>
            <w:noWrap/>
            <w:vAlign w:val="center"/>
          </w:tcPr>
          <w:p w14:paraId="3FDE141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</w:p>
        </w:tc>
        <w:tc>
          <w:tcPr>
            <w:tcW w:w="866" w:type="dxa"/>
            <w:vAlign w:val="center"/>
          </w:tcPr>
          <w:p w14:paraId="45B4E38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94" w:type="dxa"/>
            <w:noWrap/>
            <w:vAlign w:val="center"/>
          </w:tcPr>
          <w:p w14:paraId="478AC9C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3131" w:type="dxa"/>
            <w:noWrap/>
            <w:vAlign w:val="center"/>
          </w:tcPr>
          <w:p w14:paraId="326CAA0B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(HFD)→gut microbiota changes: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insulin resistance→ miRNA-10a-5p administration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restoration of diurnal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 xml:space="preserve">rhythm (triglycerides,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butyrate)→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improved insulin sensitivity and metabolic Health</w:t>
            </w:r>
          </w:p>
        </w:tc>
        <w:tc>
          <w:tcPr>
            <w:tcW w:w="1027" w:type="dxa"/>
            <w:vAlign w:val="center"/>
          </w:tcPr>
          <w:p w14:paraId="0DC4496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&lt;EndNote&gt;&lt;Cite&gt;&lt;Author&gt;Guo&lt;/Author&gt;&lt;Year&gt;2020&lt;/Year&gt;&lt;RecNum&gt;319&lt;/RecNum&gt;&lt;DisplayText&gt;[100]&lt;/DisplayText&gt;&lt;record&gt;&lt;rec-number&gt;319&lt;/rec-number&gt;&lt;foreign-keys&gt;&lt;key app="EN" db-id="xzt0dvt9iae2wdes2pd5xvpsse09as9v9asa" timestamp="1734806995"&gt;319&lt;/key&gt;&lt;/foreign-keys&gt;&lt;ref-type name="Journal Article"&gt;17&lt;/ref-type&gt;&lt;contributors&gt;&lt;authors&gt;&lt;author&gt;Guo, Yawei&lt;/author&gt;&lt;author&gt;Zhu, Xiaohui&lt;/author&gt;&lt;author&gt;Zeng, Sha&lt;/author&gt;&lt;author&gt;He, Mingyi&lt;/author&gt;&lt;author&gt;Xing, Xiurong&lt;/author&gt;&lt;author&gt;Wang, Changyuan&lt;/author&gt;&lt;/authors&gt;&lt;/contributors&gt;&lt;titles&gt;&lt;title&gt;miRNA-10a-5p Alleviates Insulin Resistance and Maintains Diurnal Patterns of Triglycerides and Gut Microbiota in High-Fat Diet-Fed Mice&lt;/title&gt;&lt;secondary-title&gt;Mediators of Inflammation&lt;/secondary-title&gt;&lt;/titles&gt;&lt;periodical&gt;&lt;full-title&gt;Mediators of Inflammation&lt;/full-title&gt;&lt;/periodical&gt;&lt;pages&gt;1-8&lt;/pages&gt;&lt;volume&gt;2020&lt;/volume&gt;&lt;section&gt;1&lt;/section&gt;&lt;dates&gt;&lt;year&gt;2020&lt;/year&gt;&lt;/dates&gt;&lt;isbn&gt;0962-9351&amp;#xD;1466-1861&lt;/isbn&gt;&lt;urls&gt;&lt;/urls&gt;&lt;electronic-resource-num&gt;10.1155/2020/8192187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[100]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57F902DA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 xml:space="preserve">Supplementary Table 6. Circadian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r</w:t>
      </w:r>
      <w:r>
        <w:rPr>
          <w:rFonts w:ascii="Calibri" w:eastAsia="仿宋" w:hAnsi="Calibri" w:cs="Calibri"/>
          <w:b/>
          <w:bCs/>
          <w:sz w:val="24"/>
          <w:szCs w:val="24"/>
        </w:rPr>
        <w:t>hythms-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ediated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odulation of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g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ut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icrobiota and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h</w:t>
      </w:r>
      <w:r>
        <w:rPr>
          <w:rFonts w:ascii="Calibri" w:eastAsia="仿宋" w:hAnsi="Calibri" w:cs="Calibri"/>
          <w:b/>
          <w:bCs/>
          <w:sz w:val="24"/>
          <w:szCs w:val="24"/>
        </w:rPr>
        <w:t>ost-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icrobe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i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nteraction in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d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igestive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s</w:t>
      </w:r>
      <w:r>
        <w:rPr>
          <w:rFonts w:ascii="Calibri" w:eastAsia="仿宋" w:hAnsi="Calibri" w:cs="Calibri"/>
          <w:b/>
          <w:bCs/>
          <w:sz w:val="24"/>
          <w:szCs w:val="24"/>
        </w:rPr>
        <w:t>ystem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888"/>
        <w:gridCol w:w="913"/>
        <w:gridCol w:w="1375"/>
        <w:gridCol w:w="2965"/>
        <w:gridCol w:w="1155"/>
      </w:tblGrid>
      <w:tr w:rsidR="00F31089" w14:paraId="18116598" w14:textId="77777777" w:rsidTr="005A3653">
        <w:trPr>
          <w:trHeight w:val="312"/>
          <w:jc w:val="center"/>
        </w:trPr>
        <w:tc>
          <w:tcPr>
            <w:tcW w:w="1888" w:type="dxa"/>
            <w:noWrap/>
            <w:vAlign w:val="center"/>
          </w:tcPr>
          <w:p w14:paraId="06EF594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913" w:type="dxa"/>
            <w:vAlign w:val="center"/>
          </w:tcPr>
          <w:p w14:paraId="274020AE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375" w:type="dxa"/>
            <w:noWrap/>
            <w:vAlign w:val="center"/>
          </w:tcPr>
          <w:p w14:paraId="623275A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2965" w:type="dxa"/>
            <w:noWrap/>
            <w:vAlign w:val="center"/>
          </w:tcPr>
          <w:p w14:paraId="44D925B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1155" w:type="dxa"/>
            <w:vAlign w:val="center"/>
          </w:tcPr>
          <w:p w14:paraId="5989D73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359917D8" w14:textId="77777777" w:rsidTr="005A3653">
        <w:trPr>
          <w:trHeight w:val="312"/>
          <w:jc w:val="center"/>
        </w:trPr>
        <w:tc>
          <w:tcPr>
            <w:tcW w:w="1888" w:type="dxa"/>
            <w:noWrap/>
            <w:vAlign w:val="center"/>
          </w:tcPr>
          <w:p w14:paraId="6E73362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Proteobacteria</w:t>
            </w:r>
          </w:p>
        </w:tc>
        <w:tc>
          <w:tcPr>
            <w:tcW w:w="913" w:type="dxa"/>
            <w:vAlign w:val="center"/>
          </w:tcPr>
          <w:p w14:paraId="54F28B3B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75" w:type="dxa"/>
            <w:noWrap/>
            <w:vAlign w:val="center"/>
          </w:tcPr>
          <w:p w14:paraId="77D42E7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65" w:type="dxa"/>
            <w:noWrap/>
            <w:vAlign w:val="center"/>
          </w:tcPr>
          <w:p w14:paraId="2207C235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(antibiotic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perturbation)→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microbiota changes: Loss of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, ↑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proteobacteria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→disrupted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recovery in irregular feeding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rhythmic feeding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restoration of gut microbial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balance→enhanced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recovery post-antibiotic</w:t>
            </w:r>
          </w:p>
        </w:tc>
        <w:tc>
          <w:tcPr>
            <w:tcW w:w="1155" w:type="dxa"/>
            <w:vAlign w:val="center"/>
          </w:tcPr>
          <w:p w14:paraId="1EB2349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&lt;EndNote&gt;&lt;Cite&gt;&lt;Author&gt;Kramer&lt;/Author&gt;&lt;Year&gt;2022&lt;/Year&gt;&lt;RecNum&gt;315&lt;/RecNum&gt;&lt;DisplayText&gt;[103]&lt;/DisplayText&gt;&lt;record&gt;&lt;rec-number&gt;315&lt;/rec-number&gt;&lt;foreign-keys&gt;&lt;key app="EN" db-id="xzt0dvt9iae2wdes2pd5xvpsse09as9v9asa" timestamp="1734806979"&gt;315&lt;/key&gt;&lt;/foreign-keys&gt;&lt;ref-type name="Journal Article"&gt;17&lt;/ref-type&gt;&lt;contributors&gt;&lt;authors&gt;&lt;author&gt;Kramer, Achim&lt;/author&gt;&lt;author&gt;Zhao, Chi&lt;/author&gt;&lt;author&gt;Kelly, Kevin&lt;/author&gt;&lt;author&gt;Jabbur, Maria Luísa&lt;/author&gt;&lt;author&gt;Paguaga, Marcell&lt;/author&gt;&lt;author&gt;Behringer, Megan&lt;/author&gt;&lt;author&gt;Johnson, Carl Hirschie&lt;/author&gt;&lt;/authors&gt;&lt;/contributors&gt;&lt;titles&gt;&lt;title&gt;Host circadian behaviors exert only weak selective pressure on the gut microbiome under stable conditions but are critical for recovery from antibiotic treatment&lt;/title&gt;&lt;secondary-title&gt;PLOS Biology&lt;/secondary-title&gt;&lt;/titles&gt;&lt;periodical&gt;&lt;full-title&gt;PLOS Biology&lt;/full-title&gt;&lt;/periodical&gt;&lt;volume&gt;20&lt;/volume&gt;&lt;number&gt;11&lt;/number&gt;&lt;section&gt;e3001865&lt;/section&gt;&lt;dates&gt;&lt;year&gt;2022&lt;/year&gt;&lt;/dates&gt;&lt;isbn&gt;1545-7885&lt;/isbn&gt;&lt;urls&gt;&lt;/urls&gt;&lt;electronic-resource-num&gt;10.1371/journal.pbio.3001865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[103]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2B00F2F" w14:textId="77777777" w:rsidTr="005A3653">
        <w:trPr>
          <w:trHeight w:val="312"/>
          <w:jc w:val="center"/>
        </w:trPr>
        <w:tc>
          <w:tcPr>
            <w:tcW w:w="1888" w:type="dxa"/>
            <w:noWrap/>
            <w:vAlign w:val="center"/>
          </w:tcPr>
          <w:p w14:paraId="4D3484C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Odoribacteraceae</w:t>
            </w:r>
            <w:proofErr w:type="spellEnd"/>
          </w:p>
        </w:tc>
        <w:tc>
          <w:tcPr>
            <w:tcW w:w="913" w:type="dxa"/>
            <w:vAlign w:val="center"/>
          </w:tcPr>
          <w:p w14:paraId="72D66875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75" w:type="dxa"/>
            <w:noWrap/>
            <w:vAlign w:val="center"/>
          </w:tcPr>
          <w:p w14:paraId="26724A1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Gene</w:t>
            </w:r>
          </w:p>
        </w:tc>
        <w:tc>
          <w:tcPr>
            <w:tcW w:w="2965" w:type="dxa"/>
            <w:noWrap/>
            <w:vAlign w:val="center"/>
          </w:tcPr>
          <w:p w14:paraId="09920CE3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disruption (bmal1</w:t>
            </w:r>
            <w:r>
              <w:rPr>
                <w:rFonts w:ascii="Calibri" w:eastAsia="仿宋" w:hAnsi="Calibri" w:cs="Calibri"/>
                <w:sz w:val="18"/>
                <w:szCs w:val="18"/>
                <w:vertAlign w:val="superscript"/>
                <w14:ligatures w14:val="none"/>
              </w:rPr>
              <w:t>iec−/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:vertAlign w:val="superscript"/>
                <w14:ligatures w14:val="none"/>
              </w:rPr>
              <w:t>−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(↓),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Odoribacteraceae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↓)→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microbial rhythmicity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loss→immune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dysregulation (↓t-cell recruitment, ↑inflammatory cytokines)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compromised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gi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barrier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enhanced inflammatory risk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clock restoration (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WT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mice)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microbiota synchronization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immune homeostasis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gi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health maintenance</w:t>
            </w:r>
          </w:p>
        </w:tc>
        <w:tc>
          <w:tcPr>
            <w:tcW w:w="1155" w:type="dxa"/>
            <w:vAlign w:val="center"/>
          </w:tcPr>
          <w:p w14:paraId="4305057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&lt;EndNote&gt;&lt;Cite&gt;&lt;Author&gt;Heddes&lt;/Author&gt;&lt;Year&gt;2022&lt;/Year&gt;&lt;RecNum&gt;380&lt;/RecNum&gt;&lt;DisplayText&gt;[104]&lt;/DisplayText&gt;&lt;record&gt;&lt;rec-number&gt;380&lt;/rec-number&gt;&lt;foreign-keys&gt;&lt;key app="EN" db-id="xzt0dvt9iae2wdes2pd5xvpsse09as9v9asa" timestamp="1734921659"&gt;380&lt;/key&gt;&lt;/foreign-keys&gt;&lt;ref-type name="Journal Article"&gt;17&lt;/ref-type&gt;&lt;contributors&gt;&lt;authors&gt;&lt;author&gt;Heddes, Marjolein&lt;/author&gt;&lt;author&gt;Altaha, Baraa&lt;/author&gt;&lt;author&gt;Niu, Yunhui&lt;/author&gt;&lt;author&gt;Reitmeier, Sandra&lt;/author&gt;&lt;author&gt;Kleigrewe, Karin&lt;/author&gt;&lt;author&gt;Haller, Dirk&lt;/author&gt;&lt;author&gt;Kiessling, Silke&lt;/author&gt;&lt;/authors&gt;&lt;/contributors&gt;&lt;titles&gt;&lt;title&gt;The intestinal clock drives the microbiome to maintain gastrointestinal homeostasis&lt;/title&gt;&lt;secondary-title&gt;Nature Communications&lt;/secondary-title&gt;&lt;/titles&gt;&lt;periodical&gt;&lt;full-title&gt;Nature Communications&lt;/full-title&gt;&lt;/periodical&gt;&lt;volume&gt;13&lt;/volume&gt;&lt;number&gt;1&lt;/number&gt;&lt;dates&gt;&lt;year&gt;2022&lt;/year&gt;&lt;/dates&gt;&lt;isbn&gt;2041-1723&lt;/isbn&gt;&lt;urls&gt;&lt;/urls&gt;&lt;electronic-resource-num&gt;10.1038/s41467-022-33609-x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[104]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533B0E3" w14:textId="77777777" w:rsidTr="005A3653">
        <w:trPr>
          <w:trHeight w:val="312"/>
          <w:jc w:val="center"/>
        </w:trPr>
        <w:tc>
          <w:tcPr>
            <w:tcW w:w="1888" w:type="dxa"/>
            <w:noWrap/>
            <w:vAlign w:val="center"/>
          </w:tcPr>
          <w:p w14:paraId="27434D3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Bacteroidetes, Firmicutes</w:t>
            </w:r>
          </w:p>
        </w:tc>
        <w:tc>
          <w:tcPr>
            <w:tcW w:w="913" w:type="dxa"/>
            <w:vAlign w:val="center"/>
          </w:tcPr>
          <w:p w14:paraId="5BF5702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75" w:type="dxa"/>
            <w:noWrap/>
            <w:vAlign w:val="center"/>
          </w:tcPr>
          <w:p w14:paraId="71DD2F3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Gene</w:t>
            </w:r>
          </w:p>
        </w:tc>
        <w:tc>
          <w:tcPr>
            <w:tcW w:w="2965" w:type="dxa"/>
            <w:noWrap/>
            <w:vAlign w:val="center"/>
          </w:tcPr>
          <w:p w14:paraId="4D69F62D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(bmal1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deletion)→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Bacteroidetes (+), Firmicutes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SCFA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dysregulation (acetate ↓, butyrate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↓)→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intestinal barrier dysfunction (↑ permeability)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immune system imbalance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metabolic dysregulation (↑ insulin resistance, fat accumulation</w:t>
            </w:r>
          </w:p>
        </w:tc>
        <w:tc>
          <w:tcPr>
            <w:tcW w:w="1155" w:type="dxa"/>
            <w:vAlign w:val="center"/>
          </w:tcPr>
          <w:p w14:paraId="7515ED0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&lt;EndNote&gt;&lt;Cite&gt;&lt;Author&gt;Liang&lt;/Author&gt;&lt;Year&gt;2015&lt;/Year&gt;&lt;RecNum&gt;328&lt;/RecNum&gt;&lt;DisplayText&gt;[105]&lt;/DisplayText&gt;&lt;record&gt;&lt;rec-number&gt;328&lt;/rec-number&gt;&lt;foreign-keys&gt;&lt;key app="EN" db-id="xzt0dvt9iae2wdes2pd5xvpsse09as9v9asa" timestamp="1734807030"&gt;328&lt;/key&gt;&lt;/foreign-keys&gt;&lt;ref-type name="Journal Article"&gt;17&lt;/ref-type&gt;&lt;contributors&gt;&lt;authors&gt;&lt;author&gt;Liang, Xue&lt;/author&gt;&lt;author&gt;Bushman, Frederic D.&lt;/author&gt;&lt;author&gt;FitzGerald, Garret A.&lt;/author&gt;&lt;/authors&gt;&lt;/contributors&gt;&lt;titles&gt;&lt;title&gt;Rhythmicity of the intestinal microbiota is regulated by gender and the host circadian clock&lt;/title&gt;&lt;secondary-title&gt;Proceedings of the National Academy of Sciences&lt;/secondary-title&gt;&lt;/titles&gt;&lt;periodical&gt;&lt;full-title&gt;Proceedings of the National Academy of Sciences&lt;/full-title&gt;&lt;/periodical&gt;&lt;pages&gt;10479-10484&lt;/pages&gt;&lt;volume&gt;112&lt;/volume&gt;&lt;number&gt;33&lt;/number&gt;&lt;section&gt;10479&lt;/section&gt;&lt;dates&gt;&lt;year&gt;2015&lt;/year&gt;&lt;/dates&gt;&lt;isbn&gt;0027-8424&amp;#xD;1091-6490&lt;/isbn&gt;&lt;urls&gt;&lt;/urls&gt;&lt;electronic-resource-num&gt;10.1073/pnas.1501305112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[105]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E3DC6BA" w14:textId="77777777" w:rsidTr="005A3653">
        <w:trPr>
          <w:trHeight w:val="312"/>
          <w:jc w:val="center"/>
        </w:trPr>
        <w:tc>
          <w:tcPr>
            <w:tcW w:w="1888" w:type="dxa"/>
            <w:noWrap/>
            <w:vAlign w:val="center"/>
          </w:tcPr>
          <w:p w14:paraId="0B15D1E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Muribaculaceae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Veillonellaceae</w:t>
            </w:r>
            <w:proofErr w:type="spellEnd"/>
          </w:p>
        </w:tc>
        <w:tc>
          <w:tcPr>
            <w:tcW w:w="913" w:type="dxa"/>
            <w:vAlign w:val="center"/>
          </w:tcPr>
          <w:p w14:paraId="5F2251C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Cow</w:t>
            </w:r>
          </w:p>
        </w:tc>
        <w:tc>
          <w:tcPr>
            <w:tcW w:w="1375" w:type="dxa"/>
            <w:noWrap/>
            <w:vAlign w:val="center"/>
          </w:tcPr>
          <w:p w14:paraId="42A8F8D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65" w:type="dxa"/>
            <w:noWrap/>
            <w:vAlign w:val="center"/>
          </w:tcPr>
          <w:p w14:paraId="67603CDB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(melatonin deprivation) → gut microbiota changes: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Muribaculaceae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(+),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veillonellaceae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 →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scfa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production (acetate, propionate ↑) → disrupted nutrient absorption → metabolic imbalance (↓ energy utilization, ↑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>inflammation)</w:t>
            </w:r>
          </w:p>
        </w:tc>
        <w:tc>
          <w:tcPr>
            <w:tcW w:w="1155" w:type="dxa"/>
            <w:vAlign w:val="center"/>
          </w:tcPr>
          <w:p w14:paraId="720B801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&lt;EndNote&gt;&lt;Cite&gt;&lt;Author&gt;Ouyang&lt;/Author&gt;&lt;Year&gt;2021&lt;/Year&gt;&lt;RecNum&gt;330&lt;/RecNum&gt;&lt;DisplayText&gt;[106]&lt;/DisplayText&gt;&lt;record&gt;&lt;rec-number&gt;330&lt;/rec-number&gt;&lt;foreign-keys&gt;&lt;key app="EN" db-id="xzt0dvt9iae2wdes2pd5xvpsse09as9v9asa" timestamp="1734807037"&gt;330&lt;/key&gt;&lt;/foreign-keys&gt;&lt;ref-type name="Journal Article"&gt;17&lt;/ref-type&gt;&lt;contributors&gt;&lt;authors&gt;&lt;author&gt;Ouyang, Jialiang&lt;/author&gt;&lt;author&gt;Wang, Mengzhi&lt;/author&gt;&lt;author&gt;Bu, Dengpan&lt;/author&gt;&lt;author&gt;Ma, Lu&lt;/author&gt;&lt;author&gt;Liu, Fuyuan&lt;/author&gt;&lt;author&gt;Xue, Chun&lt;/author&gt;&lt;author&gt;Du, Chao&lt;/author&gt;&lt;author&gt;Aboragah, Ahmad&lt;/author&gt;&lt;author&gt;Loor, Juan J.&lt;/author&gt;&lt;/authors&gt;&lt;/contributors&gt;&lt;titles&gt;&lt;title&gt;Ruminal Microbes Exhibit a Robust Circadian Rhythm and Are Sensitive to Melatonin&lt;/title&gt;&lt;secondary-title&gt;Frontiers in Nutrition&lt;/secondary-title&gt;&lt;/titles&gt;&lt;periodical&gt;&lt;full-title&gt;Frontiers in Nutrition&lt;/full-title&gt;&lt;/periodical&gt;&lt;volume&gt;8&lt;/volume&gt;&lt;dates&gt;&lt;year&gt;2021&lt;/year&gt;&lt;/dates&gt;&lt;isbn&gt;2296-861X&lt;/isbn&gt;&lt;urls&gt;&lt;/urls&gt;&lt;electronic-resource-num&gt;10.3389/fnut.2021.760578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[106]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5BA053AA" w14:textId="77777777" w:rsidTr="005A3653">
        <w:trPr>
          <w:trHeight w:val="312"/>
          <w:jc w:val="center"/>
        </w:trPr>
        <w:tc>
          <w:tcPr>
            <w:tcW w:w="1888" w:type="dxa"/>
            <w:noWrap/>
            <w:vAlign w:val="center"/>
          </w:tcPr>
          <w:p w14:paraId="62FD956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Ruminococcus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Butyricicoccus</w:t>
            </w:r>
            <w:proofErr w:type="spellEnd"/>
          </w:p>
        </w:tc>
        <w:tc>
          <w:tcPr>
            <w:tcW w:w="913" w:type="dxa"/>
            <w:vAlign w:val="center"/>
          </w:tcPr>
          <w:p w14:paraId="355A57DB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375" w:type="dxa"/>
            <w:noWrap/>
            <w:vAlign w:val="center"/>
          </w:tcPr>
          <w:p w14:paraId="65E93D8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2965" w:type="dxa"/>
            <w:noWrap/>
            <w:vAlign w:val="center"/>
          </w:tcPr>
          <w:p w14:paraId="3FEB57FD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(short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sleep)→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Ruminococcus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(+),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Butyricicoccus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(+) → 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SCFA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deficiency (acetate, butyrate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↓)→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immune system imbalance (↓ 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HD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5, ↑ inflammatory markers)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metabolic disorders (↑ blood glucose, ↑ weight gain)</w:t>
            </w:r>
          </w:p>
        </w:tc>
        <w:tc>
          <w:tcPr>
            <w:tcW w:w="1155" w:type="dxa"/>
            <w:vAlign w:val="center"/>
          </w:tcPr>
          <w:p w14:paraId="429B51D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&lt;EndNote&gt;&lt;Cite&gt;&lt;Author&gt;Shimizu&lt;/Author&gt;&lt;Year&gt;2023&lt;/Year&gt;&lt;RecNum&gt;331&lt;/RecNum&gt;&lt;DisplayText&gt;[107]&lt;/DisplayText&gt;&lt;record&gt;&lt;rec-number&gt;331&lt;/rec-number&gt;&lt;foreign-keys&gt;&lt;key app="EN" db-id="xzt0dvt9iae2wdes2pd5xvpsse09as9v9asa" timestamp="1734807042"&gt;331&lt;/key&gt;&lt;/foreign-keys&gt;&lt;ref-type name="Journal Article"&gt;17&lt;/ref-type&gt;&lt;contributors&gt;&lt;authors&gt;&lt;author&gt;Shimizu, Yu&lt;/author&gt;&lt;author&gt;Yamamura, Ryodai&lt;/author&gt;&lt;author&gt;Yokoi, Yuki&lt;/author&gt;&lt;author&gt;Ayabe, Tokiyoshi&lt;/author&gt;&lt;author&gt;Ukawa, Shigekazu&lt;/author&gt;&lt;author&gt;Nakamura, Koshi&lt;/author&gt;&lt;author&gt;Okada, Emiko&lt;/author&gt;&lt;author&gt;Imae, Akihiro&lt;/author&gt;&lt;author&gt;Nakagawa, Takafumi&lt;/author&gt;&lt;author&gt;Tamakoshi, Akiko&lt;/author&gt;&lt;author&gt;Nakamura, Kiminori&lt;/author&gt;&lt;/authors&gt;&lt;/contributors&gt;&lt;titles&gt;&lt;title&gt;Shorter sleep time relates to lower human defensin 5 secretion and compositional disturbance of the intestinal microbiota accompanied by decreased short-chain fatty acid production&lt;/title&gt;&lt;secondary-title&gt;Gut Microbes&lt;/secondary-title&gt;&lt;/titles&gt;&lt;periodical&gt;&lt;full-title&gt;Gut Microbes&lt;/full-title&gt;&lt;/periodical&gt;&lt;volume&gt;15&lt;/volume&gt;&lt;number&gt;1&lt;/number&gt;&lt;dates&gt;&lt;year&gt;2023&lt;/year&gt;&lt;/dates&gt;&lt;isbn&gt;1949-0976&amp;#xD;1949-0984&lt;/isbn&gt;&lt;urls&gt;&lt;/urls&gt;&lt;electronic-resource-num&gt;10.1080/19490976.2023.2190306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[107]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4640461" w14:textId="77777777" w:rsidTr="005A3653">
        <w:trPr>
          <w:trHeight w:val="312"/>
          <w:jc w:val="center"/>
        </w:trPr>
        <w:tc>
          <w:tcPr>
            <w:tcW w:w="1888" w:type="dxa"/>
            <w:noWrap/>
            <w:vAlign w:val="center"/>
          </w:tcPr>
          <w:p w14:paraId="30B68C6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Lactobacillus</w:t>
            </w:r>
          </w:p>
        </w:tc>
        <w:tc>
          <w:tcPr>
            <w:tcW w:w="913" w:type="dxa"/>
            <w:vAlign w:val="center"/>
          </w:tcPr>
          <w:p w14:paraId="6636327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75" w:type="dxa"/>
            <w:noWrap/>
            <w:vAlign w:val="center"/>
          </w:tcPr>
          <w:p w14:paraId="483B35F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2965" w:type="dxa"/>
            <w:noWrap/>
            <w:vAlign w:val="center"/>
          </w:tcPr>
          <w:p w14:paraId="2292B8D9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(high-fat diet + </w:t>
            </w:r>
            <w:proofErr w:type="spellStart"/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crd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(+),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(+), lactobacillus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+)→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hepatic lipid metabolism improvement (↓ triglycerides, ↑ insulin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sensitivity)→</w:t>
            </w:r>
            <w:proofErr w:type="spellStart"/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sfn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treatment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microbiota restoration and liver function recovery</w:t>
            </w:r>
          </w:p>
        </w:tc>
        <w:tc>
          <w:tcPr>
            <w:tcW w:w="1155" w:type="dxa"/>
            <w:vAlign w:val="center"/>
          </w:tcPr>
          <w:p w14:paraId="71CA2E6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&lt;EndNote&gt;&lt;Cite&gt;&lt;Author&gt;He&lt;/Author&gt;&lt;Year&gt;2024&lt;/Year&gt;&lt;RecNum&gt;332&lt;/RecNum&gt;&lt;DisplayText&gt;[108]&lt;/DisplayText&gt;&lt;record&gt;&lt;rec-number&gt;332&lt;/rec-number&gt;&lt;foreign-keys&gt;&lt;key app="EN" db-id="xzt0dvt9iae2wdes2pd5xvpsse09as9v9asa" timestamp="1734807045"&gt;332&lt;/key&gt;&lt;/foreign-keys&gt;&lt;ref-type name="Journal Article"&gt;17&lt;/ref-type&gt;&lt;contributors&gt;&lt;authors&gt;&lt;author&gt;He, Canxia&lt;/author&gt;&lt;author&gt;Chen, Mengyuan&lt;/author&gt;&lt;author&gt;Jiang, Xiaoxin&lt;/author&gt;&lt;author&gt;Ren, Jingyi&lt;/author&gt;&lt;author&gt;Ganapathiraju, Srikar Varma&lt;/author&gt;&lt;author&gt;Lei, Peng&lt;/author&gt;&lt;author&gt;Yang, Haitao&lt;/author&gt;&lt;author&gt;Pannu, Prabh Roohan&lt;/author&gt;&lt;author&gt;Zhao, Yun&lt;/author&gt;&lt;author&gt;Zhang, Xiaohong&lt;/author&gt;&lt;/authors&gt;&lt;/contributors&gt;&lt;titles&gt;&lt;title&gt;Sulforaphane Improves Liver Metabolism and Gut Microbiota in Circadian R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hythm Disorder Mice Models Fed With High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Fat Diets&lt;/title&gt;&lt;secondary-title&gt;Molecular Nutrition &amp;amp; Food Research&lt;/secondary-title&gt;&lt;/titles&gt;&lt;periodical&gt;&lt;full-title&gt;Molecular Nutrition &amp;amp; Food Research&lt;/full-title&gt;&lt;/periodical&gt;&lt;volume&gt;68&lt;/volume&gt;&lt;numbe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>r&gt;21&lt;/number&gt;&lt;dates&gt;&lt;year&gt;2024&lt;/year&gt;&lt;/dates&gt;&lt;isbn&gt;1613-4125&amp;#xD;1613-4133&lt;/isbn&gt;&lt;urls&gt;&lt;/urls&gt;&lt;electronic-resource-num&gt;10.1002/mnfr.202400535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[108]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3C08F5F3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 xml:space="preserve">Supplementary Table 7. Circadian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r</w:t>
      </w:r>
      <w:r>
        <w:rPr>
          <w:rFonts w:ascii="Calibri" w:eastAsia="仿宋" w:hAnsi="Calibri" w:cs="Calibri"/>
          <w:b/>
          <w:bCs/>
          <w:sz w:val="24"/>
          <w:szCs w:val="24"/>
        </w:rPr>
        <w:t>hythms-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ediated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r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egulation of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g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ut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icrobiota and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i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ts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i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mpact on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n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eurological and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p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sychiatric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s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ystems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t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hrough the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g</w:t>
      </w:r>
      <w:r>
        <w:rPr>
          <w:rFonts w:ascii="Calibri" w:eastAsia="仿宋" w:hAnsi="Calibri" w:cs="Calibri"/>
          <w:b/>
          <w:bCs/>
          <w:sz w:val="24"/>
          <w:szCs w:val="24"/>
        </w:rPr>
        <w:t>ut-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b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rain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a</w:t>
      </w:r>
      <w:r>
        <w:rPr>
          <w:rFonts w:ascii="Calibri" w:eastAsia="仿宋" w:hAnsi="Calibri" w:cs="Calibri"/>
          <w:b/>
          <w:bCs/>
          <w:sz w:val="24"/>
          <w:szCs w:val="24"/>
        </w:rPr>
        <w:t>xis</w:t>
      </w:r>
    </w:p>
    <w:tbl>
      <w:tblPr>
        <w:tblStyle w:val="a3"/>
        <w:tblpPr w:leftFromText="180" w:rightFromText="180" w:vertAnchor="text" w:tblpXSpec="center" w:tblpY="1"/>
        <w:tblOverlap w:val="never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006"/>
        <w:gridCol w:w="900"/>
        <w:gridCol w:w="1232"/>
        <w:gridCol w:w="3112"/>
        <w:gridCol w:w="1272"/>
      </w:tblGrid>
      <w:tr w:rsidR="00F31089" w14:paraId="429FCBBE" w14:textId="77777777" w:rsidTr="005A3653">
        <w:trPr>
          <w:trHeight w:val="312"/>
          <w:jc w:val="center"/>
        </w:trPr>
        <w:tc>
          <w:tcPr>
            <w:tcW w:w="2006" w:type="dxa"/>
            <w:noWrap/>
            <w:vAlign w:val="center"/>
          </w:tcPr>
          <w:p w14:paraId="3ED036B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900" w:type="dxa"/>
            <w:vAlign w:val="center"/>
          </w:tcPr>
          <w:p w14:paraId="54D07A6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232" w:type="dxa"/>
            <w:noWrap/>
            <w:vAlign w:val="center"/>
          </w:tcPr>
          <w:p w14:paraId="5CF48C6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3112" w:type="dxa"/>
            <w:noWrap/>
            <w:vAlign w:val="center"/>
          </w:tcPr>
          <w:p w14:paraId="2CBBDE4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1272" w:type="dxa"/>
            <w:vAlign w:val="center"/>
          </w:tcPr>
          <w:p w14:paraId="3E4A475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61132DC5" w14:textId="77777777" w:rsidTr="005A3653">
        <w:trPr>
          <w:trHeight w:val="312"/>
          <w:jc w:val="center"/>
        </w:trPr>
        <w:tc>
          <w:tcPr>
            <w:tcW w:w="2006" w:type="dxa"/>
            <w:noWrap/>
            <w:vAlign w:val="center"/>
          </w:tcPr>
          <w:p w14:paraId="07580A8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Candidatus_Arthromitus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Enterobacter, Lactobacillus,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Muribaculum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Monoglobus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Parasutterella</w:t>
            </w:r>
            <w:proofErr w:type="spellEnd"/>
          </w:p>
        </w:tc>
        <w:tc>
          <w:tcPr>
            <w:tcW w:w="900" w:type="dxa"/>
            <w:vAlign w:val="center"/>
          </w:tcPr>
          <w:p w14:paraId="579869A1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32" w:type="dxa"/>
            <w:noWrap/>
            <w:vAlign w:val="center"/>
          </w:tcPr>
          <w:p w14:paraId="0D19331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3112" w:type="dxa"/>
            <w:noWrap/>
            <w:vAlign w:val="center"/>
          </w:tcPr>
          <w:p w14:paraId="1ACA890C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(acute sleep deprivation)→gut microbiota changes: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Candidatus_Arthromitus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(+), Enterobacter (+), Lactobacillus (−),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Muribaculum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(−),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Monoglobus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(−),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Parasutterella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(−)→microbial dysbiosis (increased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candidatus_arthromitus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, decreased lactobacillus)→intestinal barrier dysfunction (↑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tnf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-α, ↑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lps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, ↑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zonulin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)→metabolic-endocrine imbalance (↑corticosterone, ↑</w:t>
            </w:r>
            <w:proofErr w:type="spellStart"/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T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nf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-α, ↑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C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-reactive protein)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hypothalamic-pituitary-adrenal axis disruption (↑microglia activation, ↑icam1)→circadian clock desynchronization (↓bmal1, ↓cry1)→pathological outcomes (anxiety-like behavior, cognitive impairments)</w:t>
            </w:r>
          </w:p>
        </w:tc>
        <w:tc>
          <w:tcPr>
            <w:tcW w:w="1272" w:type="dxa"/>
            <w:vAlign w:val="center"/>
          </w:tcPr>
          <w:p w14:paraId="66F85CF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&lt;EndNote&gt;&lt;Cite&gt;&lt;Author&gt;Yang&lt;/Author&gt;&lt;Year&gt;2023&lt;/Year&gt;&lt;RecNum&gt;278&lt;/RecNum&gt;&lt;DisplayText&gt;[110]&lt;/DisplayText&gt;&lt;record&gt;&lt;rec-number&gt;278&lt;/rec-number&gt;&lt;foreign-keys&gt;&lt;key app="EN" db-id="xzt0dvt9iae2wdes2pd5xvpsse09as9v9asa" timestamp="1734806425"&gt;278&lt;/key&gt;&lt;/foreign-keys&gt;&lt;ref-type name="Journal Article"&gt;17&lt;/ref-type&gt;&lt;contributors&gt;&lt;authors&gt;&lt;author&gt;Yang, Deng-Fa&lt;/author&gt;&lt;author&gt;Huang, Wen-Ching&lt;/author&gt;&lt;author&gt;Wu, Changwei W.&lt;/author&gt;&lt;author&gt;Huang, Ching-Ying&lt;/author&gt;&lt;author&gt;Yang, Yu-Chen S. H.&lt;/author&gt;&lt;author&gt;Tung, Yu-Tang&lt;/author&gt;&lt;/authors&gt;&lt;/contributors&gt;&lt;titles&gt;&lt;title&gt;Acute sleep deprivation exacerbates systemic inflammation and psychiatry disorders through gut microbiota dysbiosis and disruption of circadian rhythms&lt;/title&gt;&lt;secondary-title&gt;Microbiological Research&lt;/secondary-title&gt;&lt;/titles&gt;&lt;periodical&gt;&lt;full-title&gt;Microbiological Research&lt;/full-title&gt;&lt;/periodical&gt;&lt;volume&gt;268&lt;/volume&gt;&lt;section&gt;127292&lt;/section&gt;&lt;dates&gt;&lt;year&gt;2023&lt;/year&gt;&lt;/dates&gt;&lt;isbn&gt;09445013&lt;/isbn&gt;&lt;urls&gt;&lt;/urls&gt;&lt;electronic-resource-num&gt;10.1016/j.micres.2022.127292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[110]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044369B5" w14:textId="77777777" w:rsidTr="005A3653">
        <w:trPr>
          <w:trHeight w:val="312"/>
          <w:jc w:val="center"/>
        </w:trPr>
        <w:tc>
          <w:tcPr>
            <w:tcW w:w="2006" w:type="dxa"/>
            <w:noWrap/>
            <w:vAlign w:val="center"/>
          </w:tcPr>
          <w:p w14:paraId="37CFC7B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Collinsella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Bifidobacterium</w:t>
            </w:r>
          </w:p>
        </w:tc>
        <w:tc>
          <w:tcPr>
            <w:tcW w:w="900" w:type="dxa"/>
            <w:vAlign w:val="center"/>
          </w:tcPr>
          <w:p w14:paraId="392CA51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232" w:type="dxa"/>
            <w:noWrap/>
            <w:vAlign w:val="center"/>
          </w:tcPr>
          <w:p w14:paraId="00C5803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3112" w:type="dxa"/>
            <w:noWrap/>
            <w:vAlign w:val="center"/>
          </w:tcPr>
          <w:p w14:paraId="33D4FEFF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rbd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parkinson’s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Collinsella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lastRenderedPageBreak/>
              <w:t>(+), bifidobacterium (−), butyrate producers (−)→intestinal permeability increase (↑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LPS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, ↑</w:t>
            </w:r>
            <w:proofErr w:type="spellStart"/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T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nf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-α)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metabolic-endocrine imbalance (↑systemic inflammation, immune activation)→hypothalamic-pituitary-adrenal axis disruption (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CNS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dysregulation, α-synuclein aggregation)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→circadian clock disruption (disrupted rem sleep, circadian rhythms misalignment)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pathological outcomes (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parkinson's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disease progression, neurodegeneration)</w:t>
            </w:r>
          </w:p>
        </w:tc>
        <w:tc>
          <w:tcPr>
            <w:tcW w:w="1272" w:type="dxa"/>
            <w:vAlign w:val="center"/>
          </w:tcPr>
          <w:p w14:paraId="0D4752E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&lt;EndNote&gt;&lt;Cite&gt;&lt;Author&gt;Huang&lt;/Author&gt;&lt;Year&gt;2023&lt;/Year&gt;&lt;RecNum&gt;283&lt;/RecNum&gt;&lt;DisplayText&gt;[111]&lt;/DisplayText&gt;&lt;record&gt;&lt;rec-number&gt;283&lt;/rec-number&gt;&lt;foreign-keys&gt;&lt;key app="EN" db-id="xzt0dvt9iae2wdes2pd5xvpsse09as9v9asa" timestamp="1734806536"&gt;283&lt;/key&gt;&lt;/foreign-keys&gt;&lt;ref-type name="Journal Article"&gt;17&lt;/ref-type&gt;&lt;contributors&gt;&lt;authors&gt;&lt;author&gt;Huang, Bei&lt;/author&gt;&lt;author&gt;Chau, Steven W. H.&lt;/author&gt;&lt;author&gt;Liu, Yaping&lt;/author&gt;&lt;author&gt;Chan, Joey W. Y.&lt;/author&gt;&lt;author&gt;Wang, Jing&lt;/author&gt;&lt;author&gt;Ma, Suk Ling&lt;/author&gt;&lt;author&gt;Zhang, Jihui&lt;/author&gt;&lt;author&gt;Chan, Paul K. S.&lt;/author&gt;&lt;author&gt;Yeoh, Yun Kit&lt;/author&gt;&lt;author&gt;Chen, Zigui&lt;/author&gt;&lt;author&gt;Zhou, Li&lt;/author&gt;&lt;author&gt;Wong, Sunny Hei&lt;/author&gt;&lt;author&gt;Mok, Vincent C. T.&lt;/author&gt;&lt;author&gt;To, Ka Fai&lt;/author&gt;&lt;author&gt;Lai, Hei Ming&lt;/author&gt;&lt;author&gt;Ng, Simon&lt;/author&gt;&lt;author&gt;Trenkwalder, Claudia&lt;/author&gt;&lt;author&gt;Chan, Francis K. L.&lt;/author&gt;&lt;author&gt;Wing, Yun Kwok&lt;/author&gt;&lt;/authors&gt;&lt;/contributors&gt;&lt;titles&gt;&lt;title&gt;Gut microbiome dysbiosis across early Parkinson’s disease, REM sleep behavior disorder and their first-degree relatives&lt;/title&gt;&lt;secondary-title&gt;Nature Communications&lt;/secondary-title&gt;&lt;/titles&gt;&lt;periodical&gt;&lt;full-title&gt;Nature Communications&lt;/full-title&gt;&lt;/periodical&gt;&lt;volume&gt;14&lt;/volume&gt;&lt;number&gt;1&lt;/number&gt;&lt;dates&gt;&lt;year&gt;2023&lt;/year&gt;&lt;/dates&gt;&lt;isbn&gt;2041-1723&lt;/isbn&gt;&lt;urls&gt;&lt;/urls&gt;&lt;electronic-resource-num&gt;10.1038/s41467-023-38248-4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[111]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2C9DEBC3" w14:textId="77777777" w:rsidTr="005A3653">
        <w:trPr>
          <w:trHeight w:val="312"/>
          <w:jc w:val="center"/>
        </w:trPr>
        <w:tc>
          <w:tcPr>
            <w:tcW w:w="2006" w:type="dxa"/>
            <w:noWrap/>
            <w:vAlign w:val="center"/>
          </w:tcPr>
          <w:p w14:paraId="293AE61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i/>
                <w:iCs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900" w:type="dxa"/>
            <w:vAlign w:val="center"/>
          </w:tcPr>
          <w:p w14:paraId="5398B077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232" w:type="dxa"/>
            <w:noWrap/>
            <w:vAlign w:val="center"/>
          </w:tcPr>
          <w:p w14:paraId="23B6B3B7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3112" w:type="dxa"/>
            <w:noWrap/>
            <w:vAlign w:val="center"/>
          </w:tcPr>
          <w:p w14:paraId="3319339F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(sleep-wake cycle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shift)→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Functional-profile changes, altered microbial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networks→functional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shifts in microbial profiles (enriched microbial functions during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shift)→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microbial network disturbance (changes in microbial relationships)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→metabolic-endocrine imbalance (impaired glucose metabolism, hormonal disruptions)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clock disruption (sleep-wake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misalignment)→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pathological outcomes (potential for metabolic disorders, cognitive impairments)</w:t>
            </w:r>
          </w:p>
        </w:tc>
        <w:tc>
          <w:tcPr>
            <w:tcW w:w="1272" w:type="dxa"/>
            <w:vAlign w:val="center"/>
          </w:tcPr>
          <w:p w14:paraId="68DE20D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&lt;EndNote&gt;&lt;Cite&gt;&lt;Author&gt;Liu&lt;/Author&gt;&lt;Year&gt;2020&lt;/Year&gt;&lt;RecNum&gt;294&lt;/RecNum&gt;&lt;DisplayText&gt;[112]&lt;/DisplayText&gt;&lt;record&gt;&lt;rec-number&gt;294&lt;/rec-number&gt;&lt;foreign-keys&gt;&lt;key app="EN" db-id="xzt0dvt9iae2wdes2pd5xvpsse09as9v9asa" timestamp="1734806630"&gt;294&lt;/key&gt;&lt;/foreign-keys&gt;&lt;ref-type name="Journal Article"&gt;17&lt;/ref-type&gt;&lt;contributors&gt;&lt;authors&gt;&lt;author&gt;Liu, Zhi&lt;/author&gt;&lt;author&gt;Wei, Zhi-Yuan&lt;/author&gt;&lt;author&gt;Chen, Junyu&lt;/author&gt;&lt;author&gt;Chen, Kun&lt;/author&gt;&lt;author&gt;Mao, Xuhua&lt;/author&gt;&lt;author&gt;Liu, Qisha&lt;/author&gt;&lt;author&gt;Sun, Yu&lt;/author&gt;&lt;author&gt;Zhang, Zixiao&lt;/author&gt;&lt;author&gt;Zhang, Yue&lt;/author&gt;&lt;author&gt;Dan, Zhou&lt;/author&gt;&lt;author&gt;Tang, Junming&lt;/author&gt;&lt;author&gt;Qin, Lianhong&lt;/author&gt;&lt;author&gt;Chen, Jian-Huan&lt;/author&gt;&lt;author&gt;Liu, Xingyin&lt;/author&gt;&lt;author&gt;Rao, Krishna&lt;/author&gt;&lt;/authors&gt;&lt;/contributors&gt;&lt;titles&gt;&lt;title&gt;Acute Sleep-Wake Cycle Shift Results in Community Alteration of Human Gut Microbiome&lt;/title&gt;&lt;secondary-title&gt;mSphere&lt;/secondary-title&gt;&lt;/titles&gt;&lt;periodical&gt;&lt;full-title&gt;mSphere&lt;/full-title&gt;&lt;/periodical&gt;&lt;volume&gt;5&lt;/volume&gt;&lt;number&gt;1&lt;/number&gt;&lt;dates&gt;&lt;year&gt;2020&lt;/year&gt;&lt;/dates&gt;&lt;isbn&gt;2379-5042&lt;/isbn&gt;&lt;urls&gt;&lt;/urls&gt;&lt;electronic-resource-num&gt;10.1128/mSphere.00914-19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[112]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153BB058" w14:textId="77777777" w:rsidTr="005A3653">
        <w:trPr>
          <w:trHeight w:val="312"/>
          <w:jc w:val="center"/>
        </w:trPr>
        <w:tc>
          <w:tcPr>
            <w:tcW w:w="2006" w:type="dxa"/>
            <w:noWrap/>
            <w:vAlign w:val="center"/>
          </w:tcPr>
          <w:p w14:paraId="416A58A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i/>
                <w:iCs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900" w:type="dxa"/>
            <w:vAlign w:val="center"/>
          </w:tcPr>
          <w:p w14:paraId="27D7DD14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32" w:type="dxa"/>
            <w:noWrap/>
            <w:vAlign w:val="center"/>
          </w:tcPr>
          <w:p w14:paraId="1F491D0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3112" w:type="dxa"/>
            <w:noWrap/>
            <w:vAlign w:val="center"/>
          </w:tcPr>
          <w:p w14:paraId="52EAC046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(sleep)→brain metabolism &amp; gut microbiota derivatives: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e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rgothioneine (+),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acylcarnitines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hydroxylated fatty acids (+)→metabolic shifts (shift from glucose metabolism to oxidative processes)→brain energy regulation (altered brain metabolite profile during sleep)→intestinal barrier dysfunction (increased gut-brain signaling)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hypothalamic-pituitary-adrenal axis disruption (neuroendocrine modulation)→circadian clock desynchronization (disruption of circadian oscillations in brain activity)→pathological outcomes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lastRenderedPageBreak/>
              <w:t>(cognitive decline, brain homeostasis impairment)</w:t>
            </w:r>
          </w:p>
        </w:tc>
        <w:tc>
          <w:tcPr>
            <w:tcW w:w="1272" w:type="dxa"/>
            <w:vAlign w:val="center"/>
          </w:tcPr>
          <w:p w14:paraId="12DF228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&lt;EndNote&gt;&lt;Cite&gt;&lt;Author&gt;Vallianatou&lt;/Author&gt;&lt;Year&gt;2021&lt;/Year&gt;&lt;RecNum&gt;281&lt;/RecNum&gt;&lt;DisplayText&gt;[113]&lt;/DisplayText&gt;&lt;record&gt;&lt;rec-number&gt;281&lt;/rec-number&gt;&lt;foreign-keys&gt;&lt;key app="EN" db-id="xzt0dvt9iae2wdes2pd5xvpsse09as9v9asa" timestamp="1734806528"&gt;281&lt;/key&gt;&lt;/foreign-keys&gt;&lt;ref-type name="Journal Article"&gt;17&lt;/ref-type&gt;&lt;contributors&gt;&lt;authors&gt;&lt;author&gt;Vallianatou, Theodosia&lt;/author&gt;&lt;author&gt;Lin, Weifeng&lt;/author&gt;&lt;author&gt;Bèchet, Nicholas B.&lt;/author&gt;&lt;author&gt;Correia, Mario S. P.&lt;/author&gt;&lt;author&gt;Shanbhag, Nagesh C.&lt;/author&gt;&lt;author&gt;Lundgaard, Iben&lt;/author&gt;&lt;author&gt;Globisch, Daniel&lt;/author&gt;&lt;/authors&gt;&lt;/contributors&gt;&lt;titles&gt;&lt;title&gt;Differential regulation of oxidative stress, microbiota-derived, and energy metabolites in the mouse brain during sleep&lt;/title&gt;&lt;secondary-title&gt;Journal of Cerebral Blood Flow &amp;amp; Metabolism&lt;/secondary-title&gt;&lt;/titles&gt;&lt;periodical&gt;&lt;full-title&gt;Journal of Cerebral Blood Flow &amp;amp; Metabolism&lt;/full-title&gt;&lt;/periodical&gt;&lt;pages&gt;3324-3338&lt;/pages&gt;&lt;volume&gt;41&lt;/volume&gt;&lt;number&gt;12&lt;/number&gt;&lt;section&gt;3324&lt;/section&gt;&lt;dates&gt;&lt;year&gt;2021&lt;/year&gt;&lt;/dates&gt;&lt;isbn&gt;0271-678X&amp;#xD;1559-7016&lt;/isbn&gt;&lt;urls&gt;&lt;/urls&gt;&lt;electronic-resource-num&gt;10.1177/0271678x211033358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[113]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91AB39B" w14:textId="77777777" w:rsidTr="005A3653">
        <w:trPr>
          <w:trHeight w:val="312"/>
          <w:jc w:val="center"/>
        </w:trPr>
        <w:tc>
          <w:tcPr>
            <w:tcW w:w="2006" w:type="dxa"/>
            <w:noWrap/>
            <w:vAlign w:val="center"/>
          </w:tcPr>
          <w:p w14:paraId="2DE8CEA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Bacteroidetes, Proteobacteria</w:t>
            </w:r>
          </w:p>
        </w:tc>
        <w:tc>
          <w:tcPr>
            <w:tcW w:w="900" w:type="dxa"/>
            <w:vAlign w:val="center"/>
          </w:tcPr>
          <w:p w14:paraId="574C965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32" w:type="dxa"/>
            <w:noWrap/>
            <w:vAlign w:val="center"/>
          </w:tcPr>
          <w:p w14:paraId="30314261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112" w:type="dxa"/>
            <w:noWrap/>
            <w:vAlign w:val="center"/>
          </w:tcPr>
          <w:p w14:paraId="6CCC5FD9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(light-dark cycle disruption)→gut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 (+), Bacteroidetes (+), Proteobacteria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(+)→microbial oscillations disrupted (light exposure at night dampens circadian rhythms of gut microbes)→metabolic-endocrine imbalance (increased insulin resistance, decreased energy homeostasis)→hypothalamic-pituitary-adrenal axis disruption (increased corticosterone, disrupted circadian regulation)→circadian clock desynchronization (light-dark cycle disruption impacts microbial communities)→pathological outcomes (metabolic syndrome, gut inflammation, cognitive impairments)</w:t>
            </w:r>
          </w:p>
        </w:tc>
        <w:tc>
          <w:tcPr>
            <w:tcW w:w="1272" w:type="dxa"/>
            <w:vAlign w:val="center"/>
          </w:tcPr>
          <w:p w14:paraId="7785F52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&lt;EndNote&gt;&lt;Cite&gt;&lt;Author&gt;Lee&lt;/Author&gt;&lt;Year&gt;2022&lt;/Year&gt;&lt;RecNum&gt;282&lt;/RecNum&gt;&lt;DisplayText&gt;[114]&lt;/DisplayText&gt;&lt;record&gt;&lt;rec-number&gt;282&lt;/rec-number&gt;&lt;foreign-keys&gt;&lt;key app="EN" db-id="xzt0dvt9iae2wdes2pd5xvpsse09as9v9asa" timestamp="1734806532"&gt;282&lt;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/key&gt;&lt;/foreign-keys&gt;&lt;ref-type name="Journal Article"&gt;17&lt;/ref-type&gt;&lt;contributors&gt;&lt;authors&gt;&lt;author&gt;Lee, Chi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Chan&lt;/author&gt;&lt;author&gt;Liang, Feng&lt;/author&gt;&lt;author&gt;Lee, I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Chi&lt;/author&gt;&lt;author&gt;Lu, Tsung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Hao&lt;/author&gt;&lt;author&gt;Shan, Yu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Yau&lt;/author&gt;&lt;author&gt;Jeng, Chih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Fan&lt;/author&gt;&lt;author&gt;Zou, Yan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Fang&lt;/author&gt;&lt;author&gt;Yu, Hon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Tsen&lt;/author&gt;&lt;author&gt;Chen, Shih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Kuo&lt;/author&gt;&lt;/authors&gt;&lt;/contributors&gt;&lt;titles&gt;&lt;title&gt;External light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dark cycle shapes gut microbiota through intrinsically photosensitive retinal ganglion cells&lt;/title&gt;&lt;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>secondary-title&gt;EMBO reports&lt;/secondary-title&gt;&lt;/titles&gt;&lt;periodical&gt;&lt;full-title&gt;EMBO reports&lt;/full-title&gt;&lt;/periodical&gt;&lt;volume&gt;23&lt;/volume&gt;&lt;number&gt;6&lt;/number&gt;&lt;dates&gt;&lt;year&gt;2022&lt;/year&gt;&lt;/dates&gt;&lt;isbn&gt;1469-221X&amp;#xD;1469-3178&lt;/isbn&gt;&lt;urls&gt;&lt;/urls&gt;&lt;electronic-resource-num&gt;10.15252/embr.202052316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[114]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59F667A8" w14:textId="77777777" w:rsidTr="005A3653">
        <w:trPr>
          <w:trHeight w:val="312"/>
          <w:jc w:val="center"/>
        </w:trPr>
        <w:tc>
          <w:tcPr>
            <w:tcW w:w="2006" w:type="dxa"/>
            <w:noWrap/>
            <w:vAlign w:val="center"/>
          </w:tcPr>
          <w:p w14:paraId="4069247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Alistipes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Lachnospira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,</w:t>
            </w:r>
            <w:r>
              <w:rPr>
                <w:rFonts w:ascii="Calibri" w:hAnsi="Calibri" w:cs="Calibri"/>
                <w:i/>
                <w:iCs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Bacteroides,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Faecalibacterium</w:t>
            </w:r>
            <w:proofErr w:type="spellEnd"/>
          </w:p>
        </w:tc>
        <w:tc>
          <w:tcPr>
            <w:tcW w:w="900" w:type="dxa"/>
            <w:vAlign w:val="center"/>
          </w:tcPr>
          <w:p w14:paraId="1CA7C271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232" w:type="dxa"/>
            <w:noWrap/>
            <w:vAlign w:val="center"/>
          </w:tcPr>
          <w:p w14:paraId="6ADB362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3112" w:type="dxa"/>
            <w:noWrap/>
            <w:vAlign w:val="center"/>
          </w:tcPr>
          <w:p w14:paraId="76B94C7B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(chronotype) → gut microbiota changes: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Alistipes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(+),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Lachnospira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(+), Bacteroides (−),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Faecalibacterium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(+)→microbial composition shift (variation between early and late chronotypes)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metabolic-endocrine imbalance (↑gluconeogenesis, disturbed metabolic pathways in late chronotype)→hypothalamic-pituitary-adrenal axis disruption (chronotype influence on hormonal rhythms)→circadian clock desynchronization (misalignment of individual sleep-wake cycles)→pathological outcomes (obesity, diabetes, cardiovascular risk)</w:t>
            </w:r>
          </w:p>
        </w:tc>
        <w:tc>
          <w:tcPr>
            <w:tcW w:w="1272" w:type="dxa"/>
            <w:vAlign w:val="center"/>
          </w:tcPr>
          <w:p w14:paraId="3DB8147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&lt;EndNote&gt;&lt;Cite&gt;&lt;Author&gt;Carasso&lt;/Author&gt;&lt;Year&gt;2021&lt;/Year&gt;&lt;RecNum&gt;288&lt;/RecNum&gt;&lt;DisplayText&gt;[115]&lt;/DisplayText&gt;&lt;record&gt;&lt;rec-number&gt;288&lt;/rec-number&gt;&lt;foreign-keys&gt;&lt;key app="EN" db-id="xzt0dvt9iae2wdes2pd5xvpsse09as9v9asa" timestamp="1734806606"&gt;288&lt;/key&gt;&lt;/foreign-keys&gt;&lt;ref-type name="Journal Article"&gt;17&lt;/ref-type&gt;&lt;contributors&gt;&lt;authors&gt;&lt;author&gt;Carasso, Shaqed&lt;/author&gt;&lt;author&gt;Fishman, Bettina&lt;/author&gt;&lt;author&gt;Lask, Liel Stelmach&lt;/author&gt;&lt;author&gt;Shochat, Tamar&lt;/author&gt;&lt;author&gt;Geva-Zatorsky, Naama&lt;/author&gt;&lt;author&gt;Tauber, Eran&lt;/author&gt;&lt;/authors&gt;&lt;/contributors&gt;&lt;titles&gt;&lt;title&gt;Metagenomic analysis reveals the signature of gut microbiota associated with human chronotypes&lt;/title&gt;&lt;secondary-title&gt;FASEB J&lt;/secondary-title&gt;&lt;/titles&gt;&lt;periodical&gt;&lt;full-title&gt;FASEB J&lt;/full-title&gt;&lt;/periodical&gt;&lt;pages&gt;e22011&lt;/pages&gt;&lt;volume&gt;35&lt;/volume&gt;&lt;number&gt;11&lt;/number&gt;&lt;dates&gt;&lt;year&gt;2021&lt;/year&gt;&lt;/dates&gt;&lt;urls&gt;&lt;/urls&gt;&lt;electronic-resource-num&gt;10.1101/2021.03.16.435653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[115]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5CF381FA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 xml:space="preserve">Supplementary Table 8. Circadian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r</w:t>
      </w:r>
      <w:r>
        <w:rPr>
          <w:rFonts w:ascii="Calibri" w:eastAsia="仿宋" w:hAnsi="Calibri" w:cs="Calibri"/>
          <w:b/>
          <w:bCs/>
          <w:sz w:val="24"/>
          <w:szCs w:val="24"/>
        </w:rPr>
        <w:t>hythms-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ediated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r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egulation of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g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ut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icrobiota in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n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europsychiatric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d</w:t>
      </w:r>
      <w:r>
        <w:rPr>
          <w:rFonts w:ascii="Calibri" w:eastAsia="仿宋" w:hAnsi="Calibri" w:cs="Calibri"/>
          <w:b/>
          <w:bCs/>
          <w:sz w:val="24"/>
          <w:szCs w:val="24"/>
        </w:rPr>
        <w:t>isorders</w:t>
      </w:r>
    </w:p>
    <w:tbl>
      <w:tblPr>
        <w:tblStyle w:val="a3"/>
        <w:tblpPr w:leftFromText="180" w:rightFromText="180" w:vertAnchor="text" w:tblpXSpec="center" w:tblpY="1"/>
        <w:tblOverlap w:val="never"/>
        <w:tblW w:w="8359" w:type="dxa"/>
        <w:jc w:val="center"/>
        <w:tblLook w:val="04A0" w:firstRow="1" w:lastRow="0" w:firstColumn="1" w:lastColumn="0" w:noHBand="0" w:noVBand="1"/>
      </w:tblPr>
      <w:tblGrid>
        <w:gridCol w:w="1876"/>
        <w:gridCol w:w="865"/>
        <w:gridCol w:w="1291"/>
        <w:gridCol w:w="3301"/>
        <w:gridCol w:w="1026"/>
      </w:tblGrid>
      <w:tr w:rsidR="00F31089" w14:paraId="35B001FE" w14:textId="77777777" w:rsidTr="005A3653">
        <w:trPr>
          <w:trHeight w:val="312"/>
          <w:jc w:val="center"/>
        </w:trPr>
        <w:tc>
          <w:tcPr>
            <w:tcW w:w="1876" w:type="dxa"/>
            <w:noWrap/>
            <w:vAlign w:val="center"/>
          </w:tcPr>
          <w:p w14:paraId="04CE4DE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865" w:type="dxa"/>
            <w:vAlign w:val="center"/>
          </w:tcPr>
          <w:p w14:paraId="798E8674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291" w:type="dxa"/>
            <w:noWrap/>
            <w:vAlign w:val="center"/>
          </w:tcPr>
          <w:p w14:paraId="6BC9088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3301" w:type="dxa"/>
            <w:noWrap/>
            <w:vAlign w:val="center"/>
          </w:tcPr>
          <w:p w14:paraId="1A59DF2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1026" w:type="dxa"/>
            <w:vAlign w:val="center"/>
          </w:tcPr>
          <w:p w14:paraId="04D3354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10EED0AB" w14:textId="77777777" w:rsidTr="005A3653">
        <w:trPr>
          <w:trHeight w:val="312"/>
          <w:jc w:val="center"/>
        </w:trPr>
        <w:tc>
          <w:tcPr>
            <w:tcW w:w="1876" w:type="dxa"/>
            <w:noWrap/>
            <w:vAlign w:val="center"/>
          </w:tcPr>
          <w:p w14:paraId="3C494A4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Lactobacillus, Bifidobacterium,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lastRenderedPageBreak/>
              <w:t>Firmicutes, Bacteroides</w:t>
            </w:r>
          </w:p>
        </w:tc>
        <w:tc>
          <w:tcPr>
            <w:tcW w:w="865" w:type="dxa"/>
            <w:vAlign w:val="center"/>
          </w:tcPr>
          <w:p w14:paraId="62B2AFC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lastRenderedPageBreak/>
              <w:t>Mouse</w:t>
            </w:r>
          </w:p>
        </w:tc>
        <w:tc>
          <w:tcPr>
            <w:tcW w:w="1291" w:type="dxa"/>
            <w:noWrap/>
            <w:vAlign w:val="center"/>
          </w:tcPr>
          <w:p w14:paraId="7C0E2B0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3301" w:type="dxa"/>
            <w:noWrap/>
            <w:vAlign w:val="center"/>
          </w:tcPr>
          <w:p w14:paraId="46966FAF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(microbial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depletion)→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stress response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lastRenderedPageBreak/>
              <w:t>Lactobacillus (−), Bifidobacterium (−), Firmicutes (+), Bacteroides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+)→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microbial dysbiosis (depletion of beneficial microbes, shift in stress response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rhythms)→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altered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hpa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-axis rhythmicity (disrupted diurnal rhythm of corticosterone release, altered brain stress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pathways)→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pathological outcomes (impaired stress response, altered circadian-driven behavior)</w:t>
            </w:r>
          </w:p>
        </w:tc>
        <w:tc>
          <w:tcPr>
            <w:tcW w:w="1026" w:type="dxa"/>
            <w:vAlign w:val="center"/>
          </w:tcPr>
          <w:p w14:paraId="14475E0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&lt;EndNote&gt;&lt;Cite&gt;&lt;Author&gt;Tofani&lt;/Author&gt;&lt;Year&gt;2024&lt;/Year&gt;&lt;RecNum&gt;286&lt;/RecNum&gt;&lt;DisplayText&gt;[31]&lt;/DisplayText&gt;&lt;record&gt;&lt;rec-number&gt;286&lt;/rec-number&gt;&lt;foreign-keys&gt;&lt;key app="EN" db-id="xzt0dvt9iae2wdes2pd5xvpsse09as9v9asa" timestamp="1734806551"&gt;286&lt;/key&gt;&lt;/foreign-keys&gt;&lt;ref-type name="Journal Article"&gt;17&lt;/ref-type&gt;&lt;contributors&gt;&lt;authors&gt;&lt;author&gt;Tofani, Gabriel S. S.&lt;/author&gt;&lt;author&gt;Leigh, Sarah-Jane&lt;/author&gt;&lt;author&gt;Gheorghe, Cassandra E.&lt;/author&gt;&lt;author&gt;Bastiaanssen, Thomaz F. S.&lt;/author&gt;&lt;author&gt;Wilmes, Lars&lt;/author&gt;&lt;author&gt;Sen, Paromita&lt;/author&gt;&lt;author&gt;Clarke, Gerard&lt;/author&gt;&lt;author&gt;Cryan, John F.&lt;/author&gt;&lt;/authors&gt;&lt;/contributors&gt;&lt;titles&gt;&lt;title&gt;Gut microbiota regulates stress responsivity via the circadian system&lt;/title&gt;&lt;secondary-title&gt;Cell Metabolism&lt;/secondary-title&gt;&lt;/titles&gt;&lt;periodical&gt;&lt;full-title&gt;Cell Metabolism&lt;/full-title&gt;&lt;/periodical&gt;&lt;dates&gt;&lt;year&gt;2024&lt;/year&gt;&lt;/dates&gt;&lt;isbn&gt;15504131&lt;/isbn&gt;&lt;urls&gt;&lt;/urls&gt;&lt;electronic-resource-num&gt;10.1016/j.cmet.2024.10.003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[31]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52D3EC8D" w14:textId="77777777" w:rsidTr="005A3653">
        <w:trPr>
          <w:trHeight w:val="312"/>
          <w:jc w:val="center"/>
        </w:trPr>
        <w:tc>
          <w:tcPr>
            <w:tcW w:w="1876" w:type="dxa"/>
            <w:noWrap/>
            <w:vAlign w:val="center"/>
          </w:tcPr>
          <w:p w14:paraId="34C7E45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Lactobacillus, Bacteroides, Firmicutes, Proteobacteria</w:t>
            </w:r>
          </w:p>
        </w:tc>
        <w:tc>
          <w:tcPr>
            <w:tcW w:w="865" w:type="dxa"/>
            <w:vAlign w:val="center"/>
          </w:tcPr>
          <w:p w14:paraId="738FF4F5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91" w:type="dxa"/>
            <w:noWrap/>
            <w:vAlign w:val="center"/>
          </w:tcPr>
          <w:p w14:paraId="74B557E8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Time of surgery</w:t>
            </w:r>
          </w:p>
        </w:tc>
        <w:tc>
          <w:tcPr>
            <w:tcW w:w="3301" w:type="dxa"/>
            <w:noWrap/>
            <w:vAlign w:val="center"/>
          </w:tcPr>
          <w:p w14:paraId="6BFA57B0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(morning vs. Evening surgery)→gut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Lactobacillus (+), Bacteroides (+), Firmicutes (−), Proteobacteria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(−)→microbial dysbiosis (based on circadian time of surgery)→lipid metabolism disruption (time-dependent modulation of lipid metabolism in the hippocampus)→cognitive impairment (increased cognitive deficits when surgery performed in the evening)→pathological outcomes (cognitive decline, liver injury-associated brain dysfunction)</w:t>
            </w:r>
          </w:p>
        </w:tc>
        <w:tc>
          <w:tcPr>
            <w:tcW w:w="1026" w:type="dxa"/>
            <w:vAlign w:val="center"/>
          </w:tcPr>
          <w:p w14:paraId="7E02F73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&lt;EndNote&gt;&lt;Cite&gt;&lt;Author&gt;He&lt;/Author&gt;&lt;Year&gt;2023&lt;/Year&gt;&lt;RecNum&gt;285&lt;/RecNum&gt;&lt;DisplayText&gt;[116]&lt;/DisplayText&gt;&lt;record&gt;&lt;rec-number&gt;285&lt;/rec-number&gt;&lt;foreign-keys&gt;&lt;key app="EN" db-id="xzt0dvt9iae2wdes2pd5xvpsse09as9v9asa" timestamp="1734806547"&gt;285&lt;/key&gt;&lt;/foreign-keys&gt;&lt;ref-type name="Journal Article"&gt;17&lt;/ref-type&gt;&lt;contributors&gt;&lt;authors&gt;&lt;author&gt;He, Zhigang&lt;/author&gt;&lt;author&gt;Liu, Yanbo&lt;/author&gt;&lt;author&gt;Li, Zhen&lt;/author&gt;&lt;author&gt;Sun, Tianning&lt;/author&gt;&lt;author&gt;Li, Zhixiao&lt;/author&gt;&lt;author&gt;Manyande, Anne&lt;/author&gt;&lt;author&gt;Xiang, Hongbing&lt;/author&gt;&lt;author&gt;Xiong, Jun&lt;/author&gt;&lt;/authors&gt;&lt;/contributors&gt;&lt;titles&gt;&lt;title&gt;Gut microbiota regulates circadian oscillation in hepatic ischemia–reperfusion injury-induced cognitive impairment by interfering with hippocampal lipid metabolism in mice&lt;/title&gt;&lt;secondary-title&gt;Hepatology International&lt;/secondary-title&gt;&lt;/titles&gt;&lt;periodical&gt;&lt;full-title&gt;Hepatology International&lt;/full-title&gt;&lt;/periodical&gt;&lt;pages&gt;1645-1658&lt;/pages&gt;&lt;volume&gt;17&lt;/volume&gt;&lt;number&gt;6&lt;/number&gt;&lt;section&gt;1645&lt;/section&gt;&lt;dates&gt;&lt;year&gt;2023&lt;/year&gt;&lt;/dates&gt;&lt;isbn&gt;1936-0533&amp;#xD;1936-0541&lt;/isbn&gt;&lt;urls&gt;&lt;/urls&gt;&lt;electronic-resource-num&gt;10.1007/s12072-023-10509-w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[116]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5FAC66A" w14:textId="77777777" w:rsidTr="005A3653">
        <w:trPr>
          <w:trHeight w:val="312"/>
          <w:jc w:val="center"/>
        </w:trPr>
        <w:tc>
          <w:tcPr>
            <w:tcW w:w="1876" w:type="dxa"/>
            <w:noWrap/>
            <w:vAlign w:val="center"/>
          </w:tcPr>
          <w:p w14:paraId="2726ADC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Lactobacillus, Bacteroides,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Faecalibacterium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Firmicutes</w:t>
            </w:r>
          </w:p>
        </w:tc>
        <w:tc>
          <w:tcPr>
            <w:tcW w:w="865" w:type="dxa"/>
            <w:vAlign w:val="center"/>
          </w:tcPr>
          <w:p w14:paraId="11E5428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91" w:type="dxa"/>
            <w:noWrap/>
            <w:vAlign w:val="center"/>
          </w:tcPr>
          <w:p w14:paraId="2335CDF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Shifts</w:t>
            </w:r>
          </w:p>
        </w:tc>
        <w:tc>
          <w:tcPr>
            <w:tcW w:w="3301" w:type="dxa"/>
            <w:noWrap/>
            <w:vAlign w:val="center"/>
          </w:tcPr>
          <w:p w14:paraId="622C75C5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(shift work-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induced)→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Lactobacillus (+),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bacteroides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faecalibacterium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(−), firmicutes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microbial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dysbiosis→intestinal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barrier dysfunction (increased gut permeability, pro-inflammatory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responses)→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neuroinflammation and cognitive impairment (restoration of cognitive function with rifaximin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treatment)→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pathological outcomes (reversal of cognitive deficits with rifaximin through gut barrier protection)</w:t>
            </w:r>
          </w:p>
        </w:tc>
        <w:tc>
          <w:tcPr>
            <w:tcW w:w="1026" w:type="dxa"/>
            <w:vAlign w:val="center"/>
          </w:tcPr>
          <w:p w14:paraId="5EAEE10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&lt;EndNote&gt;&lt;Cite&gt;&lt;Author&gt;Meng&lt;/Author&gt;&lt;Year&gt;2022&lt;/Year&gt;&lt;RecNum&gt;290&lt;/RecNum&gt;&lt;DisplayText&gt;[117]&lt;/DisplayText&gt;&lt;record&gt;&lt;rec-number&gt;290&lt;/rec-number&gt;&lt;foreign-keys&gt;&lt;key app="EN" db-id="xzt0dvt9iae2wdes2pd5xvpsse09as9v9asa" timestamp="1734806614"&gt;290&lt;/key&gt;&lt;/foreign-keys&gt;&lt;ref-type name="Journal Article"&gt;17&lt;/ref-type&gt;&lt;contributors&gt;&lt;authors&gt;&lt;author&gt;Meng, Dongli&lt;/author&gt;&lt;author&gt;Yang, Mengzhe&lt;/author&gt;&lt;author&gt;Hu, Lilin&lt;/author&gt;&lt;author&gt;Liu, Tonglin&lt;/author&gt;&lt;author&gt;Zhang, Huiliang&lt;/author&gt;&lt;author&gt;Sun, Xuying&lt;/author&gt;&lt;author&gt;Wang, Xiaochuan&lt;/author&gt;&lt;author&gt;Chen, Yu&lt;/author&gt;&lt;author&gt;Jin, Yu&lt;/author&gt;&lt;author&gt;Liu, Rong&lt;/author&gt;&lt;/authors&gt;&lt;/contributors&gt;&lt;titles&gt;&lt;title&gt;Rifaximin protects against circadian rhythm disruption–induced cognitive impairment through preventing gut barrier damage and neuroinflammation&lt;/title&gt;&lt;secondary-title&gt;Journal of Neurochemistry&lt;/secondary-title&gt;&lt;/titles&gt;&lt;periodical&gt;&lt;full-title&gt;Journal of Neurochemistry&lt;/full-title&gt;&lt;/periodical&gt;&lt;pages&gt;406-418&lt;/pages&gt;&lt;volume&gt;163&lt;/volume&gt;&lt;number&gt;5&lt;/number&gt;&lt;section&gt;406&lt;/section&gt;&lt;dates&gt;&lt;year&gt;2022&lt;/year&gt;&lt;/dates&gt;&lt;isbn&gt;0022-3042&amp;#xD;1471-4159&lt;/isbn&gt;&lt;urls&gt;&lt;/urls&gt;&lt;electronic-resource-num&gt;10.1111/jnc.15701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[117]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1D198103" w14:textId="77777777" w:rsidTr="005A3653">
        <w:trPr>
          <w:trHeight w:val="312"/>
          <w:jc w:val="center"/>
        </w:trPr>
        <w:tc>
          <w:tcPr>
            <w:tcW w:w="1876" w:type="dxa"/>
            <w:noWrap/>
            <w:vAlign w:val="center"/>
          </w:tcPr>
          <w:p w14:paraId="309AD5A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Lactobacillus, Bacteroides, Firmicutes, Proteobacteria</w:t>
            </w:r>
          </w:p>
        </w:tc>
        <w:tc>
          <w:tcPr>
            <w:tcW w:w="865" w:type="dxa"/>
            <w:vAlign w:val="center"/>
          </w:tcPr>
          <w:p w14:paraId="3F035F54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291" w:type="dxa"/>
            <w:noWrap/>
            <w:vAlign w:val="center"/>
          </w:tcPr>
          <w:p w14:paraId="7F6CF66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 w:rsidRPr="008E25CA"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Anorexia</w:t>
            </w:r>
          </w:p>
          <w:p w14:paraId="1236966E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induced</w:t>
            </w:r>
          </w:p>
        </w:tc>
        <w:tc>
          <w:tcPr>
            <w:tcW w:w="3301" w:type="dxa"/>
            <w:noWrap/>
            <w:vAlign w:val="center"/>
          </w:tcPr>
          <w:p w14:paraId="5335C3EA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(activity-based anorexia model)→gut microbiota and circadian clock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Lactobacillus (+), Bacteroides (+), Firmicutes (−), Proteobacteria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(−)→circadian clock gene expression changes (sex-dependent differences in circadian clock gene expression in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SCN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, liver,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lastRenderedPageBreak/>
              <w:t>ileum)→microbial dysbiosis (sex-dependent microbiota composition changes, more marked in females)→pathological outcomes (disruption in gut microbiota and circadian clock contributing to anorexia-related behaviors)</w:t>
            </w:r>
          </w:p>
        </w:tc>
        <w:tc>
          <w:tcPr>
            <w:tcW w:w="1026" w:type="dxa"/>
            <w:vAlign w:val="center"/>
          </w:tcPr>
          <w:p w14:paraId="50A9CC9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&lt;EndNote&gt;&lt;Cite&gt;&lt;Author&gt;Salaün&lt;/Author&gt;&lt;Year&gt;2024&lt;/Year&gt;&lt;RecNum&gt;291&lt;/RecNum&gt;&lt;DisplayText&gt;[118]&lt;/DisplayText&gt;&lt;record&gt;&lt;rec-number&gt;291&lt;/rec-number&gt;&lt;foreign-keys&gt;&lt;key app="EN" db-id="xzt0dvt9iae2wdes2pd5xvpsse09as9v9asa" timestamp="1734806618"&gt;291&lt;/key&gt;&lt;/foreign-keys&gt;&lt;ref-type name="Journal Article"&gt;17&lt;/ref-type&gt;&lt;contributors&gt;&lt;authors&gt;&lt;author&gt;Salaün, Colin&lt;/author&gt;&lt;author&gt;Courvalet, Marine&lt;/author&gt;&lt;author&gt;Rousseau, Léna&lt;/author&gt;&lt;author&gt;Cailleux, Kévin&lt;/author&gt;&lt;author&gt;Breton, Jonathan&lt;/author&gt;&lt;author&gt;Bôle-Feysot, Christine&lt;/author&gt;&lt;author&gt;Guérin, Charlène&lt;/author&gt;&lt;author&gt;Huré, Marion&lt;/author&gt;&lt;author&gt;Goichon, Alexis&lt;/author&gt;&lt;author&gt;do Rego, Jean-Claude&lt;/author&gt;&lt;author&gt;Déchelotte, Pierre&lt;/author&gt;&lt;author&gt;Ribet, David&lt;/author&gt;&lt;author&gt;Achamrah, Najate&lt;/author&gt;&lt;author&gt;Coëffier, Moïse&lt;/author&gt;&lt;/authors&gt;&lt;/contributors&gt;&lt;titles&gt;&lt;title&gt;Sex-dependent circadian alterations of both central and peripheral clock genes expression and gut–microbiota composition during activity-based anorexia in mice&lt;/title&gt;&lt;secondary-title&gt;Biology of Sex Differences&lt;/secondary-title&gt;&lt;/titles&gt;&lt;periodical&gt;&lt;full-title&gt;Biology of Sex Differences&lt;/full-title&gt;&lt;/periodical&gt;&lt;volume&gt;15&lt;/volume&gt;&lt;number&gt;1&lt;/number&gt;&lt;dates&gt;&lt;year&gt;2024&lt;/year&gt;&lt;/dates&gt;&lt;isbn&gt;2042-6410&lt;/isbn&gt;&lt;urls&gt;&lt;/urls&gt;&lt;electronic-resource-num&gt;10.1186/s13293-023-00576-x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[118]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76771B9D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 xml:space="preserve">Supplementary Table 9. Circadian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r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egulation of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m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icrobiota in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n</w:t>
      </w:r>
      <w:r>
        <w:rPr>
          <w:rFonts w:ascii="Calibri" w:eastAsia="仿宋" w:hAnsi="Calibri" w:cs="Calibri"/>
          <w:b/>
          <w:bCs/>
          <w:sz w:val="24"/>
          <w:szCs w:val="24"/>
        </w:rPr>
        <w:t xml:space="preserve">europsychiatric </w:t>
      </w:r>
      <w:r>
        <w:rPr>
          <w:rFonts w:ascii="Calibri" w:eastAsia="仿宋" w:hAnsi="Calibri" w:cs="Calibri" w:hint="eastAsia"/>
          <w:b/>
          <w:bCs/>
          <w:sz w:val="24"/>
          <w:szCs w:val="24"/>
        </w:rPr>
        <w:t>d</w:t>
      </w:r>
      <w:r>
        <w:rPr>
          <w:rFonts w:ascii="Calibri" w:eastAsia="仿宋" w:hAnsi="Calibri" w:cs="Calibri"/>
          <w:b/>
          <w:bCs/>
          <w:sz w:val="24"/>
          <w:szCs w:val="24"/>
        </w:rPr>
        <w:t>ysfunction and therapeutic targeting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924"/>
        <w:gridCol w:w="913"/>
        <w:gridCol w:w="1375"/>
        <w:gridCol w:w="2930"/>
        <w:gridCol w:w="1154"/>
      </w:tblGrid>
      <w:tr w:rsidR="00F31089" w14:paraId="0EDFD99B" w14:textId="77777777" w:rsidTr="005A3653">
        <w:trPr>
          <w:trHeight w:val="312"/>
          <w:jc w:val="center"/>
        </w:trPr>
        <w:tc>
          <w:tcPr>
            <w:tcW w:w="1924" w:type="dxa"/>
            <w:noWrap/>
            <w:vAlign w:val="center"/>
          </w:tcPr>
          <w:p w14:paraId="526B59D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913" w:type="dxa"/>
            <w:vAlign w:val="center"/>
          </w:tcPr>
          <w:p w14:paraId="7B622DB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375" w:type="dxa"/>
            <w:noWrap/>
            <w:vAlign w:val="center"/>
          </w:tcPr>
          <w:p w14:paraId="0080066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2930" w:type="dxa"/>
            <w:noWrap/>
            <w:vAlign w:val="center"/>
          </w:tcPr>
          <w:p w14:paraId="4A82069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1154" w:type="dxa"/>
            <w:vAlign w:val="center"/>
          </w:tcPr>
          <w:p w14:paraId="7942B32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5116C271" w14:textId="77777777" w:rsidTr="005A3653">
        <w:trPr>
          <w:trHeight w:val="312"/>
          <w:jc w:val="center"/>
        </w:trPr>
        <w:tc>
          <w:tcPr>
            <w:tcW w:w="1924" w:type="dxa"/>
            <w:noWrap/>
            <w:vAlign w:val="center"/>
          </w:tcPr>
          <w:p w14:paraId="3CABBB4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Clostridia</w:t>
            </w:r>
            <w:proofErr w:type="gram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Alistipes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Firmicutes</w:t>
            </w:r>
          </w:p>
        </w:tc>
        <w:tc>
          <w:tcPr>
            <w:tcW w:w="913" w:type="dxa"/>
            <w:vAlign w:val="center"/>
          </w:tcPr>
          <w:p w14:paraId="233CF7A0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75" w:type="dxa"/>
            <w:noWrap/>
            <w:vAlign w:val="center"/>
          </w:tcPr>
          <w:p w14:paraId="74F4849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2930" w:type="dxa"/>
            <w:noWrap/>
            <w:vAlign w:val="center"/>
          </w:tcPr>
          <w:p w14:paraId="6390BD3F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(constant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darkness)→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(+), Clostridia (−),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Alistipes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(+), 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microbial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dysbiosis→intestinal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barrier dysfunction (increased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lps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invasion into blood and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brain)→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neuroinflammation and cognitive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impairment→pathological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outcomes (restoration of cognitive function, reduced hippocampal neuroinflammation)</w:t>
            </w:r>
          </w:p>
        </w:tc>
        <w:tc>
          <w:tcPr>
            <w:tcW w:w="1154" w:type="dxa"/>
            <w:vAlign w:val="center"/>
          </w:tcPr>
          <w:p w14:paraId="42B912E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&lt;EndNote&gt;&lt;Cite&gt;&lt;Author&gt;Sun&lt;/Author&gt;&lt;Year&gt;2022&lt;/Year&gt;&lt;RecNum&gt;280&lt;/RecNum&gt;&lt;DisplayText&gt;[119]&lt;/DisplayText&gt;&lt;record&gt;&lt;rec-number&gt;280&lt;/rec-number&gt;&lt;foreign-keys&gt;&lt;key app="EN" db-id="xzt0dvt9iae2wdes2pd5xvpsse09as9v9asa" timestamp="1734806524"&gt;280&lt;/key&gt;&lt;/foreign-keys&gt;&lt;ref-type name="Journal Article"&gt;17&lt;/ref-type&gt;&lt;contributors&gt;&lt;authors&gt;&lt;author&gt;Sun, Ying&lt;/author&gt;&lt;author&gt;Zeng, Xiaoxiong&lt;/author&gt;&lt;author&gt;Liu, Yanan&lt;/author&gt;&lt;author&gt;Zhan, Shengnan&lt;/author&gt;&lt;author&gt;Wu, Zufang&lt;/author&gt;&lt;author&gt;Zheng, Xiaojie&lt;/author&gt;&lt;author&gt;Zhang, Xin&lt;/author&gt;&lt;/authors&gt;&lt;/contributors&gt;&lt;titles&gt;&lt;title&gt;Dendrobium officinale polysaccharide attenuates cognitive impairment in circadian rhythm disruption mice model by modulating gut microbiota&lt;/title&gt;&lt;secondary-title&gt;International Journal of Biological Macromolecules&lt;/secondary-title&gt;&lt;/titles&gt;&lt;periodical&gt;&lt;full-title&gt;International Journal of Biological Macromolecules&lt;/full-title&gt;&lt;/periodical&gt;&lt;pages&gt;677-688&lt;/pages&gt;&lt;volume&gt;217&lt;/volume&gt;&lt;section&gt;677&lt;/section&gt;&lt;dates&gt;&lt;year&gt;2022&lt;/year&gt;&lt;/dates&gt;&lt;isbn&gt;01418130&lt;/isbn&gt;&lt;urls&gt;&lt;/urls&gt;&lt;electronic-resource-num&gt;10.1016/j.ijbiomac.2022.07.090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[119]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06CB91C1" w14:textId="77777777" w:rsidTr="005A3653">
        <w:trPr>
          <w:trHeight w:val="312"/>
          <w:jc w:val="center"/>
        </w:trPr>
        <w:tc>
          <w:tcPr>
            <w:tcW w:w="1924" w:type="dxa"/>
            <w:noWrap/>
            <w:vAlign w:val="center"/>
          </w:tcPr>
          <w:p w14:paraId="712E4E6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Bacteroides, Firmicutes, Proteobacteria, Actinobacteria</w:t>
            </w:r>
          </w:p>
        </w:tc>
        <w:tc>
          <w:tcPr>
            <w:tcW w:w="913" w:type="dxa"/>
            <w:vAlign w:val="center"/>
          </w:tcPr>
          <w:p w14:paraId="1883A29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75" w:type="dxa"/>
            <w:noWrap/>
            <w:vAlign w:val="center"/>
          </w:tcPr>
          <w:p w14:paraId="0D01190E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Drug</w:t>
            </w:r>
          </w:p>
        </w:tc>
        <w:tc>
          <w:tcPr>
            <w:tcW w:w="2930" w:type="dxa"/>
            <w:noWrap/>
            <w:vAlign w:val="center"/>
          </w:tcPr>
          <w:p w14:paraId="7E2AE947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(antibiotic-induced microbiome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depletion)→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Bacteroides (+), Firmicutes (−), Proteobacteria (+), Actinobacteria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microbial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dysbiosis→disrupted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metabolic cycles in brain (altered circadian rhythms of metabolites in the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SCN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, hippocampus, and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cortex)→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cognitive impairment (altered learning and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memory)→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pathological outcomes (cognitive deficits, altered brain metabolism)</w:t>
            </w:r>
          </w:p>
        </w:tc>
        <w:tc>
          <w:tcPr>
            <w:tcW w:w="1154" w:type="dxa"/>
            <w:vAlign w:val="center"/>
          </w:tcPr>
          <w:p w14:paraId="4F4435A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&lt;EndNote&gt;&lt;Cite&gt;&lt;Author&gt;Smith&lt;/Author&gt;&lt;Year&gt;2022&lt;/Year&gt;&lt;RecNum&gt;279&lt;/RecNum&gt;&lt;DisplayText&gt;[120]&lt;/DisplayText&gt;&lt;record&gt;&lt;rec-number&gt;279&lt;/rec-number&gt;&lt;foreign-keys&gt;&lt;key app="EN" db-id="xzt0dvt9iae2wdes2pd5xvpsse09as9v9asa" timestamp="1734806475"&gt;279&lt;/key&gt;&lt;/foreign-keys&gt;&lt;ref-type name="Journal Article"&gt;17&lt;/ref-type&gt;&lt;contributors&gt;&lt;authors&gt;&lt;author&gt;Smith, Jacob G.&lt;/author&gt;&lt;author&gt;Sato, Tomoki&lt;/author&gt;&lt;author&gt;Shimaji, Kohei&lt;/author&gt;&lt;author&gt;Koronowski, Kevin B.&lt;/author&gt;&lt;author&gt;Petrus, Paul&lt;/author&gt;&lt;author&gt;Cervantes, Marlene&lt;/author&gt;&lt;author&gt;Kinouchi, Kenichiro&lt;/author&gt;&lt;author&gt;Lutter, Dominik&lt;/author&gt;&lt;author&gt;Dyar, Kenneth A.&lt;/author&gt;&lt;author&gt;Sassone-Corsi, Paolo&lt;/author&gt;&lt;/authors&gt;&lt;/contributors&gt;&lt;titles&gt;&lt;title&gt;Antibiotic-induced microbiome depletion remodels daily metabolic cycles in the brain&lt;/title&gt;&lt;secondary-title&gt;Life Sciences&lt;/secondary-title&gt;&lt;/titles&gt;&lt;periodical&gt;&lt;full-title&gt;Life Sciences&lt;/full-title&gt;&lt;/periodical&gt;&lt;volume&gt;303&lt;/volume&gt;&lt;section&gt;120601&lt;/section&gt;&lt;dates&gt;&lt;year&gt;2022&lt;/year&gt;&lt;/dates&gt;&lt;isbn&gt;00243205&lt;/isbn&gt;&lt;urls&gt;&lt;/urls&gt;&lt;electronic-resource-num&gt;10.1016/j.lfs.2022.120601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[120]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5662919" w14:textId="77777777" w:rsidTr="005A3653">
        <w:trPr>
          <w:trHeight w:val="312"/>
          <w:jc w:val="center"/>
        </w:trPr>
        <w:tc>
          <w:tcPr>
            <w:tcW w:w="1924" w:type="dxa"/>
            <w:noWrap/>
            <w:vAlign w:val="center"/>
          </w:tcPr>
          <w:p w14:paraId="4AA3482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Proteobacteria, Bacteroidetes, Firmicutes</w:t>
            </w:r>
          </w:p>
        </w:tc>
        <w:tc>
          <w:tcPr>
            <w:tcW w:w="913" w:type="dxa"/>
            <w:vAlign w:val="center"/>
          </w:tcPr>
          <w:p w14:paraId="75147628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75" w:type="dxa"/>
            <w:noWrap/>
            <w:vAlign w:val="center"/>
          </w:tcPr>
          <w:p w14:paraId="2D05C2E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Drug</w:t>
            </w:r>
          </w:p>
        </w:tc>
        <w:tc>
          <w:tcPr>
            <w:tcW w:w="2930" w:type="dxa"/>
            <w:noWrap/>
            <w:vAlign w:val="center"/>
          </w:tcPr>
          <w:p w14:paraId="511236BC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disruption (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nanoplastics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exposure)→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microbiota changes: </w:t>
            </w:r>
            <w:bookmarkStart w:id="0" w:name="OLE_LINK4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Proteobacteria (+),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bacteroidetes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(−), firmicutes</w:t>
            </w:r>
            <w:bookmarkEnd w:id="0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+)→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microbial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dysbiosis→altered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circadian rhythms-related gene expression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>(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Camk2g, Adcyap1, Per</w:t>
            </w:r>
            <w:proofErr w:type="gram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1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neurotoxicity (reduced neuroplasticity, cognitive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decline)→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pathological outcomes (impaired learning and memory, neuroinflammation)</w:t>
            </w:r>
          </w:p>
        </w:tc>
        <w:tc>
          <w:tcPr>
            <w:tcW w:w="1154" w:type="dxa"/>
            <w:vAlign w:val="center"/>
          </w:tcPr>
          <w:p w14:paraId="42CAB3F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&lt;EndNote&gt;&lt;Cite&gt;&lt;Author&gt;Kang&lt;/Author&gt;&lt;Year&gt;2023&lt;/Year&gt;&lt;RecNum&gt;292&lt;/RecNum&gt;&lt;DisplayText&gt;[121]&lt;/DisplayText&gt;&lt;record&gt;&lt;rec-number&gt;292&lt;/rec-number&gt;&lt;foreign-keys&gt;&lt;key app="EN" db-id="xzt0dvt9iae2wdes2pd5xvpsse09as9v9asa" timestamp="1734806621"&gt;292&lt;/key&gt;&lt;/foreign-keys&gt;&lt;ref-type name="Journal Article"&gt;17&lt;/ref-type&gt;&lt;contributors&gt;&lt;authors&gt;&lt;author&gt;Kang, Huiwen&lt;/author&gt;&lt;author&gt;Zhang, Wei&lt;/author&gt;&lt;author&gt;Jing, Jiaru&lt;/author&gt;&lt;author&gt;Huang, Danyang&lt;/author&gt;&lt;author&gt;Zhang, Lei&lt;/author&gt;&lt;author&gt;Wang, Jingyu&lt;/author&gt;&lt;author&gt;Han, Lin&lt;/author&gt;&lt;author&gt;Liu, Ziyan&lt;/author&gt;&lt;author&gt;Wang, Ziyan&lt;/author&gt;&lt;author&gt;Gao, Ai&lt;/author&gt;&lt;/authors&gt;&lt;/contributors&gt;&lt;titles&gt;&lt;title&gt;The gut-brain axis involved in polystyrene nanoplastics-induced neurotoxicity via reprogramming the circadian rhythm-related pathways&lt;/title&gt;&lt;secondary-title&gt;Journal of Hazardous Materials&lt;/secondary-title&gt;&lt;/titles&gt;&lt;periodical&gt;&lt;full-title&gt;Journal of Hazardous Materials&lt;/full-title&gt;&lt;/periodical&gt;&lt;volume&gt;458&lt;/volume&gt;&lt;section&gt;131949&lt;/section&gt;&lt;dates&gt;&lt;year&gt;2023&lt;/year&gt;&lt;/dates&gt;&lt;isbn&gt;03043894&lt;/isbn&gt;&lt;urls&gt;&lt;/urls&gt;&lt;electronic-resource-num&gt;10.1016/j.jhazmat.2023.131949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[121]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AEE4841" w14:textId="77777777" w:rsidTr="005A3653">
        <w:trPr>
          <w:trHeight w:val="312"/>
          <w:jc w:val="center"/>
        </w:trPr>
        <w:tc>
          <w:tcPr>
            <w:tcW w:w="1924" w:type="dxa"/>
            <w:noWrap/>
            <w:vAlign w:val="center"/>
          </w:tcPr>
          <w:p w14:paraId="6B438A4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Muribaculaceae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Clostridia_UCG-014, Desulfovibrio</w:t>
            </w:r>
          </w:p>
        </w:tc>
        <w:tc>
          <w:tcPr>
            <w:tcW w:w="913" w:type="dxa"/>
            <w:vAlign w:val="center"/>
          </w:tcPr>
          <w:p w14:paraId="191CE31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75" w:type="dxa"/>
            <w:noWrap/>
            <w:vAlign w:val="center"/>
          </w:tcPr>
          <w:p w14:paraId="043FE73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Shifts</w:t>
            </w:r>
          </w:p>
        </w:tc>
        <w:tc>
          <w:tcPr>
            <w:tcW w:w="2930" w:type="dxa"/>
            <w:noWrap/>
            <w:vAlign w:val="center"/>
          </w:tcPr>
          <w:p w14:paraId="2295A28A" w14:textId="77777777" w:rsidR="00F31089" w:rsidRDefault="00F31089" w:rsidP="005A3653">
            <w:pPr>
              <w:jc w:val="left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(night shift-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induced)→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Muribaculaceae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clostridia_</w:t>
            </w:r>
            <w:r>
              <w:rPr>
                <w:rFonts w:ascii="Calibri" w:eastAsia="宋体" w:hAnsi="Calibri" w:cs="Calibri" w:hint="eastAsia"/>
                <w:i/>
                <w:iCs/>
                <w:kern w:val="0"/>
                <w:sz w:val="18"/>
                <w:szCs w:val="18"/>
                <w14:ligatures w14:val="none"/>
              </w:rPr>
              <w:t>UCG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-014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宋体" w:hAnsi="Calibri" w:cs="Calibri" w:hint="eastAsia"/>
                <w:i/>
                <w:iCs/>
                <w:kern w:val="0"/>
                <w:sz w:val="18"/>
                <w:szCs w:val="18"/>
                <w14:ligatures w14:val="none"/>
              </w:rPr>
              <w:t>D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esulfovibrio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microbial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dysbiosis→scfa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production (acetate,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butyrate)→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intestinal barrier damage (decreased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LPS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transport to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serum)→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neuroinflammation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suppression→pathological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outcomes (reduced cognitive impairment, enhanced synaptic plasticity)</w:t>
            </w:r>
          </w:p>
        </w:tc>
        <w:tc>
          <w:tcPr>
            <w:tcW w:w="1154" w:type="dxa"/>
            <w:vAlign w:val="center"/>
          </w:tcPr>
          <w:p w14:paraId="61894A2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&lt;EndNote&gt;&lt;Cite&gt;&lt;Author&gt;Song&lt;/Author&gt;&lt;Year&gt;2024&lt;/Year&gt;&lt;RecNum&gt;284&lt;/RecNum&gt;&lt;DisplayText&gt;[122]&lt;/DisplayText&gt;&lt;record&gt;&lt;rec-number&gt;284&lt;/rec-number&gt;&lt;foreign-keys&gt;&lt;key app="EN" db-id="xzt0dvt9iae2wdes2pd5xvpsse09as9v9asa" timestamp="1734806540"&gt;284&lt;/key&gt;&lt;/foreign-keys&gt;&lt;ref-type name="Journal Article"&gt;17&lt;/ref-type&gt;&lt;contributors&gt;&lt;authors&gt;&lt;author&gt;Song, Zheyi&lt;/author&gt;&lt;author&gt;Ho, Chi-Tang&lt;/author&gt;&lt;author&gt;Zhang, Xin&lt;/author&gt;&lt;/authors&gt;&lt;/contributors&gt;&lt;titles&gt;&lt;title&gt;Gut Microbiota Mediate the Neuroprotective Effect of Oolong Tea Polyphenols in Cognitive Impairment Induced by Circadian Rhythm Disorder&lt;/title&gt;&lt;secondary-title&gt;Journal of Agricultural and Food Chemistry&lt;/secondary-title&gt;&lt;/titles&gt;&lt;periodical&gt;&lt;full-title&gt;Journal of Agricultural and Food Chemistry&lt;/full-title&gt;&lt;/periodical&gt;&lt;pages&gt;12184-12197&lt;/pages&gt;&lt;volume&gt;72&lt;/volume&gt;&lt;number&gt;21&lt;/number&gt;&lt;section&gt;12184&lt;/section&gt;&lt;dates&gt;&lt;year&gt;2024&lt;/year&gt;&lt;/dates&gt;&lt;isbn&gt;0021-8561&amp;#xD;1520-5118&lt;/isbn&gt;&lt;urls&gt;&lt;/urls&gt;&lt;electronic-resource-num&gt;10.1021/acs.jafc.4c01922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[122]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61917A7" w14:textId="77777777" w:rsidTr="005A3653">
        <w:trPr>
          <w:trHeight w:val="312"/>
          <w:jc w:val="center"/>
        </w:trPr>
        <w:tc>
          <w:tcPr>
            <w:tcW w:w="1924" w:type="dxa"/>
            <w:noWrap/>
            <w:vAlign w:val="center"/>
          </w:tcPr>
          <w:p w14:paraId="5256C52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Clostridiales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Ruminiclostridium</w:t>
            </w:r>
            <w:proofErr w:type="spellEnd"/>
          </w:p>
        </w:tc>
        <w:tc>
          <w:tcPr>
            <w:tcW w:w="913" w:type="dxa"/>
            <w:vAlign w:val="center"/>
          </w:tcPr>
          <w:p w14:paraId="65D60D0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75" w:type="dxa"/>
            <w:noWrap/>
            <w:vAlign w:val="center"/>
          </w:tcPr>
          <w:p w14:paraId="5FBFD28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2930" w:type="dxa"/>
            <w:noWrap/>
            <w:vAlign w:val="center"/>
          </w:tcPr>
          <w:p w14:paraId="5CFBD22A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(continuous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darkness)→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clostridiales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ruminiclostridium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microbial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dysbiosis→restoration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of gut homeostasis (enhanced microbial diversity, improved barrier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regulation of circadian clock genes (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Bmal1, Clock, Per</w:t>
            </w:r>
            <w:proofErr w:type="gram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pathological outcomes (improved circadian rhythms, cognitive function recovery)</w:t>
            </w:r>
          </w:p>
        </w:tc>
        <w:tc>
          <w:tcPr>
            <w:tcW w:w="1154" w:type="dxa"/>
            <w:vAlign w:val="center"/>
          </w:tcPr>
          <w:p w14:paraId="43BA88A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&lt;EndNote&gt;&lt;Cite&gt;&lt;Author&gt;Sun&lt;/Author&gt;&lt;Year&gt;2022&lt;/Year&gt;&lt;RecNum&gt;293&lt;/RecNum&gt;&lt;DisplayText&gt;[123]&lt;/DisplayText&gt;&lt;record&gt;&lt;rec-number&gt;293&lt;/rec-number&gt;&lt;foreign-keys&gt;&lt;key app="EN" db-id="xzt0dvt9iae2wdes2pd5xvpsse09as9v9asa" timestamp="1734806625"&gt;293&lt;/key&gt;&lt;/foreign-keys&gt;&lt;ref-type name="Journal Article"&gt;17&lt;/ref-type&gt;&lt;contributors&gt;&lt;authors&gt;&lt;author&gt;Sun, Ying&lt;/author&gt;&lt;author&gt;Ho, Chi-Tang&lt;/author&gt;&lt;author&gt;Liu, Yanan&lt;/author&gt;&lt;author&gt;Zhan, Shennan&lt;/author&gt;&lt;author&gt;Wu, Zufang&lt;/author&gt;&lt;author&gt;Zheng, Xiaojie&lt;/author&gt;&lt;author&gt;Zhang, Xin&lt;/author&gt;&lt;/authors&gt;&lt;/contributors&gt;&lt;titles&gt;&lt;title&gt;The Modulatory Effect of Cyclocarya paliurus Flavonoids on Intestinal Microbiota and Hypothalamus Clock Genes in a Circadian Rhythm Disorder Mouse Model&lt;/title&gt;&lt;secondary-title&gt;Nutrients&lt;/secondary-title&gt;&lt;/titles&gt;&lt;periodical&gt;&lt;full-title&gt;Nutrients&lt;/full-title&gt;&lt;/periodical&gt;&lt;volume&gt;14&lt;/volume&gt;&lt;number&gt;11&lt;/number&gt;&lt;section&gt;2308&lt;/section&gt;&lt;dates&gt;&lt;year&gt;2022&lt;/year&gt;&lt;/dates&gt;&lt;isbn&gt;2072-6643&lt;/isbn&gt;&lt;urls&gt;&lt;/urls&gt;&lt;electronic-resource-num&gt;10.3390/nu14112308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[123]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B781253" w14:textId="77777777" w:rsidTr="005A3653">
        <w:trPr>
          <w:trHeight w:val="312"/>
          <w:jc w:val="center"/>
        </w:trPr>
        <w:tc>
          <w:tcPr>
            <w:tcW w:w="1924" w:type="dxa"/>
            <w:noWrap/>
            <w:vAlign w:val="center"/>
          </w:tcPr>
          <w:p w14:paraId="6BAD493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Bacteroidetes, Firmicutes, Lactobacillus</w:t>
            </w:r>
          </w:p>
        </w:tc>
        <w:tc>
          <w:tcPr>
            <w:tcW w:w="913" w:type="dxa"/>
            <w:vAlign w:val="center"/>
          </w:tcPr>
          <w:p w14:paraId="71DEC43B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75" w:type="dxa"/>
            <w:noWrap/>
            <w:vAlign w:val="center"/>
          </w:tcPr>
          <w:p w14:paraId="0A1AF204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2930" w:type="dxa"/>
            <w:noWrap/>
            <w:vAlign w:val="center"/>
          </w:tcPr>
          <w:p w14:paraId="46C32A31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(continuous darkness-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induced)→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Bacteroidetes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Lactobacillus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microbial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dysbiosis→scfa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production (acetate,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propionate)→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improved metabolic function (improved insulin sensitivity, reduced glucose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intolerance)→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regulation of circadian clock genes (upregulation of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Csnk1d, Clock, Per3, Cry</w:t>
            </w:r>
            <w:proofErr w:type="gram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pathological outcomes (restoration of metabolic homeostasis, cognitive function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lastRenderedPageBreak/>
              <w:t>improvement)</w:t>
            </w:r>
          </w:p>
        </w:tc>
        <w:tc>
          <w:tcPr>
            <w:tcW w:w="1154" w:type="dxa"/>
            <w:vAlign w:val="center"/>
          </w:tcPr>
          <w:p w14:paraId="4836701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&lt;EndNote&gt;&lt;Cite&gt;&lt;Author&gt;Zhang&lt;/Author&gt;&lt;Year&gt;2022&lt;/Year&gt;&lt;RecNum&gt;289&lt;/RecNum&gt;&lt;DisplayText&gt;[124]&lt;/DisplayText&gt;&lt;record&gt;&lt;rec-number&gt;289&lt;/rec-number&gt;&lt;foreign-keys&gt;&lt;key app="EN" db-id="xzt0dvt9iae2wdes2pd5xvpsse09as9v9asa" timestamp="1734806610"&gt;289&lt;/key&gt;&lt;/foreign-keys&gt;&lt;ref-type name="Journal Article"&gt;17&lt;/ref-type&gt;&lt;contributors&gt;&lt;authors&gt;&lt;author&gt;Zhang, Yuting&lt;/author&gt;&lt;author&gt;Cheng, Lu&lt;/author&gt;&lt;author&gt;Liu, Yanan&lt;/author&gt;&lt;author&gt;Zhang, Ruilin&lt;/author&gt;&lt;author&gt;Wu, Zufang&lt;/author&gt;&lt;author&gt;Cheng, Kejun&lt;/author&gt;&lt;author&gt;Zhang, Xin&lt;/author&gt;&lt;/authors&gt;&lt;/contributors&gt;&lt;titles&gt;&lt;title&gt;Omics Analyses of Intestinal Microbiota and Hypothalamus Clock Genes in Circadian Disturbance Model Mice Fed with Green Tea Polyphenols&lt;/title&gt;&lt;secondary-title&gt;Journal of Agricultural and Food Chemistry&lt;/secondary-title&gt;&lt;/titles&gt;&lt;periodical&gt;&lt;full-title&gt;Journal of Agricultural and Food Chemistry&lt;/full-title&gt;&lt;/periodical&gt;&lt;pages&gt;1890-1901&lt;/pages&gt;&lt;volume&gt;70&lt;/volume&gt;&lt;number&gt;6&lt;/number&gt;&lt;section&gt;1890&lt;/section&gt;&lt;dates&gt;&lt;year&gt;2022&lt;/year&gt;&lt;/dates&gt;&lt;isbn&gt;0021-8561&amp;#xD;1520-5118&lt;/isbn&gt;&lt;urls&gt;&lt;/urls&gt;&lt;electronic-resource-num&gt;10.1021/acs.jafc.1c07594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[124]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2CA4527" w14:textId="77777777" w:rsidTr="005A3653">
        <w:trPr>
          <w:trHeight w:val="312"/>
          <w:jc w:val="center"/>
        </w:trPr>
        <w:tc>
          <w:tcPr>
            <w:tcW w:w="1924" w:type="dxa"/>
            <w:noWrap/>
            <w:vAlign w:val="center"/>
          </w:tcPr>
          <w:p w14:paraId="7863FBC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Proteobacteria, Bacteroidetes</w:t>
            </w:r>
          </w:p>
        </w:tc>
        <w:tc>
          <w:tcPr>
            <w:tcW w:w="913" w:type="dxa"/>
            <w:vAlign w:val="center"/>
          </w:tcPr>
          <w:p w14:paraId="2EBEE46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375" w:type="dxa"/>
            <w:noWrap/>
            <w:vAlign w:val="center"/>
          </w:tcPr>
          <w:p w14:paraId="6C4DE90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Surgery, Gene</w:t>
            </w:r>
          </w:p>
        </w:tc>
        <w:tc>
          <w:tcPr>
            <w:tcW w:w="2930" w:type="dxa"/>
            <w:noWrap/>
            <w:vAlign w:val="center"/>
          </w:tcPr>
          <w:p w14:paraId="03F2DEE3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(surgical or genetic disruption of brain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rhythmicity)→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Proteobacteria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bacteroidetes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microbial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dysbiosis→disrupted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gut ilc3 homeostasis (impaired epithelial reactivity, altered microbiome)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lipid metabolism disruption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pathological outcomes (increased susceptibility to infection, impaired gut defense)</w:t>
            </w:r>
          </w:p>
        </w:tc>
        <w:tc>
          <w:tcPr>
            <w:tcW w:w="1154" w:type="dxa"/>
            <w:vAlign w:val="center"/>
          </w:tcPr>
          <w:p w14:paraId="175D567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&lt;EndNote&gt;&lt;Cite&gt;&lt;Author&gt;Godinho-Silva&lt;/Author&gt;&lt;Year&gt;2019&lt;/Year&gt;&lt;RecNum&gt;287&lt;/RecNum&gt;&lt;DisplayText&gt;[32]&lt;/DisplayText&gt;&lt;record&gt;&lt;rec-number&gt;287&lt;/rec-number&gt;&lt;foreign-keys&gt;&lt;key app="EN" db-id="xzt0dvt9iae2wdes2pd5xvpsse09as9v9asa" timestamp="1734806602"&gt;287&lt;/key&gt;&lt;/foreign-keys&gt;&lt;ref-type name="Journal Article"&gt;17&lt;/ref-type&gt;&lt;contributors&gt;&lt;authors&gt;&lt;author&gt;Godinho-Silva, Cristina&lt;/author&gt;&lt;author&gt;Domingues, Rita G.&lt;/author&gt;&lt;author&gt;Rendas, Miguel&lt;/author&gt;&lt;author&gt;Raposo, Bruno&lt;/author&gt;&lt;author&gt;Ribeiro, Hélder&lt;/author&gt;&lt;author&gt;da Silva, Joaquim Alves&lt;/author&gt;&lt;author&gt;Vieira, Ana&lt;/author&gt;&lt;author&gt;Costa, Rui M.&lt;/author&gt;&lt;author&gt;Barbosa-Morais, Nuno L.&lt;/author&gt;&lt;author&gt;Carvalho, Tânia&lt;/author&gt;&lt;author&gt;Veiga-Fernandes, Henrique&lt;/author&gt;&lt;/authors&gt;&lt;/contributors&gt;&lt;titles&gt;&lt;title&gt;Light-entrained and brain-tuned circadian circuits regulate ILC3s and gut homeostasis&lt;/title&gt;&lt;secondary-title&gt;Nature&lt;/secondary-title&gt;&lt;/titles&gt;&lt;periodical&gt;&lt;full-title&gt;Nature&lt;/full-title&gt;&lt;/periodical&gt;&lt;pages&gt;254-258&lt;/pages&gt;&lt;volume&gt;574&lt;/volume&gt;&lt;number&gt;7777&lt;/number&gt;&lt;section&gt;254&lt;/section&gt;&lt;dates&gt;&lt;year&gt;2019&lt;/year&gt;&lt;/dates&gt;&lt;isbn&gt;0028-0836&amp;#xD;1476-4687&lt;/isbn&gt;&lt;urls&gt;&lt;/urls&gt;&lt;electronic-resource-num&gt;10.1038/s41586-019-1579-3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[32]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54CBDF07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>Supplementary Table 10. Dietary synchronizes gut microbiota clocks to alleviate metabolic dysfunction</w:t>
      </w:r>
    </w:p>
    <w:tbl>
      <w:tblPr>
        <w:tblStyle w:val="a3"/>
        <w:tblpPr w:leftFromText="180" w:rightFromText="180" w:vertAnchor="text" w:tblpXSpec="center" w:tblpY="1"/>
        <w:tblOverlap w:val="never"/>
        <w:tblW w:w="8359" w:type="dxa"/>
        <w:jc w:val="center"/>
        <w:tblLook w:val="04A0" w:firstRow="1" w:lastRow="0" w:firstColumn="1" w:lastColumn="0" w:noHBand="0" w:noVBand="1"/>
      </w:tblPr>
      <w:tblGrid>
        <w:gridCol w:w="1948"/>
        <w:gridCol w:w="858"/>
        <w:gridCol w:w="1417"/>
        <w:gridCol w:w="3118"/>
        <w:gridCol w:w="1018"/>
      </w:tblGrid>
      <w:tr w:rsidR="00F31089" w14:paraId="71321A01" w14:textId="77777777" w:rsidTr="005A3653">
        <w:trPr>
          <w:trHeight w:val="312"/>
          <w:jc w:val="center"/>
        </w:trPr>
        <w:tc>
          <w:tcPr>
            <w:tcW w:w="1948" w:type="dxa"/>
            <w:noWrap/>
            <w:vAlign w:val="center"/>
          </w:tcPr>
          <w:p w14:paraId="2C38051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858" w:type="dxa"/>
            <w:vAlign w:val="center"/>
          </w:tcPr>
          <w:p w14:paraId="7C28B66B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417" w:type="dxa"/>
            <w:noWrap/>
            <w:vAlign w:val="center"/>
          </w:tcPr>
          <w:p w14:paraId="40EB305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3118" w:type="dxa"/>
            <w:noWrap/>
            <w:vAlign w:val="center"/>
          </w:tcPr>
          <w:p w14:paraId="19AB459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1018" w:type="dxa"/>
            <w:vAlign w:val="center"/>
          </w:tcPr>
          <w:p w14:paraId="5A9A6C1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2E08A1B4" w14:textId="77777777" w:rsidTr="005A3653">
        <w:trPr>
          <w:trHeight w:val="312"/>
          <w:jc w:val="center"/>
        </w:trPr>
        <w:tc>
          <w:tcPr>
            <w:tcW w:w="1948" w:type="dxa"/>
            <w:noWrap/>
            <w:vAlign w:val="center"/>
          </w:tcPr>
          <w:p w14:paraId="2A1C7C2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Firmicutes, Bacteroidetes,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Allobaculum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Bifidobacterium</w:t>
            </w:r>
          </w:p>
        </w:tc>
        <w:tc>
          <w:tcPr>
            <w:tcW w:w="858" w:type="dxa"/>
            <w:vAlign w:val="center"/>
          </w:tcPr>
          <w:p w14:paraId="21D4555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17" w:type="dxa"/>
            <w:noWrap/>
            <w:vAlign w:val="center"/>
          </w:tcPr>
          <w:p w14:paraId="69DB9F28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3118" w:type="dxa"/>
            <w:noWrap/>
            <w:vAlign w:val="center"/>
          </w:tcPr>
          <w:p w14:paraId="2975C196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HFFD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)→gut microbiota alterations: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(±),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Bacteroidetes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(±),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Allobaculum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Bifidobacterium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+)→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glucose metabolism disruption (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Pgc-1α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Glut2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g6pc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Pepck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dysregulated)→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restoration via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capsaicin→metabolic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homeostasis recovery</w:t>
            </w:r>
          </w:p>
        </w:tc>
        <w:tc>
          <w:tcPr>
            <w:tcW w:w="1018" w:type="dxa"/>
            <w:vAlign w:val="center"/>
          </w:tcPr>
          <w:p w14:paraId="25905B3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&lt;EndNote&gt;&lt;Cite&gt;&lt;Author&gt;Liang&lt;/Author&gt;&lt;Year&gt;2023&lt;/Year&gt;&lt;RecNum&gt;353&lt;/RecNum&gt;&lt;DisplayText&gt;[125]&lt;/DisplayText&gt;&lt;record&gt;&lt;rec-number&gt;353&lt;/rec-number&gt;&lt;foreign-keys&gt;&lt;key app="EN" db-id="xzt0dvt9iae2wdes2pd5xvpsse09as9v9asa" timestamp="1734808623"&gt;353&lt;/key&gt;&lt;/foreign-keys&gt;&lt;ref-type name="Journal Article"&gt;17&lt;/ref-type&gt;&lt;contributors&gt;&lt;authors&gt;&lt;author&gt;Liang, Wanxia&lt;/author&gt;&lt;author&gt;Ho, Chi-Tang&lt;/author&gt;&lt;author&gt;Lan, Yaqi&lt;/author&gt;&lt;author&gt;Xiao, Jie&lt;/author&gt;&lt;author&gt;Huang, Qingrong&lt;/author&gt;&lt;author&gt;Cao, Yong&lt;/author&gt;&lt;author&gt;Lu, Muwen&lt;/author&gt;&lt;/authors&gt;&lt;/contributors&gt;&lt;titles&gt;&lt;title&gt;Capsaicin ameliorates diet-induced disturbances of glucose homeostasis and gut microbiota in mice associated with the circadian clock&lt;/title&gt;&lt;secondary-title&gt;Food &amp;amp; Function&lt;/secondary-title&gt;&lt;/titles&gt;&lt;periodical&gt;&lt;full-title&gt;Food &amp;amp; Function&lt;/full-title&gt;&lt;/periodical&gt;&lt;pages&gt;1662-1673&lt;/pages&gt;&lt;volume&gt;14&lt;/volume&gt;&lt;number&gt;3&lt;/number&gt;&lt;section&gt;1662&lt;/section&gt;&lt;dates&gt;&lt;year&gt;2023&lt;/year&gt;&lt;/dates&gt;&lt;isbn&gt;2042-6496&amp;#xD;2042-650X&lt;/isbn&gt;&lt;urls&gt;&lt;/urls&gt;&lt;electronic-resource-num&gt;10.1039/d2fo03523e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[125]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4DA4E85C" w14:textId="77777777" w:rsidTr="005A3653">
        <w:trPr>
          <w:trHeight w:val="312"/>
          <w:jc w:val="center"/>
        </w:trPr>
        <w:tc>
          <w:tcPr>
            <w:tcW w:w="1948" w:type="dxa"/>
            <w:noWrap/>
            <w:vAlign w:val="center"/>
          </w:tcPr>
          <w:p w14:paraId="1C3043D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Ruminococcaceae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</w:p>
        </w:tc>
        <w:tc>
          <w:tcPr>
            <w:tcW w:w="858" w:type="dxa"/>
            <w:vAlign w:val="center"/>
          </w:tcPr>
          <w:p w14:paraId="02A86E7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17" w:type="dxa"/>
            <w:noWrap/>
            <w:vAlign w:val="center"/>
          </w:tcPr>
          <w:p w14:paraId="12A1DA3E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118" w:type="dxa"/>
            <w:noWrap/>
            <w:vAlign w:val="center"/>
          </w:tcPr>
          <w:p w14:paraId="663E334C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(shifted light-dark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cycle)→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metabolic syndrome (obesity, glucose intolerance,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dyslipidemia)→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gut microbiota changes: Increased butyrate producers (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Ruminococcaceae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proofErr w:type="gram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oat β-glucan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restoration→metabolic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homeostasis recovery</w:t>
            </w:r>
          </w:p>
        </w:tc>
        <w:tc>
          <w:tcPr>
            <w:tcW w:w="1018" w:type="dxa"/>
            <w:vAlign w:val="center"/>
          </w:tcPr>
          <w:p w14:paraId="7B42D2F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&lt;EndNote&gt;&lt;Cite&gt;&lt;Author&gt;Cheng&lt;/Author&gt;&lt;Year&gt;2021&lt;/Year&gt;&lt;RecNum&gt;355&lt;/RecNum&gt;&lt;DisplayText&gt;[126]&lt;/DisplayText&gt;&lt;record&gt;&lt;rec-number&gt;355&lt;/rec-number&gt;&lt;foreign-keys&gt;&lt;key app="EN" db-id="xzt0dvt9iae2wdes2pd5xvpsse09as9v9asa" timestamp="1734808629"&gt;355&lt;/key&gt;&lt;/foreign-keys&gt;&lt;ref-type name="Journal Article"&gt;17&lt;/ref-type&gt;&lt;contributors&gt;&lt;authors&gt;&lt;author&gt;Cheng, Wai-Yin&lt;/author&gt;&lt;author&gt;Lam, Ka-Lung&lt;/author&gt;&lt;author&gt;Li, Xiaojie&lt;/author&gt;&lt;author&gt;Kong, Alice Pik-Shan&lt;/author&gt;&lt;author&gt;Cheung, Peter Chi-Keung&lt;/author&gt;&lt;/authors&gt;&lt;/contributors&gt;&lt;titles&gt;&lt;title&gt;Circadian disruption-induced metabolic syndrome in mice is ameliorated by oat β-glucan mediated by gut microbiota&lt;/title&gt;&lt;secondary-title&gt;Carbohydrate Polymers&lt;/secondary-title&gt;&lt;/titles&gt;&lt;periodical&gt;&lt;full-title&gt;Carbohydrate Polymers&lt;/full-title&gt;&lt;/periodical&gt;&lt;volume&gt;267&lt;/volume&gt;&lt;section&gt;118216&lt;/section&gt;&lt;dates&gt;&lt;year&gt;2021&lt;/year&gt;&lt;/dates&gt;&lt;isbn&gt;01448617&lt;/isbn&gt;&lt;urls&gt;&lt;/urls&gt;&lt;electronic-resource-num&gt;10.1016/j.carbpol.2021.118216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[126]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176AD2ED" w14:textId="77777777" w:rsidTr="005A3653">
        <w:trPr>
          <w:trHeight w:val="312"/>
          <w:jc w:val="center"/>
        </w:trPr>
        <w:tc>
          <w:tcPr>
            <w:tcW w:w="1948" w:type="dxa"/>
            <w:noWrap/>
            <w:vAlign w:val="center"/>
          </w:tcPr>
          <w:p w14:paraId="4A72F0F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, Lactobacillus, Bacteroides</w:t>
            </w:r>
          </w:p>
        </w:tc>
        <w:tc>
          <w:tcPr>
            <w:tcW w:w="858" w:type="dxa"/>
            <w:vAlign w:val="center"/>
          </w:tcPr>
          <w:p w14:paraId="3692B12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17" w:type="dxa"/>
            <w:noWrap/>
            <w:vAlign w:val="center"/>
          </w:tcPr>
          <w:p w14:paraId="34A42B2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3118" w:type="dxa"/>
            <w:noWrap/>
            <w:vAlign w:val="center"/>
          </w:tcPr>
          <w:p w14:paraId="1918FB52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HFD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)→gut microbiota changes: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(↓),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Lactobacillus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(↓),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Bacteroides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(↓) → glucagon-like peptide 1 (glp-1) secretion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restoration of colonic circadian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rhythms→improved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insulin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sensitivity→oat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β-glucan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treatment→reduction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in inflammation and metabolic dysfunction.</w:t>
            </w:r>
          </w:p>
        </w:tc>
        <w:tc>
          <w:tcPr>
            <w:tcW w:w="1018" w:type="dxa"/>
            <w:vAlign w:val="center"/>
          </w:tcPr>
          <w:p w14:paraId="6E6E457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&lt;EndNote&gt;&lt;Cite&gt;&lt;Author&gt;Wang&lt;/Author&gt;&lt;Year&gt;2024&lt;/Year&gt;&lt;RecNum&gt;304&lt;/RecNum&gt;&lt;DisplayText&gt;[127]&lt;/DisplayText&gt;&lt;record&gt;&lt;rec-number&gt;304&lt;/rec-number&gt;&lt;foreign-keys&gt;&lt;key app="EN" db-id="xzt0dvt9iae2wdes2pd5xvpsse09as9v9asa" timestamp="1734806933"&gt;304&lt;/key&gt;&lt;/foreign-keys&gt;&lt;ref-type name="Journal Article"&gt;17&lt;/ref-type&gt;&lt;contributors&gt;&lt;authors&gt;&lt;author&gt;Wang, Xingyu&lt;/author&gt;&lt;author&gt;Ye, Gaoqi&lt;/author&gt;&lt;author&gt;Wang, Zongwei&lt;/author&gt;&lt;author&gt;Wang, Ziyuan&lt;/author&gt;&lt;author&gt;Gong, Lingxiao&lt;/author&gt;&lt;author&gt;Wang, Jing&lt;/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 xml:space="preserve">author&gt;&lt;author&gt;Liu, Jie&lt;/author&gt;&lt;/authors&gt;&lt;/contributors&gt;&lt;titles&gt;&lt;title&gt;Dietary Oat 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β‐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Glucan Alleviates High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Fat Induced Insulin Resistance through Regulating Circadian Clock and Gut Microbiome&lt;/title&gt;&lt;secondary-title&gt;Molecular Nutrition &amp;amp; Food Resear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>ch&lt;/secondary-title&gt;&lt;/titles&gt;&lt;periodical&gt;&lt;full-title&gt;Molecular Nutrition &amp;amp; Food Research&lt;/full-title&gt;&lt;/periodical&gt;&lt;volume&gt;68&lt;/volume&gt;&lt;number&gt;11&lt;/number&gt;&lt;dates&gt;&lt;year&gt;2024&lt;/year&gt;&lt;/dates&gt;&lt;isbn&gt;1613-4125&amp;#xD;1613-4133&lt;/isbn&gt;&lt;urls&gt;&lt;/urls&gt;&lt;electronic-resource-num&gt;10.1002/mnfr.202300917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[127]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0A9AE75E" w14:textId="77777777" w:rsidTr="005A3653">
        <w:trPr>
          <w:trHeight w:val="312"/>
          <w:jc w:val="center"/>
        </w:trPr>
        <w:tc>
          <w:tcPr>
            <w:tcW w:w="1948" w:type="dxa"/>
            <w:noWrap/>
            <w:vAlign w:val="center"/>
          </w:tcPr>
          <w:p w14:paraId="782A7DA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 w:hint="eastAsia"/>
                <w:i/>
                <w:iCs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858" w:type="dxa"/>
            <w:vAlign w:val="center"/>
          </w:tcPr>
          <w:p w14:paraId="11243CC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17" w:type="dxa"/>
            <w:noWrap/>
            <w:vAlign w:val="center"/>
          </w:tcPr>
          <w:p w14:paraId="363D4E21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3118" w:type="dxa"/>
            <w:noWrap/>
            <w:vAlign w:val="center"/>
          </w:tcPr>
          <w:p w14:paraId="68EB10AB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(alcohol-related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>liver disease) → ellagic acid treatment → npas2 upregulation in liver → microbiome reshaping → liver injury reduction → amelioration of alcohol-induced liver disease</w:t>
            </w:r>
          </w:p>
        </w:tc>
        <w:tc>
          <w:tcPr>
            <w:tcW w:w="1018" w:type="dxa"/>
            <w:vAlign w:val="center"/>
          </w:tcPr>
          <w:p w14:paraId="1CEB514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&lt;EndNote&gt;&lt;Cite&gt;&lt;Author&gt;Zhang&lt;/Author&gt;&lt;Year&gt;2024&lt;/Year&gt;&lt;RecNum&gt;309&lt;/RecNum&gt;&lt;DisplayText&gt;[128]&lt;/DisplayText&gt;&lt;record&gt;&lt;rec-number&gt;309&lt;/rec-number&gt;&lt;foreign-keys&gt;&lt;key app="EN" db-id="xzt0dvt9iae2wdes2pd5xvpsse09as9v9asa" timestamp="1734806950"&gt;309&lt;/key&gt;&lt;/foreign-keys&gt;&lt;ref-type name="Journal Article"&gt;17&lt;/ref-type&gt;&lt;contributors&gt;&lt;authors&gt;&lt;author&gt;Zhang, Hongbo&lt;/author&gt;&lt;author&gt;Zhou, Wenxu&lt;/author&gt;&lt;author&gt;Gao, Pan&lt;/author&gt;&lt;author&gt;Li, Zibin&lt;/author&gt;&lt;author&gt;Li, Chaoyue&lt;/author&gt;&lt;author&gt;Li, Jie&lt;/author&gt;&lt;author&gt;Bian, Ji&lt;/author&gt;&lt;author&gt;Gong, Lan&lt;/author&gt;&lt;author&gt;He, Caian&lt;/author&gt;&lt;author&gt;Han, Lin&lt;/author&gt;&lt;author&gt;Wang, Min&lt;/author&gt;&lt;/authors&gt;&lt;/contributors&gt;&lt;titles&gt;&lt;title&gt;Ellagic Acid Protects against Alcohol-Related Liver Disease by Modulating the Hepatic Circadian Rhythm Signaling through the Gut Microbiota–NPAS2 Axis&lt;/title&gt;&lt;secondary-title&gt;Journal of Agricultural and Food Chemistry&lt;/secondary-title&gt;&lt;/titles&gt;&lt;periodical&gt;&lt;full-title&gt;Journal of Agricultural and Food Chemistry&lt;/full-title&gt;&lt;/periodical&gt;&lt;pages&gt;25103-25117&lt;/pages&gt;&lt;volume&gt;72&lt;/volume&gt;&lt;number&gt;45&lt;/number&gt;&lt;section&gt;25103&lt;/section&gt;&lt;dates&gt;&lt;year&gt;2024&lt;/year&gt;&lt;/dates&gt;&lt;isbn&gt;0021-8561&amp;#xD;1520-5118&lt;/isbn&gt;&lt;urls&gt;&lt;/urls&gt;&lt;electronic-resource-num&gt;10.1021/acs.jafc.4c06992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[128]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6EF6558" w14:textId="77777777" w:rsidTr="005A3653">
        <w:trPr>
          <w:trHeight w:val="312"/>
          <w:jc w:val="center"/>
        </w:trPr>
        <w:tc>
          <w:tcPr>
            <w:tcW w:w="1948" w:type="dxa"/>
            <w:noWrap/>
            <w:vAlign w:val="center"/>
          </w:tcPr>
          <w:p w14:paraId="73AAC64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, Firmicutes</w:t>
            </w:r>
          </w:p>
        </w:tc>
        <w:tc>
          <w:tcPr>
            <w:tcW w:w="858" w:type="dxa"/>
            <w:vAlign w:val="center"/>
          </w:tcPr>
          <w:p w14:paraId="7986914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17" w:type="dxa"/>
            <w:noWrap/>
            <w:vAlign w:val="center"/>
          </w:tcPr>
          <w:p w14:paraId="3A801CD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3118" w:type="dxa"/>
            <w:noWrap/>
            <w:vAlign w:val="center"/>
          </w:tcPr>
          <w:p w14:paraId="5FDF7265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HFD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)→gut microbiota dysbiosis: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(↓),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(↓) → ω-3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pufa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supplementation→restoration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of microbial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rhythms→enhanced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short-chain fatty acid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production→improved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lipid metabolism</w:t>
            </w:r>
          </w:p>
        </w:tc>
        <w:tc>
          <w:tcPr>
            <w:tcW w:w="1018" w:type="dxa"/>
            <w:vAlign w:val="center"/>
          </w:tcPr>
          <w:p w14:paraId="1A34640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&lt;EndNote&gt;&lt;Cite&gt;&lt;Author&gt;Gui&lt;/Author&gt;&lt;Year&gt;2019&lt;/Year&gt;&lt;RecNum&gt;375&lt;/RecNum&gt;&lt;DisplayText&gt;[129]&lt;/DisplayText&gt;&lt;record&gt;&lt;rec-number&gt;375&lt;/rec-number&gt;&lt;foreign-keys&gt;&lt;key app="EN" db-id="xzt0dvt9iae2wdes2pd5xvpsse09as9v9asa" timestamp="1734808711"&gt;375&lt;/key&gt;&lt;/foreign-keys&gt;&lt;ref-type name="Journal Article"&gt;17&lt;/ref-type&gt;&lt;contributors&gt;&lt;authors&gt;&lt;author&gt;Gui, Lifeng&lt;/author&gt;&lt;author&gt;Chen, Si&lt;/author&gt;&lt;author&gt;Wang, Hualin&lt;/author&gt;&lt;author&gt;Ruan, Mengcheng&lt;/author&gt;&lt;author&gt;Liu, Yang&lt;/author&gt;&lt;author&gt;Li, Na&lt;/author&gt;&lt;au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thor&gt;Zhang, Hongyu&lt;/author&gt;&lt;author&gt;Liu, Zhiguo&lt;/author&gt;&lt;/authors&gt;&lt;/contributors&gt;&lt;titles&gt;&lt;title&gt;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ω‐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3 PUFAs Alleviate High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Fat Diet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–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Induced Circadian Intestinal Microbes Dysbiosis&lt;/title&gt;&lt;secondary-title&gt;Molecular Nutrition &amp;amp; Food Research&lt;/secondary-tit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>le&gt;&lt;/titles&gt;&lt;periodical&gt;&lt;full-title&gt;Molecular Nutrition &amp;amp; Food Research&lt;/full-title&gt;&lt;/periodical&gt;&lt;volume&gt;63&lt;/volume&gt;&lt;number&gt;22&lt;/number&gt;&lt;dates&gt;&lt;year&gt;2019&lt;/year&gt;&lt;/dates&gt;&lt;isbn&gt;1613-4125&amp;#xD;1613-4133&lt;/isbn&gt;&lt;urls&gt;&lt;/urls&gt;&lt;electronic-resource-num&gt;10.1002/mnfr.201900492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[129]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0ADB441A" w14:textId="77777777" w:rsidTr="005A3653">
        <w:trPr>
          <w:trHeight w:val="312"/>
          <w:jc w:val="center"/>
        </w:trPr>
        <w:tc>
          <w:tcPr>
            <w:tcW w:w="1948" w:type="dxa"/>
            <w:noWrap/>
            <w:vAlign w:val="center"/>
          </w:tcPr>
          <w:p w14:paraId="090FCF44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Bifidobacterium,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</w:p>
        </w:tc>
        <w:tc>
          <w:tcPr>
            <w:tcW w:w="858" w:type="dxa"/>
            <w:vAlign w:val="center"/>
          </w:tcPr>
          <w:p w14:paraId="3E8F2591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17" w:type="dxa"/>
            <w:noWrap/>
            <w:vAlign w:val="center"/>
          </w:tcPr>
          <w:p w14:paraId="14A0F88E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Feeding</w:t>
            </w:r>
          </w:p>
        </w:tc>
        <w:tc>
          <w:tcPr>
            <w:tcW w:w="3118" w:type="dxa"/>
            <w:noWrap/>
            <w:vAlign w:val="center"/>
          </w:tcPr>
          <w:p w14:paraId="7E6C20FF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(reversed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feeding)→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gut microbiota alterations: reduced diversity, inflammation-related bacteria (+), beneficial bacteria (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Bifidobacterium,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-)→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lipid metabolism disruption (leptin↑, adiponectin↓,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pparγ</w:t>
            </w:r>
            <w:proofErr w:type="spellEnd"/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metabolic dysfunction (obesity, insulin resistance)</w:t>
            </w:r>
          </w:p>
        </w:tc>
        <w:tc>
          <w:tcPr>
            <w:tcW w:w="1018" w:type="dxa"/>
            <w:vAlign w:val="center"/>
          </w:tcPr>
          <w:p w14:paraId="153AC66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&lt;EndNote&gt;&lt;Cite&gt;&lt;Author&gt;Qiu&lt;/Author&gt;&lt;Year&gt;2024&lt;/Year&gt;&lt;RecNum&gt;357&lt;/RecNum&gt;&lt;DisplayText&gt;[130]&lt;/DisplayText&gt;&lt;record&gt;&lt;rec-number&gt;357&lt;/rec-number&gt;&lt;foreign-keys&gt;&lt;key app="EN" db-id="xzt0dvt9iae2wdes2pd5xvpsse09as9v9asa" timestamp="1734808639"&gt;357&lt;/key&gt;&lt;/foreign-keys&gt;&lt;ref-type name="Journal Article"&gt;17&lt;/ref-type&gt;&lt;contributors&gt;&lt;authors&gt;&lt;author&gt;Qiu, Yi&lt;/author&gt;&lt;author&gt;Wu, Libang&lt;/author&gt;&lt;author&gt;Zhou, Wenting&lt;/author&gt;&lt;author&gt;Wang, Fangyi&lt;/author&gt;&lt;author&gt;Li, Na&lt;/author&gt;&lt;author&gt;Wang, Hualin&lt;/author&gt;&lt;author&gt;He, Ruyi&lt;/author&gt;&lt;author&gt;Tian, Yu&lt;/author&gt;&lt;author&gt;Liu, Zhiguo&lt;/author&gt;&lt;/authors&gt;&lt;/contributors&gt;&lt;titles&gt;&lt;title&gt;Day and Night Reversed Feeding Aggravates High-Fat Diet-Induced Abnormalities in Intestinal Flora and Lipid Metabolism in Adipose Tissue of Mice&lt;/title&gt;&lt;secondary-title&gt;The Journal of Nutrition&lt;/secondary-title&gt;&lt;/titles&gt;&lt;periodical&gt;&lt;full-title&gt;The Journal of Nutrition&lt;/full-title&gt;&lt;/periodical&gt;&lt;pages&gt;2772-2783&lt;/pages&gt;&lt;volume&gt;154&lt;/volume&gt;&lt;number&gt;9&lt;/number&gt;&lt;section&gt;2772&lt;/section&gt;&lt;dates&gt;&lt;year&gt;2024&lt;/year&gt;&lt;/dates&gt;&lt;isbn&gt;00223166&lt;/isbn&gt;&lt;urls&gt;&lt;/urls&gt;&lt;electronic-resource-num&gt;10.1016/j.tjnut.2024.06.004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[130]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18D060A1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>Supplementary Table 11. Impact of circadian disruption on gut microbiota and its role in metabolic dysfunction</w:t>
      </w:r>
    </w:p>
    <w:tbl>
      <w:tblPr>
        <w:tblStyle w:val="a3"/>
        <w:tblpPr w:leftFromText="180" w:rightFromText="180" w:vertAnchor="text" w:tblpXSpec="center" w:tblpY="1"/>
        <w:tblOverlap w:val="never"/>
        <w:tblW w:w="8517" w:type="dxa"/>
        <w:jc w:val="center"/>
        <w:tblLook w:val="04A0" w:firstRow="1" w:lastRow="0" w:firstColumn="1" w:lastColumn="0" w:noHBand="0" w:noVBand="1"/>
      </w:tblPr>
      <w:tblGrid>
        <w:gridCol w:w="1697"/>
        <w:gridCol w:w="925"/>
        <w:gridCol w:w="1428"/>
        <w:gridCol w:w="3477"/>
        <w:gridCol w:w="990"/>
      </w:tblGrid>
      <w:tr w:rsidR="00F31089" w14:paraId="4F97B3EA" w14:textId="77777777" w:rsidTr="005A3653">
        <w:trPr>
          <w:trHeight w:val="312"/>
          <w:jc w:val="center"/>
        </w:trPr>
        <w:tc>
          <w:tcPr>
            <w:tcW w:w="1697" w:type="dxa"/>
            <w:noWrap/>
            <w:vAlign w:val="center"/>
          </w:tcPr>
          <w:p w14:paraId="0D17C96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925" w:type="dxa"/>
            <w:vAlign w:val="center"/>
          </w:tcPr>
          <w:p w14:paraId="6495F76A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428" w:type="dxa"/>
            <w:noWrap/>
            <w:vAlign w:val="center"/>
          </w:tcPr>
          <w:p w14:paraId="6841818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3477" w:type="dxa"/>
            <w:noWrap/>
            <w:vAlign w:val="center"/>
          </w:tcPr>
          <w:p w14:paraId="3413516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990" w:type="dxa"/>
            <w:vAlign w:val="center"/>
          </w:tcPr>
          <w:p w14:paraId="642737E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764A13C9" w14:textId="77777777" w:rsidTr="005A3653">
        <w:trPr>
          <w:trHeight w:val="312"/>
          <w:jc w:val="center"/>
        </w:trPr>
        <w:tc>
          <w:tcPr>
            <w:tcW w:w="1697" w:type="dxa"/>
            <w:noWrap/>
            <w:vAlign w:val="center"/>
          </w:tcPr>
          <w:p w14:paraId="09DDF78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925" w:type="dxa"/>
            <w:vAlign w:val="center"/>
          </w:tcPr>
          <w:p w14:paraId="236E59A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Rat</w:t>
            </w:r>
          </w:p>
        </w:tc>
        <w:tc>
          <w:tcPr>
            <w:tcW w:w="1428" w:type="dxa"/>
            <w:noWrap/>
            <w:vAlign w:val="center"/>
          </w:tcPr>
          <w:p w14:paraId="5B7314F1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Drug</w:t>
            </w:r>
          </w:p>
        </w:tc>
        <w:tc>
          <w:tcPr>
            <w:tcW w:w="3477" w:type="dxa"/>
            <w:noWrap/>
            <w:vAlign w:val="center"/>
          </w:tcPr>
          <w:p w14:paraId="68F74C3F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(glucocorticoid) → gut microbiota changes: Reduced diversity, inflammation-related bacteria (+), lipid metabolism disruption → lipid accumulation (leptin↑, adiponectin↓) → metabolic dysfunction (insulin resistance)</w:t>
            </w:r>
          </w:p>
        </w:tc>
        <w:tc>
          <w:tcPr>
            <w:tcW w:w="990" w:type="dxa"/>
            <w:vAlign w:val="center"/>
          </w:tcPr>
          <w:p w14:paraId="7234FFE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&lt;EndNote&gt;&lt;Cite&gt;&lt;Author&gt;Wu&lt;/Author&gt;&lt;Year&gt;2018&lt;/Year&gt;&lt;RecNum&gt;354&lt;/RecNum&gt;&lt;DisplayText&gt;[131]&lt;/DisplayText&gt;&lt;record&gt;&lt;rec-number&gt;354&lt;/rec-number&gt;&lt;foreign-keys&gt;&lt;key app="EN" db-id="xzt0dvt9iae2wdes2pd5xvpsse09as9v9asa" timestamp="1734808625"&gt;354&lt;/key&gt;&lt;/foreign-keys&gt;&lt;ref-type name="Journal Article"&gt;17&lt;/ref-type&gt;&lt;contributors&gt;&lt;authors&gt;&lt;author&gt;Wu, Tao&lt;/author&gt;&lt;author&gt;Yang, Luna&lt;/author&gt;&lt;author&gt;Jiang, Jianguo&lt;/author&gt;&lt;author&gt;Ni, Yinhua&lt;/author&gt;&lt;author&gt;Zhu, Jiawei&lt;/author&gt;&lt;author&gt;Zheng, Xiaojun&lt;/author&gt;&lt;author&gt;Wang, Qi&lt;/author&gt;&lt;author&gt;Lu, Xin&lt;/author&gt;&lt;author&gt;Fu, Zhengwei&lt;/author&gt;&lt;/authors&gt;&lt;/contributors&gt;&lt;titles&gt;&lt;title&gt;Chronic glucocorticoid treatment induced circadian clock disorder leads to lipid metabolism and gut microbiota alterations in rats&lt;/title&gt;&lt;secondary-title&gt;Life Sciences&lt;/secondary-title&gt;&lt;/titles&gt;&lt;periodical&gt;&lt;full-title&gt;Life Sciences&lt;/full-title&gt;&lt;/periodical&gt;&lt;pages&gt;173-182&lt;/pages&gt;&lt;volume&gt;192&lt;/volume&gt;&lt;section&gt;173&lt;/section&gt;&lt;dates&gt;&lt;year&gt;2018&lt;/year&gt;&lt;/dates&gt;&lt;isbn&gt;00243205&lt;/isbn&gt;&lt;urls&gt;&lt;/urls&gt;&lt;electronic-resource-num&gt;10.1016/j.lfs.2017.11.049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[131]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4E7AD402" w14:textId="77777777" w:rsidTr="005A3653">
        <w:trPr>
          <w:trHeight w:val="312"/>
          <w:jc w:val="center"/>
        </w:trPr>
        <w:tc>
          <w:tcPr>
            <w:tcW w:w="1697" w:type="dxa"/>
            <w:noWrap/>
            <w:vAlign w:val="center"/>
          </w:tcPr>
          <w:p w14:paraId="12E6025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Firmicutes, Bacteroidetes</w:t>
            </w:r>
          </w:p>
        </w:tc>
        <w:tc>
          <w:tcPr>
            <w:tcW w:w="925" w:type="dxa"/>
            <w:vAlign w:val="center"/>
          </w:tcPr>
          <w:p w14:paraId="1CF4112E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28" w:type="dxa"/>
            <w:noWrap/>
            <w:vAlign w:val="center"/>
          </w:tcPr>
          <w:p w14:paraId="5A43E22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477" w:type="dxa"/>
            <w:noWrap/>
            <w:vAlign w:val="center"/>
          </w:tcPr>
          <w:p w14:paraId="7949020F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(shifts, genetic clock dysfunction) → gut microbiota changes: Firmicutes (↓),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bacteroidetes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(↑) → loss of microbial rhythmicity → increased body weight → dysregulated metabolism → microbiome transfer → restoration of rhythmicity and metabolic health</w:t>
            </w:r>
          </w:p>
        </w:tc>
        <w:tc>
          <w:tcPr>
            <w:tcW w:w="990" w:type="dxa"/>
            <w:vAlign w:val="center"/>
          </w:tcPr>
          <w:p w14:paraId="00E0E34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&lt;EndNote&gt;&lt;Cite&gt;&lt;Author&gt;Altaha&lt;/Author&gt;&lt;Year&gt;2022&lt;/Year&gt;&lt;RecNum&gt;361&lt;/RecNum&gt;&lt;DisplayText&gt;[132]&lt;/DisplayText&gt;&lt;record&gt;&lt;rec-number&gt;361&lt;/rec-number&gt;&lt;foreign-keys&gt;&lt;key app="EN" db-id="xzt0dvt9iae2wdes2pd5xvpsse09as9v9asa" timestamp="1734808656"&gt;361&lt;/key&gt;&lt;/foreign-keys&gt;&lt;ref-type name="Journal Article"&gt;17&lt;/ref-type&gt;&lt;contributors&gt;&lt;authors&gt;&lt;author&gt;Altaha, Baraa&lt;/author&gt;&lt;author&gt;Heddes, Marjolein&lt;/author&gt;&lt;author&gt;Pilorz, Violetta&lt;/author&gt;&lt;author&gt;Niu, Yunhui&lt;/author&gt;&lt;author&gt;Gorbunova, Elizaveta&lt;/author&gt;&lt;author&gt;Gigl, Michael&lt;/author&gt;&lt;author&gt;Kleigrewe, Karin&lt;/author&gt;&lt;author&gt;Oster, Henrik&lt;/author&gt;&lt;author&gt;Haller, Dirk&lt;/author&gt;&lt;author&gt;Kiessling, Silke&lt;/author&gt;&lt;/authors&gt;&lt;/contributors&gt;&lt;titles&gt;&lt;title&gt;Genetic and environmental circadian disruption induce weight gain through changes in the gut microbiome&lt;/title&gt;&lt;secondary-title&gt;Molecular Metabolism&lt;/secondary-title&gt;&lt;/titles&gt;&lt;periodical&gt;&lt;full-title&gt;Molecular Metabolism&lt;/full-title&gt;&lt;/periodical&gt;&lt;volume&gt;66&lt;/volume&gt;&lt;section&gt;101628&lt;/section&gt;&lt;dates&gt;&lt;year&gt;2022&lt;/year&gt;&lt;/dates&gt;&lt;isbn&gt;22128778&lt;/isbn&gt;&lt;urls&gt;&lt;/urls&gt;&lt;electronic-resource-num&gt;10.1016/j.molmet.2022.101628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[132]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6C0F08E" w14:textId="77777777" w:rsidTr="005A3653">
        <w:trPr>
          <w:trHeight w:val="312"/>
          <w:jc w:val="center"/>
        </w:trPr>
        <w:tc>
          <w:tcPr>
            <w:tcW w:w="1697" w:type="dxa"/>
            <w:noWrap/>
            <w:vAlign w:val="center"/>
          </w:tcPr>
          <w:p w14:paraId="59242EB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Bacteroidetes, Firmicutes</w:t>
            </w:r>
          </w:p>
        </w:tc>
        <w:tc>
          <w:tcPr>
            <w:tcW w:w="925" w:type="dxa"/>
            <w:vAlign w:val="center"/>
          </w:tcPr>
          <w:p w14:paraId="5C1FF2B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428" w:type="dxa"/>
            <w:noWrap/>
            <w:vAlign w:val="center"/>
          </w:tcPr>
          <w:p w14:paraId="50AE91E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Shifts</w:t>
            </w:r>
          </w:p>
        </w:tc>
        <w:tc>
          <w:tcPr>
            <w:tcW w:w="3477" w:type="dxa"/>
            <w:noWrap/>
            <w:vAlign w:val="center"/>
          </w:tcPr>
          <w:p w14:paraId="5420DCDB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(night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shift)→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gut microbiota changes: Bacteroidetes (↓), firmicutes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microbial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dysbiosis→metabolic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risk: Insulin resistance,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lastRenderedPageBreak/>
              <w:t>hyperlipidemia→gastrointestinal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pathologies→increased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risk for metabolic syndrome</w:t>
            </w:r>
          </w:p>
        </w:tc>
        <w:tc>
          <w:tcPr>
            <w:tcW w:w="990" w:type="dxa"/>
            <w:vAlign w:val="center"/>
          </w:tcPr>
          <w:p w14:paraId="0BC59A6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&lt;EndNote&gt;&lt;Cite&gt;&lt;Author&gt;Mortaş&lt;/Author&gt;&lt;Year&gt;2020&lt;/Year&gt;&lt;RecNum&gt;367&lt;/RecNum&gt;&lt;DisplayText&gt;[133]&lt;/DisplayText&gt;&lt;record&gt;&lt;rec-number&gt;367&lt;/rec-number&gt;&lt;foreign-keys&gt;&lt;key app="EN" db-id="xzt0dvt9iae2wdes2pd5xvpsse09as9v9asa" timestamp="1734808678"&gt;367&lt;/key&gt;&lt;/foreign-keys&gt;&lt;ref-type name="Journal Article"&gt;17&lt;/ref-type&gt;&lt;contributors&gt;&lt;authors&gt;&lt;author&gt;Mortaş, Hande&lt;/author&gt;&lt;author&gt;Bilici, Saniye&lt;/author&gt;&lt;author&gt;Karakan, Tarkan&lt;/author&gt;&lt;/authors&gt;&lt;/contributors&gt;&lt;titles&gt;&lt;title&gt;The circadian disruption of night work alters gut microbiota consistent with elevated risk for future metabolic and gastrointestinal pathology&lt;/title&gt;&lt;secondary-title&gt;Chronobiology International&lt;/secondary-title&gt;&lt;/titles&gt;&lt;periodical&gt;&lt;full-title&gt;Chronobiology International&lt;/full-title&gt;&lt;/periodical&gt;&lt;pages&gt;1067-1081&lt;/pages&gt;&lt;volume&gt;37&lt;/volume&gt;&lt;number&gt;7&lt;/number&gt;&lt;section&gt;1067&lt;/section&gt;&lt;dates&gt;&lt;year&gt;2020&lt;/year&gt;&lt;/dates&gt;&lt;isbn&gt;0742-0528&amp;#xD;1525-6073&lt;/isbn&gt;&lt;urls&gt;&lt;/urls&gt;&lt;electronic-resource-num&gt;10.1080/07420528.2020.1778717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[133]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0E56D784" w14:textId="77777777" w:rsidTr="005A3653">
        <w:trPr>
          <w:trHeight w:val="312"/>
          <w:jc w:val="center"/>
        </w:trPr>
        <w:tc>
          <w:tcPr>
            <w:tcW w:w="1697" w:type="dxa"/>
            <w:noWrap/>
            <w:vAlign w:val="center"/>
          </w:tcPr>
          <w:p w14:paraId="22D9459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i/>
                <w:iCs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925" w:type="dxa"/>
            <w:vAlign w:val="center"/>
          </w:tcPr>
          <w:p w14:paraId="044F68B5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428" w:type="dxa"/>
            <w:noWrap/>
            <w:vAlign w:val="center"/>
          </w:tcPr>
          <w:p w14:paraId="757099BA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3477" w:type="dxa"/>
            <w:noWrap/>
            <w:vAlign w:val="center"/>
          </w:tcPr>
          <w:p w14:paraId="7BC67AB0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(sleep deprivation, environmental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cues)→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loss of bile acid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rhythmicity→impaired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lipid metabolism →disruption in metabolic homeostasis</w:t>
            </w:r>
          </w:p>
        </w:tc>
        <w:tc>
          <w:tcPr>
            <w:tcW w:w="990" w:type="dxa"/>
            <w:vAlign w:val="center"/>
          </w:tcPr>
          <w:p w14:paraId="085DB78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&lt;EndNote&gt;&lt;Cite&gt;&lt;Author&gt;Bello&lt;/Author&gt;&lt;Year&gt;2024&lt;/Year&gt;&lt;RecNum&gt;310&lt;/RecNum&gt;&lt;DisplayText&gt;[134]&lt;/DisplayText&gt;&lt;record&gt;&lt;rec-number&gt;310&lt;/rec-number&gt;&lt;foreign-keys&gt;&lt;key app="EN" db-id="xzt0dvt9iae2wdes2pd5xvpsse09as9v9asa" timestamp="1734806953"&gt;310&lt;/key&gt;&lt;/foreign-keys&gt;&lt;ref-type name="Journal Article"&gt;17&lt;/ref-type&gt;&lt;contributors&gt;&lt;authors&gt;&lt;author&gt;Bello, Adesola T.&lt;/author&gt;&lt;author&gt;Sarafian, Magali H.&lt;/author&gt;&lt;author&gt;Wimborne, Elizabeth A.&lt;/author&gt;&lt;author&gt;Middleton, Benita&lt;/author&gt;&lt;author&gt;Revell, Victoria L.&lt;/author&gt;&lt;author&gt;Raynaud, Florence I.&lt;/author&gt;&lt;author&gt;Chowdhury, Namrata R.&lt;/author&gt;&lt;author&gt;van der Veen, Daan R.&lt;/author&gt;&lt;author&gt;Skene, Debra J.&lt;/author&gt;&lt;author&gt;Swann, Jonathan R.&lt;/author&gt;&lt;/authors&gt;&lt;/contributors&gt;&lt;titles&gt;&lt;title&gt;Exposing 24-hour cycles in bile acids of male humans&lt;/title&gt;&lt;secondary-title&gt;Nature Communications&lt;/secondary-title&gt;&lt;/titles&gt;&lt;periodical&gt;&lt;full-title&gt;Nature Communications&lt;/full-title&gt;&lt;/periodical&gt;&lt;volume&gt;15&lt;/volume&gt;&lt;number&gt;1&lt;/number&gt;&lt;dates&gt;&lt;year&gt;2024&lt;/year&gt;&lt;/dates&gt;&lt;isbn&gt;2041-1723&lt;/isbn&gt;&lt;urls&gt;&lt;/urls&gt;&lt;electronic-resource-num&gt;10.1038/s41467-024-53673-9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[134]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11648FA" w14:textId="77777777" w:rsidTr="005A3653">
        <w:trPr>
          <w:trHeight w:val="312"/>
          <w:jc w:val="center"/>
        </w:trPr>
        <w:tc>
          <w:tcPr>
            <w:tcW w:w="1697" w:type="dxa"/>
            <w:noWrap/>
            <w:vAlign w:val="center"/>
          </w:tcPr>
          <w:p w14:paraId="3496A72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Firmicutes, Bacteroidetes</w:t>
            </w:r>
          </w:p>
        </w:tc>
        <w:tc>
          <w:tcPr>
            <w:tcW w:w="925" w:type="dxa"/>
            <w:vAlign w:val="center"/>
          </w:tcPr>
          <w:p w14:paraId="1296CEC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Human and Mouse</w:t>
            </w:r>
          </w:p>
        </w:tc>
        <w:tc>
          <w:tcPr>
            <w:tcW w:w="1428" w:type="dxa"/>
            <w:noWrap/>
            <w:vAlign w:val="center"/>
          </w:tcPr>
          <w:p w14:paraId="3E881CD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Jet lag,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shift work</w:t>
            </w:r>
          </w:p>
        </w:tc>
        <w:tc>
          <w:tcPr>
            <w:tcW w:w="3477" w:type="dxa"/>
            <w:noWrap/>
            <w:vAlign w:val="center"/>
          </w:tcPr>
          <w:p w14:paraId="06C7F8F8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(jet lag, shift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work)→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Firmicutes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(↑),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Bacteroidetes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↓)→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loss of diurnal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oscillations→microbial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dysbiosis→metabolic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dysregulation: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o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besity, insulin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resistance→fecal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transplantation (metabolic consequences transferred)</w:t>
            </w:r>
          </w:p>
        </w:tc>
        <w:tc>
          <w:tcPr>
            <w:tcW w:w="990" w:type="dxa"/>
            <w:vAlign w:val="center"/>
          </w:tcPr>
          <w:p w14:paraId="40A6FBC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&lt;EndNote&gt;&lt;Cite&gt;&lt;Author&gt;Thaiss&lt;/Author&gt;&lt;Year&gt;2014&lt;/Year&gt;&lt;RecNum&gt;373&lt;/RecNum&gt;&lt;DisplayText&gt;[135]&lt;/DisplayText&gt;&lt;record&gt;&lt;rec-number&gt;373&lt;/rec-number&gt;&lt;foreign-keys&gt;&lt;key app="EN" db-id="xzt0dvt9iae2wdes2pd5xvpsse09as9v9asa" timestamp="1734808704"&gt;373&lt;/key&gt;&lt;/foreign-keys&gt;&lt;ref-type name="Journal Article"&gt;17&lt;/ref-type&gt;&lt;contributors&gt;&lt;authors&gt;&lt;author&gt;Thaiss, Christoph A&lt;/author&gt;&lt;author&gt;Zeevi, David&lt;/author&gt;&lt;author&gt;Levy, Maayan&lt;/author&gt;&lt;author&gt;Zilberman-Schapira, Gili&lt;/author&gt;&lt;author&gt;Suez, Jotham&lt;/author&gt;&lt;author&gt;Tengeler, Anouk C&lt;/author&gt;&lt;author&gt;Abramson, Lior&lt;/author&gt;&lt;author&gt;Katz, Meirav N&lt;/author&gt;&lt;author&gt;Korem, Tal&lt;/author&gt;&lt;author&gt;Zmora, Niv&lt;/author&gt;&lt;author&gt;Kuperman, Yael&lt;/author&gt;&lt;author&gt;Biton, Inbal&lt;/author&gt;&lt;author&gt;Gilad, Shlomit&lt;/author&gt;&lt;author&gt;Harmelin, Alon&lt;/author&gt;&lt;author&gt;Shapiro, Hagit&lt;/author&gt;&lt;author&gt;Halpern, Zamir&lt;/author&gt;&lt;author&gt;Segal, Eran&lt;/author&gt;&lt;author&gt;Elinav, Eran&lt;/author&gt;&lt;/authors&gt;&lt;/contributors&gt;&lt;titles&gt;&lt;title&gt;Transkingdom Control of Microbiota Diurnal Oscillations Promotes Metabolic Homeostasis&lt;/title&gt;&lt;secondary-title&gt;Cell&lt;/secondary-title&gt;&lt;/titles&gt;&lt;periodical&gt;&lt;full-title&gt;Cell&lt;/full-title&gt;&lt;/periodical&gt;&lt;pages&gt;514-529&lt;/pages&gt;&lt;volume&gt;159&lt;/volume&gt;&lt;number&gt;3&lt;/number&gt;&lt;section&gt;514&lt;/section&gt;&lt;dates&gt;&lt;year&gt;2014&lt;/year&gt;&lt;/dates&gt;&lt;isbn&gt;00928674&lt;/isbn&gt;&lt;urls&gt;&lt;/urls&gt;&lt;electronic-resource-num&gt;10.1016/j.cell.2014.09.048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[135]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2EFA7B6F" w14:textId="77777777" w:rsidR="00F31089" w:rsidRDefault="00F31089" w:rsidP="00F31089">
      <w:pPr>
        <w:spacing w:line="360" w:lineRule="auto"/>
        <w:jc w:val="left"/>
        <w:rPr>
          <w:rFonts w:ascii="Calibri" w:eastAsia="仿宋" w:hAnsi="Calibri" w:cs="Calibri"/>
          <w:b/>
          <w:bCs/>
          <w:sz w:val="24"/>
          <w:szCs w:val="24"/>
        </w:rPr>
      </w:pPr>
    </w:p>
    <w:p w14:paraId="5A5E1848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>Supplementary Table 12. Role of circadian rhythms in modulating gut microbiota and its impact on host metabolic regulation through microbial metabolites</w:t>
      </w:r>
    </w:p>
    <w:tbl>
      <w:tblPr>
        <w:tblStyle w:val="a3"/>
        <w:tblpPr w:leftFromText="180" w:rightFromText="180" w:vertAnchor="text" w:tblpXSpec="center" w:tblpY="1"/>
        <w:tblOverlap w:val="never"/>
        <w:tblW w:w="8359" w:type="dxa"/>
        <w:jc w:val="center"/>
        <w:tblLook w:val="04A0" w:firstRow="1" w:lastRow="0" w:firstColumn="1" w:lastColumn="0" w:noHBand="0" w:noVBand="1"/>
      </w:tblPr>
      <w:tblGrid>
        <w:gridCol w:w="1926"/>
        <w:gridCol w:w="921"/>
        <w:gridCol w:w="1546"/>
        <w:gridCol w:w="2917"/>
        <w:gridCol w:w="1049"/>
      </w:tblGrid>
      <w:tr w:rsidR="00F31089" w14:paraId="3E7F184C" w14:textId="77777777" w:rsidTr="005A3653">
        <w:trPr>
          <w:trHeight w:val="312"/>
          <w:jc w:val="center"/>
        </w:trPr>
        <w:tc>
          <w:tcPr>
            <w:tcW w:w="1926" w:type="dxa"/>
            <w:noWrap/>
            <w:vAlign w:val="center"/>
          </w:tcPr>
          <w:p w14:paraId="66D65C8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921" w:type="dxa"/>
            <w:vAlign w:val="center"/>
          </w:tcPr>
          <w:p w14:paraId="48A83667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546" w:type="dxa"/>
            <w:noWrap/>
            <w:vAlign w:val="center"/>
          </w:tcPr>
          <w:p w14:paraId="783BF05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2917" w:type="dxa"/>
            <w:noWrap/>
            <w:vAlign w:val="center"/>
          </w:tcPr>
          <w:p w14:paraId="2E7F710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1049" w:type="dxa"/>
            <w:vAlign w:val="center"/>
          </w:tcPr>
          <w:p w14:paraId="6A1EE68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45F6C25A" w14:textId="77777777" w:rsidTr="005A3653">
        <w:trPr>
          <w:trHeight w:val="312"/>
          <w:jc w:val="center"/>
        </w:trPr>
        <w:tc>
          <w:tcPr>
            <w:tcW w:w="1926" w:type="dxa"/>
            <w:noWrap/>
            <w:vAlign w:val="center"/>
          </w:tcPr>
          <w:p w14:paraId="2CD3DF1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921" w:type="dxa"/>
            <w:vAlign w:val="center"/>
          </w:tcPr>
          <w:p w14:paraId="572374F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46" w:type="dxa"/>
            <w:noWrap/>
            <w:vAlign w:val="center"/>
          </w:tcPr>
          <w:p w14:paraId="064BE7C1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17" w:type="dxa"/>
            <w:noWrap/>
            <w:vAlign w:val="center"/>
          </w:tcPr>
          <w:p w14:paraId="2906826C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disruption→gut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microbiota changes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GLP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-1 secretion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disruption→impaired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insulin secretion and glucose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homeostasis→metabolic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dysregulation</w:t>
            </w:r>
          </w:p>
        </w:tc>
        <w:tc>
          <w:tcPr>
            <w:tcW w:w="1049" w:type="dxa"/>
            <w:vAlign w:val="center"/>
          </w:tcPr>
          <w:p w14:paraId="79C6429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>
                <w:fldData xml:space="preserve">PEVuZE5vdGU+PENpdGU+PEF1dGhvcj5NYXJ0Y2hlbmtvPC9BdXRob3I+PFllYXI+MjAyMDwvWWVh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>
                <w:fldData xml:space="preserve">PEVuZE5vdGU+PENpdGU+PEF1dGhvcj5NYXJ0Y2hlbmtvPC9BdXRob3I+PFllYXI+MjAyMDwvWWVh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EN.CITE.DATA 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[136]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58087D6D" w14:textId="77777777" w:rsidTr="005A3653">
        <w:trPr>
          <w:trHeight w:val="312"/>
          <w:jc w:val="center"/>
        </w:trPr>
        <w:tc>
          <w:tcPr>
            <w:tcW w:w="1926" w:type="dxa"/>
            <w:noWrap/>
            <w:vAlign w:val="center"/>
          </w:tcPr>
          <w:p w14:paraId="268AC27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Lactobacillus, Clostridium</w:t>
            </w:r>
          </w:p>
        </w:tc>
        <w:tc>
          <w:tcPr>
            <w:tcW w:w="921" w:type="dxa"/>
            <w:vAlign w:val="center"/>
          </w:tcPr>
          <w:p w14:paraId="345281C1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46" w:type="dxa"/>
            <w:noWrap/>
            <w:vAlign w:val="center"/>
          </w:tcPr>
          <w:p w14:paraId="5C48A9F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17" w:type="dxa"/>
            <w:noWrap/>
            <w:vAlign w:val="center"/>
          </w:tcPr>
          <w:p w14:paraId="6AAE7027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disruption (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scfa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deficiency) → gut microbiota changes: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Lactobacillus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Clostridium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(+) → 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HDAC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3 inhibition → phase shifts in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Bmal1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and </w:t>
            </w:r>
            <w:r>
              <w:rPr>
                <w:rFonts w:ascii="Calibri" w:eastAsia="仿宋" w:hAnsi="Calibri" w:cs="Calibri" w:hint="eastAsia"/>
                <w:i/>
                <w:iCs/>
                <w:sz w:val="18"/>
                <w:szCs w:val="18"/>
                <w14:ligatures w14:val="none"/>
              </w:rPr>
              <w:t>P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er2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expression → altered intestinal epithelial homeostasis → dysregulated metabolism and immunity</w:t>
            </w:r>
          </w:p>
        </w:tc>
        <w:tc>
          <w:tcPr>
            <w:tcW w:w="1049" w:type="dxa"/>
            <w:vAlign w:val="center"/>
          </w:tcPr>
          <w:p w14:paraId="4111842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&lt;EndNote&gt;&lt;Cite&gt;&lt;Author&gt;Fawad&lt;/Author&gt;&lt;Year&gt;2022&lt;/Year&gt;&lt;RecNum&gt;314&lt;/RecNum&gt;&lt;DisplayText&gt;[137]&lt;/DisplayText&gt;&lt;record&gt;&lt;rec-number&gt;314&lt;/rec-number&gt;&lt;foreign-keys&gt;&lt;key app="EN" db-id="xzt0dvt9iae2wdes2pd5xvpsse09as9v9asa" timestamp="1734806974"&gt;314&lt;/key&gt;&lt;/foreign-keys&gt;&lt;ref-type name="Journal Article"&gt;17&lt;/ref-type&gt;&lt;contributors&gt;&lt;authors&gt;&lt;author&gt;Fawad, Jibraan A.&lt;/author&gt;&lt;author&gt;Luzader, Deborah H.&lt;/author&gt;&lt;author&gt;Hanson, Gabriel F.&lt;/author&gt;&lt;author&gt;Moutinho, Thomas J.&lt;/author&gt;&lt;author&gt;McKinney, Craig A.&lt;/author&gt;&lt;author&gt;Mitchell, Paul G.&lt;/author&gt;&lt;author&gt;Brown-Steinke, Kathleen&lt;/author&gt;&lt;author&gt;Kumar, Ajay&lt;/author&gt;&lt;author&gt;Park, Miri&lt;/author&gt;&lt;author&gt;Lee, Suengwon&lt;/author&gt;&lt;author&gt;Bolick, David T.&lt;/author&gt;&lt;author&gt;Medlock, Greg L.&lt;/author&gt;&lt;author&gt;Zhao, Jesse Y.&lt;/author&gt;&lt;author&gt;Rosselot, Andrew E.&lt;/author&gt;&lt;author&gt;Chou, C. James&lt;/author&gt;&lt;author&gt;Eshleman, Emily M.&lt;/author&gt;&lt;author&gt;Alenghat, Theresa&lt;/author&gt;&lt;author&gt;Hong, Christian I.&lt;/author&gt;&lt;author&gt;Papin, Jason A.&lt;/author&gt;&lt;author&gt;Moore, Sean R.&lt;/author&gt;&lt;/authors&gt;&lt;/contributors&gt;&lt;titles&gt;&lt;title&gt;Histone Deacetylase Inhibition by Gut Microbe-Generated Short-Chain Fatty Acids Entrains Intestinal Epithelial Circadian Rhythms&lt;/title&gt;&lt;secondary-title&gt;Gastroenterology&lt;/secondary-title&gt;&lt;/titles&gt;&lt;periodical&gt;&lt;full-title&gt;Gastroenterology&lt;/full-title&gt;&lt;/periodical&gt;&lt;pages&gt;1377-1390.e11&lt;/pages&gt;&lt;volume&gt;163&lt;/volume&gt;&lt;number&gt;5&lt;/number&gt;&lt;section&gt;1377&lt;/section&gt;&lt;dates&gt;&lt;year&gt;2022&lt;/year&gt;&lt;/dates&gt;&lt;isbn&gt;00165085&lt;/isbn&gt;&lt;urls&gt;&lt;/urls&gt;&lt;electronic-resource-num&gt;10.1053/j.gastro.2022.07.051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[137]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02D12458" w14:textId="77777777" w:rsidTr="005A3653">
        <w:trPr>
          <w:trHeight w:val="312"/>
          <w:jc w:val="center"/>
        </w:trPr>
        <w:tc>
          <w:tcPr>
            <w:tcW w:w="1926" w:type="dxa"/>
            <w:noWrap/>
            <w:vAlign w:val="center"/>
          </w:tcPr>
          <w:p w14:paraId="58C0989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921" w:type="dxa"/>
            <w:vAlign w:val="center"/>
          </w:tcPr>
          <w:p w14:paraId="6FAA921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546" w:type="dxa"/>
            <w:noWrap/>
            <w:vAlign w:val="center"/>
          </w:tcPr>
          <w:p w14:paraId="7DB3C097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17" w:type="dxa"/>
            <w:noWrap/>
            <w:vAlign w:val="center"/>
          </w:tcPr>
          <w:p w14:paraId="73F05644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disruption (ulcerative colitis) → butyrate supplementation → circadian clock gene upregulation (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Cry1, Cry2, Per1, Bmal1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) → inflammation reduction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(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crp</w:t>
            </w:r>
            <w:proofErr w:type="spellEnd"/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, calprotectin) → improved sleep and quality of life</w:t>
            </w:r>
          </w:p>
        </w:tc>
        <w:tc>
          <w:tcPr>
            <w:tcW w:w="1049" w:type="dxa"/>
            <w:vAlign w:val="center"/>
          </w:tcPr>
          <w:p w14:paraId="662A60D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&lt;EndNote&gt;&lt;Cite&gt;&lt;Author&gt;Firoozi&lt;/Author&gt;&lt;Year&gt;2024&lt;/Year&gt;&lt;RecNum&gt;340&lt;/RecNum&gt;&lt;DisplayText&gt;[138]&lt;/DisplayText&gt;&lt;record&gt;&lt;rec-number&gt;340&lt;/rec-number&gt;&lt;foreign-keys&gt;&lt;key app="EN" db-id="xzt0dvt9iae2wdes2pd5xvpsse09as9v9asa" timestamp="1734808136"&gt;340&lt;/key&gt;&lt;/foreign-keys&gt;&lt;ref-type name="Journal Article"&gt;17&lt;/ref-type&gt;&lt;contributors&gt;&lt;authors&gt;&lt;author&gt;Firoozi, Donya&lt;/author&gt;&lt;author&gt;Masoumi, Seyed Jalil&lt;/author&gt;&lt;author&gt;Mohammad-Kazem Hosseini Asl, Seyed&lt;/author&gt;&lt;author&gt;Labbe, Aurélie&lt;/author&gt;&lt;author&gt;Razeghian-Jahromi, Iman&lt;/author&gt;&lt;author&gt;Fararouei, Mohammad&lt;/author&gt;&lt;author&gt;Lankarani, Kamran Bagheri&lt;/author&gt;&lt;author&gt;Dara, Mahintaj&lt;/author&gt;&lt;/authors&gt;&lt;/contributors&gt;&lt;titles&gt;&lt;title&gt;Effects of short-chain fatty acid-butyrate supplementation on expression of circadian-clock genes, sleep quality, and inflammation in patients with active ulcerative colitis: a double-blind randomized controlled trial&lt;/title&gt;&lt;secondary-title&gt;Lipids in Health and Disease&lt;/secondary-title&gt;&lt;/titles&gt;&lt;periodical&gt;&lt;full-title&gt;Lipids in Health and Disease&lt;/full-title&gt;&lt;/periodical&gt;&lt;volume&gt;23&lt;/volume&gt;&lt;number&gt;1&lt;/number&gt;&lt;dates&gt;&lt;year&gt;2024&lt;/year&gt;&lt;/dates&gt;&lt;isbn&gt;1476-511X&lt;/isbn&gt;&lt;urls&gt;&lt;/urls&gt;&lt;electronic-resource-num&gt;10.1186/s12944-024-02203-z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[138]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FBACF4C" w14:textId="77777777" w:rsidTr="005A3653">
        <w:trPr>
          <w:trHeight w:val="312"/>
          <w:jc w:val="center"/>
        </w:trPr>
        <w:tc>
          <w:tcPr>
            <w:tcW w:w="1926" w:type="dxa"/>
            <w:noWrap/>
            <w:vAlign w:val="center"/>
          </w:tcPr>
          <w:p w14:paraId="2C6C057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Bacteroidetes</w:t>
            </w:r>
          </w:p>
        </w:tc>
        <w:tc>
          <w:tcPr>
            <w:tcW w:w="921" w:type="dxa"/>
            <w:vAlign w:val="center"/>
          </w:tcPr>
          <w:p w14:paraId="471A29E7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46" w:type="dxa"/>
            <w:noWrap/>
            <w:vAlign w:val="center"/>
          </w:tcPr>
          <w:p w14:paraId="51C66FF0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2917" w:type="dxa"/>
            <w:noWrap/>
            <w:vAlign w:val="center"/>
          </w:tcPr>
          <w:p w14:paraId="44C12F0A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HFD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)→gut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(↑),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lastRenderedPageBreak/>
              <w:t>Bacteroidetes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↓)→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hepatic clock gene disruption (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Bmal1, </w:t>
            </w:r>
            <w:proofErr w:type="gram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Clock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impaired metabolism (insulin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resistance)→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restoration of microbial rhythmicity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improvement in metabolic function</w:t>
            </w:r>
          </w:p>
        </w:tc>
        <w:tc>
          <w:tcPr>
            <w:tcW w:w="1049" w:type="dxa"/>
            <w:vAlign w:val="center"/>
          </w:tcPr>
          <w:p w14:paraId="42367F3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&lt;EndNote&gt;&lt;Cite&gt;&lt;Author&gt;Leone&lt;/Author&gt;&lt;Year&gt;2015&lt;/Year&gt;&lt;RecNum&gt;360&lt;/RecNum&gt;&lt;DisplayText&gt;[139]&lt;/DisplayText&gt;&lt;record&gt;&lt;rec-number&gt;360&lt;/rec-number&gt;&lt;foreign-keys&gt;&lt;key app="EN" db-id="xzt0dvt9iae2wdes2pd5xvpsse09as9v9asa" timestamp="1734808651"&gt;360&lt;/key&gt;&lt;/foreign-keys&gt;&lt;ref-type name="Journal Article"&gt;17&lt;/ref-type&gt;&lt;contributors&gt;&lt;authors&gt;&lt;author&gt;Leone, Vanessa&lt;/author&gt;&lt;author&gt;Gibbons, Sean M&lt;/author&gt;&lt;author&gt;Martinez, Kristina&lt;/author&gt;&lt;author&gt;Hutchison, Alan L&lt;/author&gt;&lt;author&gt;Huang, Edmond Y&lt;/author&gt;&lt;author&gt;Cham, Candace M&lt;/author&gt;&lt;author&gt;Pierre, Joseph F&lt;/author&gt;&lt;author&gt;Heneghan, Aaron F&lt;/author&gt;&lt;author&gt;Nadimpalli, Anuradha&lt;/author&gt;&lt;author&gt;Hubert, Nathaniel&lt;/author&gt;&lt;author&gt;Zale, Elizabeth&lt;/author&gt;&lt;author&gt;Wang, Yunwei&lt;/author&gt;&lt;author&gt;Huang, Yong&lt;/author&gt;&lt;author&gt;Theriault, Betty&lt;/author&gt;&lt;author&gt;Dinner, Aaron R&lt;/author&gt;&lt;author&gt;Musch, Mark W&lt;/author&gt;&lt;author&gt;Kudsk, Kenneth A&lt;/author&gt;&lt;author&gt;Prendergast, Brian J&lt;/author&gt;&lt;author&gt;Gilbert, Jack A&lt;/author&gt;&lt;author&gt;Chang, Eugene B&lt;/author&gt;&lt;/authors&gt;&lt;/contributors&gt;&lt;titles&gt;&lt;title&gt;Effects of Diurnal Variation of Gut Microbes and High-Fat Feeding on Host Circadian Clock Function and Metabolism&lt;/title&gt;&lt;secondary-title&gt;Cell Host &amp;amp; Microbe&lt;/secondary-title&gt;&lt;/titles&gt;&lt;periodical&gt;&lt;full-title&gt;Cell Host &amp;amp; Microbe&lt;/full-title&gt;&lt;/periodical&gt;&lt;pages&gt;681-689&lt;/pages&gt;&lt;volume&gt;17&lt;/volume&gt;&lt;number&gt;5&lt;/number&gt;&lt;section&gt;681&lt;/section&gt;&lt;dates&gt;&lt;year&gt;2015&lt;/year&gt;&lt;/dates&gt;&lt;isbn&gt;19313128&lt;/isbn&gt;&lt;urls&gt;&lt;/urls&gt;&lt;electronic-resource-num&gt;10.1016/j.chom.2015.03.006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[139]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38E5367" w14:textId="77777777" w:rsidTr="005A3653">
        <w:trPr>
          <w:trHeight w:val="312"/>
          <w:jc w:val="center"/>
        </w:trPr>
        <w:tc>
          <w:tcPr>
            <w:tcW w:w="1926" w:type="dxa"/>
            <w:noWrap/>
            <w:vAlign w:val="center"/>
          </w:tcPr>
          <w:p w14:paraId="7CAF758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, Firmicutes</w:t>
            </w:r>
          </w:p>
        </w:tc>
        <w:tc>
          <w:tcPr>
            <w:tcW w:w="921" w:type="dxa"/>
            <w:vAlign w:val="center"/>
          </w:tcPr>
          <w:p w14:paraId="723D34A7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46" w:type="dxa"/>
            <w:noWrap/>
            <w:vAlign w:val="center"/>
          </w:tcPr>
          <w:p w14:paraId="3119DEE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Gene</w:t>
            </w:r>
          </w:p>
        </w:tc>
        <w:tc>
          <w:tcPr>
            <w:tcW w:w="2917" w:type="dxa"/>
            <w:noWrap/>
            <w:vAlign w:val="center"/>
          </w:tcPr>
          <w:p w14:paraId="48885373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HDAC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3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dysfunction)→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(↓),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HDAC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3-mediated metabolic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rhythms→altered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lipid absorption → increased fat storage and obesity</w:t>
            </w:r>
          </w:p>
        </w:tc>
        <w:tc>
          <w:tcPr>
            <w:tcW w:w="1049" w:type="dxa"/>
            <w:vAlign w:val="center"/>
          </w:tcPr>
          <w:p w14:paraId="30F64A5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&lt;EndNote&gt;&lt;Cite&gt;&lt;Author&gt;Kuang&lt;/Author&gt;&lt;Year&gt;2019&lt;/Year&gt;&lt;RecNum&gt;368&lt;/RecNum&gt;&lt;DisplayText&gt;[140]&lt;/DisplayText&gt;&lt;record&gt;&lt;rec-number&gt;368&lt;/rec-number&gt;&lt;foreign-keys&gt;&lt;key app="EN" db-id="xzt0dvt9iae2wdes2pd5xvpsse09as9v9asa" timestamp="1734808684"&gt;368&lt;/key&gt;&lt;/foreign-keys&gt;&lt;ref-type name="Journal Article"&gt;17&lt;/ref-type&gt;&lt;contributors&gt;&lt;authors&gt;&lt;author&gt;Kuang, Zheng&lt;/author&gt;&lt;author&gt;Wang, Yuhao&lt;/author&gt;&lt;author&gt;Li, Yun&lt;/author&gt;&lt;author&gt;Ye, Cunqi&lt;/author&gt;&lt;author&gt;Ruhn, Kelly A.&lt;/author&gt;&lt;author&gt;Behrendt, Cassie L.&lt;/author&gt;&lt;author&gt;Olson, Eric N.&lt;/author&gt;&lt;author&gt;Hooper, Lora V.&lt;/author&gt;&lt;/authors&gt;&lt;/contributors&gt;&lt;titles&gt;&lt;title&gt;The intestinal microbiota programs diurnal rhythms in host metabolism through histone deacetylase 3&lt;/title&gt;&lt;secondary-title&gt;Science&lt;/secondary-title&gt;&lt;/titles&gt;&lt;periodical&gt;&lt;full-title&gt;Science&lt;/full-title&gt;&lt;/periodical&gt;&lt;pages&gt;1428-1434&lt;/pages&gt;&lt;volume&gt;365&lt;/volume&gt;&lt;number&gt;6460&lt;/number&gt;&lt;section&gt;1428&lt;/section&gt;&lt;dates&gt;&lt;year&gt;2019&lt;/year&gt;&lt;/dates&gt;&lt;isbn&gt;0036-8075&amp;#xD;1095-9203&lt;/isbn&gt;&lt;urls&gt;&lt;/urls&gt;&lt;electronic-resource-num&gt;10.1126/science.aaw3134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[140]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200C854C" w14:textId="77777777" w:rsidTr="005A3653">
        <w:trPr>
          <w:trHeight w:val="312"/>
          <w:jc w:val="center"/>
        </w:trPr>
        <w:tc>
          <w:tcPr>
            <w:tcW w:w="1926" w:type="dxa"/>
            <w:noWrap/>
            <w:vAlign w:val="center"/>
          </w:tcPr>
          <w:p w14:paraId="36227CE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Faecalibacterium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</w:p>
        </w:tc>
        <w:tc>
          <w:tcPr>
            <w:tcW w:w="921" w:type="dxa"/>
            <w:vAlign w:val="center"/>
          </w:tcPr>
          <w:p w14:paraId="641F2FCA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46" w:type="dxa"/>
            <w:noWrap/>
            <w:vAlign w:val="center"/>
          </w:tcPr>
          <w:p w14:paraId="1B795238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Gene</w:t>
            </w:r>
          </w:p>
        </w:tc>
        <w:tc>
          <w:tcPr>
            <w:tcW w:w="2917" w:type="dxa"/>
            <w:noWrap/>
            <w:vAlign w:val="center"/>
          </w:tcPr>
          <w:p w14:paraId="1853EF29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Nfil3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dysfunction)→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Faecalibacterium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(↓),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↓)→</w:t>
            </w:r>
            <w:proofErr w:type="gram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Nfil3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-mediated lipid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metabolism→increased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body fat and obesity</w:t>
            </w:r>
          </w:p>
        </w:tc>
        <w:tc>
          <w:tcPr>
            <w:tcW w:w="1049" w:type="dxa"/>
            <w:vAlign w:val="center"/>
          </w:tcPr>
          <w:p w14:paraId="670AAFF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&lt;EndNote&gt;&lt;Cite&gt;&lt;Author&gt;Wang&lt;/Author&gt;&lt;Year&gt;2017&lt;/Year&gt;&lt;RecNum&gt;369&lt;/RecNum&gt;&lt;DisplayText&gt;[141]&lt;/DisplayText&gt;&lt;record&gt;&lt;rec-number&gt;369&lt;/rec-number&gt;&lt;foreign-keys&gt;&lt;key app="EN" db-id="xzt0dvt9iae2wdes2pd5xvpsse09as9v9asa" timestamp="1734808689"&gt;369&lt;/key&gt;&lt;/foreign-keys&gt;&lt;ref-type name="Journal Article"&gt;17&lt;/ref-type&gt;&lt;contributors&gt;&lt;authors&gt;&lt;author&gt;Wang, Yuhao&lt;/author&gt;&lt;author&gt;Kuang, Zheng&lt;/author&gt;&lt;author&gt;Yu, Xiaofei&lt;/author&gt;&lt;author&gt;Ruhn, Kelly A.&lt;/author&gt;&lt;author&gt;Kubo, Masato&lt;/author&gt;&lt;author&gt;Hooper, Lora V.&lt;/author&gt;&lt;/authors&gt;&lt;/contributors&gt;&lt;titles&gt;&lt;title&gt;The intestinal microbiota regulates body composition through NFIL3 and the circadian clock&lt;/title&gt;&lt;secondary-title&gt;Science&lt;/secondary-title&gt;&lt;/titles&gt;&lt;periodical&gt;&lt;full-title&gt;Science&lt;/full-title&gt;&lt;/periodical&gt;&lt;pages&gt;912-916&lt;/pages&gt;&lt;volume&gt;357&lt;/volume&gt;&lt;number&gt;6354&lt;/number&gt;&lt;section&gt;912&lt;/section&gt;&lt;dates&gt;&lt;year&gt;2017&lt;/year&gt;&lt;/dates&gt;&lt;isbn&gt;0036-8075&amp;#xD;1095-9203&lt;/isbn&gt;&lt;urls&gt;&lt;/urls&gt;&lt;electronic-resource-num&gt;10.1126/science.aan0677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[141]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1EEC1A8" w14:textId="77777777" w:rsidTr="005A3653">
        <w:trPr>
          <w:trHeight w:val="312"/>
          <w:jc w:val="center"/>
        </w:trPr>
        <w:tc>
          <w:tcPr>
            <w:tcW w:w="1926" w:type="dxa"/>
            <w:noWrap/>
            <w:vAlign w:val="center"/>
          </w:tcPr>
          <w:p w14:paraId="1B6278C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Firmicutes, Bacteroidetes,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</w:p>
        </w:tc>
        <w:tc>
          <w:tcPr>
            <w:tcW w:w="921" w:type="dxa"/>
            <w:vAlign w:val="center"/>
          </w:tcPr>
          <w:p w14:paraId="2BC0E8D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46" w:type="dxa"/>
            <w:noWrap/>
            <w:vAlign w:val="center"/>
          </w:tcPr>
          <w:p w14:paraId="22B0C1C4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2917" w:type="dxa"/>
            <w:noWrap/>
            <w:vAlign w:val="center"/>
          </w:tcPr>
          <w:p w14:paraId="7206513E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HFD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)→gut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Bacteroidetes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↓)→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inhibition of </w:t>
            </w:r>
            <w:proofErr w:type="spellStart"/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T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production (</w:t>
            </w:r>
            <w:proofErr w:type="spellStart"/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C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utc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inhibition) → rewiring of host circadian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clock→increased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energy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expenditure→improved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glucose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tolerance→reduced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adiposity</w:t>
            </w:r>
          </w:p>
        </w:tc>
        <w:tc>
          <w:tcPr>
            <w:tcW w:w="1049" w:type="dxa"/>
            <w:vAlign w:val="center"/>
          </w:tcPr>
          <w:p w14:paraId="7767BDF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&lt;EndNote&gt;&lt;Cite&gt;&lt;Author&gt;Osborn&lt;/Author&gt;&lt;Year&gt;2022&lt;/Year&gt;&lt;RecNum&gt;362&lt;/RecNum&gt;&lt;DisplayText&gt;[142]&lt;/DisplayText&gt;&lt;record&gt;&lt;rec-number&gt;362&lt;/rec-number&gt;&lt;foreign-keys&gt;&lt;key app="EN" db-id="xzt0dvt9iae2wdes2pd5xvpsse09as9v9asa" timestamp="1734808659"&gt;362&lt;/key&gt;&lt;/foreign-keys&gt;&lt;ref-type name="Journal Article"&gt;17&lt;/ref-type&gt;&lt;contributors&gt;&lt;authors&gt;&lt;author&gt;Osborn, Lucas J.&lt;/author&gt;&lt;author&gt;Gliniak, Christy M.&lt;/author&gt;&lt;author&gt;Schugar, Rebecca C.&lt;/author&gt;&lt;author&gt;Massey, William&lt;/author&gt;&lt;author&gt;Sangwan, Naseer&lt;/author&gt;&lt;author&gt;Horak, Anthony&lt;/author&gt;&lt;author&gt;Banerjee, Rakhee&lt;/author&gt;&lt;author&gt;Orabi, Danny&lt;/author&gt;&lt;author&gt;Helsley, Robert N.&lt;/author&gt;&lt;author&gt;Brown, Amanda L.&lt;/author&gt;&lt;author&gt;Burrows, Amy&lt;/author&gt;&lt;author&gt;Finney, Chelsea&lt;/author&gt;&lt;author&gt;Fung, Kevin K.&lt;/author&gt;&lt;author&gt;Allen, Frederick M.&lt;/author&gt;&lt;author&gt;Ferguson, Daniel&lt;/author&gt;&lt;author&gt;Gromovsky, Anthony D.&lt;/author&gt;&lt;author&gt;Neumann, Chase&lt;/author&gt;&lt;author&gt;Cook, Kendall&lt;/author&gt;&lt;author&gt;McMillan, Amy&lt;/author&gt;&lt;author&gt;Buffa, Jennifer A.&lt;/author&gt;&lt;author&gt;Anderson, James T.&lt;/author&gt;&lt;author&gt;Mehrabian, Margarete&lt;/author&gt;&lt;author&gt;Goudarzi, Maryam&lt;/author&gt;&lt;author&gt;Willard, Belinda&lt;/author&gt;&lt;author&gt;Mak, Tytus D.&lt;/author&gt;&lt;author&gt;Armstrong, Andrew R.&lt;/author&gt;&lt;author&gt;Swanson, Garth&lt;/author&gt;&lt;author&gt;Keshavarzian, Ali&lt;/author&gt;&lt;author&gt;Garcia-Garcia, Jose Carlos&lt;/author&gt;&lt;author&gt;Wang, Zeneng&lt;/author&gt;&lt;author&gt;Lusis, Aldons J.&lt;/author&gt;&lt;author&gt;Hazen, Stanley L.&lt;/author&gt;&lt;author&gt;Brown, Jonathan Mark&lt;/author&gt;&lt;/authors&gt;&lt;/contributors&gt;&lt;titles&gt;&lt;title&gt;Gut microbe-targeted choline trimethylamine lyase inhibition improves obesity via rewiring of host circadian rhythms&lt;/title&gt;&lt;secondary-title&gt;eLife&lt;/secondary-title&gt;&lt;/titles&gt;&lt;periodical&gt;&lt;full-title&gt;eLife&lt;/full-title&gt;&lt;/periodical&gt;&lt;volume&gt;11&lt;/volume&gt;&lt;dates&gt;&lt;year&gt;2022&lt;/year&gt;&lt;/dates&gt;&lt;isbn&gt;2050-084X&lt;/isbn&gt;&lt;urls&gt;&lt;/urls&gt;&lt;electronic-resource-num&gt;10.7554/eLife.63998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[142]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2C9797F" w14:textId="77777777" w:rsidTr="005A3653">
        <w:trPr>
          <w:trHeight w:val="312"/>
          <w:jc w:val="center"/>
        </w:trPr>
        <w:tc>
          <w:tcPr>
            <w:tcW w:w="1926" w:type="dxa"/>
            <w:noWrap/>
            <w:vAlign w:val="center"/>
          </w:tcPr>
          <w:p w14:paraId="1F8834A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Bacteroidetes</w:t>
            </w:r>
          </w:p>
        </w:tc>
        <w:tc>
          <w:tcPr>
            <w:tcW w:w="921" w:type="dxa"/>
            <w:vAlign w:val="center"/>
          </w:tcPr>
          <w:p w14:paraId="4758D6B7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46" w:type="dxa"/>
            <w:noWrap/>
            <w:vAlign w:val="center"/>
          </w:tcPr>
          <w:p w14:paraId="3632017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17" w:type="dxa"/>
            <w:noWrap/>
            <w:vAlign w:val="center"/>
          </w:tcPr>
          <w:p w14:paraId="376F5460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(unrhythmic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clock)→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firmicutes (↑),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bacteroidetes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↓)→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runx1 signaling in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I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lc3→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I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lc3 migration to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intestine→fat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storage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therapeutic targeting of runx1→reduction in obesity and fat storage</w:t>
            </w:r>
          </w:p>
        </w:tc>
        <w:tc>
          <w:tcPr>
            <w:tcW w:w="1049" w:type="dxa"/>
            <w:vAlign w:val="center"/>
          </w:tcPr>
          <w:p w14:paraId="4504C36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&lt;EndNote&gt;&lt;Cite&gt;&lt;Author&gt;Lu&lt;/Author&gt;&lt;Year&gt;2018&lt;/Year&gt;&lt;RecNum&gt;374&lt;/RecNum&gt;&lt;DisplayText&gt;[143]&lt;/DisplayText&gt;&lt;record&gt;&lt;rec-number&gt;374&lt;/rec-number&gt;&lt;foreign-keys&gt;&lt;key app="EN" db-id="xzt0dvt9iae2wdes2pd5xvpsse09as9v9asa" timestamp="1734808708"&gt;374&lt;/key&gt;&lt;/foreign-keys&gt;&lt;ref-type name="Journal Article"&gt;17&lt;/ref-type&gt;&lt;contributors&gt;&lt;authors&gt;&lt;author&gt;Lu, Fangjia&lt;/author&gt;&lt;author&gt;Liu, Qingyang&lt;/author&gt;&lt;/authors&gt;&lt;/contributors&gt;&lt;titles&gt;&lt;title&gt;Validation of RUNX1 as a potential target for treating circadian clock-induced obesity through preventing migration of group 3 innate lymphoid cells into intestine&lt;/title&gt;&lt;secondary-title&gt;Medical Hypotheses&lt;/secondary-title&gt;&lt;/titles&gt;&lt;periodical&gt;&lt;full-title&gt;Medical Hypotheses&lt;/full-title&gt;&lt;/periodical&gt;&lt;pages&gt;98-101&lt;/pages&gt;&lt;volume&gt;113&lt;/volume&gt;&lt;section&gt;98&lt;/section&gt;&lt;dates&gt;&lt;year&gt;2018&lt;/year&gt;&lt;/dates&gt;&lt;isbn&gt;03069877&lt;/isbn&gt;&lt;urls&gt;&lt;/urls&gt;&lt;electronic-resource-num&gt;10.1016/j.mehy.2018.02.015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[143]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3868664" w14:textId="77777777" w:rsidTr="005A3653">
        <w:trPr>
          <w:trHeight w:val="312"/>
          <w:jc w:val="center"/>
        </w:trPr>
        <w:tc>
          <w:tcPr>
            <w:tcW w:w="1926" w:type="dxa"/>
            <w:noWrap/>
            <w:vAlign w:val="center"/>
          </w:tcPr>
          <w:p w14:paraId="6646DB9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921" w:type="dxa"/>
            <w:vAlign w:val="center"/>
          </w:tcPr>
          <w:p w14:paraId="47643E7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46" w:type="dxa"/>
            <w:noWrap/>
            <w:vAlign w:val="center"/>
          </w:tcPr>
          <w:p w14:paraId="6BBD8E6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917" w:type="dxa"/>
            <w:noWrap/>
            <w:vAlign w:val="center"/>
          </w:tcPr>
          <w:p w14:paraId="620C2B0D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(germ-free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mice)→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loss of sex-specific gene expression: liver (feminization in males, masculinization in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females)→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altered growth hormone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secretion→dysregulated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metabolism→sexual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dimorphism loss in metabolism</w:t>
            </w:r>
          </w:p>
        </w:tc>
        <w:tc>
          <w:tcPr>
            <w:tcW w:w="1049" w:type="dxa"/>
            <w:vAlign w:val="center"/>
          </w:tcPr>
          <w:p w14:paraId="07DC8FD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&lt;EndNote&gt;&lt;Cite&gt;&lt;Author&gt;Weger&lt;/Author&gt;&lt;Year&gt;2019&lt;/Year&gt;&lt;RecNum&gt;371&lt;/RecNum&gt;&lt;DisplayText&gt;[144]&lt;/DisplayText&gt;&lt;record&gt;&lt;rec-number&gt;371&lt;/rec-number&gt;&lt;foreign-keys&gt;&lt;key app="EN" db-id="xzt0dvt9iae2wdes2pd5xvpsse09as9v9asa" timestamp="1734808696"&gt;371&lt;/key&gt;&lt;/foreign-keys&gt;&lt;ref-type name="Journal Article"&gt;17&lt;/ref-type&gt;&lt;contributors&gt;&lt;authors&gt;&lt;author&gt;Weger, Benjamin D.&lt;/author&gt;&lt;author&gt;Gobet, Cédric&lt;/author&gt;&lt;author&gt;Yeung, Jake&lt;/author&gt;&lt;author&gt;Martin, Eva&lt;/author&gt;&lt;author&gt;Jimenez, Sonia&lt;/author&gt;&lt;author&gt;Betrisey, Bertrand&lt;/author&gt;&lt;author&gt;Foata, Francis&lt;/author&gt;&lt;author&gt;Berger, Bernard&lt;/author&gt;&lt;author&gt;Balvay, Aurélie&lt;/author&gt;&lt;author&gt;Foussier, Anne&lt;/author&gt;&lt;author&gt;Charpagne, Aline&lt;/author&gt;&lt;author&gt;Boizet-Bonhoure, Brigitte&lt;/author&gt;&lt;author&gt;Chou, Chieh Jason&lt;/author&gt;&lt;author&gt;Naef, Felix&lt;/author&gt;&lt;author&gt;Gachon, Frédéric&lt;/author&gt;&lt;/authors&gt;&lt;/contributors&gt;&lt;titles&gt;&lt;title&gt;The Mouse Microbiome Is Required for Sex-Specific Diurnal Rhythms of Gene Expression and Metabolism&lt;/title&gt;&lt;secondary-title&gt;Cell Metabolism&lt;/secondary-title&gt;&lt;/titles&gt;&lt;periodical&gt;&lt;full-title&gt;Cell Metabolism&lt;/full-title&gt;&lt;/periodical&gt;&lt;pages&gt;362-382.e8&lt;/pages&gt;&lt;volume&gt;29&lt;/volume&gt;&lt;number&gt;2&lt;/number&gt;&lt;section&gt;362&lt;/section&gt;&lt;dates&gt;&lt;year&gt;2019&lt;/year&gt;&lt;/dates&gt;&lt;isbn&gt;15504131&lt;/isbn&gt;&lt;urls&gt;&lt;/urls&gt;&lt;electronic-resource-num&gt;10.1016/j.cmet.2018.09.023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[144]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4ADE8404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lastRenderedPageBreak/>
        <w:t>Supplementary Table 13. Circadian rhythms-mediated modulation of gut microbiota and its disease-specific interactions in metabolic regulation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947"/>
        <w:gridCol w:w="931"/>
        <w:gridCol w:w="1599"/>
        <w:gridCol w:w="2641"/>
        <w:gridCol w:w="1178"/>
      </w:tblGrid>
      <w:tr w:rsidR="00F31089" w14:paraId="1BAB33EB" w14:textId="77777777" w:rsidTr="005A3653">
        <w:trPr>
          <w:trHeight w:val="312"/>
          <w:jc w:val="center"/>
        </w:trPr>
        <w:tc>
          <w:tcPr>
            <w:tcW w:w="1947" w:type="dxa"/>
            <w:noWrap/>
            <w:vAlign w:val="center"/>
          </w:tcPr>
          <w:p w14:paraId="557B778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931" w:type="dxa"/>
            <w:vAlign w:val="center"/>
          </w:tcPr>
          <w:p w14:paraId="7CA63DDA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599" w:type="dxa"/>
            <w:noWrap/>
            <w:vAlign w:val="center"/>
          </w:tcPr>
          <w:p w14:paraId="109FC80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2641" w:type="dxa"/>
            <w:noWrap/>
            <w:vAlign w:val="center"/>
          </w:tcPr>
          <w:p w14:paraId="5CC9D43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1178" w:type="dxa"/>
            <w:vAlign w:val="center"/>
          </w:tcPr>
          <w:p w14:paraId="45DF1EB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69369BA2" w14:textId="77777777" w:rsidTr="005A3653">
        <w:trPr>
          <w:trHeight w:val="312"/>
          <w:jc w:val="center"/>
        </w:trPr>
        <w:tc>
          <w:tcPr>
            <w:tcW w:w="1947" w:type="dxa"/>
            <w:noWrap/>
            <w:vAlign w:val="center"/>
          </w:tcPr>
          <w:p w14:paraId="11F3907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Ruminococcaceae</w:t>
            </w:r>
            <w:proofErr w:type="spellEnd"/>
          </w:p>
        </w:tc>
        <w:tc>
          <w:tcPr>
            <w:tcW w:w="931" w:type="dxa"/>
            <w:vAlign w:val="center"/>
          </w:tcPr>
          <w:p w14:paraId="47FB0E9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99" w:type="dxa"/>
            <w:noWrap/>
            <w:vAlign w:val="center"/>
          </w:tcPr>
          <w:p w14:paraId="056C528A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Disease</w:t>
            </w:r>
          </w:p>
        </w:tc>
        <w:tc>
          <w:tcPr>
            <w:tcW w:w="2641" w:type="dxa"/>
            <w:noWrap/>
            <w:vAlign w:val="center"/>
          </w:tcPr>
          <w:p w14:paraId="27A71FC6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(type 2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diabetes)→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(↓),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Ruminococcaceae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↓)→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impaired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GLP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-1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sensitivity→altered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clock gene expression (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Per2, Cry</w:t>
            </w:r>
            <w:proofErr w:type="gram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insulin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dysregulation→impaired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metabolic homeostasis</w:t>
            </w:r>
          </w:p>
        </w:tc>
        <w:tc>
          <w:tcPr>
            <w:tcW w:w="1178" w:type="dxa"/>
            <w:vAlign w:val="center"/>
          </w:tcPr>
          <w:p w14:paraId="517AA5C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&lt;EndNote&gt;&lt;Cite&gt;&lt;Author&gt;Grasset&lt;/Author&gt;&lt;Year&gt;2021&lt;/Year&gt;&lt;RecNum&gt;363&lt;/RecNum&gt;&lt;DisplayText&gt;[145]&lt;/DisplayText&gt;&lt;record&gt;&lt;rec-number&gt;363&lt;/rec-number&gt;&lt;foreign-keys&gt;&lt;key app="EN" db-id="xzt0dvt9iae2wdes2pd5xvpsse09as9v9asa" timestamp="1734808663"&gt;363&lt;/key&gt;&lt;/foreign-keys&gt;&lt;ref-type name="Journal Article"&gt;17&lt;/ref-type&gt;&lt;contributors&gt;&lt;authors&gt;&lt;author&gt;Grasset, Estelle&lt;/author&gt;&lt;author&gt;Puel, Anthony&lt;/author&gt;&lt;author&gt;Charpentier, Julie&lt;/author&gt;&lt;author&gt;Klopp, Pascale&lt;/author&gt;&lt;author&gt;Christensen, Jeffrey E.&lt;/author&gt;&lt;author&gt;Lelouvier, Benjamin&lt;/author&gt;&lt;author&gt;Servant, Florence&lt;/author&gt;&lt;author&gt;Blasco-Baque, Vincent&lt;/author&gt;&lt;author&gt;Tercé, François&lt;/author&gt;&lt;author&gt;Burcelin, Rémy&lt;/author&gt;&lt;/authors&gt;&lt;/contributors&gt;&lt;titles&gt;&lt;title&gt;Gut microbiota dysbiosis of type 2 diabetic mice impairs the intestinal daily rhythms of GLP-1 sensitivity&lt;/title&gt;&lt;secondary-title&gt;Acta Diabetologica&lt;/secondary-title&gt;&lt;/titles&gt;&lt;periodical&gt;&lt;full-title&gt;Acta Diabetologica&lt;/full-title&gt;&lt;/periodical&gt;&lt;pages&gt;243-258&lt;/pages&gt;&lt;volume&gt;59&lt;/volume&gt;&lt;number&gt;2&lt;/number&gt;&lt;section&gt;243&lt;/section&gt;&lt;dates&gt;&lt;year&gt;2021&lt;/year&gt;&lt;/dates&gt;&lt;isbn&gt;0940-5429&amp;#xD;1432-5233&lt;/isbn&gt;&lt;urls&gt;&lt;/urls&gt;&lt;electronic-resource-num&gt;10.1007/s00592-021-01790-y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[145]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22B4DAD" w14:textId="77777777" w:rsidTr="005A3653">
        <w:trPr>
          <w:trHeight w:val="312"/>
          <w:jc w:val="center"/>
        </w:trPr>
        <w:tc>
          <w:tcPr>
            <w:tcW w:w="1947" w:type="dxa"/>
            <w:noWrap/>
            <w:vAlign w:val="center"/>
          </w:tcPr>
          <w:p w14:paraId="6EFD759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Bifidobacterium,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Oscillospira</w:t>
            </w:r>
            <w:proofErr w:type="spellEnd"/>
          </w:p>
        </w:tc>
        <w:tc>
          <w:tcPr>
            <w:tcW w:w="931" w:type="dxa"/>
            <w:vAlign w:val="center"/>
          </w:tcPr>
          <w:p w14:paraId="0C95C0C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99" w:type="dxa"/>
            <w:noWrap/>
            <w:vAlign w:val="center"/>
          </w:tcPr>
          <w:p w14:paraId="68109948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Disease</w:t>
            </w:r>
          </w:p>
        </w:tc>
        <w:tc>
          <w:tcPr>
            <w:tcW w:w="2641" w:type="dxa"/>
            <w:noWrap/>
            <w:vAlign w:val="center"/>
          </w:tcPr>
          <w:p w14:paraId="5FD551F2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(type 2 diabetes) → gut microbiota changes: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(↓),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Bifidobacterium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(↓),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oscillospira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(↓) → loss of diurnal oscillation → altered metabolic pathways: histidine, methionine/cysteine,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TCA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cycle → metabolic dysfunction → insulin resistance and dyslipidemia</w:t>
            </w:r>
          </w:p>
        </w:tc>
        <w:tc>
          <w:tcPr>
            <w:tcW w:w="1178" w:type="dxa"/>
            <w:vAlign w:val="center"/>
          </w:tcPr>
          <w:p w14:paraId="15B5953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&lt;EndNote&gt;&lt;Cite&gt;&lt;Author&gt;Beli&lt;/Author&gt;&lt;Year&gt;2019&lt;/Year&gt;&lt;RecNum&gt;364&lt;/RecNum&gt;&lt;DisplayText&gt;[146]&lt;/DisplayText&gt;&lt;record&gt;&lt;rec-number&gt;364&lt;/rec-number&gt;&lt;foreign-keys&gt;&lt;key app="EN" db-id="xzt0dvt9iae2wdes2pd5xvpsse09as9v9asa" timestamp="1734808667"&gt;364&lt;/key&gt;&lt;/foreign-keys&gt;&lt;ref-type name="Journal Article"&gt;17&lt;/ref-type&gt;&lt;contributors&gt;&lt;authors&gt;&lt;author&gt;Beli, Eleni&lt;/author&gt;&lt;author&gt;Prabakaran, Samantha&lt;/author&gt;&lt;author&gt;Krishnan, Preethi&lt;/author&gt;&lt;author&gt;Evans-Molina, Carmella&lt;/author&gt;&lt;author&gt;Grant, Maria B.&lt;/author&gt;&lt;/authors&gt;&lt;/contributors&gt;&lt;titles&gt;&lt;title&gt;Loss of Diurnal Oscillatory Rhythms in Gut Microbiota Correlates with Changes in Circulating Metabolites in Type 2 Diabetic db/db Mice&lt;/title&gt;&lt;secondary-title&gt;Nutrients&lt;/secondary-title&gt;&lt;/titles&gt;&lt;periodical&gt;&lt;full-title&gt;Nutrients&lt;/full-title&gt;&lt;/periodical&gt;&lt;volume&gt;11&lt;/volume&gt;&lt;number&gt;10&lt;/number&gt;&lt;section&gt;2310&lt;/section&gt;&lt;dates&gt;&lt;year&gt;2019&lt;/year&gt;&lt;/dates&gt;&lt;isbn&gt;2072-6643&lt;/isbn&gt;&lt;urls&gt;&lt;/urls&gt;&lt;electronic-resource-num&gt;10.3390/nu11102310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[146]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42CA8346" w14:textId="77777777" w:rsidTr="005A3653">
        <w:trPr>
          <w:trHeight w:val="312"/>
          <w:jc w:val="center"/>
        </w:trPr>
        <w:tc>
          <w:tcPr>
            <w:tcW w:w="1947" w:type="dxa"/>
            <w:noWrap/>
            <w:vAlign w:val="center"/>
          </w:tcPr>
          <w:p w14:paraId="024FE41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Bifidobacterium</w:t>
            </w:r>
          </w:p>
        </w:tc>
        <w:tc>
          <w:tcPr>
            <w:tcW w:w="931" w:type="dxa"/>
            <w:vAlign w:val="center"/>
          </w:tcPr>
          <w:p w14:paraId="4DEE95D5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99" w:type="dxa"/>
            <w:noWrap/>
            <w:vAlign w:val="center"/>
          </w:tcPr>
          <w:p w14:paraId="54F6E4C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2641" w:type="dxa"/>
            <w:noWrap/>
            <w:vAlign w:val="center"/>
          </w:tcPr>
          <w:p w14:paraId="1EB43D7A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(maternal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HFD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) → gut microbiota changes: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Akkermansia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Bifidobacterium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 → glucose metabolism dysregulation (male offspring)</w:t>
            </w:r>
          </w:p>
        </w:tc>
        <w:tc>
          <w:tcPr>
            <w:tcW w:w="1178" w:type="dxa"/>
            <w:vAlign w:val="center"/>
          </w:tcPr>
          <w:p w14:paraId="03A7433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&lt;EndNote&gt;&lt;Cite&gt;&lt;Author&gt;Ding&lt;/Author&gt;&lt;Year&gt;2023&lt;/Year&gt;&lt;RecNum&gt;365&lt;/RecNum&gt;&lt;DisplayText&gt;[147]&lt;/DisplayText&gt;&lt;record&gt;&lt;rec-number&gt;365&lt;/rec-number&gt;&lt;foreign-keys&gt;&lt;key app="EN" db-id="xzt0dvt9iae2wdes2pd5xvpsse09as9v9asa" timestamp="1734808671"&gt;365&lt;/key&gt;&lt;/foreign-keys&gt;&lt;ref-type name="Journal Article"&gt;17&lt;/ref-type&gt;&lt;contributors&gt;&lt;authors&gt;&lt;author&gt;Ding, Lu&lt;/author&gt;&lt;author&gt;Liu, Jieying&lt;/author&gt;&lt;author&gt;Zhou, Liyuan&lt;/author&gt;&lt;author&gt;Zhang, Qian&lt;/author&gt;&lt;author&gt;Yu, Miao&lt;/author&gt;&lt;author&gt;Xiao, Xinhua&lt;/author&gt;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&lt;/authors&gt;&lt;/contributors&gt;&lt;titles&gt;&lt;title&gt;Maternal High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Fat Diet Results in Long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Term Sex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Specific Alterations to Metabolic and Gut Microbial Diurnal Oscillations in Adult Offspring&lt;/title&gt;&lt;secondary-title&gt;Molecular Nutrition &amp;amp; Food Research&lt;/secondary-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>title&gt;&lt;/titles&gt;&lt;periodical&gt;&lt;full-title&gt;Molecular Nutrition &amp;amp; Food Research&lt;/full-title&gt;&lt;/periodical&gt;&lt;volume&gt;67&lt;/volume&gt;&lt;number&gt;16&lt;/number&gt;&lt;dates&gt;&lt;year&gt;2023&lt;/year&gt;&lt;/dates&gt;&lt;isbn&gt;1613-4125&amp;#xD;1613-4133&lt;/isbn&gt;&lt;urls&gt;&lt;/urls&gt;&lt;electronic-resource-num&gt;10.1002/mnfr.202200753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[147]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5E7BC511" w14:textId="77777777" w:rsidTr="005A3653">
        <w:trPr>
          <w:trHeight w:val="312"/>
          <w:jc w:val="center"/>
        </w:trPr>
        <w:tc>
          <w:tcPr>
            <w:tcW w:w="1947" w:type="dxa"/>
            <w:noWrap/>
            <w:vAlign w:val="center"/>
          </w:tcPr>
          <w:p w14:paraId="6E1AFCA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931" w:type="dxa"/>
            <w:vAlign w:val="center"/>
          </w:tcPr>
          <w:p w14:paraId="1C5B85E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99" w:type="dxa"/>
            <w:noWrap/>
            <w:vAlign w:val="center"/>
          </w:tcPr>
          <w:p w14:paraId="7E2CFD34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Disease</w:t>
            </w:r>
          </w:p>
        </w:tc>
        <w:tc>
          <w:tcPr>
            <w:tcW w:w="2641" w:type="dxa"/>
            <w:noWrap/>
            <w:vAlign w:val="center"/>
          </w:tcPr>
          <w:p w14:paraId="1EFAB19F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disruption (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IBD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-induced inflammation) → urolithin a treatment → clock gene rhythmicity (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Bmal1, Per2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) and tight junction expression → gut barrier function improvement → reduction in inflammatory markers (Iga, Calprotectin) → alleviation of </w:t>
            </w:r>
            <w:proofErr w:type="spellStart"/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IBD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symptoms</w:t>
            </w:r>
            <w:proofErr w:type="spellEnd"/>
          </w:p>
        </w:tc>
        <w:tc>
          <w:tcPr>
            <w:tcW w:w="1178" w:type="dxa"/>
            <w:vAlign w:val="center"/>
          </w:tcPr>
          <w:p w14:paraId="127CF2D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&lt;EndNote&gt;&lt;Cite&gt;&lt;Author&gt;Du&lt;/Author&gt;&lt;Year&gt;2024&lt;/Year&gt;&lt;RecNum&gt;308&lt;/RecNum&gt;&lt;DisplayText&gt;[148]&lt;/DisplayText&gt;&lt;record&gt;&lt;rec-number&gt;308&lt;/rec-number&gt;&lt;foreign-keys&gt;&lt;key app="EN" db-id="xzt0dvt9iae2wdes2pd5xvpsse09as9v9asa" timestamp="1734806946"&gt;308&lt;/key&gt;&lt;/foreign-keys&gt;&lt;ref-type name="Journal Article"&gt;17&lt;/ref-type&gt;&lt;contributors&gt;&lt;authors&gt;&lt;author&gt;Du, Yao&lt;/author&gt;&lt;author&gt;Chen, Xinyue&lt;/author&gt;&lt;author&gt;Kajiwara, Susumu&lt;/author&gt;&lt;author&gt;Orihara, Kanami&lt;/author&gt;&lt;/authors&gt;&lt;/contributors&gt;&lt;titles&gt;&lt;title&gt;Effect of Urolithin A on the Improvement of Circadian Rhythm Dysregulation in Intestinal Barrier Induced by Inflammation&lt;/title&gt;&lt;secondary-title&gt;Nutrients&lt;/secondary-title&gt;&lt;/titles&gt;&lt;periodical&gt;&lt;full-title&gt;Nutrients&lt;/full-title&gt;&lt;/periodical&gt;&lt;volume&gt;16&lt;/volume&gt;&lt;number&gt;14&lt;/number&gt;&lt;section&gt;2263&lt;/section&gt;&lt;dates&gt;&lt;year&gt;2024&lt;/year&gt;&lt;/dates&gt;&lt;isbn&gt;2072-6643&lt;/isbn&gt;&lt;urls&gt;&lt;/urls&gt;&lt;electronic-resource-num&gt;10.3390/nu16142263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[148]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8280209" w14:textId="77777777" w:rsidTr="005A3653">
        <w:trPr>
          <w:trHeight w:val="312"/>
          <w:jc w:val="center"/>
        </w:trPr>
        <w:tc>
          <w:tcPr>
            <w:tcW w:w="1947" w:type="dxa"/>
            <w:noWrap/>
            <w:vAlign w:val="center"/>
          </w:tcPr>
          <w:p w14:paraId="4D43FD2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Firmicutes, Bacteroidetes</w:t>
            </w:r>
          </w:p>
        </w:tc>
        <w:tc>
          <w:tcPr>
            <w:tcW w:w="931" w:type="dxa"/>
            <w:vAlign w:val="center"/>
          </w:tcPr>
          <w:p w14:paraId="4453DB85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599" w:type="dxa"/>
            <w:noWrap/>
            <w:vAlign w:val="center"/>
          </w:tcPr>
          <w:p w14:paraId="60195E0C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Surgery</w:t>
            </w:r>
          </w:p>
        </w:tc>
        <w:tc>
          <w:tcPr>
            <w:tcW w:w="2641" w:type="dxa"/>
            <w:noWrap/>
            <w:vAlign w:val="center"/>
          </w:tcPr>
          <w:p w14:paraId="4839DF4E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(ischemia-reperfusion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surgery)→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(↓),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lastRenderedPageBreak/>
              <w:t>Bacteroidetes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exacerbation of hepatic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injury→increased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ALT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and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AST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levels→impaired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liver regeneration</w:t>
            </w:r>
          </w:p>
        </w:tc>
        <w:tc>
          <w:tcPr>
            <w:tcW w:w="1178" w:type="dxa"/>
            <w:vAlign w:val="center"/>
          </w:tcPr>
          <w:p w14:paraId="6F38913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&lt;EndNote&gt;&lt;Cite&gt;&lt;Author&gt;Li&lt;/Author&gt;&lt;Year&gt;2023&lt;/Year&gt;&lt;RecNum&gt;372&lt;/RecNum&gt;&lt;DisplayText&gt;[149]&lt;/DisplayText&gt;&lt;record&gt;&lt;rec-number&gt;372&lt;/rec-number&gt;&lt;foreign-keys&gt;&lt;key app="EN" db-id="xzt0dvt9iae2wdes2pd5xvpsse09as9v9asa" timestamp="1734808700"&gt;372&lt;/key&gt;&lt;/foreign-keys&gt;&lt;ref-type name="Journal Article"&gt;17&lt;/ref-type&gt;&lt;contributors&gt;&lt;authors&gt;&lt;author&gt;Li, Juan&lt;/author&gt;&lt;author&gt;Liu, Yanbo&lt;/author&gt;&lt;author&gt;Li, Yijing&lt;/author&gt;&lt;author&gt;Sun, Tianning&lt;/author&gt;&lt;author&gt;Xiang, Hongbing&lt;/author&gt;&lt;author&gt;He, Zhigang&lt;/author&gt;&lt;/authors&gt;&lt;/contributors&gt;&lt;titles&gt;&lt;title&gt;The Role of Gut Microbiota and Circadian Rhythm Oscillation of Hepatic Ischemia–Reperfusion Injury in Diabetic Mice&lt;/title&gt;&lt;secondary-title&gt;Biomedicines&lt;/secondary-title&gt;&lt;/titles&gt;&lt;periodical&gt;&lt;full-title&gt;Biomedicines&lt;/full-title&gt;&lt;/periodical&gt;&lt;volume&gt;12&lt;/volume&gt;&lt;number&gt;1&lt;/number&gt;&lt;section&gt;54&lt;/section&gt;&lt;dates&gt;&lt;year&gt;2023&lt;/year&gt;&lt;/dates&gt;&lt;isbn&gt;2227-9059&lt;/isbn&gt;&lt;urls&gt;&lt;/urls&gt;&lt;electronic-resource-num&gt;10.3390/biomedicines12010054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[149]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0DF31EF3" w14:textId="77777777" w:rsidTr="005A3653">
        <w:trPr>
          <w:trHeight w:val="312"/>
          <w:jc w:val="center"/>
        </w:trPr>
        <w:tc>
          <w:tcPr>
            <w:tcW w:w="1947" w:type="dxa"/>
            <w:noWrap/>
            <w:vAlign w:val="center"/>
          </w:tcPr>
          <w:p w14:paraId="61E2F44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Bifidobacteria</w:t>
            </w:r>
          </w:p>
        </w:tc>
        <w:tc>
          <w:tcPr>
            <w:tcW w:w="931" w:type="dxa"/>
            <w:vAlign w:val="center"/>
          </w:tcPr>
          <w:p w14:paraId="5AC3106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599" w:type="dxa"/>
            <w:noWrap/>
            <w:vAlign w:val="center"/>
          </w:tcPr>
          <w:p w14:paraId="085A195E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Feeding</w:t>
            </w:r>
          </w:p>
        </w:tc>
        <w:tc>
          <w:tcPr>
            <w:tcW w:w="2641" w:type="dxa"/>
            <w:noWrap/>
            <w:vAlign w:val="center"/>
          </w:tcPr>
          <w:p w14:paraId="038BD09E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(infant feeding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patterns)→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Bifidobacteria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(↑ with </w:t>
            </w:r>
            <w:proofErr w:type="spellStart"/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gos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enhanced microbial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rhythmicity→metabolite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oscillations (acetate,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propionate)→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promotion of gut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health→improved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immune and metabolic function</w:t>
            </w:r>
          </w:p>
        </w:tc>
        <w:tc>
          <w:tcPr>
            <w:tcW w:w="1178" w:type="dxa"/>
            <w:vAlign w:val="center"/>
          </w:tcPr>
          <w:p w14:paraId="25CEE9F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&lt;EndNote&gt;&lt;Cite&gt;&lt;Author&gt;Heppner&lt;/Author&gt;&lt;Year&gt;2024&lt;/Year&gt;&lt;RecNum&gt;358&lt;/RecNum&gt;&lt;DisplayText&gt;[150]&lt;/DisplayText&gt;&lt;record&gt;&lt;rec-number&gt;358&lt;/rec-number&gt;&lt;foreign-keys&gt;&lt;key app="EN" db-id="xzt0dvt9iae2wdes2pd5xvpsse09as9v9asa" timestamp="1734808643"&gt;358&lt;/key&gt;&lt;/foreign-keys&gt;&lt;ref-type name="Journal Article"&gt;17&lt;/ref-type&gt;&lt;contributors&gt;&lt;authors&gt;&lt;author&gt;Heppner, Nina&lt;/author&gt;&lt;author&gt;Reitmeier, Sandra&lt;/author&gt;&lt;author&gt;Heddes, Marjolein&lt;/author&gt;&lt;author&gt;Merino, Michael Vig&lt;/author&gt;&lt;author&gt;Schwartz, Leon&lt;/author&gt;&lt;author&gt;Dietrich, Alexander&lt;/author&gt;&lt;author&gt;List, Markus&lt;/author&gt;&lt;author&gt;Gigl, Michael&lt;/author&gt;&lt;author&gt;Meng, Chen&lt;/author&gt;&lt;author&gt;van der Veen, Daan R.&lt;/author&gt;&lt;author&gt;Schirmer, Melanie&lt;/author&gt;&lt;author&gt;Kleigrewe, Karin&lt;/author&gt;&lt;author&gt;Omer, Hélène&lt;/author&gt;&lt;author&gt;Kiessling, Silke&lt;/author&gt;&lt;author&gt;Haller, Dirk&lt;/author&gt;&lt;/authors&gt;&lt;/contributors&gt;&lt;titles&gt;&lt;title&gt;Diurnal rhythmicity of infant fecal microbiota and metabolites: A randomized controlled interventional trial with infant formula&lt;/title&gt;&lt;secondary-title&gt;Cell Host &amp;amp; Microbe&lt;/secondary-title&gt;&lt;/titles&gt;&lt;periodical&gt;&lt;full-title&gt;Cell Host &amp;amp; Microbe&lt;/full-title&gt;&lt;/periodical&gt;&lt;pages&gt;573-587.e5&lt;/pages&gt;&lt;volume&gt;32&lt;/volume&gt;&lt;number&gt;4&lt;/number&gt;&lt;section&gt;573&lt;/section&gt;&lt;dates&gt;&lt;year&gt;2024&lt;/year&gt;&lt;/dates&gt;&lt;isbn&gt;19313128&lt;/isbn&gt;&lt;urls&gt;&lt;/urls&gt;&lt;electronic-resource-num&gt;10.1016/j.chom.2024.02.015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[150]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42F6FECF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>Supplementary Table 14. Therapeutic targeting of the circadian-microbiota axis for metabolic homeostasis</w:t>
      </w:r>
    </w:p>
    <w:tbl>
      <w:tblPr>
        <w:tblStyle w:val="a3"/>
        <w:tblpPr w:leftFromText="180" w:rightFromText="180" w:vertAnchor="text" w:tblpXSpec="center" w:tblpY="1"/>
        <w:tblOverlap w:val="never"/>
        <w:tblW w:w="8359" w:type="dxa"/>
        <w:jc w:val="center"/>
        <w:tblLook w:val="04A0" w:firstRow="1" w:lastRow="0" w:firstColumn="1" w:lastColumn="0" w:noHBand="0" w:noVBand="1"/>
      </w:tblPr>
      <w:tblGrid>
        <w:gridCol w:w="1792"/>
        <w:gridCol w:w="905"/>
        <w:gridCol w:w="1462"/>
        <w:gridCol w:w="3169"/>
        <w:gridCol w:w="1031"/>
      </w:tblGrid>
      <w:tr w:rsidR="00F31089" w14:paraId="49777FAE" w14:textId="77777777" w:rsidTr="005A3653">
        <w:trPr>
          <w:trHeight w:val="312"/>
          <w:jc w:val="center"/>
        </w:trPr>
        <w:tc>
          <w:tcPr>
            <w:tcW w:w="1792" w:type="dxa"/>
            <w:noWrap/>
            <w:vAlign w:val="center"/>
          </w:tcPr>
          <w:p w14:paraId="189A1D5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905" w:type="dxa"/>
            <w:vAlign w:val="center"/>
          </w:tcPr>
          <w:p w14:paraId="6B63AF9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462" w:type="dxa"/>
            <w:noWrap/>
            <w:vAlign w:val="center"/>
          </w:tcPr>
          <w:p w14:paraId="6A5568F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3169" w:type="dxa"/>
            <w:noWrap/>
            <w:vAlign w:val="center"/>
          </w:tcPr>
          <w:p w14:paraId="69A9800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1031" w:type="dxa"/>
            <w:vAlign w:val="center"/>
          </w:tcPr>
          <w:p w14:paraId="26A2AA9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6CB99FB6" w14:textId="77777777" w:rsidTr="005A3653">
        <w:trPr>
          <w:trHeight w:val="312"/>
          <w:jc w:val="center"/>
        </w:trPr>
        <w:tc>
          <w:tcPr>
            <w:tcW w:w="1792" w:type="dxa"/>
            <w:noWrap/>
            <w:vAlign w:val="center"/>
          </w:tcPr>
          <w:p w14:paraId="086A16B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Bacteroidetes</w:t>
            </w:r>
          </w:p>
        </w:tc>
        <w:tc>
          <w:tcPr>
            <w:tcW w:w="905" w:type="dxa"/>
            <w:vAlign w:val="center"/>
          </w:tcPr>
          <w:p w14:paraId="68F668E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62" w:type="dxa"/>
            <w:noWrap/>
            <w:vAlign w:val="center"/>
          </w:tcPr>
          <w:p w14:paraId="5022905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3169" w:type="dxa"/>
            <w:noWrap/>
            <w:vAlign w:val="center"/>
          </w:tcPr>
          <w:p w14:paraId="590895E6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(constant light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exposure)→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dysbiosis: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(↓),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Bacteroidetes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melatonin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supplementation→restoration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of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hepatointestinal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circadian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rhythms→improvement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in lipid homeostasis → reduction in obesity and insulin resistance</w:t>
            </w:r>
          </w:p>
        </w:tc>
        <w:tc>
          <w:tcPr>
            <w:tcW w:w="1031" w:type="dxa"/>
            <w:vAlign w:val="center"/>
          </w:tcPr>
          <w:p w14:paraId="396B842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&lt;EndNote&gt;&lt;Cite&gt;&lt;Author&gt;Hong&lt;/Author&gt;&lt;Year&gt;2020&lt;/Year&gt;&lt;RecNum&gt;366&lt;/RecNum&gt;&lt;DisplayText&gt;[151]&lt;/DisplayText&gt;&lt;record&gt;&lt;rec-number&gt;366&lt;/rec-number&gt;&lt;foreign-keys&gt;&lt;key app="EN" db-id="xzt0dvt9iae2wdes2pd5xvpsse09as9v9asa" timestamp="1734808675"&gt;366&lt;/key&gt;&lt;/foreign-keys&gt;&lt;ref-type name="Journal Article"&gt;17&lt;/ref-type&gt;&lt;contributors&gt;&lt;authors&gt;&lt;author&gt;Hong, Fan&lt;/author&gt;&lt;author&gt;Pan, Shijia&lt;/author&gt;&lt;author&gt;Xu, Pengfei&lt;/author&gt;&lt;author&gt;Xue, Tingting&lt;/author&gt;&lt;author&gt;Wang, Jialin&lt;/author&gt;&lt;author&gt;Guo, Yuan&lt;/author&gt;&lt;author&gt;Jia, Li&lt;/author&gt;&lt;author&gt;Qiao, Xiaoxiao&lt;/author&gt;&lt;author&gt;Li, Letong&lt;/author&gt;&lt;author&gt;Zhai, Yonggong&lt;/author&gt;&lt;/authors&gt;&lt;/contributors&gt;&lt;titles&gt;&lt;title&gt;Melatonin Orchestrates Lipid Homeostasis through the Hepatointestinal Circadian Clock and Microbiota during Constant Light Exposure&lt;/title&gt;&lt;secondary-title&gt;Cells&lt;/secondary-title&gt;&lt;/titles&gt;&lt;periodical&gt;&lt;full-title&gt;Cells&lt;/full-title&gt;&lt;/periodical&gt;&lt;volume&gt;9&lt;/volume&gt;&lt;number&gt;2&lt;/number&gt;&lt;section&gt;489&lt;/section&gt;&lt;dates&gt;&lt;year&gt;2020&lt;/year&gt;&lt;/dates&gt;&lt;isbn&gt;2073-4409&lt;/isbn&gt;&lt;urls&gt;&lt;/urls&gt;&lt;electronic-resource-num&gt;10.3390/cells9020489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[151]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EDF53FB" w14:textId="77777777" w:rsidTr="005A3653">
        <w:trPr>
          <w:trHeight w:val="312"/>
          <w:jc w:val="center"/>
        </w:trPr>
        <w:tc>
          <w:tcPr>
            <w:tcW w:w="1792" w:type="dxa"/>
            <w:noWrap/>
            <w:vAlign w:val="center"/>
          </w:tcPr>
          <w:p w14:paraId="2830F74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Bacteroidetes</w:t>
            </w:r>
          </w:p>
        </w:tc>
        <w:tc>
          <w:tcPr>
            <w:tcW w:w="905" w:type="dxa"/>
            <w:vAlign w:val="center"/>
          </w:tcPr>
          <w:p w14:paraId="798A9FC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462" w:type="dxa"/>
            <w:noWrap/>
            <w:vAlign w:val="center"/>
          </w:tcPr>
          <w:p w14:paraId="5620785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3169" w:type="dxa"/>
            <w:noWrap/>
            <w:vAlign w:val="center"/>
          </w:tcPr>
          <w:p w14:paraId="36B5CD44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HFD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)→gut microbiota dysbiosis: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(↓),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Bacteroidetes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agomelatine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treatment→restoration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of circadian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rhythms→improved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metabolic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health→enhanced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lipid and glucose metabolism</w:t>
            </w:r>
          </w:p>
        </w:tc>
        <w:tc>
          <w:tcPr>
            <w:tcW w:w="1031" w:type="dxa"/>
            <w:vAlign w:val="center"/>
          </w:tcPr>
          <w:p w14:paraId="779088D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&lt;EndNote&gt;&lt;Cite&gt;&lt;Author&gt;Diez-Echave&lt;/Author&gt;&lt;Year&gt;2022&lt;/Year&gt;&lt;RecNum&gt;370&lt;/RecNum&gt;&lt;DisplayText&gt;[152]&lt;/DisplayText&gt;&lt;record&gt;&lt;rec-number&gt;370&lt;/rec-number&gt;&lt;foreign-keys&gt;&lt;key app="EN" db-id="xzt0dvt9iae2wdes2pd5xvpsse09as9v9asa" timestamp="1734808692"&gt;370&lt;/key&gt;&lt;/foreign-keys&gt;&lt;ref-type name="Journal Article"&gt;17&lt;/ref-type&gt;&lt;contributors&gt;&lt;authors&gt;&lt;author&gt;Diez-Echave, Patricia&lt;/author&gt;&lt;author&gt;Vezza, Teresa&lt;/author&gt;&lt;author&gt;Algieri, Francesca&lt;/author&gt;&lt;author&gt;Ruiz-Malagón, Antonio Jesús&lt;/author&gt;&lt;author&gt;Hidalgo-García, Laura&lt;/author&gt;&lt;author&gt;García, Federico&lt;/author&gt;&lt;author&gt;Morón, Rocío&lt;/author&gt;&lt;author&gt;Sánchez, Manuel&lt;/author&gt;&lt;author&gt;Toral, Marta&lt;/author&gt;&lt;author&gt;Romero, Miguel&lt;/author&gt;&lt;author&gt;Duarte, Juan&lt;/author&gt;&lt;author&gt;Garrido-Mesa, José&lt;/author&gt;&lt;author&gt;Rodríguez-Cabezas, María Elena&lt;/author&gt;&lt;author&gt;Rodríguez-Nogales, Alba&lt;/author&gt;&lt;author&gt;Gálvez, Julio&lt;/author&gt;&lt;/authors&gt;&lt;/contributors&gt;&lt;titles&gt;&lt;title&gt;The melatonergic agonist agomelatine ameliorates high fat diet-induced obesity in mice through the modulation of the gut microbiome&lt;/title&gt;&lt;secondary-title&gt;Biomedicine &amp;amp; Pharmacotherapy&lt;/secondary-title&gt;&lt;/titles&gt;&lt;periodical&gt;&lt;full-title&gt;Biomedicine &amp;amp; Pharmacotherapy&lt;/full-title&gt;&lt;/periodical&gt;&lt;volume&gt;153&lt;/volume&gt;&lt;section&gt;113445&lt;/section&gt;&lt;dates&gt;&lt;year&gt;2022&lt;/year&gt;&lt;/dates&gt;&lt;isbn&gt;07533322&lt;/isbn&gt;&lt;urls&gt;&lt;/urls&gt;&lt;electronic-resource-num&gt;10.1016/j.biopha.2022.113445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[152]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A42EC9F" w14:textId="77777777" w:rsidTr="005A3653">
        <w:trPr>
          <w:trHeight w:val="312"/>
          <w:jc w:val="center"/>
        </w:trPr>
        <w:tc>
          <w:tcPr>
            <w:tcW w:w="1792" w:type="dxa"/>
            <w:noWrap/>
            <w:vAlign w:val="center"/>
          </w:tcPr>
          <w:p w14:paraId="58A5D252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Prevotellaceae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Bacteroideaceae</w:t>
            </w:r>
            <w:proofErr w:type="spellEnd"/>
          </w:p>
        </w:tc>
        <w:tc>
          <w:tcPr>
            <w:tcW w:w="905" w:type="dxa"/>
            <w:vAlign w:val="center"/>
          </w:tcPr>
          <w:p w14:paraId="6C8283A8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462" w:type="dxa"/>
            <w:noWrap/>
            <w:vAlign w:val="center"/>
          </w:tcPr>
          <w:p w14:paraId="6601A52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TRF</w:t>
            </w:r>
          </w:p>
        </w:tc>
        <w:tc>
          <w:tcPr>
            <w:tcW w:w="3169" w:type="dxa"/>
            <w:noWrap/>
            <w:vAlign w:val="center"/>
          </w:tcPr>
          <w:p w14:paraId="68291923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TRF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)→gut microbiota changes: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Prevotellaceae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(↑),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Bacteroideaceae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↑)→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activation of sirt1→enhanced circadian gene expression (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Bmal1, </w:t>
            </w:r>
            <w:proofErr w:type="gram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Clock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improved lipid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profile→reduced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metabolic risk</w:t>
            </w:r>
          </w:p>
        </w:tc>
        <w:tc>
          <w:tcPr>
            <w:tcW w:w="1031" w:type="dxa"/>
            <w:vAlign w:val="center"/>
          </w:tcPr>
          <w:p w14:paraId="0BB6435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&lt;EndNote&gt;&lt;Cite&gt;&lt;Author&gt;Zeb&lt;/Author&gt;&lt;Year&gt;2020&lt;/Year&gt;&lt;RecNum&gt;359&lt;/RecNum&gt;&lt;DisplayText&gt;[153]&lt;/DisplayText&gt;&lt;record&gt;&lt;rec-number&gt;359&lt;/rec-number&gt;&lt;foreign-keys&gt;&lt;key app="EN" db-id="xzt0dvt9iae2wdes2pd5xvpsse09as9v9asa" timestamp="1734808647"&gt;359&lt;/key&gt;&lt;/foreign-keys&gt;&lt;ref-type name="Journal Article"&gt;17&lt;/ref-type&gt;&lt;contributors&gt;&lt;authors&gt;&lt;author&gt;Zeb, Falak&lt;/author&gt;&lt;author&gt;Wu, Xiaoyue&lt;/author&gt;&lt;author&gt;Chen, Lijun&lt;/author&gt;&lt;author&gt;Fatima, Sadia&lt;/author&gt;&lt;author&gt;Haq, Ijaz-ul&lt;/author&gt;&lt;author&gt;Chen, Aochang&lt;/author&gt;&lt;author&gt;Majeed, Fatima&lt;/author&gt;&lt;author&gt;Feng, Qing&lt;/author&gt;&lt;author&gt;Li, Min&lt;/author&gt;&lt;/authors&gt;&lt;/contributors&gt;&lt;titles&gt;&lt;title&gt;Effect of time-restricted feeding on metabolic risk and circadian rhythm associated with gut microbiome in healthy males&lt;/title&gt;&lt;secondary-title&gt;British Journal of Nutrition&lt;/secondary-title&gt;&lt;/titles&gt;&lt;periodical&gt;&lt;full-title&gt;British Journal of Nutrition&lt;/full-title&gt;&lt;/periodical&gt;&lt;pages&gt;1216-1226&lt;/pages&gt;&lt;volume&gt;123&lt;/volume&gt;&lt;number&gt;11&lt;/number&gt;&lt;section&gt;1216&lt;/section&gt;&lt;dates&gt;&lt;year&gt;2020&lt;/year&gt;&lt;/dates&gt;&lt;isbn&gt;0007-1145&amp;#xD;1475-2662&lt;/isbn&gt;&lt;urls&gt;&lt;/urls&gt;&lt;electronic-resource-num&gt;10.1017/s0007114519003428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[153]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247C858D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 xml:space="preserve">Supplementary Table 15. Circadian regulation of gut microbiota in systemic </w:t>
      </w:r>
      <w:r>
        <w:rPr>
          <w:rFonts w:ascii="Calibri" w:eastAsia="仿宋" w:hAnsi="Calibri" w:cs="Calibri"/>
          <w:b/>
          <w:bCs/>
          <w:sz w:val="24"/>
          <w:szCs w:val="24"/>
        </w:rPr>
        <w:lastRenderedPageBreak/>
        <w:t>homeostasis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25"/>
        <w:gridCol w:w="1455"/>
        <w:gridCol w:w="1257"/>
        <w:gridCol w:w="1038"/>
        <w:gridCol w:w="2511"/>
        <w:gridCol w:w="936"/>
      </w:tblGrid>
      <w:tr w:rsidR="00F31089" w14:paraId="1192515C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581C3A6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bookmarkStart w:id="1" w:name="OLE_LINK12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System</w:t>
            </w:r>
          </w:p>
        </w:tc>
        <w:tc>
          <w:tcPr>
            <w:tcW w:w="1455" w:type="dxa"/>
            <w:noWrap/>
            <w:vAlign w:val="center"/>
          </w:tcPr>
          <w:p w14:paraId="4DF8720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1257" w:type="dxa"/>
            <w:vAlign w:val="center"/>
          </w:tcPr>
          <w:p w14:paraId="4F3A773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038" w:type="dxa"/>
            <w:noWrap/>
            <w:vAlign w:val="center"/>
          </w:tcPr>
          <w:p w14:paraId="10FD481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6"/>
                <w:szCs w:val="16"/>
                <w14:ligatures w14:val="none"/>
              </w:rPr>
              <w:t>Circadian intervention</w:t>
            </w:r>
          </w:p>
        </w:tc>
        <w:tc>
          <w:tcPr>
            <w:tcW w:w="2511" w:type="dxa"/>
            <w:noWrap/>
            <w:vAlign w:val="center"/>
          </w:tcPr>
          <w:p w14:paraId="5FC24CA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936" w:type="dxa"/>
            <w:vAlign w:val="center"/>
          </w:tcPr>
          <w:p w14:paraId="3C0471E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6"/>
                <w:szCs w:val="16"/>
                <w14:ligatures w14:val="none"/>
              </w:rPr>
              <w:t>Reference</w:t>
            </w:r>
          </w:p>
        </w:tc>
      </w:tr>
      <w:tr w:rsidR="00F31089" w14:paraId="50EB8E12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3547F0D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Pulmonary</w:t>
            </w:r>
          </w:p>
        </w:tc>
        <w:tc>
          <w:tcPr>
            <w:tcW w:w="1455" w:type="dxa"/>
            <w:noWrap/>
            <w:vAlign w:val="center"/>
          </w:tcPr>
          <w:p w14:paraId="23F0423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Lactobacillus, Bacillus, Bifidobacterium, Firmicutes, Bacteroidetes</w:t>
            </w:r>
          </w:p>
        </w:tc>
        <w:tc>
          <w:tcPr>
            <w:tcW w:w="1257" w:type="dxa"/>
            <w:vAlign w:val="center"/>
          </w:tcPr>
          <w:p w14:paraId="5328784A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038" w:type="dxa"/>
            <w:noWrap/>
            <w:vAlign w:val="center"/>
          </w:tcPr>
          <w:p w14:paraId="529B9FF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TRF</w:t>
            </w:r>
          </w:p>
        </w:tc>
        <w:tc>
          <w:tcPr>
            <w:tcW w:w="2511" w:type="dxa"/>
            <w:noWrap/>
            <w:vAlign w:val="center"/>
          </w:tcPr>
          <w:p w14:paraId="37540ACA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disruption (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TRF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) → 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Lactobacillus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Bacillus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Bifidobacterium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Bacteroidetes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 → immune and inflammatory pathways reprogramming → enhanced tumor suppression (↓lung tumor growth) → metabolome reprogramming (enhanced correlations between gut microbiota and key metabolites) → circadian rhythms recovery (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Bmal1, Per2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diurnal shifts) → pathological outcomes (lung cancer suppression)</w:t>
            </w:r>
          </w:p>
        </w:tc>
        <w:tc>
          <w:tcPr>
            <w:tcW w:w="936" w:type="dxa"/>
            <w:vAlign w:val="center"/>
          </w:tcPr>
          <w:p w14:paraId="2E2EB53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&lt;EndNote&gt;&lt;Cite&gt;&lt;Author&gt;Fang&lt;/Author&gt;&lt;Year&gt;2023&lt;/Year&gt;&lt;RecNum&gt;251&lt;/RecNum&gt;&lt;DisplayText&gt;[155]&lt;/DisplayText&gt;&lt;record&gt;&lt;rec-number&gt;251&lt;/rec-number&gt;&lt;foreign-keys&gt;&lt;key app="EN" db-id="xzt0dvt9iae2wdes2pd5xvpsse09as9v9asa" timestamp="1734588956"&gt;251&lt;/key&gt;&lt;/foreign-keys&gt;&lt;ref-type name="Journal Article"&gt;17&lt;/ref-type&gt;&lt;contributors&gt;&lt;authors&gt;&lt;author&gt;Fang, Gaofeng&lt;/author&gt;&lt;author&gt;Wang, Shengquan&lt;/author&gt;&lt;author&gt;Chen, Qianyao&lt;/author&gt;&lt;author&gt;Luo, Han&lt;/author&gt;&lt;author&gt;Lian, Xuemei&lt;/author&gt;&lt;author&gt;Shi, Dan&lt;/author&gt;&lt;/authors&gt;&lt;/contributors&gt;&lt;titles&gt;&lt;title&gt;Time-restricted feeding affects the fecal microbiome metabolome and its diurnal oscillations in lung cancer mice&lt;/title&gt;&lt;secondary-title&gt;Neoplasia&lt;/secondary-title&gt;&lt;/titles&gt;&lt;periodical&gt;&lt;full-title&gt;Neoplasia&lt;/full-title&gt;&lt;/periodical&gt;&lt;volume&gt;45&lt;/volume&gt;&lt;section&gt;100943&lt;/section&gt;&lt;dates&gt;&lt;year&gt;2023&lt;/year&gt;&lt;/dates&gt;&lt;isbn&gt;14765586&lt;/isbn&gt;&lt;urls&gt;&lt;/urls&gt;&lt;electronic-resource-num&gt;10.1016/j.neo.2023.100943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[155]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463BD89D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77B6291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Circulation</w:t>
            </w:r>
          </w:p>
        </w:tc>
        <w:tc>
          <w:tcPr>
            <w:tcW w:w="1455" w:type="dxa"/>
            <w:noWrap/>
            <w:vAlign w:val="center"/>
          </w:tcPr>
          <w:p w14:paraId="2254694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Firmicutes, Bacteroidetes, Lactobacillus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johnsonii</w:t>
            </w:r>
            <w:proofErr w:type="spellEnd"/>
          </w:p>
        </w:tc>
        <w:tc>
          <w:tcPr>
            <w:tcW w:w="1257" w:type="dxa"/>
            <w:vAlign w:val="center"/>
          </w:tcPr>
          <w:p w14:paraId="1B57623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038" w:type="dxa"/>
            <w:noWrap/>
            <w:vAlign w:val="center"/>
          </w:tcPr>
          <w:p w14:paraId="025EE1B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2511" w:type="dxa"/>
            <w:noWrap/>
            <w:vAlign w:val="center"/>
          </w:tcPr>
          <w:p w14:paraId="0D071E1A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(Sleep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Deprivation)→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Firmicutes/Bacteroidetes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(+),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Lactobacillus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Johnsonii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inflammatory mediators increased (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Ccl2, Il-6, Il1</w:t>
            </w:r>
            <w:proofErr w:type="gram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β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impaired cardiac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repair→pathological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inflammation→heart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failure progression</w:t>
            </w:r>
          </w:p>
        </w:tc>
        <w:tc>
          <w:tcPr>
            <w:tcW w:w="936" w:type="dxa"/>
            <w:vAlign w:val="center"/>
          </w:tcPr>
          <w:p w14:paraId="651A8A6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&lt;EndNote&gt;&lt;Cite&gt;&lt;Author&gt;Halade&lt;/Author&gt;&lt;Year&gt;2023&lt;/Year&gt;&lt;RecNum&gt;386&lt;/RecNum&gt;&lt;DisplayText&gt;[156]&lt;/DisplayText&gt;&lt;record&gt;&lt;rec-number&gt;386&lt;/rec-number&gt;&lt;foreign-keys&gt;&lt;key app="EN" db-id="xzt0dvt9iae2wdes2pd5xvpsse09as9v9asa" timestamp="1734951984"&gt;3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86&lt;/key&gt;&lt;/foreign-keys&gt;&lt;ref-type name="Journal Article"&gt;17&lt;/ref-type&gt;&lt;contributors&gt;&lt;authors&gt;&lt;author&gt;Halade, Ganesh V.&lt;/author&gt;&lt;author&gt;Mat, Yusuf&lt;/author&gt;&lt;author&gt;Gowda, Siddabasave Gowda B.&lt;/author&gt;&lt;author&gt;Jain, Shalini&lt;/author&gt;&lt;author&gt;Hui, Shu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Ping&lt;/autho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>r&gt;&lt;author&gt;Yadav, Hariom&lt;/author&gt;&lt;author&gt;Kain, Vasundhara&lt;/author&gt;&lt;/authors&gt;&lt;/contributors&gt;&lt;titles&gt;&lt;title&gt;Sleep deprivation in obesogenic setting alters lipidome and microbiome toward suboptimal inflammation in acute heart failure&lt;/title&gt;&lt;secondary-title&gt;The FASEB Journal&lt;/secondary-title&gt;&lt;/titles&gt;&lt;periodical&gt;&lt;full-title&gt;The FASEB Journal&lt;/full-title&gt;&lt;/periodical&gt;&lt;volume&gt;37&lt;/volume&gt;&lt;number&gt;5&lt;/number&gt;&lt;dates&gt;&lt;year&gt;2023&lt;/year&gt;&lt;/dates&gt;&lt;isbn&gt;0892-6638&amp;#xD;1530-6860&lt;/isbn&gt;&lt;urls&gt;&lt;/urls&gt;&lt;electronic-resource-num&gt;10.1096/fj.202300184R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[156]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73BB5A9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00F1D5B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Circulation</w:t>
            </w:r>
          </w:p>
        </w:tc>
        <w:tc>
          <w:tcPr>
            <w:tcW w:w="1455" w:type="dxa"/>
            <w:noWrap/>
            <w:vAlign w:val="center"/>
          </w:tcPr>
          <w:p w14:paraId="58A1207A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1257" w:type="dxa"/>
            <w:vAlign w:val="center"/>
          </w:tcPr>
          <w:p w14:paraId="3867D558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038" w:type="dxa"/>
            <w:noWrap/>
            <w:vAlign w:val="center"/>
          </w:tcPr>
          <w:p w14:paraId="02705AED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TRF</w:t>
            </w:r>
          </w:p>
        </w:tc>
        <w:tc>
          <w:tcPr>
            <w:tcW w:w="2511" w:type="dxa"/>
            <w:noWrap/>
            <w:vAlign w:val="center"/>
          </w:tcPr>
          <w:p w14:paraId="2B5CF44A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(mutant clockδ19/δ19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mice)→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disrupted diurnal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rhythms→impaired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cardiac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remodeling→time-restricted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feeding during wake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phase→improved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cardiac function (lv,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hemodynamics)→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heart failure recovery</w:t>
            </w:r>
          </w:p>
        </w:tc>
        <w:tc>
          <w:tcPr>
            <w:tcW w:w="936" w:type="dxa"/>
            <w:vAlign w:val="center"/>
          </w:tcPr>
          <w:p w14:paraId="28148B9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&lt;EndNote&gt;&lt;Cite&gt;&lt;Author&gt;Mistry&lt;/Author&gt;&lt;Year&gt;2020&lt;/Year&gt;&lt;RecNum&gt;345&lt;/RecNum&gt;&lt;DisplayText&gt;[157]&lt;/DisplayText&gt;&lt;record&gt;&lt;rec-number&gt;345&lt;/rec-number&gt;&lt;foreign-keys&gt;&lt;key app="EN" db-id="xzt0dvt9iae2wdes2pd5xvpsse09as9v9asa" timestamp="1734808317"&gt;345&lt;/key&gt;&lt;/foreign-keys&gt;&lt;ref-type name="Journal Article"&gt;17&lt;/ref-type&gt;&lt;contributors&gt;&lt;authors&gt;&lt;author&gt;Mistry, Priya&lt;/author&gt;&lt;author&gt;Reitz, Cristine J.&lt;/author&gt;&lt;author&gt;Khatua, Tarak Nath&lt;/author&gt;&lt;author&gt;Rasouli, Mina&lt;/author&gt;&lt;author&gt;Oliphant, Kaitlyn&lt;/author&gt;&lt;author&gt;Young, Martin E.&lt;/author&gt;&lt;author&gt;Allen-Vercoe, Emma&lt;/author&gt;&lt;author&gt;Martino, Tami A.&lt;/author&gt;&lt;/authors&gt;&lt;/contributors&gt;&lt;titles&gt;&lt;title&gt;Circadian influence on the microbiome improves heart failure outcomes&lt;/title&gt;&lt;secondary-title&gt;Journal of Molecular and Cellular Cardiology&lt;/secondary-title&gt;&lt;/titles&gt;&lt;periodical&gt;&lt;full-title&gt;Journal of Molecular and Cellular Cardiology&lt;/full-title&gt;&lt;/periodical&gt;&lt;pages&gt;54-72&lt;/pages&gt;&lt;volume&gt;149&lt;/volume&gt;&lt;section&gt;54&lt;/section&gt;&lt;dates&gt;&lt;year&gt;2020&lt;/year&gt;&lt;/dates&gt;&lt;isbn&gt;00222828&lt;/isbn&gt;&lt;urls&gt;&lt;/urls&gt;&lt;electronic-resource-num&gt;10.1016/j.yjmcc.2020.09.006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[157]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035040D5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08B4E8C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Circulation</w:t>
            </w:r>
          </w:p>
        </w:tc>
        <w:tc>
          <w:tcPr>
            <w:tcW w:w="1455" w:type="dxa"/>
            <w:noWrap/>
            <w:vAlign w:val="center"/>
          </w:tcPr>
          <w:p w14:paraId="1F526EE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Bacteroidetes</w:t>
            </w:r>
          </w:p>
        </w:tc>
        <w:tc>
          <w:tcPr>
            <w:tcW w:w="1257" w:type="dxa"/>
            <w:vAlign w:val="center"/>
          </w:tcPr>
          <w:p w14:paraId="3875B3F7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Rat</w:t>
            </w:r>
          </w:p>
        </w:tc>
        <w:tc>
          <w:tcPr>
            <w:tcW w:w="1038" w:type="dxa"/>
            <w:noWrap/>
            <w:vAlign w:val="center"/>
          </w:tcPr>
          <w:p w14:paraId="1685E3F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2511" w:type="dxa"/>
            <w:noWrap/>
            <w:vAlign w:val="center"/>
          </w:tcPr>
          <w:p w14:paraId="298787BF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(high salt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diet)→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lastRenderedPageBreak/>
              <w:t xml:space="preserve">firmicutes (+),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bacteroidetes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BP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rhythmicity altered (higher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BP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in dark phase)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renal damage (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Lcn2, Kim1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elevated)→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pathological hypertension and renal dysfunction</w:t>
            </w:r>
          </w:p>
        </w:tc>
        <w:tc>
          <w:tcPr>
            <w:tcW w:w="936" w:type="dxa"/>
            <w:vAlign w:val="center"/>
          </w:tcPr>
          <w:p w14:paraId="4F6F7E6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&lt;EndNote&gt;&lt;Cite&gt;&lt;Author&gt;Chakraborty&lt;/Author&gt;&lt;Year&gt;2020&lt;/Year&gt;&lt;RecNum&gt;346&lt;/RecNum&gt;&lt;DisplayText&gt;[158]&lt;/DisplayText&gt;&lt;record&gt;&lt;rec-number&gt;346&lt;/rec-number&gt;&lt;foreign-keys&gt;&lt;key app="EN" db-id="xzt0dvt9iae2wdes2pd5xvpsse09as9v9asa" timestamp="1734808321"&gt;346&lt;/key&gt;&lt;/foreign-keys&gt;&lt;ref-type name="Journal Article"&gt;17&lt;/ref-type&gt;&lt;contributors&gt;&lt;authors&gt;&lt;author&gt;Chakraborty, Saroj&lt;/author&gt;&lt;author&gt;Mandal, Juthika&lt;/author&gt;&lt;author&gt;Cheng, Xi&lt;/author&gt;&lt;author&gt;Galla, Sarah&lt;/author&gt;&lt;author&gt;Hindupur, Anay&lt;/author&gt;&lt;author&gt;Saha, Piu&lt;/author&gt;&lt;author&gt;Yeoh, Beng San&lt;/author&gt;&lt;author&gt;Mell, Blair&lt;/author&gt;&lt;author&gt;Yeo, Ji-Youn&lt;/author&gt;&lt;author&gt;Vijay-Kumar, Matam&lt;/author&gt;&lt;author&gt;Yang, Tao&lt;/author&gt;&lt;author&gt;Joe, Bina&lt;/author&gt;&lt;/authors&gt;&lt;/contributors&gt;&lt;titles&gt;&lt;title&gt;Diurnal Timing Dependent Alterations in Gut Microbial Composition Are Synchronously Linked to Salt-Sensitive Hypertension and Renal Damage&lt;/title&gt;&lt;secondary-title&gt;Hypertension&lt;/secondary-title&gt;&lt;/titles&gt;&lt;periodical&gt;&lt;full-title&gt;Hypertension&lt;/full-title&gt;&lt;/periodical&gt;&lt;pages&gt;59-72&lt;/pages&gt;&lt;volume&gt;76&lt;/volume&gt;&lt;number&gt;1&lt;/number&gt;&lt;section&gt;59&lt;/section&gt;&lt;dates&gt;&lt;year&gt;2020&lt;/year&gt;&lt;/dates&gt;&lt;isbn&gt;0194-911X&amp;#xD;1524-4563&lt;/isbn&gt;&lt;urls&gt;&lt;/urls&gt;&lt;electronic-resource-num&gt;10.1161/hypertensionaha.120.14830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[158]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F7C1EF3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38D3ECF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Circulation</w:t>
            </w:r>
          </w:p>
        </w:tc>
        <w:tc>
          <w:tcPr>
            <w:tcW w:w="1455" w:type="dxa"/>
            <w:noWrap/>
            <w:vAlign w:val="center"/>
          </w:tcPr>
          <w:p w14:paraId="3535B0E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1257" w:type="dxa"/>
            <w:vAlign w:val="center"/>
          </w:tcPr>
          <w:p w14:paraId="67D11045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Rat</w:t>
            </w:r>
          </w:p>
        </w:tc>
        <w:tc>
          <w:tcPr>
            <w:tcW w:w="1038" w:type="dxa"/>
            <w:noWrap/>
            <w:vAlign w:val="center"/>
          </w:tcPr>
          <w:p w14:paraId="5A6A0C4B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2511" w:type="dxa"/>
            <w:noWrap/>
            <w:vAlign w:val="center"/>
          </w:tcPr>
          <w:p w14:paraId="3166824C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(high salt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diet)→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decreased butyrate-producing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bacteria→inflammation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(colon,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kidney)→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hypertension, renal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dysfunction→calcitriol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administration→restoration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of gut barrier, reduction in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inflammation→ameliorated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hypertension</w:t>
            </w:r>
          </w:p>
        </w:tc>
        <w:tc>
          <w:tcPr>
            <w:tcW w:w="936" w:type="dxa"/>
            <w:vAlign w:val="center"/>
          </w:tcPr>
          <w:p w14:paraId="44A16A6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&lt;EndNote&gt;&lt;Cite&gt;&lt;Author&gt;Ding&lt;/Author&gt;&lt;Year&gt;2021&lt;/Year&gt;&lt;RecNum&gt;383&lt;/RecNum&gt;&lt;DisplayText&gt;[159]&lt;/DisplayText&gt;&lt;record&gt;&lt;rec-number&gt;383&lt;/rec-number&gt;&lt;foreign-keys&gt;&lt;key app="EN" db-id="xzt0dvt9iae2wdes2pd5xvpsse09as9v9asa" timestamp="1734922600"&gt;383&lt;/key&gt;&lt;/foreign-keys&gt;&lt;ref-type name="Journal Article"&gt;17&lt;/ref-type&gt;&lt;contributors&gt;&lt;authors&gt;&lt;author&gt;Ding, Ruifeng&lt;/author&gt;&lt;author&gt;Xiao, Zilong&lt;/author&gt;&lt;author&gt;Jiang, Yufeng&lt;/author&gt;&lt;author&gt;Yang, Yi&lt;/author&gt;&lt;author&gt;Ji, Yang&lt;/author&gt;&lt;author&gt;Bao, Xunxia&lt;/author&gt;&lt;author&gt;Xing, Kaichen&lt;/author&gt;&lt;author&gt;Zhou, Xinli&lt;/author&gt;&lt;author&gt;Zhu, Sibo&lt;/author&gt;&lt;/authors&gt;&lt;/contributors&gt;&lt;titles&gt;&lt;title&gt;Calcitriol ameliorates damage in high-salt diet-induced hypertension: Evidence of communication with the gut–kidney axis&lt;/title&gt;&lt;secondary-title&gt;Experimental Biology and Medicine&lt;/secondary-title&gt;&lt;/titles&gt;&lt;periodical&gt;&lt;full-title&gt;Experimental Biology and Medicine&lt;/full-title&gt;&lt;/periodical&gt;&lt;pages&gt;624-640&lt;/pages&gt;&lt;volume&gt;247&lt;/volume&gt;&lt;number&gt;8&lt;/number&gt;&lt;section&gt;624&lt;/section&gt;&lt;dates&gt;&lt;year&gt;2021&lt;/year&gt;&lt;/dates&gt;&lt;isbn&gt;1535-3702&amp;#xD;1535-3699&lt;/isbn&gt;&lt;urls&gt;&lt;/urls&gt;&lt;electronic-resource-num&gt;10.1177/15353702211062507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[159]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08359E3E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57BC443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Genital</w:t>
            </w:r>
          </w:p>
        </w:tc>
        <w:tc>
          <w:tcPr>
            <w:tcW w:w="1455" w:type="dxa"/>
            <w:noWrap/>
            <w:vAlign w:val="center"/>
          </w:tcPr>
          <w:p w14:paraId="6C90E5A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Clostridium sensu stricto 1,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Ruminococcaceae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UCG-010</w:t>
            </w:r>
          </w:p>
        </w:tc>
        <w:tc>
          <w:tcPr>
            <w:tcW w:w="1257" w:type="dxa"/>
            <w:vAlign w:val="center"/>
          </w:tcPr>
          <w:p w14:paraId="0DC69641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Rat</w:t>
            </w:r>
          </w:p>
        </w:tc>
        <w:tc>
          <w:tcPr>
            <w:tcW w:w="1038" w:type="dxa"/>
            <w:noWrap/>
            <w:vAlign w:val="center"/>
          </w:tcPr>
          <w:p w14:paraId="167EEECB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2511" w:type="dxa"/>
            <w:noWrap/>
            <w:vAlign w:val="center"/>
          </w:tcPr>
          <w:p w14:paraId="1E9B978C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(constant darkness exposure) → 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Clostridium Sensu Stricto 1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(−), </w:t>
            </w:r>
            <w:proofErr w:type="spellStart"/>
            <w:r>
              <w:rPr>
                <w:rFonts w:ascii="Calibri" w:eastAsia="宋体" w:hAnsi="Calibri" w:cs="Calibri" w:hint="eastAsia"/>
                <w:i/>
                <w:iCs/>
                <w:kern w:val="0"/>
                <w:sz w:val="18"/>
                <w:szCs w:val="18"/>
                <w14:ligatures w14:val="none"/>
              </w:rPr>
              <w:t>R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uminococcaceae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 w:hint="eastAsia"/>
                <w:i/>
                <w:iCs/>
                <w:kern w:val="0"/>
                <w:sz w:val="18"/>
                <w:szCs w:val="18"/>
                <w14:ligatures w14:val="none"/>
              </w:rPr>
              <w:t>Ucg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-010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 → increased capric acid production → galr1 activation → hepatic lipid accumulation (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Srebp1 ↑, Nr1d1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↓) → dyslipidemia amelioration → pathological outcomes (improved metabolic and hormonal function in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pcos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936" w:type="dxa"/>
            <w:vAlign w:val="center"/>
          </w:tcPr>
          <w:p w14:paraId="5211995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&lt;EndNote&gt;&lt;Cite&gt;&lt;Author&gt;Li&lt;/Author&gt;&lt;Year&gt;2023&lt;/Year&gt;&lt;RecNum&gt;348&lt;/RecNum&gt;&lt;DisplayText&gt;[160]&lt;/DisplayText&gt;&lt;record&gt;&lt;rec-number&gt;348&lt;/rec-number&gt;&lt;foreign-keys&gt;&lt;key app="EN" db-id="xzt0dvt9iae2wdes2pd5xvpsse09as9v9asa" timestamp="1734808411"&gt;348&lt;/key&gt;&lt;/foreign-keys&gt;&lt;ref-type name="Journal Article"&gt;17&lt;/ref-type&gt;&lt;contributors&gt;&lt;authors&gt;&lt;author&gt;Li, Shang&lt;/author&gt;&lt;author&gt;Zhai, Junyu&lt;/author&gt;&lt;author&gt;Chu, Weiwei&lt;/author&gt;&lt;author&gt;Geng, Xueying&lt;/author&gt;&lt;author&gt;Wang, Dongshuang&lt;/author&gt;&lt;author&gt;Jiao, Luwei&lt;/author&gt;&lt;author&gt;Lu, Gang&lt;/author&gt;&lt;author&gt;Chan, Wai-Yee&lt;/author&gt;&lt;author&gt;Sun, Kang&lt;/author&gt;&lt;author&gt;Sun, Yun&lt;/author&gt;&lt;author&gt;Chen, Zi-Jiang&lt;/author&gt;&lt;author&gt;Du, Yanzhi&lt;/author&gt;&lt;/authors&gt;&lt;/contributors&gt;&lt;titles&gt;&lt;title&gt;Alleviation of Limosilactobacillus reuteri in polycystic ovary syndrome protects against circadian dysrhythmia-induced dyslipidemia via capric acid and GALR1 signaling&lt;/title&gt;&lt;secondary-title&gt;npj Biofilms and Microbiomes&lt;/secondary-title&gt;&lt;/titles&gt;&lt;periodical&gt;&lt;full-title&gt;npj Biofilms and Microbiomes&lt;/full-title&gt;&lt;/periodical&gt;&lt;volume&gt;9&lt;/volume&gt;&lt;number&gt;1&lt;/number&gt;&lt;dates&gt;&lt;year&gt;2023&lt;/year&gt;&lt;/dates&gt;&lt;isbn&gt;2055-5008&lt;/isbn&gt;&lt;urls&gt;&lt;/urls&gt;&lt;electronic-resource-num&gt;10.1038/s41522-023-00415-2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[160]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5D83AC1D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0C04640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Genital</w:t>
            </w:r>
          </w:p>
        </w:tc>
        <w:tc>
          <w:tcPr>
            <w:tcW w:w="1455" w:type="dxa"/>
            <w:noWrap/>
            <w:vAlign w:val="center"/>
          </w:tcPr>
          <w:p w14:paraId="1F7D25A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Parasutterella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, Corynebacterium,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Odoribacter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Acinetobacter</w:t>
            </w:r>
          </w:p>
        </w:tc>
        <w:tc>
          <w:tcPr>
            <w:tcW w:w="1257" w:type="dxa"/>
            <w:vAlign w:val="center"/>
          </w:tcPr>
          <w:p w14:paraId="1F1B10E0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Rat</w:t>
            </w:r>
          </w:p>
        </w:tc>
        <w:tc>
          <w:tcPr>
            <w:tcW w:w="1038" w:type="dxa"/>
            <w:noWrap/>
            <w:vAlign w:val="center"/>
          </w:tcPr>
          <w:p w14:paraId="6C632F9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2511" w:type="dxa"/>
            <w:noWrap/>
            <w:vAlign w:val="center"/>
          </w:tcPr>
          <w:p w14:paraId="3425F2B3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(continuous light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exposure)→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Parasutterella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Corynebacterium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(−),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Odoribacter</w:t>
            </w:r>
            <w:proofErr w:type="spellEnd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(−),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Acinetobacter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 → hormonal imbalance (increased testosterone, elevated </w:t>
            </w:r>
            <w:proofErr w:type="gramStart"/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AMH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altered glucose metabolism (insulin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resistance)→</w:t>
            </w:r>
            <w:proofErr w:type="spellStart"/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pcos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-like phenotype (ovarian morphology, estrous cycle disruption)</w:t>
            </w:r>
          </w:p>
        </w:tc>
        <w:tc>
          <w:tcPr>
            <w:tcW w:w="936" w:type="dxa"/>
            <w:vAlign w:val="center"/>
          </w:tcPr>
          <w:p w14:paraId="2EDC891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&lt;EndNote&gt;&lt;Cite&gt;&lt;Author&gt;Chu&lt;/Author&gt;&lt;Year&gt;2020&lt;/Year&gt;&lt;RecNum&gt;349&lt;/RecNum&gt;&lt;DisplayText&gt;[161]&lt;/DisplayText&gt;&lt;record&gt;&lt;rec-number&gt;349&lt;/rec-number&gt;&lt;foreign-keys&gt;&lt;key app="EN" db-id="xzt0dvt9iae2wdes2pd5xvpsse09as9v9asa" timestamp="1734808415"&gt;349&lt;/key&gt;&lt;/foreign-keys&gt;&lt;ref-type name="Journal Article"&gt;17&lt;/ref-type&gt;&lt;contributors&gt;&lt;authors&gt;&lt;author&gt;Chu, Weiwei&lt;/author&gt;&lt;author&gt;Zhai, Junyu&lt;/author&gt;&lt;author&gt;Xu, Jieying&lt;/author&gt;&lt;author&gt;Li, Shang&lt;/author&gt;&lt;author&gt;Li, Weiping&lt;/author&gt;&lt;author&gt;Chen, Zi-Jiang&lt;/author&gt;&lt;author&gt;Du, Yanzhi&lt;/author&gt;&lt;/authors&gt;&lt;/contributors&gt;&lt;titles&gt;&lt;title&gt;Continuous Light-Induced PCOS-Like Changes in Reproduction, Metabolism, and Gut Microbiota in Sprague-Dawley Rats&lt;/title&gt;&lt;secondary-title&gt;Frontiers in Microbiology&lt;/secondary-title&gt;&lt;/titles&gt;&lt;periodical&gt;&lt;full-title&gt;Frontiers in Microbiology&lt;/full-title&gt;&lt;/periodical&gt;&lt;volume&gt;10&lt;/volume&gt;&lt;dates&gt;&lt;year&gt;2020&lt;/year&gt;&lt;/dates&gt;&lt;isbn&gt;1664-302X&lt;/isbn&gt;&lt;urls&gt;&lt;/urls&gt;&lt;electronic-resource-num&gt;10.3389/fmicb.2019.03145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[161]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4A0C8556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1F6ECB4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>Genital</w:t>
            </w:r>
          </w:p>
        </w:tc>
        <w:tc>
          <w:tcPr>
            <w:tcW w:w="1455" w:type="dxa"/>
            <w:noWrap/>
            <w:vAlign w:val="center"/>
          </w:tcPr>
          <w:p w14:paraId="7879F8A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Clostridium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sporogenes</w:t>
            </w:r>
            <w:proofErr w:type="spellEnd"/>
          </w:p>
        </w:tc>
        <w:tc>
          <w:tcPr>
            <w:tcW w:w="1257" w:type="dxa"/>
            <w:vAlign w:val="center"/>
          </w:tcPr>
          <w:p w14:paraId="7A44000B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038" w:type="dxa"/>
            <w:noWrap/>
            <w:vAlign w:val="center"/>
          </w:tcPr>
          <w:p w14:paraId="1DC291D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511" w:type="dxa"/>
            <w:noWrap/>
            <w:vAlign w:val="center"/>
          </w:tcPr>
          <w:p w14:paraId="4C60E773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regulation (gut microbial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metabolites)→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clostridium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sporogenes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+)→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metabolite production (4-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OH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-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PPA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gramStart"/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PPA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amplitude increase in per2 and bmal1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oscillation→phase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shifting of circadian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genes→peripheral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and central clock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disruption→pathological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outcomes (disrupted physiological rhythms)</w:t>
            </w:r>
          </w:p>
        </w:tc>
        <w:tc>
          <w:tcPr>
            <w:tcW w:w="936" w:type="dxa"/>
            <w:vAlign w:val="center"/>
          </w:tcPr>
          <w:p w14:paraId="3C9C0F8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&lt;EndNote&gt;&lt;Cite&gt;&lt;Author&gt;Ku&lt;/Author&gt;&lt;Year&gt;2020&lt;/Year&gt;&lt;RecNum&gt;352&lt;/RecNum&gt;&lt;DisplayText&gt;[162]&lt;/DisplayText&gt;&lt;record&gt;&lt;rec-number&gt;352&lt;/rec-number&gt;&lt;foreign-keys&gt;&lt;key app="EN" db-id="xzt0dvt9iae2wdes2pd5xvpsse09as9v9asa" timestamp="1734808535"&gt;352&lt;/key&gt;&lt;/foreign-keys&gt;&lt;ref-type name="Journal Article"&gt;17&lt;/ref-type&gt;&lt;contributors&gt;&lt;authors&gt;&lt;author&gt;Ku, K.&lt;/author&gt;&lt;author&gt;Park, I.&lt;/author&gt;&lt;author&gt;Kim, D.&lt;/author&gt;&lt;author&gt;Kim, J.&lt;/author&gt;&lt;author&gt;Jang, S.&lt;/author&gt;&lt;author&gt;Choi, M.&lt;/author&gt;&lt;author&gt;Choe, H. K.&lt;/author&gt;&lt;author&gt;Kim, K.&lt;/author&gt;&lt;/authors&gt;&lt;/contributors&gt;&lt;auth-address&gt;Department of Brain and Cognitive Sciences, Daegu Gyeongbuk Institute of Science and Technology (DGIST), Daegu 42988, Korea.&lt;/auth-address&gt;&lt;titles&gt;&lt;title&gt;Gut Microbial Metabolites Induce Changes in Circadian Oscillation of Clock Gene Expression in the Mouse Embryonic Fibroblasts&lt;/title&gt;&lt;secondary-title&gt;Mol Cells&lt;/secondary-title&gt;&lt;/titles&gt;&lt;periodical&gt;&lt;full-title&gt;Mol Cells&lt;/full-title&gt;&lt;/periodical&gt;&lt;pages&gt;276-285&lt;/pages&gt;&lt;volume&gt;43&lt;/volume&gt;&lt;number&gt;3&lt;/number&gt;&lt;keywords&gt;&lt;keyword&gt;Animals&lt;/keyword&gt;&lt;keyword&gt;Circadian Rhythm/*genetics&lt;/keyword&gt;&lt;keyword&gt;Fibroblasts/metabolism/*physiology&lt;/keyword&gt;&lt;keyword&gt;Gastrointestinal Microbiome/*physiology&lt;/keyword&gt;&lt;keyword&gt;Gene Expression&lt;/keyword&gt;&lt;keyword&gt;Mice&lt;/keyword&gt;&lt;keyword&gt;3-(4-hydroxyphenyl)propionic acid&lt;/keyword&gt;&lt;keyword&gt;3-phenylpropionic acid&lt;/keyword&gt;&lt;keyword&gt;Bmal1&lt;/keyword&gt;&lt;keyword&gt;Per2&lt;/keyword&gt;&lt;keyword&gt;circadian rhythm&lt;/keyword&gt;&lt;keyword&gt;gut microbiome&lt;/keyword&gt;&lt;keyword&gt;real-time bioluminescence recording&lt;/keyword&gt;&lt;/keywords&gt;&lt;dates&gt;&lt;year&gt;2020&lt;/year&gt;&lt;pub-dates&gt;&lt;date&gt;Mar 31&lt;/date&gt;&lt;/pub-dates&gt;&lt;/dates&gt;&lt;isbn&gt;1016-8478 (Print)&amp;#xD;1016-8478&lt;/isbn&gt;&lt;accession-num&gt;32155689&lt;/accession-num&gt;&lt;urls&gt;&lt;/urls&gt;&lt;custom1&gt;Disclosure The authors have no potential conflicts of interest to disclose.&lt;/custom1&gt;&lt;custom2&gt;PMC7103884&lt;/custom2&gt;&lt;electronic-resource-num&gt;10.14348/molcells.2020.2309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[162]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5D1198E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5D63FF2B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Genital</w:t>
            </w:r>
          </w:p>
        </w:tc>
        <w:tc>
          <w:tcPr>
            <w:tcW w:w="1455" w:type="dxa"/>
            <w:noWrap/>
            <w:vAlign w:val="center"/>
          </w:tcPr>
          <w:p w14:paraId="6041070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Turicibacter</w:t>
            </w:r>
            <w:proofErr w:type="spellEnd"/>
          </w:p>
        </w:tc>
        <w:tc>
          <w:tcPr>
            <w:tcW w:w="1257" w:type="dxa"/>
            <w:vAlign w:val="center"/>
          </w:tcPr>
          <w:p w14:paraId="39B7CC1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038" w:type="dxa"/>
            <w:noWrap/>
            <w:vAlign w:val="center"/>
          </w:tcPr>
          <w:p w14:paraId="5B1E91A9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2511" w:type="dxa"/>
            <w:noWrap/>
            <w:vAlign w:val="center"/>
          </w:tcPr>
          <w:p w14:paraId="3EC6D66A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(continuous light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exposure)→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turicibacter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+)→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decreased bile acid (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LCA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)→vitamin d absorption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impairment→reduced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oocyte quality and embryonic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development→melatonin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/vitamin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D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3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rescue→pathological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outcomes (improved oocyte quality, embryonic development)</w:t>
            </w:r>
          </w:p>
        </w:tc>
        <w:tc>
          <w:tcPr>
            <w:tcW w:w="936" w:type="dxa"/>
            <w:vAlign w:val="center"/>
          </w:tcPr>
          <w:p w14:paraId="6D1C6810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&lt;EndNote&gt;&lt;Cite&gt;&lt;Author&gt;Li&lt;/Author&gt;&lt;Year&gt;2023&lt;/Year&gt;&lt;RecNum&gt;351&lt;/RecNum&gt;&lt;DisplayText&gt;[163]&lt;/DisplayText&gt;&lt;record&gt;&lt;rec-number&gt;351&lt;/rec-number&gt;&lt;foreign-keys&gt;&lt;key app="EN" db-id="xzt0dvt9iae2wdes2pd5xvpsse09as9v9asa" timestamp="1734808423"&gt;351&lt;/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key&gt;&lt;/foreign-keys&gt;&lt;ref-type name="Journal Article"&gt;17&lt;/ref-type&gt;&lt;contributors&gt;&lt;authors&gt;&lt;author&gt;Li, Ang&lt;/author&gt;&lt;author&gt;Li, Fei&lt;/author&gt;&lt;author&gt;Song, Wei&lt;/author&gt;&lt;author&gt;Lei, Zi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Li&lt;/author&gt;&lt;author&gt;Sha, Qian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Qian&lt;/author&gt;&lt;author&gt;Liu, Shao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Yuan&lt;/author&gt;&lt;author&gt;Zhou, Chang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Yin&lt;/author&gt;&lt;author&gt;Zhang, Xue&lt;/author&gt;&lt;author&gt;Li, Xiao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Zhen&lt;/author&gt;&lt;author&gt;Schatten, Heide&lt;/author&gt;&lt;author&gt;Zhang, Teng&lt;/author&gt;&lt;author&gt;Sun, Qing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Yuan&lt;/author&gt;&lt;author&gt;Ou, Xiang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Hong&lt;/author&gt;&lt;/authors&gt;&lt;/contributors&gt;&lt;titles&gt;&lt;title&gt;Gut microbiota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–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bile acid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vitamin D axis plays an important role in determining oocyte quality and embryonic development&lt;/title&gt;&lt;secondary-title&gt;Clinical and Translational Medicine&lt;/secondary-title&gt;&lt;/titles&gt;&lt;periodical&gt;&lt;full-title&gt;Clinical and Translational Medici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>ne&lt;/full-title&gt;&lt;/periodical&gt;&lt;volume&gt;13&lt;/volume&gt;&lt;number&gt;10&lt;/number&gt;&lt;dates&gt;&lt;year&gt;2023&lt;/year&gt;&lt;/dates&gt;&lt;isbn&gt;2001-1326&amp;#xD;2001-1326&lt;/isbn&gt;&lt;urls&gt;&lt;/urls&gt;&lt;electronic-resource-num&gt;10.1002/ctm2.1236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[163]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0C8422E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71CE6494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Musculoskeletal</w:t>
            </w:r>
          </w:p>
        </w:tc>
        <w:tc>
          <w:tcPr>
            <w:tcW w:w="1455" w:type="dxa"/>
            <w:noWrap/>
            <w:vAlign w:val="center"/>
          </w:tcPr>
          <w:p w14:paraId="15F575A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</w:t>
            </w:r>
          </w:p>
        </w:tc>
        <w:tc>
          <w:tcPr>
            <w:tcW w:w="1257" w:type="dxa"/>
            <w:vAlign w:val="center"/>
          </w:tcPr>
          <w:p w14:paraId="04B06E0E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Rat</w:t>
            </w:r>
          </w:p>
        </w:tc>
        <w:tc>
          <w:tcPr>
            <w:tcW w:w="1038" w:type="dxa"/>
            <w:noWrap/>
            <w:vAlign w:val="center"/>
          </w:tcPr>
          <w:p w14:paraId="7F7ABA64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Diet</w:t>
            </w:r>
          </w:p>
        </w:tc>
        <w:tc>
          <w:tcPr>
            <w:tcW w:w="2511" w:type="dxa"/>
            <w:noWrap/>
            <w:vAlign w:val="center"/>
          </w:tcPr>
          <w:p w14:paraId="224D8E15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regulation (dietary butyrate supplementation)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+)→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increased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Butyrate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production→histone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acetylation in muscle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upregulation of fatty acid oxidation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genes→anti-obesity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effects (weight reduction, enhanced metabolism)</w:t>
            </w:r>
          </w:p>
        </w:tc>
        <w:tc>
          <w:tcPr>
            <w:tcW w:w="936" w:type="dxa"/>
            <w:vAlign w:val="center"/>
          </w:tcPr>
          <w:p w14:paraId="145089E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&lt;EndNote&gt;&lt;Cite&gt;&lt;Author&gt;Shon&lt;/Author&gt;&lt;Year&gt;2024&lt;/Year&gt;&lt;RecNum&gt;341&lt;/RecNum&gt;&lt;DisplayText&gt;[164]&lt;/DisplayText&gt;&lt;record&gt;&lt;rec-number&gt;341&lt;/rec-number&gt;&lt;foreign-keys&gt;&lt;key app="EN" db-id="xzt0dvt9iae2wdes2pd5xvpsse09as9v9asa" timestamp="1734808180"&gt;341&lt;/key&gt;&lt;/foreign-keys&gt;&lt;ref-type name="Journal Article"&gt;17&lt;/ref-type&gt;&lt;contributors&gt;&lt;authors&gt;&lt;author&gt;Shon, Jinyoung&lt;/author&gt;&lt;author&gt;Han, Yerim&lt;/author&gt;&lt;author&gt;Song, Seungmin&lt;/author&gt;&lt;author&gt;Kwon, So Young&lt;/author&gt;&lt;author&gt;Na, Khuhee&lt;/author&gt;&lt;author&gt;Lindroth, Anders M.&lt;/author&gt;&lt;author&gt;Park, Yoon Jung&lt;/author&gt;&lt;/authors&gt;&lt;/contributors&gt;&lt;titles&gt;&lt;title&gt;Anti-obesity effect of butyrate links to modulation of gut microbiome and epigenetic regulation of muscular circadian clock&lt;/title&gt;&lt;secondary-title&gt;The Journal of Nutritional Biochemistry&lt;/secondary-title&gt;&lt;/titles&gt;&lt;periodical&gt;&lt;full-title&gt;The Journal of Nutritional Biochemistry&lt;/full-title&gt;&lt;/periodical&gt;&lt;volume&gt;127&lt;/volume&gt;&lt;section&gt;109590&lt;/section&gt;&lt;dates&gt;&lt;year&gt;2024&lt;/year&gt;&lt;/dates&gt;&lt;isbn&gt;09552863&lt;/isbn&gt;&lt;urls&gt;&lt;/urls&gt;&lt;electronic-resource-num&gt;10.1016/j.jnutbio.2024.109590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[164]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52120AEF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4D9FCCEE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Musculoskeletal</w:t>
            </w:r>
          </w:p>
        </w:tc>
        <w:tc>
          <w:tcPr>
            <w:tcW w:w="1455" w:type="dxa"/>
            <w:noWrap/>
            <w:vAlign w:val="center"/>
          </w:tcPr>
          <w:p w14:paraId="0685A7CC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Lactobacillus,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Trytophan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 Metabolites</w:t>
            </w:r>
          </w:p>
        </w:tc>
        <w:tc>
          <w:tcPr>
            <w:tcW w:w="1257" w:type="dxa"/>
            <w:vAlign w:val="center"/>
          </w:tcPr>
          <w:p w14:paraId="5082EEB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038" w:type="dxa"/>
            <w:noWrap/>
            <w:vAlign w:val="center"/>
          </w:tcPr>
          <w:p w14:paraId="4A0C9F66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Disease</w:t>
            </w:r>
          </w:p>
        </w:tc>
        <w:tc>
          <w:tcPr>
            <w:tcW w:w="2511" w:type="dxa"/>
            <w:noWrap/>
            <w:vAlign w:val="center"/>
          </w:tcPr>
          <w:p w14:paraId="614BD961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(collagen-induced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arthritis)→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lactobacillus (−),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trytophan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metabolites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loss of rhythmicity in microbial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metabolites→altered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gut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integrity→immune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lastRenderedPageBreak/>
              <w:t>dysregulation→inflammation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and disease worsening</w:t>
            </w:r>
          </w:p>
        </w:tc>
        <w:tc>
          <w:tcPr>
            <w:tcW w:w="936" w:type="dxa"/>
            <w:vAlign w:val="center"/>
          </w:tcPr>
          <w:p w14:paraId="35DF497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&lt;EndNote&gt;&lt;Cite&gt;&lt;Author&gt;Simpkins&lt;/Author&gt;&lt;Year&gt;2022&lt;/Year&gt;&lt;RecNum&gt;342&lt;/RecNum&gt;&lt;DisplayText&gt;[165]&lt;/DisplayText&gt;&lt;record&gt;&lt;rec-number&gt;342&lt;/rec-number&gt;&lt;foreign-keys&gt;&lt;key app="EN" db-id="xzt0dvt9iae2wdes2pd5xvpsse09as9v9asa" timestamp="1734808184"&gt;342&lt;/key&gt;&lt;/foreign-keys&gt;&lt;ref-type name="Journal Article"&gt;17&lt;/ref-type&gt;&lt;contributors&gt;&lt;authors&gt;&lt;author&gt;Simpkins, Devin Amanda&lt;/author&gt;&lt;author&gt;Downton, Polly&lt;/author&gt;&lt;author&gt;Gray, Kathryn J.&lt;/author&gt;&lt;author&gt;Dickson, Suzanna H&lt;/author&gt;&lt;author&gt;Maidstone, Robert J.&lt;/author&gt;&lt;author&gt;Konkel, Joanne E.&lt;/author&gt;&lt;author&gt;Hepworth, Matthew R&lt;/author&gt;&lt;author&gt;Ray, David W.&lt;/author&gt;&lt;author&gt;Bechtold, David A.&lt;/author&gt;&lt;author&gt;Gibbs, Julie Elizabeth&lt;/author&gt;&lt;/authors&gt;&lt;/contributors&gt;&lt;titles&gt;&lt;title&gt;Consequences of collagen induced inflammatory arthritis on circadian regulation of the gut microbiome&lt;/title&gt;&lt;secondary-title&gt;The FASEB Journal&lt;/secondary-title&gt;&lt;/titles&gt;&lt;periodical&gt;&lt;full-title&gt;The FASEB Journal&lt;/full-title&gt;&lt;/periodical&gt;&lt;volume&gt;37&lt;/volume&gt;&lt;number&gt;1&lt;/number&gt;&lt;dates&gt;&lt;year&gt;2022&lt;/year&gt;&lt;/dates&gt;&lt;isbn&gt;0892-6638&amp;#xD;1530-6860&lt;/isbn&gt;&lt;urls&gt;&lt;/urls&gt;&lt;electronic-resource-num&gt;10.1096/fj.202201728R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[165]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29343A0B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193A4F3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Musculoskeletal</w:t>
            </w:r>
          </w:p>
        </w:tc>
        <w:tc>
          <w:tcPr>
            <w:tcW w:w="1455" w:type="dxa"/>
            <w:noWrap/>
            <w:vAlign w:val="center"/>
          </w:tcPr>
          <w:p w14:paraId="6CFDA308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Parabacteroides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distasonis</w:t>
            </w:r>
            <w:proofErr w:type="spellEnd"/>
          </w:p>
        </w:tc>
        <w:tc>
          <w:tcPr>
            <w:tcW w:w="1257" w:type="dxa"/>
            <w:vAlign w:val="center"/>
          </w:tcPr>
          <w:p w14:paraId="596450A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Huma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n/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038" w:type="dxa"/>
            <w:noWrap/>
            <w:vAlign w:val="center"/>
          </w:tcPr>
          <w:p w14:paraId="787631E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TRF</w:t>
            </w:r>
          </w:p>
        </w:tc>
        <w:tc>
          <w:tcPr>
            <w:tcW w:w="2511" w:type="dxa"/>
            <w:noWrap/>
            <w:vAlign w:val="center"/>
          </w:tcPr>
          <w:p w14:paraId="6964C5E7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regulation (dietary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timing)→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 xml:space="preserve">Parabacteroides </w:t>
            </w:r>
            <w:proofErr w:type="spellStart"/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distasonis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+)→</w:t>
            </w:r>
            <w:proofErr w:type="spellStart"/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glycitein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release→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irt5-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NF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-k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B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axis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modulation→reduced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inflammation (improved rheumatoid arthritis symptoms)</w:t>
            </w:r>
          </w:p>
        </w:tc>
        <w:tc>
          <w:tcPr>
            <w:tcW w:w="936" w:type="dxa"/>
            <w:vAlign w:val="center"/>
          </w:tcPr>
          <w:p w14:paraId="5A09133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&lt;EndNote&gt;&lt;Cite&gt;&lt;Author&gt;Ma&lt;/Author&gt;&lt;Year&gt;2024&lt;/Year&gt;&lt;RecNum&gt;343&lt;/RecNum&gt;&lt;DisplayText&gt;[166]&lt;/DisplayText&gt;&lt;record&gt;&lt;rec-number&gt;343&lt;/rec-number&gt;&lt;foreign-keys&gt;&lt;key app="EN" db-id="xzt0dvt9iae2wdes2pd5xvpsse09as9v9asa" timestamp="1734808188"&gt;343&lt;/key&gt;&lt;/foreign-keys&gt;&lt;ref-type name="Journal Article"&gt;17&lt;/ref-type&gt;&lt;contributors&gt;&lt;authors&gt;&lt;author&gt;Ma, Fopei&lt;/author&gt;&lt;author&gt;Li, Zhuang&lt;/author&gt;&lt;author&gt;Liu, Haihua&lt;/author&gt;&lt;author&gt;Chen, Shixian&lt;/author&gt;&lt;author&gt;Zheng, Songyuan&lt;/author&gt;&lt;author&gt;Zhu, Junqing&lt;/author&gt;&lt;author&gt;Shi, Hao&lt;/author&gt;&lt;author&gt;Ye, Haixin&lt;/author&gt;&lt;author&gt;Qiu, Zhantu&lt;/author&gt;&lt;author&gt;Gao, Lei&lt;/author&gt;&lt;author&gt;Han, Bingqi&lt;/author&gt;&lt;author&gt;Yang, Qian&lt;/author&gt;&lt;author&gt;Wang, Xing&lt;/author&gt;&lt;author&gt;Zhang, Yang&lt;/author&gt;&lt;author&gt;Cheng, Lifang&lt;/author&gt;&lt;author&gt;Fan, Huijie&lt;/author&gt;&lt;author&gt;Lv, Shuaijun&lt;/author&gt;&lt;author&gt;Zhao, Xiaoshan&lt;/author&gt;&lt;author&gt;Zhou, Hongwei&lt;/author&gt;&lt;author&gt;Li, Juan&lt;/author&gt;&lt;author&gt;Hong, Mukeng&lt;/author&gt;&lt;/authors&gt;&lt;/contributors&gt;&lt;titles&gt;&lt;title&gt;Dietary-timing-induced gut microbiota diurnal oscillations modulate inflammatory rhythms in rheumatoid arthritis&lt;/title&gt;&lt;secondary-title&gt;Cell Metabolism&lt;/secondary-title&gt;&lt;/titles&gt;&lt;periodical&gt;&lt;full-title&gt;Cell Metabolism&lt;/full-title&gt;&lt;/periodical&gt;&lt;pages&gt;2367-2382.e5&lt;/pages&gt;&lt;volume&gt;36&lt;/volume&gt;&lt;number&gt;11&lt;/number&gt;&lt;section&gt;2367&lt;/section&gt;&lt;dates&gt;&lt;year&gt;2024&lt;/year&gt;&lt;/dates&gt;&lt;isbn&gt;15504131&lt;/isbn&gt;&lt;urls&gt;&lt;/urls&gt;&lt;electronic-resource-num&gt;10.1016/j.cmet.2024.08.007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[166]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095CA222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53A38FE3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Musculoskeletal</w:t>
            </w:r>
          </w:p>
        </w:tc>
        <w:tc>
          <w:tcPr>
            <w:tcW w:w="1455" w:type="dxa"/>
            <w:noWrap/>
            <w:vAlign w:val="center"/>
          </w:tcPr>
          <w:p w14:paraId="44D3D3C7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1257" w:type="dxa"/>
            <w:vAlign w:val="center"/>
          </w:tcPr>
          <w:p w14:paraId="0D704ABE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038" w:type="dxa"/>
            <w:noWrap/>
            <w:vAlign w:val="center"/>
          </w:tcPr>
          <w:p w14:paraId="27F01F82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2511" w:type="dxa"/>
            <w:noWrap/>
            <w:vAlign w:val="center"/>
          </w:tcPr>
          <w:p w14:paraId="41F598D1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(circadian clock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dysfunction)→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TCA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+)→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enhanced glycolysis in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mdscs→increased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MDSC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accumulation in lungs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accelerated cancer metastasis (tumor progression)</w:t>
            </w:r>
          </w:p>
        </w:tc>
        <w:tc>
          <w:tcPr>
            <w:tcW w:w="936" w:type="dxa"/>
            <w:vAlign w:val="center"/>
          </w:tcPr>
          <w:p w14:paraId="05F4548F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&lt;EndNote&gt;&lt;Cite&gt;&lt;Author&gt;Liu&lt;/Author&gt;&lt;Year&gt;2024&lt;/Year&gt;&lt;RecNum&gt;344&lt;/RecNum&gt;&lt;DisplayText&gt;[167]&lt;/DisplayText&gt;&lt;record&gt;&lt;rec-number&gt;344&lt;/rec-number&gt;&lt;foreign-keys&gt;&lt;key app="EN" db-id="xzt0dvt9iae2wdes2pd5xvpsse09as9v9asa" timestamp="1734808192"&gt;344&lt;/key&gt;&lt;/foreign-keys&gt;&lt;ref-type name="Journal Article"&gt;17&lt;/ref-type&gt;&lt;contributors&gt;&lt;authors&gt;&lt;author&gt;Liu, Jing-Lin&lt;/author&gt;&lt;author&gt;Xu, Xu&lt;/author&gt;&lt;author&gt;Rixiati, Youlutuziayi&lt;/author&gt;&lt;author&gt;Wang, Chu-Yi&lt;/author&gt;&lt;author&gt;Ni, Heng-Li&lt;/author&gt;&lt;author&gt;Chen, Wen-Shu&lt;/author&gt;&lt;author&gt;Gong, Hui-Min&lt;/author&gt;&lt;author&gt;Zhang, Zi-Long&lt;/author&gt;&lt;author&gt;Li, Shi&lt;/author&gt;&lt;author&gt;Shen, Tong&lt;/author&gt;&lt;author&gt;Li, Jian-Ming&lt;/author&gt;&lt;/authors&gt;&lt;/contributors&gt;&lt;titles&gt;&lt;title&gt;Dysfunctional circadian clock accelerates cancer metastasis by intestinal microbiota triggering accumulation of myeloid-derived suppressor cells&lt;/title&gt;&lt;secondary-title&gt;Cell Metabolism&lt;/secondary-title&gt;&lt;/titles&gt;&lt;periodical&gt;&lt;full-title&gt;Cell Metabolism&lt;/full-title&gt;&lt;/periodical&gt;&lt;pages&gt;1320-1334.e9&lt;/pages&gt;&lt;volume&gt;36&lt;/volume&gt;&lt;number&gt;6&lt;/number&gt;&lt;section&gt;1320&lt;/section&gt;&lt;dates&gt;&lt;year&gt;2024&lt;/year&gt;&lt;/dates&gt;&lt;isbn&gt;15504131&lt;/isbn&gt;&lt;urls&gt;&lt;/urls&gt;&lt;electronic-resource-num&gt;10.1016/j.cmet.2024.04.019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[167]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A64A9BA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41C49DF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Skin</w:t>
            </w:r>
          </w:p>
        </w:tc>
        <w:tc>
          <w:tcPr>
            <w:tcW w:w="1455" w:type="dxa"/>
            <w:noWrap/>
            <w:vAlign w:val="center"/>
          </w:tcPr>
          <w:p w14:paraId="2EECB545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Bacteroides, Firmicutes</w:t>
            </w:r>
          </w:p>
        </w:tc>
        <w:tc>
          <w:tcPr>
            <w:tcW w:w="1257" w:type="dxa"/>
            <w:vAlign w:val="center"/>
          </w:tcPr>
          <w:p w14:paraId="49F2D5CF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038" w:type="dxa"/>
            <w:noWrap/>
            <w:vAlign w:val="center"/>
          </w:tcPr>
          <w:p w14:paraId="04013374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2511" w:type="dxa"/>
            <w:noWrap/>
            <w:vAlign w:val="center"/>
          </w:tcPr>
          <w:p w14:paraId="3D1FA708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Circadian disruption (sleep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restriction)→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gut microbiota changes: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Bacteroides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(−),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propionic acid production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skin barrier dysfunction (decreased 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ZO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-1, claudin1,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occludin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 → oxidative stress (↑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MDA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, ↓antioxidant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enzymes)→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inflammation and skin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damage→circadian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disruption of clock genes (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Bmal1, Per1, Cry2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) in skin</w:t>
            </w:r>
          </w:p>
        </w:tc>
        <w:tc>
          <w:tcPr>
            <w:tcW w:w="936" w:type="dxa"/>
            <w:vAlign w:val="center"/>
          </w:tcPr>
          <w:p w14:paraId="0257B919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&lt;EndNote&gt;&lt;Cite&gt;&lt;Author&gt;Li&lt;/Author&gt;&lt;Year&gt;2023&lt;/Year&gt;&lt;RecNum&gt;378&lt;/RecNum&gt;&lt;DisplayText&gt;[168]&lt;/DisplayText&gt;&lt;record&gt;&lt;rec-number&gt;378&lt;/rec-number&gt;&lt;foreign-keys&gt;&lt;key app="EN" db-id="xzt0dvt9iae2wdes2pd5xvpsse09as9v9asa" timestamp="1734808913"&gt;378&lt;/key&gt;&lt;/foreign-keys&gt;&lt;ref-type name="Journal Article"&gt;17&lt;/ref-type&gt;&lt;contributors&gt;&lt;authors&gt;&lt;author&gt;Li, Weitian&lt;/author&gt;&lt;author&gt;Wang, Zixu&lt;/author&gt;&lt;author&gt;Cao, Jing&lt;/author&gt;&lt;author&gt;Dong, Yulan&lt;/author&gt;&lt;author&gt;Chen, Yaoxing&lt;/author&gt;&lt;/authors&gt;&lt;/contributors&gt;&lt;titles&gt;&lt;title&gt;Melatonin improves skin barrier damage caused by sleep restriction through gut microbiota&lt;/title&gt;&lt;secondary-title&gt;Journal of Pineal Research&lt;/secondary-title&gt;&lt;/titles&gt;&lt;periodical&gt;&lt;full-title&gt;Journal of Pineal Research&lt;/full-title&gt;&lt;/periodical&gt;&lt;volume&gt;75&lt;/volume&gt;&lt;number&gt;1&lt;/number&gt;&lt;dates&gt;&lt;year&gt;2023&lt;/year&gt;&lt;/dates&gt;&lt;isbn&gt;0742-3098&amp;#xD;1600-079X&lt;/isbn&gt;&lt;urls&gt;&lt;/urls&gt;&lt;electronic-resource-num&gt;10.1111/jpi.12874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[168]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27B351C2" w14:textId="77777777" w:rsidTr="005A3653">
        <w:trPr>
          <w:trHeight w:val="312"/>
          <w:jc w:val="center"/>
        </w:trPr>
        <w:tc>
          <w:tcPr>
            <w:tcW w:w="1325" w:type="dxa"/>
            <w:vAlign w:val="center"/>
          </w:tcPr>
          <w:p w14:paraId="02D046E1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Skin</w:t>
            </w:r>
          </w:p>
        </w:tc>
        <w:tc>
          <w:tcPr>
            <w:tcW w:w="1455" w:type="dxa"/>
            <w:noWrap/>
            <w:vAlign w:val="center"/>
          </w:tcPr>
          <w:p w14:paraId="0B3BC4FD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Bacteroides</w:t>
            </w:r>
          </w:p>
        </w:tc>
        <w:tc>
          <w:tcPr>
            <w:tcW w:w="1257" w:type="dxa"/>
            <w:vAlign w:val="center"/>
          </w:tcPr>
          <w:p w14:paraId="0F00C79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038" w:type="dxa"/>
            <w:noWrap/>
            <w:vAlign w:val="center"/>
          </w:tcPr>
          <w:p w14:paraId="2BF51C93" w14:textId="77777777" w:rsidR="00F31089" w:rsidRDefault="00F31089" w:rsidP="005A3653">
            <w:pPr>
              <w:jc w:val="center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Drug</w:t>
            </w:r>
          </w:p>
        </w:tc>
        <w:tc>
          <w:tcPr>
            <w:tcW w:w="2511" w:type="dxa"/>
            <w:noWrap/>
            <w:vAlign w:val="center"/>
          </w:tcPr>
          <w:p w14:paraId="7555F73F" w14:textId="77777777" w:rsidR="00F31089" w:rsidRDefault="00F31089" w:rsidP="005A3653">
            <w:pPr>
              <w:jc w:val="left"/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Circadian restoration (melatonin supplementation)</w:t>
            </w:r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→gut microbiota restoration: 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Bacteroides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(+), propionic acid production (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+)→</w:t>
            </w:r>
            <w:proofErr w:type="gramEnd"/>
            <w:r>
              <w:rPr>
                <w:rFonts w:ascii="Calibri" w:eastAsia="宋体" w:hAnsi="Calibri" w:cs="Calibri" w:hint="eastAsia"/>
                <w:kern w:val="0"/>
                <w:sz w:val="18"/>
                <w:szCs w:val="18"/>
                <w14:ligatures w14:val="none"/>
              </w:rPr>
              <w:t>GPR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43 activation in skin → enhanced skin barrier function (↑tight junction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proteins)→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reduction of inflammation (↓Il17a, ↑antioxidant </w:t>
            </w:r>
            <w:proofErr w:type="gram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enzymes)→</w:t>
            </w:r>
            <w:proofErr w:type="gram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restoration of circadian rhythms in skin (</w:t>
            </w:r>
            <w:r>
              <w:rPr>
                <w:rFonts w:ascii="Calibri" w:eastAsia="宋体" w:hAnsi="Calibri" w:cs="Calibri" w:hint="eastAsia"/>
                <w:i/>
                <w:iCs/>
                <w:kern w:val="0"/>
                <w:sz w:val="18"/>
                <w:szCs w:val="18"/>
                <w14:ligatures w14:val="none"/>
              </w:rPr>
              <w:t>B</w:t>
            </w:r>
            <w:r>
              <w:rPr>
                <w:rFonts w:ascii="Calibri" w:eastAsia="宋体" w:hAnsi="Calibri" w:cs="Calibri"/>
                <w:i/>
                <w:iCs/>
                <w:kern w:val="0"/>
                <w:sz w:val="18"/>
                <w:szCs w:val="18"/>
                <w14:ligatures w14:val="none"/>
              </w:rPr>
              <w:t>mal1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acrophase</w:t>
            </w:r>
            <w:proofErr w:type="spellEnd"/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 xml:space="preserve"> restoration, </w:t>
            </w: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lastRenderedPageBreak/>
              <w:t>enhanced amplitude of clock genes)</w:t>
            </w:r>
          </w:p>
        </w:tc>
        <w:tc>
          <w:tcPr>
            <w:tcW w:w="936" w:type="dxa"/>
            <w:vAlign w:val="center"/>
          </w:tcPr>
          <w:p w14:paraId="7DFB2B26" w14:textId="77777777" w:rsidR="00F31089" w:rsidRDefault="00F31089" w:rsidP="005A3653">
            <w:pPr>
              <w:jc w:val="center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&lt;EndNote&gt;&lt;Cite&gt;&lt;Author&gt;Li&lt;/Author&gt;&lt;Year&gt;2023&lt;/Year&gt;&lt;RecNum&gt;378&lt;/RecNum&gt;&lt;DisplayText&gt;[168]&lt;/DisplayText&gt;&lt;record&gt;&lt;rec-number&gt;378&lt;/rec-number&gt;&lt;foreign-keys&gt;&lt;key app="EN" db-id="xzt0dvt9iae2wdes2pd5xvpsse09as9v9asa" timestamp="1734808913"&gt;378&lt;/key&gt;&lt;/foreign-keys&gt;&lt;ref-type name="Journal Article"&gt;17&lt;/ref-type&gt;&lt;contributors&gt;&lt;authors&gt;&lt;author&gt;Li, Weitian&lt;/author&gt;&lt;author&gt;Wang, Zixu&lt;/author&gt;&lt;author&gt;Cao, Jing&lt;/author&gt;&lt;author&gt;Dong, Yulan&lt;/author&gt;&lt;author&gt;Chen, Yaoxing&lt;/author&gt;&lt;/authors&gt;&lt;/contributors&gt;&lt;titles&gt;&lt;title&gt;Melatonin improves skin barrier damage caused by sleep restriction through gut microbiota&lt;/title&gt;&lt;secondary-title&gt;Journal of Pineal Research&lt;/secondary-title&gt;&lt;/titles&gt;&lt;periodical&gt;&lt;full-title&gt;Journal of Pineal Research&lt;/full-title&gt;&lt;/periodical&gt;&lt;volume&gt;75&lt;/volume&gt;&lt;number&gt;1&lt;/number&gt;&lt;dates&gt;&lt;year&gt;2023&lt;/year&gt;&lt;/dates&gt;&lt;isbn&gt;0742-3098&amp;#xD;1600-079X&lt;/isbn&gt;&lt;urls&gt;&lt;/urls&gt;&lt;electronic-resource-num&gt;10.1111/jpi.12874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[168]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bookmarkEnd w:id="1"/>
    <w:p w14:paraId="25544A2F" w14:textId="77777777" w:rsidR="00F31089" w:rsidRDefault="00F31089" w:rsidP="00F31089">
      <w:pPr>
        <w:spacing w:line="360" w:lineRule="auto"/>
        <w:outlineLvl w:val="1"/>
        <w:rPr>
          <w:rFonts w:ascii="Calibri" w:eastAsia="仿宋" w:hAnsi="Calibri" w:cs="Calibri"/>
          <w:b/>
          <w:bCs/>
          <w:sz w:val="24"/>
          <w:szCs w:val="24"/>
        </w:rPr>
      </w:pPr>
      <w:r>
        <w:rPr>
          <w:rFonts w:ascii="Calibri" w:eastAsia="仿宋" w:hAnsi="Calibri" w:cs="Calibri"/>
          <w:b/>
          <w:bCs/>
          <w:sz w:val="24"/>
          <w:szCs w:val="24"/>
        </w:rPr>
        <w:t>Supplementary Table 16. Circadian orchestration of microbiota in multi-system regulation</w:t>
      </w:r>
    </w:p>
    <w:tbl>
      <w:tblPr>
        <w:tblStyle w:val="a3"/>
        <w:tblpPr w:leftFromText="180" w:rightFromText="180" w:vertAnchor="text" w:tblpXSpec="center" w:tblpY="1"/>
        <w:tblOverlap w:val="never"/>
        <w:tblW w:w="8359" w:type="dxa"/>
        <w:tblLook w:val="04A0" w:firstRow="1" w:lastRow="0" w:firstColumn="1" w:lastColumn="0" w:noHBand="0" w:noVBand="1"/>
      </w:tblPr>
      <w:tblGrid>
        <w:gridCol w:w="863"/>
        <w:gridCol w:w="1937"/>
        <w:gridCol w:w="845"/>
        <w:gridCol w:w="1189"/>
        <w:gridCol w:w="2523"/>
        <w:gridCol w:w="1002"/>
      </w:tblGrid>
      <w:tr w:rsidR="00F31089" w14:paraId="588D0D95" w14:textId="77777777" w:rsidTr="005A3653">
        <w:trPr>
          <w:trHeight w:val="31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A439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System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EEC8F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Microorganisms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F939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Species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E04A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Circadian intervention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755E5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Function and Mechanism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F1F5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Reference</w:t>
            </w:r>
          </w:p>
        </w:tc>
      </w:tr>
      <w:tr w:rsidR="00F31089" w14:paraId="0D7293AF" w14:textId="77777777" w:rsidTr="005A3653">
        <w:trPr>
          <w:trHeight w:val="31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F535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Oral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1B132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Streptococcus,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Prevotella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94D2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04F7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C7F47" w14:textId="77777777" w:rsidR="00F31089" w:rsidRDefault="00F31089" w:rsidP="005A3653">
            <w:pPr>
              <w:jc w:val="left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rhythms→microbial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oscillations: streptococcus (+),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prevotella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+)→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metabolic functions (morning, e.g., vitamin biosynthesis, fatty acid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synthesis)→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environmental response (evening, e.g.,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transporters)→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oral microbiome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homeostasis→impact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on health and disease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90E6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&lt;EndNote&gt;&lt;Cite&gt;&lt;Author&gt;Takayasu&lt;/Author&gt;&lt;Year&gt;2017&lt;/Year&gt;&lt;RecNum&gt;256&lt;/RecNum&gt;&lt;DisplayText&gt;[171]&lt;/DisplayText&gt;&lt;record&gt;&lt;rec-number&gt;256&lt;/rec-number&gt;&lt;foreign-keys&gt;&lt;key app="EN" db-id="xzt0dvt9iae2wdes2pd5xvpsse09as9v9asa" timestamp="1734616373"&gt;256&lt;/key&gt;&lt;/foreign-keys&gt;&lt;ref-type name="Journal Article"&gt;17&lt;/ref-type&gt;&lt;contributors&gt;&lt;authors&gt;&lt;author&gt;Takayasu, Lena&lt;/author&gt;&lt;author&gt;Suda, Wataru&lt;/author&gt;&lt;author&gt;Takanashi, Kageyasu&lt;/author&gt;&lt;author&gt;Iioka, Erica&lt;/author&gt;&lt;author&gt;Kurokawa, Rina&lt;/author&gt;&lt;author&gt;Shindo, Chie&lt;/author&gt;&lt;author&gt;Hattori, Yasue&lt;/author&gt;&lt;author&gt;Yamashita, Naoko&lt;/author&gt;&lt;author&gt;Nishijima, Suguru&lt;/author&gt;&lt;author&gt;Oshima, Kenshiro&lt;/author&gt;&lt;author&gt;Hattori, Masahira&lt;/author&gt;&lt;/authors&gt;&lt;/contributors&gt;&lt;titles&gt;&lt;title&gt;Circadian oscillations of microbial and functional composition in the human salivary microbiome&lt;/title&gt;&lt;secondary-title&gt;DNA Research&lt;/secondary-title&gt;&lt;/titles&gt;&lt;periodical&gt;&lt;full-title&gt;DNA Research&lt;/full-title&gt;&lt;/periodical&gt;&lt;pages&gt;261-270&lt;/pages&gt;&lt;volume&gt;24&lt;/volume&gt;&lt;number&gt;3&lt;/number&gt;&lt;section&gt;261&lt;/section&gt;&lt;dates&gt;&lt;year&gt;2017&lt;/year&gt;&lt;/dates&gt;&lt;isbn&gt;1340-2838&amp;#xD;1756-1663&lt;/isbn&gt;&lt;urls&gt;&lt;/urls&gt;&lt;electronic-resource-num&gt;10.1093/dnares/dsx001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[171]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18B2A781" w14:textId="77777777" w:rsidTr="005A3653">
        <w:trPr>
          <w:trHeight w:val="31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6907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Oral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22430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Firmicutes, Bacteroidetes, Fusobacterium, Porphyromonas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F59F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805E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Sleep, Diet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A8B69" w14:textId="77777777" w:rsidR="00F31089" w:rsidRDefault="00F31089" w:rsidP="005A3653">
            <w:pPr>
              <w:jc w:val="left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misalignment (forced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desynchrony)→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microbial changes: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Firmicutes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Bacteroidetes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Fusobacterium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Porphyromonas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+)→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increased inflammatory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pathways→immune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system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activation→potential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long-term metabolic and immune dysfunction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1F3F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&lt;EndNote&gt;&lt;Cite&gt;&lt;Author&gt;Chellappa&lt;/Author&gt;&lt;Year&gt;2021&lt;/Year&gt;&lt;RecNum&gt;257&lt;/RecNum&gt;&lt;DisplayText&gt;[170]&lt;/DisplayText&gt;&lt;record&gt;&lt;rec-number&gt;257&lt;/rec-number&gt;&lt;foreign-keys&gt;&lt;key app="EN" db-id="xzt0dvt9iae2wdes2pd5xvpsse09as9v9asa" timestamp="1734616420"&gt;257&lt;/key&gt;&lt;/foreign-keys&gt;&lt;ref-type name="Journal Article"&gt;17&lt;/ref-type&gt;&lt;contributors&gt;&lt;authors&gt;&lt;author&gt;Chellappa, Sarah L.&lt;/author&gt;&lt;author&gt;Engen, Phillip A.&lt;/author&gt;&lt;author&gt;Naqib, Ankur&lt;/author&gt;&lt;author&gt;Qian, Jingyi&lt;/author&gt;&lt;author&gt;Vujovic, Nina&lt;/author&gt;&lt;a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uthor&gt;Rahman, Nishath&lt;/author&gt;&lt;author&gt;Green, Stefan J.&lt;/author&gt;&lt;author&gt;Garaulet, Marta&lt;/author&gt;&lt;author&gt;Keshavarzian, Ali&lt;/author&gt;&lt;author&gt;Scheer, Frank A. J. L.&lt;/author&gt;&lt;/authors&gt;&lt;/contributors&gt;&lt;titles&gt;&lt;title&gt;Proof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of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 xml:space="preserve">principle demonstration of endogenous 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>circadian system and circadian misalignment effects on human oral microbiota&lt;/title&gt;&lt;secondary-title&gt;The FASEB Journal&lt;/secondary-title&gt;&lt;/titles&gt;&lt;periodical&gt;&lt;full-title&gt;The FASEB Journal&lt;/full-title&gt;&lt;/periodical&gt;&lt;volume&gt;36&lt;/volume&gt;&lt;number&gt;1&lt;/number&gt;&lt;dates&gt;&lt;year&gt;2021&lt;/year&gt;&lt;/dates&gt;&lt;isbn&gt;0892-6638&amp;#xD;1530-6860&lt;/isbn&gt;&lt;urls&gt;&lt;/urls&gt;&lt;electronic-resource-num&gt;10.1096/fj.202101153R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[170]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7977515D" w14:textId="77777777" w:rsidTr="005A3653">
        <w:trPr>
          <w:trHeight w:val="31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BDD5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Oral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502D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7FE0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D90B1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宋体" w:hAnsi="Calibri" w:cs="Calibri"/>
                <w:kern w:val="0"/>
                <w:sz w:val="18"/>
                <w:szCs w:val="18"/>
                <w14:ligatures w14:val="none"/>
              </w:rPr>
              <w:t>TRF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48163" w14:textId="77777777" w:rsidR="00F31089" w:rsidRDefault="00F31089" w:rsidP="005A3653">
            <w:pPr>
              <w:jc w:val="left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(late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eating)→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gut microbiota changes: increased pro-inflammatory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bacteria→microbial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diversity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disruption→potential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metabolic dysregulation (obesity, insulin resistance)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7773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&lt;EndNote&gt;&lt;Cite&gt;&lt;Author&gt;Collado&lt;/Author&gt;&lt;Year&gt;2018&lt;/Year&gt;&lt;RecNum&gt;252&lt;/RecNum&gt;&lt;DisplayText&gt;[172]&lt;/DisplayText&gt;&lt;record&gt;&lt;rec-number&gt;252&lt;/rec-number&gt;&lt;foreign-keys&gt;&lt;key app="EN" db-id="xzt0dvt9iae2wdes2pd5xvpsse09as9v9asa" timestamp="1734589744"&gt;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252&lt;/key&gt;&lt;/foreign-keys&gt;&lt;ref-type name="Journal Article"&gt;17&lt;/ref-type&gt;&lt;contributors&gt;&lt;authors&gt;&lt;author&gt;Collado, Mar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í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a Carmen&lt;/author&gt;&lt;author&gt;Engen, Phillip A.&lt;/author&gt;&lt;author&gt;Band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í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n, Cristina&lt;/author&gt;&lt;author&gt;Cabrera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‐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Rubio, Ra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>ú</w:instrTex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instrText xml:space="preserve">l&lt;/author&gt;&lt;author&gt;Voigt, Robin 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>M.&lt;/author&gt;&lt;author&gt;Green, Stefan J.&lt;/author&gt;&lt;author&gt;Naqib, Ankur&lt;/author&gt;&lt;author&gt;Keshavarzian, Ali&lt;/author&gt;&lt;author&gt;Scheer, Frank A. J. L.&lt;/author&gt;&lt;author&gt;Garaulet, Marta&lt;/author&gt;&lt;/authors&gt;&lt;/contributors&gt;&lt;titles&gt;&lt;title&gt;Timing of food intake impacts daily rhythms of human salivary microbiota: a randomized, crossover study&lt;/title&gt;&lt;secondary-title&gt;The FASEB Journal&lt;/secondary-title&gt;&lt;/titles&gt;&lt;periodical&gt;&lt;full-title&gt;The FASEB Journal&lt;/full-title&gt;&lt;/periodical&gt;&lt;pages&gt;2060-2072&lt;/pages&gt;&lt;volume&gt;32&lt;/volume&gt;&lt;number&gt;4&lt;/number&gt;&lt;section&gt;2060&lt;/section&gt;&lt;dates&gt;&lt;year&gt;2018&lt;/year&gt;&lt;/dates&gt;&lt;isbn&gt;0892-6638&amp;#xD;1530-6860&lt;/isbn&gt;&lt;urls&gt;&lt;/urls&gt;&lt;electronic-resource-num&gt;10.1096/fj.201700697RR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[172]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34D824F8" w14:textId="77777777" w:rsidTr="005A3653">
        <w:trPr>
          <w:trHeight w:val="31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4DC6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Urinary Tract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A1D6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60C9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Mouse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7FB40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EA63C" w14:textId="77777777" w:rsidR="00F31089" w:rsidRDefault="00F31089" w:rsidP="005A3653">
            <w:pPr>
              <w:jc w:val="left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(germ-free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mice)→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urinary bladder microbiota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changes→circadian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genes (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Per1, Per2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) (+), 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ECM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genes (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Spon1, Spon2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bladder weight decrease (−25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%)→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disruption of urinary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t xml:space="preserve">bladder 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function→pathological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outcomes (bladder dysbiosis, immune alterations, bladder cancer risk)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196D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lastRenderedPageBreak/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&lt;EndNote&gt;&lt;Cite&gt;&lt;Author&gt;Roje&lt;/Author&gt;&lt;Year&gt;2020&lt;/Year&gt;&lt;RecNum&gt;255&lt;/RecNum&gt;&lt;DisplayText&gt;[173]&lt;/DisplayText&gt;&lt;record&gt;&lt;rec-number&gt;255&lt;/rec-number&gt;&lt;foreign-keys&gt;&lt;key app="EN" db-id="xzt0dvt9iae2wdes2pd5xvpsse09as9v9asa" timestamp="1734616339"&gt;255&lt;/key&gt;&lt;/foreign-keys&gt;&lt;ref-type name="Journal Article"&gt;17&lt;/ref-type&gt;&lt;contributors&gt;&lt;authors&gt;&lt;author&gt;Roje, Blanka&lt;/author&gt;&lt;author&gt;Elek, Anamaria&lt;/author&gt;&lt;author&gt;Palada, Vinko&lt;/author&gt;&lt;author&gt;Bom, Joana&lt;/author&gt;&lt;author&gt;Iljazović, Aida&lt;/author&gt;&lt;author&gt;Šimić, Ana&lt;/author&gt;&lt;author&gt;Sušak, Lana&lt;/author&gt;&lt;author&gt;Vilović, Katarina&lt;/author&gt;&lt;author&gt;Strowig, Till&lt;/author&gt;&lt;author&gt;Vlahoviček, Kristian&lt;/author&gt;&lt;author&gt;Terzić, Janoš&lt;/author&gt;&lt;/authors&gt;&lt;/contributors&gt;&lt;titles&gt;&lt;title&gt;Microbiota Alters Urinary Bladder Weight and Gene Expression&lt;/title&gt;&lt;secondary-title&gt;Microorganisms&lt;/secondary-title&gt;&lt;/titles&gt;&lt;periodical&gt;&lt;full-title&gt;Microorganisms&lt;/full-title&gt;&lt;/periodical&gt;&lt;volume&gt;8&lt;/volume&gt;&lt;number&gt;3&lt;/number&gt;&lt;section&gt;421&lt;/section&gt;&lt;dates&gt;&lt;year&gt;2020&lt;/year&gt;&lt;/dates&gt;&lt;isbn&gt;2076-2607&lt;/isbn&gt;&lt;urls&gt;&lt;/urls&gt;&lt;electronic-resource-num&gt;10.3390/microorganisms8030421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[173]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6F14A6E3" w14:textId="77777777" w:rsidTr="005A3653">
        <w:trPr>
          <w:trHeight w:val="31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04AD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Skin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33EBB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 xml:space="preserve">Pseudomonas, Streptococcus, Stenotrophomonas, Acinetobacter,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Haemophilus</w:t>
            </w:r>
            <w:proofErr w:type="spellEnd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, Neisseria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7CA1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BE729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FCBFD" w14:textId="77777777" w:rsidR="00F31089" w:rsidRDefault="00F31089" w:rsidP="005A3653">
            <w:pPr>
              <w:jc w:val="left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(late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bedtime)→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skin microbiota changes: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Pseudomonas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(+),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Streptococcus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Stenotrophomonas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Acinetobacter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(−), </w:t>
            </w:r>
            <w:proofErr w:type="spellStart"/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Haemophilus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(−), </w:t>
            </w:r>
            <w:r>
              <w:rPr>
                <w:rFonts w:ascii="Calibri" w:eastAsia="仿宋" w:hAnsi="Calibri" w:cs="Calibri"/>
                <w:i/>
                <w:iCs/>
                <w:sz w:val="18"/>
                <w:szCs w:val="18"/>
                <w14:ligatures w14:val="none"/>
              </w:rPr>
              <w:t>Neisseria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 (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−)→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skin barrier dysfunction (↓skin hydration, ↑</w:t>
            </w:r>
            <w:proofErr w:type="spell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tewl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, ↑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sebum)→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skin aging and reduced elasticity (↓firmness, ↓elasticity) → pathological outcomes (skin damage, impaired skin health)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764F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&lt;EndNote&gt;&lt;Cite&gt;&lt;Author&gt;Shao&lt;/Author&gt;&lt;Year&gt;2022&lt;/Year&gt;&lt;RecNum&gt;253&lt;/RecNum&gt;&lt;DisplayText&gt;[174]&lt;/DisplayText&gt;&lt;record&gt;&lt;rec-number&gt;253&lt;/rec-number&gt;&lt;foreign-keys&gt;&lt;key app="EN" db-id="xzt0dvt9iae2wdes2pd5xvpsse09as9v9asa" timestamp="1734616298"&gt;253&lt;/key&gt;&lt;/foreign-keys&gt;&lt;ref-type name="Journal Article"&gt;17&lt;/ref-type&gt;&lt;contributors&gt;&lt;authors&gt;&lt;author&gt;Shao, Li&lt;/author&gt;&lt;author&gt;Jiang, Sujing&lt;/author&gt;&lt;author&gt;Li, Yan&lt;/author&gt;&lt;author&gt;Shi, Yanqin&lt;/author&gt;&lt;author&gt;Wang, Man&lt;/author&gt;&lt;author&gt;Liu, Ting&lt;/author&gt;&lt;author&gt;Yang, Suzhen&lt;/author&gt;&lt;author&gt;Ma, Laiji&lt;/author&gt;&lt;/authors&gt;&lt;/contributors&gt;&lt;titles&gt;&lt;title&gt;Regular Late Bedtime Significantly Affects the Skin Physiological Characteristics and Skin Bacterial Microbiome&lt;/title&gt;&lt;secondary-title&gt;Clinical, Cosmetic and Investigational Dermatology&lt;/secondary-title&gt;&lt;/titles&gt;&lt;periodical&gt;&lt;full-title&gt;Clinical, Cosmetic and Investigational Dermatology&lt;/full-title&gt;&lt;/periodical&gt;&lt;pages&gt;1051-1063&lt;/pages&gt;&lt;volume&gt;Volume 15&lt;/volume&gt;&lt;section&gt;1051&lt;/section&gt;&lt;dates&gt;&lt;year&gt;2022&lt;/year&gt;&lt;/dates&gt;&lt;isbn&gt;1178-7015&lt;/isbn&gt;&lt;urls&gt;&lt;/urls&gt;&lt;electronic-resource-num&gt;10.2147/ccid.S364542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[174]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  <w:tr w:rsidR="00F31089" w14:paraId="40E93FA4" w14:textId="77777777" w:rsidTr="005A3653">
        <w:trPr>
          <w:trHeight w:val="31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4BC7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Skin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C7C4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>—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8611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Human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E082C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Sleep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C838F" w14:textId="77777777" w:rsidR="00F31089" w:rsidRDefault="00F31089" w:rsidP="005A3653">
            <w:pPr>
              <w:jc w:val="left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Circadian disruption (sleep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loss)→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 xml:space="preserve">skin microbiota changes: dysbiosis (loss of beneficial bacteria, ↑pathogenic </w:t>
            </w:r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bacteria)→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skin barrier dysfunction (↑oxidative stress, ↑</w:t>
            </w:r>
            <w:proofErr w:type="spellStart"/>
            <w:proofErr w:type="gramStart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tewl</w:t>
            </w:r>
            <w:proofErr w:type="spell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)→</w:t>
            </w:r>
            <w:proofErr w:type="gramEnd"/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impaired skin regeneration (↓collagen synthesis, ↓healing)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disrupted drug absorption (↓enzymatic activity)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→</w:t>
            </w:r>
            <w:r>
              <w:rPr>
                <w:rFonts w:ascii="Calibri" w:eastAsia="仿宋" w:hAnsi="Calibri" w:cs="Calibri" w:hint="eastAsia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t>pathological outcomes (skin aging, worsened dermatological conditions)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DD4B" w14:textId="77777777" w:rsidR="00F31089" w:rsidRDefault="00F31089" w:rsidP="005A3653">
            <w:pPr>
              <w:jc w:val="center"/>
              <w:outlineLvl w:val="0"/>
              <w:rPr>
                <w:rFonts w:ascii="Calibri" w:eastAsia="仿宋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begin"/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instrText xml:space="preserve"> ADDIN EN.CITE &lt;EndNote&gt;&lt;Cite&gt;&lt;Author&gt;Xerfan&lt;/Author&gt;&lt;Year&gt;2021&lt;/Year&gt;&lt;RecNum&gt;254&lt;/RecNum&gt;&lt;DisplayText&gt;[175]&lt;/DisplayText&gt;&lt;record&gt;&lt;rec-number&gt;254&lt;/rec-number&gt;&lt;foreign-keys&gt;&lt;key app="EN" db-id="xzt0dvt9iae2wdes2pd5xvpsse09as9v9asa" timestamp="1734616302"&gt;254&lt;/key&gt;&lt;/foreign-keys&gt;&lt;ref-type name="Journal Article"&gt;17&lt;/ref-type&gt;&lt;contributors&gt;&lt;authors&gt;&lt;author&gt;Xerfan, Ellen M. S.&lt;/author&gt;&lt;author&gt;Andersen, Monica L.&lt;/author&gt;&lt;author&gt;Facina, Anamaria S.&lt;/author&gt;&lt;author&gt;Tufik, Sergio&lt;/author&gt;&lt;author&gt;Tomimori, Jane&lt;/author&gt;&lt;/authors&gt;&lt;/contributors&gt;&lt;titles&gt;&lt;title&gt;Sleep loss and the skin: Possible effects of this stressful state on cutaneous regeneration during nocturnal dermatological treatment and related pathways&lt;/title&gt;&lt;secondary-title&gt;Dermatologic Therapy&lt;/secondary-title&gt;&lt;/titles&gt;&lt;periodical&gt;&lt;full-title&gt;Dermatologic Therapy&lt;/full-title&gt;&lt;/periodical&gt;&lt;volume&gt;35&lt;/volume&gt;&lt;number&gt;2&lt;/number&gt;&lt;dates&gt;&lt;year&gt;2021&lt;/year&gt;&lt;/dates&gt;&lt;isbn&gt;1396-0296&amp;#xD;1529-8019&lt;/isbn&gt;&lt;urls&gt;&lt;/urls&gt;&lt;electronic-resource-num&gt;10.1111/dth.15226&lt;/electronic-resource-num&gt;&lt;/record&gt;&lt;/Cite&gt;&lt;/EndNote&gt;</w:instrTex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separate"/>
            </w:r>
            <w:r>
              <w:rPr>
                <w:rFonts w:ascii="Calibri" w:eastAsia="仿宋" w:hAnsi="Calibri" w:cs="Calibri"/>
                <w:noProof/>
                <w:sz w:val="18"/>
                <w:szCs w:val="18"/>
                <w14:ligatures w14:val="none"/>
              </w:rPr>
              <w:t>[175]</w:t>
            </w:r>
            <w:r>
              <w:rPr>
                <w:rFonts w:ascii="Calibri" w:eastAsia="仿宋" w:hAnsi="Calibri" w:cs="Calibri"/>
                <w:sz w:val="18"/>
                <w:szCs w:val="18"/>
                <w14:ligatures w14:val="none"/>
              </w:rPr>
              <w:fldChar w:fldCharType="end"/>
            </w:r>
          </w:p>
        </w:tc>
      </w:tr>
    </w:tbl>
    <w:p w14:paraId="4F3B55A9" w14:textId="77777777" w:rsidR="00F31089" w:rsidRDefault="00F31089" w:rsidP="00F31089">
      <w:pPr>
        <w:jc w:val="left"/>
        <w:rPr>
          <w:rFonts w:ascii="Arial" w:eastAsia="仿宋" w:hAnsi="Arial" w:cs="Arial"/>
          <w:b/>
          <w:bCs/>
          <w:szCs w:val="21"/>
        </w:rPr>
      </w:pPr>
    </w:p>
    <w:p w14:paraId="19025420" w14:textId="6E65A607" w:rsidR="00EC6843" w:rsidRPr="002D6102" w:rsidRDefault="00EC6843" w:rsidP="002D6102"/>
    <w:sectPr w:rsidR="00EC6843" w:rsidRPr="002D6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6FFA7" w14:textId="77777777" w:rsidR="00AD6517" w:rsidRDefault="00AD6517" w:rsidP="000A4A41">
      <w:r>
        <w:separator/>
      </w:r>
    </w:p>
  </w:endnote>
  <w:endnote w:type="continuationSeparator" w:id="0">
    <w:p w14:paraId="483D7C45" w14:textId="77777777" w:rsidR="00AD6517" w:rsidRDefault="00AD6517" w:rsidP="000A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7E1B9" w14:textId="77777777" w:rsidR="00AD6517" w:rsidRDefault="00AD6517" w:rsidP="000A4A41">
      <w:r>
        <w:separator/>
      </w:r>
    </w:p>
  </w:footnote>
  <w:footnote w:type="continuationSeparator" w:id="0">
    <w:p w14:paraId="6D9C03F6" w14:textId="77777777" w:rsidR="00AD6517" w:rsidRDefault="00AD6517" w:rsidP="000A4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zt0dvt9iae2wdes2pd5xvpsse09as9v9asa&quot;&gt;我的EndNote数据库&lt;record-ids&gt;&lt;item&gt;250&lt;/item&gt;&lt;item&gt;251&lt;/item&gt;&lt;item&gt;252&lt;/item&gt;&lt;item&gt;253&lt;/item&gt;&lt;item&gt;254&lt;/item&gt;&lt;item&gt;255&lt;/item&gt;&lt;item&gt;256&lt;/item&gt;&lt;item&gt;257&lt;/item&gt;&lt;item&gt;278&lt;/item&gt;&lt;item&gt;279&lt;/item&gt;&lt;item&gt;280&lt;/item&gt;&lt;item&gt;281&lt;/item&gt;&lt;item&gt;282&lt;/item&gt;&lt;item&gt;283&lt;/item&gt;&lt;item&gt;284&lt;/item&gt;&lt;item&gt;285&lt;/item&gt;&lt;item&gt;286&lt;/item&gt;&lt;item&gt;287&lt;/item&gt;&lt;item&gt;288&lt;/item&gt;&lt;item&gt;289&lt;/item&gt;&lt;item&gt;290&lt;/item&gt;&lt;item&gt;291&lt;/item&gt;&lt;item&gt;292&lt;/item&gt;&lt;item&gt;293&lt;/item&gt;&lt;item&gt;294&lt;/item&gt;&lt;item&gt;295&lt;/item&gt;&lt;item&gt;296&lt;/item&gt;&lt;item&gt;297&lt;/item&gt;&lt;item&gt;298&lt;/item&gt;&lt;item&gt;299&lt;/item&gt;&lt;item&gt;300&lt;/item&gt;&lt;item&gt;301&lt;/item&gt;&lt;item&gt;302&lt;/item&gt;&lt;item&gt;303&lt;/item&gt;&lt;item&gt;304&lt;/item&gt;&lt;item&gt;305&lt;/item&gt;&lt;item&gt;308&lt;/item&gt;&lt;item&gt;309&lt;/item&gt;&lt;item&gt;310&lt;/item&gt;&lt;item&gt;311&lt;/item&gt;&lt;item&gt;312&lt;/item&gt;&lt;item&gt;313&lt;/item&gt;&lt;item&gt;314&lt;/item&gt;&lt;item&gt;315&lt;/item&gt;&lt;item&gt;316&lt;/item&gt;&lt;item&gt;317&lt;/item&gt;&lt;item&gt;318&lt;/item&gt;&lt;item&gt;319&lt;/item&gt;&lt;item&gt;320&lt;/item&gt;&lt;item&gt;321&lt;/item&gt;&lt;item&gt;322&lt;/item&gt;&lt;item&gt;324&lt;/item&gt;&lt;item&gt;325&lt;/item&gt;&lt;item&gt;326&lt;/item&gt;&lt;item&gt;327&lt;/item&gt;&lt;item&gt;328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0&lt;/item&gt;&lt;item&gt;341&lt;/item&gt;&lt;item&gt;342&lt;/item&gt;&lt;item&gt;343&lt;/item&gt;&lt;item&gt;344&lt;/item&gt;&lt;item&gt;345&lt;/item&gt;&lt;item&gt;346&lt;/item&gt;&lt;item&gt;348&lt;/item&gt;&lt;item&gt;349&lt;/item&gt;&lt;item&gt;351&lt;/item&gt;&lt;item&gt;352&lt;/item&gt;&lt;item&gt;353&lt;/item&gt;&lt;item&gt;354&lt;/item&gt;&lt;item&gt;355&lt;/item&gt;&lt;item&gt;357&lt;/item&gt;&lt;item&gt;358&lt;/item&gt;&lt;item&gt;359&lt;/item&gt;&lt;item&gt;360&lt;/item&gt;&lt;item&gt;361&lt;/item&gt;&lt;item&gt;362&lt;/item&gt;&lt;item&gt;363&lt;/item&gt;&lt;item&gt;364&lt;/item&gt;&lt;item&gt;365&lt;/item&gt;&lt;item&gt;366&lt;/item&gt;&lt;item&gt;367&lt;/item&gt;&lt;item&gt;368&lt;/item&gt;&lt;item&gt;369&lt;/item&gt;&lt;item&gt;370&lt;/item&gt;&lt;item&gt;371&lt;/item&gt;&lt;item&gt;372&lt;/item&gt;&lt;item&gt;373&lt;/item&gt;&lt;item&gt;374&lt;/item&gt;&lt;item&gt;375&lt;/item&gt;&lt;item&gt;378&lt;/item&gt;&lt;item&gt;380&lt;/item&gt;&lt;item&gt;382&lt;/item&gt;&lt;item&gt;383&lt;/item&gt;&lt;item&gt;384&lt;/item&gt;&lt;item&gt;386&lt;/item&gt;&lt;item&gt;465&lt;/item&gt;&lt;item&gt;466&lt;/item&gt;&lt;/record-ids&gt;&lt;/item&gt;&lt;/Libraries&gt;"/>
  </w:docVars>
  <w:rsids>
    <w:rsidRoot w:val="00EC6843"/>
    <w:rsid w:val="000A4A41"/>
    <w:rsid w:val="002A6459"/>
    <w:rsid w:val="002D6102"/>
    <w:rsid w:val="00AD6517"/>
    <w:rsid w:val="00D7406E"/>
    <w:rsid w:val="00EC6843"/>
    <w:rsid w:val="00F31089"/>
    <w:rsid w:val="253F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02510D"/>
  <w15:docId w15:val="{A90E956A-E71E-4BAC-9E60-DAB73B40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qFormat/>
    <w:rsid w:val="000A4A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qFormat/>
    <w:rsid w:val="000A4A41"/>
    <w:rPr>
      <w:kern w:val="2"/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qFormat/>
    <w:rsid w:val="000A4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0A4A41"/>
    <w:rPr>
      <w:kern w:val="2"/>
      <w:sz w:val="18"/>
      <w:szCs w:val="18"/>
      <w14:ligatures w14:val="standardContextual"/>
    </w:rPr>
  </w:style>
  <w:style w:type="paragraph" w:customStyle="1" w:styleId="EndNoteBibliographyTitle">
    <w:name w:val="EndNote Bibliography Title"/>
    <w:basedOn w:val="a"/>
    <w:link w:val="EndNoteBibliographyTitle0"/>
    <w:qFormat/>
    <w:rsid w:val="000A4A41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0A4A41"/>
    <w:rPr>
      <w:rFonts w:ascii="Calibri" w:hAnsi="Calibri" w:cs="Calibri"/>
      <w:noProof/>
      <w:kern w:val="2"/>
      <w:szCs w:val="22"/>
      <w14:ligatures w14:val="standardContextual"/>
    </w:rPr>
  </w:style>
  <w:style w:type="paragraph" w:customStyle="1" w:styleId="EndNoteBibliography">
    <w:name w:val="EndNote Bibliography"/>
    <w:basedOn w:val="a"/>
    <w:link w:val="EndNoteBibliography0"/>
    <w:rsid w:val="000A4A41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0A4A41"/>
    <w:rPr>
      <w:rFonts w:ascii="Calibri" w:hAnsi="Calibri" w:cs="Calibri"/>
      <w:noProof/>
      <w:kern w:val="2"/>
      <w:szCs w:val="22"/>
      <w14:ligatures w14:val="standardContextual"/>
    </w:rPr>
  </w:style>
  <w:style w:type="paragraph" w:styleId="a8">
    <w:name w:val="annotation text"/>
    <w:basedOn w:val="a"/>
    <w:link w:val="a9"/>
    <w:uiPriority w:val="99"/>
    <w:unhideWhenUsed/>
    <w:rsid w:val="00F31089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F31089"/>
    <w:rPr>
      <w:kern w:val="2"/>
      <w:sz w:val="21"/>
      <w:szCs w:val="22"/>
      <w14:ligatures w14:val="standardContextual"/>
    </w:rPr>
  </w:style>
  <w:style w:type="paragraph" w:styleId="aa">
    <w:name w:val="Normal (Web)"/>
    <w:basedOn w:val="a"/>
    <w:unhideWhenUsed/>
    <w:qFormat/>
    <w:rsid w:val="00F310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b">
    <w:name w:val="Strong"/>
    <w:basedOn w:val="a0"/>
    <w:uiPriority w:val="22"/>
    <w:qFormat/>
    <w:rsid w:val="00F31089"/>
    <w:rPr>
      <w:b/>
    </w:rPr>
  </w:style>
  <w:style w:type="character" w:styleId="ac">
    <w:name w:val="Emphasis"/>
    <w:basedOn w:val="a0"/>
    <w:uiPriority w:val="20"/>
    <w:qFormat/>
    <w:rsid w:val="00F31089"/>
    <w:rPr>
      <w:i/>
    </w:rPr>
  </w:style>
  <w:style w:type="character" w:styleId="ad">
    <w:name w:val="Hyperlink"/>
    <w:basedOn w:val="a0"/>
    <w:uiPriority w:val="99"/>
    <w:unhideWhenUsed/>
    <w:qFormat/>
    <w:rsid w:val="00F31089"/>
    <w:rPr>
      <w:color w:val="0026E5" w:themeColor="hyperlink"/>
      <w:u w:val="single"/>
    </w:rPr>
  </w:style>
  <w:style w:type="paragraph" w:customStyle="1" w:styleId="1">
    <w:name w:val="书目1"/>
    <w:basedOn w:val="a"/>
    <w:next w:val="a"/>
    <w:uiPriority w:val="37"/>
    <w:unhideWhenUsed/>
    <w:qFormat/>
    <w:rsid w:val="00F31089"/>
  </w:style>
  <w:style w:type="paragraph" w:styleId="ae">
    <w:name w:val="List Paragraph"/>
    <w:basedOn w:val="a"/>
    <w:uiPriority w:val="34"/>
    <w:qFormat/>
    <w:rsid w:val="00F31089"/>
    <w:pPr>
      <w:ind w:firstLineChars="200" w:firstLine="420"/>
    </w:pPr>
  </w:style>
  <w:style w:type="paragraph" w:customStyle="1" w:styleId="10">
    <w:name w:val="修订1"/>
    <w:hidden/>
    <w:uiPriority w:val="99"/>
    <w:unhideWhenUsed/>
    <w:qFormat/>
    <w:rsid w:val="00F31089"/>
    <w:rPr>
      <w:kern w:val="2"/>
      <w:sz w:val="21"/>
      <w:szCs w:val="22"/>
      <w14:ligatures w14:val="standardContextual"/>
    </w:rPr>
  </w:style>
  <w:style w:type="character" w:styleId="af">
    <w:name w:val="annotation reference"/>
    <w:basedOn w:val="a0"/>
    <w:uiPriority w:val="99"/>
    <w:unhideWhenUsed/>
    <w:rsid w:val="00F31089"/>
    <w:rPr>
      <w:sz w:val="21"/>
      <w:szCs w:val="21"/>
    </w:rPr>
  </w:style>
  <w:style w:type="paragraph" w:styleId="af0">
    <w:name w:val="Revision"/>
    <w:hidden/>
    <w:uiPriority w:val="99"/>
    <w:unhideWhenUsed/>
    <w:rsid w:val="00F31089"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24844</Words>
  <Characters>141612</Characters>
  <Application>Microsoft Office Word</Application>
  <DocSecurity>0</DocSecurity>
  <Lines>1180</Lines>
  <Paragraphs>332</Paragraphs>
  <ScaleCrop>false</ScaleCrop>
  <Company/>
  <LinksUpToDate>false</LinksUpToDate>
  <CharactersWithSpaces>166124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Guanlin Wu</cp:lastModifiedBy>
  <cp:revision>5</cp:revision>
  <dcterms:created xsi:type="dcterms:W3CDTF">2026-02-17T03:31:00Z</dcterms:created>
  <dcterms:modified xsi:type="dcterms:W3CDTF">2026-03-04T08:28:00Z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eyJoZGlkIjoiNzBjNDlhNTU0N2M3YTk0ZTQzOGVhMzk2NGJkOTcyY2YiLCJ1c2VySWQiOiIxNzcxMDg3MTEzIn0=</vt:lpwstr>
  </property>
  <property fmtid="{D5CDD505-2E9C-101B-9397-08002B2CF9AE}" pid="4" name="ICV">
    <vt:lpwstr>D1A959CA3D374EDBB3F5A1399C521977_12</vt:lpwstr>
  </property>
</Properties>
</file>