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835F" w14:textId="77777777" w:rsidR="00A96778" w:rsidRDefault="00A96778" w:rsidP="00A96778">
      <w:pPr>
        <w:spacing w:after="0"/>
        <w:rPr>
          <w:rFonts w:ascii="Times New Roman" w:hAnsi="Times New Roman" w:cs="Times New Roman"/>
          <w:lang w:val="en-GB" w:eastAsia="it-IT"/>
        </w:rPr>
      </w:pPr>
      <w:r>
        <w:rPr>
          <w:rFonts w:ascii="Times New Roman" w:hAnsi="Times New Roman" w:cs="Times New Roman"/>
          <w:noProof/>
          <w:lang w:val="en-GB" w:eastAsia="it-IT"/>
        </w:rPr>
        <w:drawing>
          <wp:inline distT="0" distB="0" distL="0" distR="0" wp14:anchorId="4C512042" wp14:editId="5F4F6E73">
            <wp:extent cx="6104352" cy="4130786"/>
            <wp:effectExtent l="0" t="0" r="0" b="3175"/>
            <wp:docPr id="7973146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17552" cy="4139718"/>
                    </a:xfrm>
                    <a:prstGeom prst="rect">
                      <a:avLst/>
                    </a:prstGeom>
                    <a:noFill/>
                  </pic:spPr>
                </pic:pic>
              </a:graphicData>
            </a:graphic>
          </wp:inline>
        </w:drawing>
      </w:r>
    </w:p>
    <w:p w14:paraId="7B1DAF98" w14:textId="77777777" w:rsidR="00A96778" w:rsidRDefault="00A96778" w:rsidP="00A96778">
      <w:pPr>
        <w:spacing w:after="0"/>
        <w:rPr>
          <w:rFonts w:ascii="Times New Roman" w:hAnsi="Times New Roman" w:cs="Times New Roman"/>
          <w:lang w:val="en-GB" w:eastAsia="it-IT"/>
        </w:rPr>
      </w:pPr>
    </w:p>
    <w:p w14:paraId="3CE6637D" w14:textId="77777777" w:rsidR="00A96778" w:rsidRDefault="00A96778" w:rsidP="00A96778">
      <w:pPr>
        <w:spacing w:after="0"/>
        <w:rPr>
          <w:rFonts w:ascii="Times New Roman" w:hAnsi="Times New Roman" w:cs="Times New Roman"/>
          <w:lang w:val="en-GB" w:eastAsia="it-IT"/>
        </w:rPr>
      </w:pPr>
    </w:p>
    <w:p w14:paraId="6D838341" w14:textId="77777777" w:rsidR="00A96778" w:rsidRPr="003D533B" w:rsidRDefault="00A96778" w:rsidP="00A96778">
      <w:pPr>
        <w:spacing w:after="0"/>
        <w:rPr>
          <w:rFonts w:ascii="Times New Roman" w:hAnsi="Times New Roman" w:cs="Times New Roman"/>
          <w:b/>
          <w:bCs/>
          <w:lang w:val="en-GB" w:eastAsia="it-IT"/>
        </w:rPr>
      </w:pPr>
      <w:r w:rsidRPr="003D533B">
        <w:rPr>
          <w:rFonts w:ascii="Times New Roman" w:hAnsi="Times New Roman" w:cs="Times New Roman"/>
          <w:b/>
          <w:bCs/>
          <w:lang w:val="en-GB" w:eastAsia="it-IT"/>
        </w:rPr>
        <w:t>Supplementary Figure 1 SERPINH1 expression across bulk and single-cell breast cancer datasets.</w:t>
      </w:r>
    </w:p>
    <w:p w14:paraId="694F5470" w14:textId="77777777" w:rsidR="00A96778" w:rsidRPr="003D533B" w:rsidRDefault="00A96778" w:rsidP="00A96778">
      <w:pPr>
        <w:spacing w:after="0"/>
        <w:rPr>
          <w:rFonts w:ascii="Times New Roman" w:hAnsi="Times New Roman" w:cs="Times New Roman"/>
          <w:lang w:val="en-GB" w:eastAsia="it-IT"/>
        </w:rPr>
      </w:pPr>
      <w:r w:rsidRPr="003D533B">
        <w:rPr>
          <w:rFonts w:ascii="Times New Roman" w:hAnsi="Times New Roman" w:cs="Times New Roman"/>
          <w:lang w:val="en-GB" w:eastAsia="it-IT"/>
        </w:rPr>
        <w:t>A</w:t>
      </w:r>
      <w:r>
        <w:rPr>
          <w:rFonts w:ascii="Times New Roman" w:hAnsi="Times New Roman" w:cs="Times New Roman"/>
          <w:lang w:val="en-GB" w:eastAsia="it-IT"/>
        </w:rPr>
        <w:t xml:space="preserve">) </w:t>
      </w:r>
      <w:r w:rsidRPr="003D533B">
        <w:rPr>
          <w:rFonts w:ascii="Times New Roman" w:hAnsi="Times New Roman" w:cs="Times New Roman"/>
          <w:lang w:val="en-GB" w:eastAsia="it-IT"/>
        </w:rPr>
        <w:t>Heatmap of SERPINH1 expression across multiple bulk RNA-</w:t>
      </w:r>
      <w:proofErr w:type="spellStart"/>
      <w:r w:rsidRPr="003D533B">
        <w:rPr>
          <w:rFonts w:ascii="Times New Roman" w:hAnsi="Times New Roman" w:cs="Times New Roman"/>
          <w:lang w:val="en-GB" w:eastAsia="it-IT"/>
        </w:rPr>
        <w:t>seq</w:t>
      </w:r>
      <w:proofErr w:type="spellEnd"/>
      <w:r w:rsidRPr="003D533B">
        <w:rPr>
          <w:rFonts w:ascii="Times New Roman" w:hAnsi="Times New Roman" w:cs="Times New Roman"/>
          <w:lang w:val="en-GB" w:eastAsia="it-IT"/>
        </w:rPr>
        <w:t xml:space="preserve"> breast cancer cohorts, showing consistently higher levels in tumour tissue compared with normal breast across independent datasets.</w:t>
      </w:r>
    </w:p>
    <w:p w14:paraId="23674865" w14:textId="77777777" w:rsidR="00A96778" w:rsidRDefault="00A96778" w:rsidP="00A96778">
      <w:pPr>
        <w:spacing w:after="0"/>
        <w:rPr>
          <w:rFonts w:ascii="Times New Roman" w:hAnsi="Times New Roman" w:cs="Times New Roman"/>
          <w:lang w:val="en-GB" w:eastAsia="it-IT"/>
        </w:rPr>
      </w:pPr>
      <w:r w:rsidRPr="003D533B">
        <w:rPr>
          <w:rFonts w:ascii="Times New Roman" w:hAnsi="Times New Roman" w:cs="Times New Roman"/>
          <w:lang w:val="en-GB" w:eastAsia="it-IT"/>
        </w:rPr>
        <w:t>B</w:t>
      </w:r>
      <w:r>
        <w:rPr>
          <w:rFonts w:ascii="Times New Roman" w:hAnsi="Times New Roman" w:cs="Times New Roman"/>
          <w:lang w:val="en-GB" w:eastAsia="it-IT"/>
        </w:rPr>
        <w:t xml:space="preserve">) </w:t>
      </w:r>
      <w:r w:rsidRPr="003D533B">
        <w:rPr>
          <w:rFonts w:ascii="Times New Roman" w:hAnsi="Times New Roman" w:cs="Times New Roman"/>
          <w:lang w:val="en-GB" w:eastAsia="it-IT"/>
        </w:rPr>
        <w:t>Single-cell RNA-</w:t>
      </w:r>
      <w:proofErr w:type="spellStart"/>
      <w:r w:rsidRPr="003D533B">
        <w:rPr>
          <w:rFonts w:ascii="Times New Roman" w:hAnsi="Times New Roman" w:cs="Times New Roman"/>
          <w:lang w:val="en-GB" w:eastAsia="it-IT"/>
        </w:rPr>
        <w:t>seq</w:t>
      </w:r>
      <w:proofErr w:type="spellEnd"/>
      <w:r w:rsidRPr="003D533B">
        <w:rPr>
          <w:rFonts w:ascii="Times New Roman" w:hAnsi="Times New Roman" w:cs="Times New Roman"/>
          <w:lang w:val="en-GB" w:eastAsia="it-IT"/>
        </w:rPr>
        <w:t xml:space="preserve"> from diverse breast cancer datasets (EMTAB8107, GSE148673, GSE150660, GSE143423, GSE161529) showing the distribution of major tumour and stromal cell lineages (left panels) and corresponding SERPINH1 expression patterns (right panels). SERPINH1 expression is predominantly enriched in stromal fibroblasts and malignant epithelial clusters, with lower or negligible expression in most immune cell populations. Colour scales indicate normalised SERPINH1 expression levels.</w:t>
      </w:r>
    </w:p>
    <w:p w14:paraId="21E3D1E9" w14:textId="77777777" w:rsidR="00882710" w:rsidRDefault="00882710"/>
    <w:sectPr w:rsidR="008827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78"/>
    <w:rsid w:val="000E6B2E"/>
    <w:rsid w:val="00882710"/>
    <w:rsid w:val="00A223C8"/>
    <w:rsid w:val="00A96778"/>
    <w:rsid w:val="00EA10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D62D"/>
  <w15:chartTrackingRefBased/>
  <w15:docId w15:val="{BF99CD7F-A2D6-411E-B931-FC38BB613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778"/>
  </w:style>
  <w:style w:type="paragraph" w:styleId="Heading1">
    <w:name w:val="heading 1"/>
    <w:basedOn w:val="Normal"/>
    <w:next w:val="Normal"/>
    <w:link w:val="Heading1Char"/>
    <w:uiPriority w:val="9"/>
    <w:qFormat/>
    <w:rsid w:val="00A96778"/>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A96778"/>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A96778"/>
    <w:pPr>
      <w:keepNext/>
      <w:keepLines/>
      <w:spacing w:before="160" w:after="80"/>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A96778"/>
    <w:pPr>
      <w:keepNext/>
      <w:keepLines/>
      <w:spacing w:before="80" w:after="40"/>
      <w:outlineLvl w:val="3"/>
    </w:pPr>
    <w:rPr>
      <w:rFonts w:eastAsiaTheme="majorEastAsia"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A96778"/>
    <w:pPr>
      <w:keepNext/>
      <w:keepLines/>
      <w:spacing w:before="80" w:after="40"/>
      <w:outlineLvl w:val="4"/>
    </w:pPr>
    <w:rPr>
      <w:rFonts w:eastAsiaTheme="majorEastAsia"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A96778"/>
    <w:pPr>
      <w:keepNext/>
      <w:keepLines/>
      <w:spacing w:before="40" w:after="0"/>
      <w:outlineLvl w:val="5"/>
    </w:pPr>
    <w:rPr>
      <w:rFonts w:eastAsiaTheme="majorEastAsia"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A96778"/>
    <w:pPr>
      <w:keepNext/>
      <w:keepLines/>
      <w:spacing w:before="40" w:after="0"/>
      <w:outlineLvl w:val="6"/>
    </w:pPr>
    <w:rPr>
      <w:rFonts w:eastAsiaTheme="majorEastAsia"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A96778"/>
    <w:pPr>
      <w:keepNext/>
      <w:keepLines/>
      <w:spacing w:after="0"/>
      <w:outlineLvl w:val="7"/>
    </w:pPr>
    <w:rPr>
      <w:rFonts w:eastAsiaTheme="majorEastAsia"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A96778"/>
    <w:pPr>
      <w:keepNext/>
      <w:keepLines/>
      <w:spacing w:after="0"/>
      <w:outlineLvl w:val="8"/>
    </w:pPr>
    <w:rPr>
      <w:rFonts w:eastAsiaTheme="majorEastAsia"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77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9677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9677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9677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9677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9677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9677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9677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9677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96778"/>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A9677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96778"/>
    <w:pPr>
      <w:numPr>
        <w:ilvl w:val="1"/>
      </w:numPr>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A9677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96778"/>
    <w:pPr>
      <w:spacing w:before="160"/>
      <w:jc w:val="center"/>
    </w:pPr>
    <w:rPr>
      <w:i/>
      <w:iCs/>
      <w:color w:val="404040" w:themeColor="text1" w:themeTint="BF"/>
      <w:lang w:val="en-GB"/>
    </w:rPr>
  </w:style>
  <w:style w:type="character" w:customStyle="1" w:styleId="QuoteChar">
    <w:name w:val="Quote Char"/>
    <w:basedOn w:val="DefaultParagraphFont"/>
    <w:link w:val="Quote"/>
    <w:uiPriority w:val="29"/>
    <w:rsid w:val="00A96778"/>
    <w:rPr>
      <w:i/>
      <w:iCs/>
      <w:color w:val="404040" w:themeColor="text1" w:themeTint="BF"/>
      <w:lang w:val="en-GB"/>
    </w:rPr>
  </w:style>
  <w:style w:type="paragraph" w:styleId="ListParagraph">
    <w:name w:val="List Paragraph"/>
    <w:basedOn w:val="Normal"/>
    <w:uiPriority w:val="34"/>
    <w:qFormat/>
    <w:rsid w:val="00A96778"/>
    <w:pPr>
      <w:ind w:left="720"/>
      <w:contextualSpacing/>
    </w:pPr>
    <w:rPr>
      <w:lang w:val="en-GB"/>
    </w:rPr>
  </w:style>
  <w:style w:type="character" w:styleId="IntenseEmphasis">
    <w:name w:val="Intense Emphasis"/>
    <w:basedOn w:val="DefaultParagraphFont"/>
    <w:uiPriority w:val="21"/>
    <w:qFormat/>
    <w:rsid w:val="00A96778"/>
    <w:rPr>
      <w:i/>
      <w:iCs/>
      <w:color w:val="0F4761" w:themeColor="accent1" w:themeShade="BF"/>
    </w:rPr>
  </w:style>
  <w:style w:type="paragraph" w:styleId="IntenseQuote">
    <w:name w:val="Intense Quote"/>
    <w:basedOn w:val="Normal"/>
    <w:next w:val="Normal"/>
    <w:link w:val="IntenseQuoteChar"/>
    <w:uiPriority w:val="30"/>
    <w:qFormat/>
    <w:rsid w:val="00A96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GB"/>
    </w:rPr>
  </w:style>
  <w:style w:type="character" w:customStyle="1" w:styleId="IntenseQuoteChar">
    <w:name w:val="Intense Quote Char"/>
    <w:basedOn w:val="DefaultParagraphFont"/>
    <w:link w:val="IntenseQuote"/>
    <w:uiPriority w:val="30"/>
    <w:rsid w:val="00A96778"/>
    <w:rPr>
      <w:i/>
      <w:iCs/>
      <w:color w:val="0F4761" w:themeColor="accent1" w:themeShade="BF"/>
      <w:lang w:val="en-GB"/>
    </w:rPr>
  </w:style>
  <w:style w:type="character" w:styleId="IntenseReference">
    <w:name w:val="Intense Reference"/>
    <w:basedOn w:val="DefaultParagraphFont"/>
    <w:uiPriority w:val="32"/>
    <w:qFormat/>
    <w:rsid w:val="00A967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Palumbo</dc:creator>
  <cp:keywords/>
  <dc:description/>
  <cp:lastModifiedBy>Valeria Palumbo</cp:lastModifiedBy>
  <cp:revision>1</cp:revision>
  <dcterms:created xsi:type="dcterms:W3CDTF">2026-05-26T07:17:00Z</dcterms:created>
  <dcterms:modified xsi:type="dcterms:W3CDTF">2026-05-26T07:18:00Z</dcterms:modified>
</cp:coreProperties>
</file>