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81044">
      <w:pPr>
        <w:spacing w:after="120" w:afterLines="50" w:line="360" w:lineRule="auto"/>
        <w:jc w:val="center"/>
        <w:rPr>
          <w:rFonts w:hint="eastAsia" w:ascii="Times New Roman" w:hAnsi="Times New Roman" w:eastAsia="宋体" w:cs="Times New Roman"/>
          <w:b/>
          <w:bCs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lang w:eastAsia="zh-CN"/>
        </w:rPr>
        <w:drawing>
          <wp:inline distT="0" distB="0" distL="114300" distR="114300">
            <wp:extent cx="5721985" cy="3432810"/>
            <wp:effectExtent l="0" t="0" r="12065" b="1524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343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EB4C4">
      <w:pPr>
        <w:spacing w:line="480" w:lineRule="auto"/>
        <w:ind w:firstLine="0" w:firstLineChars="0"/>
        <w:jc w:val="both"/>
        <w:rPr>
          <w:bCs/>
          <w:lang w:val="en-US"/>
        </w:rPr>
      </w:pPr>
      <w:r>
        <w:rPr>
          <w:rFonts w:hint="eastAsia"/>
          <w:b/>
          <w:bCs/>
          <w:highlight w:val="none"/>
          <w:lang w:val="en-US" w:eastAsia="zh-CN"/>
        </w:rPr>
        <w:t>Fig. S1 UTX suppresses the malignant progression of LUAD through DUSP8-mediated inhibition of MAPK signaling in LUAD cells</w:t>
      </w:r>
      <w:r>
        <w:rPr>
          <w:rFonts w:hint="eastAsia"/>
          <w:b w:val="0"/>
          <w:bCs w:val="0"/>
          <w:highlight w:val="none"/>
          <w:lang w:val="en-US" w:eastAsia="zh-CN"/>
        </w:rPr>
        <w:t xml:space="preserve">. (A) </w:t>
      </w:r>
      <w:r>
        <w:rPr>
          <w:rFonts w:hint="eastAsia" w:eastAsia="宋体"/>
          <w:b w:val="0"/>
          <w:bCs w:val="0"/>
          <w:kern w:val="0"/>
          <w:szCs w:val="24"/>
          <w:lang w:val="en-US" w:eastAsia="zh-CN"/>
        </w:rPr>
        <w:t xml:space="preserve">Transwell assays assessing the migration and invasion capacities of UTX-overexpressing </w:t>
      </w:r>
      <w:r>
        <w:rPr>
          <w:rFonts w:hint="eastAsia"/>
          <w:b w:val="0"/>
          <w:bCs w:val="0"/>
          <w:kern w:val="0"/>
          <w:szCs w:val="24"/>
          <w:lang w:val="en-US" w:eastAsia="zh-CN"/>
        </w:rPr>
        <w:t>A549</w:t>
      </w:r>
      <w:r>
        <w:rPr>
          <w:rFonts w:hint="eastAsia" w:eastAsia="宋体"/>
          <w:b w:val="0"/>
          <w:bCs w:val="0"/>
          <w:kern w:val="0"/>
          <w:szCs w:val="24"/>
          <w:lang w:val="en-US" w:eastAsia="zh-CN"/>
        </w:rPr>
        <w:t xml:space="preserve"> cells with or withou</w:t>
      </w:r>
      <w:r>
        <w:rPr>
          <w:rFonts w:hint="eastAsia" w:eastAsia="宋体"/>
          <w:b w:val="0"/>
          <w:bCs w:val="0"/>
          <w:kern w:val="0"/>
          <w:szCs w:val="24"/>
          <w:highlight w:val="none"/>
          <w:lang w:val="en-US" w:eastAsia="zh-CN"/>
        </w:rPr>
        <w:t xml:space="preserve">t DUSP8 knockdown (Data are presented as mean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Cs w:val="24"/>
          <w:highlight w:val="none"/>
          <w:lang w:val="en-US" w:eastAsia="zh-CN"/>
        </w:rPr>
        <w:t>±</w:t>
      </w:r>
      <w:r>
        <w:rPr>
          <w:rFonts w:hint="eastAsia" w:eastAsia="宋体"/>
          <w:b w:val="0"/>
          <w:bCs w:val="0"/>
          <w:kern w:val="0"/>
          <w:szCs w:val="24"/>
          <w:highlight w:val="none"/>
          <w:lang w:val="en-US" w:eastAsia="zh-CN"/>
        </w:rPr>
        <w:t xml:space="preserve"> SD from three independent experiments;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Cs w:val="24"/>
          <w:highlight w:val="none"/>
          <w:lang w:val="en-US" w:eastAsia="zh-CN"/>
        </w:rPr>
        <w:t xml:space="preserve"> *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kern w:val="0"/>
          <w:szCs w:val="24"/>
          <w:highlight w:val="none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Cs w:val="24"/>
          <w:highlight w:val="none"/>
          <w:lang w:val="en-US" w:eastAsia="zh-CN"/>
        </w:rPr>
        <w:t xml:space="preserve"> &lt; 0.05</w:t>
      </w:r>
      <w:r>
        <w:rPr>
          <w:rFonts w:hint="eastAsia" w:cs="Times New Roman"/>
          <w:b w:val="0"/>
          <w:bCs w:val="0"/>
          <w:kern w:val="0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Cs w:val="24"/>
          <w:highlight w:val="none"/>
          <w:lang w:val="en-US" w:eastAsia="zh-CN"/>
        </w:rPr>
        <w:t>**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kern w:val="0"/>
          <w:szCs w:val="24"/>
          <w:highlight w:val="none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Cs w:val="24"/>
          <w:highlight w:val="none"/>
          <w:lang w:val="en-US" w:eastAsia="zh-CN"/>
        </w:rPr>
        <w:t xml:space="preserve"> &lt; 0.0</w:t>
      </w:r>
      <w:r>
        <w:rPr>
          <w:rFonts w:hint="eastAsia" w:cs="Times New Roman"/>
          <w:b w:val="0"/>
          <w:bCs w:val="0"/>
          <w:kern w:val="0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Cs w:val="24"/>
          <w:highlight w:val="none"/>
          <w:lang w:val="en-US" w:eastAsia="zh-CN"/>
        </w:rPr>
        <w:t>; 100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Cs w:val="24"/>
          <w:lang w:val="en-US" w:eastAsia="zh-CN"/>
        </w:rPr>
        <w:t xml:space="preserve">× </w:t>
      </w:r>
      <w:r>
        <w:rPr>
          <w:rFonts w:hint="eastAsia" w:eastAsia="宋体"/>
          <w:b w:val="0"/>
          <w:bCs w:val="0"/>
          <w:kern w:val="0"/>
          <w:szCs w:val="24"/>
          <w:lang w:val="en-US" w:eastAsia="zh-CN"/>
        </w:rPr>
        <w:t>magnification; s</w:t>
      </w:r>
      <w:r>
        <w:rPr>
          <w:rFonts w:hint="default" w:ascii="Times New Roman" w:hAnsi="Times New Roman" w:eastAsia="宋体" w:cs="Times New Roman"/>
          <w:b w:val="0"/>
          <w:bCs/>
          <w:kern w:val="0"/>
          <w:szCs w:val="24"/>
          <w:highlight w:val="none"/>
          <w:lang w:val="en-US" w:eastAsia="zh-CN"/>
        </w:rPr>
        <w:t xml:space="preserve">cale bars: </w:t>
      </w:r>
      <w:r>
        <w:rPr>
          <w:rFonts w:hint="eastAsia" w:ascii="Times New Roman" w:hAnsi="Times New Roman" w:eastAsia="宋体" w:cs="Times New Roman"/>
          <w:b w:val="0"/>
          <w:bCs/>
          <w:kern w:val="0"/>
          <w:szCs w:val="24"/>
          <w:highlight w:val="non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b w:val="0"/>
          <w:bCs/>
          <w:kern w:val="0"/>
          <w:szCs w:val="24"/>
          <w:highlight w:val="none"/>
          <w:lang w:val="en-US" w:eastAsia="zh-CN"/>
        </w:rPr>
        <w:t>0 μm</w:t>
      </w:r>
      <w:r>
        <w:rPr>
          <w:rFonts w:hint="eastAsia" w:eastAsia="宋体"/>
          <w:b w:val="0"/>
          <w:bCs w:val="0"/>
          <w:kern w:val="0"/>
          <w:szCs w:val="24"/>
          <w:lang w:val="en-US" w:eastAsia="zh-CN"/>
        </w:rPr>
        <w:t>)</w:t>
      </w:r>
      <w:r>
        <w:rPr>
          <w:rFonts w:hint="eastAsia"/>
          <w:b w:val="0"/>
          <w:bCs w:val="0"/>
          <w:kern w:val="0"/>
          <w:szCs w:val="24"/>
          <w:lang w:val="en-US" w:eastAsia="zh-CN"/>
        </w:rPr>
        <w:t xml:space="preserve">. </w:t>
      </w:r>
      <w:r>
        <w:rPr>
          <w:rFonts w:hint="eastAsia"/>
          <w:b w:val="0"/>
          <w:bCs w:val="0"/>
          <w:lang w:val="en-US" w:eastAsia="zh-CN"/>
        </w:rPr>
        <w:t xml:space="preserve">(B) </w:t>
      </w:r>
      <w:r>
        <w:rPr>
          <w:rFonts w:hint="eastAsia" w:eastAsia="宋体"/>
          <w:b w:val="0"/>
          <w:bCs w:val="0"/>
          <w:kern w:val="0"/>
          <w:szCs w:val="24"/>
          <w:lang w:val="en-US" w:eastAsia="zh-CN"/>
        </w:rPr>
        <w:t xml:space="preserve">Transwell assays assessing the migration and invasion capacities of UTX-overexpressing </w:t>
      </w:r>
      <w:r>
        <w:rPr>
          <w:rFonts w:hint="eastAsia"/>
          <w:b w:val="0"/>
          <w:bCs w:val="0"/>
          <w:kern w:val="0"/>
          <w:szCs w:val="24"/>
          <w:lang w:val="en-US" w:eastAsia="zh-CN"/>
        </w:rPr>
        <w:t>H1975</w:t>
      </w:r>
      <w:r>
        <w:rPr>
          <w:rFonts w:hint="eastAsia" w:eastAsia="宋体"/>
          <w:b w:val="0"/>
          <w:bCs w:val="0"/>
          <w:kern w:val="0"/>
          <w:szCs w:val="24"/>
          <w:lang w:val="en-US" w:eastAsia="zh-CN"/>
        </w:rPr>
        <w:t xml:space="preserve"> cells with or withou</w:t>
      </w:r>
      <w:r>
        <w:rPr>
          <w:rFonts w:hint="eastAsia" w:eastAsia="宋体"/>
          <w:b w:val="0"/>
          <w:bCs w:val="0"/>
          <w:kern w:val="0"/>
          <w:szCs w:val="24"/>
          <w:highlight w:val="none"/>
          <w:lang w:val="en-US" w:eastAsia="zh-CN"/>
        </w:rPr>
        <w:t xml:space="preserve">t DUSP8 knockdown (Data are presented as mean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Cs w:val="24"/>
          <w:highlight w:val="none"/>
          <w:lang w:val="en-US" w:eastAsia="zh-CN"/>
        </w:rPr>
        <w:t>±</w:t>
      </w:r>
      <w:r>
        <w:rPr>
          <w:rFonts w:hint="eastAsia" w:eastAsia="宋体"/>
          <w:b w:val="0"/>
          <w:bCs w:val="0"/>
          <w:kern w:val="0"/>
          <w:szCs w:val="24"/>
          <w:highlight w:val="none"/>
          <w:lang w:val="en-US" w:eastAsia="zh-CN"/>
        </w:rPr>
        <w:t xml:space="preserve"> SD from three independent experiments;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Cs w:val="24"/>
          <w:highlight w:val="none"/>
          <w:lang w:val="en-US" w:eastAsia="zh-CN"/>
        </w:rPr>
        <w:t xml:space="preserve"> *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kern w:val="0"/>
          <w:szCs w:val="24"/>
          <w:highlight w:val="none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Cs w:val="24"/>
          <w:highlight w:val="none"/>
          <w:lang w:val="en-US" w:eastAsia="zh-CN"/>
        </w:rPr>
        <w:t xml:space="preserve"> &lt; 0.05</w:t>
      </w:r>
      <w:r>
        <w:rPr>
          <w:rFonts w:hint="eastAsia" w:cs="Times New Roman"/>
          <w:b w:val="0"/>
          <w:bCs w:val="0"/>
          <w:kern w:val="0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Cs w:val="24"/>
          <w:highlight w:val="none"/>
          <w:lang w:val="en-US" w:eastAsia="zh-CN"/>
        </w:rPr>
        <w:t>**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kern w:val="0"/>
          <w:szCs w:val="24"/>
          <w:highlight w:val="none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Cs w:val="24"/>
          <w:highlight w:val="none"/>
          <w:lang w:val="en-US" w:eastAsia="zh-CN"/>
        </w:rPr>
        <w:t xml:space="preserve"> &lt; 0.0</w:t>
      </w:r>
      <w:r>
        <w:rPr>
          <w:rFonts w:hint="eastAsia" w:cs="Times New Roman"/>
          <w:b w:val="0"/>
          <w:bCs w:val="0"/>
          <w:kern w:val="0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Cs w:val="24"/>
          <w:highlight w:val="none"/>
          <w:lang w:val="en-US" w:eastAsia="zh-CN"/>
        </w:rPr>
        <w:t>; 100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Cs w:val="24"/>
          <w:lang w:val="en-US" w:eastAsia="zh-CN"/>
        </w:rPr>
        <w:t xml:space="preserve">× </w:t>
      </w:r>
      <w:r>
        <w:rPr>
          <w:rFonts w:hint="eastAsia" w:eastAsia="宋体"/>
          <w:b w:val="0"/>
          <w:bCs w:val="0"/>
          <w:kern w:val="0"/>
          <w:szCs w:val="24"/>
          <w:lang w:val="en-US" w:eastAsia="zh-CN"/>
        </w:rPr>
        <w:t>magnification; s</w:t>
      </w:r>
      <w:r>
        <w:rPr>
          <w:rFonts w:hint="default" w:ascii="Times New Roman" w:hAnsi="Times New Roman" w:eastAsia="宋体" w:cs="Times New Roman"/>
          <w:b w:val="0"/>
          <w:bCs/>
          <w:kern w:val="0"/>
          <w:szCs w:val="24"/>
          <w:highlight w:val="none"/>
          <w:lang w:val="en-US" w:eastAsia="zh-CN"/>
        </w:rPr>
        <w:t xml:space="preserve">cale bars: </w:t>
      </w:r>
      <w:r>
        <w:rPr>
          <w:rFonts w:hint="eastAsia" w:ascii="Times New Roman" w:hAnsi="Times New Roman" w:eastAsia="宋体" w:cs="Times New Roman"/>
          <w:b w:val="0"/>
          <w:bCs/>
          <w:kern w:val="0"/>
          <w:szCs w:val="24"/>
          <w:highlight w:val="non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b w:val="0"/>
          <w:bCs/>
          <w:kern w:val="0"/>
          <w:szCs w:val="24"/>
          <w:highlight w:val="none"/>
          <w:lang w:val="en-US" w:eastAsia="zh-CN"/>
        </w:rPr>
        <w:t>0 μm</w:t>
      </w:r>
      <w:r>
        <w:rPr>
          <w:rFonts w:hint="eastAsia" w:eastAsia="宋体"/>
          <w:b w:val="0"/>
          <w:bCs w:val="0"/>
          <w:kern w:val="0"/>
          <w:szCs w:val="24"/>
          <w:lang w:val="en-US" w:eastAsia="zh-CN"/>
        </w:rPr>
        <w:t>)</w:t>
      </w:r>
      <w:r>
        <w:rPr>
          <w:rFonts w:hint="eastAsia"/>
          <w:b w:val="0"/>
          <w:bCs w:val="0"/>
          <w:kern w:val="0"/>
          <w:szCs w:val="24"/>
          <w:lang w:val="en-US" w:eastAsia="zh-CN"/>
        </w:rPr>
        <w:t>.</w:t>
      </w:r>
      <w:bookmarkStart w:id="0" w:name="_GoBack"/>
      <w:bookmarkEnd w:id="0"/>
    </w:p>
    <w:sectPr>
      <w:footerReference r:id="rId3" w:type="default"/>
      <w:footerReference r:id="rId4" w:type="even"/>
      <w:pgSz w:w="11900" w:h="16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CBEE9">
    <w:pPr>
      <w:pStyle w:val="8"/>
      <w:framePr w:wrap="auto" w:vAnchor="text" w:hAnchor="margin" w:xAlign="center" w:y="1"/>
      <w:rPr>
        <w:rStyle w:val="16"/>
        <w:lang w:val="en-US"/>
      </w:rPr>
    </w:pPr>
    <w:r>
      <w:rPr>
        <w:rStyle w:val="16"/>
        <w:lang w:val="en-US"/>
      </w:rPr>
      <w:fldChar w:fldCharType="begin"/>
    </w:r>
    <w:r>
      <w:rPr>
        <w:rStyle w:val="16"/>
        <w:lang w:val="en-US"/>
      </w:rPr>
      <w:instrText xml:space="preserve">PAGE  </w:instrText>
    </w:r>
    <w:r>
      <w:rPr>
        <w:rStyle w:val="16"/>
        <w:lang w:val="en-US"/>
      </w:rPr>
      <w:fldChar w:fldCharType="separate"/>
    </w:r>
    <w:r>
      <w:rPr>
        <w:rStyle w:val="16"/>
        <w:lang w:val="en-US"/>
      </w:rPr>
      <w:t>4</w:t>
    </w:r>
    <w:r>
      <w:rPr>
        <w:rStyle w:val="16"/>
        <w:lang w:val="en-US"/>
      </w:rPr>
      <w:fldChar w:fldCharType="end"/>
    </w:r>
  </w:p>
  <w:p w14:paraId="2E04CD2F">
    <w:pPr>
      <w:pStyle w:val="8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6776D">
    <w:pPr>
      <w:pStyle w:val="8"/>
      <w:framePr w:wrap="auto" w:vAnchor="text" w:hAnchor="margin" w:xAlign="center" w:y="1"/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separate"/>
    </w:r>
    <w:r>
      <w:rPr>
        <w:rStyle w:val="16"/>
      </w:rPr>
      <w:t>1</w:t>
    </w:r>
    <w:r>
      <w:rPr>
        <w:rStyle w:val="16"/>
      </w:rPr>
      <w:fldChar w:fldCharType="end"/>
    </w:r>
  </w:p>
  <w:p w14:paraId="2AE07D78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bQ0Mbe0NDezMDUwsjBW0lEKTi0uzszPAykwqgUA7QCd1CwAAAA="/>
    <w:docVar w:name="commondata" w:val="eyJoZGlkIjoiMzAyZjY1Y2IwYWYxMjgxYjExYWQ5N2MxZmJjN2M3YTQ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Tranl M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prrsda2bzpx5ue99fpp9dxrvravwp09ssvf&quot;&gt;Irisin DCM mitophagy-Converted&lt;record-ids&gt;&lt;item&gt;8&lt;/item&gt;&lt;item&gt;13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2&lt;/item&gt;&lt;item&gt;65&lt;/item&gt;&lt;item&gt;66&lt;/item&gt;&lt;item&gt;67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2&lt;/item&gt;&lt;item&gt;94&lt;/item&gt;&lt;item&gt;96&lt;/item&gt;&lt;item&gt;97&lt;/item&gt;&lt;item&gt;98&lt;/item&gt;&lt;item&gt;99&lt;/item&gt;&lt;item&gt;100&lt;/item&gt;&lt;item&gt;101&lt;/item&gt;&lt;item&gt;103&lt;/item&gt;&lt;item&gt;104&lt;/item&gt;&lt;item&gt;105&lt;/item&gt;&lt;item&gt;106&lt;/item&gt;&lt;item&gt;108&lt;/item&gt;&lt;item&gt;109&lt;/item&gt;&lt;item&gt;110&lt;/item&gt;&lt;/record-ids&gt;&lt;/item&gt;&lt;/Libraries&gt;"/>
  </w:docVars>
  <w:rsids>
    <w:rsidRoot w:val="009648DD"/>
    <w:rsid w:val="00003292"/>
    <w:rsid w:val="00004A1B"/>
    <w:rsid w:val="00007067"/>
    <w:rsid w:val="0000710A"/>
    <w:rsid w:val="00007B2A"/>
    <w:rsid w:val="000104A1"/>
    <w:rsid w:val="00011197"/>
    <w:rsid w:val="00012300"/>
    <w:rsid w:val="000136CC"/>
    <w:rsid w:val="000167AC"/>
    <w:rsid w:val="00017812"/>
    <w:rsid w:val="00017AB9"/>
    <w:rsid w:val="000202CA"/>
    <w:rsid w:val="000228CE"/>
    <w:rsid w:val="00026A8F"/>
    <w:rsid w:val="000274D2"/>
    <w:rsid w:val="00030276"/>
    <w:rsid w:val="000306D2"/>
    <w:rsid w:val="00030A5D"/>
    <w:rsid w:val="000314C2"/>
    <w:rsid w:val="000318BC"/>
    <w:rsid w:val="00031F08"/>
    <w:rsid w:val="00033F6B"/>
    <w:rsid w:val="00036446"/>
    <w:rsid w:val="000365EC"/>
    <w:rsid w:val="0003724B"/>
    <w:rsid w:val="000417BD"/>
    <w:rsid w:val="00042BDE"/>
    <w:rsid w:val="00043169"/>
    <w:rsid w:val="000433E0"/>
    <w:rsid w:val="0004354B"/>
    <w:rsid w:val="0004457F"/>
    <w:rsid w:val="000471B9"/>
    <w:rsid w:val="00047885"/>
    <w:rsid w:val="00047C61"/>
    <w:rsid w:val="00047DAC"/>
    <w:rsid w:val="000506C7"/>
    <w:rsid w:val="00050E7C"/>
    <w:rsid w:val="00051A24"/>
    <w:rsid w:val="0005293A"/>
    <w:rsid w:val="00053371"/>
    <w:rsid w:val="000548FC"/>
    <w:rsid w:val="00055F5B"/>
    <w:rsid w:val="0005629D"/>
    <w:rsid w:val="00061522"/>
    <w:rsid w:val="0006219B"/>
    <w:rsid w:val="000631B2"/>
    <w:rsid w:val="00064618"/>
    <w:rsid w:val="00064C14"/>
    <w:rsid w:val="000659FF"/>
    <w:rsid w:val="00070D85"/>
    <w:rsid w:val="00071348"/>
    <w:rsid w:val="00073AA7"/>
    <w:rsid w:val="00074782"/>
    <w:rsid w:val="00075611"/>
    <w:rsid w:val="000826C8"/>
    <w:rsid w:val="0008277A"/>
    <w:rsid w:val="0008386D"/>
    <w:rsid w:val="00083D56"/>
    <w:rsid w:val="00087E06"/>
    <w:rsid w:val="0009033B"/>
    <w:rsid w:val="0009300A"/>
    <w:rsid w:val="00093B4B"/>
    <w:rsid w:val="00094B8B"/>
    <w:rsid w:val="00094C1B"/>
    <w:rsid w:val="00095166"/>
    <w:rsid w:val="0009645C"/>
    <w:rsid w:val="000969AF"/>
    <w:rsid w:val="00097FEE"/>
    <w:rsid w:val="000A0667"/>
    <w:rsid w:val="000A1491"/>
    <w:rsid w:val="000A30A3"/>
    <w:rsid w:val="000A3ADE"/>
    <w:rsid w:val="000A42CB"/>
    <w:rsid w:val="000A5037"/>
    <w:rsid w:val="000A5F91"/>
    <w:rsid w:val="000A6AF7"/>
    <w:rsid w:val="000A7627"/>
    <w:rsid w:val="000A784E"/>
    <w:rsid w:val="000B00B3"/>
    <w:rsid w:val="000B1C4D"/>
    <w:rsid w:val="000B1FCA"/>
    <w:rsid w:val="000B2BED"/>
    <w:rsid w:val="000B2F18"/>
    <w:rsid w:val="000B491A"/>
    <w:rsid w:val="000B4EEC"/>
    <w:rsid w:val="000B6084"/>
    <w:rsid w:val="000B7FE5"/>
    <w:rsid w:val="000C0170"/>
    <w:rsid w:val="000C217C"/>
    <w:rsid w:val="000C2E1B"/>
    <w:rsid w:val="000C6248"/>
    <w:rsid w:val="000D1754"/>
    <w:rsid w:val="000D3601"/>
    <w:rsid w:val="000D4396"/>
    <w:rsid w:val="000D4E4D"/>
    <w:rsid w:val="000D5864"/>
    <w:rsid w:val="000D7A42"/>
    <w:rsid w:val="000D7B19"/>
    <w:rsid w:val="000E20DC"/>
    <w:rsid w:val="000E3AB3"/>
    <w:rsid w:val="000E3ADE"/>
    <w:rsid w:val="000E4706"/>
    <w:rsid w:val="000E4845"/>
    <w:rsid w:val="000E5C5C"/>
    <w:rsid w:val="000E6806"/>
    <w:rsid w:val="000F0D83"/>
    <w:rsid w:val="000F1C94"/>
    <w:rsid w:val="000F2177"/>
    <w:rsid w:val="000F71BE"/>
    <w:rsid w:val="00100A5F"/>
    <w:rsid w:val="001017C7"/>
    <w:rsid w:val="001026AB"/>
    <w:rsid w:val="00103892"/>
    <w:rsid w:val="00104804"/>
    <w:rsid w:val="00106E5B"/>
    <w:rsid w:val="0011018D"/>
    <w:rsid w:val="001105B7"/>
    <w:rsid w:val="00110615"/>
    <w:rsid w:val="00111D82"/>
    <w:rsid w:val="00112D6F"/>
    <w:rsid w:val="001138C9"/>
    <w:rsid w:val="00113D56"/>
    <w:rsid w:val="00115395"/>
    <w:rsid w:val="0011584B"/>
    <w:rsid w:val="00116E6C"/>
    <w:rsid w:val="00117F26"/>
    <w:rsid w:val="00120F8E"/>
    <w:rsid w:val="001225E8"/>
    <w:rsid w:val="001227CF"/>
    <w:rsid w:val="00122E35"/>
    <w:rsid w:val="001235CC"/>
    <w:rsid w:val="00123D61"/>
    <w:rsid w:val="00123E77"/>
    <w:rsid w:val="00123F45"/>
    <w:rsid w:val="001262FB"/>
    <w:rsid w:val="00127B15"/>
    <w:rsid w:val="00130D23"/>
    <w:rsid w:val="00133081"/>
    <w:rsid w:val="00133CDE"/>
    <w:rsid w:val="00135183"/>
    <w:rsid w:val="00140C82"/>
    <w:rsid w:val="001412B1"/>
    <w:rsid w:val="00141758"/>
    <w:rsid w:val="00142C0F"/>
    <w:rsid w:val="00142D4C"/>
    <w:rsid w:val="0014502F"/>
    <w:rsid w:val="00146044"/>
    <w:rsid w:val="00146A6B"/>
    <w:rsid w:val="001525F6"/>
    <w:rsid w:val="00153E65"/>
    <w:rsid w:val="0015463E"/>
    <w:rsid w:val="001550BE"/>
    <w:rsid w:val="00155FAA"/>
    <w:rsid w:val="0015643C"/>
    <w:rsid w:val="0015722A"/>
    <w:rsid w:val="00157824"/>
    <w:rsid w:val="0016335C"/>
    <w:rsid w:val="00165739"/>
    <w:rsid w:val="001661B2"/>
    <w:rsid w:val="001678C7"/>
    <w:rsid w:val="00170623"/>
    <w:rsid w:val="00171AEF"/>
    <w:rsid w:val="0017480D"/>
    <w:rsid w:val="00174B3E"/>
    <w:rsid w:val="00175E29"/>
    <w:rsid w:val="00177ECF"/>
    <w:rsid w:val="00181012"/>
    <w:rsid w:val="00181659"/>
    <w:rsid w:val="00183B6C"/>
    <w:rsid w:val="001861B3"/>
    <w:rsid w:val="00190465"/>
    <w:rsid w:val="00190D93"/>
    <w:rsid w:val="001925BF"/>
    <w:rsid w:val="00195A56"/>
    <w:rsid w:val="00195D65"/>
    <w:rsid w:val="001978FF"/>
    <w:rsid w:val="001A0823"/>
    <w:rsid w:val="001A163B"/>
    <w:rsid w:val="001A395A"/>
    <w:rsid w:val="001A3A6B"/>
    <w:rsid w:val="001A4E33"/>
    <w:rsid w:val="001A5528"/>
    <w:rsid w:val="001A7DA0"/>
    <w:rsid w:val="001B0682"/>
    <w:rsid w:val="001B1A09"/>
    <w:rsid w:val="001B2050"/>
    <w:rsid w:val="001B7CC1"/>
    <w:rsid w:val="001C07B3"/>
    <w:rsid w:val="001C0AFE"/>
    <w:rsid w:val="001C13EC"/>
    <w:rsid w:val="001C29DF"/>
    <w:rsid w:val="001C3EFA"/>
    <w:rsid w:val="001C58B7"/>
    <w:rsid w:val="001C627C"/>
    <w:rsid w:val="001D068B"/>
    <w:rsid w:val="001D19A9"/>
    <w:rsid w:val="001D2359"/>
    <w:rsid w:val="001D2691"/>
    <w:rsid w:val="001D2D94"/>
    <w:rsid w:val="001D5739"/>
    <w:rsid w:val="001D7A24"/>
    <w:rsid w:val="001D7B38"/>
    <w:rsid w:val="001E151A"/>
    <w:rsid w:val="001E183F"/>
    <w:rsid w:val="001E2000"/>
    <w:rsid w:val="001E222C"/>
    <w:rsid w:val="001E22DA"/>
    <w:rsid w:val="001E3684"/>
    <w:rsid w:val="001E3939"/>
    <w:rsid w:val="001E463F"/>
    <w:rsid w:val="001E53DA"/>
    <w:rsid w:val="001E7E3D"/>
    <w:rsid w:val="001F12F2"/>
    <w:rsid w:val="001F2799"/>
    <w:rsid w:val="001F2D58"/>
    <w:rsid w:val="001F3938"/>
    <w:rsid w:val="001F5D49"/>
    <w:rsid w:val="001F6095"/>
    <w:rsid w:val="001F7681"/>
    <w:rsid w:val="001F77BE"/>
    <w:rsid w:val="00200A21"/>
    <w:rsid w:val="00201D22"/>
    <w:rsid w:val="0020256C"/>
    <w:rsid w:val="00204652"/>
    <w:rsid w:val="002048EE"/>
    <w:rsid w:val="00205FAF"/>
    <w:rsid w:val="00210501"/>
    <w:rsid w:val="0021300B"/>
    <w:rsid w:val="002130F4"/>
    <w:rsid w:val="00214CD6"/>
    <w:rsid w:val="00215FDD"/>
    <w:rsid w:val="00216013"/>
    <w:rsid w:val="002170E8"/>
    <w:rsid w:val="00223F7D"/>
    <w:rsid w:val="002242DA"/>
    <w:rsid w:val="00226EB6"/>
    <w:rsid w:val="00227401"/>
    <w:rsid w:val="00227ED7"/>
    <w:rsid w:val="00231E8C"/>
    <w:rsid w:val="002331B9"/>
    <w:rsid w:val="00234CF7"/>
    <w:rsid w:val="00235045"/>
    <w:rsid w:val="0024118E"/>
    <w:rsid w:val="00241390"/>
    <w:rsid w:val="00241451"/>
    <w:rsid w:val="00241F81"/>
    <w:rsid w:val="00246F2B"/>
    <w:rsid w:val="0025005B"/>
    <w:rsid w:val="00250F7D"/>
    <w:rsid w:val="00251159"/>
    <w:rsid w:val="0025209D"/>
    <w:rsid w:val="002537BA"/>
    <w:rsid w:val="002558C3"/>
    <w:rsid w:val="002572B3"/>
    <w:rsid w:val="00257D83"/>
    <w:rsid w:val="00262986"/>
    <w:rsid w:val="002657A9"/>
    <w:rsid w:val="002717E9"/>
    <w:rsid w:val="00273753"/>
    <w:rsid w:val="002741A9"/>
    <w:rsid w:val="002749CF"/>
    <w:rsid w:val="0027553C"/>
    <w:rsid w:val="00275900"/>
    <w:rsid w:val="002776DC"/>
    <w:rsid w:val="00277B5E"/>
    <w:rsid w:val="00280F93"/>
    <w:rsid w:val="00283CE5"/>
    <w:rsid w:val="0028610A"/>
    <w:rsid w:val="00287B39"/>
    <w:rsid w:val="00290B64"/>
    <w:rsid w:val="00292225"/>
    <w:rsid w:val="002931B6"/>
    <w:rsid w:val="00293224"/>
    <w:rsid w:val="00294C02"/>
    <w:rsid w:val="002972B6"/>
    <w:rsid w:val="002A3A66"/>
    <w:rsid w:val="002A4E9B"/>
    <w:rsid w:val="002A610E"/>
    <w:rsid w:val="002A699D"/>
    <w:rsid w:val="002B33AC"/>
    <w:rsid w:val="002B71DF"/>
    <w:rsid w:val="002B7718"/>
    <w:rsid w:val="002B796C"/>
    <w:rsid w:val="002C1D08"/>
    <w:rsid w:val="002C2C58"/>
    <w:rsid w:val="002C4C61"/>
    <w:rsid w:val="002D4E04"/>
    <w:rsid w:val="002D5B5F"/>
    <w:rsid w:val="002D7C60"/>
    <w:rsid w:val="002E284C"/>
    <w:rsid w:val="002E2B68"/>
    <w:rsid w:val="002E30D8"/>
    <w:rsid w:val="002E3F28"/>
    <w:rsid w:val="002E581F"/>
    <w:rsid w:val="002E5D75"/>
    <w:rsid w:val="002E69FE"/>
    <w:rsid w:val="002F00A9"/>
    <w:rsid w:val="002F131B"/>
    <w:rsid w:val="002F195F"/>
    <w:rsid w:val="002F1967"/>
    <w:rsid w:val="002F2898"/>
    <w:rsid w:val="002F4B17"/>
    <w:rsid w:val="002F5F68"/>
    <w:rsid w:val="002F610C"/>
    <w:rsid w:val="003013E0"/>
    <w:rsid w:val="00301400"/>
    <w:rsid w:val="00301A08"/>
    <w:rsid w:val="003029B1"/>
    <w:rsid w:val="003031AD"/>
    <w:rsid w:val="0030413F"/>
    <w:rsid w:val="003043C6"/>
    <w:rsid w:val="00305D3F"/>
    <w:rsid w:val="0030770A"/>
    <w:rsid w:val="0031031A"/>
    <w:rsid w:val="00310984"/>
    <w:rsid w:val="00310D82"/>
    <w:rsid w:val="00312851"/>
    <w:rsid w:val="003128E6"/>
    <w:rsid w:val="00312B97"/>
    <w:rsid w:val="00315553"/>
    <w:rsid w:val="00315577"/>
    <w:rsid w:val="0031614C"/>
    <w:rsid w:val="003171C4"/>
    <w:rsid w:val="003209AD"/>
    <w:rsid w:val="00322633"/>
    <w:rsid w:val="003226C1"/>
    <w:rsid w:val="00323924"/>
    <w:rsid w:val="00324975"/>
    <w:rsid w:val="00325AC4"/>
    <w:rsid w:val="00326423"/>
    <w:rsid w:val="00327BC0"/>
    <w:rsid w:val="0033037B"/>
    <w:rsid w:val="00331688"/>
    <w:rsid w:val="003332CE"/>
    <w:rsid w:val="003335A7"/>
    <w:rsid w:val="00334DFC"/>
    <w:rsid w:val="0033555E"/>
    <w:rsid w:val="00336B1C"/>
    <w:rsid w:val="00340C59"/>
    <w:rsid w:val="00343445"/>
    <w:rsid w:val="00343D76"/>
    <w:rsid w:val="00344939"/>
    <w:rsid w:val="00345A52"/>
    <w:rsid w:val="003467DD"/>
    <w:rsid w:val="00351552"/>
    <w:rsid w:val="003517CA"/>
    <w:rsid w:val="00351A45"/>
    <w:rsid w:val="00351AA3"/>
    <w:rsid w:val="00351EC2"/>
    <w:rsid w:val="00351FDD"/>
    <w:rsid w:val="00352A70"/>
    <w:rsid w:val="003536F1"/>
    <w:rsid w:val="0035461C"/>
    <w:rsid w:val="00355740"/>
    <w:rsid w:val="003562C7"/>
    <w:rsid w:val="003569C8"/>
    <w:rsid w:val="00356EDB"/>
    <w:rsid w:val="00362C6F"/>
    <w:rsid w:val="00364054"/>
    <w:rsid w:val="003643FA"/>
    <w:rsid w:val="00364CC1"/>
    <w:rsid w:val="00365E82"/>
    <w:rsid w:val="00366A30"/>
    <w:rsid w:val="00371522"/>
    <w:rsid w:val="003721D0"/>
    <w:rsid w:val="003727CD"/>
    <w:rsid w:val="003738EC"/>
    <w:rsid w:val="00375ABF"/>
    <w:rsid w:val="0037678C"/>
    <w:rsid w:val="003767AE"/>
    <w:rsid w:val="003768B3"/>
    <w:rsid w:val="00380CD8"/>
    <w:rsid w:val="00382CD2"/>
    <w:rsid w:val="00383055"/>
    <w:rsid w:val="003847BE"/>
    <w:rsid w:val="00385243"/>
    <w:rsid w:val="00386B79"/>
    <w:rsid w:val="00391330"/>
    <w:rsid w:val="003930C0"/>
    <w:rsid w:val="00395C10"/>
    <w:rsid w:val="00395F78"/>
    <w:rsid w:val="0039739A"/>
    <w:rsid w:val="003A0C2B"/>
    <w:rsid w:val="003A0F7D"/>
    <w:rsid w:val="003A36C5"/>
    <w:rsid w:val="003A5921"/>
    <w:rsid w:val="003A5FD4"/>
    <w:rsid w:val="003A653B"/>
    <w:rsid w:val="003A6766"/>
    <w:rsid w:val="003A7398"/>
    <w:rsid w:val="003B1B01"/>
    <w:rsid w:val="003B1F6D"/>
    <w:rsid w:val="003B369D"/>
    <w:rsid w:val="003B3DFD"/>
    <w:rsid w:val="003B47F7"/>
    <w:rsid w:val="003B4826"/>
    <w:rsid w:val="003B4B61"/>
    <w:rsid w:val="003B7975"/>
    <w:rsid w:val="003C0478"/>
    <w:rsid w:val="003C1631"/>
    <w:rsid w:val="003C194E"/>
    <w:rsid w:val="003C55C5"/>
    <w:rsid w:val="003C5BC3"/>
    <w:rsid w:val="003C669E"/>
    <w:rsid w:val="003D071D"/>
    <w:rsid w:val="003D1A1E"/>
    <w:rsid w:val="003D2606"/>
    <w:rsid w:val="003D417D"/>
    <w:rsid w:val="003D55E0"/>
    <w:rsid w:val="003E0542"/>
    <w:rsid w:val="003E29AD"/>
    <w:rsid w:val="003E5624"/>
    <w:rsid w:val="003E69E6"/>
    <w:rsid w:val="003E7370"/>
    <w:rsid w:val="003F0398"/>
    <w:rsid w:val="003F221A"/>
    <w:rsid w:val="003F22CE"/>
    <w:rsid w:val="003F2CC2"/>
    <w:rsid w:val="00401155"/>
    <w:rsid w:val="00402B56"/>
    <w:rsid w:val="004042BF"/>
    <w:rsid w:val="00405044"/>
    <w:rsid w:val="004058F4"/>
    <w:rsid w:val="00407448"/>
    <w:rsid w:val="00407C32"/>
    <w:rsid w:val="00412042"/>
    <w:rsid w:val="004147D5"/>
    <w:rsid w:val="00414BEE"/>
    <w:rsid w:val="004156C2"/>
    <w:rsid w:val="00415F9F"/>
    <w:rsid w:val="004207C8"/>
    <w:rsid w:val="00420923"/>
    <w:rsid w:val="004213CC"/>
    <w:rsid w:val="0042221F"/>
    <w:rsid w:val="004229D9"/>
    <w:rsid w:val="00424A24"/>
    <w:rsid w:val="00424C81"/>
    <w:rsid w:val="00425E8D"/>
    <w:rsid w:val="004261DD"/>
    <w:rsid w:val="00427455"/>
    <w:rsid w:val="004279FC"/>
    <w:rsid w:val="004301E1"/>
    <w:rsid w:val="00430216"/>
    <w:rsid w:val="00430923"/>
    <w:rsid w:val="00430A2C"/>
    <w:rsid w:val="00431E10"/>
    <w:rsid w:val="00433092"/>
    <w:rsid w:val="00433FCB"/>
    <w:rsid w:val="00444599"/>
    <w:rsid w:val="0044538B"/>
    <w:rsid w:val="00446C59"/>
    <w:rsid w:val="00446CE5"/>
    <w:rsid w:val="004505BB"/>
    <w:rsid w:val="00450F84"/>
    <w:rsid w:val="004511AE"/>
    <w:rsid w:val="00454536"/>
    <w:rsid w:val="0045583A"/>
    <w:rsid w:val="00455D76"/>
    <w:rsid w:val="00456A7C"/>
    <w:rsid w:val="004608B1"/>
    <w:rsid w:val="00461DF2"/>
    <w:rsid w:val="00462A53"/>
    <w:rsid w:val="0046345C"/>
    <w:rsid w:val="00463C43"/>
    <w:rsid w:val="00464EDF"/>
    <w:rsid w:val="0046583A"/>
    <w:rsid w:val="00467ECB"/>
    <w:rsid w:val="004704CF"/>
    <w:rsid w:val="004705A6"/>
    <w:rsid w:val="00470DA6"/>
    <w:rsid w:val="00472170"/>
    <w:rsid w:val="0047265E"/>
    <w:rsid w:val="00474999"/>
    <w:rsid w:val="0047638A"/>
    <w:rsid w:val="0047720F"/>
    <w:rsid w:val="00477446"/>
    <w:rsid w:val="00481F6B"/>
    <w:rsid w:val="00484CE7"/>
    <w:rsid w:val="00487E08"/>
    <w:rsid w:val="004903F3"/>
    <w:rsid w:val="004916A8"/>
    <w:rsid w:val="00491946"/>
    <w:rsid w:val="0049202E"/>
    <w:rsid w:val="004923DB"/>
    <w:rsid w:val="0049244F"/>
    <w:rsid w:val="00492D2B"/>
    <w:rsid w:val="00492F3F"/>
    <w:rsid w:val="0049309B"/>
    <w:rsid w:val="00494A46"/>
    <w:rsid w:val="00494A7F"/>
    <w:rsid w:val="00496B97"/>
    <w:rsid w:val="00497DF7"/>
    <w:rsid w:val="004A0C4E"/>
    <w:rsid w:val="004A0E7E"/>
    <w:rsid w:val="004A1696"/>
    <w:rsid w:val="004A3113"/>
    <w:rsid w:val="004A5324"/>
    <w:rsid w:val="004A566A"/>
    <w:rsid w:val="004A6B65"/>
    <w:rsid w:val="004A6D5B"/>
    <w:rsid w:val="004A6E65"/>
    <w:rsid w:val="004A79F5"/>
    <w:rsid w:val="004B1448"/>
    <w:rsid w:val="004B17F9"/>
    <w:rsid w:val="004B1FD9"/>
    <w:rsid w:val="004B2789"/>
    <w:rsid w:val="004B345F"/>
    <w:rsid w:val="004B4498"/>
    <w:rsid w:val="004B58D4"/>
    <w:rsid w:val="004B5A4C"/>
    <w:rsid w:val="004B5F82"/>
    <w:rsid w:val="004B69FD"/>
    <w:rsid w:val="004C2667"/>
    <w:rsid w:val="004C2FE3"/>
    <w:rsid w:val="004C5A23"/>
    <w:rsid w:val="004C5FA2"/>
    <w:rsid w:val="004D15AE"/>
    <w:rsid w:val="004D1A7E"/>
    <w:rsid w:val="004D25FB"/>
    <w:rsid w:val="004D3A35"/>
    <w:rsid w:val="004D73B9"/>
    <w:rsid w:val="004E1657"/>
    <w:rsid w:val="004E2DB5"/>
    <w:rsid w:val="004E464B"/>
    <w:rsid w:val="004E4BC3"/>
    <w:rsid w:val="004E62A1"/>
    <w:rsid w:val="004E6DC3"/>
    <w:rsid w:val="004E6F8F"/>
    <w:rsid w:val="004F0283"/>
    <w:rsid w:val="004F09A2"/>
    <w:rsid w:val="004F0F98"/>
    <w:rsid w:val="004F1583"/>
    <w:rsid w:val="004F15A2"/>
    <w:rsid w:val="004F1CBC"/>
    <w:rsid w:val="004F2136"/>
    <w:rsid w:val="004F2E75"/>
    <w:rsid w:val="004F3551"/>
    <w:rsid w:val="004F5774"/>
    <w:rsid w:val="004F62AD"/>
    <w:rsid w:val="004F690F"/>
    <w:rsid w:val="004F70AF"/>
    <w:rsid w:val="004F7A9C"/>
    <w:rsid w:val="00501C74"/>
    <w:rsid w:val="005032D9"/>
    <w:rsid w:val="00503B96"/>
    <w:rsid w:val="00505A40"/>
    <w:rsid w:val="005062FC"/>
    <w:rsid w:val="00507AD9"/>
    <w:rsid w:val="00507BA3"/>
    <w:rsid w:val="00512CF0"/>
    <w:rsid w:val="00512E41"/>
    <w:rsid w:val="00513B04"/>
    <w:rsid w:val="00513B5A"/>
    <w:rsid w:val="005141C8"/>
    <w:rsid w:val="00516AD0"/>
    <w:rsid w:val="005179AC"/>
    <w:rsid w:val="0052029E"/>
    <w:rsid w:val="005229E2"/>
    <w:rsid w:val="00524DD3"/>
    <w:rsid w:val="00525C72"/>
    <w:rsid w:val="005269E2"/>
    <w:rsid w:val="00527A51"/>
    <w:rsid w:val="00531DDB"/>
    <w:rsid w:val="0053206A"/>
    <w:rsid w:val="00532C17"/>
    <w:rsid w:val="00535AB2"/>
    <w:rsid w:val="005372D9"/>
    <w:rsid w:val="005374B8"/>
    <w:rsid w:val="00541135"/>
    <w:rsid w:val="0054242C"/>
    <w:rsid w:val="005424FC"/>
    <w:rsid w:val="00542C00"/>
    <w:rsid w:val="00545CCD"/>
    <w:rsid w:val="00550C6F"/>
    <w:rsid w:val="00550E5F"/>
    <w:rsid w:val="00551968"/>
    <w:rsid w:val="0055227E"/>
    <w:rsid w:val="00553CED"/>
    <w:rsid w:val="00555794"/>
    <w:rsid w:val="00555DA2"/>
    <w:rsid w:val="00556C35"/>
    <w:rsid w:val="00557576"/>
    <w:rsid w:val="00560083"/>
    <w:rsid w:val="00561B75"/>
    <w:rsid w:val="00563182"/>
    <w:rsid w:val="0056398F"/>
    <w:rsid w:val="00563AF1"/>
    <w:rsid w:val="0056429D"/>
    <w:rsid w:val="0056464E"/>
    <w:rsid w:val="00564A6B"/>
    <w:rsid w:val="00564FC0"/>
    <w:rsid w:val="005651F1"/>
    <w:rsid w:val="00566C29"/>
    <w:rsid w:val="0056795F"/>
    <w:rsid w:val="0057041B"/>
    <w:rsid w:val="00570D9D"/>
    <w:rsid w:val="00571018"/>
    <w:rsid w:val="00572DCC"/>
    <w:rsid w:val="00573504"/>
    <w:rsid w:val="005749A4"/>
    <w:rsid w:val="005750D8"/>
    <w:rsid w:val="00576DE6"/>
    <w:rsid w:val="00581471"/>
    <w:rsid w:val="00582E5E"/>
    <w:rsid w:val="00585ED2"/>
    <w:rsid w:val="00586A54"/>
    <w:rsid w:val="0058768B"/>
    <w:rsid w:val="00587ABF"/>
    <w:rsid w:val="00587B02"/>
    <w:rsid w:val="00587D66"/>
    <w:rsid w:val="0059249A"/>
    <w:rsid w:val="00592D42"/>
    <w:rsid w:val="00592F1E"/>
    <w:rsid w:val="00593762"/>
    <w:rsid w:val="00594869"/>
    <w:rsid w:val="005949CE"/>
    <w:rsid w:val="00595563"/>
    <w:rsid w:val="00596E04"/>
    <w:rsid w:val="00596F7A"/>
    <w:rsid w:val="00597825"/>
    <w:rsid w:val="005A1003"/>
    <w:rsid w:val="005A235B"/>
    <w:rsid w:val="005A2B01"/>
    <w:rsid w:val="005A330A"/>
    <w:rsid w:val="005A41DC"/>
    <w:rsid w:val="005A5013"/>
    <w:rsid w:val="005A5190"/>
    <w:rsid w:val="005A51E7"/>
    <w:rsid w:val="005A6786"/>
    <w:rsid w:val="005A6D25"/>
    <w:rsid w:val="005A733F"/>
    <w:rsid w:val="005B0DBD"/>
    <w:rsid w:val="005B1A62"/>
    <w:rsid w:val="005B2352"/>
    <w:rsid w:val="005B365D"/>
    <w:rsid w:val="005B4510"/>
    <w:rsid w:val="005B46CC"/>
    <w:rsid w:val="005C1FCD"/>
    <w:rsid w:val="005C333D"/>
    <w:rsid w:val="005C616F"/>
    <w:rsid w:val="005C6B81"/>
    <w:rsid w:val="005D03FD"/>
    <w:rsid w:val="005D1938"/>
    <w:rsid w:val="005D27B9"/>
    <w:rsid w:val="005D4D87"/>
    <w:rsid w:val="005D5A66"/>
    <w:rsid w:val="005D68D4"/>
    <w:rsid w:val="005E0202"/>
    <w:rsid w:val="005E041B"/>
    <w:rsid w:val="005E238C"/>
    <w:rsid w:val="005E2B35"/>
    <w:rsid w:val="005E4367"/>
    <w:rsid w:val="005E45BA"/>
    <w:rsid w:val="005E4C48"/>
    <w:rsid w:val="005E5BAA"/>
    <w:rsid w:val="005E6C97"/>
    <w:rsid w:val="005E72E1"/>
    <w:rsid w:val="005E7CF5"/>
    <w:rsid w:val="005F0C9D"/>
    <w:rsid w:val="005F163D"/>
    <w:rsid w:val="005F24D8"/>
    <w:rsid w:val="005F3D72"/>
    <w:rsid w:val="005F4E67"/>
    <w:rsid w:val="005F5C94"/>
    <w:rsid w:val="00601F4B"/>
    <w:rsid w:val="00604C68"/>
    <w:rsid w:val="006059B7"/>
    <w:rsid w:val="00605DC1"/>
    <w:rsid w:val="00605E1A"/>
    <w:rsid w:val="00606584"/>
    <w:rsid w:val="00607AE9"/>
    <w:rsid w:val="00607B5E"/>
    <w:rsid w:val="00607B75"/>
    <w:rsid w:val="00610965"/>
    <w:rsid w:val="00611142"/>
    <w:rsid w:val="00611831"/>
    <w:rsid w:val="006129D8"/>
    <w:rsid w:val="00612C5C"/>
    <w:rsid w:val="00613281"/>
    <w:rsid w:val="006138F9"/>
    <w:rsid w:val="00616086"/>
    <w:rsid w:val="00620740"/>
    <w:rsid w:val="00620AD1"/>
    <w:rsid w:val="00623716"/>
    <w:rsid w:val="00623828"/>
    <w:rsid w:val="00624BC1"/>
    <w:rsid w:val="00625393"/>
    <w:rsid w:val="006261C4"/>
    <w:rsid w:val="006267D8"/>
    <w:rsid w:val="00631605"/>
    <w:rsid w:val="006376E9"/>
    <w:rsid w:val="00637769"/>
    <w:rsid w:val="00641257"/>
    <w:rsid w:val="00641BED"/>
    <w:rsid w:val="00642E55"/>
    <w:rsid w:val="00643F20"/>
    <w:rsid w:val="006440A4"/>
    <w:rsid w:val="00645557"/>
    <w:rsid w:val="00646595"/>
    <w:rsid w:val="00647B0C"/>
    <w:rsid w:val="006512B2"/>
    <w:rsid w:val="00651EA8"/>
    <w:rsid w:val="00652B33"/>
    <w:rsid w:val="00655658"/>
    <w:rsid w:val="00655851"/>
    <w:rsid w:val="00655B6F"/>
    <w:rsid w:val="00656DE3"/>
    <w:rsid w:val="00657C06"/>
    <w:rsid w:val="00657DFA"/>
    <w:rsid w:val="00657FE4"/>
    <w:rsid w:val="00660F1F"/>
    <w:rsid w:val="00665BEC"/>
    <w:rsid w:val="00666E80"/>
    <w:rsid w:val="00667AE1"/>
    <w:rsid w:val="00667AEC"/>
    <w:rsid w:val="00667BED"/>
    <w:rsid w:val="00667DDE"/>
    <w:rsid w:val="0067107C"/>
    <w:rsid w:val="00671355"/>
    <w:rsid w:val="00673637"/>
    <w:rsid w:val="006742EC"/>
    <w:rsid w:val="006762DB"/>
    <w:rsid w:val="006765D2"/>
    <w:rsid w:val="0067696E"/>
    <w:rsid w:val="00677C30"/>
    <w:rsid w:val="00677FE8"/>
    <w:rsid w:val="00680420"/>
    <w:rsid w:val="00680C9D"/>
    <w:rsid w:val="006811F9"/>
    <w:rsid w:val="006872F0"/>
    <w:rsid w:val="00692C0D"/>
    <w:rsid w:val="00694C43"/>
    <w:rsid w:val="00694DFC"/>
    <w:rsid w:val="00694FE8"/>
    <w:rsid w:val="006950E5"/>
    <w:rsid w:val="0069758C"/>
    <w:rsid w:val="00697E14"/>
    <w:rsid w:val="006A2FBB"/>
    <w:rsid w:val="006A603C"/>
    <w:rsid w:val="006A7346"/>
    <w:rsid w:val="006B2273"/>
    <w:rsid w:val="006B27C5"/>
    <w:rsid w:val="006B6348"/>
    <w:rsid w:val="006B6F2B"/>
    <w:rsid w:val="006C236C"/>
    <w:rsid w:val="006C41D2"/>
    <w:rsid w:val="006C4E8A"/>
    <w:rsid w:val="006C6514"/>
    <w:rsid w:val="006C6BAA"/>
    <w:rsid w:val="006C6F78"/>
    <w:rsid w:val="006C7D60"/>
    <w:rsid w:val="006D1326"/>
    <w:rsid w:val="006D26EA"/>
    <w:rsid w:val="006D27C6"/>
    <w:rsid w:val="006D2CD8"/>
    <w:rsid w:val="006D35BB"/>
    <w:rsid w:val="006D381D"/>
    <w:rsid w:val="006D3B88"/>
    <w:rsid w:val="006D3C77"/>
    <w:rsid w:val="006D4343"/>
    <w:rsid w:val="006D7A80"/>
    <w:rsid w:val="006D7B5B"/>
    <w:rsid w:val="006E05E0"/>
    <w:rsid w:val="006E471E"/>
    <w:rsid w:val="006E48E9"/>
    <w:rsid w:val="006E4A37"/>
    <w:rsid w:val="006E6CB2"/>
    <w:rsid w:val="006E7EFF"/>
    <w:rsid w:val="006F0875"/>
    <w:rsid w:val="006F1328"/>
    <w:rsid w:val="006F3335"/>
    <w:rsid w:val="006F538C"/>
    <w:rsid w:val="006F6456"/>
    <w:rsid w:val="006F6F71"/>
    <w:rsid w:val="006F7425"/>
    <w:rsid w:val="006F79C1"/>
    <w:rsid w:val="006F79D0"/>
    <w:rsid w:val="00700DB3"/>
    <w:rsid w:val="0070265A"/>
    <w:rsid w:val="00702E9F"/>
    <w:rsid w:val="00702FEF"/>
    <w:rsid w:val="00707B2A"/>
    <w:rsid w:val="00710BE4"/>
    <w:rsid w:val="0071255E"/>
    <w:rsid w:val="00712A38"/>
    <w:rsid w:val="00712D4B"/>
    <w:rsid w:val="00714521"/>
    <w:rsid w:val="00714FA1"/>
    <w:rsid w:val="007201A4"/>
    <w:rsid w:val="007224B4"/>
    <w:rsid w:val="0072269E"/>
    <w:rsid w:val="00724D59"/>
    <w:rsid w:val="00725589"/>
    <w:rsid w:val="00725A94"/>
    <w:rsid w:val="007275BB"/>
    <w:rsid w:val="00727673"/>
    <w:rsid w:val="00727AF6"/>
    <w:rsid w:val="00730611"/>
    <w:rsid w:val="007308F8"/>
    <w:rsid w:val="00732916"/>
    <w:rsid w:val="00732FE8"/>
    <w:rsid w:val="007349C5"/>
    <w:rsid w:val="00735F99"/>
    <w:rsid w:val="007361FB"/>
    <w:rsid w:val="0073668C"/>
    <w:rsid w:val="00736DB1"/>
    <w:rsid w:val="0074003F"/>
    <w:rsid w:val="00741095"/>
    <w:rsid w:val="00741E94"/>
    <w:rsid w:val="00742996"/>
    <w:rsid w:val="00742D49"/>
    <w:rsid w:val="00743D13"/>
    <w:rsid w:val="007462EA"/>
    <w:rsid w:val="00746A27"/>
    <w:rsid w:val="00750F79"/>
    <w:rsid w:val="00751368"/>
    <w:rsid w:val="00752329"/>
    <w:rsid w:val="00754D49"/>
    <w:rsid w:val="00754FB6"/>
    <w:rsid w:val="007569FC"/>
    <w:rsid w:val="00757F02"/>
    <w:rsid w:val="00757FD7"/>
    <w:rsid w:val="007603B3"/>
    <w:rsid w:val="0076192F"/>
    <w:rsid w:val="00761ECF"/>
    <w:rsid w:val="00761F78"/>
    <w:rsid w:val="007622C2"/>
    <w:rsid w:val="00763526"/>
    <w:rsid w:val="00771E13"/>
    <w:rsid w:val="00773557"/>
    <w:rsid w:val="007739A1"/>
    <w:rsid w:val="007764DC"/>
    <w:rsid w:val="00780A0C"/>
    <w:rsid w:val="00782310"/>
    <w:rsid w:val="007830CF"/>
    <w:rsid w:val="0078406A"/>
    <w:rsid w:val="007844AD"/>
    <w:rsid w:val="007844E0"/>
    <w:rsid w:val="007847D5"/>
    <w:rsid w:val="00785415"/>
    <w:rsid w:val="00785671"/>
    <w:rsid w:val="00786427"/>
    <w:rsid w:val="00786D8A"/>
    <w:rsid w:val="00792453"/>
    <w:rsid w:val="007929F8"/>
    <w:rsid w:val="00793270"/>
    <w:rsid w:val="00794DEC"/>
    <w:rsid w:val="007A040D"/>
    <w:rsid w:val="007A7609"/>
    <w:rsid w:val="007A7B81"/>
    <w:rsid w:val="007A7E4E"/>
    <w:rsid w:val="007B1C42"/>
    <w:rsid w:val="007B2E81"/>
    <w:rsid w:val="007B4BF4"/>
    <w:rsid w:val="007B5C2A"/>
    <w:rsid w:val="007B5F8B"/>
    <w:rsid w:val="007B64B7"/>
    <w:rsid w:val="007B68B1"/>
    <w:rsid w:val="007C0371"/>
    <w:rsid w:val="007C10FB"/>
    <w:rsid w:val="007C1AC4"/>
    <w:rsid w:val="007C2078"/>
    <w:rsid w:val="007C23CA"/>
    <w:rsid w:val="007C3E5F"/>
    <w:rsid w:val="007C6F59"/>
    <w:rsid w:val="007C7776"/>
    <w:rsid w:val="007C79BB"/>
    <w:rsid w:val="007D0E46"/>
    <w:rsid w:val="007D1E7F"/>
    <w:rsid w:val="007D3AD8"/>
    <w:rsid w:val="007D4238"/>
    <w:rsid w:val="007D4257"/>
    <w:rsid w:val="007D5C72"/>
    <w:rsid w:val="007D6DCE"/>
    <w:rsid w:val="007D6F0E"/>
    <w:rsid w:val="007E45A8"/>
    <w:rsid w:val="007E61D0"/>
    <w:rsid w:val="007E7030"/>
    <w:rsid w:val="007E7613"/>
    <w:rsid w:val="007F4FAB"/>
    <w:rsid w:val="007F65D5"/>
    <w:rsid w:val="007F7CEC"/>
    <w:rsid w:val="00801D41"/>
    <w:rsid w:val="00801FB7"/>
    <w:rsid w:val="00802902"/>
    <w:rsid w:val="00803753"/>
    <w:rsid w:val="00804ECF"/>
    <w:rsid w:val="00804F63"/>
    <w:rsid w:val="0080691B"/>
    <w:rsid w:val="0081451D"/>
    <w:rsid w:val="0081605B"/>
    <w:rsid w:val="00820A3D"/>
    <w:rsid w:val="00823B9B"/>
    <w:rsid w:val="008246C7"/>
    <w:rsid w:val="0082517D"/>
    <w:rsid w:val="008256A0"/>
    <w:rsid w:val="008257FC"/>
    <w:rsid w:val="008262C4"/>
    <w:rsid w:val="00826654"/>
    <w:rsid w:val="00830098"/>
    <w:rsid w:val="00830C57"/>
    <w:rsid w:val="008340A9"/>
    <w:rsid w:val="00835671"/>
    <w:rsid w:val="008359EB"/>
    <w:rsid w:val="008360A5"/>
    <w:rsid w:val="008415E8"/>
    <w:rsid w:val="00842EF9"/>
    <w:rsid w:val="0084342F"/>
    <w:rsid w:val="00843BCD"/>
    <w:rsid w:val="00844D8A"/>
    <w:rsid w:val="008464DA"/>
    <w:rsid w:val="00847FEE"/>
    <w:rsid w:val="00852071"/>
    <w:rsid w:val="008538EF"/>
    <w:rsid w:val="0085545F"/>
    <w:rsid w:val="00855515"/>
    <w:rsid w:val="0085581D"/>
    <w:rsid w:val="00855A9B"/>
    <w:rsid w:val="00855F54"/>
    <w:rsid w:val="008616B1"/>
    <w:rsid w:val="0086244D"/>
    <w:rsid w:val="00862599"/>
    <w:rsid w:val="00863A69"/>
    <w:rsid w:val="0086439C"/>
    <w:rsid w:val="008746D6"/>
    <w:rsid w:val="00875744"/>
    <w:rsid w:val="0087630B"/>
    <w:rsid w:val="0087650E"/>
    <w:rsid w:val="00876AEA"/>
    <w:rsid w:val="00877D56"/>
    <w:rsid w:val="00880BF0"/>
    <w:rsid w:val="00882D55"/>
    <w:rsid w:val="00885338"/>
    <w:rsid w:val="00885426"/>
    <w:rsid w:val="00887707"/>
    <w:rsid w:val="0089093B"/>
    <w:rsid w:val="008931D5"/>
    <w:rsid w:val="00894961"/>
    <w:rsid w:val="00897680"/>
    <w:rsid w:val="00897A2B"/>
    <w:rsid w:val="008A09CB"/>
    <w:rsid w:val="008A09E9"/>
    <w:rsid w:val="008A7CF7"/>
    <w:rsid w:val="008B024B"/>
    <w:rsid w:val="008B055B"/>
    <w:rsid w:val="008B15E9"/>
    <w:rsid w:val="008B1776"/>
    <w:rsid w:val="008B1CFD"/>
    <w:rsid w:val="008B1E98"/>
    <w:rsid w:val="008B39ED"/>
    <w:rsid w:val="008B6187"/>
    <w:rsid w:val="008B64C1"/>
    <w:rsid w:val="008B74AF"/>
    <w:rsid w:val="008C0512"/>
    <w:rsid w:val="008C0A8B"/>
    <w:rsid w:val="008C1E60"/>
    <w:rsid w:val="008C26FA"/>
    <w:rsid w:val="008C45A1"/>
    <w:rsid w:val="008C5DCF"/>
    <w:rsid w:val="008C5ED8"/>
    <w:rsid w:val="008D2FF9"/>
    <w:rsid w:val="008D31F7"/>
    <w:rsid w:val="008D336E"/>
    <w:rsid w:val="008D34CA"/>
    <w:rsid w:val="008D3C2B"/>
    <w:rsid w:val="008D4C74"/>
    <w:rsid w:val="008D54D7"/>
    <w:rsid w:val="008D61C6"/>
    <w:rsid w:val="008D7F32"/>
    <w:rsid w:val="008E0326"/>
    <w:rsid w:val="008E0F6A"/>
    <w:rsid w:val="008E17EB"/>
    <w:rsid w:val="008E1A4B"/>
    <w:rsid w:val="008E1BBB"/>
    <w:rsid w:val="008E43B2"/>
    <w:rsid w:val="008E5141"/>
    <w:rsid w:val="008F1017"/>
    <w:rsid w:val="008F13B7"/>
    <w:rsid w:val="008F239C"/>
    <w:rsid w:val="008F2C5C"/>
    <w:rsid w:val="009015DD"/>
    <w:rsid w:val="00902AF3"/>
    <w:rsid w:val="00903CE5"/>
    <w:rsid w:val="00907510"/>
    <w:rsid w:val="00907BA5"/>
    <w:rsid w:val="009108D6"/>
    <w:rsid w:val="0091115E"/>
    <w:rsid w:val="009128D3"/>
    <w:rsid w:val="0091512C"/>
    <w:rsid w:val="0091565C"/>
    <w:rsid w:val="0091572F"/>
    <w:rsid w:val="0092243A"/>
    <w:rsid w:val="00922551"/>
    <w:rsid w:val="00924574"/>
    <w:rsid w:val="00927128"/>
    <w:rsid w:val="00932810"/>
    <w:rsid w:val="0093298A"/>
    <w:rsid w:val="00934497"/>
    <w:rsid w:val="009346B8"/>
    <w:rsid w:val="0093771C"/>
    <w:rsid w:val="00940B53"/>
    <w:rsid w:val="00940CBD"/>
    <w:rsid w:val="00944C0E"/>
    <w:rsid w:val="00945E24"/>
    <w:rsid w:val="00946807"/>
    <w:rsid w:val="00946EF0"/>
    <w:rsid w:val="00952223"/>
    <w:rsid w:val="00954CB6"/>
    <w:rsid w:val="00955A1B"/>
    <w:rsid w:val="00955C34"/>
    <w:rsid w:val="00957287"/>
    <w:rsid w:val="00957A6A"/>
    <w:rsid w:val="00960187"/>
    <w:rsid w:val="0096169E"/>
    <w:rsid w:val="00961D90"/>
    <w:rsid w:val="00961ECB"/>
    <w:rsid w:val="00961F13"/>
    <w:rsid w:val="00962E65"/>
    <w:rsid w:val="00962FB9"/>
    <w:rsid w:val="009648DD"/>
    <w:rsid w:val="00972C14"/>
    <w:rsid w:val="00973A6B"/>
    <w:rsid w:val="00975435"/>
    <w:rsid w:val="00975659"/>
    <w:rsid w:val="00975D63"/>
    <w:rsid w:val="0097604E"/>
    <w:rsid w:val="00976B2F"/>
    <w:rsid w:val="00977790"/>
    <w:rsid w:val="00982212"/>
    <w:rsid w:val="009822B2"/>
    <w:rsid w:val="009830C2"/>
    <w:rsid w:val="0098360C"/>
    <w:rsid w:val="00983845"/>
    <w:rsid w:val="00984F51"/>
    <w:rsid w:val="009873BF"/>
    <w:rsid w:val="0098788E"/>
    <w:rsid w:val="00990452"/>
    <w:rsid w:val="00990604"/>
    <w:rsid w:val="00990987"/>
    <w:rsid w:val="00991DF8"/>
    <w:rsid w:val="009921B6"/>
    <w:rsid w:val="00995192"/>
    <w:rsid w:val="00995B93"/>
    <w:rsid w:val="009976EC"/>
    <w:rsid w:val="009A244A"/>
    <w:rsid w:val="009A2FCA"/>
    <w:rsid w:val="009A35FE"/>
    <w:rsid w:val="009A3764"/>
    <w:rsid w:val="009A3D15"/>
    <w:rsid w:val="009B10EF"/>
    <w:rsid w:val="009B17E5"/>
    <w:rsid w:val="009B3728"/>
    <w:rsid w:val="009B473A"/>
    <w:rsid w:val="009B6684"/>
    <w:rsid w:val="009B6D43"/>
    <w:rsid w:val="009B7E27"/>
    <w:rsid w:val="009C192F"/>
    <w:rsid w:val="009C1CA0"/>
    <w:rsid w:val="009C49D3"/>
    <w:rsid w:val="009C6214"/>
    <w:rsid w:val="009D04AC"/>
    <w:rsid w:val="009D3011"/>
    <w:rsid w:val="009D5A3F"/>
    <w:rsid w:val="009D6674"/>
    <w:rsid w:val="009D6B74"/>
    <w:rsid w:val="009D6EA7"/>
    <w:rsid w:val="009D76D2"/>
    <w:rsid w:val="009D7F24"/>
    <w:rsid w:val="009E1D87"/>
    <w:rsid w:val="009E231A"/>
    <w:rsid w:val="009E489C"/>
    <w:rsid w:val="009E53CE"/>
    <w:rsid w:val="009E5547"/>
    <w:rsid w:val="009E5F55"/>
    <w:rsid w:val="009E6ED5"/>
    <w:rsid w:val="009E7466"/>
    <w:rsid w:val="009F0222"/>
    <w:rsid w:val="009F0918"/>
    <w:rsid w:val="009F292C"/>
    <w:rsid w:val="009F29B0"/>
    <w:rsid w:val="009F29D6"/>
    <w:rsid w:val="009F695D"/>
    <w:rsid w:val="009F7952"/>
    <w:rsid w:val="00A00291"/>
    <w:rsid w:val="00A01B43"/>
    <w:rsid w:val="00A0263B"/>
    <w:rsid w:val="00A04417"/>
    <w:rsid w:val="00A05BA2"/>
    <w:rsid w:val="00A06783"/>
    <w:rsid w:val="00A075A5"/>
    <w:rsid w:val="00A102AE"/>
    <w:rsid w:val="00A1162C"/>
    <w:rsid w:val="00A13F90"/>
    <w:rsid w:val="00A1432E"/>
    <w:rsid w:val="00A17079"/>
    <w:rsid w:val="00A21762"/>
    <w:rsid w:val="00A257B4"/>
    <w:rsid w:val="00A2793D"/>
    <w:rsid w:val="00A30D0A"/>
    <w:rsid w:val="00A319DF"/>
    <w:rsid w:val="00A321D7"/>
    <w:rsid w:val="00A32D53"/>
    <w:rsid w:val="00A3331D"/>
    <w:rsid w:val="00A34A7E"/>
    <w:rsid w:val="00A34EA1"/>
    <w:rsid w:val="00A37643"/>
    <w:rsid w:val="00A41A08"/>
    <w:rsid w:val="00A41A48"/>
    <w:rsid w:val="00A42AAD"/>
    <w:rsid w:val="00A44833"/>
    <w:rsid w:val="00A450D5"/>
    <w:rsid w:val="00A4512D"/>
    <w:rsid w:val="00A50C2A"/>
    <w:rsid w:val="00A51D11"/>
    <w:rsid w:val="00A52FF2"/>
    <w:rsid w:val="00A53BB1"/>
    <w:rsid w:val="00A54B7D"/>
    <w:rsid w:val="00A56F27"/>
    <w:rsid w:val="00A57558"/>
    <w:rsid w:val="00A60992"/>
    <w:rsid w:val="00A60BC7"/>
    <w:rsid w:val="00A60CBE"/>
    <w:rsid w:val="00A642AE"/>
    <w:rsid w:val="00A64AB7"/>
    <w:rsid w:val="00A67B36"/>
    <w:rsid w:val="00A70921"/>
    <w:rsid w:val="00A72829"/>
    <w:rsid w:val="00A72D77"/>
    <w:rsid w:val="00A72DF1"/>
    <w:rsid w:val="00A74910"/>
    <w:rsid w:val="00A75B27"/>
    <w:rsid w:val="00A81716"/>
    <w:rsid w:val="00A828A2"/>
    <w:rsid w:val="00A829E0"/>
    <w:rsid w:val="00A841B5"/>
    <w:rsid w:val="00A85529"/>
    <w:rsid w:val="00A90C3C"/>
    <w:rsid w:val="00A915B5"/>
    <w:rsid w:val="00A91785"/>
    <w:rsid w:val="00A93C1F"/>
    <w:rsid w:val="00A93DB0"/>
    <w:rsid w:val="00A95052"/>
    <w:rsid w:val="00A95BAE"/>
    <w:rsid w:val="00A96C92"/>
    <w:rsid w:val="00A97020"/>
    <w:rsid w:val="00AA0F8F"/>
    <w:rsid w:val="00AA1746"/>
    <w:rsid w:val="00AA362F"/>
    <w:rsid w:val="00AA5D0C"/>
    <w:rsid w:val="00AA6043"/>
    <w:rsid w:val="00AA6C3F"/>
    <w:rsid w:val="00AA7E74"/>
    <w:rsid w:val="00AB0418"/>
    <w:rsid w:val="00AB30EC"/>
    <w:rsid w:val="00AB648D"/>
    <w:rsid w:val="00AB7FE0"/>
    <w:rsid w:val="00AC4064"/>
    <w:rsid w:val="00AC44E8"/>
    <w:rsid w:val="00AC78E3"/>
    <w:rsid w:val="00AD1273"/>
    <w:rsid w:val="00AD1C68"/>
    <w:rsid w:val="00AD2E42"/>
    <w:rsid w:val="00AD362E"/>
    <w:rsid w:val="00AD3844"/>
    <w:rsid w:val="00AD39CB"/>
    <w:rsid w:val="00AD4355"/>
    <w:rsid w:val="00AD4BE9"/>
    <w:rsid w:val="00AD508C"/>
    <w:rsid w:val="00AD57B1"/>
    <w:rsid w:val="00AD5C7A"/>
    <w:rsid w:val="00AD69A5"/>
    <w:rsid w:val="00AD7B07"/>
    <w:rsid w:val="00AD7FB4"/>
    <w:rsid w:val="00AE0A78"/>
    <w:rsid w:val="00AE101E"/>
    <w:rsid w:val="00AE1738"/>
    <w:rsid w:val="00AE359A"/>
    <w:rsid w:val="00AF0725"/>
    <w:rsid w:val="00AF18EA"/>
    <w:rsid w:val="00AF5161"/>
    <w:rsid w:val="00AF614B"/>
    <w:rsid w:val="00AF7C23"/>
    <w:rsid w:val="00B00DD0"/>
    <w:rsid w:val="00B00F76"/>
    <w:rsid w:val="00B01EA0"/>
    <w:rsid w:val="00B02870"/>
    <w:rsid w:val="00B02EDA"/>
    <w:rsid w:val="00B06145"/>
    <w:rsid w:val="00B06491"/>
    <w:rsid w:val="00B07F57"/>
    <w:rsid w:val="00B109FB"/>
    <w:rsid w:val="00B10EC9"/>
    <w:rsid w:val="00B114B7"/>
    <w:rsid w:val="00B130F9"/>
    <w:rsid w:val="00B14630"/>
    <w:rsid w:val="00B17030"/>
    <w:rsid w:val="00B17206"/>
    <w:rsid w:val="00B17C53"/>
    <w:rsid w:val="00B17CE0"/>
    <w:rsid w:val="00B20CB1"/>
    <w:rsid w:val="00B22B82"/>
    <w:rsid w:val="00B2327B"/>
    <w:rsid w:val="00B267E1"/>
    <w:rsid w:val="00B31333"/>
    <w:rsid w:val="00B35B85"/>
    <w:rsid w:val="00B35BEA"/>
    <w:rsid w:val="00B36440"/>
    <w:rsid w:val="00B3784E"/>
    <w:rsid w:val="00B4050F"/>
    <w:rsid w:val="00B42398"/>
    <w:rsid w:val="00B45984"/>
    <w:rsid w:val="00B47851"/>
    <w:rsid w:val="00B479B8"/>
    <w:rsid w:val="00B502F6"/>
    <w:rsid w:val="00B50B9E"/>
    <w:rsid w:val="00B52E35"/>
    <w:rsid w:val="00B54C44"/>
    <w:rsid w:val="00B56C12"/>
    <w:rsid w:val="00B56FDE"/>
    <w:rsid w:val="00B571D2"/>
    <w:rsid w:val="00B572A3"/>
    <w:rsid w:val="00B5763E"/>
    <w:rsid w:val="00B60394"/>
    <w:rsid w:val="00B60DDA"/>
    <w:rsid w:val="00B60E92"/>
    <w:rsid w:val="00B63C17"/>
    <w:rsid w:val="00B64731"/>
    <w:rsid w:val="00B65612"/>
    <w:rsid w:val="00B67224"/>
    <w:rsid w:val="00B67761"/>
    <w:rsid w:val="00B67F0F"/>
    <w:rsid w:val="00B715BB"/>
    <w:rsid w:val="00B750FD"/>
    <w:rsid w:val="00B75752"/>
    <w:rsid w:val="00B77475"/>
    <w:rsid w:val="00B800FB"/>
    <w:rsid w:val="00B82866"/>
    <w:rsid w:val="00B8319C"/>
    <w:rsid w:val="00B83561"/>
    <w:rsid w:val="00B845FC"/>
    <w:rsid w:val="00B847DA"/>
    <w:rsid w:val="00B84A2F"/>
    <w:rsid w:val="00B84E33"/>
    <w:rsid w:val="00B85CE9"/>
    <w:rsid w:val="00B86AD3"/>
    <w:rsid w:val="00B907BA"/>
    <w:rsid w:val="00B942B2"/>
    <w:rsid w:val="00B96BCA"/>
    <w:rsid w:val="00B97B02"/>
    <w:rsid w:val="00B97B09"/>
    <w:rsid w:val="00BA0569"/>
    <w:rsid w:val="00BA0A5B"/>
    <w:rsid w:val="00BA188A"/>
    <w:rsid w:val="00BA1F5C"/>
    <w:rsid w:val="00BA5A80"/>
    <w:rsid w:val="00BA5C6F"/>
    <w:rsid w:val="00BA671A"/>
    <w:rsid w:val="00BA6746"/>
    <w:rsid w:val="00BA7D75"/>
    <w:rsid w:val="00BB1FD0"/>
    <w:rsid w:val="00BB2979"/>
    <w:rsid w:val="00BB3574"/>
    <w:rsid w:val="00BB5147"/>
    <w:rsid w:val="00BB690A"/>
    <w:rsid w:val="00BB7218"/>
    <w:rsid w:val="00BC1831"/>
    <w:rsid w:val="00BC1EC5"/>
    <w:rsid w:val="00BC438D"/>
    <w:rsid w:val="00BC6779"/>
    <w:rsid w:val="00BD1FF7"/>
    <w:rsid w:val="00BE1C81"/>
    <w:rsid w:val="00BE21F1"/>
    <w:rsid w:val="00BE3025"/>
    <w:rsid w:val="00BE5BD7"/>
    <w:rsid w:val="00BE7CD7"/>
    <w:rsid w:val="00BF191F"/>
    <w:rsid w:val="00BF1C28"/>
    <w:rsid w:val="00BF1EBB"/>
    <w:rsid w:val="00BF278C"/>
    <w:rsid w:val="00BF3A04"/>
    <w:rsid w:val="00BF4748"/>
    <w:rsid w:val="00BF67C6"/>
    <w:rsid w:val="00BF76FE"/>
    <w:rsid w:val="00C0036B"/>
    <w:rsid w:val="00C00897"/>
    <w:rsid w:val="00C010BD"/>
    <w:rsid w:val="00C02574"/>
    <w:rsid w:val="00C03BA2"/>
    <w:rsid w:val="00C051AC"/>
    <w:rsid w:val="00C06373"/>
    <w:rsid w:val="00C073BA"/>
    <w:rsid w:val="00C078A2"/>
    <w:rsid w:val="00C07E29"/>
    <w:rsid w:val="00C1120B"/>
    <w:rsid w:val="00C114C1"/>
    <w:rsid w:val="00C11647"/>
    <w:rsid w:val="00C12314"/>
    <w:rsid w:val="00C12C45"/>
    <w:rsid w:val="00C13C69"/>
    <w:rsid w:val="00C140C7"/>
    <w:rsid w:val="00C14AB1"/>
    <w:rsid w:val="00C15C6B"/>
    <w:rsid w:val="00C16004"/>
    <w:rsid w:val="00C20328"/>
    <w:rsid w:val="00C20D6D"/>
    <w:rsid w:val="00C218BF"/>
    <w:rsid w:val="00C221E1"/>
    <w:rsid w:val="00C23EB3"/>
    <w:rsid w:val="00C2461F"/>
    <w:rsid w:val="00C24B6B"/>
    <w:rsid w:val="00C2504F"/>
    <w:rsid w:val="00C25A50"/>
    <w:rsid w:val="00C26DCB"/>
    <w:rsid w:val="00C27175"/>
    <w:rsid w:val="00C279FC"/>
    <w:rsid w:val="00C33F4C"/>
    <w:rsid w:val="00C34FBC"/>
    <w:rsid w:val="00C35823"/>
    <w:rsid w:val="00C4088E"/>
    <w:rsid w:val="00C414A9"/>
    <w:rsid w:val="00C42810"/>
    <w:rsid w:val="00C44295"/>
    <w:rsid w:val="00C449EF"/>
    <w:rsid w:val="00C4512D"/>
    <w:rsid w:val="00C451BB"/>
    <w:rsid w:val="00C46236"/>
    <w:rsid w:val="00C5027F"/>
    <w:rsid w:val="00C51163"/>
    <w:rsid w:val="00C52891"/>
    <w:rsid w:val="00C56648"/>
    <w:rsid w:val="00C57B79"/>
    <w:rsid w:val="00C6126C"/>
    <w:rsid w:val="00C617C9"/>
    <w:rsid w:val="00C61A25"/>
    <w:rsid w:val="00C62945"/>
    <w:rsid w:val="00C6423B"/>
    <w:rsid w:val="00C6499D"/>
    <w:rsid w:val="00C65276"/>
    <w:rsid w:val="00C664DA"/>
    <w:rsid w:val="00C7036F"/>
    <w:rsid w:val="00C7161A"/>
    <w:rsid w:val="00C72BC4"/>
    <w:rsid w:val="00C72BF7"/>
    <w:rsid w:val="00C738E4"/>
    <w:rsid w:val="00C74E8D"/>
    <w:rsid w:val="00C75D74"/>
    <w:rsid w:val="00C802E5"/>
    <w:rsid w:val="00C80A0F"/>
    <w:rsid w:val="00C80E76"/>
    <w:rsid w:val="00C81C71"/>
    <w:rsid w:val="00C834D4"/>
    <w:rsid w:val="00C83563"/>
    <w:rsid w:val="00C83B29"/>
    <w:rsid w:val="00C84B65"/>
    <w:rsid w:val="00C86763"/>
    <w:rsid w:val="00C86BD6"/>
    <w:rsid w:val="00C86D2F"/>
    <w:rsid w:val="00C878D3"/>
    <w:rsid w:val="00C90854"/>
    <w:rsid w:val="00C9422E"/>
    <w:rsid w:val="00C94A9E"/>
    <w:rsid w:val="00C973E1"/>
    <w:rsid w:val="00CA0CF3"/>
    <w:rsid w:val="00CA1340"/>
    <w:rsid w:val="00CA2618"/>
    <w:rsid w:val="00CA3391"/>
    <w:rsid w:val="00CA49CC"/>
    <w:rsid w:val="00CB06C9"/>
    <w:rsid w:val="00CB0D20"/>
    <w:rsid w:val="00CB22FE"/>
    <w:rsid w:val="00CB2364"/>
    <w:rsid w:val="00CB5AFE"/>
    <w:rsid w:val="00CC0721"/>
    <w:rsid w:val="00CC1763"/>
    <w:rsid w:val="00CC48E6"/>
    <w:rsid w:val="00CC7957"/>
    <w:rsid w:val="00CC7DB1"/>
    <w:rsid w:val="00CC7E91"/>
    <w:rsid w:val="00CD0A5E"/>
    <w:rsid w:val="00CD120B"/>
    <w:rsid w:val="00CD157C"/>
    <w:rsid w:val="00CD3478"/>
    <w:rsid w:val="00CD348B"/>
    <w:rsid w:val="00CD520C"/>
    <w:rsid w:val="00CD72FA"/>
    <w:rsid w:val="00CD761B"/>
    <w:rsid w:val="00CD78A5"/>
    <w:rsid w:val="00CE1A7A"/>
    <w:rsid w:val="00CE5528"/>
    <w:rsid w:val="00CF2B25"/>
    <w:rsid w:val="00CF32C4"/>
    <w:rsid w:val="00CF431E"/>
    <w:rsid w:val="00CF5C6E"/>
    <w:rsid w:val="00CF7F0C"/>
    <w:rsid w:val="00D006C3"/>
    <w:rsid w:val="00D022EB"/>
    <w:rsid w:val="00D023D6"/>
    <w:rsid w:val="00D045A9"/>
    <w:rsid w:val="00D04E25"/>
    <w:rsid w:val="00D05A89"/>
    <w:rsid w:val="00D06BE5"/>
    <w:rsid w:val="00D1255B"/>
    <w:rsid w:val="00D1449B"/>
    <w:rsid w:val="00D14560"/>
    <w:rsid w:val="00D14D96"/>
    <w:rsid w:val="00D219B8"/>
    <w:rsid w:val="00D21C92"/>
    <w:rsid w:val="00D23A1F"/>
    <w:rsid w:val="00D25B30"/>
    <w:rsid w:val="00D2732F"/>
    <w:rsid w:val="00D30750"/>
    <w:rsid w:val="00D31336"/>
    <w:rsid w:val="00D315F1"/>
    <w:rsid w:val="00D319DB"/>
    <w:rsid w:val="00D3251F"/>
    <w:rsid w:val="00D33CFC"/>
    <w:rsid w:val="00D35F38"/>
    <w:rsid w:val="00D378BB"/>
    <w:rsid w:val="00D37F8A"/>
    <w:rsid w:val="00D4266A"/>
    <w:rsid w:val="00D42B95"/>
    <w:rsid w:val="00D449C7"/>
    <w:rsid w:val="00D450FB"/>
    <w:rsid w:val="00D45D7E"/>
    <w:rsid w:val="00D472F8"/>
    <w:rsid w:val="00D50C81"/>
    <w:rsid w:val="00D51F21"/>
    <w:rsid w:val="00D52282"/>
    <w:rsid w:val="00D5285F"/>
    <w:rsid w:val="00D52BA2"/>
    <w:rsid w:val="00D52E38"/>
    <w:rsid w:val="00D52E83"/>
    <w:rsid w:val="00D57389"/>
    <w:rsid w:val="00D60FEA"/>
    <w:rsid w:val="00D6164C"/>
    <w:rsid w:val="00D61729"/>
    <w:rsid w:val="00D628C4"/>
    <w:rsid w:val="00D67461"/>
    <w:rsid w:val="00D67F39"/>
    <w:rsid w:val="00D706EF"/>
    <w:rsid w:val="00D71117"/>
    <w:rsid w:val="00D713F5"/>
    <w:rsid w:val="00D71AB2"/>
    <w:rsid w:val="00D72C8A"/>
    <w:rsid w:val="00D76CDC"/>
    <w:rsid w:val="00D80D56"/>
    <w:rsid w:val="00D82465"/>
    <w:rsid w:val="00D82902"/>
    <w:rsid w:val="00D82B84"/>
    <w:rsid w:val="00D834D3"/>
    <w:rsid w:val="00D86298"/>
    <w:rsid w:val="00D93A45"/>
    <w:rsid w:val="00D96D2B"/>
    <w:rsid w:val="00DA0F99"/>
    <w:rsid w:val="00DA1F63"/>
    <w:rsid w:val="00DA25A5"/>
    <w:rsid w:val="00DA41B7"/>
    <w:rsid w:val="00DA5365"/>
    <w:rsid w:val="00DA77B5"/>
    <w:rsid w:val="00DB0A53"/>
    <w:rsid w:val="00DB0D09"/>
    <w:rsid w:val="00DB3711"/>
    <w:rsid w:val="00DB4390"/>
    <w:rsid w:val="00DB5655"/>
    <w:rsid w:val="00DB6B8B"/>
    <w:rsid w:val="00DC13EF"/>
    <w:rsid w:val="00DC2351"/>
    <w:rsid w:val="00DC5185"/>
    <w:rsid w:val="00DC5397"/>
    <w:rsid w:val="00DC6E8C"/>
    <w:rsid w:val="00DC7435"/>
    <w:rsid w:val="00DC7D81"/>
    <w:rsid w:val="00DC7DA2"/>
    <w:rsid w:val="00DD109B"/>
    <w:rsid w:val="00DD18B2"/>
    <w:rsid w:val="00DD26DB"/>
    <w:rsid w:val="00DD506F"/>
    <w:rsid w:val="00DD5D39"/>
    <w:rsid w:val="00DD65DE"/>
    <w:rsid w:val="00DD79BE"/>
    <w:rsid w:val="00DE006D"/>
    <w:rsid w:val="00DE0219"/>
    <w:rsid w:val="00DE113D"/>
    <w:rsid w:val="00DE5851"/>
    <w:rsid w:val="00DE5D08"/>
    <w:rsid w:val="00DF0C07"/>
    <w:rsid w:val="00DF271C"/>
    <w:rsid w:val="00DF29D1"/>
    <w:rsid w:val="00DF2C8B"/>
    <w:rsid w:val="00DF3018"/>
    <w:rsid w:val="00DF5E88"/>
    <w:rsid w:val="00DF6B6C"/>
    <w:rsid w:val="00E00064"/>
    <w:rsid w:val="00E02395"/>
    <w:rsid w:val="00E02E69"/>
    <w:rsid w:val="00E02EEF"/>
    <w:rsid w:val="00E02FEA"/>
    <w:rsid w:val="00E03087"/>
    <w:rsid w:val="00E039BE"/>
    <w:rsid w:val="00E040A6"/>
    <w:rsid w:val="00E04B1A"/>
    <w:rsid w:val="00E05C05"/>
    <w:rsid w:val="00E05F76"/>
    <w:rsid w:val="00E06E4F"/>
    <w:rsid w:val="00E07355"/>
    <w:rsid w:val="00E07452"/>
    <w:rsid w:val="00E15B1B"/>
    <w:rsid w:val="00E17539"/>
    <w:rsid w:val="00E20213"/>
    <w:rsid w:val="00E20C6A"/>
    <w:rsid w:val="00E22428"/>
    <w:rsid w:val="00E249C8"/>
    <w:rsid w:val="00E250D5"/>
    <w:rsid w:val="00E2732B"/>
    <w:rsid w:val="00E30941"/>
    <w:rsid w:val="00E3187E"/>
    <w:rsid w:val="00E32FD0"/>
    <w:rsid w:val="00E33146"/>
    <w:rsid w:val="00E33E8C"/>
    <w:rsid w:val="00E36F9C"/>
    <w:rsid w:val="00E36FBE"/>
    <w:rsid w:val="00E37A93"/>
    <w:rsid w:val="00E37B56"/>
    <w:rsid w:val="00E40001"/>
    <w:rsid w:val="00E43E6D"/>
    <w:rsid w:val="00E43F34"/>
    <w:rsid w:val="00E4403E"/>
    <w:rsid w:val="00E4534A"/>
    <w:rsid w:val="00E47861"/>
    <w:rsid w:val="00E5242B"/>
    <w:rsid w:val="00E5247A"/>
    <w:rsid w:val="00E534AA"/>
    <w:rsid w:val="00E54323"/>
    <w:rsid w:val="00E5578C"/>
    <w:rsid w:val="00E6034F"/>
    <w:rsid w:val="00E6137E"/>
    <w:rsid w:val="00E624CA"/>
    <w:rsid w:val="00E64BD5"/>
    <w:rsid w:val="00E650BB"/>
    <w:rsid w:val="00E7054F"/>
    <w:rsid w:val="00E71521"/>
    <w:rsid w:val="00E71892"/>
    <w:rsid w:val="00E719B2"/>
    <w:rsid w:val="00E73F67"/>
    <w:rsid w:val="00E76AA2"/>
    <w:rsid w:val="00E7761B"/>
    <w:rsid w:val="00E819EB"/>
    <w:rsid w:val="00E83F8A"/>
    <w:rsid w:val="00E850E6"/>
    <w:rsid w:val="00E866C6"/>
    <w:rsid w:val="00E86B6A"/>
    <w:rsid w:val="00E940E7"/>
    <w:rsid w:val="00E94633"/>
    <w:rsid w:val="00E95F7A"/>
    <w:rsid w:val="00E97DC2"/>
    <w:rsid w:val="00EA026F"/>
    <w:rsid w:val="00EA053D"/>
    <w:rsid w:val="00EA28CA"/>
    <w:rsid w:val="00EA2912"/>
    <w:rsid w:val="00EA66E5"/>
    <w:rsid w:val="00EB093C"/>
    <w:rsid w:val="00EB0B54"/>
    <w:rsid w:val="00EB156C"/>
    <w:rsid w:val="00EB1657"/>
    <w:rsid w:val="00EB4064"/>
    <w:rsid w:val="00EB55ED"/>
    <w:rsid w:val="00EB626A"/>
    <w:rsid w:val="00EC18E4"/>
    <w:rsid w:val="00EC20A6"/>
    <w:rsid w:val="00EC2A72"/>
    <w:rsid w:val="00EC31A5"/>
    <w:rsid w:val="00EC4DD4"/>
    <w:rsid w:val="00EC5A64"/>
    <w:rsid w:val="00EC709B"/>
    <w:rsid w:val="00EC7E88"/>
    <w:rsid w:val="00ED13C5"/>
    <w:rsid w:val="00ED1A9A"/>
    <w:rsid w:val="00ED5674"/>
    <w:rsid w:val="00ED7230"/>
    <w:rsid w:val="00ED7828"/>
    <w:rsid w:val="00ED7A97"/>
    <w:rsid w:val="00EE22C3"/>
    <w:rsid w:val="00EE237A"/>
    <w:rsid w:val="00EE3DAD"/>
    <w:rsid w:val="00EE4EAC"/>
    <w:rsid w:val="00EE505B"/>
    <w:rsid w:val="00EE6DF0"/>
    <w:rsid w:val="00EE7212"/>
    <w:rsid w:val="00EF208D"/>
    <w:rsid w:val="00EF2993"/>
    <w:rsid w:val="00EF383C"/>
    <w:rsid w:val="00EF3BD7"/>
    <w:rsid w:val="00EF64A1"/>
    <w:rsid w:val="00EF69BC"/>
    <w:rsid w:val="00EF7BF8"/>
    <w:rsid w:val="00F00EFE"/>
    <w:rsid w:val="00F0578C"/>
    <w:rsid w:val="00F06B5B"/>
    <w:rsid w:val="00F0725B"/>
    <w:rsid w:val="00F07DF4"/>
    <w:rsid w:val="00F1078F"/>
    <w:rsid w:val="00F11888"/>
    <w:rsid w:val="00F11A55"/>
    <w:rsid w:val="00F11D91"/>
    <w:rsid w:val="00F12290"/>
    <w:rsid w:val="00F20030"/>
    <w:rsid w:val="00F207E2"/>
    <w:rsid w:val="00F2164B"/>
    <w:rsid w:val="00F216B4"/>
    <w:rsid w:val="00F221B2"/>
    <w:rsid w:val="00F24005"/>
    <w:rsid w:val="00F249E8"/>
    <w:rsid w:val="00F25080"/>
    <w:rsid w:val="00F256DE"/>
    <w:rsid w:val="00F25C71"/>
    <w:rsid w:val="00F26743"/>
    <w:rsid w:val="00F26E26"/>
    <w:rsid w:val="00F302FD"/>
    <w:rsid w:val="00F304C2"/>
    <w:rsid w:val="00F313A4"/>
    <w:rsid w:val="00F31E87"/>
    <w:rsid w:val="00F329FC"/>
    <w:rsid w:val="00F346BB"/>
    <w:rsid w:val="00F3568A"/>
    <w:rsid w:val="00F35A69"/>
    <w:rsid w:val="00F364BC"/>
    <w:rsid w:val="00F404BD"/>
    <w:rsid w:val="00F4098F"/>
    <w:rsid w:val="00F43EC9"/>
    <w:rsid w:val="00F43F61"/>
    <w:rsid w:val="00F4489C"/>
    <w:rsid w:val="00F47B51"/>
    <w:rsid w:val="00F511B7"/>
    <w:rsid w:val="00F527A5"/>
    <w:rsid w:val="00F52F81"/>
    <w:rsid w:val="00F53D29"/>
    <w:rsid w:val="00F55331"/>
    <w:rsid w:val="00F555E9"/>
    <w:rsid w:val="00F56F78"/>
    <w:rsid w:val="00F60978"/>
    <w:rsid w:val="00F6314E"/>
    <w:rsid w:val="00F63A44"/>
    <w:rsid w:val="00F647C9"/>
    <w:rsid w:val="00F64B24"/>
    <w:rsid w:val="00F64B6E"/>
    <w:rsid w:val="00F64EDD"/>
    <w:rsid w:val="00F65051"/>
    <w:rsid w:val="00F66FE9"/>
    <w:rsid w:val="00F700EF"/>
    <w:rsid w:val="00F70518"/>
    <w:rsid w:val="00F727D9"/>
    <w:rsid w:val="00F7285E"/>
    <w:rsid w:val="00F72999"/>
    <w:rsid w:val="00F73C96"/>
    <w:rsid w:val="00F75B5F"/>
    <w:rsid w:val="00F76481"/>
    <w:rsid w:val="00F768B6"/>
    <w:rsid w:val="00F80363"/>
    <w:rsid w:val="00F81197"/>
    <w:rsid w:val="00F8255F"/>
    <w:rsid w:val="00F83130"/>
    <w:rsid w:val="00F8443F"/>
    <w:rsid w:val="00F8515E"/>
    <w:rsid w:val="00F85409"/>
    <w:rsid w:val="00F857F5"/>
    <w:rsid w:val="00F86FB6"/>
    <w:rsid w:val="00F90F09"/>
    <w:rsid w:val="00F93487"/>
    <w:rsid w:val="00F94E06"/>
    <w:rsid w:val="00F96E38"/>
    <w:rsid w:val="00FA6252"/>
    <w:rsid w:val="00FA64FD"/>
    <w:rsid w:val="00FB0979"/>
    <w:rsid w:val="00FB09C2"/>
    <w:rsid w:val="00FB1012"/>
    <w:rsid w:val="00FB1329"/>
    <w:rsid w:val="00FB17E2"/>
    <w:rsid w:val="00FB47B3"/>
    <w:rsid w:val="00FB586D"/>
    <w:rsid w:val="00FB6E29"/>
    <w:rsid w:val="00FB732D"/>
    <w:rsid w:val="00FC1D93"/>
    <w:rsid w:val="00FC32E9"/>
    <w:rsid w:val="00FC3B21"/>
    <w:rsid w:val="00FC3B76"/>
    <w:rsid w:val="00FC5355"/>
    <w:rsid w:val="00FC5BEB"/>
    <w:rsid w:val="00FC69B8"/>
    <w:rsid w:val="00FC78EE"/>
    <w:rsid w:val="00FC7D15"/>
    <w:rsid w:val="00FD0146"/>
    <w:rsid w:val="00FD06DD"/>
    <w:rsid w:val="00FD07ED"/>
    <w:rsid w:val="00FD0D8B"/>
    <w:rsid w:val="00FD2D9B"/>
    <w:rsid w:val="00FD3619"/>
    <w:rsid w:val="00FD442F"/>
    <w:rsid w:val="00FD64F5"/>
    <w:rsid w:val="00FD6755"/>
    <w:rsid w:val="00FD6D18"/>
    <w:rsid w:val="00FE0E5A"/>
    <w:rsid w:val="00FE0ED2"/>
    <w:rsid w:val="00FE1337"/>
    <w:rsid w:val="00FE1B3E"/>
    <w:rsid w:val="00FE55EA"/>
    <w:rsid w:val="00FE581D"/>
    <w:rsid w:val="00FF1BA2"/>
    <w:rsid w:val="00FF5C3A"/>
    <w:rsid w:val="00FF6474"/>
    <w:rsid w:val="00FF65EF"/>
    <w:rsid w:val="00FF6A93"/>
    <w:rsid w:val="030B47EA"/>
    <w:rsid w:val="04060F19"/>
    <w:rsid w:val="06316315"/>
    <w:rsid w:val="0749768F"/>
    <w:rsid w:val="12C23145"/>
    <w:rsid w:val="148C0535"/>
    <w:rsid w:val="1E830EB7"/>
    <w:rsid w:val="1E9E01AC"/>
    <w:rsid w:val="1FCE593B"/>
    <w:rsid w:val="220A7126"/>
    <w:rsid w:val="250F7A25"/>
    <w:rsid w:val="28CA3A09"/>
    <w:rsid w:val="2E7C6418"/>
    <w:rsid w:val="30AC3549"/>
    <w:rsid w:val="335F1E64"/>
    <w:rsid w:val="38FF1B10"/>
    <w:rsid w:val="3C793F97"/>
    <w:rsid w:val="41B4129A"/>
    <w:rsid w:val="4640231B"/>
    <w:rsid w:val="48E8635A"/>
    <w:rsid w:val="4BBF14DE"/>
    <w:rsid w:val="54FF12D2"/>
    <w:rsid w:val="56BD3DD8"/>
    <w:rsid w:val="5726041F"/>
    <w:rsid w:val="575979C2"/>
    <w:rsid w:val="578B74FA"/>
    <w:rsid w:val="64526CF8"/>
    <w:rsid w:val="663221F7"/>
    <w:rsid w:val="6657639E"/>
    <w:rsid w:val="67AE5711"/>
    <w:rsid w:val="67C223E6"/>
    <w:rsid w:val="6A0E058D"/>
    <w:rsid w:val="6D2B795F"/>
    <w:rsid w:val="6EA746E9"/>
    <w:rsid w:val="728409C4"/>
    <w:rsid w:val="74AA0E7F"/>
    <w:rsid w:val="74B13A26"/>
    <w:rsid w:val="75BE243F"/>
    <w:rsid w:val="77523CDA"/>
    <w:rsid w:val="7AAE4F82"/>
    <w:rsid w:val="7B77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GB" w:eastAsia="en-GB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100" w:beforeAutospacing="1" w:after="120" w:afterLines="50" w:line="360" w:lineRule="auto"/>
      <w:jc w:val="both"/>
      <w:outlineLvl w:val="0"/>
    </w:pPr>
    <w:rPr>
      <w:rFonts w:eastAsiaTheme="majorEastAsia" w:cstheme="majorBidi"/>
      <w:b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spacing w:before="100" w:beforeAutospacing="1" w:after="120" w:afterLines="50" w:line="360" w:lineRule="auto"/>
      <w:jc w:val="both"/>
      <w:outlineLvl w:val="1"/>
    </w:pPr>
    <w:rPr>
      <w:rFonts w:eastAsia="Times New Roman"/>
      <w:b/>
      <w:color w:val="000000" w:themeColor="text1"/>
      <w:sz w:val="28"/>
      <w:szCs w:val="26"/>
      <w:shd w:val="clear" w:color="auto" w:fill="FFFFFF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25"/>
    <w:unhideWhenUsed/>
    <w:qFormat/>
    <w:uiPriority w:val="9"/>
    <w:pPr>
      <w:keepNext/>
      <w:keepLines/>
      <w:spacing w:before="100" w:beforeAutospacing="1" w:after="120" w:afterLines="50" w:line="360" w:lineRule="auto"/>
      <w:jc w:val="both"/>
      <w:outlineLvl w:val="2"/>
    </w:pPr>
    <w:rPr>
      <w:rFonts w:eastAsiaTheme="minorEastAsia"/>
      <w:b/>
      <w:color w:val="000000" w:themeColor="text1"/>
      <w:shd w:val="clear" w:color="auto" w:fill="FFFFFF"/>
      <w:lang w:val="en-US" w:eastAsia="zh-CN"/>
      <w14:textFill>
        <w14:solidFill>
          <w14:schemeClr w14:val="tx1"/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unhideWhenUsed/>
    <w:qFormat/>
    <w:uiPriority w:val="35"/>
    <w:pPr>
      <w:spacing w:after="80"/>
      <w:jc w:val="center"/>
    </w:pPr>
    <w:rPr>
      <w:iCs/>
      <w:color w:val="000000" w:themeColor="text1"/>
      <w:sz w:val="20"/>
      <w:szCs w:val="18"/>
      <w14:textFill>
        <w14:solidFill>
          <w14:schemeClr w14:val="tx1"/>
        </w14:solidFill>
      </w14:textFill>
    </w:rPr>
  </w:style>
  <w:style w:type="paragraph" w:styleId="6">
    <w:name w:val="annotation text"/>
    <w:basedOn w:val="1"/>
    <w:link w:val="27"/>
    <w:unhideWhenUsed/>
    <w:qFormat/>
    <w:uiPriority w:val="0"/>
  </w:style>
  <w:style w:type="paragraph" w:styleId="7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33"/>
    <w:unhideWhenUsed/>
    <w:qFormat/>
    <w:uiPriority w:val="99"/>
    <w:pPr>
      <w:tabs>
        <w:tab w:val="center" w:pos="4513"/>
        <w:tab w:val="right" w:pos="9026"/>
      </w:tabs>
    </w:pPr>
  </w:style>
  <w:style w:type="paragraph" w:styleId="9">
    <w:name w:val="header"/>
    <w:basedOn w:val="1"/>
    <w:link w:val="32"/>
    <w:unhideWhenUsed/>
    <w:qFormat/>
    <w:uiPriority w:val="99"/>
    <w:pPr>
      <w:tabs>
        <w:tab w:val="center" w:pos="4513"/>
        <w:tab w:val="right" w:pos="9026"/>
      </w:tabs>
    </w:pPr>
  </w:style>
  <w:style w:type="paragraph" w:styleId="10">
    <w:name w:val="footnote text"/>
    <w:basedOn w:val="1"/>
    <w:link w:val="41"/>
    <w:semiHidden/>
    <w:unhideWhenUsed/>
    <w:qFormat/>
    <w:uiPriority w:val="99"/>
    <w:rPr>
      <w:sz w:val="20"/>
      <w:szCs w:val="20"/>
    </w:rPr>
  </w:style>
  <w:style w:type="paragraph" w:styleId="11">
    <w:name w:val="annotation subject"/>
    <w:basedOn w:val="6"/>
    <w:next w:val="6"/>
    <w:link w:val="28"/>
    <w:semiHidden/>
    <w:unhideWhenUsed/>
    <w:qFormat/>
    <w:uiPriority w:val="99"/>
    <w:rPr>
      <w:b/>
      <w:bCs/>
      <w:sz w:val="20"/>
      <w:szCs w:val="20"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page number"/>
    <w:basedOn w:val="14"/>
    <w:semiHidden/>
    <w:unhideWhenUsed/>
    <w:qFormat/>
    <w:uiPriority w:val="99"/>
  </w:style>
  <w:style w:type="character" w:styleId="17">
    <w:name w:val="Emphasis"/>
    <w:basedOn w:val="14"/>
    <w:qFormat/>
    <w:uiPriority w:val="20"/>
    <w:rPr>
      <w:i/>
      <w:iCs/>
    </w:rPr>
  </w:style>
  <w:style w:type="character" w:styleId="18">
    <w:name w:val="line number"/>
    <w:basedOn w:val="14"/>
    <w:semiHidden/>
    <w:unhideWhenUsed/>
    <w:qFormat/>
    <w:uiPriority w:val="99"/>
  </w:style>
  <w:style w:type="character" w:styleId="19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4"/>
    <w:semiHidden/>
    <w:unhideWhenUsed/>
    <w:qFormat/>
    <w:uiPriority w:val="99"/>
    <w:rPr>
      <w:sz w:val="18"/>
      <w:szCs w:val="18"/>
    </w:rPr>
  </w:style>
  <w:style w:type="character" w:styleId="21">
    <w:name w:val="footnote reference"/>
    <w:basedOn w:val="14"/>
    <w:semiHidden/>
    <w:unhideWhenUsed/>
    <w:qFormat/>
    <w:uiPriority w:val="99"/>
    <w:rPr>
      <w:vertAlign w:val="superscript"/>
    </w:rPr>
  </w:style>
  <w:style w:type="character" w:customStyle="1" w:styleId="22">
    <w:name w:val="apple-converted-space"/>
    <w:basedOn w:val="14"/>
    <w:qFormat/>
    <w:uiPriority w:val="0"/>
  </w:style>
  <w:style w:type="character" w:customStyle="1" w:styleId="23">
    <w:name w:val="Heading 1 Char"/>
    <w:basedOn w:val="14"/>
    <w:link w:val="2"/>
    <w:qFormat/>
    <w:uiPriority w:val="9"/>
    <w:rPr>
      <w:rFonts w:ascii="Times New Roman" w:hAnsi="Times New Roman" w:eastAsiaTheme="majorEastAsia" w:cstheme="majorBidi"/>
      <w:b/>
      <w:color w:val="000000" w:themeColor="text1"/>
      <w:sz w:val="32"/>
      <w:szCs w:val="32"/>
      <w:lang w:eastAsia="en-GB"/>
      <w14:textFill>
        <w14:solidFill>
          <w14:schemeClr w14:val="tx1"/>
        </w14:solidFill>
      </w14:textFill>
    </w:rPr>
  </w:style>
  <w:style w:type="character" w:customStyle="1" w:styleId="24">
    <w:name w:val="Heading 2 Char"/>
    <w:basedOn w:val="14"/>
    <w:link w:val="3"/>
    <w:qFormat/>
    <w:uiPriority w:val="9"/>
    <w:rPr>
      <w:rFonts w:ascii="Times New Roman" w:hAnsi="Times New Roman" w:eastAsia="Times New Roman" w:cs="Times New Roman"/>
      <w:b/>
      <w:color w:val="000000" w:themeColor="text1"/>
      <w:sz w:val="28"/>
      <w:szCs w:val="26"/>
      <w:lang w:eastAsia="en-GB"/>
      <w14:textFill>
        <w14:solidFill>
          <w14:schemeClr w14:val="tx1"/>
        </w14:solidFill>
      </w14:textFill>
    </w:rPr>
  </w:style>
  <w:style w:type="character" w:customStyle="1" w:styleId="25">
    <w:name w:val="Heading 3 Char"/>
    <w:basedOn w:val="14"/>
    <w:link w:val="4"/>
    <w:qFormat/>
    <w:uiPriority w:val="9"/>
    <w:rPr>
      <w:rFonts w:ascii="Times New Roman" w:hAnsi="Times New Roman" w:cs="Times New Roman" w:eastAsiaTheme="minorEastAsia"/>
      <w:b/>
      <w:color w:val="000000" w:themeColor="text1"/>
      <w:lang w:val="en-US" w:eastAsia="zh-CN"/>
      <w14:textFill>
        <w14:solidFill>
          <w14:schemeClr w14:val="tx1"/>
        </w14:solidFill>
      </w14:textFill>
    </w:rPr>
  </w:style>
  <w:style w:type="paragraph" w:styleId="26">
    <w:name w:val="No Spacing"/>
    <w:qFormat/>
    <w:uiPriority w:val="1"/>
    <w:rPr>
      <w:rFonts w:ascii="Times New Roman" w:hAnsi="Times New Roman" w:eastAsia="宋体" w:cs="Times New Roman"/>
      <w:sz w:val="24"/>
      <w:szCs w:val="24"/>
      <w:lang w:val="en-GB" w:eastAsia="en-GB" w:bidi="ar-SA"/>
    </w:rPr>
  </w:style>
  <w:style w:type="character" w:customStyle="1" w:styleId="27">
    <w:name w:val="Comment Text Char"/>
    <w:basedOn w:val="14"/>
    <w:link w:val="6"/>
    <w:qFormat/>
    <w:uiPriority w:val="0"/>
    <w:rPr>
      <w:rFonts w:ascii="Times New Roman" w:hAnsi="Times New Roman" w:cs="Times New Roman"/>
      <w:lang w:eastAsia="en-GB"/>
    </w:rPr>
  </w:style>
  <w:style w:type="character" w:customStyle="1" w:styleId="28">
    <w:name w:val="Comment Subject Char"/>
    <w:basedOn w:val="27"/>
    <w:link w:val="11"/>
    <w:semiHidden/>
    <w:qFormat/>
    <w:uiPriority w:val="99"/>
    <w:rPr>
      <w:rFonts w:ascii="Times New Roman" w:hAnsi="Times New Roman" w:cs="Times New Roman"/>
      <w:b/>
      <w:bCs/>
      <w:sz w:val="20"/>
      <w:szCs w:val="20"/>
      <w:lang w:eastAsia="en-GB"/>
    </w:rPr>
  </w:style>
  <w:style w:type="character" w:customStyle="1" w:styleId="29">
    <w:name w:val="Balloon Text Char"/>
    <w:basedOn w:val="14"/>
    <w:link w:val="7"/>
    <w:semiHidden/>
    <w:qFormat/>
    <w:uiPriority w:val="99"/>
    <w:rPr>
      <w:rFonts w:ascii="Times New Roman" w:hAnsi="Times New Roman" w:cs="Times New Roman"/>
      <w:sz w:val="18"/>
      <w:szCs w:val="18"/>
      <w:lang w:eastAsia="en-GB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paragraph" w:customStyle="1" w:styleId="31">
    <w:name w:val="References"/>
    <w:basedOn w:val="26"/>
    <w:qFormat/>
    <w:uiPriority w:val="0"/>
    <w:pPr>
      <w:spacing w:before="100" w:beforeAutospacing="1" w:after="100" w:afterAutospacing="1"/>
    </w:pPr>
    <w:rPr>
      <w:sz w:val="20"/>
    </w:rPr>
  </w:style>
  <w:style w:type="character" w:customStyle="1" w:styleId="32">
    <w:name w:val="Header Char"/>
    <w:basedOn w:val="14"/>
    <w:link w:val="9"/>
    <w:qFormat/>
    <w:uiPriority w:val="99"/>
    <w:rPr>
      <w:rFonts w:ascii="Times New Roman" w:hAnsi="Times New Roman" w:cs="Times New Roman"/>
      <w:lang w:eastAsia="en-GB"/>
    </w:rPr>
  </w:style>
  <w:style w:type="character" w:customStyle="1" w:styleId="33">
    <w:name w:val="Footer Char"/>
    <w:basedOn w:val="14"/>
    <w:link w:val="8"/>
    <w:qFormat/>
    <w:uiPriority w:val="99"/>
    <w:rPr>
      <w:rFonts w:ascii="Times New Roman" w:hAnsi="Times New Roman" w:cs="Times New Roman"/>
      <w:lang w:eastAsia="en-GB"/>
    </w:rPr>
  </w:style>
  <w:style w:type="paragraph" w:customStyle="1" w:styleId="34">
    <w:name w:val="修订1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GB" w:eastAsia="en-GB" w:bidi="ar-SA"/>
    </w:rPr>
  </w:style>
  <w:style w:type="paragraph" w:customStyle="1" w:styleId="35">
    <w:name w:val="EndNote Bibliography Title"/>
    <w:basedOn w:val="1"/>
    <w:link w:val="36"/>
    <w:qFormat/>
    <w:uiPriority w:val="0"/>
    <w:pPr>
      <w:jc w:val="center"/>
    </w:pPr>
  </w:style>
  <w:style w:type="character" w:customStyle="1" w:styleId="36">
    <w:name w:val="EndNote Bibliography Title 字符"/>
    <w:basedOn w:val="14"/>
    <w:link w:val="35"/>
    <w:qFormat/>
    <w:uiPriority w:val="0"/>
    <w:rPr>
      <w:rFonts w:ascii="Times New Roman" w:hAnsi="Times New Roman" w:cs="Times New Roman"/>
      <w:sz w:val="24"/>
      <w:szCs w:val="24"/>
      <w:lang w:val="en-GB" w:eastAsia="en-GB"/>
    </w:rPr>
  </w:style>
  <w:style w:type="paragraph" w:customStyle="1" w:styleId="37">
    <w:name w:val="EndNote Bibliography"/>
    <w:basedOn w:val="1"/>
    <w:link w:val="38"/>
    <w:qFormat/>
    <w:uiPriority w:val="0"/>
  </w:style>
  <w:style w:type="character" w:customStyle="1" w:styleId="38">
    <w:name w:val="EndNote Bibliography 字符"/>
    <w:basedOn w:val="14"/>
    <w:link w:val="37"/>
    <w:qFormat/>
    <w:uiPriority w:val="0"/>
    <w:rPr>
      <w:rFonts w:ascii="Times New Roman" w:hAnsi="Times New Roman" w:cs="Times New Roman"/>
      <w:sz w:val="24"/>
      <w:szCs w:val="24"/>
      <w:lang w:val="en-GB" w:eastAsia="en-GB"/>
    </w:rPr>
  </w:style>
  <w:style w:type="character" w:customStyle="1" w:styleId="39">
    <w:name w:val="Unresolved Mention1"/>
    <w:basedOn w:val="1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0">
    <w:name w:val="未处理的提及1"/>
    <w:basedOn w:val="1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1">
    <w:name w:val="Footnote Text Char"/>
    <w:basedOn w:val="14"/>
    <w:link w:val="10"/>
    <w:semiHidden/>
    <w:qFormat/>
    <w:uiPriority w:val="99"/>
    <w:rPr>
      <w:rFonts w:ascii="Times New Roman" w:hAnsi="Times New Roman" w:cs="Times New Roman"/>
      <w:lang w:val="en-GB" w:eastAsia="en-GB"/>
    </w:rPr>
  </w:style>
  <w:style w:type="paragraph" w:customStyle="1" w:styleId="42">
    <w:name w:val="Revision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GB" w:eastAsia="en-GB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ublisher>
  <Details>
    <publisher-name>Hindawi Publishing Corporation</publisher-name>
    <date>14-05-2018</date>
    <Creator>Hindawi DE Staff</Creator>
  </Details>
</Publisher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5F1652D-3FF4-49EA-B8B2-441915B608B3}">
  <ds:schemaRefs/>
</ds:datastoreItem>
</file>

<file path=customXml/itemProps2.xml><?xml version="1.0" encoding="utf-8"?>
<ds:datastoreItem xmlns:ds="http://schemas.openxmlformats.org/officeDocument/2006/customXml" ds:itemID="{EE6E6E22-21E0-4477-95DE-F9FF4789F8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559</Characters>
  <Lines>11</Lines>
  <Paragraphs>3</Paragraphs>
  <TotalTime>5</TotalTime>
  <ScaleCrop>false</ScaleCrop>
  <LinksUpToDate>false</LinksUpToDate>
  <CharactersWithSpaces>658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2024-12-06T01:00:00Z</dcterms:created>
  <dc:creator>Admin</dc:creator>
  <cp:lastModifiedBy>YDderT</cp:lastModifiedBy>
  <cp:lastPrinted>2022-10-26T03:40:00Z</cp:lastPrinted>
  <dcterms:modified xsi:type="dcterms:W3CDTF">2026-06-05T06:27:49Z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82A2DDFC1D244C03805D96B0625C782E_13</vt:lpwstr>
  </property>
  <property fmtid="{D5CDD505-2E9C-101B-9397-08002B2CF9AE}" pid="3" name="KSOProductBuildVer">
    <vt:lpwstr>2052-12.1.0.26375</vt:lpwstr>
  </property>
  <property fmtid="{D5CDD505-2E9C-101B-9397-08002B2CF9AE}" pid="4" name="KSOTemplateDocerSaveRecord">
    <vt:lpwstr>eyJoZGlkIjoiOWQ4MzlhMTdmY2Y3OGNlMGY3MzAyMDFlN2RjOTk0MGEiLCJ1c2VySWQiOiIxNzIzMDQwNjkzIn0=</vt:lpwstr>
  </property>
</Properties>
</file>